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429709" w14:textId="406582FF" w:rsidR="002E3D82" w:rsidRDefault="002E3D82" w:rsidP="002E3D82">
      <w:pPr>
        <w:pStyle w:val="Heading1"/>
      </w:pPr>
      <w:r>
        <w:t>Aff---FJG Supplement---CFMLP</w:t>
      </w:r>
    </w:p>
    <w:p w14:paraId="5A83606B" w14:textId="68AFE073" w:rsidR="002E3D82" w:rsidRDefault="002E3D82" w:rsidP="002E3D82">
      <w:pPr>
        <w:pStyle w:val="Heading2"/>
      </w:pPr>
      <w:r>
        <w:t>Case</w:t>
      </w:r>
    </w:p>
    <w:p w14:paraId="4F5C61D7" w14:textId="010FE9A7" w:rsidR="0081171A" w:rsidRPr="0081708E" w:rsidRDefault="00716CFD" w:rsidP="0081171A">
      <w:pPr>
        <w:pStyle w:val="Heading3"/>
        <w:rPr>
          <w:rFonts w:asciiTheme="minorHAnsi" w:hAnsiTheme="minorHAnsi" w:cstheme="minorHAnsi"/>
        </w:rPr>
      </w:pPr>
      <w:r>
        <w:rPr>
          <w:rFonts w:asciiTheme="minorHAnsi" w:hAnsiTheme="minorHAnsi" w:cstheme="minorHAnsi"/>
        </w:rPr>
        <w:t>Resilience</w:t>
      </w:r>
      <w:r w:rsidR="00757C28">
        <w:rPr>
          <w:rFonts w:asciiTheme="minorHAnsi" w:hAnsiTheme="minorHAnsi" w:cstheme="minorHAnsi"/>
        </w:rPr>
        <w:t>/Workers</w:t>
      </w:r>
      <w:r>
        <w:rPr>
          <w:rFonts w:asciiTheme="minorHAnsi" w:hAnsiTheme="minorHAnsi" w:cstheme="minorHAnsi"/>
        </w:rPr>
        <w:t xml:space="preserve"> adv</w:t>
      </w:r>
    </w:p>
    <w:p w14:paraId="7FE74BB5" w14:textId="77777777" w:rsidR="00FF2FF9" w:rsidRPr="0081708E" w:rsidRDefault="00FF2FF9" w:rsidP="00FF2FF9">
      <w:pPr>
        <w:pStyle w:val="Heading4"/>
        <w:rPr>
          <w:rFonts w:asciiTheme="minorHAnsi" w:hAnsiTheme="minorHAnsi" w:cstheme="minorHAnsi"/>
          <w:b w:val="0"/>
          <w:bCs/>
        </w:rPr>
      </w:pPr>
      <w:r w:rsidRPr="0081708E">
        <w:rPr>
          <w:rFonts w:asciiTheme="minorHAnsi" w:hAnsiTheme="minorHAnsi" w:cstheme="minorHAnsi"/>
        </w:rPr>
        <w:t>Unions are shifting to informal movements outside of traditional NLRA regimes---they require social support to reform the labor system against policy drift---</w:t>
      </w:r>
      <w:r w:rsidRPr="0081708E">
        <w:rPr>
          <w:rFonts w:asciiTheme="minorHAnsi" w:hAnsiTheme="minorHAnsi" w:cstheme="minorHAnsi"/>
          <w:b w:val="0"/>
          <w:bCs/>
        </w:rPr>
        <w:t>judicial solutions held up in court, watered down, require too much change</w:t>
      </w:r>
    </w:p>
    <w:p w14:paraId="67504E05" w14:textId="77777777" w:rsidR="00FF2FF9" w:rsidRPr="0081708E" w:rsidRDefault="00FF2FF9" w:rsidP="00FF2FF9">
      <w:pPr>
        <w:rPr>
          <w:rFonts w:asciiTheme="minorHAnsi" w:hAnsiTheme="minorHAnsi" w:cstheme="minorHAnsi"/>
        </w:rPr>
      </w:pPr>
      <w:r w:rsidRPr="0081708E">
        <w:rPr>
          <w:rStyle w:val="Style13ptBold"/>
          <w:rFonts w:asciiTheme="minorHAnsi" w:hAnsiTheme="minorHAnsi" w:cstheme="minorHAnsi"/>
        </w:rPr>
        <w:t>Andrias '16</w:t>
      </w:r>
      <w:r w:rsidRPr="0081708E">
        <w:rPr>
          <w:rFonts w:asciiTheme="minorHAnsi" w:hAnsiTheme="minorHAnsi" w:cstheme="minorHAnsi"/>
        </w:rPr>
        <w:t xml:space="preserve">[Kate;10-2016; Colombia law professor, JD from Yale; Yale law review, "The New Labor Law," accessed 7-10-2023, https://www.yalelawjournal.org/article/the-new-labor-law] </w:t>
      </w:r>
      <w:r w:rsidRPr="0081708E">
        <w:rPr>
          <w:rFonts w:asciiTheme="minorHAnsi" w:hAnsiTheme="minorHAnsi" w:cstheme="minorHAnsi"/>
          <w:vanish/>
        </w:rPr>
        <w:t>Top of Form</w:t>
      </w:r>
    </w:p>
    <w:p w14:paraId="0ECE0BFB" w14:textId="77777777" w:rsidR="00FF2FF9" w:rsidRPr="0081708E" w:rsidRDefault="00FF2FF9" w:rsidP="00FF2FF9">
      <w:pPr>
        <w:rPr>
          <w:rFonts w:asciiTheme="minorHAnsi" w:hAnsiTheme="minorHAnsi" w:cstheme="minorHAnsi"/>
          <w:sz w:val="16"/>
        </w:rPr>
      </w:pPr>
      <w:r w:rsidRPr="0081708E">
        <w:rPr>
          <w:rFonts w:asciiTheme="minorHAnsi" w:hAnsiTheme="minorHAnsi" w:cstheme="minorHAnsi"/>
        </w:rPr>
        <w:t>C</w:t>
      </w:r>
      <w:r w:rsidRPr="0081708E">
        <w:rPr>
          <w:rFonts w:asciiTheme="minorHAnsi" w:hAnsiTheme="minorHAnsi" w:cstheme="minorHAnsi"/>
          <w:sz w:val="16"/>
        </w:rPr>
        <w:t xml:space="preserve">. </w:t>
      </w:r>
      <w:r w:rsidRPr="0081708E">
        <w:rPr>
          <w:rStyle w:val="StyleUnderline"/>
          <w:rFonts w:asciiTheme="minorHAnsi" w:hAnsiTheme="minorHAnsi" w:cstheme="minorHAnsi"/>
        </w:rPr>
        <w:t>A</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New Unionism</w:t>
      </w:r>
    </w:p>
    <w:p w14:paraId="11AE60D2" w14:textId="77777777" w:rsidR="00FF2FF9" w:rsidRPr="0081708E" w:rsidRDefault="00FF2FF9" w:rsidP="00FF2FF9">
      <w:pPr>
        <w:rPr>
          <w:rFonts w:asciiTheme="minorHAnsi" w:hAnsiTheme="minorHAnsi" w:cstheme="minorHAnsi"/>
          <w:sz w:val="16"/>
        </w:rPr>
      </w:pPr>
      <w:r w:rsidRPr="0081708E">
        <w:rPr>
          <w:rFonts w:asciiTheme="minorHAnsi" w:hAnsiTheme="minorHAnsi" w:cstheme="minorHAnsi"/>
          <w:sz w:val="16"/>
        </w:rPr>
        <w:t>While commentators have celebrated the Fight for $15’s victories, they have largely failed to recognize its broader implications for labor law. In fact, much of the media and scholarly coverage of the Fight for $15 emphasizes that the effort is not unionism. One journalist wrote, “the effort seems aimed at organizing low-wage workers not into a union but into a force that could extract changes from local government.”</w:t>
      </w:r>
      <w:bookmarkStart w:id="0" w:name="_ftnref297"/>
      <w:bookmarkEnd w:id="0"/>
      <w:r w:rsidRPr="0081708E">
        <w:rPr>
          <w:rFonts w:asciiTheme="minorHAnsi" w:hAnsiTheme="minorHAnsi" w:cstheme="minorHAnsi"/>
          <w:sz w:val="16"/>
          <w:vertAlign w:val="superscript"/>
        </w:rPr>
        <w:t>297</w:t>
      </w:r>
      <w:r w:rsidRPr="0081708E">
        <w:rPr>
          <w:rFonts w:asciiTheme="minorHAnsi" w:hAnsiTheme="minorHAnsi" w:cstheme="minorHAnsi"/>
          <w:sz w:val="16"/>
        </w:rPr>
        <w:t> Another commented, “[t]he campaign is more about public relations than actual economic coercion.”</w:t>
      </w:r>
      <w:bookmarkStart w:id="1" w:name="_ftnref298"/>
      <w:bookmarkEnd w:id="1"/>
      <w:r w:rsidRPr="0081708E">
        <w:rPr>
          <w:rFonts w:asciiTheme="minorHAnsi" w:hAnsiTheme="minorHAnsi" w:cstheme="minorHAnsi"/>
          <w:sz w:val="16"/>
          <w:vertAlign w:val="superscript"/>
        </w:rPr>
        <w:t>298</w:t>
      </w:r>
      <w:r w:rsidRPr="0081708E">
        <w:rPr>
          <w:rFonts w:asciiTheme="minorHAnsi" w:hAnsiTheme="minorHAnsi" w:cstheme="minorHAnsi"/>
          <w:sz w:val="16"/>
        </w:rPr>
        <w:t> Academic experts have similarly observed that “the unions have no strategy for building a real organization sustained by actual dues-paying members.”</w:t>
      </w:r>
      <w:bookmarkStart w:id="2" w:name="_ftnref299"/>
      <w:bookmarkEnd w:id="2"/>
      <w:r w:rsidRPr="0081708E">
        <w:rPr>
          <w:rFonts w:asciiTheme="minorHAnsi" w:hAnsiTheme="minorHAnsi" w:cstheme="minorHAnsi"/>
          <w:sz w:val="16"/>
          <w:vertAlign w:val="superscript"/>
        </w:rPr>
        <w:t>299</w:t>
      </w:r>
    </w:p>
    <w:p w14:paraId="69C51A73" w14:textId="77777777" w:rsidR="00FF2FF9" w:rsidRPr="0081708E" w:rsidRDefault="00FF2FF9" w:rsidP="00FF2FF9">
      <w:pPr>
        <w:rPr>
          <w:rFonts w:asciiTheme="minorHAnsi" w:hAnsiTheme="minorHAnsi" w:cstheme="minorHAnsi"/>
          <w:sz w:val="16"/>
        </w:rPr>
      </w:pPr>
      <w:r w:rsidRPr="0081708E">
        <w:rPr>
          <w:rFonts w:asciiTheme="minorHAnsi" w:hAnsiTheme="minorHAnsi" w:cstheme="minorHAnsi"/>
          <w:sz w:val="16"/>
        </w:rPr>
        <w:t xml:space="preserve">It is true that the </w:t>
      </w:r>
      <w:r w:rsidRPr="0081708E">
        <w:rPr>
          <w:rStyle w:val="StyleUnderline"/>
          <w:rFonts w:asciiTheme="minorHAnsi" w:hAnsiTheme="minorHAnsi" w:cstheme="minorHAnsi"/>
        </w:rPr>
        <w:t xml:space="preserve">Fight for $15’s </w:t>
      </w:r>
      <w:r w:rsidRPr="0081708E">
        <w:rPr>
          <w:rStyle w:val="StyleUnderline"/>
          <w:rFonts w:asciiTheme="minorHAnsi" w:hAnsiTheme="minorHAnsi" w:cstheme="minorHAnsi"/>
          <w:highlight w:val="cyan"/>
        </w:rPr>
        <w:t>leaders</w:t>
      </w:r>
      <w:r w:rsidRPr="0081708E">
        <w:rPr>
          <w:rStyle w:val="StyleUnderline"/>
          <w:rFonts w:asciiTheme="minorHAnsi" w:hAnsiTheme="minorHAnsi" w:cstheme="minorHAnsi"/>
        </w:rPr>
        <w:t xml:space="preserve"> </w:t>
      </w:r>
      <w:r w:rsidRPr="0081708E">
        <w:rPr>
          <w:rStyle w:val="StyleUnderline"/>
          <w:rFonts w:asciiTheme="minorHAnsi" w:hAnsiTheme="minorHAnsi" w:cstheme="minorHAnsi"/>
          <w:highlight w:val="cyan"/>
        </w:rPr>
        <w:t>admit</w:t>
      </w:r>
      <w:r w:rsidRPr="0081708E">
        <w:rPr>
          <w:rStyle w:val="StyleUnderline"/>
          <w:rFonts w:asciiTheme="minorHAnsi" w:hAnsiTheme="minorHAnsi" w:cstheme="minorHAnsi"/>
        </w:rPr>
        <w:t xml:space="preserve"> that they are aware of</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no clear</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path to unionization in</w:t>
      </w:r>
      <w:r w:rsidRPr="0081708E">
        <w:rPr>
          <w:rStyle w:val="StyleUnderline"/>
          <w:rFonts w:asciiTheme="minorHAnsi" w:hAnsiTheme="minorHAnsi" w:cstheme="minorHAnsi"/>
        </w:rPr>
        <w:t xml:space="preserve"> its</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traditional sense</w:t>
      </w:r>
      <w:r w:rsidRPr="0081708E">
        <w:rPr>
          <w:rFonts w:asciiTheme="minorHAnsi" w:hAnsiTheme="minorHAnsi" w:cstheme="minorHAnsi"/>
          <w:sz w:val="16"/>
        </w:rPr>
        <w:t>.</w:t>
      </w:r>
      <w:bookmarkStart w:id="3" w:name="_Ref448248913"/>
      <w:bookmarkStart w:id="4" w:name="_ftnref300"/>
      <w:bookmarkEnd w:id="3"/>
      <w:bookmarkEnd w:id="4"/>
      <w:r w:rsidRPr="0081708E">
        <w:rPr>
          <w:rFonts w:asciiTheme="minorHAnsi" w:hAnsiTheme="minorHAnsi" w:cstheme="minorHAnsi"/>
          <w:sz w:val="16"/>
          <w:vertAlign w:val="superscript"/>
        </w:rPr>
        <w:t>300</w:t>
      </w:r>
      <w:r w:rsidRPr="0081708E">
        <w:rPr>
          <w:rFonts w:asciiTheme="minorHAnsi" w:hAnsiTheme="minorHAnsi" w:cstheme="minorHAnsi"/>
          <w:sz w:val="16"/>
        </w:rPr>
        <w:t> </w:t>
      </w:r>
      <w:r w:rsidRPr="0081708E">
        <w:rPr>
          <w:rStyle w:val="StyleUnderline"/>
          <w:rFonts w:asciiTheme="minorHAnsi" w:hAnsiTheme="minorHAnsi" w:cstheme="minorHAnsi"/>
          <w:highlight w:val="cyan"/>
        </w:rPr>
        <w:t>But</w:t>
      </w:r>
      <w:r w:rsidRPr="0081708E">
        <w:rPr>
          <w:rStyle w:val="StyleUnderline"/>
          <w:rFonts w:asciiTheme="minorHAnsi" w:hAnsiTheme="minorHAnsi" w:cstheme="minorHAnsi"/>
        </w:rPr>
        <w:t xml:space="preserve"> the workers and staff interviewed</w:t>
      </w:r>
      <w:r w:rsidRPr="0081708E">
        <w:rPr>
          <w:rFonts w:asciiTheme="minorHAnsi" w:hAnsiTheme="minorHAnsi" w:cstheme="minorHAnsi"/>
          <w:sz w:val="16"/>
        </w:rPr>
        <w:t xml:space="preserve"> by these same journalists </w:t>
      </w:r>
      <w:r w:rsidRPr="0081708E">
        <w:rPr>
          <w:rStyle w:val="StyleUnderline"/>
          <w:rFonts w:asciiTheme="minorHAnsi" w:hAnsiTheme="minorHAnsi" w:cstheme="minorHAnsi"/>
        </w:rPr>
        <w:t xml:space="preserve">emphasize that they are </w:t>
      </w:r>
      <w:r w:rsidRPr="0081708E">
        <w:rPr>
          <w:rStyle w:val="StyleUnderline"/>
          <w:rFonts w:asciiTheme="minorHAnsi" w:hAnsiTheme="minorHAnsi" w:cstheme="minorHAnsi"/>
          <w:highlight w:val="cyan"/>
        </w:rPr>
        <w:t>building</w:t>
      </w:r>
      <w:r w:rsidRPr="0081708E">
        <w:rPr>
          <w:rStyle w:val="StyleUnderline"/>
          <w:rFonts w:asciiTheme="minorHAnsi" w:hAnsiTheme="minorHAnsi" w:cstheme="minorHAnsi"/>
        </w:rPr>
        <w:t xml:space="preserve"> a</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labor organization</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not merely</w:t>
      </w:r>
      <w:r w:rsidRPr="0081708E">
        <w:rPr>
          <w:rFonts w:asciiTheme="minorHAnsi" w:hAnsiTheme="minorHAnsi" w:cstheme="minorHAnsi"/>
          <w:sz w:val="16"/>
        </w:rPr>
        <w:t xml:space="preserve"> </w:t>
      </w:r>
      <w:r w:rsidRPr="0081708E">
        <w:rPr>
          <w:rStyle w:val="Emphasis"/>
          <w:rFonts w:asciiTheme="minorHAnsi" w:hAnsiTheme="minorHAnsi" w:cstheme="minorHAnsi"/>
        </w:rPr>
        <w:t xml:space="preserve">generating </w:t>
      </w:r>
      <w:r w:rsidRPr="0081708E">
        <w:rPr>
          <w:rStyle w:val="Emphasis"/>
          <w:rFonts w:asciiTheme="minorHAnsi" w:hAnsiTheme="minorHAnsi" w:cstheme="minorHAnsi"/>
          <w:highlight w:val="cyan"/>
        </w:rPr>
        <w:t>political pressure</w:t>
      </w:r>
      <w:r w:rsidRPr="0081708E">
        <w:rPr>
          <w:rFonts w:asciiTheme="minorHAnsi" w:hAnsiTheme="minorHAnsi" w:cstheme="minorHAnsi"/>
          <w:sz w:val="16"/>
        </w:rPr>
        <w:t xml:space="preserve"> to enact new employment law. </w:t>
      </w:r>
      <w:r w:rsidRPr="0081708E">
        <w:rPr>
          <w:rStyle w:val="StyleUnderline"/>
          <w:rFonts w:asciiTheme="minorHAnsi" w:hAnsiTheme="minorHAnsi" w:cstheme="minorHAnsi"/>
        </w:rPr>
        <w:t>Even journalists who frame the campaign as centered on public relations</w:t>
      </w:r>
      <w:r w:rsidRPr="0081708E">
        <w:rPr>
          <w:rFonts w:asciiTheme="minorHAnsi" w:hAnsiTheme="minorHAnsi" w:cstheme="minorHAnsi"/>
          <w:sz w:val="16"/>
        </w:rPr>
        <w:t xml:space="preserve"> have acknowledged that “those who participate do in fact seem interested in joining a union.”</w:t>
      </w:r>
      <w:bookmarkStart w:id="5" w:name="_Ref463450983"/>
      <w:bookmarkStart w:id="6" w:name="_ftnref301"/>
      <w:bookmarkEnd w:id="5"/>
      <w:bookmarkEnd w:id="6"/>
      <w:r w:rsidRPr="0081708E">
        <w:rPr>
          <w:rFonts w:asciiTheme="minorHAnsi" w:hAnsiTheme="minorHAnsi" w:cstheme="minorHAnsi"/>
          <w:sz w:val="16"/>
          <w:vertAlign w:val="superscript"/>
        </w:rPr>
        <w:t>301</w:t>
      </w:r>
    </w:p>
    <w:p w14:paraId="49949687" w14:textId="77777777" w:rsidR="00FF2FF9" w:rsidRPr="0081708E" w:rsidRDefault="00FF2FF9" w:rsidP="00FF2FF9">
      <w:pPr>
        <w:rPr>
          <w:rFonts w:asciiTheme="minorHAnsi" w:hAnsiTheme="minorHAnsi" w:cstheme="minorHAnsi"/>
          <w:sz w:val="16"/>
        </w:rPr>
      </w:pPr>
      <w:r w:rsidRPr="0081708E">
        <w:rPr>
          <w:rFonts w:asciiTheme="minorHAnsi" w:hAnsiTheme="minorHAnsi" w:cstheme="minorHAnsi"/>
          <w:sz w:val="16"/>
        </w:rPr>
        <w:t xml:space="preserve">Ultimately, </w:t>
      </w:r>
      <w:r w:rsidRPr="0081708E">
        <w:rPr>
          <w:rStyle w:val="StyleUnderline"/>
          <w:rFonts w:asciiTheme="minorHAnsi" w:hAnsiTheme="minorHAnsi" w:cstheme="minorHAnsi"/>
        </w:rPr>
        <w:t>although the path to unionization is unclear</w:t>
      </w:r>
      <w:r w:rsidRPr="0081708E">
        <w:rPr>
          <w:rFonts w:asciiTheme="minorHAnsi" w:hAnsiTheme="minorHAnsi" w:cstheme="minorHAnsi"/>
          <w:sz w:val="16"/>
        </w:rPr>
        <w:t xml:space="preserve">, </w:t>
      </w:r>
      <w:r w:rsidRPr="0081708E">
        <w:rPr>
          <w:rStyle w:val="StyleUnderline"/>
          <w:rFonts w:asciiTheme="minorHAnsi" w:hAnsiTheme="minorHAnsi" w:cstheme="minorHAnsi"/>
        </w:rPr>
        <w:t>from close examination of the movements’ efforts</w:t>
      </w:r>
      <w:r w:rsidRPr="0081708E">
        <w:rPr>
          <w:rFonts w:asciiTheme="minorHAnsi" w:hAnsiTheme="minorHAnsi" w:cstheme="minorHAnsi"/>
          <w:sz w:val="16"/>
        </w:rPr>
        <w:t xml:space="preserve">, </w:t>
      </w:r>
      <w:r w:rsidRPr="0081708E">
        <w:rPr>
          <w:rStyle w:val="StyleUnderline"/>
          <w:rFonts w:asciiTheme="minorHAnsi" w:hAnsiTheme="minorHAnsi" w:cstheme="minorHAnsi"/>
        </w:rPr>
        <w:t>a</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coherent vision</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of</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unionism</w:t>
      </w:r>
      <w:r w:rsidRPr="0081708E">
        <w:rPr>
          <w:rFonts w:asciiTheme="minorHAnsi" w:hAnsiTheme="minorHAnsi" w:cstheme="minorHAnsi"/>
          <w:sz w:val="16"/>
        </w:rPr>
        <w:t>—</w:t>
      </w:r>
      <w:r w:rsidRPr="0081708E">
        <w:rPr>
          <w:rStyle w:val="StyleUnderline"/>
          <w:rFonts w:asciiTheme="minorHAnsi" w:hAnsiTheme="minorHAnsi" w:cstheme="minorHAnsi"/>
          <w:highlight w:val="cyan"/>
        </w:rPr>
        <w:t>and</w:t>
      </w:r>
      <w:r w:rsidRPr="0081708E">
        <w:rPr>
          <w:rStyle w:val="StyleUnderline"/>
          <w:rFonts w:asciiTheme="minorHAnsi" w:hAnsiTheme="minorHAnsi" w:cstheme="minorHAnsi"/>
        </w:rPr>
        <w:t xml:space="preserve"> of a</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legal framework</w:t>
      </w:r>
      <w:r w:rsidRPr="0081708E">
        <w:rPr>
          <w:rFonts w:asciiTheme="minorHAnsi" w:hAnsiTheme="minorHAnsi" w:cstheme="minorHAnsi"/>
          <w:sz w:val="16"/>
        </w:rPr>
        <w:t xml:space="preserve"> </w:t>
      </w:r>
      <w:r w:rsidRPr="0081708E">
        <w:rPr>
          <w:rStyle w:val="StyleUnderline"/>
          <w:rFonts w:asciiTheme="minorHAnsi" w:hAnsiTheme="minorHAnsi" w:cstheme="minorHAnsi"/>
        </w:rPr>
        <w:t>to support it</w:t>
      </w:r>
      <w:r w:rsidRPr="0081708E">
        <w:rPr>
          <w:rFonts w:asciiTheme="minorHAnsi" w:hAnsiTheme="minorHAnsi" w:cstheme="minorHAnsi"/>
          <w:sz w:val="16"/>
        </w:rPr>
        <w:t>—</w:t>
      </w:r>
      <w:r w:rsidRPr="0081708E">
        <w:rPr>
          <w:rStyle w:val="StyleUnderline"/>
          <w:rFonts w:asciiTheme="minorHAnsi" w:hAnsiTheme="minorHAnsi" w:cstheme="minorHAnsi"/>
          <w:highlight w:val="cyan"/>
        </w:rPr>
        <w:t>emerges</w:t>
      </w:r>
      <w:r w:rsidRPr="0081708E">
        <w:rPr>
          <w:rFonts w:asciiTheme="minorHAnsi" w:hAnsiTheme="minorHAnsi" w:cstheme="minorHAnsi"/>
          <w:sz w:val="16"/>
        </w:rPr>
        <w:t xml:space="preserve">. </w:t>
      </w:r>
      <w:r w:rsidRPr="0081708E">
        <w:rPr>
          <w:rStyle w:val="StyleUnderline"/>
          <w:rFonts w:asciiTheme="minorHAnsi" w:hAnsiTheme="minorHAnsi" w:cstheme="minorHAnsi"/>
        </w:rPr>
        <w:t>That</w:t>
      </w:r>
      <w:r w:rsidRPr="0081708E">
        <w:rPr>
          <w:rFonts w:asciiTheme="minorHAnsi" w:hAnsiTheme="minorHAnsi" w:cstheme="minorHAnsi"/>
          <w:sz w:val="16"/>
        </w:rPr>
        <w:t xml:space="preserve"> </w:t>
      </w:r>
      <w:r w:rsidRPr="0081708E">
        <w:rPr>
          <w:rStyle w:val="Emphasis"/>
          <w:rFonts w:asciiTheme="minorHAnsi" w:hAnsiTheme="minorHAnsi" w:cstheme="minorHAnsi"/>
        </w:rPr>
        <w:t>emerging framework</w:t>
      </w:r>
      <w:r w:rsidRPr="0081708E">
        <w:rPr>
          <w:rFonts w:asciiTheme="minorHAnsi" w:hAnsiTheme="minorHAnsi" w:cstheme="minorHAnsi"/>
          <w:sz w:val="16"/>
        </w:rPr>
        <w:t xml:space="preserve"> </w:t>
      </w:r>
      <w:r w:rsidRPr="0081708E">
        <w:rPr>
          <w:rStyle w:val="StyleUnderline"/>
          <w:rFonts w:asciiTheme="minorHAnsi" w:hAnsiTheme="minorHAnsi" w:cstheme="minorHAnsi"/>
          <w:highlight w:val="cyan"/>
        </w:rPr>
        <w:t xml:space="preserve">rejects the </w:t>
      </w:r>
      <w:r w:rsidRPr="0081708E">
        <w:rPr>
          <w:rStyle w:val="Emphasis"/>
          <w:rFonts w:asciiTheme="minorHAnsi" w:hAnsiTheme="minorHAnsi" w:cstheme="minorHAnsi"/>
          <w:highlight w:val="cyan"/>
        </w:rPr>
        <w:t>old regime’s</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commitment to</w:t>
      </w:r>
      <w:r w:rsidRPr="0081708E">
        <w:rPr>
          <w:rStyle w:val="StyleUnderline"/>
          <w:rFonts w:asciiTheme="minorHAnsi" w:hAnsiTheme="minorHAnsi" w:cstheme="minorHAnsi"/>
        </w:rPr>
        <w:t xml:space="preserve"> the </w:t>
      </w:r>
      <w:r w:rsidRPr="0081708E">
        <w:rPr>
          <w:rStyle w:val="StyleUnderline"/>
          <w:rFonts w:asciiTheme="minorHAnsi" w:hAnsiTheme="minorHAnsi" w:cstheme="minorHAnsi"/>
          <w:highlight w:val="cyan"/>
        </w:rPr>
        <w:t>employer-employee dyad</w:t>
      </w:r>
      <w:r w:rsidRPr="0081708E">
        <w:rPr>
          <w:rStyle w:val="StyleUnderline"/>
          <w:rFonts w:asciiTheme="minorHAnsi" w:hAnsiTheme="minorHAnsi" w:cstheme="minorHAnsi"/>
        </w:rPr>
        <w:t xml:space="preserve"> and to a system of</w:t>
      </w:r>
      <w:r w:rsidRPr="0081708E">
        <w:rPr>
          <w:rFonts w:asciiTheme="minorHAnsi" w:hAnsiTheme="minorHAnsi" w:cstheme="minorHAnsi"/>
          <w:sz w:val="16"/>
        </w:rPr>
        <w:t xml:space="preserve"> </w:t>
      </w:r>
      <w:r w:rsidRPr="0081708E">
        <w:rPr>
          <w:rStyle w:val="Emphasis"/>
          <w:rFonts w:asciiTheme="minorHAnsi" w:hAnsiTheme="minorHAnsi" w:cstheme="minorHAnsi"/>
        </w:rPr>
        <w:t>private ordering</w:t>
      </w:r>
      <w:r w:rsidRPr="0081708E">
        <w:rPr>
          <w:rFonts w:asciiTheme="minorHAnsi" w:hAnsiTheme="minorHAnsi" w:cstheme="minorHAnsi"/>
          <w:sz w:val="16"/>
        </w:rPr>
        <w:t xml:space="preserve">. Instead, it </w:t>
      </w:r>
      <w:r w:rsidRPr="0081708E">
        <w:rPr>
          <w:rStyle w:val="StyleUnderline"/>
          <w:rFonts w:asciiTheme="minorHAnsi" w:hAnsiTheme="minorHAnsi" w:cstheme="minorHAnsi"/>
        </w:rPr>
        <w:t>locates decisions about basic standards of employment at the sectoral level</w:t>
      </w:r>
      <w:r w:rsidRPr="0081708E">
        <w:rPr>
          <w:rFonts w:asciiTheme="minorHAnsi" w:hAnsiTheme="minorHAnsi" w:cstheme="minorHAnsi"/>
          <w:sz w:val="16"/>
        </w:rPr>
        <w:t xml:space="preserve"> and </w:t>
      </w:r>
      <w:r w:rsidRPr="0081708E">
        <w:rPr>
          <w:rStyle w:val="StyleUnderline"/>
          <w:rFonts w:asciiTheme="minorHAnsi" w:hAnsiTheme="minorHAnsi" w:cstheme="minorHAnsi"/>
        </w:rPr>
        <w:t>positions unions as</w:t>
      </w:r>
      <w:r w:rsidRPr="0081708E">
        <w:rPr>
          <w:rFonts w:asciiTheme="minorHAnsi" w:hAnsiTheme="minorHAnsi" w:cstheme="minorHAnsi"/>
          <w:sz w:val="16"/>
        </w:rPr>
        <w:t xml:space="preserve"> </w:t>
      </w:r>
      <w:r w:rsidRPr="0081708E">
        <w:rPr>
          <w:rStyle w:val="Emphasis"/>
          <w:rFonts w:asciiTheme="minorHAnsi" w:hAnsiTheme="minorHAnsi" w:cstheme="minorHAnsi"/>
        </w:rPr>
        <w:t>social actors</w:t>
      </w:r>
      <w:r w:rsidRPr="0081708E">
        <w:rPr>
          <w:rFonts w:asciiTheme="minorHAnsi" w:hAnsiTheme="minorHAnsi" w:cstheme="minorHAnsi"/>
          <w:sz w:val="16"/>
        </w:rPr>
        <w:t xml:space="preserve"> </w:t>
      </w:r>
      <w:r w:rsidRPr="0081708E">
        <w:rPr>
          <w:rStyle w:val="StyleUnderline"/>
          <w:rFonts w:asciiTheme="minorHAnsi" w:hAnsiTheme="minorHAnsi" w:cstheme="minorHAnsi"/>
        </w:rPr>
        <w:t>empowered to advance the interests of workers generally</w:t>
      </w:r>
      <w:r w:rsidRPr="0081708E">
        <w:rPr>
          <w:rFonts w:asciiTheme="minorHAnsi" w:hAnsiTheme="minorHAnsi" w:cstheme="minorHAnsi"/>
          <w:sz w:val="16"/>
        </w:rPr>
        <w:t>.</w:t>
      </w:r>
    </w:p>
    <w:p w14:paraId="645F9055" w14:textId="77777777" w:rsidR="00FF2FF9" w:rsidRPr="0081708E" w:rsidRDefault="00FF2FF9" w:rsidP="00FF2FF9">
      <w:pPr>
        <w:rPr>
          <w:rFonts w:asciiTheme="minorHAnsi" w:hAnsiTheme="minorHAnsi" w:cstheme="minorHAnsi"/>
          <w:sz w:val="16"/>
        </w:rPr>
      </w:pPr>
      <w:r w:rsidRPr="0081708E">
        <w:rPr>
          <w:rFonts w:asciiTheme="minorHAnsi" w:hAnsiTheme="minorHAnsi" w:cstheme="minorHAnsi"/>
          <w:sz w:val="16"/>
        </w:rPr>
        <w:t xml:space="preserve">1. </w:t>
      </w:r>
      <w:r w:rsidRPr="0081708E">
        <w:rPr>
          <w:rStyle w:val="StyleUnderline"/>
          <w:rFonts w:asciiTheme="minorHAnsi" w:hAnsiTheme="minorHAnsi" w:cstheme="minorHAnsi"/>
        </w:rPr>
        <w:t>From</w:t>
      </w:r>
      <w:r w:rsidRPr="0081708E">
        <w:rPr>
          <w:rFonts w:asciiTheme="minorHAnsi" w:hAnsiTheme="minorHAnsi" w:cstheme="minorHAnsi"/>
          <w:sz w:val="16"/>
        </w:rPr>
        <w:t xml:space="preserve"> </w:t>
      </w:r>
      <w:r w:rsidRPr="0081708E">
        <w:rPr>
          <w:rStyle w:val="Emphasis"/>
          <w:rFonts w:asciiTheme="minorHAnsi" w:hAnsiTheme="minorHAnsi" w:cstheme="minorHAnsi"/>
        </w:rPr>
        <w:t>Workplace</w:t>
      </w:r>
      <w:r w:rsidRPr="0081708E">
        <w:rPr>
          <w:rFonts w:asciiTheme="minorHAnsi" w:hAnsiTheme="minorHAnsi" w:cstheme="minorHAnsi"/>
          <w:sz w:val="16"/>
        </w:rPr>
        <w:t xml:space="preserve"> </w:t>
      </w:r>
      <w:r w:rsidRPr="0081708E">
        <w:rPr>
          <w:rStyle w:val="StyleUnderline"/>
          <w:rFonts w:asciiTheme="minorHAnsi" w:hAnsiTheme="minorHAnsi" w:cstheme="minorHAnsi"/>
        </w:rPr>
        <w:t>to</w:t>
      </w:r>
      <w:r w:rsidRPr="0081708E">
        <w:rPr>
          <w:rFonts w:asciiTheme="minorHAnsi" w:hAnsiTheme="minorHAnsi" w:cstheme="minorHAnsi"/>
          <w:sz w:val="16"/>
        </w:rPr>
        <w:t xml:space="preserve"> </w:t>
      </w:r>
      <w:r w:rsidRPr="0081708E">
        <w:rPr>
          <w:rStyle w:val="Emphasis"/>
          <w:rFonts w:asciiTheme="minorHAnsi" w:hAnsiTheme="minorHAnsi" w:cstheme="minorHAnsi"/>
        </w:rPr>
        <w:t>Sector</w:t>
      </w:r>
    </w:p>
    <w:p w14:paraId="4130FE2C" w14:textId="77777777" w:rsidR="00FF2FF9" w:rsidRPr="0081708E" w:rsidRDefault="00FF2FF9" w:rsidP="00FF2FF9">
      <w:pPr>
        <w:rPr>
          <w:rFonts w:asciiTheme="minorHAnsi" w:hAnsiTheme="minorHAnsi" w:cstheme="minorHAnsi"/>
          <w:sz w:val="16"/>
        </w:rPr>
      </w:pPr>
      <w:r w:rsidRPr="0081708E">
        <w:rPr>
          <w:rFonts w:asciiTheme="minorHAnsi" w:hAnsiTheme="minorHAnsi" w:cstheme="minorHAnsi"/>
          <w:sz w:val="16"/>
        </w:rPr>
        <w:t xml:space="preserve">From the outset, </w:t>
      </w:r>
      <w:r w:rsidRPr="0081708E">
        <w:rPr>
          <w:rStyle w:val="StyleUnderline"/>
          <w:rFonts w:asciiTheme="minorHAnsi" w:hAnsiTheme="minorHAnsi" w:cstheme="minorHAnsi"/>
        </w:rPr>
        <w:t xml:space="preserve">the Fight for $15 </w:t>
      </w:r>
      <w:r w:rsidRPr="0081708E">
        <w:rPr>
          <w:rStyle w:val="StyleUnderline"/>
          <w:rFonts w:asciiTheme="minorHAnsi" w:hAnsiTheme="minorHAnsi" w:cstheme="minorHAnsi"/>
          <w:highlight w:val="cyan"/>
        </w:rPr>
        <w:t>rejected</w:t>
      </w:r>
      <w:r w:rsidRPr="0081708E">
        <w:rPr>
          <w:rStyle w:val="StyleUnderline"/>
          <w:rFonts w:asciiTheme="minorHAnsi" w:hAnsiTheme="minorHAnsi" w:cstheme="minorHAnsi"/>
        </w:rPr>
        <w:t xml:space="preserve"> the </w:t>
      </w:r>
      <w:r w:rsidRPr="0081708E">
        <w:rPr>
          <w:rStyle w:val="StyleUnderline"/>
          <w:rFonts w:asciiTheme="minorHAnsi" w:hAnsiTheme="minorHAnsi" w:cstheme="minorHAnsi"/>
          <w:highlight w:val="cyan"/>
        </w:rPr>
        <w:t xml:space="preserve">NLRA’s </w:t>
      </w:r>
      <w:r w:rsidRPr="0081708E">
        <w:rPr>
          <w:rStyle w:val="StyleUnderline"/>
          <w:rFonts w:asciiTheme="minorHAnsi" w:hAnsiTheme="minorHAnsi" w:cstheme="minorHAnsi"/>
        </w:rPr>
        <w:t>premise that organizing and bargaining occur at</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individual worksites</w:t>
      </w:r>
      <w:r w:rsidRPr="0081708E">
        <w:rPr>
          <w:rFonts w:asciiTheme="minorHAnsi" w:hAnsiTheme="minorHAnsi" w:cstheme="minorHAnsi"/>
          <w:sz w:val="16"/>
        </w:rPr>
        <w:t xml:space="preserve"> </w:t>
      </w:r>
      <w:r w:rsidRPr="0081708E">
        <w:rPr>
          <w:rStyle w:val="StyleUnderline"/>
          <w:rFonts w:asciiTheme="minorHAnsi" w:hAnsiTheme="minorHAnsi" w:cstheme="minorHAnsi"/>
        </w:rPr>
        <w:t>between the formal employer and its employees</w:t>
      </w:r>
      <w:r w:rsidRPr="0081708E">
        <w:rPr>
          <w:rFonts w:asciiTheme="minorHAnsi" w:hAnsiTheme="minorHAnsi" w:cstheme="minorHAnsi"/>
          <w:sz w:val="16"/>
        </w:rPr>
        <w:t xml:space="preserve">. A </w:t>
      </w:r>
      <w:r w:rsidRPr="0081708E">
        <w:rPr>
          <w:rStyle w:val="Emphasis"/>
          <w:rFonts w:asciiTheme="minorHAnsi" w:hAnsiTheme="minorHAnsi" w:cstheme="minorHAnsi"/>
        </w:rPr>
        <w:t>consistent argument</w:t>
      </w:r>
      <w:r w:rsidRPr="0081708E">
        <w:rPr>
          <w:rFonts w:asciiTheme="minorHAnsi" w:hAnsiTheme="minorHAnsi" w:cstheme="minorHAnsi"/>
          <w:sz w:val="16"/>
        </w:rPr>
        <w:t xml:space="preserve"> </w:t>
      </w:r>
      <w:r w:rsidRPr="0081708E">
        <w:rPr>
          <w:rStyle w:val="StyleUnderline"/>
          <w:rFonts w:asciiTheme="minorHAnsi" w:hAnsiTheme="minorHAnsi" w:cstheme="minorHAnsi"/>
        </w:rPr>
        <w:t>of the campaign has been that corporate entities with</w:t>
      </w:r>
      <w:r w:rsidRPr="0081708E">
        <w:rPr>
          <w:rFonts w:asciiTheme="minorHAnsi" w:hAnsiTheme="minorHAnsi" w:cstheme="minorHAnsi"/>
          <w:sz w:val="16"/>
        </w:rPr>
        <w:t xml:space="preserve"> </w:t>
      </w:r>
      <w:r w:rsidRPr="0081708E">
        <w:rPr>
          <w:rStyle w:val="Emphasis"/>
          <w:rFonts w:asciiTheme="minorHAnsi" w:hAnsiTheme="minorHAnsi" w:cstheme="minorHAnsi"/>
        </w:rPr>
        <w:t>effective power</w:t>
      </w:r>
      <w:r w:rsidRPr="0081708E">
        <w:rPr>
          <w:rFonts w:asciiTheme="minorHAnsi" w:hAnsiTheme="minorHAnsi" w:cstheme="minorHAnsi"/>
          <w:sz w:val="16"/>
        </w:rPr>
        <w:t xml:space="preserve"> </w:t>
      </w:r>
      <w:r w:rsidRPr="0081708E">
        <w:rPr>
          <w:rStyle w:val="StyleUnderline"/>
          <w:rFonts w:asciiTheme="minorHAnsi" w:hAnsiTheme="minorHAnsi" w:cstheme="minorHAnsi"/>
        </w:rPr>
        <w:t>over workers</w:t>
      </w:r>
      <w:r w:rsidRPr="0081708E">
        <w:rPr>
          <w:rFonts w:asciiTheme="minorHAnsi" w:hAnsiTheme="minorHAnsi" w:cstheme="minorHAnsi"/>
          <w:sz w:val="16"/>
        </w:rPr>
        <w:t>—</w:t>
      </w:r>
      <w:r w:rsidRPr="0081708E">
        <w:rPr>
          <w:rStyle w:val="StyleUnderline"/>
          <w:rFonts w:asciiTheme="minorHAnsi" w:hAnsiTheme="minorHAnsi" w:cstheme="minorHAnsi"/>
        </w:rPr>
        <w:t>not only immediate employers</w:t>
      </w:r>
      <w:r w:rsidRPr="0081708E">
        <w:rPr>
          <w:rFonts w:asciiTheme="minorHAnsi" w:hAnsiTheme="minorHAnsi" w:cstheme="minorHAnsi"/>
          <w:sz w:val="16"/>
        </w:rPr>
        <w:t>—</w:t>
      </w:r>
      <w:r w:rsidRPr="0081708E">
        <w:rPr>
          <w:rStyle w:val="StyleUnderline"/>
          <w:rFonts w:asciiTheme="minorHAnsi" w:hAnsiTheme="minorHAnsi" w:cstheme="minorHAnsi"/>
        </w:rPr>
        <w:t>have a</w:t>
      </w:r>
      <w:r w:rsidRPr="0081708E">
        <w:rPr>
          <w:rFonts w:asciiTheme="minorHAnsi" w:hAnsiTheme="minorHAnsi" w:cstheme="minorHAnsi"/>
          <w:sz w:val="16"/>
        </w:rPr>
        <w:t xml:space="preserve"> </w:t>
      </w:r>
      <w:r w:rsidRPr="0081708E">
        <w:rPr>
          <w:rStyle w:val="Emphasis"/>
          <w:rFonts w:asciiTheme="minorHAnsi" w:hAnsiTheme="minorHAnsi" w:cstheme="minorHAnsi"/>
        </w:rPr>
        <w:t>responsibility</w:t>
      </w:r>
      <w:r w:rsidRPr="0081708E">
        <w:rPr>
          <w:rFonts w:asciiTheme="minorHAnsi" w:hAnsiTheme="minorHAnsi" w:cstheme="minorHAnsi"/>
          <w:sz w:val="16"/>
        </w:rPr>
        <w:t xml:space="preserve"> </w:t>
      </w:r>
      <w:r w:rsidRPr="0081708E">
        <w:rPr>
          <w:rStyle w:val="StyleUnderline"/>
          <w:rFonts w:asciiTheme="minorHAnsi" w:hAnsiTheme="minorHAnsi" w:cstheme="minorHAnsi"/>
        </w:rPr>
        <w:t>to</w:t>
      </w:r>
      <w:r w:rsidRPr="0081708E">
        <w:rPr>
          <w:rFonts w:asciiTheme="minorHAnsi" w:hAnsiTheme="minorHAnsi" w:cstheme="minorHAnsi"/>
          <w:sz w:val="16"/>
        </w:rPr>
        <w:t xml:space="preserve"> </w:t>
      </w:r>
      <w:r w:rsidRPr="0081708E">
        <w:rPr>
          <w:rStyle w:val="Emphasis"/>
          <w:rFonts w:asciiTheme="minorHAnsi" w:hAnsiTheme="minorHAnsi" w:cstheme="minorHAnsi"/>
        </w:rPr>
        <w:t>negotiate</w:t>
      </w:r>
      <w:r w:rsidRPr="0081708E">
        <w:rPr>
          <w:rFonts w:asciiTheme="minorHAnsi" w:hAnsiTheme="minorHAnsi" w:cstheme="minorHAnsi"/>
          <w:sz w:val="16"/>
        </w:rPr>
        <w:t>.</w:t>
      </w:r>
    </w:p>
    <w:p w14:paraId="0F93AA0A" w14:textId="77777777" w:rsidR="00FF2FF9" w:rsidRPr="0081708E" w:rsidRDefault="00FF2FF9" w:rsidP="00FF2FF9">
      <w:pPr>
        <w:rPr>
          <w:rFonts w:asciiTheme="minorHAnsi" w:hAnsiTheme="minorHAnsi" w:cstheme="minorHAnsi"/>
          <w:sz w:val="16"/>
        </w:rPr>
      </w:pPr>
      <w:r w:rsidRPr="0081708E">
        <w:rPr>
          <w:rFonts w:asciiTheme="minorHAnsi" w:hAnsiTheme="minorHAnsi" w:cstheme="minorHAnsi"/>
          <w:sz w:val="16"/>
        </w:rPr>
        <w:t xml:space="preserve">Consider the </w:t>
      </w:r>
      <w:r w:rsidRPr="0081708E">
        <w:rPr>
          <w:rStyle w:val="Emphasis"/>
          <w:rFonts w:asciiTheme="minorHAnsi" w:hAnsiTheme="minorHAnsi" w:cstheme="minorHAnsi"/>
        </w:rPr>
        <w:t>campaign’s efforts</w:t>
      </w:r>
      <w:r w:rsidRPr="0081708E">
        <w:rPr>
          <w:rFonts w:asciiTheme="minorHAnsi" w:hAnsiTheme="minorHAnsi" w:cstheme="minorHAnsi"/>
          <w:sz w:val="16"/>
        </w:rPr>
        <w:t xml:space="preserve"> </w:t>
      </w:r>
      <w:r w:rsidRPr="0081708E">
        <w:rPr>
          <w:rStyle w:val="StyleUnderline"/>
          <w:rFonts w:asciiTheme="minorHAnsi" w:hAnsiTheme="minorHAnsi" w:cstheme="minorHAnsi"/>
        </w:rPr>
        <w:t>with respect to McDonald’s</w:t>
      </w:r>
      <w:r w:rsidRPr="0081708E">
        <w:rPr>
          <w:rFonts w:asciiTheme="minorHAnsi" w:hAnsiTheme="minorHAnsi" w:cstheme="minorHAnsi"/>
          <w:sz w:val="16"/>
        </w:rPr>
        <w:t xml:space="preserve">. Recognizing the futility of holding elections at </w:t>
      </w:r>
      <w:r w:rsidRPr="0081708E">
        <w:rPr>
          <w:rStyle w:val="StyleUnderline"/>
          <w:rFonts w:asciiTheme="minorHAnsi" w:hAnsiTheme="minorHAnsi" w:cstheme="minorHAnsi"/>
        </w:rPr>
        <w:t>McDonald’s franchise stores on a one-off basis</w:t>
      </w:r>
      <w:r w:rsidRPr="0081708E">
        <w:rPr>
          <w:rFonts w:asciiTheme="minorHAnsi" w:hAnsiTheme="minorHAnsi" w:cstheme="minorHAnsi"/>
          <w:sz w:val="16"/>
        </w:rPr>
        <w:t xml:space="preserve">, the Fight for $15 has </w:t>
      </w:r>
      <w:r w:rsidRPr="0081708E">
        <w:rPr>
          <w:rStyle w:val="StyleUnderline"/>
          <w:rFonts w:asciiTheme="minorHAnsi" w:hAnsiTheme="minorHAnsi" w:cstheme="minorHAnsi"/>
        </w:rPr>
        <w:t>sought to define McDonald’s as the joint employer of all McDonald’s employees</w:t>
      </w:r>
      <w:r w:rsidRPr="0081708E">
        <w:rPr>
          <w:rFonts w:asciiTheme="minorHAnsi" w:hAnsiTheme="minorHAnsi" w:cstheme="minorHAnsi"/>
          <w:sz w:val="16"/>
        </w:rPr>
        <w:t xml:space="preserve">. </w:t>
      </w:r>
      <w:r w:rsidRPr="0081708E">
        <w:rPr>
          <w:rStyle w:val="Emphasis"/>
          <w:rFonts w:asciiTheme="minorHAnsi" w:hAnsiTheme="minorHAnsi" w:cstheme="minorHAnsi"/>
        </w:rPr>
        <w:t>SEIU</w:t>
      </w:r>
      <w:r w:rsidRPr="0081708E">
        <w:rPr>
          <w:rFonts w:asciiTheme="minorHAnsi" w:hAnsiTheme="minorHAnsi" w:cstheme="minorHAnsi"/>
          <w:sz w:val="16"/>
        </w:rPr>
        <w:t xml:space="preserve"> </w:t>
      </w:r>
      <w:r w:rsidRPr="0081708E">
        <w:rPr>
          <w:rStyle w:val="StyleUnderline"/>
          <w:rFonts w:asciiTheme="minorHAnsi" w:hAnsiTheme="minorHAnsi" w:cstheme="minorHAnsi"/>
        </w:rPr>
        <w:t>set forth its</w:t>
      </w:r>
      <w:r w:rsidRPr="0081708E">
        <w:rPr>
          <w:rFonts w:asciiTheme="minorHAnsi" w:hAnsiTheme="minorHAnsi" w:cstheme="minorHAnsi"/>
          <w:sz w:val="16"/>
        </w:rPr>
        <w:t xml:space="preserve"> </w:t>
      </w:r>
      <w:r w:rsidRPr="0081708E">
        <w:rPr>
          <w:rStyle w:val="Emphasis"/>
          <w:rFonts w:asciiTheme="minorHAnsi" w:hAnsiTheme="minorHAnsi" w:cstheme="minorHAnsi"/>
        </w:rPr>
        <w:t>legal arguments</w:t>
      </w:r>
      <w:r w:rsidRPr="0081708E">
        <w:rPr>
          <w:rFonts w:asciiTheme="minorHAnsi" w:hAnsiTheme="minorHAnsi" w:cstheme="minorHAnsi"/>
          <w:sz w:val="16"/>
        </w:rPr>
        <w:t xml:space="preserve"> </w:t>
      </w:r>
      <w:r w:rsidRPr="0081708E">
        <w:rPr>
          <w:rStyle w:val="StyleUnderline"/>
          <w:rFonts w:asciiTheme="minorHAnsi" w:hAnsiTheme="minorHAnsi" w:cstheme="minorHAnsi"/>
        </w:rPr>
        <w:t>in response to the</w:t>
      </w:r>
      <w:r w:rsidRPr="0081708E">
        <w:rPr>
          <w:rFonts w:asciiTheme="minorHAnsi" w:hAnsiTheme="minorHAnsi" w:cstheme="minorHAnsi"/>
          <w:sz w:val="16"/>
        </w:rPr>
        <w:t xml:space="preserve"> </w:t>
      </w:r>
      <w:r w:rsidRPr="0081708E">
        <w:rPr>
          <w:rStyle w:val="Emphasis"/>
          <w:rFonts w:asciiTheme="minorHAnsi" w:hAnsiTheme="minorHAnsi" w:cstheme="minorHAnsi"/>
        </w:rPr>
        <w:t>NLRB’s request</w:t>
      </w:r>
      <w:r w:rsidRPr="0081708E">
        <w:rPr>
          <w:rFonts w:asciiTheme="minorHAnsi" w:hAnsiTheme="minorHAnsi" w:cstheme="minorHAnsi"/>
          <w:sz w:val="16"/>
        </w:rPr>
        <w:t xml:space="preserve"> </w:t>
      </w:r>
      <w:r w:rsidRPr="0081708E">
        <w:rPr>
          <w:rStyle w:val="StyleUnderline"/>
          <w:rFonts w:asciiTheme="minorHAnsi" w:hAnsiTheme="minorHAnsi" w:cstheme="minorHAnsi"/>
        </w:rPr>
        <w:t>for views in Browning-Ferris Industries of California</w:t>
      </w:r>
      <w:r w:rsidRPr="0081708E">
        <w:rPr>
          <w:rFonts w:asciiTheme="minorHAnsi" w:hAnsiTheme="minorHAnsi" w:cstheme="minorHAnsi"/>
          <w:sz w:val="16"/>
        </w:rPr>
        <w:t>, Inc.</w:t>
      </w:r>
      <w:bookmarkStart w:id="7" w:name="_Ref322802834"/>
      <w:bookmarkStart w:id="8" w:name="_ftnref302"/>
      <w:bookmarkEnd w:id="7"/>
      <w:bookmarkEnd w:id="8"/>
      <w:r w:rsidRPr="0081708E">
        <w:rPr>
          <w:rFonts w:asciiTheme="minorHAnsi" w:hAnsiTheme="minorHAnsi" w:cstheme="minorHAnsi"/>
          <w:sz w:val="16"/>
          <w:vertAlign w:val="superscript"/>
        </w:rPr>
        <w:t>302</w:t>
      </w:r>
      <w:r w:rsidRPr="0081708E">
        <w:rPr>
          <w:rFonts w:asciiTheme="minorHAnsi" w:hAnsiTheme="minorHAnsi" w:cstheme="minorHAnsi"/>
          <w:sz w:val="16"/>
        </w:rPr>
        <w:t> </w:t>
      </w:r>
      <w:r w:rsidRPr="0081708E">
        <w:rPr>
          <w:rStyle w:val="StyleUnderline"/>
          <w:rFonts w:asciiTheme="minorHAnsi" w:hAnsiTheme="minorHAnsi" w:cstheme="minorHAnsi"/>
        </w:rPr>
        <w:t>That case, in which the</w:t>
      </w:r>
      <w:r w:rsidRPr="0081708E">
        <w:rPr>
          <w:rFonts w:asciiTheme="minorHAnsi" w:hAnsiTheme="minorHAnsi" w:cstheme="minorHAnsi"/>
          <w:sz w:val="16"/>
        </w:rPr>
        <w:t xml:space="preserve"> </w:t>
      </w:r>
      <w:r w:rsidRPr="0081708E">
        <w:rPr>
          <w:rStyle w:val="Emphasis"/>
          <w:rFonts w:asciiTheme="minorHAnsi" w:hAnsiTheme="minorHAnsi" w:cstheme="minorHAnsi"/>
        </w:rPr>
        <w:t>union position</w:t>
      </w:r>
      <w:r w:rsidRPr="0081708E">
        <w:rPr>
          <w:rFonts w:asciiTheme="minorHAnsi" w:hAnsiTheme="minorHAnsi" w:cstheme="minorHAnsi"/>
          <w:sz w:val="16"/>
        </w:rPr>
        <w:t xml:space="preserve"> </w:t>
      </w:r>
      <w:r w:rsidRPr="0081708E">
        <w:rPr>
          <w:rStyle w:val="StyleUnderline"/>
          <w:rFonts w:asciiTheme="minorHAnsi" w:hAnsiTheme="minorHAnsi" w:cstheme="minorHAnsi"/>
        </w:rPr>
        <w:t>ultimately proved victorious</w:t>
      </w:r>
      <w:r w:rsidRPr="0081708E">
        <w:rPr>
          <w:rFonts w:asciiTheme="minorHAnsi" w:hAnsiTheme="minorHAnsi" w:cstheme="minorHAnsi"/>
          <w:sz w:val="16"/>
        </w:rPr>
        <w:t xml:space="preserve">, involved a Browning-Ferris Industries (BFI) recycling plant in California. The plant’s drivers and loaders were employed directly by BFI and were represented by the Teamsters. </w:t>
      </w:r>
      <w:r w:rsidRPr="0081708E">
        <w:rPr>
          <w:rStyle w:val="StyleUnderline"/>
          <w:rFonts w:asciiTheme="minorHAnsi" w:hAnsiTheme="minorHAnsi" w:cstheme="minorHAnsi"/>
        </w:rPr>
        <w:t>Several hundred</w:t>
      </w:r>
      <w:r w:rsidRPr="0081708E">
        <w:rPr>
          <w:rFonts w:asciiTheme="minorHAnsi" w:hAnsiTheme="minorHAnsi" w:cstheme="minorHAnsi"/>
          <w:sz w:val="16"/>
        </w:rPr>
        <w:t xml:space="preserve"> sorters, screen cleaners, and housekeepers who also worked at the facility </w:t>
      </w:r>
      <w:r w:rsidRPr="0081708E">
        <w:rPr>
          <w:rStyle w:val="StyleUnderline"/>
          <w:rFonts w:asciiTheme="minorHAnsi" w:hAnsiTheme="minorHAnsi" w:cstheme="minorHAnsi"/>
        </w:rPr>
        <w:t>wished to join the union</w:t>
      </w:r>
      <w:r w:rsidRPr="0081708E">
        <w:rPr>
          <w:rFonts w:asciiTheme="minorHAnsi" w:hAnsiTheme="minorHAnsi" w:cstheme="minorHAnsi"/>
          <w:sz w:val="16"/>
        </w:rPr>
        <w:t xml:space="preserve">. The </w:t>
      </w:r>
      <w:r w:rsidRPr="0081708E">
        <w:rPr>
          <w:rStyle w:val="StyleUnderline"/>
          <w:rFonts w:asciiTheme="minorHAnsi" w:hAnsiTheme="minorHAnsi" w:cstheme="minorHAnsi"/>
        </w:rPr>
        <w:t>problem: they were employed</w:t>
      </w:r>
      <w:r w:rsidRPr="0081708E">
        <w:rPr>
          <w:rFonts w:asciiTheme="minorHAnsi" w:hAnsiTheme="minorHAnsi" w:cstheme="minorHAnsi"/>
          <w:sz w:val="16"/>
        </w:rPr>
        <w:t xml:space="preserve"> not </w:t>
      </w:r>
      <w:r w:rsidRPr="0081708E">
        <w:rPr>
          <w:rStyle w:val="StyleUnderline"/>
          <w:rFonts w:asciiTheme="minorHAnsi" w:hAnsiTheme="minorHAnsi" w:cstheme="minorHAnsi"/>
        </w:rPr>
        <w:t>by</w:t>
      </w:r>
      <w:r w:rsidRPr="0081708E">
        <w:rPr>
          <w:rFonts w:asciiTheme="minorHAnsi" w:hAnsiTheme="minorHAnsi" w:cstheme="minorHAnsi"/>
          <w:sz w:val="16"/>
        </w:rPr>
        <w:t xml:space="preserve"> BFI but by Leadpoint, </w:t>
      </w:r>
      <w:r w:rsidRPr="0081708E">
        <w:rPr>
          <w:rStyle w:val="StyleUnderline"/>
          <w:rFonts w:asciiTheme="minorHAnsi" w:hAnsiTheme="minorHAnsi" w:cstheme="minorHAnsi"/>
        </w:rPr>
        <w:t>a subcontractor</w:t>
      </w:r>
      <w:r w:rsidRPr="0081708E">
        <w:rPr>
          <w:rFonts w:asciiTheme="minorHAnsi" w:hAnsiTheme="minorHAnsi" w:cstheme="minorHAnsi"/>
          <w:sz w:val="16"/>
        </w:rPr>
        <w:t>.</w:t>
      </w:r>
      <w:bookmarkStart w:id="9" w:name="_ftnref303"/>
      <w:bookmarkEnd w:id="9"/>
      <w:r w:rsidRPr="0081708E">
        <w:rPr>
          <w:rFonts w:asciiTheme="minorHAnsi" w:hAnsiTheme="minorHAnsi" w:cstheme="minorHAnsi"/>
          <w:sz w:val="16"/>
          <w:vertAlign w:val="superscript"/>
        </w:rPr>
        <w:t>303</w:t>
      </w:r>
    </w:p>
    <w:p w14:paraId="2EEF031F" w14:textId="77777777" w:rsidR="00FF2FF9" w:rsidRPr="0081708E" w:rsidRDefault="00FF2FF9" w:rsidP="00FF2FF9">
      <w:pPr>
        <w:rPr>
          <w:rFonts w:asciiTheme="minorHAnsi" w:hAnsiTheme="minorHAnsi" w:cstheme="minorHAnsi"/>
          <w:sz w:val="16"/>
        </w:rPr>
      </w:pPr>
      <w:r w:rsidRPr="0081708E">
        <w:rPr>
          <w:rFonts w:asciiTheme="minorHAnsi" w:hAnsiTheme="minorHAnsi" w:cstheme="minorHAnsi"/>
          <w:sz w:val="16"/>
        </w:rPr>
        <w:t>The relationship between BFI and Leadpoint was a conventional labor supply contract, similar to those used throughout the janitorial, security, maintenance, warehouse, and other sectors.</w:t>
      </w:r>
      <w:bookmarkStart w:id="10" w:name="_ftnref304"/>
      <w:bookmarkEnd w:id="10"/>
      <w:r w:rsidRPr="0081708E">
        <w:rPr>
          <w:rFonts w:asciiTheme="minorHAnsi" w:hAnsiTheme="minorHAnsi" w:cstheme="minorHAnsi"/>
          <w:sz w:val="16"/>
          <w:vertAlign w:val="superscript"/>
        </w:rPr>
        <w:t>304</w:t>
      </w:r>
      <w:r w:rsidRPr="0081708E">
        <w:rPr>
          <w:rFonts w:asciiTheme="minorHAnsi" w:hAnsiTheme="minorHAnsi" w:cstheme="minorHAnsi"/>
          <w:sz w:val="16"/>
        </w:rPr>
        <w:t> Under the BFI-Leadpoint arrangement, BFI and Leadpoint jointly decided many of the terms and conditions of the Leadpoint workers, but only Leadpoint exercised direct and immediate control.</w:t>
      </w:r>
      <w:bookmarkStart w:id="11" w:name="_ftnref305"/>
      <w:bookmarkEnd w:id="11"/>
      <w:r w:rsidRPr="0081708E">
        <w:rPr>
          <w:rFonts w:asciiTheme="minorHAnsi" w:hAnsiTheme="minorHAnsi" w:cstheme="minorHAnsi"/>
          <w:sz w:val="16"/>
          <w:vertAlign w:val="superscript"/>
        </w:rPr>
        <w:t>305</w:t>
      </w:r>
      <w:r w:rsidRPr="0081708E">
        <w:rPr>
          <w:rFonts w:asciiTheme="minorHAnsi" w:hAnsiTheme="minorHAnsi" w:cstheme="minorHAnsi"/>
          <w:sz w:val="16"/>
        </w:rPr>
        <w:t> Thus, applying the definition of joint employer that had governed since the mid-1980s, the Regional Director issued a decision finding that Leadpoint was the sole employer of the employees seeking to unionize.</w:t>
      </w:r>
      <w:bookmarkStart w:id="12" w:name="_ftnref306"/>
      <w:bookmarkEnd w:id="12"/>
      <w:r w:rsidRPr="0081708E">
        <w:rPr>
          <w:rFonts w:asciiTheme="minorHAnsi" w:hAnsiTheme="minorHAnsi" w:cstheme="minorHAnsi"/>
          <w:sz w:val="16"/>
          <w:vertAlign w:val="superscript"/>
        </w:rPr>
        <w:t>306</w:t>
      </w:r>
    </w:p>
    <w:p w14:paraId="22578CA9" w14:textId="77777777" w:rsidR="00FF2FF9" w:rsidRPr="0081708E" w:rsidRDefault="00FF2FF9" w:rsidP="00FF2FF9">
      <w:pPr>
        <w:rPr>
          <w:rFonts w:asciiTheme="minorHAnsi" w:hAnsiTheme="minorHAnsi" w:cstheme="minorHAnsi"/>
          <w:sz w:val="16"/>
        </w:rPr>
      </w:pPr>
      <w:r w:rsidRPr="0081708E">
        <w:rPr>
          <w:rFonts w:asciiTheme="minorHAnsi" w:hAnsiTheme="minorHAnsi" w:cstheme="minorHAnsi"/>
          <w:sz w:val="16"/>
        </w:rPr>
        <w:t>In its amicus brief, SEIU, joining the Teamsters and other unions, urged the Board not to require an entity to exercise direct and immediate control over a worker in order to be considered a joint employer under Section 2(2) of the Act.</w:t>
      </w:r>
      <w:bookmarkStart w:id="13" w:name="_ftnref307"/>
      <w:bookmarkEnd w:id="13"/>
      <w:r w:rsidRPr="0081708E">
        <w:rPr>
          <w:rFonts w:asciiTheme="minorHAnsi" w:hAnsiTheme="minorHAnsi" w:cstheme="minorHAnsi"/>
          <w:sz w:val="16"/>
          <w:vertAlign w:val="superscript"/>
        </w:rPr>
        <w:t>307</w:t>
      </w:r>
      <w:r w:rsidRPr="0081708E">
        <w:rPr>
          <w:rFonts w:asciiTheme="minorHAnsi" w:hAnsiTheme="minorHAnsi" w:cstheme="minorHAnsi"/>
          <w:sz w:val="16"/>
        </w:rPr>
        <w:t> Instead, SEIU argued, the Board ought to return to the standard set forth in the 1980s by the Third Circuit in NLRB v. Browning-Ferris Industries of Pennsylvania, Inc.</w:t>
      </w:r>
      <w:bookmarkStart w:id="14" w:name="_ftnref308"/>
      <w:bookmarkEnd w:id="14"/>
      <w:r w:rsidRPr="0081708E">
        <w:rPr>
          <w:rFonts w:asciiTheme="minorHAnsi" w:hAnsiTheme="minorHAnsi" w:cstheme="minorHAnsi"/>
          <w:sz w:val="16"/>
          <w:vertAlign w:val="superscript"/>
        </w:rPr>
        <w:t>308</w:t>
      </w:r>
      <w:r w:rsidRPr="0081708E">
        <w:rPr>
          <w:rFonts w:asciiTheme="minorHAnsi" w:hAnsiTheme="minorHAnsi" w:cstheme="minorHAnsi"/>
          <w:sz w:val="16"/>
        </w:rPr>
        <w:t> That standard asks whether the alleged joint employer “has retained for itself sufficient control o[ver] the terms and conditions of employment of the [affected] employees” to enable that entity to “share or co-determine . . . matters governing the essential terms and conditions of [those employees’] employment.”</w:t>
      </w:r>
      <w:bookmarkStart w:id="15" w:name="_ftnref309"/>
      <w:bookmarkEnd w:id="15"/>
      <w:r w:rsidRPr="0081708E">
        <w:rPr>
          <w:rFonts w:asciiTheme="minorHAnsi" w:hAnsiTheme="minorHAnsi" w:cstheme="minorHAnsi"/>
          <w:sz w:val="16"/>
          <w:vertAlign w:val="superscript"/>
        </w:rPr>
        <w:t>309</w:t>
      </w:r>
    </w:p>
    <w:p w14:paraId="13BC056A" w14:textId="77777777" w:rsidR="00FF2FF9" w:rsidRPr="0081708E" w:rsidRDefault="00FF2FF9" w:rsidP="00FF2FF9">
      <w:pPr>
        <w:rPr>
          <w:rFonts w:asciiTheme="minorHAnsi" w:hAnsiTheme="minorHAnsi" w:cstheme="minorHAnsi"/>
          <w:sz w:val="16"/>
        </w:rPr>
      </w:pPr>
      <w:r w:rsidRPr="0081708E">
        <w:rPr>
          <w:rFonts w:asciiTheme="minorHAnsi" w:hAnsiTheme="minorHAnsi" w:cstheme="minorHAnsi"/>
          <w:sz w:val="16"/>
        </w:rPr>
        <w:t>To support the union position, SEIU and fellow amiciemphasized that a sizeable proportion of the labor force now works in contingent employment relationships involving subcontractors, staffing agencies, and franchisees. In particular, the SEIU brief detailed how fast-food brands have imposed comprehensive regimes of operational uniformity and monitoring systems on their franchisees, thereby significantly affecting the working conditions of all franchise employees. It also described how brands “control the economics of each franchise owner’s business,” effectively “stripping the franchisees of any meaningful opportunity to determine the terms and conditions of their workers’ employment, except at the margins.”</w:t>
      </w:r>
      <w:bookmarkStart w:id="16" w:name="_ftnref310"/>
      <w:bookmarkEnd w:id="16"/>
      <w:r w:rsidRPr="0081708E">
        <w:rPr>
          <w:rFonts w:asciiTheme="minorHAnsi" w:hAnsiTheme="minorHAnsi" w:cstheme="minorHAnsi"/>
          <w:sz w:val="16"/>
          <w:vertAlign w:val="superscript"/>
        </w:rPr>
        <w:t>310</w:t>
      </w:r>
    </w:p>
    <w:p w14:paraId="2F287B11" w14:textId="77777777" w:rsidR="00FF2FF9" w:rsidRPr="0081708E" w:rsidRDefault="00FF2FF9" w:rsidP="00FF2FF9">
      <w:pPr>
        <w:rPr>
          <w:rFonts w:asciiTheme="minorHAnsi" w:hAnsiTheme="minorHAnsi" w:cstheme="minorHAnsi"/>
          <w:sz w:val="16"/>
        </w:rPr>
      </w:pPr>
      <w:r w:rsidRPr="0081708E">
        <w:rPr>
          <w:rStyle w:val="StyleUnderline"/>
          <w:rFonts w:asciiTheme="minorHAnsi" w:hAnsiTheme="minorHAnsi" w:cstheme="minorHAnsi"/>
        </w:rPr>
        <w:t>SEIU and other unions admitted that</w:t>
      </w:r>
      <w:r w:rsidRPr="0081708E">
        <w:rPr>
          <w:rFonts w:asciiTheme="minorHAnsi" w:hAnsiTheme="minorHAnsi" w:cstheme="minorHAnsi"/>
          <w:sz w:val="16"/>
        </w:rPr>
        <w:t xml:space="preserve"> their </w:t>
      </w:r>
      <w:r w:rsidRPr="0081708E">
        <w:rPr>
          <w:rStyle w:val="Emphasis"/>
          <w:rFonts w:asciiTheme="minorHAnsi" w:hAnsiTheme="minorHAnsi" w:cstheme="minorHAnsi"/>
        </w:rPr>
        <w:t>desired standard</w:t>
      </w:r>
      <w:r w:rsidRPr="0081708E">
        <w:rPr>
          <w:rFonts w:asciiTheme="minorHAnsi" w:hAnsiTheme="minorHAnsi" w:cstheme="minorHAnsi"/>
          <w:sz w:val="16"/>
        </w:rPr>
        <w:t xml:space="preserve"> </w:t>
      </w:r>
      <w:r w:rsidRPr="0081708E">
        <w:rPr>
          <w:rStyle w:val="StyleUnderline"/>
          <w:rFonts w:asciiTheme="minorHAnsi" w:hAnsiTheme="minorHAnsi" w:cstheme="minorHAnsi"/>
        </w:rPr>
        <w:t>would require significant changes in the</w:t>
      </w:r>
      <w:r w:rsidRPr="0081708E">
        <w:rPr>
          <w:rFonts w:asciiTheme="minorHAnsi" w:hAnsiTheme="minorHAnsi" w:cstheme="minorHAnsi"/>
          <w:sz w:val="16"/>
        </w:rPr>
        <w:t xml:space="preserve"> </w:t>
      </w:r>
      <w:r w:rsidRPr="0081708E">
        <w:rPr>
          <w:rStyle w:val="StyleUnderline"/>
          <w:rFonts w:asciiTheme="minorHAnsi" w:hAnsiTheme="minorHAnsi" w:cstheme="minorHAnsi"/>
        </w:rPr>
        <w:t>way</w:t>
      </w:r>
      <w:r w:rsidRPr="0081708E">
        <w:rPr>
          <w:rFonts w:asciiTheme="minorHAnsi" w:hAnsiTheme="minorHAnsi" w:cstheme="minorHAnsi"/>
          <w:sz w:val="16"/>
        </w:rPr>
        <w:t xml:space="preserve"> </w:t>
      </w:r>
      <w:r w:rsidRPr="0081708E">
        <w:rPr>
          <w:rStyle w:val="Emphasis"/>
          <w:rFonts w:asciiTheme="minorHAnsi" w:hAnsiTheme="minorHAnsi" w:cstheme="minorHAnsi"/>
        </w:rPr>
        <w:t>corporations</w:t>
      </w:r>
      <w:r w:rsidRPr="0081708E">
        <w:rPr>
          <w:rFonts w:asciiTheme="minorHAnsi" w:hAnsiTheme="minorHAnsi" w:cstheme="minorHAnsi"/>
          <w:sz w:val="16"/>
        </w:rPr>
        <w:t xml:space="preserve"> </w:t>
      </w:r>
      <w:r w:rsidRPr="0081708E">
        <w:rPr>
          <w:rStyle w:val="StyleUnderline"/>
          <w:rFonts w:asciiTheme="minorHAnsi" w:hAnsiTheme="minorHAnsi" w:cstheme="minorHAnsi"/>
        </w:rPr>
        <w:t xml:space="preserve">conceive of their </w:t>
      </w:r>
      <w:r w:rsidRPr="0081708E">
        <w:rPr>
          <w:rStyle w:val="Emphasis"/>
          <w:rFonts w:asciiTheme="minorHAnsi" w:hAnsiTheme="minorHAnsi" w:cstheme="minorHAnsi"/>
        </w:rPr>
        <w:t>employment relationships</w:t>
      </w:r>
      <w:r w:rsidRPr="0081708E">
        <w:rPr>
          <w:rFonts w:asciiTheme="minorHAnsi" w:hAnsiTheme="minorHAnsi" w:cstheme="minorHAnsi"/>
          <w:sz w:val="16"/>
        </w:rPr>
        <w:t xml:space="preserve"> </w:t>
      </w:r>
      <w:r w:rsidRPr="0081708E">
        <w:rPr>
          <w:rStyle w:val="StyleUnderline"/>
          <w:rFonts w:asciiTheme="minorHAnsi" w:hAnsiTheme="minorHAnsi" w:cstheme="minorHAnsi"/>
        </w:rPr>
        <w:t>in the modern, fissured economy</w:t>
      </w:r>
      <w:r w:rsidRPr="0081708E">
        <w:rPr>
          <w:rFonts w:asciiTheme="minorHAnsi" w:hAnsiTheme="minorHAnsi" w:cstheme="minorHAnsi"/>
          <w:sz w:val="16"/>
        </w:rPr>
        <w:t>—</w:t>
      </w:r>
      <w:r w:rsidRPr="0081708E">
        <w:rPr>
          <w:rStyle w:val="StyleUnderline"/>
          <w:rFonts w:asciiTheme="minorHAnsi" w:hAnsiTheme="minorHAnsi" w:cstheme="minorHAnsi"/>
        </w:rPr>
        <w:t>and would</w:t>
      </w:r>
      <w:r w:rsidRPr="0081708E">
        <w:rPr>
          <w:rFonts w:asciiTheme="minorHAnsi" w:hAnsiTheme="minorHAnsi" w:cstheme="minorHAnsi"/>
          <w:sz w:val="16"/>
        </w:rPr>
        <w:t xml:space="preserve"> </w:t>
      </w:r>
      <w:r w:rsidRPr="0081708E">
        <w:rPr>
          <w:rStyle w:val="Emphasis"/>
          <w:rFonts w:asciiTheme="minorHAnsi" w:hAnsiTheme="minorHAnsi" w:cstheme="minorHAnsi"/>
        </w:rPr>
        <w:t>significantly</w:t>
      </w:r>
      <w:r w:rsidRPr="0081708E">
        <w:rPr>
          <w:rFonts w:asciiTheme="minorHAnsi" w:hAnsiTheme="minorHAnsi" w:cstheme="minorHAnsi"/>
          <w:sz w:val="16"/>
        </w:rPr>
        <w:t xml:space="preserve"> </w:t>
      </w:r>
      <w:r w:rsidRPr="0081708E">
        <w:rPr>
          <w:rStyle w:val="StyleUnderline"/>
          <w:rFonts w:asciiTheme="minorHAnsi" w:hAnsiTheme="minorHAnsi" w:cstheme="minorHAnsi"/>
        </w:rPr>
        <w:t>alter</w:t>
      </w:r>
      <w:r w:rsidRPr="0081708E">
        <w:rPr>
          <w:rFonts w:asciiTheme="minorHAnsi" w:hAnsiTheme="minorHAnsi" w:cstheme="minorHAnsi"/>
          <w:sz w:val="16"/>
        </w:rPr>
        <w:t xml:space="preserve"> </w:t>
      </w:r>
      <w:r w:rsidRPr="0081708E">
        <w:rPr>
          <w:rStyle w:val="Emphasis"/>
          <w:rFonts w:asciiTheme="minorHAnsi" w:hAnsiTheme="minorHAnsi" w:cstheme="minorHAnsi"/>
        </w:rPr>
        <w:t>legal entitlements</w:t>
      </w:r>
      <w:r w:rsidRPr="0081708E">
        <w:rPr>
          <w:rFonts w:asciiTheme="minorHAnsi" w:hAnsiTheme="minorHAnsi" w:cstheme="minorHAnsi"/>
          <w:sz w:val="16"/>
        </w:rPr>
        <w:t xml:space="preserve"> </w:t>
      </w:r>
      <w:r w:rsidRPr="0081708E">
        <w:rPr>
          <w:rStyle w:val="StyleUnderline"/>
          <w:rFonts w:asciiTheme="minorHAnsi" w:hAnsiTheme="minorHAnsi" w:cstheme="minorHAnsi"/>
        </w:rPr>
        <w:t>and</w:t>
      </w:r>
      <w:r w:rsidRPr="0081708E">
        <w:rPr>
          <w:rFonts w:asciiTheme="minorHAnsi" w:hAnsiTheme="minorHAnsi" w:cstheme="minorHAnsi"/>
          <w:sz w:val="16"/>
        </w:rPr>
        <w:t xml:space="preserve"> </w:t>
      </w:r>
      <w:r w:rsidRPr="0081708E">
        <w:rPr>
          <w:rStyle w:val="Emphasis"/>
          <w:rFonts w:asciiTheme="minorHAnsi" w:hAnsiTheme="minorHAnsi" w:cstheme="minorHAnsi"/>
        </w:rPr>
        <w:t>liabilities</w:t>
      </w:r>
      <w:r w:rsidRPr="0081708E">
        <w:rPr>
          <w:rFonts w:asciiTheme="minorHAnsi" w:hAnsiTheme="minorHAnsi" w:cstheme="minorHAnsi"/>
          <w:sz w:val="16"/>
        </w:rPr>
        <w:t xml:space="preserve">, </w:t>
      </w:r>
      <w:r w:rsidRPr="0081708E">
        <w:rPr>
          <w:rStyle w:val="StyleUnderline"/>
          <w:rFonts w:asciiTheme="minorHAnsi" w:hAnsiTheme="minorHAnsi" w:cstheme="minorHAnsi"/>
        </w:rPr>
        <w:t>returning the legal standard to the one in place prior to the 1980s</w:t>
      </w:r>
      <w:r w:rsidRPr="0081708E">
        <w:rPr>
          <w:rFonts w:asciiTheme="minorHAnsi" w:hAnsiTheme="minorHAnsi" w:cstheme="minorHAnsi"/>
          <w:sz w:val="16"/>
        </w:rPr>
        <w:t>. Amicus briefs filed in opposition by the Chamber of Commerce and others made this point as well, as did Republican presidential candidates and members of Congress.</w:t>
      </w:r>
      <w:bookmarkStart w:id="17" w:name="_Ref456193928"/>
      <w:bookmarkStart w:id="18" w:name="_ftnref311"/>
      <w:bookmarkEnd w:id="17"/>
      <w:bookmarkEnd w:id="18"/>
      <w:r w:rsidRPr="0081708E">
        <w:rPr>
          <w:rFonts w:asciiTheme="minorHAnsi" w:hAnsiTheme="minorHAnsi" w:cstheme="minorHAnsi"/>
          <w:sz w:val="16"/>
          <w:vertAlign w:val="superscript"/>
        </w:rPr>
        <w:t>311</w:t>
      </w:r>
      <w:r w:rsidRPr="0081708E">
        <w:rPr>
          <w:rFonts w:asciiTheme="minorHAnsi" w:hAnsiTheme="minorHAnsi" w:cstheme="minorHAnsi"/>
          <w:sz w:val="16"/>
        </w:rPr>
        <w:t> According to the industry and its supporters, the joint-employment legal theory advanced by the Teamsters, SEIU, and other unions would upend the franchise industry, reducing its profitability and flexibility.</w:t>
      </w:r>
      <w:bookmarkStart w:id="19" w:name="_ftnref312"/>
      <w:bookmarkEnd w:id="19"/>
      <w:r w:rsidRPr="0081708E">
        <w:rPr>
          <w:rFonts w:asciiTheme="minorHAnsi" w:hAnsiTheme="minorHAnsi" w:cstheme="minorHAnsi"/>
          <w:sz w:val="16"/>
          <w:vertAlign w:val="superscript"/>
        </w:rPr>
        <w:t>312</w:t>
      </w:r>
      <w:r w:rsidRPr="0081708E">
        <w:rPr>
          <w:rFonts w:asciiTheme="minorHAnsi" w:hAnsiTheme="minorHAnsi" w:cstheme="minorHAnsi"/>
          <w:sz w:val="16"/>
        </w:rPr>
        <w:t> They argued that the union-urged standard would both destabilize existing contracting relationships and widen the scope of labor disputes, forcing firms to participate in bargaining even where they lack authority to control all terms and conditions of employment.</w:t>
      </w:r>
      <w:bookmarkStart w:id="20" w:name="_Ref456193941"/>
      <w:bookmarkStart w:id="21" w:name="_ftnref313"/>
      <w:bookmarkEnd w:id="20"/>
      <w:bookmarkEnd w:id="21"/>
      <w:r w:rsidRPr="0081708E">
        <w:rPr>
          <w:rFonts w:asciiTheme="minorHAnsi" w:hAnsiTheme="minorHAnsi" w:cstheme="minorHAnsi"/>
          <w:sz w:val="16"/>
          <w:vertAlign w:val="superscript"/>
        </w:rPr>
        <w:t>313</w:t>
      </w:r>
    </w:p>
    <w:p w14:paraId="3F06008F" w14:textId="77777777" w:rsidR="00FF2FF9" w:rsidRPr="0081708E" w:rsidRDefault="00FF2FF9" w:rsidP="00FF2FF9">
      <w:pPr>
        <w:rPr>
          <w:rFonts w:asciiTheme="minorHAnsi" w:hAnsiTheme="minorHAnsi" w:cstheme="minorHAnsi"/>
          <w:sz w:val="16"/>
        </w:rPr>
      </w:pPr>
      <w:r w:rsidRPr="0081708E">
        <w:rPr>
          <w:rStyle w:val="Emphasis"/>
          <w:rFonts w:asciiTheme="minorHAnsi" w:hAnsiTheme="minorHAnsi" w:cstheme="minorHAnsi"/>
          <w:highlight w:val="cyan"/>
        </w:rPr>
        <w:t>While</w:t>
      </w:r>
      <w:r w:rsidRPr="0081708E">
        <w:rPr>
          <w:rFonts w:asciiTheme="minorHAnsi" w:hAnsiTheme="minorHAnsi" w:cstheme="minorHAnsi"/>
          <w:sz w:val="16"/>
        </w:rPr>
        <w:t xml:space="preserve"> </w:t>
      </w:r>
      <w:r w:rsidRPr="0081708E">
        <w:rPr>
          <w:rStyle w:val="StyleUnderline"/>
          <w:rFonts w:asciiTheme="minorHAnsi" w:hAnsiTheme="minorHAnsi" w:cstheme="minorHAnsi"/>
        </w:rPr>
        <w:t>the</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legal arguments</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were</w:t>
      </w:r>
      <w:r w:rsidRPr="0081708E">
        <w:rPr>
          <w:rFonts w:asciiTheme="minorHAnsi" w:hAnsiTheme="minorHAnsi" w:cstheme="minorHAnsi"/>
          <w:sz w:val="16"/>
        </w:rPr>
        <w:t xml:space="preserve"> </w:t>
      </w:r>
      <w:r w:rsidRPr="0081708E">
        <w:rPr>
          <w:rStyle w:val="Emphasis"/>
          <w:rFonts w:asciiTheme="minorHAnsi" w:hAnsiTheme="minorHAnsi" w:cstheme="minorHAnsi"/>
        </w:rPr>
        <w:t xml:space="preserve">still </w:t>
      </w:r>
      <w:r w:rsidRPr="0081708E">
        <w:rPr>
          <w:rStyle w:val="Emphasis"/>
          <w:rFonts w:asciiTheme="minorHAnsi" w:hAnsiTheme="minorHAnsi" w:cstheme="minorHAnsi"/>
          <w:highlight w:val="cyan"/>
        </w:rPr>
        <w:t>pending</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before the NLRB in</w:t>
      </w:r>
      <w:r w:rsidRPr="0081708E">
        <w:rPr>
          <w:rStyle w:val="StyleUnderline"/>
          <w:rFonts w:asciiTheme="minorHAnsi" w:hAnsiTheme="minorHAnsi" w:cstheme="minorHAnsi"/>
        </w:rPr>
        <w:t xml:space="preserve"> Washington</w:t>
      </w:r>
      <w:r w:rsidRPr="0081708E">
        <w:rPr>
          <w:rFonts w:asciiTheme="minorHAnsi" w:hAnsiTheme="minorHAnsi" w:cstheme="minorHAnsi"/>
          <w:sz w:val="16"/>
        </w:rPr>
        <w:t xml:space="preserve">, </w:t>
      </w:r>
      <w:r w:rsidRPr="0081708E">
        <w:rPr>
          <w:rStyle w:val="StyleUnderline"/>
          <w:rFonts w:asciiTheme="minorHAnsi" w:hAnsiTheme="minorHAnsi" w:cstheme="minorHAnsi"/>
          <w:highlight w:val="cyan"/>
        </w:rPr>
        <w:t>organizers</w:t>
      </w:r>
      <w:r w:rsidRPr="0081708E">
        <w:rPr>
          <w:rStyle w:val="StyleUnderline"/>
          <w:rFonts w:asciiTheme="minorHAnsi" w:hAnsiTheme="minorHAnsi" w:cstheme="minorHAnsi"/>
        </w:rPr>
        <w:t xml:space="preserve"> and workers </w:t>
      </w:r>
      <w:r w:rsidRPr="0081708E">
        <w:rPr>
          <w:rStyle w:val="Emphasis"/>
          <w:rFonts w:asciiTheme="minorHAnsi" w:hAnsiTheme="minorHAnsi" w:cstheme="minorHAnsi"/>
          <w:highlight w:val="cyan"/>
        </w:rPr>
        <w:t>pressed their claims</w:t>
      </w:r>
      <w:r w:rsidRPr="0081708E">
        <w:rPr>
          <w:rStyle w:val="StyleUnderline"/>
          <w:rFonts w:asciiTheme="minorHAnsi" w:hAnsiTheme="minorHAnsi" w:cstheme="minorHAnsi"/>
          <w:highlight w:val="cyan"/>
        </w:rPr>
        <w:t xml:space="preserve"> on the ground</w:t>
      </w:r>
      <w:r w:rsidRPr="0081708E">
        <w:rPr>
          <w:rFonts w:asciiTheme="minorHAnsi" w:hAnsiTheme="minorHAnsi" w:cstheme="minorHAnsi"/>
          <w:sz w:val="16"/>
        </w:rPr>
        <w:t xml:space="preserve">. They </w:t>
      </w:r>
      <w:r w:rsidRPr="0081708E">
        <w:rPr>
          <w:rStyle w:val="StyleUnderline"/>
          <w:rFonts w:asciiTheme="minorHAnsi" w:hAnsiTheme="minorHAnsi" w:cstheme="minorHAnsi"/>
          <w:highlight w:val="cyan"/>
        </w:rPr>
        <w:t>filed</w:t>
      </w:r>
      <w:r w:rsidRPr="0081708E">
        <w:rPr>
          <w:rStyle w:val="StyleUnderline"/>
          <w:rFonts w:asciiTheme="minorHAnsi" w:hAnsiTheme="minorHAnsi" w:cstheme="minorHAnsi"/>
        </w:rPr>
        <w:t xml:space="preserve"> numerous unfair </w:t>
      </w:r>
      <w:r w:rsidRPr="0081708E">
        <w:rPr>
          <w:rStyle w:val="StyleUnderline"/>
          <w:rFonts w:asciiTheme="minorHAnsi" w:hAnsiTheme="minorHAnsi" w:cstheme="minorHAnsi"/>
          <w:highlight w:val="cyan"/>
        </w:rPr>
        <w:t>labor practice charges</w:t>
      </w:r>
      <w:r w:rsidRPr="0081708E">
        <w:rPr>
          <w:rStyle w:val="StyleUnderline"/>
          <w:rFonts w:asciiTheme="minorHAnsi" w:hAnsiTheme="minorHAnsi" w:cstheme="minorHAnsi"/>
        </w:rPr>
        <w:t xml:space="preserve"> against both McDonald’s and franchise owners</w:t>
      </w:r>
      <w:r w:rsidRPr="0081708E">
        <w:rPr>
          <w:rFonts w:asciiTheme="minorHAnsi" w:hAnsiTheme="minorHAnsi" w:cstheme="minorHAnsi"/>
          <w:sz w:val="16"/>
        </w:rPr>
        <w:t xml:space="preserve">, </w:t>
      </w:r>
      <w:r w:rsidRPr="0081708E">
        <w:rPr>
          <w:rStyle w:val="StyleUnderline"/>
          <w:rFonts w:asciiTheme="minorHAnsi" w:hAnsiTheme="minorHAnsi" w:cstheme="minorHAnsi"/>
        </w:rPr>
        <w:t>claiming that workers</w:t>
      </w:r>
      <w:r w:rsidRPr="0081708E">
        <w:rPr>
          <w:rFonts w:asciiTheme="minorHAnsi" w:hAnsiTheme="minorHAnsi" w:cstheme="minorHAnsi"/>
          <w:sz w:val="16"/>
        </w:rPr>
        <w:t xml:space="preserve"> </w:t>
      </w:r>
      <w:r w:rsidRPr="0081708E">
        <w:rPr>
          <w:rStyle w:val="Emphasis"/>
          <w:rFonts w:asciiTheme="minorHAnsi" w:hAnsiTheme="minorHAnsi" w:cstheme="minorHAnsi"/>
        </w:rPr>
        <w:t>faced retaliation</w:t>
      </w:r>
      <w:r w:rsidRPr="0081708E">
        <w:rPr>
          <w:rFonts w:asciiTheme="minorHAnsi" w:hAnsiTheme="minorHAnsi" w:cstheme="minorHAnsi"/>
          <w:sz w:val="16"/>
        </w:rPr>
        <w:t xml:space="preserve"> </w:t>
      </w:r>
      <w:r w:rsidRPr="0081708E">
        <w:rPr>
          <w:rStyle w:val="StyleUnderline"/>
          <w:rFonts w:asciiTheme="minorHAnsi" w:hAnsiTheme="minorHAnsi" w:cstheme="minorHAnsi"/>
        </w:rPr>
        <w:t>for participating in Fight for $15 activity</w:t>
      </w:r>
      <w:r w:rsidRPr="0081708E">
        <w:rPr>
          <w:rFonts w:asciiTheme="minorHAnsi" w:hAnsiTheme="minorHAnsi" w:cstheme="minorHAnsi"/>
          <w:sz w:val="16"/>
        </w:rPr>
        <w:t>.</w:t>
      </w:r>
      <w:bookmarkStart w:id="22" w:name="_Ref322805127"/>
      <w:bookmarkStart w:id="23" w:name="_ftnref314"/>
      <w:bookmarkEnd w:id="22"/>
      <w:bookmarkEnd w:id="23"/>
      <w:r w:rsidRPr="0081708E">
        <w:rPr>
          <w:rFonts w:asciiTheme="minorHAnsi" w:hAnsiTheme="minorHAnsi" w:cstheme="minorHAnsi"/>
          <w:sz w:val="16"/>
          <w:vertAlign w:val="superscript"/>
        </w:rPr>
        <w:t>314</w:t>
      </w:r>
      <w:r w:rsidRPr="0081708E">
        <w:rPr>
          <w:rFonts w:asciiTheme="minorHAnsi" w:hAnsiTheme="minorHAnsi" w:cstheme="minorHAnsi"/>
          <w:sz w:val="16"/>
        </w:rPr>
        <w:t xml:space="preserve"> In these cases, SEIU took the position that McDonald’s was a joint employer even under the more restrictive standard. The effort has been successful, at least in the initial phases. On December 19, 2014, the </w:t>
      </w:r>
      <w:r w:rsidRPr="0081708E">
        <w:rPr>
          <w:rStyle w:val="StyleUnderline"/>
          <w:rFonts w:asciiTheme="minorHAnsi" w:hAnsiTheme="minorHAnsi" w:cstheme="minorHAnsi"/>
        </w:rPr>
        <w:t>NLRB announced that it was issuing complaints against McDonald’s franchisees and their franchisor, McDonald’s USA</w:t>
      </w:r>
      <w:r w:rsidRPr="0081708E">
        <w:rPr>
          <w:rFonts w:asciiTheme="minorHAnsi" w:hAnsiTheme="minorHAnsi" w:cstheme="minorHAnsi"/>
          <w:sz w:val="16"/>
        </w:rPr>
        <w:t>, LLC, as joint employers.</w:t>
      </w:r>
      <w:bookmarkStart w:id="24" w:name="_ftnref315"/>
      <w:bookmarkEnd w:id="24"/>
      <w:r w:rsidRPr="0081708E">
        <w:rPr>
          <w:rFonts w:asciiTheme="minorHAnsi" w:hAnsiTheme="minorHAnsi" w:cstheme="minorHAnsi"/>
          <w:sz w:val="16"/>
          <w:vertAlign w:val="superscript"/>
        </w:rPr>
        <w:t>315</w:t>
      </w:r>
      <w:r w:rsidRPr="0081708E">
        <w:rPr>
          <w:rFonts w:asciiTheme="minorHAnsi" w:hAnsiTheme="minorHAnsi" w:cstheme="minorHAnsi"/>
          <w:sz w:val="16"/>
        </w:rPr>
        <w:t> </w:t>
      </w:r>
      <w:r w:rsidRPr="0081708E">
        <w:rPr>
          <w:rStyle w:val="StyleUnderline"/>
          <w:rFonts w:asciiTheme="minorHAnsi" w:hAnsiTheme="minorHAnsi" w:cstheme="minorHAnsi"/>
        </w:rPr>
        <w:t>Then</w:t>
      </w:r>
      <w:r w:rsidRPr="0081708E">
        <w:rPr>
          <w:rFonts w:asciiTheme="minorHAnsi" w:hAnsiTheme="minorHAnsi" w:cstheme="minorHAnsi"/>
          <w:sz w:val="16"/>
        </w:rPr>
        <w:t xml:space="preserve">, on August 27, 2015, </w:t>
      </w:r>
      <w:r w:rsidRPr="0081708E">
        <w:rPr>
          <w:rStyle w:val="StyleUnderline"/>
          <w:rFonts w:asciiTheme="minorHAnsi" w:hAnsiTheme="minorHAnsi" w:cstheme="minorHAnsi"/>
        </w:rPr>
        <w:t>in a split decision</w:t>
      </w:r>
      <w:r w:rsidRPr="0081708E">
        <w:rPr>
          <w:rFonts w:asciiTheme="minorHAnsi" w:hAnsiTheme="minorHAnsi" w:cstheme="minorHAnsi"/>
          <w:sz w:val="16"/>
        </w:rPr>
        <w:t xml:space="preserve">, a </w:t>
      </w:r>
      <w:r w:rsidRPr="0081708E">
        <w:rPr>
          <w:rStyle w:val="Emphasis"/>
          <w:rFonts w:asciiTheme="minorHAnsi" w:hAnsiTheme="minorHAnsi" w:cstheme="minorHAnsi"/>
        </w:rPr>
        <w:t>majority</w:t>
      </w:r>
      <w:r w:rsidRPr="0081708E">
        <w:rPr>
          <w:rFonts w:asciiTheme="minorHAnsi" w:hAnsiTheme="minorHAnsi" w:cstheme="minorHAnsi"/>
          <w:sz w:val="16"/>
        </w:rPr>
        <w:t xml:space="preserve"> </w:t>
      </w:r>
      <w:r w:rsidRPr="0081708E">
        <w:rPr>
          <w:rStyle w:val="StyleUnderline"/>
          <w:rFonts w:asciiTheme="minorHAnsi" w:hAnsiTheme="minorHAnsi" w:cstheme="minorHAnsi"/>
        </w:rPr>
        <w:t>of the Board ruled in favor</w:t>
      </w:r>
      <w:r w:rsidRPr="0081708E">
        <w:rPr>
          <w:rFonts w:asciiTheme="minorHAnsi" w:hAnsiTheme="minorHAnsi" w:cstheme="minorHAnsi"/>
          <w:sz w:val="16"/>
        </w:rPr>
        <w:t xml:space="preserve"> of the unions in Browning-Ferris.</w:t>
      </w:r>
      <w:bookmarkStart w:id="25" w:name="_ftnref316"/>
      <w:bookmarkEnd w:id="25"/>
      <w:r w:rsidRPr="0081708E">
        <w:rPr>
          <w:rFonts w:asciiTheme="minorHAnsi" w:hAnsiTheme="minorHAnsi" w:cstheme="minorHAnsi"/>
          <w:sz w:val="16"/>
          <w:vertAlign w:val="superscript"/>
        </w:rPr>
        <w:t>316</w:t>
      </w:r>
      <w:r w:rsidRPr="0081708E">
        <w:rPr>
          <w:rFonts w:asciiTheme="minorHAnsi" w:hAnsiTheme="minorHAnsi" w:cstheme="minorHAnsi"/>
          <w:sz w:val="16"/>
        </w:rPr>
        <w:t> Joint employment, the Board concluded, exists whenever two or more employers “share or codetermine those matters governing the essential terms and conditions of employment.”</w:t>
      </w:r>
      <w:bookmarkStart w:id="26" w:name="_ftnref317"/>
      <w:bookmarkEnd w:id="26"/>
      <w:r w:rsidRPr="0081708E">
        <w:rPr>
          <w:rFonts w:asciiTheme="minorHAnsi" w:hAnsiTheme="minorHAnsi" w:cstheme="minorHAnsi"/>
          <w:sz w:val="16"/>
          <w:vertAlign w:val="superscript"/>
        </w:rPr>
        <w:t>317</w:t>
      </w:r>
      <w:r w:rsidRPr="0081708E">
        <w:rPr>
          <w:rFonts w:asciiTheme="minorHAnsi" w:hAnsiTheme="minorHAnsi" w:cstheme="minorHAnsi"/>
          <w:sz w:val="16"/>
        </w:rPr>
        <w:t> As Part IV explains, that decision, along with subsequent developments in NLRB proceedings involving McDonald’s and other employers, opens the door to a change in the way organizing and bargaining occurs under the NLRA.</w:t>
      </w:r>
      <w:bookmarkStart w:id="27" w:name="_Ref458680214"/>
      <w:bookmarkStart w:id="28" w:name="_ftnref318"/>
      <w:bookmarkEnd w:id="27"/>
      <w:bookmarkEnd w:id="28"/>
      <w:r w:rsidRPr="0081708E">
        <w:rPr>
          <w:rFonts w:asciiTheme="minorHAnsi" w:hAnsiTheme="minorHAnsi" w:cstheme="minorHAnsi"/>
          <w:sz w:val="16"/>
          <w:vertAlign w:val="superscript"/>
        </w:rPr>
        <w:t>318</w:t>
      </w:r>
    </w:p>
    <w:p w14:paraId="64504F6E" w14:textId="77777777" w:rsidR="00FF2FF9" w:rsidRPr="0081708E" w:rsidRDefault="00FF2FF9" w:rsidP="00FF2FF9">
      <w:pPr>
        <w:rPr>
          <w:rFonts w:asciiTheme="minorHAnsi" w:hAnsiTheme="minorHAnsi" w:cstheme="minorHAnsi"/>
          <w:sz w:val="16"/>
        </w:rPr>
      </w:pPr>
      <w:r w:rsidRPr="0081708E">
        <w:rPr>
          <w:rFonts w:asciiTheme="minorHAnsi" w:hAnsiTheme="minorHAnsi" w:cstheme="minorHAnsi"/>
          <w:sz w:val="16"/>
        </w:rPr>
        <w:t>SEIU’s Fight for $15 campaign is by no means the first effort to organize fissured employers by pressuring the entities that exercise actual control over the conditions of employment, even if there is no immediate, formal employer relationship.</w:t>
      </w:r>
      <w:bookmarkStart w:id="29" w:name="_ftnref319"/>
      <w:bookmarkEnd w:id="29"/>
      <w:r w:rsidRPr="0081708E">
        <w:rPr>
          <w:rFonts w:asciiTheme="minorHAnsi" w:hAnsiTheme="minorHAnsi" w:cstheme="minorHAnsi"/>
          <w:sz w:val="16"/>
          <w:vertAlign w:val="superscript"/>
        </w:rPr>
        <w:t>319</w:t>
      </w:r>
      <w:r w:rsidRPr="0081708E">
        <w:rPr>
          <w:rFonts w:asciiTheme="minorHAnsi" w:hAnsiTheme="minorHAnsi" w:cstheme="minorHAnsi"/>
          <w:sz w:val="16"/>
        </w:rPr>
        <w:t> But the Fight for $15 suggests the possibility of a more fundamental shift away from the employer-employee dyad. The movement’s initial conceit may have been to build a union of a particular brand’s fast-food workers by focusing on an entire company, like McDonald’s, instead of particular franchisees. The Browning-Ferris decision advances this more modest goal. Yet, as discussed above, over time, the campaign expanded to embrace all fast-food workers and then even broader swaths of low-wage and gig economy workers.</w:t>
      </w:r>
      <w:bookmarkStart w:id="30" w:name="_ftnref320"/>
      <w:bookmarkEnd w:id="30"/>
      <w:r w:rsidRPr="0081708E">
        <w:rPr>
          <w:rFonts w:asciiTheme="minorHAnsi" w:hAnsiTheme="minorHAnsi" w:cstheme="minorHAnsi"/>
          <w:sz w:val="16"/>
          <w:vertAlign w:val="superscript"/>
        </w:rPr>
        <w:t>320</w:t>
      </w:r>
      <w:r w:rsidRPr="0081708E">
        <w:rPr>
          <w:rFonts w:asciiTheme="minorHAnsi" w:hAnsiTheme="minorHAnsi" w:cstheme="minorHAnsi"/>
          <w:sz w:val="16"/>
        </w:rPr>
        <w:t> As such, the campaign is making clear its aspiration to negotiate employment standards on industrial, sectoral, and regional levels, rather than at the level of the individual employer or even the individual supply chain.</w:t>
      </w:r>
      <w:bookmarkStart w:id="31" w:name="_ftnref321"/>
      <w:bookmarkEnd w:id="31"/>
      <w:r w:rsidRPr="0081708E">
        <w:rPr>
          <w:rFonts w:asciiTheme="minorHAnsi" w:hAnsiTheme="minorHAnsi" w:cstheme="minorHAnsi"/>
          <w:sz w:val="16"/>
          <w:vertAlign w:val="superscript"/>
        </w:rPr>
        <w:t>321</w:t>
      </w:r>
      <w:r w:rsidRPr="0081708E">
        <w:rPr>
          <w:rFonts w:asciiTheme="minorHAnsi" w:hAnsiTheme="minorHAnsi" w:cstheme="minorHAnsi"/>
          <w:sz w:val="16"/>
        </w:rPr>
        <w:t> As the next section elaborates, to advance this goal, the campaign is using strategies that push beyond even Browning-Ferris.</w:t>
      </w:r>
    </w:p>
    <w:p w14:paraId="780414DC" w14:textId="77777777" w:rsidR="00FF2FF9" w:rsidRPr="0081708E" w:rsidRDefault="00FF2FF9" w:rsidP="00FF2FF9">
      <w:pPr>
        <w:rPr>
          <w:rFonts w:asciiTheme="minorHAnsi" w:hAnsiTheme="minorHAnsi" w:cstheme="minorHAnsi"/>
          <w:sz w:val="16"/>
        </w:rPr>
      </w:pPr>
      <w:r w:rsidRPr="0081708E">
        <w:rPr>
          <w:rFonts w:asciiTheme="minorHAnsi" w:hAnsiTheme="minorHAnsi" w:cstheme="minorHAnsi"/>
          <w:sz w:val="16"/>
        </w:rPr>
        <w:t>Ironically, the NLRB’s recent ruling in the case involving college football players, though a defeat for the petitioning workers, resonates with the Fight for $15’s arguments about sectoral bargaining.</w:t>
      </w:r>
      <w:bookmarkStart w:id="32" w:name="_ftnref322"/>
      <w:bookmarkEnd w:id="32"/>
      <w:r w:rsidRPr="0081708E">
        <w:rPr>
          <w:rFonts w:asciiTheme="minorHAnsi" w:hAnsiTheme="minorHAnsi" w:cstheme="minorHAnsi"/>
          <w:sz w:val="16"/>
          <w:vertAlign w:val="superscript"/>
        </w:rPr>
        <w:t>322</w:t>
      </w:r>
      <w:r w:rsidRPr="0081708E">
        <w:rPr>
          <w:rFonts w:asciiTheme="minorHAnsi" w:hAnsiTheme="minorHAnsi" w:cstheme="minorHAnsi"/>
          <w:sz w:val="16"/>
        </w:rPr>
        <w:t> There, the Board dismissed a petition by Northwestern University’s college football players who were seeking to unionize.</w:t>
      </w:r>
      <w:bookmarkStart w:id="33" w:name="_ftnref323"/>
      <w:bookmarkEnd w:id="33"/>
      <w:r w:rsidRPr="0081708E">
        <w:rPr>
          <w:rFonts w:asciiTheme="minorHAnsi" w:hAnsiTheme="minorHAnsi" w:cstheme="minorHAnsi"/>
          <w:sz w:val="16"/>
          <w:vertAlign w:val="superscript"/>
        </w:rPr>
        <w:t>323</w:t>
      </w:r>
      <w:r w:rsidRPr="0081708E">
        <w:rPr>
          <w:rFonts w:asciiTheme="minorHAnsi" w:hAnsiTheme="minorHAnsi" w:cstheme="minorHAnsi"/>
          <w:sz w:val="16"/>
        </w:rPr>
        <w:t> Rather than considering the merits of the players’ claims that they should qualify as workers under the Act, the Board declined jurisdiction.</w:t>
      </w:r>
      <w:bookmarkStart w:id="34" w:name="_ftnref324"/>
      <w:bookmarkEnd w:id="34"/>
      <w:r w:rsidRPr="0081708E">
        <w:rPr>
          <w:rFonts w:asciiTheme="minorHAnsi" w:hAnsiTheme="minorHAnsi" w:cstheme="minorHAnsi"/>
          <w:sz w:val="16"/>
          <w:vertAlign w:val="superscript"/>
        </w:rPr>
        <w:t>324</w:t>
      </w:r>
      <w:r w:rsidRPr="0081708E">
        <w:rPr>
          <w:rFonts w:asciiTheme="minorHAnsi" w:hAnsiTheme="minorHAnsi" w:cstheme="minorHAnsi"/>
          <w:sz w:val="16"/>
        </w:rPr>
        <w:t> The reason: most National Collegiate Athletic Association (NCAA) teams were at public universities not subject to the NLRA and having a “single institution” organized into a union within an integrated economy of unorganized institutions would make little sense.</w:t>
      </w:r>
      <w:bookmarkStart w:id="35" w:name="_ftnref325"/>
      <w:bookmarkEnd w:id="35"/>
      <w:r w:rsidRPr="0081708E">
        <w:rPr>
          <w:rFonts w:asciiTheme="minorHAnsi" w:hAnsiTheme="minorHAnsi" w:cstheme="minorHAnsi"/>
          <w:sz w:val="16"/>
          <w:vertAlign w:val="superscript"/>
        </w:rPr>
        <w:t>325</w:t>
      </w:r>
      <w:r w:rsidRPr="0081708E">
        <w:rPr>
          <w:rFonts w:asciiTheme="minorHAnsi" w:hAnsiTheme="minorHAnsi" w:cstheme="minorHAnsi"/>
          <w:sz w:val="16"/>
        </w:rPr>
        <w:t> Yet it is precisely a workplace-by-workplace, employer-by-employer system of organization and bargaining—with individual units organized amidst seas of unorganized workers—that has governed since the New Deal.</w:t>
      </w:r>
    </w:p>
    <w:p w14:paraId="4FA13D53" w14:textId="77777777" w:rsidR="00FF2FF9" w:rsidRPr="0081708E" w:rsidRDefault="00FF2FF9" w:rsidP="00FF2FF9">
      <w:pPr>
        <w:rPr>
          <w:rFonts w:asciiTheme="minorHAnsi" w:hAnsiTheme="minorHAnsi" w:cstheme="minorHAnsi"/>
          <w:sz w:val="16"/>
        </w:rPr>
      </w:pPr>
      <w:r w:rsidRPr="0081708E">
        <w:rPr>
          <w:rFonts w:asciiTheme="minorHAnsi" w:hAnsiTheme="minorHAnsi" w:cstheme="minorHAnsi"/>
          <w:sz w:val="16"/>
        </w:rPr>
        <w:t>2. From Private to Social</w:t>
      </w:r>
    </w:p>
    <w:p w14:paraId="77BA674D" w14:textId="77777777" w:rsidR="00FF2FF9" w:rsidRPr="0081708E" w:rsidRDefault="00FF2FF9" w:rsidP="00FF2FF9">
      <w:pPr>
        <w:rPr>
          <w:rFonts w:asciiTheme="minorHAnsi" w:hAnsiTheme="minorHAnsi" w:cstheme="minorHAnsi"/>
          <w:sz w:val="16"/>
        </w:rPr>
      </w:pPr>
      <w:r w:rsidRPr="0081708E">
        <w:rPr>
          <w:rStyle w:val="StyleUnderline"/>
          <w:rFonts w:asciiTheme="minorHAnsi" w:hAnsiTheme="minorHAnsi" w:cstheme="minorHAnsi"/>
        </w:rPr>
        <w:t>While working to move bargaining to a more industrial scale</w:t>
      </w:r>
      <w:r w:rsidRPr="0081708E">
        <w:rPr>
          <w:rFonts w:asciiTheme="minorHAnsi" w:hAnsiTheme="minorHAnsi" w:cstheme="minorHAnsi"/>
          <w:sz w:val="16"/>
        </w:rPr>
        <w:t xml:space="preserve">, </w:t>
      </w:r>
      <w:r w:rsidRPr="0081708E">
        <w:rPr>
          <w:rStyle w:val="StyleUnderline"/>
          <w:rFonts w:asciiTheme="minorHAnsi" w:hAnsiTheme="minorHAnsi" w:cstheme="minorHAnsi"/>
        </w:rPr>
        <w:t xml:space="preserve">the Fight for $15 has also </w:t>
      </w:r>
      <w:r w:rsidRPr="0081708E">
        <w:rPr>
          <w:rStyle w:val="StyleUnderline"/>
          <w:rFonts w:asciiTheme="minorHAnsi" w:hAnsiTheme="minorHAnsi" w:cstheme="minorHAnsi"/>
          <w:highlight w:val="cyan"/>
        </w:rPr>
        <w:t>embraced</w:t>
      </w:r>
      <w:r w:rsidRPr="0081708E">
        <w:rPr>
          <w:rStyle w:val="StyleUnderline"/>
          <w:rFonts w:asciiTheme="minorHAnsi" w:hAnsiTheme="minorHAnsi" w:cstheme="minorHAnsi"/>
        </w:rPr>
        <w:t xml:space="preserve"> a form of</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state-</w:t>
      </w:r>
      <w:r w:rsidRPr="00FF2FF9">
        <w:rPr>
          <w:rStyle w:val="Emphasis"/>
          <w:rFonts w:asciiTheme="minorHAnsi" w:hAnsiTheme="minorHAnsi" w:cstheme="minorHAnsi"/>
          <w:highlight w:val="cyan"/>
        </w:rPr>
        <w:t>backed</w:t>
      </w:r>
      <w:r w:rsidRPr="00FF2FF9">
        <w:rPr>
          <w:rFonts w:asciiTheme="minorHAnsi" w:hAnsiTheme="minorHAnsi" w:cstheme="minorHAnsi"/>
          <w:sz w:val="16"/>
          <w:highlight w:val="cyan"/>
        </w:rPr>
        <w:t xml:space="preserve"> </w:t>
      </w:r>
      <w:r w:rsidRPr="00FF2FF9">
        <w:rPr>
          <w:rStyle w:val="StyleUnderline"/>
          <w:rFonts w:asciiTheme="minorHAnsi" w:hAnsiTheme="minorHAnsi" w:cstheme="minorHAnsi"/>
          <w:highlight w:val="cyan"/>
        </w:rPr>
        <w:t>social bargaining</w:t>
      </w:r>
      <w:r w:rsidRPr="0081708E">
        <w:rPr>
          <w:rFonts w:asciiTheme="minorHAnsi" w:hAnsiTheme="minorHAnsi" w:cstheme="minorHAnsi"/>
          <w:sz w:val="16"/>
        </w:rPr>
        <w:t xml:space="preserve">. These </w:t>
      </w:r>
      <w:r w:rsidRPr="0081708E">
        <w:rPr>
          <w:rStyle w:val="StyleUnderline"/>
          <w:rFonts w:asciiTheme="minorHAnsi" w:hAnsiTheme="minorHAnsi" w:cstheme="minorHAnsi"/>
        </w:rPr>
        <w:t>two moves are related</w:t>
      </w:r>
      <w:r w:rsidRPr="0081708E">
        <w:rPr>
          <w:rFonts w:asciiTheme="minorHAnsi" w:hAnsiTheme="minorHAnsi" w:cstheme="minorHAnsi"/>
          <w:sz w:val="16"/>
        </w:rPr>
        <w:t xml:space="preserve">. </w:t>
      </w:r>
      <w:r w:rsidRPr="0081708E">
        <w:rPr>
          <w:rStyle w:val="StyleUnderline"/>
          <w:rFonts w:asciiTheme="minorHAnsi" w:hAnsiTheme="minorHAnsi" w:cstheme="minorHAnsi"/>
        </w:rPr>
        <w:t xml:space="preserve">In order to move bargaining beyond the </w:t>
      </w:r>
      <w:r w:rsidRPr="0081708E">
        <w:rPr>
          <w:rStyle w:val="Emphasis"/>
          <w:rFonts w:asciiTheme="minorHAnsi" w:hAnsiTheme="minorHAnsi" w:cstheme="minorHAnsi"/>
        </w:rPr>
        <w:t>single employer</w:t>
      </w:r>
      <w:r w:rsidRPr="0081708E">
        <w:rPr>
          <w:rFonts w:asciiTheme="minorHAnsi" w:hAnsiTheme="minorHAnsi" w:cstheme="minorHAnsi"/>
          <w:sz w:val="16"/>
        </w:rPr>
        <w:t xml:space="preserve"> to the industrial, sectoral, and regional level, the Fight for $15 has </w:t>
      </w:r>
      <w:r w:rsidRPr="0081708E">
        <w:rPr>
          <w:rStyle w:val="StyleUnderline"/>
          <w:rFonts w:asciiTheme="minorHAnsi" w:hAnsiTheme="minorHAnsi" w:cstheme="minorHAnsi"/>
        </w:rPr>
        <w:t>sought to engage the state directly in bargaining over</w:t>
      </w:r>
      <w:r w:rsidRPr="0081708E">
        <w:rPr>
          <w:rFonts w:asciiTheme="minorHAnsi" w:hAnsiTheme="minorHAnsi" w:cstheme="minorHAnsi"/>
          <w:sz w:val="16"/>
        </w:rPr>
        <w:t xml:space="preserve"> </w:t>
      </w:r>
      <w:r w:rsidRPr="0081708E">
        <w:rPr>
          <w:rStyle w:val="Emphasis"/>
          <w:rFonts w:asciiTheme="minorHAnsi" w:hAnsiTheme="minorHAnsi" w:cstheme="minorHAnsi"/>
        </w:rPr>
        <w:t>workers’ conditions</w:t>
      </w:r>
      <w:r w:rsidRPr="0081708E">
        <w:rPr>
          <w:rFonts w:asciiTheme="minorHAnsi" w:hAnsiTheme="minorHAnsi" w:cstheme="minorHAnsi"/>
          <w:sz w:val="16"/>
        </w:rPr>
        <w:t xml:space="preserve">. In so doing, the </w:t>
      </w:r>
      <w:r w:rsidRPr="0081708E">
        <w:rPr>
          <w:rStyle w:val="StyleUnderline"/>
          <w:rFonts w:asciiTheme="minorHAnsi" w:hAnsiTheme="minorHAnsi" w:cstheme="minorHAnsi"/>
        </w:rPr>
        <w:t>campaign is</w:t>
      </w:r>
      <w:r w:rsidRPr="0081708E">
        <w:rPr>
          <w:rFonts w:asciiTheme="minorHAnsi" w:hAnsiTheme="minorHAnsi" w:cstheme="minorHAnsi"/>
          <w:sz w:val="16"/>
        </w:rPr>
        <w:t xml:space="preserve"> </w:t>
      </w:r>
      <w:r w:rsidRPr="0081708E">
        <w:rPr>
          <w:rStyle w:val="Emphasis"/>
          <w:rFonts w:asciiTheme="minorHAnsi" w:hAnsiTheme="minorHAnsi" w:cstheme="minorHAnsi"/>
        </w:rPr>
        <w:t>transforming</w:t>
      </w:r>
      <w:r w:rsidRPr="0081708E">
        <w:rPr>
          <w:rFonts w:asciiTheme="minorHAnsi" w:hAnsiTheme="minorHAnsi" w:cstheme="minorHAnsi"/>
          <w:sz w:val="16"/>
        </w:rPr>
        <w:t xml:space="preserve"> </w:t>
      </w:r>
      <w:r w:rsidRPr="0081708E">
        <w:rPr>
          <w:rStyle w:val="StyleUnderline"/>
          <w:rFonts w:asciiTheme="minorHAnsi" w:hAnsiTheme="minorHAnsi" w:cstheme="minorHAnsi"/>
        </w:rPr>
        <w:t>the post-New Deal conception of</w:t>
      </w:r>
      <w:r w:rsidRPr="0081708E">
        <w:rPr>
          <w:rFonts w:asciiTheme="minorHAnsi" w:hAnsiTheme="minorHAnsi" w:cstheme="minorHAnsi"/>
          <w:sz w:val="16"/>
        </w:rPr>
        <w:t xml:space="preserve"> </w:t>
      </w:r>
      <w:r w:rsidRPr="0081708E">
        <w:rPr>
          <w:rStyle w:val="Emphasis"/>
          <w:rFonts w:asciiTheme="minorHAnsi" w:hAnsiTheme="minorHAnsi" w:cstheme="minorHAnsi"/>
        </w:rPr>
        <w:t>labor disputes</w:t>
      </w:r>
      <w:r w:rsidRPr="0081708E">
        <w:rPr>
          <w:rFonts w:asciiTheme="minorHAnsi" w:hAnsiTheme="minorHAnsi" w:cstheme="minorHAnsi"/>
          <w:sz w:val="16"/>
        </w:rPr>
        <w:t xml:space="preserve"> </w:t>
      </w:r>
      <w:r w:rsidRPr="0081708E">
        <w:rPr>
          <w:rStyle w:val="StyleUnderline"/>
          <w:rFonts w:asciiTheme="minorHAnsi" w:hAnsiTheme="minorHAnsi" w:cstheme="minorHAnsi"/>
        </w:rPr>
        <w:t>as</w:t>
      </w:r>
      <w:r w:rsidRPr="0081708E">
        <w:rPr>
          <w:rFonts w:asciiTheme="minorHAnsi" w:hAnsiTheme="minorHAnsi" w:cstheme="minorHAnsi"/>
          <w:sz w:val="16"/>
        </w:rPr>
        <w:t xml:space="preserve"> </w:t>
      </w:r>
      <w:r w:rsidRPr="0081708E">
        <w:rPr>
          <w:rStyle w:val="Emphasis"/>
          <w:rFonts w:asciiTheme="minorHAnsi" w:hAnsiTheme="minorHAnsi" w:cstheme="minorHAnsi"/>
        </w:rPr>
        <w:t>private affairs</w:t>
      </w:r>
      <w:r w:rsidRPr="0081708E">
        <w:rPr>
          <w:rFonts w:asciiTheme="minorHAnsi" w:hAnsiTheme="minorHAnsi" w:cstheme="minorHAnsi"/>
          <w:sz w:val="16"/>
        </w:rPr>
        <w:t xml:space="preserve">, </w:t>
      </w:r>
      <w:r w:rsidRPr="0081708E">
        <w:rPr>
          <w:rStyle w:val="StyleUnderline"/>
          <w:rFonts w:asciiTheme="minorHAnsi" w:hAnsiTheme="minorHAnsi" w:cstheme="minorHAnsi"/>
        </w:rPr>
        <w:t>largely beyond the reach of the state</w:t>
      </w:r>
      <w:r w:rsidRPr="0081708E">
        <w:rPr>
          <w:rFonts w:asciiTheme="minorHAnsi" w:hAnsiTheme="minorHAnsi" w:cstheme="minorHAnsi"/>
          <w:sz w:val="16"/>
        </w:rPr>
        <w:t xml:space="preserve">; it is </w:t>
      </w:r>
      <w:r w:rsidRPr="0081708E">
        <w:rPr>
          <w:rStyle w:val="StyleUnderline"/>
          <w:rFonts w:asciiTheme="minorHAnsi" w:hAnsiTheme="minorHAnsi" w:cstheme="minorHAnsi"/>
        </w:rPr>
        <w:t>changing the role of the union from the representative of</w:t>
      </w:r>
      <w:r w:rsidRPr="0081708E">
        <w:rPr>
          <w:rFonts w:asciiTheme="minorHAnsi" w:hAnsiTheme="minorHAnsi" w:cstheme="minorHAnsi"/>
          <w:sz w:val="16"/>
        </w:rPr>
        <w:t xml:space="preserve"> </w:t>
      </w:r>
      <w:r w:rsidRPr="0081708E">
        <w:rPr>
          <w:rStyle w:val="Emphasis"/>
          <w:rFonts w:asciiTheme="minorHAnsi" w:hAnsiTheme="minorHAnsi" w:cstheme="minorHAnsi"/>
        </w:rPr>
        <w:t>particular members</w:t>
      </w:r>
      <w:r w:rsidRPr="0081708E">
        <w:rPr>
          <w:rFonts w:asciiTheme="minorHAnsi" w:hAnsiTheme="minorHAnsi" w:cstheme="minorHAnsi"/>
          <w:sz w:val="16"/>
        </w:rPr>
        <w:t xml:space="preserve"> </w:t>
      </w:r>
      <w:r w:rsidRPr="0081708E">
        <w:rPr>
          <w:rStyle w:val="StyleUnderline"/>
          <w:rFonts w:asciiTheme="minorHAnsi" w:hAnsiTheme="minorHAnsi" w:cstheme="minorHAnsi"/>
        </w:rPr>
        <w:t>to an advocate for</w:t>
      </w:r>
      <w:r w:rsidRPr="0081708E">
        <w:rPr>
          <w:rFonts w:asciiTheme="minorHAnsi" w:hAnsiTheme="minorHAnsi" w:cstheme="minorHAnsi"/>
          <w:sz w:val="16"/>
        </w:rPr>
        <w:t xml:space="preserve"> </w:t>
      </w:r>
      <w:r w:rsidRPr="0081708E">
        <w:rPr>
          <w:rStyle w:val="Emphasis"/>
          <w:rFonts w:asciiTheme="minorHAnsi" w:hAnsiTheme="minorHAnsi" w:cstheme="minorHAnsi"/>
        </w:rPr>
        <w:t>workers generally</w:t>
      </w:r>
      <w:r w:rsidRPr="0081708E">
        <w:rPr>
          <w:rFonts w:asciiTheme="minorHAnsi" w:hAnsiTheme="minorHAnsi" w:cstheme="minorHAnsi"/>
          <w:sz w:val="16"/>
        </w:rPr>
        <w:t xml:space="preserve">; and it is </w:t>
      </w:r>
      <w:r w:rsidRPr="0081708E">
        <w:rPr>
          <w:rStyle w:val="StyleUnderline"/>
          <w:rFonts w:asciiTheme="minorHAnsi" w:hAnsiTheme="minorHAnsi" w:cstheme="minorHAnsi"/>
        </w:rPr>
        <w:t>weakening the divide between</w:t>
      </w:r>
      <w:r w:rsidRPr="0081708E">
        <w:rPr>
          <w:rFonts w:asciiTheme="minorHAnsi" w:hAnsiTheme="minorHAnsi" w:cstheme="minorHAnsi"/>
          <w:sz w:val="16"/>
        </w:rPr>
        <w:t xml:space="preserve"> </w:t>
      </w:r>
      <w:r w:rsidRPr="0081708E">
        <w:rPr>
          <w:rStyle w:val="Emphasis"/>
          <w:rFonts w:asciiTheme="minorHAnsi" w:hAnsiTheme="minorHAnsi" w:cstheme="minorHAnsi"/>
        </w:rPr>
        <w:t>employment law</w:t>
      </w:r>
      <w:r w:rsidRPr="0081708E">
        <w:rPr>
          <w:rFonts w:asciiTheme="minorHAnsi" w:hAnsiTheme="minorHAnsi" w:cstheme="minorHAnsi"/>
          <w:sz w:val="16"/>
        </w:rPr>
        <w:t xml:space="preserve"> </w:t>
      </w:r>
      <w:r w:rsidRPr="0081708E">
        <w:rPr>
          <w:rStyle w:val="StyleUnderline"/>
          <w:rFonts w:asciiTheme="minorHAnsi" w:hAnsiTheme="minorHAnsi" w:cstheme="minorHAnsi"/>
        </w:rPr>
        <w:t>and</w:t>
      </w:r>
      <w:r w:rsidRPr="0081708E">
        <w:rPr>
          <w:rFonts w:asciiTheme="minorHAnsi" w:hAnsiTheme="minorHAnsi" w:cstheme="minorHAnsi"/>
          <w:sz w:val="16"/>
        </w:rPr>
        <w:t xml:space="preserve"> </w:t>
      </w:r>
      <w:r w:rsidRPr="0081708E">
        <w:rPr>
          <w:rStyle w:val="Emphasis"/>
          <w:rFonts w:asciiTheme="minorHAnsi" w:hAnsiTheme="minorHAnsi" w:cstheme="minorHAnsi"/>
        </w:rPr>
        <w:t>collective bargaining</w:t>
      </w:r>
      <w:r w:rsidRPr="0081708E">
        <w:rPr>
          <w:rFonts w:asciiTheme="minorHAnsi" w:hAnsiTheme="minorHAnsi" w:cstheme="minorHAnsi"/>
          <w:sz w:val="16"/>
        </w:rPr>
        <w:t>.</w:t>
      </w:r>
    </w:p>
    <w:p w14:paraId="4519E01F" w14:textId="77777777" w:rsidR="00FF2FF9" w:rsidRPr="0081708E" w:rsidRDefault="00FF2FF9" w:rsidP="00FF2FF9">
      <w:pPr>
        <w:rPr>
          <w:rFonts w:asciiTheme="minorHAnsi" w:hAnsiTheme="minorHAnsi" w:cstheme="minorHAnsi"/>
          <w:sz w:val="16"/>
        </w:rPr>
      </w:pPr>
      <w:r w:rsidRPr="0081708E">
        <w:rPr>
          <w:rFonts w:asciiTheme="minorHAnsi" w:hAnsiTheme="minorHAnsi" w:cstheme="minorHAnsi"/>
          <w:sz w:val="16"/>
        </w:rPr>
        <w:t xml:space="preserve">The </w:t>
      </w:r>
      <w:r w:rsidRPr="0081708E">
        <w:rPr>
          <w:rStyle w:val="StyleUnderline"/>
          <w:rFonts w:asciiTheme="minorHAnsi" w:hAnsiTheme="minorHAnsi" w:cstheme="minorHAnsi"/>
        </w:rPr>
        <w:t>move to</w:t>
      </w:r>
      <w:r w:rsidRPr="0081708E">
        <w:rPr>
          <w:rFonts w:asciiTheme="minorHAnsi" w:hAnsiTheme="minorHAnsi" w:cstheme="minorHAnsi"/>
          <w:sz w:val="16"/>
        </w:rPr>
        <w:t xml:space="preserve"> </w:t>
      </w:r>
      <w:r w:rsidRPr="0081708E">
        <w:rPr>
          <w:rStyle w:val="Emphasis"/>
          <w:rFonts w:asciiTheme="minorHAnsi" w:hAnsiTheme="minorHAnsi" w:cstheme="minorHAnsi"/>
        </w:rPr>
        <w:t>social bargaining</w:t>
      </w:r>
      <w:r w:rsidRPr="0081708E">
        <w:rPr>
          <w:rFonts w:asciiTheme="minorHAnsi" w:hAnsiTheme="minorHAnsi" w:cstheme="minorHAnsi"/>
          <w:sz w:val="16"/>
        </w:rPr>
        <w:t xml:space="preserve"> </w:t>
      </w:r>
      <w:r w:rsidRPr="0081708E">
        <w:rPr>
          <w:rStyle w:val="StyleUnderline"/>
          <w:rFonts w:asciiTheme="minorHAnsi" w:hAnsiTheme="minorHAnsi" w:cstheme="minorHAnsi"/>
        </w:rPr>
        <w:t>by the Fight for $15</w:t>
      </w:r>
      <w:r w:rsidRPr="0081708E">
        <w:rPr>
          <w:rFonts w:asciiTheme="minorHAnsi" w:hAnsiTheme="minorHAnsi" w:cstheme="minorHAnsi"/>
          <w:sz w:val="16"/>
        </w:rPr>
        <w:t xml:space="preserve"> has been </w:t>
      </w:r>
      <w:r w:rsidRPr="0081708E">
        <w:rPr>
          <w:rStyle w:val="StyleUnderline"/>
          <w:rFonts w:asciiTheme="minorHAnsi" w:hAnsiTheme="minorHAnsi" w:cstheme="minorHAnsi"/>
        </w:rPr>
        <w:t>less explicit</w:t>
      </w:r>
      <w:r w:rsidRPr="0081708E">
        <w:rPr>
          <w:rFonts w:asciiTheme="minorHAnsi" w:hAnsiTheme="minorHAnsi" w:cstheme="minorHAnsi"/>
          <w:sz w:val="16"/>
        </w:rPr>
        <w:t xml:space="preserve"> than the move away from the formal employer-employee relationship. </w:t>
      </w:r>
      <w:r w:rsidRPr="00FF2FF9">
        <w:rPr>
          <w:rStyle w:val="StyleUnderline"/>
          <w:rFonts w:asciiTheme="minorHAnsi" w:hAnsiTheme="minorHAnsi" w:cstheme="minorHAnsi"/>
          <w:highlight w:val="cyan"/>
        </w:rPr>
        <w:t>Traditional</w:t>
      </w:r>
      <w:r w:rsidRPr="00FF2FF9">
        <w:rPr>
          <w:rFonts w:asciiTheme="minorHAnsi" w:hAnsiTheme="minorHAnsi" w:cstheme="minorHAnsi"/>
          <w:sz w:val="16"/>
          <w:highlight w:val="cyan"/>
        </w:rPr>
        <w:t xml:space="preserve"> </w:t>
      </w:r>
      <w:r w:rsidRPr="00FF2FF9">
        <w:rPr>
          <w:rStyle w:val="Emphasis"/>
          <w:rFonts w:asciiTheme="minorHAnsi" w:hAnsiTheme="minorHAnsi" w:cstheme="minorHAnsi"/>
          <w:highlight w:val="cyan"/>
        </w:rPr>
        <w:t>corporate-focused</w:t>
      </w:r>
      <w:r w:rsidRPr="00FF2FF9">
        <w:rPr>
          <w:rFonts w:asciiTheme="minorHAnsi" w:hAnsiTheme="minorHAnsi" w:cstheme="minorHAnsi"/>
          <w:sz w:val="16"/>
          <w:highlight w:val="cyan"/>
        </w:rPr>
        <w:t xml:space="preserve"> </w:t>
      </w:r>
      <w:r w:rsidRPr="00FF2FF9">
        <w:rPr>
          <w:rStyle w:val="StyleUnderline"/>
          <w:rFonts w:asciiTheme="minorHAnsi" w:hAnsiTheme="minorHAnsi" w:cstheme="minorHAnsi"/>
          <w:highlight w:val="cyan"/>
        </w:rPr>
        <w:t>tactics</w:t>
      </w:r>
      <w:r w:rsidRPr="0081708E">
        <w:rPr>
          <w:rFonts w:asciiTheme="minorHAnsi" w:hAnsiTheme="minorHAnsi" w:cstheme="minorHAnsi"/>
          <w:sz w:val="16"/>
        </w:rPr>
        <w:t xml:space="preserve">, including protests, strikes, and media campaigning, </w:t>
      </w:r>
      <w:r w:rsidRPr="00FF2FF9">
        <w:rPr>
          <w:rStyle w:val="StyleUnderline"/>
          <w:rFonts w:asciiTheme="minorHAnsi" w:hAnsiTheme="minorHAnsi" w:cstheme="minorHAnsi"/>
          <w:highlight w:val="cyan"/>
        </w:rPr>
        <w:t>remain a centerpiece</w:t>
      </w:r>
      <w:r w:rsidRPr="0081708E">
        <w:rPr>
          <w:rStyle w:val="StyleUnderline"/>
          <w:rFonts w:asciiTheme="minorHAnsi" w:hAnsiTheme="minorHAnsi" w:cstheme="minorHAnsi"/>
        </w:rPr>
        <w:t xml:space="preserve"> of the campaign</w:t>
      </w:r>
      <w:r w:rsidRPr="0081708E">
        <w:rPr>
          <w:rFonts w:asciiTheme="minorHAnsi" w:hAnsiTheme="minorHAnsi" w:cstheme="minorHAnsi"/>
          <w:sz w:val="16"/>
        </w:rPr>
        <w:t xml:space="preserve">. </w:t>
      </w:r>
      <w:r w:rsidRPr="00FF2FF9">
        <w:rPr>
          <w:rStyle w:val="StyleUnderline"/>
          <w:rFonts w:asciiTheme="minorHAnsi" w:hAnsiTheme="minorHAnsi" w:cstheme="minorHAnsi"/>
          <w:highlight w:val="cyan"/>
        </w:rPr>
        <w:t>But far more</w:t>
      </w:r>
      <w:r w:rsidRPr="0081708E">
        <w:rPr>
          <w:rStyle w:val="StyleUnderline"/>
          <w:rFonts w:asciiTheme="minorHAnsi" w:hAnsiTheme="minorHAnsi" w:cstheme="minorHAnsi"/>
        </w:rPr>
        <w:t xml:space="preserve"> than predecessor efforts</w:t>
      </w:r>
      <w:r w:rsidRPr="0081708E">
        <w:rPr>
          <w:rFonts w:asciiTheme="minorHAnsi" w:hAnsiTheme="minorHAnsi" w:cstheme="minorHAnsi"/>
          <w:sz w:val="16"/>
        </w:rPr>
        <w:t xml:space="preserve">, the </w:t>
      </w:r>
      <w:r w:rsidRPr="0081708E">
        <w:rPr>
          <w:rStyle w:val="StyleUnderline"/>
          <w:rFonts w:asciiTheme="minorHAnsi" w:hAnsiTheme="minorHAnsi" w:cstheme="minorHAnsi"/>
        </w:rPr>
        <w:t>campaign has</w:t>
      </w:r>
      <w:r w:rsidRPr="0081708E">
        <w:rPr>
          <w:rFonts w:asciiTheme="minorHAnsi" w:hAnsiTheme="minorHAnsi" w:cstheme="minorHAnsi"/>
          <w:sz w:val="16"/>
        </w:rPr>
        <w:t xml:space="preserve"> </w:t>
      </w:r>
      <w:r w:rsidRPr="00FF2FF9">
        <w:rPr>
          <w:rStyle w:val="Emphasis"/>
          <w:rFonts w:asciiTheme="minorHAnsi" w:hAnsiTheme="minorHAnsi" w:cstheme="minorHAnsi"/>
          <w:highlight w:val="cyan"/>
        </w:rPr>
        <w:t>explicitly addressed</w:t>
      </w:r>
      <w:r w:rsidRPr="0081708E">
        <w:rPr>
          <w:rFonts w:asciiTheme="minorHAnsi" w:hAnsiTheme="minorHAnsi" w:cstheme="minorHAnsi"/>
          <w:sz w:val="16"/>
        </w:rPr>
        <w:t xml:space="preserve"> </w:t>
      </w:r>
      <w:r w:rsidRPr="0081708E">
        <w:rPr>
          <w:rStyle w:val="StyleUnderline"/>
          <w:rFonts w:asciiTheme="minorHAnsi" w:hAnsiTheme="minorHAnsi" w:cstheme="minorHAnsi"/>
        </w:rPr>
        <w:t xml:space="preserve">its </w:t>
      </w:r>
      <w:r w:rsidRPr="00FF2FF9">
        <w:rPr>
          <w:rStyle w:val="StyleUnderline"/>
          <w:rFonts w:asciiTheme="minorHAnsi" w:hAnsiTheme="minorHAnsi" w:cstheme="minorHAnsi"/>
          <w:highlight w:val="cyan"/>
        </w:rPr>
        <w:t>demands to government</w:t>
      </w:r>
      <w:r w:rsidRPr="0081708E">
        <w:rPr>
          <w:rStyle w:val="StyleUnderline"/>
          <w:rFonts w:asciiTheme="minorHAnsi" w:hAnsiTheme="minorHAnsi" w:cstheme="minorHAnsi"/>
        </w:rPr>
        <w:t xml:space="preserve"> </w:t>
      </w:r>
      <w:r w:rsidRPr="00FF2FF9">
        <w:rPr>
          <w:rStyle w:val="StyleUnderline"/>
          <w:rFonts w:asciiTheme="minorHAnsi" w:hAnsiTheme="minorHAnsi" w:cstheme="minorHAnsi"/>
          <w:highlight w:val="cyan"/>
        </w:rPr>
        <w:t>actors</w:t>
      </w:r>
      <w:r w:rsidRPr="0081708E">
        <w:rPr>
          <w:rFonts w:asciiTheme="minorHAnsi" w:hAnsiTheme="minorHAnsi" w:cstheme="minorHAnsi"/>
          <w:sz w:val="16"/>
        </w:rPr>
        <w:t xml:space="preserve">. It has sought $15 an hour, rules requiring reliable schedules, and mandates for sick leave simultaneously from government and companies. Indeed, the </w:t>
      </w:r>
      <w:r w:rsidRPr="0081708E">
        <w:rPr>
          <w:rStyle w:val="StyleUnderline"/>
          <w:rFonts w:asciiTheme="minorHAnsi" w:hAnsiTheme="minorHAnsi" w:cstheme="minorHAnsi"/>
        </w:rPr>
        <w:t xml:space="preserve">union’s </w:t>
      </w:r>
      <w:r w:rsidRPr="00FF2FF9">
        <w:rPr>
          <w:rStyle w:val="StyleUnderline"/>
          <w:rFonts w:asciiTheme="minorHAnsi" w:hAnsiTheme="minorHAnsi" w:cstheme="minorHAnsi"/>
          <w:highlight w:val="cyan"/>
        </w:rPr>
        <w:t>demands</w:t>
      </w:r>
      <w:r w:rsidRPr="0081708E">
        <w:rPr>
          <w:rStyle w:val="StyleUnderline"/>
          <w:rFonts w:asciiTheme="minorHAnsi" w:hAnsiTheme="minorHAnsi" w:cstheme="minorHAnsi"/>
        </w:rPr>
        <w:t xml:space="preserve"> on state, local, and federal government actors to</w:t>
      </w:r>
      <w:r w:rsidRPr="0081708E">
        <w:rPr>
          <w:rFonts w:asciiTheme="minorHAnsi" w:hAnsiTheme="minorHAnsi" w:cstheme="minorHAnsi"/>
          <w:sz w:val="16"/>
        </w:rPr>
        <w:t xml:space="preserve"> </w:t>
      </w:r>
      <w:r w:rsidRPr="00FF2FF9">
        <w:rPr>
          <w:rStyle w:val="Emphasis"/>
          <w:rFonts w:asciiTheme="minorHAnsi" w:hAnsiTheme="minorHAnsi" w:cstheme="minorHAnsi"/>
          <w:highlight w:val="cyan"/>
        </w:rPr>
        <w:t>directly impose</w:t>
      </w:r>
      <w:r w:rsidRPr="0081708E">
        <w:rPr>
          <w:rFonts w:asciiTheme="minorHAnsi" w:hAnsiTheme="minorHAnsi" w:cstheme="minorHAnsi"/>
          <w:sz w:val="16"/>
        </w:rPr>
        <w:t xml:space="preserve"> </w:t>
      </w:r>
      <w:r w:rsidRPr="0081708E">
        <w:rPr>
          <w:rStyle w:val="StyleUnderline"/>
          <w:rFonts w:asciiTheme="minorHAnsi" w:hAnsiTheme="minorHAnsi" w:cstheme="minorHAnsi"/>
        </w:rPr>
        <w:t xml:space="preserve">minimum labor </w:t>
      </w:r>
      <w:r w:rsidRPr="00FF2FF9">
        <w:rPr>
          <w:rStyle w:val="StyleUnderline"/>
          <w:rFonts w:asciiTheme="minorHAnsi" w:hAnsiTheme="minorHAnsi" w:cstheme="minorHAnsi"/>
          <w:highlight w:val="cyan"/>
        </w:rPr>
        <w:t>standards</w:t>
      </w:r>
      <w:r w:rsidRPr="0081708E">
        <w:rPr>
          <w:rFonts w:asciiTheme="minorHAnsi" w:hAnsiTheme="minorHAnsi" w:cstheme="minorHAnsi"/>
          <w:sz w:val="16"/>
        </w:rPr>
        <w:t xml:space="preserve"> have </w:t>
      </w:r>
      <w:r w:rsidRPr="00FF2FF9">
        <w:rPr>
          <w:rStyle w:val="StyleUnderline"/>
          <w:rFonts w:asciiTheme="minorHAnsi" w:hAnsiTheme="minorHAnsi" w:cstheme="minorHAnsi"/>
          <w:highlight w:val="cyan"/>
        </w:rPr>
        <w:t>garnered</w:t>
      </w:r>
      <w:r w:rsidRPr="0081708E">
        <w:rPr>
          <w:rStyle w:val="StyleUnderline"/>
          <w:rFonts w:asciiTheme="minorHAnsi" w:hAnsiTheme="minorHAnsi" w:cstheme="minorHAnsi"/>
        </w:rPr>
        <w:t xml:space="preserve"> as much media </w:t>
      </w:r>
      <w:r w:rsidRPr="00FF2FF9">
        <w:rPr>
          <w:rStyle w:val="StyleUnderline"/>
          <w:rFonts w:asciiTheme="minorHAnsi" w:hAnsiTheme="minorHAnsi" w:cstheme="minorHAnsi"/>
          <w:highlight w:val="cyan"/>
        </w:rPr>
        <w:t>attention and</w:t>
      </w:r>
      <w:r w:rsidRPr="00FF2FF9">
        <w:rPr>
          <w:rFonts w:asciiTheme="minorHAnsi" w:hAnsiTheme="minorHAnsi" w:cstheme="minorHAnsi"/>
          <w:sz w:val="16"/>
          <w:highlight w:val="cyan"/>
        </w:rPr>
        <w:t xml:space="preserve"> </w:t>
      </w:r>
      <w:r w:rsidRPr="00FF2FF9">
        <w:rPr>
          <w:rStyle w:val="Emphasis"/>
          <w:rFonts w:asciiTheme="minorHAnsi" w:hAnsiTheme="minorHAnsi" w:cstheme="minorHAnsi"/>
          <w:highlight w:val="cyan"/>
        </w:rPr>
        <w:t xml:space="preserve">more </w:t>
      </w:r>
      <w:r w:rsidRPr="00FF2FF9">
        <w:rPr>
          <w:rStyle w:val="Emphasis"/>
          <w:rFonts w:asciiTheme="minorHAnsi" w:hAnsiTheme="minorHAnsi" w:cstheme="minorHAnsi"/>
        </w:rPr>
        <w:t xml:space="preserve">concrete </w:t>
      </w:r>
      <w:r w:rsidRPr="00FF2FF9">
        <w:rPr>
          <w:rStyle w:val="Emphasis"/>
          <w:rFonts w:asciiTheme="minorHAnsi" w:hAnsiTheme="minorHAnsi" w:cstheme="minorHAnsi"/>
          <w:highlight w:val="cyan"/>
        </w:rPr>
        <w:t>successes</w:t>
      </w:r>
      <w:r w:rsidRPr="00FF2FF9">
        <w:rPr>
          <w:rFonts w:asciiTheme="minorHAnsi" w:hAnsiTheme="minorHAnsi" w:cstheme="minorHAnsi"/>
          <w:sz w:val="16"/>
          <w:highlight w:val="cyan"/>
        </w:rPr>
        <w:t xml:space="preserve"> </w:t>
      </w:r>
      <w:r w:rsidRPr="00FF2FF9">
        <w:rPr>
          <w:rStyle w:val="StyleUnderline"/>
          <w:rFonts w:asciiTheme="minorHAnsi" w:hAnsiTheme="minorHAnsi" w:cstheme="minorHAnsi"/>
          <w:highlight w:val="cyan"/>
        </w:rPr>
        <w:t>than</w:t>
      </w:r>
      <w:r w:rsidRPr="0081708E">
        <w:rPr>
          <w:rStyle w:val="StyleUnderline"/>
          <w:rFonts w:asciiTheme="minorHAnsi" w:hAnsiTheme="minorHAnsi" w:cstheme="minorHAnsi"/>
        </w:rPr>
        <w:t xml:space="preserve"> the</w:t>
      </w:r>
      <w:r w:rsidRPr="0081708E">
        <w:rPr>
          <w:rFonts w:asciiTheme="minorHAnsi" w:hAnsiTheme="minorHAnsi" w:cstheme="minorHAnsi"/>
          <w:sz w:val="16"/>
        </w:rPr>
        <w:t xml:space="preserve"> </w:t>
      </w:r>
      <w:r w:rsidRPr="00FF2FF9">
        <w:rPr>
          <w:rStyle w:val="Emphasis"/>
          <w:rFonts w:asciiTheme="minorHAnsi" w:hAnsiTheme="minorHAnsi" w:cstheme="minorHAnsi"/>
          <w:highlight w:val="cyan"/>
        </w:rPr>
        <w:t>employer</w:t>
      </w:r>
      <w:r w:rsidRPr="0081708E">
        <w:rPr>
          <w:rStyle w:val="Emphasis"/>
          <w:rFonts w:asciiTheme="minorHAnsi" w:hAnsiTheme="minorHAnsi" w:cstheme="minorHAnsi"/>
        </w:rPr>
        <w:t xml:space="preserve">-focused </w:t>
      </w:r>
      <w:r w:rsidRPr="00FF2FF9">
        <w:rPr>
          <w:rStyle w:val="Emphasis"/>
          <w:rFonts w:asciiTheme="minorHAnsi" w:hAnsiTheme="minorHAnsi" w:cstheme="minorHAnsi"/>
          <w:highlight w:val="cyan"/>
        </w:rPr>
        <w:t>tactics</w:t>
      </w:r>
      <w:r w:rsidRPr="0081708E">
        <w:rPr>
          <w:rFonts w:asciiTheme="minorHAnsi" w:hAnsiTheme="minorHAnsi" w:cstheme="minorHAnsi"/>
          <w:sz w:val="16"/>
        </w:rPr>
        <w:t>.</w:t>
      </w:r>
      <w:bookmarkStart w:id="36" w:name="_ftnref326"/>
      <w:bookmarkEnd w:id="36"/>
      <w:r w:rsidRPr="0081708E">
        <w:rPr>
          <w:rFonts w:asciiTheme="minorHAnsi" w:hAnsiTheme="minorHAnsi" w:cstheme="minorHAnsi"/>
          <w:sz w:val="16"/>
          <w:vertAlign w:val="superscript"/>
        </w:rPr>
        <w:t>326</w:t>
      </w:r>
    </w:p>
    <w:p w14:paraId="0CB7D583" w14:textId="77777777" w:rsidR="00FF2FF9" w:rsidRPr="0081708E" w:rsidRDefault="00FF2FF9" w:rsidP="00FF2FF9">
      <w:pPr>
        <w:rPr>
          <w:rFonts w:asciiTheme="minorHAnsi" w:hAnsiTheme="minorHAnsi" w:cstheme="minorHAnsi"/>
          <w:sz w:val="16"/>
        </w:rPr>
      </w:pPr>
      <w:r w:rsidRPr="0081708E">
        <w:rPr>
          <w:rStyle w:val="StyleUnderline"/>
          <w:rFonts w:asciiTheme="minorHAnsi" w:hAnsiTheme="minorHAnsi" w:cstheme="minorHAnsi"/>
        </w:rPr>
        <w:t>To some extent</w:t>
      </w:r>
      <w:r w:rsidRPr="0081708E">
        <w:rPr>
          <w:rFonts w:asciiTheme="minorHAnsi" w:hAnsiTheme="minorHAnsi" w:cstheme="minorHAnsi"/>
          <w:sz w:val="16"/>
        </w:rPr>
        <w:t xml:space="preserve">, </w:t>
      </w:r>
      <w:r w:rsidRPr="0081708E">
        <w:rPr>
          <w:rStyle w:val="StyleUnderline"/>
          <w:rFonts w:asciiTheme="minorHAnsi" w:hAnsiTheme="minorHAnsi" w:cstheme="minorHAnsi"/>
        </w:rPr>
        <w:t>these efforts look like</w:t>
      </w:r>
      <w:r w:rsidRPr="0081708E">
        <w:rPr>
          <w:rFonts w:asciiTheme="minorHAnsi" w:hAnsiTheme="minorHAnsi" w:cstheme="minorHAnsi"/>
          <w:sz w:val="16"/>
        </w:rPr>
        <w:t xml:space="preserve"> </w:t>
      </w:r>
      <w:r w:rsidRPr="0081708E">
        <w:rPr>
          <w:rStyle w:val="Emphasis"/>
          <w:rFonts w:asciiTheme="minorHAnsi" w:hAnsiTheme="minorHAnsi" w:cstheme="minorHAnsi"/>
        </w:rPr>
        <w:t>familiar legislative campaigns</w:t>
      </w:r>
      <w:r w:rsidRPr="0081708E">
        <w:rPr>
          <w:rFonts w:asciiTheme="minorHAnsi" w:hAnsiTheme="minorHAnsi" w:cstheme="minorHAnsi"/>
          <w:sz w:val="16"/>
        </w:rPr>
        <w:t xml:space="preserve"> </w:t>
      </w:r>
      <w:r w:rsidRPr="0081708E">
        <w:rPr>
          <w:rStyle w:val="StyleUnderline"/>
          <w:rFonts w:asciiTheme="minorHAnsi" w:hAnsiTheme="minorHAnsi" w:cstheme="minorHAnsi"/>
        </w:rPr>
        <w:t>for</w:t>
      </w:r>
      <w:r w:rsidRPr="0081708E">
        <w:rPr>
          <w:rFonts w:asciiTheme="minorHAnsi" w:hAnsiTheme="minorHAnsi" w:cstheme="minorHAnsi"/>
          <w:sz w:val="16"/>
        </w:rPr>
        <w:t xml:space="preserve"> </w:t>
      </w:r>
      <w:r w:rsidRPr="0081708E">
        <w:rPr>
          <w:rStyle w:val="Emphasis"/>
          <w:rFonts w:asciiTheme="minorHAnsi" w:hAnsiTheme="minorHAnsi" w:cstheme="minorHAnsi"/>
        </w:rPr>
        <w:t>employment regulation</w:t>
      </w:r>
      <w:r w:rsidRPr="0081708E">
        <w:rPr>
          <w:rFonts w:asciiTheme="minorHAnsi" w:hAnsiTheme="minorHAnsi" w:cstheme="minorHAnsi"/>
          <w:sz w:val="16"/>
        </w:rPr>
        <w:t xml:space="preserve">. The </w:t>
      </w:r>
      <w:r w:rsidRPr="0081708E">
        <w:rPr>
          <w:rStyle w:val="StyleUnderline"/>
          <w:rFonts w:asciiTheme="minorHAnsi" w:hAnsiTheme="minorHAnsi" w:cstheme="minorHAnsi"/>
        </w:rPr>
        <w:t>labor movement has long been involved in pushing legislation relevant to workers’ rights</w:t>
      </w:r>
      <w:r w:rsidRPr="0081708E">
        <w:rPr>
          <w:rFonts w:asciiTheme="minorHAnsi" w:hAnsiTheme="minorHAnsi" w:cstheme="minorHAnsi"/>
          <w:sz w:val="16"/>
        </w:rPr>
        <w:t>. For example, unions were instrumental in helping pass the Civil Rights Acts, OSHA, the FMLA, and, most recently, health care reform.</w:t>
      </w:r>
      <w:bookmarkStart w:id="37" w:name="_ftnref327"/>
      <w:bookmarkEnd w:id="37"/>
      <w:r w:rsidRPr="0081708E">
        <w:rPr>
          <w:rFonts w:asciiTheme="minorHAnsi" w:hAnsiTheme="minorHAnsi" w:cstheme="minorHAnsi"/>
          <w:sz w:val="16"/>
          <w:vertAlign w:val="superscript"/>
        </w:rPr>
        <w:t>327</w:t>
      </w:r>
      <w:r w:rsidRPr="0081708E">
        <w:rPr>
          <w:rFonts w:asciiTheme="minorHAnsi" w:hAnsiTheme="minorHAnsi" w:cstheme="minorHAnsi"/>
          <w:sz w:val="16"/>
        </w:rPr>
        <w:t> But although these bills were a political priority for the labor movement, union-organizing campaigns operated separately from the legislative ones and focused on different goals.</w:t>
      </w:r>
      <w:bookmarkStart w:id="38" w:name="_ftnref328"/>
      <w:bookmarkEnd w:id="38"/>
      <w:r w:rsidRPr="0081708E">
        <w:rPr>
          <w:rFonts w:asciiTheme="minorHAnsi" w:hAnsiTheme="minorHAnsi" w:cstheme="minorHAnsi"/>
          <w:sz w:val="16"/>
          <w:vertAlign w:val="superscript"/>
        </w:rPr>
        <w:t>328</w:t>
      </w:r>
    </w:p>
    <w:p w14:paraId="0386CAAD" w14:textId="77777777" w:rsidR="00FF2FF9" w:rsidRPr="0081708E" w:rsidRDefault="00FF2FF9" w:rsidP="00FF2FF9">
      <w:pPr>
        <w:rPr>
          <w:rFonts w:asciiTheme="minorHAnsi" w:hAnsiTheme="minorHAnsi" w:cstheme="minorHAnsi"/>
          <w:sz w:val="16"/>
        </w:rPr>
      </w:pPr>
      <w:r w:rsidRPr="0081708E">
        <w:rPr>
          <w:rFonts w:asciiTheme="minorHAnsi" w:hAnsiTheme="minorHAnsi" w:cstheme="minorHAnsi"/>
          <w:sz w:val="16"/>
        </w:rPr>
        <w:t>The current local legislative efforts, in contrast, are deeply integrated into ongoing workplace campaigns and the demands are consonant.</w:t>
      </w:r>
      <w:bookmarkStart w:id="39" w:name="_ftnref329"/>
      <w:bookmarkEnd w:id="39"/>
      <w:r w:rsidRPr="0081708E">
        <w:rPr>
          <w:rFonts w:asciiTheme="minorHAnsi" w:hAnsiTheme="minorHAnsi" w:cstheme="minorHAnsi"/>
          <w:sz w:val="16"/>
          <w:vertAlign w:val="superscript"/>
        </w:rPr>
        <w:t>329</w:t>
      </w:r>
      <w:r w:rsidRPr="0081708E">
        <w:rPr>
          <w:rFonts w:asciiTheme="minorHAnsi" w:hAnsiTheme="minorHAnsi" w:cstheme="minorHAnsi"/>
          <w:sz w:val="16"/>
        </w:rPr>
        <w:t> Indeed, the one-day strikes—occurring in a range of workplaces and industries, and with only a minority of employees at a given worksite participating—are as much as a form of social protest in support of public demands as an attempt to exercise coercive economic power over any particular employer. These efforts exploit the capacious nature of section 7 of the NLRA, which has been interpreted to protect concerted action by workers even when they are not union members and even when the target of such action is not the employer, as long as there is a clear nexus to employment issues.</w:t>
      </w:r>
      <w:bookmarkStart w:id="40" w:name="_ftnref330"/>
      <w:bookmarkEnd w:id="40"/>
      <w:r w:rsidRPr="0081708E">
        <w:rPr>
          <w:rFonts w:asciiTheme="minorHAnsi" w:hAnsiTheme="minorHAnsi" w:cstheme="minorHAnsi"/>
          <w:sz w:val="16"/>
          <w:vertAlign w:val="superscript"/>
        </w:rPr>
        <w:t>330</w:t>
      </w:r>
      <w:r w:rsidRPr="0081708E">
        <w:rPr>
          <w:rFonts w:asciiTheme="minorHAnsi" w:hAnsiTheme="minorHAnsi" w:cstheme="minorHAnsi"/>
          <w:sz w:val="16"/>
        </w:rPr>
        <w:t> Throughout, the campaign has positioned workers as active participants in determining new state and local standards. In interviews with the press, workers-leaders have articulated their goals as improving conditions through their collective power. These activists have also emphasized their own role in determining the new policies.</w:t>
      </w:r>
      <w:bookmarkStart w:id="41" w:name="_ftnref331"/>
      <w:bookmarkEnd w:id="41"/>
      <w:r w:rsidRPr="0081708E">
        <w:rPr>
          <w:rFonts w:asciiTheme="minorHAnsi" w:hAnsiTheme="minorHAnsi" w:cstheme="minorHAnsi"/>
          <w:sz w:val="16"/>
          <w:vertAlign w:val="superscript"/>
        </w:rPr>
        <w:t>331</w:t>
      </w:r>
    </w:p>
    <w:p w14:paraId="6519F848" w14:textId="77777777" w:rsidR="00FF2FF9" w:rsidRPr="0081708E" w:rsidRDefault="00FF2FF9" w:rsidP="00FF2FF9">
      <w:pPr>
        <w:rPr>
          <w:rFonts w:asciiTheme="minorHAnsi" w:hAnsiTheme="minorHAnsi" w:cstheme="minorHAnsi"/>
          <w:sz w:val="16"/>
        </w:rPr>
      </w:pPr>
      <w:r w:rsidRPr="0081708E">
        <w:rPr>
          <w:rFonts w:asciiTheme="minorHAnsi" w:hAnsiTheme="minorHAnsi" w:cstheme="minorHAnsi"/>
          <w:sz w:val="16"/>
        </w:rPr>
        <w:t xml:space="preserve">From </w:t>
      </w:r>
      <w:r w:rsidRPr="0081708E">
        <w:rPr>
          <w:rStyle w:val="StyleUnderline"/>
          <w:rFonts w:asciiTheme="minorHAnsi" w:hAnsiTheme="minorHAnsi" w:cstheme="minorHAnsi"/>
        </w:rPr>
        <w:t>these</w:t>
      </w:r>
      <w:r w:rsidRPr="0081708E">
        <w:rPr>
          <w:rFonts w:asciiTheme="minorHAnsi" w:hAnsiTheme="minorHAnsi" w:cstheme="minorHAnsi"/>
          <w:sz w:val="16"/>
        </w:rPr>
        <w:t xml:space="preserve"> </w:t>
      </w:r>
      <w:r w:rsidRPr="0081708E">
        <w:rPr>
          <w:rStyle w:val="Emphasis"/>
          <w:rFonts w:asciiTheme="minorHAnsi" w:hAnsiTheme="minorHAnsi" w:cstheme="minorHAnsi"/>
        </w:rPr>
        <w:t>fledgling</w:t>
      </w:r>
      <w:r w:rsidRPr="0081708E">
        <w:rPr>
          <w:rFonts w:asciiTheme="minorHAnsi" w:hAnsiTheme="minorHAnsi" w:cstheme="minorHAnsi"/>
          <w:sz w:val="16"/>
        </w:rPr>
        <w:t xml:space="preserve"> </w:t>
      </w:r>
      <w:r w:rsidRPr="0081708E">
        <w:rPr>
          <w:rStyle w:val="StyleUnderline"/>
          <w:rFonts w:asciiTheme="minorHAnsi" w:hAnsiTheme="minorHAnsi" w:cstheme="minorHAnsi"/>
        </w:rPr>
        <w:t>and</w:t>
      </w:r>
      <w:r w:rsidRPr="0081708E">
        <w:rPr>
          <w:rFonts w:asciiTheme="minorHAnsi" w:hAnsiTheme="minorHAnsi" w:cstheme="minorHAnsi"/>
          <w:sz w:val="16"/>
        </w:rPr>
        <w:t xml:space="preserve"> </w:t>
      </w:r>
      <w:r w:rsidRPr="0081708E">
        <w:rPr>
          <w:rStyle w:val="Emphasis"/>
          <w:rFonts w:asciiTheme="minorHAnsi" w:hAnsiTheme="minorHAnsi" w:cstheme="minorHAnsi"/>
        </w:rPr>
        <w:t>evolving efforts</w:t>
      </w:r>
      <w:r w:rsidRPr="0081708E">
        <w:rPr>
          <w:rStyle w:val="StyleUnderline"/>
          <w:rFonts w:asciiTheme="minorHAnsi" w:hAnsiTheme="minorHAnsi" w:cstheme="minorHAnsi"/>
        </w:rPr>
        <w:t>, one can derive a glimmer of tripartism in labor relations</w:t>
      </w:r>
      <w:r w:rsidRPr="0081708E">
        <w:rPr>
          <w:rFonts w:asciiTheme="minorHAnsi" w:hAnsiTheme="minorHAnsi" w:cstheme="minorHAnsi"/>
          <w:sz w:val="16"/>
        </w:rPr>
        <w:t xml:space="preserve"> </w:t>
      </w:r>
      <w:r w:rsidRPr="0081708E">
        <w:rPr>
          <w:rStyle w:val="Emphasis"/>
          <w:rFonts w:asciiTheme="minorHAnsi" w:hAnsiTheme="minorHAnsi" w:cstheme="minorHAnsi"/>
        </w:rPr>
        <w:t>largely abandoned</w:t>
      </w:r>
      <w:r w:rsidRPr="0081708E">
        <w:rPr>
          <w:rFonts w:asciiTheme="minorHAnsi" w:hAnsiTheme="minorHAnsi" w:cstheme="minorHAnsi"/>
          <w:sz w:val="16"/>
        </w:rPr>
        <w:t xml:space="preserve"> </w:t>
      </w:r>
      <w:r w:rsidRPr="0081708E">
        <w:rPr>
          <w:rStyle w:val="StyleUnderline"/>
          <w:rFonts w:asciiTheme="minorHAnsi" w:hAnsiTheme="minorHAnsi" w:cstheme="minorHAnsi"/>
        </w:rPr>
        <w:t>since the New Deal</w:t>
      </w:r>
      <w:r w:rsidRPr="0081708E">
        <w:rPr>
          <w:rFonts w:asciiTheme="minorHAnsi" w:hAnsiTheme="minorHAnsi" w:cstheme="minorHAnsi"/>
          <w:sz w:val="16"/>
        </w:rPr>
        <w:t xml:space="preserve">: </w:t>
      </w:r>
      <w:r w:rsidRPr="0081708E">
        <w:rPr>
          <w:rStyle w:val="Emphasis"/>
          <w:rFonts w:asciiTheme="minorHAnsi" w:hAnsiTheme="minorHAnsi" w:cstheme="minorHAnsi"/>
        </w:rPr>
        <w:t>triangle bargaining</w:t>
      </w:r>
      <w:r w:rsidRPr="0081708E">
        <w:rPr>
          <w:rFonts w:asciiTheme="minorHAnsi" w:hAnsiTheme="minorHAnsi" w:cstheme="minorHAnsi"/>
          <w:sz w:val="16"/>
        </w:rPr>
        <w:t xml:space="preserve"> </w:t>
      </w:r>
      <w:r w:rsidRPr="0081708E">
        <w:rPr>
          <w:rStyle w:val="StyleUnderline"/>
          <w:rFonts w:asciiTheme="minorHAnsi" w:hAnsiTheme="minorHAnsi" w:cstheme="minorHAnsi"/>
        </w:rPr>
        <w:t>among workers, employers, and the state over wages and benefits</w:t>
      </w:r>
      <w:r w:rsidRPr="0081708E">
        <w:rPr>
          <w:rFonts w:asciiTheme="minorHAnsi" w:hAnsiTheme="minorHAnsi" w:cstheme="minorHAnsi"/>
          <w:sz w:val="16"/>
        </w:rPr>
        <w:t>.</w:t>
      </w:r>
      <w:bookmarkStart w:id="42" w:name="_ftnref332"/>
      <w:bookmarkEnd w:id="42"/>
      <w:r w:rsidRPr="0081708E">
        <w:rPr>
          <w:rFonts w:asciiTheme="minorHAnsi" w:hAnsiTheme="minorHAnsi" w:cstheme="minorHAnsi"/>
          <w:sz w:val="16"/>
          <w:vertAlign w:val="superscript"/>
        </w:rPr>
        <w:t>332</w:t>
      </w:r>
      <w:r w:rsidRPr="0081708E">
        <w:rPr>
          <w:rFonts w:asciiTheme="minorHAnsi" w:hAnsiTheme="minorHAnsi" w:cstheme="minorHAnsi"/>
          <w:sz w:val="16"/>
        </w:rPr>
        <w:t> The recent experience with the New York Wage Board provides the most concrete example. On May 6, 2015, after growing protests and strikes in New York organized by the Fight for $15, Governor Andrew Cuomo announced that he would take executive action to raise wages.</w:t>
      </w:r>
      <w:bookmarkStart w:id="43" w:name="_Ref458438680"/>
      <w:bookmarkStart w:id="44" w:name="_ftnref333"/>
      <w:bookmarkEnd w:id="43"/>
      <w:bookmarkEnd w:id="44"/>
      <w:r w:rsidRPr="0081708E">
        <w:rPr>
          <w:rFonts w:asciiTheme="minorHAnsi" w:hAnsiTheme="minorHAnsi" w:cstheme="minorHAnsi"/>
          <w:sz w:val="16"/>
          <w:vertAlign w:val="superscript"/>
        </w:rPr>
        <w:t>333</w:t>
      </w:r>
      <w:r w:rsidRPr="0081708E">
        <w:rPr>
          <w:rFonts w:asciiTheme="minorHAnsi" w:hAnsiTheme="minorHAnsi" w:cstheme="minorHAnsi"/>
          <w:sz w:val="16"/>
        </w:rPr>
        <w:t> As Cuomo explained, New York State law permitted the labor commissioner to investigate whether wages paid in a specific industry or job classification are sufficient to provide for the life and health of those workers, and, if not, to impanel a wage board to recommend what adequate wages should be.</w:t>
      </w:r>
      <w:bookmarkStart w:id="45" w:name="_Ref458438674"/>
      <w:bookmarkStart w:id="46" w:name="_ftnref334"/>
      <w:bookmarkEnd w:id="45"/>
      <w:bookmarkEnd w:id="46"/>
      <w:r w:rsidRPr="0081708E">
        <w:rPr>
          <w:rFonts w:asciiTheme="minorHAnsi" w:hAnsiTheme="minorHAnsi" w:cstheme="minorHAnsi"/>
          <w:sz w:val="16"/>
          <w:vertAlign w:val="superscript"/>
        </w:rPr>
        <w:t>334</w:t>
      </w:r>
      <w:r w:rsidRPr="0081708E">
        <w:rPr>
          <w:rFonts w:asciiTheme="minorHAnsi" w:hAnsiTheme="minorHAnsi" w:cstheme="minorHAnsi"/>
          <w:sz w:val="16"/>
        </w:rPr>
        <w:t> Invoking Franklin Roosevelt’s aggressive use of executive power against moneyed interests, Cuomo directed the Commissioner to exercise such authority.</w:t>
      </w:r>
      <w:bookmarkStart w:id="47" w:name="_ftnref335"/>
      <w:bookmarkEnd w:id="47"/>
      <w:r w:rsidRPr="0081708E">
        <w:rPr>
          <w:rFonts w:asciiTheme="minorHAnsi" w:hAnsiTheme="minorHAnsi" w:cstheme="minorHAnsi"/>
          <w:sz w:val="16"/>
          <w:vertAlign w:val="superscript"/>
        </w:rPr>
        <w:t>335</w:t>
      </w:r>
      <w:r w:rsidRPr="0081708E">
        <w:rPr>
          <w:rFonts w:asciiTheme="minorHAnsi" w:hAnsiTheme="minorHAnsi" w:cstheme="minorHAnsi"/>
          <w:sz w:val="16"/>
        </w:rPr>
        <w:t> The next day, New York’s Acting Commissioner for Labor issued a memorandum providing data to show that “a substantial number of fast-food workers in the hospitality industry are receiving wages insufficient to provide adequate maintenance and to protect their health” and began the wage board process.</w:t>
      </w:r>
      <w:bookmarkStart w:id="48" w:name="_ftnref336"/>
      <w:bookmarkEnd w:id="48"/>
      <w:r w:rsidRPr="0081708E">
        <w:rPr>
          <w:rFonts w:asciiTheme="minorHAnsi" w:hAnsiTheme="minorHAnsi" w:cstheme="minorHAnsi"/>
          <w:sz w:val="16"/>
          <w:vertAlign w:val="superscript"/>
        </w:rPr>
        <w:t>336</w:t>
      </w:r>
    </w:p>
    <w:p w14:paraId="3056CD28" w14:textId="77777777" w:rsidR="00FF2FF9" w:rsidRPr="0081708E" w:rsidRDefault="00FF2FF9" w:rsidP="00FF2FF9">
      <w:pPr>
        <w:rPr>
          <w:rFonts w:asciiTheme="minorHAnsi" w:hAnsiTheme="minorHAnsi" w:cstheme="minorHAnsi"/>
          <w:sz w:val="16"/>
        </w:rPr>
      </w:pPr>
      <w:r w:rsidRPr="0081708E">
        <w:rPr>
          <w:rFonts w:asciiTheme="minorHAnsi" w:hAnsiTheme="minorHAnsi" w:cstheme="minorHAnsi"/>
          <w:sz w:val="16"/>
        </w:rPr>
        <w:t>Critically, New York law did not simply permit the executive to establish a wage board; it required that the board be comprised of equal numbers of representatives from labor, management, and the public.</w:t>
      </w:r>
      <w:bookmarkStart w:id="49" w:name="_ftnref337"/>
      <w:bookmarkEnd w:id="49"/>
      <w:r w:rsidRPr="0081708E">
        <w:rPr>
          <w:rFonts w:asciiTheme="minorHAnsi" w:hAnsiTheme="minorHAnsi" w:cstheme="minorHAnsi"/>
          <w:sz w:val="16"/>
          <w:vertAlign w:val="superscript"/>
        </w:rPr>
        <w:t>337</w:t>
      </w:r>
      <w:r w:rsidRPr="0081708E">
        <w:rPr>
          <w:rFonts w:asciiTheme="minorHAnsi" w:hAnsiTheme="minorHAnsi" w:cstheme="minorHAnsi"/>
          <w:sz w:val="16"/>
        </w:rPr>
        <w:t> For its board, New York chose one representative from each group: Byron Brown, Mayor of Buffalo, representing the public; Kevin Ryan, Chairman and Founder of the online retailer Gilt, representing businesses; and Mike Fishman, Secretary-Treasurer of SEIU, representing labor.</w:t>
      </w:r>
      <w:bookmarkStart w:id="50" w:name="_ftnref338"/>
      <w:bookmarkEnd w:id="50"/>
      <w:r w:rsidRPr="0081708E">
        <w:rPr>
          <w:rFonts w:asciiTheme="minorHAnsi" w:hAnsiTheme="minorHAnsi" w:cstheme="minorHAnsi"/>
          <w:sz w:val="16"/>
          <w:vertAlign w:val="superscript"/>
        </w:rPr>
        <w:t>338</w:t>
      </w:r>
      <w:r w:rsidRPr="0081708E">
        <w:rPr>
          <w:rFonts w:asciiTheme="minorHAnsi" w:hAnsiTheme="minorHAnsi" w:cstheme="minorHAnsi"/>
          <w:sz w:val="16"/>
        </w:rPr>
        <w:t> The Board Members held hearings across the state over the next forty-five days. Workers, organized by the Fight for $15, participated in great numbers at these hearings. They reported “the impact of low pay on their health and emotional well-being and reported myriad hardships,” and they told personal stories about their inability to afford food, clothing, and other basic needs on their current wages, and about the health and safety risks to which they were exposed at work.</w:t>
      </w:r>
      <w:bookmarkStart w:id="51" w:name="_ftnref339"/>
      <w:bookmarkEnd w:id="51"/>
      <w:r w:rsidRPr="0081708E">
        <w:rPr>
          <w:rFonts w:asciiTheme="minorHAnsi" w:hAnsiTheme="minorHAnsi" w:cstheme="minorHAnsi"/>
          <w:sz w:val="16"/>
          <w:vertAlign w:val="superscript"/>
        </w:rPr>
        <w:t>339</w:t>
      </w:r>
      <w:r w:rsidRPr="0081708E">
        <w:rPr>
          <w:rFonts w:asciiTheme="minorHAnsi" w:hAnsiTheme="minorHAnsi" w:cstheme="minorHAnsi"/>
          <w:sz w:val="16"/>
        </w:rPr>
        <w:t> Many academic observers and some employers agreed that wages were inadequate.</w:t>
      </w:r>
      <w:bookmarkStart w:id="52" w:name="_ftnref340"/>
      <w:bookmarkEnd w:id="52"/>
      <w:r w:rsidRPr="0081708E">
        <w:rPr>
          <w:rFonts w:asciiTheme="minorHAnsi" w:hAnsiTheme="minorHAnsi" w:cstheme="minorHAnsi"/>
          <w:sz w:val="16"/>
          <w:vertAlign w:val="superscript"/>
        </w:rPr>
        <w:t>340</w:t>
      </w:r>
      <w:r w:rsidRPr="0081708E">
        <w:rPr>
          <w:rFonts w:asciiTheme="minorHAnsi" w:hAnsiTheme="minorHAnsi" w:cstheme="minorHAnsi"/>
          <w:sz w:val="16"/>
        </w:rPr>
        <w:t> In response, restaurant operators and business activists warned of negative economic consequences; and economists tried to predict the effects of an increase.</w:t>
      </w:r>
      <w:bookmarkStart w:id="53" w:name="_ftnref341"/>
      <w:bookmarkEnd w:id="53"/>
      <w:r w:rsidRPr="0081708E">
        <w:rPr>
          <w:rFonts w:asciiTheme="minorHAnsi" w:hAnsiTheme="minorHAnsi" w:cstheme="minorHAnsi"/>
          <w:sz w:val="16"/>
          <w:vertAlign w:val="superscript"/>
        </w:rPr>
        <w:t>341</w:t>
      </w:r>
      <w:r w:rsidRPr="0081708E">
        <w:rPr>
          <w:rFonts w:asciiTheme="minorHAnsi" w:hAnsiTheme="minorHAnsi" w:cstheme="minorHAnsi"/>
          <w:sz w:val="16"/>
        </w:rPr>
        <w:t> On July 21, the Board announced its decision: $15 for fast-food restaurants that are part of chains with at least thirty outlets, to be phased in over the course of six years, with a faster phase-in for New York City.</w:t>
      </w:r>
      <w:bookmarkStart w:id="54" w:name="_ftnref342"/>
      <w:bookmarkEnd w:id="54"/>
      <w:r w:rsidRPr="0081708E">
        <w:rPr>
          <w:rFonts w:asciiTheme="minorHAnsi" w:hAnsiTheme="minorHAnsi" w:cstheme="minorHAnsi"/>
          <w:sz w:val="16"/>
          <w:vertAlign w:val="superscript"/>
        </w:rPr>
        <w:t>342</w:t>
      </w:r>
    </w:p>
    <w:p w14:paraId="0D0939B2" w14:textId="77777777" w:rsidR="00FF2FF9" w:rsidRPr="0081708E" w:rsidRDefault="00FF2FF9" w:rsidP="00FF2FF9">
      <w:pPr>
        <w:rPr>
          <w:rFonts w:asciiTheme="minorHAnsi" w:hAnsiTheme="minorHAnsi" w:cstheme="minorHAnsi"/>
          <w:sz w:val="16"/>
        </w:rPr>
      </w:pPr>
      <w:r w:rsidRPr="0081708E">
        <w:rPr>
          <w:rFonts w:asciiTheme="minorHAnsi" w:hAnsiTheme="minorHAnsi" w:cstheme="minorHAnsi"/>
          <w:sz w:val="16"/>
        </w:rPr>
        <w:t>Though the Fight for $15 did not initially describe its efforts with local governments as bargaining, it came to do so over time. In a rare media interview published on August 30, 2015, the Fight for $15 campaign director Scott Courtney reflected: “I would call what happened [in New York] collective bargaining, and I would call that a union,” even though there was no “bargaining” with employers.</w:t>
      </w:r>
      <w:bookmarkStart w:id="55" w:name="_Ref459973620"/>
      <w:bookmarkStart w:id="56" w:name="_ftnref343"/>
      <w:bookmarkEnd w:id="55"/>
      <w:bookmarkEnd w:id="56"/>
      <w:r w:rsidRPr="0081708E">
        <w:rPr>
          <w:rFonts w:asciiTheme="minorHAnsi" w:hAnsiTheme="minorHAnsi" w:cstheme="minorHAnsi"/>
          <w:sz w:val="16"/>
          <w:vertAlign w:val="superscript"/>
        </w:rPr>
        <w:t>343</w:t>
      </w:r>
    </w:p>
    <w:p w14:paraId="35F7240D" w14:textId="77777777" w:rsidR="00FF2FF9" w:rsidRPr="0081708E" w:rsidRDefault="00FF2FF9" w:rsidP="00FF2FF9">
      <w:pPr>
        <w:rPr>
          <w:rFonts w:asciiTheme="minorHAnsi" w:hAnsiTheme="minorHAnsi" w:cstheme="minorHAnsi"/>
          <w:sz w:val="16"/>
        </w:rPr>
      </w:pPr>
      <w:r w:rsidRPr="0081708E">
        <w:rPr>
          <w:rFonts w:asciiTheme="minorHAnsi" w:hAnsiTheme="minorHAnsi" w:cstheme="minorHAnsi"/>
          <w:sz w:val="16"/>
        </w:rPr>
        <w:t>To be sure, as an example of tripartism, the New York wage board is partial. There was no restaurant representation on the Board; no comprehensive bargaining occurred; and the Board’s mandate was limited to wages.</w:t>
      </w:r>
      <w:bookmarkStart w:id="57" w:name="_ftnref344"/>
      <w:bookmarkEnd w:id="57"/>
      <w:r w:rsidRPr="0081708E">
        <w:rPr>
          <w:rFonts w:asciiTheme="minorHAnsi" w:hAnsiTheme="minorHAnsi" w:cstheme="minorHAnsi"/>
          <w:sz w:val="16"/>
          <w:vertAlign w:val="superscript"/>
        </w:rPr>
        <w:t>344</w:t>
      </w:r>
      <w:r w:rsidRPr="0081708E">
        <w:rPr>
          <w:rFonts w:asciiTheme="minorHAnsi" w:hAnsiTheme="minorHAnsi" w:cstheme="minorHAnsi"/>
          <w:sz w:val="16"/>
        </w:rPr>
        <w:t> However, other localities have convened wage boards or task forces that have broader formal participation and more expansive mandates. For example, Sacramento’s new wage task force includes the heads of major business groups, including the local Chamber of Commerce and the California Restaurant Employers, as well as the heads of major unions and community organizations.</w:t>
      </w:r>
      <w:bookmarkStart w:id="58" w:name="_ftnref345"/>
      <w:bookmarkEnd w:id="58"/>
      <w:r w:rsidRPr="0081708E">
        <w:rPr>
          <w:rFonts w:asciiTheme="minorHAnsi" w:hAnsiTheme="minorHAnsi" w:cstheme="minorHAnsi"/>
          <w:sz w:val="16"/>
          <w:vertAlign w:val="superscript"/>
        </w:rPr>
        <w:t>345</w:t>
      </w:r>
      <w:r w:rsidRPr="0081708E">
        <w:rPr>
          <w:rFonts w:asciiTheme="minorHAnsi" w:hAnsiTheme="minorHAnsi" w:cstheme="minorHAnsi"/>
          <w:sz w:val="16"/>
        </w:rPr>
        <w:t> Seattle and Tacoma have also used business-labor boards or task forces to set their new minimum wages and employment standards.</w:t>
      </w:r>
      <w:bookmarkStart w:id="59" w:name="_ftnref346"/>
      <w:bookmarkEnd w:id="59"/>
      <w:r w:rsidRPr="0081708E">
        <w:rPr>
          <w:rFonts w:asciiTheme="minorHAnsi" w:hAnsiTheme="minorHAnsi" w:cstheme="minorHAnsi"/>
          <w:sz w:val="16"/>
          <w:vertAlign w:val="superscript"/>
        </w:rPr>
        <w:t>346</w:t>
      </w:r>
      <w:r w:rsidRPr="0081708E">
        <w:rPr>
          <w:rFonts w:asciiTheme="minorHAnsi" w:hAnsiTheme="minorHAnsi" w:cstheme="minorHAnsi"/>
          <w:sz w:val="16"/>
        </w:rPr>
        <w:t> The Mayor of Chicago has appointed a task force to consider mandating paid sick time and other benefits.</w:t>
      </w:r>
      <w:bookmarkStart w:id="60" w:name="_ftnref347"/>
      <w:bookmarkEnd w:id="60"/>
      <w:r w:rsidRPr="0081708E">
        <w:rPr>
          <w:rFonts w:asciiTheme="minorHAnsi" w:hAnsiTheme="minorHAnsi" w:cstheme="minorHAnsi"/>
          <w:sz w:val="16"/>
          <w:vertAlign w:val="superscript"/>
        </w:rPr>
        <w:t>347</w:t>
      </w:r>
    </w:p>
    <w:p w14:paraId="652EDE03" w14:textId="77777777" w:rsidR="00FF2FF9" w:rsidRPr="0081708E" w:rsidRDefault="00FF2FF9" w:rsidP="00FF2FF9">
      <w:pPr>
        <w:rPr>
          <w:rFonts w:asciiTheme="minorHAnsi" w:hAnsiTheme="minorHAnsi" w:cstheme="minorHAnsi"/>
          <w:sz w:val="16"/>
        </w:rPr>
      </w:pPr>
      <w:r w:rsidRPr="0081708E">
        <w:rPr>
          <w:rFonts w:asciiTheme="minorHAnsi" w:hAnsiTheme="minorHAnsi" w:cstheme="minorHAnsi"/>
          <w:sz w:val="16"/>
        </w:rPr>
        <w:t xml:space="preserve">The extent to which these committees actually engage in tripartite negotiations with the ability to make binding recommendations varies. Many provide only advice or recommendations that must still be enacted through ordinary legislative processes, and some have been unable to reach consensus, offering multiple proposals from different constituents. Still, occurring in the context of the broader Fight for $15 campaign, the use of these tripartite structures represents an important shift. So too </w:t>
      </w:r>
      <w:r w:rsidRPr="0081708E">
        <w:rPr>
          <w:rStyle w:val="StyleUnderline"/>
          <w:rFonts w:asciiTheme="minorHAnsi" w:hAnsiTheme="minorHAnsi" w:cstheme="minorHAnsi"/>
        </w:rPr>
        <w:t>the</w:t>
      </w:r>
      <w:r w:rsidRPr="0081708E">
        <w:rPr>
          <w:rFonts w:asciiTheme="minorHAnsi" w:hAnsiTheme="minorHAnsi" w:cstheme="minorHAnsi"/>
          <w:sz w:val="16"/>
        </w:rPr>
        <w:t xml:space="preserve"> </w:t>
      </w:r>
      <w:r w:rsidRPr="0081708E">
        <w:rPr>
          <w:rStyle w:val="Emphasis"/>
          <w:rFonts w:asciiTheme="minorHAnsi" w:hAnsiTheme="minorHAnsi" w:cstheme="minorHAnsi"/>
        </w:rPr>
        <w:t>D</w:t>
      </w:r>
      <w:r w:rsidRPr="0081708E">
        <w:rPr>
          <w:rFonts w:asciiTheme="minorHAnsi" w:hAnsiTheme="minorHAnsi" w:cstheme="minorHAnsi"/>
          <w:sz w:val="16"/>
        </w:rPr>
        <w:t xml:space="preserve">epartment </w:t>
      </w:r>
      <w:r w:rsidRPr="0081708E">
        <w:rPr>
          <w:rStyle w:val="Emphasis"/>
          <w:rFonts w:asciiTheme="minorHAnsi" w:hAnsiTheme="minorHAnsi" w:cstheme="minorHAnsi"/>
        </w:rPr>
        <w:t>o</w:t>
      </w:r>
      <w:r w:rsidRPr="0081708E">
        <w:rPr>
          <w:rFonts w:asciiTheme="minorHAnsi" w:hAnsiTheme="minorHAnsi" w:cstheme="minorHAnsi"/>
          <w:sz w:val="16"/>
        </w:rPr>
        <w:t xml:space="preserve">f </w:t>
      </w:r>
      <w:r w:rsidRPr="0081708E">
        <w:rPr>
          <w:rStyle w:val="Emphasis"/>
          <w:rFonts w:asciiTheme="minorHAnsi" w:hAnsiTheme="minorHAnsi" w:cstheme="minorHAnsi"/>
        </w:rPr>
        <w:t>L</w:t>
      </w:r>
      <w:r w:rsidRPr="0081708E">
        <w:rPr>
          <w:rFonts w:asciiTheme="minorHAnsi" w:hAnsiTheme="minorHAnsi" w:cstheme="minorHAnsi"/>
          <w:sz w:val="16"/>
        </w:rPr>
        <w:t xml:space="preserve">abor’s </w:t>
      </w:r>
      <w:r w:rsidRPr="0081708E">
        <w:rPr>
          <w:rStyle w:val="StyleUnderline"/>
          <w:rFonts w:asciiTheme="minorHAnsi" w:hAnsiTheme="minorHAnsi" w:cstheme="minorHAnsi"/>
        </w:rPr>
        <w:t>new overtime rule can be viewed as the product of</w:t>
      </w:r>
      <w:r w:rsidRPr="0081708E">
        <w:rPr>
          <w:rFonts w:asciiTheme="minorHAnsi" w:hAnsiTheme="minorHAnsi" w:cstheme="minorHAnsi"/>
          <w:sz w:val="16"/>
        </w:rPr>
        <w:t xml:space="preserve"> </w:t>
      </w:r>
      <w:r w:rsidRPr="0081708E">
        <w:rPr>
          <w:rStyle w:val="Emphasis"/>
          <w:rFonts w:asciiTheme="minorHAnsi" w:hAnsiTheme="minorHAnsi" w:cstheme="minorHAnsi"/>
        </w:rPr>
        <w:t>social bargaining</w:t>
      </w:r>
      <w:r w:rsidRPr="0081708E">
        <w:rPr>
          <w:rFonts w:asciiTheme="minorHAnsi" w:hAnsiTheme="minorHAnsi" w:cstheme="minorHAnsi"/>
          <w:sz w:val="16"/>
        </w:rPr>
        <w:t xml:space="preserve">. The </w:t>
      </w:r>
      <w:r w:rsidRPr="00FF2FF9">
        <w:rPr>
          <w:rStyle w:val="StyleUnderline"/>
          <w:rFonts w:asciiTheme="minorHAnsi" w:hAnsiTheme="minorHAnsi" w:cstheme="minorHAnsi"/>
          <w:highlight w:val="cyan"/>
        </w:rPr>
        <w:t>regulation</w:t>
      </w:r>
      <w:r w:rsidRPr="0081708E">
        <w:rPr>
          <w:rStyle w:val="StyleUnderline"/>
          <w:rFonts w:asciiTheme="minorHAnsi" w:hAnsiTheme="minorHAnsi" w:cstheme="minorHAnsi"/>
        </w:rPr>
        <w:t xml:space="preserve"> was</w:t>
      </w:r>
      <w:r w:rsidRPr="0081708E">
        <w:rPr>
          <w:rFonts w:asciiTheme="minorHAnsi" w:hAnsiTheme="minorHAnsi" w:cstheme="minorHAnsi"/>
          <w:sz w:val="16"/>
        </w:rPr>
        <w:t xml:space="preserve"> </w:t>
      </w:r>
      <w:r w:rsidRPr="00FF2FF9">
        <w:rPr>
          <w:rStyle w:val="Emphasis"/>
          <w:rFonts w:asciiTheme="minorHAnsi" w:hAnsiTheme="minorHAnsi" w:cstheme="minorHAnsi"/>
          <w:highlight w:val="cyan"/>
        </w:rPr>
        <w:t>stalled for</w:t>
      </w:r>
      <w:r w:rsidRPr="00FF2FF9">
        <w:rPr>
          <w:rFonts w:asciiTheme="minorHAnsi" w:hAnsiTheme="minorHAnsi" w:cstheme="minorHAnsi"/>
          <w:sz w:val="16"/>
          <w:highlight w:val="cyan"/>
        </w:rPr>
        <w:t xml:space="preserve"> </w:t>
      </w:r>
      <w:r w:rsidRPr="00FF2FF9">
        <w:rPr>
          <w:rStyle w:val="StyleUnderline"/>
          <w:rFonts w:asciiTheme="minorHAnsi" w:hAnsiTheme="minorHAnsi" w:cstheme="minorHAnsi"/>
          <w:highlight w:val="cyan"/>
        </w:rPr>
        <w:t>years within</w:t>
      </w:r>
      <w:r w:rsidRPr="0081708E">
        <w:rPr>
          <w:rStyle w:val="StyleUnderline"/>
          <w:rFonts w:asciiTheme="minorHAnsi" w:hAnsiTheme="minorHAnsi" w:cstheme="minorHAnsi"/>
        </w:rPr>
        <w:t xml:space="preserve"> the</w:t>
      </w:r>
      <w:r w:rsidRPr="0081708E">
        <w:rPr>
          <w:rFonts w:asciiTheme="minorHAnsi" w:hAnsiTheme="minorHAnsi" w:cstheme="minorHAnsi"/>
          <w:sz w:val="16"/>
        </w:rPr>
        <w:t> </w:t>
      </w:r>
      <w:r w:rsidRPr="00FF2FF9">
        <w:rPr>
          <w:rStyle w:val="Emphasis"/>
          <w:rFonts w:asciiTheme="minorHAnsi" w:hAnsiTheme="minorHAnsi" w:cstheme="minorHAnsi"/>
          <w:highlight w:val="cyan"/>
        </w:rPr>
        <w:t>Executive</w:t>
      </w:r>
      <w:r w:rsidRPr="0081708E">
        <w:rPr>
          <w:rStyle w:val="Emphasis"/>
          <w:rFonts w:asciiTheme="minorHAnsi" w:hAnsiTheme="minorHAnsi" w:cstheme="minorHAnsi"/>
        </w:rPr>
        <w:t xml:space="preserve"> Branch</w:t>
      </w:r>
      <w:r w:rsidRPr="0081708E">
        <w:rPr>
          <w:rFonts w:asciiTheme="minorHAnsi" w:hAnsiTheme="minorHAnsi" w:cstheme="minorHAnsi"/>
          <w:sz w:val="16"/>
        </w:rPr>
        <w:t xml:space="preserve"> </w:t>
      </w:r>
      <w:r w:rsidRPr="00FF2FF9">
        <w:rPr>
          <w:rStyle w:val="StyleUnderline"/>
          <w:rFonts w:asciiTheme="minorHAnsi" w:hAnsiTheme="minorHAnsi" w:cstheme="minorHAnsi"/>
          <w:highlight w:val="cyan"/>
        </w:rPr>
        <w:t>until</w:t>
      </w:r>
      <w:r w:rsidRPr="0081708E">
        <w:rPr>
          <w:rStyle w:val="StyleUnderline"/>
          <w:rFonts w:asciiTheme="minorHAnsi" w:hAnsiTheme="minorHAnsi" w:cstheme="minorHAnsi"/>
        </w:rPr>
        <w:t xml:space="preserve"> the</w:t>
      </w:r>
      <w:r w:rsidRPr="0081708E">
        <w:rPr>
          <w:rFonts w:asciiTheme="minorHAnsi" w:hAnsiTheme="minorHAnsi" w:cstheme="minorHAnsi"/>
          <w:sz w:val="16"/>
        </w:rPr>
        <w:t xml:space="preserve"> </w:t>
      </w:r>
      <w:r w:rsidRPr="00FF2FF9">
        <w:rPr>
          <w:rStyle w:val="Emphasis"/>
          <w:rFonts w:asciiTheme="minorHAnsi" w:hAnsiTheme="minorHAnsi" w:cstheme="minorHAnsi"/>
          <w:highlight w:val="cyan"/>
        </w:rPr>
        <w:t>public debate</w:t>
      </w:r>
      <w:r w:rsidRPr="0081708E">
        <w:rPr>
          <w:rFonts w:asciiTheme="minorHAnsi" w:hAnsiTheme="minorHAnsi" w:cstheme="minorHAnsi"/>
          <w:sz w:val="16"/>
        </w:rPr>
        <w:t xml:space="preserve"> </w:t>
      </w:r>
      <w:r w:rsidRPr="0081708E">
        <w:rPr>
          <w:rStyle w:val="StyleUnderline"/>
          <w:rFonts w:asciiTheme="minorHAnsi" w:hAnsiTheme="minorHAnsi" w:cstheme="minorHAnsi"/>
        </w:rPr>
        <w:t xml:space="preserve">around wages </w:t>
      </w:r>
      <w:r w:rsidRPr="00FF2FF9">
        <w:rPr>
          <w:rStyle w:val="StyleUnderline"/>
          <w:rFonts w:asciiTheme="minorHAnsi" w:hAnsiTheme="minorHAnsi" w:cstheme="minorHAnsi"/>
          <w:highlight w:val="cyan"/>
        </w:rPr>
        <w:t>began to shift</w:t>
      </w:r>
      <w:r w:rsidRPr="0081708E">
        <w:rPr>
          <w:rFonts w:asciiTheme="minorHAnsi" w:hAnsiTheme="minorHAnsi" w:cstheme="minorHAnsi"/>
          <w:sz w:val="16"/>
        </w:rPr>
        <w:t xml:space="preserve">. The </w:t>
      </w:r>
      <w:r w:rsidRPr="00FF2FF9">
        <w:rPr>
          <w:rStyle w:val="StyleUnderline"/>
          <w:rFonts w:asciiTheme="minorHAnsi" w:hAnsiTheme="minorHAnsi" w:cstheme="minorHAnsi"/>
          <w:highlight w:val="cyan"/>
        </w:rPr>
        <w:t>unions</w:t>
      </w:r>
      <w:r w:rsidRPr="0081708E">
        <w:rPr>
          <w:rStyle w:val="StyleUnderline"/>
          <w:rFonts w:asciiTheme="minorHAnsi" w:hAnsiTheme="minorHAnsi" w:cstheme="minorHAnsi"/>
        </w:rPr>
        <w:t xml:space="preserve"> and their allies </w:t>
      </w:r>
      <w:r w:rsidRPr="00FF2FF9">
        <w:rPr>
          <w:rStyle w:val="StyleUnderline"/>
          <w:rFonts w:asciiTheme="minorHAnsi" w:hAnsiTheme="minorHAnsi" w:cstheme="minorHAnsi"/>
          <w:highlight w:val="cyan"/>
        </w:rPr>
        <w:t>drove</w:t>
      </w:r>
      <w:r w:rsidRPr="0081708E">
        <w:rPr>
          <w:rStyle w:val="StyleUnderline"/>
          <w:rFonts w:asciiTheme="minorHAnsi" w:hAnsiTheme="minorHAnsi" w:cstheme="minorHAnsi"/>
        </w:rPr>
        <w:t xml:space="preserve"> the</w:t>
      </w:r>
      <w:r w:rsidRPr="0081708E">
        <w:rPr>
          <w:rFonts w:asciiTheme="minorHAnsi" w:hAnsiTheme="minorHAnsi" w:cstheme="minorHAnsi"/>
          <w:sz w:val="16"/>
        </w:rPr>
        <w:t xml:space="preserve"> </w:t>
      </w:r>
      <w:r w:rsidRPr="00FF2FF9">
        <w:rPr>
          <w:rStyle w:val="Emphasis"/>
          <w:rFonts w:asciiTheme="minorHAnsi" w:hAnsiTheme="minorHAnsi" w:cstheme="minorHAnsi"/>
          <w:highlight w:val="cyan"/>
        </w:rPr>
        <w:t>Administration</w:t>
      </w:r>
      <w:r w:rsidRPr="00FF2FF9">
        <w:rPr>
          <w:rFonts w:asciiTheme="minorHAnsi" w:hAnsiTheme="minorHAnsi" w:cstheme="minorHAnsi"/>
          <w:sz w:val="16"/>
          <w:highlight w:val="cyan"/>
        </w:rPr>
        <w:t xml:space="preserve"> </w:t>
      </w:r>
      <w:r w:rsidRPr="00FF2FF9">
        <w:rPr>
          <w:rStyle w:val="StyleUnderline"/>
          <w:rFonts w:asciiTheme="minorHAnsi" w:hAnsiTheme="minorHAnsi" w:cstheme="minorHAnsi"/>
          <w:highlight w:val="cyan"/>
        </w:rPr>
        <w:t>to make</w:t>
      </w:r>
      <w:r w:rsidRPr="0081708E">
        <w:rPr>
          <w:rStyle w:val="StyleUnderline"/>
          <w:rFonts w:asciiTheme="minorHAnsi" w:hAnsiTheme="minorHAnsi" w:cstheme="minorHAnsi"/>
        </w:rPr>
        <w:t xml:space="preserve"> the rule </w:t>
      </w:r>
      <w:r w:rsidRPr="00FF2FF9">
        <w:rPr>
          <w:rStyle w:val="StyleUnderline"/>
          <w:rFonts w:asciiTheme="minorHAnsi" w:hAnsiTheme="minorHAnsi" w:cstheme="minorHAnsi"/>
          <w:highlight w:val="cyan"/>
        </w:rPr>
        <w:t>change a priority</w:t>
      </w:r>
      <w:r w:rsidRPr="0081708E">
        <w:rPr>
          <w:rFonts w:asciiTheme="minorHAnsi" w:hAnsiTheme="minorHAnsi" w:cstheme="minorHAnsi"/>
          <w:sz w:val="16"/>
        </w:rPr>
        <w:t xml:space="preserve">, </w:t>
      </w:r>
      <w:r w:rsidRPr="0081708E">
        <w:rPr>
          <w:rStyle w:val="StyleUnderline"/>
          <w:rFonts w:asciiTheme="minorHAnsi" w:hAnsiTheme="minorHAnsi" w:cstheme="minorHAnsi"/>
        </w:rPr>
        <w:t>and</w:t>
      </w:r>
      <w:r w:rsidRPr="0081708E">
        <w:rPr>
          <w:rFonts w:asciiTheme="minorHAnsi" w:hAnsiTheme="minorHAnsi" w:cstheme="minorHAnsi"/>
          <w:sz w:val="16"/>
        </w:rPr>
        <w:t xml:space="preserve"> they and </w:t>
      </w:r>
      <w:r w:rsidRPr="0081708E">
        <w:rPr>
          <w:rStyle w:val="Emphasis"/>
          <w:rFonts w:asciiTheme="minorHAnsi" w:hAnsiTheme="minorHAnsi" w:cstheme="minorHAnsi"/>
        </w:rPr>
        <w:t>business counterparts</w:t>
      </w:r>
      <w:r w:rsidRPr="0081708E">
        <w:rPr>
          <w:rFonts w:asciiTheme="minorHAnsi" w:hAnsiTheme="minorHAnsi" w:cstheme="minorHAnsi"/>
          <w:sz w:val="16"/>
        </w:rPr>
        <w:t xml:space="preserve"> </w:t>
      </w:r>
      <w:r w:rsidRPr="0081708E">
        <w:rPr>
          <w:rStyle w:val="StyleUnderline"/>
          <w:rFonts w:asciiTheme="minorHAnsi" w:hAnsiTheme="minorHAnsi" w:cstheme="minorHAnsi"/>
        </w:rPr>
        <w:t>commented extensively on the proposed rule, helping influence its final shape</w:t>
      </w:r>
      <w:r w:rsidRPr="0081708E">
        <w:rPr>
          <w:rFonts w:asciiTheme="minorHAnsi" w:hAnsiTheme="minorHAnsi" w:cstheme="minorHAnsi"/>
          <w:sz w:val="16"/>
        </w:rPr>
        <w:t>.</w:t>
      </w:r>
      <w:bookmarkStart w:id="61" w:name="_ftnref348"/>
      <w:bookmarkEnd w:id="61"/>
      <w:r w:rsidRPr="0081708E">
        <w:rPr>
          <w:rFonts w:asciiTheme="minorHAnsi" w:hAnsiTheme="minorHAnsi" w:cstheme="minorHAnsi"/>
          <w:sz w:val="16"/>
          <w:vertAlign w:val="superscript"/>
        </w:rPr>
        <w:t>348</w:t>
      </w:r>
    </w:p>
    <w:p w14:paraId="52080A61" w14:textId="77777777" w:rsidR="00FF2FF9" w:rsidRPr="0081708E" w:rsidRDefault="00FF2FF9" w:rsidP="00FF2FF9">
      <w:pPr>
        <w:rPr>
          <w:rFonts w:asciiTheme="minorHAnsi" w:hAnsiTheme="minorHAnsi" w:cstheme="minorHAnsi"/>
          <w:sz w:val="16"/>
        </w:rPr>
      </w:pPr>
      <w:r w:rsidRPr="0081708E">
        <w:rPr>
          <w:rFonts w:asciiTheme="minorHAnsi" w:hAnsiTheme="minorHAnsi" w:cstheme="minorHAnsi"/>
          <w:sz w:val="16"/>
        </w:rPr>
        <w:t>The move toward state-backed social bargaining sets the Fight for $15 apart from several other innovative and important worker campaigns, like SEIU’s own Justice for Janitors campaign or the work of the Coalition of Immokalee Workers.</w:t>
      </w:r>
      <w:bookmarkStart w:id="62" w:name="_Ref458446313"/>
      <w:bookmarkStart w:id="63" w:name="_ftnref349"/>
      <w:bookmarkEnd w:id="62"/>
      <w:bookmarkEnd w:id="63"/>
      <w:r w:rsidRPr="0081708E">
        <w:rPr>
          <w:rFonts w:asciiTheme="minorHAnsi" w:hAnsiTheme="minorHAnsi" w:cstheme="minorHAnsi"/>
          <w:sz w:val="16"/>
          <w:vertAlign w:val="superscript"/>
        </w:rPr>
        <w:t>349</w:t>
      </w:r>
      <w:r w:rsidRPr="0081708E">
        <w:rPr>
          <w:rFonts w:asciiTheme="minorHAnsi" w:hAnsiTheme="minorHAnsi" w:cstheme="minorHAnsi"/>
          <w:sz w:val="16"/>
        </w:rPr>
        <w:t xml:space="preserve"> Those </w:t>
      </w:r>
      <w:r w:rsidRPr="0081708E">
        <w:rPr>
          <w:rStyle w:val="StyleUnderline"/>
          <w:rFonts w:asciiTheme="minorHAnsi" w:hAnsiTheme="minorHAnsi" w:cstheme="minorHAnsi"/>
        </w:rPr>
        <w:t>efforts are</w:t>
      </w:r>
      <w:r w:rsidRPr="0081708E">
        <w:rPr>
          <w:rFonts w:asciiTheme="minorHAnsi" w:hAnsiTheme="minorHAnsi" w:cstheme="minorHAnsi"/>
          <w:sz w:val="16"/>
        </w:rPr>
        <w:t xml:space="preserve"> similarly sectoral, but they are </w:t>
      </w:r>
      <w:r w:rsidRPr="0081708E">
        <w:rPr>
          <w:rStyle w:val="Emphasis"/>
          <w:rFonts w:asciiTheme="minorHAnsi" w:hAnsiTheme="minorHAnsi" w:cstheme="minorHAnsi"/>
        </w:rPr>
        <w:t>rooted</w:t>
      </w:r>
      <w:r w:rsidRPr="0081708E">
        <w:rPr>
          <w:rFonts w:asciiTheme="minorHAnsi" w:hAnsiTheme="minorHAnsi" w:cstheme="minorHAnsi"/>
          <w:sz w:val="16"/>
        </w:rPr>
        <w:t xml:space="preserve"> </w:t>
      </w:r>
      <w:r w:rsidRPr="0081708E">
        <w:rPr>
          <w:rStyle w:val="StyleUnderline"/>
          <w:rFonts w:asciiTheme="minorHAnsi" w:hAnsiTheme="minorHAnsi" w:cstheme="minorHAnsi"/>
        </w:rPr>
        <w:t>in private ordering</w:t>
      </w:r>
      <w:r w:rsidRPr="0081708E">
        <w:rPr>
          <w:rFonts w:asciiTheme="minorHAnsi" w:hAnsiTheme="minorHAnsi" w:cstheme="minorHAnsi"/>
          <w:sz w:val="16"/>
        </w:rPr>
        <w:t xml:space="preserve">. For example, the </w:t>
      </w:r>
      <w:r w:rsidRPr="0081708E">
        <w:rPr>
          <w:rStyle w:val="StyleUnderline"/>
          <w:rFonts w:asciiTheme="minorHAnsi" w:hAnsiTheme="minorHAnsi" w:cstheme="minorHAnsi"/>
        </w:rPr>
        <w:t>Coalition of Immokalee Workers</w:t>
      </w:r>
      <w:r w:rsidRPr="0081708E">
        <w:rPr>
          <w:rFonts w:asciiTheme="minorHAnsi" w:hAnsiTheme="minorHAnsi" w:cstheme="minorHAnsi"/>
          <w:sz w:val="16"/>
        </w:rPr>
        <w:t xml:space="preserve">, which is an organization of tomato workers in southwest Florida, has </w:t>
      </w:r>
      <w:r w:rsidRPr="0081708E">
        <w:rPr>
          <w:rStyle w:val="StyleUnderline"/>
          <w:rFonts w:asciiTheme="minorHAnsi" w:hAnsiTheme="minorHAnsi" w:cstheme="minorHAnsi"/>
        </w:rPr>
        <w:t>brought to bear worker and consumer pressure on national and international retail brands</w:t>
      </w:r>
      <w:r w:rsidRPr="0081708E">
        <w:rPr>
          <w:rFonts w:asciiTheme="minorHAnsi" w:hAnsiTheme="minorHAnsi" w:cstheme="minorHAnsi"/>
          <w:sz w:val="16"/>
        </w:rPr>
        <w:t xml:space="preserve">. The </w:t>
      </w:r>
      <w:r w:rsidRPr="0081708E">
        <w:rPr>
          <w:rStyle w:val="Emphasis"/>
          <w:rFonts w:asciiTheme="minorHAnsi" w:hAnsiTheme="minorHAnsi" w:cstheme="minorHAnsi"/>
        </w:rPr>
        <w:t>pressure campaigns</w:t>
      </w:r>
      <w:r w:rsidRPr="0081708E">
        <w:rPr>
          <w:rFonts w:asciiTheme="minorHAnsi" w:hAnsiTheme="minorHAnsi" w:cstheme="minorHAnsi"/>
          <w:sz w:val="16"/>
        </w:rPr>
        <w:t>—</w:t>
      </w:r>
      <w:r w:rsidRPr="0081708E">
        <w:rPr>
          <w:rStyle w:val="StyleUnderline"/>
          <w:rFonts w:asciiTheme="minorHAnsi" w:hAnsiTheme="minorHAnsi" w:cstheme="minorHAnsi"/>
        </w:rPr>
        <w:t>not subject to the</w:t>
      </w:r>
      <w:r w:rsidRPr="0081708E">
        <w:rPr>
          <w:rFonts w:asciiTheme="minorHAnsi" w:hAnsiTheme="minorHAnsi" w:cstheme="minorHAnsi"/>
          <w:sz w:val="16"/>
        </w:rPr>
        <w:t xml:space="preserve"> </w:t>
      </w:r>
      <w:r w:rsidRPr="0081708E">
        <w:rPr>
          <w:rStyle w:val="Emphasis"/>
          <w:rFonts w:asciiTheme="minorHAnsi" w:hAnsiTheme="minorHAnsi" w:cstheme="minorHAnsi"/>
        </w:rPr>
        <w:t>NLRA’s prohibition</w:t>
      </w:r>
      <w:r w:rsidRPr="0081708E">
        <w:rPr>
          <w:rFonts w:asciiTheme="minorHAnsi" w:hAnsiTheme="minorHAnsi" w:cstheme="minorHAnsi"/>
          <w:sz w:val="16"/>
        </w:rPr>
        <w:t xml:space="preserve"> </w:t>
      </w:r>
      <w:r w:rsidRPr="0081708E">
        <w:rPr>
          <w:rStyle w:val="StyleUnderline"/>
          <w:rFonts w:asciiTheme="minorHAnsi" w:hAnsiTheme="minorHAnsi" w:cstheme="minorHAnsi"/>
        </w:rPr>
        <w:t>on</w:t>
      </w:r>
      <w:r w:rsidRPr="0081708E">
        <w:rPr>
          <w:rFonts w:asciiTheme="minorHAnsi" w:hAnsiTheme="minorHAnsi" w:cstheme="minorHAnsi"/>
          <w:sz w:val="16"/>
        </w:rPr>
        <w:t xml:space="preserve"> </w:t>
      </w:r>
      <w:r w:rsidRPr="0081708E">
        <w:rPr>
          <w:rStyle w:val="StyleUnderline"/>
          <w:rFonts w:asciiTheme="minorHAnsi" w:hAnsiTheme="minorHAnsi" w:cstheme="minorHAnsi"/>
        </w:rPr>
        <w:t>secondary boycotts</w:t>
      </w:r>
      <w:r w:rsidRPr="0081708E">
        <w:rPr>
          <w:rFonts w:asciiTheme="minorHAnsi" w:hAnsiTheme="minorHAnsi" w:cstheme="minorHAnsi"/>
          <w:sz w:val="16"/>
        </w:rPr>
        <w:t xml:space="preserve"> because of agriculture’s exemption from the statute—have </w:t>
      </w:r>
      <w:r w:rsidRPr="00FF2FF9">
        <w:rPr>
          <w:rStyle w:val="StyleUnderline"/>
          <w:rFonts w:asciiTheme="minorHAnsi" w:hAnsiTheme="minorHAnsi" w:cstheme="minorHAnsi"/>
          <w:highlight w:val="cyan"/>
        </w:rPr>
        <w:t>resulted in</w:t>
      </w:r>
      <w:r w:rsidRPr="00FF2FF9">
        <w:rPr>
          <w:rFonts w:asciiTheme="minorHAnsi" w:hAnsiTheme="minorHAnsi" w:cstheme="minorHAnsi"/>
          <w:sz w:val="16"/>
          <w:highlight w:val="cyan"/>
        </w:rPr>
        <w:t xml:space="preserve"> </w:t>
      </w:r>
      <w:r w:rsidRPr="00FF2FF9">
        <w:rPr>
          <w:rStyle w:val="Emphasis"/>
          <w:rFonts w:asciiTheme="minorHAnsi" w:hAnsiTheme="minorHAnsi" w:cstheme="minorHAnsi"/>
          <w:highlight w:val="cyan"/>
        </w:rPr>
        <w:t>private agreements</w:t>
      </w:r>
      <w:r w:rsidRPr="0081708E">
        <w:rPr>
          <w:rFonts w:asciiTheme="minorHAnsi" w:hAnsiTheme="minorHAnsi" w:cstheme="minorHAnsi"/>
          <w:sz w:val="16"/>
        </w:rPr>
        <w:t xml:space="preserve"> </w:t>
      </w:r>
      <w:r w:rsidRPr="00FF2FF9">
        <w:rPr>
          <w:rStyle w:val="StyleUnderline"/>
          <w:rFonts w:asciiTheme="minorHAnsi" w:hAnsiTheme="minorHAnsi" w:cstheme="minorHAnsi"/>
          <w:highlight w:val="cyan"/>
        </w:rPr>
        <w:t>that implement wage increases</w:t>
      </w:r>
      <w:r w:rsidRPr="0081708E">
        <w:rPr>
          <w:rStyle w:val="StyleUnderline"/>
          <w:rFonts w:asciiTheme="minorHAnsi" w:hAnsiTheme="minorHAnsi" w:cstheme="minorHAnsi"/>
        </w:rPr>
        <w:t xml:space="preserve"> </w:t>
      </w:r>
      <w:r w:rsidRPr="00FF2FF9">
        <w:rPr>
          <w:rStyle w:val="StyleUnderline"/>
          <w:rFonts w:asciiTheme="minorHAnsi" w:hAnsiTheme="minorHAnsi" w:cstheme="minorHAnsi"/>
        </w:rPr>
        <w:t>and</w:t>
      </w:r>
      <w:r w:rsidRPr="0081708E">
        <w:rPr>
          <w:rStyle w:val="StyleUnderline"/>
          <w:rFonts w:asciiTheme="minorHAnsi" w:hAnsiTheme="minorHAnsi" w:cstheme="minorHAnsi"/>
        </w:rPr>
        <w:t xml:space="preserve"> improve worker </w:t>
      </w:r>
      <w:r w:rsidRPr="00FF2FF9">
        <w:rPr>
          <w:rStyle w:val="StyleUnderline"/>
          <w:rFonts w:asciiTheme="minorHAnsi" w:hAnsiTheme="minorHAnsi" w:cstheme="minorHAnsi"/>
        </w:rPr>
        <w:t>conditions</w:t>
      </w:r>
      <w:r w:rsidRPr="0081708E">
        <w:rPr>
          <w:rFonts w:asciiTheme="minorHAnsi" w:hAnsiTheme="minorHAnsi" w:cstheme="minorHAnsi"/>
          <w:sz w:val="16"/>
        </w:rPr>
        <w:t xml:space="preserve">. These </w:t>
      </w:r>
      <w:r w:rsidRPr="0081708E">
        <w:rPr>
          <w:rStyle w:val="StyleUnderline"/>
          <w:rFonts w:asciiTheme="minorHAnsi" w:hAnsiTheme="minorHAnsi" w:cstheme="minorHAnsi"/>
        </w:rPr>
        <w:t xml:space="preserve">agreements are </w:t>
      </w:r>
      <w:r w:rsidRPr="0081708E">
        <w:rPr>
          <w:rStyle w:val="Emphasis"/>
          <w:rFonts w:asciiTheme="minorHAnsi" w:hAnsiTheme="minorHAnsi" w:cstheme="minorHAnsi"/>
        </w:rPr>
        <w:t>monitored</w:t>
      </w:r>
      <w:r w:rsidRPr="0081708E">
        <w:rPr>
          <w:rStyle w:val="StyleUnderline"/>
          <w:rFonts w:asciiTheme="minorHAnsi" w:hAnsiTheme="minorHAnsi" w:cstheme="minorHAnsi"/>
        </w:rPr>
        <w:t xml:space="preserve"> and </w:t>
      </w:r>
      <w:r w:rsidRPr="0081708E">
        <w:rPr>
          <w:rStyle w:val="Emphasis"/>
          <w:rFonts w:asciiTheme="minorHAnsi" w:hAnsiTheme="minorHAnsi" w:cstheme="minorHAnsi"/>
        </w:rPr>
        <w:t>enforced</w:t>
      </w:r>
      <w:r w:rsidRPr="0081708E">
        <w:rPr>
          <w:rStyle w:val="StyleUnderline"/>
          <w:rFonts w:asciiTheme="minorHAnsi" w:hAnsiTheme="minorHAnsi" w:cstheme="minorHAnsi"/>
        </w:rPr>
        <w:t xml:space="preserve"> through </w:t>
      </w:r>
      <w:r w:rsidRPr="0081708E">
        <w:rPr>
          <w:rStyle w:val="Emphasis"/>
          <w:rFonts w:asciiTheme="minorHAnsi" w:hAnsiTheme="minorHAnsi" w:cstheme="minorHAnsi"/>
        </w:rPr>
        <w:t>private programs</w:t>
      </w:r>
      <w:r w:rsidRPr="0081708E">
        <w:rPr>
          <w:rFonts w:asciiTheme="minorHAnsi" w:hAnsiTheme="minorHAnsi" w:cstheme="minorHAnsi"/>
          <w:sz w:val="16"/>
        </w:rPr>
        <w:t>.</w:t>
      </w:r>
      <w:bookmarkStart w:id="64" w:name="_Ref458446359"/>
      <w:bookmarkStart w:id="65" w:name="_ftnref350"/>
      <w:bookmarkEnd w:id="64"/>
      <w:bookmarkEnd w:id="65"/>
      <w:r w:rsidRPr="0081708E">
        <w:rPr>
          <w:rFonts w:asciiTheme="minorHAnsi" w:hAnsiTheme="minorHAnsi" w:cstheme="minorHAnsi"/>
          <w:sz w:val="16"/>
          <w:vertAlign w:val="superscript"/>
        </w:rPr>
        <w:t>350</w:t>
      </w:r>
    </w:p>
    <w:p w14:paraId="19831DA8" w14:textId="77777777" w:rsidR="00FF2FF9" w:rsidRPr="0081708E" w:rsidRDefault="00FF2FF9" w:rsidP="00FF2FF9">
      <w:pPr>
        <w:rPr>
          <w:rFonts w:asciiTheme="minorHAnsi" w:hAnsiTheme="minorHAnsi" w:cstheme="minorHAnsi"/>
          <w:sz w:val="16"/>
        </w:rPr>
      </w:pPr>
      <w:r w:rsidRPr="0081708E">
        <w:rPr>
          <w:rFonts w:asciiTheme="minorHAnsi" w:hAnsiTheme="minorHAnsi" w:cstheme="minorHAnsi"/>
          <w:sz w:val="16"/>
        </w:rPr>
        <w:t>In contrast, the Fight for $15 is making demands on state actors, as well as employers. It has systematically engaged regulatory and legislative structures, through testimony, strikes, and protests. In so doing, the campaign has positioned government as a co-negotiator in determining workers’ material conditions; it has pushed government actors away from the role they have occupied since Taft-Hartley, while moving labor unions more squarely into the public policy space.</w:t>
      </w:r>
    </w:p>
    <w:p w14:paraId="7DB7B64E" w14:textId="7CA50FEF" w:rsidR="007D1010" w:rsidRPr="0081708E" w:rsidRDefault="0081171A" w:rsidP="007D1010">
      <w:pPr>
        <w:pStyle w:val="Heading4"/>
        <w:rPr>
          <w:rFonts w:asciiTheme="minorHAnsi" w:hAnsiTheme="minorHAnsi" w:cstheme="minorHAnsi"/>
        </w:rPr>
      </w:pPr>
      <w:r w:rsidRPr="0081708E">
        <w:rPr>
          <w:rFonts w:asciiTheme="minorHAnsi" w:hAnsiTheme="minorHAnsi" w:cstheme="minorHAnsi"/>
        </w:rPr>
        <w:t>Economic fissures make traditional proposals impossible</w:t>
      </w:r>
    </w:p>
    <w:p w14:paraId="0BD9C9F9" w14:textId="71AB530E" w:rsidR="007D1010" w:rsidRPr="0081708E" w:rsidRDefault="007D1010" w:rsidP="007D1010">
      <w:pPr>
        <w:rPr>
          <w:rFonts w:asciiTheme="minorHAnsi" w:hAnsiTheme="minorHAnsi" w:cstheme="minorHAnsi"/>
        </w:rPr>
      </w:pPr>
      <w:r w:rsidRPr="0081708E">
        <w:rPr>
          <w:rStyle w:val="Style13ptBold"/>
          <w:rFonts w:asciiTheme="minorHAnsi" w:hAnsiTheme="minorHAnsi" w:cstheme="minorHAnsi"/>
        </w:rPr>
        <w:t>Andrias '16</w:t>
      </w:r>
      <w:r w:rsidRPr="0081708E">
        <w:rPr>
          <w:rFonts w:asciiTheme="minorHAnsi" w:hAnsiTheme="minorHAnsi" w:cstheme="minorHAnsi"/>
        </w:rPr>
        <w:t xml:space="preserve">[Kate;10-2016; Colombia law professor, JD from Yale; Yale law review, "The New Labor Law," accessed 7-10-2023, https://www.yalelawjournal.org/article/the-new-labor-law] </w:t>
      </w:r>
      <w:r w:rsidRPr="0081708E">
        <w:rPr>
          <w:rFonts w:asciiTheme="minorHAnsi" w:hAnsiTheme="minorHAnsi" w:cstheme="minorHAnsi"/>
          <w:vanish/>
        </w:rPr>
        <w:t>Top of Form</w:t>
      </w:r>
    </w:p>
    <w:p w14:paraId="3D25FDD8" w14:textId="77777777" w:rsidR="007D1010" w:rsidRPr="0081708E" w:rsidRDefault="007D1010" w:rsidP="007D1010">
      <w:pPr>
        <w:rPr>
          <w:rFonts w:asciiTheme="minorHAnsi" w:hAnsiTheme="minorHAnsi" w:cstheme="minorHAnsi"/>
          <w:sz w:val="16"/>
        </w:rPr>
      </w:pPr>
      <w:r w:rsidRPr="0081708E">
        <w:rPr>
          <w:rFonts w:asciiTheme="minorHAnsi" w:hAnsiTheme="minorHAnsi" w:cstheme="minorHAnsi"/>
          <w:sz w:val="16"/>
        </w:rPr>
        <w:t xml:space="preserve">2. </w:t>
      </w:r>
      <w:r w:rsidRPr="0081708E">
        <w:rPr>
          <w:rStyle w:val="Emphasis"/>
          <w:rFonts w:asciiTheme="minorHAnsi" w:hAnsiTheme="minorHAnsi" w:cstheme="minorHAnsi"/>
        </w:rPr>
        <w:t>Economic Restructuring</w:t>
      </w:r>
      <w:r w:rsidRPr="0081708E">
        <w:rPr>
          <w:rFonts w:asciiTheme="minorHAnsi" w:hAnsiTheme="minorHAnsi" w:cstheme="minorHAnsi"/>
          <w:sz w:val="16"/>
        </w:rPr>
        <w:t xml:space="preserve">, Law, </w:t>
      </w:r>
      <w:r w:rsidRPr="0081708E">
        <w:rPr>
          <w:rStyle w:val="StyleUnderline"/>
          <w:rFonts w:asciiTheme="minorHAnsi" w:hAnsiTheme="minorHAnsi" w:cstheme="minorHAnsi"/>
        </w:rPr>
        <w:t>and</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Deunionization</w:t>
      </w:r>
    </w:p>
    <w:p w14:paraId="75881DA2" w14:textId="77777777" w:rsidR="007D1010" w:rsidRPr="0081708E" w:rsidRDefault="007D1010" w:rsidP="007D1010">
      <w:pPr>
        <w:rPr>
          <w:rFonts w:asciiTheme="minorHAnsi" w:hAnsiTheme="minorHAnsi" w:cstheme="minorHAnsi"/>
          <w:sz w:val="16"/>
        </w:rPr>
      </w:pPr>
      <w:r w:rsidRPr="0081708E">
        <w:rPr>
          <w:rFonts w:asciiTheme="minorHAnsi" w:hAnsiTheme="minorHAnsi" w:cstheme="minorHAnsi"/>
          <w:sz w:val="16"/>
        </w:rPr>
        <w:t>By the 1970s, unions had become more inclusive of minority and women workers and had organized large numbers of public-sector employees, as well as some key parts of the service sector.</w:t>
      </w:r>
      <w:bookmarkStart w:id="66" w:name="_ftnref87"/>
      <w:bookmarkEnd w:id="66"/>
      <w:r w:rsidRPr="0081708E">
        <w:rPr>
          <w:rFonts w:asciiTheme="minorHAnsi" w:hAnsiTheme="minorHAnsi" w:cstheme="minorHAnsi"/>
          <w:sz w:val="16"/>
          <w:vertAlign w:val="superscript"/>
        </w:rPr>
        <w:t>87</w:t>
      </w:r>
      <w:r w:rsidRPr="0081708E">
        <w:rPr>
          <w:rFonts w:asciiTheme="minorHAnsi" w:hAnsiTheme="minorHAnsi" w:cstheme="minorHAnsi"/>
          <w:sz w:val="16"/>
        </w:rPr>
        <w:t> The growth of unions in the public sector in particular meant that labor still had significant membership and resources.</w:t>
      </w:r>
      <w:bookmarkStart w:id="67" w:name="_Ref458507444"/>
      <w:bookmarkStart w:id="68" w:name="_ftnref88"/>
      <w:bookmarkEnd w:id="67"/>
      <w:bookmarkEnd w:id="68"/>
      <w:r w:rsidRPr="0081708E">
        <w:rPr>
          <w:rFonts w:asciiTheme="minorHAnsi" w:hAnsiTheme="minorHAnsi" w:cstheme="minorHAnsi"/>
          <w:sz w:val="16"/>
          <w:vertAlign w:val="superscript"/>
        </w:rPr>
        <w:t>88</w:t>
      </w:r>
      <w:r w:rsidRPr="0081708E">
        <w:rPr>
          <w:rFonts w:asciiTheme="minorHAnsi" w:hAnsiTheme="minorHAnsi" w:cstheme="minorHAnsi"/>
          <w:sz w:val="16"/>
        </w:rPr>
        <w:t> But, in the private sector, unions were on the verge of losing much of their economic power—and the law would prove to be little help.</w:t>
      </w:r>
    </w:p>
    <w:p w14:paraId="01E5CBB6" w14:textId="77777777" w:rsidR="007D1010" w:rsidRPr="0081708E" w:rsidRDefault="007D1010" w:rsidP="007D1010">
      <w:pPr>
        <w:rPr>
          <w:rFonts w:asciiTheme="minorHAnsi" w:hAnsiTheme="minorHAnsi" w:cstheme="minorHAnsi"/>
          <w:sz w:val="16"/>
        </w:rPr>
      </w:pPr>
      <w:r w:rsidRPr="0081708E">
        <w:rPr>
          <w:rFonts w:asciiTheme="minorHAnsi" w:hAnsiTheme="minorHAnsi" w:cstheme="minorHAnsi"/>
          <w:sz w:val="16"/>
        </w:rPr>
        <w:t>Over the course of the 1970s, 80s, and 90s, American businesses, faced with increased domestic and international competition, as well as restive capital markets and a push for higher profits, reshaped themselves.</w:t>
      </w:r>
      <w:bookmarkStart w:id="69" w:name="_ftnref89"/>
      <w:bookmarkEnd w:id="69"/>
      <w:r w:rsidRPr="0081708E">
        <w:rPr>
          <w:rFonts w:asciiTheme="minorHAnsi" w:hAnsiTheme="minorHAnsi" w:cstheme="minorHAnsi"/>
          <w:sz w:val="16"/>
          <w:vertAlign w:val="superscript"/>
        </w:rPr>
        <w:t>89</w:t>
      </w:r>
      <w:r w:rsidRPr="0081708E">
        <w:rPr>
          <w:rFonts w:asciiTheme="minorHAnsi" w:hAnsiTheme="minorHAnsi" w:cstheme="minorHAnsi"/>
          <w:sz w:val="16"/>
        </w:rPr>
        <w:t> </w:t>
      </w:r>
      <w:r w:rsidRPr="0081708E">
        <w:rPr>
          <w:rStyle w:val="Emphasis"/>
          <w:rFonts w:asciiTheme="minorHAnsi" w:hAnsiTheme="minorHAnsi" w:cstheme="minorHAnsi"/>
          <w:highlight w:val="cyan"/>
        </w:rPr>
        <w:t>Capital moved</w:t>
      </w:r>
      <w:r w:rsidRPr="0081708E">
        <w:rPr>
          <w:rFonts w:asciiTheme="minorHAnsi" w:hAnsiTheme="minorHAnsi" w:cstheme="minorHAnsi"/>
          <w:sz w:val="16"/>
        </w:rPr>
        <w:t>—</w:t>
      </w:r>
      <w:r w:rsidRPr="0081708E">
        <w:rPr>
          <w:rStyle w:val="StyleUnderline"/>
          <w:rFonts w:asciiTheme="minorHAnsi" w:hAnsiTheme="minorHAnsi" w:cstheme="minorHAnsi"/>
        </w:rPr>
        <w:t xml:space="preserve">both down </w:t>
      </w:r>
      <w:r w:rsidRPr="0081708E">
        <w:rPr>
          <w:rStyle w:val="StyleUnderline"/>
          <w:rFonts w:asciiTheme="minorHAnsi" w:hAnsiTheme="minorHAnsi" w:cstheme="minorHAnsi"/>
          <w:highlight w:val="cyan"/>
        </w:rPr>
        <w:t>South and oversea</w:t>
      </w:r>
      <w:r w:rsidRPr="0081708E">
        <w:rPr>
          <w:rStyle w:val="StyleUnderline"/>
          <w:rFonts w:asciiTheme="minorHAnsi" w:hAnsiTheme="minorHAnsi" w:cstheme="minorHAnsi"/>
        </w:rPr>
        <w:t>s</w:t>
      </w:r>
      <w:r w:rsidRPr="0081708E">
        <w:rPr>
          <w:rFonts w:asciiTheme="minorHAnsi" w:hAnsiTheme="minorHAnsi" w:cstheme="minorHAnsi"/>
          <w:sz w:val="16"/>
        </w:rPr>
        <w:t>.</w:t>
      </w:r>
      <w:bookmarkStart w:id="70" w:name="_ftnref90"/>
      <w:bookmarkEnd w:id="70"/>
      <w:r w:rsidRPr="0081708E">
        <w:rPr>
          <w:rFonts w:asciiTheme="minorHAnsi" w:hAnsiTheme="minorHAnsi" w:cstheme="minorHAnsi"/>
          <w:sz w:val="16"/>
          <w:vertAlign w:val="superscript"/>
        </w:rPr>
        <w:t>90</w:t>
      </w:r>
      <w:r w:rsidRPr="0081708E">
        <w:rPr>
          <w:rFonts w:asciiTheme="minorHAnsi" w:hAnsiTheme="minorHAnsi" w:cstheme="minorHAnsi"/>
          <w:sz w:val="16"/>
        </w:rPr>
        <w:t> </w:t>
      </w:r>
      <w:r w:rsidRPr="0081708E">
        <w:rPr>
          <w:rStyle w:val="StyleUnderline"/>
          <w:rFonts w:asciiTheme="minorHAnsi" w:hAnsiTheme="minorHAnsi" w:cstheme="minorHAnsi"/>
        </w:rPr>
        <w:t>Manufacturing and industrial sectors of the economy shrank</w:t>
      </w:r>
      <w:r w:rsidRPr="0081708E">
        <w:rPr>
          <w:rFonts w:asciiTheme="minorHAnsi" w:hAnsiTheme="minorHAnsi" w:cstheme="minorHAnsi"/>
          <w:sz w:val="16"/>
        </w:rPr>
        <w:t>.</w:t>
      </w:r>
      <w:bookmarkStart w:id="71" w:name="_Ref459967380"/>
      <w:bookmarkStart w:id="72" w:name="_ftnref91"/>
      <w:bookmarkEnd w:id="71"/>
      <w:bookmarkEnd w:id="72"/>
      <w:r w:rsidRPr="0081708E">
        <w:rPr>
          <w:rFonts w:asciiTheme="minorHAnsi" w:hAnsiTheme="minorHAnsi" w:cstheme="minorHAnsi"/>
          <w:sz w:val="16"/>
          <w:vertAlign w:val="superscript"/>
        </w:rPr>
        <w:t>91</w:t>
      </w:r>
      <w:r w:rsidRPr="0081708E">
        <w:rPr>
          <w:rFonts w:asciiTheme="minorHAnsi" w:hAnsiTheme="minorHAnsi" w:cstheme="minorHAnsi"/>
          <w:sz w:val="16"/>
        </w:rPr>
        <w:t xml:space="preserve"> And </w:t>
      </w:r>
      <w:r w:rsidRPr="0081708E">
        <w:rPr>
          <w:rStyle w:val="StyleUnderline"/>
          <w:rFonts w:asciiTheme="minorHAnsi" w:hAnsiTheme="minorHAnsi" w:cstheme="minorHAnsi"/>
          <w:highlight w:val="cyan"/>
        </w:rPr>
        <w:t>corporations</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“fissured</w:t>
      </w:r>
      <w:r w:rsidRPr="0081708E">
        <w:rPr>
          <w:rStyle w:val="Emphasis"/>
          <w:rFonts w:asciiTheme="minorHAnsi" w:hAnsiTheme="minorHAnsi" w:cstheme="minorHAnsi"/>
        </w:rPr>
        <w:t>.”</w:t>
      </w:r>
      <w:bookmarkStart w:id="73" w:name="_ftnref92"/>
      <w:bookmarkEnd w:id="73"/>
      <w:r w:rsidRPr="0081708E">
        <w:rPr>
          <w:rFonts w:asciiTheme="minorHAnsi" w:hAnsiTheme="minorHAnsi" w:cstheme="minorHAnsi"/>
          <w:sz w:val="16"/>
          <w:vertAlign w:val="superscript"/>
        </w:rPr>
        <w:t>92</w:t>
      </w:r>
      <w:r w:rsidRPr="0081708E">
        <w:rPr>
          <w:rFonts w:asciiTheme="minorHAnsi" w:hAnsiTheme="minorHAnsi" w:cstheme="minorHAnsi"/>
          <w:sz w:val="16"/>
        </w:rPr>
        <w:t xml:space="preserve"> They </w:t>
      </w:r>
      <w:r w:rsidRPr="0081708E">
        <w:rPr>
          <w:rStyle w:val="StyleUnderline"/>
          <w:rFonts w:asciiTheme="minorHAnsi" w:hAnsiTheme="minorHAnsi" w:cstheme="minorHAnsi"/>
        </w:rPr>
        <w:t xml:space="preserve">shed activities deemed peripheral to their core business models and contracted out work to domestic and </w:t>
      </w:r>
      <w:r w:rsidRPr="0081708E">
        <w:rPr>
          <w:rStyle w:val="Emphasis"/>
          <w:rFonts w:asciiTheme="minorHAnsi" w:hAnsiTheme="minorHAnsi" w:cstheme="minorHAnsi"/>
          <w:highlight w:val="cyan"/>
        </w:rPr>
        <w:t>foreign subcontractors</w:t>
      </w:r>
      <w:r w:rsidRPr="0081708E">
        <w:rPr>
          <w:rFonts w:asciiTheme="minorHAnsi" w:hAnsiTheme="minorHAnsi" w:cstheme="minorHAnsi"/>
          <w:sz w:val="16"/>
        </w:rPr>
        <w:t>.</w:t>
      </w:r>
      <w:bookmarkStart w:id="74" w:name="_ftnref93"/>
      <w:bookmarkEnd w:id="74"/>
      <w:r w:rsidRPr="0081708E">
        <w:rPr>
          <w:rFonts w:asciiTheme="minorHAnsi" w:hAnsiTheme="minorHAnsi" w:cstheme="minorHAnsi"/>
          <w:sz w:val="16"/>
          <w:vertAlign w:val="superscript"/>
        </w:rPr>
        <w:t>93</w:t>
      </w:r>
      <w:r w:rsidRPr="0081708E">
        <w:rPr>
          <w:rFonts w:asciiTheme="minorHAnsi" w:hAnsiTheme="minorHAnsi" w:cstheme="minorHAnsi"/>
          <w:sz w:val="16"/>
        </w:rPr>
        <w:t> </w:t>
      </w:r>
      <w:r w:rsidRPr="0081708E">
        <w:rPr>
          <w:rStyle w:val="StyleUnderline"/>
          <w:rFonts w:asciiTheme="minorHAnsi" w:hAnsiTheme="minorHAnsi" w:cstheme="minorHAnsi"/>
        </w:rPr>
        <w:t xml:space="preserve">They also </w:t>
      </w:r>
      <w:r w:rsidRPr="0081708E">
        <w:rPr>
          <w:rStyle w:val="StyleUnderline"/>
          <w:rFonts w:asciiTheme="minorHAnsi" w:hAnsiTheme="minorHAnsi" w:cstheme="minorHAnsi"/>
          <w:highlight w:val="cyan"/>
        </w:rPr>
        <w:t>shrunk</w:t>
      </w:r>
      <w:r w:rsidRPr="0081708E">
        <w:rPr>
          <w:rStyle w:val="StyleUnderline"/>
          <w:rFonts w:asciiTheme="minorHAnsi" w:hAnsiTheme="minorHAnsi" w:cstheme="minorHAnsi"/>
        </w:rPr>
        <w:t xml:space="preserve"> the portion of their</w:t>
      </w:r>
      <w:r w:rsidRPr="0081708E">
        <w:rPr>
          <w:rFonts w:asciiTheme="minorHAnsi" w:hAnsiTheme="minorHAnsi" w:cstheme="minorHAnsi"/>
          <w:sz w:val="16"/>
        </w:rPr>
        <w:t xml:space="preserve"> </w:t>
      </w:r>
      <w:r w:rsidRPr="0081708E">
        <w:rPr>
          <w:rStyle w:val="Emphasis"/>
          <w:rFonts w:asciiTheme="minorHAnsi" w:hAnsiTheme="minorHAnsi" w:cstheme="minorHAnsi"/>
        </w:rPr>
        <w:t xml:space="preserve">labor force </w:t>
      </w:r>
      <w:r w:rsidRPr="0081708E">
        <w:rPr>
          <w:rStyle w:val="StyleUnderline"/>
          <w:rFonts w:asciiTheme="minorHAnsi" w:hAnsiTheme="minorHAnsi" w:cstheme="minorHAnsi"/>
        </w:rPr>
        <w:t xml:space="preserve">that enjoyed </w:t>
      </w:r>
      <w:r w:rsidRPr="0081708E">
        <w:rPr>
          <w:rStyle w:val="StyleUnderline"/>
          <w:rFonts w:asciiTheme="minorHAnsi" w:hAnsiTheme="minorHAnsi" w:cstheme="minorHAnsi"/>
          <w:highlight w:val="cyan"/>
        </w:rPr>
        <w:t>full-time work</w:t>
      </w:r>
      <w:r w:rsidRPr="0081708E">
        <w:rPr>
          <w:rFonts w:asciiTheme="minorHAnsi" w:hAnsiTheme="minorHAnsi" w:cstheme="minorHAnsi"/>
          <w:sz w:val="16"/>
        </w:rPr>
        <w:t xml:space="preserve">, </w:t>
      </w:r>
      <w:r w:rsidRPr="0081708E">
        <w:rPr>
          <w:rStyle w:val="Emphasis"/>
          <w:rFonts w:asciiTheme="minorHAnsi" w:hAnsiTheme="minorHAnsi" w:cstheme="minorHAnsi"/>
        </w:rPr>
        <w:t>vastly increasing</w:t>
      </w:r>
      <w:r w:rsidRPr="0081708E">
        <w:rPr>
          <w:rFonts w:asciiTheme="minorHAnsi" w:hAnsiTheme="minorHAnsi" w:cstheme="minorHAnsi"/>
          <w:sz w:val="16"/>
        </w:rPr>
        <w:t xml:space="preserve"> </w:t>
      </w:r>
      <w:r w:rsidRPr="0081708E">
        <w:rPr>
          <w:rStyle w:val="StyleUnderline"/>
          <w:rFonts w:asciiTheme="minorHAnsi" w:hAnsiTheme="minorHAnsi" w:cstheme="minorHAnsi"/>
        </w:rPr>
        <w:t>their use of “contingent” workers</w:t>
      </w:r>
      <w:r w:rsidRPr="0081708E">
        <w:rPr>
          <w:rFonts w:asciiTheme="minorHAnsi" w:hAnsiTheme="minorHAnsi" w:cstheme="minorHAnsi"/>
          <w:sz w:val="16"/>
        </w:rPr>
        <w:t>—part-time and temporary workers and independent contractors—</w:t>
      </w:r>
      <w:r w:rsidRPr="0081708E">
        <w:rPr>
          <w:rStyle w:val="StyleUnderline"/>
          <w:rFonts w:asciiTheme="minorHAnsi" w:hAnsiTheme="minorHAnsi" w:cstheme="minorHAnsi"/>
          <w:highlight w:val="cyan"/>
        </w:rPr>
        <w:t>as well as</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automated</w:t>
      </w:r>
      <w:r w:rsidRPr="0081708E">
        <w:rPr>
          <w:rStyle w:val="Emphasis"/>
          <w:rFonts w:asciiTheme="minorHAnsi" w:hAnsiTheme="minorHAnsi" w:cstheme="minorHAnsi"/>
        </w:rPr>
        <w:t xml:space="preserve"> technology</w:t>
      </w:r>
      <w:r w:rsidRPr="0081708E">
        <w:rPr>
          <w:rFonts w:asciiTheme="minorHAnsi" w:hAnsiTheme="minorHAnsi" w:cstheme="minorHAnsi"/>
          <w:sz w:val="16"/>
        </w:rPr>
        <w:t>.</w:t>
      </w:r>
      <w:bookmarkStart w:id="75" w:name="_Ref456598823"/>
      <w:bookmarkStart w:id="76" w:name="_ftnref94"/>
      <w:bookmarkEnd w:id="75"/>
      <w:bookmarkEnd w:id="76"/>
      <w:r w:rsidRPr="0081708E">
        <w:rPr>
          <w:rFonts w:asciiTheme="minorHAnsi" w:hAnsiTheme="minorHAnsi" w:cstheme="minorHAnsi"/>
          <w:sz w:val="16"/>
          <w:vertAlign w:val="superscript"/>
        </w:rPr>
        <w:t>94</w:t>
      </w:r>
    </w:p>
    <w:p w14:paraId="67C4C255" w14:textId="77777777" w:rsidR="007D1010" w:rsidRPr="0081708E" w:rsidRDefault="007D1010" w:rsidP="007D1010">
      <w:pPr>
        <w:rPr>
          <w:rFonts w:asciiTheme="minorHAnsi" w:hAnsiTheme="minorHAnsi" w:cstheme="minorHAnsi"/>
          <w:sz w:val="16"/>
        </w:rPr>
      </w:pPr>
      <w:r w:rsidRPr="0081708E">
        <w:rPr>
          <w:rStyle w:val="Emphasis"/>
          <w:rFonts w:asciiTheme="minorHAnsi" w:hAnsiTheme="minorHAnsi" w:cstheme="minorHAnsi"/>
        </w:rPr>
        <w:t>Multiple factors</w:t>
      </w:r>
      <w:r w:rsidRPr="0081708E">
        <w:rPr>
          <w:rFonts w:asciiTheme="minorHAnsi" w:hAnsiTheme="minorHAnsi" w:cstheme="minorHAnsi"/>
          <w:sz w:val="16"/>
        </w:rPr>
        <w:t xml:space="preserve"> </w:t>
      </w:r>
      <w:r w:rsidRPr="0081708E">
        <w:rPr>
          <w:rStyle w:val="StyleUnderline"/>
          <w:rFonts w:asciiTheme="minorHAnsi" w:hAnsiTheme="minorHAnsi" w:cstheme="minorHAnsi"/>
        </w:rPr>
        <w:t>drove the</w:t>
      </w:r>
      <w:r w:rsidRPr="0081708E">
        <w:rPr>
          <w:rFonts w:asciiTheme="minorHAnsi" w:hAnsiTheme="minorHAnsi" w:cstheme="minorHAnsi"/>
          <w:sz w:val="16"/>
        </w:rPr>
        <w:t xml:space="preserve"> </w:t>
      </w:r>
      <w:r w:rsidRPr="0081708E">
        <w:rPr>
          <w:rStyle w:val="Emphasis"/>
          <w:rFonts w:asciiTheme="minorHAnsi" w:hAnsiTheme="minorHAnsi" w:cstheme="minorHAnsi"/>
        </w:rPr>
        <w:t>economic restructuring</w:t>
      </w:r>
      <w:r w:rsidRPr="0081708E">
        <w:rPr>
          <w:rFonts w:asciiTheme="minorHAnsi" w:hAnsiTheme="minorHAnsi" w:cstheme="minorHAnsi"/>
          <w:sz w:val="16"/>
        </w:rPr>
        <w:t xml:space="preserve">, </w:t>
      </w:r>
      <w:r w:rsidRPr="0081708E">
        <w:rPr>
          <w:rStyle w:val="StyleUnderline"/>
          <w:rFonts w:asciiTheme="minorHAnsi" w:hAnsiTheme="minorHAnsi" w:cstheme="minorHAnsi"/>
        </w:rPr>
        <w:t>including the desire to increase efficiency and reduce labor costs</w:t>
      </w:r>
      <w:r w:rsidRPr="0081708E">
        <w:rPr>
          <w:rFonts w:asciiTheme="minorHAnsi" w:hAnsiTheme="minorHAnsi" w:cstheme="minorHAnsi"/>
          <w:sz w:val="16"/>
        </w:rPr>
        <w:t xml:space="preserve"> by focusing on core business competencies.</w:t>
      </w:r>
      <w:bookmarkStart w:id="77" w:name="_ftnref95"/>
      <w:bookmarkEnd w:id="77"/>
      <w:r w:rsidRPr="0081708E">
        <w:rPr>
          <w:rFonts w:asciiTheme="minorHAnsi" w:hAnsiTheme="minorHAnsi" w:cstheme="minorHAnsi"/>
          <w:sz w:val="16"/>
          <w:vertAlign w:val="superscript"/>
        </w:rPr>
        <w:t>95</w:t>
      </w:r>
      <w:r w:rsidRPr="0081708E">
        <w:rPr>
          <w:rFonts w:asciiTheme="minorHAnsi" w:hAnsiTheme="minorHAnsi" w:cstheme="minorHAnsi"/>
          <w:sz w:val="16"/>
        </w:rPr>
        <w:t> </w:t>
      </w:r>
      <w:r w:rsidRPr="0081708E">
        <w:rPr>
          <w:rStyle w:val="Emphasis"/>
          <w:rFonts w:asciiTheme="minorHAnsi" w:hAnsiTheme="minorHAnsi" w:cstheme="minorHAnsi"/>
        </w:rPr>
        <w:t>Avoiding unionization</w:t>
      </w:r>
      <w:r w:rsidRPr="0081708E">
        <w:rPr>
          <w:rFonts w:asciiTheme="minorHAnsi" w:hAnsiTheme="minorHAnsi" w:cstheme="minorHAnsi"/>
          <w:sz w:val="16"/>
        </w:rPr>
        <w:t xml:space="preserve"> </w:t>
      </w:r>
      <w:r w:rsidRPr="0081708E">
        <w:rPr>
          <w:rStyle w:val="StyleUnderline"/>
          <w:rFonts w:asciiTheme="minorHAnsi" w:hAnsiTheme="minorHAnsi" w:cstheme="minorHAnsi"/>
        </w:rPr>
        <w:t>became a</w:t>
      </w:r>
      <w:r w:rsidRPr="0081708E">
        <w:rPr>
          <w:rFonts w:asciiTheme="minorHAnsi" w:hAnsiTheme="minorHAnsi" w:cstheme="minorHAnsi"/>
          <w:sz w:val="16"/>
        </w:rPr>
        <w:t xml:space="preserve"> </w:t>
      </w:r>
      <w:r w:rsidRPr="0081708E">
        <w:rPr>
          <w:rStyle w:val="Emphasis"/>
          <w:rFonts w:asciiTheme="minorHAnsi" w:hAnsiTheme="minorHAnsi" w:cstheme="minorHAnsi"/>
        </w:rPr>
        <w:t>primary goal</w:t>
      </w:r>
      <w:r w:rsidRPr="0081708E">
        <w:rPr>
          <w:rFonts w:asciiTheme="minorHAnsi" w:hAnsiTheme="minorHAnsi" w:cstheme="minorHAnsi"/>
          <w:sz w:val="16"/>
        </w:rPr>
        <w:t xml:space="preserve"> </w:t>
      </w:r>
      <w:r w:rsidRPr="0081708E">
        <w:rPr>
          <w:rStyle w:val="StyleUnderline"/>
          <w:rFonts w:asciiTheme="minorHAnsi" w:hAnsiTheme="minorHAnsi" w:cstheme="minorHAnsi"/>
        </w:rPr>
        <w:t>for many businesses</w:t>
      </w:r>
      <w:r w:rsidRPr="0081708E">
        <w:rPr>
          <w:rFonts w:asciiTheme="minorHAnsi" w:hAnsiTheme="minorHAnsi" w:cstheme="minorHAnsi"/>
          <w:sz w:val="16"/>
        </w:rPr>
        <w:t>. Following the lead of President Reagan in his fight against the air traffic controllers, employers began to retaliate aggressively against employees who exercised their right to strike.</w:t>
      </w:r>
      <w:bookmarkStart w:id="78" w:name="_Ref458442879"/>
      <w:bookmarkStart w:id="79" w:name="_ftnref96"/>
      <w:bookmarkEnd w:id="78"/>
      <w:bookmarkEnd w:id="79"/>
      <w:r w:rsidRPr="0081708E">
        <w:rPr>
          <w:rFonts w:asciiTheme="minorHAnsi" w:hAnsiTheme="minorHAnsi" w:cstheme="minorHAnsi"/>
          <w:sz w:val="16"/>
          <w:vertAlign w:val="superscript"/>
        </w:rPr>
        <w:t>96</w:t>
      </w:r>
      <w:r w:rsidRPr="0081708E">
        <w:rPr>
          <w:rFonts w:asciiTheme="minorHAnsi" w:hAnsiTheme="minorHAnsi" w:cstheme="minorHAnsi"/>
          <w:sz w:val="16"/>
        </w:rPr>
        <w:t> Employers permanently replaced striking workers.</w:t>
      </w:r>
      <w:bookmarkStart w:id="80" w:name="_ftnref97"/>
      <w:bookmarkEnd w:id="80"/>
      <w:r w:rsidRPr="0081708E">
        <w:rPr>
          <w:rFonts w:asciiTheme="minorHAnsi" w:hAnsiTheme="minorHAnsi" w:cstheme="minorHAnsi"/>
          <w:sz w:val="16"/>
          <w:vertAlign w:val="superscript"/>
        </w:rPr>
        <w:t>97</w:t>
      </w:r>
      <w:r w:rsidRPr="0081708E">
        <w:rPr>
          <w:rFonts w:asciiTheme="minorHAnsi" w:hAnsiTheme="minorHAnsi" w:cstheme="minorHAnsi"/>
          <w:sz w:val="16"/>
        </w:rPr>
        <w:t> They also closed union plants and opened up low-wage nonunion plants in other locations; double breasting and subcontracting allowed employers to bypass existing collective bargaining arrangements.</w:t>
      </w:r>
      <w:bookmarkStart w:id="81" w:name="_Ref455150815"/>
      <w:bookmarkStart w:id="82" w:name="_ftnref98"/>
      <w:bookmarkEnd w:id="81"/>
      <w:bookmarkEnd w:id="82"/>
      <w:r w:rsidRPr="0081708E">
        <w:rPr>
          <w:rFonts w:asciiTheme="minorHAnsi" w:hAnsiTheme="minorHAnsi" w:cstheme="minorHAnsi"/>
          <w:sz w:val="16"/>
          <w:vertAlign w:val="superscript"/>
        </w:rPr>
        <w:t>98</w:t>
      </w:r>
      <w:r w:rsidRPr="0081708E">
        <w:rPr>
          <w:rFonts w:asciiTheme="minorHAnsi" w:hAnsiTheme="minorHAnsi" w:cstheme="minorHAnsi"/>
          <w:sz w:val="16"/>
        </w:rPr>
        <w:t> They developed sophisticated campaigns to try to stop workers from organizing new unions.</w:t>
      </w:r>
      <w:bookmarkStart w:id="83" w:name="_Ref463210641"/>
      <w:bookmarkStart w:id="84" w:name="_ftnref99"/>
      <w:bookmarkEnd w:id="83"/>
      <w:bookmarkEnd w:id="84"/>
      <w:r w:rsidRPr="0081708E">
        <w:rPr>
          <w:rFonts w:asciiTheme="minorHAnsi" w:hAnsiTheme="minorHAnsi" w:cstheme="minorHAnsi"/>
          <w:sz w:val="16"/>
          <w:vertAlign w:val="superscript"/>
        </w:rPr>
        <w:t>99</w:t>
      </w:r>
    </w:p>
    <w:p w14:paraId="02602016" w14:textId="77777777" w:rsidR="007D1010" w:rsidRPr="0081708E" w:rsidRDefault="007D1010" w:rsidP="007D1010">
      <w:pPr>
        <w:rPr>
          <w:rFonts w:asciiTheme="minorHAnsi" w:hAnsiTheme="minorHAnsi" w:cstheme="minorHAnsi"/>
          <w:sz w:val="16"/>
        </w:rPr>
      </w:pPr>
      <w:r w:rsidRPr="0081708E">
        <w:rPr>
          <w:rFonts w:asciiTheme="minorHAnsi" w:hAnsiTheme="minorHAnsi" w:cstheme="minorHAnsi"/>
          <w:sz w:val="16"/>
        </w:rPr>
        <w:t>The courts largely permitted these tactics, privileging employers’ managerial and property rights over employees’ rights to organize, bargain, and strike. In a series of cases, for example, courts ruled that employers were not required to bargain over entrepreneurial decisions, including where to operate.</w:t>
      </w:r>
      <w:bookmarkStart w:id="85" w:name="_Ref458679967"/>
      <w:bookmarkStart w:id="86" w:name="_ftnref100"/>
      <w:bookmarkEnd w:id="85"/>
      <w:bookmarkEnd w:id="86"/>
      <w:r w:rsidRPr="0081708E">
        <w:rPr>
          <w:rFonts w:asciiTheme="minorHAnsi" w:hAnsiTheme="minorHAnsi" w:cstheme="minorHAnsi"/>
          <w:sz w:val="16"/>
          <w:vertAlign w:val="superscript"/>
        </w:rPr>
        <w:t>100</w:t>
      </w:r>
      <w:r w:rsidRPr="0081708E">
        <w:rPr>
          <w:rFonts w:asciiTheme="minorHAnsi" w:hAnsiTheme="minorHAnsi" w:cstheme="minorHAnsi"/>
          <w:sz w:val="16"/>
        </w:rPr>
        <w:t> They also permitted the use of permanent replacements, the National Guard, and state police against striking workers who sought to resist concessionary contracts.</w:t>
      </w:r>
      <w:bookmarkStart w:id="87" w:name="_ftnref101"/>
      <w:bookmarkEnd w:id="87"/>
      <w:r w:rsidRPr="0081708E">
        <w:rPr>
          <w:rFonts w:asciiTheme="minorHAnsi" w:hAnsiTheme="minorHAnsi" w:cstheme="minorHAnsi"/>
          <w:sz w:val="16"/>
          <w:vertAlign w:val="superscript"/>
        </w:rPr>
        <w:t>101</w:t>
      </w:r>
      <w:r w:rsidRPr="0081708E">
        <w:rPr>
          <w:rFonts w:asciiTheme="minorHAnsi" w:hAnsiTheme="minorHAnsi" w:cstheme="minorHAnsi"/>
          <w:sz w:val="16"/>
        </w:rPr>
        <w:t> Meanwhile, deregulation reduced barriers to entry by nonunion, lower-wage firms, particularly in industries like transportation and telecommunication, resulting in more competitive markets but further contributing to unions’ declining power.</w:t>
      </w:r>
      <w:bookmarkStart w:id="88" w:name="_ftnref102"/>
      <w:bookmarkEnd w:id="88"/>
      <w:r w:rsidRPr="0081708E">
        <w:rPr>
          <w:rFonts w:asciiTheme="minorHAnsi" w:hAnsiTheme="minorHAnsi" w:cstheme="minorHAnsi"/>
          <w:sz w:val="16"/>
          <w:vertAlign w:val="superscript"/>
        </w:rPr>
        <w:t>102</w:t>
      </w:r>
    </w:p>
    <w:p w14:paraId="3CBB9102" w14:textId="77777777" w:rsidR="007D1010" w:rsidRPr="0081708E" w:rsidRDefault="007D1010" w:rsidP="007D1010">
      <w:pPr>
        <w:rPr>
          <w:rFonts w:asciiTheme="minorHAnsi" w:hAnsiTheme="minorHAnsi" w:cstheme="minorHAnsi"/>
          <w:sz w:val="16"/>
        </w:rPr>
      </w:pPr>
      <w:r w:rsidRPr="0081708E">
        <w:rPr>
          <w:rFonts w:asciiTheme="minorHAnsi" w:hAnsiTheme="minorHAnsi" w:cstheme="minorHAnsi"/>
          <w:sz w:val="16"/>
        </w:rPr>
        <w:t xml:space="preserve">The </w:t>
      </w:r>
      <w:r w:rsidRPr="0081708E">
        <w:rPr>
          <w:rStyle w:val="StyleUnderline"/>
          <w:rFonts w:asciiTheme="minorHAnsi" w:hAnsiTheme="minorHAnsi" w:cstheme="minorHAnsi"/>
        </w:rPr>
        <w:t>trends of</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deindustrialization</w:t>
      </w:r>
      <w:r w:rsidRPr="0081708E">
        <w:rPr>
          <w:rFonts w:asciiTheme="minorHAnsi" w:hAnsiTheme="minorHAnsi" w:cstheme="minorHAnsi"/>
          <w:sz w:val="16"/>
        </w:rPr>
        <w:t xml:space="preserve">, </w:t>
      </w:r>
      <w:r w:rsidRPr="0081708E">
        <w:rPr>
          <w:rStyle w:val="Emphasis"/>
          <w:rFonts w:asciiTheme="minorHAnsi" w:hAnsiTheme="minorHAnsi" w:cstheme="minorHAnsi"/>
        </w:rPr>
        <w:t>outsourcing</w:t>
      </w:r>
      <w:r w:rsidRPr="0081708E">
        <w:rPr>
          <w:rFonts w:asciiTheme="minorHAnsi" w:hAnsiTheme="minorHAnsi" w:cstheme="minorHAnsi"/>
          <w:sz w:val="16"/>
        </w:rPr>
        <w:t xml:space="preserve">, </w:t>
      </w:r>
      <w:r w:rsidRPr="0081708E">
        <w:rPr>
          <w:rStyle w:val="StyleUnderline"/>
          <w:rFonts w:asciiTheme="minorHAnsi" w:hAnsiTheme="minorHAnsi" w:cstheme="minorHAnsi"/>
        </w:rPr>
        <w:t>and</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antiunion campaigning</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continued</w:t>
      </w:r>
      <w:r w:rsidRPr="0081708E">
        <w:rPr>
          <w:rStyle w:val="StyleUnderline"/>
          <w:rFonts w:asciiTheme="minorHAnsi" w:hAnsiTheme="minorHAnsi" w:cstheme="minorHAnsi"/>
        </w:rPr>
        <w:t xml:space="preserve"> during subsequent decades, resulting in a</w:t>
      </w:r>
      <w:r w:rsidRPr="0081708E">
        <w:rPr>
          <w:rFonts w:asciiTheme="minorHAnsi" w:hAnsiTheme="minorHAnsi" w:cstheme="minorHAnsi"/>
          <w:sz w:val="16"/>
        </w:rPr>
        <w:t xml:space="preserve"> </w:t>
      </w:r>
      <w:r w:rsidRPr="0081708E">
        <w:rPr>
          <w:rStyle w:val="Emphasis"/>
          <w:rFonts w:asciiTheme="minorHAnsi" w:hAnsiTheme="minorHAnsi" w:cstheme="minorHAnsi"/>
        </w:rPr>
        <w:t>contemporary American economy</w:t>
      </w:r>
      <w:r w:rsidRPr="0081708E">
        <w:rPr>
          <w:rFonts w:asciiTheme="minorHAnsi" w:hAnsiTheme="minorHAnsi" w:cstheme="minorHAnsi"/>
          <w:sz w:val="16"/>
        </w:rPr>
        <w:t xml:space="preserve"> </w:t>
      </w:r>
      <w:r w:rsidRPr="0081708E">
        <w:rPr>
          <w:rStyle w:val="StyleUnderline"/>
          <w:rFonts w:asciiTheme="minorHAnsi" w:hAnsiTheme="minorHAnsi" w:cstheme="minorHAnsi"/>
        </w:rPr>
        <w:t>almost unrecognizable from the one that defined the</w:t>
      </w:r>
      <w:r w:rsidRPr="0081708E">
        <w:rPr>
          <w:rFonts w:asciiTheme="minorHAnsi" w:hAnsiTheme="minorHAnsi" w:cstheme="minorHAnsi"/>
          <w:sz w:val="16"/>
        </w:rPr>
        <w:t xml:space="preserve"> </w:t>
      </w:r>
      <w:r w:rsidRPr="0081708E">
        <w:rPr>
          <w:rStyle w:val="Emphasis"/>
          <w:rFonts w:asciiTheme="minorHAnsi" w:hAnsiTheme="minorHAnsi" w:cstheme="minorHAnsi"/>
        </w:rPr>
        <w:t>New Deal</w:t>
      </w:r>
      <w:r w:rsidRPr="0081708E">
        <w:rPr>
          <w:rFonts w:asciiTheme="minorHAnsi" w:hAnsiTheme="minorHAnsi" w:cstheme="minorHAnsi"/>
          <w:sz w:val="16"/>
        </w:rPr>
        <w:t>.</w:t>
      </w:r>
      <w:bookmarkStart w:id="89" w:name="_Ref463210859"/>
      <w:bookmarkStart w:id="90" w:name="_ftnref103"/>
      <w:bookmarkEnd w:id="89"/>
      <w:bookmarkEnd w:id="90"/>
      <w:r w:rsidRPr="0081708E">
        <w:rPr>
          <w:rFonts w:asciiTheme="minorHAnsi" w:hAnsiTheme="minorHAnsi" w:cstheme="minorHAnsi"/>
          <w:sz w:val="16"/>
          <w:vertAlign w:val="superscript"/>
        </w:rPr>
        <w:t>103</w:t>
      </w:r>
      <w:r w:rsidRPr="0081708E">
        <w:rPr>
          <w:rFonts w:asciiTheme="minorHAnsi" w:hAnsiTheme="minorHAnsi" w:cstheme="minorHAnsi"/>
          <w:sz w:val="16"/>
        </w:rPr>
        <w:t> </w:t>
      </w:r>
      <w:r w:rsidRPr="0081708E">
        <w:rPr>
          <w:rStyle w:val="StyleUnderline"/>
          <w:rFonts w:asciiTheme="minorHAnsi" w:hAnsiTheme="minorHAnsi" w:cstheme="minorHAnsi"/>
        </w:rPr>
        <w:t>Business gained more flexibility and higher profits</w:t>
      </w:r>
      <w:r w:rsidRPr="0081708E">
        <w:rPr>
          <w:rFonts w:asciiTheme="minorHAnsi" w:hAnsiTheme="minorHAnsi" w:cstheme="minorHAnsi"/>
          <w:sz w:val="16"/>
        </w:rPr>
        <w:t>, although disintegration of the production process meant that firms often had less control over their labor forces and decreased ability to achieve brand consistency and market power. The effect on workers was substantial. New jobs were created, and prices on many consumer goods decreased. But wages stagnated.</w:t>
      </w:r>
      <w:bookmarkStart w:id="91" w:name="_Ref458443455"/>
      <w:bookmarkStart w:id="92" w:name="_ftnref104"/>
      <w:bookmarkEnd w:id="91"/>
      <w:bookmarkEnd w:id="92"/>
      <w:r w:rsidRPr="0081708E">
        <w:rPr>
          <w:rFonts w:asciiTheme="minorHAnsi" w:hAnsiTheme="minorHAnsi" w:cstheme="minorHAnsi"/>
          <w:sz w:val="16"/>
          <w:vertAlign w:val="superscript"/>
        </w:rPr>
        <w:t>104</w:t>
      </w:r>
      <w:r w:rsidRPr="0081708E">
        <w:rPr>
          <w:rFonts w:asciiTheme="minorHAnsi" w:hAnsiTheme="minorHAnsi" w:cstheme="minorHAnsi"/>
          <w:sz w:val="16"/>
        </w:rPr>
        <w:t> Workers increasingly came to fill contingent, nontraditional positions.</w:t>
      </w:r>
      <w:bookmarkStart w:id="93" w:name="_ftnref105"/>
      <w:bookmarkEnd w:id="93"/>
      <w:r w:rsidRPr="0081708E">
        <w:rPr>
          <w:rFonts w:asciiTheme="minorHAnsi" w:hAnsiTheme="minorHAnsi" w:cstheme="minorHAnsi"/>
          <w:sz w:val="16"/>
          <w:vertAlign w:val="superscript"/>
        </w:rPr>
        <w:t>105</w:t>
      </w:r>
      <w:r w:rsidRPr="0081708E">
        <w:rPr>
          <w:rFonts w:asciiTheme="minorHAnsi" w:hAnsiTheme="minorHAnsi" w:cstheme="minorHAnsi"/>
          <w:sz w:val="16"/>
        </w:rPr>
        <w:t> And as a proportion of the entire workforce, union membership declined from twenty-nine percent in 1973 to about fifteen percent in the early 1990s, even though more than sixty percent of workers continued to report a desire for collective representation.</w:t>
      </w:r>
      <w:bookmarkStart w:id="94" w:name="_ftnref106"/>
      <w:bookmarkEnd w:id="94"/>
      <w:r w:rsidRPr="0081708E">
        <w:rPr>
          <w:rFonts w:asciiTheme="minorHAnsi" w:hAnsiTheme="minorHAnsi" w:cstheme="minorHAnsi"/>
          <w:sz w:val="16"/>
          <w:vertAlign w:val="superscript"/>
        </w:rPr>
        <w:t>106</w:t>
      </w:r>
    </w:p>
    <w:p w14:paraId="02B6C93B" w14:textId="77777777" w:rsidR="007D1010" w:rsidRPr="0081708E" w:rsidRDefault="007D1010" w:rsidP="007D1010">
      <w:pPr>
        <w:rPr>
          <w:rFonts w:asciiTheme="minorHAnsi" w:hAnsiTheme="minorHAnsi" w:cstheme="minorHAnsi"/>
          <w:sz w:val="16"/>
        </w:rPr>
      </w:pPr>
      <w:r w:rsidRPr="0081708E">
        <w:rPr>
          <w:rFonts w:asciiTheme="minorHAnsi" w:hAnsiTheme="minorHAnsi" w:cstheme="minorHAnsi"/>
          <w:sz w:val="16"/>
        </w:rPr>
        <w:t xml:space="preserve">In the face of this transformation, the </w:t>
      </w:r>
      <w:r w:rsidRPr="0081708E">
        <w:rPr>
          <w:rStyle w:val="Emphasis"/>
          <w:rFonts w:asciiTheme="minorHAnsi" w:hAnsiTheme="minorHAnsi" w:cstheme="minorHAnsi"/>
        </w:rPr>
        <w:t>NLRB</w:t>
      </w:r>
      <w:r w:rsidRPr="0081708E">
        <w:rPr>
          <w:rFonts w:asciiTheme="minorHAnsi" w:hAnsiTheme="minorHAnsi" w:cstheme="minorHAnsi"/>
          <w:sz w:val="16"/>
        </w:rPr>
        <w:t xml:space="preserve"> </w:t>
      </w:r>
      <w:r w:rsidRPr="0081708E">
        <w:rPr>
          <w:rStyle w:val="StyleUnderline"/>
          <w:rFonts w:asciiTheme="minorHAnsi" w:hAnsiTheme="minorHAnsi" w:cstheme="minorHAnsi"/>
        </w:rPr>
        <w:t>no longer could effectuate employees’ statutory rights to form and join labor organizations</w:t>
      </w:r>
      <w:r w:rsidRPr="0081708E">
        <w:rPr>
          <w:rFonts w:asciiTheme="minorHAnsi" w:hAnsiTheme="minorHAnsi" w:cstheme="minorHAnsi"/>
          <w:sz w:val="16"/>
        </w:rPr>
        <w:t>.</w:t>
      </w:r>
      <w:bookmarkStart w:id="95" w:name="_Ref444593227"/>
      <w:bookmarkStart w:id="96" w:name="_ftnref107"/>
      <w:bookmarkEnd w:id="95"/>
      <w:bookmarkEnd w:id="96"/>
      <w:r w:rsidRPr="0081708E">
        <w:rPr>
          <w:rFonts w:asciiTheme="minorHAnsi" w:hAnsiTheme="minorHAnsi" w:cstheme="minorHAnsi"/>
          <w:sz w:val="16"/>
          <w:vertAlign w:val="superscript"/>
        </w:rPr>
        <w:t>107</w:t>
      </w:r>
      <w:r w:rsidRPr="0081708E">
        <w:rPr>
          <w:rFonts w:asciiTheme="minorHAnsi" w:hAnsiTheme="minorHAnsi" w:cstheme="minorHAnsi"/>
          <w:sz w:val="16"/>
        </w:rPr>
        <w:t> Indeed, by 1984 the House Subcommittee on Labor-Management Relations released a report announcing “The Failure of Labor Law.” The NLRA, the House committee concluded, “has ceased to accomplish its purpose.”</w:t>
      </w:r>
      <w:bookmarkStart w:id="97" w:name="_ftnref108"/>
      <w:bookmarkEnd w:id="97"/>
      <w:r w:rsidRPr="0081708E">
        <w:rPr>
          <w:rFonts w:asciiTheme="minorHAnsi" w:hAnsiTheme="minorHAnsi" w:cstheme="minorHAnsi"/>
          <w:sz w:val="16"/>
          <w:vertAlign w:val="superscript"/>
        </w:rPr>
        <w:t>108</w:t>
      </w:r>
      <w:r w:rsidRPr="0081708E">
        <w:rPr>
          <w:rFonts w:asciiTheme="minorHAnsi" w:hAnsiTheme="minorHAnsi" w:cstheme="minorHAnsi"/>
          <w:sz w:val="16"/>
        </w:rPr>
        <w:t> Countless scholars and commissions subsequently echoed the assessment.</w:t>
      </w:r>
      <w:bookmarkStart w:id="98" w:name="_ftnref109"/>
      <w:bookmarkEnd w:id="98"/>
      <w:r w:rsidRPr="0081708E">
        <w:rPr>
          <w:rFonts w:asciiTheme="minorHAnsi" w:hAnsiTheme="minorHAnsi" w:cstheme="minorHAnsi"/>
          <w:sz w:val="16"/>
          <w:vertAlign w:val="superscript"/>
        </w:rPr>
        <w:t>109</w:t>
      </w:r>
      <w:r w:rsidRPr="0081708E">
        <w:rPr>
          <w:rFonts w:asciiTheme="minorHAnsi" w:hAnsiTheme="minorHAnsi" w:cstheme="minorHAnsi"/>
          <w:sz w:val="16"/>
        </w:rPr>
        <w:t> Indeed, even those academics, judges, and politicians who celebrated the NLRA as a continued success did so for its ability to further industrial peace—not for its ability to protect the right to organize or to facilitate workers’ collective economic or political power.</w:t>
      </w:r>
      <w:bookmarkStart w:id="99" w:name="_ftnref110"/>
      <w:bookmarkEnd w:id="99"/>
      <w:r w:rsidRPr="0081708E">
        <w:rPr>
          <w:rFonts w:asciiTheme="minorHAnsi" w:hAnsiTheme="minorHAnsi" w:cstheme="minorHAnsi"/>
          <w:sz w:val="16"/>
          <w:vertAlign w:val="superscript"/>
        </w:rPr>
        <w:t>110</w:t>
      </w:r>
    </w:p>
    <w:p w14:paraId="39529C33" w14:textId="77777777" w:rsidR="007D1010" w:rsidRPr="0081708E" w:rsidRDefault="007D1010" w:rsidP="007D1010">
      <w:pPr>
        <w:rPr>
          <w:rFonts w:asciiTheme="minorHAnsi" w:hAnsiTheme="minorHAnsi" w:cstheme="minorHAnsi"/>
          <w:sz w:val="16"/>
        </w:rPr>
      </w:pPr>
      <w:r w:rsidRPr="0081708E">
        <w:rPr>
          <w:rFonts w:asciiTheme="minorHAnsi" w:hAnsiTheme="minorHAnsi" w:cstheme="minorHAnsi"/>
          <w:sz w:val="16"/>
        </w:rPr>
        <w:t xml:space="preserve">Notably, </w:t>
      </w:r>
      <w:r w:rsidRPr="0081708E">
        <w:rPr>
          <w:rStyle w:val="StyleUnderline"/>
          <w:rFonts w:asciiTheme="minorHAnsi" w:hAnsiTheme="minorHAnsi" w:cstheme="minorHAnsi"/>
        </w:rPr>
        <w:t>other industrialized countries experienced similar trends of globalization, the fissuring of the traditional employment relationship, and the use of automation</w:t>
      </w:r>
      <w:r w:rsidRPr="0081708E">
        <w:rPr>
          <w:rFonts w:asciiTheme="minorHAnsi" w:hAnsiTheme="minorHAnsi" w:cstheme="minorHAnsi"/>
          <w:sz w:val="16"/>
        </w:rPr>
        <w:t>. But unions in these countries did not experience the same collapse as American unions. In some countries, union density has remained steady or even increased, while income distribution has remained relatively constant.</w:t>
      </w:r>
      <w:bookmarkStart w:id="100" w:name="_Ref336025549"/>
      <w:bookmarkStart w:id="101" w:name="_ftnref111"/>
      <w:bookmarkEnd w:id="100"/>
      <w:bookmarkEnd w:id="101"/>
      <w:r w:rsidRPr="0081708E">
        <w:rPr>
          <w:rFonts w:asciiTheme="minorHAnsi" w:hAnsiTheme="minorHAnsi" w:cstheme="minorHAnsi"/>
          <w:sz w:val="16"/>
          <w:vertAlign w:val="superscript"/>
        </w:rPr>
        <w:t>111</w:t>
      </w:r>
    </w:p>
    <w:p w14:paraId="313F1A1C" w14:textId="77777777" w:rsidR="007D1010" w:rsidRPr="0081708E" w:rsidRDefault="007D1010" w:rsidP="007D1010">
      <w:pPr>
        <w:rPr>
          <w:rFonts w:asciiTheme="minorHAnsi" w:hAnsiTheme="minorHAnsi" w:cstheme="minorHAnsi"/>
          <w:sz w:val="16"/>
        </w:rPr>
      </w:pPr>
      <w:r w:rsidRPr="0081708E">
        <w:rPr>
          <w:rFonts w:asciiTheme="minorHAnsi" w:hAnsiTheme="minorHAnsi" w:cstheme="minorHAnsi"/>
          <w:sz w:val="16"/>
        </w:rPr>
        <w:t xml:space="preserve">To understand how American labor law failed, one must first understand its basic structure. The </w:t>
      </w:r>
      <w:r w:rsidRPr="0081708E">
        <w:rPr>
          <w:rStyle w:val="StyleUnderline"/>
          <w:rFonts w:asciiTheme="minorHAnsi" w:hAnsiTheme="minorHAnsi" w:cstheme="minorHAnsi"/>
        </w:rPr>
        <w:t>NLRA is premised on a principle of majority rule at particular worksites</w:t>
      </w:r>
      <w:r w:rsidRPr="0081708E">
        <w:rPr>
          <w:rFonts w:asciiTheme="minorHAnsi" w:hAnsiTheme="minorHAnsi" w:cstheme="minorHAnsi"/>
          <w:sz w:val="16"/>
        </w:rPr>
        <w:t>. If a majority of workers in an “appropriate” bargaining unit selects representation by a union,</w:t>
      </w:r>
      <w:bookmarkStart w:id="102" w:name="_Ref446768131"/>
      <w:bookmarkStart w:id="103" w:name="_ftnref112"/>
      <w:bookmarkEnd w:id="102"/>
      <w:bookmarkEnd w:id="103"/>
      <w:r w:rsidRPr="0081708E">
        <w:rPr>
          <w:rFonts w:asciiTheme="minorHAnsi" w:hAnsiTheme="minorHAnsi" w:cstheme="minorHAnsi"/>
          <w:sz w:val="16"/>
          <w:vertAlign w:val="superscript"/>
        </w:rPr>
        <w:t>112</w:t>
      </w:r>
      <w:r w:rsidRPr="0081708E">
        <w:rPr>
          <w:rFonts w:asciiTheme="minorHAnsi" w:hAnsiTheme="minorHAnsi" w:cstheme="minorHAnsi"/>
          <w:sz w:val="16"/>
        </w:rPr>
        <w:t> that union becomes the exclusive collective bargaining representative for all workers in the unit.</w:t>
      </w:r>
      <w:bookmarkStart w:id="104" w:name="_Ref446769369"/>
      <w:bookmarkStart w:id="105" w:name="_ftnref113"/>
      <w:bookmarkEnd w:id="104"/>
      <w:bookmarkEnd w:id="105"/>
      <w:r w:rsidRPr="0081708E">
        <w:rPr>
          <w:rFonts w:asciiTheme="minorHAnsi" w:hAnsiTheme="minorHAnsi" w:cstheme="minorHAnsi"/>
          <w:sz w:val="16"/>
          <w:vertAlign w:val="superscript"/>
        </w:rPr>
        <w:t>113</w:t>
      </w:r>
      <w:r w:rsidRPr="0081708E">
        <w:rPr>
          <w:rFonts w:asciiTheme="minorHAnsi" w:hAnsiTheme="minorHAnsi" w:cstheme="minorHAnsi"/>
          <w:sz w:val="16"/>
        </w:rPr>
        <w:t> Typically, selection occurs through a secret-ballot election, with the government agency serving as a neutral arbiter.</w:t>
      </w:r>
      <w:bookmarkStart w:id="106" w:name="_ftnref114"/>
      <w:bookmarkEnd w:id="106"/>
      <w:r w:rsidRPr="0081708E">
        <w:rPr>
          <w:rFonts w:asciiTheme="minorHAnsi" w:hAnsiTheme="minorHAnsi" w:cstheme="minorHAnsi"/>
          <w:sz w:val="16"/>
          <w:vertAlign w:val="superscript"/>
        </w:rPr>
        <w:t>114</w:t>
      </w:r>
      <w:r w:rsidRPr="0081708E">
        <w:rPr>
          <w:rFonts w:asciiTheme="minorHAnsi" w:hAnsiTheme="minorHAnsi" w:cstheme="minorHAnsi"/>
          <w:sz w:val="16"/>
        </w:rPr>
        <w:t> Once a bargaining representative is elected, the employer has an obligation to bargain in good faith.</w:t>
      </w:r>
      <w:bookmarkStart w:id="107" w:name="_Ref446768133"/>
      <w:bookmarkStart w:id="108" w:name="_ftnref115"/>
      <w:bookmarkEnd w:id="107"/>
      <w:bookmarkEnd w:id="108"/>
      <w:r w:rsidRPr="0081708E">
        <w:rPr>
          <w:rFonts w:asciiTheme="minorHAnsi" w:hAnsiTheme="minorHAnsi" w:cstheme="minorHAnsi"/>
          <w:sz w:val="16"/>
          <w:vertAlign w:val="superscript"/>
        </w:rPr>
        <w:t>115</w:t>
      </w:r>
    </w:p>
    <w:p w14:paraId="5CD97CE3" w14:textId="77777777" w:rsidR="007D1010" w:rsidRPr="0081708E" w:rsidRDefault="007D1010" w:rsidP="007D1010">
      <w:pPr>
        <w:rPr>
          <w:rFonts w:asciiTheme="minorHAnsi" w:hAnsiTheme="minorHAnsi" w:cstheme="minorHAnsi"/>
          <w:sz w:val="16"/>
        </w:rPr>
      </w:pPr>
      <w:r w:rsidRPr="0081708E">
        <w:rPr>
          <w:rFonts w:asciiTheme="minorHAnsi" w:hAnsiTheme="minorHAnsi" w:cstheme="minorHAnsi"/>
          <w:sz w:val="16"/>
        </w:rPr>
        <w:t xml:space="preserve">A well-developed critique by labor scholars focuses on how the governing rules of </w:t>
      </w:r>
      <w:r w:rsidRPr="0081708E">
        <w:rPr>
          <w:rStyle w:val="Emphasis"/>
          <w:rFonts w:asciiTheme="minorHAnsi" w:hAnsiTheme="minorHAnsi" w:cstheme="minorHAnsi"/>
          <w:highlight w:val="cyan"/>
        </w:rPr>
        <w:t>union elections</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fail</w:t>
      </w:r>
      <w:r w:rsidRPr="0081708E">
        <w:rPr>
          <w:rStyle w:val="StyleUnderline"/>
          <w:rFonts w:asciiTheme="minorHAnsi" w:hAnsiTheme="minorHAnsi" w:cstheme="minorHAnsi"/>
        </w:rPr>
        <w:t xml:space="preserve"> to protect workers’ statutory right to organize in the face of </w:t>
      </w:r>
      <w:r w:rsidRPr="0081708E">
        <w:rPr>
          <w:rStyle w:val="Emphasis"/>
          <w:rFonts w:asciiTheme="minorHAnsi" w:hAnsiTheme="minorHAnsi" w:cstheme="minorHAnsi"/>
        </w:rPr>
        <w:t>concerted management opposition</w:t>
      </w:r>
      <w:r w:rsidRPr="0081708E">
        <w:rPr>
          <w:rFonts w:asciiTheme="minorHAnsi" w:hAnsiTheme="minorHAnsi" w:cstheme="minorHAnsi"/>
          <w:sz w:val="16"/>
        </w:rPr>
        <w:t>.</w:t>
      </w:r>
      <w:bookmarkStart w:id="109" w:name="_Ref447033420"/>
      <w:bookmarkStart w:id="110" w:name="_ftnref116"/>
      <w:bookmarkEnd w:id="109"/>
      <w:bookmarkEnd w:id="110"/>
      <w:r w:rsidRPr="0081708E">
        <w:rPr>
          <w:rFonts w:asciiTheme="minorHAnsi" w:hAnsiTheme="minorHAnsi" w:cstheme="minorHAnsi"/>
          <w:sz w:val="16"/>
          <w:vertAlign w:val="superscript"/>
        </w:rPr>
        <w:t>116</w:t>
      </w:r>
      <w:r w:rsidRPr="0081708E">
        <w:rPr>
          <w:rFonts w:asciiTheme="minorHAnsi" w:hAnsiTheme="minorHAnsi" w:cstheme="minorHAnsi"/>
          <w:sz w:val="16"/>
        </w:rPr>
        <w:t> </w:t>
      </w:r>
      <w:r w:rsidRPr="0081708E">
        <w:rPr>
          <w:rStyle w:val="StyleUnderline"/>
          <w:rFonts w:asciiTheme="minorHAnsi" w:hAnsiTheme="minorHAnsi" w:cstheme="minorHAnsi"/>
        </w:rPr>
        <w:t>Among its</w:t>
      </w:r>
      <w:r w:rsidRPr="0081708E">
        <w:rPr>
          <w:rFonts w:asciiTheme="minorHAnsi" w:hAnsiTheme="minorHAnsi" w:cstheme="minorHAnsi"/>
          <w:sz w:val="16"/>
        </w:rPr>
        <w:t xml:space="preserve"> </w:t>
      </w:r>
      <w:r w:rsidRPr="0081708E">
        <w:rPr>
          <w:rStyle w:val="Emphasis"/>
          <w:rFonts w:asciiTheme="minorHAnsi" w:hAnsiTheme="minorHAnsi" w:cstheme="minorHAnsi"/>
        </w:rPr>
        <w:t>many problems</w:t>
      </w:r>
      <w:r w:rsidRPr="0081708E">
        <w:rPr>
          <w:rFonts w:asciiTheme="minorHAnsi" w:hAnsiTheme="minorHAnsi" w:cstheme="minorHAnsi"/>
          <w:sz w:val="16"/>
        </w:rPr>
        <w:t xml:space="preserve">, the law </w:t>
      </w:r>
      <w:r w:rsidRPr="0081708E">
        <w:rPr>
          <w:rStyle w:val="StyleUnderline"/>
          <w:rFonts w:asciiTheme="minorHAnsi" w:hAnsiTheme="minorHAnsi" w:cstheme="minorHAnsi"/>
        </w:rPr>
        <w:t>provides employers with</w:t>
      </w:r>
      <w:r w:rsidRPr="0081708E">
        <w:rPr>
          <w:rFonts w:asciiTheme="minorHAnsi" w:hAnsiTheme="minorHAnsi" w:cstheme="minorHAnsi"/>
          <w:sz w:val="16"/>
        </w:rPr>
        <w:t xml:space="preserve"> </w:t>
      </w:r>
      <w:r w:rsidRPr="0081708E">
        <w:rPr>
          <w:rStyle w:val="Emphasis"/>
          <w:rFonts w:asciiTheme="minorHAnsi" w:hAnsiTheme="minorHAnsi" w:cstheme="minorHAnsi"/>
        </w:rPr>
        <w:t>great latitude</w:t>
      </w:r>
      <w:r w:rsidRPr="0081708E">
        <w:rPr>
          <w:rFonts w:asciiTheme="minorHAnsi" w:hAnsiTheme="minorHAnsi" w:cstheme="minorHAnsi"/>
          <w:sz w:val="16"/>
        </w:rPr>
        <w:t xml:space="preserve"> </w:t>
      </w:r>
      <w:r w:rsidRPr="0081708E">
        <w:rPr>
          <w:rStyle w:val="StyleUnderline"/>
          <w:rFonts w:asciiTheme="minorHAnsi" w:hAnsiTheme="minorHAnsi" w:cstheme="minorHAnsi"/>
        </w:rPr>
        <w:t>to</w:t>
      </w:r>
      <w:r w:rsidRPr="0081708E">
        <w:rPr>
          <w:rFonts w:asciiTheme="minorHAnsi" w:hAnsiTheme="minorHAnsi" w:cstheme="minorHAnsi"/>
          <w:sz w:val="16"/>
        </w:rPr>
        <w:t xml:space="preserve"> </w:t>
      </w:r>
      <w:r w:rsidRPr="0081708E">
        <w:rPr>
          <w:rStyle w:val="Emphasis"/>
          <w:rFonts w:asciiTheme="minorHAnsi" w:hAnsiTheme="minorHAnsi" w:cstheme="minorHAnsi"/>
        </w:rPr>
        <w:t>dissuade employees</w:t>
      </w:r>
      <w:r w:rsidRPr="0081708E">
        <w:rPr>
          <w:rFonts w:asciiTheme="minorHAnsi" w:hAnsiTheme="minorHAnsi" w:cstheme="minorHAnsi"/>
          <w:sz w:val="16"/>
        </w:rPr>
        <w:t xml:space="preserve"> </w:t>
      </w:r>
      <w:r w:rsidRPr="0081708E">
        <w:rPr>
          <w:rStyle w:val="StyleUnderline"/>
          <w:rFonts w:asciiTheme="minorHAnsi" w:hAnsiTheme="minorHAnsi" w:cstheme="minorHAnsi"/>
        </w:rPr>
        <w:t>from</w:t>
      </w:r>
      <w:r w:rsidRPr="0081708E">
        <w:rPr>
          <w:rFonts w:asciiTheme="minorHAnsi" w:hAnsiTheme="minorHAnsi" w:cstheme="minorHAnsi"/>
          <w:sz w:val="16"/>
        </w:rPr>
        <w:t xml:space="preserve"> </w:t>
      </w:r>
      <w:r w:rsidRPr="0081708E">
        <w:rPr>
          <w:rStyle w:val="Emphasis"/>
          <w:rFonts w:asciiTheme="minorHAnsi" w:hAnsiTheme="minorHAnsi" w:cstheme="minorHAnsi"/>
        </w:rPr>
        <w:t>self-organization</w:t>
      </w:r>
      <w:r w:rsidRPr="0081708E">
        <w:rPr>
          <w:rFonts w:asciiTheme="minorHAnsi" w:hAnsiTheme="minorHAnsi" w:cstheme="minorHAnsi"/>
          <w:sz w:val="16"/>
        </w:rPr>
        <w:t xml:space="preserve">, </w:t>
      </w:r>
      <w:r w:rsidRPr="0081708E">
        <w:rPr>
          <w:rStyle w:val="StyleUnderline"/>
          <w:rFonts w:asciiTheme="minorHAnsi" w:hAnsiTheme="minorHAnsi" w:cstheme="minorHAnsi"/>
        </w:rPr>
        <w:t>while offering unions</w:t>
      </w:r>
      <w:r w:rsidRPr="0081708E">
        <w:rPr>
          <w:rFonts w:asciiTheme="minorHAnsi" w:hAnsiTheme="minorHAnsi" w:cstheme="minorHAnsi"/>
          <w:sz w:val="16"/>
        </w:rPr>
        <w:t xml:space="preserve"> </w:t>
      </w:r>
      <w:r w:rsidRPr="0081708E">
        <w:rPr>
          <w:rStyle w:val="Emphasis"/>
          <w:rFonts w:asciiTheme="minorHAnsi" w:hAnsiTheme="minorHAnsi" w:cstheme="minorHAnsi"/>
        </w:rPr>
        <w:t>few rights</w:t>
      </w:r>
      <w:r w:rsidRPr="0081708E">
        <w:rPr>
          <w:rFonts w:asciiTheme="minorHAnsi" w:hAnsiTheme="minorHAnsi" w:cstheme="minorHAnsi"/>
          <w:sz w:val="16"/>
        </w:rPr>
        <w:t xml:space="preserve"> </w:t>
      </w:r>
      <w:r w:rsidRPr="0081708E">
        <w:rPr>
          <w:rStyle w:val="StyleUnderline"/>
          <w:rFonts w:asciiTheme="minorHAnsi" w:hAnsiTheme="minorHAnsi" w:cstheme="minorHAnsi"/>
        </w:rPr>
        <w:t>to communicate with employees about</w:t>
      </w:r>
      <w:r w:rsidRPr="0081708E">
        <w:rPr>
          <w:rFonts w:asciiTheme="minorHAnsi" w:hAnsiTheme="minorHAnsi" w:cstheme="minorHAnsi"/>
          <w:sz w:val="16"/>
        </w:rPr>
        <w:t xml:space="preserve"> </w:t>
      </w:r>
      <w:r w:rsidRPr="0081708E">
        <w:rPr>
          <w:rStyle w:val="Emphasis"/>
          <w:rFonts w:asciiTheme="minorHAnsi" w:hAnsiTheme="minorHAnsi" w:cstheme="minorHAnsi"/>
        </w:rPr>
        <w:t>unionization’s merits</w:t>
      </w:r>
      <w:r w:rsidRPr="0081708E">
        <w:rPr>
          <w:rFonts w:asciiTheme="minorHAnsi" w:hAnsiTheme="minorHAnsi" w:cstheme="minorHAnsi"/>
          <w:sz w:val="16"/>
        </w:rPr>
        <w:t>.</w:t>
      </w:r>
      <w:bookmarkStart w:id="111" w:name="_Ref444593264"/>
      <w:bookmarkStart w:id="112" w:name="_ftnref117"/>
      <w:bookmarkEnd w:id="111"/>
      <w:bookmarkEnd w:id="112"/>
      <w:r w:rsidRPr="0081708E">
        <w:rPr>
          <w:rFonts w:asciiTheme="minorHAnsi" w:hAnsiTheme="minorHAnsi" w:cstheme="minorHAnsi"/>
          <w:sz w:val="16"/>
          <w:vertAlign w:val="superscript"/>
        </w:rPr>
        <w:t>117</w:t>
      </w:r>
      <w:r w:rsidRPr="0081708E">
        <w:rPr>
          <w:rFonts w:asciiTheme="minorHAnsi" w:hAnsiTheme="minorHAnsi" w:cstheme="minorHAnsi"/>
          <w:sz w:val="16"/>
        </w:rPr>
        <w:t> </w:t>
      </w:r>
      <w:r w:rsidRPr="0081708E">
        <w:rPr>
          <w:rStyle w:val="StyleUnderline"/>
          <w:rFonts w:asciiTheme="minorHAnsi" w:hAnsiTheme="minorHAnsi" w:cstheme="minorHAnsi"/>
        </w:rPr>
        <w:t>Unions are</w:t>
      </w:r>
      <w:r w:rsidRPr="0081708E">
        <w:rPr>
          <w:rFonts w:asciiTheme="minorHAnsi" w:hAnsiTheme="minorHAnsi" w:cstheme="minorHAnsi"/>
          <w:sz w:val="16"/>
        </w:rPr>
        <w:t xml:space="preserve"> </w:t>
      </w:r>
      <w:r w:rsidRPr="0081708E">
        <w:rPr>
          <w:rStyle w:val="Emphasis"/>
          <w:rFonts w:asciiTheme="minorHAnsi" w:hAnsiTheme="minorHAnsi" w:cstheme="minorHAnsi"/>
        </w:rPr>
        <w:t>denied physical access</w:t>
      </w:r>
      <w:r w:rsidRPr="0081708E">
        <w:rPr>
          <w:rFonts w:asciiTheme="minorHAnsi" w:hAnsiTheme="minorHAnsi" w:cstheme="minorHAnsi"/>
          <w:sz w:val="16"/>
        </w:rPr>
        <w:t xml:space="preserve"> </w:t>
      </w:r>
      <w:r w:rsidRPr="0081708E">
        <w:rPr>
          <w:rStyle w:val="StyleUnderline"/>
          <w:rFonts w:asciiTheme="minorHAnsi" w:hAnsiTheme="minorHAnsi" w:cstheme="minorHAnsi"/>
        </w:rPr>
        <w:t>to the workplace during an organizing campaign</w:t>
      </w:r>
      <w:r w:rsidRPr="0081708E">
        <w:rPr>
          <w:rFonts w:asciiTheme="minorHAnsi" w:hAnsiTheme="minorHAnsi" w:cstheme="minorHAnsi"/>
          <w:sz w:val="16"/>
        </w:rPr>
        <w:t xml:space="preserve">, </w:t>
      </w:r>
      <w:r w:rsidRPr="0081708E">
        <w:rPr>
          <w:rStyle w:val="StyleUnderline"/>
          <w:rFonts w:asciiTheme="minorHAnsi" w:hAnsiTheme="minorHAnsi" w:cstheme="minorHAnsi"/>
        </w:rPr>
        <w:t>but employers are permitted to</w:t>
      </w:r>
      <w:r w:rsidRPr="0081708E">
        <w:rPr>
          <w:rFonts w:asciiTheme="minorHAnsi" w:hAnsiTheme="minorHAnsi" w:cstheme="minorHAnsi"/>
          <w:sz w:val="16"/>
        </w:rPr>
        <w:t xml:space="preserve"> </w:t>
      </w:r>
      <w:r w:rsidRPr="0081708E">
        <w:rPr>
          <w:rStyle w:val="Emphasis"/>
          <w:rFonts w:asciiTheme="minorHAnsi" w:hAnsiTheme="minorHAnsi" w:cstheme="minorHAnsi"/>
        </w:rPr>
        <w:t>compel employee presence</w:t>
      </w:r>
      <w:r w:rsidRPr="0081708E">
        <w:rPr>
          <w:rFonts w:asciiTheme="minorHAnsi" w:hAnsiTheme="minorHAnsi" w:cstheme="minorHAnsi"/>
          <w:sz w:val="16"/>
        </w:rPr>
        <w:t xml:space="preserve"> </w:t>
      </w:r>
      <w:r w:rsidRPr="0081708E">
        <w:rPr>
          <w:rStyle w:val="StyleUnderline"/>
          <w:rFonts w:asciiTheme="minorHAnsi" w:hAnsiTheme="minorHAnsi" w:cstheme="minorHAnsi"/>
        </w:rPr>
        <w:t>for antiunion communication</w:t>
      </w:r>
      <w:r w:rsidRPr="0081708E">
        <w:rPr>
          <w:rFonts w:asciiTheme="minorHAnsi" w:hAnsiTheme="minorHAnsi" w:cstheme="minorHAnsi"/>
          <w:sz w:val="16"/>
        </w:rPr>
        <w:t>.</w:t>
      </w:r>
      <w:bookmarkStart w:id="113" w:name="_Ref459990587"/>
      <w:bookmarkStart w:id="114" w:name="_ftnref118"/>
      <w:bookmarkEnd w:id="113"/>
      <w:bookmarkEnd w:id="114"/>
      <w:r w:rsidRPr="0081708E">
        <w:rPr>
          <w:rFonts w:asciiTheme="minorHAnsi" w:hAnsiTheme="minorHAnsi" w:cstheme="minorHAnsi"/>
          <w:sz w:val="16"/>
          <w:vertAlign w:val="superscript"/>
        </w:rPr>
        <w:t>118</w:t>
      </w:r>
      <w:r w:rsidRPr="0081708E">
        <w:rPr>
          <w:rFonts w:asciiTheme="minorHAnsi" w:hAnsiTheme="minorHAnsi" w:cstheme="minorHAnsi"/>
          <w:sz w:val="16"/>
        </w:rPr>
        <w:t> </w:t>
      </w:r>
      <w:r w:rsidRPr="0081708E">
        <w:rPr>
          <w:rStyle w:val="StyleUnderline"/>
          <w:rFonts w:asciiTheme="minorHAnsi" w:hAnsiTheme="minorHAnsi" w:cstheme="minorHAnsi"/>
        </w:rPr>
        <w:t>Meanwhile</w:t>
      </w:r>
      <w:r w:rsidRPr="0081708E">
        <w:rPr>
          <w:rFonts w:asciiTheme="minorHAnsi" w:hAnsiTheme="minorHAnsi" w:cstheme="minorHAnsi"/>
          <w:sz w:val="16"/>
        </w:rPr>
        <w:t xml:space="preserve">, the </w:t>
      </w:r>
      <w:r w:rsidRPr="0081708E">
        <w:rPr>
          <w:rStyle w:val="StyleUnderline"/>
          <w:rFonts w:asciiTheme="minorHAnsi" w:hAnsiTheme="minorHAnsi" w:cstheme="minorHAnsi"/>
        </w:rPr>
        <w:t>NLRB’s election machinery is extraordinarily slow</w:t>
      </w:r>
      <w:r w:rsidRPr="0081708E">
        <w:rPr>
          <w:rFonts w:asciiTheme="minorHAnsi" w:hAnsiTheme="minorHAnsi" w:cstheme="minorHAnsi"/>
          <w:sz w:val="16"/>
        </w:rPr>
        <w:t xml:space="preserve">; </w:t>
      </w:r>
      <w:r w:rsidRPr="0081708E">
        <w:rPr>
          <w:rStyle w:val="StyleUnderline"/>
          <w:rFonts w:asciiTheme="minorHAnsi" w:hAnsiTheme="minorHAnsi" w:cstheme="minorHAnsi"/>
        </w:rPr>
        <w:t>employers are able to</w:t>
      </w:r>
      <w:r w:rsidRPr="0081708E">
        <w:rPr>
          <w:rFonts w:asciiTheme="minorHAnsi" w:hAnsiTheme="minorHAnsi" w:cstheme="minorHAnsi"/>
          <w:sz w:val="16"/>
        </w:rPr>
        <w:t xml:space="preserve"> </w:t>
      </w:r>
      <w:r w:rsidRPr="0081708E">
        <w:rPr>
          <w:rStyle w:val="Emphasis"/>
          <w:rFonts w:asciiTheme="minorHAnsi" w:hAnsiTheme="minorHAnsi" w:cstheme="minorHAnsi"/>
        </w:rPr>
        <w:t>defeat organizing drives</w:t>
      </w:r>
      <w:r w:rsidRPr="0081708E">
        <w:rPr>
          <w:rFonts w:asciiTheme="minorHAnsi" w:hAnsiTheme="minorHAnsi" w:cstheme="minorHAnsi"/>
          <w:sz w:val="16"/>
        </w:rPr>
        <w:t xml:space="preserve"> </w:t>
      </w:r>
      <w:r w:rsidRPr="0081708E">
        <w:rPr>
          <w:rStyle w:val="StyleUnderline"/>
          <w:rFonts w:asciiTheme="minorHAnsi" w:hAnsiTheme="minorHAnsi" w:cstheme="minorHAnsi"/>
        </w:rPr>
        <w:t>through delay and attrition</w:t>
      </w:r>
      <w:r w:rsidRPr="0081708E">
        <w:rPr>
          <w:rFonts w:asciiTheme="minorHAnsi" w:hAnsiTheme="minorHAnsi" w:cstheme="minorHAnsi"/>
          <w:sz w:val="16"/>
        </w:rPr>
        <w:t>.</w:t>
      </w:r>
      <w:bookmarkStart w:id="115" w:name="_ftnref119"/>
      <w:bookmarkEnd w:id="115"/>
      <w:r w:rsidRPr="0081708E">
        <w:rPr>
          <w:rFonts w:asciiTheme="minorHAnsi" w:hAnsiTheme="minorHAnsi" w:cstheme="minorHAnsi"/>
          <w:sz w:val="16"/>
          <w:vertAlign w:val="superscript"/>
        </w:rPr>
        <w:t>119</w:t>
      </w:r>
    </w:p>
    <w:p w14:paraId="1E98ECB4" w14:textId="77777777" w:rsidR="007D1010" w:rsidRPr="0081708E" w:rsidRDefault="007D1010" w:rsidP="007D1010">
      <w:pPr>
        <w:rPr>
          <w:rFonts w:asciiTheme="minorHAnsi" w:hAnsiTheme="minorHAnsi" w:cstheme="minorHAnsi"/>
          <w:sz w:val="16"/>
        </w:rPr>
      </w:pPr>
      <w:r w:rsidRPr="0081708E">
        <w:rPr>
          <w:rFonts w:asciiTheme="minorHAnsi" w:hAnsiTheme="minorHAnsi" w:cstheme="minorHAnsi"/>
          <w:sz w:val="16"/>
        </w:rPr>
        <w:t xml:space="preserve">Perhaps most important, the NLRB’s </w:t>
      </w:r>
      <w:r w:rsidRPr="0081708E">
        <w:rPr>
          <w:rStyle w:val="Emphasis"/>
          <w:rFonts w:asciiTheme="minorHAnsi" w:hAnsiTheme="minorHAnsi" w:cstheme="minorHAnsi"/>
        </w:rPr>
        <w:t>remedial regime</w:t>
      </w:r>
      <w:r w:rsidRPr="0081708E">
        <w:rPr>
          <w:rFonts w:asciiTheme="minorHAnsi" w:hAnsiTheme="minorHAnsi" w:cstheme="minorHAnsi"/>
          <w:sz w:val="16"/>
        </w:rPr>
        <w:t xml:space="preserve"> </w:t>
      </w:r>
      <w:r w:rsidRPr="0081708E">
        <w:rPr>
          <w:rStyle w:val="StyleUnderline"/>
          <w:rFonts w:asciiTheme="minorHAnsi" w:hAnsiTheme="minorHAnsi" w:cstheme="minorHAnsi"/>
        </w:rPr>
        <w:t xml:space="preserve">is too protracted and its penalties too meager to protect employees against </w:t>
      </w:r>
      <w:r w:rsidRPr="0081708E">
        <w:rPr>
          <w:rStyle w:val="Emphasis"/>
          <w:rFonts w:asciiTheme="minorHAnsi" w:hAnsiTheme="minorHAnsi" w:cstheme="minorHAnsi"/>
        </w:rPr>
        <w:t>employer retaliation</w:t>
      </w:r>
      <w:r w:rsidRPr="0081708E">
        <w:rPr>
          <w:rFonts w:asciiTheme="minorHAnsi" w:hAnsiTheme="minorHAnsi" w:cstheme="minorHAnsi"/>
          <w:sz w:val="16"/>
        </w:rPr>
        <w:t>.</w:t>
      </w:r>
      <w:bookmarkStart w:id="116" w:name="_Ref458522505"/>
      <w:bookmarkStart w:id="117" w:name="_ftnref120"/>
      <w:bookmarkEnd w:id="116"/>
      <w:bookmarkEnd w:id="117"/>
      <w:r w:rsidRPr="0081708E">
        <w:rPr>
          <w:rFonts w:asciiTheme="minorHAnsi" w:hAnsiTheme="minorHAnsi" w:cstheme="minorHAnsi"/>
          <w:sz w:val="16"/>
          <w:vertAlign w:val="superscript"/>
        </w:rPr>
        <w:t>120</w:t>
      </w:r>
      <w:r w:rsidRPr="0081708E">
        <w:rPr>
          <w:rFonts w:asciiTheme="minorHAnsi" w:hAnsiTheme="minorHAnsi" w:cstheme="minorHAnsi"/>
          <w:sz w:val="16"/>
        </w:rPr>
        <w:t xml:space="preserve"> One study found that about </w:t>
      </w:r>
      <w:r w:rsidRPr="0081708E">
        <w:rPr>
          <w:rStyle w:val="Emphasis"/>
          <w:rFonts w:asciiTheme="minorHAnsi" w:hAnsiTheme="minorHAnsi" w:cstheme="minorHAnsi"/>
        </w:rPr>
        <w:t>twenty-five percent</w:t>
      </w:r>
      <w:r w:rsidRPr="0081708E">
        <w:rPr>
          <w:rFonts w:asciiTheme="minorHAnsi" w:hAnsiTheme="minorHAnsi" w:cstheme="minorHAnsi"/>
          <w:sz w:val="16"/>
        </w:rPr>
        <w:t xml:space="preserve"> </w:t>
      </w:r>
      <w:r w:rsidRPr="0081708E">
        <w:rPr>
          <w:rStyle w:val="StyleUnderline"/>
          <w:rFonts w:asciiTheme="minorHAnsi" w:hAnsiTheme="minorHAnsi" w:cstheme="minorHAnsi"/>
        </w:rPr>
        <w:t>of employers illegally discharge workers for union activity</w:t>
      </w:r>
      <w:r w:rsidRPr="0081708E">
        <w:rPr>
          <w:rFonts w:asciiTheme="minorHAnsi" w:hAnsiTheme="minorHAnsi" w:cstheme="minorHAnsi"/>
          <w:sz w:val="16"/>
        </w:rPr>
        <w:t xml:space="preserve">; more than </w:t>
      </w:r>
      <w:r w:rsidRPr="0081708E">
        <w:rPr>
          <w:rStyle w:val="StyleUnderline"/>
          <w:rFonts w:asciiTheme="minorHAnsi" w:hAnsiTheme="minorHAnsi" w:cstheme="minorHAnsi"/>
        </w:rPr>
        <w:t>one-half make illegal threats to close all or part of a plant</w:t>
      </w:r>
      <w:r w:rsidRPr="0081708E">
        <w:rPr>
          <w:rFonts w:asciiTheme="minorHAnsi" w:hAnsiTheme="minorHAnsi" w:cstheme="minorHAnsi"/>
          <w:sz w:val="16"/>
        </w:rPr>
        <w:t>.</w:t>
      </w:r>
      <w:bookmarkStart w:id="118" w:name="_ftnref121"/>
      <w:bookmarkEnd w:id="118"/>
      <w:r w:rsidRPr="0081708E">
        <w:rPr>
          <w:rFonts w:asciiTheme="minorHAnsi" w:hAnsiTheme="minorHAnsi" w:cstheme="minorHAnsi"/>
          <w:sz w:val="16"/>
          <w:vertAlign w:val="superscript"/>
        </w:rPr>
        <w:t>121</w:t>
      </w:r>
      <w:r w:rsidRPr="0081708E">
        <w:rPr>
          <w:rFonts w:asciiTheme="minorHAnsi" w:hAnsiTheme="minorHAnsi" w:cstheme="minorHAnsi"/>
          <w:sz w:val="16"/>
        </w:rPr>
        <w:t> </w:t>
      </w:r>
      <w:r w:rsidRPr="0081708E">
        <w:rPr>
          <w:rStyle w:val="StyleUnderline"/>
          <w:rFonts w:asciiTheme="minorHAnsi" w:hAnsiTheme="minorHAnsi" w:cstheme="minorHAnsi"/>
        </w:rPr>
        <w:t>When such illegal activity occurs, remedies are too little, too late</w:t>
      </w:r>
      <w:r w:rsidRPr="0081708E">
        <w:rPr>
          <w:rFonts w:asciiTheme="minorHAnsi" w:hAnsiTheme="minorHAnsi" w:cstheme="minorHAnsi"/>
          <w:sz w:val="16"/>
        </w:rPr>
        <w:t xml:space="preserve">. </w:t>
      </w:r>
      <w:r w:rsidRPr="0081708E">
        <w:rPr>
          <w:rStyle w:val="StyleUnderline"/>
          <w:rFonts w:asciiTheme="minorHAnsi" w:hAnsiTheme="minorHAnsi" w:cstheme="minorHAnsi"/>
        </w:rPr>
        <w:t>Employers who illegally terminate employees are liable only for backpay</w:t>
      </w:r>
      <w:r w:rsidRPr="0081708E">
        <w:rPr>
          <w:rFonts w:asciiTheme="minorHAnsi" w:hAnsiTheme="minorHAnsi" w:cstheme="minorHAnsi"/>
          <w:sz w:val="16"/>
        </w:rPr>
        <w:t xml:space="preserve">, minus any wages the worker has earned in the meantime—and the </w:t>
      </w:r>
      <w:r w:rsidRPr="0081708E">
        <w:rPr>
          <w:rStyle w:val="StyleUnderline"/>
          <w:rFonts w:asciiTheme="minorHAnsi" w:hAnsiTheme="minorHAnsi" w:cstheme="minorHAnsi"/>
        </w:rPr>
        <w:t>worker is obligated to mitigate any damages by looking for new employment</w:t>
      </w:r>
      <w:r w:rsidRPr="0081708E">
        <w:rPr>
          <w:rFonts w:asciiTheme="minorHAnsi" w:hAnsiTheme="minorHAnsi" w:cstheme="minorHAnsi"/>
          <w:sz w:val="16"/>
        </w:rPr>
        <w:t>.</w:t>
      </w:r>
      <w:bookmarkStart w:id="119" w:name="_ftnref122"/>
      <w:bookmarkEnd w:id="119"/>
      <w:r w:rsidRPr="0081708E">
        <w:rPr>
          <w:rFonts w:asciiTheme="minorHAnsi" w:hAnsiTheme="minorHAnsi" w:cstheme="minorHAnsi"/>
          <w:sz w:val="16"/>
          <w:vertAlign w:val="superscript"/>
        </w:rPr>
        <w:t>122</w:t>
      </w:r>
      <w:r w:rsidRPr="0081708E">
        <w:rPr>
          <w:rFonts w:asciiTheme="minorHAnsi" w:hAnsiTheme="minorHAnsi" w:cstheme="minorHAnsi"/>
          <w:sz w:val="16"/>
        </w:rPr>
        <w:t xml:space="preserve"> Further, the </w:t>
      </w:r>
      <w:r w:rsidRPr="0081708E">
        <w:rPr>
          <w:rStyle w:val="StyleUnderline"/>
          <w:rFonts w:asciiTheme="minorHAnsi" w:hAnsiTheme="minorHAnsi" w:cstheme="minorHAnsi"/>
        </w:rPr>
        <w:t>median length of time between the filing of an unfair labor practice charge and the issuance of a Board order has been close to 500 days</w:t>
      </w:r>
      <w:r w:rsidRPr="0081708E">
        <w:rPr>
          <w:rFonts w:asciiTheme="minorHAnsi" w:hAnsiTheme="minorHAnsi" w:cstheme="minorHAnsi"/>
          <w:sz w:val="16"/>
        </w:rPr>
        <w:t>.</w:t>
      </w:r>
      <w:bookmarkStart w:id="120" w:name="_Ref458522507"/>
      <w:bookmarkStart w:id="121" w:name="_ftnref123"/>
      <w:bookmarkEnd w:id="120"/>
      <w:bookmarkEnd w:id="121"/>
      <w:r w:rsidRPr="0081708E">
        <w:rPr>
          <w:rFonts w:asciiTheme="minorHAnsi" w:hAnsiTheme="minorHAnsi" w:cstheme="minorHAnsi"/>
          <w:sz w:val="16"/>
          <w:vertAlign w:val="superscript"/>
        </w:rPr>
        <w:t>123</w:t>
      </w:r>
    </w:p>
    <w:p w14:paraId="6BBD7FDE" w14:textId="77777777" w:rsidR="007D1010" w:rsidRPr="0081708E" w:rsidRDefault="007D1010" w:rsidP="007D1010">
      <w:pPr>
        <w:rPr>
          <w:rFonts w:asciiTheme="minorHAnsi" w:hAnsiTheme="minorHAnsi" w:cstheme="minorHAnsi"/>
          <w:sz w:val="16"/>
        </w:rPr>
      </w:pPr>
      <w:r w:rsidRPr="0081708E">
        <w:rPr>
          <w:rFonts w:asciiTheme="minorHAnsi" w:hAnsiTheme="minorHAnsi" w:cstheme="minorHAnsi"/>
          <w:sz w:val="16"/>
        </w:rPr>
        <w:t xml:space="preserve">The </w:t>
      </w:r>
      <w:r w:rsidRPr="0081708E">
        <w:rPr>
          <w:rStyle w:val="StyleUnderline"/>
          <w:rFonts w:asciiTheme="minorHAnsi" w:hAnsiTheme="minorHAnsi" w:cstheme="minorHAnsi"/>
        </w:rPr>
        <w:t>statute’s goal of facilitating collective bargaining fares no better</w:t>
      </w:r>
      <w:r w:rsidRPr="0081708E">
        <w:rPr>
          <w:rFonts w:asciiTheme="minorHAnsi" w:hAnsiTheme="minorHAnsi" w:cstheme="minorHAnsi"/>
          <w:sz w:val="16"/>
        </w:rPr>
        <w:t xml:space="preserve">. The </w:t>
      </w:r>
      <w:r w:rsidRPr="0081708E">
        <w:rPr>
          <w:rStyle w:val="StyleUnderline"/>
          <w:rFonts w:asciiTheme="minorHAnsi" w:hAnsiTheme="minorHAnsi" w:cstheme="minorHAnsi"/>
        </w:rPr>
        <w:t>regime’s</w:t>
      </w:r>
      <w:r w:rsidRPr="0081708E">
        <w:rPr>
          <w:rFonts w:asciiTheme="minorHAnsi" w:hAnsiTheme="minorHAnsi" w:cstheme="minorHAnsi"/>
          <w:sz w:val="16"/>
        </w:rPr>
        <w:t xml:space="preserve"> </w:t>
      </w:r>
      <w:r w:rsidRPr="0081708E">
        <w:rPr>
          <w:rStyle w:val="Emphasis"/>
          <w:rFonts w:asciiTheme="minorHAnsi" w:hAnsiTheme="minorHAnsi" w:cstheme="minorHAnsi"/>
        </w:rPr>
        <w:t>“good faith”</w:t>
      </w:r>
      <w:r w:rsidRPr="0081708E">
        <w:rPr>
          <w:rFonts w:asciiTheme="minorHAnsi" w:hAnsiTheme="minorHAnsi" w:cstheme="minorHAnsi"/>
          <w:sz w:val="16"/>
        </w:rPr>
        <w:t xml:space="preserve"> </w:t>
      </w:r>
      <w:r w:rsidRPr="0081708E">
        <w:rPr>
          <w:rStyle w:val="StyleUnderline"/>
          <w:rFonts w:asciiTheme="minorHAnsi" w:hAnsiTheme="minorHAnsi" w:cstheme="minorHAnsi"/>
        </w:rPr>
        <w:t>bargaining obligation is undermined by the Board’s inability to impose contract terms as a remedy for a party’s failure to negotiate in good faith</w:t>
      </w:r>
      <w:r w:rsidRPr="0081708E">
        <w:rPr>
          <w:rFonts w:asciiTheme="minorHAnsi" w:hAnsiTheme="minorHAnsi" w:cstheme="minorHAnsi"/>
          <w:sz w:val="16"/>
        </w:rPr>
        <w:t xml:space="preserve">. Thus, an </w:t>
      </w:r>
      <w:r w:rsidRPr="0081708E">
        <w:rPr>
          <w:rStyle w:val="StyleUnderline"/>
          <w:rFonts w:asciiTheme="minorHAnsi" w:hAnsiTheme="minorHAnsi" w:cstheme="minorHAnsi"/>
        </w:rPr>
        <w:t>employer determined to</w:t>
      </w:r>
      <w:r w:rsidRPr="0081708E">
        <w:rPr>
          <w:rFonts w:asciiTheme="minorHAnsi" w:hAnsiTheme="minorHAnsi" w:cstheme="minorHAnsi"/>
          <w:sz w:val="16"/>
        </w:rPr>
        <w:t xml:space="preserve"> </w:t>
      </w:r>
      <w:r w:rsidRPr="0081708E">
        <w:rPr>
          <w:rStyle w:val="Emphasis"/>
          <w:rFonts w:asciiTheme="minorHAnsi" w:hAnsiTheme="minorHAnsi" w:cstheme="minorHAnsi"/>
        </w:rPr>
        <w:t>resist collective bargaining</w:t>
      </w:r>
      <w:r w:rsidRPr="0081708E">
        <w:rPr>
          <w:rFonts w:asciiTheme="minorHAnsi" w:hAnsiTheme="minorHAnsi" w:cstheme="minorHAnsi"/>
          <w:sz w:val="16"/>
        </w:rPr>
        <w:t xml:space="preserve"> </w:t>
      </w:r>
      <w:r w:rsidRPr="0081708E">
        <w:rPr>
          <w:rStyle w:val="StyleUnderline"/>
          <w:rFonts w:asciiTheme="minorHAnsi" w:hAnsiTheme="minorHAnsi" w:cstheme="minorHAnsi"/>
        </w:rPr>
        <w:t>can drag out negotiations for years</w:t>
      </w:r>
      <w:r w:rsidRPr="0081708E">
        <w:rPr>
          <w:rFonts w:asciiTheme="minorHAnsi" w:hAnsiTheme="minorHAnsi" w:cstheme="minorHAnsi"/>
          <w:sz w:val="16"/>
        </w:rPr>
        <w:t xml:space="preserve">, </w:t>
      </w:r>
      <w:r w:rsidRPr="0081708E">
        <w:rPr>
          <w:rStyle w:val="StyleUnderline"/>
          <w:rFonts w:asciiTheme="minorHAnsi" w:hAnsiTheme="minorHAnsi" w:cstheme="minorHAnsi"/>
        </w:rPr>
        <w:t>making plain its</w:t>
      </w:r>
      <w:r w:rsidRPr="0081708E">
        <w:rPr>
          <w:rFonts w:asciiTheme="minorHAnsi" w:hAnsiTheme="minorHAnsi" w:cstheme="minorHAnsi"/>
          <w:sz w:val="16"/>
        </w:rPr>
        <w:t xml:space="preserve"> </w:t>
      </w:r>
      <w:r w:rsidRPr="0081708E">
        <w:rPr>
          <w:rStyle w:val="Emphasis"/>
          <w:rFonts w:asciiTheme="minorHAnsi" w:hAnsiTheme="minorHAnsi" w:cstheme="minorHAnsi"/>
        </w:rPr>
        <w:t>refusal</w:t>
      </w:r>
      <w:r w:rsidRPr="0081708E">
        <w:rPr>
          <w:rFonts w:asciiTheme="minorHAnsi" w:hAnsiTheme="minorHAnsi" w:cstheme="minorHAnsi"/>
          <w:sz w:val="16"/>
        </w:rPr>
        <w:t xml:space="preserve"> </w:t>
      </w:r>
      <w:r w:rsidRPr="0081708E">
        <w:rPr>
          <w:rStyle w:val="StyleUnderline"/>
          <w:rFonts w:asciiTheme="minorHAnsi" w:hAnsiTheme="minorHAnsi" w:cstheme="minorHAnsi"/>
        </w:rPr>
        <w:t>to enter into an agreement with the union</w:t>
      </w:r>
      <w:r w:rsidRPr="0081708E">
        <w:rPr>
          <w:rFonts w:asciiTheme="minorHAnsi" w:hAnsiTheme="minorHAnsi" w:cstheme="minorHAnsi"/>
          <w:sz w:val="16"/>
        </w:rPr>
        <w:t>.</w:t>
      </w:r>
      <w:bookmarkStart w:id="122" w:name="_ftnref124"/>
      <w:bookmarkEnd w:id="122"/>
      <w:r w:rsidRPr="0081708E">
        <w:rPr>
          <w:rFonts w:asciiTheme="minorHAnsi" w:hAnsiTheme="minorHAnsi" w:cstheme="minorHAnsi"/>
          <w:sz w:val="16"/>
          <w:vertAlign w:val="superscript"/>
        </w:rPr>
        <w:t>124</w:t>
      </w:r>
      <w:r w:rsidRPr="0081708E">
        <w:rPr>
          <w:rFonts w:asciiTheme="minorHAnsi" w:hAnsiTheme="minorHAnsi" w:cstheme="minorHAnsi"/>
          <w:sz w:val="16"/>
        </w:rPr>
        <w:t> </w:t>
      </w:r>
      <w:r w:rsidRPr="0081708E">
        <w:rPr>
          <w:rStyle w:val="StyleUnderline"/>
          <w:rFonts w:asciiTheme="minorHAnsi" w:hAnsiTheme="minorHAnsi" w:cstheme="minorHAnsi"/>
        </w:rPr>
        <w:t>Employees have</w:t>
      </w:r>
      <w:r w:rsidRPr="0081708E">
        <w:rPr>
          <w:rFonts w:asciiTheme="minorHAnsi" w:hAnsiTheme="minorHAnsi" w:cstheme="minorHAnsi"/>
          <w:sz w:val="16"/>
        </w:rPr>
        <w:t xml:space="preserve"> </w:t>
      </w:r>
      <w:r w:rsidRPr="0081708E">
        <w:rPr>
          <w:rStyle w:val="Emphasis"/>
          <w:rFonts w:asciiTheme="minorHAnsi" w:hAnsiTheme="minorHAnsi" w:cstheme="minorHAnsi"/>
        </w:rPr>
        <w:t>little recourse</w:t>
      </w:r>
      <w:r w:rsidRPr="0081708E">
        <w:rPr>
          <w:rFonts w:asciiTheme="minorHAnsi" w:hAnsiTheme="minorHAnsi" w:cstheme="minorHAnsi"/>
          <w:sz w:val="16"/>
        </w:rPr>
        <w:t xml:space="preserve">. Not only are the Board’s remedial powers limited, but the </w:t>
      </w:r>
      <w:r w:rsidRPr="0081708E">
        <w:rPr>
          <w:rStyle w:val="StyleUnderline"/>
          <w:rFonts w:asciiTheme="minorHAnsi" w:hAnsiTheme="minorHAnsi" w:cstheme="minorHAnsi"/>
        </w:rPr>
        <w:t>employer’s</w:t>
      </w:r>
      <w:r w:rsidRPr="0081708E">
        <w:rPr>
          <w:rFonts w:asciiTheme="minorHAnsi" w:hAnsiTheme="minorHAnsi" w:cstheme="minorHAnsi"/>
          <w:sz w:val="16"/>
        </w:rPr>
        <w:t xml:space="preserve"> </w:t>
      </w:r>
      <w:r w:rsidRPr="0081708E">
        <w:rPr>
          <w:rStyle w:val="Emphasis"/>
          <w:rFonts w:asciiTheme="minorHAnsi" w:hAnsiTheme="minorHAnsi" w:cstheme="minorHAnsi"/>
        </w:rPr>
        <w:t>“right”</w:t>
      </w:r>
      <w:r w:rsidRPr="0081708E">
        <w:rPr>
          <w:rFonts w:asciiTheme="minorHAnsi" w:hAnsiTheme="minorHAnsi" w:cstheme="minorHAnsi"/>
          <w:sz w:val="16"/>
        </w:rPr>
        <w:t xml:space="preserve"> </w:t>
      </w:r>
      <w:r w:rsidRPr="0081708E">
        <w:rPr>
          <w:rStyle w:val="StyleUnderline"/>
          <w:rFonts w:asciiTheme="minorHAnsi" w:hAnsiTheme="minorHAnsi" w:cstheme="minorHAnsi"/>
        </w:rPr>
        <w:t>to</w:t>
      </w:r>
      <w:r w:rsidRPr="0081708E">
        <w:rPr>
          <w:rFonts w:asciiTheme="minorHAnsi" w:hAnsiTheme="minorHAnsi" w:cstheme="minorHAnsi"/>
          <w:sz w:val="16"/>
        </w:rPr>
        <w:t xml:space="preserve"> </w:t>
      </w:r>
      <w:r w:rsidRPr="0081708E">
        <w:rPr>
          <w:rStyle w:val="Emphasis"/>
          <w:rFonts w:asciiTheme="minorHAnsi" w:hAnsiTheme="minorHAnsi" w:cstheme="minorHAnsi"/>
        </w:rPr>
        <w:t>permanently replace</w:t>
      </w:r>
      <w:r w:rsidRPr="0081708E">
        <w:rPr>
          <w:rFonts w:asciiTheme="minorHAnsi" w:hAnsiTheme="minorHAnsi" w:cstheme="minorHAnsi"/>
          <w:sz w:val="16"/>
        </w:rPr>
        <w:t xml:space="preserve"> </w:t>
      </w:r>
      <w:r w:rsidRPr="0081708E">
        <w:rPr>
          <w:rStyle w:val="StyleUnderline"/>
          <w:rFonts w:asciiTheme="minorHAnsi" w:hAnsiTheme="minorHAnsi" w:cstheme="minorHAnsi"/>
        </w:rPr>
        <w:t>striking workers</w:t>
      </w:r>
      <w:r w:rsidRPr="0081708E">
        <w:rPr>
          <w:rFonts w:asciiTheme="minorHAnsi" w:hAnsiTheme="minorHAnsi" w:cstheme="minorHAnsi"/>
          <w:sz w:val="16"/>
        </w:rPr>
        <w:t>—</w:t>
      </w:r>
      <w:r w:rsidRPr="0081708E">
        <w:rPr>
          <w:rStyle w:val="StyleUnderline"/>
          <w:rFonts w:asciiTheme="minorHAnsi" w:hAnsiTheme="minorHAnsi" w:cstheme="minorHAnsi"/>
        </w:rPr>
        <w:t>established in 1938 by the Supreme Court</w:t>
      </w:r>
      <w:r w:rsidRPr="0081708E">
        <w:rPr>
          <w:rFonts w:asciiTheme="minorHAnsi" w:hAnsiTheme="minorHAnsi" w:cstheme="minorHAnsi"/>
          <w:sz w:val="16"/>
        </w:rPr>
        <w:t xml:space="preserve"> but little used until the 1980s—“has </w:t>
      </w:r>
      <w:r w:rsidRPr="0081708E">
        <w:rPr>
          <w:rStyle w:val="StyleUnderline"/>
          <w:rFonts w:asciiTheme="minorHAnsi" w:hAnsiTheme="minorHAnsi" w:cstheme="minorHAnsi"/>
        </w:rPr>
        <w:t>rendered the strike</w:t>
      </w:r>
      <w:r w:rsidRPr="0081708E">
        <w:rPr>
          <w:rFonts w:asciiTheme="minorHAnsi" w:hAnsiTheme="minorHAnsi" w:cstheme="minorHAnsi"/>
          <w:sz w:val="16"/>
        </w:rPr>
        <w:t xml:space="preserve"> </w:t>
      </w:r>
      <w:r w:rsidRPr="0081708E">
        <w:rPr>
          <w:rStyle w:val="Emphasis"/>
          <w:rFonts w:asciiTheme="minorHAnsi" w:hAnsiTheme="minorHAnsi" w:cstheme="minorHAnsi"/>
        </w:rPr>
        <w:t>useless</w:t>
      </w:r>
      <w:r w:rsidRPr="0081708E">
        <w:rPr>
          <w:rFonts w:asciiTheme="minorHAnsi" w:hAnsiTheme="minorHAnsi" w:cstheme="minorHAnsi"/>
          <w:sz w:val="16"/>
        </w:rPr>
        <w:t xml:space="preserve"> </w:t>
      </w:r>
      <w:r w:rsidRPr="0081708E">
        <w:rPr>
          <w:rStyle w:val="StyleUnderline"/>
          <w:rFonts w:asciiTheme="minorHAnsi" w:hAnsiTheme="minorHAnsi" w:cstheme="minorHAnsi"/>
        </w:rPr>
        <w:t>and</w:t>
      </w:r>
      <w:r w:rsidRPr="0081708E">
        <w:rPr>
          <w:rFonts w:asciiTheme="minorHAnsi" w:hAnsiTheme="minorHAnsi" w:cstheme="minorHAnsi"/>
          <w:sz w:val="16"/>
        </w:rPr>
        <w:t xml:space="preserve"> </w:t>
      </w:r>
      <w:r w:rsidRPr="0081708E">
        <w:rPr>
          <w:rStyle w:val="Emphasis"/>
          <w:rFonts w:asciiTheme="minorHAnsi" w:hAnsiTheme="minorHAnsi" w:cstheme="minorHAnsi"/>
        </w:rPr>
        <w:t>virtually suicidal</w:t>
      </w:r>
      <w:r w:rsidRPr="0081708E">
        <w:rPr>
          <w:rFonts w:asciiTheme="minorHAnsi" w:hAnsiTheme="minorHAnsi" w:cstheme="minorHAnsi"/>
          <w:sz w:val="16"/>
        </w:rPr>
        <w:t xml:space="preserve"> </w:t>
      </w:r>
      <w:r w:rsidRPr="0081708E">
        <w:rPr>
          <w:rStyle w:val="StyleUnderline"/>
          <w:rFonts w:asciiTheme="minorHAnsi" w:hAnsiTheme="minorHAnsi" w:cstheme="minorHAnsi"/>
        </w:rPr>
        <w:t>for many employees</w:t>
      </w:r>
      <w:r w:rsidRPr="0081708E">
        <w:rPr>
          <w:rFonts w:asciiTheme="minorHAnsi" w:hAnsiTheme="minorHAnsi" w:cstheme="minorHAnsi"/>
          <w:sz w:val="16"/>
        </w:rPr>
        <w:t>.”</w:t>
      </w:r>
      <w:bookmarkStart w:id="123" w:name="_Ref458522572"/>
      <w:bookmarkStart w:id="124" w:name="_ftnref125"/>
      <w:bookmarkEnd w:id="123"/>
      <w:bookmarkEnd w:id="124"/>
      <w:r w:rsidRPr="0081708E">
        <w:rPr>
          <w:rFonts w:asciiTheme="minorHAnsi" w:hAnsiTheme="minorHAnsi" w:cstheme="minorHAnsi"/>
          <w:sz w:val="16"/>
          <w:vertAlign w:val="superscript"/>
        </w:rPr>
        <w:t>125</w:t>
      </w:r>
      <w:r w:rsidRPr="0081708E">
        <w:rPr>
          <w:rFonts w:asciiTheme="minorHAnsi" w:hAnsiTheme="minorHAnsi" w:cstheme="minorHAnsi"/>
          <w:sz w:val="16"/>
        </w:rPr>
        <w:t xml:space="preserve"> Further weakening unions’ bargaining position, the </w:t>
      </w:r>
      <w:r w:rsidRPr="0081708E">
        <w:rPr>
          <w:rStyle w:val="StyleUnderline"/>
          <w:rFonts w:asciiTheme="minorHAnsi" w:hAnsiTheme="minorHAnsi" w:cstheme="minorHAnsi"/>
        </w:rPr>
        <w:t>Court has</w:t>
      </w:r>
      <w:r w:rsidRPr="0081708E">
        <w:rPr>
          <w:rFonts w:asciiTheme="minorHAnsi" w:hAnsiTheme="minorHAnsi" w:cstheme="minorHAnsi"/>
          <w:sz w:val="16"/>
        </w:rPr>
        <w:t xml:space="preserve"> </w:t>
      </w:r>
      <w:r w:rsidRPr="0081708E">
        <w:rPr>
          <w:rStyle w:val="Emphasis"/>
          <w:rFonts w:asciiTheme="minorHAnsi" w:hAnsiTheme="minorHAnsi" w:cstheme="minorHAnsi"/>
        </w:rPr>
        <w:t>strictly limited</w:t>
      </w:r>
      <w:r w:rsidRPr="0081708E">
        <w:rPr>
          <w:rFonts w:asciiTheme="minorHAnsi" w:hAnsiTheme="minorHAnsi" w:cstheme="minorHAnsi"/>
          <w:sz w:val="16"/>
        </w:rPr>
        <w:t xml:space="preserve"> </w:t>
      </w:r>
      <w:r w:rsidRPr="0081708E">
        <w:rPr>
          <w:rStyle w:val="StyleUnderline"/>
          <w:rFonts w:asciiTheme="minorHAnsi" w:hAnsiTheme="minorHAnsi" w:cstheme="minorHAnsi"/>
        </w:rPr>
        <w:t>the scope of mandatory subjects of bargaining</w:t>
      </w:r>
      <w:r w:rsidRPr="0081708E">
        <w:rPr>
          <w:rFonts w:asciiTheme="minorHAnsi" w:hAnsiTheme="minorHAnsi" w:cstheme="minorHAnsi"/>
          <w:sz w:val="16"/>
        </w:rPr>
        <w:t xml:space="preserve">, </w:t>
      </w:r>
      <w:r w:rsidRPr="0081708E">
        <w:rPr>
          <w:rStyle w:val="StyleUnderline"/>
          <w:rFonts w:asciiTheme="minorHAnsi" w:hAnsiTheme="minorHAnsi" w:cstheme="minorHAnsi"/>
        </w:rPr>
        <w:t>concluding that matters of</w:t>
      </w:r>
      <w:r w:rsidRPr="0081708E">
        <w:rPr>
          <w:rFonts w:asciiTheme="minorHAnsi" w:hAnsiTheme="minorHAnsi" w:cstheme="minorHAnsi"/>
          <w:sz w:val="16"/>
        </w:rPr>
        <w:t xml:space="preserve"> </w:t>
      </w:r>
      <w:r w:rsidRPr="0081708E">
        <w:rPr>
          <w:rStyle w:val="Emphasis"/>
          <w:rFonts w:asciiTheme="minorHAnsi" w:hAnsiTheme="minorHAnsi" w:cstheme="minorHAnsi"/>
        </w:rPr>
        <w:t>entrepreneurial judgment</w:t>
      </w:r>
      <w:r w:rsidRPr="0081708E">
        <w:rPr>
          <w:rFonts w:asciiTheme="minorHAnsi" w:hAnsiTheme="minorHAnsi" w:cstheme="minorHAnsi"/>
          <w:sz w:val="16"/>
        </w:rPr>
        <w:t xml:space="preserve"> </w:t>
      </w:r>
      <w:r w:rsidRPr="0081708E">
        <w:rPr>
          <w:rStyle w:val="StyleUnderline"/>
          <w:rFonts w:asciiTheme="minorHAnsi" w:hAnsiTheme="minorHAnsi" w:cstheme="minorHAnsi"/>
        </w:rPr>
        <w:t>need not be negotiated</w:t>
      </w:r>
      <w:r w:rsidRPr="0081708E">
        <w:rPr>
          <w:rFonts w:asciiTheme="minorHAnsi" w:hAnsiTheme="minorHAnsi" w:cstheme="minorHAnsi"/>
          <w:sz w:val="16"/>
        </w:rPr>
        <w:t xml:space="preserve">. For this reason, the </w:t>
      </w:r>
      <w:r w:rsidRPr="0081708E">
        <w:rPr>
          <w:rStyle w:val="StyleUnderline"/>
          <w:rFonts w:asciiTheme="minorHAnsi" w:hAnsiTheme="minorHAnsi" w:cstheme="minorHAnsi"/>
        </w:rPr>
        <w:t>employer may avoid unionization by closing its operations, by subcontracting, by “doublebreasting” through a nonunion company, or by moving production</w:t>
      </w:r>
      <w:r w:rsidRPr="0081708E">
        <w:rPr>
          <w:rFonts w:asciiTheme="minorHAnsi" w:hAnsiTheme="minorHAnsi" w:cstheme="minorHAnsi"/>
          <w:sz w:val="16"/>
        </w:rPr>
        <w:t>.</w:t>
      </w:r>
      <w:bookmarkStart w:id="125" w:name="_Ref446767688"/>
      <w:bookmarkStart w:id="126" w:name="_ftnref126"/>
      <w:bookmarkEnd w:id="125"/>
      <w:bookmarkEnd w:id="126"/>
      <w:r w:rsidRPr="0081708E">
        <w:rPr>
          <w:rFonts w:asciiTheme="minorHAnsi" w:hAnsiTheme="minorHAnsi" w:cstheme="minorHAnsi"/>
          <w:sz w:val="16"/>
          <w:vertAlign w:val="superscript"/>
        </w:rPr>
        <w:t>126</w:t>
      </w:r>
    </w:p>
    <w:p w14:paraId="5FDF569E" w14:textId="77777777" w:rsidR="007D1010" w:rsidRPr="0081708E" w:rsidRDefault="007D1010" w:rsidP="007D1010">
      <w:pPr>
        <w:rPr>
          <w:rFonts w:asciiTheme="minorHAnsi" w:hAnsiTheme="minorHAnsi" w:cstheme="minorHAnsi"/>
          <w:sz w:val="16"/>
        </w:rPr>
      </w:pPr>
      <w:r w:rsidRPr="0081708E">
        <w:rPr>
          <w:rStyle w:val="StyleUnderline"/>
          <w:rFonts w:asciiTheme="minorHAnsi" w:hAnsiTheme="minorHAnsi" w:cstheme="minorHAnsi"/>
        </w:rPr>
        <w:t>Unions</w:t>
      </w:r>
      <w:r w:rsidRPr="0081708E">
        <w:rPr>
          <w:rFonts w:asciiTheme="minorHAnsi" w:hAnsiTheme="minorHAnsi" w:cstheme="minorHAnsi"/>
          <w:sz w:val="16"/>
        </w:rPr>
        <w:t xml:space="preserve"> and their allies in Washington have repeatedly </w:t>
      </w:r>
      <w:r w:rsidRPr="0081708E">
        <w:rPr>
          <w:rStyle w:val="StyleUnderline"/>
          <w:rFonts w:asciiTheme="minorHAnsi" w:hAnsiTheme="minorHAnsi" w:cstheme="minorHAnsi"/>
        </w:rPr>
        <w:t>sought to reform the NLRA to reduce employer interference in organizing drives</w:t>
      </w:r>
      <w:r w:rsidRPr="0081708E">
        <w:rPr>
          <w:rFonts w:asciiTheme="minorHAnsi" w:hAnsiTheme="minorHAnsi" w:cstheme="minorHAnsi"/>
          <w:sz w:val="16"/>
        </w:rPr>
        <w:t xml:space="preserve"> and to strengthen the bargaining obligation. The proposed reforms have all failed.</w:t>
      </w:r>
      <w:bookmarkStart w:id="127" w:name="_Ref444593014"/>
      <w:bookmarkStart w:id="128" w:name="_ftnref127"/>
      <w:bookmarkEnd w:id="127"/>
      <w:bookmarkEnd w:id="128"/>
      <w:r w:rsidRPr="0081708E">
        <w:rPr>
          <w:rFonts w:asciiTheme="minorHAnsi" w:hAnsiTheme="minorHAnsi" w:cstheme="minorHAnsi"/>
          <w:sz w:val="16"/>
          <w:vertAlign w:val="superscript"/>
        </w:rPr>
        <w:t>127</w:t>
      </w:r>
      <w:r w:rsidRPr="0081708E">
        <w:rPr>
          <w:rFonts w:asciiTheme="minorHAnsi" w:hAnsiTheme="minorHAnsi" w:cstheme="minorHAnsi"/>
          <w:sz w:val="16"/>
        </w:rPr>
        <w:t> The most recent bill, the Employee Free Choice Act (EFCA), would have required that the Board certify unions based on a showing that a majority of workers in a unit had signed cards indicating their desire for representation; the goal was to allow unions to avoid the NLRB’s dilatory election process.</w:t>
      </w:r>
      <w:bookmarkStart w:id="129" w:name="_ftnref128"/>
      <w:bookmarkEnd w:id="129"/>
      <w:r w:rsidRPr="0081708E">
        <w:rPr>
          <w:rFonts w:asciiTheme="minorHAnsi" w:hAnsiTheme="minorHAnsi" w:cstheme="minorHAnsi"/>
          <w:sz w:val="16"/>
          <w:vertAlign w:val="superscript"/>
        </w:rPr>
        <w:t>128</w:t>
      </w:r>
      <w:r w:rsidRPr="0081708E">
        <w:rPr>
          <w:rFonts w:asciiTheme="minorHAnsi" w:hAnsiTheme="minorHAnsi" w:cstheme="minorHAnsi"/>
          <w:sz w:val="16"/>
        </w:rPr>
        <w:t> EFCA also would have mandated that parties unable to reach agreement on a first contract within four months submit to binding arbitration.</w:t>
      </w:r>
      <w:bookmarkStart w:id="130" w:name="_Ref446769042"/>
      <w:bookmarkStart w:id="131" w:name="_ftnref129"/>
      <w:bookmarkEnd w:id="130"/>
      <w:bookmarkEnd w:id="131"/>
      <w:r w:rsidRPr="0081708E">
        <w:rPr>
          <w:rFonts w:asciiTheme="minorHAnsi" w:hAnsiTheme="minorHAnsi" w:cstheme="minorHAnsi"/>
          <w:sz w:val="16"/>
          <w:vertAlign w:val="superscript"/>
        </w:rPr>
        <w:t>129</w:t>
      </w:r>
    </w:p>
    <w:p w14:paraId="160AC5B1" w14:textId="77777777" w:rsidR="007D1010" w:rsidRPr="0081708E" w:rsidRDefault="007D1010" w:rsidP="007D1010">
      <w:pPr>
        <w:rPr>
          <w:rFonts w:asciiTheme="minorHAnsi" w:hAnsiTheme="minorHAnsi" w:cstheme="minorHAnsi"/>
          <w:sz w:val="16"/>
        </w:rPr>
      </w:pPr>
      <w:r w:rsidRPr="0081708E">
        <w:rPr>
          <w:rFonts w:asciiTheme="minorHAnsi" w:hAnsiTheme="minorHAnsi" w:cstheme="minorHAnsi"/>
          <w:sz w:val="16"/>
        </w:rPr>
        <w:t>The failure to pass EFCA and its predecessor reform bills were significant losses for the labor movement.</w:t>
      </w:r>
      <w:bookmarkStart w:id="132" w:name="_Ref448253755"/>
      <w:bookmarkStart w:id="133" w:name="_ftnref130"/>
      <w:bookmarkEnd w:id="132"/>
      <w:bookmarkEnd w:id="133"/>
      <w:r w:rsidRPr="0081708E">
        <w:rPr>
          <w:rFonts w:asciiTheme="minorHAnsi" w:hAnsiTheme="minorHAnsi" w:cstheme="minorHAnsi"/>
          <w:sz w:val="16"/>
          <w:vertAlign w:val="superscript"/>
        </w:rPr>
        <w:t>130</w:t>
      </w:r>
      <w:r w:rsidRPr="0081708E">
        <w:rPr>
          <w:rFonts w:asciiTheme="minorHAnsi" w:hAnsiTheme="minorHAnsi" w:cstheme="minorHAnsi"/>
          <w:sz w:val="16"/>
        </w:rPr>
        <w:t xml:space="preserve"> However, the import of the defeats may be overstated. </w:t>
      </w:r>
      <w:r w:rsidRPr="0081708E">
        <w:rPr>
          <w:rStyle w:val="StyleUnderline"/>
          <w:rFonts w:asciiTheme="minorHAnsi" w:hAnsiTheme="minorHAnsi" w:cstheme="minorHAnsi"/>
        </w:rPr>
        <w:t>It is</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not clear</w:t>
      </w:r>
      <w:r w:rsidRPr="0081708E">
        <w:rPr>
          <w:rFonts w:asciiTheme="minorHAnsi" w:hAnsiTheme="minorHAnsi" w:cstheme="minorHAnsi"/>
          <w:sz w:val="16"/>
        </w:rPr>
        <w:t xml:space="preserve"> </w:t>
      </w:r>
      <w:r w:rsidRPr="0081708E">
        <w:rPr>
          <w:rStyle w:val="StyleUnderline"/>
          <w:rFonts w:asciiTheme="minorHAnsi" w:hAnsiTheme="minorHAnsi" w:cstheme="minorHAnsi"/>
        </w:rPr>
        <w:t>that any of the</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reform proposals</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rPr>
        <w:t xml:space="preserve">would </w:t>
      </w:r>
      <w:r w:rsidRPr="0081708E">
        <w:rPr>
          <w:rStyle w:val="StyleUnderline"/>
          <w:rFonts w:asciiTheme="minorHAnsi" w:hAnsiTheme="minorHAnsi" w:cstheme="minorHAnsi"/>
          <w:highlight w:val="cyan"/>
        </w:rPr>
        <w:t>have done</w:t>
      </w:r>
      <w:r w:rsidRPr="0081708E">
        <w:rPr>
          <w:rStyle w:val="StyleUnderline"/>
          <w:rFonts w:asciiTheme="minorHAnsi" w:hAnsiTheme="minorHAnsi" w:cstheme="minorHAnsi"/>
        </w:rPr>
        <w:t xml:space="preserve"> </w:t>
      </w:r>
      <w:r w:rsidRPr="0081708E">
        <w:rPr>
          <w:rStyle w:val="StyleUnderline"/>
          <w:rFonts w:asciiTheme="minorHAnsi" w:hAnsiTheme="minorHAnsi" w:cstheme="minorHAnsi"/>
          <w:highlight w:val="cyan"/>
        </w:rPr>
        <w:t>much to transform</w:t>
      </w:r>
      <w:r w:rsidRPr="0081708E">
        <w:rPr>
          <w:rStyle w:val="StyleUnderline"/>
          <w:rFonts w:asciiTheme="minorHAnsi" w:hAnsiTheme="minorHAnsi" w:cstheme="minorHAnsi"/>
        </w:rPr>
        <w:t xml:space="preserve"> the American labor movement into an effective and powerful advocate for American workers in the contemporary political economy</w:t>
      </w:r>
      <w:r w:rsidRPr="0081708E">
        <w:rPr>
          <w:rFonts w:asciiTheme="minorHAnsi" w:hAnsiTheme="minorHAnsi" w:cstheme="minorHAnsi"/>
          <w:sz w:val="16"/>
        </w:rPr>
        <w:t xml:space="preserve">: the proposed reforms </w:t>
      </w:r>
      <w:r w:rsidRPr="0081708E">
        <w:rPr>
          <w:rStyle w:val="Emphasis"/>
          <w:rFonts w:asciiTheme="minorHAnsi" w:hAnsiTheme="minorHAnsi" w:cstheme="minorHAnsi"/>
          <w:highlight w:val="cyan"/>
        </w:rPr>
        <w:t>all centered</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on</w:t>
      </w:r>
      <w:r w:rsidRPr="0081708E">
        <w:rPr>
          <w:rStyle w:val="StyleUnderline"/>
          <w:rFonts w:asciiTheme="minorHAnsi" w:hAnsiTheme="minorHAnsi" w:cstheme="minorHAnsi"/>
        </w:rPr>
        <w:t xml:space="preserve"> altering the</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existing mechanisms</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of organizing and bargaining</w:t>
      </w:r>
      <w:r w:rsidRPr="0081708E">
        <w:rPr>
          <w:rStyle w:val="StyleUnderline"/>
          <w:rFonts w:asciiTheme="minorHAnsi" w:hAnsiTheme="minorHAnsi" w:cstheme="minorHAnsi"/>
        </w:rPr>
        <w:t xml:space="preserve"> to make them more amenable to unions</w:t>
      </w:r>
      <w:r w:rsidRPr="0081708E">
        <w:rPr>
          <w:rFonts w:asciiTheme="minorHAnsi" w:hAnsiTheme="minorHAnsi" w:cstheme="minorHAnsi"/>
          <w:sz w:val="16"/>
        </w:rPr>
        <w:t>.</w:t>
      </w:r>
      <w:bookmarkStart w:id="134" w:name="_ftnref131"/>
      <w:bookmarkEnd w:id="134"/>
      <w:r w:rsidRPr="0081708E">
        <w:rPr>
          <w:rFonts w:asciiTheme="minorHAnsi" w:hAnsiTheme="minorHAnsi" w:cstheme="minorHAnsi"/>
          <w:sz w:val="16"/>
          <w:vertAlign w:val="superscript"/>
        </w:rPr>
        <w:t>131</w:t>
      </w:r>
      <w:r w:rsidRPr="0081708E">
        <w:rPr>
          <w:rFonts w:asciiTheme="minorHAnsi" w:hAnsiTheme="minorHAnsi" w:cstheme="minorHAnsi"/>
          <w:sz w:val="16"/>
        </w:rPr>
        <w:t xml:space="preserve"> Yet, </w:t>
      </w:r>
      <w:r w:rsidRPr="0081708E">
        <w:rPr>
          <w:rStyle w:val="Emphasis"/>
          <w:rFonts w:asciiTheme="minorHAnsi" w:hAnsiTheme="minorHAnsi" w:cstheme="minorHAnsi"/>
        </w:rPr>
        <w:t>those mechanisms</w:t>
      </w:r>
      <w:r w:rsidRPr="0081708E">
        <w:rPr>
          <w:rFonts w:asciiTheme="minorHAnsi" w:hAnsiTheme="minorHAnsi" w:cstheme="minorHAnsi"/>
          <w:sz w:val="16"/>
        </w:rPr>
        <w:t>—</w:t>
      </w:r>
      <w:r w:rsidRPr="0081708E">
        <w:rPr>
          <w:rStyle w:val="StyleUnderline"/>
          <w:rFonts w:asciiTheme="minorHAnsi" w:hAnsiTheme="minorHAnsi" w:cstheme="minorHAnsi"/>
        </w:rPr>
        <w:t>geared toward worksite bargaining between single employers and their employees</w:t>
      </w:r>
      <w:r w:rsidRPr="0081708E">
        <w:rPr>
          <w:rFonts w:asciiTheme="minorHAnsi" w:hAnsiTheme="minorHAnsi" w:cstheme="minorHAnsi"/>
          <w:sz w:val="16"/>
        </w:rPr>
        <w:t>—</w:t>
      </w:r>
      <w:r w:rsidRPr="0081708E">
        <w:rPr>
          <w:rStyle w:val="StyleUnderline"/>
          <w:rFonts w:asciiTheme="minorHAnsi" w:hAnsiTheme="minorHAnsi" w:cstheme="minorHAnsi"/>
        </w:rPr>
        <w:t>are</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fundamentally mismatched</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with</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today’s economy</w:t>
      </w:r>
      <w:r w:rsidRPr="0081708E">
        <w:rPr>
          <w:rFonts w:asciiTheme="minorHAnsi" w:hAnsiTheme="minorHAnsi" w:cstheme="minorHAnsi"/>
          <w:sz w:val="16"/>
        </w:rPr>
        <w:t>.</w:t>
      </w:r>
      <w:bookmarkStart w:id="135" w:name="_Ref445476719"/>
      <w:bookmarkStart w:id="136" w:name="_ftnref132"/>
      <w:bookmarkEnd w:id="135"/>
      <w:bookmarkEnd w:id="136"/>
      <w:r w:rsidRPr="0081708E">
        <w:rPr>
          <w:rFonts w:asciiTheme="minorHAnsi" w:hAnsiTheme="minorHAnsi" w:cstheme="minorHAnsi"/>
          <w:sz w:val="16"/>
          <w:vertAlign w:val="superscript"/>
        </w:rPr>
        <w:t>132</w:t>
      </w:r>
    </w:p>
    <w:p w14:paraId="364EC60F" w14:textId="77777777" w:rsidR="007D1010" w:rsidRPr="0081708E" w:rsidRDefault="007D1010" w:rsidP="007D1010">
      <w:pPr>
        <w:rPr>
          <w:rFonts w:asciiTheme="minorHAnsi" w:hAnsiTheme="minorHAnsi" w:cstheme="minorHAnsi"/>
          <w:sz w:val="16"/>
        </w:rPr>
      </w:pPr>
      <w:r w:rsidRPr="0081708E">
        <w:rPr>
          <w:rFonts w:asciiTheme="minorHAnsi" w:hAnsiTheme="minorHAnsi" w:cstheme="minorHAnsi"/>
          <w:sz w:val="16"/>
        </w:rPr>
        <w:t xml:space="preserve">Consider, for example, an auto </w:t>
      </w:r>
      <w:r w:rsidRPr="0081708E">
        <w:rPr>
          <w:rStyle w:val="Emphasis"/>
          <w:rFonts w:asciiTheme="minorHAnsi" w:hAnsiTheme="minorHAnsi" w:cstheme="minorHAnsi"/>
          <w:highlight w:val="cyan"/>
        </w:rPr>
        <w:t>manufacturer</w:t>
      </w:r>
      <w:r w:rsidRPr="0081708E">
        <w:rPr>
          <w:rStyle w:val="StyleUnderline"/>
          <w:rFonts w:asciiTheme="minorHAnsi" w:hAnsiTheme="minorHAnsi" w:cstheme="minorHAnsi"/>
        </w:rPr>
        <w:t xml:space="preserve"> that once produced primary parts, assembled those parts into vehicles, and stored, transported, and distributed the vehicles to market</w:t>
      </w:r>
      <w:r w:rsidRPr="0081708E">
        <w:rPr>
          <w:rFonts w:asciiTheme="minorHAnsi" w:hAnsiTheme="minorHAnsi" w:cstheme="minorHAnsi"/>
          <w:sz w:val="16"/>
        </w:rPr>
        <w:t>.</w:t>
      </w:r>
      <w:bookmarkStart w:id="137" w:name="_Ref444676079"/>
      <w:bookmarkStart w:id="138" w:name="_ftnref133"/>
      <w:bookmarkEnd w:id="137"/>
      <w:bookmarkEnd w:id="138"/>
      <w:r w:rsidRPr="0081708E">
        <w:rPr>
          <w:rFonts w:asciiTheme="minorHAnsi" w:hAnsiTheme="minorHAnsi" w:cstheme="minorHAnsi"/>
          <w:sz w:val="16"/>
          <w:vertAlign w:val="superscript"/>
        </w:rPr>
        <w:t>133</w:t>
      </w:r>
      <w:r w:rsidRPr="0081708E">
        <w:rPr>
          <w:rFonts w:asciiTheme="minorHAnsi" w:hAnsiTheme="minorHAnsi" w:cstheme="minorHAnsi"/>
          <w:sz w:val="16"/>
        </w:rPr>
        <w:t xml:space="preserve"> Now, that manufacturer is </w:t>
      </w:r>
      <w:r w:rsidRPr="0081708E">
        <w:rPr>
          <w:rStyle w:val="Emphasis"/>
          <w:rFonts w:asciiTheme="minorHAnsi" w:hAnsiTheme="minorHAnsi" w:cstheme="minorHAnsi"/>
          <w:highlight w:val="cyan"/>
        </w:rPr>
        <w:t>more likely</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to own</w:t>
      </w:r>
      <w:r w:rsidRPr="0081708E">
        <w:rPr>
          <w:rStyle w:val="StyleUnderline"/>
          <w:rFonts w:asciiTheme="minorHAnsi" w:hAnsiTheme="minorHAnsi" w:cstheme="minorHAnsi"/>
        </w:rPr>
        <w:t xml:space="preserve"> only the</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assembly stage</w:t>
      </w:r>
      <w:r w:rsidRPr="0081708E">
        <w:rPr>
          <w:rFonts w:asciiTheme="minorHAnsi" w:hAnsiTheme="minorHAnsi" w:cstheme="minorHAnsi"/>
          <w:sz w:val="16"/>
        </w:rPr>
        <w:t xml:space="preserve"> </w:t>
      </w:r>
      <w:r w:rsidRPr="0081708E">
        <w:rPr>
          <w:rStyle w:val="StyleUnderline"/>
          <w:rFonts w:asciiTheme="minorHAnsi" w:hAnsiTheme="minorHAnsi" w:cstheme="minorHAnsi"/>
        </w:rPr>
        <w:t xml:space="preserve">of production, </w:t>
      </w:r>
      <w:r w:rsidRPr="0081708E">
        <w:rPr>
          <w:rStyle w:val="StyleUnderline"/>
          <w:rFonts w:asciiTheme="minorHAnsi" w:hAnsiTheme="minorHAnsi" w:cstheme="minorHAnsi"/>
          <w:highlight w:val="cyan"/>
        </w:rPr>
        <w:t>relying on</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separate</w:t>
      </w:r>
      <w:r w:rsidRPr="0081708E">
        <w:rPr>
          <w:rStyle w:val="Emphasis"/>
          <w:rFonts w:asciiTheme="minorHAnsi" w:hAnsiTheme="minorHAnsi" w:cstheme="minorHAnsi"/>
        </w:rPr>
        <w:t xml:space="preserve"> </w:t>
      </w:r>
      <w:r w:rsidRPr="0081708E">
        <w:rPr>
          <w:rStyle w:val="Emphasis"/>
          <w:rFonts w:asciiTheme="minorHAnsi" w:hAnsiTheme="minorHAnsi" w:cstheme="minorHAnsi"/>
          <w:highlight w:val="cyan"/>
        </w:rPr>
        <w:t>corporations</w:t>
      </w:r>
      <w:r w:rsidRPr="0081708E">
        <w:rPr>
          <w:rFonts w:asciiTheme="minorHAnsi" w:hAnsiTheme="minorHAnsi" w:cstheme="minorHAnsi"/>
          <w:sz w:val="16"/>
        </w:rPr>
        <w:t>—</w:t>
      </w:r>
      <w:r w:rsidRPr="0081708E">
        <w:rPr>
          <w:rStyle w:val="StyleUnderline"/>
          <w:rFonts w:asciiTheme="minorHAnsi" w:hAnsiTheme="minorHAnsi" w:cstheme="minorHAnsi"/>
        </w:rPr>
        <w:t>some foreign, some domestic</w:t>
      </w:r>
      <w:r w:rsidRPr="0081708E">
        <w:rPr>
          <w:rFonts w:asciiTheme="minorHAnsi" w:hAnsiTheme="minorHAnsi" w:cstheme="minorHAnsi"/>
          <w:sz w:val="16"/>
        </w:rPr>
        <w:t>—</w:t>
      </w:r>
      <w:r w:rsidRPr="0081708E">
        <w:rPr>
          <w:rStyle w:val="StyleUnderline"/>
          <w:rFonts w:asciiTheme="minorHAnsi" w:hAnsiTheme="minorHAnsi" w:cstheme="minorHAnsi"/>
        </w:rPr>
        <w:t>linked by exclusive or non-exclusive supplier-purchaser contracts</w:t>
      </w:r>
      <w:r w:rsidRPr="0081708E">
        <w:rPr>
          <w:rFonts w:asciiTheme="minorHAnsi" w:hAnsiTheme="minorHAnsi" w:cstheme="minorHAnsi"/>
          <w:sz w:val="16"/>
        </w:rPr>
        <w:t xml:space="preserve">, </w:t>
      </w:r>
      <w:r w:rsidRPr="0081708E">
        <w:rPr>
          <w:rStyle w:val="StyleUnderline"/>
          <w:rFonts w:asciiTheme="minorHAnsi" w:hAnsiTheme="minorHAnsi" w:cstheme="minorHAnsi"/>
          <w:highlight w:val="cyan"/>
        </w:rPr>
        <w:t>to perform</w:t>
      </w:r>
      <w:r w:rsidRPr="0081708E">
        <w:rPr>
          <w:rStyle w:val="StyleUnderline"/>
          <w:rFonts w:asciiTheme="minorHAnsi" w:hAnsiTheme="minorHAnsi" w:cstheme="minorHAnsi"/>
        </w:rPr>
        <w:t xml:space="preserve"> the</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remaining functions</w:t>
      </w:r>
      <w:r w:rsidRPr="0081708E">
        <w:rPr>
          <w:rFonts w:asciiTheme="minorHAnsi" w:hAnsiTheme="minorHAnsi" w:cstheme="minorHAnsi"/>
          <w:sz w:val="16"/>
        </w:rPr>
        <w:t>.</w:t>
      </w:r>
      <w:bookmarkStart w:id="139" w:name="_Ref459975943"/>
      <w:bookmarkStart w:id="140" w:name="_ftnref134"/>
      <w:bookmarkEnd w:id="139"/>
      <w:bookmarkEnd w:id="140"/>
      <w:r w:rsidRPr="0081708E">
        <w:rPr>
          <w:rFonts w:asciiTheme="minorHAnsi" w:hAnsiTheme="minorHAnsi" w:cstheme="minorHAnsi"/>
          <w:sz w:val="16"/>
          <w:vertAlign w:val="superscript"/>
        </w:rPr>
        <w:t>134</w:t>
      </w:r>
      <w:r w:rsidRPr="0081708E">
        <w:rPr>
          <w:rFonts w:asciiTheme="minorHAnsi" w:hAnsiTheme="minorHAnsi" w:cstheme="minorHAnsi"/>
          <w:sz w:val="16"/>
        </w:rPr>
        <w:t xml:space="preserve"> Or consider </w:t>
      </w:r>
      <w:r w:rsidRPr="0081708E">
        <w:rPr>
          <w:rStyle w:val="StyleUnderline"/>
          <w:rFonts w:asciiTheme="minorHAnsi" w:hAnsiTheme="minorHAnsi" w:cstheme="minorHAnsi"/>
        </w:rPr>
        <w:t>the</w:t>
      </w:r>
      <w:r w:rsidRPr="0081708E">
        <w:rPr>
          <w:rFonts w:asciiTheme="minorHAnsi" w:hAnsiTheme="minorHAnsi" w:cstheme="minorHAnsi"/>
          <w:sz w:val="16"/>
        </w:rPr>
        <w:t xml:space="preserve"> </w:t>
      </w:r>
      <w:r w:rsidRPr="0081708E">
        <w:rPr>
          <w:rStyle w:val="Emphasis"/>
          <w:rFonts w:asciiTheme="minorHAnsi" w:hAnsiTheme="minorHAnsi" w:cstheme="minorHAnsi"/>
        </w:rPr>
        <w:t>modern retailer</w:t>
      </w:r>
      <w:r w:rsidRPr="0081708E">
        <w:rPr>
          <w:rFonts w:asciiTheme="minorHAnsi" w:hAnsiTheme="minorHAnsi" w:cstheme="minorHAnsi"/>
          <w:sz w:val="16"/>
        </w:rPr>
        <w:t xml:space="preserve">, which </w:t>
      </w:r>
      <w:r w:rsidRPr="0081708E">
        <w:rPr>
          <w:rStyle w:val="StyleUnderline"/>
          <w:rFonts w:asciiTheme="minorHAnsi" w:hAnsiTheme="minorHAnsi" w:cstheme="minorHAnsi"/>
        </w:rPr>
        <w:t>obtains goods from a</w:t>
      </w:r>
      <w:r w:rsidRPr="0081708E">
        <w:rPr>
          <w:rFonts w:asciiTheme="minorHAnsi" w:hAnsiTheme="minorHAnsi" w:cstheme="minorHAnsi"/>
          <w:sz w:val="16"/>
        </w:rPr>
        <w:t xml:space="preserve"> </w:t>
      </w:r>
      <w:r w:rsidRPr="0081708E">
        <w:rPr>
          <w:rStyle w:val="Emphasis"/>
          <w:rFonts w:asciiTheme="minorHAnsi" w:hAnsiTheme="minorHAnsi" w:cstheme="minorHAnsi"/>
        </w:rPr>
        <w:t>host</w:t>
      </w:r>
      <w:r w:rsidRPr="0081708E">
        <w:rPr>
          <w:rFonts w:asciiTheme="minorHAnsi" w:hAnsiTheme="minorHAnsi" w:cstheme="minorHAnsi"/>
          <w:sz w:val="16"/>
        </w:rPr>
        <w:t xml:space="preserve"> </w:t>
      </w:r>
      <w:r w:rsidRPr="0081708E">
        <w:rPr>
          <w:rStyle w:val="StyleUnderline"/>
          <w:rFonts w:asciiTheme="minorHAnsi" w:hAnsiTheme="minorHAnsi" w:cstheme="minorHAnsi"/>
        </w:rPr>
        <w:t>of factories and warehouses</w:t>
      </w:r>
      <w:r w:rsidRPr="0081708E">
        <w:rPr>
          <w:rFonts w:asciiTheme="minorHAnsi" w:hAnsiTheme="minorHAnsi" w:cstheme="minorHAnsi"/>
          <w:sz w:val="16"/>
        </w:rPr>
        <w:t>.</w:t>
      </w:r>
      <w:bookmarkStart w:id="141" w:name="_Ref459975952"/>
      <w:bookmarkStart w:id="142" w:name="_ftnref135"/>
      <w:bookmarkEnd w:id="141"/>
      <w:bookmarkEnd w:id="142"/>
      <w:r w:rsidRPr="0081708E">
        <w:rPr>
          <w:rFonts w:asciiTheme="minorHAnsi" w:hAnsiTheme="minorHAnsi" w:cstheme="minorHAnsi"/>
          <w:sz w:val="16"/>
          <w:vertAlign w:val="superscript"/>
        </w:rPr>
        <w:t>135</w:t>
      </w:r>
      <w:r w:rsidRPr="0081708E">
        <w:rPr>
          <w:rFonts w:asciiTheme="minorHAnsi" w:hAnsiTheme="minorHAnsi" w:cstheme="minorHAnsi"/>
          <w:sz w:val="16"/>
        </w:rPr>
        <w:t xml:space="preserve"> Those factories have long been </w:t>
      </w:r>
      <w:r w:rsidRPr="0081708E">
        <w:rPr>
          <w:rStyle w:val="StyleUnderline"/>
          <w:rFonts w:asciiTheme="minorHAnsi" w:hAnsiTheme="minorHAnsi" w:cstheme="minorHAnsi"/>
        </w:rPr>
        <w:t>staffed by workers who are employed by</w:t>
      </w:r>
      <w:r w:rsidRPr="0081708E">
        <w:rPr>
          <w:rFonts w:asciiTheme="minorHAnsi" w:hAnsiTheme="minorHAnsi" w:cstheme="minorHAnsi"/>
          <w:sz w:val="16"/>
        </w:rPr>
        <w:t xml:space="preserve"> </w:t>
      </w:r>
      <w:r w:rsidRPr="0081708E">
        <w:rPr>
          <w:rStyle w:val="Emphasis"/>
          <w:rFonts w:asciiTheme="minorHAnsi" w:hAnsiTheme="minorHAnsi" w:cstheme="minorHAnsi"/>
        </w:rPr>
        <w:t>entities</w:t>
      </w:r>
      <w:r w:rsidRPr="0081708E">
        <w:rPr>
          <w:rFonts w:asciiTheme="minorHAnsi" w:hAnsiTheme="minorHAnsi" w:cstheme="minorHAnsi"/>
          <w:sz w:val="16"/>
        </w:rPr>
        <w:t xml:space="preserve"> </w:t>
      </w:r>
      <w:r w:rsidRPr="0081708E">
        <w:rPr>
          <w:rStyle w:val="StyleUnderline"/>
          <w:rFonts w:asciiTheme="minorHAnsi" w:hAnsiTheme="minorHAnsi" w:cstheme="minorHAnsi"/>
        </w:rPr>
        <w:t>other than the retailer itself</w:t>
      </w:r>
      <w:r w:rsidRPr="0081708E">
        <w:rPr>
          <w:rFonts w:asciiTheme="minorHAnsi" w:hAnsiTheme="minorHAnsi" w:cstheme="minorHAnsi"/>
          <w:sz w:val="16"/>
        </w:rPr>
        <w:t>.</w:t>
      </w:r>
      <w:bookmarkStart w:id="143" w:name="_ftnref136"/>
      <w:bookmarkEnd w:id="143"/>
      <w:r w:rsidRPr="0081708E">
        <w:rPr>
          <w:rFonts w:asciiTheme="minorHAnsi" w:hAnsiTheme="minorHAnsi" w:cstheme="minorHAnsi"/>
          <w:sz w:val="16"/>
          <w:vertAlign w:val="superscript"/>
        </w:rPr>
        <w:t>136</w:t>
      </w:r>
      <w:r w:rsidRPr="0081708E">
        <w:rPr>
          <w:rFonts w:asciiTheme="minorHAnsi" w:hAnsiTheme="minorHAnsi" w:cstheme="minorHAnsi"/>
          <w:sz w:val="16"/>
        </w:rPr>
        <w:t xml:space="preserve"> But </w:t>
      </w:r>
      <w:r w:rsidRPr="0081708E">
        <w:rPr>
          <w:rStyle w:val="StyleUnderline"/>
          <w:rFonts w:asciiTheme="minorHAnsi" w:hAnsiTheme="minorHAnsi" w:cstheme="minorHAnsi"/>
        </w:rPr>
        <w:t>in the</w:t>
      </w:r>
      <w:r w:rsidRPr="0081708E">
        <w:rPr>
          <w:rFonts w:asciiTheme="minorHAnsi" w:hAnsiTheme="minorHAnsi" w:cstheme="minorHAnsi"/>
          <w:sz w:val="16"/>
        </w:rPr>
        <w:t xml:space="preserve"> </w:t>
      </w:r>
      <w:r w:rsidRPr="0081708E">
        <w:rPr>
          <w:rStyle w:val="Emphasis"/>
          <w:rFonts w:asciiTheme="minorHAnsi" w:hAnsiTheme="minorHAnsi" w:cstheme="minorHAnsi"/>
        </w:rPr>
        <w:t>contemporary economy</w:t>
      </w:r>
      <w:r w:rsidRPr="0081708E">
        <w:rPr>
          <w:rFonts w:asciiTheme="minorHAnsi" w:hAnsiTheme="minorHAnsi" w:cstheme="minorHAnsi"/>
          <w:sz w:val="16"/>
        </w:rPr>
        <w:t xml:space="preserve">, </w:t>
      </w:r>
      <w:r w:rsidRPr="0081708E">
        <w:rPr>
          <w:rStyle w:val="StyleUnderline"/>
          <w:rFonts w:asciiTheme="minorHAnsi" w:hAnsiTheme="minorHAnsi" w:cstheme="minorHAnsi"/>
        </w:rPr>
        <w:t>several contractors likely stand between any given factory or warehouse worker and the retailer</w:t>
      </w:r>
      <w:r w:rsidRPr="0081708E">
        <w:rPr>
          <w:rFonts w:asciiTheme="minorHAnsi" w:hAnsiTheme="minorHAnsi" w:cstheme="minorHAnsi"/>
          <w:sz w:val="16"/>
        </w:rPr>
        <w:t xml:space="preserve">. And the </w:t>
      </w:r>
      <w:r w:rsidRPr="0081708E">
        <w:rPr>
          <w:rStyle w:val="Emphasis"/>
          <w:rFonts w:asciiTheme="minorHAnsi" w:hAnsiTheme="minorHAnsi" w:cstheme="minorHAnsi"/>
        </w:rPr>
        <w:t>workers themselves</w:t>
      </w:r>
      <w:r w:rsidRPr="0081708E">
        <w:rPr>
          <w:rFonts w:asciiTheme="minorHAnsi" w:hAnsiTheme="minorHAnsi" w:cstheme="minorHAnsi"/>
          <w:sz w:val="16"/>
        </w:rPr>
        <w:t xml:space="preserve"> </w:t>
      </w:r>
      <w:r w:rsidRPr="0081708E">
        <w:rPr>
          <w:rStyle w:val="StyleUnderline"/>
          <w:rFonts w:asciiTheme="minorHAnsi" w:hAnsiTheme="minorHAnsi" w:cstheme="minorHAnsi"/>
        </w:rPr>
        <w:t>are as likely to be classified as</w:t>
      </w:r>
      <w:r w:rsidRPr="0081708E">
        <w:rPr>
          <w:rFonts w:asciiTheme="minorHAnsi" w:hAnsiTheme="minorHAnsi" w:cstheme="minorHAnsi"/>
          <w:sz w:val="16"/>
        </w:rPr>
        <w:t xml:space="preserve"> </w:t>
      </w:r>
      <w:r w:rsidRPr="0081708E">
        <w:rPr>
          <w:rStyle w:val="Emphasis"/>
          <w:rFonts w:asciiTheme="minorHAnsi" w:hAnsiTheme="minorHAnsi" w:cstheme="minorHAnsi"/>
        </w:rPr>
        <w:t>temporary employees</w:t>
      </w:r>
      <w:r w:rsidRPr="0081708E">
        <w:rPr>
          <w:rFonts w:asciiTheme="minorHAnsi" w:hAnsiTheme="minorHAnsi" w:cstheme="minorHAnsi"/>
          <w:sz w:val="16"/>
        </w:rPr>
        <w:t xml:space="preserve"> </w:t>
      </w:r>
      <w:r w:rsidRPr="0081708E">
        <w:rPr>
          <w:rStyle w:val="StyleUnderline"/>
          <w:rFonts w:asciiTheme="minorHAnsi" w:hAnsiTheme="minorHAnsi" w:cstheme="minorHAnsi"/>
        </w:rPr>
        <w:t>or</w:t>
      </w:r>
      <w:r w:rsidRPr="0081708E">
        <w:rPr>
          <w:rFonts w:asciiTheme="minorHAnsi" w:hAnsiTheme="minorHAnsi" w:cstheme="minorHAnsi"/>
          <w:sz w:val="16"/>
        </w:rPr>
        <w:t xml:space="preserve"> </w:t>
      </w:r>
      <w:r w:rsidRPr="0081708E">
        <w:rPr>
          <w:rStyle w:val="Emphasis"/>
          <w:rFonts w:asciiTheme="minorHAnsi" w:hAnsiTheme="minorHAnsi" w:cstheme="minorHAnsi"/>
        </w:rPr>
        <w:t>independent contractors</w:t>
      </w:r>
      <w:r w:rsidRPr="0081708E">
        <w:rPr>
          <w:rFonts w:asciiTheme="minorHAnsi" w:hAnsiTheme="minorHAnsi" w:cstheme="minorHAnsi"/>
          <w:sz w:val="16"/>
        </w:rPr>
        <w:t xml:space="preserve"> as they are full-fledged employees.</w:t>
      </w:r>
      <w:bookmarkStart w:id="144" w:name="_ftnref137"/>
      <w:bookmarkEnd w:id="144"/>
      <w:r w:rsidRPr="0081708E">
        <w:rPr>
          <w:rFonts w:asciiTheme="minorHAnsi" w:hAnsiTheme="minorHAnsi" w:cstheme="minorHAnsi"/>
          <w:sz w:val="16"/>
          <w:vertAlign w:val="superscript"/>
        </w:rPr>
        <w:t>137</w:t>
      </w:r>
      <w:r w:rsidRPr="0081708E">
        <w:rPr>
          <w:rFonts w:asciiTheme="minorHAnsi" w:hAnsiTheme="minorHAnsi" w:cstheme="minorHAnsi"/>
          <w:sz w:val="16"/>
        </w:rPr>
        <w:t> Within the retail store, some of those who labor may be employees—many temporary or part-time. But those who clean, repair, and secure the building are more likely to be subcontracted.</w:t>
      </w:r>
      <w:bookmarkStart w:id="145" w:name="_ftnref138"/>
      <w:bookmarkEnd w:id="145"/>
      <w:r w:rsidRPr="0081708E">
        <w:rPr>
          <w:rFonts w:asciiTheme="minorHAnsi" w:hAnsiTheme="minorHAnsi" w:cstheme="minorHAnsi"/>
          <w:sz w:val="16"/>
          <w:vertAlign w:val="superscript"/>
        </w:rPr>
        <w:t>138</w:t>
      </w:r>
    </w:p>
    <w:p w14:paraId="0710EE1E" w14:textId="77777777" w:rsidR="007D1010" w:rsidRPr="0081708E" w:rsidRDefault="007D1010" w:rsidP="007D1010">
      <w:pPr>
        <w:rPr>
          <w:rFonts w:asciiTheme="minorHAnsi" w:hAnsiTheme="minorHAnsi" w:cstheme="minorHAnsi"/>
          <w:sz w:val="16"/>
        </w:rPr>
      </w:pPr>
      <w:r w:rsidRPr="0081708E">
        <w:rPr>
          <w:rFonts w:asciiTheme="minorHAnsi" w:hAnsiTheme="minorHAnsi" w:cstheme="minorHAnsi"/>
          <w:sz w:val="16"/>
        </w:rPr>
        <w:t xml:space="preserve">Similarly, a </w:t>
      </w:r>
      <w:r w:rsidRPr="0081708E">
        <w:rPr>
          <w:rStyle w:val="Emphasis"/>
          <w:rFonts w:asciiTheme="minorHAnsi" w:hAnsiTheme="minorHAnsi" w:cstheme="minorHAnsi"/>
        </w:rPr>
        <w:t>building owner</w:t>
      </w:r>
      <w:r w:rsidRPr="0081708E">
        <w:rPr>
          <w:rFonts w:asciiTheme="minorHAnsi" w:hAnsiTheme="minorHAnsi" w:cstheme="minorHAnsi"/>
          <w:sz w:val="16"/>
        </w:rPr>
        <w:t xml:space="preserve"> </w:t>
      </w:r>
      <w:r w:rsidRPr="0081708E">
        <w:rPr>
          <w:rStyle w:val="StyleUnderline"/>
          <w:rFonts w:asciiTheme="minorHAnsi" w:hAnsiTheme="minorHAnsi" w:cstheme="minorHAnsi"/>
        </w:rPr>
        <w:t>in a major city is now unlikely to hire many employees directly</w:t>
      </w:r>
      <w:r w:rsidRPr="0081708E">
        <w:rPr>
          <w:rFonts w:asciiTheme="minorHAnsi" w:hAnsiTheme="minorHAnsi" w:cstheme="minorHAnsi"/>
          <w:sz w:val="16"/>
        </w:rPr>
        <w:t xml:space="preserve">, </w:t>
      </w:r>
      <w:r w:rsidRPr="0081708E">
        <w:rPr>
          <w:rStyle w:val="StyleUnderline"/>
          <w:rFonts w:asciiTheme="minorHAnsi" w:hAnsiTheme="minorHAnsi" w:cstheme="minorHAnsi"/>
        </w:rPr>
        <w:t>instead entering into contracts with cleaning companies, security companies, landscapers, insurers, tenants, and others</w:t>
      </w:r>
      <w:r w:rsidRPr="0081708E">
        <w:rPr>
          <w:rFonts w:asciiTheme="minorHAnsi" w:hAnsiTheme="minorHAnsi" w:cstheme="minorHAnsi"/>
          <w:sz w:val="16"/>
        </w:rPr>
        <w:t>. So, too, a fast-food company may have a set of employees at its national headquarters, but it likely franchises with many small franchise owners, who in turn hire many part-time employees while contracting with cleaning companies, food suppliers, security companies, and others.</w:t>
      </w:r>
      <w:bookmarkStart w:id="146" w:name="_ftnref139"/>
      <w:bookmarkEnd w:id="146"/>
      <w:r w:rsidRPr="0081708E">
        <w:rPr>
          <w:rFonts w:asciiTheme="minorHAnsi" w:hAnsiTheme="minorHAnsi" w:cstheme="minorHAnsi"/>
          <w:sz w:val="16"/>
          <w:vertAlign w:val="superscript"/>
        </w:rPr>
        <w:t>139</w:t>
      </w:r>
      <w:r w:rsidRPr="0081708E">
        <w:rPr>
          <w:rFonts w:asciiTheme="minorHAnsi" w:hAnsiTheme="minorHAnsi" w:cstheme="minorHAnsi"/>
          <w:sz w:val="16"/>
        </w:rPr>
        <w:t xml:space="preserve"> Or consider Uber, part of the new </w:t>
      </w:r>
      <w:r w:rsidRPr="0081708E">
        <w:rPr>
          <w:rStyle w:val="Emphasis"/>
          <w:rFonts w:asciiTheme="minorHAnsi" w:hAnsiTheme="minorHAnsi" w:cstheme="minorHAnsi"/>
        </w:rPr>
        <w:t>“platform” economy</w:t>
      </w:r>
      <w:r w:rsidRPr="0081708E">
        <w:rPr>
          <w:rFonts w:asciiTheme="minorHAnsi" w:hAnsiTheme="minorHAnsi" w:cstheme="minorHAnsi"/>
          <w:sz w:val="16"/>
        </w:rPr>
        <w:t>,</w:t>
      </w:r>
      <w:bookmarkStart w:id="147" w:name="_ftnref140"/>
      <w:bookmarkEnd w:id="147"/>
      <w:r w:rsidRPr="0081708E">
        <w:rPr>
          <w:rFonts w:asciiTheme="minorHAnsi" w:hAnsiTheme="minorHAnsi" w:cstheme="minorHAnsi"/>
          <w:sz w:val="16"/>
          <w:vertAlign w:val="superscript"/>
        </w:rPr>
        <w:t>140</w:t>
      </w:r>
      <w:r w:rsidRPr="0081708E">
        <w:rPr>
          <w:rFonts w:asciiTheme="minorHAnsi" w:hAnsiTheme="minorHAnsi" w:cstheme="minorHAnsi"/>
          <w:sz w:val="16"/>
        </w:rPr>
        <w:t xml:space="preserve"> which </w:t>
      </w:r>
      <w:r w:rsidRPr="0081708E">
        <w:rPr>
          <w:rStyle w:val="StyleUnderline"/>
          <w:rFonts w:asciiTheme="minorHAnsi" w:hAnsiTheme="minorHAnsi" w:cstheme="minorHAnsi"/>
        </w:rPr>
        <w:t>has a team of lawyers, engineers, and high-tech workers at headquarters, but</w:t>
      </w:r>
      <w:r w:rsidRPr="0081708E">
        <w:rPr>
          <w:rFonts w:asciiTheme="minorHAnsi" w:hAnsiTheme="minorHAnsi" w:cstheme="minorHAnsi"/>
          <w:sz w:val="16"/>
        </w:rPr>
        <w:t xml:space="preserve">, it contends, </w:t>
      </w:r>
      <w:r w:rsidRPr="0081708E">
        <w:rPr>
          <w:rStyle w:val="Emphasis"/>
          <w:rFonts w:asciiTheme="minorHAnsi" w:hAnsiTheme="minorHAnsi" w:cstheme="minorHAnsi"/>
        </w:rPr>
        <w:t>only independent contractors</w:t>
      </w:r>
      <w:r w:rsidRPr="0081708E">
        <w:rPr>
          <w:rFonts w:asciiTheme="minorHAnsi" w:hAnsiTheme="minorHAnsi" w:cstheme="minorHAnsi"/>
          <w:sz w:val="16"/>
        </w:rPr>
        <w:t xml:space="preserve"> </w:t>
      </w:r>
      <w:r w:rsidRPr="0081708E">
        <w:rPr>
          <w:rStyle w:val="StyleUnderline"/>
          <w:rFonts w:asciiTheme="minorHAnsi" w:hAnsiTheme="minorHAnsi" w:cstheme="minorHAnsi"/>
        </w:rPr>
        <w:t>providing the rides</w:t>
      </w:r>
      <w:r w:rsidRPr="0081708E">
        <w:rPr>
          <w:rFonts w:asciiTheme="minorHAnsi" w:hAnsiTheme="minorHAnsi" w:cstheme="minorHAnsi"/>
          <w:sz w:val="16"/>
        </w:rPr>
        <w:t xml:space="preserve"> that make up the company’s core business.</w:t>
      </w:r>
      <w:bookmarkStart w:id="148" w:name="_Ref322712283"/>
      <w:bookmarkStart w:id="149" w:name="_ftnref141"/>
      <w:bookmarkEnd w:id="148"/>
      <w:bookmarkEnd w:id="149"/>
      <w:r w:rsidRPr="0081708E">
        <w:rPr>
          <w:rFonts w:asciiTheme="minorHAnsi" w:hAnsiTheme="minorHAnsi" w:cstheme="minorHAnsi"/>
          <w:sz w:val="16"/>
          <w:vertAlign w:val="superscript"/>
        </w:rPr>
        <w:t>141</w:t>
      </w:r>
    </w:p>
    <w:p w14:paraId="2F8B9F02" w14:textId="77777777" w:rsidR="007D1010" w:rsidRPr="0081708E" w:rsidRDefault="007D1010" w:rsidP="007D1010">
      <w:pPr>
        <w:rPr>
          <w:rFonts w:asciiTheme="minorHAnsi" w:hAnsiTheme="minorHAnsi" w:cstheme="minorHAnsi"/>
          <w:sz w:val="16"/>
        </w:rPr>
      </w:pPr>
      <w:r w:rsidRPr="0081708E">
        <w:rPr>
          <w:rFonts w:asciiTheme="minorHAnsi" w:hAnsiTheme="minorHAnsi" w:cstheme="minorHAnsi"/>
          <w:sz w:val="16"/>
        </w:rPr>
        <w:t xml:space="preserve">Throughout these and </w:t>
      </w:r>
      <w:r w:rsidRPr="0081708E">
        <w:rPr>
          <w:rStyle w:val="StyleUnderline"/>
          <w:rFonts w:asciiTheme="minorHAnsi" w:hAnsiTheme="minorHAnsi" w:cstheme="minorHAnsi"/>
        </w:rPr>
        <w:t>other ecosystems of</w:t>
      </w:r>
      <w:r w:rsidRPr="0081708E">
        <w:rPr>
          <w:rFonts w:asciiTheme="minorHAnsi" w:hAnsiTheme="minorHAnsi" w:cstheme="minorHAnsi"/>
          <w:sz w:val="16"/>
        </w:rPr>
        <w:t xml:space="preserve"> </w:t>
      </w:r>
      <w:r w:rsidRPr="0081708E">
        <w:rPr>
          <w:rStyle w:val="Emphasis"/>
          <w:rFonts w:asciiTheme="minorHAnsi" w:hAnsiTheme="minorHAnsi" w:cstheme="minorHAnsi"/>
        </w:rPr>
        <w:t>disintegrated</w:t>
      </w:r>
      <w:r w:rsidRPr="0081708E">
        <w:rPr>
          <w:rFonts w:asciiTheme="minorHAnsi" w:hAnsiTheme="minorHAnsi" w:cstheme="minorHAnsi"/>
          <w:sz w:val="16"/>
        </w:rPr>
        <w:t xml:space="preserve"> </w:t>
      </w:r>
      <w:r w:rsidRPr="0081708E">
        <w:rPr>
          <w:rStyle w:val="StyleUnderline"/>
          <w:rFonts w:asciiTheme="minorHAnsi" w:hAnsiTheme="minorHAnsi" w:cstheme="minorHAnsi"/>
        </w:rPr>
        <w:t>or</w:t>
      </w:r>
      <w:r w:rsidRPr="0081708E">
        <w:rPr>
          <w:rFonts w:asciiTheme="minorHAnsi" w:hAnsiTheme="minorHAnsi" w:cstheme="minorHAnsi"/>
          <w:sz w:val="16"/>
        </w:rPr>
        <w:t xml:space="preserve"> </w:t>
      </w:r>
      <w:r w:rsidRPr="0081708E">
        <w:rPr>
          <w:rStyle w:val="Emphasis"/>
          <w:rFonts w:asciiTheme="minorHAnsi" w:hAnsiTheme="minorHAnsi" w:cstheme="minorHAnsi"/>
        </w:rPr>
        <w:t>fissured employers</w:t>
      </w:r>
      <w:r w:rsidRPr="0081708E">
        <w:rPr>
          <w:rFonts w:asciiTheme="minorHAnsi" w:hAnsiTheme="minorHAnsi" w:cstheme="minorHAnsi"/>
          <w:sz w:val="16"/>
        </w:rPr>
        <w:t xml:space="preserve">, the </w:t>
      </w:r>
      <w:r w:rsidRPr="0081708E">
        <w:rPr>
          <w:rStyle w:val="StyleUnderline"/>
          <w:rFonts w:asciiTheme="minorHAnsi" w:hAnsiTheme="minorHAnsi" w:cstheme="minorHAnsi"/>
        </w:rPr>
        <w:t>NLRA has been of</w:t>
      </w:r>
      <w:r w:rsidRPr="0081708E">
        <w:rPr>
          <w:rFonts w:asciiTheme="minorHAnsi" w:hAnsiTheme="minorHAnsi" w:cstheme="minorHAnsi"/>
          <w:sz w:val="16"/>
        </w:rPr>
        <w:t xml:space="preserve"> </w:t>
      </w:r>
      <w:r w:rsidRPr="0081708E">
        <w:rPr>
          <w:rStyle w:val="Emphasis"/>
          <w:rFonts w:asciiTheme="minorHAnsi" w:hAnsiTheme="minorHAnsi" w:cstheme="minorHAnsi"/>
        </w:rPr>
        <w:t>diminished relevance</w:t>
      </w:r>
      <w:r w:rsidRPr="0081708E">
        <w:rPr>
          <w:rFonts w:asciiTheme="minorHAnsi" w:hAnsiTheme="minorHAnsi" w:cstheme="minorHAnsi"/>
          <w:sz w:val="16"/>
        </w:rPr>
        <w:t xml:space="preserve">. </w:t>
      </w:r>
      <w:r w:rsidRPr="0081708E">
        <w:rPr>
          <w:rStyle w:val="StyleUnderline"/>
          <w:rFonts w:asciiTheme="minorHAnsi" w:hAnsiTheme="minorHAnsi" w:cstheme="minorHAnsi"/>
        </w:rPr>
        <w:t>Employers operate outside its reach for several reasons</w:t>
      </w:r>
      <w:r w:rsidRPr="0081708E">
        <w:rPr>
          <w:rFonts w:asciiTheme="minorHAnsi" w:hAnsiTheme="minorHAnsi" w:cstheme="minorHAnsi"/>
          <w:sz w:val="16"/>
        </w:rPr>
        <w:t xml:space="preserve">. First, the </w:t>
      </w:r>
      <w:r w:rsidRPr="0081708E">
        <w:rPr>
          <w:rStyle w:val="StyleUnderline"/>
          <w:rFonts w:asciiTheme="minorHAnsi" w:hAnsiTheme="minorHAnsi" w:cstheme="minorHAnsi"/>
        </w:rPr>
        <w:t>statute does not cover non-traditional work relationships</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Independent contractors</w:t>
      </w:r>
      <w:r w:rsidRPr="0081708E">
        <w:rPr>
          <w:rFonts w:asciiTheme="minorHAnsi" w:hAnsiTheme="minorHAnsi" w:cstheme="minorHAnsi"/>
          <w:sz w:val="16"/>
        </w:rPr>
        <w:t xml:space="preserve"> </w:t>
      </w:r>
      <w:r w:rsidRPr="0081708E">
        <w:rPr>
          <w:rStyle w:val="StyleUnderline"/>
          <w:rFonts w:asciiTheme="minorHAnsi" w:hAnsiTheme="minorHAnsi" w:cstheme="minorHAnsi"/>
        </w:rPr>
        <w:t>are</w:t>
      </w:r>
      <w:r w:rsidRPr="0081708E">
        <w:rPr>
          <w:rFonts w:asciiTheme="minorHAnsi" w:hAnsiTheme="minorHAnsi" w:cstheme="minorHAnsi"/>
          <w:sz w:val="16"/>
        </w:rPr>
        <w:t xml:space="preserve"> </w:t>
      </w:r>
      <w:r w:rsidRPr="0081708E">
        <w:rPr>
          <w:rStyle w:val="Emphasis"/>
          <w:rFonts w:asciiTheme="minorHAnsi" w:hAnsiTheme="minorHAnsi" w:cstheme="minorHAnsi"/>
        </w:rPr>
        <w:t xml:space="preserve">expressly </w:t>
      </w:r>
      <w:r w:rsidRPr="0081708E">
        <w:rPr>
          <w:rStyle w:val="Emphasis"/>
          <w:rFonts w:asciiTheme="minorHAnsi" w:hAnsiTheme="minorHAnsi" w:cstheme="minorHAnsi"/>
          <w:highlight w:val="cyan"/>
        </w:rPr>
        <w:t>exempted</w:t>
      </w:r>
      <w:r w:rsidRPr="0081708E">
        <w:rPr>
          <w:rFonts w:asciiTheme="minorHAnsi" w:hAnsiTheme="minorHAnsi" w:cstheme="minorHAnsi"/>
          <w:sz w:val="16"/>
        </w:rPr>
        <w:t>.</w:t>
      </w:r>
      <w:bookmarkStart w:id="150" w:name="_ftnref142"/>
      <w:bookmarkEnd w:id="150"/>
      <w:r w:rsidRPr="0081708E">
        <w:rPr>
          <w:rFonts w:asciiTheme="minorHAnsi" w:hAnsiTheme="minorHAnsi" w:cstheme="minorHAnsi"/>
          <w:sz w:val="16"/>
          <w:vertAlign w:val="superscript"/>
        </w:rPr>
        <w:t>142</w:t>
      </w:r>
      <w:r w:rsidRPr="0081708E">
        <w:rPr>
          <w:rFonts w:asciiTheme="minorHAnsi" w:hAnsiTheme="minorHAnsi" w:cstheme="minorHAnsi"/>
          <w:sz w:val="16"/>
        </w:rPr>
        <w:t> Thus, if an entity like Uber is correct that its drivers are independent contractors—an issue now hotly contested—federal labor law would not protect them.</w:t>
      </w:r>
      <w:bookmarkStart w:id="151" w:name="_Ref448252483"/>
      <w:bookmarkStart w:id="152" w:name="_ftnref143"/>
      <w:bookmarkEnd w:id="151"/>
      <w:bookmarkEnd w:id="152"/>
      <w:r w:rsidRPr="0081708E">
        <w:rPr>
          <w:rFonts w:asciiTheme="minorHAnsi" w:hAnsiTheme="minorHAnsi" w:cstheme="minorHAnsi"/>
          <w:sz w:val="16"/>
          <w:vertAlign w:val="superscript"/>
        </w:rPr>
        <w:t>143</w:t>
      </w:r>
      <w:r w:rsidRPr="0081708E">
        <w:rPr>
          <w:rFonts w:asciiTheme="minorHAnsi" w:hAnsiTheme="minorHAnsi" w:cstheme="minorHAnsi"/>
          <w:sz w:val="16"/>
        </w:rPr>
        <w:t xml:space="preserve"> In those circumstances, Uber could terminate drivers’ contracts in retaliation for concerted action and would be under no obligation to negotiate with a majority of drivers regarding the terms of their contract. </w:t>
      </w:r>
      <w:r w:rsidRPr="0081708E">
        <w:rPr>
          <w:rStyle w:val="Emphasis"/>
          <w:rFonts w:asciiTheme="minorHAnsi" w:hAnsiTheme="minorHAnsi" w:cstheme="minorHAnsi"/>
        </w:rPr>
        <w:t>FedEx</w:t>
      </w:r>
      <w:r w:rsidRPr="0081708E">
        <w:rPr>
          <w:rFonts w:asciiTheme="minorHAnsi" w:hAnsiTheme="minorHAnsi" w:cstheme="minorHAnsi"/>
          <w:sz w:val="16"/>
        </w:rPr>
        <w:t xml:space="preserve">, for example, </w:t>
      </w:r>
      <w:r w:rsidRPr="0081708E">
        <w:rPr>
          <w:rStyle w:val="StyleUnderline"/>
          <w:rFonts w:asciiTheme="minorHAnsi" w:hAnsiTheme="minorHAnsi" w:cstheme="minorHAnsi"/>
        </w:rPr>
        <w:t xml:space="preserve">has been successful in some circuits in </w:t>
      </w:r>
      <w:r w:rsidRPr="0081708E">
        <w:rPr>
          <w:rStyle w:val="Emphasis"/>
          <w:rFonts w:asciiTheme="minorHAnsi" w:hAnsiTheme="minorHAnsi" w:cstheme="minorHAnsi"/>
        </w:rPr>
        <w:t>resisting unionization</w:t>
      </w:r>
      <w:r w:rsidRPr="0081708E">
        <w:rPr>
          <w:rStyle w:val="StyleUnderline"/>
          <w:rFonts w:asciiTheme="minorHAnsi" w:hAnsiTheme="minorHAnsi" w:cstheme="minorHAnsi"/>
        </w:rPr>
        <w:t xml:space="preserve"> efforts on the ground that its drivers are independent contractors</w:t>
      </w:r>
      <w:r w:rsidRPr="0081708E">
        <w:rPr>
          <w:rFonts w:asciiTheme="minorHAnsi" w:hAnsiTheme="minorHAnsi" w:cstheme="minorHAnsi"/>
          <w:sz w:val="16"/>
        </w:rPr>
        <w:t>.</w:t>
      </w:r>
      <w:bookmarkStart w:id="153" w:name="_ftnref144"/>
      <w:bookmarkEnd w:id="153"/>
      <w:r w:rsidRPr="0081708E">
        <w:rPr>
          <w:rFonts w:asciiTheme="minorHAnsi" w:hAnsiTheme="minorHAnsi" w:cstheme="minorHAnsi"/>
          <w:sz w:val="16"/>
          <w:vertAlign w:val="superscript"/>
        </w:rPr>
        <w:t>144</w:t>
      </w:r>
      <w:r w:rsidRPr="0081708E">
        <w:rPr>
          <w:rFonts w:asciiTheme="minorHAnsi" w:hAnsiTheme="minorHAnsi" w:cstheme="minorHAnsi"/>
          <w:sz w:val="16"/>
        </w:rPr>
        <w:t xml:space="preserve"> To be sure, the classification of such workers as contractors, and therefore not covered by the statute, is contested. UPS workers perform work identical to that of FedEx employees and are classified as employees—and are unionized. But </w:t>
      </w:r>
      <w:r w:rsidRPr="0081708E">
        <w:rPr>
          <w:rStyle w:val="StyleUnderline"/>
          <w:rFonts w:asciiTheme="minorHAnsi" w:hAnsiTheme="minorHAnsi" w:cstheme="minorHAnsi"/>
        </w:rPr>
        <w:t>employers have</w:t>
      </w:r>
      <w:r w:rsidRPr="0081708E">
        <w:rPr>
          <w:rFonts w:asciiTheme="minorHAnsi" w:hAnsiTheme="minorHAnsi" w:cstheme="minorHAnsi"/>
          <w:sz w:val="16"/>
        </w:rPr>
        <w:t xml:space="preserve"> </w:t>
      </w:r>
      <w:r w:rsidRPr="0081708E">
        <w:rPr>
          <w:rStyle w:val="Emphasis"/>
          <w:rFonts w:asciiTheme="minorHAnsi" w:hAnsiTheme="minorHAnsi" w:cstheme="minorHAnsi"/>
        </w:rPr>
        <w:t>actively exploited</w:t>
      </w:r>
      <w:r w:rsidRPr="0081708E">
        <w:rPr>
          <w:rFonts w:asciiTheme="minorHAnsi" w:hAnsiTheme="minorHAnsi" w:cstheme="minorHAnsi"/>
          <w:sz w:val="16"/>
        </w:rPr>
        <w:t xml:space="preserve"> </w:t>
      </w:r>
      <w:r w:rsidRPr="0081708E">
        <w:rPr>
          <w:rStyle w:val="StyleUnderline"/>
          <w:rFonts w:asciiTheme="minorHAnsi" w:hAnsiTheme="minorHAnsi" w:cstheme="minorHAnsi"/>
        </w:rPr>
        <w:t xml:space="preserve">the exclusions in labor law when restructuring and reclassifying their </w:t>
      </w:r>
      <w:r w:rsidRPr="0081708E">
        <w:rPr>
          <w:rStyle w:val="Emphasis"/>
          <w:rFonts w:asciiTheme="minorHAnsi" w:hAnsiTheme="minorHAnsi" w:cstheme="minorHAnsi"/>
        </w:rPr>
        <w:t>work relationships</w:t>
      </w:r>
      <w:r w:rsidRPr="0081708E">
        <w:rPr>
          <w:rFonts w:asciiTheme="minorHAnsi" w:hAnsiTheme="minorHAnsi" w:cstheme="minorHAnsi"/>
          <w:sz w:val="16"/>
        </w:rPr>
        <w:t xml:space="preserve">; meanwhile, </w:t>
      </w:r>
      <w:r w:rsidRPr="0081708E">
        <w:rPr>
          <w:rStyle w:val="StyleUnderline"/>
          <w:rFonts w:asciiTheme="minorHAnsi" w:hAnsiTheme="minorHAnsi" w:cstheme="minorHAnsi"/>
        </w:rPr>
        <w:t>faced with intense management opposition and plagued by</w:t>
      </w:r>
      <w:r w:rsidRPr="0081708E">
        <w:rPr>
          <w:rFonts w:asciiTheme="minorHAnsi" w:hAnsiTheme="minorHAnsi" w:cstheme="minorHAnsi"/>
          <w:sz w:val="16"/>
        </w:rPr>
        <w:t xml:space="preserve"> </w:t>
      </w:r>
      <w:r w:rsidRPr="0081708E">
        <w:rPr>
          <w:rStyle w:val="Emphasis"/>
          <w:rFonts w:asciiTheme="minorHAnsi" w:hAnsiTheme="minorHAnsi" w:cstheme="minorHAnsi"/>
        </w:rPr>
        <w:t>internal divisions</w:t>
      </w:r>
      <w:r w:rsidRPr="0081708E">
        <w:rPr>
          <w:rFonts w:asciiTheme="minorHAnsi" w:hAnsiTheme="minorHAnsi" w:cstheme="minorHAnsi"/>
          <w:sz w:val="16"/>
        </w:rPr>
        <w:t xml:space="preserve">, </w:t>
      </w:r>
      <w:r w:rsidRPr="0081708E">
        <w:rPr>
          <w:rStyle w:val="StyleUnderline"/>
          <w:rFonts w:asciiTheme="minorHAnsi" w:hAnsiTheme="minorHAnsi" w:cstheme="minorHAnsi"/>
        </w:rPr>
        <w:t>unions have</w:t>
      </w:r>
      <w:r w:rsidRPr="0081708E">
        <w:rPr>
          <w:rFonts w:asciiTheme="minorHAnsi" w:hAnsiTheme="minorHAnsi" w:cstheme="minorHAnsi"/>
          <w:sz w:val="16"/>
        </w:rPr>
        <w:t xml:space="preserve"> </w:t>
      </w:r>
      <w:r w:rsidRPr="0081708E">
        <w:rPr>
          <w:rStyle w:val="Emphasis"/>
          <w:rFonts w:asciiTheme="minorHAnsi" w:hAnsiTheme="minorHAnsi" w:cstheme="minorHAnsi"/>
        </w:rPr>
        <w:t>historically failed</w:t>
      </w:r>
      <w:r w:rsidRPr="0081708E">
        <w:rPr>
          <w:rFonts w:asciiTheme="minorHAnsi" w:hAnsiTheme="minorHAnsi" w:cstheme="minorHAnsi"/>
          <w:sz w:val="16"/>
        </w:rPr>
        <w:t xml:space="preserve"> </w:t>
      </w:r>
      <w:r w:rsidRPr="0081708E">
        <w:rPr>
          <w:rStyle w:val="StyleUnderline"/>
          <w:rFonts w:asciiTheme="minorHAnsi" w:hAnsiTheme="minorHAnsi" w:cstheme="minorHAnsi"/>
        </w:rPr>
        <w:t>to</w:t>
      </w:r>
      <w:r w:rsidRPr="0081708E">
        <w:rPr>
          <w:rFonts w:asciiTheme="minorHAnsi" w:hAnsiTheme="minorHAnsi" w:cstheme="minorHAnsi"/>
          <w:sz w:val="16"/>
        </w:rPr>
        <w:t xml:space="preserve"> </w:t>
      </w:r>
      <w:r w:rsidRPr="0081708E">
        <w:rPr>
          <w:rStyle w:val="Emphasis"/>
          <w:rFonts w:asciiTheme="minorHAnsi" w:hAnsiTheme="minorHAnsi" w:cstheme="minorHAnsi"/>
        </w:rPr>
        <w:t>develop new ways</w:t>
      </w:r>
      <w:r w:rsidRPr="0081708E">
        <w:rPr>
          <w:rFonts w:asciiTheme="minorHAnsi" w:hAnsiTheme="minorHAnsi" w:cstheme="minorHAnsi"/>
          <w:sz w:val="16"/>
        </w:rPr>
        <w:t xml:space="preserve"> </w:t>
      </w:r>
      <w:r w:rsidRPr="0081708E">
        <w:rPr>
          <w:rStyle w:val="StyleUnderline"/>
          <w:rFonts w:asciiTheme="minorHAnsi" w:hAnsiTheme="minorHAnsi" w:cstheme="minorHAnsi"/>
        </w:rPr>
        <w:t>to organize these workers on any significant scale</w:t>
      </w:r>
      <w:r w:rsidRPr="0081708E">
        <w:rPr>
          <w:rFonts w:asciiTheme="minorHAnsi" w:hAnsiTheme="minorHAnsi" w:cstheme="minorHAnsi"/>
          <w:sz w:val="16"/>
        </w:rPr>
        <w:t>.</w:t>
      </w:r>
      <w:bookmarkStart w:id="154" w:name="_ftnref145"/>
      <w:bookmarkEnd w:id="154"/>
      <w:r w:rsidRPr="0081708E">
        <w:rPr>
          <w:rFonts w:asciiTheme="minorHAnsi" w:hAnsiTheme="minorHAnsi" w:cstheme="minorHAnsi"/>
          <w:sz w:val="16"/>
          <w:vertAlign w:val="superscript"/>
        </w:rPr>
        <w:t>145</w:t>
      </w:r>
    </w:p>
    <w:p w14:paraId="1A5FECB7" w14:textId="77777777" w:rsidR="007D1010" w:rsidRPr="0081708E" w:rsidRDefault="007D1010" w:rsidP="007D1010">
      <w:pPr>
        <w:rPr>
          <w:rFonts w:asciiTheme="minorHAnsi" w:hAnsiTheme="minorHAnsi" w:cstheme="minorHAnsi"/>
          <w:sz w:val="16"/>
        </w:rPr>
      </w:pPr>
      <w:r w:rsidRPr="0081708E">
        <w:rPr>
          <w:rFonts w:asciiTheme="minorHAnsi" w:hAnsiTheme="minorHAnsi" w:cstheme="minorHAnsi"/>
          <w:sz w:val="16"/>
        </w:rPr>
        <w:t xml:space="preserve">Second, as Professor Mark Barenberg has recently detailed, the </w:t>
      </w:r>
      <w:r w:rsidRPr="0081708E">
        <w:rPr>
          <w:rStyle w:val="Emphasis"/>
          <w:rFonts w:asciiTheme="minorHAnsi" w:hAnsiTheme="minorHAnsi" w:cstheme="minorHAnsi"/>
        </w:rPr>
        <w:t>NLRA</w:t>
      </w:r>
      <w:r w:rsidRPr="0081708E">
        <w:rPr>
          <w:rFonts w:asciiTheme="minorHAnsi" w:hAnsiTheme="minorHAnsi" w:cstheme="minorHAnsi"/>
          <w:sz w:val="16"/>
        </w:rPr>
        <w:t xml:space="preserve"> </w:t>
      </w:r>
      <w:r w:rsidRPr="0081708E">
        <w:rPr>
          <w:rStyle w:val="StyleUnderline"/>
          <w:rFonts w:asciiTheme="minorHAnsi" w:hAnsiTheme="minorHAnsi" w:cstheme="minorHAnsi"/>
        </w:rPr>
        <w:t>is designed to channel organizing drives between groups of employees and single employers</w:t>
      </w:r>
      <w:r w:rsidRPr="0081708E">
        <w:rPr>
          <w:rFonts w:asciiTheme="minorHAnsi" w:hAnsiTheme="minorHAnsi" w:cstheme="minorHAnsi"/>
          <w:sz w:val="16"/>
        </w:rPr>
        <w:t>—</w:t>
      </w:r>
      <w:r w:rsidRPr="0081708E">
        <w:rPr>
          <w:rStyle w:val="StyleUnderline"/>
          <w:rFonts w:asciiTheme="minorHAnsi" w:hAnsiTheme="minorHAnsi" w:cstheme="minorHAnsi"/>
        </w:rPr>
        <w:t>not to facilitate</w:t>
      </w:r>
      <w:r w:rsidRPr="0081708E">
        <w:rPr>
          <w:rFonts w:asciiTheme="minorHAnsi" w:hAnsiTheme="minorHAnsi" w:cstheme="minorHAnsi"/>
          <w:sz w:val="16"/>
        </w:rPr>
        <w:t xml:space="preserve"> </w:t>
      </w:r>
      <w:r w:rsidRPr="0081708E">
        <w:rPr>
          <w:rStyle w:val="Emphasis"/>
          <w:rFonts w:asciiTheme="minorHAnsi" w:hAnsiTheme="minorHAnsi" w:cstheme="minorHAnsi"/>
        </w:rPr>
        <w:t>collective action</w:t>
      </w:r>
      <w:r w:rsidRPr="0081708E">
        <w:rPr>
          <w:rFonts w:asciiTheme="minorHAnsi" w:hAnsiTheme="minorHAnsi" w:cstheme="minorHAnsi"/>
          <w:sz w:val="16"/>
        </w:rPr>
        <w:t xml:space="preserve"> </w:t>
      </w:r>
      <w:r w:rsidRPr="0081708E">
        <w:rPr>
          <w:rStyle w:val="StyleUnderline"/>
          <w:rFonts w:asciiTheme="minorHAnsi" w:hAnsiTheme="minorHAnsi" w:cstheme="minorHAnsi"/>
        </w:rPr>
        <w:t>across multiple employers</w:t>
      </w:r>
      <w:r w:rsidRPr="0081708E">
        <w:rPr>
          <w:rFonts w:asciiTheme="minorHAnsi" w:hAnsiTheme="minorHAnsi" w:cstheme="minorHAnsi"/>
          <w:sz w:val="16"/>
        </w:rPr>
        <w:t>.</w:t>
      </w:r>
      <w:bookmarkStart w:id="155" w:name="_Ref458505955"/>
      <w:bookmarkStart w:id="156" w:name="_ftnref146"/>
      <w:bookmarkEnd w:id="155"/>
      <w:bookmarkEnd w:id="156"/>
      <w:r w:rsidRPr="0081708E">
        <w:rPr>
          <w:rFonts w:asciiTheme="minorHAnsi" w:hAnsiTheme="minorHAnsi" w:cstheme="minorHAnsi"/>
          <w:sz w:val="16"/>
          <w:vertAlign w:val="superscript"/>
        </w:rPr>
        <w:t>146</w:t>
      </w:r>
      <w:r w:rsidRPr="0081708E">
        <w:rPr>
          <w:rFonts w:asciiTheme="minorHAnsi" w:hAnsiTheme="minorHAnsi" w:cstheme="minorHAnsi"/>
          <w:sz w:val="16"/>
        </w:rPr>
        <w:t> </w:t>
      </w:r>
      <w:r w:rsidRPr="0081708E">
        <w:rPr>
          <w:rStyle w:val="StyleUnderline"/>
          <w:rFonts w:asciiTheme="minorHAnsi" w:hAnsiTheme="minorHAnsi" w:cstheme="minorHAnsi"/>
        </w:rPr>
        <w:t>To win recognition</w:t>
      </w:r>
      <w:r w:rsidRPr="0081708E">
        <w:rPr>
          <w:rFonts w:asciiTheme="minorHAnsi" w:hAnsiTheme="minorHAnsi" w:cstheme="minorHAnsi"/>
          <w:sz w:val="16"/>
        </w:rPr>
        <w:t xml:space="preserve">, </w:t>
      </w:r>
      <w:r w:rsidRPr="0081708E">
        <w:rPr>
          <w:rStyle w:val="StyleUnderline"/>
          <w:rFonts w:asciiTheme="minorHAnsi" w:hAnsiTheme="minorHAnsi" w:cstheme="minorHAnsi"/>
        </w:rPr>
        <w:t>a worker organization must demonstrate</w:t>
      </w:r>
      <w:r w:rsidRPr="0081708E">
        <w:rPr>
          <w:rFonts w:asciiTheme="minorHAnsi" w:hAnsiTheme="minorHAnsi" w:cstheme="minorHAnsi"/>
          <w:sz w:val="16"/>
        </w:rPr>
        <w:t xml:space="preserve"> </w:t>
      </w:r>
      <w:r w:rsidRPr="0081708E">
        <w:rPr>
          <w:rStyle w:val="Emphasis"/>
          <w:rFonts w:asciiTheme="minorHAnsi" w:hAnsiTheme="minorHAnsi" w:cstheme="minorHAnsi"/>
        </w:rPr>
        <w:t>majority support</w:t>
      </w:r>
      <w:r w:rsidRPr="0081708E">
        <w:rPr>
          <w:rFonts w:asciiTheme="minorHAnsi" w:hAnsiTheme="minorHAnsi" w:cstheme="minorHAnsi"/>
          <w:sz w:val="16"/>
        </w:rPr>
        <w:t xml:space="preserve"> </w:t>
      </w:r>
      <w:r w:rsidRPr="0081708E">
        <w:rPr>
          <w:rStyle w:val="StyleUnderline"/>
          <w:rFonts w:asciiTheme="minorHAnsi" w:hAnsiTheme="minorHAnsi" w:cstheme="minorHAnsi"/>
        </w:rPr>
        <w:t>within one employer</w:t>
      </w:r>
      <w:r w:rsidRPr="0081708E">
        <w:rPr>
          <w:rFonts w:asciiTheme="minorHAnsi" w:hAnsiTheme="minorHAnsi" w:cstheme="minorHAnsi"/>
          <w:sz w:val="16"/>
        </w:rPr>
        <w:t xml:space="preserve">, and </w:t>
      </w:r>
      <w:r w:rsidRPr="0081708E">
        <w:rPr>
          <w:rStyle w:val="StyleUnderline"/>
          <w:rFonts w:asciiTheme="minorHAnsi" w:hAnsiTheme="minorHAnsi" w:cstheme="minorHAnsi"/>
        </w:rPr>
        <w:t>often within a subunit of that employer, within which workers share a “community of interest.”</w:t>
      </w:r>
      <w:bookmarkStart w:id="157" w:name="_ftnref147"/>
      <w:bookmarkEnd w:id="157"/>
      <w:r w:rsidRPr="0081708E">
        <w:rPr>
          <w:rFonts w:asciiTheme="minorHAnsi" w:hAnsiTheme="minorHAnsi" w:cstheme="minorHAnsi"/>
          <w:sz w:val="16"/>
          <w:vertAlign w:val="superscript"/>
        </w:rPr>
        <w:t>147</w:t>
      </w:r>
      <w:r w:rsidRPr="0081708E">
        <w:rPr>
          <w:rFonts w:asciiTheme="minorHAnsi" w:hAnsiTheme="minorHAnsi" w:cstheme="minorHAnsi"/>
          <w:sz w:val="16"/>
        </w:rPr>
        <w:t xml:space="preserve"> Moreover, </w:t>
      </w:r>
      <w:r w:rsidRPr="0081708E">
        <w:rPr>
          <w:rStyle w:val="StyleUnderline"/>
          <w:rFonts w:asciiTheme="minorHAnsi" w:hAnsiTheme="minorHAnsi" w:cstheme="minorHAnsi"/>
        </w:rPr>
        <w:t>only employers can be held liable for retaliating against workers for exercising their right to organize.</w:t>
      </w:r>
      <w:bookmarkStart w:id="158" w:name="_Ref456193230"/>
      <w:bookmarkStart w:id="159" w:name="_ftnref148"/>
      <w:bookmarkEnd w:id="158"/>
      <w:bookmarkEnd w:id="159"/>
      <w:r w:rsidRPr="0081708E">
        <w:rPr>
          <w:rFonts w:asciiTheme="minorHAnsi" w:hAnsiTheme="minorHAnsi" w:cstheme="minorHAnsi"/>
          <w:sz w:val="16"/>
          <w:vertAlign w:val="superscript"/>
        </w:rPr>
        <w:t>148</w:t>
      </w:r>
    </w:p>
    <w:p w14:paraId="6D08EBEA" w14:textId="77777777" w:rsidR="007D1010" w:rsidRPr="0081708E" w:rsidRDefault="007D1010" w:rsidP="007D1010">
      <w:pPr>
        <w:rPr>
          <w:rFonts w:asciiTheme="minorHAnsi" w:hAnsiTheme="minorHAnsi" w:cstheme="minorHAnsi"/>
          <w:sz w:val="16"/>
        </w:rPr>
      </w:pPr>
      <w:r w:rsidRPr="0081708E">
        <w:rPr>
          <w:rFonts w:asciiTheme="minorHAnsi" w:hAnsiTheme="minorHAnsi" w:cstheme="minorHAnsi"/>
          <w:sz w:val="16"/>
        </w:rPr>
        <w:t xml:space="preserve">The </w:t>
      </w:r>
      <w:r w:rsidRPr="0081708E">
        <w:rPr>
          <w:rStyle w:val="StyleUnderline"/>
          <w:rFonts w:asciiTheme="minorHAnsi" w:hAnsiTheme="minorHAnsi" w:cstheme="minorHAnsi"/>
        </w:rPr>
        <w:t>law does allow for “joint employers,” but</w:t>
      </w:r>
      <w:r w:rsidRPr="0081708E">
        <w:rPr>
          <w:rFonts w:asciiTheme="minorHAnsi" w:hAnsiTheme="minorHAnsi" w:cstheme="minorHAnsi"/>
          <w:sz w:val="16"/>
        </w:rPr>
        <w:t xml:space="preserve"> from the 1980s until just recently, employers had been successful in advancing a </w:t>
      </w:r>
      <w:r w:rsidRPr="0081708E">
        <w:rPr>
          <w:rStyle w:val="Emphasis"/>
          <w:rFonts w:asciiTheme="minorHAnsi" w:hAnsiTheme="minorHAnsi" w:cstheme="minorHAnsi"/>
        </w:rPr>
        <w:t>narrow interpretation</w:t>
      </w:r>
      <w:r w:rsidRPr="0081708E">
        <w:rPr>
          <w:rFonts w:asciiTheme="minorHAnsi" w:hAnsiTheme="minorHAnsi" w:cstheme="minorHAnsi"/>
          <w:sz w:val="16"/>
        </w:rPr>
        <w:t xml:space="preserve"> </w:t>
      </w:r>
      <w:r w:rsidRPr="0081708E">
        <w:rPr>
          <w:rStyle w:val="StyleUnderline"/>
          <w:rFonts w:asciiTheme="minorHAnsi" w:hAnsiTheme="minorHAnsi" w:cstheme="minorHAnsi"/>
        </w:rPr>
        <w:t>of the term</w:t>
      </w:r>
      <w:r w:rsidRPr="0081708E">
        <w:rPr>
          <w:rFonts w:asciiTheme="minorHAnsi" w:hAnsiTheme="minorHAnsi" w:cstheme="minorHAnsi"/>
          <w:sz w:val="16"/>
        </w:rPr>
        <w:t>.</w:t>
      </w:r>
      <w:bookmarkStart w:id="160" w:name="_Ref458680053"/>
      <w:bookmarkStart w:id="161" w:name="_ftnref149"/>
      <w:bookmarkEnd w:id="160"/>
      <w:bookmarkEnd w:id="161"/>
      <w:r w:rsidRPr="0081708E">
        <w:rPr>
          <w:rFonts w:asciiTheme="minorHAnsi" w:hAnsiTheme="minorHAnsi" w:cstheme="minorHAnsi"/>
          <w:sz w:val="16"/>
          <w:vertAlign w:val="superscript"/>
        </w:rPr>
        <w:t>149</w:t>
      </w:r>
      <w:r w:rsidRPr="0081708E">
        <w:rPr>
          <w:rFonts w:asciiTheme="minorHAnsi" w:hAnsiTheme="minorHAnsi" w:cstheme="minorHAnsi"/>
          <w:sz w:val="16"/>
        </w:rPr>
        <w:t> For over thirty years, the Board required an entity to exercise direct, immediate, and actual control over the terms and conditions of employment before the entity would be considered a joint employer.</w:t>
      </w:r>
      <w:bookmarkStart w:id="162" w:name="_ftnref150"/>
      <w:bookmarkEnd w:id="162"/>
      <w:r w:rsidRPr="0081708E">
        <w:rPr>
          <w:rFonts w:asciiTheme="minorHAnsi" w:hAnsiTheme="minorHAnsi" w:cstheme="minorHAnsi"/>
          <w:sz w:val="16"/>
          <w:vertAlign w:val="superscript"/>
        </w:rPr>
        <w:t>150</w:t>
      </w:r>
      <w:r w:rsidRPr="0081708E">
        <w:rPr>
          <w:rFonts w:asciiTheme="minorHAnsi" w:hAnsiTheme="minorHAnsi" w:cstheme="minorHAnsi"/>
          <w:sz w:val="16"/>
        </w:rPr>
        <w:t> Under this interpretation, it was exceedingly difficult for workers to hold liable an entity that retaliated against them for organizing, unless that entity was their immediate employer. As discussed further in Section II.C.1, in 2016 the NLRB returned to the prior, more expansive standard in a case called Browning-Ferris.</w:t>
      </w:r>
      <w:bookmarkStart w:id="163" w:name="_ftnref151"/>
      <w:bookmarkEnd w:id="163"/>
      <w:r w:rsidRPr="0081708E">
        <w:rPr>
          <w:rFonts w:asciiTheme="minorHAnsi" w:hAnsiTheme="minorHAnsi" w:cstheme="minorHAnsi"/>
          <w:sz w:val="16"/>
          <w:vertAlign w:val="superscript"/>
        </w:rPr>
        <w:t>151</w:t>
      </w:r>
      <w:r w:rsidRPr="0081708E">
        <w:rPr>
          <w:rFonts w:asciiTheme="minorHAnsi" w:hAnsiTheme="minorHAnsi" w:cstheme="minorHAnsi"/>
          <w:sz w:val="16"/>
        </w:rPr>
        <w:t> The majority held that “two or more statutory employers are joint employers of the same statutory employees if they ‘share or codetermine those matters governing the essential terms and conditions of employment.’”</w:t>
      </w:r>
      <w:bookmarkStart w:id="164" w:name="_Ref458680056"/>
      <w:bookmarkStart w:id="165" w:name="_ftnref152"/>
      <w:bookmarkEnd w:id="164"/>
      <w:bookmarkEnd w:id="165"/>
      <w:r w:rsidRPr="0081708E">
        <w:rPr>
          <w:rFonts w:asciiTheme="minorHAnsi" w:hAnsiTheme="minorHAnsi" w:cstheme="minorHAnsi"/>
          <w:sz w:val="16"/>
          <w:vertAlign w:val="superscript"/>
        </w:rPr>
        <w:t>152</w:t>
      </w:r>
      <w:r w:rsidRPr="0081708E">
        <w:rPr>
          <w:rFonts w:asciiTheme="minorHAnsi" w:hAnsiTheme="minorHAnsi" w:cstheme="minorHAnsi"/>
          <w:sz w:val="16"/>
        </w:rPr>
        <w:t> Several months later, in Miller &amp; Anderson, the Board went a step further, holding that unions can seek representation elections in units that combine workers of one company with workers provided to the company by another organization as temporary or contract workers.</w:t>
      </w:r>
      <w:bookmarkStart w:id="166" w:name="_ftnref153"/>
      <w:bookmarkEnd w:id="166"/>
      <w:r w:rsidRPr="0081708E">
        <w:rPr>
          <w:rFonts w:asciiTheme="minorHAnsi" w:hAnsiTheme="minorHAnsi" w:cstheme="minorHAnsi"/>
          <w:sz w:val="16"/>
          <w:vertAlign w:val="superscript"/>
        </w:rPr>
        <w:t>153</w:t>
      </w:r>
    </w:p>
    <w:p w14:paraId="0A4F5C22" w14:textId="77777777" w:rsidR="007D1010" w:rsidRDefault="007D1010" w:rsidP="007D1010">
      <w:pPr>
        <w:rPr>
          <w:rFonts w:asciiTheme="minorHAnsi" w:hAnsiTheme="minorHAnsi" w:cstheme="minorHAnsi"/>
          <w:sz w:val="16"/>
          <w:vertAlign w:val="superscript"/>
        </w:rPr>
      </w:pPr>
      <w:r w:rsidRPr="0081708E">
        <w:rPr>
          <w:rFonts w:asciiTheme="minorHAnsi" w:hAnsiTheme="minorHAnsi" w:cstheme="minorHAnsi"/>
          <w:sz w:val="16"/>
        </w:rPr>
        <w:t>These new developments are important attempts by the agency to respond to the realities of the contemporary fissured and contingent workforce, and, as discussed in Part IV, are an important step toward a new labor law regime—but they are still limited by the NLRA’s enterprise-focus. They do not reach companies that participate in a supply chain or economic network, without sharing control over terms and conditions of employment, nor do they reach separate employers in a single industry.</w:t>
      </w:r>
      <w:bookmarkStart w:id="167" w:name="_Ref458677816"/>
      <w:bookmarkStart w:id="168" w:name="_ftnref154"/>
      <w:bookmarkEnd w:id="167"/>
      <w:bookmarkEnd w:id="168"/>
      <w:r w:rsidRPr="0081708E">
        <w:rPr>
          <w:rFonts w:asciiTheme="minorHAnsi" w:hAnsiTheme="minorHAnsi" w:cstheme="minorHAnsi"/>
          <w:sz w:val="16"/>
          <w:vertAlign w:val="superscript"/>
        </w:rPr>
        <w:t>154</w:t>
      </w:r>
    </w:p>
    <w:p w14:paraId="680AB9B0" w14:textId="77777777" w:rsidR="00D31118" w:rsidRDefault="00D31118" w:rsidP="007D1010">
      <w:pPr>
        <w:rPr>
          <w:rFonts w:asciiTheme="minorHAnsi" w:hAnsiTheme="minorHAnsi" w:cstheme="minorHAnsi"/>
          <w:sz w:val="16"/>
          <w:vertAlign w:val="superscript"/>
        </w:rPr>
      </w:pPr>
    </w:p>
    <w:p w14:paraId="724FDB5E" w14:textId="77777777" w:rsidR="00D31118" w:rsidRPr="0081708E" w:rsidRDefault="00D31118" w:rsidP="007D1010">
      <w:pPr>
        <w:rPr>
          <w:rFonts w:asciiTheme="minorHAnsi" w:hAnsiTheme="minorHAnsi" w:cstheme="minorHAnsi"/>
          <w:sz w:val="16"/>
          <w:vertAlign w:val="superscript"/>
        </w:rPr>
      </w:pPr>
    </w:p>
    <w:p w14:paraId="218E3C07" w14:textId="77777777" w:rsidR="007D1010" w:rsidRPr="0081708E" w:rsidRDefault="007D1010" w:rsidP="007D1010">
      <w:pPr>
        <w:rPr>
          <w:rFonts w:asciiTheme="minorHAnsi" w:hAnsiTheme="minorHAnsi" w:cstheme="minorHAnsi"/>
          <w:sz w:val="16"/>
          <w:vertAlign w:val="superscript"/>
        </w:rPr>
      </w:pPr>
    </w:p>
    <w:p w14:paraId="0F2F9F43" w14:textId="77777777" w:rsidR="0081171A" w:rsidRPr="0081708E" w:rsidRDefault="0081171A" w:rsidP="0081171A">
      <w:pPr>
        <w:pStyle w:val="Heading4"/>
        <w:rPr>
          <w:rFonts w:asciiTheme="minorHAnsi" w:hAnsiTheme="minorHAnsi" w:cstheme="minorHAnsi"/>
        </w:rPr>
      </w:pPr>
      <w:r w:rsidRPr="0081708E">
        <w:rPr>
          <w:rFonts w:asciiTheme="minorHAnsi" w:hAnsiTheme="minorHAnsi" w:cstheme="minorHAnsi"/>
        </w:rPr>
        <w:t>Otherwise scare tactics keep unions down regardless of the legal regime</w:t>
      </w:r>
    </w:p>
    <w:p w14:paraId="30FD804B" w14:textId="77777777" w:rsidR="0081171A" w:rsidRPr="0081708E" w:rsidRDefault="0081171A" w:rsidP="0081171A">
      <w:pPr>
        <w:rPr>
          <w:rFonts w:asciiTheme="minorHAnsi" w:hAnsiTheme="minorHAnsi" w:cstheme="minorHAnsi"/>
        </w:rPr>
      </w:pPr>
      <w:r w:rsidRPr="0081708E">
        <w:rPr>
          <w:rStyle w:val="Style13ptBold"/>
          <w:rFonts w:asciiTheme="minorHAnsi" w:hAnsiTheme="minorHAnsi" w:cstheme="minorHAnsi"/>
        </w:rPr>
        <w:t>Lafer '20</w:t>
      </w:r>
      <w:r w:rsidRPr="0081708E">
        <w:rPr>
          <w:rFonts w:asciiTheme="minorHAnsi" w:hAnsiTheme="minorHAnsi" w:cstheme="minorHAnsi"/>
        </w:rPr>
        <w:t xml:space="preserve">[Gordon;7-23-2020; ;Economic Policy Institute, "Fear at work: An inside account of how employers threaten, intimidate, and harass workers to stop them from exercising their right to collective bargaining," accessed 7-11-2023, https://www.epi.org/publication/fear-at-work-how-employers-scare-workers-out-of-unionizing/] </w:t>
      </w:r>
    </w:p>
    <w:p w14:paraId="082F8482" w14:textId="77777777" w:rsidR="0081171A" w:rsidRPr="0081708E" w:rsidRDefault="0081171A" w:rsidP="0081171A">
      <w:pPr>
        <w:rPr>
          <w:rStyle w:val="StyleUnderline"/>
          <w:rFonts w:asciiTheme="minorHAnsi" w:hAnsiTheme="minorHAnsi" w:cstheme="minorHAnsi"/>
        </w:rPr>
      </w:pPr>
      <w:r w:rsidRPr="0081708E">
        <w:rPr>
          <w:rStyle w:val="StyleUnderline"/>
          <w:rFonts w:asciiTheme="minorHAnsi" w:hAnsiTheme="minorHAnsi" w:cstheme="minorHAnsi"/>
        </w:rPr>
        <w:t>Introduction</w:t>
      </w:r>
    </w:p>
    <w:p w14:paraId="21FB18BD" w14:textId="77777777" w:rsidR="0081171A" w:rsidRPr="0081708E" w:rsidRDefault="0081171A" w:rsidP="0081171A">
      <w:pPr>
        <w:rPr>
          <w:rFonts w:asciiTheme="minorHAnsi" w:hAnsiTheme="minorHAnsi" w:cstheme="minorHAnsi"/>
          <w:sz w:val="16"/>
        </w:rPr>
      </w:pPr>
      <w:r w:rsidRPr="0081708E">
        <w:rPr>
          <w:rFonts w:asciiTheme="minorHAnsi" w:hAnsiTheme="minorHAnsi" w:cstheme="minorHAnsi"/>
          <w:sz w:val="16"/>
        </w:rPr>
        <w:t xml:space="preserve">The </w:t>
      </w:r>
      <w:r w:rsidRPr="0081708E">
        <w:rPr>
          <w:rStyle w:val="Emphasis"/>
          <w:rFonts w:asciiTheme="minorHAnsi" w:hAnsiTheme="minorHAnsi" w:cstheme="minorHAnsi"/>
        </w:rPr>
        <w:t>central fact</w:t>
      </w:r>
      <w:r w:rsidRPr="0081708E">
        <w:rPr>
          <w:rFonts w:asciiTheme="minorHAnsi" w:hAnsiTheme="minorHAnsi" w:cstheme="minorHAnsi"/>
          <w:sz w:val="16"/>
        </w:rPr>
        <w:t xml:space="preserve"> </w:t>
      </w:r>
      <w:r w:rsidRPr="0081708E">
        <w:rPr>
          <w:rStyle w:val="StyleUnderline"/>
          <w:rFonts w:asciiTheme="minorHAnsi" w:hAnsiTheme="minorHAnsi" w:cstheme="minorHAnsi"/>
        </w:rPr>
        <w:t>of our economy is the</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long-term decline</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of</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employment conditions</w:t>
      </w:r>
      <w:r w:rsidRPr="0081708E">
        <w:rPr>
          <w:rFonts w:asciiTheme="minorHAnsi" w:hAnsiTheme="minorHAnsi" w:cstheme="minorHAnsi"/>
          <w:sz w:val="16"/>
        </w:rPr>
        <w:t xml:space="preserve"> </w:t>
      </w:r>
      <w:r w:rsidRPr="0081708E">
        <w:rPr>
          <w:rStyle w:val="StyleUnderline"/>
          <w:rFonts w:asciiTheme="minorHAnsi" w:hAnsiTheme="minorHAnsi" w:cstheme="minorHAnsi"/>
        </w:rPr>
        <w:t>over the past 40 years</w:t>
      </w:r>
      <w:r w:rsidRPr="0081708E">
        <w:rPr>
          <w:rFonts w:asciiTheme="minorHAnsi" w:hAnsiTheme="minorHAnsi" w:cstheme="minorHAnsi"/>
          <w:sz w:val="16"/>
        </w:rPr>
        <w:t xml:space="preserve">. Since the late 1970s, </w:t>
      </w:r>
      <w:r w:rsidRPr="0081708E">
        <w:rPr>
          <w:rStyle w:val="Emphasis"/>
          <w:rFonts w:asciiTheme="minorHAnsi" w:hAnsiTheme="minorHAnsi" w:cstheme="minorHAnsi"/>
        </w:rPr>
        <w:t>corporate profits</w:t>
      </w:r>
      <w:r w:rsidRPr="0081708E">
        <w:rPr>
          <w:rFonts w:asciiTheme="minorHAnsi" w:hAnsiTheme="minorHAnsi" w:cstheme="minorHAnsi"/>
          <w:sz w:val="16"/>
        </w:rPr>
        <w:t xml:space="preserve">, </w:t>
      </w:r>
      <w:r w:rsidRPr="0081708E">
        <w:rPr>
          <w:rStyle w:val="Emphasis"/>
          <w:rFonts w:asciiTheme="minorHAnsi" w:hAnsiTheme="minorHAnsi" w:cstheme="minorHAnsi"/>
        </w:rPr>
        <w:t>executive salaries</w:t>
      </w:r>
      <w:r w:rsidRPr="0081708E">
        <w:rPr>
          <w:rFonts w:asciiTheme="minorHAnsi" w:hAnsiTheme="minorHAnsi" w:cstheme="minorHAnsi"/>
          <w:sz w:val="16"/>
        </w:rPr>
        <w:t xml:space="preserve">, </w:t>
      </w:r>
      <w:r w:rsidRPr="0081708E">
        <w:rPr>
          <w:rStyle w:val="StyleUnderline"/>
          <w:rFonts w:asciiTheme="minorHAnsi" w:hAnsiTheme="minorHAnsi" w:cstheme="minorHAnsi"/>
        </w:rPr>
        <w:t xml:space="preserve">and </w:t>
      </w:r>
      <w:r w:rsidRPr="0081708E">
        <w:rPr>
          <w:rStyle w:val="Emphasis"/>
          <w:rFonts w:asciiTheme="minorHAnsi" w:hAnsiTheme="minorHAnsi" w:cstheme="minorHAnsi"/>
        </w:rPr>
        <w:t>shareholder returns</w:t>
      </w:r>
      <w:r w:rsidRPr="0081708E">
        <w:rPr>
          <w:rStyle w:val="StyleUnderline"/>
          <w:rFonts w:asciiTheme="minorHAnsi" w:hAnsiTheme="minorHAnsi" w:cstheme="minorHAnsi"/>
        </w:rPr>
        <w:t xml:space="preserve"> have </w:t>
      </w:r>
      <w:r w:rsidRPr="0081708E">
        <w:rPr>
          <w:rStyle w:val="Emphasis"/>
          <w:rFonts w:asciiTheme="minorHAnsi" w:hAnsiTheme="minorHAnsi" w:cstheme="minorHAnsi"/>
        </w:rPr>
        <w:t>grown handsomely</w:t>
      </w:r>
      <w:r w:rsidRPr="0081708E">
        <w:rPr>
          <w:rStyle w:val="StyleUnderline"/>
          <w:rFonts w:asciiTheme="minorHAnsi" w:hAnsiTheme="minorHAnsi" w:cstheme="minorHAnsi"/>
        </w:rPr>
        <w:t xml:space="preserve"> while </w:t>
      </w:r>
      <w:r w:rsidRPr="0081708E">
        <w:rPr>
          <w:rStyle w:val="Emphasis"/>
          <w:rFonts w:asciiTheme="minorHAnsi" w:hAnsiTheme="minorHAnsi" w:cstheme="minorHAnsi"/>
        </w:rPr>
        <w:t>wages</w:t>
      </w:r>
      <w:r w:rsidRPr="0081708E">
        <w:rPr>
          <w:rStyle w:val="StyleUnderline"/>
          <w:rFonts w:asciiTheme="minorHAnsi" w:hAnsiTheme="minorHAnsi" w:cstheme="minorHAnsi"/>
        </w:rPr>
        <w:t xml:space="preserve"> of </w:t>
      </w:r>
      <w:r w:rsidRPr="0081708E">
        <w:rPr>
          <w:rStyle w:val="Emphasis"/>
          <w:rFonts w:asciiTheme="minorHAnsi" w:hAnsiTheme="minorHAnsi" w:cstheme="minorHAnsi"/>
        </w:rPr>
        <w:t>workers</w:t>
      </w:r>
      <w:r w:rsidRPr="0081708E">
        <w:rPr>
          <w:rStyle w:val="StyleUnderline"/>
          <w:rFonts w:asciiTheme="minorHAnsi" w:hAnsiTheme="minorHAnsi" w:cstheme="minorHAnsi"/>
        </w:rPr>
        <w:t xml:space="preserve"> creating this prosperity have </w:t>
      </w:r>
      <w:r w:rsidRPr="0081708E">
        <w:rPr>
          <w:rStyle w:val="Emphasis"/>
          <w:rFonts w:asciiTheme="minorHAnsi" w:hAnsiTheme="minorHAnsi" w:cstheme="minorHAnsi"/>
        </w:rPr>
        <w:t>stagnated</w:t>
      </w:r>
      <w:r w:rsidRPr="0081708E">
        <w:rPr>
          <w:rFonts w:asciiTheme="minorHAnsi" w:hAnsiTheme="minorHAnsi" w:cstheme="minorHAnsi"/>
          <w:sz w:val="16"/>
        </w:rPr>
        <w:t>.1 </w:t>
      </w:r>
      <w:r w:rsidRPr="0081708E">
        <w:rPr>
          <w:rStyle w:val="Emphasis"/>
          <w:rFonts w:asciiTheme="minorHAnsi" w:hAnsiTheme="minorHAnsi" w:cstheme="minorHAnsi"/>
          <w:highlight w:val="cyan"/>
        </w:rPr>
        <w:t>C</w:t>
      </w:r>
      <w:r w:rsidRPr="0081708E">
        <w:rPr>
          <w:rStyle w:val="StyleUnderline"/>
          <w:rFonts w:asciiTheme="minorHAnsi" w:hAnsiTheme="minorHAnsi" w:cstheme="minorHAnsi"/>
        </w:rPr>
        <w:t xml:space="preserve">hief </w:t>
      </w:r>
      <w:r w:rsidRPr="0081708E">
        <w:rPr>
          <w:rStyle w:val="Emphasis"/>
          <w:rFonts w:asciiTheme="minorHAnsi" w:hAnsiTheme="minorHAnsi" w:cstheme="minorHAnsi"/>
          <w:highlight w:val="cyan"/>
        </w:rPr>
        <w:t>e</w:t>
      </w:r>
      <w:r w:rsidRPr="0081708E">
        <w:rPr>
          <w:rStyle w:val="StyleUnderline"/>
          <w:rFonts w:asciiTheme="minorHAnsi" w:hAnsiTheme="minorHAnsi" w:cstheme="minorHAnsi"/>
        </w:rPr>
        <w:t xml:space="preserve">xecutive </w:t>
      </w:r>
      <w:r w:rsidRPr="0081708E">
        <w:rPr>
          <w:rStyle w:val="Emphasis"/>
          <w:rFonts w:asciiTheme="minorHAnsi" w:hAnsiTheme="minorHAnsi" w:cstheme="minorHAnsi"/>
          <w:highlight w:val="cyan"/>
        </w:rPr>
        <w:t>o</w:t>
      </w:r>
      <w:r w:rsidRPr="0081708E">
        <w:rPr>
          <w:rStyle w:val="StyleUnderline"/>
          <w:rFonts w:asciiTheme="minorHAnsi" w:hAnsiTheme="minorHAnsi" w:cstheme="minorHAnsi"/>
        </w:rPr>
        <w:t xml:space="preserve">fficer </w:t>
      </w:r>
      <w:r w:rsidRPr="0081708E">
        <w:rPr>
          <w:rStyle w:val="StyleUnderline"/>
          <w:rFonts w:asciiTheme="minorHAnsi" w:hAnsiTheme="minorHAnsi" w:cstheme="minorHAnsi"/>
          <w:highlight w:val="cyan"/>
        </w:rPr>
        <w:t>compensation grew 940%</w:t>
      </w:r>
      <w:r w:rsidRPr="0081708E">
        <w:rPr>
          <w:rStyle w:val="StyleUnderline"/>
          <w:rFonts w:asciiTheme="minorHAnsi" w:hAnsiTheme="minorHAnsi" w:cstheme="minorHAnsi"/>
        </w:rPr>
        <w:t xml:space="preserve"> from 1978 to 2018, while</w:t>
      </w:r>
      <w:r w:rsidRPr="0081708E">
        <w:rPr>
          <w:rFonts w:asciiTheme="minorHAnsi" w:hAnsiTheme="minorHAnsi" w:cstheme="minorHAnsi"/>
          <w:sz w:val="16"/>
        </w:rPr>
        <w:t xml:space="preserve"> typical </w:t>
      </w:r>
      <w:r w:rsidRPr="0081708E">
        <w:rPr>
          <w:rStyle w:val="Emphasis"/>
          <w:rFonts w:asciiTheme="minorHAnsi" w:hAnsiTheme="minorHAnsi" w:cstheme="minorHAnsi"/>
          <w:highlight w:val="cyan"/>
        </w:rPr>
        <w:t>worker</w:t>
      </w:r>
      <w:r w:rsidRPr="0081708E">
        <w:rPr>
          <w:rStyle w:val="Emphasis"/>
          <w:rFonts w:asciiTheme="minorHAnsi" w:hAnsiTheme="minorHAnsi" w:cstheme="minorHAnsi"/>
        </w:rPr>
        <w:t xml:space="preserve"> compensation</w:t>
      </w:r>
      <w:r w:rsidRPr="0081708E">
        <w:rPr>
          <w:rFonts w:asciiTheme="minorHAnsi" w:hAnsiTheme="minorHAnsi" w:cstheme="minorHAnsi"/>
          <w:sz w:val="16"/>
        </w:rPr>
        <w:t xml:space="preserve"> </w:t>
      </w:r>
      <w:r w:rsidRPr="0081708E">
        <w:rPr>
          <w:rStyle w:val="StyleUnderline"/>
          <w:rFonts w:asciiTheme="minorHAnsi" w:hAnsiTheme="minorHAnsi" w:cstheme="minorHAnsi"/>
          <w:highlight w:val="cyan"/>
        </w:rPr>
        <w:t>rose</w:t>
      </w:r>
      <w:r w:rsidRPr="0081708E">
        <w:rPr>
          <w:rStyle w:val="StyleUnderline"/>
          <w:rFonts w:asciiTheme="minorHAnsi" w:hAnsiTheme="minorHAnsi" w:cstheme="minorHAnsi"/>
        </w:rPr>
        <w:t xml:space="preserve"> only </w:t>
      </w:r>
      <w:r w:rsidRPr="0081708E">
        <w:rPr>
          <w:rStyle w:val="StyleUnderline"/>
          <w:rFonts w:asciiTheme="minorHAnsi" w:hAnsiTheme="minorHAnsi" w:cstheme="minorHAnsi"/>
          <w:highlight w:val="cyan"/>
        </w:rPr>
        <w:t>12%</w:t>
      </w:r>
      <w:r w:rsidRPr="0081708E">
        <w:rPr>
          <w:rStyle w:val="StyleUnderline"/>
          <w:rFonts w:asciiTheme="minorHAnsi" w:hAnsiTheme="minorHAnsi" w:cstheme="minorHAnsi"/>
        </w:rPr>
        <w:t xml:space="preserve"> in that period</w:t>
      </w:r>
      <w:r w:rsidRPr="0081708E">
        <w:rPr>
          <w:rFonts w:asciiTheme="minorHAnsi" w:hAnsiTheme="minorHAnsi" w:cstheme="minorHAnsi"/>
          <w:sz w:val="16"/>
        </w:rPr>
        <w:t xml:space="preserve">.2 Even the </w:t>
      </w:r>
      <w:r w:rsidRPr="0081708E">
        <w:rPr>
          <w:rStyle w:val="Emphasis"/>
          <w:rFonts w:asciiTheme="minorHAnsi" w:hAnsiTheme="minorHAnsi" w:cstheme="minorHAnsi"/>
          <w:highlight w:val="cyan"/>
        </w:rPr>
        <w:t>low unemployment</w:t>
      </w:r>
      <w:r w:rsidRPr="0081708E">
        <w:rPr>
          <w:rStyle w:val="Emphasis"/>
          <w:rFonts w:asciiTheme="minorHAnsi" w:hAnsiTheme="minorHAnsi" w:cstheme="minorHAnsi"/>
        </w:rPr>
        <w:t xml:space="preserve"> rate</w:t>
      </w:r>
      <w:r w:rsidRPr="0081708E">
        <w:rPr>
          <w:rFonts w:asciiTheme="minorHAnsi" w:hAnsiTheme="minorHAnsi" w:cstheme="minorHAnsi"/>
          <w:sz w:val="16"/>
        </w:rPr>
        <w:t xml:space="preserve"> reached by 2018 had </w:t>
      </w:r>
      <w:r w:rsidRPr="0081708E">
        <w:rPr>
          <w:rStyle w:val="Emphasis"/>
          <w:rFonts w:asciiTheme="minorHAnsi" w:hAnsiTheme="minorHAnsi" w:cstheme="minorHAnsi"/>
          <w:highlight w:val="cyan"/>
        </w:rPr>
        <w:t>not</w:t>
      </w:r>
      <w:r w:rsidRPr="0081708E">
        <w:rPr>
          <w:rStyle w:val="Emphasis"/>
          <w:rFonts w:asciiTheme="minorHAnsi" w:hAnsiTheme="minorHAnsi" w:cstheme="minorHAnsi"/>
        </w:rPr>
        <w:t xml:space="preserve"> been </w:t>
      </w:r>
      <w:r w:rsidRPr="0081708E">
        <w:rPr>
          <w:rStyle w:val="Emphasis"/>
          <w:rFonts w:asciiTheme="minorHAnsi" w:hAnsiTheme="minorHAnsi" w:cstheme="minorHAnsi"/>
          <w:highlight w:val="cyan"/>
        </w:rPr>
        <w:t>enough</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to spur</w:t>
      </w:r>
      <w:r w:rsidRPr="0081708E">
        <w:rPr>
          <w:rFonts w:asciiTheme="minorHAnsi" w:hAnsiTheme="minorHAnsi" w:cstheme="minorHAnsi"/>
          <w:sz w:val="16"/>
        </w:rPr>
        <w:t xml:space="preserve"> </w:t>
      </w:r>
      <w:r w:rsidRPr="0081708E">
        <w:rPr>
          <w:rStyle w:val="Emphasis"/>
          <w:rFonts w:asciiTheme="minorHAnsi" w:hAnsiTheme="minorHAnsi" w:cstheme="minorHAnsi"/>
        </w:rPr>
        <w:t xml:space="preserve">truly significant </w:t>
      </w:r>
      <w:r w:rsidRPr="0081708E">
        <w:rPr>
          <w:rStyle w:val="Emphasis"/>
          <w:rFonts w:asciiTheme="minorHAnsi" w:hAnsiTheme="minorHAnsi" w:cstheme="minorHAnsi"/>
          <w:highlight w:val="cyan"/>
        </w:rPr>
        <w:t>wage growth</w:t>
      </w:r>
      <w:r w:rsidRPr="0081708E">
        <w:rPr>
          <w:rFonts w:asciiTheme="minorHAnsi" w:hAnsiTheme="minorHAnsi" w:cstheme="minorHAnsi"/>
          <w:sz w:val="16"/>
        </w:rPr>
        <w:t xml:space="preserve">, </w:t>
      </w:r>
      <w:r w:rsidRPr="0081708E">
        <w:rPr>
          <w:rStyle w:val="StyleUnderline"/>
          <w:rFonts w:asciiTheme="minorHAnsi" w:hAnsiTheme="minorHAnsi" w:cstheme="minorHAnsi"/>
        </w:rPr>
        <w:t>leading one economic analyst to declare that</w:t>
      </w:r>
      <w:r w:rsidRPr="0081708E">
        <w:rPr>
          <w:rFonts w:asciiTheme="minorHAnsi" w:hAnsiTheme="minorHAnsi" w:cstheme="minorHAnsi"/>
          <w:sz w:val="16"/>
        </w:rPr>
        <w:t xml:space="preserve"> “the </w:t>
      </w:r>
      <w:r w:rsidRPr="0081708E">
        <w:rPr>
          <w:rStyle w:val="StyleUnderline"/>
          <w:rFonts w:asciiTheme="minorHAnsi" w:hAnsiTheme="minorHAnsi" w:cstheme="minorHAnsi"/>
        </w:rPr>
        <w:t>competitive supply-and-demand model of</w:t>
      </w:r>
      <w:r w:rsidRPr="0081708E">
        <w:rPr>
          <w:rFonts w:asciiTheme="minorHAnsi" w:hAnsiTheme="minorHAnsi" w:cstheme="minorHAnsi"/>
          <w:sz w:val="16"/>
        </w:rPr>
        <w:t xml:space="preserve"> </w:t>
      </w:r>
      <w:r w:rsidRPr="0081708E">
        <w:rPr>
          <w:rStyle w:val="Emphasis"/>
          <w:rFonts w:asciiTheme="minorHAnsi" w:hAnsiTheme="minorHAnsi" w:cstheme="minorHAnsi"/>
        </w:rPr>
        <w:t>labor markets</w:t>
      </w:r>
      <w:r w:rsidRPr="0081708E">
        <w:rPr>
          <w:rFonts w:asciiTheme="minorHAnsi" w:hAnsiTheme="minorHAnsi" w:cstheme="minorHAnsi"/>
          <w:sz w:val="16"/>
        </w:rPr>
        <w:t xml:space="preserve"> </w:t>
      </w:r>
      <w:r w:rsidRPr="0081708E">
        <w:rPr>
          <w:rStyle w:val="StyleUnderline"/>
          <w:rFonts w:asciiTheme="minorHAnsi" w:hAnsiTheme="minorHAnsi" w:cstheme="minorHAnsi"/>
        </w:rPr>
        <w:t>is</w:t>
      </w:r>
      <w:r w:rsidRPr="0081708E">
        <w:rPr>
          <w:rFonts w:asciiTheme="minorHAnsi" w:hAnsiTheme="minorHAnsi" w:cstheme="minorHAnsi"/>
          <w:sz w:val="16"/>
        </w:rPr>
        <w:t xml:space="preserve"> </w:t>
      </w:r>
      <w:r w:rsidRPr="0081708E">
        <w:rPr>
          <w:rStyle w:val="Emphasis"/>
          <w:rFonts w:asciiTheme="minorHAnsi" w:hAnsiTheme="minorHAnsi" w:cstheme="minorHAnsi"/>
        </w:rPr>
        <w:t>fundamentally broken</w:t>
      </w:r>
      <w:r w:rsidRPr="0081708E">
        <w:rPr>
          <w:rFonts w:asciiTheme="minorHAnsi" w:hAnsiTheme="minorHAnsi" w:cstheme="minorHAnsi"/>
          <w:sz w:val="16"/>
        </w:rPr>
        <w:t>.”3 </w:t>
      </w:r>
      <w:r w:rsidRPr="0081708E">
        <w:rPr>
          <w:rStyle w:val="StyleUnderline"/>
          <w:rFonts w:asciiTheme="minorHAnsi" w:hAnsiTheme="minorHAnsi" w:cstheme="minorHAnsi"/>
        </w:rPr>
        <w:t>Workers</w:t>
      </w:r>
      <w:r w:rsidRPr="0081708E">
        <w:rPr>
          <w:rFonts w:asciiTheme="minorHAnsi" w:hAnsiTheme="minorHAnsi" w:cstheme="minorHAnsi"/>
          <w:sz w:val="16"/>
        </w:rPr>
        <w:t xml:space="preserve"> have </w:t>
      </w:r>
      <w:r w:rsidRPr="0081708E">
        <w:rPr>
          <w:rStyle w:val="StyleUnderline"/>
          <w:rFonts w:asciiTheme="minorHAnsi" w:hAnsiTheme="minorHAnsi" w:cstheme="minorHAnsi"/>
        </w:rPr>
        <w:t xml:space="preserve">responded to </w:t>
      </w:r>
      <w:r w:rsidRPr="0081708E">
        <w:rPr>
          <w:rStyle w:val="Emphasis"/>
          <w:rFonts w:asciiTheme="minorHAnsi" w:hAnsiTheme="minorHAnsi" w:cstheme="minorHAnsi"/>
        </w:rPr>
        <w:t>falling wages</w:t>
      </w:r>
      <w:r w:rsidRPr="0081708E">
        <w:rPr>
          <w:rStyle w:val="StyleUnderline"/>
          <w:rFonts w:asciiTheme="minorHAnsi" w:hAnsiTheme="minorHAnsi" w:cstheme="minorHAnsi"/>
        </w:rPr>
        <w:t xml:space="preserve"> by </w:t>
      </w:r>
      <w:r w:rsidRPr="0081708E">
        <w:rPr>
          <w:rStyle w:val="Emphasis"/>
          <w:rFonts w:asciiTheme="minorHAnsi" w:hAnsiTheme="minorHAnsi" w:cstheme="minorHAnsi"/>
        </w:rPr>
        <w:t>working longer hours</w:t>
      </w:r>
      <w:r w:rsidRPr="0081708E">
        <w:rPr>
          <w:rFonts w:asciiTheme="minorHAnsi" w:hAnsiTheme="minorHAnsi" w:cstheme="minorHAnsi"/>
          <w:sz w:val="16"/>
        </w:rPr>
        <w:t>.4 Thus, American workers find themselves working harder, running faster, and still sliding slowly backwards.</w:t>
      </w:r>
    </w:p>
    <w:p w14:paraId="38F0D643" w14:textId="77777777" w:rsidR="0081171A" w:rsidRPr="0081708E" w:rsidRDefault="0081171A" w:rsidP="0081171A">
      <w:pPr>
        <w:rPr>
          <w:rFonts w:asciiTheme="minorHAnsi" w:hAnsiTheme="minorHAnsi" w:cstheme="minorHAnsi"/>
          <w:sz w:val="16"/>
        </w:rPr>
      </w:pPr>
      <w:r w:rsidRPr="0081708E">
        <w:rPr>
          <w:rFonts w:asciiTheme="minorHAnsi" w:hAnsiTheme="minorHAnsi" w:cstheme="minorHAnsi"/>
          <w:sz w:val="16"/>
        </w:rPr>
        <w:t xml:space="preserve">One of the </w:t>
      </w:r>
      <w:r w:rsidRPr="0081708E">
        <w:rPr>
          <w:rStyle w:val="Emphasis"/>
          <w:rFonts w:asciiTheme="minorHAnsi" w:hAnsiTheme="minorHAnsi" w:cstheme="minorHAnsi"/>
          <w:highlight w:val="cyan"/>
        </w:rPr>
        <w:t>primary causes</w:t>
      </w:r>
      <w:r w:rsidRPr="0081708E">
        <w:rPr>
          <w:rFonts w:asciiTheme="minorHAnsi" w:hAnsiTheme="minorHAnsi" w:cstheme="minorHAnsi"/>
          <w:sz w:val="16"/>
        </w:rPr>
        <w:t xml:space="preserve"> of this </w:t>
      </w:r>
      <w:r w:rsidRPr="0081708E">
        <w:rPr>
          <w:rStyle w:val="Emphasis"/>
          <w:rFonts w:asciiTheme="minorHAnsi" w:hAnsiTheme="minorHAnsi" w:cstheme="minorHAnsi"/>
        </w:rPr>
        <w:t>growing</w:t>
      </w:r>
      <w:r w:rsidRPr="0081708E">
        <w:rPr>
          <w:rFonts w:asciiTheme="minorHAnsi" w:hAnsiTheme="minorHAnsi" w:cstheme="minorHAnsi"/>
          <w:sz w:val="16"/>
        </w:rPr>
        <w:t xml:space="preserve"> </w:t>
      </w:r>
      <w:r w:rsidRPr="0081708E">
        <w:rPr>
          <w:rStyle w:val="StyleUnderline"/>
          <w:rFonts w:asciiTheme="minorHAnsi" w:hAnsiTheme="minorHAnsi" w:cstheme="minorHAnsi"/>
        </w:rPr>
        <w:t xml:space="preserve">economic inequality </w:t>
      </w:r>
      <w:r w:rsidRPr="0081708E">
        <w:rPr>
          <w:rStyle w:val="StyleUnderline"/>
          <w:rFonts w:asciiTheme="minorHAnsi" w:hAnsiTheme="minorHAnsi" w:cstheme="minorHAnsi"/>
          <w:highlight w:val="cyan"/>
        </w:rPr>
        <w:t>is</w:t>
      </w:r>
      <w:r w:rsidRPr="0081708E">
        <w:rPr>
          <w:rFonts w:asciiTheme="minorHAnsi" w:hAnsiTheme="minorHAnsi" w:cstheme="minorHAnsi"/>
          <w:sz w:val="16"/>
        </w:rPr>
        <w:t xml:space="preserve"> the </w:t>
      </w:r>
      <w:r w:rsidRPr="0081708E">
        <w:rPr>
          <w:rStyle w:val="Emphasis"/>
          <w:rFonts w:asciiTheme="minorHAnsi" w:hAnsiTheme="minorHAnsi" w:cstheme="minorHAnsi"/>
          <w:highlight w:val="cyan"/>
        </w:rPr>
        <w:t>shrinking</w:t>
      </w:r>
      <w:r w:rsidRPr="0081708E">
        <w:rPr>
          <w:rStyle w:val="Emphasis"/>
          <w:rFonts w:asciiTheme="minorHAnsi" w:hAnsiTheme="minorHAnsi" w:cstheme="minorHAnsi"/>
        </w:rPr>
        <w:t xml:space="preserve"> share</w:t>
      </w:r>
      <w:r w:rsidRPr="0081708E">
        <w:rPr>
          <w:rFonts w:asciiTheme="minorHAnsi" w:hAnsiTheme="minorHAnsi" w:cstheme="minorHAnsi"/>
          <w:sz w:val="16"/>
        </w:rPr>
        <w:t xml:space="preserve"> </w:t>
      </w:r>
      <w:r w:rsidRPr="0081708E">
        <w:rPr>
          <w:rStyle w:val="StyleUnderline"/>
          <w:rFonts w:asciiTheme="minorHAnsi" w:hAnsiTheme="minorHAnsi" w:cstheme="minorHAnsi"/>
        </w:rPr>
        <w:t xml:space="preserve">of American workers who have a </w:t>
      </w:r>
      <w:r w:rsidRPr="0081708E">
        <w:rPr>
          <w:rStyle w:val="StyleUnderline"/>
          <w:rFonts w:asciiTheme="minorHAnsi" w:hAnsiTheme="minorHAnsi" w:cstheme="minorHAnsi"/>
          <w:highlight w:val="cyan"/>
        </w:rPr>
        <w:t>union</w:t>
      </w:r>
      <w:r w:rsidRPr="0081708E">
        <w:rPr>
          <w:rStyle w:val="StyleUnderline"/>
          <w:rFonts w:asciiTheme="minorHAnsi" w:hAnsiTheme="minorHAnsi" w:cstheme="minorHAnsi"/>
        </w:rPr>
        <w:t xml:space="preserve"> in their workplace</w:t>
      </w:r>
      <w:r w:rsidRPr="0081708E">
        <w:rPr>
          <w:rFonts w:asciiTheme="minorHAnsi" w:hAnsiTheme="minorHAnsi" w:cstheme="minorHAnsi"/>
          <w:sz w:val="16"/>
        </w:rPr>
        <w:t xml:space="preserve">.5 When </w:t>
      </w:r>
      <w:r w:rsidRPr="0081708E">
        <w:rPr>
          <w:rStyle w:val="StyleUnderline"/>
          <w:rFonts w:asciiTheme="minorHAnsi" w:hAnsiTheme="minorHAnsi" w:cstheme="minorHAnsi"/>
        </w:rPr>
        <w:t>workers have the</w:t>
      </w:r>
      <w:r w:rsidRPr="0081708E">
        <w:rPr>
          <w:rFonts w:asciiTheme="minorHAnsi" w:hAnsiTheme="minorHAnsi" w:cstheme="minorHAnsi"/>
          <w:sz w:val="16"/>
        </w:rPr>
        <w:t xml:space="preserve"> </w:t>
      </w:r>
      <w:r w:rsidRPr="0081708E">
        <w:rPr>
          <w:rStyle w:val="Emphasis"/>
          <w:rFonts w:asciiTheme="minorHAnsi" w:hAnsiTheme="minorHAnsi" w:cstheme="minorHAnsi"/>
        </w:rPr>
        <w:t>ability</w:t>
      </w:r>
      <w:r w:rsidRPr="0081708E">
        <w:rPr>
          <w:rFonts w:asciiTheme="minorHAnsi" w:hAnsiTheme="minorHAnsi" w:cstheme="minorHAnsi"/>
          <w:sz w:val="16"/>
        </w:rPr>
        <w:t xml:space="preserve"> </w:t>
      </w:r>
      <w:r w:rsidRPr="0081708E">
        <w:rPr>
          <w:rStyle w:val="StyleUnderline"/>
          <w:rFonts w:asciiTheme="minorHAnsi" w:hAnsiTheme="minorHAnsi" w:cstheme="minorHAnsi"/>
        </w:rPr>
        <w:t>to</w:t>
      </w:r>
      <w:r w:rsidRPr="0081708E">
        <w:rPr>
          <w:rFonts w:asciiTheme="minorHAnsi" w:hAnsiTheme="minorHAnsi" w:cstheme="minorHAnsi"/>
          <w:sz w:val="16"/>
        </w:rPr>
        <w:t xml:space="preserve"> </w:t>
      </w:r>
      <w:r w:rsidRPr="0081708E">
        <w:rPr>
          <w:rStyle w:val="Emphasis"/>
          <w:rFonts w:asciiTheme="minorHAnsi" w:hAnsiTheme="minorHAnsi" w:cstheme="minorHAnsi"/>
        </w:rPr>
        <w:t>bargain collectively</w:t>
      </w:r>
      <w:r w:rsidRPr="0081708E">
        <w:rPr>
          <w:rFonts w:asciiTheme="minorHAnsi" w:hAnsiTheme="minorHAnsi" w:cstheme="minorHAnsi"/>
          <w:sz w:val="16"/>
        </w:rPr>
        <w:t xml:space="preserve"> </w:t>
      </w:r>
      <w:r w:rsidRPr="0081708E">
        <w:rPr>
          <w:rStyle w:val="StyleUnderline"/>
          <w:rFonts w:asciiTheme="minorHAnsi" w:hAnsiTheme="minorHAnsi" w:cstheme="minorHAnsi"/>
        </w:rPr>
        <w:t>with their employers</w:t>
      </w:r>
      <w:r w:rsidRPr="0081708E">
        <w:rPr>
          <w:rFonts w:asciiTheme="minorHAnsi" w:hAnsiTheme="minorHAnsi" w:cstheme="minorHAnsi"/>
          <w:sz w:val="16"/>
        </w:rPr>
        <w:t xml:space="preserve">, the </w:t>
      </w:r>
      <w:r w:rsidRPr="0081708E">
        <w:rPr>
          <w:rStyle w:val="StyleUnderline"/>
          <w:rFonts w:asciiTheme="minorHAnsi" w:hAnsiTheme="minorHAnsi" w:cstheme="minorHAnsi"/>
        </w:rPr>
        <w:t>division of</w:t>
      </w:r>
      <w:r w:rsidRPr="0081708E">
        <w:rPr>
          <w:rFonts w:asciiTheme="minorHAnsi" w:hAnsiTheme="minorHAnsi" w:cstheme="minorHAnsi"/>
          <w:sz w:val="16"/>
        </w:rPr>
        <w:t xml:space="preserve"> </w:t>
      </w:r>
      <w:r w:rsidRPr="0081708E">
        <w:rPr>
          <w:rStyle w:val="Emphasis"/>
          <w:rFonts w:asciiTheme="minorHAnsi" w:hAnsiTheme="minorHAnsi" w:cstheme="minorHAnsi"/>
        </w:rPr>
        <w:t>corporate profits</w:t>
      </w:r>
      <w:r w:rsidRPr="0081708E">
        <w:rPr>
          <w:rFonts w:asciiTheme="minorHAnsi" w:hAnsiTheme="minorHAnsi" w:cstheme="minorHAnsi"/>
          <w:sz w:val="16"/>
        </w:rPr>
        <w:t xml:space="preserve"> </w:t>
      </w:r>
      <w:r w:rsidRPr="0081708E">
        <w:rPr>
          <w:rStyle w:val="StyleUnderline"/>
          <w:rFonts w:asciiTheme="minorHAnsi" w:hAnsiTheme="minorHAnsi" w:cstheme="minorHAnsi"/>
        </w:rPr>
        <w:t>is</w:t>
      </w:r>
      <w:r w:rsidRPr="0081708E">
        <w:rPr>
          <w:rFonts w:asciiTheme="minorHAnsi" w:hAnsiTheme="minorHAnsi" w:cstheme="minorHAnsi"/>
          <w:sz w:val="16"/>
        </w:rPr>
        <w:t xml:space="preserve"> </w:t>
      </w:r>
      <w:r w:rsidRPr="0081708E">
        <w:rPr>
          <w:rStyle w:val="Emphasis"/>
          <w:rFonts w:asciiTheme="minorHAnsi" w:hAnsiTheme="minorHAnsi" w:cstheme="minorHAnsi"/>
        </w:rPr>
        <w:t>more equally shared</w:t>
      </w:r>
      <w:r w:rsidRPr="0081708E">
        <w:rPr>
          <w:rFonts w:asciiTheme="minorHAnsi" w:hAnsiTheme="minorHAnsi" w:cstheme="minorHAnsi"/>
          <w:sz w:val="16"/>
        </w:rPr>
        <w:t xml:space="preserve">. On average, if one compares a union employee with a nonunion employee of the same gender, race, ethnicity, education, and years of experience, working in the same occupation, same industry, and same geographic area, the </w:t>
      </w:r>
      <w:r w:rsidRPr="0081708E">
        <w:rPr>
          <w:rStyle w:val="Emphasis"/>
          <w:rFonts w:asciiTheme="minorHAnsi" w:hAnsiTheme="minorHAnsi" w:cstheme="minorHAnsi"/>
          <w:highlight w:val="cyan"/>
        </w:rPr>
        <w:t>unionized</w:t>
      </w:r>
      <w:r w:rsidRPr="0081708E">
        <w:rPr>
          <w:rStyle w:val="Emphasis"/>
          <w:rFonts w:asciiTheme="minorHAnsi" w:hAnsiTheme="minorHAnsi" w:cstheme="minorHAnsi"/>
        </w:rPr>
        <w:t xml:space="preserve"> worker’s </w:t>
      </w:r>
      <w:r w:rsidRPr="0081708E">
        <w:rPr>
          <w:rStyle w:val="Emphasis"/>
          <w:rFonts w:asciiTheme="minorHAnsi" w:hAnsiTheme="minorHAnsi" w:cstheme="minorHAnsi"/>
          <w:highlight w:val="cyan"/>
        </w:rPr>
        <w:t>wages</w:t>
      </w:r>
      <w:r w:rsidRPr="0081708E">
        <w:rPr>
          <w:rStyle w:val="StyleUnderline"/>
          <w:rFonts w:asciiTheme="minorHAnsi" w:hAnsiTheme="minorHAnsi" w:cstheme="minorHAnsi"/>
          <w:highlight w:val="cyan"/>
        </w:rPr>
        <w:t xml:space="preserve"> are 13</w:t>
      </w:r>
      <w:r w:rsidRPr="0081708E">
        <w:rPr>
          <w:rStyle w:val="StyleUnderline"/>
          <w:rFonts w:asciiTheme="minorHAnsi" w:hAnsiTheme="minorHAnsi" w:cstheme="minorHAnsi"/>
        </w:rPr>
        <w:t>.2</w:t>
      </w:r>
      <w:r w:rsidRPr="0081708E">
        <w:rPr>
          <w:rStyle w:val="StyleUnderline"/>
          <w:rFonts w:asciiTheme="minorHAnsi" w:hAnsiTheme="minorHAnsi" w:cstheme="minorHAnsi"/>
          <w:highlight w:val="cyan"/>
        </w:rPr>
        <w:t>%</w:t>
      </w:r>
      <w:r w:rsidRPr="0081708E">
        <w:rPr>
          <w:rStyle w:val="StyleUnderline"/>
          <w:rFonts w:asciiTheme="minorHAnsi" w:hAnsiTheme="minorHAnsi" w:cstheme="minorHAnsi"/>
        </w:rPr>
        <w:t xml:space="preserve"> </w:t>
      </w:r>
      <w:r w:rsidRPr="0081708E">
        <w:rPr>
          <w:rStyle w:val="StyleUnderline"/>
          <w:rFonts w:asciiTheme="minorHAnsi" w:hAnsiTheme="minorHAnsi" w:cstheme="minorHAnsi"/>
          <w:highlight w:val="cyan"/>
        </w:rPr>
        <w:t>higher</w:t>
      </w:r>
      <w:r w:rsidRPr="0081708E">
        <w:rPr>
          <w:rStyle w:val="StyleUnderline"/>
          <w:rFonts w:asciiTheme="minorHAnsi" w:hAnsiTheme="minorHAnsi" w:cstheme="minorHAnsi"/>
        </w:rPr>
        <w:t xml:space="preserve"> than the </w:t>
      </w:r>
      <w:r w:rsidRPr="0081708E">
        <w:rPr>
          <w:rStyle w:val="Emphasis"/>
          <w:rFonts w:asciiTheme="minorHAnsi" w:hAnsiTheme="minorHAnsi" w:cstheme="minorHAnsi"/>
        </w:rPr>
        <w:t>nonunion counterpart</w:t>
      </w:r>
      <w:r w:rsidRPr="0081708E">
        <w:rPr>
          <w:rFonts w:asciiTheme="minorHAnsi" w:hAnsiTheme="minorHAnsi" w:cstheme="minorHAnsi"/>
          <w:sz w:val="16"/>
        </w:rPr>
        <w:t xml:space="preserve">. </w:t>
      </w:r>
      <w:r w:rsidRPr="0081708E">
        <w:rPr>
          <w:rStyle w:val="StyleUnderline"/>
          <w:rFonts w:asciiTheme="minorHAnsi" w:hAnsiTheme="minorHAnsi" w:cstheme="minorHAnsi"/>
        </w:rPr>
        <w:t xml:space="preserve">When the value of health and </w:t>
      </w:r>
      <w:r w:rsidRPr="0081708E">
        <w:rPr>
          <w:rStyle w:val="Emphasis"/>
          <w:rFonts w:asciiTheme="minorHAnsi" w:hAnsiTheme="minorHAnsi" w:cstheme="minorHAnsi"/>
        </w:rPr>
        <w:t>pension benefits</w:t>
      </w:r>
      <w:r w:rsidRPr="0081708E">
        <w:rPr>
          <w:rStyle w:val="StyleUnderline"/>
          <w:rFonts w:asciiTheme="minorHAnsi" w:hAnsiTheme="minorHAnsi" w:cstheme="minorHAnsi"/>
        </w:rPr>
        <w:t xml:space="preserve"> are added in, the </w:t>
      </w:r>
      <w:r w:rsidRPr="0081708E">
        <w:rPr>
          <w:rStyle w:val="Emphasis"/>
          <w:rFonts w:asciiTheme="minorHAnsi" w:hAnsiTheme="minorHAnsi" w:cstheme="minorHAnsi"/>
        </w:rPr>
        <w:t>union pay</w:t>
      </w:r>
      <w:r w:rsidRPr="0081708E">
        <w:rPr>
          <w:rStyle w:val="StyleUnderline"/>
          <w:rFonts w:asciiTheme="minorHAnsi" w:hAnsiTheme="minorHAnsi" w:cstheme="minorHAnsi"/>
        </w:rPr>
        <w:t xml:space="preserve"> advantage is greater still</w:t>
      </w:r>
      <w:r w:rsidRPr="0081708E">
        <w:rPr>
          <w:rFonts w:asciiTheme="minorHAnsi" w:hAnsiTheme="minorHAnsi" w:cstheme="minorHAnsi"/>
          <w:sz w:val="16"/>
        </w:rPr>
        <w:t>.6</w:t>
      </w:r>
    </w:p>
    <w:p w14:paraId="0A58ACBF" w14:textId="77777777" w:rsidR="0081171A" w:rsidRPr="0081708E" w:rsidRDefault="0081171A" w:rsidP="0081171A">
      <w:pPr>
        <w:rPr>
          <w:rFonts w:asciiTheme="minorHAnsi" w:hAnsiTheme="minorHAnsi" w:cstheme="minorHAnsi"/>
          <w:sz w:val="16"/>
        </w:rPr>
      </w:pPr>
      <w:r w:rsidRPr="0081708E">
        <w:rPr>
          <w:rFonts w:asciiTheme="minorHAnsi" w:hAnsiTheme="minorHAnsi" w:cstheme="minorHAnsi"/>
          <w:sz w:val="16"/>
        </w:rPr>
        <w:t xml:space="preserve">Unsurprisingly, many nonunion workers wish that they too could earn union wages and benefits and access the other protections that come with unions. In a 2017 survey, </w:t>
      </w:r>
      <w:r w:rsidRPr="0081708E">
        <w:rPr>
          <w:rStyle w:val="StyleUnderline"/>
          <w:rFonts w:asciiTheme="minorHAnsi" w:hAnsiTheme="minorHAnsi" w:cstheme="minorHAnsi"/>
        </w:rPr>
        <w:t>49% of nonmanagerial nonunion employees</w:t>
      </w:r>
      <w:r w:rsidRPr="0081708E">
        <w:rPr>
          <w:rFonts w:asciiTheme="minorHAnsi" w:hAnsiTheme="minorHAnsi" w:cstheme="minorHAnsi"/>
          <w:sz w:val="16"/>
        </w:rPr>
        <w:t xml:space="preserve">—who in the population at large represent roughly </w:t>
      </w:r>
      <w:r w:rsidRPr="0081708E">
        <w:rPr>
          <w:rStyle w:val="StyleUnderline"/>
          <w:rFonts w:asciiTheme="minorHAnsi" w:hAnsiTheme="minorHAnsi" w:cstheme="minorHAnsi"/>
        </w:rPr>
        <w:t>58 million workers—told pollsters they would vote for having a union if given the opportunity to do so</w:t>
      </w:r>
      <w:r w:rsidRPr="0081708E">
        <w:rPr>
          <w:rFonts w:asciiTheme="minorHAnsi" w:hAnsiTheme="minorHAnsi" w:cstheme="minorHAnsi"/>
          <w:sz w:val="16"/>
        </w:rPr>
        <w:t xml:space="preserve">.7 Yet </w:t>
      </w:r>
      <w:r w:rsidRPr="0081708E">
        <w:rPr>
          <w:rStyle w:val="StyleUnderline"/>
          <w:rFonts w:asciiTheme="minorHAnsi" w:hAnsiTheme="minorHAnsi" w:cstheme="minorHAnsi"/>
        </w:rPr>
        <w:t xml:space="preserve">that same year, only </w:t>
      </w:r>
      <w:r w:rsidRPr="0081708E">
        <w:rPr>
          <w:rStyle w:val="StyleUnderline"/>
          <w:rFonts w:asciiTheme="minorHAnsi" w:hAnsiTheme="minorHAnsi" w:cstheme="minorHAnsi"/>
          <w:highlight w:val="cyan"/>
        </w:rPr>
        <w:t>50,000 employees</w:t>
      </w:r>
      <w:r w:rsidRPr="0081708E">
        <w:rPr>
          <w:rStyle w:val="StyleUnderline"/>
          <w:rFonts w:asciiTheme="minorHAnsi" w:hAnsiTheme="minorHAnsi" w:cstheme="minorHAnsi"/>
        </w:rPr>
        <w:t xml:space="preserve"> were able to </w:t>
      </w:r>
      <w:r w:rsidRPr="0081708E">
        <w:rPr>
          <w:rStyle w:val="StyleUnderline"/>
          <w:rFonts w:asciiTheme="minorHAnsi" w:hAnsiTheme="minorHAnsi" w:cstheme="minorHAnsi"/>
          <w:highlight w:val="cyan"/>
        </w:rPr>
        <w:t>establish</w:t>
      </w:r>
      <w:r w:rsidRPr="0081708E">
        <w:rPr>
          <w:rStyle w:val="StyleUnderline"/>
          <w:rFonts w:asciiTheme="minorHAnsi" w:hAnsiTheme="minorHAnsi" w:cstheme="minorHAnsi"/>
        </w:rPr>
        <w:t xml:space="preserve"> a</w:t>
      </w:r>
      <w:r w:rsidRPr="0081708E">
        <w:rPr>
          <w:rFonts w:asciiTheme="minorHAnsi" w:hAnsiTheme="minorHAnsi" w:cstheme="minorHAnsi"/>
          <w:sz w:val="16"/>
        </w:rPr>
        <w:t xml:space="preserve"> </w:t>
      </w:r>
      <w:r w:rsidRPr="0081708E">
        <w:rPr>
          <w:rStyle w:val="Emphasis"/>
          <w:rFonts w:asciiTheme="minorHAnsi" w:hAnsiTheme="minorHAnsi" w:cstheme="minorHAnsi"/>
        </w:rPr>
        <w:t xml:space="preserve">new </w:t>
      </w:r>
      <w:r w:rsidRPr="0081708E">
        <w:rPr>
          <w:rStyle w:val="Emphasis"/>
          <w:rFonts w:asciiTheme="minorHAnsi" w:hAnsiTheme="minorHAnsi" w:cstheme="minorHAnsi"/>
          <w:highlight w:val="cyan"/>
        </w:rPr>
        <w:t>union</w:t>
      </w:r>
      <w:r w:rsidRPr="0081708E">
        <w:rPr>
          <w:rFonts w:asciiTheme="minorHAnsi" w:hAnsiTheme="minorHAnsi" w:cstheme="minorHAnsi"/>
          <w:sz w:val="16"/>
        </w:rPr>
        <w:t xml:space="preserve"> </w:t>
      </w:r>
      <w:r w:rsidRPr="0081708E">
        <w:rPr>
          <w:rStyle w:val="StyleUnderline"/>
          <w:rFonts w:asciiTheme="minorHAnsi" w:hAnsiTheme="minorHAnsi" w:cstheme="minorHAnsi"/>
        </w:rPr>
        <w:t>through National Labor Relations Board</w:t>
      </w:r>
      <w:r w:rsidRPr="0081708E">
        <w:rPr>
          <w:rFonts w:asciiTheme="minorHAnsi" w:hAnsiTheme="minorHAnsi" w:cstheme="minorHAnsi"/>
          <w:sz w:val="16"/>
        </w:rPr>
        <w:t xml:space="preserve"> (NLRB) elections, or </w:t>
      </w:r>
      <w:r w:rsidRPr="0081708E">
        <w:rPr>
          <w:rStyle w:val="StyleUnderline"/>
          <w:rFonts w:asciiTheme="minorHAnsi" w:hAnsiTheme="minorHAnsi" w:cstheme="minorHAnsi"/>
          <w:highlight w:val="cyan"/>
        </w:rPr>
        <w:t>less tha</w:t>
      </w:r>
      <w:r w:rsidRPr="0081708E">
        <w:rPr>
          <w:rStyle w:val="StyleUnderline"/>
          <w:rFonts w:asciiTheme="minorHAnsi" w:hAnsiTheme="minorHAnsi" w:cstheme="minorHAnsi"/>
        </w:rPr>
        <w:t>n</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1%</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of the number who want</w:t>
      </w:r>
      <w:r w:rsidRPr="0081708E">
        <w:rPr>
          <w:rStyle w:val="StyleUnderline"/>
          <w:rFonts w:asciiTheme="minorHAnsi" w:hAnsiTheme="minorHAnsi" w:cstheme="minorHAnsi"/>
        </w:rPr>
        <w:t xml:space="preserve"> a union</w:t>
      </w:r>
      <w:r w:rsidRPr="0081708E">
        <w:rPr>
          <w:rFonts w:asciiTheme="minorHAnsi" w:hAnsiTheme="minorHAnsi" w:cstheme="minorHAnsi"/>
          <w:sz w:val="16"/>
        </w:rPr>
        <w:t xml:space="preserve">.8 What makes unions so rare despite being so popular? The fact that </w:t>
      </w:r>
      <w:r w:rsidRPr="0081708E">
        <w:rPr>
          <w:rStyle w:val="Emphasis"/>
          <w:rFonts w:asciiTheme="minorHAnsi" w:hAnsiTheme="minorHAnsi" w:cstheme="minorHAnsi"/>
        </w:rPr>
        <w:t>federal labor law</w:t>
      </w:r>
      <w:r w:rsidRPr="0081708E">
        <w:rPr>
          <w:rStyle w:val="StyleUnderline"/>
          <w:rFonts w:asciiTheme="minorHAnsi" w:hAnsiTheme="minorHAnsi" w:cstheme="minorHAnsi"/>
        </w:rPr>
        <w:t xml:space="preserve"> is</w:t>
      </w:r>
      <w:r w:rsidRPr="0081708E">
        <w:rPr>
          <w:rFonts w:asciiTheme="minorHAnsi" w:hAnsiTheme="minorHAnsi" w:cstheme="minorHAnsi"/>
          <w:sz w:val="16"/>
        </w:rPr>
        <w:t xml:space="preserve"> </w:t>
      </w:r>
      <w:r w:rsidRPr="0081708E">
        <w:rPr>
          <w:rStyle w:val="Emphasis"/>
          <w:rFonts w:asciiTheme="minorHAnsi" w:hAnsiTheme="minorHAnsi" w:cstheme="minorHAnsi"/>
        </w:rPr>
        <w:t>profoundly broken</w:t>
      </w:r>
      <w:r w:rsidRPr="0081708E">
        <w:rPr>
          <w:rFonts w:asciiTheme="minorHAnsi" w:hAnsiTheme="minorHAnsi" w:cstheme="minorHAnsi"/>
          <w:sz w:val="16"/>
        </w:rPr>
        <w:t xml:space="preserve">. Instead of serving as a neutral expression for workers’ preferences, the </w:t>
      </w:r>
      <w:r w:rsidRPr="0081708E">
        <w:rPr>
          <w:rStyle w:val="StyleUnderline"/>
          <w:rFonts w:asciiTheme="minorHAnsi" w:hAnsiTheme="minorHAnsi" w:cstheme="minorHAnsi"/>
        </w:rPr>
        <w:t>NLRB election system forces workers to run a gauntlet of fear, threats, intimidation, forced propaganda, and stifled speech</w:t>
      </w:r>
      <w:r w:rsidRPr="0081708E">
        <w:rPr>
          <w:rFonts w:asciiTheme="minorHAnsi" w:hAnsiTheme="minorHAnsi" w:cstheme="minorHAnsi"/>
          <w:sz w:val="16"/>
        </w:rPr>
        <w:t>. This is what must change for American workers to have a meaningful right to collective bargaining and for our country to find our way out of the crisis of economic inequality.</w:t>
      </w:r>
    </w:p>
    <w:p w14:paraId="06E7DE27" w14:textId="77777777" w:rsidR="0081171A" w:rsidRPr="0081708E" w:rsidRDefault="0081171A" w:rsidP="0081171A">
      <w:pPr>
        <w:rPr>
          <w:rFonts w:asciiTheme="minorHAnsi" w:hAnsiTheme="minorHAnsi" w:cstheme="minorHAnsi"/>
          <w:sz w:val="16"/>
        </w:rPr>
      </w:pPr>
      <w:r w:rsidRPr="0081708E">
        <w:rPr>
          <w:rFonts w:asciiTheme="minorHAnsi" w:hAnsiTheme="minorHAnsi" w:cstheme="minorHAnsi"/>
          <w:sz w:val="16"/>
        </w:rPr>
        <w:t>Current events make the need to reform labor laws even more urgent. The COVID-19 pandemic and the national protests around racial justice have heightened the importance of unions. As the pandemic swept across the country, thousands of nonunion workers walked off their jobs demanding personal protective equipment, hazard pay, and access to sick leave. The concrete realization that these things could only be won through collective action has also led many of these workers to seek to unionize in order to protect themselves and their families.9 At the same time, the importance of the power of collective bargaining for essential workers and Black workers has become clearer. Unionization has helped bring living wages to once low-wage jobs in industries such as health care and is a key tool for closing racial wage gaps.10 In recent years the Black Lives Matter movement has joined with the fight for a $15 minimum wage and other union efforts in order to win economic dignity for African American workers.11</w:t>
      </w:r>
    </w:p>
    <w:p w14:paraId="08422B94" w14:textId="77777777" w:rsidR="0081171A" w:rsidRPr="0081708E" w:rsidRDefault="0081171A" w:rsidP="0081171A">
      <w:pPr>
        <w:rPr>
          <w:rFonts w:asciiTheme="minorHAnsi" w:hAnsiTheme="minorHAnsi" w:cstheme="minorHAnsi"/>
          <w:sz w:val="16"/>
        </w:rPr>
      </w:pPr>
      <w:r w:rsidRPr="0081708E">
        <w:rPr>
          <w:rFonts w:asciiTheme="minorHAnsi" w:hAnsiTheme="minorHAnsi" w:cstheme="minorHAnsi"/>
          <w:sz w:val="16"/>
        </w:rPr>
        <w:t>Elections without democracy</w:t>
      </w:r>
    </w:p>
    <w:p w14:paraId="6D8E8316" w14:textId="77777777" w:rsidR="0081171A" w:rsidRPr="0081708E" w:rsidRDefault="0081171A" w:rsidP="0081171A">
      <w:pPr>
        <w:rPr>
          <w:rFonts w:asciiTheme="minorHAnsi" w:hAnsiTheme="minorHAnsi" w:cstheme="minorHAnsi"/>
          <w:sz w:val="16"/>
        </w:rPr>
      </w:pPr>
      <w:r w:rsidRPr="0081708E">
        <w:rPr>
          <w:rFonts w:asciiTheme="minorHAnsi" w:hAnsiTheme="minorHAnsi" w:cstheme="minorHAnsi"/>
          <w:sz w:val="16"/>
        </w:rPr>
        <w:t xml:space="preserve">As the world’s first modern democracy, the United States has long served as the global standard-bearer for defining what constitutes “free and fair” elections, including equal access to the voters for all political parties, equal access to the media, freedom of speech for both candidates and voters, and a guarantee that voters will not be financially bribed or coerced to support one candidate or another. People who first hear of union “elections” may assume these elections are conducted according to the same standards. However, the </w:t>
      </w:r>
      <w:r w:rsidRPr="0081708E">
        <w:rPr>
          <w:rStyle w:val="Emphasis"/>
          <w:rFonts w:asciiTheme="minorHAnsi" w:hAnsiTheme="minorHAnsi" w:cstheme="minorHAnsi"/>
        </w:rPr>
        <w:t>standard practice</w:t>
      </w:r>
      <w:r w:rsidRPr="0081708E">
        <w:rPr>
          <w:rFonts w:asciiTheme="minorHAnsi" w:hAnsiTheme="minorHAnsi" w:cstheme="minorHAnsi"/>
          <w:sz w:val="16"/>
        </w:rPr>
        <w:t xml:space="preserve"> </w:t>
      </w:r>
      <w:r w:rsidRPr="0081708E">
        <w:rPr>
          <w:rStyle w:val="StyleUnderline"/>
          <w:rFonts w:asciiTheme="minorHAnsi" w:hAnsiTheme="minorHAnsi" w:cstheme="minorHAnsi"/>
        </w:rPr>
        <w:t>of</w:t>
      </w:r>
      <w:r w:rsidRPr="0081708E">
        <w:rPr>
          <w:rFonts w:asciiTheme="minorHAnsi" w:hAnsiTheme="minorHAnsi" w:cstheme="minorHAnsi"/>
          <w:sz w:val="16"/>
        </w:rPr>
        <w:t xml:space="preserve"> anti-union </w:t>
      </w:r>
      <w:r w:rsidRPr="0081708E">
        <w:rPr>
          <w:rStyle w:val="StyleUnderline"/>
          <w:rFonts w:asciiTheme="minorHAnsi" w:hAnsiTheme="minorHAnsi" w:cstheme="minorHAnsi"/>
        </w:rPr>
        <w:t>employers makes NLRB-supervised elections look</w:t>
      </w:r>
      <w:r w:rsidRPr="0081708E">
        <w:rPr>
          <w:rFonts w:asciiTheme="minorHAnsi" w:hAnsiTheme="minorHAnsi" w:cstheme="minorHAnsi"/>
          <w:sz w:val="16"/>
        </w:rPr>
        <w:t xml:space="preserve"> more </w:t>
      </w:r>
      <w:r w:rsidRPr="0081708E">
        <w:rPr>
          <w:rStyle w:val="StyleUnderline"/>
          <w:rFonts w:asciiTheme="minorHAnsi" w:hAnsiTheme="minorHAnsi" w:cstheme="minorHAnsi"/>
        </w:rPr>
        <w:t>like</w:t>
      </w:r>
      <w:r w:rsidRPr="0081708E">
        <w:rPr>
          <w:rFonts w:asciiTheme="minorHAnsi" w:hAnsiTheme="minorHAnsi" w:cstheme="minorHAnsi"/>
          <w:sz w:val="16"/>
        </w:rPr>
        <w:t xml:space="preserve"> the </w:t>
      </w:r>
      <w:r w:rsidRPr="0081708E">
        <w:rPr>
          <w:rStyle w:val="Emphasis"/>
          <w:rFonts w:asciiTheme="minorHAnsi" w:hAnsiTheme="minorHAnsi" w:cstheme="minorHAnsi"/>
        </w:rPr>
        <w:t>discredited</w:t>
      </w:r>
      <w:r w:rsidRPr="0081708E">
        <w:rPr>
          <w:rFonts w:asciiTheme="minorHAnsi" w:hAnsiTheme="minorHAnsi" w:cstheme="minorHAnsi"/>
          <w:sz w:val="16"/>
        </w:rPr>
        <w:t xml:space="preserve"> </w:t>
      </w:r>
      <w:r w:rsidRPr="0081708E">
        <w:rPr>
          <w:rStyle w:val="StyleUnderline"/>
          <w:rFonts w:asciiTheme="minorHAnsi" w:hAnsiTheme="minorHAnsi" w:cstheme="minorHAnsi"/>
        </w:rPr>
        <w:t>customs of</w:t>
      </w:r>
      <w:r w:rsidRPr="0081708E">
        <w:rPr>
          <w:rFonts w:asciiTheme="minorHAnsi" w:hAnsiTheme="minorHAnsi" w:cstheme="minorHAnsi"/>
          <w:sz w:val="16"/>
        </w:rPr>
        <w:t xml:space="preserve"> </w:t>
      </w:r>
      <w:r w:rsidRPr="0081708E">
        <w:rPr>
          <w:rStyle w:val="Emphasis"/>
          <w:rFonts w:asciiTheme="minorHAnsi" w:hAnsiTheme="minorHAnsi" w:cstheme="minorHAnsi"/>
        </w:rPr>
        <w:t>rogue regimes</w:t>
      </w:r>
      <w:r w:rsidRPr="0081708E">
        <w:rPr>
          <w:rFonts w:asciiTheme="minorHAnsi" w:hAnsiTheme="minorHAnsi" w:cstheme="minorHAnsi"/>
          <w:sz w:val="16"/>
        </w:rPr>
        <w:t xml:space="preserve"> </w:t>
      </w:r>
      <w:r w:rsidRPr="0081708E">
        <w:rPr>
          <w:rStyle w:val="StyleUnderline"/>
          <w:rFonts w:asciiTheme="minorHAnsi" w:hAnsiTheme="minorHAnsi" w:cstheme="minorHAnsi"/>
        </w:rPr>
        <w:t>abroad than anything we would call American</w:t>
      </w:r>
      <w:r w:rsidRPr="0081708E">
        <w:rPr>
          <w:rFonts w:asciiTheme="minorHAnsi" w:hAnsiTheme="minorHAnsi" w:cstheme="minorHAnsi"/>
          <w:sz w:val="16"/>
        </w:rPr>
        <w:t xml:space="preserve">. First, </w:t>
      </w:r>
      <w:r w:rsidRPr="0081708E">
        <w:rPr>
          <w:rStyle w:val="StyleUnderline"/>
          <w:rFonts w:asciiTheme="minorHAnsi" w:hAnsiTheme="minorHAnsi" w:cstheme="minorHAnsi"/>
        </w:rPr>
        <w:t>because there is</w:t>
      </w:r>
      <w:r w:rsidRPr="0081708E">
        <w:rPr>
          <w:rFonts w:asciiTheme="minorHAnsi" w:hAnsiTheme="minorHAnsi" w:cstheme="minorHAnsi"/>
          <w:sz w:val="16"/>
        </w:rPr>
        <w:t xml:space="preserve"> </w:t>
      </w:r>
      <w:r w:rsidRPr="0081708E">
        <w:rPr>
          <w:rStyle w:val="Emphasis"/>
          <w:rFonts w:asciiTheme="minorHAnsi" w:hAnsiTheme="minorHAnsi" w:cstheme="minorHAnsi"/>
        </w:rPr>
        <w:t>no meaningful enforcement</w:t>
      </w:r>
      <w:r w:rsidRPr="0081708E">
        <w:rPr>
          <w:rFonts w:asciiTheme="minorHAnsi" w:hAnsiTheme="minorHAnsi" w:cstheme="minorHAnsi"/>
          <w:sz w:val="16"/>
        </w:rPr>
        <w:t xml:space="preserve"> </w:t>
      </w:r>
      <w:r w:rsidRPr="0081708E">
        <w:rPr>
          <w:rStyle w:val="StyleUnderline"/>
          <w:rFonts w:asciiTheme="minorHAnsi" w:hAnsiTheme="minorHAnsi" w:cstheme="minorHAnsi"/>
        </w:rPr>
        <w:t>for violating voters’ rights, these rights are often violated</w:t>
      </w:r>
      <w:r w:rsidRPr="0081708E">
        <w:rPr>
          <w:rFonts w:asciiTheme="minorHAnsi" w:hAnsiTheme="minorHAnsi" w:cstheme="minorHAnsi"/>
          <w:sz w:val="16"/>
        </w:rPr>
        <w:t xml:space="preserve">. And those </w:t>
      </w:r>
      <w:r w:rsidRPr="0081708E">
        <w:rPr>
          <w:rStyle w:val="StyleUnderline"/>
          <w:rFonts w:asciiTheme="minorHAnsi" w:hAnsiTheme="minorHAnsi" w:cstheme="minorHAnsi"/>
        </w:rPr>
        <w:t>rights themselves are limited</w:t>
      </w:r>
      <w:r w:rsidRPr="0081708E">
        <w:rPr>
          <w:rFonts w:asciiTheme="minorHAnsi" w:hAnsiTheme="minorHAnsi" w:cstheme="minorHAnsi"/>
          <w:sz w:val="16"/>
        </w:rPr>
        <w:t xml:space="preserve">. There is, for instance, </w:t>
      </w:r>
      <w:r w:rsidRPr="0081708E">
        <w:rPr>
          <w:rStyle w:val="StyleUnderline"/>
          <w:rFonts w:asciiTheme="minorHAnsi" w:hAnsiTheme="minorHAnsi" w:cstheme="minorHAnsi"/>
        </w:rPr>
        <w:t>no right of</w:t>
      </w:r>
      <w:r w:rsidRPr="0081708E">
        <w:rPr>
          <w:rFonts w:asciiTheme="minorHAnsi" w:hAnsiTheme="minorHAnsi" w:cstheme="minorHAnsi"/>
          <w:sz w:val="16"/>
        </w:rPr>
        <w:t xml:space="preserve"> </w:t>
      </w:r>
      <w:r w:rsidRPr="0081708E">
        <w:rPr>
          <w:rStyle w:val="Emphasis"/>
          <w:rFonts w:asciiTheme="minorHAnsi" w:hAnsiTheme="minorHAnsi" w:cstheme="minorHAnsi"/>
        </w:rPr>
        <w:t>free speech</w:t>
      </w:r>
      <w:r w:rsidRPr="0081708E">
        <w:rPr>
          <w:rFonts w:asciiTheme="minorHAnsi" w:hAnsiTheme="minorHAnsi" w:cstheme="minorHAnsi"/>
          <w:sz w:val="16"/>
        </w:rPr>
        <w:t xml:space="preserve"> </w:t>
      </w:r>
      <w:r w:rsidRPr="0081708E">
        <w:rPr>
          <w:rStyle w:val="StyleUnderline"/>
          <w:rFonts w:asciiTheme="minorHAnsi" w:hAnsiTheme="minorHAnsi" w:cstheme="minorHAnsi"/>
        </w:rPr>
        <w:t>for voters in union elections</w:t>
      </w:r>
      <w:r w:rsidRPr="0081708E">
        <w:rPr>
          <w:rFonts w:asciiTheme="minorHAnsi" w:hAnsiTheme="minorHAnsi" w:cstheme="minorHAnsi"/>
          <w:sz w:val="16"/>
        </w:rPr>
        <w:t xml:space="preserve">. There is </w:t>
      </w:r>
      <w:r w:rsidRPr="0081708E">
        <w:rPr>
          <w:rStyle w:val="StyleUnderline"/>
          <w:rFonts w:asciiTheme="minorHAnsi" w:hAnsiTheme="minorHAnsi" w:cstheme="minorHAnsi"/>
        </w:rPr>
        <w:t>no</w:t>
      </w:r>
      <w:r w:rsidRPr="0081708E">
        <w:rPr>
          <w:rFonts w:asciiTheme="minorHAnsi" w:hAnsiTheme="minorHAnsi" w:cstheme="minorHAnsi"/>
          <w:sz w:val="16"/>
        </w:rPr>
        <w:t xml:space="preserve"> </w:t>
      </w:r>
      <w:r w:rsidRPr="0081708E">
        <w:rPr>
          <w:rStyle w:val="Emphasis"/>
          <w:rFonts w:asciiTheme="minorHAnsi" w:hAnsiTheme="minorHAnsi" w:cstheme="minorHAnsi"/>
        </w:rPr>
        <w:t>equal access</w:t>
      </w:r>
      <w:r w:rsidRPr="0081708E">
        <w:rPr>
          <w:rFonts w:asciiTheme="minorHAnsi" w:hAnsiTheme="minorHAnsi" w:cstheme="minorHAnsi"/>
          <w:sz w:val="16"/>
        </w:rPr>
        <w:t xml:space="preserve"> </w:t>
      </w:r>
      <w:r w:rsidRPr="0081708E">
        <w:rPr>
          <w:rStyle w:val="StyleUnderline"/>
          <w:rFonts w:asciiTheme="minorHAnsi" w:hAnsiTheme="minorHAnsi" w:cstheme="minorHAnsi"/>
        </w:rPr>
        <w:t>to media</w:t>
      </w:r>
      <w:r w:rsidRPr="0081708E">
        <w:rPr>
          <w:rFonts w:asciiTheme="minorHAnsi" w:hAnsiTheme="minorHAnsi" w:cstheme="minorHAnsi"/>
          <w:sz w:val="16"/>
        </w:rPr>
        <w:t xml:space="preserve">. Indeed, there is </w:t>
      </w:r>
      <w:r w:rsidRPr="0081708E">
        <w:rPr>
          <w:rStyle w:val="StyleUnderline"/>
          <w:rFonts w:asciiTheme="minorHAnsi" w:hAnsiTheme="minorHAnsi" w:cstheme="minorHAnsi"/>
        </w:rPr>
        <w:t>not even equal access to the names and contact information of eligible voters</w:t>
      </w:r>
      <w:r w:rsidRPr="0081708E">
        <w:rPr>
          <w:rFonts w:asciiTheme="minorHAnsi" w:hAnsiTheme="minorHAnsi" w:cstheme="minorHAnsi"/>
          <w:sz w:val="16"/>
        </w:rPr>
        <w:t xml:space="preserve">. And there is </w:t>
      </w:r>
      <w:r w:rsidRPr="0081708E">
        <w:rPr>
          <w:rStyle w:val="Emphasis"/>
          <w:rFonts w:asciiTheme="minorHAnsi" w:hAnsiTheme="minorHAnsi" w:cstheme="minorHAnsi"/>
        </w:rPr>
        <w:t>no protection</w:t>
      </w:r>
      <w:r w:rsidRPr="0081708E">
        <w:rPr>
          <w:rFonts w:asciiTheme="minorHAnsi" w:hAnsiTheme="minorHAnsi" w:cstheme="minorHAnsi"/>
          <w:sz w:val="16"/>
        </w:rPr>
        <w:t xml:space="preserve"> </w:t>
      </w:r>
      <w:r w:rsidRPr="0081708E">
        <w:rPr>
          <w:rStyle w:val="StyleUnderline"/>
          <w:rFonts w:asciiTheme="minorHAnsi" w:hAnsiTheme="minorHAnsi" w:cstheme="minorHAnsi"/>
        </w:rPr>
        <w:t>against</w:t>
      </w:r>
      <w:r w:rsidRPr="0081708E">
        <w:rPr>
          <w:rFonts w:asciiTheme="minorHAnsi" w:hAnsiTheme="minorHAnsi" w:cstheme="minorHAnsi"/>
          <w:sz w:val="16"/>
        </w:rPr>
        <w:t xml:space="preserve"> </w:t>
      </w:r>
      <w:r w:rsidRPr="0081708E">
        <w:rPr>
          <w:rStyle w:val="Emphasis"/>
          <w:rFonts w:asciiTheme="minorHAnsi" w:hAnsiTheme="minorHAnsi" w:cstheme="minorHAnsi"/>
        </w:rPr>
        <w:t>economic coercion</w:t>
      </w:r>
      <w:r w:rsidRPr="0081708E">
        <w:rPr>
          <w:rFonts w:asciiTheme="minorHAnsi" w:hAnsiTheme="minorHAnsi" w:cstheme="minorHAnsi"/>
          <w:sz w:val="16"/>
        </w:rPr>
        <w:t xml:space="preserve"> </w:t>
      </w:r>
      <w:r w:rsidRPr="0081708E">
        <w:rPr>
          <w:rStyle w:val="StyleUnderline"/>
          <w:rFonts w:asciiTheme="minorHAnsi" w:hAnsiTheme="minorHAnsi" w:cstheme="minorHAnsi"/>
        </w:rPr>
        <w:t>of voters</w:t>
      </w:r>
      <w:r w:rsidRPr="0081708E">
        <w:rPr>
          <w:rFonts w:asciiTheme="minorHAnsi" w:hAnsiTheme="minorHAnsi" w:cstheme="minorHAnsi"/>
          <w:sz w:val="16"/>
        </w:rPr>
        <w:t>. Anti-union employers take advantage of the lack of rights in many ways, as the following sections show.</w:t>
      </w:r>
    </w:p>
    <w:p w14:paraId="0F47D749" w14:textId="77777777" w:rsidR="0081171A" w:rsidRPr="0081708E" w:rsidRDefault="0081171A" w:rsidP="0081171A">
      <w:pPr>
        <w:rPr>
          <w:rFonts w:asciiTheme="minorHAnsi" w:hAnsiTheme="minorHAnsi" w:cstheme="minorHAnsi"/>
          <w:sz w:val="16"/>
        </w:rPr>
      </w:pPr>
      <w:r w:rsidRPr="0081708E">
        <w:rPr>
          <w:rFonts w:asciiTheme="minorHAnsi" w:hAnsiTheme="minorHAnsi" w:cstheme="minorHAnsi"/>
          <w:sz w:val="16"/>
        </w:rPr>
        <w:t xml:space="preserve">Finally, </w:t>
      </w:r>
      <w:r w:rsidRPr="0081708E">
        <w:rPr>
          <w:rStyle w:val="Emphasis"/>
          <w:rFonts w:asciiTheme="minorHAnsi" w:hAnsiTheme="minorHAnsi" w:cstheme="minorHAnsi"/>
        </w:rPr>
        <w:t>even when</w:t>
      </w:r>
      <w:r w:rsidRPr="0081708E">
        <w:rPr>
          <w:rFonts w:asciiTheme="minorHAnsi" w:hAnsiTheme="minorHAnsi" w:cstheme="minorHAnsi"/>
          <w:sz w:val="16"/>
        </w:rPr>
        <w:t xml:space="preserve"> </w:t>
      </w:r>
      <w:r w:rsidRPr="0081708E">
        <w:rPr>
          <w:rStyle w:val="StyleUnderline"/>
          <w:rFonts w:asciiTheme="minorHAnsi" w:hAnsiTheme="minorHAnsi" w:cstheme="minorHAnsi"/>
        </w:rPr>
        <w:t>workers vote to unionize and that vote is</w:t>
      </w:r>
      <w:r w:rsidRPr="0081708E">
        <w:rPr>
          <w:rFonts w:asciiTheme="minorHAnsi" w:hAnsiTheme="minorHAnsi" w:cstheme="minorHAnsi"/>
          <w:sz w:val="16"/>
        </w:rPr>
        <w:t xml:space="preserve"> </w:t>
      </w:r>
      <w:r w:rsidRPr="0081708E">
        <w:rPr>
          <w:rStyle w:val="Emphasis"/>
          <w:rFonts w:asciiTheme="minorHAnsi" w:hAnsiTheme="minorHAnsi" w:cstheme="minorHAnsi"/>
        </w:rPr>
        <w:t>legally certified</w:t>
      </w:r>
      <w:r w:rsidRPr="0081708E">
        <w:rPr>
          <w:rFonts w:asciiTheme="minorHAnsi" w:hAnsiTheme="minorHAnsi" w:cstheme="minorHAnsi"/>
          <w:sz w:val="16"/>
        </w:rPr>
        <w:t xml:space="preserve"> </w:t>
      </w:r>
      <w:r w:rsidRPr="0081708E">
        <w:rPr>
          <w:rStyle w:val="StyleUnderline"/>
          <w:rFonts w:asciiTheme="minorHAnsi" w:hAnsiTheme="minorHAnsi" w:cstheme="minorHAnsi"/>
        </w:rPr>
        <w:t>by the NLRB</w:t>
      </w:r>
      <w:r w:rsidRPr="0081708E">
        <w:rPr>
          <w:rFonts w:asciiTheme="minorHAnsi" w:hAnsiTheme="minorHAnsi" w:cstheme="minorHAnsi"/>
          <w:sz w:val="16"/>
        </w:rPr>
        <w:t xml:space="preserve">, </w:t>
      </w:r>
      <w:r w:rsidRPr="0081708E">
        <w:rPr>
          <w:rStyle w:val="StyleUnderline"/>
          <w:rFonts w:asciiTheme="minorHAnsi" w:hAnsiTheme="minorHAnsi" w:cstheme="minorHAnsi"/>
        </w:rPr>
        <w:t>employers</w:t>
      </w:r>
      <w:r w:rsidRPr="0081708E">
        <w:rPr>
          <w:rFonts w:asciiTheme="minorHAnsi" w:hAnsiTheme="minorHAnsi" w:cstheme="minorHAnsi"/>
          <w:sz w:val="16"/>
        </w:rPr>
        <w:t xml:space="preserve"> often </w:t>
      </w:r>
      <w:r w:rsidRPr="0081708E">
        <w:rPr>
          <w:rStyle w:val="Emphasis"/>
          <w:rFonts w:asciiTheme="minorHAnsi" w:hAnsiTheme="minorHAnsi" w:cstheme="minorHAnsi"/>
        </w:rPr>
        <w:t>continue to deny</w:t>
      </w:r>
      <w:r w:rsidRPr="0081708E">
        <w:rPr>
          <w:rFonts w:asciiTheme="minorHAnsi" w:hAnsiTheme="minorHAnsi" w:cstheme="minorHAnsi"/>
          <w:sz w:val="16"/>
        </w:rPr>
        <w:t xml:space="preserve"> </w:t>
      </w:r>
      <w:r w:rsidRPr="0081708E">
        <w:rPr>
          <w:rStyle w:val="StyleUnderline"/>
          <w:rFonts w:asciiTheme="minorHAnsi" w:hAnsiTheme="minorHAnsi" w:cstheme="minorHAnsi"/>
        </w:rPr>
        <w:t>these employees the right to</w:t>
      </w:r>
      <w:r w:rsidRPr="0081708E">
        <w:rPr>
          <w:rFonts w:asciiTheme="minorHAnsi" w:hAnsiTheme="minorHAnsi" w:cstheme="minorHAnsi"/>
          <w:sz w:val="16"/>
        </w:rPr>
        <w:t xml:space="preserve"> </w:t>
      </w:r>
      <w:r w:rsidRPr="0081708E">
        <w:rPr>
          <w:rStyle w:val="Emphasis"/>
          <w:rFonts w:asciiTheme="minorHAnsi" w:hAnsiTheme="minorHAnsi" w:cstheme="minorHAnsi"/>
        </w:rPr>
        <w:t>collective bargaining</w:t>
      </w:r>
      <w:r w:rsidRPr="0081708E">
        <w:rPr>
          <w:rFonts w:asciiTheme="minorHAnsi" w:hAnsiTheme="minorHAnsi" w:cstheme="minorHAnsi"/>
          <w:sz w:val="16"/>
        </w:rPr>
        <w:t xml:space="preserve"> </w:t>
      </w:r>
      <w:r w:rsidRPr="0081708E">
        <w:rPr>
          <w:rStyle w:val="StyleUnderline"/>
          <w:rFonts w:asciiTheme="minorHAnsi" w:hAnsiTheme="minorHAnsi" w:cstheme="minorHAnsi"/>
        </w:rPr>
        <w:t>by</w:t>
      </w:r>
      <w:r w:rsidRPr="0081708E">
        <w:rPr>
          <w:rFonts w:asciiTheme="minorHAnsi" w:hAnsiTheme="minorHAnsi" w:cstheme="minorHAnsi"/>
          <w:sz w:val="16"/>
        </w:rPr>
        <w:t xml:space="preserve"> </w:t>
      </w:r>
      <w:r w:rsidRPr="0081708E">
        <w:rPr>
          <w:rStyle w:val="Emphasis"/>
          <w:rFonts w:asciiTheme="minorHAnsi" w:hAnsiTheme="minorHAnsi" w:cstheme="minorHAnsi"/>
        </w:rPr>
        <w:t>refusing</w:t>
      </w:r>
      <w:r w:rsidRPr="0081708E">
        <w:rPr>
          <w:rFonts w:asciiTheme="minorHAnsi" w:hAnsiTheme="minorHAnsi" w:cstheme="minorHAnsi"/>
          <w:sz w:val="16"/>
        </w:rPr>
        <w:t xml:space="preserve"> </w:t>
      </w:r>
      <w:r w:rsidRPr="0081708E">
        <w:rPr>
          <w:rStyle w:val="StyleUnderline"/>
          <w:rFonts w:asciiTheme="minorHAnsi" w:hAnsiTheme="minorHAnsi" w:cstheme="minorHAnsi"/>
        </w:rPr>
        <w:t>to negotiate a contract</w:t>
      </w:r>
      <w:r w:rsidRPr="0081708E">
        <w:rPr>
          <w:rFonts w:asciiTheme="minorHAnsi" w:hAnsiTheme="minorHAnsi" w:cstheme="minorHAnsi"/>
          <w:sz w:val="16"/>
        </w:rPr>
        <w:t xml:space="preserve">. As illustrated in the second of the case studies below, </w:t>
      </w:r>
      <w:r w:rsidRPr="0081708E">
        <w:rPr>
          <w:rStyle w:val="StyleUnderline"/>
          <w:rFonts w:asciiTheme="minorHAnsi" w:hAnsiTheme="minorHAnsi" w:cstheme="minorHAnsi"/>
        </w:rPr>
        <w:t>this can be accomplished through both illegal and legal means</w:t>
      </w:r>
      <w:r w:rsidRPr="0081708E">
        <w:rPr>
          <w:rFonts w:asciiTheme="minorHAnsi" w:hAnsiTheme="minorHAnsi" w:cstheme="minorHAnsi"/>
          <w:sz w:val="16"/>
        </w:rPr>
        <w:t xml:space="preserve">, </w:t>
      </w:r>
      <w:r w:rsidRPr="0081708E">
        <w:rPr>
          <w:rStyle w:val="StyleUnderline"/>
          <w:rFonts w:asciiTheme="minorHAnsi" w:hAnsiTheme="minorHAnsi" w:cstheme="minorHAnsi"/>
        </w:rPr>
        <w:t>including</w:t>
      </w:r>
      <w:r w:rsidRPr="0081708E">
        <w:rPr>
          <w:rFonts w:asciiTheme="minorHAnsi" w:hAnsiTheme="minorHAnsi" w:cstheme="minorHAnsi"/>
          <w:sz w:val="16"/>
        </w:rPr>
        <w:t xml:space="preserve"> </w:t>
      </w:r>
      <w:r w:rsidRPr="0081708E">
        <w:rPr>
          <w:rStyle w:val="Emphasis"/>
          <w:rFonts w:asciiTheme="minorHAnsi" w:hAnsiTheme="minorHAnsi" w:cstheme="minorHAnsi"/>
        </w:rPr>
        <w:t>legal tactics</w:t>
      </w:r>
      <w:r w:rsidRPr="0081708E">
        <w:rPr>
          <w:rFonts w:asciiTheme="minorHAnsi" w:hAnsiTheme="minorHAnsi" w:cstheme="minorHAnsi"/>
          <w:sz w:val="16"/>
        </w:rPr>
        <w:t xml:space="preserve"> </w:t>
      </w:r>
      <w:r w:rsidRPr="0081708E">
        <w:rPr>
          <w:rStyle w:val="StyleUnderline"/>
          <w:rFonts w:asciiTheme="minorHAnsi" w:hAnsiTheme="minorHAnsi" w:cstheme="minorHAnsi"/>
        </w:rPr>
        <w:t>that create multiyear delays</w:t>
      </w:r>
      <w:r w:rsidRPr="0081708E">
        <w:rPr>
          <w:rFonts w:asciiTheme="minorHAnsi" w:hAnsiTheme="minorHAnsi" w:cstheme="minorHAnsi"/>
          <w:sz w:val="16"/>
        </w:rPr>
        <w:t xml:space="preserve">, </w:t>
      </w:r>
      <w:r w:rsidRPr="0081708E">
        <w:rPr>
          <w:rStyle w:val="StyleUnderline"/>
          <w:rFonts w:asciiTheme="minorHAnsi" w:hAnsiTheme="minorHAnsi" w:cstheme="minorHAnsi"/>
        </w:rPr>
        <w:t>causing workers to</w:t>
      </w:r>
      <w:r w:rsidRPr="0081708E">
        <w:rPr>
          <w:rFonts w:asciiTheme="minorHAnsi" w:hAnsiTheme="minorHAnsi" w:cstheme="minorHAnsi"/>
          <w:sz w:val="16"/>
        </w:rPr>
        <w:t xml:space="preserve"> </w:t>
      </w:r>
      <w:r w:rsidRPr="0081708E">
        <w:rPr>
          <w:rStyle w:val="Emphasis"/>
          <w:rFonts w:asciiTheme="minorHAnsi" w:hAnsiTheme="minorHAnsi" w:cstheme="minorHAnsi"/>
        </w:rPr>
        <w:t>lose faith</w:t>
      </w:r>
      <w:r w:rsidRPr="0081708E">
        <w:rPr>
          <w:rFonts w:asciiTheme="minorHAnsi" w:hAnsiTheme="minorHAnsi" w:cstheme="minorHAnsi"/>
          <w:sz w:val="16"/>
        </w:rPr>
        <w:t xml:space="preserve"> </w:t>
      </w:r>
      <w:r w:rsidRPr="0081708E">
        <w:rPr>
          <w:rStyle w:val="StyleUnderline"/>
          <w:rFonts w:asciiTheme="minorHAnsi" w:hAnsiTheme="minorHAnsi" w:cstheme="minorHAnsi"/>
        </w:rPr>
        <w:t>in their own power and</w:t>
      </w:r>
      <w:r w:rsidRPr="0081708E">
        <w:rPr>
          <w:rFonts w:asciiTheme="minorHAnsi" w:hAnsiTheme="minorHAnsi" w:cstheme="minorHAnsi"/>
          <w:sz w:val="16"/>
        </w:rPr>
        <w:t xml:space="preserve"> often </w:t>
      </w:r>
      <w:r w:rsidRPr="0081708E">
        <w:rPr>
          <w:rStyle w:val="StyleUnderline"/>
          <w:rFonts w:asciiTheme="minorHAnsi" w:hAnsiTheme="minorHAnsi" w:cstheme="minorHAnsi"/>
        </w:rPr>
        <w:t>leading activists to</w:t>
      </w:r>
      <w:r w:rsidRPr="0081708E">
        <w:rPr>
          <w:rFonts w:asciiTheme="minorHAnsi" w:hAnsiTheme="minorHAnsi" w:cstheme="minorHAnsi"/>
          <w:sz w:val="16"/>
        </w:rPr>
        <w:t xml:space="preserve"> </w:t>
      </w:r>
      <w:r w:rsidRPr="0081708E">
        <w:rPr>
          <w:rStyle w:val="Emphasis"/>
          <w:rFonts w:asciiTheme="minorHAnsi" w:hAnsiTheme="minorHAnsi" w:cstheme="minorHAnsi"/>
        </w:rPr>
        <w:t>quit the employer</w:t>
      </w:r>
      <w:r w:rsidRPr="0081708E">
        <w:rPr>
          <w:rFonts w:asciiTheme="minorHAnsi" w:hAnsiTheme="minorHAnsi" w:cstheme="minorHAnsi"/>
          <w:sz w:val="16"/>
        </w:rPr>
        <w:t xml:space="preserve">. Again, the norms of American democracy require that winning candidates assume their positions at the appointed time; if there are challenges about the election, these are addressed at a later time, but legal delaying tactics cannot be used to perpetuate an incumbent’s rule after voters have elected to replace the incumbent with a challenger. But under the National Labor Relations Act (NLRA), </w:t>
      </w:r>
      <w:r w:rsidRPr="0081708E">
        <w:rPr>
          <w:rStyle w:val="StyleUnderline"/>
          <w:rFonts w:asciiTheme="minorHAnsi" w:hAnsiTheme="minorHAnsi" w:cstheme="minorHAnsi"/>
        </w:rPr>
        <w:t>even when employees vote for</w:t>
      </w:r>
      <w:r w:rsidRPr="0081708E">
        <w:rPr>
          <w:rFonts w:asciiTheme="minorHAnsi" w:hAnsiTheme="minorHAnsi" w:cstheme="minorHAnsi"/>
          <w:sz w:val="16"/>
        </w:rPr>
        <w:t xml:space="preserve"> </w:t>
      </w:r>
      <w:r w:rsidRPr="0081708E">
        <w:rPr>
          <w:rStyle w:val="Emphasis"/>
          <w:rFonts w:asciiTheme="minorHAnsi" w:hAnsiTheme="minorHAnsi" w:cstheme="minorHAnsi"/>
        </w:rPr>
        <w:t>collective bargaining</w:t>
      </w:r>
      <w:r w:rsidRPr="0081708E">
        <w:rPr>
          <w:rFonts w:asciiTheme="minorHAnsi" w:hAnsiTheme="minorHAnsi" w:cstheme="minorHAnsi"/>
          <w:sz w:val="16"/>
        </w:rPr>
        <w:t xml:space="preserve">, </w:t>
      </w:r>
      <w:r w:rsidRPr="0081708E">
        <w:rPr>
          <w:rStyle w:val="StyleUnderline"/>
          <w:rFonts w:asciiTheme="minorHAnsi" w:hAnsiTheme="minorHAnsi" w:cstheme="minorHAnsi"/>
        </w:rPr>
        <w:t>the outcome of this vote may not be implemented for years</w:t>
      </w:r>
      <w:r w:rsidRPr="0081708E">
        <w:rPr>
          <w:rFonts w:asciiTheme="minorHAnsi" w:hAnsiTheme="minorHAnsi" w:cstheme="minorHAnsi"/>
          <w:sz w:val="16"/>
        </w:rPr>
        <w:t xml:space="preserve">, </w:t>
      </w:r>
      <w:r w:rsidRPr="0081708E">
        <w:rPr>
          <w:rStyle w:val="StyleUnderline"/>
          <w:rFonts w:asciiTheme="minorHAnsi" w:hAnsiTheme="minorHAnsi" w:cstheme="minorHAnsi"/>
        </w:rPr>
        <w:t>if at all</w:t>
      </w:r>
      <w:r w:rsidRPr="0081708E">
        <w:rPr>
          <w:rFonts w:asciiTheme="minorHAnsi" w:hAnsiTheme="minorHAnsi" w:cstheme="minorHAnsi"/>
          <w:sz w:val="16"/>
        </w:rPr>
        <w:t>.</w:t>
      </w:r>
    </w:p>
    <w:p w14:paraId="521ABB66" w14:textId="77777777" w:rsidR="0081171A" w:rsidRPr="0081708E" w:rsidRDefault="0081171A" w:rsidP="0081171A">
      <w:pPr>
        <w:rPr>
          <w:rFonts w:asciiTheme="minorHAnsi" w:hAnsiTheme="minorHAnsi" w:cstheme="minorHAnsi"/>
          <w:sz w:val="16"/>
        </w:rPr>
      </w:pPr>
      <w:r w:rsidRPr="0081708E">
        <w:rPr>
          <w:rFonts w:asciiTheme="minorHAnsi" w:hAnsiTheme="minorHAnsi" w:cstheme="minorHAnsi"/>
          <w:sz w:val="16"/>
        </w:rPr>
        <w:t>Lawlessness at work: How employers undermine workers’ legal right to organize</w:t>
      </w:r>
    </w:p>
    <w:p w14:paraId="66941484" w14:textId="77777777" w:rsidR="0081171A" w:rsidRPr="0081708E" w:rsidRDefault="0081171A" w:rsidP="0081171A">
      <w:pPr>
        <w:rPr>
          <w:rFonts w:asciiTheme="minorHAnsi" w:hAnsiTheme="minorHAnsi" w:cstheme="minorHAnsi"/>
          <w:sz w:val="16"/>
        </w:rPr>
      </w:pPr>
      <w:r w:rsidRPr="0081708E">
        <w:rPr>
          <w:rFonts w:asciiTheme="minorHAnsi" w:hAnsiTheme="minorHAnsi" w:cstheme="minorHAnsi"/>
          <w:sz w:val="16"/>
        </w:rPr>
        <w:t xml:space="preserve">The National Labor Relations Act of 1935 established the right to a union and collective bargaining for all private-sector workers. However, in the 85 years since the law was enacted, those rights have become increasingly unattainable. In 2018, </w:t>
      </w:r>
      <w:r w:rsidRPr="0081708E">
        <w:rPr>
          <w:rStyle w:val="StyleUnderline"/>
          <w:rFonts w:asciiTheme="minorHAnsi" w:hAnsiTheme="minorHAnsi" w:cstheme="minorHAnsi"/>
        </w:rPr>
        <w:t>only 6.4% of private-sector workers had unions</w:t>
      </w:r>
      <w:r w:rsidRPr="0081708E">
        <w:rPr>
          <w:rFonts w:asciiTheme="minorHAnsi" w:hAnsiTheme="minorHAnsi" w:cstheme="minorHAnsi"/>
          <w:sz w:val="16"/>
        </w:rPr>
        <w:t>.12</w:t>
      </w:r>
    </w:p>
    <w:p w14:paraId="59E3EB56" w14:textId="77777777" w:rsidR="0081171A" w:rsidRPr="0081708E" w:rsidRDefault="0081171A" w:rsidP="0081171A">
      <w:pPr>
        <w:rPr>
          <w:rFonts w:asciiTheme="minorHAnsi" w:hAnsiTheme="minorHAnsi" w:cstheme="minorHAnsi"/>
          <w:sz w:val="16"/>
        </w:rPr>
      </w:pPr>
      <w:r w:rsidRPr="0081708E">
        <w:rPr>
          <w:rStyle w:val="Emphasis"/>
          <w:rFonts w:asciiTheme="minorHAnsi" w:hAnsiTheme="minorHAnsi" w:cstheme="minorHAnsi"/>
        </w:rPr>
        <w:t>Workers’ inability</w:t>
      </w:r>
      <w:r w:rsidRPr="0081708E">
        <w:rPr>
          <w:rFonts w:asciiTheme="minorHAnsi" w:hAnsiTheme="minorHAnsi" w:cstheme="minorHAnsi"/>
          <w:sz w:val="16"/>
        </w:rPr>
        <w:t xml:space="preserve"> </w:t>
      </w:r>
      <w:r w:rsidRPr="0081708E">
        <w:rPr>
          <w:rStyle w:val="StyleUnderline"/>
          <w:rFonts w:asciiTheme="minorHAnsi" w:hAnsiTheme="minorHAnsi" w:cstheme="minorHAnsi"/>
        </w:rPr>
        <w:t>to secure</w:t>
      </w:r>
      <w:r w:rsidRPr="0081708E">
        <w:rPr>
          <w:rFonts w:asciiTheme="minorHAnsi" w:hAnsiTheme="minorHAnsi" w:cstheme="minorHAnsi"/>
          <w:sz w:val="16"/>
        </w:rPr>
        <w:t xml:space="preserve"> </w:t>
      </w:r>
      <w:r w:rsidRPr="0081708E">
        <w:rPr>
          <w:rStyle w:val="Emphasis"/>
          <w:rFonts w:asciiTheme="minorHAnsi" w:hAnsiTheme="minorHAnsi" w:cstheme="minorHAnsi"/>
        </w:rPr>
        <w:t>union representation</w:t>
      </w:r>
      <w:r w:rsidRPr="0081708E">
        <w:rPr>
          <w:rFonts w:asciiTheme="minorHAnsi" w:hAnsiTheme="minorHAnsi" w:cstheme="minorHAnsi"/>
          <w:sz w:val="16"/>
        </w:rPr>
        <w:t xml:space="preserve"> </w:t>
      </w:r>
      <w:r w:rsidRPr="0081708E">
        <w:rPr>
          <w:rStyle w:val="StyleUnderline"/>
          <w:rFonts w:asciiTheme="minorHAnsi" w:hAnsiTheme="minorHAnsi" w:cstheme="minorHAnsi"/>
        </w:rPr>
        <w:t>is in large part a product of the</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rampant lawlessness</w:t>
      </w:r>
      <w:r w:rsidRPr="0081708E">
        <w:rPr>
          <w:rFonts w:asciiTheme="minorHAnsi" w:hAnsiTheme="minorHAnsi" w:cstheme="minorHAnsi"/>
          <w:sz w:val="16"/>
        </w:rPr>
        <w:t xml:space="preserve"> </w:t>
      </w:r>
      <w:r w:rsidRPr="0081708E">
        <w:rPr>
          <w:rStyle w:val="StyleUnderline"/>
          <w:rFonts w:asciiTheme="minorHAnsi" w:hAnsiTheme="minorHAnsi" w:cstheme="minorHAnsi"/>
        </w:rPr>
        <w:t>that characterizes NLRB elections</w:t>
      </w:r>
      <w:r w:rsidRPr="0081708E">
        <w:rPr>
          <w:rFonts w:asciiTheme="minorHAnsi" w:hAnsiTheme="minorHAnsi" w:cstheme="minorHAnsi"/>
          <w:sz w:val="16"/>
        </w:rPr>
        <w:t xml:space="preserve">, made possible by the </w:t>
      </w:r>
      <w:r w:rsidRPr="0081708E">
        <w:rPr>
          <w:rStyle w:val="StyleUnderline"/>
          <w:rFonts w:asciiTheme="minorHAnsi" w:hAnsiTheme="minorHAnsi" w:cstheme="minorHAnsi"/>
          <w:highlight w:val="cyan"/>
        </w:rPr>
        <w:t>absence of</w:t>
      </w:r>
      <w:r w:rsidRPr="0081708E">
        <w:rPr>
          <w:rFonts w:asciiTheme="minorHAnsi" w:hAnsiTheme="minorHAnsi" w:cstheme="minorHAnsi"/>
          <w:sz w:val="16"/>
        </w:rPr>
        <w:t xml:space="preserve"> </w:t>
      </w:r>
      <w:r w:rsidRPr="0081708E">
        <w:rPr>
          <w:rStyle w:val="Emphasis"/>
          <w:rFonts w:asciiTheme="minorHAnsi" w:hAnsiTheme="minorHAnsi" w:cstheme="minorHAnsi"/>
        </w:rPr>
        <w:t xml:space="preserve">meaningful </w:t>
      </w:r>
      <w:r w:rsidRPr="0081708E">
        <w:rPr>
          <w:rStyle w:val="Emphasis"/>
          <w:rFonts w:asciiTheme="minorHAnsi" w:hAnsiTheme="minorHAnsi" w:cstheme="minorHAnsi"/>
          <w:highlight w:val="cyan"/>
        </w:rPr>
        <w:t>penalties</w:t>
      </w:r>
      <w:r w:rsidRPr="0081708E">
        <w:rPr>
          <w:rFonts w:asciiTheme="minorHAnsi" w:hAnsiTheme="minorHAnsi" w:cstheme="minorHAnsi"/>
          <w:sz w:val="16"/>
        </w:rPr>
        <w:t xml:space="preserve"> </w:t>
      </w:r>
      <w:r w:rsidRPr="0081708E">
        <w:rPr>
          <w:rStyle w:val="StyleUnderline"/>
          <w:rFonts w:asciiTheme="minorHAnsi" w:hAnsiTheme="minorHAnsi" w:cstheme="minorHAnsi"/>
        </w:rPr>
        <w:t>under the law</w:t>
      </w:r>
      <w:r w:rsidRPr="0081708E">
        <w:rPr>
          <w:rFonts w:asciiTheme="minorHAnsi" w:hAnsiTheme="minorHAnsi" w:cstheme="minorHAnsi"/>
          <w:sz w:val="16"/>
        </w:rPr>
        <w:t xml:space="preserve">. In elections for Congress, those who violate elections law may face fines, imprisonment, or loss of commercial licenses. But in NLRB elections, even </w:t>
      </w:r>
      <w:r w:rsidRPr="0081708E">
        <w:rPr>
          <w:rStyle w:val="StyleUnderline"/>
          <w:rFonts w:asciiTheme="minorHAnsi" w:hAnsiTheme="minorHAnsi" w:cstheme="minorHAnsi"/>
        </w:rPr>
        <w:t xml:space="preserve">employers who </w:t>
      </w:r>
      <w:r w:rsidRPr="0081708E">
        <w:rPr>
          <w:rStyle w:val="Emphasis"/>
          <w:rFonts w:asciiTheme="minorHAnsi" w:hAnsiTheme="minorHAnsi" w:cstheme="minorHAnsi"/>
        </w:rPr>
        <w:t>willfully</w:t>
      </w:r>
      <w:r w:rsidRPr="0081708E">
        <w:rPr>
          <w:rStyle w:val="StyleUnderline"/>
          <w:rFonts w:asciiTheme="minorHAnsi" w:hAnsiTheme="minorHAnsi" w:cstheme="minorHAnsi"/>
        </w:rPr>
        <w:t xml:space="preserve"> and </w:t>
      </w:r>
      <w:r w:rsidRPr="0081708E">
        <w:rPr>
          <w:rStyle w:val="Emphasis"/>
          <w:rFonts w:asciiTheme="minorHAnsi" w:hAnsiTheme="minorHAnsi" w:cstheme="minorHAnsi"/>
        </w:rPr>
        <w:t>repeatedly</w:t>
      </w:r>
      <w:r w:rsidRPr="0081708E">
        <w:rPr>
          <w:rStyle w:val="StyleUnderline"/>
          <w:rFonts w:asciiTheme="minorHAnsi" w:hAnsiTheme="minorHAnsi" w:cstheme="minorHAnsi"/>
        </w:rPr>
        <w:t xml:space="preserve"> break the law by </w:t>
      </w:r>
      <w:r w:rsidRPr="0081708E">
        <w:rPr>
          <w:rStyle w:val="Emphasis"/>
          <w:rFonts w:asciiTheme="minorHAnsi" w:hAnsiTheme="minorHAnsi" w:cstheme="minorHAnsi"/>
        </w:rPr>
        <w:t>threatening employees</w:t>
      </w:r>
      <w:r w:rsidRPr="0081708E">
        <w:rPr>
          <w:rStyle w:val="StyleUnderline"/>
          <w:rFonts w:asciiTheme="minorHAnsi" w:hAnsiTheme="minorHAnsi" w:cstheme="minorHAnsi"/>
        </w:rPr>
        <w:t xml:space="preserve">, </w:t>
      </w:r>
      <w:r w:rsidRPr="0081708E">
        <w:rPr>
          <w:rStyle w:val="Emphasis"/>
          <w:rFonts w:asciiTheme="minorHAnsi" w:hAnsiTheme="minorHAnsi" w:cstheme="minorHAnsi"/>
        </w:rPr>
        <w:t>bribing</w:t>
      </w:r>
      <w:r w:rsidRPr="0081708E">
        <w:rPr>
          <w:rStyle w:val="StyleUnderline"/>
          <w:rFonts w:asciiTheme="minorHAnsi" w:hAnsiTheme="minorHAnsi" w:cstheme="minorHAnsi"/>
        </w:rPr>
        <w:t xml:space="preserve"> employees, destroying union literature, </w:t>
      </w:r>
      <w:r w:rsidRPr="0081708E">
        <w:rPr>
          <w:rStyle w:val="Emphasis"/>
          <w:rFonts w:asciiTheme="minorHAnsi" w:hAnsiTheme="minorHAnsi" w:cstheme="minorHAnsi"/>
        </w:rPr>
        <w:t>firing</w:t>
      </w:r>
      <w:r w:rsidRPr="0081708E">
        <w:rPr>
          <w:rStyle w:val="StyleUnderline"/>
          <w:rFonts w:asciiTheme="minorHAnsi" w:hAnsiTheme="minorHAnsi" w:cstheme="minorHAnsi"/>
        </w:rPr>
        <w:t xml:space="preserve"> union </w:t>
      </w:r>
      <w:r w:rsidRPr="0081708E">
        <w:rPr>
          <w:rStyle w:val="Emphasis"/>
          <w:rFonts w:asciiTheme="minorHAnsi" w:hAnsiTheme="minorHAnsi" w:cstheme="minorHAnsi"/>
        </w:rPr>
        <w:t>supporters</w:t>
      </w:r>
      <w:r w:rsidRPr="0081708E">
        <w:rPr>
          <w:rStyle w:val="StyleUnderline"/>
          <w:rFonts w:asciiTheme="minorHAnsi" w:hAnsiTheme="minorHAnsi" w:cstheme="minorHAnsi"/>
        </w:rPr>
        <w:t xml:space="preserve">, or </w:t>
      </w:r>
      <w:r w:rsidRPr="0081708E">
        <w:rPr>
          <w:rStyle w:val="Emphasis"/>
          <w:rFonts w:asciiTheme="minorHAnsi" w:hAnsiTheme="minorHAnsi" w:cstheme="minorHAnsi"/>
        </w:rPr>
        <w:t>lying to federal officials</w:t>
      </w:r>
      <w:r w:rsidRPr="0081708E">
        <w:rPr>
          <w:rStyle w:val="StyleUnderline"/>
          <w:rFonts w:asciiTheme="minorHAnsi" w:hAnsiTheme="minorHAnsi" w:cstheme="minorHAnsi"/>
        </w:rPr>
        <w:t xml:space="preserve"> in an effort to cover up these deeds can </w:t>
      </w:r>
      <w:r w:rsidRPr="0081708E">
        <w:rPr>
          <w:rStyle w:val="Emphasis"/>
          <w:rFonts w:asciiTheme="minorHAnsi" w:hAnsiTheme="minorHAnsi" w:cstheme="minorHAnsi"/>
        </w:rPr>
        <w:t>never</w:t>
      </w:r>
      <w:r w:rsidRPr="0081708E">
        <w:rPr>
          <w:rStyle w:val="StyleUnderline"/>
          <w:rFonts w:asciiTheme="minorHAnsi" w:hAnsiTheme="minorHAnsi" w:cstheme="minorHAnsi"/>
        </w:rPr>
        <w:t xml:space="preserve"> be </w:t>
      </w:r>
      <w:r w:rsidRPr="0081708E">
        <w:rPr>
          <w:rStyle w:val="Emphasis"/>
          <w:rFonts w:asciiTheme="minorHAnsi" w:hAnsiTheme="minorHAnsi" w:cstheme="minorHAnsi"/>
        </w:rPr>
        <w:t>fined</w:t>
      </w:r>
      <w:r w:rsidRPr="0081708E">
        <w:rPr>
          <w:rStyle w:val="StyleUnderline"/>
          <w:rFonts w:asciiTheme="minorHAnsi" w:hAnsiTheme="minorHAnsi" w:cstheme="minorHAnsi"/>
        </w:rPr>
        <w:t xml:space="preserve"> a single cent, have any license or other commercial privilege revoked, or serve a day in prison</w:t>
      </w:r>
      <w:r w:rsidRPr="0081708E">
        <w:rPr>
          <w:rFonts w:asciiTheme="minorHAnsi" w:hAnsiTheme="minorHAnsi" w:cstheme="minorHAnsi"/>
          <w:sz w:val="16"/>
        </w:rPr>
        <w:t>. As a result, it is not merely rogue employers who violate workers’ rights under law, but many mainstream employers who decide it is worth breaking the law in order to intimidate employees out of organizing a union.</w:t>
      </w:r>
    </w:p>
    <w:p w14:paraId="17C824DA" w14:textId="77777777" w:rsidR="0081171A" w:rsidRPr="0081708E" w:rsidRDefault="0081171A" w:rsidP="0081171A">
      <w:pPr>
        <w:rPr>
          <w:rFonts w:asciiTheme="minorHAnsi" w:hAnsiTheme="minorHAnsi" w:cstheme="minorHAnsi"/>
          <w:sz w:val="16"/>
        </w:rPr>
      </w:pPr>
      <w:r w:rsidRPr="0081708E">
        <w:rPr>
          <w:rFonts w:asciiTheme="minorHAnsi" w:hAnsiTheme="minorHAnsi" w:cstheme="minorHAnsi"/>
          <w:sz w:val="16"/>
        </w:rPr>
        <w:t>A December 2019 EPI report highlighted the rampant lawlessness that characterizes workplace elections under the NLRB.13 In 2016–2017:</w:t>
      </w:r>
    </w:p>
    <w:p w14:paraId="743A742B" w14:textId="77777777" w:rsidR="0081171A" w:rsidRPr="0081708E" w:rsidRDefault="0081171A" w:rsidP="00EC3347">
      <w:pPr>
        <w:numPr>
          <w:ilvl w:val="0"/>
          <w:numId w:val="1"/>
        </w:numPr>
        <w:rPr>
          <w:rFonts w:asciiTheme="minorHAnsi" w:hAnsiTheme="minorHAnsi" w:cstheme="minorHAnsi"/>
          <w:sz w:val="16"/>
        </w:rPr>
      </w:pPr>
      <w:r w:rsidRPr="0081708E">
        <w:rPr>
          <w:rStyle w:val="StyleUnderline"/>
          <w:rFonts w:asciiTheme="minorHAnsi" w:hAnsiTheme="minorHAnsi" w:cstheme="minorHAnsi"/>
          <w:highlight w:val="cyan"/>
        </w:rPr>
        <w:t>Employers</w:t>
      </w:r>
      <w:r w:rsidRPr="0081708E">
        <w:rPr>
          <w:rStyle w:val="StyleUnderline"/>
          <w:rFonts w:asciiTheme="minorHAnsi" w:hAnsiTheme="minorHAnsi" w:cstheme="minorHAnsi"/>
        </w:rPr>
        <w:t xml:space="preserve"> were </w:t>
      </w:r>
      <w:r w:rsidRPr="0081708E">
        <w:rPr>
          <w:rStyle w:val="StyleUnderline"/>
          <w:rFonts w:asciiTheme="minorHAnsi" w:hAnsiTheme="minorHAnsi" w:cstheme="minorHAnsi"/>
          <w:highlight w:val="cyan"/>
        </w:rPr>
        <w:t>charged with</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violating workers’</w:t>
      </w:r>
      <w:r w:rsidRPr="0081708E">
        <w:rPr>
          <w:rStyle w:val="Emphasis"/>
          <w:rFonts w:asciiTheme="minorHAnsi" w:hAnsiTheme="minorHAnsi" w:cstheme="minorHAnsi"/>
        </w:rPr>
        <w:t xml:space="preserve"> legal </w:t>
      </w:r>
      <w:r w:rsidRPr="0081708E">
        <w:rPr>
          <w:rStyle w:val="Emphasis"/>
          <w:rFonts w:asciiTheme="minorHAnsi" w:hAnsiTheme="minorHAnsi" w:cstheme="minorHAnsi"/>
          <w:highlight w:val="cyan"/>
        </w:rPr>
        <w:t>rights</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in</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41.</w:t>
      </w:r>
      <w:r w:rsidRPr="0081708E">
        <w:rPr>
          <w:rStyle w:val="StyleUnderline"/>
          <w:rFonts w:asciiTheme="minorHAnsi" w:hAnsiTheme="minorHAnsi" w:cstheme="minorHAnsi"/>
        </w:rPr>
        <w:t>5</w:t>
      </w:r>
      <w:r w:rsidRPr="0081708E">
        <w:rPr>
          <w:rStyle w:val="StyleUnderline"/>
          <w:rFonts w:asciiTheme="minorHAnsi" w:hAnsiTheme="minorHAnsi" w:cstheme="minorHAnsi"/>
          <w:highlight w:val="cyan"/>
        </w:rPr>
        <w:t>%</w:t>
      </w:r>
      <w:r w:rsidRPr="0081708E">
        <w:rPr>
          <w:rStyle w:val="StyleUnderline"/>
          <w:rFonts w:asciiTheme="minorHAnsi" w:hAnsiTheme="minorHAnsi" w:cstheme="minorHAnsi"/>
        </w:rPr>
        <w:t xml:space="preserve"> </w:t>
      </w:r>
      <w:r w:rsidRPr="0081708E">
        <w:rPr>
          <w:rStyle w:val="StyleUnderline"/>
          <w:rFonts w:asciiTheme="minorHAnsi" w:hAnsiTheme="minorHAnsi" w:cstheme="minorHAnsi"/>
          <w:highlight w:val="cyan"/>
        </w:rPr>
        <w:t>of</w:t>
      </w:r>
      <w:r w:rsidRPr="0081708E">
        <w:rPr>
          <w:rStyle w:val="StyleUnderline"/>
          <w:rFonts w:asciiTheme="minorHAnsi" w:hAnsiTheme="minorHAnsi" w:cstheme="minorHAnsi"/>
        </w:rPr>
        <w:t xml:space="preserve"> all NLRB-supervised </w:t>
      </w:r>
      <w:r w:rsidRPr="0081708E">
        <w:rPr>
          <w:rStyle w:val="StyleUnderline"/>
          <w:rFonts w:asciiTheme="minorHAnsi" w:hAnsiTheme="minorHAnsi" w:cstheme="minorHAnsi"/>
          <w:highlight w:val="cyan"/>
        </w:rPr>
        <w:t>union elections</w:t>
      </w:r>
      <w:r w:rsidRPr="0081708E">
        <w:rPr>
          <w:rFonts w:asciiTheme="minorHAnsi" w:hAnsiTheme="minorHAnsi" w:cstheme="minorHAnsi"/>
          <w:sz w:val="16"/>
        </w:rPr>
        <w:t>.14</w:t>
      </w:r>
    </w:p>
    <w:p w14:paraId="01877F93" w14:textId="77777777" w:rsidR="0081171A" w:rsidRPr="0081708E" w:rsidRDefault="0081171A" w:rsidP="00EC3347">
      <w:pPr>
        <w:numPr>
          <w:ilvl w:val="0"/>
          <w:numId w:val="1"/>
        </w:numPr>
        <w:rPr>
          <w:rFonts w:asciiTheme="minorHAnsi" w:hAnsiTheme="minorHAnsi" w:cstheme="minorHAnsi"/>
          <w:sz w:val="16"/>
        </w:rPr>
      </w:pPr>
      <w:r w:rsidRPr="0081708E">
        <w:rPr>
          <w:rFonts w:asciiTheme="minorHAnsi" w:hAnsiTheme="minorHAnsi" w:cstheme="minorHAnsi"/>
          <w:sz w:val="16"/>
        </w:rPr>
        <w:t xml:space="preserve">Employers </w:t>
      </w:r>
      <w:r w:rsidRPr="0081708E">
        <w:rPr>
          <w:rStyle w:val="StyleUnderline"/>
          <w:rFonts w:asciiTheme="minorHAnsi" w:hAnsiTheme="minorHAnsi" w:cstheme="minorHAnsi"/>
        </w:rPr>
        <w:t>were charged with illegally firing workers in at least one-fifth</w:t>
      </w:r>
      <w:r w:rsidRPr="0081708E">
        <w:rPr>
          <w:rFonts w:asciiTheme="minorHAnsi" w:hAnsiTheme="minorHAnsi" w:cstheme="minorHAnsi"/>
          <w:sz w:val="16"/>
        </w:rPr>
        <w:t xml:space="preserve"> (19.9%) </w:t>
      </w:r>
      <w:r w:rsidRPr="0081708E">
        <w:rPr>
          <w:rStyle w:val="StyleUnderline"/>
          <w:rFonts w:asciiTheme="minorHAnsi" w:hAnsiTheme="minorHAnsi" w:cstheme="minorHAnsi"/>
        </w:rPr>
        <w:t>of elections</w:t>
      </w:r>
      <w:r w:rsidRPr="0081708E">
        <w:rPr>
          <w:rFonts w:asciiTheme="minorHAnsi" w:hAnsiTheme="minorHAnsi" w:cstheme="minorHAnsi"/>
          <w:sz w:val="16"/>
        </w:rPr>
        <w:t>.</w:t>
      </w:r>
    </w:p>
    <w:p w14:paraId="4635D7E2" w14:textId="77777777" w:rsidR="0081171A" w:rsidRPr="0081708E" w:rsidRDefault="0081171A" w:rsidP="00EC3347">
      <w:pPr>
        <w:numPr>
          <w:ilvl w:val="0"/>
          <w:numId w:val="1"/>
        </w:numPr>
        <w:rPr>
          <w:rFonts w:asciiTheme="minorHAnsi" w:hAnsiTheme="minorHAnsi" w:cstheme="minorHAnsi"/>
          <w:sz w:val="16"/>
        </w:rPr>
      </w:pPr>
      <w:r w:rsidRPr="0081708E">
        <w:rPr>
          <w:rFonts w:asciiTheme="minorHAnsi" w:hAnsiTheme="minorHAnsi" w:cstheme="minorHAnsi"/>
          <w:sz w:val="16"/>
        </w:rPr>
        <w:t xml:space="preserve">In nearly </w:t>
      </w:r>
      <w:r w:rsidRPr="0081708E">
        <w:rPr>
          <w:rStyle w:val="StyleUnderline"/>
          <w:rFonts w:asciiTheme="minorHAnsi" w:hAnsiTheme="minorHAnsi" w:cstheme="minorHAnsi"/>
        </w:rPr>
        <w:t>a third</w:t>
      </w:r>
      <w:r w:rsidRPr="0081708E">
        <w:rPr>
          <w:rFonts w:asciiTheme="minorHAnsi" w:hAnsiTheme="minorHAnsi" w:cstheme="minorHAnsi"/>
          <w:sz w:val="16"/>
        </w:rPr>
        <w:t xml:space="preserve"> (29.2%) </w:t>
      </w:r>
      <w:r w:rsidRPr="0081708E">
        <w:rPr>
          <w:rStyle w:val="StyleUnderline"/>
          <w:rFonts w:asciiTheme="minorHAnsi" w:hAnsiTheme="minorHAnsi" w:cstheme="minorHAnsi"/>
        </w:rPr>
        <w:t>of</w:t>
      </w:r>
      <w:r w:rsidRPr="0081708E">
        <w:rPr>
          <w:rFonts w:asciiTheme="minorHAnsi" w:hAnsiTheme="minorHAnsi" w:cstheme="minorHAnsi"/>
          <w:sz w:val="16"/>
        </w:rPr>
        <w:t xml:space="preserve"> all </w:t>
      </w:r>
      <w:r w:rsidRPr="0081708E">
        <w:rPr>
          <w:rStyle w:val="StyleUnderline"/>
          <w:rFonts w:asciiTheme="minorHAnsi" w:hAnsiTheme="minorHAnsi" w:cstheme="minorHAnsi"/>
        </w:rPr>
        <w:t>elections</w:t>
      </w:r>
      <w:r w:rsidRPr="0081708E">
        <w:rPr>
          <w:rFonts w:asciiTheme="minorHAnsi" w:hAnsiTheme="minorHAnsi" w:cstheme="minorHAnsi"/>
          <w:sz w:val="16"/>
        </w:rPr>
        <w:t xml:space="preserve">, </w:t>
      </w:r>
      <w:r w:rsidRPr="0081708E">
        <w:rPr>
          <w:rStyle w:val="StyleUnderline"/>
          <w:rFonts w:asciiTheme="minorHAnsi" w:hAnsiTheme="minorHAnsi" w:cstheme="minorHAnsi"/>
        </w:rPr>
        <w:t>employers were charged with</w:t>
      </w:r>
      <w:r w:rsidRPr="0081708E">
        <w:rPr>
          <w:rFonts w:asciiTheme="minorHAnsi" w:hAnsiTheme="minorHAnsi" w:cstheme="minorHAnsi"/>
          <w:sz w:val="16"/>
        </w:rPr>
        <w:t xml:space="preserve"> </w:t>
      </w:r>
      <w:r w:rsidRPr="0081708E">
        <w:rPr>
          <w:rStyle w:val="Emphasis"/>
          <w:rFonts w:asciiTheme="minorHAnsi" w:hAnsiTheme="minorHAnsi" w:cstheme="minorHAnsi"/>
        </w:rPr>
        <w:t>illegally coercing</w:t>
      </w:r>
      <w:r w:rsidRPr="0081708E">
        <w:rPr>
          <w:rFonts w:asciiTheme="minorHAnsi" w:hAnsiTheme="minorHAnsi" w:cstheme="minorHAnsi"/>
          <w:sz w:val="16"/>
        </w:rPr>
        <w:t xml:space="preserve">, </w:t>
      </w:r>
      <w:r w:rsidRPr="0081708E">
        <w:rPr>
          <w:rStyle w:val="StyleUnderline"/>
          <w:rFonts w:asciiTheme="minorHAnsi" w:hAnsiTheme="minorHAnsi" w:cstheme="minorHAnsi"/>
        </w:rPr>
        <w:t>threatening</w:t>
      </w:r>
      <w:r w:rsidRPr="0081708E">
        <w:rPr>
          <w:rFonts w:asciiTheme="minorHAnsi" w:hAnsiTheme="minorHAnsi" w:cstheme="minorHAnsi"/>
          <w:sz w:val="16"/>
        </w:rPr>
        <w:t xml:space="preserve">, </w:t>
      </w:r>
      <w:r w:rsidRPr="0081708E">
        <w:rPr>
          <w:rStyle w:val="StyleUnderline"/>
          <w:rFonts w:asciiTheme="minorHAnsi" w:hAnsiTheme="minorHAnsi" w:cstheme="minorHAnsi"/>
        </w:rPr>
        <w:t>or retaliating against workers for union support</w:t>
      </w:r>
      <w:r w:rsidRPr="0081708E">
        <w:rPr>
          <w:rFonts w:asciiTheme="minorHAnsi" w:hAnsiTheme="minorHAnsi" w:cstheme="minorHAnsi"/>
          <w:sz w:val="16"/>
        </w:rPr>
        <w:t>.</w:t>
      </w:r>
    </w:p>
    <w:p w14:paraId="1AA7DCC3" w14:textId="77777777" w:rsidR="0081171A" w:rsidRPr="0081708E" w:rsidRDefault="0081171A" w:rsidP="00EC3347">
      <w:pPr>
        <w:numPr>
          <w:ilvl w:val="0"/>
          <w:numId w:val="1"/>
        </w:numPr>
        <w:rPr>
          <w:rFonts w:asciiTheme="minorHAnsi" w:hAnsiTheme="minorHAnsi" w:cstheme="minorHAnsi"/>
          <w:sz w:val="16"/>
        </w:rPr>
      </w:pPr>
      <w:r w:rsidRPr="0081708E">
        <w:rPr>
          <w:rFonts w:asciiTheme="minorHAnsi" w:hAnsiTheme="minorHAnsi" w:cstheme="minorHAnsi"/>
          <w:sz w:val="16"/>
        </w:rPr>
        <w:t xml:space="preserve">Larger employers are even more likely than others to break the law: </w:t>
      </w:r>
      <w:r w:rsidRPr="0081708E">
        <w:rPr>
          <w:rStyle w:val="StyleUnderline"/>
          <w:rFonts w:asciiTheme="minorHAnsi" w:hAnsiTheme="minorHAnsi" w:cstheme="minorHAnsi"/>
        </w:rPr>
        <w:t>in elections involving more than 60 voters</w:t>
      </w:r>
      <w:r w:rsidRPr="0081708E">
        <w:rPr>
          <w:rFonts w:asciiTheme="minorHAnsi" w:hAnsiTheme="minorHAnsi" w:cstheme="minorHAnsi"/>
          <w:sz w:val="16"/>
        </w:rPr>
        <w:t xml:space="preserve">, </w:t>
      </w:r>
      <w:r w:rsidRPr="0081708E">
        <w:rPr>
          <w:rStyle w:val="Emphasis"/>
          <w:rFonts w:asciiTheme="minorHAnsi" w:hAnsiTheme="minorHAnsi" w:cstheme="minorHAnsi"/>
        </w:rPr>
        <w:t>more than half</w:t>
      </w:r>
      <w:r w:rsidRPr="0081708E">
        <w:rPr>
          <w:rFonts w:asciiTheme="minorHAnsi" w:hAnsiTheme="minorHAnsi" w:cstheme="minorHAnsi"/>
          <w:sz w:val="16"/>
        </w:rPr>
        <w:t xml:space="preserve"> (54.4%) </w:t>
      </w:r>
      <w:r w:rsidRPr="0081708E">
        <w:rPr>
          <w:rStyle w:val="StyleUnderline"/>
          <w:rFonts w:asciiTheme="minorHAnsi" w:hAnsiTheme="minorHAnsi" w:cstheme="minorHAnsi"/>
        </w:rPr>
        <w:t>of employers were charged with at least one illegal act</w:t>
      </w:r>
      <w:r w:rsidRPr="0081708E">
        <w:rPr>
          <w:rFonts w:asciiTheme="minorHAnsi" w:hAnsiTheme="minorHAnsi" w:cstheme="minorHAnsi"/>
          <w:sz w:val="16"/>
        </w:rPr>
        <w:t>.</w:t>
      </w:r>
    </w:p>
    <w:p w14:paraId="34CCD3BF" w14:textId="77777777" w:rsidR="0081171A" w:rsidRPr="0081708E" w:rsidRDefault="0081171A" w:rsidP="0081171A">
      <w:pPr>
        <w:rPr>
          <w:rFonts w:asciiTheme="minorHAnsi" w:hAnsiTheme="minorHAnsi" w:cstheme="minorHAnsi"/>
          <w:sz w:val="16"/>
        </w:rPr>
      </w:pPr>
      <w:r w:rsidRPr="0081708E">
        <w:rPr>
          <w:rFonts w:asciiTheme="minorHAnsi" w:hAnsiTheme="minorHAnsi" w:cstheme="minorHAnsi"/>
          <w:sz w:val="16"/>
        </w:rPr>
        <w:t xml:space="preserve">To put these findings in the context of what we normally expect from democratic elections, the Federal Elections Commission reports a total of 372 charges of illegal activity related to federal election campaigns in 2016–2017, or one charge for every 367,000 voters.15 In comparison, NLRB-supervised elections saw one charge for every 161 eligible voters.16 By this math, </w:t>
      </w:r>
      <w:r w:rsidRPr="0081708E">
        <w:rPr>
          <w:rStyle w:val="StyleUnderline"/>
          <w:rFonts w:asciiTheme="minorHAnsi" w:hAnsiTheme="minorHAnsi" w:cstheme="minorHAnsi"/>
        </w:rPr>
        <w:t>illegalities are more than</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2,000 times</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more common</w:t>
      </w:r>
      <w:r w:rsidRPr="0081708E">
        <w:rPr>
          <w:rStyle w:val="StyleUnderline"/>
          <w:rFonts w:asciiTheme="minorHAnsi" w:hAnsiTheme="minorHAnsi" w:cstheme="minorHAnsi"/>
        </w:rPr>
        <w:t xml:space="preserve"> in NLRB elections </w:t>
      </w:r>
      <w:r w:rsidRPr="0081708E">
        <w:rPr>
          <w:rStyle w:val="StyleUnderline"/>
          <w:rFonts w:asciiTheme="minorHAnsi" w:hAnsiTheme="minorHAnsi" w:cstheme="minorHAnsi"/>
          <w:highlight w:val="cyan"/>
        </w:rPr>
        <w:t>than</w:t>
      </w:r>
      <w:r w:rsidRPr="0081708E">
        <w:rPr>
          <w:rStyle w:val="StyleUnderline"/>
          <w:rFonts w:asciiTheme="minorHAnsi" w:hAnsiTheme="minorHAnsi" w:cstheme="minorHAnsi"/>
        </w:rPr>
        <w:t xml:space="preserve"> in </w:t>
      </w:r>
      <w:r w:rsidRPr="0081708E">
        <w:rPr>
          <w:rStyle w:val="StyleUnderline"/>
          <w:rFonts w:asciiTheme="minorHAnsi" w:hAnsiTheme="minorHAnsi" w:cstheme="minorHAnsi"/>
          <w:highlight w:val="cyan"/>
        </w:rPr>
        <w:t>elections</w:t>
      </w:r>
      <w:r w:rsidRPr="0081708E">
        <w:rPr>
          <w:rStyle w:val="StyleUnderline"/>
          <w:rFonts w:asciiTheme="minorHAnsi" w:hAnsiTheme="minorHAnsi" w:cstheme="minorHAnsi"/>
        </w:rPr>
        <w:t xml:space="preserve"> </w:t>
      </w:r>
      <w:r w:rsidRPr="0081708E">
        <w:rPr>
          <w:rStyle w:val="StyleUnderline"/>
          <w:rFonts w:asciiTheme="minorHAnsi" w:hAnsiTheme="minorHAnsi" w:cstheme="minorHAnsi"/>
          <w:highlight w:val="cyan"/>
        </w:rPr>
        <w:t>for</w:t>
      </w:r>
      <w:r w:rsidRPr="0081708E">
        <w:rPr>
          <w:rStyle w:val="StyleUnderline"/>
          <w:rFonts w:asciiTheme="minorHAnsi" w:hAnsiTheme="minorHAnsi" w:cstheme="minorHAnsi"/>
        </w:rPr>
        <w:t xml:space="preserve"> the U.S. </w:t>
      </w:r>
      <w:r w:rsidRPr="0081708E">
        <w:rPr>
          <w:rStyle w:val="StyleUnderline"/>
          <w:rFonts w:asciiTheme="minorHAnsi" w:hAnsiTheme="minorHAnsi" w:cstheme="minorHAnsi"/>
          <w:highlight w:val="cyan"/>
        </w:rPr>
        <w:t>Congress</w:t>
      </w:r>
      <w:r w:rsidRPr="0081708E">
        <w:rPr>
          <w:rStyle w:val="StyleUnderline"/>
          <w:rFonts w:asciiTheme="minorHAnsi" w:hAnsiTheme="minorHAnsi" w:cstheme="minorHAnsi"/>
        </w:rPr>
        <w:t xml:space="preserve"> or president</w:t>
      </w:r>
      <w:r w:rsidRPr="0081708E">
        <w:rPr>
          <w:rFonts w:asciiTheme="minorHAnsi" w:hAnsiTheme="minorHAnsi" w:cstheme="minorHAnsi"/>
          <w:sz w:val="16"/>
        </w:rPr>
        <w:t xml:space="preserve">. Such </w:t>
      </w:r>
      <w:r w:rsidRPr="0081708E">
        <w:rPr>
          <w:rStyle w:val="Emphasis"/>
          <w:rFonts w:asciiTheme="minorHAnsi" w:hAnsiTheme="minorHAnsi" w:cstheme="minorHAnsi"/>
          <w:highlight w:val="cyan"/>
        </w:rPr>
        <w:t>widespread intimidation</w:t>
      </w:r>
      <w:r w:rsidRPr="0081708E">
        <w:rPr>
          <w:rFonts w:asciiTheme="minorHAnsi" w:hAnsiTheme="minorHAnsi" w:cstheme="minorHAnsi"/>
          <w:sz w:val="16"/>
        </w:rPr>
        <w:t xml:space="preserve"> </w:t>
      </w:r>
      <w:r w:rsidRPr="0081708E">
        <w:rPr>
          <w:rStyle w:val="StyleUnderline"/>
          <w:rFonts w:asciiTheme="minorHAnsi" w:hAnsiTheme="minorHAnsi" w:cstheme="minorHAnsi"/>
        </w:rPr>
        <w:t>recalls the worst of authoritarian regimes abroad; but these are the conditions that</w:t>
      </w:r>
      <w:r w:rsidRPr="0081708E">
        <w:rPr>
          <w:rFonts w:asciiTheme="minorHAnsi" w:hAnsiTheme="minorHAnsi" w:cstheme="minorHAnsi"/>
          <w:sz w:val="16"/>
        </w:rPr>
        <w:t xml:space="preserve"> </w:t>
      </w:r>
      <w:r w:rsidRPr="0081708E">
        <w:rPr>
          <w:rStyle w:val="Emphasis"/>
          <w:rFonts w:asciiTheme="minorHAnsi" w:hAnsiTheme="minorHAnsi" w:cstheme="minorHAnsi"/>
        </w:rPr>
        <w:t>govern unionization</w:t>
      </w:r>
      <w:r w:rsidRPr="0081708E">
        <w:rPr>
          <w:rFonts w:asciiTheme="minorHAnsi" w:hAnsiTheme="minorHAnsi" w:cstheme="minorHAnsi"/>
          <w:sz w:val="16"/>
        </w:rPr>
        <w:t xml:space="preserve"> </w:t>
      </w:r>
      <w:r w:rsidRPr="0081708E">
        <w:rPr>
          <w:rStyle w:val="StyleUnderline"/>
          <w:rFonts w:asciiTheme="minorHAnsi" w:hAnsiTheme="minorHAnsi" w:cstheme="minorHAnsi"/>
        </w:rPr>
        <w:t>elections in workplaces across the country</w:t>
      </w:r>
      <w:r w:rsidRPr="0081708E">
        <w:rPr>
          <w:rFonts w:asciiTheme="minorHAnsi" w:hAnsiTheme="minorHAnsi" w:cstheme="minorHAnsi"/>
          <w:sz w:val="16"/>
        </w:rPr>
        <w:t>.</w:t>
      </w:r>
    </w:p>
    <w:p w14:paraId="30E414FD" w14:textId="77777777" w:rsidR="0081171A" w:rsidRPr="0081708E" w:rsidRDefault="0081171A" w:rsidP="0081171A">
      <w:pPr>
        <w:rPr>
          <w:rFonts w:asciiTheme="minorHAnsi" w:hAnsiTheme="minorHAnsi" w:cstheme="minorHAnsi"/>
          <w:sz w:val="16"/>
        </w:rPr>
      </w:pPr>
      <w:r w:rsidRPr="0081708E">
        <w:rPr>
          <w:rStyle w:val="StyleUnderline"/>
          <w:rFonts w:asciiTheme="minorHAnsi" w:hAnsiTheme="minorHAnsi" w:cstheme="minorHAnsi"/>
        </w:rPr>
        <w:t>Lawful but exploitive coercion</w:t>
      </w:r>
      <w:r w:rsidRPr="0081708E">
        <w:rPr>
          <w:rFonts w:asciiTheme="minorHAnsi" w:hAnsiTheme="minorHAnsi" w:cstheme="minorHAnsi"/>
          <w:sz w:val="16"/>
        </w:rPr>
        <w:t xml:space="preserve">: </w:t>
      </w:r>
      <w:r w:rsidRPr="0081708E">
        <w:rPr>
          <w:rStyle w:val="StyleUnderline"/>
          <w:rFonts w:asciiTheme="minorHAnsi" w:hAnsiTheme="minorHAnsi" w:cstheme="minorHAnsi"/>
          <w:highlight w:val="cyan"/>
        </w:rPr>
        <w:t>Employers spend</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$340 million</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per year on</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“union</w:t>
      </w:r>
      <w:r w:rsidRPr="0081708E">
        <w:rPr>
          <w:rStyle w:val="Emphasis"/>
          <w:rFonts w:asciiTheme="minorHAnsi" w:hAnsiTheme="minorHAnsi" w:cstheme="minorHAnsi"/>
        </w:rPr>
        <w:t xml:space="preserve"> </w:t>
      </w:r>
      <w:r w:rsidRPr="0081708E">
        <w:rPr>
          <w:rStyle w:val="Emphasis"/>
          <w:rFonts w:asciiTheme="minorHAnsi" w:hAnsiTheme="minorHAnsi" w:cstheme="minorHAnsi"/>
          <w:highlight w:val="cyan"/>
        </w:rPr>
        <w:t>avoidance</w:t>
      </w:r>
      <w:r w:rsidRPr="0081708E">
        <w:rPr>
          <w:rStyle w:val="Emphasis"/>
          <w:rFonts w:asciiTheme="minorHAnsi" w:hAnsiTheme="minorHAnsi" w:cstheme="minorHAnsi"/>
        </w:rPr>
        <w:t>”</w:t>
      </w:r>
      <w:r w:rsidRPr="0081708E">
        <w:rPr>
          <w:rFonts w:asciiTheme="minorHAnsi" w:hAnsiTheme="minorHAnsi" w:cstheme="minorHAnsi"/>
          <w:sz w:val="16"/>
        </w:rPr>
        <w:t xml:space="preserve"> </w:t>
      </w:r>
      <w:r w:rsidRPr="0081708E">
        <w:rPr>
          <w:rStyle w:val="StyleUnderline"/>
          <w:rFonts w:asciiTheme="minorHAnsi" w:hAnsiTheme="minorHAnsi" w:cstheme="minorHAnsi"/>
        </w:rPr>
        <w:t>consultants to deny workers the right to organize</w:t>
      </w:r>
    </w:p>
    <w:p w14:paraId="34C0A0D0" w14:textId="3A4C1618" w:rsidR="0081171A" w:rsidRPr="00716CFD" w:rsidRDefault="0081171A" w:rsidP="0081171A">
      <w:pPr>
        <w:rPr>
          <w:rFonts w:asciiTheme="minorHAnsi" w:hAnsiTheme="minorHAnsi" w:cstheme="minorHAnsi"/>
          <w:sz w:val="16"/>
        </w:rPr>
      </w:pPr>
      <w:r w:rsidRPr="0081708E">
        <w:rPr>
          <w:rStyle w:val="StyleUnderline"/>
          <w:rFonts w:asciiTheme="minorHAnsi" w:hAnsiTheme="minorHAnsi" w:cstheme="minorHAnsi"/>
        </w:rPr>
        <w:t>Even when employers obey the law, they rely on a set of tactics that are legal under the NLRA but illegal in elections for Congress, city council, or any other public office</w:t>
      </w:r>
      <w:r w:rsidRPr="0081708E">
        <w:rPr>
          <w:rFonts w:asciiTheme="minorHAnsi" w:hAnsiTheme="minorHAnsi" w:cstheme="minorHAnsi"/>
          <w:sz w:val="16"/>
        </w:rPr>
        <w:t>. A $340 million industry of “union avoidance” consultants helps employers exploit the weaknesses of federal labor law to deny workers the right to collective bargaining.17</w:t>
      </w:r>
    </w:p>
    <w:p w14:paraId="5BEC6B19" w14:textId="77777777" w:rsidR="00757C28" w:rsidRDefault="00757C28" w:rsidP="00757C28"/>
    <w:p w14:paraId="73B57D26" w14:textId="30F9AA7E" w:rsidR="00716CFD" w:rsidRPr="0081708E" w:rsidRDefault="00527A17" w:rsidP="00716CFD">
      <w:pPr>
        <w:pStyle w:val="Heading4"/>
        <w:rPr>
          <w:rFonts w:asciiTheme="minorHAnsi" w:hAnsiTheme="minorHAnsi" w:cstheme="minorHAnsi"/>
        </w:rPr>
      </w:pPr>
      <w:r>
        <w:rPr>
          <w:rFonts w:asciiTheme="minorHAnsi" w:hAnsiTheme="minorHAnsi" w:cstheme="minorHAnsi"/>
        </w:rPr>
        <w:t>Unions are the key internal link to stagnation.</w:t>
      </w:r>
    </w:p>
    <w:p w14:paraId="148F0342" w14:textId="77777777" w:rsidR="00716CFD" w:rsidRPr="0081708E" w:rsidRDefault="00716CFD" w:rsidP="00716CFD">
      <w:pPr>
        <w:rPr>
          <w:rFonts w:asciiTheme="minorHAnsi" w:hAnsiTheme="minorHAnsi" w:cstheme="minorHAnsi"/>
        </w:rPr>
      </w:pPr>
      <w:r w:rsidRPr="0081708E">
        <w:rPr>
          <w:rStyle w:val="Style13ptBold"/>
          <w:rFonts w:asciiTheme="minorHAnsi" w:hAnsiTheme="minorHAnsi" w:cstheme="minorHAnsi"/>
        </w:rPr>
        <w:t>Bivens et al ‘18</w:t>
      </w:r>
      <w:r w:rsidRPr="0081708E">
        <w:rPr>
          <w:rFonts w:asciiTheme="minorHAnsi" w:hAnsiTheme="minorHAnsi" w:cstheme="minorHAnsi"/>
        </w:rPr>
        <w:t xml:space="preserve"> [Josh;04-25-2018; Director of research at EPI, PhD in Econ from New School, BA in Economics from University of Maryland; Economic Policy Institute, " It’s not just monopoly and monopsony How market power has affected American wages" accessed 7-14-2023, https://files.epi.org/pdf/145564.pdf] </w:t>
      </w:r>
    </w:p>
    <w:p w14:paraId="4D7CB68B" w14:textId="77777777" w:rsidR="00716CFD" w:rsidRPr="0081708E" w:rsidRDefault="00716CFD" w:rsidP="00716CFD">
      <w:pPr>
        <w:rPr>
          <w:rFonts w:asciiTheme="minorHAnsi" w:hAnsiTheme="minorHAnsi" w:cstheme="minorHAnsi"/>
          <w:sz w:val="16"/>
        </w:rPr>
      </w:pPr>
      <w:r w:rsidRPr="0081708E">
        <w:rPr>
          <w:rFonts w:asciiTheme="minorHAnsi" w:hAnsiTheme="minorHAnsi" w:cstheme="minorHAnsi"/>
          <w:sz w:val="16"/>
        </w:rPr>
        <w:t xml:space="preserve">For middle-wage workers, </w:t>
      </w:r>
      <w:r w:rsidRPr="0081708E">
        <w:rPr>
          <w:rStyle w:val="StyleUnderline"/>
          <w:rFonts w:asciiTheme="minorHAnsi" w:hAnsiTheme="minorHAnsi" w:cstheme="minorHAnsi"/>
        </w:rPr>
        <w:t>the</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key labor standard</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that has eroded is</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collective bargaining</w:t>
      </w:r>
      <w:r w:rsidRPr="0081708E">
        <w:rPr>
          <w:rFonts w:asciiTheme="minorHAnsi" w:hAnsiTheme="minorHAnsi" w:cstheme="minorHAnsi"/>
          <w:sz w:val="16"/>
        </w:rPr>
        <w:t xml:space="preserve">. Research demonstrates that this </w:t>
      </w:r>
      <w:r w:rsidRPr="0081708E">
        <w:rPr>
          <w:rStyle w:val="StyleUnderline"/>
          <w:rFonts w:asciiTheme="minorHAnsi" w:hAnsiTheme="minorHAnsi" w:cstheme="minorHAnsi"/>
        </w:rPr>
        <w:t xml:space="preserve">erosion has had a </w:t>
      </w:r>
      <w:r w:rsidRPr="0081708E">
        <w:rPr>
          <w:rStyle w:val="StyleUnderline"/>
          <w:rFonts w:asciiTheme="minorHAnsi" w:hAnsiTheme="minorHAnsi" w:cstheme="minorHAnsi"/>
          <w:highlight w:val="cyan"/>
        </w:rPr>
        <w:t>substantial impact</w:t>
      </w:r>
      <w:r w:rsidRPr="0081708E">
        <w:rPr>
          <w:rFonts w:asciiTheme="minorHAnsi" w:hAnsiTheme="minorHAnsi" w:cstheme="minorHAnsi"/>
          <w:sz w:val="16"/>
        </w:rPr>
        <w:t xml:space="preserve"> on middle-wage workers, </w:t>
      </w:r>
      <w:r w:rsidRPr="0081708E">
        <w:rPr>
          <w:rStyle w:val="StyleUnderline"/>
          <w:rFonts w:asciiTheme="minorHAnsi" w:hAnsiTheme="minorHAnsi" w:cstheme="minorHAnsi"/>
          <w:highlight w:val="cyan"/>
        </w:rPr>
        <w:t>both union and nonunion</w:t>
      </w:r>
      <w:r w:rsidRPr="0081708E">
        <w:rPr>
          <w:rFonts w:asciiTheme="minorHAnsi" w:hAnsiTheme="minorHAnsi" w:cstheme="minorHAnsi"/>
          <w:sz w:val="16"/>
        </w:rPr>
        <w:t xml:space="preserve"> (Rosenfeld, Denice, and Laird 2016). The </w:t>
      </w:r>
      <w:r w:rsidRPr="0081708E">
        <w:rPr>
          <w:rStyle w:val="StyleUnderline"/>
          <w:rFonts w:asciiTheme="minorHAnsi" w:hAnsiTheme="minorHAnsi" w:cstheme="minorHAnsi"/>
        </w:rPr>
        <w:t xml:space="preserve">view that </w:t>
      </w:r>
      <w:r w:rsidRPr="0081708E">
        <w:rPr>
          <w:rStyle w:val="StyleUnderline"/>
          <w:rFonts w:asciiTheme="minorHAnsi" w:hAnsiTheme="minorHAnsi" w:cstheme="minorHAnsi"/>
          <w:highlight w:val="cyan"/>
        </w:rPr>
        <w:t>labor market concentration</w:t>
      </w:r>
      <w:r w:rsidRPr="0081708E">
        <w:rPr>
          <w:rStyle w:val="StyleUnderline"/>
          <w:rFonts w:asciiTheme="minorHAnsi" w:hAnsiTheme="minorHAnsi" w:cstheme="minorHAnsi"/>
        </w:rPr>
        <w:t xml:space="preserve"> and other specific sources of employer power have always been present but</w:t>
      </w:r>
      <w:r w:rsidRPr="0081708E">
        <w:rPr>
          <w:rFonts w:asciiTheme="minorHAnsi" w:hAnsiTheme="minorHAnsi" w:cstheme="minorHAnsi"/>
          <w:sz w:val="16"/>
        </w:rPr>
        <w:t xml:space="preserve"> were </w:t>
      </w:r>
      <w:r w:rsidRPr="0081708E">
        <w:rPr>
          <w:rStyle w:val="Emphasis"/>
          <w:rFonts w:asciiTheme="minorHAnsi" w:hAnsiTheme="minorHAnsi" w:cstheme="minorHAnsi"/>
          <w:highlight w:val="cyan"/>
        </w:rPr>
        <w:t>tamed</w:t>
      </w:r>
      <w:r w:rsidRPr="0081708E">
        <w:rPr>
          <w:rFonts w:asciiTheme="minorHAnsi" w:hAnsiTheme="minorHAnsi" w:cstheme="minorHAnsi"/>
          <w:sz w:val="16"/>
        </w:rPr>
        <w:t xml:space="preserve"> </w:t>
      </w:r>
      <w:r w:rsidRPr="0081708E">
        <w:rPr>
          <w:rStyle w:val="StyleUnderline"/>
          <w:rFonts w:asciiTheme="minorHAnsi" w:hAnsiTheme="minorHAnsi" w:cstheme="minorHAnsi"/>
        </w:rPr>
        <w:t xml:space="preserve">in previous decades </w:t>
      </w:r>
      <w:r w:rsidRPr="0081708E">
        <w:rPr>
          <w:rStyle w:val="StyleUnderline"/>
          <w:rFonts w:asciiTheme="minorHAnsi" w:hAnsiTheme="minorHAnsi" w:cstheme="minorHAnsi"/>
          <w:highlight w:val="cyan"/>
        </w:rPr>
        <w:t>by</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countervailing</w:t>
      </w:r>
      <w:r w:rsidRPr="0081708E">
        <w:rPr>
          <w:rStyle w:val="Emphasis"/>
          <w:rFonts w:asciiTheme="minorHAnsi" w:hAnsiTheme="minorHAnsi" w:cstheme="minorHAnsi"/>
        </w:rPr>
        <w:t xml:space="preserve"> </w:t>
      </w:r>
      <w:r w:rsidRPr="0081708E">
        <w:rPr>
          <w:rStyle w:val="Emphasis"/>
          <w:rFonts w:asciiTheme="minorHAnsi" w:hAnsiTheme="minorHAnsi" w:cstheme="minorHAnsi"/>
          <w:highlight w:val="cyan"/>
        </w:rPr>
        <w:t>worker power</w:t>
      </w:r>
      <w:r w:rsidRPr="0081708E">
        <w:rPr>
          <w:rFonts w:asciiTheme="minorHAnsi" w:hAnsiTheme="minorHAnsi" w:cstheme="minorHAnsi"/>
          <w:sz w:val="16"/>
          <w:highlight w:val="cyan"/>
        </w:rPr>
        <w:t xml:space="preserve"> </w:t>
      </w:r>
      <w:r w:rsidRPr="0081708E">
        <w:rPr>
          <w:rFonts w:asciiTheme="minorHAnsi" w:hAnsiTheme="minorHAnsi" w:cstheme="minorHAnsi"/>
          <w:sz w:val="16"/>
        </w:rPr>
        <w:t xml:space="preserve">is </w:t>
      </w:r>
      <w:r w:rsidRPr="0081708E">
        <w:rPr>
          <w:rStyle w:val="StyleUnderline"/>
          <w:rFonts w:asciiTheme="minorHAnsi" w:hAnsiTheme="minorHAnsi" w:cstheme="minorHAnsi"/>
          <w:highlight w:val="cyan"/>
        </w:rPr>
        <w:t>consistent with</w:t>
      </w:r>
      <w:r w:rsidRPr="0081708E">
        <w:rPr>
          <w:rFonts w:asciiTheme="minorHAnsi" w:hAnsiTheme="minorHAnsi" w:cstheme="minorHAnsi"/>
          <w:sz w:val="16"/>
        </w:rPr>
        <w:t xml:space="preserve"> the </w:t>
      </w:r>
      <w:r w:rsidRPr="0081708E">
        <w:rPr>
          <w:rStyle w:val="Emphasis"/>
          <w:rFonts w:asciiTheme="minorHAnsi" w:hAnsiTheme="minorHAnsi" w:cstheme="minorHAnsi"/>
          <w:highlight w:val="cyan"/>
        </w:rPr>
        <w:t>empirical findings</w:t>
      </w:r>
      <w:r w:rsidRPr="0081708E">
        <w:rPr>
          <w:rFonts w:asciiTheme="minorHAnsi" w:hAnsiTheme="minorHAnsi" w:cstheme="minorHAnsi"/>
          <w:sz w:val="16"/>
        </w:rPr>
        <w:t xml:space="preserve"> by Benmelech, Bergman, and Kim (2018), </w:t>
      </w:r>
      <w:r w:rsidRPr="0081708E">
        <w:rPr>
          <w:rStyle w:val="StyleUnderline"/>
          <w:rFonts w:asciiTheme="minorHAnsi" w:hAnsiTheme="minorHAnsi" w:cstheme="minorHAnsi"/>
        </w:rPr>
        <w:t>which</w:t>
      </w:r>
      <w:r w:rsidRPr="0081708E">
        <w:rPr>
          <w:rFonts w:asciiTheme="minorHAnsi" w:hAnsiTheme="minorHAnsi" w:cstheme="minorHAnsi"/>
          <w:sz w:val="16"/>
        </w:rPr>
        <w:t xml:space="preserve">, as noted earlier, seem to </w:t>
      </w:r>
      <w:r w:rsidRPr="0081708E">
        <w:rPr>
          <w:rStyle w:val="StyleUnderline"/>
          <w:rFonts w:asciiTheme="minorHAnsi" w:hAnsiTheme="minorHAnsi" w:cstheme="minorHAnsi"/>
        </w:rPr>
        <w:t xml:space="preserve">indicate that the </w:t>
      </w:r>
      <w:r w:rsidRPr="0081708E">
        <w:rPr>
          <w:rStyle w:val="StyleUnderline"/>
          <w:rFonts w:asciiTheme="minorHAnsi" w:hAnsiTheme="minorHAnsi" w:cstheme="minorHAnsi"/>
          <w:highlight w:val="cyan"/>
        </w:rPr>
        <w:t>growth of</w:t>
      </w:r>
      <w:r w:rsidRPr="0081708E">
        <w:rPr>
          <w:rFonts w:asciiTheme="minorHAnsi" w:hAnsiTheme="minorHAnsi" w:cstheme="minorHAnsi"/>
          <w:sz w:val="16"/>
        </w:rPr>
        <w:t xml:space="preserve"> </w:t>
      </w:r>
      <w:r w:rsidRPr="0081708E">
        <w:rPr>
          <w:rStyle w:val="Emphasis"/>
          <w:rFonts w:asciiTheme="minorHAnsi" w:hAnsiTheme="minorHAnsi" w:cstheme="minorHAnsi"/>
        </w:rPr>
        <w:t xml:space="preserve">labor </w:t>
      </w:r>
      <w:r w:rsidRPr="0081708E">
        <w:rPr>
          <w:rStyle w:val="Emphasis"/>
          <w:rFonts w:asciiTheme="minorHAnsi" w:hAnsiTheme="minorHAnsi" w:cstheme="minorHAnsi"/>
          <w:highlight w:val="cyan"/>
        </w:rPr>
        <w:t>market concentration</w:t>
      </w:r>
      <w:r w:rsidRPr="0081708E">
        <w:rPr>
          <w:rFonts w:asciiTheme="minorHAnsi" w:hAnsiTheme="minorHAnsi" w:cstheme="minorHAnsi"/>
          <w:sz w:val="16"/>
        </w:rPr>
        <w:t xml:space="preserve"> </w:t>
      </w:r>
      <w:r w:rsidRPr="0081708E">
        <w:rPr>
          <w:rStyle w:val="StyleUnderline"/>
          <w:rFonts w:asciiTheme="minorHAnsi" w:hAnsiTheme="minorHAnsi" w:cstheme="minorHAnsi"/>
        </w:rPr>
        <w:t>in and of itself</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cannot</w:t>
      </w:r>
      <w:r w:rsidRPr="0081708E">
        <w:rPr>
          <w:rStyle w:val="Emphasis"/>
          <w:rFonts w:asciiTheme="minorHAnsi" w:hAnsiTheme="minorHAnsi" w:cstheme="minorHAnsi"/>
        </w:rPr>
        <w:t xml:space="preserve"> </w:t>
      </w:r>
      <w:r w:rsidRPr="0081708E">
        <w:rPr>
          <w:rStyle w:val="Emphasis"/>
          <w:rFonts w:asciiTheme="minorHAnsi" w:hAnsiTheme="minorHAnsi" w:cstheme="minorHAnsi"/>
          <w:highlight w:val="cyan"/>
        </w:rPr>
        <w:t>explain</w:t>
      </w:r>
      <w:r w:rsidRPr="0081708E">
        <w:rPr>
          <w:rFonts w:asciiTheme="minorHAnsi" w:hAnsiTheme="minorHAnsi" w:cstheme="minorHAnsi"/>
          <w:sz w:val="16"/>
        </w:rPr>
        <w:t xml:space="preserve"> </w:t>
      </w:r>
      <w:r w:rsidRPr="0081708E">
        <w:rPr>
          <w:rStyle w:val="StyleUnderline"/>
          <w:rFonts w:asciiTheme="minorHAnsi" w:hAnsiTheme="minorHAnsi" w:cstheme="minorHAnsi"/>
        </w:rPr>
        <w:t>a</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dominant portion</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of</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rising wage inequality</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or</w:t>
      </w:r>
      <w:r w:rsidRPr="0081708E">
        <w:rPr>
          <w:rFonts w:asciiTheme="minorHAnsi" w:hAnsiTheme="minorHAnsi" w:cstheme="minorHAnsi"/>
          <w:sz w:val="16"/>
        </w:rPr>
        <w:t xml:space="preserve"> the </w:t>
      </w:r>
      <w:r w:rsidRPr="0081708E">
        <w:rPr>
          <w:rStyle w:val="StyleUnderline"/>
          <w:rFonts w:asciiTheme="minorHAnsi" w:hAnsiTheme="minorHAnsi" w:cstheme="minorHAnsi"/>
          <w:highlight w:val="cyan"/>
        </w:rPr>
        <w:t>divergence between</w:t>
      </w:r>
      <w:r w:rsidRPr="0081708E">
        <w:rPr>
          <w:rStyle w:val="StyleUnderline"/>
          <w:rFonts w:asciiTheme="minorHAnsi" w:hAnsiTheme="minorHAnsi" w:cstheme="minorHAnsi"/>
        </w:rPr>
        <w:t xml:space="preserve"> typical</w:t>
      </w:r>
      <w:r w:rsidRPr="0081708E">
        <w:rPr>
          <w:rFonts w:asciiTheme="minorHAnsi" w:hAnsiTheme="minorHAnsi" w:cstheme="minorHAnsi"/>
          <w:sz w:val="16"/>
        </w:rPr>
        <w:t xml:space="preserve"> workers’ </w:t>
      </w:r>
      <w:r w:rsidRPr="0081708E">
        <w:rPr>
          <w:rStyle w:val="StyleUnderline"/>
          <w:rFonts w:asciiTheme="minorHAnsi" w:hAnsiTheme="minorHAnsi" w:cstheme="minorHAnsi"/>
          <w:highlight w:val="cyan"/>
        </w:rPr>
        <w:t>pay and</w:t>
      </w:r>
      <w:r w:rsidRPr="0081708E">
        <w:rPr>
          <w:rStyle w:val="StyleUnderline"/>
          <w:rFonts w:asciiTheme="minorHAnsi" w:hAnsiTheme="minorHAnsi" w:cstheme="minorHAnsi"/>
        </w:rPr>
        <w:t xml:space="preserve"> economywide </w:t>
      </w:r>
      <w:r w:rsidRPr="0081708E">
        <w:rPr>
          <w:rStyle w:val="Emphasis"/>
          <w:rFonts w:asciiTheme="minorHAnsi" w:hAnsiTheme="minorHAnsi" w:cstheme="minorHAnsi"/>
          <w:highlight w:val="cyan"/>
        </w:rPr>
        <w:t>productivity</w:t>
      </w:r>
      <w:r w:rsidRPr="0081708E">
        <w:rPr>
          <w:rFonts w:asciiTheme="minorHAnsi" w:hAnsiTheme="minorHAnsi" w:cstheme="minorHAnsi"/>
          <w:sz w:val="16"/>
        </w:rPr>
        <w:t xml:space="preserve">. Though not mentioned earlier, Benmelech, Bergman, and Kim (2018) also provide </w:t>
      </w:r>
      <w:r w:rsidRPr="0081708E">
        <w:rPr>
          <w:rStyle w:val="StyleUnderline"/>
          <w:rFonts w:asciiTheme="minorHAnsi" w:hAnsiTheme="minorHAnsi" w:cstheme="minorHAnsi"/>
        </w:rPr>
        <w:t>empirical results</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clearly showing</w:t>
      </w:r>
      <w:r w:rsidRPr="0081708E">
        <w:rPr>
          <w:rFonts w:asciiTheme="minorHAnsi" w:hAnsiTheme="minorHAnsi" w:cstheme="minorHAnsi"/>
          <w:sz w:val="16"/>
        </w:rPr>
        <w:t xml:space="preserve"> </w:t>
      </w:r>
      <w:r w:rsidRPr="0081708E">
        <w:rPr>
          <w:rStyle w:val="StyleUnderline"/>
          <w:rFonts w:asciiTheme="minorHAnsi" w:hAnsiTheme="minorHAnsi" w:cstheme="minorHAnsi"/>
        </w:rPr>
        <w:t>that</w:t>
      </w:r>
      <w:r w:rsidRPr="0081708E">
        <w:rPr>
          <w:rFonts w:asciiTheme="minorHAnsi" w:hAnsiTheme="minorHAnsi" w:cstheme="minorHAnsi"/>
          <w:sz w:val="16"/>
        </w:rPr>
        <w:t xml:space="preserve"> the </w:t>
      </w:r>
      <w:r w:rsidRPr="0081708E">
        <w:rPr>
          <w:rStyle w:val="Emphasis"/>
          <w:rFonts w:asciiTheme="minorHAnsi" w:hAnsiTheme="minorHAnsi" w:cstheme="minorHAnsi"/>
          <w:highlight w:val="cyan"/>
        </w:rPr>
        <w:t>wage-suppressing</w:t>
      </w:r>
      <w:r w:rsidRPr="0081708E">
        <w:rPr>
          <w:rStyle w:val="Emphasis"/>
          <w:rFonts w:asciiTheme="minorHAnsi" w:hAnsiTheme="minorHAnsi" w:cstheme="minorHAnsi"/>
        </w:rPr>
        <w:t xml:space="preserve"> effect</w:t>
      </w:r>
      <w:r w:rsidRPr="0081708E">
        <w:rPr>
          <w:rFonts w:asciiTheme="minorHAnsi" w:hAnsiTheme="minorHAnsi" w:cstheme="minorHAnsi"/>
          <w:sz w:val="16"/>
        </w:rPr>
        <w:t xml:space="preserve"> </w:t>
      </w:r>
      <w:r w:rsidRPr="0081708E">
        <w:rPr>
          <w:rStyle w:val="StyleUnderline"/>
          <w:rFonts w:asciiTheme="minorHAnsi" w:hAnsiTheme="minorHAnsi" w:cstheme="minorHAnsi"/>
        </w:rPr>
        <w:t>of</w:t>
      </w:r>
      <w:r w:rsidRPr="0081708E">
        <w:rPr>
          <w:rFonts w:asciiTheme="minorHAnsi" w:hAnsiTheme="minorHAnsi" w:cstheme="minorHAnsi"/>
          <w:sz w:val="16"/>
        </w:rPr>
        <w:t xml:space="preserve"> </w:t>
      </w:r>
      <w:r w:rsidRPr="0081708E">
        <w:rPr>
          <w:rStyle w:val="Emphasis"/>
          <w:rFonts w:asciiTheme="minorHAnsi" w:hAnsiTheme="minorHAnsi" w:cstheme="minorHAnsi"/>
        </w:rPr>
        <w:t>labor market concentration</w:t>
      </w:r>
      <w:r w:rsidRPr="0081708E">
        <w:rPr>
          <w:rFonts w:asciiTheme="minorHAnsi" w:hAnsiTheme="minorHAnsi" w:cstheme="minorHAnsi"/>
          <w:sz w:val="16"/>
        </w:rPr>
        <w:t xml:space="preserve"> </w:t>
      </w:r>
      <w:r w:rsidRPr="0081708E">
        <w:rPr>
          <w:rStyle w:val="StyleUnderline"/>
          <w:rFonts w:asciiTheme="minorHAnsi" w:hAnsiTheme="minorHAnsi" w:cstheme="minorHAnsi"/>
          <w:highlight w:val="cyan"/>
        </w:rPr>
        <w:t>is lessened when</w:t>
      </w:r>
      <w:r w:rsidRPr="0081708E">
        <w:rPr>
          <w:rFonts w:asciiTheme="minorHAnsi" w:hAnsiTheme="minorHAnsi" w:cstheme="minorHAnsi"/>
          <w:sz w:val="16"/>
        </w:rPr>
        <w:t xml:space="preserve"> </w:t>
      </w:r>
      <w:r w:rsidRPr="0081708E">
        <w:rPr>
          <w:rStyle w:val="Emphasis"/>
          <w:rFonts w:asciiTheme="minorHAnsi" w:hAnsiTheme="minorHAnsi" w:cstheme="minorHAnsi"/>
        </w:rPr>
        <w:t xml:space="preserve">union </w:t>
      </w:r>
      <w:r w:rsidRPr="0081708E">
        <w:rPr>
          <w:rStyle w:val="Emphasis"/>
          <w:rFonts w:asciiTheme="minorHAnsi" w:hAnsiTheme="minorHAnsi" w:cstheme="minorHAnsi"/>
          <w:highlight w:val="cyan"/>
        </w:rPr>
        <w:t>coverage</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is strong</w:t>
      </w:r>
      <w:r w:rsidRPr="0081708E">
        <w:rPr>
          <w:rFonts w:asciiTheme="minorHAnsi" w:hAnsiTheme="minorHAnsi" w:cstheme="minorHAnsi"/>
          <w:sz w:val="16"/>
        </w:rPr>
        <w:t xml:space="preserve">. So, </w:t>
      </w:r>
      <w:r w:rsidRPr="0081708E">
        <w:rPr>
          <w:rStyle w:val="StyleUnderline"/>
          <w:rFonts w:asciiTheme="minorHAnsi" w:hAnsiTheme="minorHAnsi" w:cstheme="minorHAnsi"/>
        </w:rPr>
        <w:t>if labor market concentration has been</w:t>
      </w:r>
      <w:r w:rsidRPr="0081708E">
        <w:rPr>
          <w:rFonts w:asciiTheme="minorHAnsi" w:hAnsiTheme="minorHAnsi" w:cstheme="minorHAnsi"/>
          <w:sz w:val="16"/>
        </w:rPr>
        <w:t xml:space="preserve"> relatively </w:t>
      </w:r>
      <w:r w:rsidRPr="0081708E">
        <w:rPr>
          <w:rStyle w:val="StyleUnderline"/>
          <w:rFonts w:asciiTheme="minorHAnsi" w:hAnsiTheme="minorHAnsi" w:cstheme="minorHAnsi"/>
        </w:rPr>
        <w:t>constant</w:t>
      </w:r>
      <w:r w:rsidRPr="0081708E">
        <w:rPr>
          <w:rFonts w:asciiTheme="minorHAnsi" w:hAnsiTheme="minorHAnsi" w:cstheme="minorHAnsi"/>
          <w:sz w:val="16"/>
        </w:rPr>
        <w:t xml:space="preserve">, </w:t>
      </w:r>
      <w:r w:rsidRPr="0081708E">
        <w:rPr>
          <w:rStyle w:val="StyleUnderline"/>
          <w:rFonts w:asciiTheme="minorHAnsi" w:hAnsiTheme="minorHAnsi" w:cstheme="minorHAnsi"/>
        </w:rPr>
        <w:t>but the</w:t>
      </w:r>
      <w:r w:rsidRPr="0081708E">
        <w:rPr>
          <w:rFonts w:asciiTheme="minorHAnsi" w:hAnsiTheme="minorHAnsi" w:cstheme="minorHAnsi"/>
          <w:sz w:val="16"/>
        </w:rPr>
        <w:t xml:space="preserve"> </w:t>
      </w:r>
      <w:r w:rsidRPr="0081708E">
        <w:rPr>
          <w:rStyle w:val="Emphasis"/>
          <w:rFonts w:asciiTheme="minorHAnsi" w:hAnsiTheme="minorHAnsi" w:cstheme="minorHAnsi"/>
        </w:rPr>
        <w:t>countervailing force</w:t>
      </w:r>
      <w:r w:rsidRPr="0081708E">
        <w:rPr>
          <w:rFonts w:asciiTheme="minorHAnsi" w:hAnsiTheme="minorHAnsi" w:cstheme="minorHAnsi"/>
          <w:sz w:val="16"/>
        </w:rPr>
        <w:t xml:space="preserve"> </w:t>
      </w:r>
      <w:r w:rsidRPr="0081708E">
        <w:rPr>
          <w:rStyle w:val="StyleUnderline"/>
          <w:rFonts w:asciiTheme="minorHAnsi" w:hAnsiTheme="minorHAnsi" w:cstheme="minorHAnsi"/>
        </w:rPr>
        <w:t>imposed by unionization has eroded</w:t>
      </w:r>
      <w:r w:rsidRPr="0081708E">
        <w:rPr>
          <w:rFonts w:asciiTheme="minorHAnsi" w:hAnsiTheme="minorHAnsi" w:cstheme="minorHAnsi"/>
          <w:sz w:val="16"/>
        </w:rPr>
        <w:t xml:space="preserve">, this </w:t>
      </w:r>
      <w:r w:rsidRPr="0081708E">
        <w:rPr>
          <w:rStyle w:val="StyleUnderline"/>
          <w:rFonts w:asciiTheme="minorHAnsi" w:hAnsiTheme="minorHAnsi" w:cstheme="minorHAnsi"/>
        </w:rPr>
        <w:t>combination</w:t>
      </w:r>
      <w:r w:rsidRPr="0081708E">
        <w:rPr>
          <w:rFonts w:asciiTheme="minorHAnsi" w:hAnsiTheme="minorHAnsi" w:cstheme="minorHAnsi"/>
          <w:sz w:val="16"/>
        </w:rPr>
        <w:t xml:space="preserve"> could well have </w:t>
      </w:r>
      <w:r w:rsidRPr="0081708E">
        <w:rPr>
          <w:rStyle w:val="StyleUnderline"/>
          <w:rFonts w:asciiTheme="minorHAnsi" w:hAnsiTheme="minorHAnsi" w:cstheme="minorHAnsi"/>
        </w:rPr>
        <w:t>led to</w:t>
      </w:r>
      <w:r w:rsidRPr="0081708E">
        <w:rPr>
          <w:rFonts w:asciiTheme="minorHAnsi" w:hAnsiTheme="minorHAnsi" w:cstheme="minorHAnsi"/>
          <w:sz w:val="16"/>
        </w:rPr>
        <w:t xml:space="preserve"> </w:t>
      </w:r>
      <w:r w:rsidRPr="0081708E">
        <w:rPr>
          <w:rStyle w:val="Emphasis"/>
          <w:rFonts w:asciiTheme="minorHAnsi" w:hAnsiTheme="minorHAnsi" w:cstheme="minorHAnsi"/>
        </w:rPr>
        <w:t>significant wage losses</w:t>
      </w:r>
      <w:r w:rsidRPr="0081708E">
        <w:rPr>
          <w:rFonts w:asciiTheme="minorHAnsi" w:hAnsiTheme="minorHAnsi" w:cstheme="minorHAnsi"/>
          <w:sz w:val="16"/>
        </w:rPr>
        <w:t xml:space="preserve">. If this is the case, then concentration is clearly an important ingredient in the story, even if </w:t>
      </w:r>
      <w:r w:rsidRPr="0081708E">
        <w:rPr>
          <w:rStyle w:val="StyleUnderline"/>
          <w:rFonts w:asciiTheme="minorHAnsi" w:hAnsiTheme="minorHAnsi" w:cstheme="minorHAnsi"/>
        </w:rPr>
        <w:t>eroding</w:t>
      </w:r>
      <w:r w:rsidRPr="0081708E">
        <w:rPr>
          <w:rFonts w:asciiTheme="minorHAnsi" w:hAnsiTheme="minorHAnsi" w:cstheme="minorHAnsi"/>
          <w:sz w:val="16"/>
        </w:rPr>
        <w:t xml:space="preserve"> </w:t>
      </w:r>
      <w:r w:rsidRPr="0081708E">
        <w:rPr>
          <w:rStyle w:val="Emphasis"/>
          <w:rFonts w:asciiTheme="minorHAnsi" w:hAnsiTheme="minorHAnsi" w:cstheme="minorHAnsi"/>
        </w:rPr>
        <w:t>employee power</w:t>
      </w:r>
      <w:r w:rsidRPr="0081708E">
        <w:rPr>
          <w:rFonts w:asciiTheme="minorHAnsi" w:hAnsiTheme="minorHAnsi" w:cstheme="minorHAnsi"/>
          <w:sz w:val="16"/>
        </w:rPr>
        <w:t xml:space="preserve"> </w:t>
      </w:r>
      <w:r w:rsidRPr="0081708E">
        <w:rPr>
          <w:rStyle w:val="StyleUnderline"/>
          <w:rFonts w:asciiTheme="minorHAnsi" w:hAnsiTheme="minorHAnsi" w:cstheme="minorHAnsi"/>
        </w:rPr>
        <w:t>is the</w:t>
      </w:r>
      <w:r w:rsidRPr="0081708E">
        <w:rPr>
          <w:rFonts w:asciiTheme="minorHAnsi" w:hAnsiTheme="minorHAnsi" w:cstheme="minorHAnsi"/>
          <w:sz w:val="16"/>
        </w:rPr>
        <w:t xml:space="preserve"> </w:t>
      </w:r>
      <w:r w:rsidRPr="0081708E">
        <w:rPr>
          <w:rStyle w:val="Emphasis"/>
          <w:rFonts w:asciiTheme="minorHAnsi" w:hAnsiTheme="minorHAnsi" w:cstheme="minorHAnsi"/>
        </w:rPr>
        <w:t>real lever</w:t>
      </w:r>
      <w:r w:rsidRPr="0081708E">
        <w:rPr>
          <w:rFonts w:asciiTheme="minorHAnsi" w:hAnsiTheme="minorHAnsi" w:cstheme="minorHAnsi"/>
          <w:sz w:val="16"/>
        </w:rPr>
        <w:t>.</w:t>
      </w:r>
    </w:p>
    <w:p w14:paraId="65A59664" w14:textId="1DE8EE42" w:rsidR="00524380" w:rsidRDefault="00524380" w:rsidP="007D1010">
      <w:pPr>
        <w:pStyle w:val="Heading3"/>
        <w:rPr>
          <w:rFonts w:asciiTheme="minorHAnsi" w:hAnsiTheme="minorHAnsi" w:cstheme="minorHAnsi"/>
        </w:rPr>
      </w:pPr>
      <w:r>
        <w:rPr>
          <w:rFonts w:asciiTheme="minorHAnsi" w:hAnsiTheme="minorHAnsi" w:cstheme="minorHAnsi"/>
        </w:rPr>
        <w:t>Oppenheimer but with the bottom paragraphs</w:t>
      </w:r>
    </w:p>
    <w:p w14:paraId="73AA2EE8" w14:textId="77777777" w:rsidR="00524380" w:rsidRDefault="00524380" w:rsidP="00524380">
      <w:pPr>
        <w:pStyle w:val="Heading4"/>
      </w:pPr>
      <w:r>
        <w:t xml:space="preserve">Secular economic stagnation is a </w:t>
      </w:r>
      <w:r>
        <w:rPr>
          <w:u w:val="single"/>
        </w:rPr>
        <w:t>crisis accelerant</w:t>
      </w:r>
      <w:r w:rsidRPr="004D564D">
        <w:t xml:space="preserve">. </w:t>
      </w:r>
      <w:r>
        <w:t>Makes nuclear war, prolif, US-China war, and every great power conflict far more likely.</w:t>
      </w:r>
    </w:p>
    <w:p w14:paraId="62D67B4E" w14:textId="77777777" w:rsidR="00524380" w:rsidRDefault="00524380" w:rsidP="00524380">
      <w:r>
        <w:rPr>
          <w:rStyle w:val="Style13ptBold"/>
        </w:rPr>
        <w:t xml:space="preserve">Oppenheimer ’21 </w:t>
      </w:r>
      <w:r w:rsidRPr="00493F2F">
        <w:t>[Michael; 2021; Clinical Professor, Center for Global Affairs, New York University. Senior Consulting Fellow, Scenario Planning at the International Institute for Strategic Studies. Former Executive Vice President, The Futures Group. Member, Council on Foreign Relations. Member, The Foreign Policy Roundtable at the Carnegie Council on Ethics and International Affairs. Member, The American Council on Germany; The Future of Global Affairs: Managing Discontinuity, Disruption and Destruction, “The Turbulent Future of International Relations,” Ch. 2]</w:t>
      </w:r>
    </w:p>
    <w:p w14:paraId="59455772" w14:textId="77777777" w:rsidR="00524380" w:rsidRPr="00741D3B" w:rsidRDefault="00524380" w:rsidP="00524380">
      <w:r w:rsidRPr="00741D3B">
        <w:t xml:space="preserve">Four structural forces will shape the future of International Relations: globalization (but without liberal rules, institutions, and leadership)1; multipolarity (the end of American hegemony and wider distribution of power among states and non-states2); the strengthening of distinctive, national and subnational identities, as persistent cultural differences are accentuated by the disruptive effects of Western style globalization (what Samuel Huntington called the “non-westernization of IR”3); and </w:t>
      </w:r>
      <w:r w:rsidRPr="00741D3B">
        <w:rPr>
          <w:rStyle w:val="Emphasis"/>
        </w:rPr>
        <w:t>secular</w:t>
      </w:r>
      <w:r w:rsidRPr="00741D3B">
        <w:t xml:space="preserve"> </w:t>
      </w:r>
      <w:r w:rsidRPr="00741D3B">
        <w:rPr>
          <w:rStyle w:val="StyleUnderline"/>
        </w:rPr>
        <w:t xml:space="preserve">economic </w:t>
      </w:r>
      <w:r w:rsidRPr="00741D3B">
        <w:rPr>
          <w:rStyle w:val="Emphasis"/>
        </w:rPr>
        <w:t>stagnation</w:t>
      </w:r>
      <w:r w:rsidRPr="00741D3B">
        <w:t xml:space="preserve">, a </w:t>
      </w:r>
      <w:r w:rsidRPr="00741D3B">
        <w:rPr>
          <w:rStyle w:val="StyleUnderline"/>
        </w:rPr>
        <w:t>product of</w:t>
      </w:r>
      <w:r w:rsidRPr="00741D3B">
        <w:t xml:space="preserve"> </w:t>
      </w:r>
      <w:r w:rsidRPr="00741D3B">
        <w:rPr>
          <w:rStyle w:val="Emphasis"/>
        </w:rPr>
        <w:t>longer term</w:t>
      </w:r>
      <w:r w:rsidRPr="00741D3B">
        <w:t xml:space="preserve"> </w:t>
      </w:r>
      <w:r w:rsidRPr="00741D3B">
        <w:rPr>
          <w:rStyle w:val="StyleUnderline"/>
        </w:rPr>
        <w:t>global decline in birth rates combined with aging populations</w:t>
      </w:r>
      <w:r w:rsidRPr="00741D3B">
        <w:t xml:space="preserve">.4 These structural forces do not determine everything. Environmental events, global health challenges, internal political developments, policy mistakes, technology breakthroughs or failures, will intersect with structure to define our future. But these four structural forces will </w:t>
      </w:r>
      <w:r w:rsidRPr="00E000D9">
        <w:rPr>
          <w:rStyle w:val="StyleUnderline"/>
        </w:rPr>
        <w:t>impact the way</w:t>
      </w:r>
      <w:r w:rsidRPr="00741D3B">
        <w:t xml:space="preserve"> </w:t>
      </w:r>
      <w:r w:rsidRPr="00E000D9">
        <w:rPr>
          <w:rStyle w:val="Emphasis"/>
        </w:rPr>
        <w:t>states behave</w:t>
      </w:r>
      <w:r w:rsidRPr="00741D3B">
        <w:t xml:space="preserve">, </w:t>
      </w:r>
      <w:r w:rsidRPr="00E000D9">
        <w:rPr>
          <w:rStyle w:val="StyleUnderline"/>
        </w:rPr>
        <w:t>in the capacity</w:t>
      </w:r>
      <w:r w:rsidRPr="00741D3B">
        <w:t xml:space="preserve"> of great powers </w:t>
      </w:r>
      <w:r w:rsidRPr="00E000D9">
        <w:rPr>
          <w:rStyle w:val="StyleUnderline"/>
        </w:rPr>
        <w:t>to manage</w:t>
      </w:r>
      <w:r w:rsidRPr="00741D3B">
        <w:t xml:space="preserve"> their </w:t>
      </w:r>
      <w:r w:rsidRPr="00E000D9">
        <w:rPr>
          <w:rStyle w:val="StyleUnderline"/>
        </w:rPr>
        <w:t>differences</w:t>
      </w:r>
      <w:r w:rsidRPr="00741D3B">
        <w:t xml:space="preserve">, and to act </w:t>
      </w:r>
      <w:r w:rsidRPr="00E000D9">
        <w:rPr>
          <w:rStyle w:val="StyleUnderline"/>
        </w:rPr>
        <w:t>collectively</w:t>
      </w:r>
      <w:r w:rsidRPr="00741D3B">
        <w:t xml:space="preserve"> to </w:t>
      </w:r>
      <w:r w:rsidRPr="00E000D9">
        <w:rPr>
          <w:rStyle w:val="StyleUnderline"/>
        </w:rPr>
        <w:t>settle</w:t>
      </w:r>
      <w:r w:rsidRPr="00741D3B">
        <w:t xml:space="preserve">, </w:t>
      </w:r>
      <w:r w:rsidRPr="00E000D9">
        <w:rPr>
          <w:rStyle w:val="Emphasis"/>
        </w:rPr>
        <w:t>rather</w:t>
      </w:r>
      <w:r w:rsidRPr="00741D3B">
        <w:t xml:space="preserve"> </w:t>
      </w:r>
      <w:r w:rsidRPr="00E000D9">
        <w:rPr>
          <w:rStyle w:val="StyleUnderline"/>
        </w:rPr>
        <w:t>than exploit</w:t>
      </w:r>
      <w:r w:rsidRPr="00741D3B">
        <w:t xml:space="preserve">, </w:t>
      </w:r>
      <w:r w:rsidRPr="00E000D9">
        <w:rPr>
          <w:rStyle w:val="StyleUnderline"/>
        </w:rPr>
        <w:t>the</w:t>
      </w:r>
      <w:r w:rsidRPr="00741D3B">
        <w:t xml:space="preserve"> </w:t>
      </w:r>
      <w:r w:rsidRPr="00E000D9">
        <w:rPr>
          <w:rStyle w:val="Emphasis"/>
        </w:rPr>
        <w:t>inevitable shocks</w:t>
      </w:r>
      <w:r w:rsidRPr="00741D3B">
        <w:t xml:space="preserve"> </w:t>
      </w:r>
      <w:r w:rsidRPr="00E000D9">
        <w:rPr>
          <w:rStyle w:val="StyleUnderline"/>
        </w:rPr>
        <w:t>of the next decade</w:t>
      </w:r>
      <w:r w:rsidRPr="00741D3B">
        <w:t>.</w:t>
      </w:r>
    </w:p>
    <w:p w14:paraId="543890C5" w14:textId="77777777" w:rsidR="00524380" w:rsidRPr="00741D3B" w:rsidRDefault="00524380" w:rsidP="00524380">
      <w:r w:rsidRPr="00741D3B">
        <w:t xml:space="preserve">Some of these structural forces </w:t>
      </w:r>
      <w:r w:rsidRPr="00E000D9">
        <w:rPr>
          <w:rStyle w:val="StyleUnderline"/>
        </w:rPr>
        <w:t>could be managed to</w:t>
      </w:r>
      <w:r w:rsidRPr="00741D3B">
        <w:t xml:space="preserve"> </w:t>
      </w:r>
      <w:r w:rsidRPr="00E000D9">
        <w:rPr>
          <w:rStyle w:val="Emphasis"/>
        </w:rPr>
        <w:t>promote prosperity</w:t>
      </w:r>
      <w:r w:rsidRPr="00741D3B">
        <w:t xml:space="preserve"> </w:t>
      </w:r>
      <w:r w:rsidRPr="00E000D9">
        <w:rPr>
          <w:rStyle w:val="StyleUnderline"/>
        </w:rPr>
        <w:t>and</w:t>
      </w:r>
      <w:r w:rsidRPr="00741D3B">
        <w:t xml:space="preserve"> </w:t>
      </w:r>
      <w:r w:rsidRPr="00E000D9">
        <w:rPr>
          <w:rStyle w:val="Emphasis"/>
        </w:rPr>
        <w:t>avoid war</w:t>
      </w:r>
      <w:r w:rsidRPr="00741D3B">
        <w:t xml:space="preserve">. Multipolarity (inherently more prone to conflict than other configurations of power, given coordination problems)5 plus globalization can work in a world of prosperity, convergent values, and effective conflict management. The Congress of Vienna system achieved relative peace in Europe over a hundred-year period through informal cooperation among multiple states sharing a fear of populist revolution. It ended decisively in 1914. Contemporary neoliberal institutionalists, such as John Ikenberry, accept multipolarity as our likely future, but are confident that globalization with liberal characteristics can be sustained without American hegemony, arguing that liberal values and practices have been fully accepted by states, global institutions, and private actors as imperative for growth and political legitimacy.6 Divergent values plus multipolarity can work, though at </w:t>
      </w:r>
      <w:r w:rsidRPr="00E000D9">
        <w:rPr>
          <w:rStyle w:val="Emphasis"/>
        </w:rPr>
        <w:t>significantly</w:t>
      </w:r>
      <w:r w:rsidRPr="00741D3B">
        <w:t xml:space="preserve"> </w:t>
      </w:r>
      <w:r w:rsidRPr="00E000D9">
        <w:rPr>
          <w:rStyle w:val="StyleUnderline"/>
        </w:rPr>
        <w:t>lower levels of</w:t>
      </w:r>
      <w:r w:rsidRPr="00741D3B">
        <w:t xml:space="preserve"> </w:t>
      </w:r>
      <w:r w:rsidRPr="00E000D9">
        <w:rPr>
          <w:rStyle w:val="StyleUnderline"/>
        </w:rPr>
        <w:t>economic growth</w:t>
      </w:r>
      <w:r w:rsidRPr="00741D3B">
        <w:t xml:space="preserve">-in an autarchic world of </w:t>
      </w:r>
      <w:r w:rsidRPr="00E000D9">
        <w:rPr>
          <w:rStyle w:val="Emphasis"/>
        </w:rPr>
        <w:t>isolated units</w:t>
      </w:r>
      <w:r w:rsidRPr="00741D3B">
        <w:t xml:space="preserve">, a </w:t>
      </w:r>
      <w:r w:rsidRPr="00E000D9">
        <w:rPr>
          <w:rStyle w:val="StyleUnderline"/>
        </w:rPr>
        <w:t>world envisioned by</w:t>
      </w:r>
      <w:r w:rsidRPr="00741D3B">
        <w:t xml:space="preserve"> the advocates of </w:t>
      </w:r>
      <w:r w:rsidRPr="00E000D9">
        <w:rPr>
          <w:rStyle w:val="StyleUnderline"/>
        </w:rPr>
        <w:t>decoupling</w:t>
      </w:r>
      <w:r w:rsidRPr="00741D3B">
        <w:t>, including the current American president.7 Divergent values plus globalization can be managed by hegemonic power, exemplified by the decade of the 1990s, when the Washington Consensus, imposed by American leverage exerted through the IMF and other U.S. dominated institutions, overrode national differences, but with real costs to those states undergoing “structural adjustment programs,”8 and ultimately at the cost of global growth, as states—especially in Asia—increased their savings to self insure against future financial crises.9</w:t>
      </w:r>
    </w:p>
    <w:p w14:paraId="1916C609" w14:textId="77777777" w:rsidR="00524380" w:rsidRPr="00741D3B" w:rsidRDefault="00524380" w:rsidP="00524380">
      <w:r w:rsidRPr="00741D3B">
        <w:t xml:space="preserve">But all four forces operating simultaneously will </w:t>
      </w:r>
      <w:r w:rsidRPr="00E000D9">
        <w:rPr>
          <w:rStyle w:val="StyleUnderline"/>
        </w:rPr>
        <w:t>produce a future of</w:t>
      </w:r>
      <w:r w:rsidRPr="00741D3B">
        <w:t xml:space="preserve"> </w:t>
      </w:r>
      <w:r w:rsidRPr="00E000D9">
        <w:rPr>
          <w:rStyle w:val="Emphasis"/>
        </w:rPr>
        <w:t>increasing internal polarization</w:t>
      </w:r>
      <w:r w:rsidRPr="00741D3B">
        <w:t xml:space="preserve"> </w:t>
      </w:r>
      <w:r w:rsidRPr="00E000D9">
        <w:rPr>
          <w:rStyle w:val="StyleUnderline"/>
        </w:rPr>
        <w:t>and</w:t>
      </w:r>
      <w:r w:rsidRPr="00741D3B">
        <w:t xml:space="preserve"> </w:t>
      </w:r>
      <w:r w:rsidRPr="00E000D9">
        <w:rPr>
          <w:rStyle w:val="Emphasis"/>
        </w:rPr>
        <w:t>cross border</w:t>
      </w:r>
      <w:r w:rsidRPr="00741D3B">
        <w:t xml:space="preserve"> </w:t>
      </w:r>
      <w:r w:rsidRPr="00E000D9">
        <w:rPr>
          <w:rStyle w:val="StyleUnderline"/>
        </w:rPr>
        <w:t>conflict</w:t>
      </w:r>
      <w:r w:rsidRPr="00741D3B">
        <w:t xml:space="preserve">, </w:t>
      </w:r>
      <w:r w:rsidRPr="00E000D9">
        <w:rPr>
          <w:rStyle w:val="Emphasis"/>
        </w:rPr>
        <w:t>diminished</w:t>
      </w:r>
      <w:r w:rsidRPr="00741D3B">
        <w:t xml:space="preserve"> economic </w:t>
      </w:r>
      <w:r w:rsidRPr="00E000D9">
        <w:rPr>
          <w:rStyle w:val="StyleUnderline"/>
        </w:rPr>
        <w:t>growth and</w:t>
      </w:r>
      <w:r w:rsidRPr="00741D3B">
        <w:t xml:space="preserve"> </w:t>
      </w:r>
      <w:r w:rsidRPr="00E000D9">
        <w:rPr>
          <w:rStyle w:val="StyleUnderline"/>
        </w:rPr>
        <w:t>poverty alleviation</w:t>
      </w:r>
      <w:r w:rsidRPr="00741D3B">
        <w:t xml:space="preserve">, </w:t>
      </w:r>
      <w:r w:rsidRPr="00E000D9">
        <w:rPr>
          <w:rStyle w:val="Emphasis"/>
        </w:rPr>
        <w:t>weakened global institutions</w:t>
      </w:r>
      <w:r w:rsidRPr="00741D3B">
        <w:t xml:space="preserve"> </w:t>
      </w:r>
      <w:r w:rsidRPr="00E000D9">
        <w:rPr>
          <w:rStyle w:val="StyleUnderline"/>
        </w:rPr>
        <w:t>and</w:t>
      </w:r>
      <w:r w:rsidRPr="00741D3B">
        <w:t xml:space="preserve"> norms of </w:t>
      </w:r>
      <w:r w:rsidRPr="00E000D9">
        <w:rPr>
          <w:rStyle w:val="Emphasis"/>
        </w:rPr>
        <w:t>behavior</w:t>
      </w:r>
      <w:r w:rsidRPr="00741D3B">
        <w:t xml:space="preserve">, and </w:t>
      </w:r>
      <w:r w:rsidRPr="00E000D9">
        <w:rPr>
          <w:rStyle w:val="Emphasis"/>
        </w:rPr>
        <w:t>reduced collective capacity</w:t>
      </w:r>
      <w:r w:rsidRPr="00741D3B">
        <w:t xml:space="preserve"> </w:t>
      </w:r>
      <w:r w:rsidRPr="00E000D9">
        <w:rPr>
          <w:rStyle w:val="StyleUnderline"/>
        </w:rPr>
        <w:t>to confront</w:t>
      </w:r>
      <w:r w:rsidRPr="00741D3B">
        <w:t xml:space="preserve"> emerging challenges of global </w:t>
      </w:r>
      <w:r w:rsidRPr="00E000D9">
        <w:rPr>
          <w:rStyle w:val="StyleUnderline"/>
        </w:rPr>
        <w:t>warming</w:t>
      </w:r>
      <w:r w:rsidRPr="00741D3B">
        <w:t xml:space="preserve">, accelerating </w:t>
      </w:r>
      <w:r w:rsidRPr="00E000D9">
        <w:rPr>
          <w:rStyle w:val="Emphasis"/>
        </w:rPr>
        <w:t>technology change</w:t>
      </w:r>
      <w:r w:rsidRPr="00741D3B">
        <w:t xml:space="preserve">, </w:t>
      </w:r>
      <w:r w:rsidRPr="00E000D9">
        <w:rPr>
          <w:rStyle w:val="StyleUnderline"/>
        </w:rPr>
        <w:t>nuclear weapons innovation and</w:t>
      </w:r>
      <w:r w:rsidRPr="00741D3B">
        <w:t xml:space="preserve"> </w:t>
      </w:r>
      <w:r w:rsidRPr="00E000D9">
        <w:rPr>
          <w:rStyle w:val="Emphasis"/>
        </w:rPr>
        <w:t>prolif</w:t>
      </w:r>
      <w:r w:rsidRPr="00741D3B">
        <w:t xml:space="preserve">eration. As in any effective scenario, this </w:t>
      </w:r>
      <w:r w:rsidRPr="00E000D9">
        <w:rPr>
          <w:rStyle w:val="StyleUnderline"/>
        </w:rPr>
        <w:t>future is</w:t>
      </w:r>
      <w:r w:rsidRPr="00741D3B">
        <w:t xml:space="preserve"> </w:t>
      </w:r>
      <w:r w:rsidRPr="00E000D9">
        <w:rPr>
          <w:rStyle w:val="Emphasis"/>
        </w:rPr>
        <w:t>clearly visible</w:t>
      </w:r>
      <w:r w:rsidRPr="00741D3B">
        <w:t xml:space="preserve"> </w:t>
      </w:r>
      <w:r w:rsidRPr="00E000D9">
        <w:rPr>
          <w:rStyle w:val="StyleUnderline"/>
        </w:rPr>
        <w:t>to any keen observer</w:t>
      </w:r>
      <w:r w:rsidRPr="00741D3B">
        <w:t>. We have only to abolish wishful thinking and believe our own eyes.10</w:t>
      </w:r>
    </w:p>
    <w:p w14:paraId="19B81366" w14:textId="77777777" w:rsidR="00524380" w:rsidRPr="00E000D9" w:rsidRDefault="00524380" w:rsidP="00524380">
      <w:pPr>
        <w:rPr>
          <w:rStyle w:val="Emphasis"/>
        </w:rPr>
      </w:pPr>
      <w:r w:rsidRPr="00E000D9">
        <w:rPr>
          <w:rStyle w:val="Emphasis"/>
        </w:rPr>
        <w:t>Secular Stagnation</w:t>
      </w:r>
    </w:p>
    <w:p w14:paraId="45CCF883" w14:textId="77777777" w:rsidR="00524380" w:rsidRPr="00741D3B" w:rsidRDefault="00524380" w:rsidP="00524380">
      <w:r w:rsidRPr="00741D3B">
        <w:t xml:space="preserve">This unbrave new world has been emerging for some time, as </w:t>
      </w:r>
      <w:r w:rsidRPr="00E000D9">
        <w:rPr>
          <w:rStyle w:val="Emphasis"/>
        </w:rPr>
        <w:t>US power</w:t>
      </w:r>
      <w:r w:rsidRPr="00741D3B">
        <w:t xml:space="preserve"> has </w:t>
      </w:r>
      <w:r w:rsidRPr="00E000D9">
        <w:rPr>
          <w:rStyle w:val="StyleUnderline"/>
        </w:rPr>
        <w:t>declined relative to other states</w:t>
      </w:r>
      <w:r w:rsidRPr="00741D3B">
        <w:t xml:space="preserve">, especially China, </w:t>
      </w:r>
      <w:r w:rsidRPr="00E000D9">
        <w:rPr>
          <w:rStyle w:val="Emphasis"/>
        </w:rPr>
        <w:t>global liberalism</w:t>
      </w:r>
      <w:r w:rsidRPr="00741D3B">
        <w:t xml:space="preserve"> has </w:t>
      </w:r>
      <w:r w:rsidRPr="00E000D9">
        <w:rPr>
          <w:rStyle w:val="StyleUnderline"/>
        </w:rPr>
        <w:t>failed to deliver on its promises</w:t>
      </w:r>
      <w:r w:rsidRPr="00741D3B">
        <w:t xml:space="preserve">, and </w:t>
      </w:r>
      <w:r w:rsidRPr="00E000D9">
        <w:rPr>
          <w:rStyle w:val="Emphasis"/>
        </w:rPr>
        <w:t>totalitarian capitalism</w:t>
      </w:r>
      <w:r w:rsidRPr="00741D3B">
        <w:t xml:space="preserve"> has proven </w:t>
      </w:r>
      <w:r w:rsidRPr="00E000D9">
        <w:rPr>
          <w:rStyle w:val="StyleUnderline"/>
        </w:rPr>
        <w:t>effective in leveraging</w:t>
      </w:r>
      <w:r w:rsidRPr="00741D3B">
        <w:t xml:space="preserve"> globalization for economic </w:t>
      </w:r>
      <w:r w:rsidRPr="00E000D9">
        <w:rPr>
          <w:rStyle w:val="StyleUnderline"/>
        </w:rPr>
        <w:t>growth and</w:t>
      </w:r>
      <w:r w:rsidRPr="00741D3B">
        <w:t xml:space="preserve"> political </w:t>
      </w:r>
      <w:r w:rsidRPr="00E000D9">
        <w:rPr>
          <w:rStyle w:val="StyleUnderline"/>
        </w:rPr>
        <w:t>legitimacy</w:t>
      </w:r>
      <w:r w:rsidRPr="00741D3B">
        <w:t xml:space="preserve"> while </w:t>
      </w:r>
      <w:r w:rsidRPr="00E000D9">
        <w:rPr>
          <w:rStyle w:val="StyleUnderline"/>
        </w:rPr>
        <w:t>exploiting technology and</w:t>
      </w:r>
      <w:r w:rsidRPr="00741D3B">
        <w:t xml:space="preserve"> the </w:t>
      </w:r>
      <w:r w:rsidRPr="00E000D9">
        <w:rPr>
          <w:rStyle w:val="StyleUnderline"/>
        </w:rPr>
        <w:t>state’s</w:t>
      </w:r>
      <w:r w:rsidRPr="00741D3B">
        <w:t xml:space="preserve"> </w:t>
      </w:r>
      <w:r w:rsidRPr="00E000D9">
        <w:rPr>
          <w:rStyle w:val="Emphasis"/>
        </w:rPr>
        <w:t>coercive powers</w:t>
      </w:r>
      <w:r w:rsidRPr="00741D3B">
        <w:t xml:space="preserve"> </w:t>
      </w:r>
      <w:r w:rsidRPr="00E000D9">
        <w:rPr>
          <w:rStyle w:val="StyleUnderline"/>
        </w:rPr>
        <w:t>to maintain internal</w:t>
      </w:r>
      <w:r w:rsidRPr="00741D3B">
        <w:t xml:space="preserve"> political </w:t>
      </w:r>
      <w:r w:rsidRPr="00E000D9">
        <w:rPr>
          <w:rStyle w:val="StyleUnderline"/>
        </w:rPr>
        <w:t>control</w:t>
      </w:r>
      <w:r w:rsidRPr="00741D3B">
        <w:t xml:space="preserve">. But this new </w:t>
      </w:r>
      <w:r w:rsidRPr="00E000D9">
        <w:rPr>
          <w:rStyle w:val="StyleUnderline"/>
        </w:rPr>
        <w:t>era</w:t>
      </w:r>
      <w:r w:rsidRPr="00741D3B">
        <w:t xml:space="preserve"> was </w:t>
      </w:r>
      <w:r w:rsidRPr="00E000D9">
        <w:rPr>
          <w:rStyle w:val="Emphasis"/>
        </w:rPr>
        <w:t>jumpstarted</w:t>
      </w:r>
      <w:r w:rsidRPr="00741D3B">
        <w:t xml:space="preserve"> </w:t>
      </w:r>
      <w:r w:rsidRPr="00E000D9">
        <w:rPr>
          <w:rStyle w:val="StyleUnderline"/>
        </w:rPr>
        <w:t>by</w:t>
      </w:r>
      <w:r w:rsidRPr="00741D3B">
        <w:t xml:space="preserve"> the </w:t>
      </w:r>
      <w:r w:rsidRPr="00E000D9">
        <w:rPr>
          <w:rStyle w:val="StyleUnderline"/>
        </w:rPr>
        <w:t>world financial crisis</w:t>
      </w:r>
      <w:r w:rsidRPr="00741D3B">
        <w:t xml:space="preserve"> of 2007, </w:t>
      </w:r>
      <w:r w:rsidRPr="00E000D9">
        <w:rPr>
          <w:rStyle w:val="StyleUnderline"/>
        </w:rPr>
        <w:t>which revealed</w:t>
      </w:r>
      <w:r w:rsidRPr="00741D3B">
        <w:t xml:space="preserve"> the </w:t>
      </w:r>
      <w:r w:rsidRPr="00E000D9">
        <w:rPr>
          <w:rStyle w:val="Emphasis"/>
        </w:rPr>
        <w:t>bankruptcy</w:t>
      </w:r>
      <w:r w:rsidRPr="00741D3B">
        <w:t xml:space="preserve"> </w:t>
      </w:r>
      <w:r w:rsidRPr="00E000D9">
        <w:rPr>
          <w:rStyle w:val="StyleUnderline"/>
        </w:rPr>
        <w:t>of</w:t>
      </w:r>
      <w:r w:rsidRPr="00741D3B">
        <w:t xml:space="preserve"> </w:t>
      </w:r>
      <w:r w:rsidRPr="00E000D9">
        <w:rPr>
          <w:rStyle w:val="StyleUnderline"/>
        </w:rPr>
        <w:t>unregulated market capitalism</w:t>
      </w:r>
      <w:r w:rsidRPr="00741D3B">
        <w:t xml:space="preserve">, </w:t>
      </w:r>
      <w:r w:rsidRPr="00E000D9">
        <w:rPr>
          <w:rStyle w:val="Emphasis"/>
        </w:rPr>
        <w:t>weakened faith</w:t>
      </w:r>
      <w:r w:rsidRPr="00741D3B">
        <w:t xml:space="preserve"> </w:t>
      </w:r>
      <w:r w:rsidRPr="00E000D9">
        <w:rPr>
          <w:rStyle w:val="StyleUnderline"/>
        </w:rPr>
        <w:t>in US leadership</w:t>
      </w:r>
      <w:r w:rsidRPr="00741D3B">
        <w:t xml:space="preserve">, </w:t>
      </w:r>
      <w:r w:rsidRPr="00E000D9">
        <w:rPr>
          <w:rStyle w:val="Emphasis"/>
        </w:rPr>
        <w:t>exacerbated</w:t>
      </w:r>
      <w:r w:rsidRPr="00741D3B">
        <w:t xml:space="preserve"> economic </w:t>
      </w:r>
      <w:r w:rsidRPr="00E000D9">
        <w:rPr>
          <w:rStyle w:val="StyleUnderline"/>
        </w:rPr>
        <w:t>deprivation and inequality around the world</w:t>
      </w:r>
      <w:r w:rsidRPr="00741D3B">
        <w:t xml:space="preserve">, </w:t>
      </w:r>
      <w:r w:rsidRPr="00E000D9">
        <w:rPr>
          <w:rStyle w:val="Emphasis"/>
        </w:rPr>
        <w:t>ignited</w:t>
      </w:r>
      <w:r w:rsidRPr="00741D3B">
        <w:t xml:space="preserve"> </w:t>
      </w:r>
      <w:r w:rsidRPr="00E000D9">
        <w:rPr>
          <w:rStyle w:val="StyleUnderline"/>
        </w:rPr>
        <w:t>growing populism</w:t>
      </w:r>
      <w:r w:rsidRPr="00741D3B">
        <w:t xml:space="preserve">, and undermined international liberal institutions. The </w:t>
      </w:r>
      <w:r w:rsidRPr="00E000D9">
        <w:rPr>
          <w:rStyle w:val="Emphasis"/>
        </w:rPr>
        <w:t>skewed distribution</w:t>
      </w:r>
      <w:r w:rsidRPr="00741D3B">
        <w:t xml:space="preserve"> </w:t>
      </w:r>
      <w:r w:rsidRPr="00E000D9">
        <w:rPr>
          <w:rStyle w:val="StyleUnderline"/>
        </w:rPr>
        <w:t>of wealth experienced in</w:t>
      </w:r>
      <w:r w:rsidRPr="00741D3B">
        <w:t xml:space="preserve"> </w:t>
      </w:r>
      <w:r w:rsidRPr="00E000D9">
        <w:rPr>
          <w:rStyle w:val="Emphasis"/>
        </w:rPr>
        <w:t>most</w:t>
      </w:r>
      <w:r w:rsidRPr="00741D3B">
        <w:t xml:space="preserve"> </w:t>
      </w:r>
      <w:r w:rsidRPr="00E000D9">
        <w:rPr>
          <w:rStyle w:val="StyleUnderline"/>
        </w:rPr>
        <w:t>developed countries</w:t>
      </w:r>
      <w:r w:rsidRPr="00741D3B">
        <w:t xml:space="preserve">, </w:t>
      </w:r>
      <w:r w:rsidRPr="00C12D50">
        <w:t>politically tolerated</w:t>
      </w:r>
      <w:r w:rsidRPr="00741D3B">
        <w:t xml:space="preserve"> in periods of growth, </w:t>
      </w:r>
      <w:r w:rsidRPr="00C12D50">
        <w:rPr>
          <w:rStyle w:val="Emphasis"/>
        </w:rPr>
        <w:t>became intolerable</w:t>
      </w:r>
      <w:r w:rsidRPr="00741D3B">
        <w:t xml:space="preserve"> </w:t>
      </w:r>
      <w:r w:rsidRPr="00C12D50">
        <w:rPr>
          <w:rStyle w:val="StyleUnderline"/>
        </w:rPr>
        <w:t>as</w:t>
      </w:r>
      <w:r w:rsidRPr="00741D3B">
        <w:t xml:space="preserve"> </w:t>
      </w:r>
      <w:r w:rsidRPr="00C12D50">
        <w:rPr>
          <w:rStyle w:val="StyleUnderline"/>
        </w:rPr>
        <w:t>growth</w:t>
      </w:r>
      <w:r w:rsidRPr="00741D3B">
        <w:t xml:space="preserve"> rates </w:t>
      </w:r>
      <w:r w:rsidRPr="00C12D50">
        <w:rPr>
          <w:rStyle w:val="StyleUnderline"/>
        </w:rPr>
        <w:t>declined</w:t>
      </w:r>
      <w:r w:rsidRPr="00741D3B">
        <w:t xml:space="preserve">. A combination of </w:t>
      </w:r>
      <w:r w:rsidRPr="00C12D50">
        <w:rPr>
          <w:rStyle w:val="StyleUnderline"/>
        </w:rPr>
        <w:t>aging populations</w:t>
      </w:r>
      <w:r w:rsidRPr="00741D3B">
        <w:t xml:space="preserve">, </w:t>
      </w:r>
      <w:r w:rsidRPr="00C12D50">
        <w:rPr>
          <w:rStyle w:val="StyleUnderline"/>
        </w:rPr>
        <w:t>accelerating technology</w:t>
      </w:r>
      <w:r w:rsidRPr="00741D3B">
        <w:t xml:space="preserve">, and </w:t>
      </w:r>
      <w:r w:rsidRPr="00C12D50">
        <w:rPr>
          <w:rStyle w:val="StyleUnderline"/>
        </w:rPr>
        <w:t>global populism</w:t>
      </w:r>
      <w:r w:rsidRPr="00741D3B">
        <w:t>/</w:t>
      </w:r>
      <w:r w:rsidRPr="00C12D50">
        <w:rPr>
          <w:rStyle w:val="Emphasis"/>
        </w:rPr>
        <w:t>nationalism</w:t>
      </w:r>
      <w:r w:rsidRPr="00741D3B">
        <w:t xml:space="preserve"> promises to </w:t>
      </w:r>
      <w:r w:rsidRPr="00C12D50">
        <w:rPr>
          <w:rStyle w:val="StyleUnderline"/>
        </w:rPr>
        <w:t>make</w:t>
      </w:r>
      <w:r w:rsidRPr="00741D3B">
        <w:t xml:space="preserve"> this </w:t>
      </w:r>
      <w:r w:rsidRPr="00C12D50">
        <w:rPr>
          <w:rStyle w:val="StyleUnderline"/>
        </w:rPr>
        <w:t>growth decline</w:t>
      </w:r>
      <w:r w:rsidRPr="00741D3B">
        <w:t xml:space="preserve"> </w:t>
      </w:r>
      <w:r w:rsidRPr="00C12D50">
        <w:rPr>
          <w:rStyle w:val="Emphasis"/>
        </w:rPr>
        <w:t>very difficult</w:t>
      </w:r>
      <w:r w:rsidRPr="00741D3B">
        <w:t xml:space="preserve"> </w:t>
      </w:r>
      <w:r w:rsidRPr="00C12D50">
        <w:rPr>
          <w:rStyle w:val="StyleUnderline"/>
        </w:rPr>
        <w:t>to reverse</w:t>
      </w:r>
      <w:r w:rsidRPr="00741D3B">
        <w:t xml:space="preserve">. What Larry Summers and other international political economists have come to call </w:t>
      </w:r>
      <w:r w:rsidRPr="00C12D50">
        <w:rPr>
          <w:rStyle w:val="Emphasis"/>
        </w:rPr>
        <w:t>“secular stagnation”</w:t>
      </w:r>
      <w:r w:rsidRPr="00741D3B">
        <w:t xml:space="preserve"> </w:t>
      </w:r>
      <w:r w:rsidRPr="00C12D50">
        <w:rPr>
          <w:rStyle w:val="StyleUnderline"/>
        </w:rPr>
        <w:t>increases the likelihood that</w:t>
      </w:r>
      <w:r w:rsidRPr="00741D3B">
        <w:t xml:space="preserve"> </w:t>
      </w:r>
      <w:r w:rsidRPr="00C12D50">
        <w:rPr>
          <w:rStyle w:val="Emphasis"/>
        </w:rPr>
        <w:t>illiberal globalization</w:t>
      </w:r>
      <w:r w:rsidRPr="00741D3B">
        <w:t xml:space="preserve">, </w:t>
      </w:r>
      <w:r w:rsidRPr="00C12D50">
        <w:rPr>
          <w:rStyle w:val="StyleUnderline"/>
        </w:rPr>
        <w:t>multipolarity</w:t>
      </w:r>
      <w:r w:rsidRPr="00741D3B">
        <w:t xml:space="preserve">, </w:t>
      </w:r>
      <w:r w:rsidRPr="00C12D50">
        <w:rPr>
          <w:rStyle w:val="StyleUnderline"/>
        </w:rPr>
        <w:t>and</w:t>
      </w:r>
      <w:r w:rsidRPr="00741D3B">
        <w:t xml:space="preserve"> </w:t>
      </w:r>
      <w:r w:rsidRPr="00C12D50">
        <w:rPr>
          <w:rStyle w:val="Emphasis"/>
        </w:rPr>
        <w:t>rising nationalism</w:t>
      </w:r>
      <w:r w:rsidRPr="00741D3B">
        <w:t xml:space="preserve"> </w:t>
      </w:r>
      <w:r w:rsidRPr="00C12D50">
        <w:rPr>
          <w:rStyle w:val="StyleUnderline"/>
        </w:rPr>
        <w:t>will</w:t>
      </w:r>
      <w:r w:rsidRPr="00741D3B">
        <w:t xml:space="preserve"> </w:t>
      </w:r>
      <w:r w:rsidRPr="00C12D50">
        <w:rPr>
          <w:rStyle w:val="Emphasis"/>
        </w:rPr>
        <w:t>define</w:t>
      </w:r>
      <w:r w:rsidRPr="00741D3B">
        <w:t xml:space="preserve"> </w:t>
      </w:r>
      <w:r w:rsidRPr="00C12D50">
        <w:rPr>
          <w:rStyle w:val="StyleUnderline"/>
        </w:rPr>
        <w:t>our future</w:t>
      </w:r>
      <w:r w:rsidRPr="00741D3B">
        <w:t xml:space="preserve">. Summers11 has </w:t>
      </w:r>
      <w:r w:rsidRPr="00C12D50">
        <w:rPr>
          <w:rStyle w:val="StyleUnderline"/>
        </w:rPr>
        <w:t>argued</w:t>
      </w:r>
      <w:r w:rsidRPr="00741D3B">
        <w:t xml:space="preserve"> that the </w:t>
      </w:r>
      <w:r w:rsidRPr="00C12D50">
        <w:rPr>
          <w:rStyle w:val="StyleUnderline"/>
        </w:rPr>
        <w:t>world is entering a</w:t>
      </w:r>
      <w:r w:rsidRPr="00741D3B">
        <w:t xml:space="preserve"> </w:t>
      </w:r>
      <w:r w:rsidRPr="00C12D50">
        <w:rPr>
          <w:rStyle w:val="Emphasis"/>
        </w:rPr>
        <w:t>long period</w:t>
      </w:r>
      <w:r w:rsidRPr="00741D3B">
        <w:t xml:space="preserve"> </w:t>
      </w:r>
      <w:r w:rsidRPr="00C12D50">
        <w:rPr>
          <w:rStyle w:val="StyleUnderline"/>
        </w:rPr>
        <w:t>of</w:t>
      </w:r>
      <w:r w:rsidRPr="00741D3B">
        <w:t xml:space="preserve"> </w:t>
      </w:r>
      <w:r w:rsidRPr="00C12D50">
        <w:rPr>
          <w:rStyle w:val="StyleUnderline"/>
        </w:rPr>
        <w:t>diminishing economic growth</w:t>
      </w:r>
      <w:r w:rsidRPr="00741D3B">
        <w:t xml:space="preserve">. He </w:t>
      </w:r>
      <w:r w:rsidRPr="00C12D50">
        <w:rPr>
          <w:rStyle w:val="StyleUnderline"/>
        </w:rPr>
        <w:t>suggests</w:t>
      </w:r>
      <w:r w:rsidRPr="00741D3B">
        <w:t xml:space="preserve"> that </w:t>
      </w:r>
      <w:r w:rsidRPr="00C12D50">
        <w:rPr>
          <w:rStyle w:val="Emphasis"/>
        </w:rPr>
        <w:t>secular stagnation</w:t>
      </w:r>
      <w:r w:rsidRPr="00741D3B">
        <w:t xml:space="preserve"> “may be the </w:t>
      </w:r>
      <w:r w:rsidRPr="00C12D50">
        <w:rPr>
          <w:rStyle w:val="Emphasis"/>
        </w:rPr>
        <w:t>defining</w:t>
      </w:r>
      <w:r w:rsidRPr="00741D3B">
        <w:t xml:space="preserve"> </w:t>
      </w:r>
      <w:r w:rsidRPr="00C12D50">
        <w:rPr>
          <w:rStyle w:val="StyleUnderline"/>
        </w:rPr>
        <w:t>macroeconomic challenge of our times</w:t>
      </w:r>
      <w:r w:rsidRPr="00741D3B">
        <w:t>.” Julius Probst, in his recent assessment of Summers’ ideas, explains:</w:t>
      </w:r>
    </w:p>
    <w:p w14:paraId="636685DD" w14:textId="77777777" w:rsidR="00524380" w:rsidRPr="00741D3B" w:rsidRDefault="00524380" w:rsidP="00524380">
      <w:r w:rsidRPr="00741D3B">
        <w:t>…</w:t>
      </w:r>
      <w:r w:rsidRPr="00C12D50">
        <w:rPr>
          <w:rStyle w:val="StyleUnderline"/>
        </w:rPr>
        <w:t>rich countries are ageing</w:t>
      </w:r>
      <w:r w:rsidRPr="00741D3B">
        <w:t xml:space="preserve"> as birth rates decline and people live longer. This has </w:t>
      </w:r>
      <w:r w:rsidRPr="00C12D50">
        <w:rPr>
          <w:rStyle w:val="StyleUnderline"/>
        </w:rPr>
        <w:t>pushed down</w:t>
      </w:r>
      <w:r w:rsidRPr="00741D3B">
        <w:t xml:space="preserve"> real </w:t>
      </w:r>
      <w:r w:rsidRPr="00C12D50">
        <w:rPr>
          <w:rStyle w:val="StyleUnderline"/>
        </w:rPr>
        <w:t>interest rates because investors think</w:t>
      </w:r>
      <w:r w:rsidRPr="00741D3B">
        <w:t xml:space="preserve"> these </w:t>
      </w:r>
      <w:r w:rsidRPr="00C12D50">
        <w:rPr>
          <w:rStyle w:val="StyleUnderline"/>
        </w:rPr>
        <w:t>trends will mean</w:t>
      </w:r>
      <w:r w:rsidRPr="00741D3B">
        <w:t xml:space="preserve"> they will make </w:t>
      </w:r>
      <w:r w:rsidRPr="00C12D50">
        <w:rPr>
          <w:rStyle w:val="Emphasis"/>
        </w:rPr>
        <w:t>lower returns</w:t>
      </w:r>
      <w:r w:rsidRPr="00741D3B">
        <w:t xml:space="preserve"> </w:t>
      </w:r>
      <w:r w:rsidRPr="00C12D50">
        <w:rPr>
          <w:rStyle w:val="StyleUnderline"/>
        </w:rPr>
        <w:t>from investing in future</w:t>
      </w:r>
      <w:r w:rsidRPr="00741D3B">
        <w:t xml:space="preserve">, making them </w:t>
      </w:r>
      <w:r w:rsidRPr="00C12D50">
        <w:rPr>
          <w:rStyle w:val="StyleUnderline"/>
        </w:rPr>
        <w:t>more willing to accept a</w:t>
      </w:r>
      <w:r w:rsidRPr="00741D3B">
        <w:t xml:space="preserve"> </w:t>
      </w:r>
      <w:r w:rsidRPr="00C12D50">
        <w:rPr>
          <w:rStyle w:val="Emphasis"/>
        </w:rPr>
        <w:t>lower return</w:t>
      </w:r>
      <w:r w:rsidRPr="00741D3B">
        <w:t xml:space="preserve"> </w:t>
      </w:r>
      <w:r w:rsidRPr="00C12D50">
        <w:rPr>
          <w:rStyle w:val="StyleUnderline"/>
        </w:rPr>
        <w:t>on government</w:t>
      </w:r>
      <w:r w:rsidRPr="00741D3B">
        <w:t xml:space="preserve"> debt as a result. </w:t>
      </w:r>
    </w:p>
    <w:p w14:paraId="6F2A6C0A" w14:textId="77777777" w:rsidR="00524380" w:rsidRPr="00741D3B" w:rsidRDefault="00524380" w:rsidP="00524380">
      <w:r w:rsidRPr="00C12D50">
        <w:rPr>
          <w:rStyle w:val="StyleUnderline"/>
        </w:rPr>
        <w:t>Other factors</w:t>
      </w:r>
      <w:r w:rsidRPr="00741D3B">
        <w:t xml:space="preserve"> that make investors similarly pessimistic include rising global inequality and the slowdown in productivity growth… </w:t>
      </w:r>
    </w:p>
    <w:p w14:paraId="497FA608" w14:textId="77777777" w:rsidR="00524380" w:rsidRPr="00741D3B" w:rsidRDefault="00524380" w:rsidP="00524380">
      <w:r w:rsidRPr="00741D3B">
        <w:t xml:space="preserve">This decline in real interest rates matters because economists believe that to overcome an economic downturn, a central bank must drive down the real interest rate to a certain level to encourage more spending and investment… Because real interest rates are so low, Summers and his supporters believe that the rate required to reach full employment is so far into negative territory that it is effectively impossible. </w:t>
      </w:r>
    </w:p>
    <w:p w14:paraId="4111580C" w14:textId="77777777" w:rsidR="00524380" w:rsidRPr="00741D3B" w:rsidRDefault="00524380" w:rsidP="00524380">
      <w:r w:rsidRPr="00741D3B">
        <w:t xml:space="preserve">…in the </w:t>
      </w:r>
      <w:r w:rsidRPr="00C12D50">
        <w:t xml:space="preserve">long run, more immigration might be a vital part of curing secular stagnation. Summers also heavily </w:t>
      </w:r>
      <w:r w:rsidRPr="00C12D50">
        <w:rPr>
          <w:rStyle w:val="StyleUnderline"/>
        </w:rPr>
        <w:t>prescribes</w:t>
      </w:r>
      <w:r w:rsidRPr="00741D3B">
        <w:t xml:space="preserve"> </w:t>
      </w:r>
      <w:r w:rsidRPr="00C12D50">
        <w:rPr>
          <w:rStyle w:val="Emphasis"/>
        </w:rPr>
        <w:t>increased</w:t>
      </w:r>
      <w:r w:rsidRPr="00741D3B">
        <w:t xml:space="preserve"> </w:t>
      </w:r>
      <w:r w:rsidRPr="00C12D50">
        <w:rPr>
          <w:rStyle w:val="StyleUnderline"/>
        </w:rPr>
        <w:t>government spending</w:t>
      </w:r>
      <w:r w:rsidRPr="00741D3B">
        <w:t xml:space="preserve">, arguing that it might actually be more prudent than cutting back – </w:t>
      </w:r>
      <w:r w:rsidRPr="00C12D50">
        <w:rPr>
          <w:rStyle w:val="StyleUnderline"/>
        </w:rPr>
        <w:t>especially</w:t>
      </w:r>
      <w:r w:rsidRPr="00741D3B">
        <w:t xml:space="preserve"> if the money is spent </w:t>
      </w:r>
      <w:r w:rsidRPr="00C12D50">
        <w:rPr>
          <w:rStyle w:val="StyleUnderline"/>
        </w:rPr>
        <w:t xml:space="preserve">on </w:t>
      </w:r>
      <w:r w:rsidRPr="00C12D50">
        <w:rPr>
          <w:rStyle w:val="Emphasis"/>
        </w:rPr>
        <w:t>infrastructure</w:t>
      </w:r>
      <w:r w:rsidRPr="00741D3B">
        <w:t xml:space="preserve">, </w:t>
      </w:r>
      <w:r w:rsidRPr="00C12D50">
        <w:rPr>
          <w:rStyle w:val="StyleUnderline"/>
        </w:rPr>
        <w:t>education and</w:t>
      </w:r>
      <w:r w:rsidRPr="00741D3B">
        <w:t xml:space="preserve"> research and </w:t>
      </w:r>
      <w:r w:rsidRPr="00C12D50">
        <w:rPr>
          <w:rStyle w:val="StyleUnderline"/>
        </w:rPr>
        <w:t>development</w:t>
      </w:r>
      <w:r w:rsidRPr="00741D3B">
        <w:t xml:space="preserve">. </w:t>
      </w:r>
    </w:p>
    <w:p w14:paraId="516BA7B7" w14:textId="77777777" w:rsidR="00524380" w:rsidRPr="00741D3B" w:rsidRDefault="00524380" w:rsidP="00524380">
      <w:r w:rsidRPr="00741D3B">
        <w:t>Of course, governments in Europe and the US are instead trying to shut their doors to migrants. And austerity policies have taken their toll on infrastructure and public research. This looks set to ensure that the next recession will be particularly nasty when it comes… Unless governments change course radically, we could be in for a sobering period ahead.12</w:t>
      </w:r>
    </w:p>
    <w:p w14:paraId="2A0DEBC7" w14:textId="77777777" w:rsidR="00524380" w:rsidRPr="00741D3B" w:rsidRDefault="00524380" w:rsidP="00524380">
      <w:r w:rsidRPr="00741D3B">
        <w:t xml:space="preserve">The rise of nationalism/populism is both cause and effect of this economic outlook. </w:t>
      </w:r>
      <w:r w:rsidRPr="00C12D50">
        <w:rPr>
          <w:rStyle w:val="Emphasis"/>
        </w:rPr>
        <w:t>Lower growth</w:t>
      </w:r>
      <w:r w:rsidRPr="00741D3B">
        <w:t xml:space="preserve"> will </w:t>
      </w:r>
      <w:r w:rsidRPr="00C12D50">
        <w:rPr>
          <w:rStyle w:val="StyleUnderline"/>
        </w:rPr>
        <w:t>make</w:t>
      </w:r>
      <w:r w:rsidRPr="00741D3B">
        <w:t xml:space="preserve"> </w:t>
      </w:r>
      <w:r w:rsidRPr="00C12D50">
        <w:rPr>
          <w:rStyle w:val="Emphasis"/>
        </w:rPr>
        <w:t>every aspect</w:t>
      </w:r>
      <w:r w:rsidRPr="00741D3B">
        <w:t xml:space="preserve"> </w:t>
      </w:r>
      <w:r w:rsidRPr="00C12D50">
        <w:rPr>
          <w:rStyle w:val="StyleUnderline"/>
        </w:rPr>
        <w:t>of the liberal order</w:t>
      </w:r>
      <w:r w:rsidRPr="00741D3B">
        <w:t xml:space="preserve"> </w:t>
      </w:r>
      <w:r w:rsidRPr="00C12D50">
        <w:rPr>
          <w:rStyle w:val="Emphasis"/>
        </w:rPr>
        <w:t>more difficult</w:t>
      </w:r>
      <w:r w:rsidRPr="00741D3B">
        <w:t xml:space="preserve"> </w:t>
      </w:r>
      <w:r w:rsidRPr="00C12D50">
        <w:rPr>
          <w:rStyle w:val="StyleUnderline"/>
        </w:rPr>
        <w:t>to resuscitate</w:t>
      </w:r>
      <w:r w:rsidRPr="00741D3B">
        <w:t xml:space="preserve"> post-Trump. </w:t>
      </w:r>
      <w:r w:rsidRPr="00C12D50">
        <w:rPr>
          <w:rStyle w:val="Emphasis"/>
        </w:rPr>
        <w:t>Domestic politics</w:t>
      </w:r>
      <w:r w:rsidRPr="00741D3B">
        <w:t xml:space="preserve"> will </w:t>
      </w:r>
      <w:r w:rsidRPr="00C12D50">
        <w:rPr>
          <w:rStyle w:val="StyleUnderline"/>
        </w:rPr>
        <w:t>become</w:t>
      </w:r>
      <w:r w:rsidRPr="00741D3B">
        <w:t xml:space="preserve"> </w:t>
      </w:r>
      <w:r w:rsidRPr="00C12D50">
        <w:rPr>
          <w:rStyle w:val="Emphasis"/>
        </w:rPr>
        <w:t>more polarized</w:t>
      </w:r>
      <w:r w:rsidRPr="00741D3B">
        <w:t xml:space="preserve"> </w:t>
      </w:r>
      <w:r w:rsidRPr="00C12D50">
        <w:rPr>
          <w:rStyle w:val="StyleUnderline"/>
        </w:rPr>
        <w:t>and dysfunctional</w:t>
      </w:r>
      <w:r w:rsidRPr="00741D3B">
        <w:t xml:space="preserve">, as </w:t>
      </w:r>
      <w:r w:rsidRPr="00C12D50">
        <w:rPr>
          <w:rStyle w:val="StyleUnderline"/>
        </w:rPr>
        <w:t>competition for</w:t>
      </w:r>
      <w:r w:rsidRPr="00741D3B">
        <w:t xml:space="preserve"> </w:t>
      </w:r>
      <w:r w:rsidRPr="00C12D50">
        <w:rPr>
          <w:rStyle w:val="Emphasis"/>
        </w:rPr>
        <w:t>diminishing resources</w:t>
      </w:r>
      <w:r w:rsidRPr="00741D3B">
        <w:t xml:space="preserve"> </w:t>
      </w:r>
      <w:r w:rsidRPr="00C12D50">
        <w:rPr>
          <w:rStyle w:val="StyleUnderline"/>
        </w:rPr>
        <w:t>intensifies</w:t>
      </w:r>
      <w:r w:rsidRPr="00741D3B">
        <w:t xml:space="preserve">. </w:t>
      </w:r>
      <w:r w:rsidRPr="00C12D50">
        <w:rPr>
          <w:rStyle w:val="Emphasis"/>
        </w:rPr>
        <w:t>International collaboration</w:t>
      </w:r>
      <w:r w:rsidRPr="00741D3B">
        <w:t xml:space="preserve">, ad hoc or through institutions, will </w:t>
      </w:r>
      <w:r w:rsidRPr="00C12D50">
        <w:rPr>
          <w:rStyle w:val="StyleUnderline"/>
        </w:rPr>
        <w:t>become politically toxic</w:t>
      </w:r>
      <w:r w:rsidRPr="00741D3B">
        <w:t xml:space="preserve">. </w:t>
      </w:r>
      <w:r w:rsidRPr="00C12D50">
        <w:rPr>
          <w:rStyle w:val="Emphasis"/>
        </w:rPr>
        <w:t>Protectionism</w:t>
      </w:r>
      <w:r w:rsidRPr="00741D3B">
        <w:t xml:space="preserve">, in its multiple forms, </w:t>
      </w:r>
      <w:r w:rsidRPr="00C12D50">
        <w:rPr>
          <w:rStyle w:val="StyleUnderline"/>
        </w:rPr>
        <w:t>will make</w:t>
      </w:r>
      <w:r w:rsidRPr="00741D3B">
        <w:t xml:space="preserve"> economic </w:t>
      </w:r>
      <w:r w:rsidRPr="00C12D50">
        <w:rPr>
          <w:rStyle w:val="StyleUnderline"/>
        </w:rPr>
        <w:t>recovery</w:t>
      </w:r>
      <w:r w:rsidRPr="00741D3B">
        <w:t xml:space="preserve"> from “secular stagnation” </w:t>
      </w:r>
      <w:r w:rsidRPr="00C12D50">
        <w:rPr>
          <w:rStyle w:val="StyleUnderline"/>
        </w:rPr>
        <w:t>a heavy lift</w:t>
      </w:r>
      <w:r w:rsidRPr="00741D3B">
        <w:t xml:space="preserve">, and the </w:t>
      </w:r>
      <w:r w:rsidRPr="00C12D50">
        <w:rPr>
          <w:rStyle w:val="StyleUnderline"/>
        </w:rPr>
        <w:t>liberal hegemonic leadership and strong institutions</w:t>
      </w:r>
      <w:r w:rsidRPr="00741D3B">
        <w:t xml:space="preserve"> that limited the damage of previous downturns, will be </w:t>
      </w:r>
      <w:r w:rsidRPr="00C12D50">
        <w:rPr>
          <w:rStyle w:val="StyleUnderline"/>
        </w:rPr>
        <w:t>unavailable</w:t>
      </w:r>
      <w:r w:rsidRPr="00741D3B">
        <w:t xml:space="preserve">. A </w:t>
      </w:r>
      <w:r w:rsidRPr="00C12D50">
        <w:rPr>
          <w:rStyle w:val="Emphasis"/>
        </w:rPr>
        <w:t>clear demonstration</w:t>
      </w:r>
      <w:r w:rsidRPr="00741D3B">
        <w:t xml:space="preserve"> </w:t>
      </w:r>
      <w:r w:rsidRPr="00C12D50">
        <w:rPr>
          <w:rStyle w:val="StyleUnderline"/>
        </w:rPr>
        <w:t>of this</w:t>
      </w:r>
      <w:r w:rsidRPr="00741D3B">
        <w:t xml:space="preserve"> negative feedback loop </w:t>
      </w:r>
      <w:r w:rsidRPr="00C12D50">
        <w:rPr>
          <w:rStyle w:val="StyleUnderline"/>
        </w:rPr>
        <w:t>is</w:t>
      </w:r>
      <w:r w:rsidRPr="00741D3B">
        <w:t xml:space="preserve"> the </w:t>
      </w:r>
      <w:r w:rsidRPr="00C12D50">
        <w:rPr>
          <w:rStyle w:val="StyleUnderline"/>
        </w:rPr>
        <w:t>economic damage</w:t>
      </w:r>
      <w:r w:rsidRPr="00741D3B">
        <w:t xml:space="preserve"> being inflicted on the world </w:t>
      </w:r>
      <w:r w:rsidRPr="00C12D50">
        <w:rPr>
          <w:rStyle w:val="StyleUnderline"/>
        </w:rPr>
        <w:t>by</w:t>
      </w:r>
      <w:r w:rsidRPr="00741D3B">
        <w:t xml:space="preserve"> </w:t>
      </w:r>
      <w:r w:rsidRPr="00C12D50">
        <w:rPr>
          <w:rStyle w:val="Emphasis"/>
        </w:rPr>
        <w:t>Trump’s trade war</w:t>
      </w:r>
      <w:r w:rsidRPr="00741D3B">
        <w:t xml:space="preserve"> with China, which— despite the so-called phase one agreement—has predictably escalated from negotiating tactic to imbedded reality, with no end in sight. In a world already suffering from inadequate investment, the uncertainties generated by this confrontation will </w:t>
      </w:r>
      <w:r w:rsidRPr="00C12D50">
        <w:rPr>
          <w:rStyle w:val="StyleUnderline"/>
        </w:rPr>
        <w:t>further curb the investments essential for</w:t>
      </w:r>
      <w:r w:rsidRPr="00741D3B">
        <w:t xml:space="preserve"> </w:t>
      </w:r>
      <w:r w:rsidRPr="00C12D50">
        <w:rPr>
          <w:rStyle w:val="Emphasis"/>
        </w:rPr>
        <w:t>future growth</w:t>
      </w:r>
      <w:r w:rsidRPr="00741D3B">
        <w:t xml:space="preserve">. </w:t>
      </w:r>
      <w:r w:rsidRPr="00C12D50">
        <w:rPr>
          <w:rStyle w:val="StyleUnderline"/>
        </w:rPr>
        <w:t>Another demonstration</w:t>
      </w:r>
      <w:r w:rsidRPr="00741D3B">
        <w:t xml:space="preserve"> of the intersection of structural forces </w:t>
      </w:r>
      <w:r w:rsidRPr="00C12D50">
        <w:rPr>
          <w:rStyle w:val="StyleUnderline"/>
        </w:rPr>
        <w:t>is</w:t>
      </w:r>
      <w:r w:rsidRPr="00741D3B">
        <w:t xml:space="preserve"> how </w:t>
      </w:r>
      <w:r w:rsidRPr="00C12D50">
        <w:rPr>
          <w:rStyle w:val="Emphasis"/>
        </w:rPr>
        <w:t>populist-motivated</w:t>
      </w:r>
      <w:r w:rsidRPr="00741D3B">
        <w:t xml:space="preserve"> </w:t>
      </w:r>
      <w:r w:rsidRPr="00C12D50">
        <w:rPr>
          <w:rStyle w:val="StyleUnderline"/>
        </w:rPr>
        <w:t>controls on immigration</w:t>
      </w:r>
      <w:r w:rsidRPr="00741D3B">
        <w:t xml:space="preserve"> (always a weakness in the hyper-globalization narrative) deprives developed countries of Summers’ recommended policy response to secular stagnation, which in a more open world would be a win-win for rich and poor countries alike, increasing wage rates and remittance revenues for the developing countries, replenishing the labor supply for rich countries experiencing low birth rates.</w:t>
      </w:r>
    </w:p>
    <w:p w14:paraId="731AF207" w14:textId="77777777" w:rsidR="00524380" w:rsidRPr="00C12D50" w:rsidRDefault="00524380" w:rsidP="00524380">
      <w:pPr>
        <w:rPr>
          <w:rStyle w:val="Emphasis"/>
        </w:rPr>
      </w:pPr>
      <w:r w:rsidRPr="00C12D50">
        <w:rPr>
          <w:rStyle w:val="Emphasis"/>
        </w:rPr>
        <w:t>Illiberal Globalization</w:t>
      </w:r>
    </w:p>
    <w:p w14:paraId="6BC3F458" w14:textId="77777777" w:rsidR="00524380" w:rsidRPr="00741D3B" w:rsidRDefault="00524380" w:rsidP="00524380">
      <w:r w:rsidRPr="00C12D50">
        <w:rPr>
          <w:rStyle w:val="StyleUnderline"/>
        </w:rPr>
        <w:t>Economic weakness and</w:t>
      </w:r>
      <w:r w:rsidRPr="00741D3B">
        <w:t xml:space="preserve"> </w:t>
      </w:r>
      <w:r w:rsidRPr="00C12D50">
        <w:rPr>
          <w:rStyle w:val="Emphasis"/>
        </w:rPr>
        <w:t>rising nationalism</w:t>
      </w:r>
      <w:r w:rsidRPr="00741D3B">
        <w:t xml:space="preserve"> (along with multipolarity) </w:t>
      </w:r>
      <w:r w:rsidRPr="00C12D50">
        <w:rPr>
          <w:rStyle w:val="StyleUnderline"/>
        </w:rPr>
        <w:t>will not end globalization</w:t>
      </w:r>
      <w:r w:rsidRPr="00741D3B">
        <w:t xml:space="preserve">, </w:t>
      </w:r>
      <w:r w:rsidRPr="00C12D50">
        <w:rPr>
          <w:rStyle w:val="StyleUnderline"/>
        </w:rPr>
        <w:t>but</w:t>
      </w:r>
      <w:r w:rsidRPr="00741D3B">
        <w:t xml:space="preserve"> will </w:t>
      </w:r>
      <w:r w:rsidRPr="00C12D50">
        <w:rPr>
          <w:rStyle w:val="StyleUnderline"/>
        </w:rPr>
        <w:t>profoundly alter</w:t>
      </w:r>
      <w:r w:rsidRPr="00741D3B">
        <w:t xml:space="preserve"> its </w:t>
      </w:r>
      <w:r w:rsidRPr="00C12D50">
        <w:rPr>
          <w:rStyle w:val="Emphasis"/>
        </w:rPr>
        <w:t>character</w:t>
      </w:r>
      <w:r w:rsidRPr="00741D3B">
        <w:t xml:space="preserve"> </w:t>
      </w:r>
      <w:r w:rsidRPr="00C12D50">
        <w:rPr>
          <w:rStyle w:val="StyleUnderline"/>
        </w:rPr>
        <w:t>and</w:t>
      </w:r>
      <w:r w:rsidRPr="00741D3B">
        <w:t xml:space="preserve"> </w:t>
      </w:r>
      <w:r w:rsidRPr="00C12D50">
        <w:rPr>
          <w:rStyle w:val="Emphasis"/>
        </w:rPr>
        <w:t>greatly reduce</w:t>
      </w:r>
      <w:r w:rsidRPr="00741D3B">
        <w:t xml:space="preserve"> its </w:t>
      </w:r>
      <w:r w:rsidRPr="00C12D50">
        <w:rPr>
          <w:rStyle w:val="StyleUnderline"/>
        </w:rPr>
        <w:t>economic and political benefits</w:t>
      </w:r>
      <w:r w:rsidRPr="00741D3B">
        <w:t xml:space="preserve">. </w:t>
      </w:r>
      <w:r w:rsidRPr="00C12D50">
        <w:rPr>
          <w:rStyle w:val="StyleUnderline"/>
        </w:rPr>
        <w:t>Liberal global institutions</w:t>
      </w:r>
      <w:r w:rsidRPr="00741D3B">
        <w:t xml:space="preserve">, under American hegemony, have served multiple purposes, </w:t>
      </w:r>
      <w:r w:rsidRPr="00C12D50">
        <w:rPr>
          <w:rStyle w:val="StyleUnderline"/>
        </w:rPr>
        <w:t>enabling states to improve</w:t>
      </w:r>
      <w:r w:rsidRPr="00741D3B">
        <w:t xml:space="preserve"> the </w:t>
      </w:r>
      <w:r w:rsidRPr="00C12D50">
        <w:rPr>
          <w:rStyle w:val="StyleUnderline"/>
        </w:rPr>
        <w:t>quality of international relations and</w:t>
      </w:r>
      <w:r w:rsidRPr="00741D3B">
        <w:t xml:space="preserve"> more fully </w:t>
      </w:r>
      <w:r w:rsidRPr="00C12D50">
        <w:rPr>
          <w:rStyle w:val="StyleUnderline"/>
        </w:rPr>
        <w:t>satisfy the needs of</w:t>
      </w:r>
      <w:r w:rsidRPr="00741D3B">
        <w:t xml:space="preserve"> their </w:t>
      </w:r>
      <w:r w:rsidRPr="00C12D50">
        <w:rPr>
          <w:rStyle w:val="StyleUnderline"/>
        </w:rPr>
        <w:t>citizens</w:t>
      </w:r>
      <w:r w:rsidRPr="00741D3B">
        <w:t xml:space="preserve">, and </w:t>
      </w:r>
      <w:r w:rsidRPr="00C12D50">
        <w:rPr>
          <w:rStyle w:val="Emphasis"/>
        </w:rPr>
        <w:t>provide</w:t>
      </w:r>
      <w:r w:rsidRPr="00741D3B">
        <w:t xml:space="preserve"> </w:t>
      </w:r>
      <w:r w:rsidRPr="00C12D50">
        <w:rPr>
          <w:rStyle w:val="StyleUnderline"/>
        </w:rPr>
        <w:t>companies with</w:t>
      </w:r>
      <w:r w:rsidRPr="00741D3B">
        <w:t xml:space="preserve"> the </w:t>
      </w:r>
      <w:r w:rsidRPr="00C12D50">
        <w:rPr>
          <w:rStyle w:val="StyleUnderline"/>
        </w:rPr>
        <w:t>legal and institutional</w:t>
      </w:r>
      <w:r w:rsidRPr="00741D3B">
        <w:t xml:space="preserve"> </w:t>
      </w:r>
      <w:r w:rsidRPr="00C12D50">
        <w:rPr>
          <w:rStyle w:val="Emphasis"/>
        </w:rPr>
        <w:t>stability</w:t>
      </w:r>
      <w:r w:rsidRPr="00741D3B">
        <w:t xml:space="preserve"> </w:t>
      </w:r>
      <w:r w:rsidRPr="00C12D50">
        <w:rPr>
          <w:rStyle w:val="StyleUnderline"/>
        </w:rPr>
        <w:t>necessary to manage</w:t>
      </w:r>
      <w:r w:rsidRPr="00741D3B">
        <w:t xml:space="preserve"> the </w:t>
      </w:r>
      <w:r w:rsidRPr="00C12D50">
        <w:rPr>
          <w:rStyle w:val="Emphasis"/>
        </w:rPr>
        <w:t>inherent risks</w:t>
      </w:r>
      <w:r w:rsidRPr="00741D3B">
        <w:t xml:space="preserve"> </w:t>
      </w:r>
      <w:r w:rsidRPr="00C12D50">
        <w:rPr>
          <w:rStyle w:val="StyleUnderline"/>
        </w:rPr>
        <w:t>of</w:t>
      </w:r>
      <w:r w:rsidRPr="00741D3B">
        <w:t xml:space="preserve"> </w:t>
      </w:r>
      <w:r w:rsidRPr="00C12D50">
        <w:rPr>
          <w:rStyle w:val="Emphasis"/>
        </w:rPr>
        <w:t>global investment</w:t>
      </w:r>
      <w:r w:rsidRPr="00741D3B">
        <w:t xml:space="preserve">. But under present and future conditions these institutions will become the battlegrounds—and the victims—of geopolitical competition. The Trump Administration’s frontal attack on multilateralism is but the final nail in the coffin of the Bretton Woods system in trade and finance, which has been in slow but accelerating decline since the end of the Cold War. Future American leadership may embrace renewed collaboration in global trade and finance, macroeconomic management, environmental sustainability and the like, but repairing the damage requires the heroic assumption that America’s own identity has not been fundamentally altered by the Trump era (four years or eight matters here), and by the internal and global forces that enabled his rise. The fact will remain that a sizeable </w:t>
      </w:r>
      <w:r w:rsidRPr="00C12D50">
        <w:t>portion of the American electorate, and a monolithically proTrump Republican Party, is committed to an illiberal future. And even if the effects are transitory, the causes of weakening global collaboration are structural, not subject</w:t>
      </w:r>
      <w:r w:rsidRPr="00741D3B">
        <w:t xml:space="preserve"> to the efforts of some hypothetical future US liberal leadership. It is clear that the US has lost respect among its rivals, and trust among its allies. While its </w:t>
      </w:r>
      <w:r w:rsidRPr="00C12D50">
        <w:rPr>
          <w:rStyle w:val="StyleUnderline"/>
        </w:rPr>
        <w:t>economic and military capacity is still</w:t>
      </w:r>
      <w:r w:rsidRPr="00741D3B">
        <w:t xml:space="preserve"> </w:t>
      </w:r>
      <w:r w:rsidRPr="00C12D50">
        <w:rPr>
          <w:rStyle w:val="Emphasis"/>
        </w:rPr>
        <w:t>greatly superior</w:t>
      </w:r>
      <w:r w:rsidRPr="00741D3B">
        <w:t xml:space="preserve"> to all others, its </w:t>
      </w:r>
      <w:r w:rsidRPr="00C12D50">
        <w:rPr>
          <w:rStyle w:val="Emphasis"/>
        </w:rPr>
        <w:t>political dysfunction</w:t>
      </w:r>
      <w:r w:rsidRPr="00741D3B">
        <w:t xml:space="preserve"> has </w:t>
      </w:r>
      <w:r w:rsidRPr="00C12D50">
        <w:rPr>
          <w:rStyle w:val="StyleUnderline"/>
        </w:rPr>
        <w:t>diminished</w:t>
      </w:r>
      <w:r w:rsidRPr="00741D3B">
        <w:t xml:space="preserve"> its </w:t>
      </w:r>
      <w:r w:rsidRPr="00C12D50">
        <w:rPr>
          <w:rStyle w:val="StyleUnderline"/>
        </w:rPr>
        <w:t>ability to convert</w:t>
      </w:r>
      <w:r w:rsidRPr="00741D3B">
        <w:t xml:space="preserve"> this </w:t>
      </w:r>
      <w:r w:rsidRPr="00C12D50">
        <w:rPr>
          <w:rStyle w:val="StyleUnderline"/>
        </w:rPr>
        <w:t>wealth into</w:t>
      </w:r>
      <w:r w:rsidRPr="00741D3B">
        <w:t xml:space="preserve"> </w:t>
      </w:r>
      <w:r w:rsidRPr="00C12D50">
        <w:rPr>
          <w:rStyle w:val="Emphasis"/>
        </w:rPr>
        <w:t>effective power</w:t>
      </w:r>
      <w:r w:rsidRPr="00741D3B">
        <w:t xml:space="preserve">.13 It will </w:t>
      </w:r>
      <w:r w:rsidRPr="00C12D50">
        <w:rPr>
          <w:rStyle w:val="StyleUnderline"/>
        </w:rPr>
        <w:t>furthermore operate in a future system of diffusing material power</w:t>
      </w:r>
      <w:r w:rsidRPr="00741D3B">
        <w:t xml:space="preserve">, </w:t>
      </w:r>
      <w:r w:rsidRPr="00C12D50">
        <w:rPr>
          <w:rStyle w:val="Emphasis"/>
        </w:rPr>
        <w:t>diverging</w:t>
      </w:r>
      <w:r w:rsidRPr="00741D3B">
        <w:t xml:space="preserve"> </w:t>
      </w:r>
      <w:r w:rsidRPr="00C12D50">
        <w:rPr>
          <w:rStyle w:val="StyleUnderline"/>
        </w:rPr>
        <w:t>economic and political governance approaches</w:t>
      </w:r>
      <w:r w:rsidRPr="00741D3B">
        <w:t xml:space="preserve">, and </w:t>
      </w:r>
      <w:r w:rsidRPr="00C12D50">
        <w:rPr>
          <w:rStyle w:val="Emphasis"/>
        </w:rPr>
        <w:t>rising nationalism</w:t>
      </w:r>
      <w:r w:rsidRPr="00741D3B">
        <w:t>. Trump has promoted these forces, but did not invent them, and future US Administrations will struggle to cope with them.</w:t>
      </w:r>
    </w:p>
    <w:p w14:paraId="5781D345" w14:textId="77777777" w:rsidR="00524380" w:rsidRPr="00741D3B" w:rsidRDefault="00524380" w:rsidP="00524380">
      <w:r w:rsidRPr="00741D3B">
        <w:t xml:space="preserve">What will illiberal globalization look like? Consider recent events. The </w:t>
      </w:r>
      <w:r w:rsidRPr="00C12D50">
        <w:rPr>
          <w:rStyle w:val="StyleUnderline"/>
        </w:rPr>
        <w:t>instruments of globalization</w:t>
      </w:r>
      <w:r w:rsidRPr="00741D3B">
        <w:t xml:space="preserve"> have been </w:t>
      </w:r>
      <w:r w:rsidRPr="00C12D50">
        <w:rPr>
          <w:rStyle w:val="StyleUnderline"/>
        </w:rPr>
        <w:t>weaponized by</w:t>
      </w:r>
      <w:r w:rsidRPr="00741D3B">
        <w:t xml:space="preserve"> </w:t>
      </w:r>
      <w:r w:rsidRPr="00C12D50">
        <w:rPr>
          <w:rStyle w:val="Emphasis"/>
        </w:rPr>
        <w:t>strong states</w:t>
      </w:r>
      <w:r w:rsidRPr="00741D3B">
        <w:t xml:space="preserve"> </w:t>
      </w:r>
      <w:r w:rsidRPr="00C12D50">
        <w:rPr>
          <w:rStyle w:val="StyleUnderline"/>
        </w:rPr>
        <w:t>in pursuit of</w:t>
      </w:r>
      <w:r w:rsidRPr="00741D3B">
        <w:t xml:space="preserve"> their </w:t>
      </w:r>
      <w:r w:rsidRPr="00C12D50">
        <w:rPr>
          <w:rStyle w:val="Emphasis"/>
        </w:rPr>
        <w:t>geopolitical objectives</w:t>
      </w:r>
      <w:r w:rsidRPr="00741D3B">
        <w:t xml:space="preserve">. This has turned the liberal argument on behalf of globalization on its head. Instead of interdependence as an unstoppable force pushing states toward collaboration and convergence around market-friendly domestic policies, </w:t>
      </w:r>
      <w:r w:rsidRPr="00C12D50">
        <w:rPr>
          <w:rStyle w:val="StyleUnderline"/>
        </w:rPr>
        <w:t>states</w:t>
      </w:r>
      <w:r w:rsidRPr="00741D3B">
        <w:t xml:space="preserve"> are </w:t>
      </w:r>
      <w:r w:rsidRPr="00C12D50">
        <w:rPr>
          <w:rStyle w:val="Emphasis"/>
        </w:rPr>
        <w:t>exploiting</w:t>
      </w:r>
      <w:r w:rsidRPr="00741D3B">
        <w:t xml:space="preserve"> </w:t>
      </w:r>
      <w:r w:rsidRPr="00C12D50">
        <w:rPr>
          <w:rStyle w:val="StyleUnderline"/>
        </w:rPr>
        <w:t>interdependence to</w:t>
      </w:r>
      <w:r w:rsidRPr="00741D3B">
        <w:t xml:space="preserve"> </w:t>
      </w:r>
      <w:r w:rsidRPr="00C12D50">
        <w:rPr>
          <w:rStyle w:val="Emphasis"/>
        </w:rPr>
        <w:t>inflict harm</w:t>
      </w:r>
      <w:r w:rsidRPr="00741D3B">
        <w:t xml:space="preserve"> </w:t>
      </w:r>
      <w:r w:rsidRPr="00C12D50">
        <w:rPr>
          <w:rStyle w:val="StyleUnderline"/>
        </w:rPr>
        <w:t>on</w:t>
      </w:r>
      <w:r w:rsidRPr="00741D3B">
        <w:t xml:space="preserve"> their </w:t>
      </w:r>
      <w:r w:rsidRPr="00C12D50">
        <w:rPr>
          <w:rStyle w:val="StyleUnderline"/>
        </w:rPr>
        <w:t>adversaries</w:t>
      </w:r>
      <w:r w:rsidRPr="00741D3B">
        <w:t xml:space="preserve">, </w:t>
      </w:r>
      <w:r w:rsidRPr="00C12D50">
        <w:rPr>
          <w:rStyle w:val="StyleUnderline"/>
        </w:rPr>
        <w:t>and</w:t>
      </w:r>
      <w:r w:rsidRPr="00741D3B">
        <w:t xml:space="preserve"> even on their </w:t>
      </w:r>
      <w:r w:rsidRPr="00C12D50">
        <w:rPr>
          <w:rStyle w:val="StyleUnderline"/>
        </w:rPr>
        <w:t>allies</w:t>
      </w:r>
      <w:r w:rsidRPr="00741D3B">
        <w:t xml:space="preserve">. The increasing interaction across national boundaries that globalization entails, now produces not harmonization and cooperation, but </w:t>
      </w:r>
      <w:r w:rsidRPr="00C12D50">
        <w:rPr>
          <w:rStyle w:val="StyleUnderline"/>
        </w:rPr>
        <w:t>friction and</w:t>
      </w:r>
      <w:r w:rsidRPr="00741D3B">
        <w:t xml:space="preserve"> </w:t>
      </w:r>
      <w:r w:rsidRPr="00C12D50">
        <w:rPr>
          <w:rStyle w:val="Emphasis"/>
        </w:rPr>
        <w:t>escalating</w:t>
      </w:r>
      <w:r w:rsidRPr="00741D3B">
        <w:t xml:space="preserve"> </w:t>
      </w:r>
      <w:r w:rsidRPr="00C12D50">
        <w:rPr>
          <w:rStyle w:val="StyleUnderline"/>
        </w:rPr>
        <w:t>trade and investment disputes</w:t>
      </w:r>
      <w:r w:rsidRPr="00741D3B">
        <w:t>.14 The Trump Administration is in the lead here, but it is not alone. Trade and investment friction with China is the most obvious and damaging example, precipitated by China’s long failure to 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Of Action (JCPOA), is another example of the rule of law succumbing to geopolitical competition. Though more mercantilist in intent than geopolitical, US tariffs on steel and aluminum, and their threatened use in automotives, aimed at the EU, Canada, and Japan,15 are equally destructive of the liberal system and of future economic growth, imposed as they are by the author of that system, and will spread to others. And indeed, Japan has used export controls in its escalating conflict with South Korea16 (as did China in imposing controls on rare earth,17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regime.”18</w:t>
      </w:r>
    </w:p>
    <w:p w14:paraId="2A92EF49" w14:textId="77777777" w:rsidR="00524380" w:rsidRPr="00741D3B" w:rsidRDefault="00524380" w:rsidP="00524380">
      <w:r w:rsidRPr="00741D3B">
        <w:t xml:space="preserve">As such measures gain traction, it will become clear to states—and to companies—that a </w:t>
      </w:r>
      <w:r w:rsidRPr="00AE369F">
        <w:rPr>
          <w:rStyle w:val="StyleUnderline"/>
        </w:rPr>
        <w:t>global trading system</w:t>
      </w:r>
      <w:r w:rsidRPr="00741D3B">
        <w:t xml:space="preserve"> more responsive to raw power than to law </w:t>
      </w:r>
      <w:r w:rsidRPr="00AE369F">
        <w:rPr>
          <w:rStyle w:val="StyleUnderline"/>
        </w:rPr>
        <w:t>entails</w:t>
      </w:r>
      <w:r w:rsidRPr="00741D3B">
        <w:t xml:space="preserve"> </w:t>
      </w:r>
      <w:r w:rsidRPr="00AE369F">
        <w:rPr>
          <w:rStyle w:val="Emphasis"/>
        </w:rPr>
        <w:t>escalating risk</w:t>
      </w:r>
      <w:r w:rsidRPr="00741D3B">
        <w:t xml:space="preserve"> </w:t>
      </w:r>
      <w:r w:rsidRPr="00AE369F">
        <w:rPr>
          <w:rStyle w:val="StyleUnderline"/>
        </w:rPr>
        <w:t>and</w:t>
      </w:r>
      <w:r w:rsidRPr="00741D3B">
        <w:t xml:space="preserve"> </w:t>
      </w:r>
      <w:r w:rsidRPr="00AE369F">
        <w:rPr>
          <w:rStyle w:val="Emphasis"/>
        </w:rPr>
        <w:t>diminishing benefits</w:t>
      </w:r>
      <w:r w:rsidRPr="00AE369F">
        <w:t>.</w:t>
      </w:r>
      <w:r w:rsidRPr="00741D3B">
        <w:t xml:space="preserve"> This will be the </w:t>
      </w:r>
      <w:r w:rsidRPr="00AE369F">
        <w:rPr>
          <w:rStyle w:val="Emphasis"/>
        </w:rPr>
        <w:t>end</w:t>
      </w:r>
      <w:r w:rsidRPr="00741D3B">
        <w:t xml:space="preserve"> </w:t>
      </w:r>
      <w:r w:rsidRPr="00AE369F">
        <w:rPr>
          <w:rStyle w:val="StyleUnderline"/>
        </w:rPr>
        <w:t>of</w:t>
      </w:r>
      <w:r w:rsidRPr="00741D3B">
        <w:t xml:space="preserve"> economic </w:t>
      </w:r>
      <w:r w:rsidRPr="00AE369F">
        <w:rPr>
          <w:rStyle w:val="StyleUnderline"/>
        </w:rPr>
        <w:t>globalization</w:t>
      </w:r>
      <w:r w:rsidRPr="00741D3B">
        <w:t xml:space="preserve">, </w:t>
      </w:r>
      <w:r w:rsidRPr="00AE369F">
        <w:rPr>
          <w:rStyle w:val="StyleUnderline"/>
        </w:rPr>
        <w:t>and its</w:t>
      </w:r>
      <w:r w:rsidRPr="00741D3B">
        <w:t xml:space="preserve"> many </w:t>
      </w:r>
      <w:r w:rsidRPr="00AE369F">
        <w:rPr>
          <w:rStyle w:val="StyleUnderline"/>
        </w:rPr>
        <w:t>benefits</w:t>
      </w:r>
      <w:r w:rsidRPr="00741D3B">
        <w:t xml:space="preserve">, </w:t>
      </w:r>
      <w:r w:rsidRPr="00AE369F">
        <w:rPr>
          <w:rStyle w:val="StyleUnderline"/>
        </w:rPr>
        <w:t>as we know it</w:t>
      </w:r>
      <w:r w:rsidRPr="00741D3B">
        <w:t>. It represents nothing less than the subordination of economic globalization, a system which many thought obeyed its own logic, to an international politics of zero-sum power competition among multiple actors with divergent interests and values. The costs will be significant: Bloomberg Economics estimates that the cost in lost US GDP in 2019- dollar terms from the trade war with China has reached $134 billion to date and will rise to a total of $316 billion by the end of 2020.19</w:t>
      </w:r>
    </w:p>
    <w:p w14:paraId="61F2889A" w14:textId="77777777" w:rsidR="00524380" w:rsidRPr="00741D3B" w:rsidRDefault="00524380" w:rsidP="00524380">
      <w:r w:rsidRPr="00741D3B">
        <w:t xml:space="preserve">Economically, </w:t>
      </w:r>
      <w:r w:rsidRPr="00AE369F">
        <w:rPr>
          <w:rStyle w:val="StyleUnderline"/>
        </w:rPr>
        <w:t>the</w:t>
      </w:r>
      <w:r w:rsidRPr="00741D3B">
        <w:t xml:space="preserve"> just-in-time, </w:t>
      </w:r>
      <w:r w:rsidRPr="00AE369F">
        <w:rPr>
          <w:rStyle w:val="Emphasis"/>
        </w:rPr>
        <w:t>maximally efficient</w:t>
      </w:r>
      <w:r w:rsidRPr="00741D3B">
        <w:t xml:space="preserve"> </w:t>
      </w:r>
      <w:r w:rsidRPr="00AE369F">
        <w:rPr>
          <w:rStyle w:val="StyleUnderline"/>
        </w:rPr>
        <w:t>world of</w:t>
      </w:r>
      <w:r w:rsidRPr="00741D3B">
        <w:t xml:space="preserve"> </w:t>
      </w:r>
      <w:r w:rsidRPr="00AE369F">
        <w:rPr>
          <w:rStyle w:val="Emphasis"/>
        </w:rPr>
        <w:t>global supply chains</w:t>
      </w:r>
      <w:r w:rsidRPr="00741D3B">
        <w:t xml:space="preserve">, </w:t>
      </w:r>
      <w:r w:rsidRPr="00AE369F">
        <w:rPr>
          <w:rStyle w:val="StyleUnderline"/>
        </w:rPr>
        <w:t>driving down costs</w:t>
      </w:r>
      <w:r w:rsidRPr="00741D3B">
        <w:t xml:space="preserve">, </w:t>
      </w:r>
      <w:r w:rsidRPr="00AE369F">
        <w:rPr>
          <w:rStyle w:val="StyleUnderline"/>
        </w:rPr>
        <w:t>incentivizing</w:t>
      </w:r>
      <w:r w:rsidRPr="00741D3B">
        <w:t xml:space="preserve"> </w:t>
      </w:r>
      <w:r w:rsidRPr="00AE369F">
        <w:rPr>
          <w:rStyle w:val="Emphasis"/>
        </w:rPr>
        <w:t>innovation</w:t>
      </w:r>
      <w:r w:rsidRPr="00741D3B">
        <w:t xml:space="preserve">, spreading </w:t>
      </w:r>
      <w:r w:rsidRPr="00AE369F">
        <w:rPr>
          <w:rStyle w:val="StyleUnderline"/>
        </w:rPr>
        <w:t>investment</w:t>
      </w:r>
      <w:r w:rsidRPr="00741D3B">
        <w:t xml:space="preserve">, </w:t>
      </w:r>
      <w:r w:rsidRPr="00AE369F">
        <w:rPr>
          <w:rStyle w:val="StyleUnderline"/>
        </w:rPr>
        <w:t>integrating new countries</w:t>
      </w:r>
      <w:r w:rsidRPr="00741D3B">
        <w:t xml:space="preserve"> and populations into the global system, </w:t>
      </w:r>
      <w:r w:rsidRPr="00AE369F">
        <w:rPr>
          <w:rStyle w:val="StyleUnderline"/>
        </w:rPr>
        <w:t>is being</w:t>
      </w:r>
      <w:r w:rsidRPr="00741D3B">
        <w:t xml:space="preserve"> </w:t>
      </w:r>
      <w:r w:rsidRPr="00AE369F">
        <w:rPr>
          <w:rStyle w:val="Emphasis"/>
        </w:rPr>
        <w:t>Balkanized</w:t>
      </w:r>
      <w:r w:rsidRPr="00741D3B">
        <w:t xml:space="preserve">. </w:t>
      </w:r>
      <w:r w:rsidRPr="00AE369F">
        <w:rPr>
          <w:rStyle w:val="StyleUnderline"/>
        </w:rPr>
        <w:t>Bilateral and regional deals are</w:t>
      </w:r>
      <w:r w:rsidRPr="00741D3B">
        <w:t xml:space="preserve"> </w:t>
      </w:r>
      <w:r w:rsidRPr="00AE369F">
        <w:rPr>
          <w:rStyle w:val="Emphasis"/>
        </w:rPr>
        <w:t>proliferating</w:t>
      </w:r>
      <w:r w:rsidRPr="00741D3B">
        <w:t xml:space="preserve">, while </w:t>
      </w:r>
      <w:r w:rsidRPr="00AE369F">
        <w:rPr>
          <w:rStyle w:val="StyleUnderline"/>
        </w:rPr>
        <w:t>global</w:t>
      </w:r>
      <w:r w:rsidRPr="00741D3B">
        <w:t xml:space="preserve">, nondiscriminatory </w:t>
      </w:r>
      <w:r w:rsidRPr="00AE369F">
        <w:rPr>
          <w:rStyle w:val="StyleUnderline"/>
        </w:rPr>
        <w:t>trade agreements are at an end</w:t>
      </w:r>
      <w:r w:rsidRPr="00741D3B">
        <w:t xml:space="preserve">. </w:t>
      </w:r>
      <w:r w:rsidRPr="00AE369F">
        <w:rPr>
          <w:rStyle w:val="StyleUnderline"/>
        </w:rPr>
        <w:t>Economies of scale will</w:t>
      </w:r>
      <w:r w:rsidRPr="00741D3B">
        <w:t xml:space="preserve"> </w:t>
      </w:r>
      <w:r w:rsidRPr="00AE369F">
        <w:rPr>
          <w:rStyle w:val="Emphasis"/>
        </w:rPr>
        <w:t>shrink</w:t>
      </w:r>
      <w:r w:rsidRPr="00741D3B">
        <w:t xml:space="preserve">, </w:t>
      </w:r>
      <w:r w:rsidRPr="00AE369F">
        <w:rPr>
          <w:rStyle w:val="StyleUnderline"/>
        </w:rPr>
        <w:t>incentivizing less investment</w:t>
      </w:r>
      <w:r w:rsidRPr="00741D3B">
        <w:t xml:space="preserve">, </w:t>
      </w:r>
      <w:r w:rsidRPr="00AE369F">
        <w:rPr>
          <w:rStyle w:val="Emphasis"/>
        </w:rPr>
        <w:t>increasing costs</w:t>
      </w:r>
      <w:r w:rsidRPr="00741D3B">
        <w:t xml:space="preserve"> and prices, </w:t>
      </w:r>
      <w:r w:rsidRPr="00AE369F">
        <w:rPr>
          <w:rStyle w:val="Emphasis"/>
        </w:rPr>
        <w:t>compromising growth</w:t>
      </w:r>
      <w:r w:rsidRPr="00741D3B">
        <w:t xml:space="preserve">, </w:t>
      </w:r>
      <w:r w:rsidRPr="00AE369F">
        <w:rPr>
          <w:rStyle w:val="StyleUnderline"/>
        </w:rPr>
        <w:t>marginalizing countries whose growth and poverty reduction depended on</w:t>
      </w:r>
      <w:r w:rsidRPr="00741D3B">
        <w:t xml:space="preserve"> </w:t>
      </w:r>
      <w:r w:rsidRPr="00AE369F">
        <w:rPr>
          <w:rStyle w:val="Emphasis"/>
        </w:rPr>
        <w:t>participation</w:t>
      </w:r>
      <w:r w:rsidRPr="00741D3B">
        <w:t xml:space="preserve"> </w:t>
      </w:r>
      <w:r w:rsidRPr="00AE369F">
        <w:rPr>
          <w:rStyle w:val="StyleUnderline"/>
        </w:rPr>
        <w:t>in global supply chains</w:t>
      </w:r>
      <w:r w:rsidRPr="00741D3B">
        <w:t xml:space="preserve">. A world already suffering from excess savings (in the corporate sector, among mostly Asian countries) will </w:t>
      </w:r>
      <w:r w:rsidRPr="00AE369F">
        <w:rPr>
          <w:rStyle w:val="StyleUnderline"/>
        </w:rPr>
        <w:t>respond to</w:t>
      </w:r>
      <w:r w:rsidRPr="00741D3B">
        <w:t xml:space="preserve"> </w:t>
      </w:r>
      <w:r w:rsidRPr="00AE369F">
        <w:rPr>
          <w:rStyle w:val="Emphasis"/>
        </w:rPr>
        <w:t>heightened risk</w:t>
      </w:r>
      <w:r w:rsidRPr="00741D3B">
        <w:t xml:space="preserve"> and uncertainty </w:t>
      </w:r>
      <w:r w:rsidRPr="00AE369F">
        <w:rPr>
          <w:rStyle w:val="StyleUnderline"/>
        </w:rPr>
        <w:t>with</w:t>
      </w:r>
      <w:r w:rsidRPr="00741D3B">
        <w:t xml:space="preserve"> </w:t>
      </w:r>
      <w:r w:rsidRPr="00AE369F">
        <w:rPr>
          <w:rStyle w:val="Emphasis"/>
        </w:rPr>
        <w:t>further retrenchment</w:t>
      </w:r>
      <w:r w:rsidRPr="00741D3B">
        <w:t>. The problem is perfectly captured by Tim Boyle, CEO of Columbia Sportswear, whose supply chain runs through China, reacting to yet another ratcheting up of US tariffs on Chinese imports, most recently on consumer goods:</w:t>
      </w:r>
    </w:p>
    <w:p w14:paraId="306F67EB" w14:textId="77777777" w:rsidR="00524380" w:rsidRPr="00741D3B" w:rsidRDefault="00524380" w:rsidP="00524380">
      <w:r w:rsidRPr="00741D3B">
        <w:t>We move stuff around to take advantage of inexpensive labor. That’s why we’re in Bangladesh. That’s why we’re looking at Africa. We’re putting investment capital to work, to get a return for our shareholders. So, when we make a wager on investment, this is not Vegas. We have to have a reasonable expectation we can get a return. That’s predicated on the rule of law: where can we expect the laws to be enforced, and for the foreseeable future, the rules will be in place? That’s what America used to be.20</w:t>
      </w:r>
    </w:p>
    <w:p w14:paraId="3CF27265" w14:textId="77777777" w:rsidR="00524380" w:rsidRPr="00741D3B" w:rsidRDefault="00524380" w:rsidP="00524380">
      <w:r w:rsidRPr="00741D3B">
        <w:t xml:space="preserve">The international political effects will be equally damaging. The four structural forces act on each other to produce the more dangerous, less prosperous world projected here. Illiberal globalization </w:t>
      </w:r>
      <w:r w:rsidRPr="00AE369F">
        <w:rPr>
          <w:rStyle w:val="StyleUnderline"/>
        </w:rPr>
        <w:t>represents</w:t>
      </w:r>
      <w:r w:rsidRPr="00741D3B">
        <w:t xml:space="preserve"> </w:t>
      </w:r>
      <w:r w:rsidRPr="00AE369F">
        <w:rPr>
          <w:rStyle w:val="Emphasis"/>
        </w:rPr>
        <w:t>geopolitical conflict</w:t>
      </w:r>
      <w:r w:rsidRPr="00741D3B">
        <w:t xml:space="preserve"> by (at first) physically non-kinetic means. It arises from </w:t>
      </w:r>
      <w:r w:rsidRPr="00AE369F">
        <w:rPr>
          <w:rStyle w:val="Emphasis"/>
        </w:rPr>
        <w:t>intensifying competition</w:t>
      </w:r>
      <w:r w:rsidRPr="00741D3B">
        <w:t xml:space="preserve"> </w:t>
      </w:r>
      <w:r w:rsidRPr="00AE369F">
        <w:rPr>
          <w:rStyle w:val="StyleUnderline"/>
        </w:rPr>
        <w:t>among powerful states with</w:t>
      </w:r>
      <w:r w:rsidRPr="00741D3B">
        <w:t xml:space="preserve"> </w:t>
      </w:r>
      <w:r w:rsidRPr="00AE369F">
        <w:rPr>
          <w:rStyle w:val="Emphasis"/>
        </w:rPr>
        <w:t>divergent interests</w:t>
      </w:r>
      <w:r w:rsidRPr="00741D3B">
        <w:t xml:space="preserve"> and identities, but in its effects drives down growth and fuels increased nationalism/populism, which </w:t>
      </w:r>
      <w:r w:rsidRPr="00AE369F">
        <w:rPr>
          <w:rStyle w:val="StyleUnderline"/>
        </w:rPr>
        <w:t>further contributes to conflict</w:t>
      </w:r>
      <w:r w:rsidRPr="00741D3B">
        <w:t xml:space="preserve">. Twenty-first-century protectionism represents bottom-up forces arising from economic disruption. But it is also a top-down phenomenon, representing a strategic effort by </w:t>
      </w:r>
      <w:r w:rsidRPr="00AE369F">
        <w:rPr>
          <w:rStyle w:val="Emphasis"/>
        </w:rPr>
        <w:t>political leadership</w:t>
      </w:r>
      <w:r w:rsidRPr="00741D3B">
        <w:t xml:space="preserve"> to </w:t>
      </w:r>
      <w:r w:rsidRPr="00AE369F">
        <w:rPr>
          <w:rStyle w:val="Emphasis"/>
        </w:rPr>
        <w:t>reduce</w:t>
      </w:r>
      <w:r w:rsidRPr="00AE369F">
        <w:rPr>
          <w:rStyle w:val="StyleUnderline"/>
        </w:rPr>
        <w:t xml:space="preserve"> the </w:t>
      </w:r>
      <w:r w:rsidRPr="00AE369F">
        <w:rPr>
          <w:rStyle w:val="Emphasis"/>
        </w:rPr>
        <w:t>constraints</w:t>
      </w:r>
      <w:r w:rsidRPr="00741D3B">
        <w:t xml:space="preserve"> </w:t>
      </w:r>
      <w:r w:rsidRPr="00AE369F">
        <w:rPr>
          <w:rStyle w:val="StyleUnderline"/>
        </w:rPr>
        <w:t>of interdependence</w:t>
      </w:r>
      <w:r w:rsidRPr="00741D3B">
        <w:t xml:space="preserve"> on freedom of geopolitical action, in effect a precursor and </w:t>
      </w:r>
      <w:r w:rsidRPr="00AE369F">
        <w:rPr>
          <w:rStyle w:val="Emphasis"/>
        </w:rPr>
        <w:t>enabler</w:t>
      </w:r>
      <w:r w:rsidRPr="00741D3B">
        <w:t xml:space="preserve"> </w:t>
      </w:r>
      <w:r w:rsidRPr="00AE369F">
        <w:rPr>
          <w:rStyle w:val="StyleUnderline"/>
        </w:rPr>
        <w:t>of war</w:t>
      </w:r>
      <w:r w:rsidRPr="00741D3B">
        <w:t>. This is the disturbing hypothesis of Daniel Drezner, argued in an important May 2019 piece in Reason, titled “Will Today’s Global Trade Wars Lead to World War Three,”21 which examines the preWorld War I period of heightened trade conflict, its contribution to the disaster that followed, and its parallels to the present:</w:t>
      </w:r>
    </w:p>
    <w:p w14:paraId="3C1B663B" w14:textId="77777777" w:rsidR="00524380" w:rsidRPr="00741D3B" w:rsidRDefault="00524380" w:rsidP="00524380">
      <w:r w:rsidRPr="00741D3B">
        <w:t>Before the First World War started, powers great and small took a variety of steps to thwart the globalization of the 19th century. Each of these steps made it easier for the key combatants to conceive of a general war.</w:t>
      </w:r>
    </w:p>
    <w:p w14:paraId="022DC199" w14:textId="77777777" w:rsidR="00524380" w:rsidRPr="00741D3B" w:rsidRDefault="00524380" w:rsidP="00524380">
      <w:r w:rsidRPr="00741D3B">
        <w:t xml:space="preserve">We are beginning to see a similar approach to the globalization of the 21st century. One by one, the </w:t>
      </w:r>
      <w:r w:rsidRPr="00AE369F">
        <w:rPr>
          <w:rStyle w:val="Emphasis"/>
        </w:rPr>
        <w:t>economic constraints</w:t>
      </w:r>
      <w:r w:rsidRPr="00741D3B">
        <w:t xml:space="preserve"> </w:t>
      </w:r>
      <w:r w:rsidRPr="00AE369F">
        <w:rPr>
          <w:rStyle w:val="StyleUnderline"/>
        </w:rPr>
        <w:t>on</w:t>
      </w:r>
      <w:r w:rsidRPr="00741D3B">
        <w:t xml:space="preserve"> </w:t>
      </w:r>
      <w:r w:rsidRPr="00AE369F">
        <w:rPr>
          <w:rStyle w:val="Emphasis"/>
        </w:rPr>
        <w:t>military aggression</w:t>
      </w:r>
      <w:r w:rsidRPr="00741D3B">
        <w:t xml:space="preserve"> </w:t>
      </w:r>
      <w:r w:rsidRPr="00AE369F">
        <w:rPr>
          <w:rStyle w:val="StyleUnderline"/>
        </w:rPr>
        <w:t>are eroding</w:t>
      </w:r>
      <w:r w:rsidRPr="00741D3B">
        <w:t xml:space="preserve">. And </w:t>
      </w:r>
      <w:r w:rsidRPr="00AE369F">
        <w:t>too many</w:t>
      </w:r>
      <w:r w:rsidRPr="00741D3B">
        <w:t xml:space="preserve"> have forgotten—or never knew—how this played out a century ago.</w:t>
      </w:r>
    </w:p>
    <w:p w14:paraId="3068CE18" w14:textId="77777777" w:rsidR="00524380" w:rsidRPr="00741D3B" w:rsidRDefault="00524380" w:rsidP="00524380">
      <w:r w:rsidRPr="00741D3B">
        <w:t>…In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w:t>
      </w:r>
    </w:p>
    <w:p w14:paraId="3FB73B73" w14:textId="77777777" w:rsidR="00524380" w:rsidRPr="00741D3B" w:rsidRDefault="00524380" w:rsidP="00524380">
      <w:r w:rsidRPr="00741D3B">
        <w:t>…The primary lesson to draw from the years before 1914 is not that economic interdependence was a weak constraint on military conflict. It is that, even in a globalized economy, governments can take protectionist actions to reduce their interdependence in anticipation of future wars.</w:t>
      </w:r>
    </w:p>
    <w:p w14:paraId="73707541" w14:textId="77777777" w:rsidR="00524380" w:rsidRPr="00741D3B" w:rsidRDefault="00524380" w:rsidP="00524380">
      <w:r w:rsidRPr="00741D3B">
        <w:t>In retrospect, the 30 years of tariff hikes, trade wars, and currency conflicts that preceded 1914 were harbingers of the devastation to come. European governments did not necessarily want to ignite a war among the great powers. By reducing their interdependence, however, they made that option conceivable.</w:t>
      </w:r>
    </w:p>
    <w:p w14:paraId="3C4F2D95" w14:textId="77777777" w:rsidR="00524380" w:rsidRPr="00741D3B" w:rsidRDefault="00524380" w:rsidP="00524380">
      <w:r w:rsidRPr="00741D3B">
        <w:t>…the backlash to globalization that preceded the Great War seems to be reprised in the current moment. Indeed, there are ways in which the current moment is scarier than the pre-1914 era. Back then, the world’s hegemon, the United Kingdom, acted as a brake on economic closure. In 2019, the United States is the protectionist with its foot on the accelerator. The constraints of Sino-American interdependence—what economist Larry Summers once called “the financial balance of terror”—no longer look so binding. And there are far too many hot spots—the Korean peninsula, the South China Sea, Taiwan—where the kindling seems awfully dry.</w:t>
      </w:r>
    </w:p>
    <w:p w14:paraId="4494876B" w14:textId="77777777" w:rsidR="00524380" w:rsidRPr="00741D3B" w:rsidRDefault="00524380" w:rsidP="00524380">
      <w:r w:rsidRPr="00741D3B">
        <w:t>Multipolarity</w:t>
      </w:r>
    </w:p>
    <w:p w14:paraId="111BE8FE" w14:textId="77777777" w:rsidR="00524380" w:rsidRPr="00741D3B" w:rsidRDefault="00524380" w:rsidP="00524380">
      <w:r w:rsidRPr="00741D3B">
        <w:t xml:space="preserve">We can define multipolarity as a wide distribution of power among multiple independent states. Exact equivalence of material power is not implied. What is required is the possession by several states of the capacity to coerce others to act in ways they would otherwise not, through kinetic or other means (economic sanctions, political manipulation, denial of access to essential resources, etc.). Such a </w:t>
      </w:r>
      <w:r w:rsidRPr="00AE369F">
        <w:rPr>
          <w:rStyle w:val="StyleUnderline"/>
        </w:rPr>
        <w:t>distribution of power presents</w:t>
      </w:r>
      <w:r w:rsidRPr="00741D3B">
        <w:t xml:space="preserve"> </w:t>
      </w:r>
      <w:r w:rsidRPr="00AE369F">
        <w:rPr>
          <w:rStyle w:val="Emphasis"/>
        </w:rPr>
        <w:t>inherently graver</w:t>
      </w:r>
      <w:r w:rsidRPr="00741D3B">
        <w:t xml:space="preserve"> </w:t>
      </w:r>
      <w:r w:rsidRPr="00AE369F">
        <w:rPr>
          <w:rStyle w:val="StyleUnderline"/>
        </w:rPr>
        <w:t>challenges to peace and stability</w:t>
      </w:r>
      <w:r w:rsidRPr="00741D3B">
        <w:t xml:space="preserve"> than do unipolar or bipolar power configurations,22 though of course none are safe or permanent. In brief, the </w:t>
      </w:r>
      <w:r w:rsidRPr="00AE369F">
        <w:rPr>
          <w:rStyle w:val="StyleUnderline"/>
        </w:rPr>
        <w:t>greater</w:t>
      </w:r>
      <w:r w:rsidRPr="00741D3B">
        <w:t xml:space="preserve"> the </w:t>
      </w:r>
      <w:r w:rsidRPr="00AE369F">
        <w:rPr>
          <w:rStyle w:val="StyleUnderline"/>
        </w:rPr>
        <w:t>number of</w:t>
      </w:r>
      <w:r w:rsidRPr="00741D3B">
        <w:t xml:space="preserve"> </w:t>
      </w:r>
      <w:r w:rsidRPr="00AE369F">
        <w:rPr>
          <w:rStyle w:val="Emphasis"/>
        </w:rPr>
        <w:t>consequential actors</w:t>
      </w:r>
      <w:r w:rsidRPr="00741D3B">
        <w:t xml:space="preserve">, the greater the challenge of coordinating actions to avoid, manage, or de-escalate conflicts. Multipolarity also </w:t>
      </w:r>
      <w:r w:rsidRPr="00AE369F">
        <w:rPr>
          <w:rStyle w:val="StyleUnderline"/>
        </w:rPr>
        <w:t>entails</w:t>
      </w:r>
      <w:r w:rsidRPr="00741D3B">
        <w:t xml:space="preserve"> a </w:t>
      </w:r>
      <w:r w:rsidRPr="00AE369F">
        <w:rPr>
          <w:rStyle w:val="Emphasis"/>
        </w:rPr>
        <w:t>greater potential</w:t>
      </w:r>
      <w:r w:rsidRPr="00741D3B">
        <w:t xml:space="preserve"> </w:t>
      </w:r>
      <w:r w:rsidRPr="00AE369F">
        <w:rPr>
          <w:rStyle w:val="StyleUnderline"/>
        </w:rPr>
        <w:t>for sudden changes in the balance of power</w:t>
      </w:r>
      <w:r w:rsidRPr="00741D3B">
        <w:t xml:space="preserve">, </w:t>
      </w:r>
      <w:r w:rsidRPr="00AE369F">
        <w:rPr>
          <w:rStyle w:val="StyleUnderline"/>
        </w:rPr>
        <w:t>as one state</w:t>
      </w:r>
      <w:r w:rsidRPr="00741D3B">
        <w:t xml:space="preserve"> may </w:t>
      </w:r>
      <w:r w:rsidRPr="00AE369F">
        <w:rPr>
          <w:rStyle w:val="Emphasis"/>
        </w:rPr>
        <w:t>defect</w:t>
      </w:r>
      <w:r w:rsidRPr="00741D3B">
        <w:t xml:space="preserve"> </w:t>
      </w:r>
      <w:r w:rsidRPr="00AE369F">
        <w:rPr>
          <w:rStyle w:val="StyleUnderline"/>
        </w:rPr>
        <w:t>to another coalition or opt out, and as a result</w:t>
      </w:r>
      <w:r w:rsidRPr="00741D3B">
        <w:t xml:space="preserve">, the </w:t>
      </w:r>
      <w:r w:rsidRPr="00AE369F">
        <w:rPr>
          <w:rStyle w:val="StyleUnderline"/>
        </w:rPr>
        <w:t>greater</w:t>
      </w:r>
      <w:r w:rsidRPr="00741D3B">
        <w:t xml:space="preserve"> the </w:t>
      </w:r>
      <w:r w:rsidRPr="00AE369F">
        <w:rPr>
          <w:rStyle w:val="StyleUnderline"/>
        </w:rPr>
        <w:t>degree of uncertainty experienced by</w:t>
      </w:r>
      <w:r w:rsidRPr="00741D3B">
        <w:t xml:space="preserve"> </w:t>
      </w:r>
      <w:r w:rsidRPr="00AE369F">
        <w:rPr>
          <w:rStyle w:val="Emphasis"/>
        </w:rPr>
        <w:t>all states</w:t>
      </w:r>
      <w:r w:rsidRPr="00741D3B">
        <w:t xml:space="preserve">, and the </w:t>
      </w:r>
      <w:r w:rsidRPr="00AE369F">
        <w:rPr>
          <w:rStyle w:val="StyleUnderline"/>
        </w:rPr>
        <w:t>greater</w:t>
      </w:r>
      <w:r w:rsidRPr="00741D3B">
        <w:t xml:space="preserve"> the </w:t>
      </w:r>
      <w:r w:rsidRPr="00AE369F">
        <w:rPr>
          <w:rStyle w:val="StyleUnderline"/>
        </w:rPr>
        <w:t>plausibility of</w:t>
      </w:r>
      <w:r w:rsidRPr="00741D3B">
        <w:t xml:space="preserve"> </w:t>
      </w:r>
      <w:r w:rsidRPr="00AE369F">
        <w:rPr>
          <w:rStyle w:val="Emphasis"/>
        </w:rPr>
        <w:t>downside assumptions</w:t>
      </w:r>
      <w:r w:rsidRPr="00741D3B">
        <w:t xml:space="preserve"> </w:t>
      </w:r>
      <w:r w:rsidRPr="00AE369F">
        <w:rPr>
          <w:rStyle w:val="StyleUnderline"/>
        </w:rPr>
        <w:t>about</w:t>
      </w:r>
      <w:r w:rsidRPr="00741D3B">
        <w:t xml:space="preserve"> the </w:t>
      </w:r>
      <w:r w:rsidRPr="00AE369F">
        <w:rPr>
          <w:rStyle w:val="StyleUnderline"/>
        </w:rPr>
        <w:t>intentions and capabilities of one’s adversaries</w:t>
      </w:r>
      <w:r w:rsidRPr="00741D3B">
        <w:t xml:space="preserve">. This psychology, always present in international politics but particularly powerful in multipolarity, </w:t>
      </w:r>
      <w:r w:rsidRPr="00AE369F">
        <w:rPr>
          <w:rStyle w:val="StyleUnderline"/>
        </w:rPr>
        <w:t>heightens</w:t>
      </w:r>
      <w:r w:rsidRPr="00741D3B">
        <w:t xml:space="preserve"> the </w:t>
      </w:r>
      <w:r w:rsidRPr="00AE369F">
        <w:rPr>
          <w:rStyle w:val="StyleUnderline"/>
        </w:rPr>
        <w:t>potential for escalation of</w:t>
      </w:r>
      <w:r w:rsidRPr="00741D3B">
        <w:t xml:space="preserve"> </w:t>
      </w:r>
      <w:r w:rsidRPr="00AE369F">
        <w:rPr>
          <w:rStyle w:val="Emphasis"/>
        </w:rPr>
        <w:t>minor conflicts</w:t>
      </w:r>
      <w:r w:rsidRPr="00741D3B">
        <w:t xml:space="preserve">, </w:t>
      </w:r>
      <w:r w:rsidRPr="00AE369F">
        <w:rPr>
          <w:rStyle w:val="StyleUnderline"/>
        </w:rPr>
        <w:t>and</w:t>
      </w:r>
      <w:r w:rsidRPr="00741D3B">
        <w:t xml:space="preserve"> of </w:t>
      </w:r>
      <w:r w:rsidRPr="00AE369F">
        <w:rPr>
          <w:rStyle w:val="StyleUnderline"/>
        </w:rPr>
        <w:t>states</w:t>
      </w:r>
      <w:r w:rsidRPr="00741D3B">
        <w:t xml:space="preserve"> </w:t>
      </w:r>
      <w:r w:rsidRPr="00AE369F">
        <w:rPr>
          <w:rStyle w:val="StyleUnderline"/>
        </w:rPr>
        <w:t>launching</w:t>
      </w:r>
      <w:r w:rsidRPr="00741D3B">
        <w:t xml:space="preserve"> preventive or </w:t>
      </w:r>
      <w:r w:rsidRPr="00AE369F">
        <w:rPr>
          <w:rStyle w:val="Emphasis"/>
        </w:rPr>
        <w:t>preemptive wars</w:t>
      </w:r>
      <w:r w:rsidRPr="00741D3B">
        <w:t xml:space="preserve">. In multipolarity, states are always on edge, </w:t>
      </w:r>
      <w:r w:rsidRPr="00AE369F">
        <w:rPr>
          <w:rStyle w:val="StyleUnderline"/>
        </w:rPr>
        <w:t>entertaining</w:t>
      </w:r>
      <w:r w:rsidRPr="00741D3B">
        <w:t xml:space="preserve"> </w:t>
      </w:r>
      <w:r w:rsidRPr="00AE369F">
        <w:rPr>
          <w:rStyle w:val="Emphasis"/>
        </w:rPr>
        <w:t>worst-case</w:t>
      </w:r>
      <w:r w:rsidRPr="00741D3B">
        <w:t xml:space="preserve"> </w:t>
      </w:r>
      <w:r w:rsidRPr="00AE369F">
        <w:rPr>
          <w:rStyle w:val="StyleUnderline"/>
        </w:rPr>
        <w:t>scenarios about actual and potential enemies</w:t>
      </w:r>
      <w:r w:rsidRPr="00741D3B">
        <w:t xml:space="preserve">, and </w:t>
      </w:r>
      <w:r w:rsidRPr="00AE369F">
        <w:rPr>
          <w:rStyle w:val="StyleUnderline"/>
        </w:rPr>
        <w:t>acting on these fears</w:t>
      </w:r>
      <w:r w:rsidRPr="00741D3B">
        <w:t>—</w:t>
      </w:r>
      <w:r w:rsidRPr="00AE369F">
        <w:rPr>
          <w:rStyle w:val="StyleUnderline"/>
        </w:rPr>
        <w:t>expanding</w:t>
      </w:r>
      <w:r w:rsidRPr="00741D3B">
        <w:t xml:space="preserve"> their </w:t>
      </w:r>
      <w:r w:rsidRPr="00AE369F">
        <w:rPr>
          <w:rStyle w:val="StyleUnderline"/>
        </w:rPr>
        <w:t>armies</w:t>
      </w:r>
      <w:r w:rsidRPr="00741D3B">
        <w:t xml:space="preserve">, </w:t>
      </w:r>
      <w:r w:rsidRPr="00AE369F">
        <w:rPr>
          <w:rStyle w:val="StyleUnderline"/>
        </w:rPr>
        <w:t>introducing</w:t>
      </w:r>
      <w:r w:rsidRPr="00741D3B">
        <w:t xml:space="preserve"> </w:t>
      </w:r>
      <w:r w:rsidRPr="00AE369F">
        <w:rPr>
          <w:rStyle w:val="Emphasis"/>
        </w:rPr>
        <w:t>new weapon systems</w:t>
      </w:r>
      <w:r w:rsidRPr="00741D3B">
        <w:t xml:space="preserve">, </w:t>
      </w:r>
      <w:r w:rsidRPr="00AE369F">
        <w:rPr>
          <w:rStyle w:val="StyleUnderline"/>
        </w:rPr>
        <w:t>altering doctrine to</w:t>
      </w:r>
      <w:r w:rsidRPr="00741D3B">
        <w:t xml:space="preserve"> </w:t>
      </w:r>
      <w:r w:rsidRPr="00AE369F">
        <w:rPr>
          <w:rStyle w:val="Emphasis"/>
        </w:rPr>
        <w:t>relax constraints</w:t>
      </w:r>
      <w:r w:rsidRPr="00741D3B">
        <w:t xml:space="preserve"> </w:t>
      </w:r>
      <w:r w:rsidRPr="00AE369F">
        <w:rPr>
          <w:rStyle w:val="StyleUnderline"/>
        </w:rPr>
        <w:t>on</w:t>
      </w:r>
      <w:r w:rsidRPr="00741D3B">
        <w:t xml:space="preserve"> the </w:t>
      </w:r>
      <w:r w:rsidRPr="00AE369F">
        <w:rPr>
          <w:rStyle w:val="StyleUnderline"/>
        </w:rPr>
        <w:t>use of force</w:t>
      </w:r>
      <w:r w:rsidRPr="00741D3B">
        <w:t>—</w:t>
      </w:r>
      <w:r w:rsidRPr="00AE369F">
        <w:rPr>
          <w:rStyle w:val="StyleUnderline"/>
        </w:rPr>
        <w:t>in ways that reinforce the worst fears of others</w:t>
      </w:r>
      <w:r w:rsidRPr="00741D3B">
        <w:t>.</w:t>
      </w:r>
    </w:p>
    <w:p w14:paraId="76C618EF" w14:textId="77777777" w:rsidR="00524380" w:rsidRPr="00741D3B" w:rsidRDefault="00524380" w:rsidP="00524380">
      <w:r w:rsidRPr="00741D3B">
        <w:t>The risks inherent in multipolarity are heightened by the attendant weakening of global institutions. Even in a state-centric system, such institutions can facilitate communication and transparency, helping states to manage conflicts by reducing the potential for misperception and escalation toward war. But, as Waheguru Pal Singh Sidhu argues in his chapter on the United Nations, the influence of multilateral institutions as agent and actor is clearly in decline, a result of bottom-up populist/nationalist pressures experienced in many countries, as well as the coordination problems that increase in a system of multiple great powers. As conflict resolution institutions atrophy, great powers will find themselves in “security dilemmas”23 in which verification of a rival’s intentions is unavailable, and worst-case assumptions fill the gap created by uncertainty. And the supply of conflicts will expand as a result of growing nationalism and populism, which are premised on hostility, paranoia, and isolation, with governments seeking political legitimacy through external conflict, producing a siege mentality that deliberately cuts off communication with other states.</w:t>
      </w:r>
    </w:p>
    <w:p w14:paraId="28B77FAA" w14:textId="77777777" w:rsidR="00524380" w:rsidRPr="00741D3B" w:rsidRDefault="00524380" w:rsidP="00524380">
      <w:r w:rsidRPr="00741D3B">
        <w:t xml:space="preserve">Finally, the </w:t>
      </w:r>
      <w:r w:rsidRPr="00AE369F">
        <w:rPr>
          <w:rStyle w:val="Emphasis"/>
        </w:rPr>
        <w:t>transition</w:t>
      </w:r>
      <w:r w:rsidRPr="00741D3B">
        <w:t xml:space="preserve"> from unipolarity (roughly 1989–2007) to multipolarity is </w:t>
      </w:r>
      <w:r w:rsidRPr="00AE369F">
        <w:rPr>
          <w:rStyle w:val="StyleUnderline"/>
        </w:rPr>
        <w:t>unregulated and</w:t>
      </w:r>
      <w:r w:rsidRPr="00741D3B">
        <w:t xml:space="preserve"> </w:t>
      </w:r>
      <w:r w:rsidRPr="00AE369F">
        <w:rPr>
          <w:rStyle w:val="Emphasis"/>
        </w:rPr>
        <w:t>hazardous</w:t>
      </w:r>
      <w:r w:rsidRPr="00741D3B">
        <w:t xml:space="preserve">, </w:t>
      </w:r>
      <w:r w:rsidRPr="00AE369F">
        <w:rPr>
          <w:rStyle w:val="StyleUnderline"/>
        </w:rPr>
        <w:t>as</w:t>
      </w:r>
      <w:r w:rsidRPr="00741D3B">
        <w:t xml:space="preserve"> the </w:t>
      </w:r>
      <w:r w:rsidRPr="00AE369F">
        <w:rPr>
          <w:rStyle w:val="StyleUnderline"/>
        </w:rPr>
        <w:t>existing superpower fears</w:t>
      </w:r>
      <w:r w:rsidRPr="00741D3B">
        <w:t xml:space="preserve"> and resists </w:t>
      </w:r>
      <w:r w:rsidRPr="00AE369F">
        <w:rPr>
          <w:rStyle w:val="StyleUnderline"/>
        </w:rPr>
        <w:t>challenges to</w:t>
      </w:r>
      <w:r w:rsidRPr="00741D3B">
        <w:t xml:space="preserve"> its </w:t>
      </w:r>
      <w:r w:rsidRPr="00AE369F">
        <w:rPr>
          <w:rStyle w:val="StyleUnderline"/>
        </w:rPr>
        <w:t>primacy from a</w:t>
      </w:r>
      <w:r w:rsidRPr="00741D3B">
        <w:t xml:space="preserve"> </w:t>
      </w:r>
      <w:r w:rsidRPr="00AE369F">
        <w:rPr>
          <w:rStyle w:val="Emphasis"/>
        </w:rPr>
        <w:t>rising power</w:t>
      </w:r>
      <w:r w:rsidRPr="00741D3B">
        <w:t xml:space="preserve"> or powers, </w:t>
      </w:r>
      <w:r w:rsidRPr="00AE369F">
        <w:rPr>
          <w:rStyle w:val="StyleUnderline"/>
        </w:rPr>
        <w:t>while the rising power entertains</w:t>
      </w:r>
      <w:r w:rsidRPr="00741D3B">
        <w:t xml:space="preserve"> </w:t>
      </w:r>
      <w:r w:rsidRPr="00AE369F">
        <w:rPr>
          <w:rStyle w:val="Emphasis"/>
        </w:rPr>
        <w:t>new ambitions</w:t>
      </w:r>
      <w:r w:rsidRPr="00741D3B">
        <w:t xml:space="preserve"> </w:t>
      </w:r>
      <w:r w:rsidRPr="00AE369F">
        <w:rPr>
          <w:rStyle w:val="StyleUnderline"/>
        </w:rPr>
        <w:t>as</w:t>
      </w:r>
      <w:r w:rsidRPr="00741D3B">
        <w:t xml:space="preserve"> entitlements now </w:t>
      </w:r>
      <w:r w:rsidRPr="00AE369F">
        <w:rPr>
          <w:rStyle w:val="StyleUnderline"/>
        </w:rPr>
        <w:t>within</w:t>
      </w:r>
      <w:r w:rsidRPr="00741D3B">
        <w:t xml:space="preserve"> its </w:t>
      </w:r>
      <w:r w:rsidRPr="00AE369F">
        <w:rPr>
          <w:rStyle w:val="StyleUnderline"/>
        </w:rPr>
        <w:t>reach</w:t>
      </w:r>
      <w:r w:rsidRPr="00741D3B">
        <w:t>. Such a “power transition” and its dangers were identified by Thucydides in explaining the Peloponnesian Wars,24 by Organski (the “rear-end collision”)25 during the Cold War, and recently repopularized and brought up to date by Graham Allison in predicting conflict between the US and China.26</w:t>
      </w:r>
    </w:p>
    <w:p w14:paraId="22A95388" w14:textId="77777777" w:rsidR="00524380" w:rsidRPr="00741D3B" w:rsidRDefault="00524380" w:rsidP="00524380">
      <w:r w:rsidRPr="00741D3B">
        <w:t>A useful, and consequential illustration of the inherent challenge of conflict management during a power transition toward multipolarity, is the weakening of the arms control regime negotiated by the US and the Soviet Union during the Cold War. Despite the existential, global conflict between two nuclear armed superpowers embracing diametrically opposed world views and operating in economic isolation from each other, the two managed to avoid worst-case outcomes. They accomplished this in part by institutionalizing verifiable limits on testing and deployment of both strategic and intermediate-range nuclear missiles. Yet as diplomatically and technically challenging as these achievements were, the introduction of a third great power, China, into this twocountry calculus has proven to be a deal breaker. Unconstrained by these bilateral agreements, China has been free to build up its capability, and has taken full advantage in ramping up production and deployment of intermediate-range ground-launched cruise missiles, thus challenging the US ability to credibly guarantee the security of its allies in Asia, and greatly increasing the costs of maintaining its Asian regional hegemony. As a result, the Intermediate Nuclear Force treaty is effectively dead, and the New Start Treaty, covering strategic missiles, is due to expire next year, with no indication of any US–Russian consensus to extend it. The US has with logic indicated its interest in making these agreements trilateral; but China, with its growing power and ambition, has also logically rejected these overtures. Thus, all three great powers are entering a period of nuclear weapons competition unconstrained by the major Cold War arms control regimes. In a period of rapid advances in technology and worsening great power relations, the nuclear competition will be a defining characteristic of the next decade and beyond. This dynamic will also complicate nuclear nonproliferation efforts, as both the demand for nuclear weapons (a consequence of rising regional and global insecurity), and supply of nuclear materials and technology (a result of the weakening of the nonproliferation regime and deteriorating great power relations) will increase.</w:t>
      </w:r>
    </w:p>
    <w:p w14:paraId="54F659C7" w14:textId="77777777" w:rsidR="00524380" w:rsidRPr="00741D3B" w:rsidRDefault="00524380" w:rsidP="00524380">
      <w:r w:rsidRPr="00741D3B">
        <w:t xml:space="preserve">Will deterrence prevent war in a world of several nuclear weapons states, (the current nuclear powers plus South Korea, Iran, Saudi Arabia, Japan, Turkey), as it helped to do during the bipolar Cold War? Some neorealist observers view nuclear weapons proliferation as stabilizing, extending the balance of terror, and the imperative of restraint, to new nuclear weapons states with much to fight over (Saudi Arabia and Iran, for example).27 Others,28 examining </w:t>
      </w:r>
      <w:r w:rsidRPr="00AE369F">
        <w:rPr>
          <w:rStyle w:val="StyleUnderline"/>
        </w:rPr>
        <w:t>issues of</w:t>
      </w:r>
      <w:r w:rsidRPr="00741D3B">
        <w:t xml:space="preserve"> </w:t>
      </w:r>
      <w:r w:rsidRPr="00AE369F">
        <w:rPr>
          <w:rStyle w:val="StyleUnderline"/>
        </w:rPr>
        <w:t>command and control of</w:t>
      </w:r>
      <w:r w:rsidRPr="00741D3B">
        <w:t xml:space="preserve"> </w:t>
      </w:r>
      <w:r w:rsidRPr="00AE369F">
        <w:rPr>
          <w:rStyle w:val="Emphasis"/>
        </w:rPr>
        <w:t>nuclear weapons</w:t>
      </w:r>
      <w:r w:rsidRPr="00741D3B">
        <w:t xml:space="preserve"> </w:t>
      </w:r>
      <w:r w:rsidRPr="00AE369F">
        <w:rPr>
          <w:rStyle w:val="StyleUnderline"/>
        </w:rPr>
        <w:t>deployment and use by newly acquiring states</w:t>
      </w:r>
      <w:r w:rsidRPr="00741D3B">
        <w:t xml:space="preserve">, </w:t>
      </w:r>
      <w:r w:rsidRPr="00AE369F">
        <w:rPr>
          <w:rStyle w:val="Emphasis"/>
        </w:rPr>
        <w:t>asymmetries</w:t>
      </w:r>
      <w:r w:rsidRPr="00741D3B">
        <w:t xml:space="preserve"> </w:t>
      </w:r>
      <w:r w:rsidRPr="00AE369F">
        <w:rPr>
          <w:rStyle w:val="StyleUnderline"/>
        </w:rPr>
        <w:t>in doctrines</w:t>
      </w:r>
      <w:r w:rsidRPr="00741D3B">
        <w:t xml:space="preserve">, </w:t>
      </w:r>
      <w:r w:rsidRPr="00AE369F">
        <w:rPr>
          <w:rStyle w:val="Emphasis"/>
        </w:rPr>
        <w:t>force structures</w:t>
      </w:r>
      <w:r w:rsidRPr="00741D3B">
        <w:t xml:space="preserve">, </w:t>
      </w:r>
      <w:r w:rsidRPr="00AE369F">
        <w:rPr>
          <w:rStyle w:val="StyleUnderline"/>
        </w:rPr>
        <w:t>and capabilities between rivals</w:t>
      </w:r>
      <w:r w:rsidRPr="00741D3B">
        <w:t xml:space="preserve">, the </w:t>
      </w:r>
      <w:r w:rsidRPr="00AE369F">
        <w:rPr>
          <w:rStyle w:val="StyleUnderline"/>
        </w:rPr>
        <w:t>perils of</w:t>
      </w:r>
      <w:r w:rsidRPr="00741D3B">
        <w:t xml:space="preserve"> </w:t>
      </w:r>
      <w:r w:rsidRPr="00AE369F">
        <w:rPr>
          <w:rStyle w:val="Emphasis"/>
        </w:rPr>
        <w:t>variable rates</w:t>
      </w:r>
      <w:r w:rsidRPr="00741D3B">
        <w:t xml:space="preserve"> </w:t>
      </w:r>
      <w:r w:rsidRPr="00AE369F">
        <w:rPr>
          <w:rStyle w:val="StyleUnderline"/>
        </w:rPr>
        <w:t>in transition to weapons deployment</w:t>
      </w:r>
      <w:r w:rsidRPr="00741D3B">
        <w:t xml:space="preserve">, </w:t>
      </w:r>
      <w:r w:rsidRPr="00AE369F">
        <w:rPr>
          <w:rStyle w:val="StyleUnderline"/>
        </w:rPr>
        <w:t>problems of</w:t>
      </w:r>
      <w:r w:rsidRPr="00741D3B">
        <w:t xml:space="preserve"> </w:t>
      </w:r>
      <w:r w:rsidRPr="00AE369F">
        <w:rPr>
          <w:rStyle w:val="Emphasis"/>
        </w:rPr>
        <w:t>communication</w:t>
      </w:r>
      <w:r w:rsidRPr="00741D3B">
        <w:t xml:space="preserve"> </w:t>
      </w:r>
      <w:r w:rsidRPr="00AE369F">
        <w:rPr>
          <w:rStyle w:val="StyleUnderline"/>
        </w:rPr>
        <w:t>between states with</w:t>
      </w:r>
      <w:r w:rsidRPr="00741D3B">
        <w:t xml:space="preserve"> </w:t>
      </w:r>
      <w:r w:rsidRPr="00AE369F">
        <w:rPr>
          <w:rStyle w:val="Emphasis"/>
        </w:rPr>
        <w:t>deep</w:t>
      </w:r>
      <w:r w:rsidRPr="00741D3B">
        <w:t xml:space="preserve"> </w:t>
      </w:r>
      <w:r w:rsidRPr="00AE369F">
        <w:rPr>
          <w:rStyle w:val="StyleUnderline"/>
        </w:rPr>
        <w:t>mutual</w:t>
      </w:r>
      <w:r w:rsidRPr="00741D3B">
        <w:t xml:space="preserve"> </w:t>
      </w:r>
      <w:r w:rsidRPr="00AE369F">
        <w:rPr>
          <w:rStyle w:val="Emphasis"/>
        </w:rPr>
        <w:t>grievances</w:t>
      </w:r>
      <w:r w:rsidRPr="00741D3B">
        <w:t xml:space="preserve">, the </w:t>
      </w:r>
      <w:r w:rsidRPr="00AE369F">
        <w:rPr>
          <w:rStyle w:val="Emphasis"/>
        </w:rPr>
        <w:t>heightened risk</w:t>
      </w:r>
      <w:r w:rsidRPr="00741D3B">
        <w:t xml:space="preserve"> </w:t>
      </w:r>
      <w:r w:rsidRPr="00AE369F">
        <w:rPr>
          <w:rStyle w:val="StyleUnderline"/>
        </w:rPr>
        <w:t>of transfer of such weapons to non-state actors</w:t>
      </w:r>
      <w:r w:rsidRPr="00741D3B">
        <w:t xml:space="preserve">, have </w:t>
      </w:r>
      <w:r w:rsidRPr="00AE369F">
        <w:rPr>
          <w:rStyle w:val="Emphasis"/>
        </w:rPr>
        <w:t>grave doubts</w:t>
      </w:r>
      <w:r w:rsidRPr="00741D3B">
        <w:t xml:space="preserve"> </w:t>
      </w:r>
      <w:r w:rsidRPr="00AE369F">
        <w:rPr>
          <w:rStyle w:val="StyleUnderline"/>
        </w:rPr>
        <w:t>about the safety of a multipolar</w:t>
      </w:r>
      <w:r w:rsidRPr="00741D3B">
        <w:t xml:space="preserve">, </w:t>
      </w:r>
      <w:r w:rsidRPr="00AE369F">
        <w:rPr>
          <w:rStyle w:val="StyleUnderline"/>
        </w:rPr>
        <w:t>nuclear-armed world</w:t>
      </w:r>
      <w:r w:rsidRPr="00741D3B">
        <w:t>.29 We can at least conclude that prudence dictates heightened efforts to slow the pace of proliferation, while realism requires that we face a proliferated future with eyes wide open.</w:t>
      </w:r>
    </w:p>
    <w:p w14:paraId="09DF0B2D" w14:textId="77777777" w:rsidR="00524380" w:rsidRPr="00741D3B" w:rsidRDefault="00524380" w:rsidP="00524380">
      <w:r w:rsidRPr="00741D3B">
        <w:t xml:space="preserve">The </w:t>
      </w:r>
      <w:r w:rsidRPr="00AE369F">
        <w:rPr>
          <w:rStyle w:val="Emphasis"/>
        </w:rPr>
        <w:t>current distribution</w:t>
      </w:r>
      <w:r w:rsidRPr="00741D3B">
        <w:t xml:space="preserve"> </w:t>
      </w:r>
      <w:r w:rsidRPr="00AE369F">
        <w:rPr>
          <w:rStyle w:val="StyleUnderline"/>
        </w:rPr>
        <w:t>of power is not</w:t>
      </w:r>
      <w:r w:rsidRPr="00741D3B">
        <w:t xml:space="preserve"> perfectly </w:t>
      </w:r>
      <w:r w:rsidRPr="00AE369F">
        <w:rPr>
          <w:rStyle w:val="Emphasis"/>
        </w:rPr>
        <w:t>multipolar</w:t>
      </w:r>
      <w:r w:rsidRPr="00741D3B">
        <w:t xml:space="preserve">. The </w:t>
      </w:r>
      <w:r w:rsidRPr="00AE369F">
        <w:rPr>
          <w:rStyle w:val="StyleUnderline"/>
        </w:rPr>
        <w:t>US still commands the world’s largest economy</w:t>
      </w:r>
      <w:r w:rsidRPr="00741D3B">
        <w:t xml:space="preserve">, </w:t>
      </w:r>
      <w:r w:rsidRPr="00AE369F">
        <w:rPr>
          <w:rStyle w:val="StyleUnderline"/>
        </w:rPr>
        <w:t>and</w:t>
      </w:r>
      <w:r w:rsidRPr="00741D3B">
        <w:t xml:space="preserve"> its </w:t>
      </w:r>
      <w:r w:rsidRPr="00AE369F">
        <w:rPr>
          <w:rStyle w:val="StyleUnderline"/>
        </w:rPr>
        <w:t>military power</w:t>
      </w:r>
      <w:r w:rsidRPr="00741D3B">
        <w:t xml:space="preserve"> is unrivaled by any state or combination of states. Its population is still growing, despite a recent decline in birth rates. It enjoys extraordinary geographic advantages over its rivals, who are distant and live in far worse neighborhoods. Its </w:t>
      </w:r>
      <w:r w:rsidRPr="00AE369F">
        <w:rPr>
          <w:rStyle w:val="StyleUnderline"/>
        </w:rPr>
        <w:t>economy is</w:t>
      </w:r>
      <w:r w:rsidRPr="00741D3B">
        <w:t xml:space="preserve"> </w:t>
      </w:r>
      <w:r w:rsidRPr="00AE369F">
        <w:rPr>
          <w:rStyle w:val="Emphasis"/>
        </w:rPr>
        <w:t>less dependent</w:t>
      </w:r>
      <w:r w:rsidRPr="00741D3B">
        <w:t xml:space="preserve"> on foreign markets or resources. Its </w:t>
      </w:r>
      <w:r w:rsidRPr="00AE369F">
        <w:rPr>
          <w:rStyle w:val="StyleUnderline"/>
        </w:rPr>
        <w:t>political system</w:t>
      </w:r>
      <w:r w:rsidRPr="00741D3B">
        <w:t xml:space="preserve"> has proven—</w:t>
      </w:r>
      <w:r w:rsidRPr="00AE369F">
        <w:rPr>
          <w:rStyle w:val="StyleUnderline"/>
        </w:rPr>
        <w:t>up to now</w:t>
      </w:r>
      <w:r w:rsidRPr="00741D3B">
        <w:t xml:space="preserve">—to be </w:t>
      </w:r>
      <w:r w:rsidRPr="00AE369F">
        <w:rPr>
          <w:rStyle w:val="StyleUnderline"/>
        </w:rPr>
        <w:t>resilient</w:t>
      </w:r>
      <w:r w:rsidRPr="00741D3B">
        <w:t xml:space="preserve"> and adaptable. Its global alliance system greatly extends its capacity to defend itself and shape the world to its liking and is still intact, despite growing doubts about America’s reliability as a security guarantor. Based on these mostly material and historical criteria, continued American primacy would seem to be a good bet, if it chooses to use its power in this way.30</w:t>
      </w:r>
    </w:p>
    <w:p w14:paraId="4CBC75B1" w14:textId="77777777" w:rsidR="00524380" w:rsidRPr="00741D3B" w:rsidRDefault="00524380" w:rsidP="00524380">
      <w:r w:rsidRPr="00741D3B">
        <w:t xml:space="preserve">So why multipolarity? The clearest and most frequently cited evidence for a widening distribution of global power away from American unipolarity is the narrowing gap in GDP between the US and China. The IMF’s World Economic Outlook forecasts a $0.9 trillion increase in US GDP for 2019–2020, and a $1.3 trillion increase for China in the same period.31 Many who support the American primacy case argue that GDP is an imperfect measure of power, that Chinese GDP data is inflated, that its growth rates are in decline while Chinese debt is rapidly increasing, and that China does poorly on other factors that contribute to power—its low per capita GDP, its political succession challenges, its environmental crisis, its absence of any external alliance system. Yet GDP is a good place to start, as the single most useful measure and long-term predictor of power. </w:t>
      </w:r>
      <w:r w:rsidRPr="00AE369F">
        <w:rPr>
          <w:rStyle w:val="StyleUnderline"/>
        </w:rPr>
        <w:t>It is from the</w:t>
      </w:r>
      <w:r w:rsidRPr="00741D3B">
        <w:t xml:space="preserve"> </w:t>
      </w:r>
      <w:r w:rsidRPr="00AE369F">
        <w:rPr>
          <w:rStyle w:val="Emphasis"/>
        </w:rPr>
        <w:t>overall economy</w:t>
      </w:r>
      <w:r w:rsidRPr="00741D3B">
        <w:t xml:space="preserve"> </w:t>
      </w:r>
      <w:r w:rsidRPr="00AE369F">
        <w:rPr>
          <w:rStyle w:val="StyleUnderline"/>
        </w:rPr>
        <w:t>that states extract and apply</w:t>
      </w:r>
      <w:r w:rsidRPr="00741D3B">
        <w:t xml:space="preserve"> </w:t>
      </w:r>
      <w:r w:rsidRPr="00AE369F">
        <w:rPr>
          <w:rStyle w:val="Emphasis"/>
        </w:rPr>
        <w:t>material power</w:t>
      </w:r>
      <w:r w:rsidRPr="00741D3B">
        <w:t xml:space="preserve"> </w:t>
      </w:r>
      <w:r w:rsidRPr="00AE369F">
        <w:rPr>
          <w:rStyle w:val="StyleUnderline"/>
        </w:rPr>
        <w:t>to leverage desired behavior from other states</w:t>
      </w:r>
      <w:r w:rsidRPr="00741D3B">
        <w:t xml:space="preserve">. It is true that </w:t>
      </w:r>
      <w:r w:rsidRPr="00AE369F">
        <w:rPr>
          <w:rStyle w:val="StyleUnderline"/>
        </w:rPr>
        <w:t>robust future Chinese growth is not guaranteed</w:t>
      </w:r>
      <w:r w:rsidRPr="00741D3B">
        <w:t xml:space="preserve">, </w:t>
      </w:r>
      <w:r w:rsidRPr="00AE369F">
        <w:rPr>
          <w:rStyle w:val="StyleUnderline"/>
        </w:rPr>
        <w:t>nor is its capacity to convert its wealth to power</w:t>
      </w:r>
      <w:r w:rsidRPr="00741D3B">
        <w:t xml:space="preserve">, which is a function of how well its political system works over time. </w:t>
      </w:r>
      <w:r w:rsidRPr="00AE369F">
        <w:rPr>
          <w:rStyle w:val="StyleUnderline"/>
        </w:rPr>
        <w:t>But this is equally the case for the US</w:t>
      </w:r>
      <w:r w:rsidRPr="00741D3B">
        <w:t>, and considering recent political developments is not a given for either country.</w:t>
      </w:r>
    </w:p>
    <w:p w14:paraId="74FBF7EA" w14:textId="77777777" w:rsidR="00524380" w:rsidRPr="00741D3B" w:rsidRDefault="00524380" w:rsidP="00524380">
      <w:r w:rsidRPr="00741D3B">
        <w:t xml:space="preserve">As an </w:t>
      </w:r>
      <w:r w:rsidRPr="000B3373">
        <w:rPr>
          <w:rStyle w:val="StyleUnderline"/>
        </w:rPr>
        <w:t>alternative to</w:t>
      </w:r>
      <w:r w:rsidRPr="00741D3B">
        <w:t xml:space="preserve"> </w:t>
      </w:r>
      <w:r w:rsidRPr="000B3373">
        <w:rPr>
          <w:rStyle w:val="Emphasis"/>
        </w:rPr>
        <w:t>measuring inputs</w:t>
      </w:r>
      <w:r w:rsidRPr="00741D3B">
        <w:t>—economic size, political legitimacy, technological innovation, population growth—</w:t>
      </w:r>
      <w:r w:rsidRPr="000B3373">
        <w:rPr>
          <w:rStyle w:val="StyleUnderline"/>
        </w:rPr>
        <w:t>in assessing</w:t>
      </w:r>
      <w:r w:rsidRPr="00741D3B">
        <w:t xml:space="preserve"> </w:t>
      </w:r>
      <w:r w:rsidRPr="000B3373">
        <w:rPr>
          <w:rStyle w:val="Emphasis"/>
        </w:rPr>
        <w:t>relative power</w:t>
      </w:r>
      <w:r w:rsidRPr="00741D3B">
        <w:t xml:space="preserve"> </w:t>
      </w:r>
      <w:r w:rsidRPr="000B3373">
        <w:rPr>
          <w:rStyle w:val="StyleUnderline"/>
        </w:rPr>
        <w:t>and</w:t>
      </w:r>
      <w:r w:rsidRPr="00741D3B">
        <w:t xml:space="preserve"> the </w:t>
      </w:r>
      <w:r w:rsidRPr="000B3373">
        <w:rPr>
          <w:rStyle w:val="StyleUnderline"/>
        </w:rPr>
        <w:t>nature of global power distribution</w:t>
      </w:r>
      <w:r w:rsidRPr="00741D3B">
        <w:t xml:space="preserve">, </w:t>
      </w:r>
      <w:r w:rsidRPr="000B3373">
        <w:rPr>
          <w:rStyle w:val="StyleUnderline"/>
        </w:rPr>
        <w:t>we should consider outputs</w:t>
      </w:r>
      <w:r w:rsidRPr="00741D3B">
        <w:t xml:space="preserve">: what are states doing with their power? The input measures are useful, possibly predictive, but are usually deployed in the course of making a foreign policy argument, sometimes on behalf of a reassertion of American primacy, sometimes on behalf of retrenchment. As such, their objectivity (despite their generous deployment of “data”) is open to question. What is </w:t>
      </w:r>
      <w:r w:rsidRPr="000B3373">
        <w:rPr>
          <w:rStyle w:val="Emphasis"/>
        </w:rPr>
        <w:t>undeniable</w:t>
      </w:r>
      <w:r w:rsidRPr="00741D3B">
        <w:t xml:space="preserve">, to any clear-eyed observer, is a </w:t>
      </w:r>
      <w:r w:rsidRPr="000B3373">
        <w:rPr>
          <w:rStyle w:val="StyleUnderline"/>
        </w:rPr>
        <w:t>real decline in</w:t>
      </w:r>
      <w:r w:rsidRPr="00741D3B">
        <w:t xml:space="preserve"> </w:t>
      </w:r>
      <w:r w:rsidRPr="000B3373">
        <w:rPr>
          <w:rStyle w:val="Emphasis"/>
        </w:rPr>
        <w:t>American influence</w:t>
      </w:r>
      <w:r w:rsidRPr="00741D3B">
        <w:t xml:space="preserve"> </w:t>
      </w:r>
      <w:r w:rsidRPr="000B3373">
        <w:rPr>
          <w:rStyle w:val="StyleUnderline"/>
        </w:rPr>
        <w:t>in the world</w:t>
      </w:r>
      <w:r w:rsidRPr="00741D3B">
        <w:t xml:space="preserve">, </w:t>
      </w:r>
      <w:r w:rsidRPr="000B3373">
        <w:rPr>
          <w:rStyle w:val="StyleUnderline"/>
        </w:rPr>
        <w:t>and a rise in the influence of other powers</w:t>
      </w:r>
      <w:r w:rsidRPr="00741D3B">
        <w:t xml:space="preserve">, which </w:t>
      </w:r>
      <w:r w:rsidRPr="000B3373">
        <w:rPr>
          <w:rStyle w:val="Emphasis"/>
        </w:rPr>
        <w:t>predates</w:t>
      </w:r>
      <w:r w:rsidRPr="00741D3B">
        <w:t xml:space="preserve"> the </w:t>
      </w:r>
      <w:r w:rsidRPr="000B3373">
        <w:rPr>
          <w:rStyle w:val="StyleUnderline"/>
        </w:rPr>
        <w:t>Trump</w:t>
      </w:r>
      <w:r w:rsidRPr="00741D3B">
        <w:t xml:space="preserve"> administration </w:t>
      </w:r>
      <w:r w:rsidRPr="009B7B15">
        <w:rPr>
          <w:rStyle w:val="StyleUnderline"/>
        </w:rPr>
        <w:t>but</w:t>
      </w:r>
      <w:r w:rsidRPr="00741D3B">
        <w:t xml:space="preserve"> has </w:t>
      </w:r>
      <w:r w:rsidRPr="009B7B15">
        <w:rPr>
          <w:rStyle w:val="Emphasis"/>
        </w:rPr>
        <w:t>accelerated</w:t>
      </w:r>
      <w:r w:rsidRPr="00741D3B">
        <w:t xml:space="preserve"> </w:t>
      </w:r>
      <w:r w:rsidRPr="009B7B15">
        <w:rPr>
          <w:rStyle w:val="StyleUnderline"/>
        </w:rPr>
        <w:t>into America’s free fall</w:t>
      </w:r>
      <w:r w:rsidRPr="00741D3B">
        <w:t xml:space="preserve"> over the last four years. This has produced a de facto multipolarity, whether explainable in the various measures of power—actual and latent—or not. This decline results in part from policy mistakes: a </w:t>
      </w:r>
      <w:r w:rsidRPr="009B7B15">
        <w:rPr>
          <w:rStyle w:val="Emphasis"/>
        </w:rPr>
        <w:t>reckless squandering</w:t>
      </w:r>
      <w:r w:rsidRPr="00741D3B">
        <w:t xml:space="preserve"> </w:t>
      </w:r>
      <w:r w:rsidRPr="009B7B15">
        <w:rPr>
          <w:rStyle w:val="StyleUnderline"/>
        </w:rPr>
        <w:t>of material power</w:t>
      </w:r>
      <w:r w:rsidRPr="00741D3B">
        <w:t xml:space="preserve"> and legitimacy in Iraq, an </w:t>
      </w:r>
      <w:r w:rsidRPr="009B7B15">
        <w:rPr>
          <w:rStyle w:val="Emphasis"/>
        </w:rPr>
        <w:t>overabundance</w:t>
      </w:r>
      <w:r w:rsidRPr="00741D3B">
        <w:t xml:space="preserve"> </w:t>
      </w:r>
      <w:r w:rsidRPr="009B7B15">
        <w:rPr>
          <w:rStyle w:val="StyleUnderline"/>
        </w:rPr>
        <w:t>of caution</w:t>
      </w:r>
      <w:r w:rsidRPr="00741D3B">
        <w:t xml:space="preserve"> in Syria, </w:t>
      </w:r>
      <w:r w:rsidRPr="009B7B15">
        <w:rPr>
          <w:rStyle w:val="StyleUnderline"/>
        </w:rPr>
        <w:t>and</w:t>
      </w:r>
      <w:r w:rsidRPr="00741D3B">
        <w:t xml:space="preserve"> now </w:t>
      </w:r>
      <w:r w:rsidRPr="009B7B15">
        <w:rPr>
          <w:rStyle w:val="Emphasis"/>
        </w:rPr>
        <w:t>pure impulsivity</w:t>
      </w:r>
      <w:r w:rsidRPr="00741D3B">
        <w:t xml:space="preserve">. But </w:t>
      </w:r>
      <w:r w:rsidRPr="009B7B15">
        <w:rPr>
          <w:rStyle w:val="StyleUnderline"/>
        </w:rPr>
        <w:t>more fundamentally</w:t>
      </w:r>
      <w:r w:rsidRPr="00741D3B">
        <w:t xml:space="preserve">, it is a product of </w:t>
      </w:r>
      <w:r w:rsidRPr="009B7B15">
        <w:rPr>
          <w:rStyle w:val="Emphasis"/>
        </w:rPr>
        <w:t>relative decline</w:t>
      </w:r>
      <w:r w:rsidRPr="00741D3B">
        <w:t xml:space="preserve"> </w:t>
      </w:r>
      <w:r w:rsidRPr="009B7B15">
        <w:rPr>
          <w:rStyle w:val="StyleUnderline"/>
        </w:rPr>
        <w:t>in American capacity</w:t>
      </w:r>
      <w:r w:rsidRPr="00741D3B">
        <w:t>—</w:t>
      </w:r>
      <w:r w:rsidRPr="009B7B15">
        <w:rPr>
          <w:rStyle w:val="StyleUnderline"/>
        </w:rPr>
        <w:t>political and economic</w:t>
      </w:r>
      <w:r w:rsidRPr="00741D3B">
        <w:t>—</w:t>
      </w:r>
      <w:r w:rsidRPr="009B7B15">
        <w:rPr>
          <w:rStyle w:val="StyleUnderline"/>
        </w:rPr>
        <w:t>to which American leadership is</w:t>
      </w:r>
      <w:r w:rsidRPr="00741D3B">
        <w:t xml:space="preserve"> </w:t>
      </w:r>
      <w:r w:rsidRPr="009B7B15">
        <w:rPr>
          <w:rStyle w:val="Emphasis"/>
        </w:rPr>
        <w:t>adjusting haphazardly</w:t>
      </w:r>
      <w:r w:rsidRPr="00741D3B">
        <w:t xml:space="preserve">, </w:t>
      </w:r>
      <w:r w:rsidRPr="009B7B15">
        <w:rPr>
          <w:rStyle w:val="StyleUnderline"/>
        </w:rPr>
        <w:t>but in the direction of retrenchment</w:t>
      </w:r>
      <w:r w:rsidRPr="00741D3B">
        <w:t>/restraint. It is highly revealing that the last two American presidents, polar opposites in intellect, temperament and values, agreed on one fundamental point: the US is overextended, and needs to retrench. The fact that neither Obama nor Trump (up to this point in his presidency) believed they had the power at their disposal to do anything else, tells us far more about the future of American power and policy—and about the emerging shape of international relations—than the power measures and comparisons made by foreign policy advocates.</w:t>
      </w:r>
    </w:p>
    <w:p w14:paraId="0162CC70" w14:textId="77777777" w:rsidR="00524380" w:rsidRPr="00741D3B" w:rsidRDefault="00524380" w:rsidP="00524380">
      <w:r w:rsidRPr="00741D3B">
        <w:t>Observation of recent trends in US versus Russian relative influence prompts another question: do we understand the emerging characteristics of power? Rigorously measuring and comparing the wrong parameters will get us nowhere at best and mislead us into misguided policies at worst. How often have we heard, with puzzlement, that Putin punches far above his weight? Could it be that we misunderstand what constitutes “weight” in the contemporary and emerging world? Putin may be on a high wire, and bound to come crashing down; but the fact is that Russian influence, leveraging sophisticated communications/social media/influence operations, a strong military, an agile (Putin-dominated) decision process, and taking advantage of the egregious mistakes by the West, has been advancing for over a decade, shows no sign of slowing down, and has created additional opportunities for itself in the Middle East, Europe, Asia, Latin America, the Arctic. It has done this with an economy roughly the size of Italy’s. There are few signs of a domestic political challenge to Putin. His external opponents are in disarray, and Russia’s main adversary is politically disabled from confronting the problem. He has established Russia as the Middle East power broker. He has reached into the internal politics of his Western adversaries and influenced their leadership choices. He has invaded and absorbed the territory of neighboring states. His actions have produced deep divisions within NATO. Again, simple observation suggests multipolarity in fact, and a full explanation for this power shift awaiting future historians able to look with more objectivity at twenty-first-century elements of power.</w:t>
      </w:r>
    </w:p>
    <w:p w14:paraId="4649A50D" w14:textId="77777777" w:rsidR="00524380" w:rsidRPr="00741D3B" w:rsidRDefault="00524380" w:rsidP="00524380">
      <w:r w:rsidRPr="00741D3B">
        <w:t>When that history is written, surely it will emphasize the extraordinary polarization in American politics. Was multipolarity a case of others finding leverage in new sources of power, or the US underutilizing its own? The material measures suggest sufficient capacity for sustained American primacy, but with this latent capacity unavailable (as perceived, I believe correctly, by political leadership) by virtue of weakening institutions: two major parties in separate universes; a winnertake-all political mentality; deep polarization between the parties’ popular bases of support; divided government, with the Presidency and the Congress often in separate and antagonistic hands; diminishing trust in the permanent government, and in the knowledge it brings to important decisions, and deepening distrust between the intelligence community and policymakers; and, in Trump’s case, a chaotic policy process that lacks any strategic reference points, mis-communicates the Administration’s intentions, and has proven incapable of sustained, coherent diplomacy on behalf of any explicit and consistent set of policy goals.</w:t>
      </w:r>
    </w:p>
    <w:p w14:paraId="124DBEB1" w14:textId="77777777" w:rsidR="00524380" w:rsidRPr="00741D3B" w:rsidRDefault="00524380" w:rsidP="00524380">
      <w:r w:rsidRPr="00741D3B">
        <w:t>Rising Nationalism/Populism/Authoritarianism</w:t>
      </w:r>
    </w:p>
    <w:p w14:paraId="4B993882" w14:textId="77777777" w:rsidR="00524380" w:rsidRPr="00741D3B" w:rsidRDefault="00524380" w:rsidP="00524380">
      <w:r w:rsidRPr="00741D3B">
        <w:t>The evidence for these trends is clear. Freedom House, the go-to authority on the state of global democracy, just published its annual assessment for 2020, and recorded the fourteenth consecutive year of global democratic decline and advancing authoritarianism. This dramatic deterioration includes both a weakening in democratic practice within states still deemed on balance democratic, and a shift from weak democracies to authoritarianism in others. Commitment to democratic norms and practices—freedom of speech and of the press, independent judiciaries, protection of minority rights—is in decline. The decline is evident across the global system and encompasses all major powers, from India and China, to Europe, to the US. Right-wing populist parties have assumed power, or constitute a politically significant minority, in a lengthening list of democratic states, including both new (Hungary, Poland) and established (India, the US, the UK) democracies. Nationalism, frequently dismissed by liberal globalization advocates as a weak force when confronted by market democracies’ presumed inherent superiority, has experienced a resurgence in Russia, China, the Middle East, and at home. Given the breadth and depth of right-wing populism, the raw power that promotes it—mainly Russian and American—and the disarray of its liberal opponents, this factor will weigh heavily on the future.</w:t>
      </w:r>
    </w:p>
    <w:p w14:paraId="5019B382" w14:textId="77777777" w:rsidR="00524380" w:rsidRPr="00741D3B" w:rsidRDefault="00524380" w:rsidP="00524380">
      <w:r w:rsidRPr="00741D3B">
        <w:t xml:space="preserve">The major factors contributing to </w:t>
      </w:r>
      <w:r w:rsidRPr="009B7B15">
        <w:rPr>
          <w:rStyle w:val="StyleUnderline"/>
        </w:rPr>
        <w:t>right-wing populism and</w:t>
      </w:r>
      <w:r w:rsidRPr="00741D3B">
        <w:t xml:space="preserve"> its </w:t>
      </w:r>
      <w:r w:rsidRPr="009B7B15">
        <w:rPr>
          <w:rStyle w:val="Emphasis"/>
        </w:rPr>
        <w:t>global spread</w:t>
      </w:r>
      <w:r w:rsidRPr="00741D3B">
        <w:t xml:space="preserve"> is the subject of much discussion.32 The </w:t>
      </w:r>
      <w:r w:rsidRPr="009B7B15">
        <w:rPr>
          <w:rStyle w:val="StyleUnderline"/>
        </w:rPr>
        <w:t>most straightforward explanation is</w:t>
      </w:r>
      <w:r w:rsidRPr="00741D3B">
        <w:t xml:space="preserve"> </w:t>
      </w:r>
      <w:r w:rsidRPr="009B7B15">
        <w:rPr>
          <w:rStyle w:val="Emphasis"/>
        </w:rPr>
        <w:t>rising inequality</w:t>
      </w:r>
      <w:r w:rsidRPr="00741D3B">
        <w:t xml:space="preserve"> </w:t>
      </w:r>
      <w:r w:rsidRPr="009B7B15">
        <w:rPr>
          <w:rStyle w:val="StyleUnderline"/>
        </w:rPr>
        <w:t>and</w:t>
      </w:r>
      <w:r w:rsidRPr="00741D3B">
        <w:t xml:space="preserve"> </w:t>
      </w:r>
      <w:r w:rsidRPr="009B7B15">
        <w:rPr>
          <w:rStyle w:val="StyleUnderline"/>
        </w:rPr>
        <w:t>diminished</w:t>
      </w:r>
      <w:r w:rsidRPr="00741D3B">
        <w:t xml:space="preserve"> </w:t>
      </w:r>
      <w:r w:rsidRPr="009B7B15">
        <w:rPr>
          <w:rStyle w:val="Emphasis"/>
        </w:rPr>
        <w:t>intergenerational</w:t>
      </w:r>
      <w:r w:rsidRPr="00741D3B">
        <w:t xml:space="preserve"> </w:t>
      </w:r>
      <w:r w:rsidRPr="009B7B15">
        <w:rPr>
          <w:rStyle w:val="StyleUnderline"/>
        </w:rPr>
        <w:t>mobility</w:t>
      </w:r>
      <w:r w:rsidRPr="00741D3B">
        <w:t xml:space="preserve">, </w:t>
      </w:r>
      <w:r w:rsidRPr="009B7B15">
        <w:rPr>
          <w:rStyle w:val="StyleUnderline"/>
        </w:rPr>
        <w:t>particularly in developed countries</w:t>
      </w:r>
      <w:r w:rsidRPr="00741D3B">
        <w:t xml:space="preserve"> </w:t>
      </w:r>
      <w:r w:rsidRPr="009B7B15">
        <w:rPr>
          <w:rStyle w:val="StyleUnderline"/>
        </w:rPr>
        <w:t>whose</w:t>
      </w:r>
      <w:r w:rsidRPr="00741D3B">
        <w:t xml:space="preserve"> </w:t>
      </w:r>
      <w:r w:rsidRPr="009B7B15">
        <w:rPr>
          <w:rStyle w:val="Emphasis"/>
        </w:rPr>
        <w:t>labor-intensive</w:t>
      </w:r>
      <w:r w:rsidRPr="00741D3B">
        <w:t xml:space="preserve"> </w:t>
      </w:r>
      <w:r w:rsidRPr="009B7B15">
        <w:rPr>
          <w:rStyle w:val="StyleUnderline"/>
        </w:rPr>
        <w:t>manufacturing has been</w:t>
      </w:r>
      <w:r w:rsidRPr="00741D3B">
        <w:t xml:space="preserve"> </w:t>
      </w:r>
      <w:r w:rsidRPr="009B7B15">
        <w:rPr>
          <w:rStyle w:val="Emphasis"/>
        </w:rPr>
        <w:t>hit hardest</w:t>
      </w:r>
      <w:r w:rsidRPr="00741D3B">
        <w:t xml:space="preserve"> </w:t>
      </w:r>
      <w:r w:rsidRPr="009B7B15">
        <w:rPr>
          <w:rStyle w:val="StyleUnderline"/>
        </w:rPr>
        <w:t>by</w:t>
      </w:r>
      <w:r w:rsidRPr="00741D3B">
        <w:t xml:space="preserve"> the </w:t>
      </w:r>
      <w:r w:rsidRPr="009B7B15">
        <w:rPr>
          <w:rStyle w:val="Emphasis"/>
        </w:rPr>
        <w:t>globalization</w:t>
      </w:r>
      <w:r w:rsidRPr="00741D3B">
        <w:t xml:space="preserve"> of capital combined </w:t>
      </w:r>
      <w:r w:rsidRPr="009B7B15">
        <w:rPr>
          <w:rStyle w:val="StyleUnderline"/>
        </w:rPr>
        <w:t>with</w:t>
      </w:r>
      <w:r w:rsidRPr="00741D3B">
        <w:t xml:space="preserve"> the </w:t>
      </w:r>
      <w:r w:rsidRPr="009B7B15">
        <w:rPr>
          <w:rStyle w:val="StyleUnderline"/>
        </w:rPr>
        <w:t>immobility of labor</w:t>
      </w:r>
      <w:r w:rsidRPr="00741D3B">
        <w:t xml:space="preserve">. </w:t>
      </w:r>
      <w:r w:rsidRPr="009B7B15">
        <w:rPr>
          <w:rStyle w:val="StyleUnderline"/>
        </w:rPr>
        <w:t>Jobs, wages, economic security, a</w:t>
      </w:r>
      <w:r w:rsidRPr="00741D3B">
        <w:t xml:space="preserve"> </w:t>
      </w:r>
      <w:r w:rsidRPr="009B7B15">
        <w:rPr>
          <w:rStyle w:val="Emphasis"/>
        </w:rPr>
        <w:t>reasonable hope</w:t>
      </w:r>
      <w:r w:rsidRPr="00741D3B">
        <w:t xml:space="preserve"> </w:t>
      </w:r>
      <w:r w:rsidRPr="009B7B15">
        <w:rPr>
          <w:rStyle w:val="StyleUnderline"/>
        </w:rPr>
        <w:t>that one’s offspring has a shot at a better life than one’s own</w:t>
      </w:r>
      <w:r w:rsidRPr="00741D3B">
        <w:t xml:space="preserve">, the </w:t>
      </w:r>
      <w:r w:rsidRPr="009B7B15">
        <w:rPr>
          <w:rStyle w:val="Emphasis"/>
        </w:rPr>
        <w:t>erosion</w:t>
      </w:r>
      <w:r w:rsidRPr="00741D3B">
        <w:t xml:space="preserve"> </w:t>
      </w:r>
      <w:r w:rsidRPr="009B7B15">
        <w:rPr>
          <w:rStyle w:val="StyleUnderline"/>
        </w:rPr>
        <w:t>of social capital within</w:t>
      </w:r>
      <w:r w:rsidRPr="00741D3B">
        <w:t xml:space="preserve"> economically </w:t>
      </w:r>
      <w:r w:rsidRPr="009B7B15">
        <w:rPr>
          <w:rStyle w:val="StyleUnderline"/>
        </w:rPr>
        <w:t>marginalized communities</w:t>
      </w:r>
      <w:r w:rsidRPr="00741D3B">
        <w:t xml:space="preserve">, </w:t>
      </w:r>
      <w:r w:rsidRPr="009B7B15">
        <w:rPr>
          <w:rStyle w:val="Emphasis"/>
        </w:rPr>
        <w:t>government failure</w:t>
      </w:r>
      <w:r w:rsidRPr="00741D3B">
        <w:t xml:space="preserve"> </w:t>
      </w:r>
      <w:r w:rsidRPr="009B7B15">
        <w:rPr>
          <w:rStyle w:val="StyleUnderline"/>
        </w:rPr>
        <w:t>to provide a</w:t>
      </w:r>
      <w:r w:rsidRPr="00741D3B">
        <w:t xml:space="preserve"> </w:t>
      </w:r>
      <w:r w:rsidRPr="009B7B15">
        <w:rPr>
          <w:rStyle w:val="Emphasis"/>
        </w:rPr>
        <w:t>decent safety net</w:t>
      </w:r>
      <w:r w:rsidRPr="00741D3B">
        <w:t xml:space="preserve"> </w:t>
      </w:r>
      <w:r w:rsidRPr="009B7B15">
        <w:rPr>
          <w:rStyle w:val="StyleUnderline"/>
        </w:rPr>
        <w:t>and</w:t>
      </w:r>
      <w:r w:rsidRPr="00741D3B">
        <w:t xml:space="preserve"> </w:t>
      </w:r>
      <w:r w:rsidRPr="009B7B15">
        <w:rPr>
          <w:rStyle w:val="Emphasis"/>
        </w:rPr>
        <w:t>job retraining</w:t>
      </w:r>
      <w:r w:rsidRPr="00741D3B">
        <w:t xml:space="preserve"> for those battered by globalization: </w:t>
      </w:r>
      <w:r w:rsidRPr="009B7B15">
        <w:rPr>
          <w:rStyle w:val="Emphasis"/>
        </w:rPr>
        <w:t>all</w:t>
      </w:r>
      <w:r w:rsidRPr="00741D3B">
        <w:t xml:space="preserve"> have </w:t>
      </w:r>
      <w:r w:rsidRPr="009B7B15">
        <w:rPr>
          <w:rStyle w:val="StyleUnderline"/>
        </w:rPr>
        <w:t>contributed to</w:t>
      </w:r>
      <w:r w:rsidRPr="00741D3B">
        <w:t xml:space="preserve"> a sense of </w:t>
      </w:r>
      <w:r w:rsidRPr="009B7B15">
        <w:rPr>
          <w:rStyle w:val="Emphasis"/>
        </w:rPr>
        <w:t>desperation</w:t>
      </w:r>
      <w:r w:rsidRPr="00741D3B">
        <w:t xml:space="preserve"> </w:t>
      </w:r>
      <w:r w:rsidRPr="009B7B15">
        <w:rPr>
          <w:rStyle w:val="StyleUnderline"/>
        </w:rPr>
        <w:t>and</w:t>
      </w:r>
      <w:r w:rsidRPr="00741D3B">
        <w:t xml:space="preserve"> </w:t>
      </w:r>
      <w:r w:rsidRPr="009B7B15">
        <w:rPr>
          <w:rStyle w:val="Emphasis"/>
        </w:rPr>
        <w:t>raw anger</w:t>
      </w:r>
      <w:r w:rsidRPr="00741D3B">
        <w:t xml:space="preserve"> </w:t>
      </w:r>
      <w:r w:rsidRPr="009B7B15">
        <w:rPr>
          <w:rStyle w:val="StyleUnderline"/>
        </w:rPr>
        <w:t>in the hollowed-out communities of</w:t>
      </w:r>
      <w:r w:rsidRPr="00741D3B">
        <w:t xml:space="preserve"> </w:t>
      </w:r>
      <w:r w:rsidRPr="009B7B15">
        <w:rPr>
          <w:rStyle w:val="Emphasis"/>
        </w:rPr>
        <w:t>formerly prosperous</w:t>
      </w:r>
      <w:r w:rsidRPr="00741D3B">
        <w:t xml:space="preserve"> </w:t>
      </w:r>
      <w:r w:rsidRPr="009B7B15">
        <w:rPr>
          <w:rStyle w:val="StyleUnderline"/>
        </w:rPr>
        <w:t>industrial areas</w:t>
      </w:r>
      <w:r w:rsidRPr="00741D3B">
        <w:t xml:space="preserve">. The </w:t>
      </w:r>
      <w:r w:rsidRPr="009B7B15">
        <w:rPr>
          <w:rStyle w:val="StyleUnderline"/>
        </w:rPr>
        <w:t>declining life expectancy</w:t>
      </w:r>
      <w:r w:rsidRPr="00741D3B">
        <w:t xml:space="preserve"> numbers33 tell a story of immiseration: drug addition, suicide, poor health care, and gun violence. The political expression of such conditions of life should not be surprising. Simple, </w:t>
      </w:r>
      <w:r w:rsidRPr="009B7B15">
        <w:rPr>
          <w:rStyle w:val="StyleUnderline"/>
        </w:rPr>
        <w:t>extremist “solutions” become irresistible</w:t>
      </w:r>
      <w:r w:rsidRPr="00741D3B">
        <w:t xml:space="preserve">. Sectarian, racial, regional divides are strengthened, and exclusive identities are sharpened. Political entrepreneurs offering to blow up the system blamed for such conditions become credible. </w:t>
      </w:r>
      <w:r w:rsidRPr="009B7B15">
        <w:rPr>
          <w:rStyle w:val="StyleUnderline"/>
        </w:rPr>
        <w:t>Those</w:t>
      </w:r>
      <w:r w:rsidRPr="00741D3B">
        <w:t xml:space="preserve"> who are </w:t>
      </w:r>
      <w:r w:rsidRPr="009B7B15">
        <w:rPr>
          <w:rStyle w:val="StyleUnderline"/>
        </w:rPr>
        <w:t>perceived as having benefited from the corrupt system</w:t>
      </w:r>
      <w:r w:rsidRPr="00741D3B">
        <w:t>—long-standing institutions of government, foreign countries and populations, immigrants, minorities getting a “free ride,” elites—</w:t>
      </w:r>
      <w:r w:rsidRPr="009B7B15">
        <w:rPr>
          <w:rStyle w:val="StyleUnderline"/>
        </w:rPr>
        <w:t>become targets of</w:t>
      </w:r>
      <w:r w:rsidRPr="00741D3B">
        <w:t xml:space="preserve"> </w:t>
      </w:r>
      <w:r w:rsidRPr="009B7B15">
        <w:rPr>
          <w:rStyle w:val="Emphasis"/>
        </w:rPr>
        <w:t>recrimination</w:t>
      </w:r>
      <w:r w:rsidRPr="00741D3B">
        <w:t xml:space="preserve"> </w:t>
      </w:r>
      <w:r w:rsidRPr="009B7B15">
        <w:rPr>
          <w:rStyle w:val="StyleUnderline"/>
        </w:rPr>
        <w:t>and</w:t>
      </w:r>
      <w:r w:rsidRPr="00741D3B">
        <w:t xml:space="preserve"> </w:t>
      </w:r>
      <w:r w:rsidRPr="009B7B15">
        <w:rPr>
          <w:rStyle w:val="Emphasis"/>
        </w:rPr>
        <w:t>violence</w:t>
      </w:r>
      <w:r w:rsidRPr="00741D3B">
        <w:t xml:space="preserve">. The </w:t>
      </w:r>
      <w:r w:rsidRPr="009B7B15">
        <w:rPr>
          <w:rStyle w:val="StyleUnderline"/>
        </w:rPr>
        <w:t>simple solutions</w:t>
      </w:r>
      <w:r w:rsidRPr="00741D3B">
        <w:t xml:space="preserve"> of course, don’t work, </w:t>
      </w:r>
      <w:r w:rsidRPr="009B7B15">
        <w:rPr>
          <w:rStyle w:val="StyleUnderline"/>
        </w:rPr>
        <w:t>deepening</w:t>
      </w:r>
      <w:r w:rsidRPr="00741D3B">
        <w:t xml:space="preserve"> the </w:t>
      </w:r>
      <w:r w:rsidRPr="009B7B15">
        <w:rPr>
          <w:rStyle w:val="Emphasis"/>
        </w:rPr>
        <w:t>underlying crisis</w:t>
      </w:r>
      <w:r w:rsidRPr="00741D3B">
        <w:t>, but in the process politics is poisoned. If this sounds like the US, it should, but it also describes major European countries (the UK, France, Italy, Germany, Poland, Hungary, the Czech Republic), and could be an indication of things to come for non-Western democracies like India.</w:t>
      </w:r>
    </w:p>
    <w:p w14:paraId="05086BBB" w14:textId="77777777" w:rsidR="00524380" w:rsidRPr="00741D3B" w:rsidRDefault="00524380" w:rsidP="00524380">
      <w:r w:rsidRPr="00741D3B">
        <w:t>We have emphasized throughout this chapter the interaction of four structural forces in shaping the future, and this interaction is evident here as well. Is it merely coincidence that the period of democratic decline documented by Freedom House, coincides precisely with the global financial and economic crisis? Lower growth, increasing joblessness, wage stagnation, superimposed on longer-term widening of inequality and declining mobility, constitute a forbidding stress test for democratic systems, and many continue to fail. And if we are correct about secular stagnation, the stress will continue, and authoritarianism’s fourteen-year run will not be over for some time. The antidemocratic trend will gain additional impetus from the illiberal direction of globalization, with its growth suppressing protectionism, weaponization of global economic exchange, and weakening global economic institutions. Multipolarity also contributes, in several ways. The former hegemon and author of globalization’s liberal structure has lost its appetite, and arguably its capacity, for leadership, and indeed has become part of the problem, succumbing to and promoting the global right-wing populist surge. It is suffering an unprecedented decline in life expectancy, and recently a decline in the birth rate, signaling a degree of rot commonly associated with a collapsing Soviet Union. While American politics may once again cohere around its liberal values and interests, the time when American leadership had the self-confidence to shape the global system in its liberal image is gone. It may build coalitions of the like-minded to launch liberal projects, but there will be too much power outside these coalitions to permit liberal globalization of the sort imagined at the end of the Cold War. In multipolarity, the values around which global politics revolve will reflect the diversity of major powers, their interests, and the norms they embrace. Convergence of norms, practices, policies is out of the question. Global collective action, even in the face of global crises, will be a long shot. To expect anything else is fantasy</w:t>
      </w:r>
    </w:p>
    <w:p w14:paraId="2F198ED2" w14:textId="77777777" w:rsidR="00524380" w:rsidRPr="00741D3B" w:rsidRDefault="00524380" w:rsidP="00524380">
      <w:r w:rsidRPr="00741D3B">
        <w:t>Unbrave New World and Future Challenges</w:t>
      </w:r>
    </w:p>
    <w:p w14:paraId="0288D660" w14:textId="77777777" w:rsidR="00524380" w:rsidRPr="00741D3B" w:rsidRDefault="00524380" w:rsidP="00524380">
      <w:r w:rsidRPr="00741D3B">
        <w:t>At the outset of this chapter we described these structural forces as interacting to produce more conflict and diminished prosperity. We also predicted a world with shrinking collective capacity to address new challenges as they arise. What specifically will such a world look like? We address below three principal challenges to global problem solving over the next decade.</w:t>
      </w:r>
    </w:p>
    <w:p w14:paraId="5694CA4F" w14:textId="77777777" w:rsidR="00524380" w:rsidRPr="007A51C3" w:rsidRDefault="00524380" w:rsidP="00524380">
      <w:pPr>
        <w:rPr>
          <w:rStyle w:val="Emphasis"/>
        </w:rPr>
      </w:pPr>
      <w:r w:rsidRPr="007A51C3">
        <w:rPr>
          <w:rStyle w:val="Emphasis"/>
        </w:rPr>
        <w:t>Interstate Conflict</w:t>
      </w:r>
    </w:p>
    <w:p w14:paraId="252223B3" w14:textId="77777777" w:rsidR="00524380" w:rsidRPr="00741D3B" w:rsidRDefault="00524380" w:rsidP="00524380">
      <w:r w:rsidRPr="00741D3B">
        <w:t>In the world experienced by most readers of this volume, conflict is observed within weak states, sometimes promoted by regional competitors, by terrorist groups, or by great powers, acting through surrogates or by indirect means. Sometimes, as in Syria, this conflict spills over to contiguous states and contributes to regional instability, and challenges other regions to respond effectively, a challenge that Europe has not met. Much of this will continue, but the global significance of such local conflicts will be greatly magnified by increasing great power conflict, which will feed—rather than manage or resolve—local instabilities and will in turn be exacerbated by them. Great powers will jockey for advantage, support their local partners, escalate preemptively. Conflicts initially confined to failing states or unstable regions will be redefined by great powers as global in scope and significance.</w:t>
      </w:r>
    </w:p>
    <w:p w14:paraId="29C06332" w14:textId="77777777" w:rsidR="00524380" w:rsidRPr="00741D3B" w:rsidRDefault="00524380" w:rsidP="00524380">
      <w:r w:rsidRPr="00741D3B">
        <w:t>This tendency of states to view local conflicts in the context of a zero-sum, global struggle for power is familiar to students of the Cold War, but now with the additional challenges to collective action, expanded uncertainty and worst-case thinking associated with the power transition to multipolarity. We can easily observe increased conflict in US–China relations, as we will in US–Russia relations as future US administrations try to make up for ground lost during the Trump presidency, especially in the Middle East. We can observe it among powerful states with mutual historical grievances, now with a weakening presence of the hegemonic security guarantor and having to consider the renationalization of their defense: Japan-South Korea, Germany-France. We can observe it among historical rivals operating in rapidly changing security landscapes: India-China. We can observe it within the Middle East, as internal rivalries are appropriated by regional powers in a contest for regional dominance. We can observe it clearly in Syria, where the regime’s violent suppression of Arab Spring resistance led to all-out civil war, attracted outside support to proxy forces by aspiring regional hegemons Saudi Arabia and Iran, enabled the rise of ISIS, and eventually to great power intervention, principally by Russia. In a world of effective great power collaboration or American primacy, the Syrian civil war might have been settled through power sharing or partition, or if not, contained within Syria. The collapse of Yugoslavia, occurring during a period of US “unipolarity” and managed effectively, demonstrates the possibilities. Instead, with the US retrenching, Middle East rivals unconstrained by great powers, and great power competition rising, the Syria civil war was fed by outside powers, then metastasized into the region, and—in the form of refugee flows—into Europe, fundamentally altering European politics. Libya may be at the early stages of this scenario.</w:t>
      </w:r>
    </w:p>
    <w:p w14:paraId="54AA2E7C" w14:textId="77777777" w:rsidR="00524380" w:rsidRPr="00741D3B" w:rsidRDefault="00524380" w:rsidP="00524380">
      <w:r w:rsidRPr="00741D3B">
        <w:t>This is not the end of the Syria story. Russia has established itself as a major player in Syria and the Middle East’s power broker, the indispensable country with leverage throughout the region. China is poised to reap the financial and power benefits of Syrian reconstruction. The US has just demonstrated, in its act of war against the Iranian regime, its willingness, without consultation, to put its allies’ security in further jeopardy, accentuating the risks of security ties with Washington and generating added opportunities for Russia and China. The purpose here is not to critique US policy, but to point out the dramatically shifting power balance in a critical region, toward multipolarity. The dangers of such a shift will become apparent as some future US president attempts to reassert US influence in the region and finds a crowded playing field.</w:t>
      </w:r>
    </w:p>
    <w:p w14:paraId="1FC6232A" w14:textId="77777777" w:rsidR="00524380" w:rsidRDefault="00524380" w:rsidP="00524380">
      <w:r w:rsidRPr="00741D3B">
        <w:t>Can a multipolar distribution of power among several states whose interests, values, and political practices are divergent, all experiencing bottom-up nationalist pressures, all seeking advantages in the oversupply of regional instability, be made to work? I think not. Will this more dangerous world descend into direct military confrontation between great powers, and could such confrontation lead to use of nuclear weapons? Here the question becomes, what will this more dangerous world actually look like; what instruments of coercion will be available to states as technology change accelerates; how will states employ these instruments; how will deterrence work (if at all) among several states with large but unequal levels of destructive capacity, weak command, and control, disparate— or opaque—strategies and simmering rivalries; can conflict management work in a world of weak institutions? The collapse of the Cold War era nuclear arms control regime, the threat to the Non-Proliferation Treaty represented by the demise of the JCPOA, and multiple indications of an accelerating nuclear arms race among the three principle powers, augurs badly. Given the structural forces at play, and without predicting the worst, we are indeed entering perilous times.</w:t>
      </w:r>
    </w:p>
    <w:p w14:paraId="0F3FCD1D" w14:textId="77777777" w:rsidR="00524380" w:rsidRDefault="00524380" w:rsidP="00524380">
      <w:r>
        <w:t>Global Warming</w:t>
      </w:r>
    </w:p>
    <w:p w14:paraId="1DAC969F" w14:textId="77777777" w:rsidR="00524380" w:rsidRDefault="00524380" w:rsidP="00524380">
      <w:r>
        <w:t>The question posed at the beginning of this section is whether the international system, evolving toward multipolarity and rising nationalism, will find the collective political capital to confront challenges as they arise. Global warming is the mother of all challenges, and the weakness in the system’s capacity to respond is clear. With the two major political/economic powers and greenhouse gas emitters locked in deepening geopolitical conflict (and with one of them locked in climate change denial, possibly through 2024), the chances of significantly slowing global warming or even ameliorating its effects are very slim. We are reduced to the default option, nation-specific adaptation to climate change, which will impose rising human, political and economic costs on all, and will widen the gap between rich countries with adaptive capacity (of varying degrees), and the poor, who will suffer deteriorating economic, political, and social conditions. (For a contrary, optimistic view see Michael Shank’s chapter, which credits new actors—like cities—as playing a more constructive role in climate mitigation.) This would bring to a close liberal globalization’s greatest achievement; the raising of 1.1 billion people out of extreme poverty since 1990,40 with all its associated gains in quality of life (in the WHO Africa region, for example, life expectancy rose by 10.3 years between 2000 and 2016, driven mainly by improvements in child survival and expanded access to antiretrovirals for treatment of HIV).41</w:t>
      </w:r>
    </w:p>
    <w:p w14:paraId="011B1760" w14:textId="77777777" w:rsidR="00524380" w:rsidRDefault="00524380" w:rsidP="00524380">
      <w:r>
        <w:t>Several forces are at work here. The problem itself is graver—in magnitude and in rate of worsening—than predicted by climate scientists. The UN Intergovernmental Panel on Climate Change (IPCC), the major source of information on global warming, has consistently underpredicted the rate of climate deterioration. This holds true even for its “worstcase scenarios,” meaning that what was meant as a wake-up call has in fact reinforced complacency.42 (see Michael Shank’s chapter for further discussion of climate change). The IPCC, in its 2019 report, has tried to undo the damage by emphasizing the acceleration in the rate of warming and its effects, the only partially understood dynamic of climate change, and—given wide uncertainty—the possibility of unpleasant surprises yet to come. This strengthens the scientific case for urgency—to both severely limit greenhouse gas emissions, and to increase investment in ameliorating the effects.</w:t>
      </w:r>
    </w:p>
    <w:p w14:paraId="075C678A" w14:textId="77777777" w:rsidR="00524380" w:rsidRPr="00741D3B" w:rsidRDefault="00524380" w:rsidP="00524380">
      <w:r>
        <w:t>Unfortunately, the crisis comes at a moment when the climate for collective action is ice cold. Geopolitical competition incentivizes states to out produce each other, regardless of the environmental effects. Multipolarity complicates collective action. Economic stagnation mandates job creation, making regulation politically toxic. Bottom-up nationalism/populism causes states to pursue “relative gains,” meaning that if the nation is seen as gaining in a no-holds-barred economic competition with others, the negative environmental effects can be tolerated. A post-Trump presidency would help, with the US rejoining the Paris Agreement, and lending its weight to tighter regulation, increased R and D, and stronger economic incentives to reduce carbon emissions. Keep in mind, however, that President Obama was fully behind such efforts, but in a deeply polarized America was unable to implement measures needed to fulfill the Paris obligations through legislation, and his executive orders to do this were swiftly overturned by Trump.</w:t>
      </w:r>
    </w:p>
    <w:p w14:paraId="377DE440" w14:textId="77777777" w:rsidR="00524380" w:rsidRPr="00524380" w:rsidRDefault="00524380" w:rsidP="00524380"/>
    <w:p w14:paraId="25B1DFEC" w14:textId="4C8356CB" w:rsidR="007D1010" w:rsidRDefault="00FF2FF9" w:rsidP="007D1010">
      <w:pPr>
        <w:pStyle w:val="Heading3"/>
        <w:rPr>
          <w:rFonts w:asciiTheme="minorHAnsi" w:hAnsiTheme="minorHAnsi" w:cstheme="minorHAnsi"/>
        </w:rPr>
      </w:pPr>
      <w:r>
        <w:rPr>
          <w:rFonts w:asciiTheme="minorHAnsi" w:hAnsiTheme="minorHAnsi" w:cstheme="minorHAnsi"/>
        </w:rPr>
        <w:t>Solvency---Democracy</w:t>
      </w:r>
      <w:r w:rsidR="00F41C52">
        <w:rPr>
          <w:rFonts w:asciiTheme="minorHAnsi" w:hAnsiTheme="minorHAnsi" w:cstheme="minorHAnsi"/>
        </w:rPr>
        <w:t>/Civics</w:t>
      </w:r>
    </w:p>
    <w:p w14:paraId="458530CB" w14:textId="77777777" w:rsidR="00524380" w:rsidRPr="00524380" w:rsidRDefault="00524380" w:rsidP="00524380"/>
    <w:p w14:paraId="2C416B60" w14:textId="4DEA0EAC" w:rsidR="00FF2FF9" w:rsidRPr="0081708E" w:rsidRDefault="00826E19" w:rsidP="00FF2FF9">
      <w:pPr>
        <w:pStyle w:val="Heading4"/>
        <w:rPr>
          <w:rFonts w:asciiTheme="minorHAnsi" w:hAnsiTheme="minorHAnsi" w:cstheme="minorHAnsi"/>
        </w:rPr>
      </w:pPr>
      <w:r w:rsidRPr="00826E19">
        <w:rPr>
          <w:rFonts w:asciiTheme="minorHAnsi" w:hAnsiTheme="minorHAnsi" w:cstheme="minorHAnsi"/>
          <w:u w:val="single"/>
        </w:rPr>
        <w:t>Conditional</w:t>
      </w:r>
      <w:r>
        <w:rPr>
          <w:rFonts w:asciiTheme="minorHAnsi" w:hAnsiTheme="minorHAnsi" w:cstheme="minorHAnsi"/>
        </w:rPr>
        <w:t xml:space="preserve"> or</w:t>
      </w:r>
      <w:r w:rsidRPr="00826E19">
        <w:rPr>
          <w:rFonts w:asciiTheme="minorHAnsi" w:hAnsiTheme="minorHAnsi" w:cstheme="minorHAnsi"/>
        </w:rPr>
        <w:t xml:space="preserve"> </w:t>
      </w:r>
      <w:r w:rsidRPr="00826E19">
        <w:rPr>
          <w:rFonts w:asciiTheme="minorHAnsi" w:hAnsiTheme="minorHAnsi" w:cstheme="minorHAnsi"/>
          <w:u w:val="single"/>
        </w:rPr>
        <w:t>job-dependent</w:t>
      </w:r>
      <w:r>
        <w:rPr>
          <w:rFonts w:asciiTheme="minorHAnsi" w:hAnsiTheme="minorHAnsi" w:cstheme="minorHAnsi"/>
        </w:rPr>
        <w:t xml:space="preserve"> </w:t>
      </w:r>
      <w:r w:rsidRPr="00826E19">
        <w:rPr>
          <w:rFonts w:asciiTheme="minorHAnsi" w:hAnsiTheme="minorHAnsi" w:cstheme="minorHAnsi"/>
        </w:rPr>
        <w:t>economic security</w:t>
      </w:r>
      <w:r>
        <w:rPr>
          <w:rFonts w:asciiTheme="minorHAnsi" w:hAnsiTheme="minorHAnsi" w:cstheme="minorHAnsi"/>
        </w:rPr>
        <w:t xml:space="preserve"> </w:t>
      </w:r>
      <w:r w:rsidRPr="00826E19">
        <w:rPr>
          <w:rFonts w:asciiTheme="minorHAnsi" w:hAnsiTheme="minorHAnsi" w:cstheme="minorHAnsi"/>
        </w:rPr>
        <w:t xml:space="preserve">kills </w:t>
      </w:r>
      <w:r w:rsidRPr="00826E19">
        <w:rPr>
          <w:rFonts w:asciiTheme="minorHAnsi" w:hAnsiTheme="minorHAnsi" w:cstheme="minorHAnsi"/>
          <w:u w:val="single"/>
        </w:rPr>
        <w:t>democracy</w:t>
      </w:r>
      <w:r>
        <w:rPr>
          <w:rFonts w:asciiTheme="minorHAnsi" w:hAnsiTheme="minorHAnsi" w:cstheme="minorHAnsi"/>
        </w:rPr>
        <w:t xml:space="preserve"> and </w:t>
      </w:r>
      <w:r w:rsidRPr="00826E19">
        <w:rPr>
          <w:rFonts w:asciiTheme="minorHAnsi" w:hAnsiTheme="minorHAnsi" w:cstheme="minorHAnsi"/>
          <w:u w:val="single"/>
        </w:rPr>
        <w:t>worker power</w:t>
      </w:r>
      <w:r>
        <w:rPr>
          <w:rFonts w:asciiTheme="minorHAnsi" w:hAnsiTheme="minorHAnsi" w:cstheme="minorHAnsi"/>
        </w:rPr>
        <w:t>.</w:t>
      </w:r>
    </w:p>
    <w:p w14:paraId="64C11006" w14:textId="77777777" w:rsidR="00FF2FF9" w:rsidRPr="0081708E" w:rsidRDefault="00FF2FF9" w:rsidP="00FF2FF9">
      <w:pPr>
        <w:rPr>
          <w:rFonts w:asciiTheme="minorHAnsi" w:hAnsiTheme="minorHAnsi" w:cstheme="minorHAnsi"/>
        </w:rPr>
      </w:pPr>
      <w:r w:rsidRPr="0081708E">
        <w:rPr>
          <w:rStyle w:val="Style13ptBold"/>
          <w:rFonts w:asciiTheme="minorHAnsi" w:hAnsiTheme="minorHAnsi" w:cstheme="minorHAnsi"/>
        </w:rPr>
        <w:t>Bowie 21</w:t>
      </w:r>
      <w:r w:rsidRPr="0081708E">
        <w:rPr>
          <w:rFonts w:asciiTheme="minorHAnsi" w:hAnsiTheme="minorHAnsi" w:cstheme="minorHAnsi"/>
        </w:rPr>
        <w:t xml:space="preserve">[Nicholas; 11-2021; Assistant Professor of Law at Harvard Law School; Harvard Law Review, "COMMENT: ANTIDEMOCRACY," accessed 7-12-2023, Vol.135 Issue 1 Revision 160] </w:t>
      </w:r>
    </w:p>
    <w:p w14:paraId="5D90A153" w14:textId="77777777" w:rsidR="00FF2FF9" w:rsidRPr="0081708E" w:rsidRDefault="00FF2FF9" w:rsidP="00FF2FF9">
      <w:pPr>
        <w:rPr>
          <w:rFonts w:asciiTheme="minorHAnsi" w:hAnsiTheme="minorHAnsi" w:cstheme="minorHAnsi"/>
          <w:sz w:val="14"/>
        </w:rPr>
      </w:pPr>
      <w:r w:rsidRPr="0081708E">
        <w:rPr>
          <w:rFonts w:asciiTheme="minorHAnsi" w:hAnsiTheme="minorHAnsi" w:cstheme="minorHAnsi"/>
          <w:sz w:val="14"/>
        </w:rPr>
        <w:t xml:space="preserve">These </w:t>
      </w:r>
      <w:r w:rsidRPr="0081708E">
        <w:rPr>
          <w:rStyle w:val="StyleUnderline"/>
          <w:rFonts w:asciiTheme="minorHAnsi" w:hAnsiTheme="minorHAnsi" w:cstheme="minorHAnsi"/>
        </w:rPr>
        <w:t>various forms of</w:t>
      </w:r>
      <w:r w:rsidRPr="0081708E">
        <w:rPr>
          <w:rFonts w:asciiTheme="minorHAnsi" w:hAnsiTheme="minorHAnsi" w:cstheme="minorHAnsi"/>
          <w:sz w:val="14"/>
        </w:rPr>
        <w:t xml:space="preserve"> </w:t>
      </w:r>
      <w:r w:rsidRPr="0081708E">
        <w:rPr>
          <w:rStyle w:val="Emphasis"/>
          <w:rFonts w:asciiTheme="minorHAnsi" w:hAnsiTheme="minorHAnsi" w:cstheme="minorHAnsi"/>
          <w:highlight w:val="cyan"/>
        </w:rPr>
        <w:t>antidemocracy</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protect</w:t>
      </w:r>
      <w:r w:rsidRPr="0081708E">
        <w:rPr>
          <w:rFonts w:asciiTheme="minorHAnsi" w:hAnsiTheme="minorHAnsi" w:cstheme="minorHAnsi"/>
          <w:sz w:val="14"/>
          <w:highlight w:val="cyan"/>
        </w:rPr>
        <w:t xml:space="preserve"> </w:t>
      </w:r>
      <w:r w:rsidRPr="0081708E">
        <w:rPr>
          <w:rStyle w:val="Emphasis"/>
          <w:rFonts w:asciiTheme="minorHAnsi" w:hAnsiTheme="minorHAnsi" w:cstheme="minorHAnsi"/>
          <w:highlight w:val="cyan"/>
        </w:rPr>
        <w:t>dominating</w:t>
      </w:r>
      <w:r w:rsidRPr="0081708E">
        <w:rPr>
          <w:rStyle w:val="Emphasis"/>
          <w:rFonts w:asciiTheme="minorHAnsi" w:hAnsiTheme="minorHAnsi" w:cstheme="minorHAnsi"/>
        </w:rPr>
        <w:t xml:space="preserve"> social </w:t>
      </w:r>
      <w:r w:rsidRPr="0081708E">
        <w:rPr>
          <w:rStyle w:val="Emphasis"/>
          <w:rFonts w:asciiTheme="minorHAnsi" w:hAnsiTheme="minorHAnsi" w:cstheme="minorHAnsi"/>
          <w:highlight w:val="cyan"/>
        </w:rPr>
        <w:t>hierarchies</w:t>
      </w:r>
      <w:r w:rsidRPr="0081708E">
        <w:rPr>
          <w:rFonts w:asciiTheme="minorHAnsi" w:hAnsiTheme="minorHAnsi" w:cstheme="minorHAnsi"/>
          <w:sz w:val="14"/>
        </w:rPr>
        <w:t xml:space="preserve">, </w:t>
      </w:r>
      <w:r w:rsidRPr="0081708E">
        <w:rPr>
          <w:rStyle w:val="StyleUnderline"/>
          <w:rFonts w:asciiTheme="minorHAnsi" w:hAnsiTheme="minorHAnsi" w:cstheme="minorHAnsi"/>
        </w:rPr>
        <w:t>particularly those based on</w:t>
      </w:r>
      <w:r w:rsidRPr="0081708E">
        <w:rPr>
          <w:rFonts w:asciiTheme="minorHAnsi" w:hAnsiTheme="minorHAnsi" w:cstheme="minorHAnsi"/>
          <w:sz w:val="14"/>
        </w:rPr>
        <w:t xml:space="preserve"> </w:t>
      </w:r>
      <w:r w:rsidRPr="0081708E">
        <w:rPr>
          <w:rStyle w:val="Emphasis"/>
          <w:rFonts w:asciiTheme="minorHAnsi" w:hAnsiTheme="minorHAnsi" w:cstheme="minorHAnsi"/>
        </w:rPr>
        <w:t>property</w:t>
      </w:r>
      <w:r w:rsidRPr="0081708E">
        <w:rPr>
          <w:rFonts w:asciiTheme="minorHAnsi" w:hAnsiTheme="minorHAnsi" w:cstheme="minorHAnsi"/>
          <w:sz w:val="14"/>
        </w:rPr>
        <w:t xml:space="preserve">. The </w:t>
      </w:r>
      <w:r w:rsidRPr="0081708E">
        <w:rPr>
          <w:rStyle w:val="Emphasis"/>
          <w:rFonts w:asciiTheme="minorHAnsi" w:hAnsiTheme="minorHAnsi" w:cstheme="minorHAnsi"/>
          <w:highlight w:val="cyan"/>
        </w:rPr>
        <w:t>most oppressive</w:t>
      </w:r>
      <w:r w:rsidRPr="0081708E">
        <w:rPr>
          <w:rFonts w:asciiTheme="minorHAnsi" w:hAnsiTheme="minorHAnsi" w:cstheme="minorHAnsi"/>
          <w:sz w:val="14"/>
        </w:rPr>
        <w:t xml:space="preserve"> of these hierarchies </w:t>
      </w:r>
      <w:r w:rsidRPr="0081708E">
        <w:rPr>
          <w:rStyle w:val="StyleUnderline"/>
          <w:rFonts w:asciiTheme="minorHAnsi" w:hAnsiTheme="minorHAnsi" w:cstheme="minorHAnsi"/>
          <w:highlight w:val="cyan"/>
        </w:rPr>
        <w:t>are the ones that prohibit</w:t>
      </w:r>
      <w:r w:rsidRPr="0081708E">
        <w:rPr>
          <w:rStyle w:val="StyleUnderline"/>
          <w:rFonts w:asciiTheme="minorHAnsi" w:hAnsiTheme="minorHAnsi" w:cstheme="minorHAnsi"/>
        </w:rPr>
        <w:t xml:space="preserve"> most of us from avoiding</w:t>
      </w:r>
      <w:r w:rsidRPr="0081708E">
        <w:rPr>
          <w:rFonts w:asciiTheme="minorHAnsi" w:hAnsiTheme="minorHAnsi" w:cstheme="minorHAnsi"/>
          <w:sz w:val="14"/>
        </w:rPr>
        <w:t xml:space="preserve"> </w:t>
      </w:r>
      <w:r w:rsidRPr="0081708E">
        <w:rPr>
          <w:rStyle w:val="Emphasis"/>
          <w:rFonts w:asciiTheme="minorHAnsi" w:hAnsiTheme="minorHAnsi" w:cstheme="minorHAnsi"/>
        </w:rPr>
        <w:t>insecure access</w:t>
      </w:r>
      <w:r w:rsidRPr="0081708E">
        <w:rPr>
          <w:rFonts w:asciiTheme="minorHAnsi" w:hAnsiTheme="minorHAnsi" w:cstheme="minorHAnsi"/>
          <w:sz w:val="14"/>
        </w:rPr>
        <w:t xml:space="preserve"> </w:t>
      </w:r>
      <w:r w:rsidRPr="0081708E">
        <w:rPr>
          <w:rStyle w:val="StyleUnderline"/>
          <w:rFonts w:asciiTheme="minorHAnsi" w:hAnsiTheme="minorHAnsi" w:cstheme="minorHAnsi"/>
        </w:rPr>
        <w:t xml:space="preserve">to </w:t>
      </w:r>
      <w:r w:rsidRPr="0081708E">
        <w:rPr>
          <w:rStyle w:val="StyleUnderline"/>
          <w:rFonts w:asciiTheme="minorHAnsi" w:hAnsiTheme="minorHAnsi" w:cstheme="minorHAnsi"/>
          <w:highlight w:val="cyan"/>
        </w:rPr>
        <w:t>housing, food, and healthcare unless</w:t>
      </w:r>
      <w:r w:rsidRPr="0081708E">
        <w:rPr>
          <w:rFonts w:asciiTheme="minorHAnsi" w:hAnsiTheme="minorHAnsi" w:cstheme="minorHAnsi"/>
          <w:sz w:val="14"/>
          <w:highlight w:val="cyan"/>
        </w:rPr>
        <w:t xml:space="preserve"> </w:t>
      </w:r>
      <w:r w:rsidRPr="0081708E">
        <w:rPr>
          <w:rStyle w:val="Emphasis"/>
          <w:rFonts w:asciiTheme="minorHAnsi" w:hAnsiTheme="minorHAnsi" w:cstheme="minorHAnsi"/>
          <w:highlight w:val="cyan"/>
        </w:rPr>
        <w:t>we submit to the domination</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of an</w:t>
      </w:r>
      <w:r w:rsidRPr="0081708E">
        <w:rPr>
          <w:rStyle w:val="StyleUnderline"/>
          <w:rFonts w:asciiTheme="minorHAnsi" w:hAnsiTheme="minorHAnsi" w:cstheme="minorHAnsi"/>
        </w:rPr>
        <w:t xml:space="preserve"> </w:t>
      </w:r>
      <w:r w:rsidRPr="0081708E">
        <w:rPr>
          <w:rStyle w:val="StyleUnderline"/>
          <w:rFonts w:asciiTheme="minorHAnsi" w:hAnsiTheme="minorHAnsi" w:cstheme="minorHAnsi"/>
          <w:highlight w:val="cyan"/>
        </w:rPr>
        <w:t>employer</w:t>
      </w:r>
      <w:r w:rsidRPr="0081708E">
        <w:rPr>
          <w:rFonts w:asciiTheme="minorHAnsi" w:hAnsiTheme="minorHAnsi" w:cstheme="minorHAnsi"/>
          <w:sz w:val="14"/>
        </w:rPr>
        <w:t xml:space="preserve">. 116In the case of America's farmworkers, these hierarchies are additionally enforced by immigration laws and racial discrimination that have "worked to push Latinx and African American workers into an exploitative domestic migrant stream." 117This compounding situation is the main reason why, in 2021, </w:t>
      </w:r>
      <w:r w:rsidRPr="0081708E">
        <w:rPr>
          <w:rStyle w:val="StyleUnderline"/>
          <w:rFonts w:asciiTheme="minorHAnsi" w:hAnsiTheme="minorHAnsi" w:cstheme="minorHAnsi"/>
        </w:rPr>
        <w:t>farmworkers in Oregon found themselves wearing diapers or picking grapes in deadly 104 degree heat for hours without a break</w:t>
      </w:r>
      <w:r w:rsidRPr="0081708E">
        <w:rPr>
          <w:rFonts w:asciiTheme="minorHAnsi" w:hAnsiTheme="minorHAnsi" w:cstheme="minorHAnsi"/>
          <w:sz w:val="14"/>
        </w:rPr>
        <w:t xml:space="preserve">. 118Why some </w:t>
      </w:r>
      <w:r w:rsidRPr="0081708E">
        <w:rPr>
          <w:rStyle w:val="StyleUnderline"/>
          <w:rFonts w:asciiTheme="minorHAnsi" w:hAnsiTheme="minorHAnsi" w:cstheme="minorHAnsi"/>
        </w:rPr>
        <w:t>ten-year-olds in North Carolina routinely pick tobacco for multinational companies.</w:t>
      </w:r>
      <w:r w:rsidRPr="0081708E">
        <w:rPr>
          <w:rFonts w:asciiTheme="minorHAnsi" w:hAnsiTheme="minorHAnsi" w:cstheme="minorHAnsi"/>
          <w:sz w:val="14"/>
        </w:rPr>
        <w:t> 119Why poultry workers in Alabama recently described a "</w:t>
      </w:r>
      <w:r w:rsidRPr="0081708E">
        <w:rPr>
          <w:rStyle w:val="Emphasis"/>
          <w:rFonts w:asciiTheme="minorHAnsi" w:hAnsiTheme="minorHAnsi" w:cstheme="minorHAnsi"/>
          <w:highlight w:val="cyan"/>
        </w:rPr>
        <w:t>climate of fear</w:t>
      </w:r>
      <w:r w:rsidRPr="0081708E">
        <w:rPr>
          <w:rFonts w:asciiTheme="minorHAnsi" w:hAnsiTheme="minorHAnsi" w:cstheme="minorHAnsi"/>
          <w:sz w:val="14"/>
        </w:rPr>
        <w:t xml:space="preserve"> . . . </w:t>
      </w:r>
      <w:r w:rsidRPr="0081708E">
        <w:rPr>
          <w:rStyle w:val="StyleUnderline"/>
          <w:rFonts w:asciiTheme="minorHAnsi" w:hAnsiTheme="minorHAnsi" w:cstheme="minorHAnsi"/>
          <w:highlight w:val="cyan"/>
        </w:rPr>
        <w:t>where employees</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are</w:t>
      </w:r>
      <w:r w:rsidRPr="0081708E">
        <w:rPr>
          <w:rFonts w:asciiTheme="minorHAnsi" w:hAnsiTheme="minorHAnsi" w:cstheme="minorHAnsi"/>
          <w:sz w:val="14"/>
        </w:rPr>
        <w:t xml:space="preserve"> </w:t>
      </w:r>
      <w:r w:rsidRPr="0081708E">
        <w:rPr>
          <w:rStyle w:val="Emphasis"/>
          <w:rFonts w:asciiTheme="minorHAnsi" w:hAnsiTheme="minorHAnsi" w:cstheme="minorHAnsi"/>
          <w:highlight w:val="cyan"/>
        </w:rPr>
        <w:t>fired</w:t>
      </w:r>
      <w:r w:rsidRPr="0081708E">
        <w:rPr>
          <w:rFonts w:asciiTheme="minorHAnsi" w:hAnsiTheme="minorHAnsi" w:cstheme="minorHAnsi"/>
          <w:sz w:val="14"/>
        </w:rPr>
        <w:t xml:space="preserve"> </w:t>
      </w:r>
      <w:r w:rsidRPr="0081708E">
        <w:rPr>
          <w:rStyle w:val="StyleUnderline"/>
          <w:rFonts w:asciiTheme="minorHAnsi" w:hAnsiTheme="minorHAnsi" w:cstheme="minorHAnsi"/>
          <w:highlight w:val="cyan"/>
        </w:rPr>
        <w:t>for</w:t>
      </w:r>
      <w:r w:rsidRPr="0081708E">
        <w:rPr>
          <w:rFonts w:asciiTheme="minorHAnsi" w:hAnsiTheme="minorHAnsi" w:cstheme="minorHAnsi"/>
          <w:sz w:val="14"/>
        </w:rPr>
        <w:t xml:space="preserve"> </w:t>
      </w:r>
      <w:r w:rsidRPr="0081708E">
        <w:rPr>
          <w:rStyle w:val="Emphasis"/>
          <w:rFonts w:asciiTheme="minorHAnsi" w:hAnsiTheme="minorHAnsi" w:cstheme="minorHAnsi"/>
        </w:rPr>
        <w:t xml:space="preserve">work-related </w:t>
      </w:r>
      <w:r w:rsidRPr="0081708E">
        <w:rPr>
          <w:rStyle w:val="Emphasis"/>
          <w:rFonts w:asciiTheme="minorHAnsi" w:hAnsiTheme="minorHAnsi" w:cstheme="minorHAnsi"/>
          <w:highlight w:val="cyan"/>
        </w:rPr>
        <w:t>injuries</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or</w:t>
      </w:r>
      <w:r w:rsidRPr="0081708E">
        <w:rPr>
          <w:rFonts w:asciiTheme="minorHAnsi" w:hAnsiTheme="minorHAnsi" w:cstheme="minorHAnsi"/>
          <w:sz w:val="14"/>
        </w:rPr>
        <w:t xml:space="preserve"> even for </w:t>
      </w:r>
      <w:r w:rsidRPr="0081708E">
        <w:rPr>
          <w:rStyle w:val="StyleUnderline"/>
          <w:rFonts w:asciiTheme="minorHAnsi" w:hAnsiTheme="minorHAnsi" w:cstheme="minorHAnsi"/>
        </w:rPr>
        <w:t>seeking</w:t>
      </w:r>
      <w:r w:rsidRPr="0081708E">
        <w:rPr>
          <w:rFonts w:asciiTheme="minorHAnsi" w:hAnsiTheme="minorHAnsi" w:cstheme="minorHAnsi"/>
          <w:sz w:val="14"/>
        </w:rPr>
        <w:t xml:space="preserve"> </w:t>
      </w:r>
      <w:r w:rsidRPr="0081708E">
        <w:rPr>
          <w:rStyle w:val="Emphasis"/>
          <w:rFonts w:asciiTheme="minorHAnsi" w:hAnsiTheme="minorHAnsi" w:cstheme="minorHAnsi"/>
        </w:rPr>
        <w:t xml:space="preserve">medical </w:t>
      </w:r>
      <w:r w:rsidRPr="0081708E">
        <w:rPr>
          <w:rStyle w:val="Emphasis"/>
          <w:rFonts w:asciiTheme="minorHAnsi" w:hAnsiTheme="minorHAnsi" w:cstheme="minorHAnsi"/>
          <w:highlight w:val="cyan"/>
        </w:rPr>
        <w:t>treatment</w:t>
      </w:r>
      <w:r w:rsidRPr="0081708E">
        <w:rPr>
          <w:rFonts w:asciiTheme="minorHAnsi" w:hAnsiTheme="minorHAnsi" w:cstheme="minorHAnsi"/>
          <w:sz w:val="14"/>
        </w:rPr>
        <w:t xml:space="preserve"> </w:t>
      </w:r>
      <w:r w:rsidRPr="0081708E">
        <w:rPr>
          <w:rStyle w:val="StyleUnderline"/>
          <w:rFonts w:asciiTheme="minorHAnsi" w:hAnsiTheme="minorHAnsi" w:cstheme="minorHAnsi"/>
        </w:rPr>
        <w:t>from someone other than the company nurse or doctor</w:t>
      </w:r>
      <w:r w:rsidRPr="0081708E">
        <w:rPr>
          <w:rFonts w:asciiTheme="minorHAnsi" w:hAnsiTheme="minorHAnsi" w:cstheme="minorHAnsi"/>
          <w:sz w:val="14"/>
        </w:rPr>
        <w:t xml:space="preserve">." 120And why strawberry trimmers at the Cedar Point Nursery in California walked out after complaining of </w:t>
      </w:r>
      <w:r w:rsidRPr="0081708E">
        <w:rPr>
          <w:rStyle w:val="Emphasis"/>
          <w:rFonts w:asciiTheme="minorHAnsi" w:hAnsiTheme="minorHAnsi" w:cstheme="minorHAnsi"/>
          <w:highlight w:val="cyan"/>
        </w:rPr>
        <w:t>low</w:t>
      </w:r>
      <w:r w:rsidRPr="0081708E">
        <w:rPr>
          <w:rStyle w:val="Emphasis"/>
          <w:rFonts w:asciiTheme="minorHAnsi" w:hAnsiTheme="minorHAnsi" w:cstheme="minorHAnsi"/>
        </w:rPr>
        <w:t xml:space="preserve"> </w:t>
      </w:r>
      <w:r w:rsidRPr="0081708E">
        <w:rPr>
          <w:rStyle w:val="Emphasis"/>
          <w:rFonts w:asciiTheme="minorHAnsi" w:hAnsiTheme="minorHAnsi" w:cstheme="minorHAnsi"/>
          <w:highlight w:val="cyan"/>
        </w:rPr>
        <w:t>wages</w:t>
      </w:r>
      <w:r w:rsidRPr="0081708E">
        <w:rPr>
          <w:rFonts w:asciiTheme="minorHAnsi" w:hAnsiTheme="minorHAnsi" w:cstheme="minorHAnsi"/>
          <w:sz w:val="14"/>
        </w:rPr>
        <w:t xml:space="preserve">, unclean bathrooms, harassment, </w:t>
      </w:r>
      <w:r w:rsidRPr="0081708E">
        <w:rPr>
          <w:rStyle w:val="StyleUnderline"/>
          <w:rFonts w:asciiTheme="minorHAnsi" w:hAnsiTheme="minorHAnsi" w:cstheme="minorHAnsi"/>
          <w:highlight w:val="cyan"/>
        </w:rPr>
        <w:t>and</w:t>
      </w:r>
      <w:r w:rsidRPr="0081708E">
        <w:rPr>
          <w:rFonts w:asciiTheme="minorHAnsi" w:hAnsiTheme="minorHAnsi" w:cstheme="minorHAnsi"/>
          <w:sz w:val="14"/>
          <w:highlight w:val="cyan"/>
        </w:rPr>
        <w:t xml:space="preserve"> </w:t>
      </w:r>
      <w:r w:rsidRPr="0081708E">
        <w:rPr>
          <w:rStyle w:val="Emphasis"/>
          <w:rFonts w:asciiTheme="minorHAnsi" w:hAnsiTheme="minorHAnsi" w:cstheme="minorHAnsi"/>
          <w:highlight w:val="cyan"/>
        </w:rPr>
        <w:t>intimidation</w:t>
      </w:r>
      <w:r w:rsidRPr="0081708E">
        <w:rPr>
          <w:rFonts w:asciiTheme="minorHAnsi" w:hAnsiTheme="minorHAnsi" w:cstheme="minorHAnsi"/>
          <w:sz w:val="14"/>
        </w:rPr>
        <w:t>. 121</w:t>
      </w:r>
    </w:p>
    <w:p w14:paraId="1089E39E" w14:textId="77777777" w:rsidR="00FF2FF9" w:rsidRPr="0081708E" w:rsidRDefault="00FF2FF9" w:rsidP="00FF2FF9">
      <w:pPr>
        <w:rPr>
          <w:rFonts w:asciiTheme="minorHAnsi" w:hAnsiTheme="minorHAnsi" w:cstheme="minorHAnsi"/>
          <w:sz w:val="14"/>
        </w:rPr>
      </w:pPr>
      <w:r w:rsidRPr="0081708E">
        <w:rPr>
          <w:rFonts w:asciiTheme="minorHAnsi" w:hAnsiTheme="minorHAnsi" w:cstheme="minorHAnsi"/>
          <w:sz w:val="14"/>
        </w:rPr>
        <w:t xml:space="preserve"> [*176] The experience of the farmworkers who work at Cedar Point and other agricultural workplaces are extreme, but not unique. </w:t>
      </w:r>
      <w:r w:rsidRPr="0081708E">
        <w:rPr>
          <w:rStyle w:val="StyleUnderline"/>
          <w:rFonts w:asciiTheme="minorHAnsi" w:hAnsiTheme="minorHAnsi" w:cstheme="minorHAnsi"/>
        </w:rPr>
        <w:t>Like canaries in the coal mine,</w:t>
      </w:r>
      <w:r w:rsidRPr="0081708E">
        <w:rPr>
          <w:rFonts w:asciiTheme="minorHAnsi" w:hAnsiTheme="minorHAnsi" w:cstheme="minorHAnsi"/>
          <w:sz w:val="14"/>
        </w:rPr>
        <w:t xml:space="preserve"> </w:t>
      </w:r>
      <w:r w:rsidRPr="0081708E">
        <w:rPr>
          <w:rStyle w:val="StyleUnderline"/>
          <w:rFonts w:asciiTheme="minorHAnsi" w:hAnsiTheme="minorHAnsi" w:cstheme="minorHAnsi"/>
        </w:rPr>
        <w:t>they are</w:t>
      </w:r>
      <w:r w:rsidRPr="0081708E">
        <w:rPr>
          <w:rFonts w:asciiTheme="minorHAnsi" w:hAnsiTheme="minorHAnsi" w:cstheme="minorHAnsi"/>
          <w:sz w:val="14"/>
        </w:rPr>
        <w:t xml:space="preserve"> the most vulnerable </w:t>
      </w:r>
      <w:r w:rsidRPr="0081708E">
        <w:rPr>
          <w:rStyle w:val="StyleUnderline"/>
          <w:rFonts w:asciiTheme="minorHAnsi" w:hAnsiTheme="minorHAnsi" w:cstheme="minorHAnsi"/>
        </w:rPr>
        <w:t>members of a</w:t>
      </w:r>
      <w:r w:rsidRPr="0081708E">
        <w:rPr>
          <w:rFonts w:asciiTheme="minorHAnsi" w:hAnsiTheme="minorHAnsi" w:cstheme="minorHAnsi"/>
          <w:sz w:val="14"/>
        </w:rPr>
        <w:t xml:space="preserve"> </w:t>
      </w:r>
      <w:r w:rsidRPr="0081708E">
        <w:rPr>
          <w:rStyle w:val="Emphasis"/>
          <w:rFonts w:asciiTheme="minorHAnsi" w:hAnsiTheme="minorHAnsi" w:cstheme="minorHAnsi"/>
        </w:rPr>
        <w:t>toxic atmosphere</w:t>
      </w:r>
      <w:r w:rsidRPr="0081708E">
        <w:rPr>
          <w:rFonts w:asciiTheme="minorHAnsi" w:hAnsiTheme="minorHAnsi" w:cstheme="minorHAnsi"/>
          <w:sz w:val="14"/>
        </w:rPr>
        <w:t xml:space="preserve"> </w:t>
      </w:r>
      <w:r w:rsidRPr="0081708E">
        <w:rPr>
          <w:rStyle w:val="StyleUnderline"/>
          <w:rFonts w:asciiTheme="minorHAnsi" w:hAnsiTheme="minorHAnsi" w:cstheme="minorHAnsi"/>
        </w:rPr>
        <w:t>that harms</w:t>
      </w:r>
      <w:r w:rsidRPr="0081708E">
        <w:rPr>
          <w:rFonts w:asciiTheme="minorHAnsi" w:hAnsiTheme="minorHAnsi" w:cstheme="minorHAnsi"/>
          <w:sz w:val="14"/>
        </w:rPr>
        <w:t xml:space="preserve"> </w:t>
      </w:r>
      <w:r w:rsidRPr="0081708E">
        <w:rPr>
          <w:rStyle w:val="Emphasis"/>
          <w:rFonts w:asciiTheme="minorHAnsi" w:hAnsiTheme="minorHAnsi" w:cstheme="minorHAnsi"/>
        </w:rPr>
        <w:t>everyone</w:t>
      </w:r>
      <w:r w:rsidRPr="0081708E">
        <w:rPr>
          <w:rFonts w:asciiTheme="minorHAnsi" w:hAnsiTheme="minorHAnsi" w:cstheme="minorHAnsi"/>
          <w:sz w:val="14"/>
        </w:rPr>
        <w:t xml:space="preserve"> </w:t>
      </w:r>
      <w:r w:rsidRPr="0081708E">
        <w:rPr>
          <w:rStyle w:val="StyleUnderline"/>
          <w:rFonts w:asciiTheme="minorHAnsi" w:hAnsiTheme="minorHAnsi" w:cstheme="minorHAnsi"/>
        </w:rPr>
        <w:t>at the bottom of the</w:t>
      </w:r>
      <w:r w:rsidRPr="0081708E">
        <w:rPr>
          <w:rFonts w:asciiTheme="minorHAnsi" w:hAnsiTheme="minorHAnsi" w:cstheme="minorHAnsi"/>
          <w:sz w:val="14"/>
        </w:rPr>
        <w:t xml:space="preserve"> </w:t>
      </w:r>
      <w:r w:rsidRPr="0081708E">
        <w:rPr>
          <w:rStyle w:val="Emphasis"/>
          <w:rFonts w:asciiTheme="minorHAnsi" w:hAnsiTheme="minorHAnsi" w:cstheme="minorHAnsi"/>
        </w:rPr>
        <w:t>typical workplace hierarchy</w:t>
      </w:r>
      <w:r w:rsidRPr="0081708E">
        <w:rPr>
          <w:rFonts w:asciiTheme="minorHAnsi" w:hAnsiTheme="minorHAnsi" w:cstheme="minorHAnsi"/>
          <w:sz w:val="14"/>
        </w:rPr>
        <w:t>. 122 A recent Supreme Court case, </w:t>
      </w:r>
      <w:r w:rsidRPr="0081708E">
        <w:rPr>
          <w:rFonts w:asciiTheme="minorHAnsi" w:hAnsiTheme="minorHAnsi" w:cstheme="minorHAnsi"/>
          <w:i/>
          <w:iCs/>
          <w:sz w:val="14"/>
        </w:rPr>
        <w:t>Cedar Point v. Hassid</w:t>
      </w:r>
      <w:r w:rsidRPr="0081708E">
        <w:rPr>
          <w:rFonts w:asciiTheme="minorHAnsi" w:hAnsiTheme="minorHAnsi" w:cstheme="minorHAnsi"/>
          <w:sz w:val="14"/>
        </w:rPr>
        <w:t xml:space="preserve">, illustrates how </w:t>
      </w:r>
      <w:r w:rsidRPr="0081708E">
        <w:rPr>
          <w:rStyle w:val="StyleUnderline"/>
          <w:rFonts w:asciiTheme="minorHAnsi" w:hAnsiTheme="minorHAnsi" w:cstheme="minorHAnsi"/>
        </w:rPr>
        <w:t>supporters of these hierarchies use</w:t>
      </w:r>
      <w:r w:rsidRPr="0081708E">
        <w:rPr>
          <w:rFonts w:asciiTheme="minorHAnsi" w:hAnsiTheme="minorHAnsi" w:cstheme="minorHAnsi"/>
          <w:sz w:val="14"/>
        </w:rPr>
        <w:t xml:space="preserve"> </w:t>
      </w:r>
      <w:r w:rsidRPr="0081708E">
        <w:rPr>
          <w:rStyle w:val="Emphasis"/>
          <w:rFonts w:asciiTheme="minorHAnsi" w:hAnsiTheme="minorHAnsi" w:cstheme="minorHAnsi"/>
        </w:rPr>
        <w:t>antidemocracy</w:t>
      </w:r>
      <w:r w:rsidRPr="0081708E">
        <w:rPr>
          <w:rFonts w:asciiTheme="minorHAnsi" w:hAnsiTheme="minorHAnsi" w:cstheme="minorHAnsi"/>
          <w:sz w:val="14"/>
        </w:rPr>
        <w:t xml:space="preserve"> </w:t>
      </w:r>
      <w:r w:rsidRPr="0081708E">
        <w:rPr>
          <w:rStyle w:val="StyleUnderline"/>
          <w:rFonts w:asciiTheme="minorHAnsi" w:hAnsiTheme="minorHAnsi" w:cstheme="minorHAnsi"/>
        </w:rPr>
        <w:t>to</w:t>
      </w:r>
      <w:r w:rsidRPr="0081708E">
        <w:rPr>
          <w:rFonts w:asciiTheme="minorHAnsi" w:hAnsiTheme="minorHAnsi" w:cstheme="minorHAnsi"/>
          <w:sz w:val="14"/>
        </w:rPr>
        <w:t xml:space="preserve"> </w:t>
      </w:r>
      <w:r w:rsidRPr="0081708E">
        <w:rPr>
          <w:rStyle w:val="Emphasis"/>
          <w:rFonts w:asciiTheme="minorHAnsi" w:hAnsiTheme="minorHAnsi" w:cstheme="minorHAnsi"/>
        </w:rPr>
        <w:t>maintain them</w:t>
      </w:r>
      <w:r w:rsidRPr="0081708E">
        <w:rPr>
          <w:rFonts w:asciiTheme="minorHAnsi" w:hAnsiTheme="minorHAnsi" w:cstheme="minorHAnsi"/>
          <w:sz w:val="14"/>
        </w:rPr>
        <w:t xml:space="preserve">. Not only does the </w:t>
      </w:r>
      <w:r w:rsidRPr="0081708E">
        <w:rPr>
          <w:rStyle w:val="StyleUnderline"/>
          <w:rFonts w:asciiTheme="minorHAnsi" w:hAnsiTheme="minorHAnsi" w:cstheme="minorHAnsi"/>
        </w:rPr>
        <w:t>decision make it easier to suppress the expansion of democracy beyond its limited Election Day form</w:t>
      </w:r>
      <w:r w:rsidRPr="0081708E">
        <w:rPr>
          <w:rFonts w:asciiTheme="minorHAnsi" w:hAnsiTheme="minorHAnsi" w:cstheme="minorHAnsi"/>
          <w:sz w:val="14"/>
        </w:rPr>
        <w:t xml:space="preserve">, </w:t>
      </w:r>
      <w:r w:rsidRPr="0081708E">
        <w:rPr>
          <w:rStyle w:val="StyleUnderline"/>
          <w:rFonts w:asciiTheme="minorHAnsi" w:hAnsiTheme="minorHAnsi" w:cstheme="minorHAnsi"/>
        </w:rPr>
        <w:t>but the decision itself is also</w:t>
      </w:r>
      <w:r w:rsidRPr="0081708E">
        <w:rPr>
          <w:rFonts w:asciiTheme="minorHAnsi" w:hAnsiTheme="minorHAnsi" w:cstheme="minorHAnsi"/>
          <w:sz w:val="14"/>
        </w:rPr>
        <w:t xml:space="preserve"> </w:t>
      </w:r>
      <w:r w:rsidRPr="0081708E">
        <w:rPr>
          <w:rStyle w:val="Emphasis"/>
          <w:rFonts w:asciiTheme="minorHAnsi" w:hAnsiTheme="minorHAnsi" w:cstheme="minorHAnsi"/>
        </w:rPr>
        <w:t>insulated</w:t>
      </w:r>
      <w:r w:rsidRPr="0081708E">
        <w:rPr>
          <w:rFonts w:asciiTheme="minorHAnsi" w:hAnsiTheme="minorHAnsi" w:cstheme="minorHAnsi"/>
          <w:sz w:val="14"/>
        </w:rPr>
        <w:t xml:space="preserve"> </w:t>
      </w:r>
      <w:r w:rsidRPr="0081708E">
        <w:rPr>
          <w:rStyle w:val="StyleUnderline"/>
          <w:rFonts w:asciiTheme="minorHAnsi" w:hAnsiTheme="minorHAnsi" w:cstheme="minorHAnsi"/>
        </w:rPr>
        <w:t>from</w:t>
      </w:r>
      <w:r w:rsidRPr="0081708E">
        <w:rPr>
          <w:rFonts w:asciiTheme="minorHAnsi" w:hAnsiTheme="minorHAnsi" w:cstheme="minorHAnsi"/>
          <w:sz w:val="14"/>
        </w:rPr>
        <w:t xml:space="preserve"> </w:t>
      </w:r>
      <w:r w:rsidRPr="0081708E">
        <w:rPr>
          <w:rStyle w:val="Emphasis"/>
          <w:rFonts w:asciiTheme="minorHAnsi" w:hAnsiTheme="minorHAnsi" w:cstheme="minorHAnsi"/>
        </w:rPr>
        <w:t>any democratic procedure</w:t>
      </w:r>
      <w:r w:rsidRPr="0081708E">
        <w:rPr>
          <w:rFonts w:asciiTheme="minorHAnsi" w:hAnsiTheme="minorHAnsi" w:cstheme="minorHAnsi"/>
          <w:sz w:val="14"/>
        </w:rPr>
        <w:t>.</w:t>
      </w:r>
    </w:p>
    <w:p w14:paraId="14EDDE8C" w14:textId="77777777" w:rsidR="00FF2FF9" w:rsidRPr="0081708E" w:rsidRDefault="00FF2FF9" w:rsidP="00FF2FF9">
      <w:pPr>
        <w:rPr>
          <w:rFonts w:asciiTheme="minorHAnsi" w:hAnsiTheme="minorHAnsi" w:cstheme="minorHAnsi"/>
          <w:sz w:val="14"/>
        </w:rPr>
      </w:pPr>
      <w:r w:rsidRPr="0081708E">
        <w:rPr>
          <w:rFonts w:asciiTheme="minorHAnsi" w:hAnsiTheme="minorHAnsi" w:cstheme="minorHAnsi"/>
          <w:sz w:val="14"/>
        </w:rPr>
        <w:t xml:space="preserve">III. </w:t>
      </w:r>
      <w:r w:rsidRPr="0081708E">
        <w:rPr>
          <w:rStyle w:val="StyleUnderline"/>
          <w:rFonts w:asciiTheme="minorHAnsi" w:hAnsiTheme="minorHAnsi" w:cstheme="minorHAnsi"/>
        </w:rPr>
        <w:t xml:space="preserve">HOW DOES </w:t>
      </w:r>
      <w:r w:rsidRPr="0081708E">
        <w:rPr>
          <w:rStyle w:val="Emphasis"/>
          <w:rFonts w:asciiTheme="minorHAnsi" w:hAnsiTheme="minorHAnsi" w:cstheme="minorHAnsi"/>
        </w:rPr>
        <w:t>ANTIDEMOCRACY</w:t>
      </w:r>
      <w:r w:rsidRPr="0081708E">
        <w:rPr>
          <w:rFonts w:asciiTheme="minorHAnsi" w:hAnsiTheme="minorHAnsi" w:cstheme="minorHAnsi"/>
          <w:sz w:val="14"/>
        </w:rPr>
        <w:t xml:space="preserve"> </w:t>
      </w:r>
      <w:r w:rsidRPr="0081708E">
        <w:rPr>
          <w:rStyle w:val="StyleUnderline"/>
          <w:rFonts w:asciiTheme="minorHAnsi" w:hAnsiTheme="minorHAnsi" w:cstheme="minorHAnsi"/>
        </w:rPr>
        <w:t>SUPPRESS</w:t>
      </w:r>
      <w:r w:rsidRPr="0081708E">
        <w:rPr>
          <w:rFonts w:asciiTheme="minorHAnsi" w:hAnsiTheme="minorHAnsi" w:cstheme="minorHAnsi"/>
          <w:sz w:val="14"/>
        </w:rPr>
        <w:t xml:space="preserve"> </w:t>
      </w:r>
      <w:r w:rsidRPr="0081708E">
        <w:rPr>
          <w:rStyle w:val="Emphasis"/>
          <w:rFonts w:asciiTheme="minorHAnsi" w:hAnsiTheme="minorHAnsi" w:cstheme="minorHAnsi"/>
        </w:rPr>
        <w:t>DEMOCRACY</w:t>
      </w:r>
      <w:r w:rsidRPr="0081708E">
        <w:rPr>
          <w:rFonts w:asciiTheme="minorHAnsi" w:hAnsiTheme="minorHAnsi" w:cstheme="minorHAnsi"/>
          <w:sz w:val="14"/>
        </w:rPr>
        <w:t>?</w:t>
      </w:r>
    </w:p>
    <w:p w14:paraId="047F528A" w14:textId="77777777" w:rsidR="00FF2FF9" w:rsidRPr="0081708E" w:rsidRDefault="00FF2FF9" w:rsidP="00FF2FF9">
      <w:pPr>
        <w:rPr>
          <w:rFonts w:asciiTheme="minorHAnsi" w:hAnsiTheme="minorHAnsi" w:cstheme="minorHAnsi"/>
          <w:sz w:val="14"/>
        </w:rPr>
      </w:pPr>
      <w:r w:rsidRPr="0081708E">
        <w:rPr>
          <w:rFonts w:asciiTheme="minorHAnsi" w:hAnsiTheme="minorHAnsi" w:cstheme="minorHAnsi"/>
          <w:sz w:val="14"/>
        </w:rPr>
        <w:t xml:space="preserve">A. The </w:t>
      </w:r>
      <w:r w:rsidRPr="0081708E">
        <w:rPr>
          <w:rStyle w:val="Emphasis"/>
          <w:rFonts w:asciiTheme="minorHAnsi" w:hAnsiTheme="minorHAnsi" w:cstheme="minorHAnsi"/>
        </w:rPr>
        <w:t>Absence</w:t>
      </w:r>
      <w:r w:rsidRPr="0081708E">
        <w:rPr>
          <w:rFonts w:asciiTheme="minorHAnsi" w:hAnsiTheme="minorHAnsi" w:cstheme="minorHAnsi"/>
          <w:sz w:val="14"/>
        </w:rPr>
        <w:t xml:space="preserve"> </w:t>
      </w:r>
      <w:r w:rsidRPr="0081708E">
        <w:rPr>
          <w:rStyle w:val="StyleUnderline"/>
          <w:rFonts w:asciiTheme="minorHAnsi" w:hAnsiTheme="minorHAnsi" w:cstheme="minorHAnsi"/>
        </w:rPr>
        <w:t>of</w:t>
      </w:r>
      <w:r w:rsidRPr="0081708E">
        <w:rPr>
          <w:rFonts w:asciiTheme="minorHAnsi" w:hAnsiTheme="minorHAnsi" w:cstheme="minorHAnsi"/>
          <w:sz w:val="14"/>
        </w:rPr>
        <w:t xml:space="preserve"> </w:t>
      </w:r>
      <w:r w:rsidRPr="0081708E">
        <w:rPr>
          <w:rStyle w:val="Emphasis"/>
          <w:rFonts w:asciiTheme="minorHAnsi" w:hAnsiTheme="minorHAnsi" w:cstheme="minorHAnsi"/>
        </w:rPr>
        <w:t>Democracy</w:t>
      </w:r>
      <w:r w:rsidRPr="0081708E">
        <w:rPr>
          <w:rFonts w:asciiTheme="minorHAnsi" w:hAnsiTheme="minorHAnsi" w:cstheme="minorHAnsi"/>
          <w:sz w:val="14"/>
        </w:rPr>
        <w:t xml:space="preserve"> </w:t>
      </w:r>
      <w:r w:rsidRPr="0081708E">
        <w:rPr>
          <w:rStyle w:val="StyleUnderline"/>
          <w:rFonts w:asciiTheme="minorHAnsi" w:hAnsiTheme="minorHAnsi" w:cstheme="minorHAnsi"/>
        </w:rPr>
        <w:t>in the Workplace</w:t>
      </w:r>
    </w:p>
    <w:p w14:paraId="238E3C05" w14:textId="77777777" w:rsidR="00FF2FF9" w:rsidRPr="0081708E" w:rsidRDefault="00FF2FF9" w:rsidP="00FF2FF9">
      <w:pPr>
        <w:rPr>
          <w:rFonts w:asciiTheme="minorHAnsi" w:hAnsiTheme="minorHAnsi" w:cstheme="minorHAnsi"/>
          <w:sz w:val="14"/>
        </w:rPr>
      </w:pPr>
      <w:r w:rsidRPr="0081708E">
        <w:rPr>
          <w:rFonts w:asciiTheme="minorHAnsi" w:hAnsiTheme="minorHAnsi" w:cstheme="minorHAnsi"/>
          <w:sz w:val="14"/>
        </w:rPr>
        <w:t xml:space="preserve">If you're like most </w:t>
      </w:r>
      <w:r w:rsidRPr="0081708E">
        <w:rPr>
          <w:rStyle w:val="StyleUnderline"/>
          <w:rFonts w:asciiTheme="minorHAnsi" w:hAnsiTheme="minorHAnsi" w:cstheme="minorHAnsi"/>
        </w:rPr>
        <w:t>Americans</w:t>
      </w:r>
      <w:r w:rsidRPr="0081708E">
        <w:rPr>
          <w:rFonts w:asciiTheme="minorHAnsi" w:hAnsiTheme="minorHAnsi" w:cstheme="minorHAnsi"/>
          <w:sz w:val="14"/>
        </w:rPr>
        <w:t xml:space="preserve">, you probably </w:t>
      </w:r>
      <w:r w:rsidRPr="0081708E">
        <w:rPr>
          <w:rStyle w:val="StyleUnderline"/>
          <w:rFonts w:asciiTheme="minorHAnsi" w:hAnsiTheme="minorHAnsi" w:cstheme="minorHAnsi"/>
        </w:rPr>
        <w:t>spend</w:t>
      </w:r>
      <w:r w:rsidRPr="0081708E">
        <w:rPr>
          <w:rFonts w:asciiTheme="minorHAnsi" w:hAnsiTheme="minorHAnsi" w:cstheme="minorHAnsi"/>
          <w:sz w:val="14"/>
        </w:rPr>
        <w:t xml:space="preserve"> </w:t>
      </w:r>
      <w:r w:rsidRPr="0081708E">
        <w:rPr>
          <w:rStyle w:val="Emphasis"/>
          <w:rFonts w:asciiTheme="minorHAnsi" w:hAnsiTheme="minorHAnsi" w:cstheme="minorHAnsi"/>
        </w:rPr>
        <w:t>most</w:t>
      </w:r>
      <w:r w:rsidRPr="0081708E">
        <w:rPr>
          <w:rFonts w:asciiTheme="minorHAnsi" w:hAnsiTheme="minorHAnsi" w:cstheme="minorHAnsi"/>
          <w:sz w:val="14"/>
        </w:rPr>
        <w:t xml:space="preserve"> of your </w:t>
      </w:r>
      <w:r w:rsidRPr="0081708E">
        <w:rPr>
          <w:rStyle w:val="Emphasis"/>
          <w:rFonts w:asciiTheme="minorHAnsi" w:hAnsiTheme="minorHAnsi" w:cstheme="minorHAnsi"/>
        </w:rPr>
        <w:t>waking hours</w:t>
      </w:r>
      <w:r w:rsidRPr="0081708E">
        <w:rPr>
          <w:rFonts w:asciiTheme="minorHAnsi" w:hAnsiTheme="minorHAnsi" w:cstheme="minorHAnsi"/>
          <w:sz w:val="14"/>
        </w:rPr>
        <w:t xml:space="preserve"> </w:t>
      </w:r>
      <w:r w:rsidRPr="0081708E">
        <w:rPr>
          <w:rStyle w:val="StyleUnderline"/>
          <w:rFonts w:asciiTheme="minorHAnsi" w:hAnsiTheme="minorHAnsi" w:cstheme="minorHAnsi"/>
        </w:rPr>
        <w:t>in a</w:t>
      </w:r>
      <w:r w:rsidRPr="0081708E">
        <w:rPr>
          <w:rFonts w:asciiTheme="minorHAnsi" w:hAnsiTheme="minorHAnsi" w:cstheme="minorHAnsi"/>
          <w:sz w:val="14"/>
        </w:rPr>
        <w:t xml:space="preserve"> </w:t>
      </w:r>
      <w:r w:rsidRPr="0081708E">
        <w:rPr>
          <w:rStyle w:val="Emphasis"/>
          <w:rFonts w:asciiTheme="minorHAnsi" w:hAnsiTheme="minorHAnsi" w:cstheme="minorHAnsi"/>
          <w:highlight w:val="cyan"/>
        </w:rPr>
        <w:t>profoundly undemocratic</w:t>
      </w:r>
      <w:r w:rsidRPr="0081708E">
        <w:rPr>
          <w:rStyle w:val="Emphasis"/>
          <w:rFonts w:asciiTheme="minorHAnsi" w:hAnsiTheme="minorHAnsi" w:cstheme="minorHAnsi"/>
        </w:rPr>
        <w:t xml:space="preserve"> place</w:t>
      </w:r>
      <w:r w:rsidRPr="0081708E">
        <w:rPr>
          <w:rStyle w:val="StyleUnderline"/>
          <w:rFonts w:asciiTheme="minorHAnsi" w:hAnsiTheme="minorHAnsi" w:cstheme="minorHAnsi"/>
        </w:rPr>
        <w:t xml:space="preserve">: </w:t>
      </w:r>
      <w:r w:rsidRPr="0081708E">
        <w:rPr>
          <w:rStyle w:val="StyleUnderline"/>
          <w:rFonts w:asciiTheme="minorHAnsi" w:hAnsiTheme="minorHAnsi" w:cstheme="minorHAnsi"/>
          <w:highlight w:val="cyan"/>
        </w:rPr>
        <w:t>work</w:t>
      </w:r>
      <w:r w:rsidRPr="0081708E">
        <w:rPr>
          <w:rFonts w:asciiTheme="minorHAnsi" w:hAnsiTheme="minorHAnsi" w:cstheme="minorHAnsi"/>
          <w:sz w:val="14"/>
        </w:rPr>
        <w:t xml:space="preserve">. </w:t>
      </w:r>
      <w:r w:rsidRPr="0081708E">
        <w:rPr>
          <w:rStyle w:val="StyleUnderline"/>
          <w:rFonts w:asciiTheme="minorHAnsi" w:hAnsiTheme="minorHAnsi" w:cstheme="minorHAnsi"/>
        </w:rPr>
        <w:t>Whether or not you work from home</w:t>
      </w:r>
      <w:r w:rsidRPr="0081708E">
        <w:rPr>
          <w:rFonts w:asciiTheme="minorHAnsi" w:hAnsiTheme="minorHAnsi" w:cstheme="minorHAnsi"/>
          <w:sz w:val="14"/>
        </w:rPr>
        <w:t xml:space="preserve">, </w:t>
      </w:r>
      <w:r w:rsidRPr="0081708E">
        <w:rPr>
          <w:rStyle w:val="StyleUnderline"/>
          <w:rFonts w:asciiTheme="minorHAnsi" w:hAnsiTheme="minorHAnsi" w:cstheme="minorHAnsi"/>
        </w:rPr>
        <w:t>you</w:t>
      </w:r>
      <w:r w:rsidRPr="0081708E">
        <w:rPr>
          <w:rFonts w:asciiTheme="minorHAnsi" w:hAnsiTheme="minorHAnsi" w:cstheme="minorHAnsi"/>
          <w:sz w:val="14"/>
        </w:rPr>
        <w:t xml:space="preserve"> likely </w:t>
      </w:r>
      <w:r w:rsidRPr="0081708E">
        <w:rPr>
          <w:rStyle w:val="StyleUnderline"/>
          <w:rFonts w:asciiTheme="minorHAnsi" w:hAnsiTheme="minorHAnsi" w:cstheme="minorHAnsi"/>
        </w:rPr>
        <w:t>wake up</w:t>
      </w:r>
      <w:r w:rsidRPr="0081708E">
        <w:rPr>
          <w:rFonts w:asciiTheme="minorHAnsi" w:hAnsiTheme="minorHAnsi" w:cstheme="minorHAnsi"/>
          <w:sz w:val="14"/>
        </w:rPr>
        <w:t xml:space="preserve"> </w:t>
      </w:r>
      <w:r w:rsidRPr="0081708E">
        <w:rPr>
          <w:rStyle w:val="StyleUnderline"/>
          <w:rFonts w:asciiTheme="minorHAnsi" w:hAnsiTheme="minorHAnsi" w:cstheme="minorHAnsi"/>
        </w:rPr>
        <w:t>each workday to</w:t>
      </w:r>
      <w:r w:rsidRPr="0081708E">
        <w:rPr>
          <w:rFonts w:asciiTheme="minorHAnsi" w:hAnsiTheme="minorHAnsi" w:cstheme="minorHAnsi"/>
          <w:sz w:val="14"/>
        </w:rPr>
        <w:t xml:space="preserve"> </w:t>
      </w:r>
      <w:r w:rsidRPr="0081708E">
        <w:rPr>
          <w:rStyle w:val="Emphasis"/>
          <w:rFonts w:asciiTheme="minorHAnsi" w:hAnsiTheme="minorHAnsi" w:cstheme="minorHAnsi"/>
        </w:rPr>
        <w:t>sort yourself</w:t>
      </w:r>
      <w:r w:rsidRPr="0081708E">
        <w:rPr>
          <w:rFonts w:asciiTheme="minorHAnsi" w:hAnsiTheme="minorHAnsi" w:cstheme="minorHAnsi"/>
          <w:sz w:val="14"/>
        </w:rPr>
        <w:t xml:space="preserve"> </w:t>
      </w:r>
      <w:r w:rsidRPr="0081708E">
        <w:rPr>
          <w:rStyle w:val="StyleUnderline"/>
          <w:rFonts w:asciiTheme="minorHAnsi" w:hAnsiTheme="minorHAnsi" w:cstheme="minorHAnsi"/>
        </w:rPr>
        <w:t>into a hierarchy</w:t>
      </w:r>
      <w:r w:rsidRPr="0081708E">
        <w:rPr>
          <w:rFonts w:asciiTheme="minorHAnsi" w:hAnsiTheme="minorHAnsi" w:cstheme="minorHAnsi"/>
          <w:sz w:val="14"/>
        </w:rPr>
        <w:t xml:space="preserve"> in which you'll be </w:t>
      </w:r>
      <w:r w:rsidRPr="0081708E">
        <w:rPr>
          <w:rStyle w:val="StyleUnderline"/>
          <w:rFonts w:asciiTheme="minorHAnsi" w:hAnsiTheme="minorHAnsi" w:cstheme="minorHAnsi"/>
          <w:highlight w:val="cyan"/>
        </w:rPr>
        <w:t>subject to</w:t>
      </w:r>
      <w:r w:rsidRPr="0081708E">
        <w:rPr>
          <w:rFonts w:asciiTheme="minorHAnsi" w:hAnsiTheme="minorHAnsi" w:cstheme="minorHAnsi"/>
          <w:sz w:val="14"/>
        </w:rPr>
        <w:t xml:space="preserve"> the </w:t>
      </w:r>
      <w:r w:rsidRPr="0081708E">
        <w:rPr>
          <w:rStyle w:val="Emphasis"/>
          <w:rFonts w:asciiTheme="minorHAnsi" w:hAnsiTheme="minorHAnsi" w:cstheme="minorHAnsi"/>
          <w:highlight w:val="cyan"/>
        </w:rPr>
        <w:t>domination</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of an employer</w:t>
      </w:r>
      <w:r w:rsidRPr="0081708E">
        <w:rPr>
          <w:rFonts w:asciiTheme="minorHAnsi" w:hAnsiTheme="minorHAnsi" w:cstheme="minorHAnsi"/>
          <w:sz w:val="14"/>
        </w:rPr>
        <w:t xml:space="preserve">. 123 </w:t>
      </w:r>
      <w:r w:rsidRPr="0081708E">
        <w:rPr>
          <w:rStyle w:val="StyleUnderline"/>
          <w:rFonts w:asciiTheme="minorHAnsi" w:hAnsiTheme="minorHAnsi" w:cstheme="minorHAnsi"/>
        </w:rPr>
        <w:t>This</w:t>
      </w:r>
      <w:r w:rsidRPr="0081708E">
        <w:rPr>
          <w:rFonts w:asciiTheme="minorHAnsi" w:hAnsiTheme="minorHAnsi" w:cstheme="minorHAnsi"/>
          <w:sz w:val="14"/>
        </w:rPr>
        <w:t xml:space="preserve"> </w:t>
      </w:r>
      <w:r w:rsidRPr="0081708E">
        <w:rPr>
          <w:rStyle w:val="Emphasis"/>
          <w:rFonts w:asciiTheme="minorHAnsi" w:hAnsiTheme="minorHAnsi" w:cstheme="minorHAnsi"/>
        </w:rPr>
        <w:t>domination</w:t>
      </w:r>
      <w:r w:rsidRPr="0081708E">
        <w:rPr>
          <w:rFonts w:asciiTheme="minorHAnsi" w:hAnsiTheme="minorHAnsi" w:cstheme="minorHAnsi"/>
          <w:sz w:val="14"/>
        </w:rPr>
        <w:t xml:space="preserve"> </w:t>
      </w:r>
      <w:r w:rsidRPr="0081708E">
        <w:rPr>
          <w:rStyle w:val="StyleUnderline"/>
          <w:rFonts w:asciiTheme="minorHAnsi" w:hAnsiTheme="minorHAnsi" w:cstheme="minorHAnsi"/>
          <w:highlight w:val="cyan"/>
        </w:rPr>
        <w:t>extends</w:t>
      </w:r>
      <w:r w:rsidRPr="0081708E">
        <w:rPr>
          <w:rFonts w:asciiTheme="minorHAnsi" w:hAnsiTheme="minorHAnsi" w:cstheme="minorHAnsi"/>
          <w:sz w:val="14"/>
          <w:highlight w:val="cyan"/>
        </w:rPr>
        <w:t xml:space="preserve"> </w:t>
      </w:r>
      <w:r w:rsidRPr="0081708E">
        <w:rPr>
          <w:rStyle w:val="Emphasis"/>
          <w:rFonts w:asciiTheme="minorHAnsi" w:hAnsiTheme="minorHAnsi" w:cstheme="minorHAnsi"/>
          <w:highlight w:val="cyan"/>
        </w:rPr>
        <w:t>well</w:t>
      </w:r>
      <w:r w:rsidRPr="0081708E">
        <w:rPr>
          <w:rStyle w:val="Emphasis"/>
          <w:rFonts w:asciiTheme="minorHAnsi" w:hAnsiTheme="minorHAnsi" w:cstheme="minorHAnsi"/>
        </w:rPr>
        <w:t xml:space="preserve"> </w:t>
      </w:r>
      <w:r w:rsidRPr="0081708E">
        <w:rPr>
          <w:rStyle w:val="Emphasis"/>
          <w:rFonts w:asciiTheme="minorHAnsi" w:hAnsiTheme="minorHAnsi" w:cstheme="minorHAnsi"/>
          <w:highlight w:val="cyan"/>
        </w:rPr>
        <w:t>beyond</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orders</w:t>
      </w:r>
      <w:r w:rsidRPr="0081708E">
        <w:rPr>
          <w:rStyle w:val="StyleUnderline"/>
          <w:rFonts w:asciiTheme="minorHAnsi" w:hAnsiTheme="minorHAnsi" w:cstheme="minorHAnsi"/>
        </w:rPr>
        <w:t xml:space="preserve"> about how to carry on a</w:t>
      </w:r>
      <w:r w:rsidRPr="0081708E">
        <w:rPr>
          <w:rFonts w:asciiTheme="minorHAnsi" w:hAnsiTheme="minorHAnsi" w:cstheme="minorHAnsi"/>
          <w:sz w:val="14"/>
        </w:rPr>
        <w:t xml:space="preserve"> </w:t>
      </w:r>
      <w:r w:rsidRPr="0081708E">
        <w:rPr>
          <w:rStyle w:val="Emphasis"/>
          <w:rFonts w:asciiTheme="minorHAnsi" w:hAnsiTheme="minorHAnsi" w:cstheme="minorHAnsi"/>
        </w:rPr>
        <w:t>specific task</w:t>
      </w:r>
      <w:r w:rsidRPr="0081708E">
        <w:rPr>
          <w:rFonts w:asciiTheme="minorHAnsi" w:hAnsiTheme="minorHAnsi" w:cstheme="minorHAnsi"/>
          <w:sz w:val="14"/>
        </w:rPr>
        <w:t xml:space="preserve">. </w:t>
      </w:r>
      <w:r w:rsidRPr="0081708E">
        <w:rPr>
          <w:rStyle w:val="StyleUnderline"/>
          <w:rFonts w:asciiTheme="minorHAnsi" w:hAnsiTheme="minorHAnsi" w:cstheme="minorHAnsi"/>
        </w:rPr>
        <w:t>Unless you have a</w:t>
      </w:r>
      <w:r w:rsidRPr="0081708E">
        <w:rPr>
          <w:rFonts w:asciiTheme="minorHAnsi" w:hAnsiTheme="minorHAnsi" w:cstheme="minorHAnsi"/>
          <w:sz w:val="14"/>
        </w:rPr>
        <w:t xml:space="preserve"> very </w:t>
      </w:r>
      <w:r w:rsidRPr="0081708E">
        <w:rPr>
          <w:rStyle w:val="Emphasis"/>
          <w:rFonts w:asciiTheme="minorHAnsi" w:hAnsiTheme="minorHAnsi" w:cstheme="minorHAnsi"/>
        </w:rPr>
        <w:t>unusual protection</w:t>
      </w:r>
      <w:r w:rsidRPr="0081708E">
        <w:rPr>
          <w:rFonts w:asciiTheme="minorHAnsi" w:hAnsiTheme="minorHAnsi" w:cstheme="minorHAnsi"/>
          <w:sz w:val="14"/>
        </w:rPr>
        <w:t xml:space="preserve"> -- like the tenure of a law professor -- </w:t>
      </w:r>
      <w:r w:rsidRPr="0081708E">
        <w:rPr>
          <w:rStyle w:val="StyleUnderline"/>
          <w:rFonts w:asciiTheme="minorHAnsi" w:hAnsiTheme="minorHAnsi" w:cstheme="minorHAnsi"/>
        </w:rPr>
        <w:t xml:space="preserve">an </w:t>
      </w:r>
      <w:r w:rsidRPr="0081708E">
        <w:rPr>
          <w:rStyle w:val="StyleUnderline"/>
          <w:rFonts w:asciiTheme="minorHAnsi" w:hAnsiTheme="minorHAnsi" w:cstheme="minorHAnsi"/>
          <w:highlight w:val="cyan"/>
        </w:rPr>
        <w:t>employer</w:t>
      </w:r>
      <w:r w:rsidRPr="0081708E">
        <w:rPr>
          <w:rStyle w:val="StyleUnderline"/>
          <w:rFonts w:asciiTheme="minorHAnsi" w:hAnsiTheme="minorHAnsi" w:cstheme="minorHAnsi"/>
        </w:rPr>
        <w:t xml:space="preserve"> can</w:t>
      </w:r>
      <w:r w:rsidRPr="0081708E">
        <w:rPr>
          <w:rFonts w:asciiTheme="minorHAnsi" w:hAnsiTheme="minorHAnsi" w:cstheme="minorHAnsi"/>
          <w:sz w:val="14"/>
        </w:rPr>
        <w:t xml:space="preserve"> </w:t>
      </w:r>
      <w:r w:rsidRPr="0081708E">
        <w:rPr>
          <w:rStyle w:val="Emphasis"/>
          <w:rFonts w:asciiTheme="minorHAnsi" w:hAnsiTheme="minorHAnsi" w:cstheme="minorHAnsi"/>
        </w:rPr>
        <w:t xml:space="preserve">legally </w:t>
      </w:r>
      <w:r w:rsidRPr="0081708E">
        <w:rPr>
          <w:rStyle w:val="Emphasis"/>
          <w:rFonts w:asciiTheme="minorHAnsi" w:hAnsiTheme="minorHAnsi" w:cstheme="minorHAnsi"/>
          <w:highlight w:val="cyan"/>
        </w:rPr>
        <w:t>discipline</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you for</w:t>
      </w:r>
      <w:r w:rsidRPr="0081708E">
        <w:rPr>
          <w:rStyle w:val="StyleUnderline"/>
          <w:rFonts w:asciiTheme="minorHAnsi" w:hAnsiTheme="minorHAnsi" w:cstheme="minorHAnsi"/>
        </w:rPr>
        <w:t xml:space="preserve"> almost </w:t>
      </w:r>
      <w:r w:rsidRPr="0081708E">
        <w:rPr>
          <w:rStyle w:val="StyleUnderline"/>
          <w:rFonts w:asciiTheme="minorHAnsi" w:hAnsiTheme="minorHAnsi" w:cstheme="minorHAnsi"/>
          <w:highlight w:val="cyan"/>
        </w:rPr>
        <w:t>any reason at all</w:t>
      </w:r>
      <w:r w:rsidRPr="0081708E">
        <w:rPr>
          <w:rFonts w:asciiTheme="minorHAnsi" w:hAnsiTheme="minorHAnsi" w:cstheme="minorHAnsi"/>
          <w:sz w:val="14"/>
        </w:rPr>
        <w:t>. 124 As employment scholar Samuel Bagenstos observes:</w:t>
      </w:r>
    </w:p>
    <w:p w14:paraId="22A15506" w14:textId="77777777" w:rsidR="00FF2FF9" w:rsidRPr="0081708E" w:rsidRDefault="00FF2FF9" w:rsidP="00FF2FF9">
      <w:pPr>
        <w:rPr>
          <w:rFonts w:asciiTheme="minorHAnsi" w:hAnsiTheme="minorHAnsi" w:cstheme="minorHAnsi"/>
          <w:sz w:val="14"/>
        </w:rPr>
      </w:pPr>
      <w:r w:rsidRPr="0081708E">
        <w:rPr>
          <w:rStyle w:val="StyleUnderline"/>
          <w:rFonts w:asciiTheme="minorHAnsi" w:hAnsiTheme="minorHAnsi" w:cstheme="minorHAnsi"/>
          <w:highlight w:val="cyan"/>
        </w:rPr>
        <w:t>"[O]n pain of being fired</w:t>
      </w:r>
      <w:r w:rsidRPr="0081708E">
        <w:rPr>
          <w:rFonts w:asciiTheme="minorHAnsi" w:hAnsiTheme="minorHAnsi" w:cstheme="minorHAnsi"/>
          <w:sz w:val="14"/>
          <w:highlight w:val="cyan"/>
        </w:rPr>
        <w:t>,"</w:t>
      </w:r>
      <w:r w:rsidRPr="0081708E">
        <w:rPr>
          <w:rStyle w:val="StyleUnderline"/>
          <w:rFonts w:asciiTheme="minorHAnsi" w:hAnsiTheme="minorHAnsi" w:cstheme="minorHAnsi"/>
          <w:highlight w:val="cyan"/>
        </w:rPr>
        <w:t xml:space="preserve"> workers</w:t>
      </w:r>
      <w:r w:rsidRPr="0081708E">
        <w:rPr>
          <w:rFonts w:asciiTheme="minorHAnsi" w:hAnsiTheme="minorHAnsi" w:cstheme="minorHAnsi"/>
          <w:sz w:val="14"/>
        </w:rPr>
        <w:t xml:space="preserve"> "can be commanded to pee or forbidden to pee"; can be "</w:t>
      </w:r>
      <w:r w:rsidRPr="0081708E">
        <w:rPr>
          <w:rStyle w:val="StyleUnderline"/>
          <w:rFonts w:asciiTheme="minorHAnsi" w:hAnsiTheme="minorHAnsi" w:cstheme="minorHAnsi"/>
          <w:highlight w:val="cyan"/>
        </w:rPr>
        <w:t xml:space="preserve">forbidden to </w:t>
      </w:r>
      <w:r w:rsidRPr="0081708E">
        <w:rPr>
          <w:rStyle w:val="Emphasis"/>
          <w:rFonts w:asciiTheme="minorHAnsi" w:hAnsiTheme="minorHAnsi" w:cstheme="minorHAnsi"/>
          <w:highlight w:val="cyan"/>
        </w:rPr>
        <w:t>wear</w:t>
      </w:r>
      <w:r w:rsidRPr="0081708E">
        <w:rPr>
          <w:rStyle w:val="StyleUnderline"/>
          <w:rFonts w:asciiTheme="minorHAnsi" w:hAnsiTheme="minorHAnsi" w:cstheme="minorHAnsi"/>
          <w:highlight w:val="cyan"/>
        </w:rPr>
        <w:t xml:space="preserve"> </w:t>
      </w:r>
      <w:r w:rsidRPr="0081708E">
        <w:rPr>
          <w:rStyle w:val="StyleUnderline"/>
          <w:rFonts w:asciiTheme="minorHAnsi" w:hAnsiTheme="minorHAnsi" w:cstheme="minorHAnsi"/>
        </w:rPr>
        <w:t xml:space="preserve">what they want, </w:t>
      </w:r>
      <w:r w:rsidRPr="0081708E">
        <w:rPr>
          <w:rStyle w:val="StyleUnderline"/>
          <w:rFonts w:asciiTheme="minorHAnsi" w:hAnsiTheme="minorHAnsi" w:cstheme="minorHAnsi"/>
          <w:highlight w:val="cyan"/>
        </w:rPr>
        <w:t xml:space="preserve">say </w:t>
      </w:r>
      <w:r w:rsidRPr="0081708E">
        <w:rPr>
          <w:rStyle w:val="StyleUnderline"/>
          <w:rFonts w:asciiTheme="minorHAnsi" w:hAnsiTheme="minorHAnsi" w:cstheme="minorHAnsi"/>
        </w:rPr>
        <w:t>what they want</w:t>
      </w:r>
      <w:r w:rsidRPr="0081708E">
        <w:rPr>
          <w:rFonts w:asciiTheme="minorHAnsi" w:hAnsiTheme="minorHAnsi" w:cstheme="minorHAnsi"/>
          <w:sz w:val="14"/>
        </w:rPr>
        <w:t xml:space="preserve"> (and at what decibel), </w:t>
      </w:r>
      <w:r w:rsidRPr="0081708E">
        <w:rPr>
          <w:rStyle w:val="StyleUnderline"/>
          <w:rFonts w:asciiTheme="minorHAnsi" w:hAnsiTheme="minorHAnsi" w:cstheme="minorHAnsi"/>
          <w:highlight w:val="cyan"/>
        </w:rPr>
        <w:t>and</w:t>
      </w:r>
      <w:r w:rsidRPr="0081708E">
        <w:rPr>
          <w:rFonts w:asciiTheme="minorHAnsi" w:hAnsiTheme="minorHAnsi" w:cstheme="minorHAnsi"/>
          <w:sz w:val="14"/>
          <w:highlight w:val="cyan"/>
        </w:rPr>
        <w:t xml:space="preserve"> </w:t>
      </w:r>
      <w:r w:rsidRPr="0081708E">
        <w:rPr>
          <w:rStyle w:val="Emphasis"/>
          <w:rFonts w:asciiTheme="minorHAnsi" w:hAnsiTheme="minorHAnsi" w:cstheme="minorHAnsi"/>
          <w:highlight w:val="cyan"/>
        </w:rPr>
        <w:t>associate</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with whom they want</w:t>
      </w:r>
      <w:r w:rsidRPr="0081708E">
        <w:rPr>
          <w:rFonts w:asciiTheme="minorHAnsi" w:hAnsiTheme="minorHAnsi" w:cstheme="minorHAnsi"/>
          <w:sz w:val="14"/>
        </w:rPr>
        <w:t xml:space="preserve">"; and "can be fired for donating a kidney to their boss (fired by the same boss, that is), </w:t>
      </w:r>
      <w:r w:rsidRPr="0081708E">
        <w:rPr>
          <w:rStyle w:val="StyleUnderline"/>
          <w:rFonts w:asciiTheme="minorHAnsi" w:hAnsiTheme="minorHAnsi" w:cstheme="minorHAnsi"/>
        </w:rPr>
        <w:t>refusing to have their person or effects searched, calling the boss a 'cheapskate' in a personal letter, and more</w:t>
      </w:r>
      <w:r w:rsidRPr="0081708E">
        <w:rPr>
          <w:rFonts w:asciiTheme="minorHAnsi" w:hAnsiTheme="minorHAnsi" w:cstheme="minorHAnsi"/>
          <w:sz w:val="14"/>
        </w:rPr>
        <w:t xml:space="preserve">." . . . [P]ractices like these </w:t>
      </w:r>
      <w:r w:rsidRPr="0081708E">
        <w:rPr>
          <w:rStyle w:val="Emphasis"/>
          <w:rFonts w:asciiTheme="minorHAnsi" w:hAnsiTheme="minorHAnsi" w:cstheme="minorHAnsi"/>
        </w:rPr>
        <w:t>demonstrate</w:t>
      </w:r>
      <w:r w:rsidRPr="0081708E">
        <w:rPr>
          <w:rFonts w:asciiTheme="minorHAnsi" w:hAnsiTheme="minorHAnsi" w:cstheme="minorHAnsi"/>
          <w:sz w:val="14"/>
        </w:rPr>
        <w:t xml:space="preserve"> -- </w:t>
      </w:r>
      <w:r w:rsidRPr="0081708E">
        <w:rPr>
          <w:rStyle w:val="StyleUnderline"/>
          <w:rFonts w:asciiTheme="minorHAnsi" w:hAnsiTheme="minorHAnsi" w:cstheme="minorHAnsi"/>
        </w:rPr>
        <w:t>and</w:t>
      </w:r>
      <w:r w:rsidRPr="0081708E">
        <w:rPr>
          <w:rFonts w:asciiTheme="minorHAnsi" w:hAnsiTheme="minorHAnsi" w:cstheme="minorHAnsi"/>
          <w:sz w:val="14"/>
        </w:rPr>
        <w:t xml:space="preserve"> </w:t>
      </w:r>
      <w:r w:rsidRPr="0081708E">
        <w:rPr>
          <w:rStyle w:val="Emphasis"/>
          <w:rFonts w:asciiTheme="minorHAnsi" w:hAnsiTheme="minorHAnsi" w:cstheme="minorHAnsi"/>
        </w:rPr>
        <w:t>enact</w:t>
      </w:r>
      <w:r w:rsidRPr="0081708E">
        <w:rPr>
          <w:rFonts w:asciiTheme="minorHAnsi" w:hAnsiTheme="minorHAnsi" w:cstheme="minorHAnsi"/>
          <w:sz w:val="14"/>
        </w:rPr>
        <w:t xml:space="preserve"> -- </w:t>
      </w:r>
      <w:r w:rsidRPr="0081708E">
        <w:rPr>
          <w:rStyle w:val="Emphasis"/>
          <w:rFonts w:asciiTheme="minorHAnsi" w:hAnsiTheme="minorHAnsi" w:cstheme="minorHAnsi"/>
        </w:rPr>
        <w:t>social status hierarchies</w:t>
      </w:r>
      <w:r w:rsidRPr="0081708E">
        <w:rPr>
          <w:rFonts w:asciiTheme="minorHAnsi" w:hAnsiTheme="minorHAnsi" w:cstheme="minorHAnsi"/>
          <w:sz w:val="14"/>
        </w:rPr>
        <w:t xml:space="preserve"> </w:t>
      </w:r>
      <w:r w:rsidRPr="0081708E">
        <w:rPr>
          <w:rStyle w:val="StyleUnderline"/>
          <w:rFonts w:asciiTheme="minorHAnsi" w:hAnsiTheme="minorHAnsi" w:cstheme="minorHAnsi"/>
        </w:rPr>
        <w:t>within the workplace</w:t>
      </w:r>
      <w:r w:rsidRPr="0081708E">
        <w:rPr>
          <w:rFonts w:asciiTheme="minorHAnsi" w:hAnsiTheme="minorHAnsi" w:cstheme="minorHAnsi"/>
          <w:sz w:val="14"/>
        </w:rPr>
        <w:t>. 125</w:t>
      </w:r>
    </w:p>
    <w:p w14:paraId="22478C6A" w14:textId="77777777" w:rsidR="00FF2FF9" w:rsidRPr="0081708E" w:rsidRDefault="00FF2FF9" w:rsidP="00FF2FF9">
      <w:pPr>
        <w:rPr>
          <w:rFonts w:asciiTheme="minorHAnsi" w:hAnsiTheme="minorHAnsi" w:cstheme="minorHAnsi"/>
          <w:sz w:val="14"/>
        </w:rPr>
      </w:pPr>
      <w:bookmarkStart w:id="169" w:name="PAGE_8213"/>
      <w:r w:rsidRPr="0081708E">
        <w:rPr>
          <w:rFonts w:asciiTheme="minorHAnsi" w:hAnsiTheme="minorHAnsi" w:cstheme="minorHAnsi"/>
          <w:sz w:val="14"/>
        </w:rPr>
        <w:t> [*177] </w:t>
      </w:r>
      <w:r w:rsidRPr="0081708E">
        <w:rPr>
          <w:rStyle w:val="StyleUnderline"/>
          <w:rFonts w:asciiTheme="minorHAnsi" w:hAnsiTheme="minorHAnsi" w:cstheme="minorHAnsi"/>
          <w:highlight w:val="cyan"/>
        </w:rPr>
        <w:t>This</w:t>
      </w:r>
      <w:r w:rsidRPr="0081708E">
        <w:rPr>
          <w:rStyle w:val="StyleUnderline"/>
          <w:rFonts w:asciiTheme="minorHAnsi" w:hAnsiTheme="minorHAnsi" w:cstheme="minorHAnsi"/>
        </w:rPr>
        <w:t xml:space="preserve"> form of</w:t>
      </w:r>
      <w:r w:rsidRPr="0081708E">
        <w:rPr>
          <w:rFonts w:asciiTheme="minorHAnsi" w:hAnsiTheme="minorHAnsi" w:cstheme="minorHAnsi"/>
          <w:sz w:val="14"/>
        </w:rPr>
        <w:t xml:space="preserve"> </w:t>
      </w:r>
      <w:r w:rsidRPr="0081708E">
        <w:rPr>
          <w:rStyle w:val="Emphasis"/>
          <w:rFonts w:asciiTheme="minorHAnsi" w:hAnsiTheme="minorHAnsi" w:cstheme="minorHAnsi"/>
          <w:highlight w:val="cyan"/>
        </w:rPr>
        <w:t>employer "sovereignty</w:t>
      </w:r>
      <w:r w:rsidRPr="0081708E">
        <w:rPr>
          <w:rStyle w:val="Emphasis"/>
          <w:rFonts w:asciiTheme="minorHAnsi" w:hAnsiTheme="minorHAnsi" w:cstheme="minorHAnsi"/>
        </w:rPr>
        <w:t>"</w:t>
      </w:r>
      <w:r w:rsidRPr="0081708E">
        <w:rPr>
          <w:rFonts w:asciiTheme="minorHAnsi" w:hAnsiTheme="minorHAnsi" w:cstheme="minorHAnsi"/>
          <w:sz w:val="14"/>
        </w:rPr>
        <w:t xml:space="preserve"> draws its strength from property law. 126"The employer, as owner of the enterprise, </w:t>
      </w:r>
      <w:r w:rsidRPr="0081708E">
        <w:rPr>
          <w:rStyle w:val="StyleUnderline"/>
          <w:rFonts w:asciiTheme="minorHAnsi" w:hAnsiTheme="minorHAnsi" w:cstheme="minorHAnsi"/>
        </w:rPr>
        <w:t>is viewed as</w:t>
      </w:r>
      <w:r w:rsidRPr="0081708E">
        <w:rPr>
          <w:rFonts w:asciiTheme="minorHAnsi" w:hAnsiTheme="minorHAnsi" w:cstheme="minorHAnsi"/>
          <w:sz w:val="14"/>
        </w:rPr>
        <w:t xml:space="preserve"> </w:t>
      </w:r>
      <w:r w:rsidRPr="0081708E">
        <w:rPr>
          <w:rStyle w:val="Emphasis"/>
          <w:rFonts w:asciiTheme="minorHAnsi" w:hAnsiTheme="minorHAnsi" w:cstheme="minorHAnsi"/>
        </w:rPr>
        <w:t>owning the job</w:t>
      </w:r>
      <w:r w:rsidRPr="0081708E">
        <w:rPr>
          <w:rFonts w:asciiTheme="minorHAnsi" w:hAnsiTheme="minorHAnsi" w:cstheme="minorHAnsi"/>
          <w:sz w:val="14"/>
        </w:rPr>
        <w:t xml:space="preserve"> </w:t>
      </w:r>
      <w:r w:rsidRPr="0081708E">
        <w:rPr>
          <w:rStyle w:val="StyleUnderline"/>
          <w:rFonts w:asciiTheme="minorHAnsi" w:hAnsiTheme="minorHAnsi" w:cstheme="minorHAnsi"/>
        </w:rPr>
        <w:t>with a property right to</w:t>
      </w:r>
      <w:r w:rsidRPr="0081708E">
        <w:rPr>
          <w:rFonts w:asciiTheme="minorHAnsi" w:hAnsiTheme="minorHAnsi" w:cstheme="minorHAnsi"/>
          <w:sz w:val="14"/>
        </w:rPr>
        <w:t xml:space="preserve"> control the job and </w:t>
      </w:r>
      <w:r w:rsidRPr="0081708E">
        <w:rPr>
          <w:rStyle w:val="StyleUnderline"/>
          <w:rFonts w:asciiTheme="minorHAnsi" w:hAnsiTheme="minorHAnsi" w:cstheme="minorHAnsi"/>
        </w:rPr>
        <w:t>the worker</w:t>
      </w:r>
      <w:r w:rsidRPr="0081708E">
        <w:rPr>
          <w:rFonts w:asciiTheme="minorHAnsi" w:hAnsiTheme="minorHAnsi" w:cstheme="minorHAnsi"/>
          <w:sz w:val="14"/>
        </w:rPr>
        <w:t xml:space="preserve"> who fills it," labor scholar Clyde W. Summers explained. 127 "That property right </w:t>
      </w:r>
      <w:r w:rsidRPr="0081708E">
        <w:rPr>
          <w:rStyle w:val="StyleUnderline"/>
          <w:rFonts w:asciiTheme="minorHAnsi" w:hAnsiTheme="minorHAnsi" w:cstheme="minorHAnsi"/>
          <w:highlight w:val="cyan"/>
        </w:rPr>
        <w:t>gives the employer</w:t>
      </w:r>
      <w:r w:rsidRPr="0081708E">
        <w:rPr>
          <w:rStyle w:val="StyleUnderline"/>
          <w:rFonts w:asciiTheme="minorHAnsi" w:hAnsiTheme="minorHAnsi" w:cstheme="minorHAnsi"/>
        </w:rPr>
        <w:t xml:space="preserve"> the </w:t>
      </w:r>
      <w:r w:rsidRPr="0081708E">
        <w:rPr>
          <w:rStyle w:val="StyleUnderline"/>
          <w:rFonts w:asciiTheme="minorHAnsi" w:hAnsiTheme="minorHAnsi" w:cstheme="minorHAnsi"/>
          <w:highlight w:val="cyan"/>
        </w:rPr>
        <w:t>right to</w:t>
      </w:r>
      <w:r w:rsidRPr="0081708E">
        <w:rPr>
          <w:rFonts w:asciiTheme="minorHAnsi" w:hAnsiTheme="minorHAnsi" w:cstheme="minorHAnsi"/>
          <w:sz w:val="14"/>
          <w:highlight w:val="cyan"/>
        </w:rPr>
        <w:t xml:space="preserve"> </w:t>
      </w:r>
      <w:r w:rsidRPr="0081708E">
        <w:rPr>
          <w:rStyle w:val="Emphasis"/>
          <w:rFonts w:asciiTheme="minorHAnsi" w:hAnsiTheme="minorHAnsi" w:cstheme="minorHAnsi"/>
          <w:highlight w:val="cyan"/>
        </w:rPr>
        <w:t>impose any requirement</w:t>
      </w:r>
      <w:r w:rsidRPr="0081708E">
        <w:rPr>
          <w:rFonts w:asciiTheme="minorHAnsi" w:hAnsiTheme="minorHAnsi" w:cstheme="minorHAnsi"/>
          <w:sz w:val="14"/>
        </w:rPr>
        <w:t xml:space="preserve"> </w:t>
      </w:r>
      <w:r w:rsidRPr="0081708E">
        <w:rPr>
          <w:rStyle w:val="StyleUnderline"/>
          <w:rFonts w:asciiTheme="minorHAnsi" w:hAnsiTheme="minorHAnsi" w:cstheme="minorHAnsi"/>
        </w:rPr>
        <w:t>on the employee</w:t>
      </w:r>
      <w:r w:rsidRPr="0081708E">
        <w:rPr>
          <w:rFonts w:asciiTheme="minorHAnsi" w:hAnsiTheme="minorHAnsi" w:cstheme="minorHAnsi"/>
          <w:sz w:val="14"/>
        </w:rPr>
        <w:t xml:space="preserve">, </w:t>
      </w:r>
      <w:r w:rsidRPr="0081708E">
        <w:rPr>
          <w:rStyle w:val="StyleUnderline"/>
          <w:rFonts w:asciiTheme="minorHAnsi" w:hAnsiTheme="minorHAnsi" w:cstheme="minorHAnsi"/>
        </w:rPr>
        <w:t>give</w:t>
      </w:r>
      <w:r w:rsidRPr="0081708E">
        <w:rPr>
          <w:rFonts w:asciiTheme="minorHAnsi" w:hAnsiTheme="minorHAnsi" w:cstheme="minorHAnsi"/>
          <w:sz w:val="14"/>
        </w:rPr>
        <w:t xml:space="preserve"> </w:t>
      </w:r>
      <w:r w:rsidRPr="0081708E">
        <w:rPr>
          <w:rStyle w:val="Emphasis"/>
          <w:rFonts w:asciiTheme="minorHAnsi" w:hAnsiTheme="minorHAnsi" w:cstheme="minorHAnsi"/>
        </w:rPr>
        <w:t>any order</w:t>
      </w:r>
      <w:r w:rsidRPr="0081708E">
        <w:rPr>
          <w:rFonts w:asciiTheme="minorHAnsi" w:hAnsiTheme="minorHAnsi" w:cstheme="minorHAnsi"/>
          <w:sz w:val="14"/>
        </w:rPr>
        <w:t xml:space="preserve"> </w:t>
      </w:r>
      <w:r w:rsidRPr="0081708E">
        <w:rPr>
          <w:rStyle w:val="StyleUnderline"/>
          <w:rFonts w:asciiTheme="minorHAnsi" w:hAnsiTheme="minorHAnsi" w:cstheme="minorHAnsi"/>
        </w:rPr>
        <w:t>and insist on obedience</w:t>
      </w:r>
      <w:r w:rsidRPr="0081708E">
        <w:rPr>
          <w:rFonts w:asciiTheme="minorHAnsi" w:hAnsiTheme="minorHAnsi" w:cstheme="minorHAnsi"/>
          <w:sz w:val="14"/>
        </w:rPr>
        <w:t xml:space="preserve">, </w:t>
      </w:r>
      <w:r w:rsidRPr="0081708E">
        <w:rPr>
          <w:rStyle w:val="StyleUnderline"/>
          <w:rFonts w:asciiTheme="minorHAnsi" w:hAnsiTheme="minorHAnsi" w:cstheme="minorHAnsi"/>
        </w:rPr>
        <w:t>change</w:t>
      </w:r>
      <w:r w:rsidRPr="0081708E">
        <w:rPr>
          <w:rFonts w:asciiTheme="minorHAnsi" w:hAnsiTheme="minorHAnsi" w:cstheme="minorHAnsi"/>
          <w:sz w:val="14"/>
        </w:rPr>
        <w:t xml:space="preserve"> </w:t>
      </w:r>
      <w:r w:rsidRPr="0081708E">
        <w:rPr>
          <w:rStyle w:val="Emphasis"/>
          <w:rFonts w:asciiTheme="minorHAnsi" w:hAnsiTheme="minorHAnsi" w:cstheme="minorHAnsi"/>
        </w:rPr>
        <w:t>any term</w:t>
      </w:r>
      <w:r w:rsidRPr="0081708E">
        <w:rPr>
          <w:rFonts w:asciiTheme="minorHAnsi" w:hAnsiTheme="minorHAnsi" w:cstheme="minorHAnsi"/>
          <w:sz w:val="14"/>
        </w:rPr>
        <w:t xml:space="preserve"> </w:t>
      </w:r>
      <w:r w:rsidRPr="0081708E">
        <w:rPr>
          <w:rStyle w:val="StyleUnderline"/>
          <w:rFonts w:asciiTheme="minorHAnsi" w:hAnsiTheme="minorHAnsi" w:cstheme="minorHAnsi"/>
        </w:rPr>
        <w:t>of employment</w:t>
      </w:r>
      <w:r w:rsidRPr="0081708E">
        <w:rPr>
          <w:rFonts w:asciiTheme="minorHAnsi" w:hAnsiTheme="minorHAnsi" w:cstheme="minorHAnsi"/>
          <w:sz w:val="14"/>
        </w:rPr>
        <w:t xml:space="preserve">, </w:t>
      </w:r>
      <w:r w:rsidRPr="0081708E">
        <w:rPr>
          <w:rStyle w:val="StyleUnderline"/>
          <w:rFonts w:asciiTheme="minorHAnsi" w:hAnsiTheme="minorHAnsi" w:cstheme="minorHAnsi"/>
        </w:rPr>
        <w:t>and</w:t>
      </w:r>
      <w:r w:rsidRPr="0081708E">
        <w:rPr>
          <w:rFonts w:asciiTheme="minorHAnsi" w:hAnsiTheme="minorHAnsi" w:cstheme="minorHAnsi"/>
          <w:sz w:val="14"/>
        </w:rPr>
        <w:t xml:space="preserve"> </w:t>
      </w:r>
      <w:r w:rsidRPr="0081708E">
        <w:rPr>
          <w:rStyle w:val="Emphasis"/>
          <w:rFonts w:asciiTheme="minorHAnsi" w:hAnsiTheme="minorHAnsi" w:cstheme="minorHAnsi"/>
        </w:rPr>
        <w:t>discard</w:t>
      </w:r>
      <w:r w:rsidRPr="0081708E">
        <w:rPr>
          <w:rFonts w:asciiTheme="minorHAnsi" w:hAnsiTheme="minorHAnsi" w:cstheme="minorHAnsi"/>
          <w:sz w:val="14"/>
        </w:rPr>
        <w:t xml:space="preserve"> </w:t>
      </w:r>
      <w:r w:rsidRPr="0081708E">
        <w:rPr>
          <w:rStyle w:val="StyleUnderline"/>
          <w:rFonts w:asciiTheme="minorHAnsi" w:hAnsiTheme="minorHAnsi" w:cstheme="minorHAnsi"/>
        </w:rPr>
        <w:t>the employee at any time</w:t>
      </w:r>
      <w:r w:rsidRPr="0081708E">
        <w:rPr>
          <w:rFonts w:asciiTheme="minorHAnsi" w:hAnsiTheme="minorHAnsi" w:cstheme="minorHAnsi"/>
          <w:sz w:val="14"/>
        </w:rPr>
        <w:t xml:space="preserve">. </w:t>
      </w:r>
      <w:r w:rsidRPr="0081708E">
        <w:rPr>
          <w:rStyle w:val="StyleUnderline"/>
          <w:rFonts w:asciiTheme="minorHAnsi" w:hAnsiTheme="minorHAnsi" w:cstheme="minorHAnsi"/>
        </w:rPr>
        <w:t>The employer is</w:t>
      </w:r>
      <w:r w:rsidRPr="0081708E">
        <w:rPr>
          <w:rFonts w:asciiTheme="minorHAnsi" w:hAnsiTheme="minorHAnsi" w:cstheme="minorHAnsi"/>
          <w:sz w:val="14"/>
        </w:rPr>
        <w:t xml:space="preserve"> </w:t>
      </w:r>
      <w:r w:rsidRPr="0081708E">
        <w:rPr>
          <w:rStyle w:val="Emphasis"/>
          <w:rFonts w:asciiTheme="minorHAnsi" w:hAnsiTheme="minorHAnsi" w:cstheme="minorHAnsi"/>
        </w:rPr>
        <w:t>sovereign</w:t>
      </w:r>
      <w:r w:rsidRPr="0081708E">
        <w:rPr>
          <w:rFonts w:asciiTheme="minorHAnsi" w:hAnsiTheme="minorHAnsi" w:cstheme="minorHAnsi"/>
          <w:sz w:val="14"/>
        </w:rPr>
        <w:t xml:space="preserve"> </w:t>
      </w:r>
      <w:r w:rsidRPr="0081708E">
        <w:rPr>
          <w:rStyle w:val="StyleUnderline"/>
          <w:rFonts w:asciiTheme="minorHAnsi" w:hAnsiTheme="minorHAnsi" w:cstheme="minorHAnsi"/>
        </w:rPr>
        <w:t>over his or her</w:t>
      </w:r>
      <w:r w:rsidRPr="0081708E">
        <w:rPr>
          <w:rFonts w:asciiTheme="minorHAnsi" w:hAnsiTheme="minorHAnsi" w:cstheme="minorHAnsi"/>
          <w:sz w:val="14"/>
        </w:rPr>
        <w:t xml:space="preserve"> </w:t>
      </w:r>
      <w:r w:rsidRPr="0081708E">
        <w:rPr>
          <w:rStyle w:val="Emphasis"/>
          <w:rFonts w:asciiTheme="minorHAnsi" w:hAnsiTheme="minorHAnsi" w:cstheme="minorHAnsi"/>
        </w:rPr>
        <w:t>employee subjects</w:t>
      </w:r>
      <w:r w:rsidRPr="0081708E">
        <w:rPr>
          <w:rFonts w:asciiTheme="minorHAnsi" w:hAnsiTheme="minorHAnsi" w:cstheme="minorHAnsi"/>
          <w:sz w:val="14"/>
        </w:rPr>
        <w:t xml:space="preserve">." 128 Bagenstos adds that the result of this property right "is to </w:t>
      </w:r>
      <w:r w:rsidRPr="0081708E">
        <w:rPr>
          <w:rStyle w:val="Emphasis"/>
          <w:rFonts w:asciiTheme="minorHAnsi" w:hAnsiTheme="minorHAnsi" w:cstheme="minorHAnsi"/>
        </w:rPr>
        <w:t>entrench</w:t>
      </w:r>
      <w:r w:rsidRPr="0081708E">
        <w:rPr>
          <w:rFonts w:asciiTheme="minorHAnsi" w:hAnsiTheme="minorHAnsi" w:cstheme="minorHAnsi"/>
          <w:sz w:val="14"/>
        </w:rPr>
        <w:t xml:space="preserve"> a </w:t>
      </w:r>
      <w:r w:rsidRPr="0081708E">
        <w:rPr>
          <w:rStyle w:val="StyleUnderline"/>
          <w:rFonts w:asciiTheme="minorHAnsi" w:hAnsiTheme="minorHAnsi" w:cstheme="minorHAnsi"/>
        </w:rPr>
        <w:t>hierarchy within the workplace</w:t>
      </w:r>
      <w:r w:rsidRPr="0081708E">
        <w:rPr>
          <w:rFonts w:asciiTheme="minorHAnsi" w:hAnsiTheme="minorHAnsi" w:cstheme="minorHAnsi"/>
          <w:sz w:val="14"/>
        </w:rPr>
        <w:t xml:space="preserve">, in which a </w:t>
      </w:r>
      <w:r w:rsidRPr="0081708E">
        <w:rPr>
          <w:rStyle w:val="Emphasis"/>
          <w:rFonts w:asciiTheme="minorHAnsi" w:hAnsiTheme="minorHAnsi" w:cstheme="minorHAnsi"/>
          <w:highlight w:val="cyan"/>
        </w:rPr>
        <w:t>boss's dominion</w:t>
      </w:r>
      <w:r w:rsidRPr="0081708E">
        <w:rPr>
          <w:rFonts w:asciiTheme="minorHAnsi" w:hAnsiTheme="minorHAnsi" w:cstheme="minorHAnsi"/>
          <w:sz w:val="14"/>
        </w:rPr>
        <w:t xml:space="preserve"> </w:t>
      </w:r>
      <w:r w:rsidRPr="0081708E">
        <w:rPr>
          <w:rStyle w:val="StyleUnderline"/>
          <w:rFonts w:asciiTheme="minorHAnsi" w:hAnsiTheme="minorHAnsi" w:cstheme="minorHAnsi"/>
        </w:rPr>
        <w:t xml:space="preserve">over the worker </w:t>
      </w:r>
      <w:r w:rsidRPr="0081708E">
        <w:rPr>
          <w:rStyle w:val="Emphasis"/>
          <w:rFonts w:asciiTheme="minorHAnsi" w:hAnsiTheme="minorHAnsi" w:cstheme="minorHAnsi"/>
        </w:rPr>
        <w:t>goes beyond</w:t>
      </w:r>
      <w:r w:rsidRPr="0081708E">
        <w:rPr>
          <w:rFonts w:asciiTheme="minorHAnsi" w:hAnsiTheme="minorHAnsi" w:cstheme="minorHAnsi"/>
          <w:sz w:val="14"/>
        </w:rPr>
        <w:t xml:space="preserve"> </w:t>
      </w:r>
      <w:r w:rsidRPr="0081708E">
        <w:rPr>
          <w:rStyle w:val="StyleUnderline"/>
          <w:rFonts w:asciiTheme="minorHAnsi" w:hAnsiTheme="minorHAnsi" w:cstheme="minorHAnsi"/>
        </w:rPr>
        <w:t>what</w:t>
      </w:r>
      <w:r w:rsidRPr="0081708E">
        <w:rPr>
          <w:rFonts w:asciiTheme="minorHAnsi" w:hAnsiTheme="minorHAnsi" w:cstheme="minorHAnsi"/>
          <w:sz w:val="14"/>
        </w:rPr>
        <w:t xml:space="preserve"> simply </w:t>
      </w:r>
      <w:r w:rsidRPr="0081708E">
        <w:rPr>
          <w:rStyle w:val="StyleUnderline"/>
          <w:rFonts w:asciiTheme="minorHAnsi" w:hAnsiTheme="minorHAnsi" w:cstheme="minorHAnsi"/>
        </w:rPr>
        <w:t>serves the</w:t>
      </w:r>
      <w:r w:rsidRPr="0081708E">
        <w:rPr>
          <w:rFonts w:asciiTheme="minorHAnsi" w:hAnsiTheme="minorHAnsi" w:cstheme="minorHAnsi"/>
          <w:sz w:val="14"/>
        </w:rPr>
        <w:t xml:space="preserve"> </w:t>
      </w:r>
      <w:r w:rsidRPr="0081708E">
        <w:rPr>
          <w:rStyle w:val="Emphasis"/>
          <w:rFonts w:asciiTheme="minorHAnsi" w:hAnsiTheme="minorHAnsi" w:cstheme="minorHAnsi"/>
        </w:rPr>
        <w:t>productive mission</w:t>
      </w:r>
      <w:r w:rsidRPr="0081708E">
        <w:rPr>
          <w:rFonts w:asciiTheme="minorHAnsi" w:hAnsiTheme="minorHAnsi" w:cstheme="minorHAnsi"/>
          <w:sz w:val="14"/>
        </w:rPr>
        <w:t xml:space="preserve"> </w:t>
      </w:r>
      <w:r w:rsidRPr="0081708E">
        <w:rPr>
          <w:rStyle w:val="StyleUnderline"/>
          <w:rFonts w:asciiTheme="minorHAnsi" w:hAnsiTheme="minorHAnsi" w:cstheme="minorHAnsi"/>
        </w:rPr>
        <w:t>of the workplace and</w:t>
      </w:r>
      <w:r w:rsidRPr="0081708E">
        <w:rPr>
          <w:rFonts w:asciiTheme="minorHAnsi" w:hAnsiTheme="minorHAnsi" w:cstheme="minorHAnsi"/>
          <w:sz w:val="14"/>
        </w:rPr>
        <w:t xml:space="preserve"> potentially </w:t>
      </w:r>
      <w:r w:rsidRPr="0081708E">
        <w:rPr>
          <w:rStyle w:val="StyleUnderline"/>
          <w:rFonts w:asciiTheme="minorHAnsi" w:hAnsiTheme="minorHAnsi" w:cstheme="minorHAnsi"/>
          <w:highlight w:val="cyan"/>
        </w:rPr>
        <w:t>extends to</w:t>
      </w:r>
      <w:r w:rsidRPr="0081708E">
        <w:rPr>
          <w:rFonts w:asciiTheme="minorHAnsi" w:hAnsiTheme="minorHAnsi" w:cstheme="minorHAnsi"/>
          <w:sz w:val="14"/>
          <w:highlight w:val="cyan"/>
        </w:rPr>
        <w:t xml:space="preserve"> </w:t>
      </w:r>
      <w:r w:rsidRPr="0081708E">
        <w:rPr>
          <w:rStyle w:val="Emphasis"/>
          <w:rFonts w:asciiTheme="minorHAnsi" w:hAnsiTheme="minorHAnsi" w:cstheme="minorHAnsi"/>
          <w:highlight w:val="cyan"/>
        </w:rPr>
        <w:t>any aspect</w:t>
      </w:r>
      <w:r w:rsidRPr="0081708E">
        <w:rPr>
          <w:rFonts w:asciiTheme="minorHAnsi" w:hAnsiTheme="minorHAnsi" w:cstheme="minorHAnsi"/>
          <w:sz w:val="14"/>
        </w:rPr>
        <w:t xml:space="preserve"> </w:t>
      </w:r>
      <w:r w:rsidRPr="0081708E">
        <w:rPr>
          <w:rStyle w:val="StyleUnderline"/>
          <w:rFonts w:asciiTheme="minorHAnsi" w:hAnsiTheme="minorHAnsi" w:cstheme="minorHAnsi"/>
          <w:highlight w:val="cyan"/>
        </w:rPr>
        <w:t>of</w:t>
      </w:r>
      <w:r w:rsidRPr="0081708E">
        <w:rPr>
          <w:rStyle w:val="StyleUnderline"/>
          <w:rFonts w:asciiTheme="minorHAnsi" w:hAnsiTheme="minorHAnsi" w:cstheme="minorHAnsi"/>
        </w:rPr>
        <w:t xml:space="preserve"> the</w:t>
      </w:r>
      <w:r w:rsidRPr="0081708E">
        <w:rPr>
          <w:rFonts w:asciiTheme="minorHAnsi" w:hAnsiTheme="minorHAnsi" w:cstheme="minorHAnsi"/>
          <w:sz w:val="14"/>
        </w:rPr>
        <w:t xml:space="preserve"> </w:t>
      </w:r>
      <w:r w:rsidRPr="0081708E">
        <w:rPr>
          <w:rStyle w:val="Emphasis"/>
          <w:rFonts w:asciiTheme="minorHAnsi" w:hAnsiTheme="minorHAnsi" w:cstheme="minorHAnsi"/>
        </w:rPr>
        <w:t xml:space="preserve">worker's </w:t>
      </w:r>
      <w:r w:rsidRPr="0081708E">
        <w:rPr>
          <w:rStyle w:val="Emphasis"/>
          <w:rFonts w:asciiTheme="minorHAnsi" w:hAnsiTheme="minorHAnsi" w:cstheme="minorHAnsi"/>
          <w:highlight w:val="cyan"/>
        </w:rPr>
        <w:t>life</w:t>
      </w:r>
      <w:r w:rsidRPr="0081708E">
        <w:rPr>
          <w:rFonts w:asciiTheme="minorHAnsi" w:hAnsiTheme="minorHAnsi" w:cstheme="minorHAnsi"/>
          <w:sz w:val="14"/>
        </w:rPr>
        <w:t>." 129</w:t>
      </w:r>
    </w:p>
    <w:p w14:paraId="2DE2920E" w14:textId="77777777" w:rsidR="00FF2FF9" w:rsidRPr="0081708E" w:rsidRDefault="00FF2FF9" w:rsidP="00FF2FF9">
      <w:pPr>
        <w:rPr>
          <w:rFonts w:asciiTheme="minorHAnsi" w:hAnsiTheme="minorHAnsi" w:cstheme="minorHAnsi"/>
          <w:sz w:val="14"/>
        </w:rPr>
      </w:pPr>
      <w:r w:rsidRPr="0081708E">
        <w:rPr>
          <w:rStyle w:val="StyleUnderline"/>
          <w:rFonts w:asciiTheme="minorHAnsi" w:hAnsiTheme="minorHAnsi" w:cstheme="minorHAnsi"/>
          <w:highlight w:val="cyan"/>
        </w:rPr>
        <w:t>Statutes</w:t>
      </w:r>
      <w:r w:rsidRPr="0081708E">
        <w:rPr>
          <w:rStyle w:val="StyleUnderline"/>
          <w:rFonts w:asciiTheme="minorHAnsi" w:hAnsiTheme="minorHAnsi" w:cstheme="minorHAnsi"/>
        </w:rPr>
        <w:t xml:space="preserve"> enacted since the 1930s</w:t>
      </w:r>
      <w:r w:rsidRPr="0081708E">
        <w:rPr>
          <w:rFonts w:asciiTheme="minorHAnsi" w:hAnsiTheme="minorHAnsi" w:cstheme="minorHAnsi"/>
          <w:sz w:val="14"/>
        </w:rPr>
        <w:t xml:space="preserve">, and particularly since the 1960s, </w:t>
      </w:r>
      <w:r w:rsidRPr="0081708E">
        <w:rPr>
          <w:rStyle w:val="StyleUnderline"/>
          <w:rFonts w:asciiTheme="minorHAnsi" w:hAnsiTheme="minorHAnsi" w:cstheme="minorHAnsi"/>
        </w:rPr>
        <w:t>provide</w:t>
      </w:r>
      <w:r w:rsidRPr="0081708E">
        <w:rPr>
          <w:rFonts w:asciiTheme="minorHAnsi" w:hAnsiTheme="minorHAnsi" w:cstheme="minorHAnsi"/>
          <w:sz w:val="14"/>
        </w:rPr>
        <w:t xml:space="preserve"> some </w:t>
      </w:r>
      <w:r w:rsidRPr="0081708E">
        <w:rPr>
          <w:rStyle w:val="StyleUnderline"/>
          <w:rFonts w:asciiTheme="minorHAnsi" w:hAnsiTheme="minorHAnsi" w:cstheme="minorHAnsi"/>
        </w:rPr>
        <w:t>limits</w:t>
      </w:r>
      <w:r w:rsidRPr="0081708E">
        <w:rPr>
          <w:rFonts w:asciiTheme="minorHAnsi" w:hAnsiTheme="minorHAnsi" w:cstheme="minorHAnsi"/>
          <w:sz w:val="14"/>
        </w:rPr>
        <w:t xml:space="preserve"> on this property right. Racial and sexual harassment is illegal in most workplaces. 130An employer is also not supposed to fire you for raising safety concerns, for trying to unionize, or for being elderly, Black, Muslim, or a lesbian. 131 </w:t>
      </w:r>
      <w:r w:rsidRPr="0081708E">
        <w:rPr>
          <w:rStyle w:val="StyleUnderline"/>
          <w:rFonts w:asciiTheme="minorHAnsi" w:hAnsiTheme="minorHAnsi" w:cstheme="minorHAnsi"/>
        </w:rPr>
        <w:t>But</w:t>
      </w:r>
      <w:r w:rsidRPr="0081708E">
        <w:rPr>
          <w:rFonts w:asciiTheme="minorHAnsi" w:hAnsiTheme="minorHAnsi" w:cstheme="minorHAnsi"/>
          <w:sz w:val="14"/>
        </w:rPr>
        <w:t xml:space="preserve"> these limits are </w:t>
      </w:r>
      <w:r w:rsidRPr="0081708E">
        <w:rPr>
          <w:rStyle w:val="Emphasis"/>
          <w:rFonts w:asciiTheme="minorHAnsi" w:hAnsiTheme="minorHAnsi" w:cstheme="minorHAnsi"/>
          <w:highlight w:val="cyan"/>
        </w:rPr>
        <w:t>easily transgressed</w:t>
      </w:r>
      <w:r w:rsidRPr="0081708E">
        <w:rPr>
          <w:rFonts w:asciiTheme="minorHAnsi" w:hAnsiTheme="minorHAnsi" w:cstheme="minorHAnsi"/>
          <w:sz w:val="14"/>
        </w:rPr>
        <w:t xml:space="preserve">. For one thing, </w:t>
      </w:r>
      <w:r w:rsidRPr="0081708E">
        <w:rPr>
          <w:rStyle w:val="StyleUnderline"/>
          <w:rFonts w:asciiTheme="minorHAnsi" w:hAnsiTheme="minorHAnsi" w:cstheme="minorHAnsi"/>
        </w:rPr>
        <w:t>your employer can</w:t>
      </w:r>
      <w:r w:rsidRPr="0081708E">
        <w:rPr>
          <w:rFonts w:asciiTheme="minorHAnsi" w:hAnsiTheme="minorHAnsi" w:cstheme="minorHAnsi"/>
          <w:sz w:val="14"/>
        </w:rPr>
        <w:t xml:space="preserve"> </w:t>
      </w:r>
      <w:r w:rsidRPr="0081708E">
        <w:rPr>
          <w:rStyle w:val="Emphasis"/>
          <w:rFonts w:asciiTheme="minorHAnsi" w:hAnsiTheme="minorHAnsi" w:cstheme="minorHAnsi"/>
        </w:rPr>
        <w:t xml:space="preserve">simply </w:t>
      </w:r>
      <w:r w:rsidRPr="0081708E">
        <w:rPr>
          <w:rStyle w:val="Emphasis"/>
          <w:rFonts w:asciiTheme="minorHAnsi" w:hAnsiTheme="minorHAnsi" w:cstheme="minorHAnsi"/>
          <w:highlight w:val="cyan"/>
        </w:rPr>
        <w:t>compel</w:t>
      </w:r>
      <w:r w:rsidRPr="0081708E">
        <w:rPr>
          <w:rFonts w:asciiTheme="minorHAnsi" w:hAnsiTheme="minorHAnsi" w:cstheme="minorHAnsi"/>
          <w:sz w:val="14"/>
        </w:rPr>
        <w:t xml:space="preserve"> </w:t>
      </w:r>
      <w:r w:rsidRPr="0081708E">
        <w:rPr>
          <w:rStyle w:val="StyleUnderline"/>
          <w:rFonts w:asciiTheme="minorHAnsi" w:hAnsiTheme="minorHAnsi" w:cstheme="minorHAnsi"/>
        </w:rPr>
        <w:t xml:space="preserve">you </w:t>
      </w:r>
      <w:r w:rsidRPr="0081708E">
        <w:rPr>
          <w:rStyle w:val="StyleUnderline"/>
          <w:rFonts w:asciiTheme="minorHAnsi" w:hAnsiTheme="minorHAnsi" w:cstheme="minorHAnsi"/>
          <w:highlight w:val="cyan"/>
        </w:rPr>
        <w:t>to give up your right to sue</w:t>
      </w:r>
      <w:r w:rsidRPr="0081708E">
        <w:rPr>
          <w:rStyle w:val="StyleUnderline"/>
          <w:rFonts w:asciiTheme="minorHAnsi" w:hAnsiTheme="minorHAnsi" w:cstheme="minorHAnsi"/>
        </w:rPr>
        <w:t xml:space="preserve"> them</w:t>
      </w:r>
      <w:r w:rsidRPr="0081708E">
        <w:rPr>
          <w:rFonts w:asciiTheme="minorHAnsi" w:hAnsiTheme="minorHAnsi" w:cstheme="minorHAnsi"/>
          <w:sz w:val="14"/>
        </w:rPr>
        <w:t xml:space="preserve">. 132 Even if you can afford the money, time, and stress it takes to enforce your legal rights, odds are the </w:t>
      </w:r>
      <w:r w:rsidRPr="0081708E">
        <w:rPr>
          <w:rStyle w:val="StyleUnderline"/>
          <w:rFonts w:asciiTheme="minorHAnsi" w:hAnsiTheme="minorHAnsi" w:cstheme="minorHAnsi"/>
        </w:rPr>
        <w:t xml:space="preserve">employer will simply </w:t>
      </w:r>
      <w:r w:rsidRPr="0081708E">
        <w:rPr>
          <w:rStyle w:val="StyleUnderline"/>
          <w:rFonts w:asciiTheme="minorHAnsi" w:hAnsiTheme="minorHAnsi" w:cstheme="minorHAnsi"/>
          <w:highlight w:val="cyan"/>
        </w:rPr>
        <w:t>treat</w:t>
      </w:r>
      <w:r w:rsidRPr="0081708E">
        <w:rPr>
          <w:rStyle w:val="StyleUnderline"/>
          <w:rFonts w:asciiTheme="minorHAnsi" w:hAnsiTheme="minorHAnsi" w:cstheme="minorHAnsi"/>
        </w:rPr>
        <w:t xml:space="preserve"> any </w:t>
      </w:r>
      <w:r w:rsidRPr="0081708E">
        <w:rPr>
          <w:rStyle w:val="StyleUnderline"/>
          <w:rFonts w:asciiTheme="minorHAnsi" w:hAnsiTheme="minorHAnsi" w:cstheme="minorHAnsi"/>
          <w:highlight w:val="cyan"/>
        </w:rPr>
        <w:t>penalty as an acceptable cost</w:t>
      </w:r>
      <w:r w:rsidRPr="0081708E">
        <w:rPr>
          <w:rStyle w:val="StyleUnderline"/>
          <w:rFonts w:asciiTheme="minorHAnsi" w:hAnsiTheme="minorHAnsi" w:cstheme="minorHAnsi"/>
        </w:rPr>
        <w:t xml:space="preserve"> of doing business</w:t>
      </w:r>
      <w:r w:rsidRPr="0081708E">
        <w:rPr>
          <w:rFonts w:asciiTheme="minorHAnsi" w:hAnsiTheme="minorHAnsi" w:cstheme="minorHAnsi"/>
          <w:sz w:val="14"/>
        </w:rPr>
        <w:t xml:space="preserve">. 133 Worst of all, </w:t>
      </w:r>
      <w:r w:rsidRPr="0081708E">
        <w:rPr>
          <w:rStyle w:val="StyleUnderline"/>
          <w:rFonts w:asciiTheme="minorHAnsi" w:hAnsiTheme="minorHAnsi" w:cstheme="minorHAnsi"/>
        </w:rPr>
        <w:t>these limits don't even apply everywhere</w:t>
      </w:r>
      <w:r w:rsidRPr="0081708E">
        <w:rPr>
          <w:rFonts w:asciiTheme="minorHAnsi" w:hAnsiTheme="minorHAnsi" w:cstheme="minorHAnsi"/>
          <w:sz w:val="14"/>
        </w:rPr>
        <w:t>. When legislatures first enacted many of them in the early twentieth century, they often excluded categories of workers who were predominantly women and people of color, like farmworkers. 134 </w:t>
      </w:r>
    </w:p>
    <w:p w14:paraId="6809EADD" w14:textId="77777777" w:rsidR="00FF2FF9" w:rsidRPr="0081708E" w:rsidRDefault="00FF2FF9" w:rsidP="00FF2FF9">
      <w:pPr>
        <w:rPr>
          <w:rFonts w:asciiTheme="minorHAnsi" w:hAnsiTheme="minorHAnsi" w:cstheme="minorHAnsi"/>
          <w:sz w:val="14"/>
        </w:rPr>
      </w:pPr>
      <w:r w:rsidRPr="0081708E">
        <w:rPr>
          <w:rFonts w:asciiTheme="minorHAnsi" w:hAnsiTheme="minorHAnsi" w:cstheme="minorHAnsi"/>
          <w:sz w:val="14"/>
        </w:rPr>
        <w:t xml:space="preserve">[*178] For over a century, </w:t>
      </w:r>
      <w:r w:rsidRPr="0081708E">
        <w:rPr>
          <w:rStyle w:val="StyleUnderline"/>
          <w:rFonts w:asciiTheme="minorHAnsi" w:hAnsiTheme="minorHAnsi" w:cstheme="minorHAnsi"/>
        </w:rPr>
        <w:t>observers of the</w:t>
      </w:r>
      <w:r w:rsidRPr="0081708E">
        <w:rPr>
          <w:rFonts w:asciiTheme="minorHAnsi" w:hAnsiTheme="minorHAnsi" w:cstheme="minorHAnsi"/>
          <w:sz w:val="14"/>
        </w:rPr>
        <w:t xml:space="preserve"> </w:t>
      </w:r>
      <w:r w:rsidRPr="0081708E">
        <w:rPr>
          <w:rStyle w:val="Emphasis"/>
          <w:rFonts w:asciiTheme="minorHAnsi" w:hAnsiTheme="minorHAnsi" w:cstheme="minorHAnsi"/>
        </w:rPr>
        <w:t>American workplace</w:t>
      </w:r>
      <w:r w:rsidRPr="0081708E">
        <w:rPr>
          <w:rFonts w:asciiTheme="minorHAnsi" w:hAnsiTheme="minorHAnsi" w:cstheme="minorHAnsi"/>
          <w:sz w:val="14"/>
        </w:rPr>
        <w:t xml:space="preserve"> </w:t>
      </w:r>
      <w:r w:rsidRPr="0081708E">
        <w:rPr>
          <w:rStyle w:val="StyleUnderline"/>
          <w:rFonts w:asciiTheme="minorHAnsi" w:hAnsiTheme="minorHAnsi" w:cstheme="minorHAnsi"/>
        </w:rPr>
        <w:t>have described it as</w:t>
      </w:r>
      <w:r w:rsidRPr="0081708E">
        <w:rPr>
          <w:rFonts w:asciiTheme="minorHAnsi" w:hAnsiTheme="minorHAnsi" w:cstheme="minorHAnsi"/>
          <w:sz w:val="14"/>
        </w:rPr>
        <w:t xml:space="preserve"> </w:t>
      </w:r>
      <w:r w:rsidRPr="0081708E">
        <w:rPr>
          <w:rStyle w:val="Emphasis"/>
          <w:rFonts w:asciiTheme="minorHAnsi" w:hAnsiTheme="minorHAnsi" w:cstheme="minorHAnsi"/>
        </w:rPr>
        <w:t>"an awful tyranny."</w:t>
      </w:r>
      <w:r w:rsidRPr="0081708E">
        <w:rPr>
          <w:rFonts w:asciiTheme="minorHAnsi" w:hAnsiTheme="minorHAnsi" w:cstheme="minorHAnsi"/>
          <w:sz w:val="14"/>
        </w:rPr>
        <w:t> 135In the contemporary words of the philosopher Elizabeth Anderson: "</w:t>
      </w:r>
      <w:r w:rsidRPr="0081708E">
        <w:rPr>
          <w:rStyle w:val="StyleUnderline"/>
          <w:rFonts w:asciiTheme="minorHAnsi" w:hAnsiTheme="minorHAnsi" w:cstheme="minorHAnsi"/>
        </w:rPr>
        <w:t>The government of</w:t>
      </w:r>
      <w:r w:rsidRPr="0081708E">
        <w:rPr>
          <w:rFonts w:asciiTheme="minorHAnsi" w:hAnsiTheme="minorHAnsi" w:cstheme="minorHAnsi"/>
          <w:sz w:val="14"/>
        </w:rPr>
        <w:t xml:space="preserve"> </w:t>
      </w:r>
      <w:r w:rsidRPr="0081708E">
        <w:rPr>
          <w:rStyle w:val="Emphasis"/>
          <w:rFonts w:asciiTheme="minorHAnsi" w:hAnsiTheme="minorHAnsi" w:cstheme="minorHAnsi"/>
        </w:rPr>
        <w:t>workers</w:t>
      </w:r>
      <w:r w:rsidRPr="0081708E">
        <w:rPr>
          <w:rFonts w:asciiTheme="minorHAnsi" w:hAnsiTheme="minorHAnsi" w:cstheme="minorHAnsi"/>
          <w:sz w:val="14"/>
        </w:rPr>
        <w:t xml:space="preserve"> </w:t>
      </w:r>
      <w:r w:rsidRPr="0081708E">
        <w:rPr>
          <w:rStyle w:val="StyleUnderline"/>
          <w:rFonts w:asciiTheme="minorHAnsi" w:hAnsiTheme="minorHAnsi" w:cstheme="minorHAnsi"/>
        </w:rPr>
        <w:t>is</w:t>
      </w:r>
      <w:r w:rsidRPr="0081708E">
        <w:rPr>
          <w:rFonts w:asciiTheme="minorHAnsi" w:hAnsiTheme="minorHAnsi" w:cstheme="minorHAnsi"/>
          <w:sz w:val="14"/>
        </w:rPr>
        <w:t xml:space="preserve"> </w:t>
      </w:r>
      <w:r w:rsidRPr="0081708E">
        <w:rPr>
          <w:rStyle w:val="Emphasis"/>
          <w:rFonts w:asciiTheme="minorHAnsi" w:hAnsiTheme="minorHAnsi" w:cstheme="minorHAnsi"/>
        </w:rPr>
        <w:t>dictatorial</w:t>
      </w:r>
      <w:r w:rsidRPr="0081708E">
        <w:rPr>
          <w:rFonts w:asciiTheme="minorHAnsi" w:hAnsiTheme="minorHAnsi" w:cstheme="minorHAnsi"/>
          <w:sz w:val="14"/>
        </w:rPr>
        <w:t xml:space="preserve"> </w:t>
      </w:r>
      <w:r w:rsidRPr="0081708E">
        <w:rPr>
          <w:rStyle w:val="StyleUnderline"/>
          <w:rFonts w:asciiTheme="minorHAnsi" w:hAnsiTheme="minorHAnsi" w:cstheme="minorHAnsi"/>
        </w:rPr>
        <w:t>under laissez-faire capitalism</w:t>
      </w:r>
      <w:r w:rsidRPr="0081708E">
        <w:rPr>
          <w:rFonts w:asciiTheme="minorHAnsi" w:hAnsiTheme="minorHAnsi" w:cstheme="minorHAnsi"/>
          <w:sz w:val="14"/>
        </w:rPr>
        <w:t xml:space="preserve">. Its core principle is that private property in capital </w:t>
      </w:r>
      <w:r w:rsidRPr="0081708E">
        <w:rPr>
          <w:rStyle w:val="StyleUnderline"/>
          <w:rFonts w:asciiTheme="minorHAnsi" w:hAnsiTheme="minorHAnsi" w:cstheme="minorHAnsi"/>
        </w:rPr>
        <w:t>confers the</w:t>
      </w:r>
      <w:r w:rsidRPr="0081708E">
        <w:rPr>
          <w:rFonts w:asciiTheme="minorHAnsi" w:hAnsiTheme="minorHAnsi" w:cstheme="minorHAnsi"/>
          <w:sz w:val="14"/>
        </w:rPr>
        <w:t xml:space="preserve"> </w:t>
      </w:r>
      <w:r w:rsidRPr="0081708E">
        <w:rPr>
          <w:rStyle w:val="Emphasis"/>
          <w:rFonts w:asciiTheme="minorHAnsi" w:hAnsiTheme="minorHAnsi" w:cstheme="minorHAnsi"/>
        </w:rPr>
        <w:t>right to govern</w:t>
      </w:r>
      <w:r w:rsidRPr="0081708E">
        <w:rPr>
          <w:rFonts w:asciiTheme="minorHAnsi" w:hAnsiTheme="minorHAnsi" w:cstheme="minorHAnsi"/>
          <w:sz w:val="14"/>
        </w:rPr>
        <w:t xml:space="preserve"> employees </w:t>
      </w:r>
      <w:r w:rsidRPr="0081708E">
        <w:rPr>
          <w:rStyle w:val="StyleUnderline"/>
          <w:rFonts w:asciiTheme="minorHAnsi" w:hAnsiTheme="minorHAnsi" w:cstheme="minorHAnsi"/>
        </w:rPr>
        <w:t>by fiat</w:t>
      </w:r>
      <w:r w:rsidRPr="0081708E">
        <w:rPr>
          <w:rFonts w:asciiTheme="minorHAnsi" w:hAnsiTheme="minorHAnsi" w:cstheme="minorHAnsi"/>
          <w:sz w:val="14"/>
        </w:rPr>
        <w:t xml:space="preserve">. </w:t>
      </w:r>
      <w:r w:rsidRPr="0081708E">
        <w:rPr>
          <w:rStyle w:val="Emphasis"/>
          <w:rFonts w:asciiTheme="minorHAnsi" w:hAnsiTheme="minorHAnsi" w:cstheme="minorHAnsi"/>
          <w:highlight w:val="cyan"/>
        </w:rPr>
        <w:t>Nonexecutive</w:t>
      </w:r>
      <w:r w:rsidRPr="0081708E">
        <w:rPr>
          <w:rStyle w:val="Emphasis"/>
          <w:rFonts w:asciiTheme="minorHAnsi" w:hAnsiTheme="minorHAnsi" w:cstheme="minorHAnsi"/>
        </w:rPr>
        <w:t xml:space="preserve"> </w:t>
      </w:r>
      <w:r w:rsidRPr="0081708E">
        <w:rPr>
          <w:rStyle w:val="Emphasis"/>
          <w:rFonts w:asciiTheme="minorHAnsi" w:hAnsiTheme="minorHAnsi" w:cstheme="minorHAnsi"/>
          <w:highlight w:val="cyan"/>
        </w:rPr>
        <w:t>workers</w:t>
      </w:r>
      <w:r w:rsidRPr="0081708E">
        <w:rPr>
          <w:rStyle w:val="StyleUnderline"/>
          <w:rFonts w:asciiTheme="minorHAnsi" w:hAnsiTheme="minorHAnsi" w:cstheme="minorHAnsi"/>
          <w:highlight w:val="cyan"/>
        </w:rPr>
        <w:t xml:space="preserve"> have no voice in the governance of the firm</w:t>
      </w:r>
      <w:r w:rsidRPr="0081708E">
        <w:rPr>
          <w:rFonts w:asciiTheme="minorHAnsi" w:hAnsiTheme="minorHAnsi" w:cstheme="minorHAnsi"/>
          <w:sz w:val="14"/>
        </w:rPr>
        <w:t xml:space="preserve">, </w:t>
      </w:r>
      <w:r w:rsidRPr="0081708E">
        <w:rPr>
          <w:rStyle w:val="StyleUnderline"/>
          <w:rFonts w:asciiTheme="minorHAnsi" w:hAnsiTheme="minorHAnsi" w:cstheme="minorHAnsi"/>
          <w:highlight w:val="cyan"/>
        </w:rPr>
        <w:t>but</w:t>
      </w:r>
      <w:r w:rsidRPr="0081708E">
        <w:rPr>
          <w:rStyle w:val="StyleUnderline"/>
          <w:rFonts w:asciiTheme="minorHAnsi" w:hAnsiTheme="minorHAnsi" w:cstheme="minorHAnsi"/>
        </w:rPr>
        <w:t xml:space="preserve"> </w:t>
      </w:r>
      <w:r w:rsidRPr="0081708E">
        <w:rPr>
          <w:rStyle w:val="StyleUnderline"/>
          <w:rFonts w:asciiTheme="minorHAnsi" w:hAnsiTheme="minorHAnsi" w:cstheme="minorHAnsi"/>
          <w:highlight w:val="cyan"/>
        </w:rPr>
        <w:t>must follow</w:t>
      </w:r>
      <w:r w:rsidRPr="0081708E">
        <w:rPr>
          <w:rStyle w:val="StyleUnderline"/>
          <w:rFonts w:asciiTheme="minorHAnsi" w:hAnsiTheme="minorHAnsi" w:cstheme="minorHAnsi"/>
        </w:rPr>
        <w:t xml:space="preserve"> their </w:t>
      </w:r>
      <w:r w:rsidRPr="0081708E">
        <w:rPr>
          <w:rStyle w:val="Emphasis"/>
          <w:rFonts w:asciiTheme="minorHAnsi" w:hAnsiTheme="minorHAnsi" w:cstheme="minorHAnsi"/>
        </w:rPr>
        <w:t xml:space="preserve">bosses' </w:t>
      </w:r>
      <w:r w:rsidRPr="0081708E">
        <w:rPr>
          <w:rStyle w:val="Emphasis"/>
          <w:rFonts w:asciiTheme="minorHAnsi" w:hAnsiTheme="minorHAnsi" w:cstheme="minorHAnsi"/>
          <w:highlight w:val="cyan"/>
        </w:rPr>
        <w:t>orders</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on pain of</w:t>
      </w:r>
      <w:r w:rsidRPr="0081708E">
        <w:rPr>
          <w:rStyle w:val="StyleUnderline"/>
          <w:rFonts w:asciiTheme="minorHAnsi" w:hAnsiTheme="minorHAnsi" w:cstheme="minorHAnsi"/>
        </w:rPr>
        <w:t xml:space="preserve"> </w:t>
      </w:r>
      <w:r w:rsidRPr="0081708E">
        <w:rPr>
          <w:rStyle w:val="StyleUnderline"/>
          <w:rFonts w:asciiTheme="minorHAnsi" w:hAnsiTheme="minorHAnsi" w:cstheme="minorHAnsi"/>
          <w:highlight w:val="cyan"/>
        </w:rPr>
        <w:t>demotion or discharge</w:t>
      </w:r>
      <w:r w:rsidRPr="0081708E">
        <w:rPr>
          <w:rFonts w:asciiTheme="minorHAnsi" w:hAnsiTheme="minorHAnsi" w:cstheme="minorHAnsi"/>
          <w:sz w:val="14"/>
        </w:rPr>
        <w:t xml:space="preserve">." 136This is true of </w:t>
      </w:r>
      <w:r w:rsidRPr="0081708E">
        <w:rPr>
          <w:rStyle w:val="StyleUnderline"/>
          <w:rFonts w:asciiTheme="minorHAnsi" w:hAnsiTheme="minorHAnsi" w:cstheme="minorHAnsi"/>
        </w:rPr>
        <w:t>not only agricultural workplaces but also high-tech workplaces</w:t>
      </w:r>
      <w:r w:rsidRPr="0081708E">
        <w:rPr>
          <w:rFonts w:asciiTheme="minorHAnsi" w:hAnsiTheme="minorHAnsi" w:cstheme="minorHAnsi"/>
          <w:sz w:val="14"/>
        </w:rPr>
        <w:t xml:space="preserve"> that ingratiate workers with ping-pong tables and smoothies. 137Employers generally sit atop a hierarchy of assets and inheritance from which they have the </w:t>
      </w:r>
      <w:r w:rsidRPr="0081708E">
        <w:rPr>
          <w:rStyle w:val="Emphasis"/>
          <w:rFonts w:asciiTheme="minorHAnsi" w:hAnsiTheme="minorHAnsi" w:cstheme="minorHAnsi"/>
        </w:rPr>
        <w:t>unfettered discretion</w:t>
      </w:r>
      <w:r w:rsidRPr="0081708E">
        <w:rPr>
          <w:rFonts w:asciiTheme="minorHAnsi" w:hAnsiTheme="minorHAnsi" w:cstheme="minorHAnsi"/>
          <w:sz w:val="14"/>
        </w:rPr>
        <w:t xml:space="preserve"> </w:t>
      </w:r>
      <w:r w:rsidRPr="0081708E">
        <w:rPr>
          <w:rStyle w:val="StyleUnderline"/>
          <w:rFonts w:asciiTheme="minorHAnsi" w:hAnsiTheme="minorHAnsi" w:cstheme="minorHAnsi"/>
        </w:rPr>
        <w:t>to control workers' choices without workers being able to reciprocate or even speak up about mistreatment</w:t>
      </w:r>
      <w:r w:rsidRPr="0081708E">
        <w:rPr>
          <w:rFonts w:asciiTheme="minorHAnsi" w:hAnsiTheme="minorHAnsi" w:cstheme="minorHAnsi"/>
          <w:sz w:val="14"/>
        </w:rPr>
        <w:t xml:space="preserve"> absent "the 'bowing and scraping, fawning and toadying' that is the bête noire of social equality." 138</w:t>
      </w:r>
    </w:p>
    <w:p w14:paraId="5F8420EF" w14:textId="77777777" w:rsidR="00FF2FF9" w:rsidRPr="0081708E" w:rsidRDefault="00FF2FF9" w:rsidP="00FF2FF9">
      <w:pPr>
        <w:rPr>
          <w:rFonts w:asciiTheme="minorHAnsi" w:hAnsiTheme="minorHAnsi" w:cstheme="minorHAnsi"/>
          <w:sz w:val="14"/>
        </w:rPr>
      </w:pPr>
      <w:r w:rsidRPr="0081708E">
        <w:rPr>
          <w:rStyle w:val="StyleUnderline"/>
          <w:rFonts w:asciiTheme="minorHAnsi" w:hAnsiTheme="minorHAnsi" w:cstheme="minorHAnsi"/>
        </w:rPr>
        <w:t>Given Americans' commitment to democracy, few would likely want to live in such a dictatorship</w:t>
      </w:r>
      <w:r w:rsidRPr="0081708E">
        <w:rPr>
          <w:rFonts w:asciiTheme="minorHAnsi" w:hAnsiTheme="minorHAnsi" w:cstheme="minorHAnsi"/>
          <w:sz w:val="14"/>
        </w:rPr>
        <w:t xml:space="preserve">, even one that made ping-pong available for all. </w:t>
      </w:r>
      <w:r w:rsidRPr="0081708E">
        <w:rPr>
          <w:rStyle w:val="StyleUnderline"/>
          <w:rFonts w:asciiTheme="minorHAnsi" w:hAnsiTheme="minorHAnsi" w:cstheme="minorHAnsi"/>
        </w:rPr>
        <w:t>Yet</w:t>
      </w:r>
      <w:r w:rsidRPr="0081708E">
        <w:rPr>
          <w:rFonts w:asciiTheme="minorHAnsi" w:hAnsiTheme="minorHAnsi" w:cstheme="minorHAnsi"/>
          <w:sz w:val="14"/>
        </w:rPr>
        <w:t xml:space="preserve"> </w:t>
      </w:r>
      <w:r w:rsidRPr="0081708E">
        <w:rPr>
          <w:rStyle w:val="Emphasis"/>
          <w:rFonts w:asciiTheme="minorHAnsi" w:hAnsiTheme="minorHAnsi" w:cstheme="minorHAnsi"/>
        </w:rPr>
        <w:t>many must work</w:t>
      </w:r>
      <w:r w:rsidRPr="0081708E">
        <w:rPr>
          <w:rFonts w:asciiTheme="minorHAnsi" w:hAnsiTheme="minorHAnsi" w:cstheme="minorHAnsi"/>
          <w:sz w:val="14"/>
        </w:rPr>
        <w:t> </w:t>
      </w:r>
      <w:r w:rsidRPr="0081708E">
        <w:rPr>
          <w:rStyle w:val="StyleUnderline"/>
          <w:rFonts w:asciiTheme="minorHAnsi" w:hAnsiTheme="minorHAnsi" w:cstheme="minorHAnsi"/>
        </w:rPr>
        <w:t>in such a dictatorship every day</w:t>
      </w:r>
      <w:r w:rsidRPr="0081708E">
        <w:rPr>
          <w:rFonts w:asciiTheme="minorHAnsi" w:hAnsiTheme="minorHAnsi" w:cstheme="minorHAnsi"/>
          <w:sz w:val="14"/>
        </w:rPr>
        <w:t xml:space="preserve">. The </w:t>
      </w:r>
      <w:r w:rsidRPr="0081708E">
        <w:rPr>
          <w:rStyle w:val="Emphasis"/>
          <w:rFonts w:asciiTheme="minorHAnsi" w:hAnsiTheme="minorHAnsi" w:cstheme="minorHAnsi"/>
        </w:rPr>
        <w:t>U</w:t>
      </w:r>
      <w:r w:rsidRPr="0081708E">
        <w:rPr>
          <w:rFonts w:asciiTheme="minorHAnsi" w:hAnsiTheme="minorHAnsi" w:cstheme="minorHAnsi"/>
          <w:sz w:val="14"/>
        </w:rPr>
        <w:t xml:space="preserve">nited </w:t>
      </w:r>
      <w:r w:rsidRPr="0081708E">
        <w:rPr>
          <w:rStyle w:val="Emphasis"/>
          <w:rFonts w:asciiTheme="minorHAnsi" w:hAnsiTheme="minorHAnsi" w:cstheme="minorHAnsi"/>
        </w:rPr>
        <w:t>S</w:t>
      </w:r>
      <w:r w:rsidRPr="0081708E">
        <w:rPr>
          <w:rFonts w:asciiTheme="minorHAnsi" w:hAnsiTheme="minorHAnsi" w:cstheme="minorHAnsi"/>
          <w:sz w:val="14"/>
        </w:rPr>
        <w:t xml:space="preserve">tates </w:t>
      </w:r>
      <w:r w:rsidRPr="0081708E">
        <w:rPr>
          <w:rStyle w:val="StyleUnderline"/>
          <w:rFonts w:asciiTheme="minorHAnsi" w:hAnsiTheme="minorHAnsi" w:cstheme="minorHAnsi"/>
        </w:rPr>
        <w:t>is exceptional in this respect</w:t>
      </w:r>
      <w:r w:rsidRPr="0081708E">
        <w:rPr>
          <w:rFonts w:asciiTheme="minorHAnsi" w:hAnsiTheme="minorHAnsi" w:cstheme="minorHAnsi"/>
          <w:sz w:val="14"/>
        </w:rPr>
        <w:t xml:space="preserve">. As the scholars Kate Andrias and Alexander Hertel-Fernandez observe: "In </w:t>
      </w:r>
      <w:r w:rsidRPr="0081708E">
        <w:rPr>
          <w:rStyle w:val="StyleUnderline"/>
          <w:rFonts w:asciiTheme="minorHAnsi" w:hAnsiTheme="minorHAnsi" w:cstheme="minorHAnsi"/>
        </w:rPr>
        <w:t>no other</w:t>
      </w:r>
      <w:r w:rsidRPr="0081708E">
        <w:rPr>
          <w:rFonts w:asciiTheme="minorHAnsi" w:hAnsiTheme="minorHAnsi" w:cstheme="minorHAnsi"/>
          <w:sz w:val="14"/>
        </w:rPr>
        <w:t xml:space="preserve"> </w:t>
      </w:r>
      <w:r w:rsidRPr="0081708E">
        <w:rPr>
          <w:rStyle w:val="Emphasis"/>
          <w:rFonts w:asciiTheme="minorHAnsi" w:hAnsiTheme="minorHAnsi" w:cstheme="minorHAnsi"/>
        </w:rPr>
        <w:t>rich democracy</w:t>
      </w:r>
      <w:r w:rsidRPr="0081708E">
        <w:rPr>
          <w:rFonts w:asciiTheme="minorHAnsi" w:hAnsiTheme="minorHAnsi" w:cstheme="minorHAnsi"/>
          <w:sz w:val="14"/>
        </w:rPr>
        <w:t xml:space="preserve"> </w:t>
      </w:r>
      <w:r w:rsidRPr="0081708E">
        <w:rPr>
          <w:rStyle w:val="StyleUnderline"/>
          <w:rFonts w:asciiTheme="minorHAnsi" w:hAnsiTheme="minorHAnsi" w:cstheme="minorHAnsi"/>
        </w:rPr>
        <w:t>do private-sector businesses have as much latitude</w:t>
      </w:r>
      <w:r w:rsidRPr="0081708E">
        <w:rPr>
          <w:rFonts w:asciiTheme="minorHAnsi" w:hAnsiTheme="minorHAnsi" w:cstheme="minorHAnsi"/>
          <w:sz w:val="14"/>
        </w:rPr>
        <w:t xml:space="preserve"> to dismiss workers without justification as in the US." 139</w:t>
      </w:r>
    </w:p>
    <w:p w14:paraId="6AF06C4E" w14:textId="77777777" w:rsidR="00FF2FF9" w:rsidRPr="0081708E" w:rsidRDefault="00FF2FF9" w:rsidP="00FF2FF9">
      <w:pPr>
        <w:rPr>
          <w:rFonts w:asciiTheme="minorHAnsi" w:hAnsiTheme="minorHAnsi" w:cstheme="minorHAnsi"/>
          <w:sz w:val="14"/>
        </w:rPr>
      </w:pPr>
      <w:r w:rsidRPr="0081708E">
        <w:rPr>
          <w:rStyle w:val="StyleUnderline"/>
          <w:rFonts w:asciiTheme="minorHAnsi" w:hAnsiTheme="minorHAnsi" w:cstheme="minorHAnsi"/>
        </w:rPr>
        <w:t xml:space="preserve">Because American workers </w:t>
      </w:r>
      <w:r w:rsidRPr="0081708E">
        <w:rPr>
          <w:rStyle w:val="Emphasis"/>
          <w:rFonts w:asciiTheme="minorHAnsi" w:hAnsiTheme="minorHAnsi" w:cstheme="minorHAnsi"/>
        </w:rPr>
        <w:t>must agree to work</w:t>
      </w:r>
      <w:r w:rsidRPr="0081708E">
        <w:rPr>
          <w:rStyle w:val="StyleUnderline"/>
          <w:rFonts w:asciiTheme="minorHAnsi" w:hAnsiTheme="minorHAnsi" w:cstheme="minorHAnsi"/>
        </w:rPr>
        <w:t xml:space="preserve"> for a particular employer</w:t>
      </w:r>
      <w:r w:rsidRPr="0081708E">
        <w:rPr>
          <w:rFonts w:asciiTheme="minorHAnsi" w:hAnsiTheme="minorHAnsi" w:cstheme="minorHAnsi"/>
          <w:sz w:val="14"/>
        </w:rPr>
        <w:t xml:space="preserve">, </w:t>
      </w:r>
      <w:r w:rsidRPr="0081708E">
        <w:rPr>
          <w:rStyle w:val="StyleUnderline"/>
          <w:rFonts w:asciiTheme="minorHAnsi" w:hAnsiTheme="minorHAnsi" w:cstheme="minorHAnsi"/>
          <w:highlight w:val="cyan"/>
        </w:rPr>
        <w:t>some</w:t>
      </w:r>
      <w:r w:rsidRPr="0081708E">
        <w:rPr>
          <w:rStyle w:val="StyleUnderline"/>
          <w:rFonts w:asciiTheme="minorHAnsi" w:hAnsiTheme="minorHAnsi" w:cstheme="minorHAnsi"/>
        </w:rPr>
        <w:t xml:space="preserve"> observers </w:t>
      </w:r>
      <w:r w:rsidRPr="0081708E">
        <w:rPr>
          <w:rStyle w:val="StyleUnderline"/>
          <w:rFonts w:asciiTheme="minorHAnsi" w:hAnsiTheme="minorHAnsi" w:cstheme="minorHAnsi"/>
          <w:highlight w:val="cyan"/>
        </w:rPr>
        <w:t>argue</w:t>
      </w:r>
      <w:r w:rsidRPr="0081708E">
        <w:rPr>
          <w:rStyle w:val="StyleUnderline"/>
          <w:rFonts w:asciiTheme="minorHAnsi" w:hAnsiTheme="minorHAnsi" w:cstheme="minorHAnsi"/>
        </w:rPr>
        <w:t xml:space="preserve"> that the</w:t>
      </w:r>
      <w:r w:rsidRPr="0081708E">
        <w:rPr>
          <w:rFonts w:asciiTheme="minorHAnsi" w:hAnsiTheme="minorHAnsi" w:cstheme="minorHAnsi"/>
          <w:sz w:val="14"/>
        </w:rPr>
        <w:t xml:space="preserve"> </w:t>
      </w:r>
      <w:r w:rsidRPr="0081708E">
        <w:rPr>
          <w:rStyle w:val="Emphasis"/>
          <w:rFonts w:asciiTheme="minorHAnsi" w:hAnsiTheme="minorHAnsi" w:cstheme="minorHAnsi"/>
        </w:rPr>
        <w:t>American workplace</w:t>
      </w:r>
      <w:r w:rsidRPr="0081708E">
        <w:rPr>
          <w:rFonts w:asciiTheme="minorHAnsi" w:hAnsiTheme="minorHAnsi" w:cstheme="minorHAnsi"/>
          <w:sz w:val="14"/>
        </w:rPr>
        <w:t xml:space="preserve"> </w:t>
      </w:r>
      <w:r w:rsidRPr="0081708E">
        <w:rPr>
          <w:rStyle w:val="StyleUnderline"/>
          <w:rFonts w:asciiTheme="minorHAnsi" w:hAnsiTheme="minorHAnsi" w:cstheme="minorHAnsi"/>
        </w:rPr>
        <w:t>is not a</w:t>
      </w:r>
      <w:r w:rsidRPr="0081708E">
        <w:rPr>
          <w:rFonts w:asciiTheme="minorHAnsi" w:hAnsiTheme="minorHAnsi" w:cstheme="minorHAnsi"/>
          <w:sz w:val="14"/>
        </w:rPr>
        <w:t xml:space="preserve"> </w:t>
      </w:r>
      <w:r w:rsidRPr="0081708E">
        <w:rPr>
          <w:rStyle w:val="Emphasis"/>
          <w:rFonts w:asciiTheme="minorHAnsi" w:hAnsiTheme="minorHAnsi" w:cstheme="minorHAnsi"/>
        </w:rPr>
        <w:t>dictatorship</w:t>
      </w:r>
      <w:r w:rsidRPr="0081708E">
        <w:rPr>
          <w:rFonts w:asciiTheme="minorHAnsi" w:hAnsiTheme="minorHAnsi" w:cstheme="minorHAnsi"/>
          <w:sz w:val="14"/>
        </w:rPr>
        <w:t xml:space="preserve"> </w:t>
      </w:r>
      <w:r w:rsidRPr="0081708E">
        <w:rPr>
          <w:rStyle w:val="StyleUnderline"/>
          <w:rFonts w:asciiTheme="minorHAnsi" w:hAnsiTheme="minorHAnsi" w:cstheme="minorHAnsi"/>
        </w:rPr>
        <w:t>at all</w:t>
      </w:r>
      <w:r w:rsidRPr="0081708E">
        <w:rPr>
          <w:rFonts w:asciiTheme="minorHAnsi" w:hAnsiTheme="minorHAnsi" w:cstheme="minorHAnsi"/>
          <w:sz w:val="14"/>
        </w:rPr>
        <w:t xml:space="preserve">, </w:t>
      </w:r>
      <w:r w:rsidRPr="0081708E">
        <w:rPr>
          <w:rStyle w:val="StyleUnderline"/>
          <w:rFonts w:asciiTheme="minorHAnsi" w:hAnsiTheme="minorHAnsi" w:cstheme="minorHAnsi"/>
        </w:rPr>
        <w:t>but really a</w:t>
      </w:r>
      <w:r w:rsidRPr="0081708E">
        <w:rPr>
          <w:rFonts w:asciiTheme="minorHAnsi" w:hAnsiTheme="minorHAnsi" w:cstheme="minorHAnsi"/>
          <w:sz w:val="14"/>
        </w:rPr>
        <w:t> </w:t>
      </w:r>
      <w:r w:rsidRPr="0081708E">
        <w:rPr>
          <w:rStyle w:val="Emphasis"/>
          <w:rFonts w:asciiTheme="minorHAnsi" w:hAnsiTheme="minorHAnsi" w:cstheme="minorHAnsi"/>
          <w:highlight w:val="cyan"/>
        </w:rPr>
        <w:t>consumers' democracy</w:t>
      </w:r>
      <w:r w:rsidRPr="0081708E">
        <w:rPr>
          <w:rFonts w:asciiTheme="minorHAnsi" w:hAnsiTheme="minorHAnsi" w:cstheme="minorHAnsi"/>
          <w:sz w:val="14"/>
        </w:rPr>
        <w:t xml:space="preserve">. 140 On this view, no hierarchy exists between workers and employers that the workers did not voluntarily consent to when they signed an employment contract. 141 More importantly, </w:t>
      </w:r>
      <w:r w:rsidRPr="0081708E">
        <w:rPr>
          <w:rStyle w:val="StyleUnderline"/>
          <w:rFonts w:asciiTheme="minorHAnsi" w:hAnsiTheme="minorHAnsi" w:cstheme="minorHAnsi"/>
        </w:rPr>
        <w:t>if an employer attempts to abuse their position atop the hierarchy, then any worker can reciprocate by</w:t>
      </w:r>
      <w:r w:rsidRPr="0081708E">
        <w:rPr>
          <w:rFonts w:asciiTheme="minorHAnsi" w:hAnsiTheme="minorHAnsi" w:cstheme="minorHAnsi"/>
          <w:sz w:val="14"/>
        </w:rPr>
        <w:t xml:space="preserve"> </w:t>
      </w:r>
      <w:r w:rsidRPr="0081708E">
        <w:rPr>
          <w:rStyle w:val="StyleUnderline"/>
          <w:rFonts w:asciiTheme="minorHAnsi" w:hAnsiTheme="minorHAnsi" w:cstheme="minorHAnsi"/>
        </w:rPr>
        <w:t>"</w:t>
      </w:r>
      <w:r w:rsidRPr="0081708E">
        <w:rPr>
          <w:rStyle w:val="StyleUnderline"/>
          <w:rFonts w:asciiTheme="minorHAnsi" w:hAnsiTheme="minorHAnsi" w:cstheme="minorHAnsi"/>
          <w:highlight w:val="cyan"/>
        </w:rPr>
        <w:t>voting with their</w:t>
      </w:r>
      <w:r w:rsidRPr="0081708E">
        <w:rPr>
          <w:rStyle w:val="StyleUnderline"/>
          <w:rFonts w:asciiTheme="minorHAnsi" w:hAnsiTheme="minorHAnsi" w:cstheme="minorHAnsi"/>
        </w:rPr>
        <w:t>  [*179] </w:t>
      </w:r>
      <w:r w:rsidRPr="0081708E">
        <w:rPr>
          <w:rStyle w:val="StyleUnderline"/>
          <w:rFonts w:asciiTheme="minorHAnsi" w:hAnsiTheme="minorHAnsi" w:cstheme="minorHAnsi"/>
          <w:highlight w:val="cyan"/>
        </w:rPr>
        <w:t>feet</w:t>
      </w:r>
      <w:r w:rsidRPr="0081708E">
        <w:rPr>
          <w:rStyle w:val="StyleUnderline"/>
          <w:rFonts w:asciiTheme="minorHAnsi" w:hAnsiTheme="minorHAnsi" w:cstheme="minorHAnsi"/>
        </w:rPr>
        <w:t>"</w:t>
      </w:r>
      <w:r w:rsidRPr="0081708E">
        <w:rPr>
          <w:rFonts w:asciiTheme="minorHAnsi" w:hAnsiTheme="minorHAnsi" w:cstheme="minorHAnsi"/>
          <w:sz w:val="14"/>
        </w:rPr>
        <w:t xml:space="preserve"> </w:t>
      </w:r>
      <w:r w:rsidRPr="0081708E">
        <w:rPr>
          <w:rStyle w:val="StyleUnderline"/>
          <w:rFonts w:asciiTheme="minorHAnsi" w:hAnsiTheme="minorHAnsi" w:cstheme="minorHAnsi"/>
        </w:rPr>
        <w:t>and</w:t>
      </w:r>
      <w:r w:rsidRPr="0081708E">
        <w:rPr>
          <w:rFonts w:asciiTheme="minorHAnsi" w:hAnsiTheme="minorHAnsi" w:cstheme="minorHAnsi"/>
          <w:sz w:val="14"/>
        </w:rPr>
        <w:t xml:space="preserve"> </w:t>
      </w:r>
      <w:r w:rsidRPr="0081708E">
        <w:rPr>
          <w:rStyle w:val="Emphasis"/>
          <w:rFonts w:asciiTheme="minorHAnsi" w:hAnsiTheme="minorHAnsi" w:cstheme="minorHAnsi"/>
          <w:highlight w:val="cyan"/>
        </w:rPr>
        <w:t>working somewhere else</w:t>
      </w:r>
      <w:r w:rsidRPr="0081708E">
        <w:rPr>
          <w:rFonts w:asciiTheme="minorHAnsi" w:hAnsiTheme="minorHAnsi" w:cstheme="minorHAnsi"/>
          <w:sz w:val="14"/>
        </w:rPr>
        <w:t>. 142 Because of this reciprocal bargaining power, consumer democrats consider workers and employers political equals, particularly when workers have choices about where to work. 143</w:t>
      </w:r>
    </w:p>
    <w:p w14:paraId="2477D35D" w14:textId="77777777" w:rsidR="00FF2FF9" w:rsidRPr="0081708E" w:rsidRDefault="00FF2FF9" w:rsidP="00FF2FF9">
      <w:pPr>
        <w:rPr>
          <w:rFonts w:asciiTheme="minorHAnsi" w:hAnsiTheme="minorHAnsi" w:cstheme="minorHAnsi"/>
          <w:sz w:val="14"/>
        </w:rPr>
      </w:pPr>
      <w:r w:rsidRPr="0081708E">
        <w:rPr>
          <w:rStyle w:val="StyleUnderline"/>
          <w:rFonts w:asciiTheme="minorHAnsi" w:hAnsiTheme="minorHAnsi" w:cstheme="minorHAnsi"/>
        </w:rPr>
        <w:t>But it is a</w:t>
      </w:r>
      <w:r w:rsidRPr="0081708E">
        <w:rPr>
          <w:rFonts w:asciiTheme="minorHAnsi" w:hAnsiTheme="minorHAnsi" w:cstheme="minorHAnsi"/>
          <w:sz w:val="14"/>
        </w:rPr>
        <w:t xml:space="preserve"> </w:t>
      </w:r>
      <w:r w:rsidRPr="0081708E">
        <w:rPr>
          <w:rStyle w:val="Emphasis"/>
          <w:rFonts w:asciiTheme="minorHAnsi" w:hAnsiTheme="minorHAnsi" w:cstheme="minorHAnsi"/>
          <w:highlight w:val="cyan"/>
        </w:rPr>
        <w:t>mistake</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to call</w:t>
      </w:r>
      <w:r w:rsidRPr="0081708E">
        <w:rPr>
          <w:rStyle w:val="StyleUnderline"/>
          <w:rFonts w:asciiTheme="minorHAnsi" w:hAnsiTheme="minorHAnsi" w:cstheme="minorHAnsi"/>
        </w:rPr>
        <w:t xml:space="preserve"> an</w:t>
      </w:r>
      <w:r w:rsidRPr="0081708E">
        <w:rPr>
          <w:rFonts w:asciiTheme="minorHAnsi" w:hAnsiTheme="minorHAnsi" w:cstheme="minorHAnsi"/>
          <w:sz w:val="14"/>
        </w:rPr>
        <w:t xml:space="preserve"> </w:t>
      </w:r>
      <w:r w:rsidRPr="0081708E">
        <w:rPr>
          <w:rStyle w:val="Emphasis"/>
          <w:rFonts w:asciiTheme="minorHAnsi" w:hAnsiTheme="minorHAnsi" w:cstheme="minorHAnsi"/>
          <w:highlight w:val="cyan"/>
        </w:rPr>
        <w:t>employment contract</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democratic simply because a worker</w:t>
      </w:r>
      <w:r w:rsidRPr="0081708E">
        <w:rPr>
          <w:rStyle w:val="StyleUnderline"/>
          <w:rFonts w:asciiTheme="minorHAnsi" w:hAnsiTheme="minorHAnsi" w:cstheme="minorHAnsi"/>
        </w:rPr>
        <w:t xml:space="preserve"> can</w:t>
      </w:r>
      <w:r w:rsidRPr="0081708E">
        <w:rPr>
          <w:rFonts w:asciiTheme="minorHAnsi" w:hAnsiTheme="minorHAnsi" w:cstheme="minorHAnsi"/>
          <w:sz w:val="14"/>
        </w:rPr>
        <w:t xml:space="preserve"> </w:t>
      </w:r>
      <w:r w:rsidRPr="0081708E">
        <w:rPr>
          <w:rStyle w:val="Emphasis"/>
          <w:rFonts w:asciiTheme="minorHAnsi" w:hAnsiTheme="minorHAnsi" w:cstheme="minorHAnsi"/>
        </w:rPr>
        <w:t>consent</w:t>
      </w:r>
      <w:r w:rsidRPr="0081708E">
        <w:rPr>
          <w:rFonts w:asciiTheme="minorHAnsi" w:hAnsiTheme="minorHAnsi" w:cstheme="minorHAnsi"/>
          <w:sz w:val="14"/>
        </w:rPr>
        <w:t xml:space="preserve"> </w:t>
      </w:r>
      <w:r w:rsidRPr="0081708E">
        <w:rPr>
          <w:rStyle w:val="StyleUnderline"/>
          <w:rFonts w:asciiTheme="minorHAnsi" w:hAnsiTheme="minorHAnsi" w:cstheme="minorHAnsi"/>
        </w:rPr>
        <w:t xml:space="preserve">to enter or </w:t>
      </w:r>
      <w:r w:rsidRPr="0081708E">
        <w:rPr>
          <w:rStyle w:val="StyleUnderline"/>
          <w:rFonts w:asciiTheme="minorHAnsi" w:hAnsiTheme="minorHAnsi" w:cstheme="minorHAnsi"/>
          <w:highlight w:val="cyan"/>
        </w:rPr>
        <w:t>leave</w:t>
      </w:r>
      <w:r w:rsidRPr="0081708E">
        <w:rPr>
          <w:rStyle w:val="StyleUnderline"/>
          <w:rFonts w:asciiTheme="minorHAnsi" w:hAnsiTheme="minorHAnsi" w:cstheme="minorHAnsi"/>
        </w:rPr>
        <w:t xml:space="preserve"> it</w:t>
      </w:r>
      <w:r w:rsidRPr="0081708E">
        <w:rPr>
          <w:rFonts w:asciiTheme="minorHAnsi" w:hAnsiTheme="minorHAnsi" w:cstheme="minorHAnsi"/>
          <w:sz w:val="14"/>
        </w:rPr>
        <w:t xml:space="preserve">. 144 As Anderson responds: "This is like saying that Mussolini was not a dictator, because Italians could emigrate. </w:t>
      </w:r>
      <w:r w:rsidRPr="0081708E">
        <w:rPr>
          <w:rStyle w:val="StyleUnderline"/>
          <w:rFonts w:asciiTheme="minorHAnsi" w:hAnsiTheme="minorHAnsi" w:cstheme="minorHAnsi"/>
        </w:rPr>
        <w:t>While emigration rights may give governors an interest in voluntarily restraining their power, such rights hardly dissolve it</w:t>
      </w:r>
      <w:r w:rsidRPr="0081708E">
        <w:rPr>
          <w:rFonts w:asciiTheme="minorHAnsi" w:hAnsiTheme="minorHAnsi" w:cstheme="minorHAnsi"/>
          <w:sz w:val="14"/>
        </w:rPr>
        <w:t>." 145</w:t>
      </w:r>
    </w:p>
    <w:p w14:paraId="23F46756" w14:textId="77777777" w:rsidR="00FF2FF9" w:rsidRPr="0081708E" w:rsidRDefault="00FF2FF9" w:rsidP="00FF2FF9">
      <w:pPr>
        <w:rPr>
          <w:rFonts w:asciiTheme="minorHAnsi" w:hAnsiTheme="minorHAnsi" w:cstheme="minorHAnsi"/>
          <w:sz w:val="14"/>
        </w:rPr>
      </w:pPr>
      <w:r w:rsidRPr="0081708E">
        <w:rPr>
          <w:rFonts w:asciiTheme="minorHAnsi" w:hAnsiTheme="minorHAnsi" w:cstheme="minorHAnsi"/>
          <w:sz w:val="14"/>
        </w:rPr>
        <w:t xml:space="preserve">One flaw in the consumer democrat's perspective is that </w:t>
      </w:r>
      <w:r w:rsidRPr="0081708E">
        <w:rPr>
          <w:rStyle w:val="StyleUnderline"/>
          <w:rFonts w:asciiTheme="minorHAnsi" w:hAnsiTheme="minorHAnsi" w:cstheme="minorHAnsi"/>
        </w:rPr>
        <w:t xml:space="preserve">the worker's power to respond to an employer's abuse is </w:t>
      </w:r>
      <w:r w:rsidRPr="0081708E">
        <w:rPr>
          <w:rStyle w:val="Emphasis"/>
          <w:rFonts w:asciiTheme="minorHAnsi" w:hAnsiTheme="minorHAnsi" w:cstheme="minorHAnsi"/>
          <w:highlight w:val="cyan"/>
        </w:rPr>
        <w:t>inherently asymmetrical</w:t>
      </w:r>
      <w:r w:rsidRPr="0081708E">
        <w:rPr>
          <w:rFonts w:asciiTheme="minorHAnsi" w:hAnsiTheme="minorHAnsi" w:cstheme="minorHAnsi"/>
          <w:sz w:val="14"/>
        </w:rPr>
        <w:t xml:space="preserve">. When a worker "votes with their feet," they don't remove their employer from their position atop the hierarchy. Instead, the result is precisely the same as getting punished: the worker loses their job, along with all their affective ties to their workplace. Yet it's even worse than that for the worker because </w:t>
      </w:r>
      <w:r w:rsidRPr="0081708E">
        <w:rPr>
          <w:rStyle w:val="StyleUnderline"/>
          <w:rFonts w:asciiTheme="minorHAnsi" w:hAnsiTheme="minorHAnsi" w:cstheme="minorHAnsi"/>
        </w:rPr>
        <w:t xml:space="preserve">most </w:t>
      </w:r>
      <w:r w:rsidRPr="0081708E">
        <w:rPr>
          <w:rStyle w:val="StyleUnderline"/>
          <w:rFonts w:asciiTheme="minorHAnsi" w:hAnsiTheme="minorHAnsi" w:cstheme="minorHAnsi"/>
          <w:highlight w:val="cyan"/>
        </w:rPr>
        <w:t>states</w:t>
      </w:r>
      <w:r w:rsidRPr="0081708E">
        <w:rPr>
          <w:rFonts w:asciiTheme="minorHAnsi" w:hAnsiTheme="minorHAnsi" w:cstheme="minorHAnsi"/>
          <w:sz w:val="14"/>
          <w:highlight w:val="cyan"/>
        </w:rPr>
        <w:t xml:space="preserve"> </w:t>
      </w:r>
      <w:r w:rsidRPr="0081708E">
        <w:rPr>
          <w:rStyle w:val="Emphasis"/>
          <w:rFonts w:asciiTheme="minorHAnsi" w:hAnsiTheme="minorHAnsi" w:cstheme="minorHAnsi"/>
          <w:highlight w:val="cyan"/>
        </w:rPr>
        <w:t>withhold unemployment insurance</w:t>
      </w:r>
      <w:r w:rsidRPr="0081708E">
        <w:rPr>
          <w:rFonts w:asciiTheme="minorHAnsi" w:hAnsiTheme="minorHAnsi" w:cstheme="minorHAnsi"/>
          <w:sz w:val="14"/>
        </w:rPr>
        <w:t xml:space="preserve"> </w:t>
      </w:r>
      <w:r w:rsidRPr="0081708E">
        <w:rPr>
          <w:rStyle w:val="StyleUnderline"/>
          <w:rFonts w:asciiTheme="minorHAnsi" w:hAnsiTheme="minorHAnsi" w:cstheme="minorHAnsi"/>
        </w:rPr>
        <w:t>from people who</w:t>
      </w:r>
      <w:r w:rsidRPr="0081708E">
        <w:rPr>
          <w:rFonts w:asciiTheme="minorHAnsi" w:hAnsiTheme="minorHAnsi" w:cstheme="minorHAnsi"/>
          <w:sz w:val="14"/>
        </w:rPr>
        <w:t xml:space="preserve"> </w:t>
      </w:r>
      <w:r w:rsidRPr="0081708E">
        <w:rPr>
          <w:rStyle w:val="Emphasis"/>
          <w:rFonts w:asciiTheme="minorHAnsi" w:hAnsiTheme="minorHAnsi" w:cstheme="minorHAnsi"/>
        </w:rPr>
        <w:t>quit their jobs</w:t>
      </w:r>
      <w:r w:rsidRPr="0081708E">
        <w:rPr>
          <w:rFonts w:asciiTheme="minorHAnsi" w:hAnsiTheme="minorHAnsi" w:cstheme="minorHAnsi"/>
          <w:sz w:val="14"/>
        </w:rPr>
        <w:t>. 146 "</w:t>
      </w:r>
      <w:r w:rsidRPr="0081708E">
        <w:rPr>
          <w:rStyle w:val="StyleUnderline"/>
          <w:rFonts w:asciiTheme="minorHAnsi" w:hAnsiTheme="minorHAnsi" w:cstheme="minorHAnsi"/>
        </w:rPr>
        <w:t>It is an</w:t>
      </w:r>
      <w:r w:rsidRPr="0081708E">
        <w:rPr>
          <w:rFonts w:asciiTheme="minorHAnsi" w:hAnsiTheme="minorHAnsi" w:cstheme="minorHAnsi"/>
          <w:sz w:val="14"/>
        </w:rPr>
        <w:t xml:space="preserve"> </w:t>
      </w:r>
      <w:r w:rsidRPr="0081708E">
        <w:rPr>
          <w:rStyle w:val="Emphasis"/>
          <w:rFonts w:asciiTheme="minorHAnsi" w:hAnsiTheme="minorHAnsi" w:cstheme="minorHAnsi"/>
        </w:rPr>
        <w:t>odd kind</w:t>
      </w:r>
      <w:r w:rsidRPr="0081708E">
        <w:rPr>
          <w:rFonts w:asciiTheme="minorHAnsi" w:hAnsiTheme="minorHAnsi" w:cstheme="minorHAnsi"/>
          <w:sz w:val="14"/>
        </w:rPr>
        <w:t xml:space="preserve"> </w:t>
      </w:r>
      <w:r w:rsidRPr="0081708E">
        <w:rPr>
          <w:rStyle w:val="StyleUnderline"/>
          <w:rFonts w:asciiTheme="minorHAnsi" w:hAnsiTheme="minorHAnsi" w:cstheme="minorHAnsi"/>
        </w:rPr>
        <w:t>of</w:t>
      </w:r>
      <w:r w:rsidRPr="0081708E">
        <w:rPr>
          <w:rFonts w:asciiTheme="minorHAnsi" w:hAnsiTheme="minorHAnsi" w:cstheme="minorHAnsi"/>
          <w:sz w:val="14"/>
        </w:rPr>
        <w:t xml:space="preserve"> </w:t>
      </w:r>
      <w:r w:rsidRPr="0081708E">
        <w:rPr>
          <w:rStyle w:val="Emphasis"/>
          <w:rFonts w:asciiTheme="minorHAnsi" w:hAnsiTheme="minorHAnsi" w:cstheme="minorHAnsi"/>
        </w:rPr>
        <w:t>countervailing power</w:t>
      </w:r>
      <w:r w:rsidRPr="0081708E">
        <w:rPr>
          <w:rFonts w:asciiTheme="minorHAnsi" w:hAnsiTheme="minorHAnsi" w:cstheme="minorHAnsi"/>
          <w:sz w:val="14"/>
        </w:rPr>
        <w:t xml:space="preserve"> </w:t>
      </w:r>
      <w:r w:rsidRPr="0081708E">
        <w:rPr>
          <w:rStyle w:val="StyleUnderline"/>
          <w:rFonts w:asciiTheme="minorHAnsi" w:hAnsiTheme="minorHAnsi" w:cstheme="minorHAnsi"/>
        </w:rPr>
        <w:t>that workers supposedly have to check their bosses' power</w:t>
      </w:r>
      <w:r w:rsidRPr="0081708E">
        <w:rPr>
          <w:rFonts w:asciiTheme="minorHAnsi" w:hAnsiTheme="minorHAnsi" w:cstheme="minorHAnsi"/>
          <w:sz w:val="14"/>
        </w:rPr>
        <w:t xml:space="preserve">, </w:t>
      </w:r>
      <w:r w:rsidRPr="0081708E">
        <w:rPr>
          <w:rStyle w:val="StyleUnderline"/>
          <w:rFonts w:asciiTheme="minorHAnsi" w:hAnsiTheme="minorHAnsi" w:cstheme="minorHAnsi"/>
        </w:rPr>
        <w:t>when</w:t>
      </w:r>
      <w:r w:rsidRPr="0081708E">
        <w:rPr>
          <w:rFonts w:asciiTheme="minorHAnsi" w:hAnsiTheme="minorHAnsi" w:cstheme="minorHAnsi"/>
          <w:sz w:val="14"/>
        </w:rPr>
        <w:t xml:space="preserve"> </w:t>
      </w:r>
      <w:r w:rsidRPr="0081708E">
        <w:rPr>
          <w:rStyle w:val="Emphasis"/>
          <w:rFonts w:asciiTheme="minorHAnsi" w:hAnsiTheme="minorHAnsi" w:cstheme="minorHAnsi"/>
        </w:rPr>
        <w:t>they typically suffer</w:t>
      </w:r>
      <w:r w:rsidRPr="0081708E">
        <w:rPr>
          <w:rFonts w:asciiTheme="minorHAnsi" w:hAnsiTheme="minorHAnsi" w:cstheme="minorHAnsi"/>
          <w:sz w:val="14"/>
        </w:rPr>
        <w:t xml:space="preserve"> </w:t>
      </w:r>
      <w:r w:rsidRPr="0081708E">
        <w:rPr>
          <w:rStyle w:val="StyleUnderline"/>
          <w:rFonts w:asciiTheme="minorHAnsi" w:hAnsiTheme="minorHAnsi" w:cstheme="minorHAnsi"/>
        </w:rPr>
        <w:t>more from imposing it than they would suffer from the</w:t>
      </w:r>
      <w:r w:rsidRPr="0081708E">
        <w:rPr>
          <w:rFonts w:asciiTheme="minorHAnsi" w:hAnsiTheme="minorHAnsi" w:cstheme="minorHAnsi"/>
          <w:sz w:val="14"/>
        </w:rPr>
        <w:t xml:space="preserve"> </w:t>
      </w:r>
      <w:r w:rsidRPr="0081708E">
        <w:rPr>
          <w:rStyle w:val="Emphasis"/>
          <w:rFonts w:asciiTheme="minorHAnsi" w:hAnsiTheme="minorHAnsi" w:cstheme="minorHAnsi"/>
        </w:rPr>
        <w:t>worst sanction</w:t>
      </w:r>
      <w:r w:rsidRPr="0081708E">
        <w:rPr>
          <w:rFonts w:asciiTheme="minorHAnsi" w:hAnsiTheme="minorHAnsi" w:cstheme="minorHAnsi"/>
          <w:sz w:val="14"/>
        </w:rPr>
        <w:t xml:space="preserve"> </w:t>
      </w:r>
      <w:r w:rsidRPr="0081708E">
        <w:rPr>
          <w:rStyle w:val="StyleUnderline"/>
          <w:rFonts w:asciiTheme="minorHAnsi" w:hAnsiTheme="minorHAnsi" w:cstheme="minorHAnsi"/>
        </w:rPr>
        <w:t>bosses can impose on them</w:t>
      </w:r>
      <w:r w:rsidRPr="0081708E">
        <w:rPr>
          <w:rFonts w:asciiTheme="minorHAnsi" w:hAnsiTheme="minorHAnsi" w:cstheme="minorHAnsi"/>
          <w:sz w:val="14"/>
        </w:rPr>
        <w:t>," Anderson writes. 147 "</w:t>
      </w:r>
      <w:r w:rsidRPr="0081708E">
        <w:rPr>
          <w:rStyle w:val="Emphasis"/>
          <w:rFonts w:asciiTheme="minorHAnsi" w:hAnsiTheme="minorHAnsi" w:cstheme="minorHAnsi"/>
        </w:rPr>
        <w:t>Threats</w:t>
      </w:r>
      <w:r w:rsidRPr="0081708E">
        <w:rPr>
          <w:rStyle w:val="StyleUnderline"/>
          <w:rFonts w:asciiTheme="minorHAnsi" w:hAnsiTheme="minorHAnsi" w:cstheme="minorHAnsi"/>
        </w:rPr>
        <w:t>, to be effective, need to be credible</w:t>
      </w:r>
      <w:r w:rsidRPr="0081708E">
        <w:rPr>
          <w:rFonts w:asciiTheme="minorHAnsi" w:hAnsiTheme="minorHAnsi" w:cstheme="minorHAnsi"/>
          <w:sz w:val="14"/>
        </w:rPr>
        <w:t>." 148</w:t>
      </w:r>
    </w:p>
    <w:p w14:paraId="722D0BD5" w14:textId="77777777" w:rsidR="00FF2FF9" w:rsidRPr="0081708E" w:rsidRDefault="00FF2FF9" w:rsidP="00FF2FF9">
      <w:pPr>
        <w:rPr>
          <w:rFonts w:asciiTheme="minorHAnsi" w:hAnsiTheme="minorHAnsi" w:cstheme="minorHAnsi"/>
          <w:sz w:val="14"/>
        </w:rPr>
      </w:pPr>
      <w:r w:rsidRPr="0081708E">
        <w:rPr>
          <w:rFonts w:asciiTheme="minorHAnsi" w:hAnsiTheme="minorHAnsi" w:cstheme="minorHAnsi"/>
          <w:sz w:val="14"/>
        </w:rPr>
        <w:t xml:space="preserve">More generally, the consumer-democratic perspective also ignores the </w:t>
      </w:r>
      <w:r w:rsidRPr="0081708E">
        <w:rPr>
          <w:rStyle w:val="StyleUnderline"/>
          <w:rFonts w:asciiTheme="minorHAnsi" w:hAnsiTheme="minorHAnsi" w:cstheme="minorHAnsi"/>
        </w:rPr>
        <w:t>forms of</w:t>
      </w:r>
      <w:r w:rsidRPr="0081708E">
        <w:rPr>
          <w:rFonts w:asciiTheme="minorHAnsi" w:hAnsiTheme="minorHAnsi" w:cstheme="minorHAnsi"/>
          <w:sz w:val="14"/>
        </w:rPr>
        <w:t xml:space="preserve"> </w:t>
      </w:r>
      <w:r w:rsidRPr="0081708E">
        <w:rPr>
          <w:rStyle w:val="Emphasis"/>
          <w:rFonts w:asciiTheme="minorHAnsi" w:hAnsiTheme="minorHAnsi" w:cstheme="minorHAnsi"/>
          <w:highlight w:val="cyan"/>
        </w:rPr>
        <w:t>structural domination</w:t>
      </w:r>
      <w:r w:rsidRPr="0081708E">
        <w:rPr>
          <w:rFonts w:asciiTheme="minorHAnsi" w:hAnsiTheme="minorHAnsi" w:cstheme="minorHAnsi"/>
          <w:sz w:val="14"/>
        </w:rPr>
        <w:t xml:space="preserve"> </w:t>
      </w:r>
      <w:r w:rsidRPr="0081708E">
        <w:rPr>
          <w:rStyle w:val="StyleUnderline"/>
          <w:rFonts w:asciiTheme="minorHAnsi" w:hAnsiTheme="minorHAnsi" w:cstheme="minorHAnsi"/>
        </w:rPr>
        <w:t xml:space="preserve">that </w:t>
      </w:r>
      <w:r w:rsidRPr="0081708E">
        <w:rPr>
          <w:rStyle w:val="StyleUnderline"/>
          <w:rFonts w:asciiTheme="minorHAnsi" w:hAnsiTheme="minorHAnsi" w:cstheme="minorHAnsi"/>
          <w:highlight w:val="cyan"/>
        </w:rPr>
        <w:t>make</w:t>
      </w:r>
      <w:r w:rsidRPr="0081708E">
        <w:rPr>
          <w:rFonts w:asciiTheme="minorHAnsi" w:hAnsiTheme="minorHAnsi" w:cstheme="minorHAnsi"/>
          <w:sz w:val="14"/>
          <w:highlight w:val="cyan"/>
        </w:rPr>
        <w:t xml:space="preserve"> </w:t>
      </w:r>
      <w:r w:rsidRPr="0081708E">
        <w:rPr>
          <w:rStyle w:val="Emphasis"/>
          <w:rFonts w:asciiTheme="minorHAnsi" w:hAnsiTheme="minorHAnsi" w:cstheme="minorHAnsi"/>
          <w:highlight w:val="cyan"/>
        </w:rPr>
        <w:t>"exit"</w:t>
      </w:r>
      <w:r w:rsidRPr="0081708E">
        <w:rPr>
          <w:rFonts w:asciiTheme="minorHAnsi" w:hAnsiTheme="minorHAnsi" w:cstheme="minorHAnsi"/>
          <w:sz w:val="14"/>
        </w:rPr>
        <w:t xml:space="preserve"> an </w:t>
      </w:r>
      <w:r w:rsidRPr="0081708E">
        <w:rPr>
          <w:rStyle w:val="Emphasis"/>
          <w:rFonts w:asciiTheme="minorHAnsi" w:hAnsiTheme="minorHAnsi" w:cstheme="minorHAnsi"/>
        </w:rPr>
        <w:t xml:space="preserve">extremely </w:t>
      </w:r>
      <w:r w:rsidRPr="0081708E">
        <w:rPr>
          <w:rStyle w:val="Emphasis"/>
          <w:rFonts w:asciiTheme="minorHAnsi" w:hAnsiTheme="minorHAnsi" w:cstheme="minorHAnsi"/>
          <w:highlight w:val="cyan"/>
        </w:rPr>
        <w:t>unattractive</w:t>
      </w:r>
      <w:r w:rsidRPr="0081708E">
        <w:rPr>
          <w:rFonts w:asciiTheme="minorHAnsi" w:hAnsiTheme="minorHAnsi" w:cstheme="minorHAnsi"/>
          <w:sz w:val="14"/>
        </w:rPr>
        <w:t xml:space="preserve"> </w:t>
      </w:r>
      <w:r w:rsidRPr="0081708E">
        <w:rPr>
          <w:rStyle w:val="StyleUnderline"/>
          <w:rFonts w:asciiTheme="minorHAnsi" w:hAnsiTheme="minorHAnsi" w:cstheme="minorHAnsi"/>
        </w:rPr>
        <w:t>option for most workers</w:t>
      </w:r>
      <w:r w:rsidRPr="0081708E">
        <w:rPr>
          <w:rFonts w:asciiTheme="minorHAnsi" w:hAnsiTheme="minorHAnsi" w:cstheme="minorHAnsi"/>
          <w:sz w:val="14"/>
        </w:rPr>
        <w:t xml:space="preserve">. 149 </w:t>
      </w:r>
      <w:r w:rsidRPr="0081708E">
        <w:rPr>
          <w:rStyle w:val="StyleUnderline"/>
          <w:rFonts w:asciiTheme="minorHAnsi" w:hAnsiTheme="minorHAnsi" w:cstheme="minorHAnsi"/>
        </w:rPr>
        <w:t xml:space="preserve">The United States has </w:t>
      </w:r>
      <w:r w:rsidRPr="0081708E">
        <w:rPr>
          <w:rStyle w:val="StyleUnderline"/>
          <w:rFonts w:asciiTheme="minorHAnsi" w:hAnsiTheme="minorHAnsi" w:cstheme="minorHAnsi"/>
          <w:highlight w:val="cyan"/>
        </w:rPr>
        <w:t>no</w:t>
      </w:r>
      <w:r w:rsidRPr="0081708E">
        <w:rPr>
          <w:rStyle w:val="StyleUnderline"/>
          <w:rFonts w:asciiTheme="minorHAnsi" w:hAnsiTheme="minorHAnsi" w:cstheme="minorHAnsi"/>
        </w:rPr>
        <w:t xml:space="preserve"> </w:t>
      </w:r>
      <w:r w:rsidRPr="0081708E">
        <w:rPr>
          <w:rStyle w:val="StyleUnderline"/>
          <w:rFonts w:asciiTheme="minorHAnsi" w:hAnsiTheme="minorHAnsi" w:cstheme="minorHAnsi"/>
          <w:highlight w:val="cyan"/>
        </w:rPr>
        <w:t>programs</w:t>
      </w:r>
      <w:r w:rsidRPr="0081708E">
        <w:rPr>
          <w:rFonts w:asciiTheme="minorHAnsi" w:hAnsiTheme="minorHAnsi" w:cstheme="minorHAnsi"/>
          <w:sz w:val="14"/>
        </w:rPr>
        <w:t>  [*180] </w:t>
      </w:r>
      <w:r w:rsidRPr="0081708E">
        <w:rPr>
          <w:rStyle w:val="StyleUnderline"/>
          <w:rFonts w:asciiTheme="minorHAnsi" w:hAnsiTheme="minorHAnsi" w:cstheme="minorHAnsi"/>
        </w:rPr>
        <w:t xml:space="preserve">that </w:t>
      </w:r>
      <w:r w:rsidRPr="0081708E">
        <w:rPr>
          <w:rStyle w:val="StyleUnderline"/>
          <w:rFonts w:asciiTheme="minorHAnsi" w:hAnsiTheme="minorHAnsi" w:cstheme="minorHAnsi"/>
          <w:highlight w:val="cyan"/>
        </w:rPr>
        <w:t>provide</w:t>
      </w:r>
      <w:r w:rsidRPr="0081708E">
        <w:rPr>
          <w:rFonts w:asciiTheme="minorHAnsi" w:hAnsiTheme="minorHAnsi" w:cstheme="minorHAnsi"/>
          <w:sz w:val="14"/>
        </w:rPr>
        <w:t xml:space="preserve"> people with </w:t>
      </w:r>
      <w:r w:rsidRPr="0081708E">
        <w:rPr>
          <w:rStyle w:val="StyleUnderline"/>
          <w:rFonts w:asciiTheme="minorHAnsi" w:hAnsiTheme="minorHAnsi" w:cstheme="minorHAnsi"/>
        </w:rPr>
        <w:t xml:space="preserve">enough </w:t>
      </w:r>
      <w:r w:rsidRPr="0081708E">
        <w:rPr>
          <w:rStyle w:val="Emphasis"/>
          <w:rFonts w:asciiTheme="minorHAnsi" w:hAnsiTheme="minorHAnsi" w:cstheme="minorHAnsi"/>
          <w:highlight w:val="cyan"/>
        </w:rPr>
        <w:t>food</w:t>
      </w:r>
      <w:r w:rsidRPr="0081708E">
        <w:rPr>
          <w:rFonts w:asciiTheme="minorHAnsi" w:hAnsiTheme="minorHAnsi" w:cstheme="minorHAnsi"/>
          <w:sz w:val="14"/>
          <w:highlight w:val="cyan"/>
        </w:rPr>
        <w:t xml:space="preserve">, </w:t>
      </w:r>
      <w:r w:rsidRPr="0081708E">
        <w:rPr>
          <w:rStyle w:val="Emphasis"/>
          <w:rFonts w:asciiTheme="minorHAnsi" w:hAnsiTheme="minorHAnsi" w:cstheme="minorHAnsi"/>
          <w:highlight w:val="cyan"/>
        </w:rPr>
        <w:t>housing</w:t>
      </w:r>
      <w:r w:rsidRPr="0081708E">
        <w:rPr>
          <w:rFonts w:asciiTheme="minorHAnsi" w:hAnsiTheme="minorHAnsi" w:cstheme="minorHAnsi"/>
          <w:sz w:val="14"/>
          <w:highlight w:val="cyan"/>
        </w:rPr>
        <w:t xml:space="preserve">, </w:t>
      </w:r>
      <w:r w:rsidRPr="0081708E">
        <w:rPr>
          <w:rStyle w:val="Emphasis"/>
          <w:rFonts w:asciiTheme="minorHAnsi" w:hAnsiTheme="minorHAnsi" w:cstheme="minorHAnsi"/>
          <w:highlight w:val="cyan"/>
        </w:rPr>
        <w:t>healthcare</w:t>
      </w:r>
      <w:r w:rsidRPr="0081708E">
        <w:rPr>
          <w:rFonts w:asciiTheme="minorHAnsi" w:hAnsiTheme="minorHAnsi" w:cstheme="minorHAnsi"/>
          <w:sz w:val="14"/>
          <w:highlight w:val="cyan"/>
        </w:rPr>
        <w:t xml:space="preserve">, </w:t>
      </w:r>
      <w:r w:rsidRPr="0081708E">
        <w:rPr>
          <w:rStyle w:val="Emphasis"/>
          <w:rFonts w:asciiTheme="minorHAnsi" w:hAnsiTheme="minorHAnsi" w:cstheme="minorHAnsi"/>
          <w:highlight w:val="cyan"/>
        </w:rPr>
        <w:t>debt relief</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and</w:t>
      </w:r>
      <w:r w:rsidRPr="0081708E">
        <w:rPr>
          <w:rFonts w:asciiTheme="minorHAnsi" w:hAnsiTheme="minorHAnsi" w:cstheme="minorHAnsi"/>
          <w:sz w:val="14"/>
          <w:highlight w:val="cyan"/>
        </w:rPr>
        <w:t xml:space="preserve"> </w:t>
      </w:r>
      <w:r w:rsidRPr="0081708E">
        <w:rPr>
          <w:rStyle w:val="Emphasis"/>
          <w:rFonts w:asciiTheme="minorHAnsi" w:hAnsiTheme="minorHAnsi" w:cstheme="minorHAnsi"/>
          <w:highlight w:val="cyan"/>
        </w:rPr>
        <w:t>childcare</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rPr>
        <w:t>such that</w:t>
      </w:r>
      <w:r w:rsidRPr="0081708E">
        <w:rPr>
          <w:rFonts w:asciiTheme="minorHAnsi" w:hAnsiTheme="minorHAnsi" w:cstheme="minorHAnsi"/>
          <w:sz w:val="14"/>
        </w:rPr>
        <w:t xml:space="preserve"> </w:t>
      </w:r>
      <w:r w:rsidRPr="0081708E">
        <w:rPr>
          <w:rStyle w:val="Emphasis"/>
          <w:rFonts w:asciiTheme="minorHAnsi" w:hAnsiTheme="minorHAnsi" w:cstheme="minorHAnsi"/>
        </w:rPr>
        <w:t>everyone</w:t>
      </w:r>
      <w:r w:rsidRPr="0081708E">
        <w:rPr>
          <w:rFonts w:asciiTheme="minorHAnsi" w:hAnsiTheme="minorHAnsi" w:cstheme="minorHAnsi"/>
          <w:sz w:val="14"/>
        </w:rPr>
        <w:t xml:space="preserve"> </w:t>
      </w:r>
      <w:r w:rsidRPr="0081708E">
        <w:rPr>
          <w:rStyle w:val="StyleUnderline"/>
          <w:rFonts w:asciiTheme="minorHAnsi" w:hAnsiTheme="minorHAnsi" w:cstheme="minorHAnsi"/>
        </w:rPr>
        <w:t xml:space="preserve">could live comfortably </w:t>
      </w:r>
      <w:r w:rsidRPr="0081708E">
        <w:rPr>
          <w:rStyle w:val="StyleUnderline"/>
          <w:rFonts w:asciiTheme="minorHAnsi" w:hAnsiTheme="minorHAnsi" w:cstheme="minorHAnsi"/>
          <w:highlight w:val="cyan"/>
        </w:rPr>
        <w:t>without seeking</w:t>
      </w:r>
      <w:r w:rsidRPr="0081708E">
        <w:rPr>
          <w:rStyle w:val="StyleUnderline"/>
          <w:rFonts w:asciiTheme="minorHAnsi" w:hAnsiTheme="minorHAnsi" w:cstheme="minorHAnsi"/>
        </w:rPr>
        <w:t xml:space="preserve"> a </w:t>
      </w:r>
      <w:r w:rsidRPr="0081708E">
        <w:rPr>
          <w:rStyle w:val="StyleUnderline"/>
          <w:rFonts w:asciiTheme="minorHAnsi" w:hAnsiTheme="minorHAnsi" w:cstheme="minorHAnsi"/>
          <w:highlight w:val="cyan"/>
        </w:rPr>
        <w:t>wage</w:t>
      </w:r>
      <w:r w:rsidRPr="0081708E">
        <w:rPr>
          <w:rFonts w:asciiTheme="minorHAnsi" w:hAnsiTheme="minorHAnsi" w:cstheme="minorHAnsi"/>
          <w:sz w:val="14"/>
        </w:rPr>
        <w:t xml:space="preserve">. 150 </w:t>
      </w:r>
      <w:r w:rsidRPr="0081708E">
        <w:rPr>
          <w:rStyle w:val="StyleUnderline"/>
          <w:rFonts w:asciiTheme="minorHAnsi" w:hAnsiTheme="minorHAnsi" w:cstheme="minorHAnsi"/>
        </w:rPr>
        <w:t>The United States</w:t>
      </w:r>
      <w:r w:rsidRPr="0081708E">
        <w:rPr>
          <w:rFonts w:asciiTheme="minorHAnsi" w:hAnsiTheme="minorHAnsi" w:cstheme="minorHAnsi"/>
          <w:sz w:val="14"/>
        </w:rPr>
        <w:t xml:space="preserve"> also </w:t>
      </w:r>
      <w:r w:rsidRPr="0081708E">
        <w:rPr>
          <w:rStyle w:val="Emphasis"/>
          <w:rFonts w:asciiTheme="minorHAnsi" w:hAnsiTheme="minorHAnsi" w:cstheme="minorHAnsi"/>
          <w:highlight w:val="cyan"/>
        </w:rPr>
        <w:t>doesn't guarantee</w:t>
      </w:r>
      <w:r w:rsidRPr="0081708E">
        <w:rPr>
          <w:rStyle w:val="Emphasis"/>
          <w:rFonts w:asciiTheme="minorHAnsi" w:hAnsiTheme="minorHAnsi" w:cstheme="minorHAnsi"/>
        </w:rPr>
        <w:t xml:space="preserve"> </w:t>
      </w:r>
      <w:r w:rsidRPr="0081708E">
        <w:rPr>
          <w:rStyle w:val="Emphasis"/>
          <w:rFonts w:asciiTheme="minorHAnsi" w:hAnsiTheme="minorHAnsi" w:cstheme="minorHAnsi"/>
          <w:highlight w:val="cyan"/>
        </w:rPr>
        <w:t>employment</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with any</w:t>
      </w:r>
      <w:r w:rsidRPr="0081708E">
        <w:rPr>
          <w:rFonts w:asciiTheme="minorHAnsi" w:hAnsiTheme="minorHAnsi" w:cstheme="minorHAnsi"/>
          <w:sz w:val="14"/>
          <w:highlight w:val="cyan"/>
        </w:rPr>
        <w:t xml:space="preserve"> </w:t>
      </w:r>
      <w:r w:rsidRPr="0081708E">
        <w:rPr>
          <w:rStyle w:val="Emphasis"/>
          <w:rFonts w:asciiTheme="minorHAnsi" w:hAnsiTheme="minorHAnsi" w:cstheme="minorHAnsi"/>
          <w:highlight w:val="cyan"/>
        </w:rPr>
        <w:t>democratically accountable employers</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such as the</w:t>
      </w:r>
      <w:r w:rsidRPr="0081708E">
        <w:rPr>
          <w:rFonts w:asciiTheme="minorHAnsi" w:hAnsiTheme="minorHAnsi" w:cstheme="minorHAnsi"/>
          <w:sz w:val="14"/>
          <w:highlight w:val="cyan"/>
        </w:rPr>
        <w:t xml:space="preserve"> </w:t>
      </w:r>
      <w:r w:rsidRPr="0081708E">
        <w:rPr>
          <w:rStyle w:val="Emphasis"/>
          <w:rFonts w:asciiTheme="minorHAnsi" w:hAnsiTheme="minorHAnsi" w:cstheme="minorHAnsi"/>
          <w:highlight w:val="cyan"/>
        </w:rPr>
        <w:t>government itself</w:t>
      </w:r>
      <w:r w:rsidRPr="0081708E">
        <w:rPr>
          <w:rFonts w:asciiTheme="minorHAnsi" w:hAnsiTheme="minorHAnsi" w:cstheme="minorHAnsi"/>
          <w:sz w:val="14"/>
        </w:rPr>
        <w:t xml:space="preserve">. 151So </w:t>
      </w:r>
      <w:r w:rsidRPr="0081708E">
        <w:rPr>
          <w:rStyle w:val="StyleUnderline"/>
          <w:rFonts w:asciiTheme="minorHAnsi" w:hAnsiTheme="minorHAnsi" w:cstheme="minorHAnsi"/>
        </w:rPr>
        <w:t>unless you've already made or inherited enough money that you don't need to work</w:t>
      </w:r>
      <w:r w:rsidRPr="0081708E">
        <w:rPr>
          <w:rFonts w:asciiTheme="minorHAnsi" w:hAnsiTheme="minorHAnsi" w:cstheme="minorHAnsi"/>
          <w:sz w:val="14"/>
        </w:rPr>
        <w:t xml:space="preserve">, </w:t>
      </w:r>
      <w:r w:rsidRPr="0081708E">
        <w:rPr>
          <w:rStyle w:val="StyleUnderline"/>
          <w:rFonts w:asciiTheme="minorHAnsi" w:hAnsiTheme="minorHAnsi" w:cstheme="minorHAnsi"/>
        </w:rPr>
        <w:t>there is</w:t>
      </w:r>
      <w:r w:rsidRPr="0081708E">
        <w:rPr>
          <w:rFonts w:asciiTheme="minorHAnsi" w:hAnsiTheme="minorHAnsi" w:cstheme="minorHAnsi"/>
          <w:sz w:val="14"/>
        </w:rPr>
        <w:t xml:space="preserve"> simply </w:t>
      </w:r>
      <w:r w:rsidRPr="0081708E">
        <w:rPr>
          <w:rStyle w:val="Emphasis"/>
          <w:rFonts w:asciiTheme="minorHAnsi" w:hAnsiTheme="minorHAnsi" w:cstheme="minorHAnsi"/>
          <w:highlight w:val="cyan"/>
        </w:rPr>
        <w:t>no</w:t>
      </w:r>
      <w:r w:rsidRPr="0081708E">
        <w:rPr>
          <w:rStyle w:val="Emphasis"/>
          <w:rFonts w:asciiTheme="minorHAnsi" w:hAnsiTheme="minorHAnsi" w:cstheme="minorHAnsi"/>
        </w:rPr>
        <w:t xml:space="preserve"> </w:t>
      </w:r>
      <w:r w:rsidRPr="0081708E">
        <w:rPr>
          <w:rStyle w:val="Emphasis"/>
          <w:rFonts w:asciiTheme="minorHAnsi" w:hAnsiTheme="minorHAnsi" w:cstheme="minorHAnsi"/>
          <w:highlight w:val="cyan"/>
        </w:rPr>
        <w:t>way</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to maintain access to the necessities</w:t>
      </w:r>
      <w:r w:rsidRPr="0081708E">
        <w:rPr>
          <w:rStyle w:val="StyleUnderline"/>
          <w:rFonts w:asciiTheme="minorHAnsi" w:hAnsiTheme="minorHAnsi" w:cstheme="minorHAnsi"/>
        </w:rPr>
        <w:t xml:space="preserve"> of life</w:t>
      </w:r>
      <w:r w:rsidRPr="0081708E">
        <w:rPr>
          <w:rFonts w:asciiTheme="minorHAnsi" w:hAnsiTheme="minorHAnsi" w:cstheme="minorHAnsi"/>
          <w:sz w:val="14"/>
        </w:rPr>
        <w:t xml:space="preserve"> </w:t>
      </w:r>
      <w:r w:rsidRPr="0081708E">
        <w:rPr>
          <w:rStyle w:val="Emphasis"/>
          <w:rFonts w:asciiTheme="minorHAnsi" w:hAnsiTheme="minorHAnsi" w:cstheme="minorHAnsi"/>
          <w:highlight w:val="cyan"/>
        </w:rPr>
        <w:t>except</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by</w:t>
      </w:r>
      <w:r w:rsidRPr="0081708E">
        <w:rPr>
          <w:rFonts w:asciiTheme="minorHAnsi" w:hAnsiTheme="minorHAnsi" w:cstheme="minorHAnsi"/>
          <w:sz w:val="14"/>
          <w:highlight w:val="cyan"/>
        </w:rPr>
        <w:t xml:space="preserve"> </w:t>
      </w:r>
      <w:r w:rsidRPr="0081708E">
        <w:rPr>
          <w:rStyle w:val="Emphasis"/>
          <w:rFonts w:asciiTheme="minorHAnsi" w:hAnsiTheme="minorHAnsi" w:cstheme="minorHAnsi"/>
          <w:highlight w:val="cyan"/>
        </w:rPr>
        <w:t>finding a job</w:t>
      </w:r>
      <w:r w:rsidRPr="0081708E">
        <w:rPr>
          <w:rFonts w:asciiTheme="minorHAnsi" w:hAnsiTheme="minorHAnsi" w:cstheme="minorHAnsi"/>
          <w:sz w:val="14"/>
        </w:rPr>
        <w:t xml:space="preserve">. 152 This </w:t>
      </w:r>
      <w:r w:rsidRPr="0081708E">
        <w:rPr>
          <w:rStyle w:val="StyleUnderline"/>
          <w:rFonts w:asciiTheme="minorHAnsi" w:hAnsiTheme="minorHAnsi" w:cstheme="minorHAnsi"/>
          <w:highlight w:val="cyan"/>
        </w:rPr>
        <w:t>creates</w:t>
      </w:r>
      <w:r w:rsidRPr="0081708E">
        <w:rPr>
          <w:rStyle w:val="StyleUnderline"/>
          <w:rFonts w:asciiTheme="minorHAnsi" w:hAnsiTheme="minorHAnsi" w:cstheme="minorHAnsi"/>
        </w:rPr>
        <w:t xml:space="preserve"> a</w:t>
      </w:r>
      <w:r w:rsidRPr="0081708E">
        <w:rPr>
          <w:rFonts w:asciiTheme="minorHAnsi" w:hAnsiTheme="minorHAnsi" w:cstheme="minorHAnsi"/>
          <w:sz w:val="14"/>
        </w:rPr>
        <w:t xml:space="preserve"> </w:t>
      </w:r>
      <w:r w:rsidRPr="0081708E">
        <w:rPr>
          <w:rStyle w:val="Emphasis"/>
          <w:rFonts w:asciiTheme="minorHAnsi" w:hAnsiTheme="minorHAnsi" w:cstheme="minorHAnsi"/>
          <w:highlight w:val="cyan"/>
        </w:rPr>
        <w:t>social</w:t>
      </w:r>
      <w:r w:rsidRPr="0081708E">
        <w:rPr>
          <w:rStyle w:val="Emphasis"/>
          <w:rFonts w:asciiTheme="minorHAnsi" w:hAnsiTheme="minorHAnsi" w:cstheme="minorHAnsi"/>
        </w:rPr>
        <w:t xml:space="preserve"> </w:t>
      </w:r>
      <w:r w:rsidRPr="0081708E">
        <w:rPr>
          <w:rStyle w:val="Emphasis"/>
          <w:rFonts w:asciiTheme="minorHAnsi" w:hAnsiTheme="minorHAnsi" w:cstheme="minorHAnsi"/>
          <w:highlight w:val="cyan"/>
        </w:rPr>
        <w:t>hierarchy</w:t>
      </w:r>
      <w:r w:rsidRPr="0081708E">
        <w:rPr>
          <w:rFonts w:asciiTheme="minorHAnsi" w:hAnsiTheme="minorHAnsi" w:cstheme="minorHAnsi"/>
          <w:sz w:val="14"/>
        </w:rPr>
        <w:t xml:space="preserve">: most </w:t>
      </w:r>
      <w:r w:rsidRPr="0081708E">
        <w:rPr>
          <w:rStyle w:val="StyleUnderline"/>
          <w:rFonts w:asciiTheme="minorHAnsi" w:hAnsiTheme="minorHAnsi" w:cstheme="minorHAnsi"/>
        </w:rPr>
        <w:t>people are</w:t>
      </w:r>
      <w:r w:rsidRPr="0081708E">
        <w:rPr>
          <w:rFonts w:asciiTheme="minorHAnsi" w:hAnsiTheme="minorHAnsi" w:cstheme="minorHAnsi"/>
          <w:sz w:val="14"/>
        </w:rPr>
        <w:t xml:space="preserve"> </w:t>
      </w:r>
      <w:r w:rsidRPr="0081708E">
        <w:rPr>
          <w:rStyle w:val="Emphasis"/>
          <w:rFonts w:asciiTheme="minorHAnsi" w:hAnsiTheme="minorHAnsi" w:cstheme="minorHAnsi"/>
          <w:highlight w:val="cyan"/>
        </w:rPr>
        <w:t>compelled to submit</w:t>
      </w:r>
      <w:r w:rsidRPr="0081708E">
        <w:rPr>
          <w:rFonts w:asciiTheme="minorHAnsi" w:hAnsiTheme="minorHAnsi" w:cstheme="minorHAnsi"/>
          <w:sz w:val="14"/>
        </w:rPr>
        <w:t xml:space="preserve"> </w:t>
      </w:r>
      <w:r w:rsidRPr="0081708E">
        <w:rPr>
          <w:rStyle w:val="StyleUnderline"/>
          <w:rFonts w:asciiTheme="minorHAnsi" w:hAnsiTheme="minorHAnsi" w:cstheme="minorHAnsi"/>
        </w:rPr>
        <w:t xml:space="preserve">themselves </w:t>
      </w:r>
      <w:r w:rsidRPr="0081708E">
        <w:rPr>
          <w:rStyle w:val="StyleUnderline"/>
          <w:rFonts w:asciiTheme="minorHAnsi" w:hAnsiTheme="minorHAnsi" w:cstheme="minorHAnsi"/>
          <w:highlight w:val="cyan"/>
        </w:rPr>
        <w:t>to others</w:t>
      </w:r>
      <w:r w:rsidRPr="0081708E">
        <w:rPr>
          <w:rStyle w:val="StyleUnderline"/>
          <w:rFonts w:asciiTheme="minorHAnsi" w:hAnsiTheme="minorHAnsi" w:cstheme="minorHAnsi"/>
        </w:rPr>
        <w:t xml:space="preserve"> who already have more assets than they do</w:t>
      </w:r>
      <w:r w:rsidRPr="0081708E">
        <w:rPr>
          <w:rFonts w:asciiTheme="minorHAnsi" w:hAnsiTheme="minorHAnsi" w:cstheme="minorHAnsi"/>
          <w:sz w:val="14"/>
        </w:rPr>
        <w:t xml:space="preserve">. 153 And </w:t>
      </w:r>
      <w:r w:rsidRPr="0081708E">
        <w:rPr>
          <w:rStyle w:val="StyleUnderline"/>
          <w:rFonts w:asciiTheme="minorHAnsi" w:hAnsiTheme="minorHAnsi" w:cstheme="minorHAnsi"/>
        </w:rPr>
        <w:t>this hierarchy is</w:t>
      </w:r>
      <w:r w:rsidRPr="0081708E">
        <w:rPr>
          <w:rFonts w:asciiTheme="minorHAnsi" w:hAnsiTheme="minorHAnsi" w:cstheme="minorHAnsi"/>
          <w:sz w:val="14"/>
        </w:rPr>
        <w:t xml:space="preserve"> </w:t>
      </w:r>
      <w:r w:rsidRPr="0081708E">
        <w:rPr>
          <w:rStyle w:val="Emphasis"/>
          <w:rFonts w:asciiTheme="minorHAnsi" w:hAnsiTheme="minorHAnsi" w:cstheme="minorHAnsi"/>
        </w:rPr>
        <w:t>reinforced</w:t>
      </w:r>
      <w:r w:rsidRPr="0081708E">
        <w:rPr>
          <w:rFonts w:asciiTheme="minorHAnsi" w:hAnsiTheme="minorHAnsi" w:cstheme="minorHAnsi"/>
          <w:sz w:val="14"/>
        </w:rPr>
        <w:t xml:space="preserve"> </w:t>
      </w:r>
      <w:r w:rsidRPr="0081708E">
        <w:rPr>
          <w:rStyle w:val="StyleUnderline"/>
          <w:rFonts w:asciiTheme="minorHAnsi" w:hAnsiTheme="minorHAnsi" w:cstheme="minorHAnsi"/>
        </w:rPr>
        <w:t>by</w:t>
      </w:r>
      <w:r w:rsidRPr="0081708E">
        <w:rPr>
          <w:rFonts w:asciiTheme="minorHAnsi" w:hAnsiTheme="minorHAnsi" w:cstheme="minorHAnsi"/>
          <w:sz w:val="14"/>
        </w:rPr>
        <w:t xml:space="preserve"> persistent racial hierarchies that have withheld wealth and credit from people of color, gender hierarchies that have withheld compensation for reproductive labor and elder care, </w:t>
      </w:r>
      <w:r w:rsidRPr="0081708E">
        <w:rPr>
          <w:rStyle w:val="Emphasis"/>
          <w:rFonts w:asciiTheme="minorHAnsi" w:hAnsiTheme="minorHAnsi" w:cstheme="minorHAnsi"/>
        </w:rPr>
        <w:t xml:space="preserve">status </w:t>
      </w:r>
      <w:r w:rsidRPr="0081708E">
        <w:rPr>
          <w:rStyle w:val="Emphasis"/>
          <w:rFonts w:asciiTheme="minorHAnsi" w:hAnsiTheme="minorHAnsi" w:cstheme="minorHAnsi"/>
          <w:highlight w:val="cyan"/>
        </w:rPr>
        <w:t>hierarchies</w:t>
      </w:r>
      <w:r w:rsidRPr="0081708E">
        <w:rPr>
          <w:rFonts w:asciiTheme="minorHAnsi" w:hAnsiTheme="minorHAnsi" w:cstheme="minorHAnsi"/>
          <w:sz w:val="14"/>
        </w:rPr>
        <w:t xml:space="preserve"> </w:t>
      </w:r>
      <w:r w:rsidRPr="0081708E">
        <w:rPr>
          <w:rStyle w:val="StyleUnderline"/>
          <w:rFonts w:asciiTheme="minorHAnsi" w:hAnsiTheme="minorHAnsi" w:cstheme="minorHAnsi"/>
        </w:rPr>
        <w:t xml:space="preserve">that have </w:t>
      </w:r>
      <w:r w:rsidRPr="0081708E">
        <w:rPr>
          <w:rStyle w:val="StyleUnderline"/>
          <w:rFonts w:asciiTheme="minorHAnsi" w:hAnsiTheme="minorHAnsi" w:cstheme="minorHAnsi"/>
          <w:highlight w:val="cyan"/>
        </w:rPr>
        <w:t>withheld</w:t>
      </w:r>
      <w:r w:rsidRPr="0081708E">
        <w:rPr>
          <w:rFonts w:asciiTheme="minorHAnsi" w:hAnsiTheme="minorHAnsi" w:cstheme="minorHAnsi"/>
          <w:sz w:val="14"/>
        </w:rPr>
        <w:t xml:space="preserve"> </w:t>
      </w:r>
      <w:r w:rsidRPr="0081708E">
        <w:rPr>
          <w:rStyle w:val="Emphasis"/>
          <w:rFonts w:asciiTheme="minorHAnsi" w:hAnsiTheme="minorHAnsi" w:cstheme="minorHAnsi"/>
        </w:rPr>
        <w:t xml:space="preserve">economic </w:t>
      </w:r>
      <w:r w:rsidRPr="0081708E">
        <w:rPr>
          <w:rStyle w:val="Emphasis"/>
          <w:rFonts w:asciiTheme="minorHAnsi" w:hAnsiTheme="minorHAnsi" w:cstheme="minorHAnsi"/>
          <w:highlight w:val="cyan"/>
        </w:rPr>
        <w:t>security</w:t>
      </w:r>
      <w:r w:rsidRPr="0081708E">
        <w:rPr>
          <w:rFonts w:asciiTheme="minorHAnsi" w:hAnsiTheme="minorHAnsi" w:cstheme="minorHAnsi"/>
          <w:sz w:val="14"/>
        </w:rPr>
        <w:t xml:space="preserve"> from immigrants and formerly incarcerated people, and other social hierarchies that </w:t>
      </w:r>
      <w:r w:rsidRPr="0081708E">
        <w:rPr>
          <w:rStyle w:val="StyleUnderline"/>
          <w:rFonts w:asciiTheme="minorHAnsi" w:hAnsiTheme="minorHAnsi" w:cstheme="minorHAnsi"/>
        </w:rPr>
        <w:t>make it difficult for most people to</w:t>
      </w:r>
      <w:r w:rsidRPr="0081708E">
        <w:rPr>
          <w:rFonts w:asciiTheme="minorHAnsi" w:hAnsiTheme="minorHAnsi" w:cstheme="minorHAnsi"/>
          <w:sz w:val="14"/>
        </w:rPr>
        <w:t xml:space="preserve"> </w:t>
      </w:r>
      <w:r w:rsidRPr="0081708E">
        <w:rPr>
          <w:rStyle w:val="Emphasis"/>
          <w:rFonts w:asciiTheme="minorHAnsi" w:hAnsiTheme="minorHAnsi" w:cstheme="minorHAnsi"/>
        </w:rPr>
        <w:t>protect themselves</w:t>
      </w:r>
      <w:r w:rsidRPr="0081708E">
        <w:rPr>
          <w:rFonts w:asciiTheme="minorHAnsi" w:hAnsiTheme="minorHAnsi" w:cstheme="minorHAnsi"/>
          <w:sz w:val="14"/>
        </w:rPr>
        <w:t xml:space="preserve"> </w:t>
      </w:r>
      <w:r w:rsidRPr="0081708E">
        <w:rPr>
          <w:rStyle w:val="StyleUnderline"/>
          <w:rFonts w:asciiTheme="minorHAnsi" w:hAnsiTheme="minorHAnsi" w:cstheme="minorHAnsi"/>
        </w:rPr>
        <w:t>from domination</w:t>
      </w:r>
      <w:r w:rsidRPr="0081708E">
        <w:rPr>
          <w:rFonts w:asciiTheme="minorHAnsi" w:hAnsiTheme="minorHAnsi" w:cstheme="minorHAnsi"/>
          <w:sz w:val="14"/>
        </w:rPr>
        <w:t xml:space="preserve">. 154 </w:t>
      </w:r>
      <w:r w:rsidRPr="0081708E">
        <w:rPr>
          <w:rStyle w:val="StyleUnderline"/>
          <w:rFonts w:asciiTheme="minorHAnsi" w:hAnsiTheme="minorHAnsi" w:cstheme="minorHAnsi"/>
        </w:rPr>
        <w:t>In this respect</w:t>
      </w:r>
      <w:r w:rsidRPr="0081708E">
        <w:rPr>
          <w:rFonts w:asciiTheme="minorHAnsi" w:hAnsiTheme="minorHAnsi" w:cstheme="minorHAnsi"/>
          <w:sz w:val="14"/>
        </w:rPr>
        <w:t xml:space="preserve">, </w:t>
      </w:r>
      <w:r w:rsidRPr="0081708E">
        <w:rPr>
          <w:rStyle w:val="Emphasis"/>
          <w:rFonts w:asciiTheme="minorHAnsi" w:hAnsiTheme="minorHAnsi" w:cstheme="minorHAnsi"/>
        </w:rPr>
        <w:t>having a choice</w:t>
      </w:r>
      <w:r w:rsidRPr="0081708E">
        <w:rPr>
          <w:rFonts w:asciiTheme="minorHAnsi" w:hAnsiTheme="minorHAnsi" w:cstheme="minorHAnsi"/>
          <w:sz w:val="14"/>
        </w:rPr>
        <w:t xml:space="preserve"> </w:t>
      </w:r>
      <w:r w:rsidRPr="0081708E">
        <w:rPr>
          <w:rStyle w:val="StyleUnderline"/>
          <w:rFonts w:asciiTheme="minorHAnsi" w:hAnsiTheme="minorHAnsi" w:cstheme="minorHAnsi"/>
        </w:rPr>
        <w:t>about which employer will dominate you</w:t>
      </w:r>
      <w:r w:rsidRPr="0081708E">
        <w:rPr>
          <w:rFonts w:asciiTheme="minorHAnsi" w:hAnsiTheme="minorHAnsi" w:cstheme="minorHAnsi"/>
          <w:sz w:val="14"/>
        </w:rPr>
        <w:t xml:space="preserve"> </w:t>
      </w:r>
      <w:r w:rsidRPr="0081708E">
        <w:rPr>
          <w:rStyle w:val="Emphasis"/>
          <w:rFonts w:asciiTheme="minorHAnsi" w:hAnsiTheme="minorHAnsi" w:cstheme="minorHAnsi"/>
        </w:rPr>
        <w:t>does not mean</w:t>
      </w:r>
      <w:r w:rsidRPr="0081708E">
        <w:rPr>
          <w:rFonts w:asciiTheme="minorHAnsi" w:hAnsiTheme="minorHAnsi" w:cstheme="minorHAnsi"/>
          <w:sz w:val="14"/>
        </w:rPr>
        <w:t xml:space="preserve"> </w:t>
      </w:r>
      <w:r w:rsidRPr="0081708E">
        <w:rPr>
          <w:rStyle w:val="StyleUnderline"/>
          <w:rFonts w:asciiTheme="minorHAnsi" w:hAnsiTheme="minorHAnsi" w:cstheme="minorHAnsi"/>
        </w:rPr>
        <w:t>you have a choice about whether to be dominated in the first place</w:t>
      </w:r>
      <w:r w:rsidRPr="0081708E">
        <w:rPr>
          <w:rFonts w:asciiTheme="minorHAnsi" w:hAnsiTheme="minorHAnsi" w:cstheme="minorHAnsi"/>
          <w:sz w:val="14"/>
        </w:rPr>
        <w:t>. 155</w:t>
      </w:r>
    </w:p>
    <w:p w14:paraId="452BD00E" w14:textId="77777777" w:rsidR="00FF2FF9" w:rsidRPr="0081708E" w:rsidRDefault="00FF2FF9" w:rsidP="00FF2FF9">
      <w:pPr>
        <w:rPr>
          <w:rFonts w:asciiTheme="minorHAnsi" w:hAnsiTheme="minorHAnsi" w:cstheme="minorHAnsi"/>
          <w:sz w:val="14"/>
        </w:rPr>
      </w:pPr>
      <w:r w:rsidRPr="0081708E">
        <w:rPr>
          <w:rFonts w:asciiTheme="minorHAnsi" w:hAnsiTheme="minorHAnsi" w:cstheme="minorHAnsi"/>
          <w:sz w:val="14"/>
        </w:rPr>
        <w:t>This antidemocratic hierarchy also explains why it is a mistake to call the typical American workplace a corporate democracy. Advocates of corporate democracy observe that managers in the typical business corporation are not completely unaccountable. 156 Rather, they usually report to a board of directors, which in turn is usually elected by investors.  [*181] </w:t>
      </w:r>
      <w:bookmarkEnd w:id="169"/>
      <w:r w:rsidRPr="0081708E">
        <w:rPr>
          <w:rFonts w:asciiTheme="minorHAnsi" w:hAnsiTheme="minorHAnsi" w:cstheme="minorHAnsi"/>
          <w:sz w:val="14"/>
        </w:rPr>
        <w:t>Because workers often own stakes in corporations through pension plans and other institutionalized forms of investing, workers can, in theory, influence board decisions indirectly. 157</w:t>
      </w:r>
    </w:p>
    <w:p w14:paraId="3CD995A8" w14:textId="77777777" w:rsidR="00FF2FF9" w:rsidRDefault="00FF2FF9" w:rsidP="00FF2FF9">
      <w:pPr>
        <w:rPr>
          <w:rFonts w:asciiTheme="minorHAnsi" w:hAnsiTheme="minorHAnsi" w:cstheme="minorHAnsi"/>
          <w:sz w:val="14"/>
        </w:rPr>
      </w:pPr>
      <w:r w:rsidRPr="0081708E">
        <w:rPr>
          <w:rFonts w:asciiTheme="minorHAnsi" w:hAnsiTheme="minorHAnsi" w:cstheme="minorHAnsi"/>
          <w:sz w:val="14"/>
        </w:rPr>
        <w:t xml:space="preserve">But </w:t>
      </w:r>
      <w:r w:rsidRPr="0081708E">
        <w:rPr>
          <w:rStyle w:val="StyleUnderline"/>
          <w:rFonts w:asciiTheme="minorHAnsi" w:hAnsiTheme="minorHAnsi" w:cstheme="minorHAnsi"/>
        </w:rPr>
        <w:t>even though</w:t>
      </w:r>
      <w:r w:rsidRPr="0081708E">
        <w:rPr>
          <w:rFonts w:asciiTheme="minorHAnsi" w:hAnsiTheme="minorHAnsi" w:cstheme="minorHAnsi"/>
          <w:sz w:val="14"/>
        </w:rPr>
        <w:t xml:space="preserve"> </w:t>
      </w:r>
      <w:r w:rsidRPr="0081708E">
        <w:rPr>
          <w:rStyle w:val="Emphasis"/>
          <w:rFonts w:asciiTheme="minorHAnsi" w:hAnsiTheme="minorHAnsi" w:cstheme="minorHAnsi"/>
          <w:highlight w:val="cyan"/>
        </w:rPr>
        <w:t>corporate democracy</w:t>
      </w:r>
      <w:r w:rsidRPr="0081708E">
        <w:rPr>
          <w:rFonts w:asciiTheme="minorHAnsi" w:hAnsiTheme="minorHAnsi" w:cstheme="minorHAnsi"/>
          <w:sz w:val="14"/>
        </w:rPr>
        <w:t xml:space="preserve"> </w:t>
      </w:r>
      <w:r w:rsidRPr="0081708E">
        <w:rPr>
          <w:rStyle w:val="StyleUnderline"/>
          <w:rFonts w:asciiTheme="minorHAnsi" w:hAnsiTheme="minorHAnsi" w:cstheme="minorHAnsi"/>
        </w:rPr>
        <w:t>remains a</w:t>
      </w:r>
      <w:r w:rsidRPr="0081708E">
        <w:rPr>
          <w:rFonts w:asciiTheme="minorHAnsi" w:hAnsiTheme="minorHAnsi" w:cstheme="minorHAnsi"/>
          <w:sz w:val="14"/>
        </w:rPr>
        <w:t xml:space="preserve"> </w:t>
      </w:r>
      <w:r w:rsidRPr="0081708E">
        <w:rPr>
          <w:rStyle w:val="Emphasis"/>
          <w:rFonts w:asciiTheme="minorHAnsi" w:hAnsiTheme="minorHAnsi" w:cstheme="minorHAnsi"/>
        </w:rPr>
        <w:t>dominant theory</w:t>
      </w:r>
      <w:r w:rsidRPr="0081708E">
        <w:rPr>
          <w:rFonts w:asciiTheme="minorHAnsi" w:hAnsiTheme="minorHAnsi" w:cstheme="minorHAnsi"/>
          <w:sz w:val="14"/>
        </w:rPr>
        <w:t xml:space="preserve"> of the corporation, it has </w:t>
      </w:r>
      <w:r w:rsidRPr="0081708E">
        <w:rPr>
          <w:rStyle w:val="StyleUnderline"/>
          <w:rFonts w:asciiTheme="minorHAnsi" w:hAnsiTheme="minorHAnsi" w:cstheme="minorHAnsi"/>
        </w:rPr>
        <w:t>long been seen as a</w:t>
      </w:r>
      <w:r w:rsidRPr="0081708E">
        <w:rPr>
          <w:rFonts w:asciiTheme="minorHAnsi" w:hAnsiTheme="minorHAnsi" w:cstheme="minorHAnsi"/>
          <w:sz w:val="14"/>
        </w:rPr>
        <w:t xml:space="preserve"> </w:t>
      </w:r>
      <w:r w:rsidRPr="0081708E">
        <w:rPr>
          <w:rStyle w:val="Emphasis"/>
          <w:rFonts w:asciiTheme="minorHAnsi" w:hAnsiTheme="minorHAnsi" w:cstheme="minorHAnsi"/>
        </w:rPr>
        <w:t>"</w:t>
      </w:r>
      <w:r w:rsidRPr="0081708E">
        <w:rPr>
          <w:rStyle w:val="Emphasis"/>
          <w:rFonts w:asciiTheme="minorHAnsi" w:hAnsiTheme="minorHAnsi" w:cstheme="minorHAnsi"/>
          <w:highlight w:val="cyan"/>
        </w:rPr>
        <w:t>myth</w:t>
      </w:r>
      <w:r w:rsidRPr="0081708E">
        <w:rPr>
          <w:rStyle w:val="Emphasis"/>
          <w:rFonts w:asciiTheme="minorHAnsi" w:hAnsiTheme="minorHAnsi" w:cstheme="minorHAnsi"/>
        </w:rPr>
        <w:t>"</w:t>
      </w:r>
      <w:r w:rsidRPr="0081708E">
        <w:rPr>
          <w:rFonts w:asciiTheme="minorHAnsi" w:hAnsiTheme="minorHAnsi" w:cstheme="minorHAnsi"/>
          <w:sz w:val="14"/>
        </w:rPr>
        <w:t xml:space="preserve"> or a "fairy tale</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in practice</w:t>
      </w:r>
      <w:r w:rsidRPr="0081708E">
        <w:rPr>
          <w:rFonts w:asciiTheme="minorHAnsi" w:hAnsiTheme="minorHAnsi" w:cstheme="minorHAnsi"/>
          <w:sz w:val="14"/>
        </w:rPr>
        <w:t xml:space="preserve">. 158 </w:t>
      </w:r>
      <w:r w:rsidRPr="0081708E">
        <w:rPr>
          <w:rStyle w:val="StyleUnderline"/>
          <w:rFonts w:asciiTheme="minorHAnsi" w:hAnsiTheme="minorHAnsi" w:cstheme="minorHAnsi"/>
        </w:rPr>
        <w:t>For</w:t>
      </w:r>
      <w:r w:rsidRPr="0081708E">
        <w:rPr>
          <w:rFonts w:asciiTheme="minorHAnsi" w:hAnsiTheme="minorHAnsi" w:cstheme="minorHAnsi"/>
          <w:sz w:val="14"/>
        </w:rPr>
        <w:t xml:space="preserve"> </w:t>
      </w:r>
      <w:r w:rsidRPr="0081708E">
        <w:rPr>
          <w:rStyle w:val="Emphasis"/>
          <w:rFonts w:asciiTheme="minorHAnsi" w:hAnsiTheme="minorHAnsi" w:cstheme="minorHAnsi"/>
          <w:highlight w:val="cyan"/>
        </w:rPr>
        <w:t>over a century</w:t>
      </w:r>
      <w:r w:rsidRPr="0081708E">
        <w:rPr>
          <w:rFonts w:asciiTheme="minorHAnsi" w:hAnsiTheme="minorHAnsi" w:cstheme="minorHAnsi"/>
          <w:sz w:val="14"/>
        </w:rPr>
        <w:t xml:space="preserve">, </w:t>
      </w:r>
      <w:r w:rsidRPr="0081708E">
        <w:rPr>
          <w:rStyle w:val="StyleUnderline"/>
          <w:rFonts w:asciiTheme="minorHAnsi" w:hAnsiTheme="minorHAnsi" w:cstheme="minorHAnsi"/>
          <w:highlight w:val="cyan"/>
        </w:rPr>
        <w:t>scholars</w:t>
      </w:r>
      <w:r w:rsidRPr="0081708E">
        <w:rPr>
          <w:rStyle w:val="StyleUnderline"/>
          <w:rFonts w:asciiTheme="minorHAnsi" w:hAnsiTheme="minorHAnsi" w:cstheme="minorHAnsi"/>
        </w:rPr>
        <w:t xml:space="preserve"> have </w:t>
      </w:r>
      <w:r w:rsidRPr="0081708E">
        <w:rPr>
          <w:rStyle w:val="StyleUnderline"/>
          <w:rFonts w:asciiTheme="minorHAnsi" w:hAnsiTheme="minorHAnsi" w:cstheme="minorHAnsi"/>
          <w:highlight w:val="cyan"/>
        </w:rPr>
        <w:t>observed</w:t>
      </w:r>
      <w:r w:rsidRPr="0081708E">
        <w:rPr>
          <w:rStyle w:val="StyleUnderline"/>
          <w:rFonts w:asciiTheme="minorHAnsi" w:hAnsiTheme="minorHAnsi" w:cstheme="minorHAnsi"/>
        </w:rPr>
        <w:t xml:space="preserve"> that</w:t>
      </w:r>
      <w:r w:rsidRPr="0081708E">
        <w:rPr>
          <w:rFonts w:asciiTheme="minorHAnsi" w:hAnsiTheme="minorHAnsi" w:cstheme="minorHAnsi"/>
          <w:sz w:val="14"/>
        </w:rPr>
        <w:t xml:space="preserve"> </w:t>
      </w:r>
      <w:r w:rsidRPr="0081708E">
        <w:rPr>
          <w:rStyle w:val="StyleUnderline"/>
          <w:rFonts w:asciiTheme="minorHAnsi" w:hAnsiTheme="minorHAnsi" w:cstheme="minorHAnsi"/>
        </w:rPr>
        <w:t>corporate managers</w:t>
      </w:r>
      <w:r w:rsidRPr="0081708E">
        <w:rPr>
          <w:rFonts w:asciiTheme="minorHAnsi" w:hAnsiTheme="minorHAnsi" w:cstheme="minorHAnsi"/>
          <w:sz w:val="14"/>
        </w:rPr>
        <w:t xml:space="preserve"> </w:t>
      </w:r>
      <w:r w:rsidRPr="0081708E">
        <w:rPr>
          <w:rStyle w:val="StyleUnderline"/>
          <w:rFonts w:asciiTheme="minorHAnsi" w:hAnsiTheme="minorHAnsi" w:cstheme="minorHAnsi"/>
        </w:rPr>
        <w:t>generally operate with</w:t>
      </w:r>
      <w:r w:rsidRPr="0081708E">
        <w:rPr>
          <w:rFonts w:asciiTheme="minorHAnsi" w:hAnsiTheme="minorHAnsi" w:cstheme="minorHAnsi"/>
          <w:sz w:val="14"/>
        </w:rPr>
        <w:t xml:space="preserve"> </w:t>
      </w:r>
      <w:r w:rsidRPr="0081708E">
        <w:rPr>
          <w:rStyle w:val="Emphasis"/>
          <w:rFonts w:asciiTheme="minorHAnsi" w:hAnsiTheme="minorHAnsi" w:cstheme="minorHAnsi"/>
          <w:highlight w:val="cyan"/>
        </w:rPr>
        <w:t>little functional oversight</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from</w:t>
      </w:r>
      <w:r w:rsidRPr="0081708E">
        <w:rPr>
          <w:rFonts w:asciiTheme="minorHAnsi" w:hAnsiTheme="minorHAnsi" w:cstheme="minorHAnsi"/>
          <w:sz w:val="14"/>
          <w:highlight w:val="cyan"/>
        </w:rPr>
        <w:t xml:space="preserve"> </w:t>
      </w:r>
      <w:r w:rsidRPr="0081708E">
        <w:rPr>
          <w:rStyle w:val="Emphasis"/>
          <w:rFonts w:asciiTheme="minorHAnsi" w:hAnsiTheme="minorHAnsi" w:cstheme="minorHAnsi"/>
          <w:highlight w:val="cyan"/>
        </w:rPr>
        <w:t>less-interested boards</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which</w:t>
      </w:r>
      <w:r w:rsidRPr="0081708E">
        <w:rPr>
          <w:rStyle w:val="StyleUnderline"/>
          <w:rFonts w:asciiTheme="minorHAnsi" w:hAnsiTheme="minorHAnsi" w:cstheme="minorHAnsi"/>
        </w:rPr>
        <w:t xml:space="preserve"> in turn</w:t>
      </w:r>
      <w:r w:rsidRPr="0081708E">
        <w:rPr>
          <w:rFonts w:asciiTheme="minorHAnsi" w:hAnsiTheme="minorHAnsi" w:cstheme="minorHAnsi"/>
          <w:sz w:val="14"/>
        </w:rPr>
        <w:t xml:space="preserve"> typically </w:t>
      </w:r>
      <w:r w:rsidRPr="0081708E">
        <w:rPr>
          <w:rStyle w:val="StyleUnderline"/>
          <w:rFonts w:asciiTheme="minorHAnsi" w:hAnsiTheme="minorHAnsi" w:cstheme="minorHAnsi"/>
        </w:rPr>
        <w:t>structure shareholder elections to</w:t>
      </w:r>
      <w:r w:rsidRPr="0081708E">
        <w:rPr>
          <w:rFonts w:asciiTheme="minorHAnsi" w:hAnsiTheme="minorHAnsi" w:cstheme="minorHAnsi"/>
          <w:sz w:val="14"/>
        </w:rPr>
        <w:t xml:space="preserve"> practically </w:t>
      </w:r>
      <w:r w:rsidRPr="0081708E">
        <w:rPr>
          <w:rStyle w:val="Emphasis"/>
          <w:rFonts w:asciiTheme="minorHAnsi" w:hAnsiTheme="minorHAnsi" w:cstheme="minorHAnsi"/>
          <w:highlight w:val="cyan"/>
        </w:rPr>
        <w:t>guarantee</w:t>
      </w:r>
      <w:r w:rsidRPr="0081708E">
        <w:rPr>
          <w:rFonts w:asciiTheme="minorHAnsi" w:hAnsiTheme="minorHAnsi" w:cstheme="minorHAnsi"/>
          <w:sz w:val="14"/>
        </w:rPr>
        <w:t xml:space="preserve"> </w:t>
      </w:r>
      <w:r w:rsidRPr="0081708E">
        <w:rPr>
          <w:rStyle w:val="StyleUnderline"/>
          <w:rFonts w:asciiTheme="minorHAnsi" w:hAnsiTheme="minorHAnsi" w:cstheme="minorHAnsi"/>
        </w:rPr>
        <w:t xml:space="preserve">their own </w:t>
      </w:r>
      <w:r w:rsidRPr="0081708E">
        <w:rPr>
          <w:rStyle w:val="StyleUnderline"/>
          <w:rFonts w:asciiTheme="minorHAnsi" w:hAnsiTheme="minorHAnsi" w:cstheme="minorHAnsi"/>
          <w:highlight w:val="cyan"/>
        </w:rPr>
        <w:t>reelection</w:t>
      </w:r>
      <w:r w:rsidRPr="0081708E">
        <w:rPr>
          <w:rFonts w:asciiTheme="minorHAnsi" w:hAnsiTheme="minorHAnsi" w:cstheme="minorHAnsi"/>
          <w:sz w:val="14"/>
        </w:rPr>
        <w:t xml:space="preserve">. 159 Moreover, the very theory of </w:t>
      </w:r>
      <w:r w:rsidRPr="0081708E">
        <w:rPr>
          <w:rStyle w:val="StyleUnderline"/>
          <w:rFonts w:asciiTheme="minorHAnsi" w:hAnsiTheme="minorHAnsi" w:cstheme="minorHAnsi"/>
        </w:rPr>
        <w:t>corporate democracy</w:t>
      </w:r>
      <w:r w:rsidRPr="0081708E">
        <w:rPr>
          <w:rFonts w:asciiTheme="minorHAnsi" w:hAnsiTheme="minorHAnsi" w:cstheme="minorHAnsi"/>
          <w:sz w:val="14"/>
        </w:rPr>
        <w:t xml:space="preserve"> is fundamentally aristocratic. It </w:t>
      </w:r>
      <w:r w:rsidRPr="0081708E">
        <w:rPr>
          <w:rStyle w:val="StyleUnderline"/>
          <w:rFonts w:asciiTheme="minorHAnsi" w:hAnsiTheme="minorHAnsi" w:cstheme="minorHAnsi"/>
          <w:highlight w:val="cyan"/>
        </w:rPr>
        <w:t>suggests</w:t>
      </w:r>
      <w:r w:rsidRPr="0081708E">
        <w:rPr>
          <w:rFonts w:asciiTheme="minorHAnsi" w:hAnsiTheme="minorHAnsi" w:cstheme="minorHAnsi"/>
          <w:sz w:val="14"/>
        </w:rPr>
        <w:t xml:space="preserve"> that </w:t>
      </w:r>
      <w:r w:rsidRPr="0081708E">
        <w:rPr>
          <w:rStyle w:val="StyleUnderline"/>
          <w:rFonts w:asciiTheme="minorHAnsi" w:hAnsiTheme="minorHAnsi" w:cstheme="minorHAnsi"/>
          <w:highlight w:val="cyan"/>
        </w:rPr>
        <w:t>voters should have a say</w:t>
      </w:r>
      <w:r w:rsidRPr="0081708E">
        <w:rPr>
          <w:rFonts w:asciiTheme="minorHAnsi" w:hAnsiTheme="minorHAnsi" w:cstheme="minorHAnsi"/>
          <w:sz w:val="14"/>
        </w:rPr>
        <w:t xml:space="preserve"> in a community </w:t>
      </w:r>
      <w:r w:rsidRPr="0081708E">
        <w:rPr>
          <w:rStyle w:val="StyleUnderline"/>
          <w:rFonts w:asciiTheme="minorHAnsi" w:hAnsiTheme="minorHAnsi" w:cstheme="minorHAnsi"/>
        </w:rPr>
        <w:t xml:space="preserve">only </w:t>
      </w:r>
      <w:r w:rsidRPr="0081708E">
        <w:rPr>
          <w:rStyle w:val="StyleUnderline"/>
          <w:rFonts w:asciiTheme="minorHAnsi" w:hAnsiTheme="minorHAnsi" w:cstheme="minorHAnsi"/>
          <w:highlight w:val="cyan"/>
        </w:rPr>
        <w:t>to the</w:t>
      </w:r>
      <w:r w:rsidRPr="0081708E">
        <w:rPr>
          <w:rStyle w:val="StyleUnderline"/>
          <w:rFonts w:asciiTheme="minorHAnsi" w:hAnsiTheme="minorHAnsi" w:cstheme="minorHAnsi"/>
        </w:rPr>
        <w:t xml:space="preserve"> </w:t>
      </w:r>
      <w:r w:rsidRPr="0081708E">
        <w:rPr>
          <w:rStyle w:val="StyleUnderline"/>
          <w:rFonts w:asciiTheme="minorHAnsi" w:hAnsiTheme="minorHAnsi" w:cstheme="minorHAnsi"/>
          <w:highlight w:val="cyan"/>
        </w:rPr>
        <w:t>extent they</w:t>
      </w:r>
      <w:r w:rsidRPr="0081708E">
        <w:rPr>
          <w:rFonts w:asciiTheme="minorHAnsi" w:hAnsiTheme="minorHAnsi" w:cstheme="minorHAnsi"/>
          <w:sz w:val="14"/>
          <w:highlight w:val="cyan"/>
        </w:rPr>
        <w:t xml:space="preserve"> </w:t>
      </w:r>
      <w:r w:rsidRPr="0081708E">
        <w:rPr>
          <w:rStyle w:val="Emphasis"/>
          <w:rFonts w:asciiTheme="minorHAnsi" w:hAnsiTheme="minorHAnsi" w:cstheme="minorHAnsi"/>
          <w:highlight w:val="cyan"/>
        </w:rPr>
        <w:t>own property</w:t>
      </w:r>
      <w:r w:rsidRPr="0081708E">
        <w:rPr>
          <w:rFonts w:asciiTheme="minorHAnsi" w:hAnsiTheme="minorHAnsi" w:cstheme="minorHAnsi"/>
          <w:sz w:val="14"/>
        </w:rPr>
        <w:t xml:space="preserve"> </w:t>
      </w:r>
      <w:r w:rsidRPr="0081708E">
        <w:rPr>
          <w:rStyle w:val="StyleUnderline"/>
          <w:rFonts w:asciiTheme="minorHAnsi" w:hAnsiTheme="minorHAnsi" w:cstheme="minorHAnsi"/>
        </w:rPr>
        <w:t>in the community</w:t>
      </w:r>
      <w:r w:rsidRPr="0081708E">
        <w:rPr>
          <w:rFonts w:asciiTheme="minorHAnsi" w:hAnsiTheme="minorHAnsi" w:cstheme="minorHAnsi"/>
          <w:sz w:val="14"/>
        </w:rPr>
        <w:t xml:space="preserve"> -- </w:t>
      </w:r>
      <w:r w:rsidRPr="0081708E">
        <w:rPr>
          <w:rStyle w:val="StyleUnderline"/>
          <w:rFonts w:asciiTheme="minorHAnsi" w:hAnsiTheme="minorHAnsi" w:cstheme="minorHAnsi"/>
        </w:rPr>
        <w:t>a suggestion Americans</w:t>
      </w:r>
      <w:r w:rsidRPr="0081708E">
        <w:rPr>
          <w:rFonts w:asciiTheme="minorHAnsi" w:hAnsiTheme="minorHAnsi" w:cstheme="minorHAnsi"/>
          <w:sz w:val="14"/>
        </w:rPr>
        <w:t xml:space="preserve"> </w:t>
      </w:r>
      <w:r w:rsidRPr="0081708E">
        <w:rPr>
          <w:rStyle w:val="Emphasis"/>
          <w:rFonts w:asciiTheme="minorHAnsi" w:hAnsiTheme="minorHAnsi" w:cstheme="minorHAnsi"/>
        </w:rPr>
        <w:t>rejected</w:t>
      </w:r>
      <w:r w:rsidRPr="0081708E">
        <w:rPr>
          <w:rFonts w:asciiTheme="minorHAnsi" w:hAnsiTheme="minorHAnsi" w:cstheme="minorHAnsi"/>
          <w:sz w:val="14"/>
        </w:rPr>
        <w:t xml:space="preserve"> </w:t>
      </w:r>
      <w:r w:rsidRPr="0081708E">
        <w:rPr>
          <w:rStyle w:val="StyleUnderline"/>
          <w:rFonts w:asciiTheme="minorHAnsi" w:hAnsiTheme="minorHAnsi" w:cstheme="minorHAnsi"/>
        </w:rPr>
        <w:t>in other governments when they</w:t>
      </w:r>
      <w:r w:rsidRPr="0081708E">
        <w:rPr>
          <w:rFonts w:asciiTheme="minorHAnsi" w:hAnsiTheme="minorHAnsi" w:cstheme="minorHAnsi"/>
          <w:sz w:val="14"/>
        </w:rPr>
        <w:t xml:space="preserve"> </w:t>
      </w:r>
      <w:r w:rsidRPr="0081708E">
        <w:rPr>
          <w:rStyle w:val="Emphasis"/>
          <w:rFonts w:asciiTheme="minorHAnsi" w:hAnsiTheme="minorHAnsi" w:cstheme="minorHAnsi"/>
        </w:rPr>
        <w:t>abolished property qualifications</w:t>
      </w:r>
      <w:r w:rsidRPr="0081708E">
        <w:rPr>
          <w:rFonts w:asciiTheme="minorHAnsi" w:hAnsiTheme="minorHAnsi" w:cstheme="minorHAnsi"/>
          <w:sz w:val="14"/>
        </w:rPr>
        <w:t xml:space="preserve"> </w:t>
      </w:r>
      <w:r w:rsidRPr="0081708E">
        <w:rPr>
          <w:rStyle w:val="StyleUnderline"/>
          <w:rFonts w:asciiTheme="minorHAnsi" w:hAnsiTheme="minorHAnsi" w:cstheme="minorHAnsi"/>
        </w:rPr>
        <w:t>in favor of one person, one vote</w:t>
      </w:r>
      <w:r w:rsidRPr="0081708E">
        <w:rPr>
          <w:rFonts w:asciiTheme="minorHAnsi" w:hAnsiTheme="minorHAnsi" w:cstheme="minorHAnsi"/>
          <w:sz w:val="14"/>
        </w:rPr>
        <w:t>. 160</w:t>
      </w:r>
    </w:p>
    <w:p w14:paraId="5C9A6ED8" w14:textId="77777777" w:rsidR="00815623" w:rsidRDefault="00815623" w:rsidP="00FF2FF9">
      <w:pPr>
        <w:rPr>
          <w:rFonts w:asciiTheme="minorHAnsi" w:hAnsiTheme="minorHAnsi" w:cstheme="minorHAnsi"/>
          <w:sz w:val="14"/>
        </w:rPr>
      </w:pPr>
    </w:p>
    <w:p w14:paraId="2B7369AD" w14:textId="740B1151" w:rsidR="00815623" w:rsidRPr="00061723" w:rsidRDefault="00815623" w:rsidP="00061723">
      <w:pPr>
        <w:pStyle w:val="Heading4"/>
      </w:pPr>
      <w:r w:rsidRPr="00061723">
        <w:t>US democracy staves off global violence</w:t>
      </w:r>
      <w:r w:rsidR="00612395" w:rsidRPr="00061723">
        <w:t>.</w:t>
      </w:r>
    </w:p>
    <w:p w14:paraId="7B43BEC1" w14:textId="63BCA3B8" w:rsidR="00815623" w:rsidRPr="00815623" w:rsidRDefault="00815623" w:rsidP="00815623">
      <w:r w:rsidRPr="00815623">
        <w:rPr>
          <w:rStyle w:val="Style13ptBold"/>
        </w:rPr>
        <w:t>Diamond '22</w:t>
      </w:r>
      <w:r w:rsidRPr="00815623">
        <w:t xml:space="preserve"> [</w:t>
      </w:r>
      <w:r>
        <w:t>Larry</w:t>
      </w:r>
      <w:r w:rsidRPr="00815623">
        <w:t xml:space="preserve">; 9-6-2022; </w:t>
      </w:r>
      <w:r>
        <w:t>PhD is Sociology, Stanford</w:t>
      </w:r>
      <w:r w:rsidRPr="00815623">
        <w:t>;</w:t>
      </w:r>
      <w:r>
        <w:t xml:space="preserve"> </w:t>
      </w:r>
      <w:r w:rsidRPr="00815623">
        <w:t>Foreign Affairs, "All Democracy Is Global," https://www.foreignaffairs.com/united-states/all-democracy-global-america-cant-shrink-fight-freedom-larry-diamond]</w:t>
      </w:r>
    </w:p>
    <w:p w14:paraId="36FCB957" w14:textId="77777777" w:rsidR="00815623" w:rsidRPr="00815623" w:rsidRDefault="00815623" w:rsidP="00815623">
      <w:pPr>
        <w:rPr>
          <w:rStyle w:val="StyleUnderline"/>
        </w:rPr>
      </w:pPr>
      <w:r w:rsidRPr="00815623">
        <w:rPr>
          <w:rStyle w:val="StyleUnderline"/>
        </w:rPr>
        <w:t>IT STARTS AT HOME</w:t>
      </w:r>
    </w:p>
    <w:p w14:paraId="185F0318" w14:textId="77777777" w:rsidR="00815623" w:rsidRPr="00815623" w:rsidRDefault="00815623" w:rsidP="00815623">
      <w:pPr>
        <w:rPr>
          <w:sz w:val="16"/>
        </w:rPr>
      </w:pPr>
      <w:r w:rsidRPr="00815623">
        <w:rPr>
          <w:sz w:val="16"/>
        </w:rPr>
        <w:t xml:space="preserve">To be sure, the </w:t>
      </w:r>
      <w:r w:rsidRPr="00815623">
        <w:rPr>
          <w:rStyle w:val="Emphasis"/>
          <w:highlight w:val="cyan"/>
        </w:rPr>
        <w:t>U</w:t>
      </w:r>
      <w:r w:rsidRPr="00815623">
        <w:rPr>
          <w:sz w:val="16"/>
        </w:rPr>
        <w:t xml:space="preserve">nited </w:t>
      </w:r>
      <w:r w:rsidRPr="00815623">
        <w:rPr>
          <w:rStyle w:val="Emphasis"/>
          <w:highlight w:val="cyan"/>
        </w:rPr>
        <w:t>S</w:t>
      </w:r>
      <w:r w:rsidRPr="00815623">
        <w:rPr>
          <w:sz w:val="16"/>
        </w:rPr>
        <w:t xml:space="preserve">tates’ </w:t>
      </w:r>
      <w:r w:rsidRPr="00815623">
        <w:rPr>
          <w:rStyle w:val="StyleUnderline"/>
          <w:highlight w:val="cyan"/>
        </w:rPr>
        <w:t>ability to</w:t>
      </w:r>
      <w:r w:rsidRPr="00815623">
        <w:rPr>
          <w:sz w:val="16"/>
          <w:highlight w:val="cyan"/>
        </w:rPr>
        <w:t xml:space="preserve"> </w:t>
      </w:r>
      <w:r w:rsidRPr="00815623">
        <w:rPr>
          <w:rStyle w:val="Emphasis"/>
          <w:highlight w:val="cyan"/>
        </w:rPr>
        <w:t>promote</w:t>
      </w:r>
      <w:r w:rsidRPr="00815623">
        <w:rPr>
          <w:sz w:val="16"/>
          <w:highlight w:val="cyan"/>
        </w:rPr>
        <w:t xml:space="preserve"> </w:t>
      </w:r>
      <w:r w:rsidRPr="00815623">
        <w:rPr>
          <w:rStyle w:val="StyleUnderline"/>
          <w:highlight w:val="cyan"/>
        </w:rPr>
        <w:t>democratic values and practices abroad</w:t>
      </w:r>
      <w:r w:rsidRPr="00815623">
        <w:rPr>
          <w:sz w:val="16"/>
        </w:rPr>
        <w:t xml:space="preserve"> will be </w:t>
      </w:r>
      <w:r w:rsidRPr="00815623">
        <w:rPr>
          <w:rStyle w:val="Emphasis"/>
          <w:highlight w:val="cyan"/>
        </w:rPr>
        <w:t>difficult</w:t>
      </w:r>
      <w:r w:rsidRPr="00815623">
        <w:rPr>
          <w:sz w:val="16"/>
          <w:highlight w:val="cyan"/>
        </w:rPr>
        <w:t xml:space="preserve"> </w:t>
      </w:r>
      <w:r w:rsidRPr="00815623">
        <w:rPr>
          <w:rStyle w:val="StyleUnderline"/>
          <w:highlight w:val="cyan"/>
        </w:rPr>
        <w:t>if</w:t>
      </w:r>
      <w:r w:rsidRPr="00815623">
        <w:rPr>
          <w:rStyle w:val="StyleUnderline"/>
        </w:rPr>
        <w:t xml:space="preserve"> U.S. </w:t>
      </w:r>
      <w:r w:rsidRPr="00815623">
        <w:rPr>
          <w:rStyle w:val="StyleUnderline"/>
          <w:highlight w:val="cyan"/>
        </w:rPr>
        <w:t>citizens</w:t>
      </w:r>
      <w:r w:rsidRPr="00815623">
        <w:rPr>
          <w:sz w:val="16"/>
          <w:highlight w:val="cyan"/>
        </w:rPr>
        <w:t xml:space="preserve"> </w:t>
      </w:r>
      <w:r w:rsidRPr="00815623">
        <w:rPr>
          <w:rStyle w:val="Emphasis"/>
          <w:highlight w:val="cyan"/>
        </w:rPr>
        <w:t>do not</w:t>
      </w:r>
      <w:r w:rsidRPr="00815623">
        <w:rPr>
          <w:sz w:val="16"/>
          <w:highlight w:val="cyan"/>
        </w:rPr>
        <w:t xml:space="preserve"> </w:t>
      </w:r>
      <w:r w:rsidRPr="00815623">
        <w:rPr>
          <w:rStyle w:val="StyleUnderline"/>
          <w:highlight w:val="cyan"/>
        </w:rPr>
        <w:t>revive</w:t>
      </w:r>
      <w:r w:rsidRPr="00815623">
        <w:rPr>
          <w:rStyle w:val="StyleUnderline"/>
        </w:rPr>
        <w:t xml:space="preserve"> their </w:t>
      </w:r>
      <w:r w:rsidRPr="00815623">
        <w:rPr>
          <w:rStyle w:val="StyleUnderline"/>
          <w:highlight w:val="cyan"/>
        </w:rPr>
        <w:t>commitment</w:t>
      </w:r>
      <w:r w:rsidRPr="00815623">
        <w:rPr>
          <w:sz w:val="16"/>
        </w:rPr>
        <w:t xml:space="preserve"> to them </w:t>
      </w:r>
      <w:r w:rsidRPr="00815623">
        <w:rPr>
          <w:rStyle w:val="StyleUnderline"/>
          <w:highlight w:val="cyan"/>
        </w:rPr>
        <w:t>at home</w:t>
      </w:r>
      <w:r w:rsidRPr="00815623">
        <w:rPr>
          <w:sz w:val="16"/>
        </w:rPr>
        <w:t xml:space="preserve">. </w:t>
      </w:r>
      <w:r w:rsidRPr="00815623">
        <w:rPr>
          <w:rStyle w:val="StyleUnderline"/>
          <w:highlight w:val="cyan"/>
        </w:rPr>
        <w:t>If</w:t>
      </w:r>
      <w:r w:rsidRPr="00815623">
        <w:rPr>
          <w:sz w:val="16"/>
        </w:rPr>
        <w:t xml:space="preserve"> American </w:t>
      </w:r>
      <w:r w:rsidRPr="00815623">
        <w:rPr>
          <w:rStyle w:val="StyleUnderline"/>
          <w:highlight w:val="cyan"/>
        </w:rPr>
        <w:t>democracy sinks</w:t>
      </w:r>
      <w:r w:rsidRPr="00815623">
        <w:rPr>
          <w:sz w:val="16"/>
          <w:highlight w:val="cyan"/>
        </w:rPr>
        <w:t xml:space="preserve"> </w:t>
      </w:r>
      <w:r w:rsidRPr="00815623">
        <w:rPr>
          <w:rStyle w:val="Emphasis"/>
          <w:highlight w:val="cyan"/>
        </w:rPr>
        <w:t>ever deeper</w:t>
      </w:r>
      <w:r w:rsidRPr="00815623">
        <w:rPr>
          <w:sz w:val="16"/>
          <w:highlight w:val="cyan"/>
        </w:rPr>
        <w:t xml:space="preserve"> </w:t>
      </w:r>
      <w:r w:rsidRPr="00815623">
        <w:rPr>
          <w:rStyle w:val="StyleUnderline"/>
          <w:highlight w:val="cyan"/>
        </w:rPr>
        <w:t>into polarization</w:t>
      </w:r>
      <w:r w:rsidRPr="00815623">
        <w:rPr>
          <w:sz w:val="16"/>
        </w:rPr>
        <w:t xml:space="preserve">, </w:t>
      </w:r>
      <w:r w:rsidRPr="00815623">
        <w:rPr>
          <w:rStyle w:val="StyleUnderline"/>
        </w:rPr>
        <w:t>stalemate</w:t>
      </w:r>
      <w:r w:rsidRPr="00815623">
        <w:rPr>
          <w:sz w:val="16"/>
        </w:rPr>
        <w:t xml:space="preserve">, </w:t>
      </w:r>
      <w:r w:rsidRPr="00815623">
        <w:rPr>
          <w:rStyle w:val="StyleUnderline"/>
        </w:rPr>
        <w:t>subversion</w:t>
      </w:r>
      <w:r w:rsidRPr="00815623">
        <w:rPr>
          <w:sz w:val="16"/>
        </w:rPr>
        <w:t xml:space="preserve">, </w:t>
      </w:r>
      <w:r w:rsidRPr="00815623">
        <w:rPr>
          <w:rStyle w:val="StyleUnderline"/>
        </w:rPr>
        <w:t>and</w:t>
      </w:r>
      <w:r w:rsidRPr="00815623">
        <w:rPr>
          <w:sz w:val="16"/>
        </w:rPr>
        <w:t xml:space="preserve"> </w:t>
      </w:r>
      <w:r w:rsidRPr="00815623">
        <w:rPr>
          <w:rStyle w:val="Emphasis"/>
        </w:rPr>
        <w:t>violence</w:t>
      </w:r>
      <w:r w:rsidRPr="00815623">
        <w:rPr>
          <w:sz w:val="16"/>
        </w:rPr>
        <w:t xml:space="preserve">, the </w:t>
      </w:r>
      <w:r w:rsidRPr="00815623">
        <w:rPr>
          <w:rStyle w:val="StyleUnderline"/>
        </w:rPr>
        <w:t>U.S.</w:t>
      </w:r>
      <w:r w:rsidRPr="00815623">
        <w:rPr>
          <w:sz w:val="16"/>
        </w:rPr>
        <w:t xml:space="preserve"> </w:t>
      </w:r>
      <w:r w:rsidRPr="00815623">
        <w:rPr>
          <w:rStyle w:val="StyleUnderline"/>
          <w:highlight w:val="cyan"/>
        </w:rPr>
        <w:t>message</w:t>
      </w:r>
      <w:r w:rsidRPr="00815623">
        <w:rPr>
          <w:sz w:val="16"/>
        </w:rPr>
        <w:t xml:space="preserve"> will </w:t>
      </w:r>
      <w:r w:rsidRPr="00815623">
        <w:rPr>
          <w:rStyle w:val="StyleUnderline"/>
          <w:highlight w:val="cyan"/>
        </w:rPr>
        <w:t>appear</w:t>
      </w:r>
      <w:r w:rsidRPr="00815623">
        <w:rPr>
          <w:sz w:val="16"/>
          <w:highlight w:val="cyan"/>
        </w:rPr>
        <w:t xml:space="preserve"> </w:t>
      </w:r>
      <w:r w:rsidRPr="00815623">
        <w:rPr>
          <w:rStyle w:val="Emphasis"/>
          <w:highlight w:val="cyan"/>
        </w:rPr>
        <w:t>hypocritical</w:t>
      </w:r>
      <w:r w:rsidRPr="00815623">
        <w:rPr>
          <w:sz w:val="16"/>
        </w:rPr>
        <w:t xml:space="preserve">, and </w:t>
      </w:r>
      <w:r w:rsidRPr="00815623">
        <w:rPr>
          <w:rStyle w:val="StyleUnderline"/>
        </w:rPr>
        <w:t xml:space="preserve">U.S. </w:t>
      </w:r>
      <w:r w:rsidRPr="00815623">
        <w:rPr>
          <w:rStyle w:val="StyleUnderline"/>
          <w:highlight w:val="cyan"/>
        </w:rPr>
        <w:t>allies will be</w:t>
      </w:r>
      <w:r w:rsidRPr="00815623">
        <w:rPr>
          <w:sz w:val="16"/>
          <w:highlight w:val="cyan"/>
        </w:rPr>
        <w:t xml:space="preserve"> </w:t>
      </w:r>
      <w:r w:rsidRPr="00815623">
        <w:rPr>
          <w:rStyle w:val="Emphasis"/>
          <w:highlight w:val="cyan"/>
        </w:rPr>
        <w:t>demoralized</w:t>
      </w:r>
      <w:r w:rsidRPr="00815623">
        <w:rPr>
          <w:sz w:val="16"/>
        </w:rPr>
        <w:t xml:space="preserve">. </w:t>
      </w:r>
      <w:r w:rsidRPr="00815623">
        <w:rPr>
          <w:rStyle w:val="StyleUnderline"/>
        </w:rPr>
        <w:t>Democrats and Republicans</w:t>
      </w:r>
      <w:r w:rsidRPr="00815623">
        <w:rPr>
          <w:sz w:val="16"/>
        </w:rPr>
        <w:t xml:space="preserve"> </w:t>
      </w:r>
      <w:r w:rsidRPr="00815623">
        <w:rPr>
          <w:rStyle w:val="Emphasis"/>
        </w:rPr>
        <w:t>cannot agree</w:t>
      </w:r>
      <w:r w:rsidRPr="00815623">
        <w:rPr>
          <w:sz w:val="16"/>
        </w:rPr>
        <w:t xml:space="preserve"> </w:t>
      </w:r>
      <w:r w:rsidRPr="00815623">
        <w:rPr>
          <w:rStyle w:val="StyleUnderline"/>
        </w:rPr>
        <w:t>about how their own country should be governed</w:t>
      </w:r>
      <w:r w:rsidRPr="00815623">
        <w:rPr>
          <w:sz w:val="16"/>
        </w:rPr>
        <w:t xml:space="preserve">, but they both favor peaceful efforts to promote democracy abroad, and they both recognize that the world’s most powerful </w:t>
      </w:r>
      <w:r w:rsidRPr="00815623">
        <w:rPr>
          <w:rStyle w:val="Emphasis"/>
        </w:rPr>
        <w:t>autocracies</w:t>
      </w:r>
      <w:r w:rsidRPr="00815623">
        <w:rPr>
          <w:sz w:val="16"/>
        </w:rPr>
        <w:t xml:space="preserve">—particularly </w:t>
      </w:r>
      <w:r w:rsidRPr="00815623">
        <w:rPr>
          <w:rStyle w:val="StyleUnderline"/>
          <w:highlight w:val="cyan"/>
        </w:rPr>
        <w:t>China and Russia</w:t>
      </w:r>
      <w:r w:rsidRPr="00815623">
        <w:rPr>
          <w:sz w:val="16"/>
        </w:rPr>
        <w:t>—</w:t>
      </w:r>
      <w:r w:rsidRPr="00815623">
        <w:rPr>
          <w:rStyle w:val="StyleUnderline"/>
        </w:rPr>
        <w:t>pose a</w:t>
      </w:r>
      <w:r w:rsidRPr="00815623">
        <w:rPr>
          <w:sz w:val="16"/>
        </w:rPr>
        <w:t xml:space="preserve"> </w:t>
      </w:r>
      <w:r w:rsidRPr="00815623">
        <w:rPr>
          <w:rStyle w:val="Emphasis"/>
          <w:highlight w:val="cyan"/>
        </w:rPr>
        <w:t>grave danger</w:t>
      </w:r>
      <w:r w:rsidRPr="00815623">
        <w:rPr>
          <w:sz w:val="16"/>
          <w:highlight w:val="cyan"/>
        </w:rPr>
        <w:t xml:space="preserve"> </w:t>
      </w:r>
      <w:r w:rsidRPr="00815623">
        <w:rPr>
          <w:rStyle w:val="StyleUnderline"/>
          <w:highlight w:val="cyan"/>
        </w:rPr>
        <w:t>to</w:t>
      </w:r>
      <w:r w:rsidRPr="00815623">
        <w:rPr>
          <w:rStyle w:val="StyleUnderline"/>
        </w:rPr>
        <w:t xml:space="preserve"> U.S.</w:t>
      </w:r>
      <w:r w:rsidRPr="00815623">
        <w:rPr>
          <w:sz w:val="16"/>
        </w:rPr>
        <w:t xml:space="preserve"> </w:t>
      </w:r>
      <w:r w:rsidRPr="00815623">
        <w:rPr>
          <w:rStyle w:val="Emphasis"/>
          <w:highlight w:val="cyan"/>
        </w:rPr>
        <w:t>national</w:t>
      </w:r>
      <w:r w:rsidRPr="00815623">
        <w:rPr>
          <w:rStyle w:val="Emphasis"/>
        </w:rPr>
        <w:t xml:space="preserve"> </w:t>
      </w:r>
      <w:r w:rsidRPr="00815623">
        <w:rPr>
          <w:rStyle w:val="Emphasis"/>
          <w:highlight w:val="cyan"/>
        </w:rPr>
        <w:t>security</w:t>
      </w:r>
      <w:r w:rsidRPr="00815623">
        <w:rPr>
          <w:sz w:val="16"/>
        </w:rPr>
        <w:t xml:space="preserve"> </w:t>
      </w:r>
      <w:r w:rsidRPr="00815623">
        <w:rPr>
          <w:rStyle w:val="StyleUnderline"/>
        </w:rPr>
        <w:t>and the American way of life</w:t>
      </w:r>
      <w:r w:rsidRPr="00815623">
        <w:rPr>
          <w:sz w:val="16"/>
        </w:rPr>
        <w:t xml:space="preserve">. What </w:t>
      </w:r>
      <w:r w:rsidRPr="00815623">
        <w:rPr>
          <w:rStyle w:val="StyleUnderline"/>
          <w:highlight w:val="cyan"/>
        </w:rPr>
        <w:t>Washington</w:t>
      </w:r>
      <w:r w:rsidRPr="00815623">
        <w:rPr>
          <w:rStyle w:val="StyleUnderline"/>
        </w:rPr>
        <w:t xml:space="preserve"> </w:t>
      </w:r>
      <w:r w:rsidRPr="00815623">
        <w:rPr>
          <w:rStyle w:val="StyleUnderline"/>
          <w:highlight w:val="cyan"/>
        </w:rPr>
        <w:t>needs</w:t>
      </w:r>
      <w:r w:rsidRPr="00815623">
        <w:rPr>
          <w:sz w:val="16"/>
        </w:rPr>
        <w:t xml:space="preserve"> is a </w:t>
      </w:r>
      <w:r w:rsidRPr="00815623">
        <w:rPr>
          <w:rStyle w:val="Emphasis"/>
          <w:highlight w:val="cyan"/>
        </w:rPr>
        <w:t>return</w:t>
      </w:r>
      <w:r w:rsidRPr="00815623">
        <w:rPr>
          <w:sz w:val="16"/>
          <w:highlight w:val="cyan"/>
        </w:rPr>
        <w:t xml:space="preserve"> </w:t>
      </w:r>
      <w:r w:rsidRPr="00815623">
        <w:rPr>
          <w:rStyle w:val="StyleUnderline"/>
          <w:highlight w:val="cyan"/>
        </w:rPr>
        <w:t>to</w:t>
      </w:r>
      <w:r w:rsidRPr="00815623">
        <w:rPr>
          <w:sz w:val="16"/>
        </w:rPr>
        <w:t xml:space="preserve"> the essential </w:t>
      </w:r>
      <w:r w:rsidRPr="00815623">
        <w:rPr>
          <w:rStyle w:val="Emphasis"/>
          <w:highlight w:val="cyan"/>
        </w:rPr>
        <w:t>democratic norms</w:t>
      </w:r>
      <w:r w:rsidRPr="00815623">
        <w:rPr>
          <w:sz w:val="16"/>
          <w:highlight w:val="cyan"/>
        </w:rPr>
        <w:t xml:space="preserve"> </w:t>
      </w:r>
      <w:r w:rsidRPr="00815623">
        <w:rPr>
          <w:rStyle w:val="StyleUnderline"/>
          <w:highlight w:val="cyan"/>
        </w:rPr>
        <w:t>of</w:t>
      </w:r>
      <w:r w:rsidRPr="00815623">
        <w:rPr>
          <w:sz w:val="16"/>
          <w:highlight w:val="cyan"/>
        </w:rPr>
        <w:t xml:space="preserve"> </w:t>
      </w:r>
      <w:r w:rsidRPr="00815623">
        <w:rPr>
          <w:rStyle w:val="Emphasis"/>
          <w:highlight w:val="cyan"/>
        </w:rPr>
        <w:t>mutual tolerance</w:t>
      </w:r>
      <w:r w:rsidRPr="00815623">
        <w:rPr>
          <w:sz w:val="16"/>
        </w:rPr>
        <w:t xml:space="preserve"> </w:t>
      </w:r>
      <w:r w:rsidRPr="00815623">
        <w:rPr>
          <w:rStyle w:val="StyleUnderline"/>
        </w:rPr>
        <w:t>and restraint in the exercise of power</w:t>
      </w:r>
      <w:r w:rsidRPr="00815623">
        <w:rPr>
          <w:sz w:val="16"/>
        </w:rPr>
        <w:t xml:space="preserve">, </w:t>
      </w:r>
      <w:r w:rsidRPr="00815623">
        <w:rPr>
          <w:rStyle w:val="StyleUnderline"/>
        </w:rPr>
        <w:t>coupled with</w:t>
      </w:r>
      <w:r w:rsidRPr="00815623">
        <w:rPr>
          <w:sz w:val="16"/>
        </w:rPr>
        <w:t xml:space="preserve"> an unequivocal </w:t>
      </w:r>
      <w:r w:rsidRPr="00815623">
        <w:rPr>
          <w:rStyle w:val="StyleUnderline"/>
        </w:rPr>
        <w:t>commitment</w:t>
      </w:r>
      <w:r w:rsidRPr="00815623">
        <w:rPr>
          <w:sz w:val="16"/>
        </w:rPr>
        <w:t xml:space="preserve"> by all Republicans </w:t>
      </w:r>
      <w:r w:rsidRPr="00815623">
        <w:rPr>
          <w:rStyle w:val="StyleUnderline"/>
        </w:rPr>
        <w:t>to accept</w:t>
      </w:r>
      <w:r w:rsidRPr="00815623">
        <w:rPr>
          <w:sz w:val="16"/>
        </w:rPr>
        <w:t xml:space="preserve"> future </w:t>
      </w:r>
      <w:r w:rsidRPr="00815623">
        <w:rPr>
          <w:rStyle w:val="StyleUnderline"/>
        </w:rPr>
        <w:t>election outcomes</w:t>
      </w:r>
      <w:r w:rsidRPr="00815623">
        <w:rPr>
          <w:sz w:val="16"/>
        </w:rPr>
        <w:t>.</w:t>
      </w:r>
    </w:p>
    <w:p w14:paraId="100663F2" w14:textId="77777777" w:rsidR="00815623" w:rsidRPr="00815623" w:rsidRDefault="00815623" w:rsidP="00815623">
      <w:pPr>
        <w:rPr>
          <w:sz w:val="16"/>
        </w:rPr>
      </w:pPr>
      <w:r w:rsidRPr="00815623">
        <w:rPr>
          <w:rStyle w:val="StyleUnderline"/>
        </w:rPr>
        <w:t>U.S. policy must</w:t>
      </w:r>
      <w:r w:rsidRPr="00815623">
        <w:rPr>
          <w:sz w:val="16"/>
        </w:rPr>
        <w:t xml:space="preserve"> also </w:t>
      </w:r>
      <w:r w:rsidRPr="00815623">
        <w:rPr>
          <w:rStyle w:val="StyleUnderline"/>
          <w:highlight w:val="cyan"/>
        </w:rPr>
        <w:t>expose and rebuff authoritarian efforts</w:t>
      </w:r>
      <w:r w:rsidRPr="00815623">
        <w:rPr>
          <w:sz w:val="16"/>
        </w:rPr>
        <w:t xml:space="preserve">, particularly by China and Russia, to subvert open societies. This malign influence falls between the hard power of military and economic might and the soft power of engagement and persuasion. These states’ covert tactics include pushing their propaganda as legitimate news, buying up local media companies, bribing politicians, intimidating businesses, forging partnerships with hidden agendas and secret conditions, threatening their own citizens abroad, and influencing what universities teach and think tanks publish. These forms of </w:t>
      </w:r>
      <w:r w:rsidRPr="00815623">
        <w:rPr>
          <w:rStyle w:val="StyleUnderline"/>
          <w:highlight w:val="cyan"/>
        </w:rPr>
        <w:t>subversion</w:t>
      </w:r>
      <w:r w:rsidRPr="00815623">
        <w:rPr>
          <w:sz w:val="16"/>
        </w:rPr>
        <w:t xml:space="preserve"> seek not only to </w:t>
      </w:r>
      <w:r w:rsidRPr="00815623">
        <w:rPr>
          <w:rStyle w:val="StyleUnderline"/>
        </w:rPr>
        <w:t xml:space="preserve">degrade resistance to Chinese and Russian global ambitions but also to </w:t>
      </w:r>
      <w:r w:rsidRPr="00815623">
        <w:rPr>
          <w:rStyle w:val="StyleUnderline"/>
          <w:highlight w:val="cyan"/>
        </w:rPr>
        <w:t>erode democratic norms</w:t>
      </w:r>
      <w:r w:rsidRPr="00815623">
        <w:rPr>
          <w:sz w:val="16"/>
          <w:highlight w:val="cyan"/>
        </w:rPr>
        <w:t>.</w:t>
      </w:r>
    </w:p>
    <w:p w14:paraId="09CAAAC7" w14:textId="77777777" w:rsidR="00815623" w:rsidRPr="00815623" w:rsidRDefault="00815623" w:rsidP="00815623">
      <w:pPr>
        <w:rPr>
          <w:sz w:val="16"/>
        </w:rPr>
      </w:pPr>
      <w:r w:rsidRPr="00815623">
        <w:rPr>
          <w:sz w:val="16"/>
        </w:rPr>
        <w:t xml:space="preserve">To fight disinformation and authoritarian propaganda, democracy education is crucial. Schools should teach the principles of human rights, free and fair elections, the </w:t>
      </w:r>
      <w:r w:rsidRPr="00815623">
        <w:rPr>
          <w:rStyle w:val="StyleUnderline"/>
        </w:rPr>
        <w:t>rule of law, accountability, transparency, and good governance</w:t>
      </w:r>
      <w:r w:rsidRPr="00815623">
        <w:rPr>
          <w:sz w:val="16"/>
        </w:rPr>
        <w:t xml:space="preserve"> and do so as much as possible through the lens of each country’s history and culture. Students should learn the history of these ideas, their roots in diverse cultural and religious traditions, and their universal relevance. Through innovative techniques of instruction and engagement, young </w:t>
      </w:r>
      <w:r w:rsidRPr="00815623">
        <w:rPr>
          <w:rStyle w:val="StyleUnderline"/>
        </w:rPr>
        <w:t>people should be</w:t>
      </w:r>
      <w:r w:rsidRPr="00815623">
        <w:rPr>
          <w:sz w:val="16"/>
        </w:rPr>
        <w:t xml:space="preserve"> </w:t>
      </w:r>
      <w:r w:rsidRPr="00815623">
        <w:rPr>
          <w:rStyle w:val="Emphasis"/>
        </w:rPr>
        <w:t>equipped</w:t>
      </w:r>
      <w:r w:rsidRPr="00815623">
        <w:rPr>
          <w:sz w:val="16"/>
        </w:rPr>
        <w:t xml:space="preserve"> and inspired </w:t>
      </w:r>
      <w:r w:rsidRPr="00815623">
        <w:rPr>
          <w:rStyle w:val="StyleUnderline"/>
        </w:rPr>
        <w:t>to participate in</w:t>
      </w:r>
      <w:r w:rsidRPr="00815623">
        <w:rPr>
          <w:sz w:val="16"/>
        </w:rPr>
        <w:t xml:space="preserve"> </w:t>
      </w:r>
      <w:r w:rsidRPr="00815623">
        <w:rPr>
          <w:rStyle w:val="Emphasis"/>
        </w:rPr>
        <w:t>civic life</w:t>
      </w:r>
      <w:r w:rsidRPr="00815623">
        <w:rPr>
          <w:sz w:val="16"/>
        </w:rPr>
        <w:t xml:space="preserve">. </w:t>
      </w:r>
      <w:r w:rsidRPr="00815623">
        <w:rPr>
          <w:rStyle w:val="StyleUnderline"/>
        </w:rPr>
        <w:t>Authoritarian and illiberal governments will resist</w:t>
      </w:r>
      <w:r w:rsidRPr="00815623">
        <w:rPr>
          <w:sz w:val="16"/>
        </w:rPr>
        <w:t xml:space="preserve"> these educational endeavors. In some countries, democracy education may need to proceed entirely outside state-controlled classrooms.</w:t>
      </w:r>
    </w:p>
    <w:p w14:paraId="3F064526" w14:textId="77777777" w:rsidR="00815623" w:rsidRPr="00815623" w:rsidRDefault="00815623" w:rsidP="00815623">
      <w:pPr>
        <w:rPr>
          <w:sz w:val="16"/>
        </w:rPr>
      </w:pPr>
      <w:r w:rsidRPr="00815623">
        <w:rPr>
          <w:sz w:val="16"/>
        </w:rPr>
        <w:t>Finally, U.S. policymakers should approach countries with empathy. It is imperative to strive to understand the ideologies, emotions, anxieties, and ambitions that motivate other states. Autocrats will never welcome Western demands that they, in essence, give up power. But wanton abusers of human rights must see that there is a price to pay for crushing dissent. Through resilient diplomacy and an artful application of carrots and sticks, U.S. policymakers should seek to persuade authoritarian rulers that if they ease repression and accept greater political pluralism, their countries will benefit economically. Then the United States will be better able to help them preserve their sovereignty and national security, and leaders will be more effective at governing.</w:t>
      </w:r>
    </w:p>
    <w:p w14:paraId="6E9786C3" w14:textId="77777777" w:rsidR="00815623" w:rsidRPr="00815623" w:rsidRDefault="00815623" w:rsidP="00815623">
      <w:pPr>
        <w:rPr>
          <w:sz w:val="16"/>
        </w:rPr>
      </w:pPr>
      <w:r w:rsidRPr="00815623">
        <w:rPr>
          <w:sz w:val="16"/>
        </w:rPr>
        <w:t>WHAT'S IN IT FOR THEM?</w:t>
      </w:r>
    </w:p>
    <w:p w14:paraId="4619DD60" w14:textId="77777777" w:rsidR="00815623" w:rsidRPr="00815623" w:rsidRDefault="00815623" w:rsidP="00815623">
      <w:pPr>
        <w:rPr>
          <w:sz w:val="16"/>
        </w:rPr>
      </w:pPr>
      <w:r w:rsidRPr="00815623">
        <w:rPr>
          <w:sz w:val="16"/>
        </w:rPr>
        <w:t>A major reason China has won adherents abroad is that the country has offered lending, investment, and technological assistance through its Belt and Road Initiative. Of course, the roads, bridges, ports, and telecommunications networks across Africa, Asia, and Latin America come with strings attached. To participate in the Belt and Road Initiative, recipient countries must contract with Chinese construction firms and borrow money from China at commercial rates. This arrangement can land states in the kind of debt crisis that recently cost Sri Lanka its economic and political stability. Inflation in Sri Lanka is set to peak at 70 percent, and President Gotabaya Rajapaksa fled the country in July after nationwide protests.</w:t>
      </w:r>
    </w:p>
    <w:p w14:paraId="694E9380" w14:textId="77777777" w:rsidR="00815623" w:rsidRPr="00815623" w:rsidRDefault="00815623" w:rsidP="00815623">
      <w:pPr>
        <w:rPr>
          <w:sz w:val="16"/>
        </w:rPr>
      </w:pPr>
      <w:r w:rsidRPr="00815623">
        <w:rPr>
          <w:sz w:val="16"/>
        </w:rPr>
        <w:t>The United States has long warned countries against entering into financial agreements with China but has offered little in the way of alternatives. Fortunately, that may be changing: U.S. President Joe Biden and the leaders of the other G-7 countries announced in 2022 that they would work with the private sector to invest $600 billion over the next five years in infrastructure projects in low- and middle-income countries. The U.S. government has pledged $200 billion to this effort, under the rubric of the Partnership for Global Infrastructure and Investment. Now the G-7 must follow through with these commitments.</w:t>
      </w:r>
    </w:p>
    <w:p w14:paraId="067D775C" w14:textId="77777777" w:rsidR="00815623" w:rsidRPr="00815623" w:rsidRDefault="00815623" w:rsidP="00815623">
      <w:pPr>
        <w:rPr>
          <w:sz w:val="16"/>
        </w:rPr>
      </w:pPr>
      <w:r w:rsidRPr="00815623">
        <w:rPr>
          <w:sz w:val="16"/>
        </w:rPr>
        <w:t>The United States must also reform development assistance. Congress should reduce its earmarking of U.S. aid so that more of it can respond to the needs and priorities that recipient countries identify. This is, after all, in the spirit of the U.S. Millennium Challenge Corporation, which gives development aid in the form of grants to poor countries that adopt economic and political reforms and then facilitates society-wide consultations to select specific development projects to fund. Such development partnerships will make aid more effective and will make foreign leaders more receptive to an important warning: societies incur enormous risks to their privacy, freedom, and national sovereignty when Chinese companies such as Huawei build their telecommunications infrastructure or provide their police and state security with digital surveillance and facial recognition systems.</w:t>
      </w:r>
    </w:p>
    <w:p w14:paraId="1658C071" w14:textId="77777777" w:rsidR="00815623" w:rsidRPr="00815623" w:rsidRDefault="00815623" w:rsidP="00815623">
      <w:pPr>
        <w:rPr>
          <w:sz w:val="16"/>
        </w:rPr>
      </w:pPr>
      <w:r w:rsidRPr="00815623">
        <w:rPr>
          <w:sz w:val="16"/>
        </w:rPr>
        <w:t>These initiatives can guide and sustain a grand strategy for democracy over the medium to the long run. But in the short run, democracy faces specific threats and challenges, the outcomes of which will greatly influence the future of world order.</w:t>
      </w:r>
    </w:p>
    <w:p w14:paraId="65DB757B" w14:textId="77777777" w:rsidR="00815623" w:rsidRPr="00815623" w:rsidRDefault="00815623" w:rsidP="00815623">
      <w:pPr>
        <w:rPr>
          <w:sz w:val="16"/>
        </w:rPr>
      </w:pPr>
      <w:r w:rsidRPr="00815623">
        <w:rPr>
          <w:sz w:val="16"/>
        </w:rPr>
        <w:t>WIN THE WARS</w:t>
      </w:r>
    </w:p>
    <w:p w14:paraId="2F36E5FF" w14:textId="77777777" w:rsidR="00815623" w:rsidRPr="00815623" w:rsidRDefault="00815623" w:rsidP="00815623">
      <w:pPr>
        <w:rPr>
          <w:sz w:val="16"/>
        </w:rPr>
      </w:pPr>
      <w:r w:rsidRPr="00815623">
        <w:rPr>
          <w:sz w:val="16"/>
        </w:rPr>
        <w:t>There is no more important priority than ensuring that Russia’s brutal war against Ukraine’s democracy ends in Moscow’s defeat. In the four months following Russia’s February 24 invasion, the United States committed $5.6 billion in military aid to Ukraine, including heavy artillery, drones, missiles, and aircraft. But U.S. delivery of that military aid has often been slow, and some of Ukraine’s requests for advanced weapons have not been met. Meanwhile, Russia has continued its withering assault. Led by the United States, the NATO alliance must provide Ukraine with the arms, ammunition, and intelligence it needs to successfully counter Russian aggression.</w:t>
      </w:r>
    </w:p>
    <w:p w14:paraId="68223A35" w14:textId="77777777" w:rsidR="00815623" w:rsidRPr="006B705E" w:rsidRDefault="00815623" w:rsidP="00815623">
      <w:pPr>
        <w:rPr>
          <w:sz w:val="16"/>
        </w:rPr>
      </w:pPr>
      <w:r w:rsidRPr="00815623">
        <w:rPr>
          <w:sz w:val="16"/>
        </w:rPr>
        <w:t xml:space="preserve">Victory is not just imperative to protect the Ukrainians’ right to self-governance. How the war ends will prompt other countries to draw conclusions about which way global politics is heading and which type of political system has the greater will and tenacity. If Ukraine emerges from this conflict substantially free and secure, with its prewar territory intact and with aid and investment flowing in to rebuild, several powerful lessons will become clear. </w:t>
      </w:r>
      <w:r w:rsidRPr="00815623">
        <w:rPr>
          <w:rStyle w:val="StyleUnderline"/>
        </w:rPr>
        <w:t>Bystanders will realize that democracy is not a weak system but provides the legitimacy, solidarity, and steadfastness necessary for victory</w:t>
      </w:r>
      <w:r w:rsidRPr="00815623">
        <w:rPr>
          <w:sz w:val="16"/>
        </w:rPr>
        <w:t xml:space="preserve">, </w:t>
      </w:r>
      <w:r w:rsidRPr="00815623">
        <w:rPr>
          <w:rStyle w:val="StyleUnderline"/>
        </w:rPr>
        <w:t>just as it did for the</w:t>
      </w:r>
      <w:r w:rsidRPr="00815623">
        <w:rPr>
          <w:sz w:val="16"/>
        </w:rPr>
        <w:t xml:space="preserve"> </w:t>
      </w:r>
      <w:r w:rsidRPr="00815623">
        <w:rPr>
          <w:rStyle w:val="Emphasis"/>
        </w:rPr>
        <w:t>United Kingdom</w:t>
      </w:r>
      <w:r w:rsidRPr="00815623">
        <w:rPr>
          <w:sz w:val="16"/>
        </w:rPr>
        <w:t xml:space="preserve"> </w:t>
      </w:r>
      <w:r w:rsidRPr="00815623">
        <w:rPr>
          <w:rStyle w:val="StyleUnderline"/>
        </w:rPr>
        <w:t>in World War II</w:t>
      </w:r>
      <w:r w:rsidRPr="00815623">
        <w:rPr>
          <w:sz w:val="16"/>
        </w:rPr>
        <w:t xml:space="preserve">. The </w:t>
      </w:r>
      <w:r w:rsidRPr="00815623">
        <w:rPr>
          <w:rStyle w:val="StyleUnderline"/>
        </w:rPr>
        <w:t>world will</w:t>
      </w:r>
      <w:r w:rsidRPr="00815623">
        <w:rPr>
          <w:sz w:val="16"/>
        </w:rPr>
        <w:t xml:space="preserve"> also </w:t>
      </w:r>
      <w:r w:rsidRPr="00815623">
        <w:rPr>
          <w:rStyle w:val="StyleUnderline"/>
        </w:rPr>
        <w:t>see that</w:t>
      </w:r>
      <w:r w:rsidRPr="00815623">
        <w:rPr>
          <w:sz w:val="16"/>
        </w:rPr>
        <w:t xml:space="preserve"> the </w:t>
      </w:r>
      <w:r w:rsidRPr="00815623">
        <w:rPr>
          <w:rStyle w:val="StyleUnderline"/>
        </w:rPr>
        <w:t>U</w:t>
      </w:r>
      <w:r w:rsidRPr="00815623">
        <w:rPr>
          <w:sz w:val="16"/>
        </w:rPr>
        <w:t xml:space="preserve">nited </w:t>
      </w:r>
      <w:r w:rsidRPr="00815623">
        <w:rPr>
          <w:rStyle w:val="StyleUnderline"/>
        </w:rPr>
        <w:t>S</w:t>
      </w:r>
      <w:r w:rsidRPr="00815623">
        <w:rPr>
          <w:sz w:val="16"/>
        </w:rPr>
        <w:t xml:space="preserve">tates, its European allies, </w:t>
      </w:r>
      <w:r w:rsidRPr="00815623">
        <w:rPr>
          <w:rStyle w:val="StyleUnderline"/>
        </w:rPr>
        <w:t>and</w:t>
      </w:r>
      <w:r w:rsidRPr="00815623">
        <w:rPr>
          <w:sz w:val="16"/>
        </w:rPr>
        <w:t xml:space="preserve"> their </w:t>
      </w:r>
      <w:r w:rsidRPr="00815623">
        <w:rPr>
          <w:rStyle w:val="StyleUnderline"/>
        </w:rPr>
        <w:t>democratic partners will sacrifice to help an</w:t>
      </w:r>
      <w:r w:rsidRPr="00815623">
        <w:rPr>
          <w:sz w:val="16"/>
        </w:rPr>
        <w:t xml:space="preserve"> </w:t>
      </w:r>
      <w:r w:rsidRPr="00815623">
        <w:rPr>
          <w:rStyle w:val="Emphasis"/>
        </w:rPr>
        <w:t>embattled democracy</w:t>
      </w:r>
      <w:r w:rsidRPr="00815623">
        <w:rPr>
          <w:sz w:val="16"/>
        </w:rPr>
        <w:t xml:space="preserve"> </w:t>
      </w:r>
      <w:r w:rsidRPr="00815623">
        <w:rPr>
          <w:rStyle w:val="StyleUnderline"/>
        </w:rPr>
        <w:t>defend itself and</w:t>
      </w:r>
      <w:r w:rsidRPr="00815623">
        <w:rPr>
          <w:sz w:val="16"/>
        </w:rPr>
        <w:t xml:space="preserve"> to </w:t>
      </w:r>
      <w:r w:rsidRPr="00815623">
        <w:rPr>
          <w:rStyle w:val="StyleUnderline"/>
        </w:rPr>
        <w:t>reaffirm</w:t>
      </w:r>
      <w:r w:rsidRPr="00815623">
        <w:rPr>
          <w:sz w:val="16"/>
        </w:rPr>
        <w:t xml:space="preserve"> the most vital principle of the </w:t>
      </w:r>
      <w:r w:rsidRPr="00815623">
        <w:rPr>
          <w:rStyle w:val="Emphasis"/>
        </w:rPr>
        <w:t>international order</w:t>
      </w:r>
      <w:r w:rsidRPr="00815623">
        <w:rPr>
          <w:sz w:val="16"/>
        </w:rPr>
        <w:t xml:space="preserve">, </w:t>
      </w:r>
      <w:r w:rsidRPr="00815623">
        <w:rPr>
          <w:rStyle w:val="StyleUnderline"/>
        </w:rPr>
        <w:t>that territorial aggression will not stand</w:t>
      </w:r>
      <w:r w:rsidRPr="00815623">
        <w:rPr>
          <w:sz w:val="16"/>
        </w:rPr>
        <w:t>. Finally, it will demonstrate the disastrous incompetence and miscalculation of Putin’s authoritarian state and thus illustrate a larger lesson: when leaders are not constrained by checks and balances and alternative flows of information, they are prone to ruinous blunders.</w:t>
      </w:r>
    </w:p>
    <w:p w14:paraId="673FA1D3" w14:textId="77777777" w:rsidR="00815623" w:rsidRPr="00815623" w:rsidRDefault="00815623" w:rsidP="00815623">
      <w:pPr>
        <w:rPr>
          <w:sz w:val="16"/>
        </w:rPr>
      </w:pPr>
      <w:r w:rsidRPr="00815623">
        <w:rPr>
          <w:sz w:val="16"/>
        </w:rPr>
        <w:t xml:space="preserve">There is another reason why failure is not an option in Ukraine, and it is the next and possibly </w:t>
      </w:r>
      <w:r w:rsidRPr="00815623">
        <w:rPr>
          <w:rStyle w:val="StyleUnderline"/>
        </w:rPr>
        <w:t>imminent existential priority</w:t>
      </w:r>
      <w:r w:rsidRPr="00815623">
        <w:rPr>
          <w:sz w:val="16"/>
        </w:rPr>
        <w:t xml:space="preserve">: </w:t>
      </w:r>
      <w:r w:rsidRPr="00815623">
        <w:rPr>
          <w:rStyle w:val="Emphasis"/>
        </w:rPr>
        <w:t>Taiwan</w:t>
      </w:r>
      <w:r w:rsidRPr="00815623">
        <w:rPr>
          <w:sz w:val="16"/>
        </w:rPr>
        <w:t xml:space="preserve">. </w:t>
      </w:r>
      <w:r w:rsidRPr="00815623">
        <w:rPr>
          <w:rStyle w:val="StyleUnderline"/>
        </w:rPr>
        <w:t>China appears</w:t>
      </w:r>
      <w:r w:rsidRPr="00815623">
        <w:rPr>
          <w:sz w:val="16"/>
        </w:rPr>
        <w:t xml:space="preserve"> </w:t>
      </w:r>
      <w:r w:rsidRPr="00815623">
        <w:rPr>
          <w:rStyle w:val="Emphasis"/>
        </w:rPr>
        <w:t>increasingly determined</w:t>
      </w:r>
      <w:r w:rsidRPr="00815623">
        <w:rPr>
          <w:sz w:val="16"/>
        </w:rPr>
        <w:t xml:space="preserve"> </w:t>
      </w:r>
      <w:r w:rsidRPr="00815623">
        <w:rPr>
          <w:rStyle w:val="StyleUnderline"/>
        </w:rPr>
        <w:t>to</w:t>
      </w:r>
      <w:r w:rsidRPr="00815623">
        <w:rPr>
          <w:sz w:val="16"/>
        </w:rPr>
        <w:t xml:space="preserve"> </w:t>
      </w:r>
      <w:r w:rsidRPr="00815623">
        <w:rPr>
          <w:rStyle w:val="StyleUnderline"/>
        </w:rPr>
        <w:t>“reunify”</w:t>
      </w:r>
      <w:r w:rsidRPr="00815623">
        <w:rPr>
          <w:sz w:val="16"/>
        </w:rPr>
        <w:t xml:space="preserve"> </w:t>
      </w:r>
      <w:r w:rsidRPr="00815623">
        <w:rPr>
          <w:rStyle w:val="StyleUnderline"/>
        </w:rPr>
        <w:t>Taiwan with</w:t>
      </w:r>
      <w:r w:rsidRPr="00815623">
        <w:rPr>
          <w:sz w:val="16"/>
        </w:rPr>
        <w:t xml:space="preserve"> the mainland </w:t>
      </w:r>
      <w:r w:rsidRPr="00815623">
        <w:rPr>
          <w:rStyle w:val="StyleUnderline"/>
        </w:rPr>
        <w:t>for symbolic, political, economic, and strategic reasons</w:t>
      </w:r>
      <w:r w:rsidRPr="00815623">
        <w:rPr>
          <w:sz w:val="16"/>
        </w:rPr>
        <w:t>. Symbolically, the Chinese Communist Party’s rulers claim that annexing Taiwan would end a long humiliation and restore China’s rightful status as the dominant power in Asia. Politically, the Chinese leadership’s absorption of Taiwan would extinguish the living proof that a Chinese society can govern itself as a liberal democracy. Economically, Taiwan hosts the world’s most advanced semiconductor manufacturing facilities, producing roughly 90 percent of the world’s most powerful chips. And strategically, taking Taiwan would enable China to break past the first island chain—the first chain of archipelagoes out from the East Asian continental mainland—and assert control over not only the South China Sea and its passageways to the Indian Ocean but also the entire western Pacific. China could then push the United States out of Asia and become the hegemon of the Indo-Pacific.</w:t>
      </w:r>
    </w:p>
    <w:p w14:paraId="0F30072E" w14:textId="7254A0A4" w:rsidR="00815623" w:rsidRPr="00815623" w:rsidRDefault="00815623" w:rsidP="00815623">
      <w:pPr>
        <w:rPr>
          <w:sz w:val="16"/>
        </w:rPr>
      </w:pPr>
      <w:r w:rsidRPr="00815623">
        <w:rPr>
          <w:sz w:val="16"/>
        </w:rPr>
        <w:t>This prospect horrifies the countries of the region, beginning with Washington’s vital democratic partner in East Asia, Japan. But if conquest looks inevitable or if Taiwan eventually </w:t>
      </w:r>
      <w:r w:rsidRPr="00815623">
        <w:t>falls</w:t>
      </w:r>
      <w:r w:rsidRPr="00815623">
        <w:rPr>
          <w:sz w:val="16"/>
        </w:rPr>
        <w:t>, most regional states will opt to ride the wave of China’s hegemonic ascent rather than be drowned by it. For this reason, preserving Taiwan’s autonomy as a thriving democracy is an overriding strategic priority not just for the region but for the entire world. If Taiwan can maintain its current course of moderation, avoiding any hint of movement toward de jure independence, and if China can be deterred from attacking Taiwan, crucial time will be purchased for China to change politically. With a rapidly shrinking and aging population and huge contradictions in its excessively state-dominated economy, China will increasingly face deep domestic challenges that may press it in the direction of pragmatism, reform, and a more enlightened vision of what constitutes national greatness.</w:t>
      </w:r>
    </w:p>
    <w:p w14:paraId="409015ED" w14:textId="36D2D100" w:rsidR="00815623" w:rsidRPr="00815623" w:rsidRDefault="00815623" w:rsidP="00815623">
      <w:pPr>
        <w:rPr>
          <w:sz w:val="16"/>
        </w:rPr>
      </w:pPr>
      <w:r w:rsidRPr="00815623">
        <w:rPr>
          <w:sz w:val="16"/>
        </w:rPr>
        <w:t>To secure a democratic </w:t>
      </w:r>
      <w:r w:rsidRPr="00815623">
        <w:t>Taiwan</w:t>
      </w:r>
      <w:r w:rsidRPr="00815623">
        <w:rPr>
          <w:sz w:val="16"/>
        </w:rPr>
        <w:t>, the United States and its strategic partners—including Australia, Japan, and allies in Europe—must avoid pointless provocation. This means adhering to the diplomatic status quo, including the “one China” policy, and avoiding the temptation to take steps such as announcing formal diplomatic recognition of Taiwan, which would be symbolically gratifying but would back China’s leaders into a corner. It will also be important for Taiwanese President Tsai Ing-wen’s successor to continue her stance of pragmatism and restraint in cross-strait relations.</w:t>
      </w:r>
    </w:p>
    <w:p w14:paraId="0D99F5AA" w14:textId="77777777" w:rsidR="00815623" w:rsidRPr="00815623" w:rsidRDefault="00815623" w:rsidP="00815623">
      <w:pPr>
        <w:rPr>
          <w:sz w:val="16"/>
        </w:rPr>
      </w:pPr>
      <w:r w:rsidRPr="00815623">
        <w:rPr>
          <w:sz w:val="16"/>
        </w:rPr>
        <w:t>At the same time, both the United States and Taiwan must address the deteriorating military balance with Beijing. China is modernizing militarily, acquiring the ships and weapons systems it would need to mount a cross-strait invasion of Taiwan. It is stepping up disinformation in Taiwan, with a continuous barrage of “news” and social media messages smearing Taiwan’s democracy, trying to tilt its politics toward Beijing-friendly politicians, and portraying other democracies as weak and incompetent. Beijing is also escalating military intimidation, including repeated incursions into Taiwan’s air defense identification zone. With support from Japan, the United States, and Europe, Taiwan needs to reshuffle this strategic picture. That means more emphasis on asymmetric warfare and larger military reserves. Above all, it means spending more on defense, which, at roughly 2.1 percent of GDP, is still a fraction of the 5.2 percent Taiwan spent in 1990.</w:t>
      </w:r>
    </w:p>
    <w:p w14:paraId="66723713" w14:textId="77777777" w:rsidR="00815623" w:rsidRPr="00815623" w:rsidRDefault="00815623" w:rsidP="00815623">
      <w:pPr>
        <w:rPr>
          <w:sz w:val="16"/>
        </w:rPr>
      </w:pPr>
      <w:r w:rsidRPr="00815623">
        <w:rPr>
          <w:sz w:val="16"/>
        </w:rPr>
        <w:t>Finally, Taiwan could change the dynamic of the political impasse with a dramatic gesture. Taking a page from the National Unification Guidelines adopted by Taiwanese President Lee Teng-hui in 1991, Taiwan could establish that as a condition for negotiations on the future shape of its sovereignty, mainland China would have to be a democracy and guarantee fundamental human rights to its citizens. This would signal to the people of mainland China that the real obstacle to dialogue is China’s authoritarian Communist Party, which does not respect the rule of law or political accountability and, therefore, as it showed in Hong Kong, cannot credibly commit to “one country, two systems.” A U.S. information campaign could then puncture Beijing’s social media firewall to amplify this message to the Chinese people.</w:t>
      </w:r>
    </w:p>
    <w:p w14:paraId="46B7B635" w14:textId="77777777" w:rsidR="00815623" w:rsidRPr="00815623" w:rsidRDefault="00815623" w:rsidP="00815623">
      <w:pPr>
        <w:rPr>
          <w:b/>
          <w:bCs/>
          <w:sz w:val="16"/>
        </w:rPr>
      </w:pPr>
      <w:r w:rsidRPr="00815623">
        <w:rPr>
          <w:b/>
          <w:bCs/>
          <w:sz w:val="16"/>
        </w:rPr>
        <w:t>DON'T FEED THE AUTHORITARIANS</w:t>
      </w:r>
    </w:p>
    <w:p w14:paraId="10D5F516" w14:textId="77777777" w:rsidR="00815623" w:rsidRPr="00815623" w:rsidRDefault="00815623" w:rsidP="00815623">
      <w:pPr>
        <w:rPr>
          <w:sz w:val="16"/>
        </w:rPr>
      </w:pPr>
      <w:r w:rsidRPr="00815623">
        <w:rPr>
          <w:sz w:val="16"/>
        </w:rPr>
        <w:t>In addition to helping those populations living in the shadow of authoritarian great powers, U.S. policymakers must pay attention to strategically important countries where democracy is struggling. The United States should prioritize Brazil, Indonesia, Mexico, Nigeria, and—most of all—India, given the size of their populations, their economic potential, and their geopolitical heft. In all these countries, the United States should find innovative ways to support democratic principles, voices, and organizations that do not feed the illiberal nationalist discourses of authoritarian populists.</w:t>
      </w:r>
    </w:p>
    <w:p w14:paraId="7B27FAB2" w14:textId="77777777" w:rsidR="00815623" w:rsidRPr="00815623" w:rsidRDefault="00815623" w:rsidP="00815623">
      <w:pPr>
        <w:rPr>
          <w:sz w:val="16"/>
        </w:rPr>
      </w:pPr>
      <w:r w:rsidRPr="00815623">
        <w:rPr>
          <w:sz w:val="16"/>
        </w:rPr>
        <w:t>India poses the hardest challenge. For one thing, the Modi government has made it very difficult for its nongovernmental organizations to receive foreign funding. For another, India is part of the Quad (the Quadrilateral Security Dialogue), a strategic partnership that also includes Australia, Japan, and the United States and provides a crucial counterweight to China’s hegemonic ambitions in the region. Thus, U.S. diplomats are wary of ruffling Modi’s feathers. As it balances the tension between calling out Modi’s authoritarian transgressions and maintaining his support on U.S. Indo-Pacific policy, the United States must signal that this new era of strategic cooperation is a long-run bet. But at the same time, the United States must make clear how much more would be possible in trade, investment, and technological cooperation if the current illiberal assaults on critics, opponents, and religious minorities in India were to abate.</w:t>
      </w:r>
    </w:p>
    <w:p w14:paraId="47C97739" w14:textId="77777777" w:rsidR="00815623" w:rsidRPr="00815623" w:rsidRDefault="00815623" w:rsidP="00815623">
      <w:pPr>
        <w:rPr>
          <w:sz w:val="16"/>
        </w:rPr>
      </w:pPr>
      <w:r w:rsidRPr="00815623">
        <w:rPr>
          <w:sz w:val="16"/>
        </w:rPr>
        <w:t>The United States also needs to be more agile in response to threats and opportunities—even in countries with less geopolitical weight. Since July 2021, when Tunisian President Kais Saied suspended parliament and seized emergency powers, his actions have increasingly constituted an executive coup against democracy. To make clear the price that will be paid for a failure to restore democracy, the wealthy established democracies should block the International Monetary Fund bailout that Saied needs to manage the country’s economic crisis. More generally, the U.S. government needs to be ready to move quickly, with its democratic allies and with democratic forces in these countries, to label coups for what they are and to preempt and reverse rollbacks of democracy before they congeal into new autocracies. And the United States needs to respond nimbly with incentives and aid when authoritarian divisions and mass demonstrations open new possibilities for democratic transitions.</w:t>
      </w:r>
    </w:p>
    <w:p w14:paraId="16EFA997" w14:textId="77777777" w:rsidR="00815623" w:rsidRPr="00815623" w:rsidRDefault="00815623" w:rsidP="00815623">
      <w:pPr>
        <w:rPr>
          <w:b/>
          <w:bCs/>
          <w:sz w:val="16"/>
        </w:rPr>
      </w:pPr>
      <w:r w:rsidRPr="00815623">
        <w:rPr>
          <w:b/>
          <w:bCs/>
          <w:sz w:val="16"/>
        </w:rPr>
        <w:t>THE TWILIGHT STRUGGLE</w:t>
      </w:r>
    </w:p>
    <w:p w14:paraId="0349BE35" w14:textId="77777777" w:rsidR="00815623" w:rsidRPr="00815623" w:rsidRDefault="00815623" w:rsidP="00815623">
      <w:pPr>
        <w:rPr>
          <w:sz w:val="16"/>
        </w:rPr>
      </w:pPr>
      <w:r w:rsidRPr="00815623">
        <w:rPr>
          <w:rStyle w:val="Emphasis"/>
          <w:highlight w:val="cyan"/>
        </w:rPr>
        <w:t>Global conditions</w:t>
      </w:r>
      <w:r w:rsidRPr="00815623">
        <w:rPr>
          <w:sz w:val="16"/>
        </w:rPr>
        <w:t xml:space="preserve"> </w:t>
      </w:r>
      <w:r w:rsidRPr="00815623">
        <w:rPr>
          <w:rStyle w:val="StyleUnderline"/>
        </w:rPr>
        <w:t>for democracy are</w:t>
      </w:r>
      <w:r w:rsidRPr="00815623">
        <w:rPr>
          <w:sz w:val="16"/>
        </w:rPr>
        <w:t xml:space="preserve"> bad and </w:t>
      </w:r>
      <w:r w:rsidRPr="00815623">
        <w:rPr>
          <w:rStyle w:val="Emphasis"/>
          <w:highlight w:val="cyan"/>
        </w:rPr>
        <w:t>getting worse</w:t>
      </w:r>
      <w:r w:rsidRPr="00815623">
        <w:rPr>
          <w:sz w:val="16"/>
        </w:rPr>
        <w:t xml:space="preserve">. The </w:t>
      </w:r>
      <w:r w:rsidRPr="00815623">
        <w:rPr>
          <w:rStyle w:val="StyleUnderline"/>
          <w:highlight w:val="cyan"/>
        </w:rPr>
        <w:t>U</w:t>
      </w:r>
      <w:r w:rsidRPr="00815623">
        <w:rPr>
          <w:rStyle w:val="StyleUnderline"/>
        </w:rPr>
        <w:t xml:space="preserve">nited </w:t>
      </w:r>
      <w:r w:rsidRPr="00815623">
        <w:rPr>
          <w:rStyle w:val="StyleUnderline"/>
          <w:highlight w:val="cyan"/>
        </w:rPr>
        <w:t>S</w:t>
      </w:r>
      <w:r w:rsidRPr="00815623">
        <w:rPr>
          <w:rStyle w:val="StyleUnderline"/>
        </w:rPr>
        <w:t xml:space="preserve">tates </w:t>
      </w:r>
      <w:r w:rsidRPr="00815623">
        <w:rPr>
          <w:rStyle w:val="StyleUnderline"/>
          <w:highlight w:val="cyan"/>
        </w:rPr>
        <w:t>needs to</w:t>
      </w:r>
      <w:r w:rsidRPr="00815623">
        <w:rPr>
          <w:rStyle w:val="StyleUnderline"/>
        </w:rPr>
        <w:t xml:space="preserve"> politically and financially </w:t>
      </w:r>
      <w:r w:rsidRPr="00815623">
        <w:rPr>
          <w:rStyle w:val="StyleUnderline"/>
          <w:highlight w:val="cyan"/>
        </w:rPr>
        <w:t>support</w:t>
      </w:r>
      <w:r w:rsidRPr="00815623">
        <w:rPr>
          <w:sz w:val="16"/>
        </w:rPr>
        <w:t xml:space="preserve"> the people and </w:t>
      </w:r>
      <w:r w:rsidRPr="00815623">
        <w:rPr>
          <w:rStyle w:val="StyleUnderline"/>
          <w:highlight w:val="cyan"/>
        </w:rPr>
        <w:t>organizations struggling</w:t>
      </w:r>
      <w:r w:rsidRPr="00815623">
        <w:rPr>
          <w:sz w:val="16"/>
        </w:rPr>
        <w:t xml:space="preserve">, often at great risk, for freedom. This is a moral imperative. And it is </w:t>
      </w:r>
      <w:r w:rsidRPr="00815623">
        <w:rPr>
          <w:rStyle w:val="StyleUnderline"/>
        </w:rPr>
        <w:t>in the</w:t>
      </w:r>
      <w:r w:rsidRPr="00815623">
        <w:rPr>
          <w:sz w:val="16"/>
        </w:rPr>
        <w:t xml:space="preserve"> United States’ </w:t>
      </w:r>
      <w:r w:rsidRPr="00815623">
        <w:rPr>
          <w:rStyle w:val="Emphasis"/>
        </w:rPr>
        <w:t>national interest</w:t>
      </w:r>
      <w:r w:rsidRPr="00815623">
        <w:rPr>
          <w:sz w:val="16"/>
        </w:rPr>
        <w:t xml:space="preserve"> </w:t>
      </w:r>
      <w:r w:rsidRPr="00815623">
        <w:rPr>
          <w:rStyle w:val="StyleUnderline"/>
        </w:rPr>
        <w:t xml:space="preserve">to </w:t>
      </w:r>
      <w:r w:rsidRPr="00815623">
        <w:rPr>
          <w:rStyle w:val="StyleUnderline"/>
          <w:highlight w:val="cyan"/>
        </w:rPr>
        <w:t>encourage</w:t>
      </w:r>
      <w:r w:rsidRPr="00815623">
        <w:rPr>
          <w:rStyle w:val="StyleUnderline"/>
        </w:rPr>
        <w:t xml:space="preserve"> </w:t>
      </w:r>
      <w:r w:rsidRPr="00815623">
        <w:rPr>
          <w:rStyle w:val="StyleUnderline"/>
          <w:highlight w:val="cyan"/>
        </w:rPr>
        <w:t>transitions</w:t>
      </w:r>
      <w:r w:rsidRPr="00815623">
        <w:rPr>
          <w:rStyle w:val="StyleUnderline"/>
        </w:rPr>
        <w:t xml:space="preserve"> to more democratic, lawful, and accountable</w:t>
      </w:r>
      <w:r w:rsidRPr="00815623">
        <w:rPr>
          <w:sz w:val="16"/>
        </w:rPr>
        <w:t xml:space="preserve"> governments around the world. Policymakers can’t predict when pivotal opportunities will </w:t>
      </w:r>
      <w:r w:rsidRPr="00815623">
        <w:rPr>
          <w:rStyle w:val="StyleUnderline"/>
        </w:rPr>
        <w:t>emerge to champion democratic campaigns</w:t>
      </w:r>
      <w:r w:rsidRPr="00815623">
        <w:rPr>
          <w:sz w:val="16"/>
        </w:rPr>
        <w:t xml:space="preserve"> or when a backsliding democratic government might confront a crisis that would enable democrats to regain the momentum. Moreover, </w:t>
      </w:r>
      <w:r w:rsidRPr="00815623">
        <w:rPr>
          <w:rStyle w:val="StyleUnderline"/>
          <w:highlight w:val="cyan"/>
        </w:rPr>
        <w:t>democrats</w:t>
      </w:r>
      <w:r w:rsidRPr="00815623">
        <w:rPr>
          <w:rStyle w:val="StyleUnderline"/>
        </w:rPr>
        <w:t xml:space="preserve"> around the world </w:t>
      </w:r>
      <w:r w:rsidRPr="00815623">
        <w:rPr>
          <w:rStyle w:val="StyleUnderline"/>
          <w:highlight w:val="cyan"/>
        </w:rPr>
        <w:t>draw hope</w:t>
      </w:r>
      <w:r w:rsidRPr="00815623">
        <w:rPr>
          <w:sz w:val="16"/>
          <w:highlight w:val="cyan"/>
        </w:rPr>
        <w:t xml:space="preserve">, </w:t>
      </w:r>
      <w:r w:rsidRPr="00815623">
        <w:rPr>
          <w:rStyle w:val="Emphasis"/>
          <w:highlight w:val="cyan"/>
        </w:rPr>
        <w:t>institutional lessons</w:t>
      </w:r>
      <w:r w:rsidRPr="00815623">
        <w:rPr>
          <w:sz w:val="16"/>
          <w:highlight w:val="cyan"/>
        </w:rPr>
        <w:t>,</w:t>
      </w:r>
      <w:r w:rsidRPr="00815623">
        <w:rPr>
          <w:sz w:val="16"/>
        </w:rPr>
        <w:t xml:space="preserve"> </w:t>
      </w:r>
      <w:r w:rsidRPr="00815623">
        <w:rPr>
          <w:rStyle w:val="StyleUnderline"/>
        </w:rPr>
        <w:t>and</w:t>
      </w:r>
      <w:r w:rsidRPr="00815623">
        <w:rPr>
          <w:sz w:val="16"/>
        </w:rPr>
        <w:t xml:space="preserve"> </w:t>
      </w:r>
      <w:r w:rsidRPr="00815623">
        <w:rPr>
          <w:rStyle w:val="Emphasis"/>
        </w:rPr>
        <w:t>tactical insights</w:t>
      </w:r>
      <w:r w:rsidRPr="00815623">
        <w:rPr>
          <w:sz w:val="16"/>
        </w:rPr>
        <w:t xml:space="preserve"> </w:t>
      </w:r>
      <w:r w:rsidRPr="00815623">
        <w:rPr>
          <w:rStyle w:val="StyleUnderline"/>
          <w:highlight w:val="cyan"/>
        </w:rPr>
        <w:t>from</w:t>
      </w:r>
      <w:r w:rsidRPr="00815623">
        <w:rPr>
          <w:rStyle w:val="StyleUnderline"/>
        </w:rPr>
        <w:t xml:space="preserve"> interactions with </w:t>
      </w:r>
      <w:r w:rsidRPr="00815623">
        <w:rPr>
          <w:rStyle w:val="StyleUnderline"/>
          <w:highlight w:val="cyan"/>
        </w:rPr>
        <w:t>one another</w:t>
      </w:r>
      <w:r w:rsidRPr="00815623">
        <w:rPr>
          <w:sz w:val="16"/>
        </w:rPr>
        <w:t xml:space="preserve">. </w:t>
      </w:r>
      <w:r w:rsidRPr="00815623">
        <w:rPr>
          <w:rStyle w:val="StyleUnderline"/>
        </w:rPr>
        <w:t>Support</w:t>
      </w:r>
      <w:r w:rsidRPr="00815623">
        <w:rPr>
          <w:sz w:val="16"/>
        </w:rPr>
        <w:t xml:space="preserve"> for them </w:t>
      </w:r>
      <w:r w:rsidRPr="00815623">
        <w:rPr>
          <w:rStyle w:val="StyleUnderline"/>
        </w:rPr>
        <w:t>also</w:t>
      </w:r>
      <w:r w:rsidRPr="00815623">
        <w:rPr>
          <w:sz w:val="16"/>
        </w:rPr>
        <w:t xml:space="preserve"> </w:t>
      </w:r>
      <w:r w:rsidRPr="00815623">
        <w:rPr>
          <w:rStyle w:val="Emphasis"/>
        </w:rPr>
        <w:t>reaffirms</w:t>
      </w:r>
      <w:r w:rsidRPr="00815623">
        <w:rPr>
          <w:sz w:val="16"/>
        </w:rPr>
        <w:t xml:space="preserve"> that </w:t>
      </w:r>
      <w:r w:rsidRPr="00815623">
        <w:rPr>
          <w:rStyle w:val="StyleUnderline"/>
        </w:rPr>
        <w:t>political freedom and civil liberties are universal rights</w:t>
      </w:r>
      <w:r w:rsidRPr="00815623">
        <w:rPr>
          <w:sz w:val="16"/>
        </w:rPr>
        <w:t xml:space="preserve"> to which all people are entitled, irrespective of region and culture.</w:t>
      </w:r>
    </w:p>
    <w:p w14:paraId="3F129B25" w14:textId="339FBBC4" w:rsidR="00815623" w:rsidRPr="00815623" w:rsidRDefault="00815623" w:rsidP="00815623">
      <w:pPr>
        <w:rPr>
          <w:sz w:val="16"/>
        </w:rPr>
      </w:pPr>
      <w:r w:rsidRPr="00815623">
        <w:rPr>
          <w:sz w:val="16"/>
        </w:rPr>
        <w:t>In his inaugural address, U.S. President </w:t>
      </w:r>
      <w:r w:rsidRPr="00815623">
        <w:t>John F. Kennedy</w:t>
      </w:r>
      <w:r w:rsidRPr="00815623">
        <w:rPr>
          <w:sz w:val="16"/>
        </w:rPr>
        <w:t xml:space="preserve"> called on Americans to carry on “a long twilight struggle” against tyranny. When he spoke those words in 1961, democracy was far worse off than it is now. Most countries were autocracies, nearly half of Europe was under Soviet domination, and it was not clear whether free or communist societies would win the Cold War. Today, </w:t>
      </w:r>
      <w:r w:rsidRPr="00815623">
        <w:rPr>
          <w:rStyle w:val="StyleUnderline"/>
        </w:rPr>
        <w:t>despite a decade and a half of democratic erosion and recession, the picture is much brighter</w:t>
      </w:r>
      <w:r w:rsidRPr="00815623">
        <w:rPr>
          <w:sz w:val="16"/>
        </w:rPr>
        <w:t xml:space="preserve">. About half of all countries are democracies, and even where authoritarian regimes predominate, opinion polls show broad popular support for democracy and the rule of law. Hence, </w:t>
      </w:r>
      <w:r w:rsidRPr="00815623">
        <w:rPr>
          <w:rStyle w:val="StyleUnderline"/>
        </w:rPr>
        <w:t xml:space="preserve">most </w:t>
      </w:r>
      <w:r w:rsidRPr="00815623">
        <w:rPr>
          <w:rStyle w:val="StyleUnderline"/>
          <w:highlight w:val="cyan"/>
        </w:rPr>
        <w:t>governments that are</w:t>
      </w:r>
      <w:r w:rsidRPr="00815623">
        <w:rPr>
          <w:sz w:val="16"/>
          <w:highlight w:val="cyan"/>
        </w:rPr>
        <w:t xml:space="preserve"> </w:t>
      </w:r>
      <w:r w:rsidRPr="00815623">
        <w:rPr>
          <w:rStyle w:val="Emphasis"/>
          <w:highlight w:val="cyan"/>
        </w:rPr>
        <w:t>not democratic</w:t>
      </w:r>
      <w:r w:rsidRPr="00815623">
        <w:rPr>
          <w:sz w:val="16"/>
          <w:highlight w:val="cyan"/>
        </w:rPr>
        <w:t xml:space="preserve"> </w:t>
      </w:r>
      <w:r w:rsidRPr="00815623">
        <w:rPr>
          <w:rStyle w:val="StyleUnderline"/>
          <w:highlight w:val="cyan"/>
        </w:rPr>
        <w:t>believe</w:t>
      </w:r>
      <w:r w:rsidRPr="00815623">
        <w:rPr>
          <w:rStyle w:val="StyleUnderline"/>
        </w:rPr>
        <w:t xml:space="preserve"> their </w:t>
      </w:r>
      <w:r w:rsidRPr="00815623">
        <w:rPr>
          <w:rStyle w:val="StyleUnderline"/>
          <w:highlight w:val="cyan"/>
        </w:rPr>
        <w:t>legitimacy depends on</w:t>
      </w:r>
      <w:r w:rsidRPr="00815623">
        <w:rPr>
          <w:sz w:val="16"/>
          <w:highlight w:val="cyan"/>
        </w:rPr>
        <w:t xml:space="preserve"> </w:t>
      </w:r>
      <w:r w:rsidRPr="00815623">
        <w:rPr>
          <w:rStyle w:val="Emphasis"/>
          <w:highlight w:val="cyan"/>
        </w:rPr>
        <w:t>claiming</w:t>
      </w:r>
      <w:r w:rsidRPr="00815623">
        <w:rPr>
          <w:sz w:val="16"/>
        </w:rPr>
        <w:t xml:space="preserve"> </w:t>
      </w:r>
      <w:r w:rsidRPr="00815623">
        <w:rPr>
          <w:rStyle w:val="StyleUnderline"/>
        </w:rPr>
        <w:t>that they are</w:t>
      </w:r>
      <w:r w:rsidRPr="00815623">
        <w:rPr>
          <w:sz w:val="16"/>
        </w:rPr>
        <w:t>.</w:t>
      </w:r>
    </w:p>
    <w:p w14:paraId="47D6B482" w14:textId="77777777" w:rsidR="00815623" w:rsidRPr="00815623" w:rsidRDefault="00815623" w:rsidP="00815623">
      <w:pPr>
        <w:rPr>
          <w:sz w:val="16"/>
        </w:rPr>
      </w:pPr>
      <w:r w:rsidRPr="00815623">
        <w:rPr>
          <w:sz w:val="16"/>
        </w:rPr>
        <w:t xml:space="preserve">The </w:t>
      </w:r>
      <w:r w:rsidRPr="00815623">
        <w:rPr>
          <w:rStyle w:val="StyleUnderline"/>
          <w:highlight w:val="cyan"/>
        </w:rPr>
        <w:t xml:space="preserve">gap between </w:t>
      </w:r>
      <w:r w:rsidRPr="00815623">
        <w:rPr>
          <w:rStyle w:val="StyleUnderline"/>
        </w:rPr>
        <w:t xml:space="preserve">their </w:t>
      </w:r>
      <w:r w:rsidRPr="00815623">
        <w:rPr>
          <w:rStyle w:val="Emphasis"/>
          <w:highlight w:val="cyan"/>
        </w:rPr>
        <w:t>claims</w:t>
      </w:r>
      <w:r w:rsidRPr="00815623">
        <w:rPr>
          <w:rStyle w:val="StyleUnderline"/>
          <w:highlight w:val="cyan"/>
        </w:rPr>
        <w:t xml:space="preserve"> and </w:t>
      </w:r>
      <w:r w:rsidRPr="00815623">
        <w:rPr>
          <w:rStyle w:val="Emphasis"/>
          <w:highlight w:val="cyan"/>
        </w:rPr>
        <w:t>reality</w:t>
      </w:r>
      <w:r w:rsidRPr="00815623">
        <w:rPr>
          <w:rStyle w:val="StyleUnderline"/>
          <w:highlight w:val="cyan"/>
        </w:rPr>
        <w:t xml:space="preserve"> renders them vulnerable</w:t>
      </w:r>
      <w:r w:rsidRPr="00815623">
        <w:rPr>
          <w:sz w:val="16"/>
        </w:rPr>
        <w:t xml:space="preserve">. Even if they are dissatisfied with democratic politicians and institutions, most people would still rather live in a democracy that offers protection for their rights. They want a democracy that is real and that works. The autocracies of the world—China, Egypt, Iran, and Russia, not to mention Venezuela and Zimbabwe and their unfolding calamities—face </w:t>
      </w:r>
      <w:r w:rsidRPr="00815623">
        <w:rPr>
          <w:rStyle w:val="Emphasis"/>
        </w:rPr>
        <w:t>severe challenges</w:t>
      </w:r>
      <w:r w:rsidRPr="00815623">
        <w:rPr>
          <w:sz w:val="16"/>
        </w:rPr>
        <w:t xml:space="preserve"> precisely </w:t>
      </w:r>
      <w:r w:rsidRPr="00815623">
        <w:rPr>
          <w:rStyle w:val="StyleUnderline"/>
        </w:rPr>
        <w:t>because of</w:t>
      </w:r>
      <w:r w:rsidRPr="00815623">
        <w:rPr>
          <w:sz w:val="16"/>
        </w:rPr>
        <w:t xml:space="preserve"> their </w:t>
      </w:r>
      <w:r w:rsidRPr="00815623">
        <w:rPr>
          <w:rStyle w:val="StyleUnderline"/>
        </w:rPr>
        <w:t xml:space="preserve">lack of </w:t>
      </w:r>
      <w:r w:rsidRPr="00815623">
        <w:rPr>
          <w:rStyle w:val="StyleUnderline"/>
          <w:highlight w:val="cyan"/>
        </w:rPr>
        <w:t>accountability</w:t>
      </w:r>
      <w:r w:rsidRPr="00815623">
        <w:rPr>
          <w:rStyle w:val="StyleUnderline"/>
        </w:rPr>
        <w:t xml:space="preserve"> and</w:t>
      </w:r>
      <w:r w:rsidRPr="00815623">
        <w:rPr>
          <w:sz w:val="16"/>
        </w:rPr>
        <w:t xml:space="preserve"> </w:t>
      </w:r>
      <w:r w:rsidRPr="00815623">
        <w:rPr>
          <w:rStyle w:val="Emphasis"/>
        </w:rPr>
        <w:t>open debate</w:t>
      </w:r>
      <w:r w:rsidRPr="00815623">
        <w:rPr>
          <w:sz w:val="16"/>
        </w:rPr>
        <w:t xml:space="preserve">. All this </w:t>
      </w:r>
      <w:r w:rsidRPr="00815623">
        <w:rPr>
          <w:rStyle w:val="StyleUnderline"/>
        </w:rPr>
        <w:t>suggests</w:t>
      </w:r>
      <w:r w:rsidRPr="00815623">
        <w:rPr>
          <w:sz w:val="16"/>
        </w:rPr>
        <w:t xml:space="preserve"> that the </w:t>
      </w:r>
      <w:r w:rsidRPr="00815623">
        <w:rPr>
          <w:rStyle w:val="StyleUnderline"/>
        </w:rPr>
        <w:t xml:space="preserve">Zeitgeist </w:t>
      </w:r>
      <w:r w:rsidRPr="00815623">
        <w:rPr>
          <w:rStyle w:val="StyleUnderline"/>
          <w:highlight w:val="cyan"/>
        </w:rPr>
        <w:t>can</w:t>
      </w:r>
      <w:r w:rsidRPr="00815623">
        <w:rPr>
          <w:sz w:val="16"/>
          <w:highlight w:val="cyan"/>
        </w:rPr>
        <w:t xml:space="preserve"> </w:t>
      </w:r>
      <w:r w:rsidRPr="00815623">
        <w:rPr>
          <w:rStyle w:val="Emphasis"/>
          <w:highlight w:val="cyan"/>
        </w:rPr>
        <w:t>shift back</w:t>
      </w:r>
      <w:r w:rsidRPr="00815623">
        <w:rPr>
          <w:sz w:val="16"/>
        </w:rPr>
        <w:t xml:space="preserve"> </w:t>
      </w:r>
      <w:r w:rsidRPr="00815623">
        <w:rPr>
          <w:rStyle w:val="StyleUnderline"/>
        </w:rPr>
        <w:t>in favor of democracy</w:t>
      </w:r>
      <w:r w:rsidRPr="00815623">
        <w:rPr>
          <w:sz w:val="16"/>
        </w:rPr>
        <w:t>.</w:t>
      </w:r>
      <w:r w:rsidRPr="00815623">
        <w:rPr>
          <w:rStyle w:val="StyleUnderline"/>
        </w:rPr>
        <w:t xml:space="preserve"> </w:t>
      </w:r>
      <w:r w:rsidRPr="00815623">
        <w:rPr>
          <w:rStyle w:val="StyleUnderline"/>
          <w:highlight w:val="cyan"/>
        </w:rPr>
        <w:t>But</w:t>
      </w:r>
      <w:r w:rsidRPr="00815623">
        <w:rPr>
          <w:sz w:val="16"/>
        </w:rPr>
        <w:t xml:space="preserve"> it won’t do so on its own. It </w:t>
      </w:r>
      <w:r w:rsidRPr="00815623">
        <w:rPr>
          <w:rStyle w:val="Emphasis"/>
          <w:highlight w:val="cyan"/>
        </w:rPr>
        <w:t>requires</w:t>
      </w:r>
      <w:r w:rsidRPr="00815623">
        <w:rPr>
          <w:rStyle w:val="StyleUnderline"/>
        </w:rPr>
        <w:t xml:space="preserve"> </w:t>
      </w:r>
      <w:r w:rsidRPr="00815623">
        <w:rPr>
          <w:rStyle w:val="StyleUnderline"/>
          <w:highlight w:val="cyan"/>
        </w:rPr>
        <w:t>American power</w:t>
      </w:r>
      <w:r w:rsidRPr="00815623">
        <w:rPr>
          <w:sz w:val="16"/>
          <w:highlight w:val="cyan"/>
        </w:rPr>
        <w:t>,</w:t>
      </w:r>
      <w:r w:rsidRPr="00815623">
        <w:rPr>
          <w:sz w:val="16"/>
        </w:rPr>
        <w:t xml:space="preserve"> and a </w:t>
      </w:r>
      <w:r w:rsidRPr="00815623">
        <w:rPr>
          <w:rStyle w:val="StyleUnderline"/>
          <w:highlight w:val="cyan"/>
        </w:rPr>
        <w:t>renewal of</w:t>
      </w:r>
      <w:r w:rsidRPr="00815623">
        <w:rPr>
          <w:sz w:val="16"/>
        </w:rPr>
        <w:t xml:space="preserve"> </w:t>
      </w:r>
      <w:r w:rsidRPr="00815623">
        <w:rPr>
          <w:rStyle w:val="Emphasis"/>
        </w:rPr>
        <w:t xml:space="preserve">America’s </w:t>
      </w:r>
      <w:r w:rsidRPr="00815623">
        <w:rPr>
          <w:rStyle w:val="Emphasis"/>
          <w:highlight w:val="cyan"/>
        </w:rPr>
        <w:t>democratic purpose</w:t>
      </w:r>
      <w:r w:rsidRPr="00815623">
        <w:rPr>
          <w:sz w:val="16"/>
        </w:rPr>
        <w:t xml:space="preserve"> </w:t>
      </w:r>
      <w:r w:rsidRPr="00815623">
        <w:rPr>
          <w:rStyle w:val="StyleUnderline"/>
        </w:rPr>
        <w:t>at home and abroad</w:t>
      </w:r>
      <w:r w:rsidRPr="00815623">
        <w:rPr>
          <w:sz w:val="16"/>
        </w:rPr>
        <w:t>.</w:t>
      </w:r>
    </w:p>
    <w:p w14:paraId="489F285C" w14:textId="77777777" w:rsidR="00815623" w:rsidRPr="00815623" w:rsidRDefault="00815623" w:rsidP="00815623"/>
    <w:p w14:paraId="419AEAAF" w14:textId="77777777" w:rsidR="00815623" w:rsidRPr="0081708E" w:rsidRDefault="00815623" w:rsidP="00FF2FF9">
      <w:pPr>
        <w:rPr>
          <w:rFonts w:asciiTheme="minorHAnsi" w:hAnsiTheme="minorHAnsi" w:cstheme="minorHAnsi"/>
          <w:sz w:val="14"/>
        </w:rPr>
      </w:pPr>
    </w:p>
    <w:p w14:paraId="4B22FA51" w14:textId="77777777" w:rsidR="00F41C52" w:rsidRPr="0081708E" w:rsidRDefault="00F41C52" w:rsidP="00F41C52">
      <w:pPr>
        <w:pStyle w:val="Heading4"/>
        <w:rPr>
          <w:rFonts w:asciiTheme="minorHAnsi" w:hAnsiTheme="minorHAnsi" w:cstheme="minorHAnsi"/>
        </w:rPr>
      </w:pPr>
      <w:r w:rsidRPr="0081708E">
        <w:rPr>
          <w:rFonts w:asciiTheme="minorHAnsi" w:hAnsiTheme="minorHAnsi" w:cstheme="minorHAnsi"/>
        </w:rPr>
        <w:t>Worker bargaining counteracts corporate elitism</w:t>
      </w:r>
      <w:r>
        <w:rPr>
          <w:rFonts w:asciiTheme="minorHAnsi" w:hAnsiTheme="minorHAnsi" w:cstheme="minorHAnsi"/>
        </w:rPr>
        <w:t xml:space="preserve"> and saves democracy.</w:t>
      </w:r>
    </w:p>
    <w:p w14:paraId="17E9C26B" w14:textId="77777777" w:rsidR="00F41C52" w:rsidRPr="0081708E" w:rsidRDefault="00F41C52" w:rsidP="00F41C52">
      <w:pPr>
        <w:rPr>
          <w:rFonts w:asciiTheme="minorHAnsi" w:hAnsiTheme="minorHAnsi" w:cstheme="minorHAnsi"/>
        </w:rPr>
      </w:pPr>
      <w:r w:rsidRPr="00CA6841">
        <w:rPr>
          <w:rStyle w:val="Style13ptBold"/>
          <w:rFonts w:asciiTheme="minorHAnsi" w:hAnsiTheme="minorHAnsi" w:cstheme="minorHAnsi"/>
        </w:rPr>
        <w:t>Ahlquist '17</w:t>
      </w:r>
      <w:r w:rsidRPr="00CA6841">
        <w:rPr>
          <w:rFonts w:asciiTheme="minorHAnsi" w:hAnsiTheme="minorHAnsi" w:cstheme="minorHAnsi"/>
        </w:rPr>
        <w:t xml:space="preserve"> [John S. Ahlquist; 3-9-2017; ;Annual Reviews, "Labor Unions, Political Representation, and Economic Inequality," https://www.annualreviews.org/doi/10.1146/annurev-polisci-051215-023225]</w:t>
      </w:r>
    </w:p>
    <w:p w14:paraId="7DD43B83" w14:textId="77777777" w:rsidR="00F41C52" w:rsidRPr="00D03B7A" w:rsidRDefault="00F41C52" w:rsidP="00F41C52">
      <w:pPr>
        <w:rPr>
          <w:rFonts w:asciiTheme="minorHAnsi" w:hAnsiTheme="minorHAnsi" w:cstheme="minorHAnsi"/>
          <w:sz w:val="14"/>
        </w:rPr>
      </w:pPr>
      <w:r w:rsidRPr="00D03B7A">
        <w:rPr>
          <w:rStyle w:val="StyleUnderline"/>
          <w:rFonts w:asciiTheme="minorHAnsi" w:hAnsiTheme="minorHAnsi" w:cstheme="minorHAnsi"/>
        </w:rPr>
        <w:t>UNIONS AND</w:t>
      </w:r>
      <w:r w:rsidRPr="00D03B7A">
        <w:rPr>
          <w:rFonts w:asciiTheme="minorHAnsi" w:hAnsiTheme="minorHAnsi" w:cstheme="minorHAnsi"/>
          <w:sz w:val="14"/>
        </w:rPr>
        <w:t xml:space="preserve"> </w:t>
      </w:r>
      <w:r w:rsidRPr="00D03B7A">
        <w:rPr>
          <w:rStyle w:val="Emphasis"/>
          <w:rFonts w:asciiTheme="minorHAnsi" w:hAnsiTheme="minorHAnsi" w:cstheme="minorHAnsi"/>
        </w:rPr>
        <w:t>POLITICAL INEQUALITY</w:t>
      </w:r>
    </w:p>
    <w:p w14:paraId="51FC1D14" w14:textId="77777777" w:rsidR="00F41C52" w:rsidRPr="00D03B7A" w:rsidRDefault="00F41C52" w:rsidP="00F41C52">
      <w:pPr>
        <w:rPr>
          <w:rFonts w:asciiTheme="minorHAnsi" w:hAnsiTheme="minorHAnsi" w:cstheme="minorHAnsi"/>
          <w:sz w:val="14"/>
        </w:rPr>
      </w:pPr>
      <w:r w:rsidRPr="00D03B7A">
        <w:rPr>
          <w:rFonts w:asciiTheme="minorHAnsi" w:hAnsiTheme="minorHAnsi" w:cstheme="minorHAnsi"/>
          <w:sz w:val="14"/>
        </w:rPr>
        <w:t xml:space="preserve">The </w:t>
      </w:r>
      <w:r w:rsidRPr="00D03B7A">
        <w:rPr>
          <w:rStyle w:val="StyleUnderline"/>
          <w:rFonts w:asciiTheme="minorHAnsi" w:hAnsiTheme="minorHAnsi" w:cstheme="minorHAnsi"/>
        </w:rPr>
        <w:t xml:space="preserve">relationship between </w:t>
      </w:r>
      <w:r w:rsidRPr="00D03B7A">
        <w:rPr>
          <w:rStyle w:val="StyleUnderline"/>
          <w:rFonts w:asciiTheme="minorHAnsi" w:hAnsiTheme="minorHAnsi" w:cstheme="minorHAnsi"/>
          <w:highlight w:val="cyan"/>
        </w:rPr>
        <w:t>unionization</w:t>
      </w:r>
      <w:r w:rsidRPr="00D03B7A">
        <w:rPr>
          <w:rStyle w:val="StyleUnderline"/>
          <w:rFonts w:asciiTheme="minorHAnsi" w:hAnsiTheme="minorHAnsi" w:cstheme="minorHAnsi"/>
        </w:rPr>
        <w:t xml:space="preserve"> and redistribution presents a</w:t>
      </w:r>
      <w:r w:rsidRPr="00D03B7A">
        <w:rPr>
          <w:rFonts w:asciiTheme="minorHAnsi" w:hAnsiTheme="minorHAnsi" w:cstheme="minorHAnsi"/>
          <w:sz w:val="14"/>
        </w:rPr>
        <w:t> </w:t>
      </w:r>
      <w:r w:rsidRPr="00D03B7A">
        <w:rPr>
          <w:rStyle w:val="Emphasis"/>
          <w:rFonts w:asciiTheme="minorHAnsi" w:hAnsiTheme="minorHAnsi" w:cstheme="minorHAnsi"/>
        </w:rPr>
        <w:t>prima facie</w:t>
      </w:r>
      <w:r w:rsidRPr="00D03B7A">
        <w:rPr>
          <w:rFonts w:asciiTheme="minorHAnsi" w:hAnsiTheme="minorHAnsi" w:cstheme="minorHAnsi"/>
          <w:sz w:val="14"/>
        </w:rPr>
        <w:t> </w:t>
      </w:r>
      <w:r w:rsidRPr="00D03B7A">
        <w:rPr>
          <w:rStyle w:val="StyleUnderline"/>
          <w:rFonts w:asciiTheme="minorHAnsi" w:hAnsiTheme="minorHAnsi" w:cstheme="minorHAnsi"/>
        </w:rPr>
        <w:t>case</w:t>
      </w:r>
      <w:r w:rsidRPr="00D03B7A">
        <w:rPr>
          <w:rFonts w:asciiTheme="minorHAnsi" w:hAnsiTheme="minorHAnsi" w:cstheme="minorHAnsi"/>
          <w:sz w:val="14"/>
        </w:rPr>
        <w:t xml:space="preserve"> that </w:t>
      </w:r>
      <w:r w:rsidRPr="00D03B7A">
        <w:rPr>
          <w:rStyle w:val="StyleUnderline"/>
          <w:rFonts w:asciiTheme="minorHAnsi" w:hAnsiTheme="minorHAnsi" w:cstheme="minorHAnsi"/>
        </w:rPr>
        <w:t>unions influence politics in ways that lead to</w:t>
      </w:r>
      <w:r w:rsidRPr="00D03B7A">
        <w:rPr>
          <w:rFonts w:asciiTheme="minorHAnsi" w:hAnsiTheme="minorHAnsi" w:cstheme="minorHAnsi"/>
          <w:sz w:val="14"/>
        </w:rPr>
        <w:t xml:space="preserve"> </w:t>
      </w:r>
      <w:r w:rsidRPr="00D03B7A">
        <w:rPr>
          <w:rStyle w:val="Emphasis"/>
          <w:rFonts w:asciiTheme="minorHAnsi" w:hAnsiTheme="minorHAnsi" w:cstheme="minorHAnsi"/>
        </w:rPr>
        <w:t>reduced economic disparities</w:t>
      </w:r>
      <w:r w:rsidRPr="00D03B7A">
        <w:rPr>
          <w:rFonts w:asciiTheme="minorHAnsi" w:hAnsiTheme="minorHAnsi" w:cstheme="minorHAnsi"/>
          <w:sz w:val="14"/>
        </w:rPr>
        <w:t xml:space="preserve">. This is not a new realization. </w:t>
      </w:r>
      <w:r w:rsidRPr="00D03B7A">
        <w:rPr>
          <w:rStyle w:val="StyleUnderline"/>
          <w:rFonts w:asciiTheme="minorHAnsi" w:hAnsiTheme="minorHAnsi" w:cstheme="minorHAnsi"/>
        </w:rPr>
        <w:t xml:space="preserve">Labor unions have long been viewed as </w:t>
      </w:r>
      <w:r w:rsidRPr="00D03B7A">
        <w:rPr>
          <w:rStyle w:val="StyleUnderline"/>
          <w:rFonts w:asciiTheme="minorHAnsi" w:hAnsiTheme="minorHAnsi" w:cstheme="minorHAnsi"/>
          <w:highlight w:val="cyan"/>
        </w:rPr>
        <w:t>one of the</w:t>
      </w:r>
      <w:r w:rsidRPr="00D03B7A">
        <w:rPr>
          <w:rFonts w:asciiTheme="minorHAnsi" w:hAnsiTheme="minorHAnsi" w:cstheme="minorHAnsi"/>
          <w:sz w:val="14"/>
          <w:highlight w:val="cyan"/>
        </w:rPr>
        <w:t xml:space="preserve"> </w:t>
      </w:r>
      <w:r w:rsidRPr="00D03B7A">
        <w:rPr>
          <w:rStyle w:val="Emphasis"/>
          <w:rFonts w:asciiTheme="minorHAnsi" w:hAnsiTheme="minorHAnsi" w:cstheme="minorHAnsi"/>
          <w:highlight w:val="cyan"/>
        </w:rPr>
        <w:t>few vehicles</w:t>
      </w:r>
      <w:r w:rsidRPr="00D03B7A">
        <w:rPr>
          <w:rFonts w:asciiTheme="minorHAnsi" w:hAnsiTheme="minorHAnsi" w:cstheme="minorHAnsi"/>
          <w:sz w:val="14"/>
          <w:highlight w:val="cyan"/>
        </w:rPr>
        <w:t xml:space="preserve"> </w:t>
      </w:r>
      <w:r w:rsidRPr="00D03B7A">
        <w:rPr>
          <w:rStyle w:val="StyleUnderline"/>
          <w:rFonts w:asciiTheme="minorHAnsi" w:hAnsiTheme="minorHAnsi" w:cstheme="minorHAnsi"/>
          <w:highlight w:val="cyan"/>
        </w:rPr>
        <w:t>through which</w:t>
      </w:r>
      <w:r w:rsidRPr="00D03B7A">
        <w:rPr>
          <w:rStyle w:val="StyleUnderline"/>
          <w:rFonts w:asciiTheme="minorHAnsi" w:hAnsiTheme="minorHAnsi" w:cstheme="minorHAnsi"/>
        </w:rPr>
        <w:t xml:space="preserve"> working- and </w:t>
      </w:r>
      <w:r w:rsidRPr="00D03B7A">
        <w:rPr>
          <w:rStyle w:val="StyleUnderline"/>
          <w:rFonts w:asciiTheme="minorHAnsi" w:hAnsiTheme="minorHAnsi" w:cstheme="minorHAnsi"/>
          <w:highlight w:val="cyan"/>
        </w:rPr>
        <w:t>lower-class citizens</w:t>
      </w:r>
      <w:r w:rsidRPr="00D03B7A">
        <w:rPr>
          <w:rFonts w:asciiTheme="minorHAnsi" w:hAnsiTheme="minorHAnsi" w:cstheme="minorHAnsi"/>
          <w:sz w:val="14"/>
        </w:rPr>
        <w:t xml:space="preserve"> can </w:t>
      </w:r>
      <w:r w:rsidRPr="00D03B7A">
        <w:rPr>
          <w:rStyle w:val="StyleUnderline"/>
          <w:rFonts w:asciiTheme="minorHAnsi" w:hAnsiTheme="minorHAnsi" w:cstheme="minorHAnsi"/>
          <w:highlight w:val="cyan"/>
        </w:rPr>
        <w:t>wield</w:t>
      </w:r>
      <w:r w:rsidRPr="00D03B7A">
        <w:rPr>
          <w:rFonts w:asciiTheme="minorHAnsi" w:hAnsiTheme="minorHAnsi" w:cstheme="minorHAnsi"/>
          <w:sz w:val="14"/>
        </w:rPr>
        <w:t xml:space="preserve"> some degree of </w:t>
      </w:r>
      <w:r w:rsidRPr="00D03B7A">
        <w:rPr>
          <w:rStyle w:val="Emphasis"/>
          <w:rFonts w:asciiTheme="minorHAnsi" w:hAnsiTheme="minorHAnsi" w:cstheme="minorHAnsi"/>
          <w:highlight w:val="cyan"/>
        </w:rPr>
        <w:t>political power</w:t>
      </w:r>
      <w:r w:rsidRPr="00D03B7A">
        <w:rPr>
          <w:rFonts w:asciiTheme="minorHAnsi" w:hAnsiTheme="minorHAnsi" w:cstheme="minorHAnsi"/>
          <w:sz w:val="14"/>
        </w:rPr>
        <w:t xml:space="preserve"> (Lipset 1983). Unions figure prominently in major studies of American voter engagement and participation (Scholzman et al. 2012). As a simple descriptive matter, the </w:t>
      </w:r>
      <w:r w:rsidRPr="00D03B7A">
        <w:rPr>
          <w:rStyle w:val="StyleUnderline"/>
          <w:rFonts w:asciiTheme="minorHAnsi" w:hAnsiTheme="minorHAnsi" w:cstheme="minorHAnsi"/>
          <w:highlight w:val="cyan"/>
        </w:rPr>
        <w:t>rich</w:t>
      </w:r>
      <w:r w:rsidRPr="00D03B7A">
        <w:rPr>
          <w:rStyle w:val="StyleUnderline"/>
          <w:rFonts w:asciiTheme="minorHAnsi" w:hAnsiTheme="minorHAnsi" w:cstheme="minorHAnsi"/>
        </w:rPr>
        <w:t xml:space="preserve"> </w:t>
      </w:r>
      <w:r w:rsidRPr="00D03B7A">
        <w:rPr>
          <w:rFonts w:asciiTheme="minorHAnsi" w:hAnsiTheme="minorHAnsi" w:cstheme="minorHAnsi"/>
          <w:sz w:val="14"/>
        </w:rPr>
        <w:t xml:space="preserve">and professional </w:t>
      </w:r>
      <w:r w:rsidRPr="00D03B7A">
        <w:rPr>
          <w:rStyle w:val="Emphasis"/>
          <w:rFonts w:asciiTheme="minorHAnsi" w:hAnsiTheme="minorHAnsi" w:cstheme="minorHAnsi"/>
        </w:rPr>
        <w:t>classes</w:t>
      </w:r>
      <w:r w:rsidRPr="00D03B7A">
        <w:rPr>
          <w:rFonts w:asciiTheme="minorHAnsi" w:hAnsiTheme="minorHAnsi" w:cstheme="minorHAnsi"/>
          <w:sz w:val="14"/>
        </w:rPr>
        <w:t xml:space="preserve"> </w:t>
      </w:r>
      <w:r w:rsidRPr="00D03B7A">
        <w:rPr>
          <w:rStyle w:val="StyleUnderline"/>
          <w:rFonts w:asciiTheme="minorHAnsi" w:hAnsiTheme="minorHAnsi" w:cstheme="minorHAnsi"/>
        </w:rPr>
        <w:t>are</w:t>
      </w:r>
      <w:r w:rsidRPr="00D03B7A">
        <w:rPr>
          <w:rFonts w:asciiTheme="minorHAnsi" w:hAnsiTheme="minorHAnsi" w:cstheme="minorHAnsi"/>
          <w:sz w:val="14"/>
        </w:rPr>
        <w:t xml:space="preserve"> </w:t>
      </w:r>
      <w:r w:rsidRPr="00D03B7A">
        <w:rPr>
          <w:rStyle w:val="Emphasis"/>
          <w:rFonts w:asciiTheme="minorHAnsi" w:hAnsiTheme="minorHAnsi" w:cstheme="minorHAnsi"/>
          <w:highlight w:val="cyan"/>
        </w:rPr>
        <w:t>vastly overrepresented</w:t>
      </w:r>
      <w:r w:rsidRPr="00D03B7A">
        <w:rPr>
          <w:rFonts w:asciiTheme="minorHAnsi" w:hAnsiTheme="minorHAnsi" w:cstheme="minorHAnsi"/>
          <w:sz w:val="14"/>
        </w:rPr>
        <w:t xml:space="preserve"> </w:t>
      </w:r>
      <w:r w:rsidRPr="00D03B7A">
        <w:rPr>
          <w:rStyle w:val="StyleUnderline"/>
          <w:rFonts w:asciiTheme="minorHAnsi" w:hAnsiTheme="minorHAnsi" w:cstheme="minorHAnsi"/>
        </w:rPr>
        <w:t>among the American political elite</w:t>
      </w:r>
      <w:r w:rsidRPr="00D03B7A">
        <w:rPr>
          <w:rFonts w:asciiTheme="minorHAnsi" w:hAnsiTheme="minorHAnsi" w:cstheme="minorHAnsi"/>
          <w:sz w:val="14"/>
        </w:rPr>
        <w:t xml:space="preserve"> (Carnes 2013). </w:t>
      </w:r>
      <w:r w:rsidRPr="00D03B7A">
        <w:rPr>
          <w:rStyle w:val="Emphasis"/>
          <w:rFonts w:asciiTheme="minorHAnsi" w:hAnsiTheme="minorHAnsi" w:cstheme="minorHAnsi"/>
        </w:rPr>
        <w:t>Union activities</w:t>
      </w:r>
      <w:r w:rsidRPr="00D03B7A">
        <w:rPr>
          <w:rFonts w:asciiTheme="minorHAnsi" w:hAnsiTheme="minorHAnsi" w:cstheme="minorHAnsi"/>
          <w:sz w:val="14"/>
        </w:rPr>
        <w:t xml:space="preserve"> might </w:t>
      </w:r>
      <w:r w:rsidRPr="00D03B7A">
        <w:rPr>
          <w:rStyle w:val="StyleUnderline"/>
          <w:rFonts w:asciiTheme="minorHAnsi" w:hAnsiTheme="minorHAnsi" w:cstheme="minorHAnsi"/>
        </w:rPr>
        <w:t>equalize political representation</w:t>
      </w:r>
      <w:r w:rsidRPr="00D03B7A">
        <w:rPr>
          <w:rFonts w:asciiTheme="minorHAnsi" w:hAnsiTheme="minorHAnsi" w:cstheme="minorHAnsi"/>
          <w:sz w:val="14"/>
        </w:rPr>
        <w:t xml:space="preserve"> in a number of ways.</w:t>
      </w:r>
    </w:p>
    <w:p w14:paraId="4FF47848" w14:textId="77777777" w:rsidR="00F41C52" w:rsidRPr="00D03B7A" w:rsidRDefault="00F41C52" w:rsidP="00F41C52">
      <w:pPr>
        <w:rPr>
          <w:rFonts w:asciiTheme="minorHAnsi" w:hAnsiTheme="minorHAnsi" w:cstheme="minorHAnsi"/>
          <w:sz w:val="14"/>
        </w:rPr>
      </w:pPr>
      <w:r w:rsidRPr="00D03B7A">
        <w:rPr>
          <w:rFonts w:asciiTheme="minorHAnsi" w:hAnsiTheme="minorHAnsi" w:cstheme="minorHAnsi"/>
          <w:sz w:val="14"/>
        </w:rPr>
        <w:t xml:space="preserve">Unions </w:t>
      </w:r>
      <w:r w:rsidRPr="00D03B7A">
        <w:rPr>
          <w:rStyle w:val="StyleUnderline"/>
          <w:rFonts w:asciiTheme="minorHAnsi" w:hAnsiTheme="minorHAnsi" w:cstheme="minorHAnsi"/>
        </w:rPr>
        <w:t>lobby legislators and marshal campaign contributions, activities</w:t>
      </w:r>
      <w:r w:rsidRPr="00D03B7A">
        <w:rPr>
          <w:rFonts w:asciiTheme="minorHAnsi" w:hAnsiTheme="minorHAnsi" w:cstheme="minorHAnsi"/>
          <w:sz w:val="14"/>
        </w:rPr>
        <w:t xml:space="preserve"> </w:t>
      </w:r>
      <w:r w:rsidRPr="00D03B7A">
        <w:rPr>
          <w:rStyle w:val="StyleUnderline"/>
          <w:rFonts w:asciiTheme="minorHAnsi" w:hAnsiTheme="minorHAnsi" w:cstheme="minorHAnsi"/>
        </w:rPr>
        <w:t>generally reserved for the rich</w:t>
      </w:r>
      <w:r w:rsidRPr="00D03B7A">
        <w:rPr>
          <w:rFonts w:asciiTheme="minorHAnsi" w:hAnsiTheme="minorHAnsi" w:cstheme="minorHAnsi"/>
          <w:sz w:val="14"/>
        </w:rPr>
        <w:t xml:space="preserve">. Erikson (2015) highlights how differential rates of voting and political knowledge across income strata translate into differential rates of influence over policy, with lower-income citizens less influential. </w:t>
      </w:r>
      <w:r w:rsidRPr="00D03B7A">
        <w:rPr>
          <w:rStyle w:val="StyleUnderline"/>
          <w:rFonts w:asciiTheme="minorHAnsi" w:hAnsiTheme="minorHAnsi" w:cstheme="minorHAnsi"/>
        </w:rPr>
        <w:t>Unions provide</w:t>
      </w:r>
      <w:r w:rsidRPr="00D03B7A">
        <w:rPr>
          <w:rFonts w:asciiTheme="minorHAnsi" w:hAnsiTheme="minorHAnsi" w:cstheme="minorHAnsi"/>
          <w:sz w:val="14"/>
        </w:rPr>
        <w:t xml:space="preserve"> </w:t>
      </w:r>
      <w:r w:rsidRPr="00D03B7A">
        <w:rPr>
          <w:rStyle w:val="Emphasis"/>
          <w:rFonts w:asciiTheme="minorHAnsi" w:hAnsiTheme="minorHAnsi" w:cstheme="minorHAnsi"/>
        </w:rPr>
        <w:t>intense social experiences</w:t>
      </w:r>
      <w:r w:rsidRPr="00D03B7A">
        <w:rPr>
          <w:rFonts w:asciiTheme="minorHAnsi" w:hAnsiTheme="minorHAnsi" w:cstheme="minorHAnsi"/>
          <w:sz w:val="14"/>
        </w:rPr>
        <w:t xml:space="preserve"> </w:t>
      </w:r>
      <w:r w:rsidRPr="00D03B7A">
        <w:rPr>
          <w:rStyle w:val="StyleUnderline"/>
          <w:rFonts w:asciiTheme="minorHAnsi" w:hAnsiTheme="minorHAnsi" w:cstheme="minorHAnsi"/>
        </w:rPr>
        <w:t>that</w:t>
      </w:r>
      <w:r w:rsidRPr="00D03B7A">
        <w:rPr>
          <w:rFonts w:asciiTheme="minorHAnsi" w:hAnsiTheme="minorHAnsi" w:cstheme="minorHAnsi"/>
          <w:sz w:val="14"/>
        </w:rPr>
        <w:t xml:space="preserve"> may </w:t>
      </w:r>
      <w:r w:rsidRPr="00D03B7A">
        <w:rPr>
          <w:rStyle w:val="StyleUnderline"/>
          <w:rFonts w:asciiTheme="minorHAnsi" w:hAnsiTheme="minorHAnsi" w:cstheme="minorHAnsi"/>
          <w:highlight w:val="cyan"/>
        </w:rPr>
        <w:t>transform workers into voters</w:t>
      </w:r>
      <w:r w:rsidRPr="00D03B7A">
        <w:rPr>
          <w:rStyle w:val="StyleUnderline"/>
          <w:rFonts w:asciiTheme="minorHAnsi" w:hAnsiTheme="minorHAnsi" w:cstheme="minorHAnsi"/>
        </w:rPr>
        <w:t xml:space="preserve"> </w:t>
      </w:r>
      <w:r w:rsidRPr="00D03B7A">
        <w:rPr>
          <w:rStyle w:val="StyleUnderline"/>
          <w:rFonts w:asciiTheme="minorHAnsi" w:hAnsiTheme="minorHAnsi" w:cstheme="minorHAnsi"/>
          <w:highlight w:val="cyan"/>
        </w:rPr>
        <w:t>and</w:t>
      </w:r>
      <w:r w:rsidRPr="00D03B7A">
        <w:rPr>
          <w:rFonts w:asciiTheme="minorHAnsi" w:hAnsiTheme="minorHAnsi" w:cstheme="minorHAnsi"/>
          <w:sz w:val="14"/>
        </w:rPr>
        <w:t xml:space="preserve"> </w:t>
      </w:r>
      <w:r w:rsidRPr="00D03B7A">
        <w:rPr>
          <w:rStyle w:val="Emphasis"/>
          <w:rFonts w:asciiTheme="minorHAnsi" w:hAnsiTheme="minorHAnsi" w:cstheme="minorHAnsi"/>
        </w:rPr>
        <w:t xml:space="preserve">more </w:t>
      </w:r>
      <w:r w:rsidRPr="00D03B7A">
        <w:rPr>
          <w:rStyle w:val="Emphasis"/>
          <w:rFonts w:asciiTheme="minorHAnsi" w:hAnsiTheme="minorHAnsi" w:cstheme="minorHAnsi"/>
          <w:highlight w:val="cyan"/>
        </w:rPr>
        <w:t>engaged citizens</w:t>
      </w:r>
      <w:r w:rsidRPr="00D03B7A">
        <w:rPr>
          <w:rFonts w:asciiTheme="minorHAnsi" w:hAnsiTheme="minorHAnsi" w:cstheme="minorHAnsi"/>
          <w:sz w:val="14"/>
        </w:rPr>
        <w:t xml:space="preserve">. Through </w:t>
      </w:r>
      <w:r w:rsidRPr="00D03B7A">
        <w:rPr>
          <w:rStyle w:val="StyleUnderline"/>
          <w:rFonts w:asciiTheme="minorHAnsi" w:hAnsiTheme="minorHAnsi" w:cstheme="minorHAnsi"/>
        </w:rPr>
        <w:t>hiring halls, team-based work, meetings, and social functions,</w:t>
      </w:r>
      <w:r w:rsidRPr="00D03B7A">
        <w:rPr>
          <w:rFonts w:asciiTheme="minorHAnsi" w:hAnsiTheme="minorHAnsi" w:cstheme="minorHAnsi"/>
          <w:sz w:val="14"/>
        </w:rPr>
        <w:t xml:space="preserve"> </w:t>
      </w:r>
      <w:r w:rsidRPr="00D03B7A">
        <w:rPr>
          <w:rStyle w:val="StyleUnderline"/>
          <w:rFonts w:asciiTheme="minorHAnsi" w:hAnsiTheme="minorHAnsi" w:cstheme="minorHAnsi"/>
        </w:rPr>
        <w:t>unions</w:t>
      </w:r>
      <w:r w:rsidRPr="00D03B7A">
        <w:rPr>
          <w:rFonts w:asciiTheme="minorHAnsi" w:hAnsiTheme="minorHAnsi" w:cstheme="minorHAnsi"/>
          <w:sz w:val="14"/>
        </w:rPr>
        <w:t xml:space="preserve"> </w:t>
      </w:r>
      <w:r w:rsidRPr="00D03B7A">
        <w:rPr>
          <w:rStyle w:val="Emphasis"/>
          <w:rFonts w:asciiTheme="minorHAnsi" w:hAnsiTheme="minorHAnsi" w:cstheme="minorHAnsi"/>
          <w:highlight w:val="cyan"/>
        </w:rPr>
        <w:t>enhance communication</w:t>
      </w:r>
      <w:r w:rsidRPr="00D03B7A">
        <w:rPr>
          <w:rFonts w:asciiTheme="minorHAnsi" w:hAnsiTheme="minorHAnsi" w:cstheme="minorHAnsi"/>
          <w:sz w:val="14"/>
        </w:rPr>
        <w:t xml:space="preserve"> </w:t>
      </w:r>
      <w:r w:rsidRPr="00D03B7A">
        <w:rPr>
          <w:rStyle w:val="StyleUnderline"/>
          <w:rFonts w:asciiTheme="minorHAnsi" w:hAnsiTheme="minorHAnsi" w:cstheme="minorHAnsi"/>
        </w:rPr>
        <w:t>networks among members</w:t>
      </w:r>
      <w:r w:rsidRPr="00D03B7A">
        <w:rPr>
          <w:rFonts w:asciiTheme="minorHAnsi" w:hAnsiTheme="minorHAnsi" w:cstheme="minorHAnsi"/>
          <w:sz w:val="14"/>
        </w:rPr>
        <w:t xml:space="preserve">. Unions </w:t>
      </w:r>
      <w:r w:rsidRPr="00D03B7A">
        <w:rPr>
          <w:rStyle w:val="Emphasis"/>
          <w:rFonts w:asciiTheme="minorHAnsi" w:hAnsiTheme="minorHAnsi" w:cstheme="minorHAnsi"/>
          <w:highlight w:val="cyan"/>
        </w:rPr>
        <w:t>mount protests</w:t>
      </w:r>
      <w:r w:rsidRPr="00D03B7A">
        <w:rPr>
          <w:rStyle w:val="StyleUnderline"/>
          <w:rFonts w:asciiTheme="minorHAnsi" w:hAnsiTheme="minorHAnsi" w:cstheme="minorHAnsi"/>
        </w:rPr>
        <w:t xml:space="preserve"> and strikes aimed at firms, governments, or</w:t>
      </w:r>
      <w:r w:rsidRPr="00D03B7A">
        <w:rPr>
          <w:rFonts w:asciiTheme="minorHAnsi" w:hAnsiTheme="minorHAnsi" w:cstheme="minorHAnsi"/>
          <w:sz w:val="14"/>
        </w:rPr>
        <w:t xml:space="preserve"> even </w:t>
      </w:r>
      <w:r w:rsidRPr="00D03B7A">
        <w:rPr>
          <w:rStyle w:val="StyleUnderline"/>
          <w:rFonts w:asciiTheme="minorHAnsi" w:hAnsiTheme="minorHAnsi" w:cstheme="minorHAnsi"/>
        </w:rPr>
        <w:t>international organizations</w:t>
      </w:r>
      <w:r w:rsidRPr="00D03B7A">
        <w:rPr>
          <w:rFonts w:asciiTheme="minorHAnsi" w:hAnsiTheme="minorHAnsi" w:cstheme="minorHAnsi"/>
          <w:sz w:val="14"/>
        </w:rPr>
        <w:t xml:space="preserve">. They </w:t>
      </w:r>
      <w:r w:rsidRPr="00D03B7A">
        <w:rPr>
          <w:rStyle w:val="StyleUnderline"/>
          <w:rFonts w:asciiTheme="minorHAnsi" w:hAnsiTheme="minorHAnsi" w:cstheme="minorHAnsi"/>
          <w:highlight w:val="cyan"/>
        </w:rPr>
        <w:t>endorse candidates and policies</w:t>
      </w:r>
      <w:r w:rsidRPr="00D03B7A">
        <w:rPr>
          <w:rStyle w:val="StyleUnderline"/>
          <w:rFonts w:asciiTheme="minorHAnsi" w:hAnsiTheme="minorHAnsi" w:cstheme="minorHAnsi"/>
        </w:rPr>
        <w:t xml:space="preserve"> and mount</w:t>
      </w:r>
      <w:r w:rsidRPr="00D03B7A">
        <w:rPr>
          <w:rFonts w:asciiTheme="minorHAnsi" w:hAnsiTheme="minorHAnsi" w:cstheme="minorHAnsi"/>
          <w:sz w:val="14"/>
        </w:rPr>
        <w:t xml:space="preserve"> </w:t>
      </w:r>
      <w:r w:rsidRPr="00D03B7A">
        <w:rPr>
          <w:rStyle w:val="StyleUnderline"/>
          <w:rFonts w:asciiTheme="minorHAnsi" w:hAnsiTheme="minorHAnsi" w:cstheme="minorHAnsi"/>
        </w:rPr>
        <w:t>get-out-the-vote campaigns</w:t>
      </w:r>
      <w:r w:rsidRPr="00D03B7A">
        <w:rPr>
          <w:rFonts w:asciiTheme="minorHAnsi" w:hAnsiTheme="minorHAnsi" w:cstheme="minorHAnsi"/>
          <w:sz w:val="14"/>
        </w:rPr>
        <w:t>. Union members even tend to live in the same neighborhoods, especially when their work or dispatch sites are geographically concentrated (Ahlquist &amp; Levi 2013).</w:t>
      </w:r>
    </w:p>
    <w:p w14:paraId="70B75133" w14:textId="77777777" w:rsidR="00F41C52" w:rsidRPr="00D03B7A" w:rsidRDefault="00F41C52" w:rsidP="00F41C52">
      <w:pPr>
        <w:rPr>
          <w:rFonts w:asciiTheme="minorHAnsi" w:hAnsiTheme="minorHAnsi" w:cstheme="minorHAnsi"/>
          <w:sz w:val="14"/>
        </w:rPr>
      </w:pPr>
      <w:r w:rsidRPr="00D03B7A">
        <w:rPr>
          <w:rFonts w:asciiTheme="minorHAnsi" w:hAnsiTheme="minorHAnsi" w:cstheme="minorHAnsi"/>
          <w:sz w:val="14"/>
        </w:rPr>
        <w:t xml:space="preserve">Unions </w:t>
      </w:r>
      <w:r w:rsidRPr="00D03B7A">
        <w:rPr>
          <w:rStyle w:val="StyleUnderline"/>
          <w:rFonts w:asciiTheme="minorHAnsi" w:hAnsiTheme="minorHAnsi" w:cstheme="minorHAnsi"/>
          <w:highlight w:val="cyan"/>
        </w:rPr>
        <w:t>provide</w:t>
      </w:r>
      <w:r w:rsidRPr="00D03B7A">
        <w:rPr>
          <w:rFonts w:asciiTheme="minorHAnsi" w:hAnsiTheme="minorHAnsi" w:cstheme="minorHAnsi"/>
          <w:sz w:val="14"/>
        </w:rPr>
        <w:t xml:space="preserve"> both </w:t>
      </w:r>
      <w:r w:rsidRPr="00D03B7A">
        <w:rPr>
          <w:rStyle w:val="StyleUnderline"/>
          <w:rFonts w:asciiTheme="minorHAnsi" w:hAnsiTheme="minorHAnsi" w:cstheme="minorHAnsi"/>
        </w:rPr>
        <w:t>job-based and</w:t>
      </w:r>
      <w:r w:rsidRPr="00D03B7A">
        <w:rPr>
          <w:rFonts w:asciiTheme="minorHAnsi" w:hAnsiTheme="minorHAnsi" w:cstheme="minorHAnsi"/>
          <w:sz w:val="14"/>
        </w:rPr>
        <w:t xml:space="preserve"> </w:t>
      </w:r>
      <w:r w:rsidRPr="00D03B7A">
        <w:rPr>
          <w:rStyle w:val="Emphasis"/>
          <w:rFonts w:asciiTheme="minorHAnsi" w:hAnsiTheme="minorHAnsi" w:cstheme="minorHAnsi"/>
          <w:highlight w:val="cyan"/>
        </w:rPr>
        <w:t>political training</w:t>
      </w:r>
      <w:r w:rsidRPr="00D03B7A">
        <w:rPr>
          <w:rFonts w:asciiTheme="minorHAnsi" w:hAnsiTheme="minorHAnsi" w:cstheme="minorHAnsi"/>
          <w:sz w:val="14"/>
        </w:rPr>
        <w:t xml:space="preserve">. Members </w:t>
      </w:r>
      <w:r w:rsidRPr="00D03B7A">
        <w:rPr>
          <w:rStyle w:val="Emphasis"/>
          <w:rFonts w:asciiTheme="minorHAnsi" w:hAnsiTheme="minorHAnsi" w:cstheme="minorHAnsi"/>
        </w:rPr>
        <w:t>actively recruit</w:t>
      </w:r>
      <w:r w:rsidRPr="00D03B7A">
        <w:rPr>
          <w:rFonts w:asciiTheme="minorHAnsi" w:hAnsiTheme="minorHAnsi" w:cstheme="minorHAnsi"/>
          <w:sz w:val="14"/>
        </w:rPr>
        <w:t xml:space="preserve"> </w:t>
      </w:r>
      <w:r w:rsidRPr="00D03B7A">
        <w:rPr>
          <w:rStyle w:val="StyleUnderline"/>
          <w:rFonts w:asciiTheme="minorHAnsi" w:hAnsiTheme="minorHAnsi" w:cstheme="minorHAnsi"/>
        </w:rPr>
        <w:t>one another into official union positions and</w:t>
      </w:r>
      <w:r w:rsidRPr="00D03B7A">
        <w:rPr>
          <w:rFonts w:asciiTheme="minorHAnsi" w:hAnsiTheme="minorHAnsi" w:cstheme="minorHAnsi"/>
          <w:sz w:val="14"/>
        </w:rPr>
        <w:t xml:space="preserve"> </w:t>
      </w:r>
      <w:r w:rsidRPr="00D03B7A">
        <w:rPr>
          <w:rStyle w:val="Emphasis"/>
          <w:rFonts w:asciiTheme="minorHAnsi" w:hAnsiTheme="minorHAnsi" w:cstheme="minorHAnsi"/>
        </w:rPr>
        <w:t>electoral politics</w:t>
      </w:r>
      <w:r w:rsidRPr="00D03B7A">
        <w:rPr>
          <w:rFonts w:asciiTheme="minorHAnsi" w:hAnsiTheme="minorHAnsi" w:cstheme="minorHAnsi"/>
          <w:sz w:val="14"/>
        </w:rPr>
        <w:t xml:space="preserve">. In some countries, unions </w:t>
      </w:r>
      <w:r w:rsidRPr="00D03B7A">
        <w:rPr>
          <w:rStyle w:val="StyleUnderline"/>
          <w:rFonts w:asciiTheme="minorHAnsi" w:hAnsiTheme="minorHAnsi" w:cstheme="minorHAnsi"/>
        </w:rPr>
        <w:t>directly affiliate with political parties as part of a labor movement with</w:t>
      </w:r>
      <w:r w:rsidRPr="00D03B7A">
        <w:rPr>
          <w:rFonts w:asciiTheme="minorHAnsi" w:hAnsiTheme="minorHAnsi" w:cstheme="minorHAnsi"/>
          <w:sz w:val="14"/>
        </w:rPr>
        <w:t xml:space="preserve"> </w:t>
      </w:r>
      <w:r w:rsidRPr="00D03B7A">
        <w:rPr>
          <w:rStyle w:val="Emphasis"/>
          <w:rFonts w:asciiTheme="minorHAnsi" w:hAnsiTheme="minorHAnsi" w:cstheme="minorHAnsi"/>
        </w:rPr>
        <w:t>reinforcing</w:t>
      </w:r>
      <w:r w:rsidRPr="00D03B7A">
        <w:rPr>
          <w:rFonts w:asciiTheme="minorHAnsi" w:hAnsiTheme="minorHAnsi" w:cstheme="minorHAnsi"/>
          <w:sz w:val="14"/>
        </w:rPr>
        <w:t xml:space="preserve"> </w:t>
      </w:r>
      <w:r w:rsidRPr="00D03B7A">
        <w:rPr>
          <w:rStyle w:val="StyleUnderline"/>
          <w:rFonts w:asciiTheme="minorHAnsi" w:hAnsiTheme="minorHAnsi" w:cstheme="minorHAnsi"/>
        </w:rPr>
        <w:t>political and industrial segments</w:t>
      </w:r>
      <w:r w:rsidRPr="00D03B7A">
        <w:rPr>
          <w:rFonts w:asciiTheme="minorHAnsi" w:hAnsiTheme="minorHAnsi" w:cstheme="minorHAnsi"/>
          <w:sz w:val="14"/>
        </w:rPr>
        <w:t xml:space="preserve">. All these actions </w:t>
      </w:r>
      <w:r w:rsidRPr="00D03B7A">
        <w:rPr>
          <w:rStyle w:val="StyleUnderline"/>
          <w:rFonts w:asciiTheme="minorHAnsi" w:hAnsiTheme="minorHAnsi" w:cstheme="minorHAnsi"/>
        </w:rPr>
        <w:t>routinely</w:t>
      </w:r>
      <w:r w:rsidRPr="00D03B7A">
        <w:rPr>
          <w:rFonts w:asciiTheme="minorHAnsi" w:hAnsiTheme="minorHAnsi" w:cstheme="minorHAnsi"/>
          <w:sz w:val="14"/>
        </w:rPr>
        <w:t xml:space="preserve"> </w:t>
      </w:r>
      <w:r w:rsidRPr="00D03B7A">
        <w:rPr>
          <w:rStyle w:val="Emphasis"/>
          <w:rFonts w:asciiTheme="minorHAnsi" w:hAnsiTheme="minorHAnsi" w:cstheme="minorHAnsi"/>
          <w:highlight w:val="cyan"/>
        </w:rPr>
        <w:t>pull workers</w:t>
      </w:r>
      <w:r w:rsidRPr="00D03B7A">
        <w:rPr>
          <w:rFonts w:asciiTheme="minorHAnsi" w:hAnsiTheme="minorHAnsi" w:cstheme="minorHAnsi"/>
          <w:sz w:val="14"/>
          <w:highlight w:val="cyan"/>
        </w:rPr>
        <w:t xml:space="preserve"> </w:t>
      </w:r>
      <w:r w:rsidRPr="00D03B7A">
        <w:rPr>
          <w:rStyle w:val="StyleUnderline"/>
          <w:rFonts w:asciiTheme="minorHAnsi" w:hAnsiTheme="minorHAnsi" w:cstheme="minorHAnsi"/>
          <w:highlight w:val="cyan"/>
        </w:rPr>
        <w:t>into</w:t>
      </w:r>
      <w:r w:rsidRPr="00D03B7A">
        <w:rPr>
          <w:rStyle w:val="StyleUnderline"/>
          <w:rFonts w:asciiTheme="minorHAnsi" w:hAnsiTheme="minorHAnsi" w:cstheme="minorHAnsi"/>
        </w:rPr>
        <w:t xml:space="preserve"> </w:t>
      </w:r>
      <w:r w:rsidRPr="00D03B7A">
        <w:rPr>
          <w:rStyle w:val="StyleUnderline"/>
          <w:rFonts w:asciiTheme="minorHAnsi" w:hAnsiTheme="minorHAnsi" w:cstheme="minorHAnsi"/>
          <w:highlight w:val="cyan"/>
        </w:rPr>
        <w:t>the political process</w:t>
      </w:r>
      <w:r w:rsidRPr="00D03B7A">
        <w:rPr>
          <w:rFonts w:asciiTheme="minorHAnsi" w:hAnsiTheme="minorHAnsi" w:cstheme="minorHAnsi"/>
          <w:sz w:val="14"/>
        </w:rPr>
        <w:t xml:space="preserve">, often </w:t>
      </w:r>
      <w:r w:rsidRPr="00D03B7A">
        <w:rPr>
          <w:rStyle w:val="StyleUnderline"/>
          <w:rFonts w:asciiTheme="minorHAnsi" w:hAnsiTheme="minorHAnsi" w:cstheme="minorHAnsi"/>
        </w:rPr>
        <w:t>in ways</w:t>
      </w:r>
      <w:r w:rsidRPr="00D03B7A">
        <w:rPr>
          <w:rFonts w:asciiTheme="minorHAnsi" w:hAnsiTheme="minorHAnsi" w:cstheme="minorHAnsi"/>
          <w:sz w:val="14"/>
        </w:rPr>
        <w:t xml:space="preserve"> that </w:t>
      </w:r>
      <w:r w:rsidRPr="00D03B7A">
        <w:rPr>
          <w:rStyle w:val="Emphasis"/>
          <w:rFonts w:asciiTheme="minorHAnsi" w:hAnsiTheme="minorHAnsi" w:cstheme="minorHAnsi"/>
        </w:rPr>
        <w:t>systematically benefit</w:t>
      </w:r>
      <w:r w:rsidRPr="00D03B7A">
        <w:rPr>
          <w:rFonts w:asciiTheme="minorHAnsi" w:hAnsiTheme="minorHAnsi" w:cstheme="minorHAnsi"/>
          <w:sz w:val="14"/>
        </w:rPr>
        <w:t xml:space="preserve"> </w:t>
      </w:r>
      <w:r w:rsidRPr="00D03B7A">
        <w:rPr>
          <w:rStyle w:val="StyleUnderline"/>
          <w:rFonts w:asciiTheme="minorHAnsi" w:hAnsiTheme="minorHAnsi" w:cstheme="minorHAnsi"/>
        </w:rPr>
        <w:t>parties</w:t>
      </w:r>
      <w:r w:rsidRPr="00D03B7A">
        <w:rPr>
          <w:rFonts w:asciiTheme="minorHAnsi" w:hAnsiTheme="minorHAnsi" w:cstheme="minorHAnsi"/>
          <w:sz w:val="14"/>
        </w:rPr>
        <w:t xml:space="preserve"> of the Left and </w:t>
      </w:r>
      <w:r w:rsidRPr="00D03B7A">
        <w:rPr>
          <w:rStyle w:val="StyleUnderline"/>
          <w:rFonts w:asciiTheme="minorHAnsi" w:hAnsiTheme="minorHAnsi" w:cstheme="minorHAnsi"/>
        </w:rPr>
        <w:t>in support of</w:t>
      </w:r>
      <w:r w:rsidRPr="00D03B7A">
        <w:rPr>
          <w:rFonts w:asciiTheme="minorHAnsi" w:hAnsiTheme="minorHAnsi" w:cstheme="minorHAnsi"/>
          <w:sz w:val="14"/>
        </w:rPr>
        <w:t xml:space="preserve"> </w:t>
      </w:r>
      <w:r w:rsidRPr="00D03B7A">
        <w:rPr>
          <w:rStyle w:val="Emphasis"/>
          <w:rFonts w:asciiTheme="minorHAnsi" w:hAnsiTheme="minorHAnsi" w:cstheme="minorHAnsi"/>
        </w:rPr>
        <w:t>redistributive policies</w:t>
      </w:r>
      <w:r w:rsidRPr="00D03B7A">
        <w:rPr>
          <w:rFonts w:asciiTheme="minorHAnsi" w:hAnsiTheme="minorHAnsi" w:cstheme="minorHAnsi"/>
          <w:sz w:val="14"/>
        </w:rPr>
        <w:t xml:space="preserve">. But there is also concern that </w:t>
      </w:r>
      <w:r w:rsidRPr="00D03B7A">
        <w:rPr>
          <w:rStyle w:val="Emphasis"/>
          <w:rFonts w:asciiTheme="minorHAnsi" w:hAnsiTheme="minorHAnsi" w:cstheme="minorHAnsi"/>
          <w:highlight w:val="cyan"/>
        </w:rPr>
        <w:t>declining unionization</w:t>
      </w:r>
      <w:r w:rsidRPr="00D03B7A">
        <w:rPr>
          <w:rFonts w:asciiTheme="minorHAnsi" w:hAnsiTheme="minorHAnsi" w:cstheme="minorHAnsi"/>
          <w:sz w:val="14"/>
        </w:rPr>
        <w:t xml:space="preserve"> </w:t>
      </w:r>
      <w:r w:rsidRPr="00D03B7A">
        <w:rPr>
          <w:rStyle w:val="StyleUnderline"/>
          <w:rFonts w:asciiTheme="minorHAnsi" w:hAnsiTheme="minorHAnsi" w:cstheme="minorHAnsi"/>
        </w:rPr>
        <w:t>and</w:t>
      </w:r>
      <w:r w:rsidRPr="00D03B7A">
        <w:rPr>
          <w:rFonts w:asciiTheme="minorHAnsi" w:hAnsiTheme="minorHAnsi" w:cstheme="minorHAnsi"/>
          <w:sz w:val="14"/>
        </w:rPr>
        <w:t xml:space="preserve"> </w:t>
      </w:r>
      <w:r w:rsidRPr="00D03B7A">
        <w:rPr>
          <w:rStyle w:val="StyleUnderline"/>
          <w:rFonts w:asciiTheme="minorHAnsi" w:hAnsiTheme="minorHAnsi" w:cstheme="minorHAnsi"/>
        </w:rPr>
        <w:t>changing union membership</w:t>
      </w:r>
      <w:r w:rsidRPr="00D03B7A">
        <w:rPr>
          <w:rFonts w:asciiTheme="minorHAnsi" w:hAnsiTheme="minorHAnsi" w:cstheme="minorHAnsi"/>
          <w:sz w:val="14"/>
        </w:rPr>
        <w:t xml:space="preserve"> (older and more public sector workers) may </w:t>
      </w:r>
      <w:r w:rsidRPr="00D03B7A">
        <w:rPr>
          <w:rStyle w:val="Emphasis"/>
          <w:rFonts w:asciiTheme="minorHAnsi" w:hAnsiTheme="minorHAnsi" w:cstheme="minorHAnsi"/>
          <w:highlight w:val="cyan"/>
        </w:rPr>
        <w:t>reduce</w:t>
      </w:r>
      <w:r w:rsidRPr="00D03B7A">
        <w:rPr>
          <w:rFonts w:asciiTheme="minorHAnsi" w:hAnsiTheme="minorHAnsi" w:cstheme="minorHAnsi"/>
          <w:sz w:val="14"/>
        </w:rPr>
        <w:t xml:space="preserve"> </w:t>
      </w:r>
      <w:r w:rsidRPr="00D03B7A">
        <w:rPr>
          <w:rStyle w:val="StyleUnderline"/>
          <w:rFonts w:asciiTheme="minorHAnsi" w:hAnsiTheme="minorHAnsi" w:cstheme="minorHAnsi"/>
        </w:rPr>
        <w:t>the</w:t>
      </w:r>
      <w:r w:rsidRPr="00D03B7A">
        <w:rPr>
          <w:rFonts w:asciiTheme="minorHAnsi" w:hAnsiTheme="minorHAnsi" w:cstheme="minorHAnsi"/>
          <w:sz w:val="14"/>
        </w:rPr>
        <w:t xml:space="preserve"> </w:t>
      </w:r>
      <w:r w:rsidRPr="00D03B7A">
        <w:rPr>
          <w:rStyle w:val="Emphasis"/>
          <w:rFonts w:asciiTheme="minorHAnsi" w:hAnsiTheme="minorHAnsi" w:cstheme="minorHAnsi"/>
        </w:rPr>
        <w:t>power of unions’</w:t>
      </w:r>
      <w:r w:rsidRPr="00D03B7A">
        <w:rPr>
          <w:rFonts w:asciiTheme="minorHAnsi" w:hAnsiTheme="minorHAnsi" w:cstheme="minorHAnsi"/>
          <w:sz w:val="14"/>
        </w:rPr>
        <w:t xml:space="preserve"> </w:t>
      </w:r>
      <w:r w:rsidRPr="00D03B7A">
        <w:rPr>
          <w:rStyle w:val="StyleUnderline"/>
          <w:rFonts w:asciiTheme="minorHAnsi" w:hAnsiTheme="minorHAnsi" w:cstheme="minorHAnsi"/>
          <w:highlight w:val="cyan"/>
        </w:rPr>
        <w:t>mobilizing efforts</w:t>
      </w:r>
      <w:r w:rsidRPr="00D03B7A">
        <w:rPr>
          <w:rStyle w:val="StyleUnderline"/>
          <w:rFonts w:asciiTheme="minorHAnsi" w:hAnsiTheme="minorHAnsi" w:cstheme="minorHAnsi"/>
        </w:rPr>
        <w:t xml:space="preserve"> and</w:t>
      </w:r>
      <w:r w:rsidRPr="00D03B7A">
        <w:rPr>
          <w:rFonts w:asciiTheme="minorHAnsi" w:hAnsiTheme="minorHAnsi" w:cstheme="minorHAnsi"/>
          <w:sz w:val="14"/>
        </w:rPr>
        <w:t xml:space="preserve"> </w:t>
      </w:r>
      <w:r w:rsidRPr="00D03B7A">
        <w:rPr>
          <w:rStyle w:val="Emphasis"/>
          <w:rFonts w:asciiTheme="minorHAnsi" w:hAnsiTheme="minorHAnsi" w:cstheme="minorHAnsi"/>
          <w:highlight w:val="cyan"/>
        </w:rPr>
        <w:t>dilute</w:t>
      </w:r>
      <w:r w:rsidRPr="00D03B7A">
        <w:rPr>
          <w:rFonts w:asciiTheme="minorHAnsi" w:hAnsiTheme="minorHAnsi" w:cstheme="minorHAnsi"/>
          <w:sz w:val="14"/>
        </w:rPr>
        <w:t xml:space="preserve"> </w:t>
      </w:r>
      <w:r w:rsidRPr="00D03B7A">
        <w:rPr>
          <w:rStyle w:val="StyleUnderline"/>
          <w:rFonts w:asciiTheme="minorHAnsi" w:hAnsiTheme="minorHAnsi" w:cstheme="minorHAnsi"/>
        </w:rPr>
        <w:t>the</w:t>
      </w:r>
      <w:r w:rsidRPr="00D03B7A">
        <w:rPr>
          <w:rFonts w:asciiTheme="minorHAnsi" w:hAnsiTheme="minorHAnsi" w:cstheme="minorHAnsi"/>
          <w:sz w:val="14"/>
        </w:rPr>
        <w:t xml:space="preserve"> </w:t>
      </w:r>
      <w:r w:rsidRPr="00D03B7A">
        <w:rPr>
          <w:rStyle w:val="StyleUnderline"/>
          <w:rFonts w:asciiTheme="minorHAnsi" w:hAnsiTheme="minorHAnsi" w:cstheme="minorHAnsi"/>
        </w:rPr>
        <w:t xml:space="preserve">labor movement's </w:t>
      </w:r>
      <w:r w:rsidRPr="00D03B7A">
        <w:rPr>
          <w:rStyle w:val="StyleUnderline"/>
          <w:rFonts w:asciiTheme="minorHAnsi" w:hAnsiTheme="minorHAnsi" w:cstheme="minorHAnsi"/>
          <w:highlight w:val="cyan"/>
        </w:rPr>
        <w:t>proredistributive message</w:t>
      </w:r>
      <w:r w:rsidRPr="00D03B7A">
        <w:rPr>
          <w:rFonts w:asciiTheme="minorHAnsi" w:hAnsiTheme="minorHAnsi" w:cstheme="minorHAnsi"/>
          <w:sz w:val="14"/>
        </w:rPr>
        <w:t>.</w:t>
      </w:r>
    </w:p>
    <w:p w14:paraId="43B2F2B6" w14:textId="77777777" w:rsidR="00F41C52" w:rsidRPr="00D03B7A" w:rsidRDefault="00F41C52" w:rsidP="00F41C52">
      <w:pPr>
        <w:rPr>
          <w:rFonts w:asciiTheme="minorHAnsi" w:hAnsiTheme="minorHAnsi" w:cstheme="minorHAnsi"/>
          <w:sz w:val="14"/>
        </w:rPr>
      </w:pPr>
      <w:r w:rsidRPr="00D03B7A">
        <w:rPr>
          <w:rFonts w:asciiTheme="minorHAnsi" w:hAnsiTheme="minorHAnsi" w:cstheme="minorHAnsi"/>
          <w:sz w:val="14"/>
        </w:rPr>
        <w:t xml:space="preserve">The academic literature on unions in politics, like other union-related scholarship, tends to emphasize rich democracies. The </w:t>
      </w:r>
      <w:r w:rsidRPr="00D03B7A">
        <w:rPr>
          <w:rStyle w:val="Emphasis"/>
          <w:rFonts w:asciiTheme="minorHAnsi" w:hAnsiTheme="minorHAnsi" w:cstheme="minorHAnsi"/>
          <w:highlight w:val="cyan"/>
        </w:rPr>
        <w:t>U</w:t>
      </w:r>
      <w:r w:rsidRPr="00D03B7A">
        <w:rPr>
          <w:rFonts w:asciiTheme="minorHAnsi" w:hAnsiTheme="minorHAnsi" w:cstheme="minorHAnsi"/>
          <w:sz w:val="14"/>
        </w:rPr>
        <w:t xml:space="preserve">nited </w:t>
      </w:r>
      <w:r w:rsidRPr="00D03B7A">
        <w:rPr>
          <w:rStyle w:val="Emphasis"/>
          <w:rFonts w:asciiTheme="minorHAnsi" w:hAnsiTheme="minorHAnsi" w:cstheme="minorHAnsi"/>
          <w:highlight w:val="cyan"/>
        </w:rPr>
        <w:t>S</w:t>
      </w:r>
      <w:r w:rsidRPr="00D03B7A">
        <w:rPr>
          <w:rFonts w:asciiTheme="minorHAnsi" w:hAnsiTheme="minorHAnsi" w:cstheme="minorHAnsi"/>
          <w:sz w:val="14"/>
          <w:highlight w:val="cyan"/>
        </w:rPr>
        <w:t>t</w:t>
      </w:r>
      <w:r w:rsidRPr="00D03B7A">
        <w:rPr>
          <w:rFonts w:asciiTheme="minorHAnsi" w:hAnsiTheme="minorHAnsi" w:cstheme="minorHAnsi"/>
          <w:sz w:val="14"/>
        </w:rPr>
        <w:t xml:space="preserve">ates is </w:t>
      </w:r>
      <w:r w:rsidRPr="00D03B7A">
        <w:rPr>
          <w:rStyle w:val="StyleUnderline"/>
          <w:rFonts w:asciiTheme="minorHAnsi" w:hAnsiTheme="minorHAnsi" w:cstheme="minorHAnsi"/>
        </w:rPr>
        <w:t xml:space="preserve">particularly interesting because </w:t>
      </w:r>
      <w:r w:rsidRPr="00D03B7A">
        <w:rPr>
          <w:rStyle w:val="StyleUnderline"/>
          <w:rFonts w:asciiTheme="minorHAnsi" w:hAnsiTheme="minorHAnsi" w:cstheme="minorHAnsi"/>
          <w:highlight w:val="cyan"/>
        </w:rPr>
        <w:t>unionization</w:t>
      </w:r>
      <w:r w:rsidRPr="00D03B7A">
        <w:rPr>
          <w:rStyle w:val="StyleUnderline"/>
          <w:rFonts w:asciiTheme="minorHAnsi" w:hAnsiTheme="minorHAnsi" w:cstheme="minorHAnsi"/>
        </w:rPr>
        <w:t xml:space="preserve"> is determined at a </w:t>
      </w:r>
      <w:r w:rsidRPr="00D03B7A">
        <w:rPr>
          <w:rStyle w:val="StyleUnderline"/>
          <w:rFonts w:asciiTheme="minorHAnsi" w:hAnsiTheme="minorHAnsi" w:cstheme="minorHAnsi"/>
          <w:highlight w:val="cyan"/>
        </w:rPr>
        <w:t>decentralized</w:t>
      </w:r>
      <w:r w:rsidRPr="00D03B7A">
        <w:rPr>
          <w:rStyle w:val="StyleUnderline"/>
          <w:rFonts w:asciiTheme="minorHAnsi" w:hAnsiTheme="minorHAnsi" w:cstheme="minorHAnsi"/>
        </w:rPr>
        <w:t xml:space="preserve"> level</w:t>
      </w:r>
      <w:r w:rsidRPr="00D03B7A">
        <w:rPr>
          <w:rFonts w:asciiTheme="minorHAnsi" w:hAnsiTheme="minorHAnsi" w:cstheme="minorHAnsi"/>
          <w:sz w:val="14"/>
        </w:rPr>
        <w:t xml:space="preserve">. Once recognized, US unions do not compete among themselves to represent the same workers in the same establishment, as happens in some European countries. American </w:t>
      </w:r>
      <w:r w:rsidRPr="00D03B7A">
        <w:rPr>
          <w:rStyle w:val="StyleUnderline"/>
          <w:rFonts w:asciiTheme="minorHAnsi" w:hAnsiTheme="minorHAnsi" w:cstheme="minorHAnsi"/>
        </w:rPr>
        <w:t>workers</w:t>
      </w:r>
      <w:r w:rsidRPr="00D03B7A">
        <w:rPr>
          <w:rFonts w:asciiTheme="minorHAnsi" w:hAnsiTheme="minorHAnsi" w:cstheme="minorHAnsi"/>
          <w:sz w:val="14"/>
        </w:rPr>
        <w:t xml:space="preserve"> </w:t>
      </w:r>
      <w:r w:rsidRPr="00D03B7A">
        <w:rPr>
          <w:rStyle w:val="StyleUnderline"/>
          <w:rFonts w:asciiTheme="minorHAnsi" w:hAnsiTheme="minorHAnsi" w:cstheme="minorHAnsi"/>
        </w:rPr>
        <w:t>end up in a particular union for reasons that are</w:t>
      </w:r>
      <w:r w:rsidRPr="00D03B7A">
        <w:rPr>
          <w:rFonts w:asciiTheme="minorHAnsi" w:hAnsiTheme="minorHAnsi" w:cstheme="minorHAnsi"/>
          <w:sz w:val="14"/>
        </w:rPr>
        <w:t xml:space="preserve"> almost </w:t>
      </w:r>
      <w:r w:rsidRPr="00D03B7A">
        <w:rPr>
          <w:rStyle w:val="StyleUnderline"/>
          <w:rFonts w:asciiTheme="minorHAnsi" w:hAnsiTheme="minorHAnsi" w:cstheme="minorHAnsi"/>
          <w:highlight w:val="cyan"/>
        </w:rPr>
        <w:t>entirely job-related</w:t>
      </w:r>
      <w:r w:rsidRPr="00D03B7A">
        <w:rPr>
          <w:rFonts w:asciiTheme="minorHAnsi" w:hAnsiTheme="minorHAnsi" w:cstheme="minorHAnsi"/>
          <w:sz w:val="14"/>
          <w:highlight w:val="cyan"/>
        </w:rPr>
        <w:t xml:space="preserve">, </w:t>
      </w:r>
      <w:r w:rsidRPr="00D03B7A">
        <w:rPr>
          <w:rStyle w:val="StyleUnderline"/>
          <w:rFonts w:asciiTheme="minorHAnsi" w:hAnsiTheme="minorHAnsi" w:cstheme="minorHAnsi"/>
          <w:highlight w:val="cyan"/>
        </w:rPr>
        <w:t>alleviating</w:t>
      </w:r>
      <w:r w:rsidRPr="00D03B7A">
        <w:rPr>
          <w:rFonts w:asciiTheme="minorHAnsi" w:hAnsiTheme="minorHAnsi" w:cstheme="minorHAnsi"/>
          <w:sz w:val="14"/>
        </w:rPr>
        <w:t xml:space="preserve"> most concerns of self-selection and sorting based on </w:t>
      </w:r>
      <w:r w:rsidRPr="00D03B7A">
        <w:rPr>
          <w:rStyle w:val="Emphasis"/>
          <w:rFonts w:asciiTheme="minorHAnsi" w:hAnsiTheme="minorHAnsi" w:cstheme="minorHAnsi"/>
          <w:highlight w:val="cyan"/>
        </w:rPr>
        <w:t>political views</w:t>
      </w:r>
      <w:r w:rsidRPr="00D03B7A">
        <w:rPr>
          <w:rFonts w:asciiTheme="minorHAnsi" w:hAnsiTheme="minorHAnsi" w:cstheme="minorHAnsi"/>
          <w:sz w:val="14"/>
        </w:rPr>
        <w:t>.</w:t>
      </w:r>
    </w:p>
    <w:p w14:paraId="4315FA39" w14:textId="77777777" w:rsidR="00F41C52" w:rsidRPr="00D03B7A" w:rsidRDefault="00F41C52" w:rsidP="00F41C52">
      <w:pPr>
        <w:rPr>
          <w:rStyle w:val="StyleUnderline"/>
          <w:rFonts w:asciiTheme="minorHAnsi" w:hAnsiTheme="minorHAnsi" w:cstheme="minorHAnsi"/>
        </w:rPr>
      </w:pPr>
      <w:r w:rsidRPr="00D03B7A">
        <w:rPr>
          <w:rStyle w:val="StyleUnderline"/>
          <w:rFonts w:asciiTheme="minorHAnsi" w:hAnsiTheme="minorHAnsi" w:cstheme="minorHAnsi"/>
        </w:rPr>
        <w:t>Information, Beliefs, and Preferences</w:t>
      </w:r>
    </w:p>
    <w:p w14:paraId="3D2D28D6" w14:textId="77777777" w:rsidR="00F41C52" w:rsidRPr="00D03B7A" w:rsidRDefault="00F41C52" w:rsidP="00F41C52">
      <w:pPr>
        <w:rPr>
          <w:rFonts w:asciiTheme="minorHAnsi" w:hAnsiTheme="minorHAnsi" w:cstheme="minorHAnsi"/>
          <w:sz w:val="14"/>
        </w:rPr>
      </w:pPr>
      <w:r w:rsidRPr="00D03B7A">
        <w:rPr>
          <w:rFonts w:asciiTheme="minorHAnsi" w:hAnsiTheme="minorHAnsi" w:cstheme="minorHAnsi"/>
          <w:sz w:val="14"/>
        </w:rPr>
        <w:t xml:space="preserve">Might </w:t>
      </w:r>
      <w:r w:rsidRPr="00D03B7A">
        <w:rPr>
          <w:rStyle w:val="StyleUnderline"/>
          <w:rFonts w:asciiTheme="minorHAnsi" w:hAnsiTheme="minorHAnsi" w:cstheme="minorHAnsi"/>
          <w:highlight w:val="cyan"/>
        </w:rPr>
        <w:t>exposure</w:t>
      </w:r>
      <w:r w:rsidRPr="00D03B7A">
        <w:rPr>
          <w:rStyle w:val="StyleUnderline"/>
          <w:rFonts w:asciiTheme="minorHAnsi" w:hAnsiTheme="minorHAnsi" w:cstheme="minorHAnsi"/>
        </w:rPr>
        <w:t xml:space="preserve"> to a union</w:t>
      </w:r>
      <w:r w:rsidRPr="00D03B7A">
        <w:rPr>
          <w:rFonts w:asciiTheme="minorHAnsi" w:hAnsiTheme="minorHAnsi" w:cstheme="minorHAnsi"/>
          <w:sz w:val="14"/>
        </w:rPr>
        <w:t xml:space="preserve"> </w:t>
      </w:r>
      <w:r w:rsidRPr="00D03B7A">
        <w:rPr>
          <w:rStyle w:val="Emphasis"/>
          <w:rFonts w:asciiTheme="minorHAnsi" w:hAnsiTheme="minorHAnsi" w:cstheme="minorHAnsi"/>
          <w:highlight w:val="cyan"/>
        </w:rPr>
        <w:t>alter</w:t>
      </w:r>
      <w:r w:rsidRPr="00D03B7A">
        <w:rPr>
          <w:rFonts w:asciiTheme="minorHAnsi" w:hAnsiTheme="minorHAnsi" w:cstheme="minorHAnsi"/>
          <w:sz w:val="14"/>
        </w:rPr>
        <w:t xml:space="preserve"> members’ </w:t>
      </w:r>
      <w:r w:rsidRPr="00D03B7A">
        <w:rPr>
          <w:rStyle w:val="StyleUnderline"/>
          <w:rFonts w:asciiTheme="minorHAnsi" w:hAnsiTheme="minorHAnsi" w:cstheme="minorHAnsi"/>
        </w:rPr>
        <w:t>political attitudes</w:t>
      </w:r>
      <w:r w:rsidRPr="00D03B7A">
        <w:rPr>
          <w:rFonts w:asciiTheme="minorHAnsi" w:hAnsiTheme="minorHAnsi" w:cstheme="minorHAnsi"/>
          <w:sz w:val="14"/>
        </w:rPr>
        <w:t xml:space="preserve">? How? </w:t>
      </w:r>
      <w:r w:rsidRPr="00D03B7A">
        <w:rPr>
          <w:rStyle w:val="StyleUnderline"/>
          <w:rFonts w:asciiTheme="minorHAnsi" w:hAnsiTheme="minorHAnsi" w:cstheme="minorHAnsi"/>
        </w:rPr>
        <w:t>One</w:t>
      </w:r>
      <w:r w:rsidRPr="00D03B7A">
        <w:rPr>
          <w:rFonts w:asciiTheme="minorHAnsi" w:hAnsiTheme="minorHAnsi" w:cstheme="minorHAnsi"/>
          <w:sz w:val="14"/>
        </w:rPr>
        <w:t xml:space="preserve"> obvious </w:t>
      </w:r>
      <w:r w:rsidRPr="00D03B7A">
        <w:rPr>
          <w:rStyle w:val="StyleUnderline"/>
          <w:rFonts w:asciiTheme="minorHAnsi" w:hAnsiTheme="minorHAnsi" w:cstheme="minorHAnsi"/>
        </w:rPr>
        <w:t xml:space="preserve">channel is </w:t>
      </w:r>
      <w:r w:rsidRPr="00D03B7A">
        <w:rPr>
          <w:rStyle w:val="StyleUnderline"/>
          <w:rFonts w:asciiTheme="minorHAnsi" w:hAnsiTheme="minorHAnsi" w:cstheme="minorHAnsi"/>
          <w:highlight w:val="cyan"/>
        </w:rPr>
        <w:t>information</w:t>
      </w:r>
      <w:r w:rsidRPr="00D03B7A">
        <w:rPr>
          <w:rFonts w:asciiTheme="minorHAnsi" w:hAnsiTheme="minorHAnsi" w:cstheme="minorHAnsi"/>
          <w:sz w:val="14"/>
        </w:rPr>
        <w:t xml:space="preserve">. Some unions </w:t>
      </w:r>
      <w:r w:rsidRPr="00D03B7A">
        <w:rPr>
          <w:rStyle w:val="StyleUnderline"/>
          <w:rFonts w:asciiTheme="minorHAnsi" w:hAnsiTheme="minorHAnsi" w:cstheme="minorHAnsi"/>
          <w:highlight w:val="cyan"/>
        </w:rPr>
        <w:t>expend</w:t>
      </w:r>
      <w:r w:rsidRPr="00D03B7A">
        <w:rPr>
          <w:rFonts w:asciiTheme="minorHAnsi" w:hAnsiTheme="minorHAnsi" w:cstheme="minorHAnsi"/>
          <w:sz w:val="14"/>
        </w:rPr>
        <w:t xml:space="preserve"> </w:t>
      </w:r>
      <w:r w:rsidRPr="00D03B7A">
        <w:rPr>
          <w:rStyle w:val="Emphasis"/>
          <w:rFonts w:asciiTheme="minorHAnsi" w:hAnsiTheme="minorHAnsi" w:cstheme="minorHAnsi"/>
        </w:rPr>
        <w:t xml:space="preserve">significant </w:t>
      </w:r>
      <w:r w:rsidRPr="00D03B7A">
        <w:rPr>
          <w:rStyle w:val="Emphasis"/>
          <w:rFonts w:asciiTheme="minorHAnsi" w:hAnsiTheme="minorHAnsi" w:cstheme="minorHAnsi"/>
          <w:highlight w:val="cyan"/>
        </w:rPr>
        <w:t>resources</w:t>
      </w:r>
      <w:r w:rsidRPr="00D03B7A">
        <w:rPr>
          <w:rFonts w:asciiTheme="minorHAnsi" w:hAnsiTheme="minorHAnsi" w:cstheme="minorHAnsi"/>
          <w:sz w:val="14"/>
          <w:highlight w:val="cyan"/>
        </w:rPr>
        <w:t xml:space="preserve"> </w:t>
      </w:r>
      <w:r w:rsidRPr="00D03B7A">
        <w:rPr>
          <w:rStyle w:val="StyleUnderline"/>
          <w:rFonts w:asciiTheme="minorHAnsi" w:hAnsiTheme="minorHAnsi" w:cstheme="minorHAnsi"/>
          <w:highlight w:val="cyan"/>
        </w:rPr>
        <w:t>on outreach</w:t>
      </w:r>
      <w:r w:rsidRPr="00D03B7A">
        <w:rPr>
          <w:rFonts w:asciiTheme="minorHAnsi" w:hAnsiTheme="minorHAnsi" w:cstheme="minorHAnsi"/>
          <w:sz w:val="14"/>
          <w:highlight w:val="cyan"/>
        </w:rPr>
        <w:t xml:space="preserve">, </w:t>
      </w:r>
      <w:r w:rsidRPr="00D03B7A">
        <w:rPr>
          <w:rStyle w:val="StyleUnderline"/>
          <w:rFonts w:asciiTheme="minorHAnsi" w:hAnsiTheme="minorHAnsi" w:cstheme="minorHAnsi"/>
          <w:highlight w:val="cyan"/>
        </w:rPr>
        <w:t>education</w:t>
      </w:r>
      <w:r w:rsidRPr="00D03B7A">
        <w:rPr>
          <w:rFonts w:asciiTheme="minorHAnsi" w:hAnsiTheme="minorHAnsi" w:cstheme="minorHAnsi"/>
          <w:sz w:val="14"/>
        </w:rPr>
        <w:t xml:space="preserve">, and </w:t>
      </w:r>
      <w:r w:rsidRPr="00D03B7A">
        <w:rPr>
          <w:rStyle w:val="StyleUnderline"/>
          <w:rFonts w:asciiTheme="minorHAnsi" w:hAnsiTheme="minorHAnsi" w:cstheme="minorHAnsi"/>
          <w:highlight w:val="cyan"/>
        </w:rPr>
        <w:t>training</w:t>
      </w:r>
      <w:r w:rsidRPr="00D03B7A">
        <w:rPr>
          <w:rFonts w:asciiTheme="minorHAnsi" w:hAnsiTheme="minorHAnsi" w:cstheme="minorHAnsi"/>
          <w:sz w:val="14"/>
        </w:rPr>
        <w:t xml:space="preserve">. Iversen &amp; Soskice (2015b) use cross-national survey data to show that </w:t>
      </w:r>
      <w:r w:rsidRPr="00D03B7A">
        <w:rPr>
          <w:rStyle w:val="Emphasis"/>
          <w:rFonts w:asciiTheme="minorHAnsi" w:hAnsiTheme="minorHAnsi" w:cstheme="minorHAnsi"/>
        </w:rPr>
        <w:t xml:space="preserve">union </w:t>
      </w:r>
      <w:r w:rsidRPr="00D03B7A">
        <w:rPr>
          <w:rStyle w:val="Emphasis"/>
          <w:rFonts w:asciiTheme="minorHAnsi" w:hAnsiTheme="minorHAnsi" w:cstheme="minorHAnsi"/>
          <w:highlight w:val="cyan"/>
        </w:rPr>
        <w:t xml:space="preserve">members </w:t>
      </w:r>
      <w:r w:rsidRPr="00D03B7A">
        <w:rPr>
          <w:rStyle w:val="StyleUnderline"/>
          <w:rFonts w:asciiTheme="minorHAnsi" w:hAnsiTheme="minorHAnsi" w:cstheme="minorHAnsi"/>
          <w:highlight w:val="cyan"/>
        </w:rPr>
        <w:t>are more</w:t>
      </w:r>
      <w:r w:rsidRPr="00D03B7A">
        <w:rPr>
          <w:rFonts w:asciiTheme="minorHAnsi" w:hAnsiTheme="minorHAnsi" w:cstheme="minorHAnsi"/>
          <w:sz w:val="14"/>
          <w:highlight w:val="cyan"/>
        </w:rPr>
        <w:t xml:space="preserve"> </w:t>
      </w:r>
      <w:r w:rsidRPr="00D03B7A">
        <w:rPr>
          <w:rStyle w:val="Emphasis"/>
          <w:rFonts w:asciiTheme="minorHAnsi" w:hAnsiTheme="minorHAnsi" w:cstheme="minorHAnsi"/>
          <w:highlight w:val="cyan"/>
        </w:rPr>
        <w:t>politically knowledgeable</w:t>
      </w:r>
      <w:r w:rsidRPr="00D03B7A">
        <w:rPr>
          <w:rFonts w:asciiTheme="minorHAnsi" w:hAnsiTheme="minorHAnsi" w:cstheme="minorHAnsi"/>
          <w:sz w:val="14"/>
        </w:rPr>
        <w:t xml:space="preserve">, </w:t>
      </w:r>
      <w:r w:rsidRPr="00D03B7A">
        <w:rPr>
          <w:rStyle w:val="StyleUnderline"/>
          <w:rFonts w:asciiTheme="minorHAnsi" w:hAnsiTheme="minorHAnsi" w:cstheme="minorHAnsi"/>
        </w:rPr>
        <w:t>engage in</w:t>
      </w:r>
      <w:r w:rsidRPr="00D03B7A">
        <w:rPr>
          <w:rFonts w:asciiTheme="minorHAnsi" w:hAnsiTheme="minorHAnsi" w:cstheme="minorHAnsi"/>
          <w:sz w:val="14"/>
        </w:rPr>
        <w:t xml:space="preserve"> </w:t>
      </w:r>
      <w:r w:rsidRPr="00D03B7A">
        <w:rPr>
          <w:rStyle w:val="Emphasis"/>
          <w:rFonts w:asciiTheme="minorHAnsi" w:hAnsiTheme="minorHAnsi" w:cstheme="minorHAnsi"/>
        </w:rPr>
        <w:t>more political discussion</w:t>
      </w:r>
      <w:r w:rsidRPr="00D03B7A">
        <w:rPr>
          <w:rFonts w:asciiTheme="minorHAnsi" w:hAnsiTheme="minorHAnsi" w:cstheme="minorHAnsi"/>
          <w:sz w:val="14"/>
        </w:rPr>
        <w:t xml:space="preserve">, and tend to lean left. But beyond simply disseminating information, unions are important because they </w:t>
      </w:r>
      <w:r w:rsidRPr="00D03B7A">
        <w:rPr>
          <w:rStyle w:val="StyleUnderline"/>
          <w:rFonts w:asciiTheme="minorHAnsi" w:hAnsiTheme="minorHAnsi" w:cstheme="minorHAnsi"/>
        </w:rPr>
        <w:t>regularly call on members</w:t>
      </w:r>
      <w:r w:rsidRPr="00D03B7A">
        <w:rPr>
          <w:rFonts w:asciiTheme="minorHAnsi" w:hAnsiTheme="minorHAnsi" w:cstheme="minorHAnsi"/>
          <w:sz w:val="14"/>
        </w:rPr>
        <w:t xml:space="preserve">, who may only be there because of a job, </w:t>
      </w:r>
      <w:r w:rsidRPr="00D03B7A">
        <w:rPr>
          <w:rStyle w:val="StyleUnderline"/>
          <w:rFonts w:asciiTheme="minorHAnsi" w:hAnsiTheme="minorHAnsi" w:cstheme="minorHAnsi"/>
        </w:rPr>
        <w:t>to</w:t>
      </w:r>
      <w:r w:rsidRPr="00D03B7A">
        <w:rPr>
          <w:rFonts w:asciiTheme="minorHAnsi" w:hAnsiTheme="minorHAnsi" w:cstheme="minorHAnsi"/>
          <w:sz w:val="14"/>
        </w:rPr>
        <w:t xml:space="preserve"> </w:t>
      </w:r>
      <w:r w:rsidRPr="00D03B7A">
        <w:rPr>
          <w:rStyle w:val="Emphasis"/>
          <w:rFonts w:asciiTheme="minorHAnsi" w:hAnsiTheme="minorHAnsi" w:cstheme="minorHAnsi"/>
        </w:rPr>
        <w:t>act jointly</w:t>
      </w:r>
      <w:r w:rsidRPr="00D03B7A">
        <w:rPr>
          <w:rFonts w:asciiTheme="minorHAnsi" w:hAnsiTheme="minorHAnsi" w:cstheme="minorHAnsi"/>
          <w:sz w:val="14"/>
        </w:rPr>
        <w:t xml:space="preserve"> </w:t>
      </w:r>
      <w:r w:rsidRPr="00D03B7A">
        <w:rPr>
          <w:rStyle w:val="StyleUnderline"/>
          <w:rFonts w:asciiTheme="minorHAnsi" w:hAnsiTheme="minorHAnsi" w:cstheme="minorHAnsi"/>
        </w:rPr>
        <w:t>on a</w:t>
      </w:r>
      <w:r w:rsidRPr="00D03B7A">
        <w:rPr>
          <w:rFonts w:asciiTheme="minorHAnsi" w:hAnsiTheme="minorHAnsi" w:cstheme="minorHAnsi"/>
          <w:sz w:val="14"/>
        </w:rPr>
        <w:t xml:space="preserve"> </w:t>
      </w:r>
      <w:r w:rsidRPr="00D03B7A">
        <w:rPr>
          <w:rStyle w:val="Emphasis"/>
          <w:rFonts w:asciiTheme="minorHAnsi" w:hAnsiTheme="minorHAnsi" w:cstheme="minorHAnsi"/>
        </w:rPr>
        <w:t>political issue</w:t>
      </w:r>
      <w:r w:rsidRPr="00D03B7A">
        <w:rPr>
          <w:rFonts w:asciiTheme="minorHAnsi" w:hAnsiTheme="minorHAnsi" w:cstheme="minorHAnsi"/>
          <w:sz w:val="14"/>
        </w:rPr>
        <w:t xml:space="preserve">. </w:t>
      </w:r>
      <w:r w:rsidRPr="00D03B7A">
        <w:rPr>
          <w:rStyle w:val="StyleUnderline"/>
          <w:rFonts w:asciiTheme="minorHAnsi" w:hAnsiTheme="minorHAnsi" w:cstheme="minorHAnsi"/>
        </w:rPr>
        <w:t xml:space="preserve">Being asked to contribute can reveal members’ </w:t>
      </w:r>
      <w:r w:rsidRPr="00D03B7A">
        <w:rPr>
          <w:rStyle w:val="Emphasis"/>
          <w:rFonts w:asciiTheme="minorHAnsi" w:hAnsiTheme="minorHAnsi" w:cstheme="minorHAnsi"/>
        </w:rPr>
        <w:t>latent</w:t>
      </w:r>
      <w:r w:rsidRPr="00D03B7A">
        <w:rPr>
          <w:rStyle w:val="StyleUnderline"/>
          <w:rFonts w:asciiTheme="minorHAnsi" w:hAnsiTheme="minorHAnsi" w:cstheme="minorHAnsi"/>
        </w:rPr>
        <w:t xml:space="preserve"> </w:t>
      </w:r>
      <w:r w:rsidRPr="00D03B7A">
        <w:rPr>
          <w:rFonts w:asciiTheme="minorHAnsi" w:hAnsiTheme="minorHAnsi" w:cstheme="minorHAnsi"/>
          <w:sz w:val="14"/>
        </w:rPr>
        <w:t xml:space="preserve">or unexplored taste for </w:t>
      </w:r>
      <w:r w:rsidRPr="00D03B7A">
        <w:rPr>
          <w:rStyle w:val="Emphasis"/>
          <w:rFonts w:asciiTheme="minorHAnsi" w:hAnsiTheme="minorHAnsi" w:cstheme="minorHAnsi"/>
        </w:rPr>
        <w:t>political engagement</w:t>
      </w:r>
      <w:r w:rsidRPr="00D03B7A">
        <w:rPr>
          <w:rFonts w:asciiTheme="minorHAnsi" w:hAnsiTheme="minorHAnsi" w:cstheme="minorHAnsi"/>
          <w:sz w:val="14"/>
        </w:rPr>
        <w:t xml:space="preserve">, </w:t>
      </w:r>
      <w:r w:rsidRPr="00D03B7A">
        <w:rPr>
          <w:rStyle w:val="StyleUnderline"/>
          <w:rFonts w:asciiTheme="minorHAnsi" w:hAnsiTheme="minorHAnsi" w:cstheme="minorHAnsi"/>
        </w:rPr>
        <w:t>especially since many union members</w:t>
      </w:r>
      <w:r w:rsidRPr="00D03B7A">
        <w:rPr>
          <w:rFonts w:asciiTheme="minorHAnsi" w:hAnsiTheme="minorHAnsi" w:cstheme="minorHAnsi"/>
          <w:sz w:val="14"/>
        </w:rPr>
        <w:t xml:space="preserve"> may </w:t>
      </w:r>
      <w:r w:rsidRPr="00D03B7A">
        <w:rPr>
          <w:rStyle w:val="StyleUnderline"/>
          <w:rFonts w:asciiTheme="minorHAnsi" w:hAnsiTheme="minorHAnsi" w:cstheme="minorHAnsi"/>
        </w:rPr>
        <w:t>come from backgrounds that do not encourage</w:t>
      </w:r>
      <w:r w:rsidRPr="00D03B7A">
        <w:rPr>
          <w:rFonts w:asciiTheme="minorHAnsi" w:hAnsiTheme="minorHAnsi" w:cstheme="minorHAnsi"/>
          <w:sz w:val="14"/>
        </w:rPr>
        <w:t xml:space="preserve"> active </w:t>
      </w:r>
      <w:r w:rsidRPr="00D03B7A">
        <w:rPr>
          <w:rStyle w:val="StyleUnderline"/>
          <w:rFonts w:asciiTheme="minorHAnsi" w:hAnsiTheme="minorHAnsi" w:cstheme="minorHAnsi"/>
        </w:rPr>
        <w:t>political participation</w:t>
      </w:r>
      <w:r w:rsidRPr="00D03B7A">
        <w:rPr>
          <w:rFonts w:asciiTheme="minorHAnsi" w:hAnsiTheme="minorHAnsi" w:cstheme="minorHAnsi"/>
          <w:sz w:val="14"/>
        </w:rPr>
        <w:t>. Ahlquist &amp; Levi (2013, p. 183) argue that “</w:t>
      </w:r>
      <w:r w:rsidRPr="00D03B7A">
        <w:rPr>
          <w:rStyle w:val="StyleUnderline"/>
          <w:rFonts w:asciiTheme="minorHAnsi" w:hAnsiTheme="minorHAnsi" w:cstheme="minorHAnsi"/>
        </w:rPr>
        <w:t>many individuals</w:t>
      </w:r>
      <w:r w:rsidRPr="00D03B7A">
        <w:rPr>
          <w:rFonts w:asciiTheme="minorHAnsi" w:hAnsiTheme="minorHAnsi" w:cstheme="minorHAnsi"/>
          <w:sz w:val="14"/>
        </w:rPr>
        <w:t xml:space="preserve"> either </w:t>
      </w:r>
      <w:r w:rsidRPr="00D03B7A">
        <w:rPr>
          <w:rStyle w:val="StyleUnderline"/>
          <w:rFonts w:asciiTheme="minorHAnsi" w:hAnsiTheme="minorHAnsi" w:cstheme="minorHAnsi"/>
        </w:rPr>
        <w:t>have</w:t>
      </w:r>
      <w:r w:rsidRPr="00D03B7A">
        <w:rPr>
          <w:rFonts w:asciiTheme="minorHAnsi" w:hAnsiTheme="minorHAnsi" w:cstheme="minorHAnsi"/>
          <w:sz w:val="14"/>
        </w:rPr>
        <w:t xml:space="preserve"> </w:t>
      </w:r>
      <w:r w:rsidRPr="00D03B7A">
        <w:rPr>
          <w:rStyle w:val="Emphasis"/>
          <w:rFonts w:asciiTheme="minorHAnsi" w:hAnsiTheme="minorHAnsi" w:cstheme="minorHAnsi"/>
        </w:rPr>
        <w:t>ill-formed preferences</w:t>
      </w:r>
      <w:r w:rsidRPr="00D03B7A">
        <w:rPr>
          <w:rFonts w:asciiTheme="minorHAnsi" w:hAnsiTheme="minorHAnsi" w:cstheme="minorHAnsi"/>
          <w:sz w:val="14"/>
        </w:rPr>
        <w:t xml:space="preserve"> </w:t>
      </w:r>
      <w:r w:rsidRPr="00D03B7A">
        <w:rPr>
          <w:rStyle w:val="StyleUnderline"/>
          <w:rFonts w:asciiTheme="minorHAnsi" w:hAnsiTheme="minorHAnsi" w:cstheme="minorHAnsi"/>
        </w:rPr>
        <w:t>or</w:t>
      </w:r>
      <w:r w:rsidRPr="00D03B7A">
        <w:rPr>
          <w:rFonts w:asciiTheme="minorHAnsi" w:hAnsiTheme="minorHAnsi" w:cstheme="minorHAnsi"/>
          <w:sz w:val="14"/>
        </w:rPr>
        <w:t xml:space="preserve"> have </w:t>
      </w:r>
      <w:r w:rsidRPr="00D03B7A">
        <w:rPr>
          <w:rStyle w:val="StyleUnderline"/>
          <w:rFonts w:asciiTheme="minorHAnsi" w:hAnsiTheme="minorHAnsi" w:cstheme="minorHAnsi"/>
        </w:rPr>
        <w:t>not been presented with</w:t>
      </w:r>
      <w:r w:rsidRPr="00D03B7A">
        <w:rPr>
          <w:rFonts w:asciiTheme="minorHAnsi" w:hAnsiTheme="minorHAnsi" w:cstheme="minorHAnsi"/>
          <w:sz w:val="14"/>
        </w:rPr>
        <w:t xml:space="preserve"> the </w:t>
      </w:r>
      <w:r w:rsidRPr="00D03B7A">
        <w:rPr>
          <w:rStyle w:val="StyleUnderline"/>
          <w:rFonts w:asciiTheme="minorHAnsi" w:hAnsiTheme="minorHAnsi" w:cstheme="minorHAnsi"/>
        </w:rPr>
        <w:t>opportunity to act in ways consistent with</w:t>
      </w:r>
      <w:r w:rsidRPr="00D03B7A">
        <w:rPr>
          <w:rFonts w:asciiTheme="minorHAnsi" w:hAnsiTheme="minorHAnsi" w:cstheme="minorHAnsi"/>
          <w:sz w:val="14"/>
        </w:rPr>
        <w:t xml:space="preserve"> their </w:t>
      </w:r>
      <w:r w:rsidRPr="00D03B7A">
        <w:rPr>
          <w:rStyle w:val="Emphasis"/>
          <w:rFonts w:asciiTheme="minorHAnsi" w:hAnsiTheme="minorHAnsi" w:cstheme="minorHAnsi"/>
        </w:rPr>
        <w:t>political commitments</w:t>
      </w:r>
      <w:r w:rsidRPr="00D03B7A">
        <w:rPr>
          <w:rFonts w:asciiTheme="minorHAnsi" w:hAnsiTheme="minorHAnsi" w:cstheme="minorHAnsi"/>
          <w:sz w:val="14"/>
        </w:rPr>
        <w:t xml:space="preserve">. </w:t>
      </w:r>
      <w:r w:rsidRPr="00D03B7A">
        <w:rPr>
          <w:rStyle w:val="StyleUnderline"/>
          <w:rFonts w:asciiTheme="minorHAnsi" w:hAnsiTheme="minorHAnsi" w:cstheme="minorHAnsi"/>
        </w:rPr>
        <w:t>Presenting members with</w:t>
      </w:r>
      <w:r w:rsidRPr="00D03B7A">
        <w:rPr>
          <w:rFonts w:asciiTheme="minorHAnsi" w:hAnsiTheme="minorHAnsi" w:cstheme="minorHAnsi"/>
          <w:sz w:val="14"/>
        </w:rPr>
        <w:t xml:space="preserve"> an </w:t>
      </w:r>
      <w:r w:rsidRPr="00D03B7A">
        <w:rPr>
          <w:rStyle w:val="Emphasis"/>
          <w:rFonts w:asciiTheme="minorHAnsi" w:hAnsiTheme="minorHAnsi" w:cstheme="minorHAnsi"/>
        </w:rPr>
        <w:t>organized opportunity</w:t>
      </w:r>
      <w:r w:rsidRPr="00D03B7A">
        <w:rPr>
          <w:rFonts w:asciiTheme="minorHAnsi" w:hAnsiTheme="minorHAnsi" w:cstheme="minorHAnsi"/>
          <w:sz w:val="14"/>
        </w:rPr>
        <w:t xml:space="preserve"> to act jointly and coherently </w:t>
      </w:r>
      <w:r w:rsidRPr="00D03B7A">
        <w:rPr>
          <w:rStyle w:val="StyleUnderline"/>
          <w:rFonts w:asciiTheme="minorHAnsi" w:hAnsiTheme="minorHAnsi" w:cstheme="minorHAnsi"/>
        </w:rPr>
        <w:t>forces them to</w:t>
      </w:r>
      <w:r w:rsidRPr="00D03B7A">
        <w:rPr>
          <w:rFonts w:asciiTheme="minorHAnsi" w:hAnsiTheme="minorHAnsi" w:cstheme="minorHAnsi"/>
          <w:sz w:val="14"/>
        </w:rPr>
        <w:t xml:space="preserve"> </w:t>
      </w:r>
      <w:r w:rsidRPr="00D03B7A">
        <w:rPr>
          <w:rStyle w:val="Emphasis"/>
          <w:rFonts w:asciiTheme="minorHAnsi" w:hAnsiTheme="minorHAnsi" w:cstheme="minorHAnsi"/>
        </w:rPr>
        <w:t>solidify</w:t>
      </w:r>
      <w:r w:rsidRPr="00D03B7A">
        <w:rPr>
          <w:rFonts w:asciiTheme="minorHAnsi" w:hAnsiTheme="minorHAnsi" w:cstheme="minorHAnsi"/>
          <w:sz w:val="14"/>
        </w:rPr>
        <w:t xml:space="preserve"> </w:t>
      </w:r>
      <w:r w:rsidRPr="00D03B7A">
        <w:rPr>
          <w:rStyle w:val="StyleUnderline"/>
          <w:rFonts w:asciiTheme="minorHAnsi" w:hAnsiTheme="minorHAnsi" w:cstheme="minorHAnsi"/>
        </w:rPr>
        <w:t>their</w:t>
      </w:r>
      <w:r w:rsidRPr="00D03B7A">
        <w:rPr>
          <w:rFonts w:asciiTheme="minorHAnsi" w:hAnsiTheme="minorHAnsi" w:cstheme="minorHAnsi"/>
          <w:sz w:val="14"/>
        </w:rPr>
        <w:t xml:space="preserve"> </w:t>
      </w:r>
      <w:r w:rsidRPr="00D03B7A">
        <w:rPr>
          <w:rStyle w:val="StyleUnderline"/>
          <w:rFonts w:asciiTheme="minorHAnsi" w:hAnsiTheme="minorHAnsi" w:cstheme="minorHAnsi"/>
        </w:rPr>
        <w:t>preferences</w:t>
      </w:r>
      <w:r w:rsidRPr="00D03B7A">
        <w:rPr>
          <w:rFonts w:asciiTheme="minorHAnsi" w:hAnsiTheme="minorHAnsi" w:cstheme="minorHAnsi"/>
          <w:sz w:val="14"/>
        </w:rPr>
        <w:t xml:space="preserve"> and </w:t>
      </w:r>
      <w:r w:rsidRPr="00D03B7A">
        <w:rPr>
          <w:rStyle w:val="StyleUnderline"/>
          <w:rFonts w:asciiTheme="minorHAnsi" w:hAnsiTheme="minorHAnsi" w:cstheme="minorHAnsi"/>
        </w:rPr>
        <w:t>presents them with information about their own efficacy</w:t>
      </w:r>
      <w:r w:rsidRPr="00D03B7A">
        <w:rPr>
          <w:rFonts w:asciiTheme="minorHAnsi" w:hAnsiTheme="minorHAnsi" w:cstheme="minorHAnsi"/>
          <w:sz w:val="14"/>
        </w:rPr>
        <w:t>.” Union engagement may help citizens learn not only about issues but also about themselves.</w:t>
      </w:r>
    </w:p>
    <w:p w14:paraId="08846234" w14:textId="77777777" w:rsidR="00F41C52" w:rsidRPr="00D03B7A" w:rsidRDefault="00F41C52" w:rsidP="00F41C52">
      <w:pPr>
        <w:rPr>
          <w:rFonts w:asciiTheme="minorHAnsi" w:hAnsiTheme="minorHAnsi" w:cstheme="minorHAnsi"/>
          <w:sz w:val="14"/>
        </w:rPr>
      </w:pPr>
      <w:r w:rsidRPr="00D03B7A">
        <w:rPr>
          <w:rFonts w:asciiTheme="minorHAnsi" w:hAnsiTheme="minorHAnsi" w:cstheme="minorHAnsi"/>
          <w:sz w:val="14"/>
        </w:rPr>
        <w:t xml:space="preserve">Labor </w:t>
      </w:r>
      <w:r w:rsidRPr="00D03B7A">
        <w:rPr>
          <w:rStyle w:val="StyleUnderline"/>
          <w:rFonts w:asciiTheme="minorHAnsi" w:hAnsiTheme="minorHAnsi" w:cstheme="minorHAnsi"/>
        </w:rPr>
        <w:t>histories are replete with unionists’ stories recounting</w:t>
      </w:r>
      <w:r w:rsidRPr="00D03B7A">
        <w:rPr>
          <w:rFonts w:asciiTheme="minorHAnsi" w:hAnsiTheme="minorHAnsi" w:cstheme="minorHAnsi"/>
          <w:sz w:val="14"/>
        </w:rPr>
        <w:t xml:space="preserve"> the </w:t>
      </w:r>
      <w:r w:rsidRPr="00D03B7A">
        <w:rPr>
          <w:rStyle w:val="Emphasis"/>
          <w:rFonts w:asciiTheme="minorHAnsi" w:hAnsiTheme="minorHAnsi" w:cstheme="minorHAnsi"/>
        </w:rPr>
        <w:t>transformational effect</w:t>
      </w:r>
      <w:r w:rsidRPr="00D03B7A">
        <w:rPr>
          <w:rFonts w:asciiTheme="minorHAnsi" w:hAnsiTheme="minorHAnsi" w:cstheme="minorHAnsi"/>
          <w:sz w:val="14"/>
        </w:rPr>
        <w:t xml:space="preserve"> their </w:t>
      </w:r>
      <w:r w:rsidRPr="00D03B7A">
        <w:rPr>
          <w:rStyle w:val="StyleUnderline"/>
          <w:rFonts w:asciiTheme="minorHAnsi" w:hAnsiTheme="minorHAnsi" w:cstheme="minorHAnsi"/>
        </w:rPr>
        <w:t>unions had</w:t>
      </w:r>
      <w:r w:rsidRPr="00D03B7A">
        <w:rPr>
          <w:rFonts w:asciiTheme="minorHAnsi" w:hAnsiTheme="minorHAnsi" w:cstheme="minorHAnsi"/>
          <w:sz w:val="14"/>
        </w:rPr>
        <w:t xml:space="preserve"> not just on material situations but also </w:t>
      </w:r>
      <w:r w:rsidRPr="00D03B7A">
        <w:rPr>
          <w:rStyle w:val="StyleUnderline"/>
          <w:rFonts w:asciiTheme="minorHAnsi" w:hAnsiTheme="minorHAnsi" w:cstheme="minorHAnsi"/>
        </w:rPr>
        <w:t>on</w:t>
      </w:r>
      <w:r w:rsidRPr="00D03B7A">
        <w:rPr>
          <w:rFonts w:asciiTheme="minorHAnsi" w:hAnsiTheme="minorHAnsi" w:cstheme="minorHAnsi"/>
          <w:sz w:val="14"/>
        </w:rPr>
        <w:t xml:space="preserve"> </w:t>
      </w:r>
      <w:r w:rsidRPr="00D03B7A">
        <w:rPr>
          <w:rStyle w:val="Emphasis"/>
          <w:rFonts w:asciiTheme="minorHAnsi" w:hAnsiTheme="minorHAnsi" w:cstheme="minorHAnsi"/>
        </w:rPr>
        <w:t>political views</w:t>
      </w:r>
      <w:r w:rsidRPr="00D03B7A">
        <w:rPr>
          <w:rFonts w:asciiTheme="minorHAnsi" w:hAnsiTheme="minorHAnsi" w:cstheme="minorHAnsi"/>
          <w:sz w:val="14"/>
        </w:rPr>
        <w:t>. Evidence beyond narrative accounts suggests that union exposure can alter members’ political attitudes. But there is heterogeneity in both the strength of this effect and the domains in which it operates. Ahlquist &amp; Levi (2013) and Ahlquist et al. (2014) look at unionization effects on voters’ attitudes toward international trade liberalization in one American union, the International Longshore and Warehouse Union (ILWU). Using matching techniques, Ahlquist et al. show that union exposure makes members less supportive of trade liberalization, especially the North American Free Trade Agreement, than otherwise similar nonmembers, even in a context where these workers have benefited from increased trade. Kim &amp; Margalit (2017) find substantial heterogeneity in the union effect on trade policy preferences across industries and unions; unions that communicated more intensely with their members about trade show a bigger union effect. Looking specifically at the United Auto Workers (UAW), they show that when the UAW reversed its position on the Korea–US free trade deal, so too did the members; nonmembers who worked in the auto industry showed no such opinion change. Mosimann &amp; Pontusson (2016) connect individual-level unionization with preferences for redistribution across several waves of the ESS. They find the biggest union effect among high-income union members.</w:t>
      </w:r>
    </w:p>
    <w:p w14:paraId="59B80ACE" w14:textId="77777777" w:rsidR="00F41C52" w:rsidRPr="00D03B7A" w:rsidRDefault="00F41C52" w:rsidP="00F41C52">
      <w:pPr>
        <w:rPr>
          <w:rFonts w:asciiTheme="minorHAnsi" w:hAnsiTheme="minorHAnsi" w:cstheme="minorHAnsi"/>
          <w:sz w:val="14"/>
        </w:rPr>
      </w:pPr>
      <w:r w:rsidRPr="00D03B7A">
        <w:rPr>
          <w:rFonts w:asciiTheme="minorHAnsi" w:hAnsiTheme="minorHAnsi" w:cstheme="minorHAnsi"/>
          <w:sz w:val="14"/>
        </w:rPr>
        <w:t>Work to date shows that there is no one union effect on members’ political attitudes but rather various union effects. Different unions emphasize different policy areas and ask more or less of their members; these differences may operate at the branch or local level within the same union (Ahlquist &amp; Levi 2013). Further research is needed to determine the stability and generalizability of these findings and weigh union effects against other competing demands on workers’ material and cognitive resources (Clark &amp; Masters 2001).</w:t>
      </w:r>
    </w:p>
    <w:p w14:paraId="0483573B" w14:textId="77777777" w:rsidR="00F41C52" w:rsidRPr="00D03B7A" w:rsidRDefault="00F41C52" w:rsidP="00F41C52">
      <w:pPr>
        <w:rPr>
          <w:rFonts w:asciiTheme="minorHAnsi" w:hAnsiTheme="minorHAnsi" w:cstheme="minorHAnsi"/>
          <w:sz w:val="14"/>
        </w:rPr>
      </w:pPr>
      <w:r w:rsidRPr="00D03B7A">
        <w:rPr>
          <w:rFonts w:asciiTheme="minorHAnsi" w:hAnsiTheme="minorHAnsi" w:cstheme="minorHAnsi"/>
          <w:sz w:val="14"/>
        </w:rPr>
        <w:t>Mobilization</w:t>
      </w:r>
    </w:p>
    <w:p w14:paraId="3DB63678" w14:textId="77777777" w:rsidR="00F41C52" w:rsidRPr="00D03B7A" w:rsidRDefault="00F41C52" w:rsidP="00F41C52">
      <w:pPr>
        <w:rPr>
          <w:rFonts w:asciiTheme="minorHAnsi" w:hAnsiTheme="minorHAnsi" w:cstheme="minorHAnsi"/>
          <w:sz w:val="14"/>
        </w:rPr>
      </w:pPr>
      <w:r w:rsidRPr="00D03B7A">
        <w:rPr>
          <w:rStyle w:val="StyleUnderline"/>
          <w:rFonts w:asciiTheme="minorHAnsi" w:hAnsiTheme="minorHAnsi" w:cstheme="minorHAnsi"/>
        </w:rPr>
        <w:t>Strikes and protest</w:t>
      </w:r>
      <w:r w:rsidRPr="00D03B7A">
        <w:rPr>
          <w:rFonts w:asciiTheme="minorHAnsi" w:hAnsiTheme="minorHAnsi" w:cstheme="minorHAnsi"/>
          <w:sz w:val="14"/>
        </w:rPr>
        <w:t>.</w:t>
      </w:r>
      <w:r w:rsidRPr="00D03B7A">
        <w:rPr>
          <w:rFonts w:asciiTheme="minorHAnsi" w:hAnsiTheme="minorHAnsi" w:cstheme="minorHAnsi"/>
          <w:sz w:val="14"/>
        </w:rPr>
        <w:t> </w:t>
      </w:r>
    </w:p>
    <w:p w14:paraId="125470BD" w14:textId="77777777" w:rsidR="00F41C52" w:rsidRPr="0081708E" w:rsidRDefault="00F41C52" w:rsidP="00F41C52">
      <w:pPr>
        <w:rPr>
          <w:rFonts w:asciiTheme="minorHAnsi" w:hAnsiTheme="minorHAnsi" w:cstheme="minorHAnsi"/>
          <w:sz w:val="14"/>
        </w:rPr>
      </w:pPr>
      <w:r w:rsidRPr="0081708E">
        <w:rPr>
          <w:rFonts w:asciiTheme="minorHAnsi" w:hAnsiTheme="minorHAnsi" w:cstheme="minorHAnsi"/>
          <w:sz w:val="14"/>
        </w:rPr>
        <w:t xml:space="preserve">Strikes and protest activity are </w:t>
      </w:r>
      <w:r w:rsidRPr="0081708E">
        <w:rPr>
          <w:rStyle w:val="StyleUnderline"/>
          <w:rFonts w:asciiTheme="minorHAnsi" w:hAnsiTheme="minorHAnsi" w:cstheme="minorHAnsi"/>
        </w:rPr>
        <w:t>unions’</w:t>
      </w:r>
      <w:r w:rsidRPr="0081708E">
        <w:rPr>
          <w:rFonts w:asciiTheme="minorHAnsi" w:hAnsiTheme="minorHAnsi" w:cstheme="minorHAnsi"/>
          <w:sz w:val="14"/>
        </w:rPr>
        <w:t xml:space="preserve"> </w:t>
      </w:r>
      <w:r w:rsidRPr="0081708E">
        <w:rPr>
          <w:rStyle w:val="Emphasis"/>
          <w:rFonts w:asciiTheme="minorHAnsi" w:hAnsiTheme="minorHAnsi" w:cstheme="minorHAnsi"/>
        </w:rPr>
        <w:t>most disruptive tactics</w:t>
      </w:r>
      <w:r w:rsidRPr="0081708E">
        <w:rPr>
          <w:rFonts w:asciiTheme="minorHAnsi" w:hAnsiTheme="minorHAnsi" w:cstheme="minorHAnsi"/>
          <w:sz w:val="14"/>
        </w:rPr>
        <w:t xml:space="preserve">. </w:t>
      </w:r>
      <w:r w:rsidRPr="0081708E">
        <w:rPr>
          <w:rStyle w:val="StyleUnderline"/>
          <w:rFonts w:asciiTheme="minorHAnsi" w:hAnsiTheme="minorHAnsi" w:cstheme="minorHAnsi"/>
        </w:rPr>
        <w:t>Industrial strikes can influence the income distribution directly</w:t>
      </w:r>
      <w:r w:rsidRPr="0081708E">
        <w:rPr>
          <w:rFonts w:asciiTheme="minorHAnsi" w:hAnsiTheme="minorHAnsi" w:cstheme="minorHAnsi"/>
          <w:sz w:val="14"/>
        </w:rPr>
        <w:t xml:space="preserve">, both by affecting firms’ profits and, possibly, raising wages (Rosenfeld 2006a). But </w:t>
      </w:r>
      <w:r w:rsidRPr="00452946">
        <w:rPr>
          <w:rStyle w:val="StyleUnderline"/>
          <w:rFonts w:asciiTheme="minorHAnsi" w:hAnsiTheme="minorHAnsi" w:cstheme="minorHAnsi"/>
        </w:rPr>
        <w:t>as</w:t>
      </w:r>
      <w:r w:rsidRPr="0081708E">
        <w:rPr>
          <w:rStyle w:val="StyleUnderline"/>
          <w:rFonts w:asciiTheme="minorHAnsi" w:hAnsiTheme="minorHAnsi" w:cstheme="minorHAnsi"/>
        </w:rPr>
        <w:t xml:space="preserve"> </w:t>
      </w:r>
      <w:r w:rsidRPr="00452946">
        <w:rPr>
          <w:rStyle w:val="StyleUnderline"/>
          <w:rFonts w:asciiTheme="minorHAnsi" w:hAnsiTheme="minorHAnsi" w:cstheme="minorHAnsi"/>
        </w:rPr>
        <w:t>unionization</w:t>
      </w:r>
      <w:r w:rsidRPr="0081708E">
        <w:rPr>
          <w:rFonts w:asciiTheme="minorHAnsi" w:hAnsiTheme="minorHAnsi" w:cstheme="minorHAnsi"/>
          <w:sz w:val="14"/>
        </w:rPr>
        <w:t xml:space="preserve"> has </w:t>
      </w:r>
      <w:r w:rsidRPr="00452946">
        <w:rPr>
          <w:rStyle w:val="StyleUnderline"/>
          <w:rFonts w:asciiTheme="minorHAnsi" w:hAnsiTheme="minorHAnsi" w:cstheme="minorHAnsi"/>
        </w:rPr>
        <w:t>declined</w:t>
      </w:r>
      <w:r w:rsidRPr="0081708E">
        <w:rPr>
          <w:rFonts w:asciiTheme="minorHAnsi" w:hAnsiTheme="minorHAnsi" w:cstheme="minorHAnsi"/>
          <w:sz w:val="14"/>
        </w:rPr>
        <w:t xml:space="preserve"> across the industrialized world, </w:t>
      </w:r>
      <w:r w:rsidRPr="0081708E">
        <w:rPr>
          <w:rStyle w:val="StyleUnderline"/>
          <w:rFonts w:asciiTheme="minorHAnsi" w:hAnsiTheme="minorHAnsi" w:cstheme="minorHAnsi"/>
        </w:rPr>
        <w:t>so</w:t>
      </w:r>
      <w:r w:rsidRPr="0081708E">
        <w:rPr>
          <w:rFonts w:asciiTheme="minorHAnsi" w:hAnsiTheme="minorHAnsi" w:cstheme="minorHAnsi"/>
          <w:sz w:val="14"/>
        </w:rPr>
        <w:t xml:space="preserve"> too </w:t>
      </w:r>
      <w:r w:rsidRPr="0081708E">
        <w:rPr>
          <w:rStyle w:val="StyleUnderline"/>
          <w:rFonts w:asciiTheme="minorHAnsi" w:hAnsiTheme="minorHAnsi" w:cstheme="minorHAnsi"/>
        </w:rPr>
        <w:t>have strikes</w:t>
      </w:r>
      <w:r w:rsidRPr="0081708E">
        <w:rPr>
          <w:rFonts w:asciiTheme="minorHAnsi" w:hAnsiTheme="minorHAnsi" w:cstheme="minorHAnsi"/>
          <w:sz w:val="14"/>
        </w:rPr>
        <w:t xml:space="preserve">. In the United States, not only are strikes rare but the </w:t>
      </w:r>
      <w:r w:rsidRPr="0081708E">
        <w:rPr>
          <w:rStyle w:val="StyleUnderline"/>
          <w:rFonts w:asciiTheme="minorHAnsi" w:hAnsiTheme="minorHAnsi" w:cstheme="minorHAnsi"/>
        </w:rPr>
        <w:t>link between strikes and increased pay has disappeared</w:t>
      </w:r>
      <w:r w:rsidRPr="0081708E">
        <w:rPr>
          <w:rFonts w:asciiTheme="minorHAnsi" w:hAnsiTheme="minorHAnsi" w:cstheme="minorHAnsi"/>
          <w:sz w:val="14"/>
        </w:rPr>
        <w:t xml:space="preserve"> as more strikes have occurred in the context of concessionary bargaining (Rosenfeld 2006a, 2014).</w:t>
      </w:r>
    </w:p>
    <w:p w14:paraId="4C75BFA7" w14:textId="77777777" w:rsidR="00F41C52" w:rsidRPr="00D03B7A" w:rsidRDefault="00F41C52" w:rsidP="00F41C52">
      <w:pPr>
        <w:rPr>
          <w:rFonts w:asciiTheme="minorHAnsi" w:hAnsiTheme="minorHAnsi" w:cstheme="minorHAnsi"/>
          <w:sz w:val="14"/>
        </w:rPr>
      </w:pPr>
      <w:r w:rsidRPr="00D03B7A">
        <w:rPr>
          <w:rStyle w:val="StyleUnderline"/>
          <w:rFonts w:asciiTheme="minorHAnsi" w:hAnsiTheme="minorHAnsi" w:cstheme="minorHAnsi"/>
        </w:rPr>
        <w:t>Employers are not the only audience for strikes</w:t>
      </w:r>
      <w:r w:rsidRPr="00D03B7A">
        <w:rPr>
          <w:rFonts w:asciiTheme="minorHAnsi" w:hAnsiTheme="minorHAnsi" w:cstheme="minorHAnsi"/>
          <w:sz w:val="14"/>
        </w:rPr>
        <w:t xml:space="preserve">. There is some evidence that </w:t>
      </w:r>
      <w:r w:rsidRPr="00D03B7A">
        <w:rPr>
          <w:rStyle w:val="Emphasis"/>
          <w:rFonts w:asciiTheme="minorHAnsi" w:hAnsiTheme="minorHAnsi" w:cstheme="minorHAnsi"/>
        </w:rPr>
        <w:t>large-scale political strikes</w:t>
      </w:r>
      <w:r w:rsidRPr="00D03B7A">
        <w:rPr>
          <w:rFonts w:asciiTheme="minorHAnsi" w:hAnsiTheme="minorHAnsi" w:cstheme="minorHAnsi"/>
          <w:sz w:val="14"/>
        </w:rPr>
        <w:t xml:space="preserve"> </w:t>
      </w:r>
      <w:r w:rsidRPr="00D03B7A">
        <w:rPr>
          <w:rStyle w:val="StyleUnderline"/>
          <w:rFonts w:asciiTheme="minorHAnsi" w:hAnsiTheme="minorHAnsi" w:cstheme="minorHAnsi"/>
        </w:rPr>
        <w:t>in OECD countries have increased in</w:t>
      </w:r>
      <w:r w:rsidRPr="00D03B7A">
        <w:rPr>
          <w:rFonts w:asciiTheme="minorHAnsi" w:hAnsiTheme="minorHAnsi" w:cstheme="minorHAnsi"/>
          <w:sz w:val="14"/>
        </w:rPr>
        <w:t xml:space="preserve"> </w:t>
      </w:r>
      <w:r w:rsidRPr="00D03B7A">
        <w:rPr>
          <w:rStyle w:val="Emphasis"/>
          <w:rFonts w:asciiTheme="minorHAnsi" w:hAnsiTheme="minorHAnsi" w:cstheme="minorHAnsi"/>
        </w:rPr>
        <w:t>recent years</w:t>
      </w:r>
      <w:r w:rsidRPr="00D03B7A">
        <w:rPr>
          <w:rFonts w:asciiTheme="minorHAnsi" w:hAnsiTheme="minorHAnsi" w:cstheme="minorHAnsi"/>
          <w:sz w:val="14"/>
        </w:rPr>
        <w:t xml:space="preserve"> (Hamann et al. 2012), </w:t>
      </w:r>
      <w:r w:rsidRPr="00D03B7A">
        <w:rPr>
          <w:rStyle w:val="StyleUnderline"/>
          <w:rFonts w:asciiTheme="minorHAnsi" w:hAnsiTheme="minorHAnsi" w:cstheme="minorHAnsi"/>
        </w:rPr>
        <w:t>especially around</w:t>
      </w:r>
      <w:r w:rsidRPr="00D03B7A">
        <w:rPr>
          <w:rFonts w:asciiTheme="minorHAnsi" w:hAnsiTheme="minorHAnsi" w:cstheme="minorHAnsi"/>
          <w:sz w:val="14"/>
        </w:rPr>
        <w:t xml:space="preserve"> issues of </w:t>
      </w:r>
      <w:r w:rsidRPr="00D03B7A">
        <w:rPr>
          <w:rStyle w:val="StyleUnderline"/>
          <w:rFonts w:asciiTheme="minorHAnsi" w:hAnsiTheme="minorHAnsi" w:cstheme="minorHAnsi"/>
        </w:rPr>
        <w:t>employment protection</w:t>
      </w:r>
      <w:r w:rsidRPr="00D03B7A">
        <w:rPr>
          <w:rFonts w:asciiTheme="minorHAnsi" w:hAnsiTheme="minorHAnsi" w:cstheme="minorHAnsi"/>
          <w:sz w:val="14"/>
        </w:rPr>
        <w:t xml:space="preserve">, pensions, </w:t>
      </w:r>
      <w:r w:rsidRPr="00D03B7A">
        <w:rPr>
          <w:rStyle w:val="StyleUnderline"/>
          <w:rFonts w:asciiTheme="minorHAnsi" w:hAnsiTheme="minorHAnsi" w:cstheme="minorHAnsi"/>
        </w:rPr>
        <w:t>and welfare</w:t>
      </w:r>
      <w:r w:rsidRPr="00D03B7A">
        <w:rPr>
          <w:rFonts w:asciiTheme="minorHAnsi" w:hAnsiTheme="minorHAnsi" w:cstheme="minorHAnsi"/>
          <w:sz w:val="14"/>
        </w:rPr>
        <w:t xml:space="preserve"> state </w:t>
      </w:r>
      <w:r w:rsidRPr="00D03B7A">
        <w:rPr>
          <w:rStyle w:val="StyleUnderline"/>
          <w:rFonts w:asciiTheme="minorHAnsi" w:hAnsiTheme="minorHAnsi" w:cstheme="minorHAnsi"/>
        </w:rPr>
        <w:t>retrenchment</w:t>
      </w:r>
      <w:r w:rsidRPr="00D03B7A">
        <w:rPr>
          <w:rFonts w:asciiTheme="minorHAnsi" w:hAnsiTheme="minorHAnsi" w:cstheme="minorHAnsi"/>
          <w:sz w:val="14"/>
        </w:rPr>
        <w:t xml:space="preserve">. Lindvall (2013) estimates a </w:t>
      </w:r>
      <w:r w:rsidRPr="00D03B7A">
        <w:rPr>
          <w:rStyle w:val="StyleUnderline"/>
          <w:rFonts w:asciiTheme="minorHAnsi" w:hAnsiTheme="minorHAnsi" w:cstheme="minorHAnsi"/>
        </w:rPr>
        <w:t>quadratic relationship between</w:t>
      </w:r>
      <w:r w:rsidRPr="00D03B7A">
        <w:rPr>
          <w:rFonts w:asciiTheme="minorHAnsi" w:hAnsiTheme="minorHAnsi" w:cstheme="minorHAnsi"/>
          <w:sz w:val="14"/>
        </w:rPr>
        <w:t xml:space="preserve"> </w:t>
      </w:r>
      <w:r w:rsidRPr="00D03B7A">
        <w:rPr>
          <w:rStyle w:val="Emphasis"/>
          <w:rFonts w:asciiTheme="minorHAnsi" w:hAnsiTheme="minorHAnsi" w:cstheme="minorHAnsi"/>
        </w:rPr>
        <w:t>union density</w:t>
      </w:r>
      <w:r w:rsidRPr="00D03B7A">
        <w:rPr>
          <w:rFonts w:asciiTheme="minorHAnsi" w:hAnsiTheme="minorHAnsi" w:cstheme="minorHAnsi"/>
          <w:sz w:val="14"/>
        </w:rPr>
        <w:t xml:space="preserve"> </w:t>
      </w:r>
      <w:r w:rsidRPr="00D03B7A">
        <w:rPr>
          <w:rStyle w:val="StyleUnderline"/>
          <w:rFonts w:asciiTheme="minorHAnsi" w:hAnsiTheme="minorHAnsi" w:cstheme="minorHAnsi"/>
        </w:rPr>
        <w:t>and</w:t>
      </w:r>
      <w:r w:rsidRPr="00D03B7A">
        <w:rPr>
          <w:rFonts w:asciiTheme="minorHAnsi" w:hAnsiTheme="minorHAnsi" w:cstheme="minorHAnsi"/>
          <w:sz w:val="14"/>
        </w:rPr>
        <w:t xml:space="preserve"> </w:t>
      </w:r>
      <w:r w:rsidRPr="00D03B7A">
        <w:rPr>
          <w:rStyle w:val="Emphasis"/>
          <w:rFonts w:asciiTheme="minorHAnsi" w:hAnsiTheme="minorHAnsi" w:cstheme="minorHAnsi"/>
        </w:rPr>
        <w:t>political strikes</w:t>
      </w:r>
      <w:r w:rsidRPr="00D03B7A">
        <w:rPr>
          <w:rFonts w:asciiTheme="minorHAnsi" w:hAnsiTheme="minorHAnsi" w:cstheme="minorHAnsi"/>
          <w:sz w:val="14"/>
        </w:rPr>
        <w:t xml:space="preserve">, arguing that </w:t>
      </w:r>
      <w:r w:rsidRPr="00D03B7A">
        <w:rPr>
          <w:rStyle w:val="StyleUnderline"/>
          <w:rFonts w:asciiTheme="minorHAnsi" w:hAnsiTheme="minorHAnsi" w:cstheme="minorHAnsi"/>
        </w:rPr>
        <w:t>where workers are either very weak or very strong they cannot or need not engage in</w:t>
      </w:r>
      <w:r w:rsidRPr="00D03B7A">
        <w:rPr>
          <w:rFonts w:asciiTheme="minorHAnsi" w:hAnsiTheme="minorHAnsi" w:cstheme="minorHAnsi"/>
          <w:sz w:val="14"/>
        </w:rPr>
        <w:t xml:space="preserve"> </w:t>
      </w:r>
      <w:r w:rsidRPr="00D03B7A">
        <w:rPr>
          <w:rStyle w:val="Emphasis"/>
          <w:rFonts w:asciiTheme="minorHAnsi" w:hAnsiTheme="minorHAnsi" w:cstheme="minorHAnsi"/>
        </w:rPr>
        <w:t>political strikes</w:t>
      </w:r>
      <w:r w:rsidRPr="00D03B7A">
        <w:rPr>
          <w:rFonts w:asciiTheme="minorHAnsi" w:hAnsiTheme="minorHAnsi" w:cstheme="minorHAnsi"/>
          <w:sz w:val="14"/>
        </w:rPr>
        <w:t xml:space="preserve"> </w:t>
      </w:r>
      <w:r w:rsidRPr="00D03B7A">
        <w:rPr>
          <w:rStyle w:val="StyleUnderline"/>
          <w:rFonts w:asciiTheme="minorHAnsi" w:hAnsiTheme="minorHAnsi" w:cstheme="minorHAnsi"/>
        </w:rPr>
        <w:t>to</w:t>
      </w:r>
      <w:r w:rsidRPr="00D03B7A">
        <w:rPr>
          <w:rFonts w:asciiTheme="minorHAnsi" w:hAnsiTheme="minorHAnsi" w:cstheme="minorHAnsi"/>
          <w:sz w:val="14"/>
        </w:rPr>
        <w:t xml:space="preserve"> </w:t>
      </w:r>
      <w:r w:rsidRPr="00D03B7A">
        <w:rPr>
          <w:rStyle w:val="Emphasis"/>
          <w:rFonts w:asciiTheme="minorHAnsi" w:hAnsiTheme="minorHAnsi" w:cstheme="minorHAnsi"/>
        </w:rPr>
        <w:t>show strength</w:t>
      </w:r>
      <w:r w:rsidRPr="00D03B7A">
        <w:rPr>
          <w:rFonts w:asciiTheme="minorHAnsi" w:hAnsiTheme="minorHAnsi" w:cstheme="minorHAnsi"/>
          <w:sz w:val="14"/>
        </w:rPr>
        <w:t xml:space="preserve">. Both Ahlquist &amp; Levi (2013) and Kimeldorf (1988) document </w:t>
      </w:r>
      <w:r w:rsidRPr="00D03B7A">
        <w:rPr>
          <w:rStyle w:val="Emphasis"/>
          <w:rFonts w:asciiTheme="minorHAnsi" w:hAnsiTheme="minorHAnsi" w:cstheme="minorHAnsi"/>
        </w:rPr>
        <w:t>important differences</w:t>
      </w:r>
      <w:r w:rsidRPr="00D03B7A">
        <w:rPr>
          <w:rFonts w:asciiTheme="minorHAnsi" w:hAnsiTheme="minorHAnsi" w:cstheme="minorHAnsi"/>
          <w:sz w:val="14"/>
        </w:rPr>
        <w:t xml:space="preserve"> </w:t>
      </w:r>
      <w:r w:rsidRPr="00D03B7A">
        <w:rPr>
          <w:rStyle w:val="StyleUnderline"/>
          <w:rFonts w:asciiTheme="minorHAnsi" w:hAnsiTheme="minorHAnsi" w:cstheme="minorHAnsi"/>
        </w:rPr>
        <w:t>in</w:t>
      </w:r>
      <w:r w:rsidRPr="00D03B7A">
        <w:rPr>
          <w:rFonts w:asciiTheme="minorHAnsi" w:hAnsiTheme="minorHAnsi" w:cstheme="minorHAnsi"/>
          <w:sz w:val="14"/>
        </w:rPr>
        <w:t xml:space="preserve"> </w:t>
      </w:r>
      <w:r w:rsidRPr="00D03B7A">
        <w:rPr>
          <w:rStyle w:val="Emphasis"/>
          <w:rFonts w:asciiTheme="minorHAnsi" w:hAnsiTheme="minorHAnsi" w:cstheme="minorHAnsi"/>
        </w:rPr>
        <w:t>political mobilization</w:t>
      </w:r>
      <w:r w:rsidRPr="00D03B7A">
        <w:rPr>
          <w:rFonts w:asciiTheme="minorHAnsi" w:hAnsiTheme="minorHAnsi" w:cstheme="minorHAnsi"/>
          <w:sz w:val="14"/>
        </w:rPr>
        <w:t xml:space="preserve"> </w:t>
      </w:r>
      <w:r w:rsidRPr="00D03B7A">
        <w:rPr>
          <w:rStyle w:val="StyleUnderline"/>
          <w:rFonts w:asciiTheme="minorHAnsi" w:hAnsiTheme="minorHAnsi" w:cstheme="minorHAnsi"/>
        </w:rPr>
        <w:t>and orientation among unions</w:t>
      </w:r>
      <w:r w:rsidRPr="00D03B7A">
        <w:rPr>
          <w:rFonts w:asciiTheme="minorHAnsi" w:hAnsiTheme="minorHAnsi" w:cstheme="minorHAnsi"/>
          <w:sz w:val="14"/>
        </w:rPr>
        <w:t xml:space="preserve"> in the same country, industry, and time period.</w:t>
      </w:r>
    </w:p>
    <w:p w14:paraId="5C463DF6" w14:textId="77777777" w:rsidR="00F41C52" w:rsidRPr="00D03B7A" w:rsidRDefault="00F41C52" w:rsidP="00F41C52">
      <w:pPr>
        <w:rPr>
          <w:rFonts w:asciiTheme="minorHAnsi" w:hAnsiTheme="minorHAnsi" w:cstheme="minorHAnsi"/>
          <w:sz w:val="14"/>
        </w:rPr>
      </w:pPr>
      <w:r w:rsidRPr="00D03B7A">
        <w:rPr>
          <w:rFonts w:asciiTheme="minorHAnsi" w:hAnsiTheme="minorHAnsi" w:cstheme="minorHAnsi"/>
          <w:sz w:val="14"/>
        </w:rPr>
        <w:t>Union protest and strike activity are even more closely related to politics in the developing world, but in complicated ways. Strikes in post-Soviet Russia seem largely driven by elite conflict among regional governors and the central administration (Robertson 2007). In countries where unions maintain strong partisan connections, union strike and protest militancy depends on who is in power. Unions tend to be militant when their opponents are in power but quiescent in the face of reforms when their allies control the government (Teitelbaum 2010, Robertson 2004). Where partisan-allied unions must compete with one another for members, it becomes harder to moderate union behavior and coordinate on a political agenda. In such circumstances, high levels of union protest tend to emerge, especially during times of economic reform (Murillo 2001, Robertson 2004). But this protest may serve to undermine the union movement by showing politicians that the movement is divided and weak (Murillo 2001). Ultimately, the extent to which strikes affect firms’ decisions or government policy is a wide open area for research.</w:t>
      </w:r>
    </w:p>
    <w:p w14:paraId="0DC3ED79" w14:textId="77777777" w:rsidR="00F41C52" w:rsidRPr="00D03B7A" w:rsidRDefault="00F41C52" w:rsidP="00F41C52">
      <w:pPr>
        <w:rPr>
          <w:rStyle w:val="Emphasis"/>
          <w:rFonts w:asciiTheme="minorHAnsi" w:hAnsiTheme="minorHAnsi" w:cstheme="minorHAnsi"/>
        </w:rPr>
      </w:pPr>
      <w:r w:rsidRPr="00FF2FF9">
        <w:rPr>
          <w:rStyle w:val="Emphasis"/>
          <w:rFonts w:asciiTheme="minorHAnsi" w:hAnsiTheme="minorHAnsi" w:cstheme="minorHAnsi"/>
          <w:highlight w:val="cyan"/>
        </w:rPr>
        <w:t>Political training</w:t>
      </w:r>
      <w:r w:rsidRPr="00D03B7A">
        <w:rPr>
          <w:rStyle w:val="Emphasis"/>
          <w:rFonts w:asciiTheme="minorHAnsi" w:hAnsiTheme="minorHAnsi" w:cstheme="minorHAnsi"/>
        </w:rPr>
        <w:t>.</w:t>
      </w:r>
      <w:r w:rsidRPr="00D03B7A">
        <w:rPr>
          <w:rStyle w:val="Emphasis"/>
          <w:rFonts w:asciiTheme="minorHAnsi" w:hAnsiTheme="minorHAnsi" w:cstheme="minorHAnsi"/>
        </w:rPr>
        <w:t> </w:t>
      </w:r>
    </w:p>
    <w:p w14:paraId="3079EC09" w14:textId="77777777" w:rsidR="00F41C52" w:rsidRPr="00D03B7A" w:rsidRDefault="00F41C52" w:rsidP="00F41C52">
      <w:pPr>
        <w:rPr>
          <w:rFonts w:asciiTheme="minorHAnsi" w:hAnsiTheme="minorHAnsi" w:cstheme="minorHAnsi"/>
          <w:sz w:val="14"/>
        </w:rPr>
      </w:pPr>
      <w:r w:rsidRPr="00D03B7A">
        <w:rPr>
          <w:rStyle w:val="StyleUnderline"/>
          <w:rFonts w:asciiTheme="minorHAnsi" w:hAnsiTheme="minorHAnsi" w:cstheme="minorHAnsi"/>
        </w:rPr>
        <w:t>Unions</w:t>
      </w:r>
      <w:r w:rsidRPr="00D03B7A">
        <w:rPr>
          <w:rFonts w:asciiTheme="minorHAnsi" w:hAnsiTheme="minorHAnsi" w:cstheme="minorHAnsi"/>
          <w:sz w:val="14"/>
        </w:rPr>
        <w:t xml:space="preserve"> </w:t>
      </w:r>
      <w:r w:rsidRPr="00D03B7A">
        <w:rPr>
          <w:rStyle w:val="Emphasis"/>
          <w:rFonts w:asciiTheme="minorHAnsi" w:hAnsiTheme="minorHAnsi" w:cstheme="minorHAnsi"/>
        </w:rPr>
        <w:t>routinely</w:t>
      </w:r>
      <w:r w:rsidRPr="00D03B7A">
        <w:rPr>
          <w:rFonts w:asciiTheme="minorHAnsi" w:hAnsiTheme="minorHAnsi" w:cstheme="minorHAnsi"/>
          <w:sz w:val="14"/>
        </w:rPr>
        <w:t xml:space="preserve"> </w:t>
      </w:r>
      <w:r w:rsidRPr="00D03B7A">
        <w:rPr>
          <w:rStyle w:val="StyleUnderline"/>
          <w:rFonts w:asciiTheme="minorHAnsi" w:hAnsiTheme="minorHAnsi" w:cstheme="minorHAnsi"/>
        </w:rPr>
        <w:t>conduct meetings and ask members to vote for union officers and contracts</w:t>
      </w:r>
      <w:r w:rsidRPr="00D03B7A">
        <w:rPr>
          <w:rFonts w:asciiTheme="minorHAnsi" w:hAnsiTheme="minorHAnsi" w:cstheme="minorHAnsi"/>
          <w:sz w:val="14"/>
        </w:rPr>
        <w:t xml:space="preserve">. </w:t>
      </w:r>
      <w:r w:rsidRPr="00D03B7A">
        <w:rPr>
          <w:rStyle w:val="StyleUnderline"/>
          <w:rFonts w:asciiTheme="minorHAnsi" w:hAnsiTheme="minorHAnsi" w:cstheme="minorHAnsi"/>
        </w:rPr>
        <w:t>Involvement in strikes and protest</w:t>
      </w:r>
      <w:r w:rsidRPr="00D03B7A">
        <w:rPr>
          <w:rFonts w:asciiTheme="minorHAnsi" w:hAnsiTheme="minorHAnsi" w:cstheme="minorHAnsi"/>
          <w:sz w:val="14"/>
        </w:rPr>
        <w:t xml:space="preserve"> can </w:t>
      </w:r>
      <w:r w:rsidRPr="00D03B7A">
        <w:rPr>
          <w:rStyle w:val="StyleUnderline"/>
          <w:rFonts w:asciiTheme="minorHAnsi" w:hAnsiTheme="minorHAnsi" w:cstheme="minorHAnsi"/>
        </w:rPr>
        <w:t>transmit</w:t>
      </w:r>
      <w:r w:rsidRPr="00D03B7A">
        <w:rPr>
          <w:rFonts w:asciiTheme="minorHAnsi" w:hAnsiTheme="minorHAnsi" w:cstheme="minorHAnsi"/>
          <w:sz w:val="14"/>
        </w:rPr>
        <w:t xml:space="preserve"> </w:t>
      </w:r>
      <w:r w:rsidRPr="00D03B7A">
        <w:rPr>
          <w:rStyle w:val="Emphasis"/>
          <w:rFonts w:asciiTheme="minorHAnsi" w:hAnsiTheme="minorHAnsi" w:cstheme="minorHAnsi"/>
        </w:rPr>
        <w:t>valuable political repertoires</w:t>
      </w:r>
      <w:r w:rsidRPr="00D03B7A">
        <w:rPr>
          <w:rFonts w:asciiTheme="minorHAnsi" w:hAnsiTheme="minorHAnsi" w:cstheme="minorHAnsi"/>
          <w:sz w:val="14"/>
        </w:rPr>
        <w:t xml:space="preserve"> </w:t>
      </w:r>
      <w:r w:rsidRPr="00D03B7A">
        <w:rPr>
          <w:rStyle w:val="StyleUnderline"/>
          <w:rFonts w:asciiTheme="minorHAnsi" w:hAnsiTheme="minorHAnsi" w:cstheme="minorHAnsi"/>
        </w:rPr>
        <w:t>enabling participants to be more</w:t>
      </w:r>
      <w:r w:rsidRPr="00D03B7A">
        <w:rPr>
          <w:rFonts w:asciiTheme="minorHAnsi" w:hAnsiTheme="minorHAnsi" w:cstheme="minorHAnsi"/>
          <w:sz w:val="14"/>
        </w:rPr>
        <w:t xml:space="preserve"> </w:t>
      </w:r>
      <w:r w:rsidRPr="00D03B7A">
        <w:rPr>
          <w:rStyle w:val="Emphasis"/>
          <w:rFonts w:asciiTheme="minorHAnsi" w:hAnsiTheme="minorHAnsi" w:cstheme="minorHAnsi"/>
        </w:rPr>
        <w:t>politically effective</w:t>
      </w:r>
      <w:r w:rsidRPr="00D03B7A">
        <w:rPr>
          <w:rFonts w:asciiTheme="minorHAnsi" w:hAnsiTheme="minorHAnsi" w:cstheme="minorHAnsi"/>
          <w:sz w:val="14"/>
        </w:rPr>
        <w:t xml:space="preserve"> (McAdam et al. 2001). </w:t>
      </w:r>
      <w:r w:rsidRPr="00D03B7A">
        <w:rPr>
          <w:rStyle w:val="StyleUnderline"/>
          <w:rFonts w:asciiTheme="minorHAnsi" w:hAnsiTheme="minorHAnsi" w:cstheme="minorHAnsi"/>
        </w:rPr>
        <w:t>Union officers</w:t>
      </w:r>
      <w:r w:rsidRPr="00D03B7A">
        <w:rPr>
          <w:rFonts w:asciiTheme="minorHAnsi" w:hAnsiTheme="minorHAnsi" w:cstheme="minorHAnsi"/>
          <w:sz w:val="14"/>
        </w:rPr>
        <w:t xml:space="preserve">, </w:t>
      </w:r>
      <w:r w:rsidRPr="00D03B7A">
        <w:rPr>
          <w:rStyle w:val="StyleUnderline"/>
          <w:rFonts w:asciiTheme="minorHAnsi" w:hAnsiTheme="minorHAnsi" w:cstheme="minorHAnsi"/>
        </w:rPr>
        <w:t>drawn from the membership</w:t>
      </w:r>
      <w:r w:rsidRPr="00D03B7A">
        <w:rPr>
          <w:rFonts w:asciiTheme="minorHAnsi" w:hAnsiTheme="minorHAnsi" w:cstheme="minorHAnsi"/>
          <w:sz w:val="14"/>
        </w:rPr>
        <w:t xml:space="preserve">, often </w:t>
      </w:r>
      <w:r w:rsidRPr="00D03B7A">
        <w:rPr>
          <w:rStyle w:val="StyleUnderline"/>
          <w:rFonts w:asciiTheme="minorHAnsi" w:hAnsiTheme="minorHAnsi" w:cstheme="minorHAnsi"/>
        </w:rPr>
        <w:t>become</w:t>
      </w:r>
      <w:r w:rsidRPr="00D03B7A">
        <w:rPr>
          <w:rFonts w:asciiTheme="minorHAnsi" w:hAnsiTheme="minorHAnsi" w:cstheme="minorHAnsi"/>
          <w:sz w:val="14"/>
        </w:rPr>
        <w:t xml:space="preserve"> </w:t>
      </w:r>
      <w:r w:rsidRPr="00D03B7A">
        <w:rPr>
          <w:rStyle w:val="Emphasis"/>
          <w:rFonts w:asciiTheme="minorHAnsi" w:hAnsiTheme="minorHAnsi" w:cstheme="minorHAnsi"/>
        </w:rPr>
        <w:t>important members</w:t>
      </w:r>
      <w:r w:rsidRPr="00D03B7A">
        <w:rPr>
          <w:rFonts w:asciiTheme="minorHAnsi" w:hAnsiTheme="minorHAnsi" w:cstheme="minorHAnsi"/>
          <w:sz w:val="14"/>
        </w:rPr>
        <w:t xml:space="preserve"> </w:t>
      </w:r>
      <w:r w:rsidRPr="00D03B7A">
        <w:rPr>
          <w:rStyle w:val="StyleUnderline"/>
          <w:rFonts w:asciiTheme="minorHAnsi" w:hAnsiTheme="minorHAnsi" w:cstheme="minorHAnsi"/>
        </w:rPr>
        <w:t>of</w:t>
      </w:r>
      <w:r w:rsidRPr="00D03B7A">
        <w:rPr>
          <w:rFonts w:asciiTheme="minorHAnsi" w:hAnsiTheme="minorHAnsi" w:cstheme="minorHAnsi"/>
          <w:sz w:val="14"/>
        </w:rPr>
        <w:t xml:space="preserve"> </w:t>
      </w:r>
      <w:r w:rsidRPr="00D03B7A">
        <w:rPr>
          <w:rStyle w:val="Emphasis"/>
          <w:rFonts w:asciiTheme="minorHAnsi" w:hAnsiTheme="minorHAnsi" w:cstheme="minorHAnsi"/>
        </w:rPr>
        <w:t>local communities</w:t>
      </w:r>
      <w:r w:rsidRPr="00D03B7A">
        <w:rPr>
          <w:rFonts w:asciiTheme="minorHAnsi" w:hAnsiTheme="minorHAnsi" w:cstheme="minorHAnsi"/>
          <w:sz w:val="14"/>
        </w:rPr>
        <w:t xml:space="preserve"> and sometimes </w:t>
      </w:r>
      <w:r w:rsidRPr="00D03B7A">
        <w:rPr>
          <w:rStyle w:val="StyleUnderline"/>
          <w:rFonts w:asciiTheme="minorHAnsi" w:hAnsiTheme="minorHAnsi" w:cstheme="minorHAnsi"/>
        </w:rPr>
        <w:t>move into elected or appointed government positions</w:t>
      </w:r>
      <w:r w:rsidRPr="00D03B7A">
        <w:rPr>
          <w:rFonts w:asciiTheme="minorHAnsi" w:hAnsiTheme="minorHAnsi" w:cstheme="minorHAnsi"/>
          <w:sz w:val="14"/>
        </w:rPr>
        <w:t xml:space="preserve">. Sojourner (2013) finds that </w:t>
      </w:r>
      <w:r w:rsidRPr="00D03B7A">
        <w:rPr>
          <w:rStyle w:val="StyleUnderline"/>
          <w:rFonts w:asciiTheme="minorHAnsi" w:hAnsiTheme="minorHAnsi" w:cstheme="minorHAnsi"/>
        </w:rPr>
        <w:t>occupations with</w:t>
      </w:r>
      <w:r w:rsidRPr="00D03B7A">
        <w:rPr>
          <w:rFonts w:asciiTheme="minorHAnsi" w:hAnsiTheme="minorHAnsi" w:cstheme="minorHAnsi"/>
          <w:sz w:val="14"/>
        </w:rPr>
        <w:t xml:space="preserve"> </w:t>
      </w:r>
      <w:r w:rsidRPr="00D03B7A">
        <w:rPr>
          <w:rStyle w:val="Emphasis"/>
          <w:rFonts w:asciiTheme="minorHAnsi" w:hAnsiTheme="minorHAnsi" w:cstheme="minorHAnsi"/>
        </w:rPr>
        <w:t>higher</w:t>
      </w:r>
      <w:r w:rsidRPr="00D03B7A">
        <w:rPr>
          <w:rFonts w:asciiTheme="minorHAnsi" w:hAnsiTheme="minorHAnsi" w:cstheme="minorHAnsi"/>
          <w:sz w:val="14"/>
        </w:rPr>
        <w:t xml:space="preserve"> </w:t>
      </w:r>
      <w:r w:rsidRPr="00D03B7A">
        <w:rPr>
          <w:rStyle w:val="StyleUnderline"/>
          <w:rFonts w:asciiTheme="minorHAnsi" w:hAnsiTheme="minorHAnsi" w:cstheme="minorHAnsi"/>
        </w:rPr>
        <w:t>state-level unionization rates are represented with</w:t>
      </w:r>
      <w:r w:rsidRPr="00D03B7A">
        <w:rPr>
          <w:rFonts w:asciiTheme="minorHAnsi" w:hAnsiTheme="minorHAnsi" w:cstheme="minorHAnsi"/>
          <w:sz w:val="14"/>
        </w:rPr>
        <w:t xml:space="preserve"> </w:t>
      </w:r>
      <w:r w:rsidRPr="00D03B7A">
        <w:rPr>
          <w:rStyle w:val="Emphasis"/>
          <w:rFonts w:asciiTheme="minorHAnsi" w:hAnsiTheme="minorHAnsi" w:cstheme="minorHAnsi"/>
        </w:rPr>
        <w:t>greater relative frequency</w:t>
      </w:r>
      <w:r w:rsidRPr="00D03B7A">
        <w:rPr>
          <w:rFonts w:asciiTheme="minorHAnsi" w:hAnsiTheme="minorHAnsi" w:cstheme="minorHAnsi"/>
          <w:sz w:val="14"/>
        </w:rPr>
        <w:t xml:space="preserve"> </w:t>
      </w:r>
      <w:r w:rsidRPr="00D03B7A">
        <w:rPr>
          <w:rStyle w:val="StyleUnderline"/>
          <w:rFonts w:asciiTheme="minorHAnsi" w:hAnsiTheme="minorHAnsi" w:cstheme="minorHAnsi"/>
        </w:rPr>
        <w:t>among</w:t>
      </w:r>
      <w:r w:rsidRPr="00D03B7A">
        <w:rPr>
          <w:rFonts w:asciiTheme="minorHAnsi" w:hAnsiTheme="minorHAnsi" w:cstheme="minorHAnsi"/>
          <w:sz w:val="14"/>
        </w:rPr>
        <w:t xml:space="preserve"> </w:t>
      </w:r>
      <w:r w:rsidRPr="00D03B7A">
        <w:rPr>
          <w:rStyle w:val="Emphasis"/>
          <w:rFonts w:asciiTheme="minorHAnsi" w:hAnsiTheme="minorHAnsi" w:cstheme="minorHAnsi"/>
        </w:rPr>
        <w:t>American state legislators</w:t>
      </w:r>
      <w:r w:rsidRPr="00D03B7A">
        <w:rPr>
          <w:rFonts w:asciiTheme="minorHAnsi" w:hAnsiTheme="minorHAnsi" w:cstheme="minorHAnsi"/>
          <w:sz w:val="14"/>
        </w:rPr>
        <w:t xml:space="preserve">. Carnes (2013) links </w:t>
      </w:r>
      <w:r w:rsidRPr="00D03B7A">
        <w:rPr>
          <w:rStyle w:val="Emphasis"/>
          <w:rFonts w:asciiTheme="minorHAnsi" w:hAnsiTheme="minorHAnsi" w:cstheme="minorHAnsi"/>
        </w:rPr>
        <w:t>declining unionization</w:t>
      </w:r>
      <w:r w:rsidRPr="00D03B7A">
        <w:rPr>
          <w:rFonts w:asciiTheme="minorHAnsi" w:hAnsiTheme="minorHAnsi" w:cstheme="minorHAnsi"/>
          <w:sz w:val="14"/>
        </w:rPr>
        <w:t xml:space="preserve"> </w:t>
      </w:r>
      <w:r w:rsidRPr="00D03B7A">
        <w:rPr>
          <w:rStyle w:val="StyleUnderline"/>
          <w:rFonts w:asciiTheme="minorHAnsi" w:hAnsiTheme="minorHAnsi" w:cstheme="minorHAnsi"/>
        </w:rPr>
        <w:t>to a</w:t>
      </w:r>
      <w:r w:rsidRPr="00D03B7A">
        <w:rPr>
          <w:rFonts w:asciiTheme="minorHAnsi" w:hAnsiTheme="minorHAnsi" w:cstheme="minorHAnsi"/>
          <w:sz w:val="14"/>
        </w:rPr>
        <w:t xml:space="preserve"> </w:t>
      </w:r>
      <w:r w:rsidRPr="00D03B7A">
        <w:rPr>
          <w:rStyle w:val="Emphasis"/>
          <w:rFonts w:asciiTheme="minorHAnsi" w:hAnsiTheme="minorHAnsi" w:cstheme="minorHAnsi"/>
        </w:rPr>
        <w:t>reduced number</w:t>
      </w:r>
      <w:r w:rsidRPr="00D03B7A">
        <w:rPr>
          <w:rFonts w:asciiTheme="minorHAnsi" w:hAnsiTheme="minorHAnsi" w:cstheme="minorHAnsi"/>
          <w:sz w:val="14"/>
        </w:rPr>
        <w:t xml:space="preserve"> </w:t>
      </w:r>
      <w:r w:rsidRPr="00D03B7A">
        <w:rPr>
          <w:rStyle w:val="StyleUnderline"/>
          <w:rFonts w:asciiTheme="minorHAnsi" w:hAnsiTheme="minorHAnsi" w:cstheme="minorHAnsi"/>
        </w:rPr>
        <w:t>of</w:t>
      </w:r>
      <w:r w:rsidRPr="00D03B7A">
        <w:rPr>
          <w:rFonts w:asciiTheme="minorHAnsi" w:hAnsiTheme="minorHAnsi" w:cstheme="minorHAnsi"/>
          <w:sz w:val="14"/>
        </w:rPr>
        <w:t xml:space="preserve"> American </w:t>
      </w:r>
      <w:r w:rsidRPr="00D03B7A">
        <w:rPr>
          <w:rStyle w:val="StyleUnderline"/>
          <w:rFonts w:asciiTheme="minorHAnsi" w:hAnsiTheme="minorHAnsi" w:cstheme="minorHAnsi"/>
        </w:rPr>
        <w:t>legislators with working-class backgrounds</w:t>
      </w:r>
      <w:r w:rsidRPr="00D03B7A">
        <w:rPr>
          <w:rFonts w:asciiTheme="minorHAnsi" w:hAnsiTheme="minorHAnsi" w:cstheme="minorHAnsi"/>
          <w:sz w:val="14"/>
        </w:rPr>
        <w:t xml:space="preserve">. Where </w:t>
      </w:r>
      <w:r w:rsidRPr="00D03B7A">
        <w:rPr>
          <w:rStyle w:val="StyleUnderline"/>
          <w:rFonts w:asciiTheme="minorHAnsi" w:hAnsiTheme="minorHAnsi" w:cstheme="minorHAnsi"/>
        </w:rPr>
        <w:t>unions are</w:t>
      </w:r>
      <w:r w:rsidRPr="00D03B7A">
        <w:rPr>
          <w:rFonts w:asciiTheme="minorHAnsi" w:hAnsiTheme="minorHAnsi" w:cstheme="minorHAnsi"/>
          <w:sz w:val="14"/>
        </w:rPr>
        <w:t xml:space="preserve"> </w:t>
      </w:r>
      <w:r w:rsidRPr="00D03B7A">
        <w:rPr>
          <w:rStyle w:val="Emphasis"/>
          <w:rFonts w:asciiTheme="minorHAnsi" w:hAnsiTheme="minorHAnsi" w:cstheme="minorHAnsi"/>
        </w:rPr>
        <w:t>organizationally tied</w:t>
      </w:r>
      <w:r w:rsidRPr="00D03B7A">
        <w:rPr>
          <w:rFonts w:asciiTheme="minorHAnsi" w:hAnsiTheme="minorHAnsi" w:cstheme="minorHAnsi"/>
          <w:sz w:val="14"/>
        </w:rPr>
        <w:t xml:space="preserve"> </w:t>
      </w:r>
      <w:r w:rsidRPr="00D03B7A">
        <w:rPr>
          <w:rStyle w:val="StyleUnderline"/>
          <w:rFonts w:asciiTheme="minorHAnsi" w:hAnsiTheme="minorHAnsi" w:cstheme="minorHAnsi"/>
        </w:rPr>
        <w:t>to political parties</w:t>
      </w:r>
      <w:r w:rsidRPr="00D03B7A">
        <w:rPr>
          <w:rFonts w:asciiTheme="minorHAnsi" w:hAnsiTheme="minorHAnsi" w:cstheme="minorHAnsi"/>
          <w:sz w:val="14"/>
        </w:rPr>
        <w:t xml:space="preserve">, </w:t>
      </w:r>
      <w:r w:rsidRPr="00D03B7A">
        <w:rPr>
          <w:rStyle w:val="StyleUnderline"/>
          <w:rFonts w:asciiTheme="minorHAnsi" w:hAnsiTheme="minorHAnsi" w:cstheme="minorHAnsi"/>
        </w:rPr>
        <w:t>becoming a union officer is a common pathway to a political career</w:t>
      </w:r>
      <w:r w:rsidRPr="00D03B7A">
        <w:rPr>
          <w:rFonts w:asciiTheme="minorHAnsi" w:hAnsiTheme="minorHAnsi" w:cstheme="minorHAnsi"/>
          <w:sz w:val="14"/>
        </w:rPr>
        <w:t>.</w:t>
      </w:r>
    </w:p>
    <w:p w14:paraId="5060EE22" w14:textId="77777777" w:rsidR="00F41C52" w:rsidRPr="00D03B7A" w:rsidRDefault="00F41C52" w:rsidP="00F41C52">
      <w:pPr>
        <w:rPr>
          <w:rFonts w:asciiTheme="minorHAnsi" w:hAnsiTheme="minorHAnsi" w:cstheme="minorHAnsi"/>
          <w:sz w:val="14"/>
        </w:rPr>
      </w:pPr>
      <w:r w:rsidRPr="00D03B7A">
        <w:rPr>
          <w:rFonts w:asciiTheme="minorHAnsi" w:hAnsiTheme="minorHAnsi" w:cstheme="minorHAnsi"/>
          <w:sz w:val="14"/>
        </w:rPr>
        <w:t xml:space="preserve">Research suggests that </w:t>
      </w:r>
      <w:r w:rsidRPr="00D03B7A">
        <w:rPr>
          <w:rStyle w:val="StyleUnderline"/>
          <w:rFonts w:asciiTheme="minorHAnsi" w:hAnsiTheme="minorHAnsi" w:cstheme="minorHAnsi"/>
        </w:rPr>
        <w:t xml:space="preserve">although </w:t>
      </w:r>
      <w:r w:rsidRPr="00452946">
        <w:rPr>
          <w:rStyle w:val="StyleUnderline"/>
          <w:rFonts w:asciiTheme="minorHAnsi" w:hAnsiTheme="minorHAnsi" w:cstheme="minorHAnsi"/>
          <w:highlight w:val="cyan"/>
        </w:rPr>
        <w:t xml:space="preserve">unions </w:t>
      </w:r>
      <w:r w:rsidRPr="00452946">
        <w:rPr>
          <w:rStyle w:val="StyleUnderline"/>
          <w:rFonts w:asciiTheme="minorHAnsi" w:hAnsiTheme="minorHAnsi" w:cstheme="minorHAnsi"/>
        </w:rPr>
        <w:t>can be “</w:t>
      </w:r>
      <w:r w:rsidRPr="00452946">
        <w:rPr>
          <w:rStyle w:val="StyleUnderline"/>
          <w:rFonts w:asciiTheme="minorHAnsi" w:hAnsiTheme="minorHAnsi" w:cstheme="minorHAnsi"/>
          <w:highlight w:val="cyan"/>
        </w:rPr>
        <w:t>schools for democracy</w:t>
      </w:r>
      <w:r w:rsidRPr="00D03B7A">
        <w:rPr>
          <w:rStyle w:val="StyleUnderline"/>
          <w:rFonts w:asciiTheme="minorHAnsi" w:hAnsiTheme="minorHAnsi" w:cstheme="minorHAnsi"/>
        </w:rPr>
        <w:t>”</w:t>
      </w:r>
      <w:r w:rsidRPr="00D03B7A">
        <w:rPr>
          <w:rFonts w:asciiTheme="minorHAnsi" w:hAnsiTheme="minorHAnsi" w:cstheme="minorHAnsi"/>
          <w:sz w:val="14"/>
        </w:rPr>
        <w:t xml:space="preserve"> (Terriquez 2011), </w:t>
      </w:r>
      <w:r w:rsidRPr="00D03B7A">
        <w:rPr>
          <w:rStyle w:val="StyleUnderline"/>
          <w:rFonts w:asciiTheme="minorHAnsi" w:hAnsiTheme="minorHAnsi" w:cstheme="minorHAnsi"/>
        </w:rPr>
        <w:t>this effect is not uniform across or even within unions</w:t>
      </w:r>
      <w:r w:rsidRPr="00D03B7A">
        <w:rPr>
          <w:rFonts w:asciiTheme="minorHAnsi" w:hAnsiTheme="minorHAnsi" w:cstheme="minorHAnsi"/>
          <w:sz w:val="14"/>
        </w:rPr>
        <w:t xml:space="preserve">. </w:t>
      </w:r>
      <w:r w:rsidRPr="00D03B7A">
        <w:rPr>
          <w:rStyle w:val="StyleUnderline"/>
          <w:rFonts w:asciiTheme="minorHAnsi" w:hAnsiTheme="minorHAnsi" w:cstheme="minorHAnsi"/>
        </w:rPr>
        <w:t>Unions with a</w:t>
      </w:r>
      <w:r w:rsidRPr="00D03B7A">
        <w:rPr>
          <w:rFonts w:asciiTheme="minorHAnsi" w:hAnsiTheme="minorHAnsi" w:cstheme="minorHAnsi"/>
          <w:sz w:val="14"/>
        </w:rPr>
        <w:t xml:space="preserve"> more </w:t>
      </w:r>
      <w:r w:rsidRPr="00D03B7A">
        <w:rPr>
          <w:rStyle w:val="Emphasis"/>
          <w:rFonts w:asciiTheme="minorHAnsi" w:hAnsiTheme="minorHAnsi" w:cstheme="minorHAnsi"/>
        </w:rPr>
        <w:t>“social movement”</w:t>
      </w:r>
      <w:r w:rsidRPr="00D03B7A">
        <w:rPr>
          <w:rFonts w:asciiTheme="minorHAnsi" w:hAnsiTheme="minorHAnsi" w:cstheme="minorHAnsi"/>
          <w:sz w:val="14"/>
        </w:rPr>
        <w:t xml:space="preserve"> </w:t>
      </w:r>
      <w:r w:rsidRPr="00D03B7A">
        <w:rPr>
          <w:rStyle w:val="StyleUnderline"/>
          <w:rFonts w:asciiTheme="minorHAnsi" w:hAnsiTheme="minorHAnsi" w:cstheme="minorHAnsi"/>
        </w:rPr>
        <w:t>orientation tend to have</w:t>
      </w:r>
      <w:r w:rsidRPr="00D03B7A">
        <w:rPr>
          <w:rFonts w:asciiTheme="minorHAnsi" w:hAnsiTheme="minorHAnsi" w:cstheme="minorHAnsi"/>
          <w:sz w:val="14"/>
        </w:rPr>
        <w:t xml:space="preserve"> </w:t>
      </w:r>
      <w:r w:rsidRPr="00452946">
        <w:rPr>
          <w:rStyle w:val="Emphasis"/>
          <w:rFonts w:asciiTheme="minorHAnsi" w:hAnsiTheme="minorHAnsi" w:cstheme="minorHAnsi"/>
        </w:rPr>
        <w:t>more</w:t>
      </w:r>
      <w:r w:rsidRPr="00D03B7A">
        <w:rPr>
          <w:rStyle w:val="Emphasis"/>
          <w:rFonts w:asciiTheme="minorHAnsi" w:hAnsiTheme="minorHAnsi" w:cstheme="minorHAnsi"/>
        </w:rPr>
        <w:t xml:space="preserve"> democratic internal governance</w:t>
      </w:r>
      <w:r w:rsidRPr="00D03B7A">
        <w:rPr>
          <w:rFonts w:asciiTheme="minorHAnsi" w:hAnsiTheme="minorHAnsi" w:cstheme="minorHAnsi"/>
          <w:sz w:val="14"/>
        </w:rPr>
        <w:t xml:space="preserve">, </w:t>
      </w:r>
      <w:r w:rsidRPr="00452946">
        <w:rPr>
          <w:rStyle w:val="StyleUnderline"/>
          <w:rFonts w:asciiTheme="minorHAnsi" w:hAnsiTheme="minorHAnsi" w:cstheme="minorHAnsi"/>
          <w:highlight w:val="cyan"/>
        </w:rPr>
        <w:t>invest</w:t>
      </w:r>
      <w:r w:rsidRPr="00D03B7A">
        <w:rPr>
          <w:rStyle w:val="StyleUnderline"/>
          <w:rFonts w:asciiTheme="minorHAnsi" w:hAnsiTheme="minorHAnsi" w:cstheme="minorHAnsi"/>
        </w:rPr>
        <w:t xml:space="preserve"> more </w:t>
      </w:r>
      <w:r w:rsidRPr="00452946">
        <w:rPr>
          <w:rStyle w:val="StyleUnderline"/>
          <w:rFonts w:asciiTheme="minorHAnsi" w:hAnsiTheme="minorHAnsi" w:cstheme="minorHAnsi"/>
          <w:highlight w:val="cyan"/>
        </w:rPr>
        <w:t>in</w:t>
      </w:r>
      <w:r w:rsidRPr="00D03B7A">
        <w:rPr>
          <w:rStyle w:val="StyleUnderline"/>
          <w:rFonts w:asciiTheme="minorHAnsi" w:hAnsiTheme="minorHAnsi" w:cstheme="minorHAnsi"/>
        </w:rPr>
        <w:t xml:space="preserve"> </w:t>
      </w:r>
      <w:r w:rsidRPr="00452946">
        <w:rPr>
          <w:rStyle w:val="StyleUnderline"/>
          <w:rFonts w:asciiTheme="minorHAnsi" w:hAnsiTheme="minorHAnsi" w:cstheme="minorHAnsi"/>
          <w:highlight w:val="cyan"/>
        </w:rPr>
        <w:t>developing</w:t>
      </w:r>
      <w:r w:rsidRPr="00D03B7A">
        <w:rPr>
          <w:rStyle w:val="StyleUnderline"/>
          <w:rFonts w:asciiTheme="minorHAnsi" w:hAnsiTheme="minorHAnsi" w:cstheme="minorHAnsi"/>
        </w:rPr>
        <w:t xml:space="preserve"> members’ </w:t>
      </w:r>
      <w:r w:rsidRPr="00452946">
        <w:rPr>
          <w:rStyle w:val="StyleUnderline"/>
          <w:rFonts w:asciiTheme="minorHAnsi" w:hAnsiTheme="minorHAnsi" w:cstheme="minorHAnsi"/>
          <w:highlight w:val="cyan"/>
        </w:rPr>
        <w:t>political and organizational skills</w:t>
      </w:r>
      <w:r w:rsidRPr="00452946">
        <w:rPr>
          <w:rFonts w:asciiTheme="minorHAnsi" w:hAnsiTheme="minorHAnsi" w:cstheme="minorHAnsi"/>
          <w:sz w:val="14"/>
          <w:highlight w:val="cyan"/>
        </w:rPr>
        <w:t>,</w:t>
      </w:r>
      <w:r w:rsidRPr="00D03B7A">
        <w:rPr>
          <w:rFonts w:asciiTheme="minorHAnsi" w:hAnsiTheme="minorHAnsi" w:cstheme="minorHAnsi"/>
          <w:sz w:val="14"/>
        </w:rPr>
        <w:t xml:space="preserve"> </w:t>
      </w:r>
      <w:r w:rsidRPr="00D03B7A">
        <w:rPr>
          <w:rStyle w:val="StyleUnderline"/>
          <w:rFonts w:asciiTheme="minorHAnsi" w:hAnsiTheme="minorHAnsi" w:cstheme="minorHAnsi"/>
        </w:rPr>
        <w:t>have ties to</w:t>
      </w:r>
      <w:r w:rsidRPr="00D03B7A">
        <w:rPr>
          <w:rFonts w:asciiTheme="minorHAnsi" w:hAnsiTheme="minorHAnsi" w:cstheme="minorHAnsi"/>
          <w:sz w:val="14"/>
        </w:rPr>
        <w:t xml:space="preserve"> left-wing </w:t>
      </w:r>
      <w:r w:rsidRPr="00D03B7A">
        <w:rPr>
          <w:rStyle w:val="StyleUnderline"/>
          <w:rFonts w:asciiTheme="minorHAnsi" w:hAnsiTheme="minorHAnsi" w:cstheme="minorHAnsi"/>
        </w:rPr>
        <w:t>politics</w:t>
      </w:r>
      <w:r w:rsidRPr="00D03B7A">
        <w:rPr>
          <w:rFonts w:asciiTheme="minorHAnsi" w:hAnsiTheme="minorHAnsi" w:cstheme="minorHAnsi"/>
          <w:sz w:val="14"/>
        </w:rPr>
        <w:t xml:space="preserve">, </w:t>
      </w:r>
      <w:r w:rsidRPr="00D03B7A">
        <w:rPr>
          <w:rStyle w:val="StyleUnderline"/>
          <w:rFonts w:asciiTheme="minorHAnsi" w:hAnsiTheme="minorHAnsi" w:cstheme="minorHAnsi"/>
        </w:rPr>
        <w:t>and ask more of members than</w:t>
      </w:r>
      <w:r w:rsidRPr="00D03B7A">
        <w:rPr>
          <w:rFonts w:asciiTheme="minorHAnsi" w:hAnsiTheme="minorHAnsi" w:cstheme="minorHAnsi"/>
          <w:sz w:val="14"/>
        </w:rPr>
        <w:t xml:space="preserve"> simple </w:t>
      </w:r>
      <w:r w:rsidRPr="00D03B7A">
        <w:rPr>
          <w:rStyle w:val="Emphasis"/>
          <w:rFonts w:asciiTheme="minorHAnsi" w:hAnsiTheme="minorHAnsi" w:cstheme="minorHAnsi"/>
        </w:rPr>
        <w:t>dues</w:t>
      </w:r>
      <w:r w:rsidRPr="00D03B7A">
        <w:rPr>
          <w:rFonts w:asciiTheme="minorHAnsi" w:hAnsiTheme="minorHAnsi" w:cstheme="minorHAnsi"/>
          <w:sz w:val="14"/>
        </w:rPr>
        <w:t xml:space="preserve"> paying (Voss &amp; Sherman 2000, Stepan-Norris &amp; Zeitlin 2002). Terriquez (2011) documents how </w:t>
      </w:r>
      <w:r w:rsidRPr="00D03B7A">
        <w:rPr>
          <w:rStyle w:val="StyleUnderline"/>
          <w:rFonts w:asciiTheme="minorHAnsi" w:hAnsiTheme="minorHAnsi" w:cstheme="minorHAnsi"/>
        </w:rPr>
        <w:t>membership</w:t>
      </w:r>
      <w:r w:rsidRPr="00D03B7A">
        <w:rPr>
          <w:rFonts w:asciiTheme="minorHAnsi" w:hAnsiTheme="minorHAnsi" w:cstheme="minorHAnsi"/>
          <w:sz w:val="14"/>
        </w:rPr>
        <w:t xml:space="preserve"> in a Los Angeles janitors’ union </w:t>
      </w:r>
      <w:r w:rsidRPr="00D03B7A">
        <w:rPr>
          <w:rStyle w:val="StyleUnderline"/>
          <w:rFonts w:asciiTheme="minorHAnsi" w:hAnsiTheme="minorHAnsi" w:cstheme="minorHAnsi"/>
        </w:rPr>
        <w:t xml:space="preserve">led immigrant parents to more </w:t>
      </w:r>
      <w:r w:rsidRPr="00D03B7A">
        <w:rPr>
          <w:rStyle w:val="Emphasis"/>
          <w:rFonts w:asciiTheme="minorHAnsi" w:hAnsiTheme="minorHAnsi" w:cstheme="minorHAnsi"/>
        </w:rPr>
        <w:t>critical involvement</w:t>
      </w:r>
      <w:r w:rsidRPr="00D03B7A">
        <w:rPr>
          <w:rStyle w:val="StyleUnderline"/>
          <w:rFonts w:asciiTheme="minorHAnsi" w:hAnsiTheme="minorHAnsi" w:cstheme="minorHAnsi"/>
        </w:rPr>
        <w:t xml:space="preserve"> in their children's </w:t>
      </w:r>
      <w:r w:rsidRPr="00D03B7A">
        <w:rPr>
          <w:rStyle w:val="Emphasis"/>
          <w:rFonts w:asciiTheme="minorHAnsi" w:hAnsiTheme="minorHAnsi" w:cstheme="minorHAnsi"/>
        </w:rPr>
        <w:t>schools</w:t>
      </w:r>
      <w:r w:rsidRPr="00D03B7A">
        <w:rPr>
          <w:rFonts w:asciiTheme="minorHAnsi" w:hAnsiTheme="minorHAnsi" w:cstheme="minorHAnsi"/>
          <w:sz w:val="14"/>
        </w:rPr>
        <w:t xml:space="preserve">. Importantly, however, this </w:t>
      </w:r>
      <w:r w:rsidRPr="00452946">
        <w:rPr>
          <w:rStyle w:val="StyleUnderline"/>
          <w:rFonts w:asciiTheme="minorHAnsi" w:hAnsiTheme="minorHAnsi" w:cstheme="minorHAnsi"/>
          <w:highlight w:val="cyan"/>
        </w:rPr>
        <w:t>effect was limited to</w:t>
      </w:r>
      <w:r w:rsidRPr="00452946">
        <w:rPr>
          <w:rFonts w:asciiTheme="minorHAnsi" w:hAnsiTheme="minorHAnsi" w:cstheme="minorHAnsi"/>
          <w:sz w:val="14"/>
          <w:highlight w:val="cyan"/>
        </w:rPr>
        <w:t xml:space="preserve"> </w:t>
      </w:r>
      <w:r w:rsidRPr="00452946">
        <w:rPr>
          <w:rStyle w:val="Emphasis"/>
          <w:rFonts w:asciiTheme="minorHAnsi" w:hAnsiTheme="minorHAnsi" w:cstheme="minorHAnsi"/>
          <w:highlight w:val="cyan"/>
        </w:rPr>
        <w:t>active</w:t>
      </w:r>
      <w:r w:rsidRPr="00D03B7A">
        <w:rPr>
          <w:rStyle w:val="Emphasis"/>
          <w:rFonts w:asciiTheme="minorHAnsi" w:hAnsiTheme="minorHAnsi" w:cstheme="minorHAnsi"/>
        </w:rPr>
        <w:t xml:space="preserve"> </w:t>
      </w:r>
      <w:r w:rsidRPr="00452946">
        <w:rPr>
          <w:rStyle w:val="Emphasis"/>
          <w:rFonts w:asciiTheme="minorHAnsi" w:hAnsiTheme="minorHAnsi" w:cstheme="minorHAnsi"/>
          <w:highlight w:val="cyan"/>
        </w:rPr>
        <w:t>members</w:t>
      </w:r>
      <w:r w:rsidRPr="00D03B7A">
        <w:rPr>
          <w:rFonts w:asciiTheme="minorHAnsi" w:hAnsiTheme="minorHAnsi" w:cstheme="minorHAnsi"/>
          <w:sz w:val="14"/>
        </w:rPr>
        <w:t xml:space="preserve"> </w:t>
      </w:r>
      <w:r w:rsidRPr="00D03B7A">
        <w:rPr>
          <w:rStyle w:val="StyleUnderline"/>
          <w:rFonts w:asciiTheme="minorHAnsi" w:hAnsiTheme="minorHAnsi" w:cstheme="minorHAnsi"/>
        </w:rPr>
        <w:t>who worked in large buildings</w:t>
      </w:r>
      <w:r w:rsidRPr="00D03B7A">
        <w:rPr>
          <w:rFonts w:asciiTheme="minorHAnsi" w:hAnsiTheme="minorHAnsi" w:cstheme="minorHAnsi"/>
          <w:sz w:val="14"/>
        </w:rPr>
        <w:t xml:space="preserve"> that were </w:t>
      </w:r>
      <w:r w:rsidRPr="00D03B7A">
        <w:rPr>
          <w:rStyle w:val="Emphasis"/>
          <w:rFonts w:asciiTheme="minorHAnsi" w:hAnsiTheme="minorHAnsi" w:cstheme="minorHAnsi"/>
        </w:rPr>
        <w:t>frequently contacted</w:t>
      </w:r>
      <w:r w:rsidRPr="00D03B7A">
        <w:rPr>
          <w:rFonts w:asciiTheme="minorHAnsi" w:hAnsiTheme="minorHAnsi" w:cstheme="minorHAnsi"/>
          <w:sz w:val="14"/>
        </w:rPr>
        <w:t xml:space="preserve"> </w:t>
      </w:r>
      <w:r w:rsidRPr="00D03B7A">
        <w:rPr>
          <w:rStyle w:val="StyleUnderline"/>
          <w:rFonts w:asciiTheme="minorHAnsi" w:hAnsiTheme="minorHAnsi" w:cstheme="minorHAnsi"/>
        </w:rPr>
        <w:t>by union activists</w:t>
      </w:r>
      <w:r w:rsidRPr="00D03B7A">
        <w:rPr>
          <w:rFonts w:asciiTheme="minorHAnsi" w:hAnsiTheme="minorHAnsi" w:cstheme="minorHAnsi"/>
          <w:sz w:val="14"/>
        </w:rPr>
        <w:t>. Ahlquist &amp; Levi (2013) show that members of dockworkers’ unions in two countries link their subsequent political activity to their early union education. Both these unions had long histories of participatory internal democracy, left-wing political commitments, and outreach efforts including frequent meetings, union newspapers, and even award-winning film units. Ahlquist &amp; Levi turned up no such evidence of rank-and-file outreach or political training in the “business union” Teamsters or the corrupt, racket-ridden International Longshoremen's Association.</w:t>
      </w:r>
    </w:p>
    <w:p w14:paraId="319C7887" w14:textId="77777777" w:rsidR="00F41C52" w:rsidRPr="00D03B7A" w:rsidRDefault="00F41C52" w:rsidP="00F41C52">
      <w:pPr>
        <w:rPr>
          <w:rFonts w:asciiTheme="minorHAnsi" w:hAnsiTheme="minorHAnsi" w:cstheme="minorHAnsi"/>
          <w:sz w:val="14"/>
        </w:rPr>
      </w:pPr>
      <w:r w:rsidRPr="00452946">
        <w:rPr>
          <w:rStyle w:val="Emphasis"/>
          <w:rFonts w:asciiTheme="minorHAnsi" w:hAnsiTheme="minorHAnsi" w:cstheme="minorHAnsi"/>
          <w:highlight w:val="cyan"/>
        </w:rPr>
        <w:t>Voter turnout</w:t>
      </w:r>
      <w:r w:rsidRPr="00D03B7A">
        <w:rPr>
          <w:rFonts w:asciiTheme="minorHAnsi" w:hAnsiTheme="minorHAnsi" w:cstheme="minorHAnsi"/>
          <w:sz w:val="14"/>
        </w:rPr>
        <w:t>.</w:t>
      </w:r>
      <w:r w:rsidRPr="00D03B7A">
        <w:rPr>
          <w:rFonts w:asciiTheme="minorHAnsi" w:hAnsiTheme="minorHAnsi" w:cstheme="minorHAnsi"/>
          <w:sz w:val="14"/>
        </w:rPr>
        <w:t> </w:t>
      </w:r>
    </w:p>
    <w:p w14:paraId="5AC89547" w14:textId="77777777" w:rsidR="00F41C52" w:rsidRPr="00D03B7A" w:rsidRDefault="00F41C52" w:rsidP="00F41C52">
      <w:pPr>
        <w:rPr>
          <w:rFonts w:asciiTheme="minorHAnsi" w:hAnsiTheme="minorHAnsi" w:cstheme="minorHAnsi"/>
          <w:sz w:val="14"/>
        </w:rPr>
      </w:pPr>
      <w:r w:rsidRPr="00452946">
        <w:rPr>
          <w:rStyle w:val="StyleUnderline"/>
          <w:rFonts w:asciiTheme="minorHAnsi" w:hAnsiTheme="minorHAnsi" w:cstheme="minorHAnsi"/>
        </w:rPr>
        <w:t>Unions</w:t>
      </w:r>
      <w:r w:rsidRPr="00D03B7A">
        <w:rPr>
          <w:rFonts w:asciiTheme="minorHAnsi" w:hAnsiTheme="minorHAnsi" w:cstheme="minorHAnsi"/>
          <w:sz w:val="14"/>
        </w:rPr>
        <w:t xml:space="preserve"> manage to </w:t>
      </w:r>
      <w:r w:rsidRPr="00452946">
        <w:rPr>
          <w:rStyle w:val="StyleUnderline"/>
          <w:rFonts w:asciiTheme="minorHAnsi" w:hAnsiTheme="minorHAnsi" w:cstheme="minorHAnsi"/>
          <w:highlight w:val="cyan"/>
        </w:rPr>
        <w:t>mobilize</w:t>
      </w:r>
      <w:r w:rsidRPr="00D03B7A">
        <w:rPr>
          <w:rStyle w:val="StyleUnderline"/>
          <w:rFonts w:asciiTheme="minorHAnsi" w:hAnsiTheme="minorHAnsi" w:cstheme="minorHAnsi"/>
        </w:rPr>
        <w:t xml:space="preserve"> people</w:t>
      </w:r>
      <w:r w:rsidRPr="00D03B7A">
        <w:rPr>
          <w:rFonts w:asciiTheme="minorHAnsi" w:hAnsiTheme="minorHAnsi" w:cstheme="minorHAnsi"/>
          <w:sz w:val="14"/>
        </w:rPr>
        <w:t xml:space="preserve"> not just in the streets but also </w:t>
      </w:r>
      <w:r w:rsidRPr="00D03B7A">
        <w:rPr>
          <w:rStyle w:val="StyleUnderline"/>
          <w:rFonts w:asciiTheme="minorHAnsi" w:hAnsiTheme="minorHAnsi" w:cstheme="minorHAnsi"/>
        </w:rPr>
        <w:t>in the</w:t>
      </w:r>
      <w:r w:rsidRPr="00D03B7A">
        <w:rPr>
          <w:rFonts w:asciiTheme="minorHAnsi" w:hAnsiTheme="minorHAnsi" w:cstheme="minorHAnsi"/>
          <w:sz w:val="14"/>
        </w:rPr>
        <w:t xml:space="preserve"> </w:t>
      </w:r>
      <w:r w:rsidRPr="00452946">
        <w:rPr>
          <w:rStyle w:val="Emphasis"/>
          <w:rFonts w:asciiTheme="minorHAnsi" w:hAnsiTheme="minorHAnsi" w:cstheme="minorHAnsi"/>
          <w:highlight w:val="cyan"/>
        </w:rPr>
        <w:t>voting</w:t>
      </w:r>
      <w:r w:rsidRPr="00D03B7A">
        <w:rPr>
          <w:rStyle w:val="Emphasis"/>
          <w:rFonts w:asciiTheme="minorHAnsi" w:hAnsiTheme="minorHAnsi" w:cstheme="minorHAnsi"/>
        </w:rPr>
        <w:t xml:space="preserve"> booth</w:t>
      </w:r>
      <w:r w:rsidRPr="00D03B7A">
        <w:rPr>
          <w:rFonts w:asciiTheme="minorHAnsi" w:hAnsiTheme="minorHAnsi" w:cstheme="minorHAnsi"/>
          <w:sz w:val="14"/>
        </w:rPr>
        <w:t xml:space="preserve">, as demonstrated in a </w:t>
      </w:r>
      <w:r w:rsidRPr="00D03B7A">
        <w:rPr>
          <w:rStyle w:val="Emphasis"/>
          <w:rFonts w:asciiTheme="minorHAnsi" w:hAnsiTheme="minorHAnsi" w:cstheme="minorHAnsi"/>
        </w:rPr>
        <w:t>substantial literature</w:t>
      </w:r>
      <w:r w:rsidRPr="00D03B7A">
        <w:rPr>
          <w:rFonts w:asciiTheme="minorHAnsi" w:hAnsiTheme="minorHAnsi" w:cstheme="minorHAnsi"/>
          <w:sz w:val="14"/>
        </w:rPr>
        <w:t xml:space="preserve"> </w:t>
      </w:r>
      <w:r w:rsidRPr="00D03B7A">
        <w:rPr>
          <w:rStyle w:val="StyleUnderline"/>
          <w:rFonts w:asciiTheme="minorHAnsi" w:hAnsiTheme="minorHAnsi" w:cstheme="minorHAnsi"/>
        </w:rPr>
        <w:t>documenting</w:t>
      </w:r>
      <w:r w:rsidRPr="00D03B7A">
        <w:rPr>
          <w:rFonts w:asciiTheme="minorHAnsi" w:hAnsiTheme="minorHAnsi" w:cstheme="minorHAnsi"/>
          <w:sz w:val="14"/>
        </w:rPr>
        <w:t xml:space="preserve"> the </w:t>
      </w:r>
      <w:r w:rsidRPr="00D03B7A">
        <w:rPr>
          <w:rStyle w:val="StyleUnderline"/>
          <w:rFonts w:asciiTheme="minorHAnsi" w:hAnsiTheme="minorHAnsi" w:cstheme="minorHAnsi"/>
        </w:rPr>
        <w:t>union vote premium</w:t>
      </w:r>
      <w:r w:rsidRPr="00D03B7A">
        <w:rPr>
          <w:rFonts w:asciiTheme="minorHAnsi" w:hAnsiTheme="minorHAnsi" w:cstheme="minorHAnsi"/>
          <w:sz w:val="14"/>
        </w:rPr>
        <w:t xml:space="preserve">—the extent to which union members’ turnout rate exceeds that of nonmembers. </w:t>
      </w:r>
      <w:r w:rsidRPr="00D03B7A">
        <w:rPr>
          <w:rStyle w:val="StyleUnderline"/>
          <w:rFonts w:asciiTheme="minorHAnsi" w:hAnsiTheme="minorHAnsi" w:cstheme="minorHAnsi"/>
        </w:rPr>
        <w:t>Higher</w:t>
      </w:r>
      <w:r w:rsidRPr="00D03B7A">
        <w:rPr>
          <w:rFonts w:asciiTheme="minorHAnsi" w:hAnsiTheme="minorHAnsi" w:cstheme="minorHAnsi"/>
          <w:sz w:val="14"/>
        </w:rPr>
        <w:t xml:space="preserve"> voter </w:t>
      </w:r>
      <w:r w:rsidRPr="00D03B7A">
        <w:rPr>
          <w:rStyle w:val="StyleUnderline"/>
          <w:rFonts w:asciiTheme="minorHAnsi" w:hAnsiTheme="minorHAnsi" w:cstheme="minorHAnsi"/>
        </w:rPr>
        <w:t>turnout</w:t>
      </w:r>
      <w:r w:rsidRPr="00D03B7A">
        <w:rPr>
          <w:rFonts w:asciiTheme="minorHAnsi" w:hAnsiTheme="minorHAnsi" w:cstheme="minorHAnsi"/>
          <w:sz w:val="14"/>
        </w:rPr>
        <w:t xml:space="preserve"> has </w:t>
      </w:r>
      <w:r w:rsidRPr="00D03B7A">
        <w:rPr>
          <w:rStyle w:val="StyleUnderline"/>
          <w:rFonts w:asciiTheme="minorHAnsi" w:hAnsiTheme="minorHAnsi" w:cstheme="minorHAnsi"/>
        </w:rPr>
        <w:t>long</w:t>
      </w:r>
      <w:r w:rsidRPr="00D03B7A">
        <w:rPr>
          <w:rFonts w:asciiTheme="minorHAnsi" w:hAnsiTheme="minorHAnsi" w:cstheme="minorHAnsi"/>
          <w:sz w:val="14"/>
        </w:rPr>
        <w:t xml:space="preserve"> been </w:t>
      </w:r>
      <w:r w:rsidRPr="00D03B7A">
        <w:rPr>
          <w:rStyle w:val="StyleUnderline"/>
          <w:rFonts w:asciiTheme="minorHAnsi" w:hAnsiTheme="minorHAnsi" w:cstheme="minorHAnsi"/>
        </w:rPr>
        <w:t>associated with</w:t>
      </w:r>
      <w:r w:rsidRPr="00D03B7A">
        <w:rPr>
          <w:rFonts w:asciiTheme="minorHAnsi" w:hAnsiTheme="minorHAnsi" w:cstheme="minorHAnsi"/>
          <w:sz w:val="14"/>
        </w:rPr>
        <w:t xml:space="preserve"> more </w:t>
      </w:r>
      <w:r w:rsidRPr="00D03B7A">
        <w:rPr>
          <w:rStyle w:val="StyleUnderline"/>
          <w:rFonts w:asciiTheme="minorHAnsi" w:hAnsiTheme="minorHAnsi" w:cstheme="minorHAnsi"/>
        </w:rPr>
        <w:t>redistribution</w:t>
      </w:r>
      <w:r w:rsidRPr="00D03B7A">
        <w:rPr>
          <w:rFonts w:asciiTheme="minorHAnsi" w:hAnsiTheme="minorHAnsi" w:cstheme="minorHAnsi"/>
          <w:sz w:val="14"/>
        </w:rPr>
        <w:t>.</w:t>
      </w:r>
    </w:p>
    <w:p w14:paraId="5C13B482" w14:textId="77777777" w:rsidR="00F41C52" w:rsidRPr="00D03B7A" w:rsidRDefault="00F41C52" w:rsidP="00F41C52">
      <w:pPr>
        <w:rPr>
          <w:rFonts w:asciiTheme="minorHAnsi" w:hAnsiTheme="minorHAnsi" w:cstheme="minorHAnsi"/>
          <w:sz w:val="14"/>
        </w:rPr>
      </w:pPr>
      <w:r w:rsidRPr="00D03B7A">
        <w:rPr>
          <w:rFonts w:asciiTheme="minorHAnsi" w:hAnsiTheme="minorHAnsi" w:cstheme="minorHAnsi"/>
          <w:sz w:val="14"/>
        </w:rPr>
        <w:t xml:space="preserve">Radcliff &amp; Davis (2000) show that </w:t>
      </w:r>
      <w:r w:rsidRPr="00452946">
        <w:rPr>
          <w:rStyle w:val="Emphasis"/>
          <w:rFonts w:asciiTheme="minorHAnsi" w:hAnsiTheme="minorHAnsi" w:cstheme="minorHAnsi"/>
        </w:rPr>
        <w:t>higher</w:t>
      </w:r>
      <w:r w:rsidRPr="00D03B7A">
        <w:rPr>
          <w:rStyle w:val="Emphasis"/>
          <w:rFonts w:asciiTheme="minorHAnsi" w:hAnsiTheme="minorHAnsi" w:cstheme="minorHAnsi"/>
        </w:rPr>
        <w:t xml:space="preserve"> levels</w:t>
      </w:r>
      <w:r w:rsidRPr="00D03B7A">
        <w:rPr>
          <w:rFonts w:asciiTheme="minorHAnsi" w:hAnsiTheme="minorHAnsi" w:cstheme="minorHAnsi"/>
          <w:sz w:val="14"/>
        </w:rPr>
        <w:t xml:space="preserve"> </w:t>
      </w:r>
      <w:r w:rsidRPr="00D03B7A">
        <w:rPr>
          <w:rStyle w:val="StyleUnderline"/>
          <w:rFonts w:asciiTheme="minorHAnsi" w:hAnsiTheme="minorHAnsi" w:cstheme="minorHAnsi"/>
        </w:rPr>
        <w:t>of</w:t>
      </w:r>
      <w:r w:rsidRPr="00D03B7A">
        <w:rPr>
          <w:rFonts w:asciiTheme="minorHAnsi" w:hAnsiTheme="minorHAnsi" w:cstheme="minorHAnsi"/>
          <w:sz w:val="14"/>
        </w:rPr>
        <w:t xml:space="preserve"> </w:t>
      </w:r>
      <w:r w:rsidRPr="00D03B7A">
        <w:rPr>
          <w:rStyle w:val="StyleUnderline"/>
          <w:rFonts w:asciiTheme="minorHAnsi" w:hAnsiTheme="minorHAnsi" w:cstheme="minorHAnsi"/>
        </w:rPr>
        <w:t xml:space="preserve">union </w:t>
      </w:r>
      <w:r w:rsidRPr="00452946">
        <w:rPr>
          <w:rStyle w:val="StyleUnderline"/>
          <w:rFonts w:asciiTheme="minorHAnsi" w:hAnsiTheme="minorHAnsi" w:cstheme="minorHAnsi"/>
        </w:rPr>
        <w:t>density</w:t>
      </w:r>
      <w:r w:rsidRPr="00D03B7A">
        <w:rPr>
          <w:rFonts w:asciiTheme="minorHAnsi" w:hAnsiTheme="minorHAnsi" w:cstheme="minorHAnsi"/>
          <w:sz w:val="14"/>
        </w:rPr>
        <w:t xml:space="preserve"> are </w:t>
      </w:r>
      <w:r w:rsidRPr="00D03B7A">
        <w:rPr>
          <w:rStyle w:val="StyleUnderline"/>
          <w:rFonts w:asciiTheme="minorHAnsi" w:hAnsiTheme="minorHAnsi" w:cstheme="minorHAnsi"/>
        </w:rPr>
        <w:t>associated with</w:t>
      </w:r>
      <w:r w:rsidRPr="00D03B7A">
        <w:rPr>
          <w:rFonts w:asciiTheme="minorHAnsi" w:hAnsiTheme="minorHAnsi" w:cstheme="minorHAnsi"/>
          <w:sz w:val="14"/>
        </w:rPr>
        <w:t xml:space="preserve"> </w:t>
      </w:r>
      <w:r w:rsidRPr="00D03B7A">
        <w:rPr>
          <w:rStyle w:val="Emphasis"/>
          <w:rFonts w:asciiTheme="minorHAnsi" w:hAnsiTheme="minorHAnsi" w:cstheme="minorHAnsi"/>
        </w:rPr>
        <w:t>higher turnout</w:t>
      </w:r>
      <w:r w:rsidRPr="00D03B7A">
        <w:rPr>
          <w:rFonts w:asciiTheme="minorHAnsi" w:hAnsiTheme="minorHAnsi" w:cstheme="minorHAnsi"/>
          <w:sz w:val="14"/>
        </w:rPr>
        <w:t xml:space="preserve">, both cross-nationally and </w:t>
      </w:r>
      <w:r w:rsidRPr="00D03B7A">
        <w:rPr>
          <w:rStyle w:val="StyleUnderline"/>
          <w:rFonts w:asciiTheme="minorHAnsi" w:hAnsiTheme="minorHAnsi" w:cstheme="minorHAnsi"/>
        </w:rPr>
        <w:t>across American states</w:t>
      </w:r>
      <w:r w:rsidRPr="00D03B7A">
        <w:rPr>
          <w:rFonts w:asciiTheme="minorHAnsi" w:hAnsiTheme="minorHAnsi" w:cstheme="minorHAnsi"/>
          <w:sz w:val="14"/>
        </w:rPr>
        <w:t xml:space="preserve">. Leighley &amp; Nagler (2007) analyze </w:t>
      </w:r>
      <w:r w:rsidRPr="00D03B7A">
        <w:rPr>
          <w:rStyle w:val="StyleUnderline"/>
          <w:rFonts w:asciiTheme="minorHAnsi" w:hAnsiTheme="minorHAnsi" w:cstheme="minorHAnsi"/>
        </w:rPr>
        <w:t>multiple waves of the American</w:t>
      </w:r>
      <w:r w:rsidRPr="00D03B7A">
        <w:rPr>
          <w:rFonts w:asciiTheme="minorHAnsi" w:hAnsiTheme="minorHAnsi" w:cstheme="minorHAnsi"/>
          <w:sz w:val="14"/>
        </w:rPr>
        <w:t xml:space="preserve"> National </w:t>
      </w:r>
      <w:r w:rsidRPr="00D03B7A">
        <w:rPr>
          <w:rStyle w:val="StyleUnderline"/>
          <w:rFonts w:asciiTheme="minorHAnsi" w:hAnsiTheme="minorHAnsi" w:cstheme="minorHAnsi"/>
        </w:rPr>
        <w:t>Election Studies</w:t>
      </w:r>
      <w:r w:rsidRPr="00D03B7A">
        <w:rPr>
          <w:rFonts w:asciiTheme="minorHAnsi" w:hAnsiTheme="minorHAnsi" w:cstheme="minorHAnsi"/>
          <w:sz w:val="14"/>
        </w:rPr>
        <w:t xml:space="preserve"> (ANES) and find that </w:t>
      </w:r>
      <w:r w:rsidRPr="00D03B7A">
        <w:rPr>
          <w:rStyle w:val="StyleUnderline"/>
          <w:rFonts w:asciiTheme="minorHAnsi" w:hAnsiTheme="minorHAnsi" w:cstheme="minorHAnsi"/>
        </w:rPr>
        <w:t xml:space="preserve">unionization </w:t>
      </w:r>
      <w:r w:rsidRPr="00452946">
        <w:rPr>
          <w:rStyle w:val="StyleUnderline"/>
          <w:rFonts w:asciiTheme="minorHAnsi" w:hAnsiTheme="minorHAnsi" w:cstheme="minorHAnsi"/>
          <w:highlight w:val="cyan"/>
        </w:rPr>
        <w:t>boosts turnout most among</w:t>
      </w:r>
      <w:r w:rsidRPr="00D03B7A">
        <w:rPr>
          <w:rFonts w:asciiTheme="minorHAnsi" w:hAnsiTheme="minorHAnsi" w:cstheme="minorHAnsi"/>
          <w:sz w:val="14"/>
        </w:rPr>
        <w:t xml:space="preserve"> </w:t>
      </w:r>
      <w:r w:rsidRPr="00452946">
        <w:rPr>
          <w:rStyle w:val="Emphasis"/>
          <w:rFonts w:asciiTheme="minorHAnsi" w:hAnsiTheme="minorHAnsi" w:cstheme="minorHAnsi"/>
          <w:highlight w:val="cyan"/>
        </w:rPr>
        <w:t>lower-income groups</w:t>
      </w:r>
      <w:r w:rsidRPr="00D03B7A">
        <w:rPr>
          <w:rFonts w:asciiTheme="minorHAnsi" w:hAnsiTheme="minorHAnsi" w:cstheme="minorHAnsi"/>
          <w:sz w:val="14"/>
        </w:rPr>
        <w:t xml:space="preserve"> </w:t>
      </w:r>
      <w:r w:rsidRPr="00D03B7A">
        <w:rPr>
          <w:rStyle w:val="StyleUnderline"/>
          <w:rFonts w:asciiTheme="minorHAnsi" w:hAnsiTheme="minorHAnsi" w:cstheme="minorHAnsi"/>
        </w:rPr>
        <w:t>in</w:t>
      </w:r>
      <w:r w:rsidRPr="00D03B7A">
        <w:rPr>
          <w:rFonts w:asciiTheme="minorHAnsi" w:hAnsiTheme="minorHAnsi" w:cstheme="minorHAnsi"/>
          <w:sz w:val="14"/>
        </w:rPr>
        <w:t xml:space="preserve"> midterm </w:t>
      </w:r>
      <w:r w:rsidRPr="00D03B7A">
        <w:rPr>
          <w:rStyle w:val="StyleUnderline"/>
          <w:rFonts w:asciiTheme="minorHAnsi" w:hAnsiTheme="minorHAnsi" w:cstheme="minorHAnsi"/>
        </w:rPr>
        <w:t>elections</w:t>
      </w:r>
      <w:r w:rsidRPr="00D03B7A">
        <w:rPr>
          <w:rFonts w:asciiTheme="minorHAnsi" w:hAnsiTheme="minorHAnsi" w:cstheme="minorHAnsi"/>
          <w:sz w:val="14"/>
        </w:rPr>
        <w:t xml:space="preserve">. Flavin &amp; Radcliff (2011) look at </w:t>
      </w:r>
      <w:r w:rsidRPr="00D03B7A">
        <w:rPr>
          <w:rStyle w:val="StyleUnderline"/>
          <w:rFonts w:asciiTheme="minorHAnsi" w:hAnsiTheme="minorHAnsi" w:cstheme="minorHAnsi"/>
        </w:rPr>
        <w:t>individual data cross-nationally</w:t>
      </w:r>
      <w:r w:rsidRPr="00D03B7A">
        <w:rPr>
          <w:rFonts w:asciiTheme="minorHAnsi" w:hAnsiTheme="minorHAnsi" w:cstheme="minorHAnsi"/>
          <w:sz w:val="14"/>
        </w:rPr>
        <w:t xml:space="preserve"> using the International Social Survey Programme and find a </w:t>
      </w:r>
      <w:r w:rsidRPr="00D03B7A">
        <w:rPr>
          <w:rStyle w:val="Emphasis"/>
          <w:rFonts w:asciiTheme="minorHAnsi" w:hAnsiTheme="minorHAnsi" w:cstheme="minorHAnsi"/>
        </w:rPr>
        <w:t>consistent</w:t>
      </w:r>
      <w:r w:rsidRPr="00D03B7A">
        <w:rPr>
          <w:rFonts w:asciiTheme="minorHAnsi" w:hAnsiTheme="minorHAnsi" w:cstheme="minorHAnsi"/>
          <w:sz w:val="14"/>
        </w:rPr>
        <w:t xml:space="preserve"> </w:t>
      </w:r>
      <w:r w:rsidRPr="00D03B7A">
        <w:rPr>
          <w:rStyle w:val="StyleUnderline"/>
          <w:rFonts w:asciiTheme="minorHAnsi" w:hAnsiTheme="minorHAnsi" w:cstheme="minorHAnsi"/>
        </w:rPr>
        <w:t>union vote premium</w:t>
      </w:r>
      <w:r w:rsidRPr="00D03B7A">
        <w:rPr>
          <w:rFonts w:asciiTheme="minorHAnsi" w:hAnsiTheme="minorHAnsi" w:cstheme="minorHAnsi"/>
          <w:sz w:val="14"/>
        </w:rPr>
        <w:t xml:space="preserve"> </w:t>
      </w:r>
      <w:r w:rsidRPr="00D03B7A">
        <w:rPr>
          <w:rStyle w:val="StyleUnderline"/>
          <w:rFonts w:asciiTheme="minorHAnsi" w:hAnsiTheme="minorHAnsi" w:cstheme="minorHAnsi"/>
        </w:rPr>
        <w:t>as well as</w:t>
      </w:r>
      <w:r w:rsidRPr="00D03B7A">
        <w:rPr>
          <w:rFonts w:asciiTheme="minorHAnsi" w:hAnsiTheme="minorHAnsi" w:cstheme="minorHAnsi"/>
          <w:sz w:val="14"/>
        </w:rPr>
        <w:t xml:space="preserve"> evidence for </w:t>
      </w:r>
      <w:r w:rsidRPr="00452946">
        <w:rPr>
          <w:rStyle w:val="Emphasis"/>
          <w:rFonts w:asciiTheme="minorHAnsi" w:hAnsiTheme="minorHAnsi" w:cstheme="minorHAnsi"/>
          <w:highlight w:val="cyan"/>
        </w:rPr>
        <w:t>spillover</w:t>
      </w:r>
      <w:r w:rsidRPr="00452946">
        <w:rPr>
          <w:rFonts w:asciiTheme="minorHAnsi" w:hAnsiTheme="minorHAnsi" w:cstheme="minorHAnsi"/>
          <w:sz w:val="14"/>
          <w:highlight w:val="cyan"/>
        </w:rPr>
        <w:t xml:space="preserve"> </w:t>
      </w:r>
      <w:r w:rsidRPr="00452946">
        <w:rPr>
          <w:rStyle w:val="StyleUnderline"/>
          <w:rFonts w:asciiTheme="minorHAnsi" w:hAnsiTheme="minorHAnsi" w:cstheme="minorHAnsi"/>
          <w:highlight w:val="cyan"/>
        </w:rPr>
        <w:t>to</w:t>
      </w:r>
      <w:r w:rsidRPr="00452946">
        <w:rPr>
          <w:rFonts w:asciiTheme="minorHAnsi" w:hAnsiTheme="minorHAnsi" w:cstheme="minorHAnsi"/>
          <w:sz w:val="14"/>
          <w:highlight w:val="cyan"/>
        </w:rPr>
        <w:t xml:space="preserve"> </w:t>
      </w:r>
      <w:r w:rsidRPr="00452946">
        <w:rPr>
          <w:rStyle w:val="Emphasis"/>
          <w:rFonts w:asciiTheme="minorHAnsi" w:hAnsiTheme="minorHAnsi" w:cstheme="minorHAnsi"/>
          <w:highlight w:val="cyan"/>
        </w:rPr>
        <w:t>nonunion voters</w:t>
      </w:r>
      <w:r w:rsidRPr="00D03B7A">
        <w:rPr>
          <w:rFonts w:asciiTheme="minorHAnsi" w:hAnsiTheme="minorHAnsi" w:cstheme="minorHAnsi"/>
          <w:sz w:val="14"/>
        </w:rPr>
        <w:t xml:space="preserve">. Flavin (2017) shows that </w:t>
      </w:r>
      <w:r w:rsidRPr="00D03B7A">
        <w:rPr>
          <w:rStyle w:val="StyleUnderline"/>
          <w:rFonts w:asciiTheme="minorHAnsi" w:hAnsiTheme="minorHAnsi" w:cstheme="minorHAnsi"/>
        </w:rPr>
        <w:t>American states with higher levels of union membership show</w:t>
      </w:r>
      <w:r w:rsidRPr="00D03B7A">
        <w:rPr>
          <w:rFonts w:asciiTheme="minorHAnsi" w:hAnsiTheme="minorHAnsi" w:cstheme="minorHAnsi"/>
          <w:sz w:val="14"/>
        </w:rPr>
        <w:t xml:space="preserve"> a </w:t>
      </w:r>
      <w:r w:rsidRPr="00D03B7A">
        <w:rPr>
          <w:rStyle w:val="Emphasis"/>
          <w:rFonts w:asciiTheme="minorHAnsi" w:hAnsiTheme="minorHAnsi" w:cstheme="minorHAnsi"/>
        </w:rPr>
        <w:t xml:space="preserve">closer </w:t>
      </w:r>
      <w:r w:rsidRPr="001E171D">
        <w:rPr>
          <w:rStyle w:val="Emphasis"/>
          <w:rFonts w:asciiTheme="minorHAnsi" w:hAnsiTheme="minorHAnsi" w:cstheme="minorHAnsi"/>
          <w:highlight w:val="cyan"/>
        </w:rPr>
        <w:t>congruence</w:t>
      </w:r>
      <w:r w:rsidRPr="001E171D">
        <w:rPr>
          <w:rFonts w:asciiTheme="minorHAnsi" w:hAnsiTheme="minorHAnsi" w:cstheme="minorHAnsi"/>
          <w:sz w:val="14"/>
          <w:highlight w:val="cyan"/>
        </w:rPr>
        <w:t xml:space="preserve"> </w:t>
      </w:r>
      <w:r w:rsidRPr="001E171D">
        <w:rPr>
          <w:rStyle w:val="StyleUnderline"/>
          <w:rFonts w:asciiTheme="minorHAnsi" w:hAnsiTheme="minorHAnsi" w:cstheme="minorHAnsi"/>
          <w:highlight w:val="cyan"/>
        </w:rPr>
        <w:t>between</w:t>
      </w:r>
      <w:r w:rsidRPr="00D03B7A">
        <w:rPr>
          <w:rFonts w:asciiTheme="minorHAnsi" w:hAnsiTheme="minorHAnsi" w:cstheme="minorHAnsi"/>
          <w:sz w:val="14"/>
        </w:rPr>
        <w:t xml:space="preserve"> the </w:t>
      </w:r>
      <w:r w:rsidRPr="00D03B7A">
        <w:rPr>
          <w:rStyle w:val="StyleUnderline"/>
          <w:rFonts w:asciiTheme="minorHAnsi" w:hAnsiTheme="minorHAnsi" w:cstheme="minorHAnsi"/>
        </w:rPr>
        <w:t>liberalism of lower-income</w:t>
      </w:r>
      <w:r w:rsidRPr="00D03B7A">
        <w:rPr>
          <w:rFonts w:asciiTheme="minorHAnsi" w:hAnsiTheme="minorHAnsi" w:cstheme="minorHAnsi"/>
          <w:sz w:val="14"/>
        </w:rPr>
        <w:t xml:space="preserve"> survey </w:t>
      </w:r>
      <w:r w:rsidRPr="001E171D">
        <w:rPr>
          <w:rStyle w:val="StyleUnderline"/>
          <w:rFonts w:asciiTheme="minorHAnsi" w:hAnsiTheme="minorHAnsi" w:cstheme="minorHAnsi"/>
          <w:highlight w:val="cyan"/>
        </w:rPr>
        <w:t>respondents and</w:t>
      </w:r>
      <w:r w:rsidRPr="00D03B7A">
        <w:rPr>
          <w:rFonts w:asciiTheme="minorHAnsi" w:hAnsiTheme="minorHAnsi" w:cstheme="minorHAnsi"/>
          <w:sz w:val="14"/>
        </w:rPr>
        <w:t xml:space="preserve"> the </w:t>
      </w:r>
      <w:r w:rsidRPr="00D03B7A">
        <w:rPr>
          <w:rStyle w:val="Emphasis"/>
          <w:rFonts w:asciiTheme="minorHAnsi" w:hAnsiTheme="minorHAnsi" w:cstheme="minorHAnsi"/>
        </w:rPr>
        <w:t>liberalism</w:t>
      </w:r>
      <w:r w:rsidRPr="00D03B7A">
        <w:rPr>
          <w:rFonts w:asciiTheme="minorHAnsi" w:hAnsiTheme="minorHAnsi" w:cstheme="minorHAnsi"/>
          <w:sz w:val="14"/>
        </w:rPr>
        <w:t xml:space="preserve"> </w:t>
      </w:r>
      <w:r w:rsidRPr="00D03B7A">
        <w:rPr>
          <w:rStyle w:val="StyleUnderline"/>
          <w:rFonts w:asciiTheme="minorHAnsi" w:hAnsiTheme="minorHAnsi" w:cstheme="minorHAnsi"/>
        </w:rPr>
        <w:t xml:space="preserve">of </w:t>
      </w:r>
      <w:r w:rsidRPr="001E171D">
        <w:rPr>
          <w:rStyle w:val="StyleUnderline"/>
          <w:rFonts w:asciiTheme="minorHAnsi" w:hAnsiTheme="minorHAnsi" w:cstheme="minorHAnsi"/>
          <w:highlight w:val="cyan"/>
        </w:rPr>
        <w:t>state policy</w:t>
      </w:r>
      <w:r w:rsidRPr="00D03B7A">
        <w:rPr>
          <w:rFonts w:asciiTheme="minorHAnsi" w:hAnsiTheme="minorHAnsi" w:cstheme="minorHAnsi"/>
          <w:sz w:val="14"/>
        </w:rPr>
        <w:t xml:space="preserve">; </w:t>
      </w:r>
      <w:r w:rsidRPr="00D03B7A">
        <w:rPr>
          <w:rStyle w:val="StyleUnderline"/>
          <w:rFonts w:asciiTheme="minorHAnsi" w:hAnsiTheme="minorHAnsi" w:cstheme="minorHAnsi"/>
        </w:rPr>
        <w:t>no</w:t>
      </w:r>
      <w:r w:rsidRPr="00D03B7A">
        <w:rPr>
          <w:rFonts w:asciiTheme="minorHAnsi" w:hAnsiTheme="minorHAnsi" w:cstheme="minorHAnsi"/>
          <w:sz w:val="14"/>
        </w:rPr>
        <w:t xml:space="preserve"> such </w:t>
      </w:r>
      <w:r w:rsidRPr="00D03B7A">
        <w:rPr>
          <w:rStyle w:val="StyleUnderline"/>
          <w:rFonts w:asciiTheme="minorHAnsi" w:hAnsiTheme="minorHAnsi" w:cstheme="minorHAnsi"/>
        </w:rPr>
        <w:t>relationship appears when Flavin looks at campaign contributions</w:t>
      </w:r>
      <w:r w:rsidRPr="00D03B7A">
        <w:rPr>
          <w:rFonts w:asciiTheme="minorHAnsi" w:hAnsiTheme="minorHAnsi" w:cstheme="minorHAnsi"/>
          <w:sz w:val="14"/>
        </w:rPr>
        <w:t>, suggesting that unions’ effects work largely through their ability to mobilize members.</w:t>
      </w:r>
    </w:p>
    <w:p w14:paraId="7B00D8C2" w14:textId="77777777" w:rsidR="00F41C52" w:rsidRPr="001E171D" w:rsidRDefault="00F41C52" w:rsidP="00F41C52">
      <w:pPr>
        <w:rPr>
          <w:sz w:val="12"/>
        </w:rPr>
      </w:pPr>
      <w:r w:rsidRPr="001E171D">
        <w:rPr>
          <w:rFonts w:asciiTheme="minorHAnsi" w:hAnsiTheme="minorHAnsi" w:cstheme="minorHAnsi"/>
          <w:sz w:val="12"/>
        </w:rPr>
        <w:t xml:space="preserve">Rosenfeld (2010, 2014) looks at US national elections from 1984 to 2006 using CPS and ANES data. He makes two notable contributions. </w:t>
      </w:r>
      <w:r w:rsidRPr="001E171D">
        <w:rPr>
          <w:sz w:val="12"/>
        </w:rPr>
        <w:t>First, he breaks out union membership by sector. Noting that public sector workers (and union members) tend to be more educated than average, and the more educated are already more likely to vote, he identifies a significant difference between public and private sector union vote premia. He finds that unionized public sector workers turn out to vote in national elections at a rate approximately 2% higher than that of nonunion public sector workers once observable covariates have been incorporated. The same comparison in the private sector yields about a 7% union vote premium. The sector-based difference may help explain why the US union vote premium appears to have declined. It also implies that public sector unionism may not be as strong a force for equalizing political voice across income and class gradients.</w:t>
      </w:r>
    </w:p>
    <w:p w14:paraId="6A887C24" w14:textId="77777777" w:rsidR="00F41C52" w:rsidRPr="00D03B7A" w:rsidRDefault="00F41C52" w:rsidP="00F41C52">
      <w:pPr>
        <w:rPr>
          <w:rFonts w:asciiTheme="minorHAnsi" w:hAnsiTheme="minorHAnsi" w:cstheme="minorHAnsi"/>
          <w:sz w:val="14"/>
        </w:rPr>
      </w:pPr>
      <w:r w:rsidRPr="001E171D">
        <w:rPr>
          <w:rFonts w:asciiTheme="minorHAnsi" w:hAnsiTheme="minorHAnsi" w:cstheme="minorHAnsi"/>
          <w:sz w:val="12"/>
        </w:rPr>
        <w:t>Notwithstanding the important sectoral differences Rosenfeld identifies, he (and others) only considers voter turnout for US </w:t>
      </w:r>
      <w:r w:rsidRPr="001E171D">
        <w:rPr>
          <w:rFonts w:asciiTheme="minorHAnsi" w:hAnsiTheme="minorHAnsi" w:cstheme="minorHAnsi"/>
          <w:i/>
          <w:iCs/>
          <w:sz w:val="12"/>
        </w:rPr>
        <w:t>national</w:t>
      </w:r>
      <w:r w:rsidRPr="001E171D">
        <w:rPr>
          <w:rFonts w:asciiTheme="minorHAnsi" w:hAnsiTheme="minorHAnsi" w:cstheme="minorHAnsi"/>
          <w:sz w:val="12"/>
        </w:rPr>
        <w:t xml:space="preserve"> elections. Moe (2011), in his study of US teachers’ unions, presents data showing that unionized teachers in Southern California are </w:t>
      </w:r>
      <w:r w:rsidRPr="00D03B7A">
        <w:rPr>
          <w:rStyle w:val="StyleUnderline"/>
          <w:rFonts w:asciiTheme="minorHAnsi" w:hAnsiTheme="minorHAnsi" w:cstheme="minorHAnsi"/>
        </w:rPr>
        <w:t>much more likely than the population average to turn out for</w:t>
      </w:r>
      <w:r w:rsidRPr="001E171D">
        <w:rPr>
          <w:rFonts w:asciiTheme="minorHAnsi" w:hAnsiTheme="minorHAnsi" w:cstheme="minorHAnsi"/>
          <w:sz w:val="12"/>
        </w:rPr>
        <w:t xml:space="preserve"> off-cycle </w:t>
      </w:r>
      <w:r w:rsidRPr="00D03B7A">
        <w:rPr>
          <w:rStyle w:val="Emphasis"/>
          <w:rFonts w:asciiTheme="minorHAnsi" w:hAnsiTheme="minorHAnsi" w:cstheme="minorHAnsi"/>
        </w:rPr>
        <w:t>local elections</w:t>
      </w:r>
      <w:r w:rsidRPr="001E171D">
        <w:rPr>
          <w:rFonts w:asciiTheme="minorHAnsi" w:hAnsiTheme="minorHAnsi" w:cstheme="minorHAnsi"/>
          <w:sz w:val="12"/>
        </w:rPr>
        <w:t xml:space="preserve">, </w:t>
      </w:r>
      <w:r w:rsidRPr="00D03B7A">
        <w:rPr>
          <w:rStyle w:val="StyleUnderline"/>
          <w:rFonts w:asciiTheme="minorHAnsi" w:hAnsiTheme="minorHAnsi" w:cstheme="minorHAnsi"/>
        </w:rPr>
        <w:t>which tend to be</w:t>
      </w:r>
      <w:r w:rsidRPr="001E171D">
        <w:rPr>
          <w:rFonts w:asciiTheme="minorHAnsi" w:hAnsiTheme="minorHAnsi" w:cstheme="minorHAnsi"/>
          <w:sz w:val="12"/>
        </w:rPr>
        <w:t xml:space="preserve"> </w:t>
      </w:r>
      <w:r w:rsidRPr="00D03B7A">
        <w:rPr>
          <w:rStyle w:val="Emphasis"/>
          <w:rFonts w:asciiTheme="minorHAnsi" w:hAnsiTheme="minorHAnsi" w:cstheme="minorHAnsi"/>
        </w:rPr>
        <w:t>low-information</w:t>
      </w:r>
      <w:r w:rsidRPr="001E171D">
        <w:rPr>
          <w:rFonts w:asciiTheme="minorHAnsi" w:hAnsiTheme="minorHAnsi" w:cstheme="minorHAnsi"/>
          <w:sz w:val="12"/>
        </w:rPr>
        <w:t xml:space="preserve"> </w:t>
      </w:r>
      <w:r w:rsidRPr="00D03B7A">
        <w:rPr>
          <w:rStyle w:val="StyleUnderline"/>
          <w:rFonts w:asciiTheme="minorHAnsi" w:hAnsiTheme="minorHAnsi" w:cstheme="minorHAnsi"/>
        </w:rPr>
        <w:t xml:space="preserve">elections with very </w:t>
      </w:r>
      <w:r w:rsidRPr="00D03B7A">
        <w:rPr>
          <w:rStyle w:val="Emphasis"/>
          <w:rFonts w:asciiTheme="minorHAnsi" w:hAnsiTheme="minorHAnsi" w:cstheme="minorHAnsi"/>
        </w:rPr>
        <w:t>low</w:t>
      </w:r>
      <w:r w:rsidRPr="00D03B7A">
        <w:rPr>
          <w:rStyle w:val="StyleUnderline"/>
          <w:rFonts w:asciiTheme="minorHAnsi" w:hAnsiTheme="minorHAnsi" w:cstheme="minorHAnsi"/>
        </w:rPr>
        <w:t xml:space="preserve"> overall </w:t>
      </w:r>
      <w:r w:rsidRPr="00D03B7A">
        <w:rPr>
          <w:rStyle w:val="Emphasis"/>
          <w:rFonts w:asciiTheme="minorHAnsi" w:hAnsiTheme="minorHAnsi" w:cstheme="minorHAnsi"/>
        </w:rPr>
        <w:t>turnout</w:t>
      </w:r>
      <w:r w:rsidRPr="001E171D">
        <w:rPr>
          <w:rFonts w:asciiTheme="minorHAnsi" w:hAnsiTheme="minorHAnsi" w:cstheme="minorHAnsi"/>
          <w:sz w:val="12"/>
        </w:rPr>
        <w:t xml:space="preserve">. Flavin &amp; Hartney (2015) also look at teachers and highlight how policy can itself affect unionization. Using cross-state variation in the existence and timing of mandatory public sector collective bargaining rules, they find that </w:t>
      </w:r>
      <w:r w:rsidRPr="00D03B7A">
        <w:rPr>
          <w:rStyle w:val="StyleUnderline"/>
          <w:rFonts w:asciiTheme="minorHAnsi" w:hAnsiTheme="minorHAnsi" w:cstheme="minorHAnsi"/>
        </w:rPr>
        <w:t>teachers</w:t>
      </w:r>
      <w:r w:rsidRPr="001E171D">
        <w:rPr>
          <w:rFonts w:asciiTheme="minorHAnsi" w:hAnsiTheme="minorHAnsi" w:cstheme="minorHAnsi"/>
          <w:sz w:val="12"/>
        </w:rPr>
        <w:t>—</w:t>
      </w:r>
      <w:r w:rsidRPr="00D03B7A">
        <w:rPr>
          <w:rStyle w:val="StyleUnderline"/>
          <w:rFonts w:asciiTheme="minorHAnsi" w:hAnsiTheme="minorHAnsi" w:cstheme="minorHAnsi"/>
        </w:rPr>
        <w:t>even nonunion</w:t>
      </w:r>
      <w:r w:rsidRPr="001E171D">
        <w:rPr>
          <w:rFonts w:asciiTheme="minorHAnsi" w:hAnsiTheme="minorHAnsi" w:cstheme="minorHAnsi"/>
          <w:sz w:val="12"/>
        </w:rPr>
        <w:t xml:space="preserve"> members—in states </w:t>
      </w:r>
      <w:r w:rsidRPr="00D03B7A">
        <w:rPr>
          <w:rStyle w:val="StyleUnderline"/>
          <w:rFonts w:asciiTheme="minorHAnsi" w:hAnsiTheme="minorHAnsi" w:cstheme="minorHAnsi"/>
        </w:rPr>
        <w:t>with</w:t>
      </w:r>
      <w:r w:rsidRPr="001E171D">
        <w:rPr>
          <w:rFonts w:asciiTheme="minorHAnsi" w:hAnsiTheme="minorHAnsi" w:cstheme="minorHAnsi"/>
          <w:sz w:val="12"/>
        </w:rPr>
        <w:t xml:space="preserve"> </w:t>
      </w:r>
      <w:r w:rsidRPr="00D03B7A">
        <w:rPr>
          <w:rStyle w:val="Emphasis"/>
          <w:rFonts w:asciiTheme="minorHAnsi" w:hAnsiTheme="minorHAnsi" w:cstheme="minorHAnsi"/>
        </w:rPr>
        <w:t>mandatory</w:t>
      </w:r>
      <w:r w:rsidRPr="001E171D">
        <w:rPr>
          <w:rFonts w:asciiTheme="minorHAnsi" w:hAnsiTheme="minorHAnsi" w:cstheme="minorHAnsi"/>
          <w:sz w:val="12"/>
        </w:rPr>
        <w:t xml:space="preserve"> </w:t>
      </w:r>
      <w:r w:rsidRPr="00D03B7A">
        <w:rPr>
          <w:rStyle w:val="StyleUnderline"/>
          <w:rFonts w:asciiTheme="minorHAnsi" w:hAnsiTheme="minorHAnsi" w:cstheme="minorHAnsi"/>
        </w:rPr>
        <w:t>collective bargaining are</w:t>
      </w:r>
      <w:r w:rsidRPr="001E171D">
        <w:rPr>
          <w:rFonts w:asciiTheme="minorHAnsi" w:hAnsiTheme="minorHAnsi" w:cstheme="minorHAnsi"/>
          <w:sz w:val="12"/>
        </w:rPr>
        <w:t xml:space="preserve"> </w:t>
      </w:r>
      <w:r w:rsidRPr="00D03B7A">
        <w:rPr>
          <w:rStyle w:val="Emphasis"/>
          <w:rFonts w:asciiTheme="minorHAnsi" w:hAnsiTheme="minorHAnsi" w:cstheme="minorHAnsi"/>
        </w:rPr>
        <w:t>significantly</w:t>
      </w:r>
      <w:r w:rsidRPr="001E171D">
        <w:rPr>
          <w:rFonts w:asciiTheme="minorHAnsi" w:hAnsiTheme="minorHAnsi" w:cstheme="minorHAnsi"/>
          <w:sz w:val="12"/>
        </w:rPr>
        <w:t xml:space="preserve"> </w:t>
      </w:r>
      <w:r w:rsidRPr="00D03B7A">
        <w:rPr>
          <w:rStyle w:val="StyleUnderline"/>
          <w:rFonts w:asciiTheme="minorHAnsi" w:hAnsiTheme="minorHAnsi" w:cstheme="minorHAnsi"/>
        </w:rPr>
        <w:t>more politically active</w:t>
      </w:r>
      <w:r w:rsidRPr="00D03B7A">
        <w:rPr>
          <w:rFonts w:asciiTheme="minorHAnsi" w:hAnsiTheme="minorHAnsi" w:cstheme="minorHAnsi"/>
          <w:sz w:val="14"/>
        </w:rPr>
        <w:t xml:space="preserve">. Aniza (2011) and Berry &amp; Gersen (2011) look at the effects of off- versus on-cycle elections for outcomes such as teacher pay. Both papers find a pay premium of approximately 3% for teachers where school board elections were held off cycle. So while it may be that public sector union engagement has minimal effect on members’ turnout in national elections, </w:t>
      </w:r>
      <w:r w:rsidRPr="00D03B7A">
        <w:rPr>
          <w:rStyle w:val="StyleUnderline"/>
          <w:rFonts w:asciiTheme="minorHAnsi" w:hAnsiTheme="minorHAnsi" w:cstheme="minorHAnsi"/>
        </w:rPr>
        <w:t>consequences for</w:t>
      </w:r>
      <w:r w:rsidRPr="00D03B7A">
        <w:rPr>
          <w:rFonts w:asciiTheme="minorHAnsi" w:hAnsiTheme="minorHAnsi" w:cstheme="minorHAnsi"/>
          <w:sz w:val="14"/>
        </w:rPr>
        <w:t xml:space="preserve"> </w:t>
      </w:r>
      <w:r w:rsidRPr="00D03B7A">
        <w:rPr>
          <w:rStyle w:val="Emphasis"/>
          <w:rFonts w:asciiTheme="minorHAnsi" w:hAnsiTheme="minorHAnsi" w:cstheme="minorHAnsi"/>
        </w:rPr>
        <w:t>lower-level</w:t>
      </w:r>
      <w:r w:rsidRPr="00D03B7A">
        <w:rPr>
          <w:rFonts w:asciiTheme="minorHAnsi" w:hAnsiTheme="minorHAnsi" w:cstheme="minorHAnsi"/>
          <w:sz w:val="14"/>
        </w:rPr>
        <w:t xml:space="preserve"> </w:t>
      </w:r>
      <w:r w:rsidRPr="00D03B7A">
        <w:rPr>
          <w:rStyle w:val="StyleUnderline"/>
          <w:rFonts w:asciiTheme="minorHAnsi" w:hAnsiTheme="minorHAnsi" w:cstheme="minorHAnsi"/>
        </w:rPr>
        <w:t>government</w:t>
      </w:r>
      <w:r w:rsidRPr="00D03B7A">
        <w:rPr>
          <w:rFonts w:asciiTheme="minorHAnsi" w:hAnsiTheme="minorHAnsi" w:cstheme="minorHAnsi"/>
          <w:sz w:val="14"/>
        </w:rPr>
        <w:t xml:space="preserve"> could still be </w:t>
      </w:r>
      <w:r w:rsidRPr="00D03B7A">
        <w:rPr>
          <w:rStyle w:val="StyleUnderline"/>
          <w:rFonts w:asciiTheme="minorHAnsi" w:hAnsiTheme="minorHAnsi" w:cstheme="minorHAnsi"/>
        </w:rPr>
        <w:t>substantial in</w:t>
      </w:r>
      <w:r w:rsidRPr="00D03B7A">
        <w:rPr>
          <w:rFonts w:asciiTheme="minorHAnsi" w:hAnsiTheme="minorHAnsi" w:cstheme="minorHAnsi"/>
          <w:sz w:val="14"/>
        </w:rPr>
        <w:t xml:space="preserve"> </w:t>
      </w:r>
      <w:r w:rsidRPr="00D03B7A">
        <w:rPr>
          <w:rStyle w:val="Emphasis"/>
          <w:rFonts w:asciiTheme="minorHAnsi" w:hAnsiTheme="minorHAnsi" w:cstheme="minorHAnsi"/>
        </w:rPr>
        <w:t>decentralized systems</w:t>
      </w:r>
      <w:r w:rsidRPr="00D03B7A">
        <w:rPr>
          <w:rFonts w:asciiTheme="minorHAnsi" w:hAnsiTheme="minorHAnsi" w:cstheme="minorHAnsi"/>
          <w:sz w:val="14"/>
        </w:rPr>
        <w:t xml:space="preserve"> such as the United States.</w:t>
      </w:r>
    </w:p>
    <w:p w14:paraId="110F600D" w14:textId="77777777" w:rsidR="00F41C52" w:rsidRPr="00D03B7A" w:rsidRDefault="00F41C52" w:rsidP="00F41C52">
      <w:pPr>
        <w:rPr>
          <w:rFonts w:asciiTheme="minorHAnsi" w:hAnsiTheme="minorHAnsi" w:cstheme="minorHAnsi"/>
          <w:sz w:val="14"/>
        </w:rPr>
      </w:pPr>
      <w:r w:rsidRPr="00D03B7A">
        <w:rPr>
          <w:rFonts w:asciiTheme="minorHAnsi" w:hAnsiTheme="minorHAnsi" w:cstheme="minorHAnsi"/>
          <w:sz w:val="14"/>
        </w:rPr>
        <w:t xml:space="preserve">Rosenfeld (2014) echoes Leighley &amp; Nagler's (2007) finding that union vote premia vary across the population. But instead of looking at income, Rosenfeld compares private sector union vote premia across education strata. </w:t>
      </w:r>
      <w:r w:rsidRPr="00D03B7A">
        <w:rPr>
          <w:rStyle w:val="StyleUnderline"/>
          <w:rFonts w:asciiTheme="minorHAnsi" w:hAnsiTheme="minorHAnsi" w:cstheme="minorHAnsi"/>
        </w:rPr>
        <w:t>He finds that the union vote premium is largest</w:t>
      </w:r>
      <w:r w:rsidRPr="00D03B7A">
        <w:rPr>
          <w:rFonts w:asciiTheme="minorHAnsi" w:hAnsiTheme="minorHAnsi" w:cstheme="minorHAnsi"/>
          <w:sz w:val="14"/>
        </w:rPr>
        <w:t xml:space="preserve"> (approximately 11%) </w:t>
      </w:r>
      <w:r w:rsidRPr="00D03B7A">
        <w:rPr>
          <w:rStyle w:val="StyleUnderline"/>
          <w:rFonts w:asciiTheme="minorHAnsi" w:hAnsiTheme="minorHAnsi" w:cstheme="minorHAnsi"/>
        </w:rPr>
        <w:t>among those without a high school diploma</w:t>
      </w:r>
      <w:r w:rsidRPr="00D03B7A">
        <w:rPr>
          <w:rFonts w:asciiTheme="minorHAnsi" w:hAnsiTheme="minorHAnsi" w:cstheme="minorHAnsi"/>
          <w:sz w:val="14"/>
        </w:rPr>
        <w:t xml:space="preserve">, </w:t>
      </w:r>
      <w:r w:rsidRPr="00D03B7A">
        <w:rPr>
          <w:rStyle w:val="StyleUnderline"/>
          <w:rFonts w:asciiTheme="minorHAnsi" w:hAnsiTheme="minorHAnsi" w:cstheme="minorHAnsi"/>
        </w:rPr>
        <w:t>declining to 4% among those with a college degree</w:t>
      </w:r>
      <w:r w:rsidRPr="00D03B7A">
        <w:rPr>
          <w:rFonts w:asciiTheme="minorHAnsi" w:hAnsiTheme="minorHAnsi" w:cstheme="minorHAnsi"/>
          <w:sz w:val="14"/>
        </w:rPr>
        <w:t xml:space="preserve">. Kerrissey &amp; Schofer (2013), although not distinguishing between public and private sectors, find a similar pattern: The </w:t>
      </w:r>
      <w:r w:rsidRPr="00D03B7A">
        <w:rPr>
          <w:rStyle w:val="Emphasis"/>
          <w:rFonts w:asciiTheme="minorHAnsi" w:hAnsiTheme="minorHAnsi" w:cstheme="minorHAnsi"/>
        </w:rPr>
        <w:t>strongest association</w:t>
      </w:r>
      <w:r w:rsidRPr="00D03B7A">
        <w:rPr>
          <w:rFonts w:asciiTheme="minorHAnsi" w:hAnsiTheme="minorHAnsi" w:cstheme="minorHAnsi"/>
          <w:sz w:val="14"/>
        </w:rPr>
        <w:t xml:space="preserve"> </w:t>
      </w:r>
      <w:r w:rsidRPr="00D03B7A">
        <w:rPr>
          <w:rStyle w:val="StyleUnderline"/>
          <w:rFonts w:asciiTheme="minorHAnsi" w:hAnsiTheme="minorHAnsi" w:cstheme="minorHAnsi"/>
        </w:rPr>
        <w:t>between union membership and political participation is</w:t>
      </w:r>
      <w:r w:rsidRPr="00D03B7A">
        <w:rPr>
          <w:rFonts w:asciiTheme="minorHAnsi" w:hAnsiTheme="minorHAnsi" w:cstheme="minorHAnsi"/>
          <w:sz w:val="14"/>
        </w:rPr>
        <w:t xml:space="preserve"> found </w:t>
      </w:r>
      <w:r w:rsidRPr="00D03B7A">
        <w:rPr>
          <w:rStyle w:val="StyleUnderline"/>
          <w:rFonts w:asciiTheme="minorHAnsi" w:hAnsiTheme="minorHAnsi" w:cstheme="minorHAnsi"/>
        </w:rPr>
        <w:t>among lower-SES individuals</w:t>
      </w:r>
      <w:r w:rsidRPr="00D03B7A">
        <w:rPr>
          <w:rFonts w:asciiTheme="minorHAnsi" w:hAnsiTheme="minorHAnsi" w:cstheme="minorHAnsi"/>
          <w:sz w:val="14"/>
        </w:rPr>
        <w:t xml:space="preserve">. </w:t>
      </w:r>
      <w:r w:rsidRPr="00D03B7A">
        <w:rPr>
          <w:rStyle w:val="StyleUnderline"/>
          <w:rFonts w:asciiTheme="minorHAnsi" w:hAnsiTheme="minorHAnsi" w:cstheme="minorHAnsi"/>
        </w:rPr>
        <w:t>Private</w:t>
      </w:r>
      <w:r w:rsidRPr="00D03B7A">
        <w:rPr>
          <w:rFonts w:asciiTheme="minorHAnsi" w:hAnsiTheme="minorHAnsi" w:cstheme="minorHAnsi"/>
          <w:sz w:val="14"/>
        </w:rPr>
        <w:t xml:space="preserve"> sector </w:t>
      </w:r>
      <w:r w:rsidRPr="00D03B7A">
        <w:rPr>
          <w:rStyle w:val="StyleUnderline"/>
          <w:rFonts w:asciiTheme="minorHAnsi" w:hAnsiTheme="minorHAnsi" w:cstheme="minorHAnsi"/>
        </w:rPr>
        <w:t>unionism is</w:t>
      </w:r>
      <w:r w:rsidRPr="00D03B7A">
        <w:rPr>
          <w:rFonts w:asciiTheme="minorHAnsi" w:hAnsiTheme="minorHAnsi" w:cstheme="minorHAnsi"/>
          <w:sz w:val="14"/>
        </w:rPr>
        <w:t xml:space="preserve"> </w:t>
      </w:r>
      <w:r w:rsidRPr="00D03B7A">
        <w:rPr>
          <w:rStyle w:val="Emphasis"/>
          <w:rFonts w:asciiTheme="minorHAnsi" w:hAnsiTheme="minorHAnsi" w:cstheme="minorHAnsi"/>
        </w:rPr>
        <w:t>strongly associated</w:t>
      </w:r>
      <w:r w:rsidRPr="00D03B7A">
        <w:rPr>
          <w:rFonts w:asciiTheme="minorHAnsi" w:hAnsiTheme="minorHAnsi" w:cstheme="minorHAnsi"/>
          <w:sz w:val="14"/>
        </w:rPr>
        <w:t xml:space="preserve"> </w:t>
      </w:r>
      <w:r w:rsidRPr="00D03B7A">
        <w:rPr>
          <w:rStyle w:val="StyleUnderline"/>
          <w:rFonts w:asciiTheme="minorHAnsi" w:hAnsiTheme="minorHAnsi" w:cstheme="minorHAnsi"/>
        </w:rPr>
        <w:t>with</w:t>
      </w:r>
      <w:r w:rsidRPr="00D03B7A">
        <w:rPr>
          <w:rFonts w:asciiTheme="minorHAnsi" w:hAnsiTheme="minorHAnsi" w:cstheme="minorHAnsi"/>
          <w:sz w:val="14"/>
        </w:rPr>
        <w:t xml:space="preserve"> </w:t>
      </w:r>
      <w:r w:rsidRPr="00D03B7A">
        <w:rPr>
          <w:rStyle w:val="Emphasis"/>
          <w:rFonts w:asciiTheme="minorHAnsi" w:hAnsiTheme="minorHAnsi" w:cstheme="minorHAnsi"/>
        </w:rPr>
        <w:t>increased participation</w:t>
      </w:r>
      <w:r w:rsidRPr="00D03B7A">
        <w:rPr>
          <w:rFonts w:asciiTheme="minorHAnsi" w:hAnsiTheme="minorHAnsi" w:cstheme="minorHAnsi"/>
          <w:sz w:val="14"/>
        </w:rPr>
        <w:t xml:space="preserve"> </w:t>
      </w:r>
      <w:r w:rsidRPr="00D03B7A">
        <w:rPr>
          <w:rStyle w:val="StyleUnderline"/>
          <w:rFonts w:asciiTheme="minorHAnsi" w:hAnsiTheme="minorHAnsi" w:cstheme="minorHAnsi"/>
        </w:rPr>
        <w:t>among those</w:t>
      </w:r>
      <w:r w:rsidRPr="00D03B7A">
        <w:rPr>
          <w:rFonts w:asciiTheme="minorHAnsi" w:hAnsiTheme="minorHAnsi" w:cstheme="minorHAnsi"/>
          <w:sz w:val="14"/>
        </w:rPr>
        <w:t xml:space="preserve"> </w:t>
      </w:r>
      <w:r w:rsidRPr="00D03B7A">
        <w:rPr>
          <w:rStyle w:val="Emphasis"/>
          <w:rFonts w:asciiTheme="minorHAnsi" w:hAnsiTheme="minorHAnsi" w:cstheme="minorHAnsi"/>
        </w:rPr>
        <w:t>least likely</w:t>
      </w:r>
      <w:r w:rsidRPr="00D03B7A">
        <w:rPr>
          <w:rFonts w:asciiTheme="minorHAnsi" w:hAnsiTheme="minorHAnsi" w:cstheme="minorHAnsi"/>
          <w:sz w:val="14"/>
        </w:rPr>
        <w:t xml:space="preserve"> </w:t>
      </w:r>
      <w:r w:rsidRPr="00D03B7A">
        <w:rPr>
          <w:rStyle w:val="StyleUnderline"/>
          <w:rFonts w:asciiTheme="minorHAnsi" w:hAnsiTheme="minorHAnsi" w:cstheme="minorHAnsi"/>
        </w:rPr>
        <w:t>to participate otherwise</w:t>
      </w:r>
      <w:r w:rsidRPr="00D03B7A">
        <w:rPr>
          <w:rFonts w:asciiTheme="minorHAnsi" w:hAnsiTheme="minorHAnsi" w:cstheme="minorHAnsi"/>
          <w:sz w:val="14"/>
        </w:rPr>
        <w:t>.</w:t>
      </w:r>
    </w:p>
    <w:p w14:paraId="55726F77" w14:textId="606EDD82" w:rsidR="00F41C52" w:rsidRDefault="00F41C52" w:rsidP="00F41C52">
      <w:pPr>
        <w:pStyle w:val="Heading3"/>
      </w:pPr>
      <w:r>
        <w:t>Impact---Civics</w:t>
      </w:r>
    </w:p>
    <w:p w14:paraId="009701A7" w14:textId="77777777" w:rsidR="00F41C52" w:rsidRDefault="00F41C52" w:rsidP="00F41C52">
      <w:pPr>
        <w:pStyle w:val="Heading4"/>
      </w:pPr>
      <w:r>
        <w:t>Civic engagement solves ecological disasters, overfishing, nuclear war, warming, disease, and asteroid collisions.</w:t>
      </w:r>
    </w:p>
    <w:p w14:paraId="3C2718CB" w14:textId="77777777" w:rsidR="00F41C52" w:rsidRPr="005B6A8A" w:rsidRDefault="00F41C52" w:rsidP="00F41C52">
      <w:r w:rsidRPr="005B6A8A">
        <w:rPr>
          <w:rStyle w:val="Style13ptBold"/>
        </w:rPr>
        <w:t xml:space="preserve">Jasper </w:t>
      </w:r>
      <w:r>
        <w:rPr>
          <w:rStyle w:val="Style13ptBold"/>
        </w:rPr>
        <w:t>2022</w:t>
      </w:r>
      <w:r>
        <w:t xml:space="preserve"> [Dan Jasper is the founder and primary author of Street Civics. He has a masters in public policy; “Why Civic Engagement Will Determine the Fate of the World”; 2/25/22; street civics; https://streetcivics.com/why-civic-engagement-will-determine-the-fate-of-the-world/]//dollinger</w:t>
      </w:r>
    </w:p>
    <w:p w14:paraId="42EEF545" w14:textId="77777777" w:rsidR="00F41C52" w:rsidRPr="005B6A8A" w:rsidRDefault="00F41C52" w:rsidP="00F41C52">
      <w:pPr>
        <w:rPr>
          <w:sz w:val="14"/>
        </w:rPr>
      </w:pPr>
      <w:r w:rsidRPr="005B6A8A">
        <w:rPr>
          <w:sz w:val="14"/>
        </w:rPr>
        <w:t xml:space="preserve">Humanity currently faces several challenges that will require the cooperation of governments and people around the world. Unfortunately, </w:t>
      </w:r>
      <w:r w:rsidRPr="00805E4B">
        <w:rPr>
          <w:rStyle w:val="StyleUnderline"/>
        </w:rPr>
        <w:t>today’s institutions have largely been unresponsive to many of the threats faced by humanity</w:t>
      </w:r>
      <w:r w:rsidRPr="005B6A8A">
        <w:rPr>
          <w:sz w:val="14"/>
        </w:rPr>
        <w:t>. In cases were institutions have responded, actions have usually been insufficient to address the issue.</w:t>
      </w:r>
    </w:p>
    <w:p w14:paraId="64442EFB" w14:textId="77777777" w:rsidR="00F41C52" w:rsidRPr="005B6A8A" w:rsidRDefault="00F41C52" w:rsidP="00F41C52">
      <w:pPr>
        <w:rPr>
          <w:sz w:val="14"/>
        </w:rPr>
      </w:pPr>
      <w:r w:rsidRPr="005B6A8A">
        <w:rPr>
          <w:sz w:val="14"/>
        </w:rPr>
        <w:t xml:space="preserve">While </w:t>
      </w:r>
      <w:r w:rsidRPr="00805E4B">
        <w:rPr>
          <w:rStyle w:val="StyleUnderline"/>
        </w:rPr>
        <w:t>the impact of civic engagement cannot be divorced from current entrenched power structures</w:t>
      </w:r>
      <w:r w:rsidRPr="005B6A8A">
        <w:rPr>
          <w:sz w:val="14"/>
        </w:rPr>
        <w:t xml:space="preserve"> such as special interest groups and powerful industries, this article only examines the scale of issues that humans must tackle and why </w:t>
      </w:r>
      <w:r w:rsidRPr="00805E4B">
        <w:rPr>
          <w:rStyle w:val="Emphasis"/>
        </w:rPr>
        <w:t>civic engagement is so important for the survival of humanity</w:t>
      </w:r>
      <w:r w:rsidRPr="005B6A8A">
        <w:rPr>
          <w:sz w:val="14"/>
        </w:rPr>
        <w:t>.</w:t>
      </w:r>
    </w:p>
    <w:p w14:paraId="26CB4800" w14:textId="77777777" w:rsidR="00F41C52" w:rsidRPr="005B6A8A" w:rsidRDefault="00F41C52" w:rsidP="00F41C52">
      <w:pPr>
        <w:rPr>
          <w:sz w:val="14"/>
        </w:rPr>
      </w:pPr>
      <w:r w:rsidRPr="00805E4B">
        <w:rPr>
          <w:rStyle w:val="StyleUnderline"/>
        </w:rPr>
        <w:t>Civic engagement</w:t>
      </w:r>
      <w:r w:rsidRPr="005B6A8A">
        <w:rPr>
          <w:sz w:val="14"/>
        </w:rPr>
        <w:t xml:space="preserve">, of course, </w:t>
      </w:r>
      <w:r w:rsidRPr="00805E4B">
        <w:rPr>
          <w:rStyle w:val="StyleUnderline"/>
        </w:rPr>
        <w:t>is not only meant to tackle existential threats to the world – though, it’s a good motivating factor</w:t>
      </w:r>
      <w:r w:rsidRPr="005B6A8A">
        <w:rPr>
          <w:sz w:val="14"/>
        </w:rPr>
        <w:t xml:space="preserve">. The importance of engaging at the local level on local issues cannot be overstated, as these small engagements build toward better overall governing and priority-setting by policymakers. </w:t>
      </w:r>
      <w:r w:rsidRPr="00805E4B">
        <w:rPr>
          <w:rStyle w:val="StyleUnderline"/>
        </w:rPr>
        <w:t>Many issues that do not necessarily threaten the survival of humanity will need to be addressed to establish inclusive, well-informed decision-making processes in our communities</w:t>
      </w:r>
      <w:r w:rsidRPr="005B6A8A">
        <w:rPr>
          <w:sz w:val="14"/>
        </w:rPr>
        <w:t>.</w:t>
      </w:r>
    </w:p>
    <w:p w14:paraId="5F95E24B" w14:textId="77777777" w:rsidR="00F41C52" w:rsidRPr="005B6A8A" w:rsidRDefault="00F41C52" w:rsidP="00F41C52">
      <w:pPr>
        <w:rPr>
          <w:sz w:val="14"/>
        </w:rPr>
      </w:pPr>
      <w:r w:rsidRPr="005B6A8A">
        <w:rPr>
          <w:sz w:val="14"/>
        </w:rPr>
        <w:t>Nonetheless, I find it’s useful to put the term “civic engagement” in the context of humanity’s greatest challenges to capture just how important active involvement in community decision making is for ordinary people.</w:t>
      </w:r>
    </w:p>
    <w:p w14:paraId="14173D3A" w14:textId="77777777" w:rsidR="00F41C52" w:rsidRPr="00805E4B" w:rsidRDefault="00F41C52" w:rsidP="00F41C52">
      <w:pPr>
        <w:rPr>
          <w:rStyle w:val="StyleUnderline"/>
        </w:rPr>
      </w:pPr>
      <w:r w:rsidRPr="005B6A8A">
        <w:rPr>
          <w:sz w:val="14"/>
        </w:rPr>
        <w:t>Below, we’ll first look at what top scien</w:t>
      </w:r>
      <w:r w:rsidRPr="00805E4B">
        <w:rPr>
          <w:rStyle w:val="StyleUnderline"/>
        </w:rPr>
        <w:t>tists have identified as some of the greatest threats to human existence and what could be done to prevent or protect against these event</w:t>
      </w:r>
      <w:r w:rsidRPr="005B6A8A">
        <w:rPr>
          <w:sz w:val="14"/>
        </w:rPr>
        <w:t xml:space="preserve">s. Then, we’ll look at why civic </w:t>
      </w:r>
      <w:r w:rsidRPr="00805E4B">
        <w:rPr>
          <w:rStyle w:val="StyleUnderline"/>
        </w:rPr>
        <w:t>engagement is so important either – directly or indirectly – for these issues.</w:t>
      </w:r>
    </w:p>
    <w:p w14:paraId="5A9495B6" w14:textId="77777777" w:rsidR="00F41C52" w:rsidRPr="005B6A8A" w:rsidRDefault="00F41C52" w:rsidP="00F41C52">
      <w:pPr>
        <w:rPr>
          <w:sz w:val="14"/>
        </w:rPr>
      </w:pPr>
      <w:r w:rsidRPr="005B6A8A">
        <w:rPr>
          <w:sz w:val="14"/>
        </w:rPr>
        <w:t>Major Challenges That Humanity Faces</w:t>
      </w:r>
    </w:p>
    <w:p w14:paraId="11405770" w14:textId="77777777" w:rsidR="00F41C52" w:rsidRPr="005B6A8A" w:rsidRDefault="00F41C52" w:rsidP="00F41C52">
      <w:pPr>
        <w:rPr>
          <w:sz w:val="14"/>
        </w:rPr>
      </w:pPr>
      <w:r w:rsidRPr="005B6A8A">
        <w:rPr>
          <w:sz w:val="14"/>
        </w:rPr>
        <w:t>There are many threats to the survival of humanity, but scientists largely coalesce around a dozen or so vital issues that must be addressed in the near to medium-term.</w:t>
      </w:r>
    </w:p>
    <w:p w14:paraId="6C6721E0" w14:textId="77777777" w:rsidR="00F41C52" w:rsidRPr="005B6A8A" w:rsidRDefault="00F41C52" w:rsidP="00F41C52">
      <w:pPr>
        <w:rPr>
          <w:sz w:val="14"/>
        </w:rPr>
      </w:pPr>
      <w:r w:rsidRPr="005B6A8A">
        <w:rPr>
          <w:sz w:val="14"/>
        </w:rPr>
        <w:t>Major challenges to humanity fall within three major categories:</w:t>
      </w:r>
    </w:p>
    <w:p w14:paraId="4B8B8570" w14:textId="77777777" w:rsidR="00F41C52" w:rsidRPr="005B6A8A" w:rsidRDefault="00F41C52" w:rsidP="00F41C52">
      <w:pPr>
        <w:rPr>
          <w:sz w:val="14"/>
        </w:rPr>
      </w:pPr>
      <w:r w:rsidRPr="005B6A8A">
        <w:rPr>
          <w:sz w:val="14"/>
        </w:rPr>
        <w:t>Human-produced threats (e.g. nuclear war or ecological disasters).</w:t>
      </w:r>
    </w:p>
    <w:p w14:paraId="428AE54A" w14:textId="77777777" w:rsidR="00F41C52" w:rsidRPr="005B6A8A" w:rsidRDefault="00F41C52" w:rsidP="00F41C52">
      <w:pPr>
        <w:rPr>
          <w:sz w:val="14"/>
        </w:rPr>
      </w:pPr>
      <w:r w:rsidRPr="005B6A8A">
        <w:rPr>
          <w:sz w:val="14"/>
        </w:rPr>
        <w:t>Threats originating on or from the earth (e.g. infectious diseases or volcanoes).</w:t>
      </w:r>
    </w:p>
    <w:p w14:paraId="658B2C49" w14:textId="77777777" w:rsidR="00F41C52" w:rsidRPr="005B6A8A" w:rsidRDefault="00F41C52" w:rsidP="00F41C52">
      <w:pPr>
        <w:rPr>
          <w:sz w:val="14"/>
        </w:rPr>
      </w:pPr>
      <w:r w:rsidRPr="005B6A8A">
        <w:rPr>
          <w:sz w:val="14"/>
        </w:rPr>
        <w:t>Threats from space (e.g. asteroids or coronal mass ejections).</w:t>
      </w:r>
    </w:p>
    <w:p w14:paraId="272ED5A5" w14:textId="77777777" w:rsidR="00F41C52" w:rsidRPr="005B6A8A" w:rsidRDefault="00F41C52" w:rsidP="00F41C52">
      <w:pPr>
        <w:rPr>
          <w:sz w:val="14"/>
        </w:rPr>
      </w:pPr>
      <w:r w:rsidRPr="005B6A8A">
        <w:rPr>
          <w:sz w:val="14"/>
        </w:rPr>
        <w:t>Looking at just a few examples of each category and potential ways to address these issues, we can see why civic participation is paramount to solving these issues.</w:t>
      </w:r>
    </w:p>
    <w:p w14:paraId="4AC6EEB6" w14:textId="77777777" w:rsidR="00F41C52" w:rsidRPr="005B6A8A" w:rsidRDefault="00F41C52" w:rsidP="00F41C52">
      <w:pPr>
        <w:rPr>
          <w:sz w:val="14"/>
        </w:rPr>
      </w:pPr>
      <w:r w:rsidRPr="005B6A8A">
        <w:rPr>
          <w:sz w:val="14"/>
        </w:rPr>
        <w:t>Human-Produced Threats</w:t>
      </w:r>
    </w:p>
    <w:p w14:paraId="4CC098CE" w14:textId="77777777" w:rsidR="00F41C52" w:rsidRPr="005B6A8A" w:rsidRDefault="00F41C52" w:rsidP="00F41C52">
      <w:pPr>
        <w:rPr>
          <w:sz w:val="14"/>
        </w:rPr>
      </w:pPr>
      <w:r w:rsidRPr="005B6A8A">
        <w:rPr>
          <w:sz w:val="14"/>
        </w:rPr>
        <w:t>Humans have created several challenges to their own long term survival. In fact, some of the most urgent problems the world faces are entirely human-made. Below is a closer look at two major examples.</w:t>
      </w:r>
    </w:p>
    <w:p w14:paraId="13B2E4C4" w14:textId="77777777" w:rsidR="00F41C52" w:rsidRPr="005B6A8A" w:rsidRDefault="00F41C52" w:rsidP="00F41C52">
      <w:pPr>
        <w:rPr>
          <w:sz w:val="14"/>
        </w:rPr>
      </w:pPr>
      <w:r w:rsidRPr="005B6A8A">
        <w:rPr>
          <w:sz w:val="14"/>
        </w:rPr>
        <w:t>Nuclear War</w:t>
      </w:r>
    </w:p>
    <w:p w14:paraId="50FEE315" w14:textId="77777777" w:rsidR="00F41C52" w:rsidRPr="005B6A8A" w:rsidRDefault="00F41C52" w:rsidP="00F41C52">
      <w:pPr>
        <w:rPr>
          <w:sz w:val="14"/>
        </w:rPr>
      </w:pPr>
      <w:r w:rsidRPr="00805E4B">
        <w:rPr>
          <w:rStyle w:val="StyleUnderline"/>
        </w:rPr>
        <w:t>Nuclear war is</w:t>
      </w:r>
      <w:r w:rsidRPr="005B6A8A">
        <w:rPr>
          <w:sz w:val="14"/>
        </w:rPr>
        <w:t>, perhaps</w:t>
      </w:r>
      <w:r w:rsidRPr="00805E4B">
        <w:rPr>
          <w:rStyle w:val="StyleUnderline"/>
        </w:rPr>
        <w:t>, one of the greatest threats to life on earth</w:t>
      </w:r>
      <w:r w:rsidRPr="005B6A8A">
        <w:rPr>
          <w:sz w:val="14"/>
        </w:rPr>
        <w:t xml:space="preserve">. Yet, despite the elevating risk in recent years, it has largely disappeared from public discourse since the end of the Cold War. </w:t>
      </w:r>
    </w:p>
    <w:p w14:paraId="5D5A7917" w14:textId="77777777" w:rsidR="00F41C52" w:rsidRPr="005B6A8A" w:rsidRDefault="00F41C52" w:rsidP="00F41C52">
      <w:pPr>
        <w:rPr>
          <w:sz w:val="14"/>
        </w:rPr>
      </w:pPr>
      <w:r w:rsidRPr="005B6A8A">
        <w:rPr>
          <w:sz w:val="14"/>
        </w:rPr>
        <w:t>According to the Stockholm International Peace Research Institute (SIPRI), at the beginning of 2019, just nine countries “possessed approxi­mately 13865 nuclear weapons, of which 3750 were deployed with operational forces. Nearly 2000 of these are kept in a state of high operational alert.” Ninety percent of these weapons are owned by the U.S. and Russia alone.</w:t>
      </w:r>
    </w:p>
    <w:p w14:paraId="72E446BD" w14:textId="77777777" w:rsidR="00F41C52" w:rsidRPr="005B6A8A" w:rsidRDefault="00F41C52" w:rsidP="00F41C52">
      <w:pPr>
        <w:rPr>
          <w:sz w:val="14"/>
        </w:rPr>
      </w:pPr>
      <w:r w:rsidRPr="00805E4B">
        <w:rPr>
          <w:rStyle w:val="StyleUnderline"/>
        </w:rPr>
        <w:t>The sheer number of nuclear weapons is cause for concern in and of itself as the current global arsenal could destroy the earth many times</w:t>
      </w:r>
      <w:r w:rsidRPr="005B6A8A">
        <w:rPr>
          <w:sz w:val="14"/>
        </w:rPr>
        <w:t xml:space="preserve"> over. Some argue that it is only a matter of time before a war or human error sets these weapons off in a cataclysmic event. </w:t>
      </w:r>
    </w:p>
    <w:p w14:paraId="3A7AA344" w14:textId="77777777" w:rsidR="00F41C52" w:rsidRPr="005B6A8A" w:rsidRDefault="00F41C52" w:rsidP="00F41C52">
      <w:pPr>
        <w:rPr>
          <w:sz w:val="14"/>
        </w:rPr>
      </w:pPr>
      <w:r w:rsidRPr="005B6A8A">
        <w:rPr>
          <w:sz w:val="14"/>
        </w:rPr>
        <w:t>The Bulletin of Atomic Scientists, for instance, has famously kept a Doomsday Clock, which depicts how close humanity is to disaster through “unchecked scientific advances.” Midnight on the clock represents global disaster and the clock has been steadily ticking towards midnight since it’s an invention in 1974.</w:t>
      </w:r>
    </w:p>
    <w:p w14:paraId="0DD6430B" w14:textId="77777777" w:rsidR="00F41C52" w:rsidRPr="005B6A8A" w:rsidRDefault="00F41C52" w:rsidP="00F41C52">
      <w:pPr>
        <w:rPr>
          <w:sz w:val="14"/>
        </w:rPr>
      </w:pPr>
      <w:r w:rsidRPr="005B6A8A">
        <w:rPr>
          <w:sz w:val="14"/>
        </w:rPr>
        <w:t>In January of 2020, the clock was at 100 seconds to midnight. The authors explained,</w:t>
      </w:r>
    </w:p>
    <w:p w14:paraId="6FD6C094" w14:textId="77777777" w:rsidR="00F41C52" w:rsidRPr="005B6A8A" w:rsidRDefault="00F41C52" w:rsidP="00F41C52">
      <w:pPr>
        <w:rPr>
          <w:sz w:val="14"/>
        </w:rPr>
      </w:pPr>
      <w:r w:rsidRPr="00805E4B">
        <w:rPr>
          <w:rStyle w:val="StyleUnderline"/>
        </w:rPr>
        <w:t>Humanity continues to face two simultaneous existential dangers—nuclear war and climate change—that are compounded by a threat multiplier, cyber-enabled information warfare, that undercuts society’s ability to respond</w:t>
      </w:r>
      <w:r w:rsidRPr="005B6A8A">
        <w:rPr>
          <w:sz w:val="14"/>
        </w:rPr>
        <w:t>. The international security situation is dire, not just because these threats exist, but because world leaders have allowed the international political infrastructure for managing them to erode.</w:t>
      </w:r>
    </w:p>
    <w:p w14:paraId="1CA6E7D4" w14:textId="77777777" w:rsidR="00F41C52" w:rsidRPr="005B6A8A" w:rsidRDefault="00F41C52" w:rsidP="00F41C52">
      <w:pPr>
        <w:rPr>
          <w:sz w:val="14"/>
        </w:rPr>
      </w:pPr>
      <w:r w:rsidRPr="00805E4B">
        <w:rPr>
          <w:rStyle w:val="StyleUnderline"/>
        </w:rPr>
        <w:t xml:space="preserve">Many advocates in the nuclear disarmament space </w:t>
      </w:r>
      <w:r w:rsidRPr="00805E4B">
        <w:rPr>
          <w:rStyle w:val="Emphasis"/>
        </w:rPr>
        <w:t>bemoan the lack of public engagement</w:t>
      </w:r>
      <w:r w:rsidRPr="00805E4B">
        <w:rPr>
          <w:rStyle w:val="StyleUnderline"/>
        </w:rPr>
        <w:t xml:space="preserve"> on the issue</w:t>
      </w:r>
      <w:r w:rsidRPr="005B6A8A">
        <w:rPr>
          <w:sz w:val="14"/>
        </w:rPr>
        <w:t xml:space="preserve">. </w:t>
      </w:r>
      <w:r w:rsidRPr="00805E4B">
        <w:rPr>
          <w:rStyle w:val="Emphasis"/>
        </w:rPr>
        <w:t>Governments</w:t>
      </w:r>
      <w:r w:rsidRPr="00805E4B">
        <w:rPr>
          <w:rStyle w:val="StyleUnderline"/>
        </w:rPr>
        <w:t xml:space="preserve"> </w:t>
      </w:r>
      <w:r w:rsidRPr="00805E4B">
        <w:rPr>
          <w:rStyle w:val="Emphasis"/>
        </w:rPr>
        <w:t>will</w:t>
      </w:r>
      <w:r w:rsidRPr="00805E4B">
        <w:rPr>
          <w:rStyle w:val="StyleUnderline"/>
        </w:rPr>
        <w:t xml:space="preserve"> </w:t>
      </w:r>
      <w:r w:rsidRPr="00805E4B">
        <w:rPr>
          <w:rStyle w:val="Emphasis"/>
        </w:rPr>
        <w:t>not</w:t>
      </w:r>
      <w:r w:rsidRPr="00805E4B">
        <w:rPr>
          <w:rStyle w:val="StyleUnderline"/>
        </w:rPr>
        <w:t xml:space="preserve"> likely </w:t>
      </w:r>
      <w:r w:rsidRPr="00805E4B">
        <w:rPr>
          <w:rStyle w:val="Emphasis"/>
        </w:rPr>
        <w:t>change their behavior</w:t>
      </w:r>
      <w:r w:rsidRPr="00805E4B">
        <w:rPr>
          <w:rStyle w:val="StyleUnderline"/>
        </w:rPr>
        <w:t xml:space="preserve"> </w:t>
      </w:r>
      <w:r w:rsidRPr="00805E4B">
        <w:rPr>
          <w:rStyle w:val="Emphasis"/>
        </w:rPr>
        <w:t>without</w:t>
      </w:r>
      <w:r w:rsidRPr="00805E4B">
        <w:rPr>
          <w:rStyle w:val="StyleUnderline"/>
        </w:rPr>
        <w:t xml:space="preserve"> </w:t>
      </w:r>
      <w:r w:rsidRPr="00805E4B">
        <w:rPr>
          <w:rStyle w:val="Emphasis"/>
        </w:rPr>
        <w:t>sufficient grassroots pressure</w:t>
      </w:r>
      <w:r w:rsidRPr="00805E4B">
        <w:rPr>
          <w:rStyle w:val="StyleUnderline"/>
        </w:rPr>
        <w:t>.</w:t>
      </w:r>
      <w:r w:rsidRPr="005B6A8A">
        <w:rPr>
          <w:sz w:val="14"/>
        </w:rPr>
        <w:t xml:space="preserve"> While there is heated debate over whether or not nuclear weapons have kept the world safer, the current runaway stockpiling of these weapons far exceeds any strategic justification. </w:t>
      </w:r>
    </w:p>
    <w:p w14:paraId="4A185F72" w14:textId="77777777" w:rsidR="00F41C52" w:rsidRPr="005B6A8A" w:rsidRDefault="00F41C52" w:rsidP="00F41C52">
      <w:pPr>
        <w:rPr>
          <w:sz w:val="14"/>
        </w:rPr>
      </w:pPr>
      <w:r w:rsidRPr="005B6A8A">
        <w:rPr>
          <w:sz w:val="14"/>
        </w:rPr>
        <w:t>Ecological Diaster</w:t>
      </w:r>
    </w:p>
    <w:p w14:paraId="2412716E" w14:textId="77777777" w:rsidR="00F41C52" w:rsidRPr="005B6A8A" w:rsidRDefault="00F41C52" w:rsidP="00F41C52">
      <w:pPr>
        <w:rPr>
          <w:sz w:val="14"/>
        </w:rPr>
      </w:pPr>
      <w:r w:rsidRPr="00805E4B">
        <w:rPr>
          <w:rStyle w:val="StyleUnderline"/>
        </w:rPr>
        <w:t>Ecological disasters could happen in many ways</w:t>
      </w:r>
      <w:r w:rsidRPr="005B6A8A">
        <w:rPr>
          <w:sz w:val="14"/>
        </w:rPr>
        <w:t xml:space="preserve">. Perhaps, the most well-known possibility is the runaway greenhouse effect in which the earth’s climate becomes highly unpredictable due to increased amounts of carbon dioxide (CO2). </w:t>
      </w:r>
    </w:p>
    <w:p w14:paraId="72965AB4" w14:textId="77777777" w:rsidR="00F41C52" w:rsidRPr="005B6A8A" w:rsidRDefault="00F41C52" w:rsidP="00F41C52">
      <w:pPr>
        <w:rPr>
          <w:sz w:val="14"/>
        </w:rPr>
      </w:pPr>
      <w:r w:rsidRPr="005B6A8A">
        <w:rPr>
          <w:sz w:val="14"/>
        </w:rPr>
        <w:t>According to the National Oceanic and Atmospheric Association (NOAA),</w:t>
      </w:r>
    </w:p>
    <w:p w14:paraId="0D22B21D" w14:textId="77777777" w:rsidR="00F41C52" w:rsidRPr="005B6A8A" w:rsidRDefault="00F41C52" w:rsidP="00F41C52">
      <w:pPr>
        <w:rPr>
          <w:sz w:val="14"/>
        </w:rPr>
      </w:pPr>
      <w:r w:rsidRPr="005B6A8A">
        <w:rPr>
          <w:sz w:val="14"/>
        </w:rPr>
        <w:t xml:space="preserve">The annual rate of increase in atmospheric carbon dioxide over the past 60 years is about 100 times faster than previous natural increases, such as those that occurred at the end of the last ice age 11,000-17,000 years ago. </w:t>
      </w:r>
    </w:p>
    <w:p w14:paraId="0717CCCB" w14:textId="77777777" w:rsidR="00F41C52" w:rsidRPr="005B6A8A" w:rsidRDefault="00F41C52" w:rsidP="00F41C52">
      <w:pPr>
        <w:rPr>
          <w:sz w:val="14"/>
        </w:rPr>
      </w:pPr>
      <w:r w:rsidRPr="005B6A8A">
        <w:rPr>
          <w:sz w:val="14"/>
        </w:rPr>
        <w:t>In 2018, the amount of carbon dioxide in the atmosphere was higher than at any point in the past 800,000 years. The last time the planet has had the same amount of CO2 in the air was 3 million years ago when the sea level was 15–25 meters (50–80 feet) above today’s levels. Below shows the increase in CO2 over the last 800,000 years.</w:t>
      </w:r>
    </w:p>
    <w:p w14:paraId="37183B73" w14:textId="77777777" w:rsidR="00F41C52" w:rsidRPr="005B6A8A" w:rsidRDefault="00F41C52" w:rsidP="00F41C52">
      <w:pPr>
        <w:rPr>
          <w:sz w:val="14"/>
        </w:rPr>
      </w:pPr>
      <w:r w:rsidRPr="00805E4B">
        <w:rPr>
          <w:rStyle w:val="StyleUnderline"/>
        </w:rPr>
        <w:t>NOAA also identifies the cause of the rising CO2 levels as a result of fossil fuel u</w:t>
      </w:r>
      <w:r w:rsidRPr="005B6A8A">
        <w:rPr>
          <w:sz w:val="14"/>
        </w:rPr>
        <w:t>se. The official government website states,</w:t>
      </w:r>
    </w:p>
    <w:p w14:paraId="37AD6AFE" w14:textId="77777777" w:rsidR="00F41C52" w:rsidRPr="005B6A8A" w:rsidRDefault="00F41C52" w:rsidP="00F41C52">
      <w:pPr>
        <w:rPr>
          <w:sz w:val="14"/>
        </w:rPr>
      </w:pPr>
      <w:r w:rsidRPr="005B6A8A">
        <w:rPr>
          <w:sz w:val="14"/>
        </w:rPr>
        <w:t xml:space="preserve">Carbon dioxide concentrations are rising mostly because of the fossil fuels that people are burning for energy. </w:t>
      </w:r>
      <w:r w:rsidRPr="00805E4B">
        <w:rPr>
          <w:rStyle w:val="StyleUnderline"/>
        </w:rPr>
        <w:t>Fossil fuels like coal and oil contain carbon that plants pulled out of the atmosphere through photosynthesis over the span of many millions of years; we are returning that carbon to the atmosphere in just a few hundred years</w:t>
      </w:r>
      <w:r w:rsidRPr="005B6A8A">
        <w:rPr>
          <w:sz w:val="14"/>
        </w:rPr>
        <w:t xml:space="preserve">. </w:t>
      </w:r>
    </w:p>
    <w:p w14:paraId="12EE5F4E" w14:textId="77777777" w:rsidR="00F41C52" w:rsidRPr="005B6A8A" w:rsidRDefault="00F41C52" w:rsidP="00F41C52">
      <w:pPr>
        <w:rPr>
          <w:sz w:val="14"/>
        </w:rPr>
      </w:pPr>
      <w:r w:rsidRPr="005B6A8A">
        <w:rPr>
          <w:sz w:val="14"/>
        </w:rPr>
        <w:t xml:space="preserve">Ecological disasters could come in other ways as well. </w:t>
      </w:r>
      <w:r w:rsidRPr="00805E4B">
        <w:rPr>
          <w:rStyle w:val="StyleUnderline"/>
        </w:rPr>
        <w:t>Other commercial practices dependent on raw natural resources could lead to the collapse of key ecosystems</w:t>
      </w:r>
      <w:r w:rsidRPr="005B6A8A">
        <w:rPr>
          <w:sz w:val="14"/>
        </w:rPr>
        <w:t>. Many industries are now pressing the boundaries of sustainable resource use and may reach a point of no return.</w:t>
      </w:r>
    </w:p>
    <w:p w14:paraId="5DCADC52" w14:textId="77777777" w:rsidR="00F41C52" w:rsidRPr="005B6A8A" w:rsidRDefault="00F41C52" w:rsidP="00F41C52">
      <w:pPr>
        <w:rPr>
          <w:sz w:val="14"/>
        </w:rPr>
      </w:pPr>
      <w:r w:rsidRPr="00805E4B">
        <w:rPr>
          <w:rStyle w:val="StyleUnderline"/>
        </w:rPr>
        <w:t>Overfishing</w:t>
      </w:r>
      <w:r w:rsidRPr="005B6A8A">
        <w:rPr>
          <w:sz w:val="14"/>
        </w:rPr>
        <w:t xml:space="preserve">, for example, </w:t>
      </w:r>
      <w:r w:rsidRPr="00805E4B">
        <w:rPr>
          <w:rStyle w:val="StyleUnderline"/>
        </w:rPr>
        <w:t>is when a species is removed from their habitat faster than they can reproduce</w:t>
      </w:r>
      <w:r w:rsidRPr="005B6A8A">
        <w:rPr>
          <w:sz w:val="14"/>
        </w:rPr>
        <w:t>. It has happened several times throughout the last centuries and some systems have already collapsed. Researchers from Rutgers University examined over 150 cases of ecological collapse and found that drastic population decreases over the last 50 years were largely driven by overfishing.</w:t>
      </w:r>
    </w:p>
    <w:p w14:paraId="4A731D57" w14:textId="77777777" w:rsidR="00F41C52" w:rsidRPr="005B6A8A" w:rsidRDefault="00F41C52" w:rsidP="00F41C52">
      <w:pPr>
        <w:rPr>
          <w:sz w:val="14"/>
        </w:rPr>
      </w:pPr>
      <w:r w:rsidRPr="00805E4B">
        <w:rPr>
          <w:rStyle w:val="StyleUnderline"/>
        </w:rPr>
        <w:t>Other commercial practices like overlogging could cause key ecosystems to collapse</w:t>
      </w:r>
      <w:r w:rsidRPr="005B6A8A">
        <w:rPr>
          <w:sz w:val="14"/>
        </w:rPr>
        <w:t xml:space="preserve">. Stephen Petranek, an established science writer and a well-known commentator on humanity’s greatest challenges (see TED Talk above), has noted that within the Amazon rainforest there is a “marginal tree” that represents the tipping point for the whole ecosystem. </w:t>
      </w:r>
    </w:p>
    <w:p w14:paraId="3D396D7E" w14:textId="77777777" w:rsidR="00F41C52" w:rsidRPr="005B6A8A" w:rsidRDefault="00F41C52" w:rsidP="00F41C52">
      <w:pPr>
        <w:rPr>
          <w:sz w:val="14"/>
        </w:rPr>
      </w:pPr>
      <w:r w:rsidRPr="005B6A8A">
        <w:rPr>
          <w:sz w:val="14"/>
        </w:rPr>
        <w:t>As logging and fires continue to sweep the Amazon, there is a steady march toward killing the “marginal tree” and setting off a chain reaction that threatens one of the most biodiverse systems on the planet.</w:t>
      </w:r>
    </w:p>
    <w:p w14:paraId="5F2A6146" w14:textId="77777777" w:rsidR="00F41C52" w:rsidRPr="005B6A8A" w:rsidRDefault="00F41C52" w:rsidP="00F41C52">
      <w:pPr>
        <w:rPr>
          <w:sz w:val="14"/>
        </w:rPr>
      </w:pPr>
      <w:r w:rsidRPr="00805E4B">
        <w:rPr>
          <w:rStyle w:val="StyleUnderline"/>
        </w:rPr>
        <w:t xml:space="preserve">Other practices such as monoculture, genetically-modified organisms, and lab-produced organisms may represent unique threats to ecosystems and biodiversity as well. </w:t>
      </w:r>
      <w:r w:rsidRPr="005B6A8A">
        <w:rPr>
          <w:sz w:val="14"/>
        </w:rPr>
        <w:t>Scientific research, however, is often better regulated than resource extraction. Commercial practices are often supported by powerful companies that seek to lower regulations and have immense sway over policymakers.</w:t>
      </w:r>
    </w:p>
    <w:p w14:paraId="77E2A6D9" w14:textId="77777777" w:rsidR="00F41C52" w:rsidRPr="005B6A8A" w:rsidRDefault="00F41C52" w:rsidP="00F41C52">
      <w:pPr>
        <w:rPr>
          <w:sz w:val="14"/>
        </w:rPr>
      </w:pPr>
      <w:r w:rsidRPr="005B6A8A">
        <w:rPr>
          <w:sz w:val="14"/>
        </w:rPr>
        <w:t xml:space="preserve">Once again, </w:t>
      </w:r>
      <w:r w:rsidRPr="00805E4B">
        <w:rPr>
          <w:rStyle w:val="StyleUnderline"/>
        </w:rPr>
        <w:t>institutions will not likely modify regulations and curtail these practices without public pressure</w:t>
      </w:r>
      <w:r w:rsidRPr="005B6A8A">
        <w:rPr>
          <w:sz w:val="14"/>
        </w:rPr>
        <w:t>. If left unchecked, these industries could precipitate a global extinction event causing famine and serious doubts over humanity’s future. With sufficient levels of civic engagement from people around the world, these issues could be addressed and, in most cases, the current damage could be reversed.</w:t>
      </w:r>
    </w:p>
    <w:p w14:paraId="4D27CCAA" w14:textId="77777777" w:rsidR="00F41C52" w:rsidRPr="005B6A8A" w:rsidRDefault="00F41C52" w:rsidP="00F41C52">
      <w:pPr>
        <w:rPr>
          <w:sz w:val="14"/>
        </w:rPr>
      </w:pPr>
      <w:r w:rsidRPr="005B6A8A">
        <w:rPr>
          <w:sz w:val="14"/>
        </w:rPr>
        <w:t xml:space="preserve">Threats Originating On Or From The Earth </w:t>
      </w:r>
    </w:p>
    <w:p w14:paraId="0AE37D16" w14:textId="77777777" w:rsidR="00F41C52" w:rsidRPr="005B6A8A" w:rsidRDefault="00F41C52" w:rsidP="00F41C52">
      <w:pPr>
        <w:rPr>
          <w:sz w:val="14"/>
        </w:rPr>
      </w:pPr>
      <w:r w:rsidRPr="005B6A8A">
        <w:rPr>
          <w:sz w:val="14"/>
        </w:rPr>
        <w:t>There are many inherent threats to humanity’s survival on earth beyond our control. However, in most cases, humans could develop systems to help mitigate fall out from natural disasters. Here’s a brief look at two threats and what civic engagement could do to help protect humanity from these events.</w:t>
      </w:r>
    </w:p>
    <w:p w14:paraId="54427AF9" w14:textId="77777777" w:rsidR="00F41C52" w:rsidRPr="005B6A8A" w:rsidRDefault="00F41C52" w:rsidP="00F41C52">
      <w:pPr>
        <w:rPr>
          <w:sz w:val="14"/>
        </w:rPr>
      </w:pPr>
      <w:r w:rsidRPr="005B6A8A">
        <w:rPr>
          <w:sz w:val="14"/>
        </w:rPr>
        <w:t>Pandemic</w:t>
      </w:r>
    </w:p>
    <w:p w14:paraId="15749553" w14:textId="77777777" w:rsidR="00F41C52" w:rsidRPr="005B6A8A" w:rsidRDefault="00F41C52" w:rsidP="00F41C52">
      <w:pPr>
        <w:rPr>
          <w:sz w:val="14"/>
        </w:rPr>
      </w:pPr>
      <w:r w:rsidRPr="00805E4B">
        <w:rPr>
          <w:rStyle w:val="StyleUnderline"/>
        </w:rPr>
        <w:t>Infectious diseases are always a looming threat to humanity and every so often a new disease appears</w:t>
      </w:r>
      <w:r w:rsidRPr="005B6A8A">
        <w:rPr>
          <w:sz w:val="14"/>
        </w:rPr>
        <w:t xml:space="preserve"> – sometimes with global consequences. </w:t>
      </w:r>
    </w:p>
    <w:p w14:paraId="34915616" w14:textId="77777777" w:rsidR="00F41C52" w:rsidRPr="005B6A8A" w:rsidRDefault="00F41C52" w:rsidP="00F41C52">
      <w:pPr>
        <w:rPr>
          <w:sz w:val="14"/>
        </w:rPr>
      </w:pPr>
      <w:r w:rsidRPr="005B6A8A">
        <w:rPr>
          <w:sz w:val="14"/>
        </w:rPr>
        <w:t>The Spanish Flu of 1918, for instance, was one of the most deadly pandemics of modern history. The disease infected about 500 million people, which was one-third of the world’s population at that time. Over 50 million people died over the course of about a year.</w:t>
      </w:r>
    </w:p>
    <w:p w14:paraId="46A06807" w14:textId="77777777" w:rsidR="00F41C52" w:rsidRPr="005B6A8A" w:rsidRDefault="00F41C52" w:rsidP="00F41C52">
      <w:pPr>
        <w:rPr>
          <w:sz w:val="14"/>
        </w:rPr>
      </w:pPr>
      <w:r w:rsidRPr="005B6A8A">
        <w:rPr>
          <w:sz w:val="14"/>
        </w:rPr>
        <w:t>Scientists have long warned that the likelihood of pandemics is rising. In a prophetic report published just months before the discovery of the coronavirus that causes the COVID-19 disease, the Global Preparedness Monitoring Board stated,</w:t>
      </w:r>
    </w:p>
    <w:p w14:paraId="12C3ACD0" w14:textId="77777777" w:rsidR="00F41C52" w:rsidRPr="005B6A8A" w:rsidRDefault="00F41C52" w:rsidP="00F41C52">
      <w:pPr>
        <w:rPr>
          <w:sz w:val="14"/>
        </w:rPr>
      </w:pPr>
      <w:r w:rsidRPr="005B6A8A">
        <w:rPr>
          <w:sz w:val="14"/>
        </w:rPr>
        <w:t>While disease has always been part of the human experience, a combination of global trends, including insecurity and extreme weather, has heightened the risk. Disease thrives in disorder and has taken advantage–outbreaks have been on the rise for the past several decades and the spectre of a global health emergency looms large. If it is true to say “what’s past is prologue”, then there is a very real threat of a rapidly moving, highly lethal pandemic of a respiratory pathogen killing 50 to 80 million people and wiping out nearly 5% of the world’s economy. A global pandemic on that scale would be catastrophic, creating widespread havoc, instability and insecurity. The world is not prepared.</w:t>
      </w:r>
    </w:p>
    <w:p w14:paraId="77C959FC" w14:textId="77777777" w:rsidR="00F41C52" w:rsidRPr="005B6A8A" w:rsidRDefault="00F41C52" w:rsidP="00F41C52">
      <w:pPr>
        <w:rPr>
          <w:sz w:val="14"/>
        </w:rPr>
      </w:pPr>
      <w:r w:rsidRPr="005B6A8A">
        <w:rPr>
          <w:sz w:val="14"/>
        </w:rPr>
        <w:t xml:space="preserve">The report goes on to note that the global health infrastructure is insufficient to handle pandemics. Funding shortfalls have meant less research into preventions and cures. </w:t>
      </w:r>
    </w:p>
    <w:p w14:paraId="028E221F" w14:textId="77777777" w:rsidR="00F41C52" w:rsidRPr="005B6A8A" w:rsidRDefault="00F41C52" w:rsidP="00F41C52">
      <w:pPr>
        <w:rPr>
          <w:sz w:val="14"/>
        </w:rPr>
      </w:pPr>
      <w:r w:rsidRPr="005B6A8A">
        <w:rPr>
          <w:sz w:val="14"/>
        </w:rPr>
        <w:t>Despite respiratory illnesses as being one of the leading causes of death worldwide, relatively few government resources are put into fighting infectious diseases as opposed to other threats such as terrorism, which cause far fewer deaths. These priorities are unlikely to change without mass interventions from ordinary citizens.</w:t>
      </w:r>
    </w:p>
    <w:p w14:paraId="21BF9F42" w14:textId="77777777" w:rsidR="00F41C52" w:rsidRPr="005B6A8A" w:rsidRDefault="00F41C52" w:rsidP="00F41C52">
      <w:pPr>
        <w:rPr>
          <w:sz w:val="14"/>
        </w:rPr>
      </w:pPr>
      <w:r w:rsidRPr="005B6A8A">
        <w:rPr>
          <w:sz w:val="14"/>
        </w:rPr>
        <w:t>Volcano</w:t>
      </w:r>
    </w:p>
    <w:p w14:paraId="4F4D6FF5" w14:textId="77777777" w:rsidR="00F41C52" w:rsidRPr="005B6A8A" w:rsidRDefault="00F41C52" w:rsidP="00F41C52">
      <w:pPr>
        <w:rPr>
          <w:sz w:val="14"/>
        </w:rPr>
      </w:pPr>
      <w:r w:rsidRPr="005B6A8A">
        <w:rPr>
          <w:sz w:val="14"/>
        </w:rPr>
        <w:t xml:space="preserve">While </w:t>
      </w:r>
      <w:r w:rsidRPr="005B6A8A">
        <w:rPr>
          <w:rStyle w:val="StyleUnderline"/>
        </w:rPr>
        <w:t>volcanoes are erupting all the time, some do pose a serious threat to life on</w:t>
      </w:r>
      <w:r w:rsidRPr="005B6A8A">
        <w:rPr>
          <w:sz w:val="14"/>
        </w:rPr>
        <w:t xml:space="preserve"> earth. </w:t>
      </w:r>
      <w:r w:rsidRPr="005B6A8A">
        <w:rPr>
          <w:rStyle w:val="Emphasis"/>
        </w:rPr>
        <w:t>Supervolcanoes, which have the potential to kill upwards of 95% of life on earth</w:t>
      </w:r>
      <w:r w:rsidRPr="005B6A8A">
        <w:rPr>
          <w:sz w:val="14"/>
        </w:rPr>
        <w:t xml:space="preserve"> and have likely been responsible for more extinctions than asteroids. An explosion from one of these supervolcanoes would make nuclear war or a runaway greenhouse effect look minor in comparison.</w:t>
      </w:r>
    </w:p>
    <w:p w14:paraId="68CCF7B2" w14:textId="77777777" w:rsidR="00F41C52" w:rsidRPr="005B6A8A" w:rsidRDefault="00F41C52" w:rsidP="00F41C52">
      <w:pPr>
        <w:rPr>
          <w:sz w:val="14"/>
        </w:rPr>
      </w:pPr>
      <w:r w:rsidRPr="005B6A8A">
        <w:rPr>
          <w:rStyle w:val="StyleUnderline"/>
        </w:rPr>
        <w:t>These events could make the entire planet uninhabitable and some have suggested tha</w:t>
      </w:r>
      <w:r w:rsidRPr="005B6A8A">
        <w:rPr>
          <w:sz w:val="14"/>
        </w:rPr>
        <w:t xml:space="preserve">t, eventually, </w:t>
      </w:r>
      <w:r w:rsidRPr="005B6A8A">
        <w:rPr>
          <w:rStyle w:val="StyleUnderline"/>
        </w:rPr>
        <w:t>humanity will need to find other planets to live on like Mars.</w:t>
      </w:r>
      <w:r w:rsidRPr="005B6A8A">
        <w:rPr>
          <w:sz w:val="14"/>
        </w:rPr>
        <w:t xml:space="preserve"> Evacuating earth is likely hundreds (hopefully, thousands or more) years into the future, but planning for these types of global events is not something that should be prolonged. Given that other major geological events present a similar risk and so little is known about when such an event could occur, some scientists suggest it’s not too early to begin planning.</w:t>
      </w:r>
    </w:p>
    <w:p w14:paraId="1A4764DF" w14:textId="77777777" w:rsidR="00F41C52" w:rsidRPr="005B6A8A" w:rsidRDefault="00F41C52" w:rsidP="00F41C52">
      <w:pPr>
        <w:rPr>
          <w:sz w:val="14"/>
        </w:rPr>
      </w:pPr>
      <w:r w:rsidRPr="005B6A8A">
        <w:rPr>
          <w:sz w:val="14"/>
        </w:rPr>
        <w:t>Threats From Space</w:t>
      </w:r>
    </w:p>
    <w:p w14:paraId="3FF5867E" w14:textId="77777777" w:rsidR="00F41C52" w:rsidRPr="005B6A8A" w:rsidRDefault="00F41C52" w:rsidP="00F41C52">
      <w:pPr>
        <w:rPr>
          <w:sz w:val="14"/>
        </w:rPr>
      </w:pPr>
      <w:r w:rsidRPr="005B6A8A">
        <w:rPr>
          <w:sz w:val="14"/>
        </w:rPr>
        <w:t>Space can be a pretty unforgiving place and it’s sometimes easy to forget that we’re whizzing through it at 67,000 miles an hour on a relatively tiny planet. Scientists have warned, though, that it’s only a matter of time before the earth is faced with a threat originating from space.</w:t>
      </w:r>
    </w:p>
    <w:p w14:paraId="4935748D" w14:textId="77777777" w:rsidR="00F41C52" w:rsidRPr="005B6A8A" w:rsidRDefault="00F41C52" w:rsidP="00F41C52">
      <w:pPr>
        <w:rPr>
          <w:sz w:val="14"/>
        </w:rPr>
      </w:pPr>
      <w:r w:rsidRPr="005B6A8A">
        <w:rPr>
          <w:sz w:val="14"/>
        </w:rPr>
        <w:t>Below are just two brief examples of real threats from space that policymakers need to address. How civic engagement fits into the priority setting picture for these threats is addressed in the final section below.</w:t>
      </w:r>
    </w:p>
    <w:p w14:paraId="22C52AD4" w14:textId="77777777" w:rsidR="00F41C52" w:rsidRPr="005B6A8A" w:rsidRDefault="00F41C52" w:rsidP="00F41C52">
      <w:pPr>
        <w:rPr>
          <w:sz w:val="14"/>
        </w:rPr>
      </w:pPr>
      <w:r w:rsidRPr="005B6A8A">
        <w:rPr>
          <w:sz w:val="14"/>
        </w:rPr>
        <w:t>Asteroid</w:t>
      </w:r>
    </w:p>
    <w:p w14:paraId="0108C62F" w14:textId="77777777" w:rsidR="00F41C52" w:rsidRPr="005B6A8A" w:rsidRDefault="00F41C52" w:rsidP="00F41C52">
      <w:pPr>
        <w:rPr>
          <w:sz w:val="14"/>
        </w:rPr>
      </w:pPr>
      <w:r w:rsidRPr="005B6A8A">
        <w:rPr>
          <w:rStyle w:val="StyleUnderline"/>
        </w:rPr>
        <w:t>The earth has been pummeled by asteroids throughout its 4.5 billion-year life</w:t>
      </w:r>
      <w:r w:rsidRPr="005B6A8A">
        <w:rPr>
          <w:sz w:val="14"/>
        </w:rPr>
        <w:t xml:space="preserve"> – primarily in the earlier stages of the solar system’s development when space debris was more prevalent. Today, </w:t>
      </w:r>
      <w:r w:rsidRPr="005B6A8A">
        <w:rPr>
          <w:rStyle w:val="StyleUnderline"/>
        </w:rPr>
        <w:t>the earth is still being hit by asteroids frequently, but most burn up in the atmosphere</w:t>
      </w:r>
      <w:r w:rsidRPr="005B6A8A">
        <w:rPr>
          <w:sz w:val="14"/>
        </w:rPr>
        <w:t xml:space="preserve"> – appearing as shooting stars. </w:t>
      </w:r>
    </w:p>
    <w:p w14:paraId="48A7B145" w14:textId="77777777" w:rsidR="00F41C52" w:rsidRPr="005B6A8A" w:rsidRDefault="00F41C52" w:rsidP="00F41C52">
      <w:pPr>
        <w:rPr>
          <w:sz w:val="14"/>
        </w:rPr>
      </w:pPr>
      <w:r w:rsidRPr="005B6A8A">
        <w:rPr>
          <w:rStyle w:val="StyleUnderline"/>
        </w:rPr>
        <w:t>Major asteroids that threaten mass extinction events are thought to appear only once every few million years</w:t>
      </w:r>
      <w:r w:rsidRPr="005B6A8A">
        <w:rPr>
          <w:sz w:val="14"/>
        </w:rPr>
        <w:t>. Smaller asteroids, though, also pose a threat to critical infrastructure and population centers. In fact, your odds of dying by being hit by an asteroid are higher than being hit by lightning.</w:t>
      </w:r>
    </w:p>
    <w:p w14:paraId="644886BF" w14:textId="77777777" w:rsidR="00F41C52" w:rsidRPr="005B6A8A" w:rsidRDefault="00F41C52" w:rsidP="00F41C52">
      <w:pPr>
        <w:rPr>
          <w:rStyle w:val="StyleUnderline"/>
        </w:rPr>
      </w:pPr>
      <w:r w:rsidRPr="005B6A8A">
        <w:rPr>
          <w:rStyle w:val="StyleUnderline"/>
        </w:rPr>
        <w:t>There are impressive efforts to help identify potential collisions such as NASA’s Near-Earth Object</w:t>
      </w:r>
      <w:r w:rsidRPr="005B6A8A">
        <w:rPr>
          <w:sz w:val="14"/>
        </w:rPr>
        <w:t xml:space="preserve"> (NEO) </w:t>
      </w:r>
      <w:r w:rsidRPr="005B6A8A">
        <w:rPr>
          <w:rStyle w:val="StyleUnderline"/>
        </w:rPr>
        <w:t>Observations Program</w:t>
      </w:r>
      <w:r w:rsidRPr="005B6A8A">
        <w:rPr>
          <w:sz w:val="14"/>
        </w:rPr>
        <w:t xml:space="preserve">. The NEO program has been tasked with locating at least 90% of any major threatening asteroids. However, </w:t>
      </w:r>
      <w:r w:rsidRPr="005B6A8A">
        <w:rPr>
          <w:rStyle w:val="StyleUnderline"/>
        </w:rPr>
        <w:t>should the NEO program identify a threatening object, it is not yet clear how global institutions would respond.</w:t>
      </w:r>
    </w:p>
    <w:p w14:paraId="4D663B28" w14:textId="77777777" w:rsidR="00F41C52" w:rsidRPr="005B6A8A" w:rsidRDefault="00F41C52" w:rsidP="00F41C52">
      <w:pPr>
        <w:rPr>
          <w:sz w:val="14"/>
        </w:rPr>
      </w:pPr>
      <w:r w:rsidRPr="005B6A8A">
        <w:rPr>
          <w:sz w:val="14"/>
        </w:rPr>
        <w:t>Coronal Mass Ejection</w:t>
      </w:r>
    </w:p>
    <w:p w14:paraId="65F84B57" w14:textId="77777777" w:rsidR="00F41C52" w:rsidRPr="005B6A8A" w:rsidRDefault="00F41C52" w:rsidP="00F41C52">
      <w:pPr>
        <w:rPr>
          <w:sz w:val="14"/>
        </w:rPr>
      </w:pPr>
      <w:r w:rsidRPr="005B6A8A">
        <w:rPr>
          <w:rStyle w:val="StyleUnderline"/>
        </w:rPr>
        <w:t>A coronal mass ejection is an eruption of plasma and electromagnetic radiation from the sun’s outer surface</w:t>
      </w:r>
      <w:r w:rsidRPr="005B6A8A">
        <w:rPr>
          <w:sz w:val="14"/>
        </w:rPr>
        <w:t xml:space="preserve">. It is normally very rare for these ejections to hit the earth directly given the size and distance of the earth to the sun. </w:t>
      </w:r>
    </w:p>
    <w:p w14:paraId="016F3255" w14:textId="77777777" w:rsidR="00F41C52" w:rsidRPr="005B6A8A" w:rsidRDefault="00F41C52" w:rsidP="00F41C52">
      <w:pPr>
        <w:rPr>
          <w:sz w:val="14"/>
        </w:rPr>
      </w:pPr>
      <w:r w:rsidRPr="005B6A8A">
        <w:rPr>
          <w:sz w:val="14"/>
        </w:rPr>
        <w:t xml:space="preserve">However, </w:t>
      </w:r>
      <w:r w:rsidRPr="005B6A8A">
        <w:rPr>
          <w:rStyle w:val="StyleUnderline"/>
        </w:rPr>
        <w:t>direct hits do happen and with the modern power infrastructure</w:t>
      </w:r>
      <w:r w:rsidRPr="005B6A8A">
        <w:rPr>
          <w:sz w:val="14"/>
        </w:rPr>
        <w:t xml:space="preserve">, </w:t>
      </w:r>
      <w:r w:rsidRPr="005B6A8A">
        <w:rPr>
          <w:rStyle w:val="StyleUnderline"/>
        </w:rPr>
        <w:t>the consequences of a direct hit from a coronal mass ejection would be devastating</w:t>
      </w:r>
      <w:r w:rsidRPr="005B6A8A">
        <w:rPr>
          <w:sz w:val="14"/>
        </w:rPr>
        <w:t>. The global power grid would be blown out, leaving the world in darkness. The fallout would be catastrophic and it would take over 20 years to restore the entire planet’s power infrastructure.</w:t>
      </w:r>
    </w:p>
    <w:p w14:paraId="21EAA5AC" w14:textId="77777777" w:rsidR="00F41C52" w:rsidRPr="005B6A8A" w:rsidRDefault="00F41C52" w:rsidP="00F41C52">
      <w:pPr>
        <w:rPr>
          <w:sz w:val="14"/>
        </w:rPr>
      </w:pPr>
      <w:r w:rsidRPr="005B6A8A">
        <w:rPr>
          <w:sz w:val="14"/>
        </w:rPr>
        <w:t xml:space="preserve">Such an event has been known to happen. One instance was recorded in 1859, known as the Carrington Event. When a coronal mass ejection hit the earth, it shorted out telegraph wires and ignited massive fires throughout Europe and North America. </w:t>
      </w:r>
    </w:p>
    <w:p w14:paraId="41E27334" w14:textId="77777777" w:rsidR="00F41C52" w:rsidRPr="005B6A8A" w:rsidRDefault="00F41C52" w:rsidP="00F41C52">
      <w:pPr>
        <w:rPr>
          <w:sz w:val="14"/>
        </w:rPr>
      </w:pPr>
      <w:r w:rsidRPr="005B6A8A">
        <w:rPr>
          <w:rStyle w:val="StyleUnderline"/>
        </w:rPr>
        <w:t>Some commentators have pointed out that above-ground electrical grids are as vulnerable to solar storms today as they were in 1859.</w:t>
      </w:r>
      <w:r w:rsidRPr="005B6A8A">
        <w:rPr>
          <w:sz w:val="14"/>
        </w:rPr>
        <w:t xml:space="preserve"> While moving to underground infrastructures could help protect against solar storms, the issue is unlikely to be a priority in current political environments.</w:t>
      </w:r>
    </w:p>
    <w:p w14:paraId="276A6E51" w14:textId="77777777" w:rsidR="00F41C52" w:rsidRPr="005B6A8A" w:rsidRDefault="00F41C52" w:rsidP="00F41C52">
      <w:pPr>
        <w:rPr>
          <w:sz w:val="14"/>
        </w:rPr>
      </w:pPr>
      <w:r w:rsidRPr="005B6A8A">
        <w:rPr>
          <w:sz w:val="14"/>
        </w:rPr>
        <w:t>Importance of Civic Engagement</w:t>
      </w:r>
    </w:p>
    <w:p w14:paraId="3916E21B" w14:textId="77777777" w:rsidR="00F41C52" w:rsidRPr="005B6A8A" w:rsidRDefault="00F41C52" w:rsidP="00F41C52">
      <w:pPr>
        <w:rPr>
          <w:sz w:val="14"/>
        </w:rPr>
      </w:pPr>
      <w:r w:rsidRPr="005B6A8A">
        <w:rPr>
          <w:sz w:val="14"/>
        </w:rPr>
        <w:t xml:space="preserve">The examples above may seem like overwhelming scenarios for civic engagement and, indeed, these examples are the most extreme areas of public concern. </w:t>
      </w:r>
    </w:p>
    <w:p w14:paraId="3DED06FE" w14:textId="77777777" w:rsidR="00F41C52" w:rsidRPr="005B6A8A" w:rsidRDefault="00F41C52" w:rsidP="00F41C52">
      <w:pPr>
        <w:rPr>
          <w:sz w:val="14"/>
        </w:rPr>
      </w:pPr>
      <w:r w:rsidRPr="005B6A8A">
        <w:rPr>
          <w:sz w:val="14"/>
        </w:rPr>
        <w:t>In some circumstances, it may not necessarily be clear what civic engagement could achieve to help determine the fate of the world. Events such as asteroids and supervolcanoes seem out of the average citizen’s scope of attention and it sounds more like a matter of good government contingency planning. These aren’t the types of issues that can get massive grassroots support after all.</w:t>
      </w:r>
    </w:p>
    <w:p w14:paraId="4932084D" w14:textId="77777777" w:rsidR="00F41C52" w:rsidRPr="005B6A8A" w:rsidRDefault="00F41C52" w:rsidP="00F41C52">
      <w:pPr>
        <w:rPr>
          <w:sz w:val="14"/>
        </w:rPr>
      </w:pPr>
      <w:r w:rsidRPr="005B6A8A">
        <w:rPr>
          <w:sz w:val="14"/>
        </w:rPr>
        <w:t xml:space="preserve">However, the </w:t>
      </w:r>
      <w:r w:rsidRPr="005B6A8A">
        <w:rPr>
          <w:rStyle w:val="StyleUnderline"/>
        </w:rPr>
        <w:t>examples above all reveal a common thread that many institutional priorities</w:t>
      </w:r>
      <w:r w:rsidRPr="005B6A8A">
        <w:rPr>
          <w:sz w:val="14"/>
        </w:rPr>
        <w:t xml:space="preserve"> (around the world) </w:t>
      </w:r>
      <w:r w:rsidRPr="005B6A8A">
        <w:rPr>
          <w:rStyle w:val="StyleUnderline"/>
        </w:rPr>
        <w:t>are driven by short-term gains rather than long-term sustainability</w:t>
      </w:r>
      <w:r w:rsidRPr="005B6A8A">
        <w:rPr>
          <w:sz w:val="14"/>
        </w:rPr>
        <w:t xml:space="preserve">. In the case of nuclear weapons, for instance, resources have been deliberately directed into something that raises the risk of global disaster. </w:t>
      </w:r>
    </w:p>
    <w:p w14:paraId="1F755D7F" w14:textId="77777777" w:rsidR="00F41C52" w:rsidRPr="005B6A8A" w:rsidRDefault="00F41C52" w:rsidP="00F41C52">
      <w:pPr>
        <w:rPr>
          <w:rStyle w:val="StyleUnderline"/>
        </w:rPr>
      </w:pPr>
      <w:r w:rsidRPr="005B6A8A">
        <w:rPr>
          <w:rStyle w:val="StyleUnderline"/>
        </w:rPr>
        <w:t>Institutional priorities are usually the product of social, economic, and political forces</w:t>
      </w:r>
      <w:r w:rsidRPr="005B6A8A">
        <w:rPr>
          <w:sz w:val="14"/>
        </w:rPr>
        <w:t xml:space="preserve">. </w:t>
      </w:r>
      <w:r w:rsidRPr="005B6A8A">
        <w:rPr>
          <w:rStyle w:val="StyleUnderline"/>
        </w:rPr>
        <w:t>These priorities are then reflective of the system as a whole and how it distributes powe</w:t>
      </w:r>
      <w:r w:rsidRPr="005B6A8A">
        <w:rPr>
          <w:sz w:val="14"/>
        </w:rPr>
        <w:t xml:space="preserve">r. </w:t>
      </w:r>
      <w:r w:rsidRPr="005B6A8A">
        <w:rPr>
          <w:rStyle w:val="StyleUnderline"/>
        </w:rPr>
        <w:t xml:space="preserve">Political philosophers going back centuries have pointed out that </w:t>
      </w:r>
      <w:r w:rsidRPr="005B6A8A">
        <w:rPr>
          <w:rStyle w:val="Emphasis"/>
        </w:rPr>
        <w:t>if ordinary citizens stop engaging in civic affairs, the machinery of government quickly becomes designed to serve a select few</w:t>
      </w:r>
      <w:r w:rsidRPr="005B6A8A">
        <w:rPr>
          <w:rStyle w:val="StyleUnderline"/>
        </w:rPr>
        <w:t xml:space="preserve"> at the expense of the many. </w:t>
      </w:r>
    </w:p>
    <w:p w14:paraId="74909DB6" w14:textId="77777777" w:rsidR="00F41C52" w:rsidRPr="005B6A8A" w:rsidRDefault="00F41C52" w:rsidP="00F41C52">
      <w:pPr>
        <w:rPr>
          <w:sz w:val="14"/>
        </w:rPr>
      </w:pPr>
      <w:r w:rsidRPr="005B6A8A">
        <w:rPr>
          <w:sz w:val="14"/>
        </w:rPr>
        <w:t>One of the most quoted individuals on the subject of civic engagement, Alexis de Tocqueville, spoke on several occasions on the topic of civic atrophy. Tocqueville was a diplomat and political scientist who made keen observations on early American society. In one of his major writings, Democracy in America, he wrote,</w:t>
      </w:r>
    </w:p>
    <w:p w14:paraId="6AFF4161" w14:textId="77777777" w:rsidR="00F41C52" w:rsidRPr="005B6A8A" w:rsidRDefault="00F41C52" w:rsidP="00F41C52">
      <w:pPr>
        <w:rPr>
          <w:sz w:val="14"/>
        </w:rPr>
      </w:pPr>
      <w:r w:rsidRPr="005B6A8A">
        <w:rPr>
          <w:rStyle w:val="StyleUnderline"/>
        </w:rPr>
        <w:t>Subjection in minor affairs breaks out every day</w:t>
      </w:r>
      <w:r w:rsidRPr="005B6A8A">
        <w:rPr>
          <w:sz w:val="14"/>
        </w:rPr>
        <w:t>, and is felt by the whole community indiscriminately. It does not drive men to resistance, but it crosses them at every turn, till they are led to surrender the exercise of their will. Thus their spirit is gradually broken and their character enervated; whereas that obedience, which is exacted on a few important but rare occasions, only exhibits servitude at certain intervals, and throws the burden of it upon a small number of men. It is vain to summon a people, which has been rendered so dependent on the central power, to choose from time to time the representatives of that power; this rare and brief exercise of their free choice, however, important it may be, will not prevent them from gradually losing the faculties of thinking, feeling, and acting for themselves, and thus gradually falling below the level of humanity.</w:t>
      </w:r>
    </w:p>
    <w:p w14:paraId="5D7C2697" w14:textId="77777777" w:rsidR="00F41C52" w:rsidRPr="005B6A8A" w:rsidRDefault="00F41C52" w:rsidP="00F41C52">
      <w:pPr>
        <w:rPr>
          <w:rStyle w:val="StyleUnderline"/>
        </w:rPr>
      </w:pPr>
      <w:r w:rsidRPr="005B6A8A">
        <w:rPr>
          <w:sz w:val="14"/>
        </w:rPr>
        <w:t xml:space="preserve">Tocqueville reinforces the notion </w:t>
      </w:r>
      <w:r w:rsidRPr="005B6A8A">
        <w:rPr>
          <w:rStyle w:val="StyleUnderline"/>
        </w:rPr>
        <w:t>that without everyday engagement from ordinary citizens, institutions can gradually shift against their interests</w:t>
      </w:r>
      <w:r w:rsidRPr="005B6A8A">
        <w:rPr>
          <w:sz w:val="14"/>
        </w:rPr>
        <w:t xml:space="preserve">. </w:t>
      </w:r>
      <w:r w:rsidRPr="005B6A8A">
        <w:rPr>
          <w:rStyle w:val="StyleUnderline"/>
        </w:rPr>
        <w:t>The marginalization of ordinary citizens from the civic process, in turn, makes it easier for governments to subjugate the people it’s intended to serve.</w:t>
      </w:r>
      <w:r w:rsidRPr="005B6A8A">
        <w:rPr>
          <w:sz w:val="14"/>
        </w:rPr>
        <w:t xml:space="preserve"> </w:t>
      </w:r>
      <w:r w:rsidRPr="005B6A8A">
        <w:rPr>
          <w:rStyle w:val="Emphasis"/>
        </w:rPr>
        <w:t>Without consistent engagement</w:t>
      </w:r>
      <w:r w:rsidRPr="005B6A8A">
        <w:rPr>
          <w:rStyle w:val="StyleUnderline"/>
        </w:rPr>
        <w:t xml:space="preserve">, citizens become unaware of how to get involved and </w:t>
      </w:r>
      <w:r w:rsidRPr="005B6A8A">
        <w:rPr>
          <w:rStyle w:val="Emphasis"/>
        </w:rPr>
        <w:t>gradually lose their ability to contribute</w:t>
      </w:r>
      <w:r w:rsidRPr="005B6A8A">
        <w:rPr>
          <w:rStyle w:val="StyleUnderline"/>
        </w:rPr>
        <w:t>.</w:t>
      </w:r>
    </w:p>
    <w:p w14:paraId="7EE14E89" w14:textId="77777777" w:rsidR="00F41C52" w:rsidRPr="005B6A8A" w:rsidRDefault="00F41C52" w:rsidP="00F41C52">
      <w:pPr>
        <w:rPr>
          <w:sz w:val="14"/>
        </w:rPr>
      </w:pPr>
      <w:r w:rsidRPr="005B6A8A">
        <w:rPr>
          <w:sz w:val="14"/>
        </w:rPr>
        <w:t xml:space="preserve">With Tocqueville’s observation in mind then, </w:t>
      </w:r>
      <w:r w:rsidRPr="005B6A8A">
        <w:rPr>
          <w:rStyle w:val="StyleUnderline"/>
        </w:rPr>
        <w:t>issues that threaten humanity’s survival may or may not require direct intervention from civic movements</w:t>
      </w:r>
      <w:r w:rsidRPr="005B6A8A">
        <w:rPr>
          <w:sz w:val="14"/>
        </w:rPr>
        <w:t xml:space="preserve">. However, </w:t>
      </w:r>
      <w:r w:rsidRPr="005B6A8A">
        <w:rPr>
          <w:rStyle w:val="StyleUnderline"/>
        </w:rPr>
        <w:t>to address these issues and orient priorities towards the longterm survival of the planet,</w:t>
      </w:r>
      <w:r w:rsidRPr="005B6A8A">
        <w:rPr>
          <w:sz w:val="14"/>
        </w:rPr>
        <w:t xml:space="preserve"> </w:t>
      </w:r>
      <w:r w:rsidRPr="005B6A8A">
        <w:rPr>
          <w:rStyle w:val="Emphasis"/>
        </w:rPr>
        <w:t>ordinary citizens need to engage in civic affairs to help shape institutional priorities</w:t>
      </w:r>
      <w:r w:rsidRPr="005B6A8A">
        <w:rPr>
          <w:sz w:val="14"/>
        </w:rPr>
        <w:t xml:space="preserve"> in the likeness of popular opinion as opposed to the interests of a small group of elites.</w:t>
      </w:r>
    </w:p>
    <w:p w14:paraId="248EDC40" w14:textId="77777777" w:rsidR="00F41C52" w:rsidRPr="001E321E" w:rsidRDefault="00F41C52" w:rsidP="00F41C52"/>
    <w:p w14:paraId="17A44E1B" w14:textId="77777777" w:rsidR="00F41C52" w:rsidRPr="0081708E" w:rsidRDefault="00F41C52" w:rsidP="00F41C52">
      <w:pPr>
        <w:rPr>
          <w:rFonts w:asciiTheme="minorHAnsi" w:hAnsiTheme="minorHAnsi" w:cstheme="minorHAnsi"/>
        </w:rPr>
      </w:pPr>
    </w:p>
    <w:p w14:paraId="155526E5" w14:textId="77777777" w:rsidR="00F41C52" w:rsidRPr="0081708E" w:rsidRDefault="00F41C52" w:rsidP="00F41C52">
      <w:pPr>
        <w:rPr>
          <w:rFonts w:asciiTheme="minorHAnsi" w:hAnsiTheme="minorHAnsi" w:cstheme="minorHAnsi"/>
        </w:rPr>
      </w:pPr>
    </w:p>
    <w:p w14:paraId="7EC1E4CC" w14:textId="77777777" w:rsidR="00F41C52" w:rsidRPr="0081708E" w:rsidRDefault="00F41C52" w:rsidP="00F41C52">
      <w:pPr>
        <w:rPr>
          <w:rFonts w:asciiTheme="minorHAnsi" w:hAnsiTheme="minorHAnsi" w:cstheme="minorHAnsi"/>
        </w:rPr>
      </w:pPr>
    </w:p>
    <w:p w14:paraId="6F735C7E" w14:textId="77777777" w:rsidR="00F41C52" w:rsidRPr="0081708E" w:rsidRDefault="00F41C52" w:rsidP="00F41C52">
      <w:pPr>
        <w:rPr>
          <w:rFonts w:asciiTheme="minorHAnsi" w:hAnsiTheme="minorHAnsi" w:cstheme="minorHAnsi"/>
        </w:rPr>
      </w:pPr>
    </w:p>
    <w:p w14:paraId="37B04DAD" w14:textId="77777777" w:rsidR="00F41C52" w:rsidRPr="0081708E" w:rsidRDefault="00F41C52" w:rsidP="00F41C52">
      <w:pPr>
        <w:rPr>
          <w:rFonts w:asciiTheme="minorHAnsi" w:hAnsiTheme="minorHAnsi" w:cstheme="minorHAnsi"/>
        </w:rPr>
      </w:pPr>
    </w:p>
    <w:p w14:paraId="01A0C217" w14:textId="77777777" w:rsidR="00F41C52" w:rsidRPr="0081708E" w:rsidRDefault="00F41C52" w:rsidP="00F41C52">
      <w:pPr>
        <w:rPr>
          <w:rFonts w:asciiTheme="minorHAnsi" w:hAnsiTheme="minorHAnsi" w:cstheme="minorHAnsi"/>
        </w:rPr>
      </w:pPr>
    </w:p>
    <w:p w14:paraId="656174C8" w14:textId="77777777" w:rsidR="00F41C52" w:rsidRDefault="00F41C52" w:rsidP="00F41C52">
      <w:pPr>
        <w:pStyle w:val="Heading3"/>
      </w:pPr>
      <w:r>
        <w:t>Impact---Corporate capture</w:t>
      </w:r>
    </w:p>
    <w:p w14:paraId="66CA13CA" w14:textId="77777777" w:rsidR="00F41C52" w:rsidRDefault="00F41C52" w:rsidP="00F41C52">
      <w:pPr>
        <w:pStyle w:val="Heading4"/>
      </w:pPr>
      <w:r>
        <w:t>Corporate Political Activity makes adapting to warming impossible.</w:t>
      </w:r>
    </w:p>
    <w:p w14:paraId="7166253D" w14:textId="77777777" w:rsidR="00F41C52" w:rsidRDefault="00F41C52" w:rsidP="00F41C52">
      <w:r w:rsidRPr="001E321E">
        <w:rPr>
          <w:rStyle w:val="Style13ptBold"/>
        </w:rPr>
        <w:t>Arnold 16</w:t>
      </w:r>
      <w:r>
        <w:t xml:space="preserve"> [Denis Arnold is the Jule and Marguerite Surtman Distinguished Professor of Business Ethics at the Belk College of Business at the University of North Carolina at Charlotte; “Corporate Responsibility, Democracy, and Climate Change”; 9/19/16; Midwest Studies in Philosophy, Vol 40, Issue 1; https://doi.org/10.1111/misp.12059]//dollinger</w:t>
      </w:r>
    </w:p>
    <w:p w14:paraId="76AF94D6" w14:textId="77777777" w:rsidR="00F41C52" w:rsidRPr="001E321E" w:rsidRDefault="00F41C52" w:rsidP="00F41C52">
      <w:pPr>
        <w:rPr>
          <w:sz w:val="14"/>
        </w:rPr>
      </w:pPr>
      <w:r w:rsidRPr="001E321E">
        <w:rPr>
          <w:rStyle w:val="StyleUnderline"/>
        </w:rPr>
        <w:t>Corporate political activity</w:t>
      </w:r>
      <w:r w:rsidRPr="001E321E">
        <w:rPr>
          <w:sz w:val="14"/>
        </w:rPr>
        <w:t xml:space="preserve"> (CPA) </w:t>
      </w:r>
      <w:r w:rsidRPr="001E321E">
        <w:rPr>
          <w:rStyle w:val="StyleUnderline"/>
        </w:rPr>
        <w:t>can be broadly understood as</w:t>
      </w:r>
      <w:r w:rsidRPr="001E321E">
        <w:rPr>
          <w:sz w:val="14"/>
        </w:rPr>
        <w:t xml:space="preserve"> </w:t>
      </w:r>
      <w:r w:rsidRPr="001E321E">
        <w:rPr>
          <w:rStyle w:val="StyleUnderline"/>
        </w:rPr>
        <w:t>firm actions intended to influence or control political actors and institutions</w:t>
      </w:r>
      <w:r w:rsidRPr="001E321E">
        <w:rPr>
          <w:sz w:val="14"/>
        </w:rPr>
        <w:t xml:space="preserve">. In his classic study of corporate political influence, Charles Lindblom (1977) argues that </w:t>
      </w:r>
      <w:r w:rsidRPr="001E321E">
        <w:rPr>
          <w:rStyle w:val="StyleUnderline"/>
        </w:rPr>
        <w:t>corporations in democracies exert power over governments in two primary</w:t>
      </w:r>
      <w:r w:rsidRPr="001E321E">
        <w:rPr>
          <w:sz w:val="14"/>
        </w:rPr>
        <w:t xml:space="preserve"> ways. First, </w:t>
      </w:r>
      <w:r w:rsidRPr="001E321E">
        <w:rPr>
          <w:rStyle w:val="StyleUnderline"/>
        </w:rPr>
        <w:t>corporations and their surrogates exert ideological power by shaping public preferences</w:t>
      </w:r>
      <w:r w:rsidRPr="001E321E">
        <w:rPr>
          <w:sz w:val="14"/>
        </w:rPr>
        <w:t xml:space="preserve">. Second, </w:t>
      </w:r>
      <w:r w:rsidRPr="001E321E">
        <w:rPr>
          <w:rStyle w:val="StyleUnderline"/>
        </w:rPr>
        <w:t>corporations exert political power through political action committees and paid lobbyists</w:t>
      </w:r>
      <w:r w:rsidRPr="001E321E">
        <w:rPr>
          <w:sz w:val="14"/>
        </w:rPr>
        <w:t>. Lindblom's conclusions are well supported by social science data compiled in the United States and Great Britain (Mitchell 1997). Meta-analysis of CPA studies demonstrates that CPA has a positive relationship to firm financial performance (Lux, Crook, and Woehr 2010).</w:t>
      </w:r>
    </w:p>
    <w:p w14:paraId="48EDC35D" w14:textId="77777777" w:rsidR="00F41C52" w:rsidRPr="001E321E" w:rsidRDefault="00F41C52" w:rsidP="00F41C52">
      <w:pPr>
        <w:rPr>
          <w:sz w:val="14"/>
        </w:rPr>
      </w:pPr>
      <w:r w:rsidRPr="001E321E">
        <w:rPr>
          <w:rStyle w:val="StyleUnderline"/>
        </w:rPr>
        <w:t xml:space="preserve">One of the primary </w:t>
      </w:r>
      <w:r w:rsidRPr="001E321E">
        <w:rPr>
          <w:rStyle w:val="StyleUnderline"/>
          <w:highlight w:val="green"/>
        </w:rPr>
        <w:t xml:space="preserve">components of CPA is </w:t>
      </w:r>
      <w:r w:rsidRPr="001E321E">
        <w:rPr>
          <w:rStyle w:val="Emphasis"/>
          <w:highlight w:val="green"/>
        </w:rPr>
        <w:t>domain maintenance</w:t>
      </w:r>
      <w:r w:rsidRPr="001E321E">
        <w:rPr>
          <w:sz w:val="14"/>
        </w:rPr>
        <w:t xml:space="preserve">, </w:t>
      </w:r>
      <w:r w:rsidRPr="001E321E">
        <w:rPr>
          <w:rStyle w:val="StyleUnderline"/>
          <w:highlight w:val="green"/>
        </w:rPr>
        <w:t>which focuses</w:t>
      </w:r>
      <w:r w:rsidRPr="001E321E">
        <w:rPr>
          <w:rStyle w:val="StyleUnderline"/>
        </w:rPr>
        <w:t xml:space="preserve"> firm </w:t>
      </w:r>
      <w:r w:rsidRPr="001E321E">
        <w:rPr>
          <w:rStyle w:val="StyleUnderline"/>
          <w:highlight w:val="green"/>
        </w:rPr>
        <w:t>resources on “</w:t>
      </w:r>
      <w:r w:rsidRPr="001E321E">
        <w:rPr>
          <w:rStyle w:val="Emphasis"/>
          <w:highlight w:val="green"/>
        </w:rPr>
        <w:t>threats to the legitimacy</w:t>
      </w:r>
      <w:r w:rsidRPr="001E321E">
        <w:rPr>
          <w:rStyle w:val="StyleUnderline"/>
        </w:rPr>
        <w:t xml:space="preserve"> of organizational methods, regardless of the perceived legitimacy of its goals and purposes</w:t>
      </w:r>
      <w:r w:rsidRPr="001E321E">
        <w:rPr>
          <w:sz w:val="14"/>
        </w:rPr>
        <w:t xml:space="preserve">” (Baysinger 1984). </w:t>
      </w:r>
      <w:r w:rsidRPr="001E321E">
        <w:rPr>
          <w:rStyle w:val="StyleUnderline"/>
        </w:rPr>
        <w:t xml:space="preserve">The </w:t>
      </w:r>
      <w:r w:rsidRPr="001E321E">
        <w:rPr>
          <w:rStyle w:val="Emphasis"/>
          <w:highlight w:val="green"/>
        </w:rPr>
        <w:t>shift to a sustainable economy</w:t>
      </w:r>
      <w:r w:rsidRPr="001E321E">
        <w:rPr>
          <w:rStyle w:val="StyleUnderline"/>
        </w:rPr>
        <w:t xml:space="preserve"> </w:t>
      </w:r>
      <w:r w:rsidRPr="001E321E">
        <w:rPr>
          <w:rStyle w:val="StyleUnderline"/>
          <w:highlight w:val="green"/>
        </w:rPr>
        <w:t>is</w:t>
      </w:r>
      <w:r w:rsidRPr="001E321E">
        <w:rPr>
          <w:rStyle w:val="StyleUnderline"/>
        </w:rPr>
        <w:t xml:space="preserve"> clearly </w:t>
      </w:r>
      <w:r w:rsidRPr="001E321E">
        <w:rPr>
          <w:rStyle w:val="StyleUnderline"/>
          <w:highlight w:val="green"/>
        </w:rPr>
        <w:t xml:space="preserve">a </w:t>
      </w:r>
      <w:r w:rsidRPr="001E321E">
        <w:rPr>
          <w:rStyle w:val="Emphasis"/>
          <w:highlight w:val="green"/>
        </w:rPr>
        <w:t>threat</w:t>
      </w:r>
      <w:r w:rsidRPr="001E321E">
        <w:rPr>
          <w:rStyle w:val="StyleUnderline"/>
        </w:rPr>
        <w:t xml:space="preserve"> to the methods of </w:t>
      </w:r>
      <w:r w:rsidRPr="001E321E">
        <w:rPr>
          <w:rStyle w:val="Emphasis"/>
        </w:rPr>
        <w:t xml:space="preserve">traditional firms </w:t>
      </w:r>
      <w:r w:rsidRPr="001E321E">
        <w:rPr>
          <w:rStyle w:val="StyleUnderline"/>
        </w:rPr>
        <w:t>in the energy sector as well as other industries that are heavily reliant on fossil fuels such as transportatio</w:t>
      </w:r>
      <w:r w:rsidRPr="001E321E">
        <w:rPr>
          <w:sz w:val="14"/>
        </w:rPr>
        <w:t xml:space="preserve">n (Arnold and Bustos 2005). </w:t>
      </w:r>
      <w:r w:rsidRPr="001E321E">
        <w:rPr>
          <w:rStyle w:val="StyleUnderline"/>
        </w:rPr>
        <w:t xml:space="preserve">Firms have used a variety of CPA strategies to deflect challenges to their methods of doing business. </w:t>
      </w:r>
      <w:r w:rsidRPr="001E321E">
        <w:rPr>
          <w:sz w:val="14"/>
        </w:rPr>
        <w:t>Here, it will be sufficient to focus on three methods of domain maintenance directly linked to legislative efforts to combat climate change: disinformation, political contributions, and the cooptation of environmental legislation.</w:t>
      </w:r>
    </w:p>
    <w:p w14:paraId="646C96BB" w14:textId="77777777" w:rsidR="00F41C52" w:rsidRPr="001E321E" w:rsidRDefault="00F41C52" w:rsidP="00F41C52">
      <w:pPr>
        <w:rPr>
          <w:sz w:val="14"/>
        </w:rPr>
      </w:pPr>
      <w:r w:rsidRPr="001E321E">
        <w:rPr>
          <w:rStyle w:val="Emphasis"/>
          <w:highlight w:val="green"/>
        </w:rPr>
        <w:t>Corporate support</w:t>
      </w:r>
      <w:r w:rsidRPr="001E321E">
        <w:rPr>
          <w:rStyle w:val="StyleUnderline"/>
          <w:highlight w:val="green"/>
        </w:rPr>
        <w:t xml:space="preserve"> for</w:t>
      </w:r>
      <w:r w:rsidRPr="001E321E">
        <w:rPr>
          <w:rStyle w:val="StyleUnderline"/>
        </w:rPr>
        <w:t xml:space="preserve"> the </w:t>
      </w:r>
      <w:r w:rsidRPr="001E321E">
        <w:rPr>
          <w:rStyle w:val="Emphasis"/>
          <w:highlight w:val="green"/>
        </w:rPr>
        <w:t>spread of disinfo</w:t>
      </w:r>
      <w:r w:rsidRPr="001E321E">
        <w:rPr>
          <w:rStyle w:val="Emphasis"/>
        </w:rPr>
        <w:t>rmation</w:t>
      </w:r>
      <w:r w:rsidRPr="001E321E">
        <w:rPr>
          <w:rStyle w:val="StyleUnderline"/>
        </w:rPr>
        <w:t xml:space="preserve"> </w:t>
      </w:r>
      <w:r w:rsidRPr="001E321E">
        <w:rPr>
          <w:rStyle w:val="StyleUnderline"/>
          <w:highlight w:val="green"/>
        </w:rPr>
        <w:t>regarding</w:t>
      </w:r>
      <w:r w:rsidRPr="001E321E">
        <w:rPr>
          <w:rStyle w:val="StyleUnderline"/>
        </w:rPr>
        <w:t xml:space="preserve"> </w:t>
      </w:r>
      <w:r w:rsidRPr="001E321E">
        <w:rPr>
          <w:rStyle w:val="StyleUnderline"/>
          <w:highlight w:val="green"/>
        </w:rPr>
        <w:t>climate change</w:t>
      </w:r>
      <w:r w:rsidRPr="001E321E">
        <w:rPr>
          <w:rStyle w:val="StyleUnderline"/>
        </w:rPr>
        <w:t xml:space="preserve"> science has directly </w:t>
      </w:r>
      <w:r w:rsidRPr="001E321E">
        <w:rPr>
          <w:rStyle w:val="StyleUnderline"/>
          <w:highlight w:val="green"/>
        </w:rPr>
        <w:t>contributed to political inaction</w:t>
      </w:r>
      <w:r w:rsidRPr="001E321E">
        <w:rPr>
          <w:rStyle w:val="StyleUnderline"/>
        </w:rPr>
        <w:t xml:space="preserve"> by creating unfounded doubt regarding the scientific basis of anthropogenic climate change</w:t>
      </w:r>
      <w:r w:rsidRPr="001E321E">
        <w:rPr>
          <w:sz w:val="14"/>
        </w:rPr>
        <w:t xml:space="preserve">. The </w:t>
      </w:r>
      <w:r w:rsidRPr="001E321E">
        <w:rPr>
          <w:rStyle w:val="Emphasis"/>
        </w:rPr>
        <w:t>disinformation</w:t>
      </w:r>
      <w:r w:rsidRPr="001E321E">
        <w:rPr>
          <w:rStyle w:val="StyleUnderline"/>
        </w:rPr>
        <w:t xml:space="preserve"> campaigns of firms </w:t>
      </w:r>
      <w:r w:rsidRPr="001E321E">
        <w:rPr>
          <w:rStyle w:val="StyleUnderline"/>
          <w:highlight w:val="green"/>
        </w:rPr>
        <w:t>and</w:t>
      </w:r>
      <w:r w:rsidRPr="001E321E">
        <w:rPr>
          <w:rStyle w:val="StyleUnderline"/>
        </w:rPr>
        <w:t xml:space="preserve"> trade groups intended to </w:t>
      </w:r>
      <w:r w:rsidRPr="001E321E">
        <w:rPr>
          <w:rStyle w:val="Emphasis"/>
          <w:highlight w:val="green"/>
        </w:rPr>
        <w:t>undermine legislation</w:t>
      </w:r>
      <w:r w:rsidRPr="001E321E">
        <w:rPr>
          <w:rStyle w:val="StyleUnderline"/>
        </w:rPr>
        <w:t xml:space="preserve"> </w:t>
      </w:r>
      <w:r w:rsidRPr="001E321E">
        <w:rPr>
          <w:rStyle w:val="StyleUnderline"/>
          <w:highlight w:val="green"/>
        </w:rPr>
        <w:t>to reduce</w:t>
      </w:r>
      <w:r w:rsidRPr="001E321E">
        <w:rPr>
          <w:rStyle w:val="StyleUnderline"/>
        </w:rPr>
        <w:t xml:space="preserve"> GHG</w:t>
      </w:r>
      <w:r w:rsidRPr="001E321E">
        <w:rPr>
          <w:sz w:val="14"/>
        </w:rPr>
        <w:t xml:space="preserve"> </w:t>
      </w:r>
      <w:r w:rsidRPr="001E321E">
        <w:rPr>
          <w:rStyle w:val="StyleUnderline"/>
          <w:highlight w:val="green"/>
        </w:rPr>
        <w:t>emissions</w:t>
      </w:r>
      <w:r w:rsidRPr="001E321E">
        <w:rPr>
          <w:rStyle w:val="StyleUnderline"/>
        </w:rPr>
        <w:t xml:space="preserve"> and encourage alternative energy development have been well documented</w:t>
      </w:r>
      <w:r w:rsidRPr="001E321E">
        <w:rPr>
          <w:sz w:val="14"/>
        </w:rPr>
        <w:t xml:space="preserve"> (Hasemyer and Cushman 2015; Hoggan and Littlemore 2009; Oreskes and Conway 2010). Climate change was sufficiently well understood in 1982 that in-house scientists at Exxon (now ExxonMobil) confirmed for company executives that the scientific consensus regarding increased CO2 levels in the atmosphere were correct and that the climatic effects of increased atmospheric CO2 would include significant increases in global average temperatures resulting in alterations to the biosphere harmful to human populations (Song, Banerjee, and Hasemyer 2015). Exxon scientists developed models to confirm these findings and published their results (Hoffert et al. 1983; Flannery 1984). However, the firm's strategy shifted from planning for inevitable changes in energy policy in the United States and elsewhere to a systematic policy of disinformation and denial just as the IPCC was confirming the serious threat climate change posed to humanity (Hasemyer and Cushman 2015).</w:t>
      </w:r>
    </w:p>
    <w:p w14:paraId="34DF7CDE" w14:textId="77777777" w:rsidR="00F41C52" w:rsidRPr="001E321E" w:rsidRDefault="00F41C52" w:rsidP="00F41C52">
      <w:pPr>
        <w:rPr>
          <w:sz w:val="14"/>
        </w:rPr>
      </w:pPr>
      <w:r w:rsidRPr="001E321E">
        <w:rPr>
          <w:rStyle w:val="StyleUnderline"/>
          <w:highlight w:val="green"/>
        </w:rPr>
        <w:t>Corporations</w:t>
      </w:r>
      <w:r w:rsidRPr="001E321E">
        <w:rPr>
          <w:rStyle w:val="StyleUnderline"/>
        </w:rPr>
        <w:t xml:space="preserve"> and business trade associations have also </w:t>
      </w:r>
      <w:r w:rsidRPr="001E321E">
        <w:rPr>
          <w:rStyle w:val="StyleUnderline"/>
          <w:highlight w:val="green"/>
        </w:rPr>
        <w:t xml:space="preserve">provided </w:t>
      </w:r>
      <w:r w:rsidRPr="001E321E">
        <w:rPr>
          <w:rStyle w:val="Emphasis"/>
          <w:highlight w:val="green"/>
        </w:rPr>
        <w:t>financial support</w:t>
      </w:r>
      <w:r w:rsidRPr="001E321E">
        <w:rPr>
          <w:rStyle w:val="StyleUnderline"/>
          <w:highlight w:val="green"/>
        </w:rPr>
        <w:t xml:space="preserve"> to </w:t>
      </w:r>
      <w:r w:rsidRPr="001E321E">
        <w:rPr>
          <w:rStyle w:val="Emphasis"/>
          <w:highlight w:val="green"/>
        </w:rPr>
        <w:t>climate change–deniers</w:t>
      </w:r>
      <w:r w:rsidRPr="001E321E">
        <w:rPr>
          <w:rStyle w:val="StyleUnderline"/>
        </w:rPr>
        <w:t xml:space="preserve"> seeking elected office</w:t>
      </w:r>
      <w:r w:rsidRPr="001E321E">
        <w:rPr>
          <w:sz w:val="14"/>
        </w:rPr>
        <w:t xml:space="preserve">. For example, for the 113th Congress alone </w:t>
      </w:r>
      <w:r w:rsidRPr="001E321E">
        <w:rPr>
          <w:rStyle w:val="StyleUnderline"/>
          <w:highlight w:val="green"/>
        </w:rPr>
        <w:t>corporations</w:t>
      </w:r>
      <w:r w:rsidRPr="001E321E">
        <w:rPr>
          <w:rStyle w:val="StyleUnderline"/>
        </w:rPr>
        <w:t xml:space="preserve"> and trade associations </w:t>
      </w:r>
      <w:r w:rsidRPr="001E321E">
        <w:rPr>
          <w:rStyle w:val="StyleUnderline"/>
          <w:highlight w:val="green"/>
        </w:rPr>
        <w:t xml:space="preserve">made </w:t>
      </w:r>
      <w:r w:rsidRPr="001E321E">
        <w:rPr>
          <w:rStyle w:val="Emphasis"/>
          <w:highlight w:val="green"/>
        </w:rPr>
        <w:t>$641 million in contributions</w:t>
      </w:r>
      <w:r w:rsidRPr="001E321E">
        <w:rPr>
          <w:rStyle w:val="StyleUnderline"/>
        </w:rPr>
        <w:t xml:space="preserve"> to climate change–denying candidates</w:t>
      </w:r>
      <w:r w:rsidRPr="001E321E">
        <w:rPr>
          <w:sz w:val="14"/>
        </w:rPr>
        <w:t xml:space="preserve"> (Olson et al. 2014). If over time increasing scientific certainty and pressure by environmental activists leads to legislative action, </w:t>
      </w:r>
      <w:r w:rsidRPr="001E321E">
        <w:rPr>
          <w:rStyle w:val="Emphasis"/>
        </w:rPr>
        <w:t>business</w:t>
      </w:r>
      <w:r w:rsidRPr="001E321E">
        <w:rPr>
          <w:rStyle w:val="StyleUnderline"/>
        </w:rPr>
        <w:t xml:space="preserve"> interests seek to </w:t>
      </w:r>
      <w:r w:rsidRPr="001E321E">
        <w:rPr>
          <w:rStyle w:val="Emphasis"/>
        </w:rPr>
        <w:t>co-opt and weaken the legislation</w:t>
      </w:r>
      <w:r w:rsidRPr="001E321E">
        <w:rPr>
          <w:rStyle w:val="StyleUnderline"/>
        </w:rPr>
        <w:t xml:space="preserve"> to make it compatible with their perceived interests</w:t>
      </w:r>
      <w:r w:rsidRPr="001E321E">
        <w:rPr>
          <w:sz w:val="14"/>
        </w:rPr>
        <w:t xml:space="preserve"> (Layzer 2007). With a myopic focus on short term, quarterly profit statements, </w:t>
      </w:r>
      <w:r w:rsidRPr="001E321E">
        <w:rPr>
          <w:rStyle w:val="StyleUnderline"/>
        </w:rPr>
        <w:t>many executives fail to imagine alternative paths for their businesses that are compatible with a sustainable future</w:t>
      </w:r>
      <w:r w:rsidRPr="001E321E">
        <w:rPr>
          <w:sz w:val="14"/>
        </w:rPr>
        <w:t>. Thus:</w:t>
      </w:r>
    </w:p>
    <w:p w14:paraId="7CC630EE" w14:textId="77777777" w:rsidR="00F41C52" w:rsidRPr="001E321E" w:rsidRDefault="00F41C52" w:rsidP="00F41C52">
      <w:pPr>
        <w:rPr>
          <w:sz w:val="14"/>
        </w:rPr>
      </w:pPr>
      <w:r w:rsidRPr="001E321E">
        <w:rPr>
          <w:rStyle w:val="StyleUnderline"/>
          <w:highlight w:val="green"/>
        </w:rPr>
        <w:t>C</w:t>
      </w:r>
      <w:r w:rsidRPr="001E321E">
        <w:rPr>
          <w:rStyle w:val="StyleUnderline"/>
        </w:rPr>
        <w:t xml:space="preserve">orporate </w:t>
      </w:r>
      <w:r w:rsidRPr="001E321E">
        <w:rPr>
          <w:rStyle w:val="StyleUnderline"/>
          <w:highlight w:val="green"/>
        </w:rPr>
        <w:t>p</w:t>
      </w:r>
      <w:r w:rsidRPr="001E321E">
        <w:rPr>
          <w:rStyle w:val="StyleUnderline"/>
        </w:rPr>
        <w:t xml:space="preserve">olitical </w:t>
      </w:r>
      <w:r w:rsidRPr="001E321E">
        <w:rPr>
          <w:rStyle w:val="StyleUnderline"/>
          <w:highlight w:val="green"/>
        </w:rPr>
        <w:t>a</w:t>
      </w:r>
      <w:r w:rsidRPr="001E321E">
        <w:rPr>
          <w:rStyle w:val="StyleUnderline"/>
        </w:rPr>
        <w:t xml:space="preserve">ctivity </w:t>
      </w:r>
      <w:r w:rsidRPr="001E321E">
        <w:rPr>
          <w:rStyle w:val="StyleUnderline"/>
          <w:highlight w:val="green"/>
        </w:rPr>
        <w:t xml:space="preserve">is a </w:t>
      </w:r>
      <w:r w:rsidRPr="001E321E">
        <w:rPr>
          <w:rStyle w:val="Emphasis"/>
          <w:highlight w:val="green"/>
        </w:rPr>
        <w:t>primary reason</w:t>
      </w:r>
      <w:r w:rsidRPr="001E321E">
        <w:rPr>
          <w:rStyle w:val="StyleUnderline"/>
          <w:highlight w:val="green"/>
        </w:rPr>
        <w:t xml:space="preserve"> for political inertia</w:t>
      </w:r>
      <w:r w:rsidRPr="001E321E">
        <w:rPr>
          <w:rStyle w:val="StyleUnderline"/>
        </w:rPr>
        <w:t xml:space="preserve"> regarding climate change legislation</w:t>
      </w:r>
      <w:r w:rsidRPr="001E321E">
        <w:rPr>
          <w:sz w:val="14"/>
        </w:rPr>
        <w:t>.</w:t>
      </w:r>
    </w:p>
    <w:p w14:paraId="5A5003F5" w14:textId="77777777" w:rsidR="00F41C52" w:rsidRPr="001E321E" w:rsidRDefault="00F41C52" w:rsidP="00F41C52">
      <w:pPr>
        <w:rPr>
          <w:sz w:val="14"/>
        </w:rPr>
      </w:pPr>
      <w:r w:rsidRPr="001E321E">
        <w:rPr>
          <w:rStyle w:val="StyleUnderline"/>
        </w:rPr>
        <w:t xml:space="preserve">Corporate political activity has been </w:t>
      </w:r>
      <w:r w:rsidRPr="001E321E">
        <w:rPr>
          <w:rStyle w:val="Emphasis"/>
        </w:rPr>
        <w:t>successful in defeating climate change legislation</w:t>
      </w:r>
      <w:r w:rsidRPr="001E321E">
        <w:rPr>
          <w:rStyle w:val="StyleUnderline"/>
        </w:rPr>
        <w:t xml:space="preserve"> in the United States</w:t>
      </w:r>
      <w:r w:rsidRPr="001E321E">
        <w:rPr>
          <w:sz w:val="14"/>
        </w:rPr>
        <w:t>. But can CPA aimed at defeating legislation intended to correct the “the greatest market failure the world has seen” be ethically justified? To be clear, the question of ethical justification is distinct from the question of whether or not CPA constitutes lawful speech. The question of whether different forms of CPA, and in particular disinformation campaigns, are lawful speech hinges on current court interpretations (Blair 2015). Under current law, political contributions and co-optation without undue influence, such as bribes, are lawful practices. With respect to disinformation campaigns, their lawfulness depends on whether the courts interpret them as commercial speech or political speech and, if interpreted as commercial speech, whether or not that speech is found to be truthful or fraudulent (Hess and Dunfee 2007). These questions are distinct from the question of whether or not CPA directed at defeating climate change legislation is ethically justifiable.</w:t>
      </w:r>
    </w:p>
    <w:p w14:paraId="4AB4C49D" w14:textId="77777777" w:rsidR="00F41C52" w:rsidRDefault="00F41C52" w:rsidP="00F41C52">
      <w:pPr>
        <w:rPr>
          <w:rStyle w:val="StyleUnderline"/>
        </w:rPr>
      </w:pPr>
      <w:r w:rsidRPr="001E321E">
        <w:rPr>
          <w:sz w:val="14"/>
        </w:rPr>
        <w:t xml:space="preserve">Proponents of shareholder primacy theory maintain that firm managers have no obligations to society other than adhering to the law (Proposition 5 above). However, we have seen that CPA has been utilized to prevent legislative responses to GHG emissions (Proposition 6 above). The legislative process is the only mechanism for solving this market failure in democratic nations (Proposition 4 above). To defend the use of corporate resources to prevent climate change legislation in the name of shareholders contradicts the theoretical basis of shareholder primacy management and instrumental corporate responsibility. The ideal of representative democracy that is an essential feature of the shareholder primacy view, one where citizens determine the rules of the game, addressing significant market failures when they arise, and companies adhere to those rules while maximizing wealth for shareholders, is incompatible with the reality of modern interest group politics. One way of understanding democracy is in terms of plural interest groups competing for political influence. In this view, the democratic process comprises shifting coalitions of interests groups that reflect the interests of their members. The </w:t>
      </w:r>
      <w:r w:rsidRPr="001E321E">
        <w:rPr>
          <w:rStyle w:val="StyleUnderline"/>
        </w:rPr>
        <w:t>disproportionately influential role that corporations and their surrogates play in shaping the rules of the game is largely ignored by proponents of the shareholder primacy view</w:t>
      </w:r>
      <w:r w:rsidRPr="001E321E">
        <w:rPr>
          <w:sz w:val="14"/>
        </w:rPr>
        <w:t xml:space="preserve">. In the United States for example, polls consistently find that a large majority of Americans believe that corporations exert too much political influence (Business Week/Harris Poll 2000; Hart Research Associates 2010). </w:t>
      </w:r>
      <w:r w:rsidRPr="001E321E">
        <w:rPr>
          <w:rStyle w:val="StyleUnderline"/>
          <w:highlight w:val="green"/>
        </w:rPr>
        <w:t>CPA</w:t>
      </w:r>
      <w:r w:rsidRPr="001E321E">
        <w:rPr>
          <w:rStyle w:val="StyleUnderline"/>
        </w:rPr>
        <w:t xml:space="preserve"> has been utilized to </w:t>
      </w:r>
      <w:r w:rsidRPr="001E321E">
        <w:rPr>
          <w:rStyle w:val="Emphasis"/>
          <w:highlight w:val="green"/>
        </w:rPr>
        <w:t>combat the efforts of citizens</w:t>
      </w:r>
      <w:r w:rsidRPr="001E321E">
        <w:rPr>
          <w:rStyle w:val="StyleUnderline"/>
        </w:rPr>
        <w:t xml:space="preserve"> to correct market failures.</w:t>
      </w:r>
    </w:p>
    <w:p w14:paraId="13E7A97C" w14:textId="77777777" w:rsidR="00F41C52" w:rsidRPr="001E321E" w:rsidRDefault="00F41C52" w:rsidP="00F41C52">
      <w:pPr>
        <w:rPr>
          <w:rStyle w:val="StyleUnderline"/>
        </w:rPr>
      </w:pPr>
      <w:r w:rsidRPr="001E321E">
        <w:rPr>
          <w:sz w:val="14"/>
        </w:rPr>
        <w:t xml:space="preserve">Corporate political activity aimed at defeating climate change illustrates an important weakness of shareholder primacy theory, namely, its inability to account for a political system in which corporate interests can block legislative attempts to correct market failures and in effect determine for themselves the “rules of the game” which they are to follow. </w:t>
      </w:r>
      <w:r w:rsidRPr="001E321E">
        <w:rPr>
          <w:rStyle w:val="StyleUnderline"/>
        </w:rPr>
        <w:t>CPA aimed at preventing legislative action regarding climate change cannot be justified with present theoretical resources regarding the legitimate role of corporations in society</w:t>
      </w:r>
      <w:r w:rsidRPr="001E321E">
        <w:rPr>
          <w:sz w:val="14"/>
        </w:rPr>
        <w:t xml:space="preserve">. The silence of scholars who adapt the shareholder primacy perspective regarding the </w:t>
      </w:r>
      <w:r w:rsidRPr="001E321E">
        <w:rPr>
          <w:rStyle w:val="StyleUnderline"/>
        </w:rPr>
        <w:t xml:space="preserve">use of CPA to prevent </w:t>
      </w:r>
      <w:r w:rsidRPr="001E321E">
        <w:rPr>
          <w:rStyle w:val="Emphasis"/>
        </w:rPr>
        <w:t>grave harm</w:t>
      </w:r>
      <w:r w:rsidRPr="001E321E">
        <w:rPr>
          <w:rStyle w:val="StyleUnderline"/>
        </w:rPr>
        <w:t xml:space="preserve"> to the welfare of </w:t>
      </w:r>
      <w:r w:rsidRPr="001E321E">
        <w:rPr>
          <w:rStyle w:val="Emphasis"/>
        </w:rPr>
        <w:t>present and future generations</w:t>
      </w:r>
      <w:r w:rsidRPr="001E321E">
        <w:rPr>
          <w:rStyle w:val="StyleUnderline"/>
        </w:rPr>
        <w:t xml:space="preserve"> is striking.</w:t>
      </w:r>
    </w:p>
    <w:p w14:paraId="0EB1B6C6" w14:textId="3A410E91" w:rsidR="00F41C52" w:rsidRPr="00050A3D" w:rsidRDefault="00F41C52" w:rsidP="00F41C52">
      <w:pPr>
        <w:pStyle w:val="Heading3"/>
      </w:pPr>
      <w:r>
        <w:t>Impact---Democracy</w:t>
      </w:r>
    </w:p>
    <w:p w14:paraId="2CA2C64C" w14:textId="52FB9E14" w:rsidR="00C415C1" w:rsidRPr="00D54EFF" w:rsidRDefault="00C415C1" w:rsidP="00C415C1">
      <w:pPr>
        <w:pStyle w:val="Heading4"/>
        <w:rPr>
          <w:rFonts w:cs="Arial"/>
        </w:rPr>
      </w:pPr>
      <w:r>
        <w:rPr>
          <w:rFonts w:cs="Arial"/>
        </w:rPr>
        <w:t>It stops global war</w:t>
      </w:r>
    </w:p>
    <w:p w14:paraId="7B9E0C80" w14:textId="77777777" w:rsidR="00C415C1" w:rsidRPr="00D54EFF" w:rsidRDefault="00C415C1" w:rsidP="00C415C1">
      <w:r w:rsidRPr="00D54EFF">
        <w:rPr>
          <w:rStyle w:val="Style13ptBold"/>
        </w:rPr>
        <w:t>Kasparov 17</w:t>
      </w:r>
      <w:r w:rsidRPr="00D54EFF">
        <w:t>, Chairman of the Human Rights Foundation, 2/16/2017 Garry, “Democracy and Human Rights: The Case for U.S. Leadership”</w:t>
      </w:r>
      <w:hyperlink r:id="rId8" w:tgtFrame="_blank" w:history="1">
        <w:r w:rsidRPr="00D54EFF">
          <w:rPr>
            <w:rStyle w:val="Hyperlink"/>
          </w:rPr>
          <w:t>http://www.foreign.senate.gov/imo/media/doc/021617_Kasparov_%20Testimony.pdf</w:t>
        </w:r>
      </w:hyperlink>
    </w:p>
    <w:p w14:paraId="795281DC" w14:textId="77777777" w:rsidR="00C415C1" w:rsidRPr="001D4691" w:rsidRDefault="00C415C1" w:rsidP="00C415C1">
      <w:pPr>
        <w:shd w:val="clear" w:color="auto" w:fill="FFFFFF"/>
        <w:rPr>
          <w:color w:val="222222"/>
          <w:sz w:val="14"/>
        </w:rPr>
      </w:pPr>
      <w:r w:rsidRPr="001D4691">
        <w:rPr>
          <w:color w:val="222222"/>
          <w:sz w:val="14"/>
        </w:rPr>
        <w:t>The Soviet Union was an existential threat, and this focused the attention of the world, and the American people. </w:t>
      </w:r>
      <w:r w:rsidRPr="001D4691">
        <w:rPr>
          <w:rStyle w:val="m4841727538114946087gmail-styleunderline"/>
          <w:color w:val="222222"/>
          <w:sz w:val="14"/>
        </w:rPr>
        <w:t>There existential threat today is not found on a map, but it is very real.</w:t>
      </w:r>
      <w:r w:rsidRPr="001D4691">
        <w:rPr>
          <w:color w:val="222222"/>
          <w:sz w:val="14"/>
        </w:rPr>
        <w:t> </w:t>
      </w:r>
      <w:r w:rsidRPr="00D54EFF">
        <w:rPr>
          <w:color w:val="222222"/>
          <w:u w:val="single"/>
        </w:rPr>
        <w:t>The </w:t>
      </w:r>
      <w:r w:rsidRPr="00D54EFF">
        <w:rPr>
          <w:rStyle w:val="m4841727538114946087gmail-styleunderline"/>
          <w:color w:val="222222"/>
          <w:highlight w:val="yellow"/>
          <w:u w:val="single"/>
          <w:shd w:val="clear" w:color="auto" w:fill="00FFFF"/>
        </w:rPr>
        <w:t>forces</w:t>
      </w:r>
      <w:r w:rsidRPr="00D54EFF">
        <w:rPr>
          <w:rStyle w:val="m4841727538114946087gmail-styleunderline"/>
          <w:color w:val="222222"/>
          <w:u w:val="single"/>
        </w:rPr>
        <w:t> of the past </w:t>
      </w:r>
      <w:r w:rsidRPr="00D54EFF">
        <w:rPr>
          <w:rStyle w:val="m4841727538114946087gmail-styleunderline"/>
          <w:color w:val="222222"/>
          <w:highlight w:val="yellow"/>
          <w:u w:val="single"/>
          <w:shd w:val="clear" w:color="auto" w:fill="00FFFF"/>
        </w:rPr>
        <w:t>are making</w:t>
      </w:r>
      <w:r w:rsidRPr="00D54EFF">
        <w:rPr>
          <w:rStyle w:val="m4841727538114946087gmail-styleunderline"/>
          <w:color w:val="222222"/>
          <w:u w:val="single"/>
        </w:rPr>
        <w:t> steady </w:t>
      </w:r>
      <w:r w:rsidRPr="00D54EFF">
        <w:rPr>
          <w:rStyle w:val="m4841727538114946087gmail-styleunderline"/>
          <w:color w:val="222222"/>
          <w:highlight w:val="yellow"/>
          <w:u w:val="single"/>
          <w:shd w:val="clear" w:color="auto" w:fill="00FFFF"/>
        </w:rPr>
        <w:t>progress </w:t>
      </w:r>
      <w:r w:rsidRPr="00D54EFF">
        <w:rPr>
          <w:rStyle w:val="Emphasis"/>
          <w:color w:val="222222"/>
          <w:highlight w:val="yellow"/>
          <w:shd w:val="clear" w:color="auto" w:fill="00FFFF"/>
        </w:rPr>
        <w:t>against the modern world order</w:t>
      </w:r>
      <w:r w:rsidRPr="00D54EFF">
        <w:rPr>
          <w:color w:val="222222"/>
          <w:highlight w:val="yellow"/>
          <w:u w:val="single"/>
          <w:shd w:val="clear" w:color="auto" w:fill="00FFFF"/>
        </w:rPr>
        <w:t>. </w:t>
      </w:r>
      <w:r w:rsidRPr="00D54EFF">
        <w:rPr>
          <w:rStyle w:val="Emphasis"/>
          <w:color w:val="222222"/>
          <w:highlight w:val="yellow"/>
          <w:shd w:val="clear" w:color="auto" w:fill="00FFFF"/>
        </w:rPr>
        <w:t>Terrorist movements</w:t>
      </w:r>
      <w:r w:rsidRPr="001D4691">
        <w:rPr>
          <w:color w:val="222222"/>
          <w:sz w:val="14"/>
        </w:rPr>
        <w:t> </w:t>
      </w:r>
      <w:r w:rsidRPr="001D4691">
        <w:rPr>
          <w:rStyle w:val="m4841727538114946087gmail-styleunderline"/>
          <w:color w:val="222222"/>
          <w:sz w:val="14"/>
        </w:rPr>
        <w:t>in the Middle East</w:t>
      </w:r>
      <w:r w:rsidRPr="001D4691">
        <w:rPr>
          <w:color w:val="222222"/>
          <w:sz w:val="14"/>
        </w:rPr>
        <w:t>, </w:t>
      </w:r>
      <w:r w:rsidRPr="00D54EFF">
        <w:rPr>
          <w:rStyle w:val="Emphasis"/>
          <w:color w:val="222222"/>
          <w:highlight w:val="yellow"/>
          <w:shd w:val="clear" w:color="auto" w:fill="00FFFF"/>
        </w:rPr>
        <w:t>extremist parties</w:t>
      </w:r>
      <w:r w:rsidRPr="001D4691">
        <w:rPr>
          <w:color w:val="222222"/>
          <w:sz w:val="14"/>
        </w:rPr>
        <w:t> </w:t>
      </w:r>
      <w:r w:rsidRPr="001D4691">
        <w:rPr>
          <w:rStyle w:val="m4841727538114946087gmail-styleunderline"/>
          <w:color w:val="222222"/>
          <w:sz w:val="14"/>
        </w:rPr>
        <w:t>across Europe, a paranoid tyrant in </w:t>
      </w:r>
      <w:r w:rsidRPr="00D54EFF">
        <w:rPr>
          <w:rStyle w:val="Emphasis"/>
          <w:color w:val="222222"/>
          <w:highlight w:val="yellow"/>
          <w:shd w:val="clear" w:color="auto" w:fill="00FFFF"/>
        </w:rPr>
        <w:t>North Korea</w:t>
      </w:r>
      <w:r w:rsidRPr="001D4691">
        <w:rPr>
          <w:color w:val="222222"/>
          <w:sz w:val="14"/>
        </w:rPr>
        <w:t> </w:t>
      </w:r>
      <w:r w:rsidRPr="00D54EFF">
        <w:rPr>
          <w:rStyle w:val="Emphasis"/>
          <w:color w:val="222222"/>
        </w:rPr>
        <w:t>threatening nuclear blackmail</w:t>
      </w:r>
      <w:r w:rsidRPr="001D4691">
        <w:rPr>
          <w:color w:val="222222"/>
          <w:sz w:val="14"/>
        </w:rPr>
        <w:t>, </w:t>
      </w:r>
      <w:r w:rsidRPr="001D4691">
        <w:rPr>
          <w:rStyle w:val="m4841727538114946087gmail-styleunderline"/>
          <w:color w:val="222222"/>
          <w:sz w:val="14"/>
        </w:rPr>
        <w:t>and</w:t>
      </w:r>
      <w:r w:rsidRPr="001D4691">
        <w:rPr>
          <w:color w:val="222222"/>
          <w:sz w:val="14"/>
        </w:rPr>
        <w:t>, at the center of the web, an aggressive KGB dictator in </w:t>
      </w:r>
      <w:r w:rsidRPr="00D54EFF">
        <w:rPr>
          <w:rStyle w:val="Emphasis"/>
          <w:color w:val="222222"/>
          <w:highlight w:val="yellow"/>
          <w:shd w:val="clear" w:color="auto" w:fill="00FFFF"/>
        </w:rPr>
        <w:t>Russia</w:t>
      </w:r>
      <w:r w:rsidRPr="001D4691">
        <w:rPr>
          <w:rStyle w:val="m4841727538114946087gmail-styleunderline"/>
          <w:color w:val="222222"/>
          <w:sz w:val="14"/>
        </w:rPr>
        <w:t>. They all want to </w:t>
      </w:r>
      <w:r w:rsidRPr="00D54EFF">
        <w:rPr>
          <w:rStyle w:val="Emphasis"/>
          <w:color w:val="222222"/>
        </w:rPr>
        <w:t>turn the world back to a dark past because </w:t>
      </w:r>
      <w:r w:rsidRPr="00D54EFF">
        <w:rPr>
          <w:rStyle w:val="Emphasis"/>
          <w:color w:val="222222"/>
          <w:highlight w:val="yellow"/>
          <w:shd w:val="clear" w:color="auto" w:fill="00FFFF"/>
        </w:rPr>
        <w:t>their survival is threatened by the values of the free world</w:t>
      </w:r>
      <w:r w:rsidRPr="00D54EFF">
        <w:rPr>
          <w:rStyle w:val="Emphasis"/>
          <w:color w:val="222222"/>
          <w:highlight w:val="yellow"/>
        </w:rPr>
        <w:t>,</w:t>
      </w:r>
      <w:r w:rsidRPr="001D4691">
        <w:rPr>
          <w:color w:val="222222"/>
          <w:sz w:val="14"/>
        </w:rPr>
        <w:t> </w:t>
      </w:r>
      <w:r w:rsidRPr="001D4691">
        <w:rPr>
          <w:rStyle w:val="m4841727538114946087gmail-styleunderline"/>
          <w:color w:val="222222"/>
          <w:sz w:val="14"/>
        </w:rPr>
        <w:t>epitomized by the United States</w:t>
      </w:r>
      <w:r w:rsidRPr="001D4691">
        <w:rPr>
          <w:color w:val="222222"/>
          <w:sz w:val="14"/>
        </w:rPr>
        <w:t>. </w:t>
      </w:r>
      <w:r w:rsidRPr="00D54EFF">
        <w:rPr>
          <w:rStyle w:val="m4841727538114946087gmail-styleunderline"/>
          <w:color w:val="222222"/>
          <w:highlight w:val="yellow"/>
          <w:u w:val="single"/>
          <w:shd w:val="clear" w:color="auto" w:fill="00FFFF"/>
        </w:rPr>
        <w:t>And they are thriving as the U.S. has retreated</w:t>
      </w:r>
      <w:r w:rsidRPr="001D4691">
        <w:rPr>
          <w:rStyle w:val="m4841727538114946087gmail-styleunderline"/>
          <w:color w:val="222222"/>
          <w:sz w:val="14"/>
        </w:rPr>
        <w:t>.</w:t>
      </w:r>
      <w:r w:rsidRPr="001D4691">
        <w:rPr>
          <w:color w:val="222222"/>
          <w:sz w:val="14"/>
        </w:rPr>
        <w:t>The global freedom index has declined for ten consecutive years. No one like to talk about the United States as a global policeman, but this is what happens when there is no cop on the beat. </w:t>
      </w:r>
      <w:r w:rsidRPr="001D4691">
        <w:rPr>
          <w:rStyle w:val="m4841727538114946087gmail-styleunderline"/>
          <w:color w:val="222222"/>
          <w:sz w:val="14"/>
        </w:rPr>
        <w:t>American</w:t>
      </w:r>
      <w:r w:rsidRPr="001D4691">
        <w:rPr>
          <w:color w:val="222222"/>
          <w:sz w:val="14"/>
        </w:rPr>
        <w:t> </w:t>
      </w:r>
      <w:r w:rsidRPr="001D4691">
        <w:rPr>
          <w:rStyle w:val="m4841727538114946087gmail-styleunderline"/>
          <w:color w:val="222222"/>
          <w:sz w:val="14"/>
        </w:rPr>
        <w:t>leadership </w:t>
      </w:r>
      <w:r w:rsidRPr="00D54EFF">
        <w:rPr>
          <w:rStyle w:val="Emphasis"/>
          <w:color w:val="222222"/>
        </w:rPr>
        <w:t>begins at home</w:t>
      </w:r>
      <w:r w:rsidRPr="001D4691">
        <w:rPr>
          <w:color w:val="222222"/>
          <w:sz w:val="14"/>
        </w:rPr>
        <w:t>, right here. </w:t>
      </w:r>
      <w:r w:rsidRPr="00D54EFF">
        <w:rPr>
          <w:rStyle w:val="m4841727538114946087gmail-styleunderline"/>
          <w:color w:val="222222"/>
          <w:highlight w:val="yellow"/>
          <w:u w:val="single"/>
          <w:shd w:val="clear" w:color="auto" w:fill="00FFFF"/>
        </w:rPr>
        <w:t>America cannot lead</w:t>
      </w:r>
      <w:r w:rsidRPr="00D54EFF">
        <w:rPr>
          <w:rStyle w:val="m4841727538114946087gmail-styleunderline"/>
          <w:color w:val="222222"/>
          <w:u w:val="single"/>
        </w:rPr>
        <w:t> the world </w:t>
      </w:r>
      <w:r w:rsidRPr="00D54EFF">
        <w:rPr>
          <w:rStyle w:val="m4841727538114946087gmail-styleunderline"/>
          <w:color w:val="222222"/>
          <w:highlight w:val="yellow"/>
          <w:u w:val="single"/>
          <w:shd w:val="clear" w:color="auto" w:fill="00FFFF"/>
        </w:rPr>
        <w:t>on democracy</w:t>
      </w:r>
      <w:r w:rsidRPr="00D54EFF">
        <w:rPr>
          <w:color w:val="222222"/>
          <w:highlight w:val="yellow"/>
          <w:u w:val="single"/>
        </w:rPr>
        <w:t> and human rights </w:t>
      </w:r>
      <w:r w:rsidRPr="00D54EFF">
        <w:rPr>
          <w:rStyle w:val="Emphasis"/>
          <w:color w:val="222222"/>
          <w:highlight w:val="yellow"/>
          <w:shd w:val="clear" w:color="auto" w:fill="00FFFF"/>
        </w:rPr>
        <w:t>if there is no unity on </w:t>
      </w:r>
      <w:r w:rsidRPr="00D54EFF">
        <w:rPr>
          <w:rStyle w:val="Emphasis"/>
          <w:color w:val="222222"/>
          <w:highlight w:val="yellow"/>
        </w:rPr>
        <w:t xml:space="preserve">the </w:t>
      </w:r>
      <w:r w:rsidRPr="00D54EFF">
        <w:rPr>
          <w:rStyle w:val="Emphasis"/>
          <w:color w:val="222222"/>
          <w:highlight w:val="yellow"/>
          <w:shd w:val="clear" w:color="auto" w:fill="00FFFF"/>
        </w:rPr>
        <w:t>meaning and importance</w:t>
      </w:r>
      <w:r w:rsidRPr="00D54EFF">
        <w:rPr>
          <w:rStyle w:val="Emphasis"/>
          <w:color w:val="222222"/>
        </w:rPr>
        <w:t> of these things</w:t>
      </w:r>
      <w:r w:rsidRPr="001D4691">
        <w:rPr>
          <w:color w:val="222222"/>
          <w:sz w:val="14"/>
        </w:rPr>
        <w:t>. </w:t>
      </w:r>
      <w:r w:rsidRPr="001D4691">
        <w:rPr>
          <w:rStyle w:val="m4841727538114946087gmail-styleunderline"/>
          <w:color w:val="222222"/>
          <w:sz w:val="14"/>
        </w:rPr>
        <w:t>Leadership is required to make that case clearly and</w:t>
      </w:r>
      <w:r w:rsidRPr="001D4691">
        <w:rPr>
          <w:color w:val="222222"/>
          <w:sz w:val="14"/>
        </w:rPr>
        <w:t> po</w:t>
      </w:r>
      <w:r w:rsidRPr="001D4691">
        <w:rPr>
          <w:rStyle w:val="m4841727538114946087gmail-styleunderline"/>
          <w:color w:val="222222"/>
          <w:sz w:val="14"/>
        </w:rPr>
        <w:t>werfull</w:t>
      </w:r>
      <w:r w:rsidRPr="001D4691">
        <w:rPr>
          <w:color w:val="222222"/>
          <w:sz w:val="14"/>
        </w:rPr>
        <w:t>y. Right now, </w:t>
      </w:r>
      <w:r w:rsidRPr="001D4691">
        <w:rPr>
          <w:rStyle w:val="m4841727538114946087gmail-styleunderline"/>
          <w:color w:val="222222"/>
          <w:sz w:val="14"/>
        </w:rPr>
        <w:t>Americans</w:t>
      </w:r>
      <w:r w:rsidRPr="001D4691">
        <w:rPr>
          <w:color w:val="222222"/>
          <w:sz w:val="14"/>
        </w:rPr>
        <w:t> are </w:t>
      </w:r>
      <w:r w:rsidRPr="001D4691">
        <w:rPr>
          <w:rStyle w:val="m4841727538114946087gmail-styleunderline"/>
          <w:color w:val="222222"/>
          <w:sz w:val="14"/>
        </w:rPr>
        <w:t>engaged in politics</w:t>
      </w:r>
      <w:r w:rsidRPr="001D4691">
        <w:rPr>
          <w:color w:val="222222"/>
          <w:sz w:val="14"/>
        </w:rPr>
        <w:t> at a level not seen in decades. It is </w:t>
      </w:r>
      <w:r w:rsidRPr="001D4691">
        <w:rPr>
          <w:rStyle w:val="m4841727538114946087gmail-styleunderline"/>
          <w:color w:val="222222"/>
          <w:sz w:val="14"/>
        </w:rPr>
        <w:t>an opportunity for them to rediscover that making America great begins with believing America can be great.</w:t>
      </w:r>
      <w:r w:rsidRPr="001D4691">
        <w:rPr>
          <w:color w:val="222222"/>
          <w:sz w:val="14"/>
        </w:rPr>
        <w:t> </w:t>
      </w:r>
      <w:r w:rsidRPr="001D4691">
        <w:rPr>
          <w:rStyle w:val="m4841727538114946087gmail-styleunderline"/>
          <w:color w:val="222222"/>
          <w:sz w:val="14"/>
        </w:rPr>
        <w:t>The Cold War was won on American values that were shared by both parties and nearly every American</w:t>
      </w:r>
      <w:r w:rsidRPr="001D4691">
        <w:rPr>
          <w:color w:val="222222"/>
          <w:sz w:val="14"/>
        </w:rPr>
        <w:t>. </w:t>
      </w:r>
      <w:r w:rsidRPr="001D4691">
        <w:rPr>
          <w:rStyle w:val="m4841727538114946087gmail-styleunderline"/>
          <w:color w:val="222222"/>
          <w:sz w:val="14"/>
        </w:rPr>
        <w:t>Institutions that were created by a Democrat, Truman, were triumphant forty years</w:t>
      </w:r>
      <w:r w:rsidRPr="001D4691">
        <w:rPr>
          <w:color w:val="222222"/>
          <w:sz w:val="14"/>
        </w:rPr>
        <w:t> later thanks to the courage of a Republican, Reagan. This </w:t>
      </w:r>
      <w:r w:rsidRPr="001D4691">
        <w:rPr>
          <w:rStyle w:val="m4841727538114946087gmail-styleunderline"/>
          <w:color w:val="222222"/>
          <w:sz w:val="14"/>
        </w:rPr>
        <w:t>bipartisan consistency created the decades of </w:t>
      </w:r>
      <w:r w:rsidRPr="00D54EFF">
        <w:rPr>
          <w:rStyle w:val="Emphasis"/>
          <w:color w:val="222222"/>
          <w:highlight w:val="yellow"/>
          <w:shd w:val="clear" w:color="auto" w:fill="00FFFF"/>
        </w:rPr>
        <w:t>strategic stability</w:t>
      </w:r>
      <w:r w:rsidRPr="00D54EFF">
        <w:rPr>
          <w:rStyle w:val="Emphasis"/>
          <w:color w:val="222222"/>
        </w:rPr>
        <w:t>that </w:t>
      </w:r>
      <w:r w:rsidRPr="00D54EFF">
        <w:rPr>
          <w:rStyle w:val="Emphasis"/>
          <w:color w:val="222222"/>
          <w:highlight w:val="yellow"/>
          <w:shd w:val="clear" w:color="auto" w:fill="00FFFF"/>
        </w:rPr>
        <w:t>is the great strength of democracies</w:t>
      </w:r>
      <w:r w:rsidRPr="00D54EFF">
        <w:rPr>
          <w:color w:val="222222"/>
          <w:highlight w:val="yellow"/>
          <w:u w:val="single"/>
          <w:shd w:val="clear" w:color="auto" w:fill="00FFFF"/>
        </w:rPr>
        <w:t>. </w:t>
      </w:r>
      <w:r w:rsidRPr="00D54EFF">
        <w:rPr>
          <w:rStyle w:val="m4841727538114946087gmail-styleunderline"/>
          <w:color w:val="222222"/>
          <w:highlight w:val="yellow"/>
          <w:u w:val="single"/>
          <w:shd w:val="clear" w:color="auto" w:fill="00FFFF"/>
        </w:rPr>
        <w:t>Strong institutions</w:t>
      </w:r>
      <w:r w:rsidRPr="00D54EFF">
        <w:rPr>
          <w:rStyle w:val="m4841727538114946087gmail-styleunderline"/>
          <w:color w:val="222222"/>
          <w:u w:val="single"/>
        </w:rPr>
        <w:t> that outlast politicians </w:t>
      </w:r>
      <w:r w:rsidRPr="00D54EFF">
        <w:rPr>
          <w:rStyle w:val="Emphasis"/>
          <w:color w:val="222222"/>
          <w:highlight w:val="yellow"/>
          <w:shd w:val="clear" w:color="auto" w:fill="00FFFF"/>
        </w:rPr>
        <w:t>allow for long-range planning</w:t>
      </w:r>
      <w:r w:rsidRPr="001D4691">
        <w:rPr>
          <w:color w:val="222222"/>
          <w:sz w:val="14"/>
        </w:rPr>
        <w:t>. In contrast, </w:t>
      </w:r>
      <w:r w:rsidRPr="00D54EFF">
        <w:rPr>
          <w:rStyle w:val="m4841727538114946087gmail-styleunderline"/>
          <w:color w:val="222222"/>
          <w:highlight w:val="yellow"/>
          <w:u w:val="single"/>
          <w:shd w:val="clear" w:color="auto" w:fill="00FFFF"/>
        </w:rPr>
        <w:t>dictators</w:t>
      </w:r>
      <w:r w:rsidRPr="00D54EFF">
        <w:rPr>
          <w:rStyle w:val="m4841727538114946087gmail-styleunderline"/>
          <w:color w:val="222222"/>
          <w:u w:val="single"/>
        </w:rPr>
        <w:t> </w:t>
      </w:r>
      <w:r w:rsidRPr="001D4691">
        <w:rPr>
          <w:rStyle w:val="m4841727538114946087gmail-styleunderline"/>
          <w:color w:val="222222"/>
          <w:sz w:val="14"/>
        </w:rPr>
        <w:t>can operate only tactically, not strategically, because they are not constrained by the balance of powers</w:t>
      </w:r>
      <w:r w:rsidRPr="00D54EFF">
        <w:rPr>
          <w:rStyle w:val="Emphasis"/>
          <w:color w:val="222222"/>
        </w:rPr>
        <w:t>, but </w:t>
      </w:r>
      <w:r w:rsidRPr="00D54EFF">
        <w:rPr>
          <w:rStyle w:val="Emphasis"/>
          <w:color w:val="222222"/>
          <w:highlight w:val="yellow"/>
          <w:shd w:val="clear" w:color="auto" w:fill="00FFFF"/>
        </w:rPr>
        <w:t>cannot afford to think beyond their own survival</w:t>
      </w:r>
      <w:r w:rsidRPr="001D4691">
        <w:rPr>
          <w:color w:val="222222"/>
          <w:sz w:val="14"/>
        </w:rPr>
        <w:t>. </w:t>
      </w:r>
      <w:r w:rsidRPr="001D4691">
        <w:rPr>
          <w:rStyle w:val="m4841727538114946087gmail-styleunderline"/>
          <w:color w:val="222222"/>
          <w:sz w:val="14"/>
        </w:rPr>
        <w:t>This is why a dictator like Putin has an advantage in chaos</w:t>
      </w:r>
      <w:r w:rsidRPr="001D4691">
        <w:rPr>
          <w:color w:val="222222"/>
          <w:sz w:val="14"/>
        </w:rPr>
        <w:t>, the ability to move quickly. This can only be met by strategy, by long-term goals that are based on shared values, not on polls and cable news. The fear of making things worse has paralyzed the United States from trying to make things better. There will always be setbacks, but the United States cannot quit</w:t>
      </w:r>
      <w:r w:rsidRPr="001D4691">
        <w:rPr>
          <w:rStyle w:val="m4841727538114946087gmail-styleunderline"/>
          <w:color w:val="222222"/>
          <w:sz w:val="14"/>
        </w:rPr>
        <w:t>. The spread of </w:t>
      </w:r>
      <w:r w:rsidRPr="00D54EFF">
        <w:rPr>
          <w:rStyle w:val="m4841727538114946087gmail-styleunderline"/>
          <w:color w:val="222222"/>
          <w:highlight w:val="yellow"/>
          <w:u w:val="single"/>
          <w:shd w:val="clear" w:color="auto" w:fill="00FFFF"/>
        </w:rPr>
        <w:t>democracy is the </w:t>
      </w:r>
      <w:r w:rsidRPr="00D54EFF">
        <w:rPr>
          <w:rStyle w:val="Emphasis"/>
          <w:color w:val="222222"/>
          <w:highlight w:val="yellow"/>
          <w:shd w:val="clear" w:color="auto" w:fill="00FFFF"/>
        </w:rPr>
        <w:t>only proven remedy for nearly every crisis that plagues the world today. War, famine, poverty, terrorism</w:t>
      </w:r>
      <w:r w:rsidRPr="001D4691">
        <w:rPr>
          <w:color w:val="222222"/>
          <w:sz w:val="14"/>
        </w:rPr>
        <w:t>–</w:t>
      </w:r>
      <w:r w:rsidRPr="001D4691">
        <w:rPr>
          <w:rStyle w:val="m4841727538114946087gmail-styleunderline"/>
          <w:color w:val="222222"/>
          <w:sz w:val="14"/>
        </w:rPr>
        <w:t>all </w:t>
      </w:r>
      <w:r w:rsidRPr="00D54EFF">
        <w:rPr>
          <w:rStyle w:val="m4841727538114946087gmail-styleunderline"/>
          <w:color w:val="222222"/>
          <w:highlight w:val="yellow"/>
          <w:u w:val="single"/>
          <w:shd w:val="clear" w:color="auto" w:fill="00FFFF"/>
        </w:rPr>
        <w:t>are </w:t>
      </w:r>
      <w:r w:rsidRPr="00D54EFF">
        <w:rPr>
          <w:rStyle w:val="Emphasis"/>
          <w:color w:val="222222"/>
          <w:highlight w:val="yellow"/>
          <w:shd w:val="clear" w:color="auto" w:fill="00FFFF"/>
        </w:rPr>
        <w:t>generated and exacerbated by authoritarian regimes</w:t>
      </w:r>
      <w:r w:rsidRPr="001D4691">
        <w:rPr>
          <w:color w:val="222222"/>
          <w:sz w:val="14"/>
        </w:rPr>
        <w:t>. A policy of America First inevitably puts American security last.</w:t>
      </w:r>
      <w:r w:rsidRPr="001D4691">
        <w:rPr>
          <w:rStyle w:val="m4841727538114946087gmail-styleunderline"/>
          <w:color w:val="222222"/>
          <w:sz w:val="14"/>
        </w:rPr>
        <w:t>American leadership is required because there is no one else</w:t>
      </w:r>
      <w:r w:rsidRPr="001D4691">
        <w:rPr>
          <w:color w:val="222222"/>
          <w:sz w:val="14"/>
        </w:rPr>
        <w:t>, and because it is good for America. </w:t>
      </w:r>
      <w:r w:rsidRPr="00D54EFF">
        <w:rPr>
          <w:rStyle w:val="m4841727538114946087gmail-styleunderline"/>
          <w:color w:val="222222"/>
          <w:highlight w:val="yellow"/>
          <w:u w:val="single"/>
          <w:shd w:val="clear" w:color="auto" w:fill="00FFFF"/>
        </w:rPr>
        <w:t>There is no weapon</w:t>
      </w:r>
      <w:r w:rsidRPr="00D54EFF">
        <w:rPr>
          <w:rStyle w:val="m4841727538114946087gmail-styleunderline"/>
          <w:color w:val="222222"/>
          <w:u w:val="single"/>
        </w:rPr>
        <w:t> or wall that is </w:t>
      </w:r>
      <w:r w:rsidRPr="00D54EFF">
        <w:rPr>
          <w:rStyle w:val="m4841727538114946087gmail-styleunderline"/>
          <w:color w:val="222222"/>
          <w:highlight w:val="yellow"/>
          <w:u w:val="single"/>
          <w:shd w:val="clear" w:color="auto" w:fill="00FFFF"/>
        </w:rPr>
        <w:t>more powerful</w:t>
      </w:r>
      <w:r w:rsidRPr="00D54EFF">
        <w:rPr>
          <w:rStyle w:val="m4841727538114946087gmail-styleunderline"/>
          <w:color w:val="222222"/>
          <w:u w:val="single"/>
        </w:rPr>
        <w:t xml:space="preserve"> for security </w:t>
      </w:r>
      <w:r w:rsidRPr="00D54EFF">
        <w:rPr>
          <w:rStyle w:val="m4841727538114946087gmail-styleunderline"/>
          <w:color w:val="222222"/>
          <w:highlight w:val="yellow"/>
          <w:u w:val="single"/>
          <w:shd w:val="clear" w:color="auto" w:fill="00FFFF"/>
        </w:rPr>
        <w:t>than America </w:t>
      </w:r>
      <w:r w:rsidRPr="00D54EFF">
        <w:rPr>
          <w:rStyle w:val="Emphasis"/>
          <w:color w:val="222222"/>
          <w:highlight w:val="yellow"/>
          <w:shd w:val="clear" w:color="auto" w:fill="00FFFF"/>
        </w:rPr>
        <w:t>being envied, imitated, and admired</w:t>
      </w:r>
      <w:r w:rsidRPr="00D54EFF">
        <w:rPr>
          <w:rStyle w:val="Emphasis"/>
          <w:color w:val="222222"/>
        </w:rPr>
        <w:t> around the world</w:t>
      </w:r>
      <w:r w:rsidRPr="001D4691">
        <w:rPr>
          <w:color w:val="222222"/>
          <w:sz w:val="14"/>
        </w:rPr>
        <w:t>. </w:t>
      </w:r>
      <w:r w:rsidRPr="001D4691">
        <w:rPr>
          <w:rStyle w:val="m4841727538114946087gmail-styleunderline"/>
          <w:color w:val="222222"/>
          <w:sz w:val="14"/>
        </w:rPr>
        <w:t>Admired not for being perfect, but for having the exceptional courage to always try to be better</w:t>
      </w:r>
      <w:r w:rsidRPr="001D4691">
        <w:rPr>
          <w:color w:val="222222"/>
          <w:sz w:val="14"/>
        </w:rPr>
        <w:t>. Thank you</w:t>
      </w:r>
    </w:p>
    <w:p w14:paraId="6D4CBC65" w14:textId="77777777" w:rsidR="00C415C1" w:rsidRPr="00D54EFF" w:rsidRDefault="00C415C1" w:rsidP="00C415C1">
      <w:pPr>
        <w:pStyle w:val="Heading4"/>
        <w:rPr>
          <w:rFonts w:cs="Arial"/>
        </w:rPr>
      </w:pPr>
      <w:r w:rsidRPr="00D54EFF">
        <w:rPr>
          <w:rFonts w:cs="Arial"/>
          <w:u w:val="single"/>
        </w:rPr>
        <w:t>Popular engagement</w:t>
      </w:r>
      <w:r w:rsidRPr="00D54EFF">
        <w:rPr>
          <w:rFonts w:cs="Arial"/>
        </w:rPr>
        <w:t xml:space="preserve"> is the key test for global democracy---otherwise </w:t>
      </w:r>
      <w:r w:rsidRPr="00D54EFF">
        <w:rPr>
          <w:rFonts w:cs="Arial"/>
          <w:u w:val="single"/>
        </w:rPr>
        <w:t>nuke war</w:t>
      </w:r>
      <w:r w:rsidRPr="00D54EFF">
        <w:rPr>
          <w:rFonts w:cs="Arial"/>
        </w:rPr>
        <w:t xml:space="preserve"> is inevitable.</w:t>
      </w:r>
    </w:p>
    <w:p w14:paraId="33E4690D" w14:textId="77777777" w:rsidR="00C415C1" w:rsidRPr="00D54EFF" w:rsidRDefault="00C415C1" w:rsidP="00C415C1">
      <w:r w:rsidRPr="00D54EFF">
        <w:rPr>
          <w:rStyle w:val="Style13ptBold"/>
        </w:rPr>
        <w:t>Corr 17</w:t>
      </w:r>
      <w:r w:rsidRPr="00D54EFF">
        <w:t>. (worked in military intelligence for five years, including on nuclear weapons, terrorism, cyber-security, border security, and counter-insurgency. Ph.D. in Government from Harvard University, and a B.A. and M.A. in international relations from Yale University. The New Cold War: Democracy Vs. Autocracy. May 21, 2017.https://www.forbes.com/sites/anderscorr/2017/05/21/the-new-cold-war-democracy-vs-autocracy/#5adab74c2fcd)</w:t>
      </w:r>
    </w:p>
    <w:p w14:paraId="5C9EE306" w14:textId="735E3EE1" w:rsidR="00C415C1" w:rsidRDefault="00C415C1" w:rsidP="00C415C1">
      <w:pPr>
        <w:rPr>
          <w:sz w:val="14"/>
        </w:rPr>
      </w:pPr>
      <w:r w:rsidRPr="001D4691">
        <w:rPr>
          <w:sz w:val="14"/>
        </w:rPr>
        <w:t xml:space="preserve">Over the past 8 days, </w:t>
      </w:r>
      <w:r w:rsidRPr="00D54EFF">
        <w:rPr>
          <w:rStyle w:val="Emphasis"/>
          <w:highlight w:val="yellow"/>
        </w:rPr>
        <w:t>No</w:t>
      </w:r>
      <w:r w:rsidRPr="00D54EFF">
        <w:rPr>
          <w:b/>
          <w:u w:val="single"/>
        </w:rPr>
        <w:t xml:space="preserve">rth </w:t>
      </w:r>
      <w:r w:rsidRPr="00D54EFF">
        <w:rPr>
          <w:rStyle w:val="Emphasis"/>
          <w:highlight w:val="yellow"/>
        </w:rPr>
        <w:t>Ko</w:t>
      </w:r>
      <w:r w:rsidRPr="00D54EFF">
        <w:rPr>
          <w:b/>
          <w:u w:val="single"/>
        </w:rPr>
        <w:t xml:space="preserve">rea successfully </w:t>
      </w:r>
      <w:r w:rsidRPr="00D54EFF">
        <w:rPr>
          <w:b/>
          <w:highlight w:val="yellow"/>
          <w:u w:val="single"/>
        </w:rPr>
        <w:t>tested two nuclear</w:t>
      </w:r>
      <w:r w:rsidRPr="00D54EFF">
        <w:rPr>
          <w:b/>
          <w:u w:val="single"/>
        </w:rPr>
        <w:t xml:space="preserve">-capable </w:t>
      </w:r>
      <w:r w:rsidRPr="00D54EFF">
        <w:rPr>
          <w:b/>
          <w:highlight w:val="yellow"/>
          <w:u w:val="single"/>
        </w:rPr>
        <w:t>missiles</w:t>
      </w:r>
      <w:r w:rsidRPr="001D4691">
        <w:rPr>
          <w:b/>
          <w:sz w:val="14"/>
        </w:rPr>
        <w:t>,</w:t>
      </w:r>
      <w:r w:rsidRPr="001D4691">
        <w:rPr>
          <w:sz w:val="14"/>
        </w:rPr>
        <w:t xml:space="preserve"> making a mockery of President </w:t>
      </w:r>
      <w:r w:rsidRPr="00C72454">
        <w:rPr>
          <w:u w:val="single"/>
        </w:rPr>
        <w:t>Trump</w:t>
      </w:r>
      <w:r w:rsidRPr="001D4691">
        <w:rPr>
          <w:sz w:val="14"/>
        </w:rPr>
        <w:t xml:space="preserve">’s tough approach on North Korea. </w:t>
      </w:r>
      <w:r w:rsidRPr="00C72454">
        <w:rPr>
          <w:u w:val="single"/>
        </w:rPr>
        <w:t>He has meanwhile opened his arms of friendship to Russia and China, the biggest global threats to democra</w:t>
      </w:r>
      <w:r w:rsidRPr="001D4691">
        <w:rPr>
          <w:sz w:val="14"/>
        </w:rPr>
        <w:t xml:space="preserve">cy. His public excuse is the need to work with Russia on terrorism, and with China on North Korea. That help has not materialized, which will be a test of Trump’s mettle. If he fails to take action against North Korea, and leaves his many concessions to China in place, he got played. The North </w:t>
      </w:r>
      <w:r w:rsidRPr="00D54EFF">
        <w:rPr>
          <w:highlight w:val="yellow"/>
          <w:u w:val="single"/>
        </w:rPr>
        <w:t>Korean launches</w:t>
      </w:r>
      <w:r w:rsidRPr="00D54EFF">
        <w:rPr>
          <w:u w:val="single"/>
        </w:rPr>
        <w:t xml:space="preserve"> are the latest in decades of events that </w:t>
      </w:r>
      <w:r w:rsidRPr="00D54EFF">
        <w:rPr>
          <w:highlight w:val="yellow"/>
          <w:u w:val="single"/>
        </w:rPr>
        <w:t xml:space="preserve">show an </w:t>
      </w:r>
      <w:r w:rsidRPr="00D54EFF">
        <w:rPr>
          <w:b/>
          <w:highlight w:val="yellow"/>
          <w:u w:val="single"/>
        </w:rPr>
        <w:t xml:space="preserve">animosity </w:t>
      </w:r>
      <w:r w:rsidRPr="00C72454">
        <w:rPr>
          <w:b/>
          <w:u w:val="single"/>
        </w:rPr>
        <w:t xml:space="preserve">of authoritarian rulers </w:t>
      </w:r>
      <w:r w:rsidRPr="00D54EFF">
        <w:rPr>
          <w:b/>
          <w:highlight w:val="yellow"/>
          <w:u w:val="single"/>
        </w:rPr>
        <w:t>toward democracies</w:t>
      </w:r>
      <w:r w:rsidRPr="001D4691">
        <w:rPr>
          <w:sz w:val="14"/>
        </w:rPr>
        <w:t xml:space="preserve">. Shortly </w:t>
      </w:r>
      <w:r w:rsidRPr="00C72454">
        <w:rPr>
          <w:u w:val="single"/>
        </w:rPr>
        <w:t>after the Soviet Union disintegrated in the 1990s, many U.S. analysts saw democracy and liberalism as triumphant over autocracy, and even presaged the “end of history.”</w:t>
      </w:r>
      <w:r w:rsidRPr="001D4691">
        <w:rPr>
          <w:sz w:val="14"/>
        </w:rPr>
        <w:t xml:space="preserve"> Russia and China were proceeding toward market liberalization and democratization. </w:t>
      </w:r>
      <w:r w:rsidRPr="00C72454">
        <w:rPr>
          <w:u w:val="single"/>
        </w:rPr>
        <w:t>The democratic peace would soon take hold and the world would evolve in a utopic manner</w:t>
      </w:r>
      <w:r w:rsidRPr="001D4691">
        <w:rPr>
          <w:sz w:val="14"/>
        </w:rPr>
        <w:t xml:space="preserve">, they thought. But </w:t>
      </w:r>
      <w:r w:rsidRPr="00C72454">
        <w:rPr>
          <w:b/>
          <w:u w:val="single"/>
        </w:rPr>
        <w:t>that dream now seems far-flung</w:t>
      </w:r>
      <w:r w:rsidRPr="001D4691">
        <w:rPr>
          <w:sz w:val="14"/>
        </w:rPr>
        <w:t xml:space="preserve">, </w:t>
      </w:r>
      <w:r w:rsidRPr="00C72454">
        <w:rPr>
          <w:u w:val="single"/>
        </w:rPr>
        <w:t>with low</w:t>
      </w:r>
      <w:r w:rsidRPr="00D54EFF">
        <w:rPr>
          <w:u w:val="single"/>
        </w:rPr>
        <w:t xml:space="preserve">-grade </w:t>
      </w:r>
      <w:r w:rsidRPr="00D54EFF">
        <w:rPr>
          <w:highlight w:val="yellow"/>
          <w:u w:val="single"/>
        </w:rPr>
        <w:t>Russian and Chinese</w:t>
      </w:r>
      <w:r w:rsidRPr="00D54EFF">
        <w:rPr>
          <w:u w:val="single"/>
        </w:rPr>
        <w:t xml:space="preserve"> offensives in Eastern Europe and Asia respectively.</w:t>
      </w:r>
      <w:r w:rsidRPr="001D4691">
        <w:rPr>
          <w:sz w:val="14"/>
        </w:rPr>
        <w:t xml:space="preserve"> </w:t>
      </w:r>
      <w:r w:rsidRPr="00D54EFF">
        <w:rPr>
          <w:u w:val="single"/>
        </w:rPr>
        <w:t xml:space="preserve">These </w:t>
      </w:r>
      <w:r w:rsidRPr="00D54EFF">
        <w:rPr>
          <w:highlight w:val="yellow"/>
          <w:u w:val="single"/>
        </w:rPr>
        <w:t>offensives</w:t>
      </w:r>
      <w:r w:rsidRPr="00D54EFF">
        <w:rPr>
          <w:u w:val="single"/>
        </w:rPr>
        <w:t xml:space="preserve"> are </w:t>
      </w:r>
      <w:r w:rsidRPr="00D54EFF">
        <w:rPr>
          <w:highlight w:val="yellow"/>
          <w:u w:val="single"/>
        </w:rPr>
        <w:t>calibrated</w:t>
      </w:r>
      <w:r w:rsidRPr="00D54EFF">
        <w:rPr>
          <w:u w:val="single"/>
        </w:rPr>
        <w:t xml:space="preserve"> in such a manner as </w:t>
      </w:r>
      <w:r w:rsidRPr="00D54EFF">
        <w:rPr>
          <w:highlight w:val="yellow"/>
          <w:u w:val="single"/>
        </w:rPr>
        <w:t>to make territorial gains</w:t>
      </w:r>
      <w:r w:rsidRPr="001D4691">
        <w:rPr>
          <w:sz w:val="14"/>
        </w:rPr>
        <w:t xml:space="preserve">, while not provoking a military response. </w:t>
      </w:r>
      <w:r w:rsidRPr="00C72454">
        <w:rPr>
          <w:u w:val="single"/>
        </w:rPr>
        <w:t xml:space="preserve">They </w:t>
      </w:r>
      <w:r w:rsidRPr="00D54EFF">
        <w:rPr>
          <w:highlight w:val="yellow"/>
          <w:u w:val="single"/>
        </w:rPr>
        <w:t xml:space="preserve">utilize alliances with Iran and </w:t>
      </w:r>
      <w:r w:rsidRPr="00D54EFF">
        <w:rPr>
          <w:rStyle w:val="Emphasis"/>
          <w:highlight w:val="yellow"/>
        </w:rPr>
        <w:t>No</w:t>
      </w:r>
      <w:r w:rsidRPr="00D54EFF">
        <w:rPr>
          <w:u w:val="single"/>
        </w:rPr>
        <w:t xml:space="preserve">rth </w:t>
      </w:r>
      <w:r w:rsidRPr="00D54EFF">
        <w:rPr>
          <w:rStyle w:val="Emphasis"/>
          <w:highlight w:val="yellow"/>
        </w:rPr>
        <w:t>Ko</w:t>
      </w:r>
      <w:r w:rsidRPr="00D54EFF">
        <w:rPr>
          <w:u w:val="single"/>
        </w:rPr>
        <w:t xml:space="preserve">rea </w:t>
      </w:r>
      <w:r w:rsidRPr="00D54EFF">
        <w:rPr>
          <w:highlight w:val="yellow"/>
          <w:u w:val="single"/>
        </w:rPr>
        <w:t xml:space="preserve">to </w:t>
      </w:r>
      <w:r w:rsidRPr="00D54EFF">
        <w:rPr>
          <w:b/>
          <w:highlight w:val="yellow"/>
          <w:u w:val="single"/>
        </w:rPr>
        <w:t>encourage rogue state action</w:t>
      </w:r>
      <w:r w:rsidRPr="001D4691">
        <w:rPr>
          <w:sz w:val="14"/>
        </w:rPr>
        <w:t xml:space="preserve"> that distracts global public attention from Chinese and Russian territorial offenses. Conversely, </w:t>
      </w:r>
      <w:r w:rsidRPr="00D54EFF">
        <w:rPr>
          <w:highlight w:val="yellow"/>
          <w:u w:val="single"/>
        </w:rPr>
        <w:t xml:space="preserve">the </w:t>
      </w:r>
      <w:r w:rsidRPr="00D54EFF">
        <w:rPr>
          <w:rStyle w:val="Emphasis"/>
          <w:highlight w:val="yellow"/>
        </w:rPr>
        <w:t>U</w:t>
      </w:r>
      <w:r w:rsidRPr="00D54EFF">
        <w:rPr>
          <w:u w:val="single"/>
        </w:rPr>
        <w:t xml:space="preserve">nited </w:t>
      </w:r>
      <w:r w:rsidRPr="00D54EFF">
        <w:rPr>
          <w:rStyle w:val="Emphasis"/>
          <w:highlight w:val="yellow"/>
        </w:rPr>
        <w:t>S</w:t>
      </w:r>
      <w:r w:rsidRPr="00D54EFF">
        <w:rPr>
          <w:u w:val="single"/>
        </w:rPr>
        <w:t xml:space="preserve">tates, </w:t>
      </w:r>
      <w:r w:rsidRPr="00D54EFF">
        <w:rPr>
          <w:highlight w:val="yellow"/>
          <w:u w:val="single"/>
        </w:rPr>
        <w:t xml:space="preserve">Japan, </w:t>
      </w:r>
      <w:r w:rsidRPr="00D54EFF">
        <w:rPr>
          <w:rStyle w:val="Emphasis"/>
          <w:highlight w:val="yellow"/>
        </w:rPr>
        <w:t>So</w:t>
      </w:r>
      <w:r w:rsidRPr="00D54EFF">
        <w:rPr>
          <w:u w:val="single"/>
        </w:rPr>
        <w:t xml:space="preserve">uth </w:t>
      </w:r>
      <w:r w:rsidRPr="00D54EFF">
        <w:rPr>
          <w:rStyle w:val="Emphasis"/>
          <w:highlight w:val="yellow"/>
        </w:rPr>
        <w:t>Ko</w:t>
      </w:r>
      <w:r w:rsidRPr="00D54EFF">
        <w:rPr>
          <w:u w:val="single"/>
        </w:rPr>
        <w:t xml:space="preserve">rea, </w:t>
      </w:r>
      <w:r w:rsidRPr="00D54EFF">
        <w:rPr>
          <w:highlight w:val="yellow"/>
          <w:u w:val="single"/>
        </w:rPr>
        <w:t xml:space="preserve">Australia, the </w:t>
      </w:r>
      <w:r w:rsidRPr="00D54EFF">
        <w:rPr>
          <w:rStyle w:val="Emphasis"/>
          <w:highlight w:val="yellow"/>
        </w:rPr>
        <w:t>E</w:t>
      </w:r>
      <w:r w:rsidRPr="00D54EFF">
        <w:rPr>
          <w:u w:val="single"/>
        </w:rPr>
        <w:t xml:space="preserve">uropean </w:t>
      </w:r>
      <w:r w:rsidRPr="00D54EFF">
        <w:rPr>
          <w:rStyle w:val="Emphasis"/>
          <w:highlight w:val="yellow"/>
        </w:rPr>
        <w:t>U</w:t>
      </w:r>
      <w:r w:rsidRPr="00D54EFF">
        <w:rPr>
          <w:u w:val="single"/>
        </w:rPr>
        <w:t xml:space="preserve">nion and others </w:t>
      </w:r>
      <w:r w:rsidRPr="00D54EFF">
        <w:rPr>
          <w:highlight w:val="yellow"/>
          <w:u w:val="single"/>
        </w:rPr>
        <w:t>are in a</w:t>
      </w:r>
      <w:r w:rsidRPr="00D54EFF">
        <w:rPr>
          <w:u w:val="single"/>
        </w:rPr>
        <w:t xml:space="preserve"> relatively </w:t>
      </w:r>
      <w:r w:rsidRPr="00D54EFF">
        <w:rPr>
          <w:highlight w:val="yellow"/>
          <w:u w:val="single"/>
        </w:rPr>
        <w:t>loose alliance based</w:t>
      </w:r>
      <w:r w:rsidRPr="00D54EFF">
        <w:rPr>
          <w:u w:val="single"/>
        </w:rPr>
        <w:t xml:space="preserve"> on the common values of </w:t>
      </w:r>
      <w:r w:rsidRPr="00D54EFF">
        <w:rPr>
          <w:highlight w:val="yellow"/>
          <w:u w:val="single"/>
        </w:rPr>
        <w:t xml:space="preserve">democracy, </w:t>
      </w:r>
      <w:r w:rsidRPr="00C72454">
        <w:rPr>
          <w:u w:val="single"/>
        </w:rPr>
        <w:t>human rights, and freedom of speech.</w:t>
      </w:r>
      <w:r w:rsidRPr="00D54EFF">
        <w:rPr>
          <w:u w:val="single"/>
        </w:rPr>
        <w:t xml:space="preserve"> </w:t>
      </w:r>
      <w:r w:rsidRPr="00D54EFF">
        <w:rPr>
          <w:highlight w:val="yellow"/>
          <w:u w:val="single"/>
        </w:rPr>
        <w:t>But the alliance is divided by</w:t>
      </w:r>
      <w:r w:rsidRPr="00D54EFF">
        <w:rPr>
          <w:u w:val="single"/>
        </w:rPr>
        <w:t xml:space="preserve"> the </w:t>
      </w:r>
      <w:r w:rsidRPr="00D54EFF">
        <w:rPr>
          <w:highlight w:val="yellow"/>
          <w:u w:val="single"/>
        </w:rPr>
        <w:t xml:space="preserve">strong democratic </w:t>
      </w:r>
      <w:r w:rsidRPr="00D54EFF">
        <w:rPr>
          <w:u w:val="single"/>
        </w:rPr>
        <w:t xml:space="preserve">desire for </w:t>
      </w:r>
      <w:r w:rsidRPr="00D54EFF">
        <w:rPr>
          <w:highlight w:val="yellow"/>
          <w:u w:val="single"/>
        </w:rPr>
        <w:t>peace, and domestic elites with individual incentives</w:t>
      </w:r>
      <w:r w:rsidRPr="00D54EFF">
        <w:rPr>
          <w:u w:val="single"/>
        </w:rPr>
        <w:t xml:space="preserve"> </w:t>
      </w:r>
      <w:r w:rsidRPr="00D54EFF">
        <w:rPr>
          <w:highlight w:val="yellow"/>
          <w:u w:val="single"/>
        </w:rPr>
        <w:t xml:space="preserve">to value </w:t>
      </w:r>
      <w:r w:rsidRPr="00C72454">
        <w:rPr>
          <w:u w:val="single"/>
        </w:rPr>
        <w:t xml:space="preserve">trade and </w:t>
      </w:r>
      <w:r w:rsidRPr="00D54EFF">
        <w:rPr>
          <w:highlight w:val="yellow"/>
          <w:u w:val="single"/>
        </w:rPr>
        <w:t>investment over</w:t>
      </w:r>
      <w:r w:rsidRPr="00D54EFF">
        <w:rPr>
          <w:u w:val="single"/>
        </w:rPr>
        <w:t xml:space="preserve"> the defense of values like </w:t>
      </w:r>
      <w:r w:rsidRPr="00D54EFF">
        <w:rPr>
          <w:highlight w:val="yellow"/>
          <w:u w:val="single"/>
        </w:rPr>
        <w:t>democracy</w:t>
      </w:r>
      <w:r w:rsidRPr="00D54EFF">
        <w:rPr>
          <w:u w:val="single"/>
        </w:rPr>
        <w:t xml:space="preserve">. </w:t>
      </w:r>
      <w:r w:rsidRPr="001D4691">
        <w:rPr>
          <w:sz w:val="14"/>
        </w:rPr>
        <w:t>It is subject to free ridin</w:t>
      </w:r>
      <w:r w:rsidR="0075452B">
        <w:rPr>
          <w:sz w:val="14"/>
        </w:rPr>
        <w:t>s</w:t>
      </w:r>
      <w:r w:rsidRPr="001D4691">
        <w:rPr>
          <w:sz w:val="14"/>
        </w:rPr>
        <w:t xml:space="preserve">g, which President Trump has successfully pushed, including at an upcoming meeting in Brussels on May 25. What could be called </w:t>
      </w:r>
      <w:r w:rsidRPr="00D54EFF">
        <w:rPr>
          <w:b/>
          <w:highlight w:val="yellow"/>
          <w:u w:val="single"/>
        </w:rPr>
        <w:t xml:space="preserve">an autocratic bloc is provoking, through </w:t>
      </w:r>
      <w:r w:rsidRPr="00D54EFF">
        <w:rPr>
          <w:rStyle w:val="Emphasis"/>
          <w:highlight w:val="yellow"/>
        </w:rPr>
        <w:t>territorial expansion</w:t>
      </w:r>
      <w:r w:rsidRPr="00D54EFF">
        <w:rPr>
          <w:b/>
          <w:highlight w:val="yellow"/>
          <w:u w:val="single"/>
        </w:rPr>
        <w:t xml:space="preserve"> and </w:t>
      </w:r>
      <w:r w:rsidRPr="00D54EFF">
        <w:rPr>
          <w:rStyle w:val="Emphasis"/>
          <w:highlight w:val="yellow"/>
        </w:rPr>
        <w:t>destabilizing nuclear development</w:t>
      </w:r>
      <w:r w:rsidRPr="00D54EFF">
        <w:rPr>
          <w:b/>
          <w:u w:val="single"/>
        </w:rPr>
        <w:t xml:space="preserve">, an </w:t>
      </w:r>
      <w:r w:rsidRPr="00D54EFF">
        <w:rPr>
          <w:rStyle w:val="Emphasis"/>
          <w:highlight w:val="yellow"/>
        </w:rPr>
        <w:t>interrelated</w:t>
      </w:r>
      <w:r w:rsidRPr="00D54EFF">
        <w:rPr>
          <w:rStyle w:val="Emphasis"/>
        </w:rPr>
        <w:t xml:space="preserve"> set of </w:t>
      </w:r>
      <w:r w:rsidRPr="00D54EFF">
        <w:rPr>
          <w:rStyle w:val="Emphasis"/>
          <w:highlight w:val="yellow"/>
        </w:rPr>
        <w:t>conflicts</w:t>
      </w:r>
      <w:r w:rsidRPr="00D54EFF">
        <w:rPr>
          <w:b/>
          <w:highlight w:val="yellow"/>
          <w:u w:val="single"/>
        </w:rPr>
        <w:t xml:space="preserve"> developing in</w:t>
      </w:r>
      <w:r w:rsidRPr="00D54EFF">
        <w:rPr>
          <w:b/>
          <w:u w:val="single"/>
        </w:rPr>
        <w:t xml:space="preserve"> the </w:t>
      </w:r>
      <w:r w:rsidRPr="00D54EFF">
        <w:rPr>
          <w:rStyle w:val="Emphasis"/>
        </w:rPr>
        <w:t xml:space="preserve">direction of </w:t>
      </w:r>
      <w:r w:rsidRPr="00D54EFF">
        <w:rPr>
          <w:rStyle w:val="Emphasis"/>
          <w:highlight w:val="yellow"/>
        </w:rPr>
        <w:t xml:space="preserve">a New Cold War </w:t>
      </w:r>
      <w:r w:rsidRPr="00D54EFF">
        <w:rPr>
          <w:b/>
          <w:highlight w:val="yellow"/>
          <w:u w:val="single"/>
        </w:rPr>
        <w:t xml:space="preserve">between autocracies </w:t>
      </w:r>
      <w:r w:rsidRPr="00D54EFF">
        <w:rPr>
          <w:b/>
          <w:u w:val="single"/>
        </w:rPr>
        <w:t xml:space="preserve">on one side, </w:t>
      </w:r>
      <w:r w:rsidRPr="00D54EFF">
        <w:rPr>
          <w:b/>
          <w:highlight w:val="yellow"/>
          <w:u w:val="single"/>
        </w:rPr>
        <w:t>and democracies</w:t>
      </w:r>
      <w:r w:rsidRPr="00D54EFF">
        <w:rPr>
          <w:b/>
          <w:u w:val="single"/>
        </w:rPr>
        <w:t xml:space="preserve"> on the other</w:t>
      </w:r>
      <w:r w:rsidRPr="001D4691">
        <w:rPr>
          <w:sz w:val="14"/>
        </w:rPr>
        <w:t xml:space="preserve">. As with the old Cold War, </w:t>
      </w:r>
      <w:r w:rsidRPr="00C72454">
        <w:rPr>
          <w:rStyle w:val="Emphasis"/>
        </w:rPr>
        <w:t xml:space="preserve">the locus of the </w:t>
      </w:r>
      <w:r w:rsidRPr="00D54EFF">
        <w:rPr>
          <w:rStyle w:val="Emphasis"/>
          <w:highlight w:val="yellow"/>
        </w:rPr>
        <w:t>conflict is everywhere</w:t>
      </w:r>
      <w:r w:rsidRPr="001D4691">
        <w:rPr>
          <w:sz w:val="14"/>
        </w:rPr>
        <w:t xml:space="preserve">, including the </w:t>
      </w:r>
      <w:r w:rsidRPr="00D54EFF">
        <w:rPr>
          <w:rStyle w:val="Emphasis"/>
          <w:highlight w:val="yellow"/>
        </w:rPr>
        <w:t>S</w:t>
      </w:r>
      <w:r w:rsidRPr="00D54EFF">
        <w:rPr>
          <w:b/>
          <w:u w:val="single"/>
        </w:rPr>
        <w:t xml:space="preserve">outh </w:t>
      </w:r>
      <w:r w:rsidRPr="00D54EFF">
        <w:rPr>
          <w:rStyle w:val="Emphasis"/>
          <w:highlight w:val="yellow"/>
        </w:rPr>
        <w:t>C</w:t>
      </w:r>
      <w:r w:rsidRPr="00D54EFF">
        <w:rPr>
          <w:b/>
          <w:u w:val="single"/>
        </w:rPr>
        <w:t xml:space="preserve">hina </w:t>
      </w:r>
      <w:r w:rsidRPr="00D54EFF">
        <w:rPr>
          <w:rStyle w:val="Emphasis"/>
          <w:highlight w:val="yellow"/>
        </w:rPr>
        <w:t>S</w:t>
      </w:r>
      <w:r w:rsidRPr="00D54EFF">
        <w:rPr>
          <w:b/>
          <w:u w:val="single"/>
        </w:rPr>
        <w:t>ea</w:t>
      </w:r>
      <w:r w:rsidRPr="001D4691">
        <w:rPr>
          <w:sz w:val="14"/>
        </w:rPr>
        <w:t xml:space="preserve">, </w:t>
      </w:r>
      <w:r w:rsidRPr="00D54EFF">
        <w:rPr>
          <w:rStyle w:val="Emphasis"/>
          <w:highlight w:val="yellow"/>
        </w:rPr>
        <w:t>E</w:t>
      </w:r>
      <w:r w:rsidRPr="00D54EFF">
        <w:rPr>
          <w:b/>
          <w:u w:val="single"/>
        </w:rPr>
        <w:t xml:space="preserve">ast </w:t>
      </w:r>
      <w:r w:rsidRPr="00D54EFF">
        <w:rPr>
          <w:rStyle w:val="Emphasis"/>
          <w:highlight w:val="yellow"/>
        </w:rPr>
        <w:t>C</w:t>
      </w:r>
      <w:r w:rsidRPr="00D54EFF">
        <w:rPr>
          <w:b/>
          <w:u w:val="single"/>
        </w:rPr>
        <w:t xml:space="preserve">hina </w:t>
      </w:r>
      <w:r w:rsidRPr="00D54EFF">
        <w:rPr>
          <w:rStyle w:val="Emphasis"/>
          <w:highlight w:val="yellow"/>
        </w:rPr>
        <w:t>S</w:t>
      </w:r>
      <w:r w:rsidRPr="00D54EFF">
        <w:rPr>
          <w:b/>
          <w:u w:val="single"/>
        </w:rPr>
        <w:t>ea</w:t>
      </w:r>
      <w:r w:rsidRPr="001D4691">
        <w:rPr>
          <w:sz w:val="14"/>
        </w:rPr>
        <w:t xml:space="preserve">, </w:t>
      </w:r>
      <w:r w:rsidRPr="00D54EFF">
        <w:rPr>
          <w:rStyle w:val="Emphasis"/>
          <w:highlight w:val="yellow"/>
        </w:rPr>
        <w:t>No</w:t>
      </w:r>
      <w:r w:rsidRPr="00D54EFF">
        <w:rPr>
          <w:b/>
          <w:u w:val="single"/>
        </w:rPr>
        <w:t xml:space="preserve">rth </w:t>
      </w:r>
      <w:r w:rsidRPr="00D54EFF">
        <w:rPr>
          <w:rStyle w:val="Emphasis"/>
          <w:highlight w:val="yellow"/>
        </w:rPr>
        <w:t>Ko</w:t>
      </w:r>
      <w:r w:rsidRPr="00D54EFF">
        <w:rPr>
          <w:b/>
          <w:u w:val="single"/>
        </w:rPr>
        <w:t xml:space="preserve">rean and </w:t>
      </w:r>
      <w:r w:rsidRPr="00D54EFF">
        <w:rPr>
          <w:b/>
          <w:highlight w:val="yellow"/>
          <w:u w:val="single"/>
        </w:rPr>
        <w:t>Iran</w:t>
      </w:r>
      <w:r w:rsidRPr="00D54EFF">
        <w:rPr>
          <w:b/>
          <w:u w:val="single"/>
        </w:rPr>
        <w:t>ian nuclear and ballistic missile development</w:t>
      </w:r>
      <w:r w:rsidRPr="001D4691">
        <w:rPr>
          <w:sz w:val="14"/>
        </w:rPr>
        <w:t xml:space="preserve">, the </w:t>
      </w:r>
      <w:r w:rsidRPr="00D54EFF">
        <w:rPr>
          <w:b/>
          <w:highlight w:val="yellow"/>
          <w:u w:val="single"/>
        </w:rPr>
        <w:t>Russian occupation of Crimea</w:t>
      </w:r>
      <w:r w:rsidRPr="00D54EFF">
        <w:rPr>
          <w:b/>
          <w:u w:val="single"/>
        </w:rPr>
        <w:t xml:space="preserve"> </w:t>
      </w:r>
      <w:r w:rsidRPr="001D4691">
        <w:rPr>
          <w:sz w:val="14"/>
        </w:rPr>
        <w:t xml:space="preserve">in Ukraine, Russia’s attempt to reclaim influence in the former Soviet Union, including through occupation of part of Georgia, </w:t>
      </w:r>
      <w:r w:rsidRPr="00D54EFF">
        <w:rPr>
          <w:b/>
          <w:u w:val="single"/>
        </w:rPr>
        <w:t>China’s attempt to push the U.S. out of Asia</w:t>
      </w:r>
      <w:r w:rsidRPr="001D4691">
        <w:rPr>
          <w:sz w:val="14"/>
        </w:rPr>
        <w:t xml:space="preserve"> and claim it as a sphere of influence, the </w:t>
      </w:r>
      <w:r w:rsidRPr="00D54EFF">
        <w:rPr>
          <w:rStyle w:val="Emphasis"/>
          <w:highlight w:val="yellow"/>
        </w:rPr>
        <w:t>Arctic</w:t>
      </w:r>
      <w:r w:rsidRPr="001D4691">
        <w:rPr>
          <w:sz w:val="14"/>
        </w:rPr>
        <w:t xml:space="preserve">, </w:t>
      </w:r>
      <w:r w:rsidRPr="00D54EFF">
        <w:rPr>
          <w:rStyle w:val="Emphasis"/>
          <w:highlight w:val="yellow"/>
        </w:rPr>
        <w:t>space</w:t>
      </w:r>
      <w:r w:rsidRPr="001D4691">
        <w:rPr>
          <w:sz w:val="14"/>
        </w:rPr>
        <w:t xml:space="preserve">, </w:t>
      </w:r>
      <w:r w:rsidRPr="00D54EFF">
        <w:rPr>
          <w:rStyle w:val="Emphasis"/>
          <w:highlight w:val="yellow"/>
        </w:rPr>
        <w:t>undersea exploration</w:t>
      </w:r>
      <w:r w:rsidRPr="001D4691">
        <w:rPr>
          <w:sz w:val="14"/>
        </w:rPr>
        <w:t xml:space="preserve">, and Russian and Chinese attempts to influence politicians and even voting outcomes in democratic countries. To institutionalize its growing power and leadership of autocratic countries, and many democratic hangers-on, China attempts to reform global governance not through democratization that might help countries like Japan, India, Brazil and Germany to positions of greater influence in places like the U.N. Security Council, but to uniquely reflect and accommodate China’s own growing economic and military power. </w:t>
      </w:r>
      <w:r w:rsidRPr="00D54EFF">
        <w:rPr>
          <w:b/>
          <w:highlight w:val="yellow"/>
          <w:u w:val="single"/>
        </w:rPr>
        <w:t>Democracies are being challenged worldwide</w:t>
      </w:r>
      <w:r w:rsidRPr="00D54EFF">
        <w:rPr>
          <w:b/>
          <w:u w:val="single"/>
        </w:rPr>
        <w:t xml:space="preserve"> by this autocratic bloc.</w:t>
      </w:r>
      <w:r w:rsidRPr="001D4691">
        <w:rPr>
          <w:sz w:val="14"/>
        </w:rPr>
        <w:t xml:space="preserve"> </w:t>
      </w:r>
      <w:r w:rsidRPr="00D54EFF">
        <w:rPr>
          <w:b/>
          <w:highlight w:val="yellow"/>
          <w:u w:val="single"/>
        </w:rPr>
        <w:t>If democracies do not have a clear-eyed</w:t>
      </w:r>
      <w:r w:rsidRPr="001D4691">
        <w:rPr>
          <w:sz w:val="14"/>
        </w:rPr>
        <w:t xml:space="preserve"> understanding of the threat, and a </w:t>
      </w:r>
      <w:r w:rsidRPr="00D54EFF">
        <w:rPr>
          <w:b/>
          <w:u w:val="single"/>
        </w:rPr>
        <w:t xml:space="preserve">grand </w:t>
      </w:r>
      <w:r w:rsidRPr="00D54EFF">
        <w:rPr>
          <w:b/>
          <w:highlight w:val="yellow"/>
          <w:u w:val="single"/>
        </w:rPr>
        <w:t xml:space="preserve">strategy </w:t>
      </w:r>
      <w:r w:rsidRPr="00C72454">
        <w:rPr>
          <w:b/>
          <w:u w:val="single"/>
        </w:rPr>
        <w:t>to defeat or at least deflect the challenge</w:t>
      </w:r>
      <w:r w:rsidRPr="00D54EFF">
        <w:rPr>
          <w:b/>
          <w:highlight w:val="yellow"/>
          <w:u w:val="single"/>
        </w:rPr>
        <w:t xml:space="preserve">, democracies will be </w:t>
      </w:r>
      <w:r w:rsidRPr="00794A1C">
        <w:rPr>
          <w:b/>
          <w:highlight w:val="yellow"/>
          <w:u w:val="single"/>
        </w:rPr>
        <w:t>weakened</w:t>
      </w:r>
      <w:r w:rsidRPr="00C72454">
        <w:rPr>
          <w:b/>
          <w:u w:val="single"/>
        </w:rPr>
        <w:t xml:space="preserve"> in such a way as to make future challenges even more difficult to overcome</w:t>
      </w:r>
      <w:r w:rsidRPr="00D54EFF">
        <w:rPr>
          <w:rStyle w:val="Emphasis"/>
        </w:rPr>
        <w:t xml:space="preserve">. </w:t>
      </w:r>
      <w:r w:rsidRPr="00D54EFF">
        <w:rPr>
          <w:rStyle w:val="Emphasis"/>
          <w:highlight w:val="yellow"/>
        </w:rPr>
        <w:t>The outcomes of t</w:t>
      </w:r>
      <w:r w:rsidRPr="00D54EFF">
        <w:rPr>
          <w:rStyle w:val="Emphasis"/>
        </w:rPr>
        <w:t xml:space="preserve">he </w:t>
      </w:r>
      <w:r w:rsidRPr="00D54EFF">
        <w:rPr>
          <w:rStyle w:val="Emphasis"/>
          <w:highlight w:val="yellow"/>
        </w:rPr>
        <w:t>challenges</w:t>
      </w:r>
      <w:r w:rsidRPr="00D54EFF">
        <w:rPr>
          <w:rStyle w:val="Emphasis"/>
        </w:rPr>
        <w:t xml:space="preserve"> that </w:t>
      </w:r>
      <w:r w:rsidRPr="00D54EFF">
        <w:rPr>
          <w:rStyle w:val="Emphasis"/>
          <w:highlight w:val="yellow"/>
        </w:rPr>
        <w:t>democracies face today will determine future outcomes</w:t>
      </w:r>
      <w:r w:rsidRPr="00D54EFF">
        <w:rPr>
          <w:b/>
          <w:highlight w:val="yellow"/>
          <w:u w:val="single"/>
        </w:rPr>
        <w:t xml:space="preserve">, in a process that is </w:t>
      </w:r>
      <w:r w:rsidRPr="00D54EFF">
        <w:rPr>
          <w:rStyle w:val="Emphasis"/>
          <w:highlight w:val="yellow"/>
        </w:rPr>
        <w:t>increasingly path dependent</w:t>
      </w:r>
      <w:r w:rsidRPr="00D54EFF">
        <w:rPr>
          <w:b/>
          <w:u w:val="single"/>
        </w:rPr>
        <w:t xml:space="preserve">. </w:t>
      </w:r>
      <w:r w:rsidRPr="001D4691">
        <w:rPr>
          <w:sz w:val="14"/>
        </w:rPr>
        <w:t xml:space="preserve">Nowhere are the challenges and path dependence greater than in defending democratic voting processes from autocratic influence, and in defending front-line democratic territory in places like Eastern Europe, the East China Sea, the South China Sea, the Himalayas, and Taiwan. </w:t>
      </w:r>
      <w:r w:rsidRPr="00D54EFF">
        <w:rPr>
          <w:highlight w:val="yellow"/>
          <w:u w:val="single"/>
        </w:rPr>
        <w:t>Decisions</w:t>
      </w:r>
      <w:r w:rsidRPr="00D54EFF">
        <w:rPr>
          <w:u w:val="single"/>
        </w:rPr>
        <w:t xml:space="preserve"> on defensive actions or inactions by allied democracies on these fields of economic, diplomatic, and military battle </w:t>
      </w:r>
      <w:r w:rsidRPr="00D54EFF">
        <w:rPr>
          <w:b/>
          <w:u w:val="single"/>
        </w:rPr>
        <w:t xml:space="preserve">will </w:t>
      </w:r>
      <w:r w:rsidRPr="00D54EFF">
        <w:rPr>
          <w:b/>
          <w:highlight w:val="yellow"/>
          <w:u w:val="single"/>
        </w:rPr>
        <w:t>profoundly affect the future of</w:t>
      </w:r>
      <w:r w:rsidRPr="00D54EFF">
        <w:rPr>
          <w:b/>
          <w:u w:val="single"/>
        </w:rPr>
        <w:t xml:space="preserve"> democracy, </w:t>
      </w:r>
      <w:r w:rsidRPr="00D54EFF">
        <w:rPr>
          <w:b/>
          <w:highlight w:val="yellow"/>
          <w:u w:val="single"/>
        </w:rPr>
        <w:t xml:space="preserve">peace, and stability for </w:t>
      </w:r>
      <w:r w:rsidRPr="00D54EFF">
        <w:rPr>
          <w:b/>
          <w:u w:val="single"/>
        </w:rPr>
        <w:t xml:space="preserve">decades, if not </w:t>
      </w:r>
      <w:r w:rsidRPr="00C72454">
        <w:rPr>
          <w:rStyle w:val="Emphasis"/>
          <w:highlight w:val="yellow"/>
        </w:rPr>
        <w:t>centuries</w:t>
      </w:r>
      <w:r w:rsidRPr="00D54EFF">
        <w:rPr>
          <w:b/>
          <w:highlight w:val="yellow"/>
          <w:u w:val="single"/>
        </w:rPr>
        <w:t xml:space="preserve">, </w:t>
      </w:r>
      <w:r w:rsidRPr="00C72454">
        <w:rPr>
          <w:b/>
          <w:u w:val="single"/>
        </w:rPr>
        <w:t>to come</w:t>
      </w:r>
      <w:r w:rsidRPr="001D4691">
        <w:rPr>
          <w:sz w:val="14"/>
        </w:rPr>
        <w:t xml:space="preserve">. </w:t>
      </w:r>
      <w:r w:rsidRPr="00D54EFF">
        <w:rPr>
          <w:rStyle w:val="Emphasis"/>
          <w:highlight w:val="yellow"/>
        </w:rPr>
        <w:t>Positive outcomes will require</w:t>
      </w:r>
      <w:r w:rsidRPr="001D4691">
        <w:rPr>
          <w:sz w:val="14"/>
        </w:rPr>
        <w:t xml:space="preserve"> not just grand strategies by major powers, but </w:t>
      </w:r>
      <w:r w:rsidRPr="00D54EFF">
        <w:rPr>
          <w:rStyle w:val="Emphasis"/>
          <w:highlight w:val="yellow"/>
        </w:rPr>
        <w:t>comprehensive citizen involvement by people</w:t>
      </w:r>
      <w:r w:rsidRPr="001D4691">
        <w:rPr>
          <w:sz w:val="14"/>
        </w:rPr>
        <w:t xml:space="preserve"> of many nations </w:t>
      </w:r>
      <w:r w:rsidRPr="00D54EFF">
        <w:rPr>
          <w:rStyle w:val="Emphasis"/>
          <w:highlight w:val="yellow"/>
        </w:rPr>
        <w:t>who care about a future that is democratic</w:t>
      </w:r>
      <w:r w:rsidRPr="001D4691">
        <w:rPr>
          <w:sz w:val="14"/>
        </w:rPr>
        <w:t xml:space="preserve"> and at peace.</w:t>
      </w:r>
    </w:p>
    <w:p w14:paraId="32D2E392" w14:textId="4D85AD79" w:rsidR="00F41C52" w:rsidRDefault="00F41C52" w:rsidP="00F41C52">
      <w:pPr>
        <w:pStyle w:val="Heading3"/>
      </w:pPr>
      <w:r>
        <w:t>Impact---Populism</w:t>
      </w:r>
    </w:p>
    <w:p w14:paraId="296C1B83" w14:textId="4A86DCD6" w:rsidR="00F41C52" w:rsidRPr="001E006A" w:rsidRDefault="00F41C52" w:rsidP="00F41C52">
      <w:pPr>
        <w:pStyle w:val="Heading4"/>
      </w:pPr>
      <w:r>
        <w:t>Populism is an existential risk</w:t>
      </w:r>
    </w:p>
    <w:p w14:paraId="33683F31" w14:textId="77777777" w:rsidR="00F41C52" w:rsidRDefault="00F41C52" w:rsidP="00F41C52">
      <w:r w:rsidRPr="00C3039F">
        <w:rPr>
          <w:rStyle w:val="Style13ptBold"/>
        </w:rPr>
        <w:t>Evans ’22</w:t>
      </w:r>
      <w:r>
        <w:t xml:space="preserve"> [Gareth; March 2022; Distinguished Honorary Professor at the Australian National University, Former Foreign Minister of Australia, B.A. and B.L. from the University of Melbourne, M.A. in Philosophy from the University of Oxford, Honorary Doctorate of Law by the University of Melbourne; “Meeting the challenge of Global Extinction,” </w:t>
      </w:r>
      <w:hyperlink r:id="rId9" w:history="1">
        <w:r w:rsidRPr="00E933EE">
          <w:rPr>
            <w:rStyle w:val="Hyperlink"/>
          </w:rPr>
          <w:t>https://www.gevans.org/journals/journal0322.html</w:t>
        </w:r>
      </w:hyperlink>
      <w:r>
        <w:t>; pbk]</w:t>
      </w:r>
    </w:p>
    <w:p w14:paraId="414D0308" w14:textId="77777777" w:rsidR="00F41C52" w:rsidRPr="00C3039F" w:rsidRDefault="00F41C52" w:rsidP="00F41C52">
      <w:pPr>
        <w:rPr>
          <w:sz w:val="16"/>
        </w:rPr>
      </w:pPr>
      <w:r w:rsidRPr="00C3039F">
        <w:rPr>
          <w:u w:val="single"/>
        </w:rPr>
        <w:t xml:space="preserve">Most </w:t>
      </w:r>
      <w:r w:rsidRPr="00C3039F">
        <w:rPr>
          <w:rStyle w:val="Emphasis"/>
        </w:rPr>
        <w:t>people</w:t>
      </w:r>
      <w:r w:rsidRPr="00C3039F">
        <w:rPr>
          <w:sz w:val="16"/>
        </w:rPr>
        <w:t xml:space="preserve">, and certainly most politicians, </w:t>
      </w:r>
      <w:r w:rsidRPr="00C3039F">
        <w:rPr>
          <w:u w:val="single"/>
        </w:rPr>
        <w:t xml:space="preserve">don’t spend much </w:t>
      </w:r>
      <w:r w:rsidRPr="00C3039F">
        <w:rPr>
          <w:rStyle w:val="Emphasis"/>
        </w:rPr>
        <w:t>time</w:t>
      </w:r>
      <w:r w:rsidRPr="00C3039F">
        <w:rPr>
          <w:u w:val="single"/>
        </w:rPr>
        <w:t xml:space="preserve"> or emotional </w:t>
      </w:r>
      <w:r w:rsidRPr="00C3039F">
        <w:rPr>
          <w:rStyle w:val="Emphasis"/>
        </w:rPr>
        <w:t>energy</w:t>
      </w:r>
      <w:r w:rsidRPr="00C3039F">
        <w:rPr>
          <w:u w:val="single"/>
        </w:rPr>
        <w:t xml:space="preserve"> thinking about whether human </w:t>
      </w:r>
      <w:r w:rsidRPr="00C3039F">
        <w:rPr>
          <w:rStyle w:val="Emphasis"/>
        </w:rPr>
        <w:t>life</w:t>
      </w:r>
      <w:r w:rsidRPr="00C3039F">
        <w:rPr>
          <w:u w:val="single"/>
        </w:rPr>
        <w:t xml:space="preserve"> on this planet will still exist in one hundred years’ time, or what </w:t>
      </w:r>
      <w:r w:rsidRPr="00C3039F">
        <w:rPr>
          <w:rStyle w:val="Emphasis"/>
        </w:rPr>
        <w:t>efforts</w:t>
      </w:r>
      <w:r w:rsidRPr="00C3039F">
        <w:rPr>
          <w:u w:val="single"/>
        </w:rPr>
        <w:t xml:space="preserve"> might need to be made right now </w:t>
      </w:r>
      <w:r w:rsidRPr="000B35B2">
        <w:rPr>
          <w:highlight w:val="cyan"/>
          <w:u w:val="single"/>
        </w:rPr>
        <w:t>if we</w:t>
      </w:r>
      <w:r w:rsidRPr="00C3039F">
        <w:rPr>
          <w:u w:val="single"/>
        </w:rPr>
        <w:t xml:space="preserve"> and our descendants </w:t>
      </w:r>
      <w:r w:rsidRPr="000B35B2">
        <w:rPr>
          <w:highlight w:val="cyan"/>
          <w:u w:val="single"/>
        </w:rPr>
        <w:t xml:space="preserve">are to avoid </w:t>
      </w:r>
      <w:r w:rsidRPr="000B35B2">
        <w:rPr>
          <w:rStyle w:val="Emphasis"/>
          <w:highlight w:val="cyan"/>
        </w:rPr>
        <w:t>extinction</w:t>
      </w:r>
      <w:r w:rsidRPr="00C3039F">
        <w:rPr>
          <w:sz w:val="16"/>
        </w:rPr>
        <w:t>.</w:t>
      </w:r>
    </w:p>
    <w:p w14:paraId="427A27A4" w14:textId="77777777" w:rsidR="00F41C52" w:rsidRPr="00C3039F" w:rsidRDefault="00F41C52" w:rsidP="00F41C52">
      <w:pPr>
        <w:rPr>
          <w:sz w:val="16"/>
        </w:rPr>
      </w:pPr>
      <w:r w:rsidRPr="00C3039F">
        <w:rPr>
          <w:u w:val="single"/>
        </w:rPr>
        <w:t xml:space="preserve">More Covid-scale </w:t>
      </w:r>
      <w:r w:rsidRPr="000B35B2">
        <w:rPr>
          <w:rStyle w:val="Emphasis"/>
          <w:highlight w:val="cyan"/>
        </w:rPr>
        <w:t>pandemics</w:t>
      </w:r>
      <w:r w:rsidRPr="00C3039F">
        <w:rPr>
          <w:u w:val="single"/>
        </w:rPr>
        <w:t xml:space="preserve">, and the increasingly obvious reality of global </w:t>
      </w:r>
      <w:r w:rsidRPr="000B35B2">
        <w:rPr>
          <w:rStyle w:val="Emphasis"/>
          <w:highlight w:val="cyan"/>
        </w:rPr>
        <w:t>warming</w:t>
      </w:r>
      <w:r w:rsidRPr="00C3039F">
        <w:rPr>
          <w:u w:val="single"/>
        </w:rPr>
        <w:t xml:space="preserve">, are both now </w:t>
      </w:r>
      <w:r w:rsidRPr="000B35B2">
        <w:rPr>
          <w:highlight w:val="cyan"/>
          <w:u w:val="single"/>
        </w:rPr>
        <w:t xml:space="preserve">being </w:t>
      </w:r>
      <w:r w:rsidRPr="000B35B2">
        <w:rPr>
          <w:rStyle w:val="Emphasis"/>
          <w:highlight w:val="cyan"/>
        </w:rPr>
        <w:t>seen</w:t>
      </w:r>
      <w:r w:rsidRPr="00C3039F">
        <w:rPr>
          <w:sz w:val="16"/>
        </w:rPr>
        <w:t xml:space="preserve"> – though still not universally – </w:t>
      </w:r>
      <w:r w:rsidRPr="00C3039F">
        <w:rPr>
          <w:u w:val="single"/>
        </w:rPr>
        <w:t xml:space="preserve">as serious risks demanding serious </w:t>
      </w:r>
      <w:r w:rsidRPr="00C3039F">
        <w:rPr>
          <w:rStyle w:val="Emphasis"/>
        </w:rPr>
        <w:t>policy</w:t>
      </w:r>
      <w:r w:rsidRPr="00C3039F">
        <w:rPr>
          <w:u w:val="single"/>
        </w:rPr>
        <w:t xml:space="preserve"> response</w:t>
      </w:r>
      <w:r w:rsidRPr="00C3039F">
        <w:rPr>
          <w:sz w:val="16"/>
        </w:rPr>
        <w:t>. They may prove to be game changers. But, here as with other potentially huge man-made risks, complacency generally prevails. Since the end of the Cold War, it has been hard to energise policymakers and publics anywhere in the world about the risk of annihilation by nuclear weapons – and even harder to alarm anyone but a handful of afficionados about developments in artificial intelligence amounting to a measurable threat to our very existence.</w:t>
      </w:r>
    </w:p>
    <w:p w14:paraId="634FA155" w14:textId="77777777" w:rsidR="00F41C52" w:rsidRPr="00C3039F" w:rsidRDefault="00F41C52" w:rsidP="00F41C52">
      <w:pPr>
        <w:rPr>
          <w:sz w:val="16"/>
        </w:rPr>
      </w:pPr>
      <w:r w:rsidRPr="00C3039F">
        <w:rPr>
          <w:sz w:val="16"/>
        </w:rPr>
        <w:t>Andrew Leigh, as so often, sees things differently. With the same extraordinary energy and polymathic reach – more than a little alarming to us lesser mortals – that he has brought to publishing eight books on multiple subjects in the less than twelve years that he has been a member of the Australian Parliament, not to mention running marathons and devoting quality time to his young family, he has now published a wake-up call on the reality of global existential risks that should be hard for any of us to ignore.</w:t>
      </w:r>
    </w:p>
    <w:p w14:paraId="00ED2328" w14:textId="77777777" w:rsidR="00F41C52" w:rsidRPr="00C3039F" w:rsidRDefault="00F41C52" w:rsidP="00F41C52">
      <w:pPr>
        <w:rPr>
          <w:sz w:val="16"/>
        </w:rPr>
      </w:pPr>
      <w:r w:rsidRPr="00C3039F">
        <w:rPr>
          <w:sz w:val="16"/>
        </w:rPr>
        <w:t>Leigh’s focus in What’s the Worst That Could Happen? is not on ‘natural’ risks such as asteroid impact, super-volcanic eruption, or stellar explosion, which, though beloved by some catastrophists, he not unreasonably assesses as being either so remote or so beyond human capacity to avoid, or both, that they are not worth worrying about. His book is rather about the anthropogenic risks posed particularly by out-of-control artificial intelligence, engineered pandemics, climate change, and nuclear war, which, Leigh suggests, together add up to a one in six chance that within a century all human life will go the way of dodos and dinosaurs.</w:t>
      </w:r>
    </w:p>
    <w:p w14:paraId="246A70E0" w14:textId="77777777" w:rsidR="00F41C52" w:rsidRPr="00C3039F" w:rsidRDefault="00F41C52" w:rsidP="00F41C52">
      <w:pPr>
        <w:rPr>
          <w:sz w:val="16"/>
        </w:rPr>
      </w:pPr>
      <w:r w:rsidRPr="00C3039F">
        <w:rPr>
          <w:sz w:val="16"/>
        </w:rPr>
        <w:t>He relies for this extraordinary figure on the Australian Oxford philosopher Toby Ord’s highly praised analysis in The Precipice: Existential risk and the future of humanity (Hachette, 2021), which assesses these individual risks of extinction as ranging in magnitude from one in 1,000 (nuclear war and climate change) to one in ten (out-of-control artificial intelligence). Leigh’s book (like Ord’s, which Robert Sparrow reviewed in the December 2020 issue of ABR) would benefit from more detailed explanation of the methodology behind both these individual judgements – involving, essentially, knowledgeable guesstimates rather than anything more robustly objective – and especially the arithmetic (not obvious to the uninitiated reader) which enables them to be distilled, collectively, into odds of one in six for human extinction. But these figures are certainly not incredible, and they should concentrate our minds.</w:t>
      </w:r>
    </w:p>
    <w:p w14:paraId="227915D3" w14:textId="77777777" w:rsidR="00F41C52" w:rsidRPr="00C3039F" w:rsidRDefault="00F41C52" w:rsidP="00F41C52">
      <w:pPr>
        <w:rPr>
          <w:sz w:val="16"/>
        </w:rPr>
      </w:pPr>
      <w:r w:rsidRPr="00C3039F">
        <w:rPr>
          <w:sz w:val="16"/>
        </w:rPr>
        <w:t xml:space="preserve">Where </w:t>
      </w:r>
      <w:r w:rsidRPr="00C3039F">
        <w:rPr>
          <w:u w:val="single"/>
        </w:rPr>
        <w:t>Leigh</w:t>
      </w:r>
      <w:r w:rsidRPr="00C3039F">
        <w:rPr>
          <w:sz w:val="16"/>
        </w:rPr>
        <w:t xml:space="preserve"> breaks new and very interesting ground, going beyond anything in Ord’s work, </w:t>
      </w:r>
      <w:r w:rsidRPr="00C3039F">
        <w:rPr>
          <w:u w:val="single"/>
        </w:rPr>
        <w:t xml:space="preserve">is in drawing a </w:t>
      </w:r>
      <w:r w:rsidRPr="000B35B2">
        <w:rPr>
          <w:rStyle w:val="Emphasis"/>
          <w:highlight w:val="cyan"/>
        </w:rPr>
        <w:t>link</w:t>
      </w:r>
      <w:r w:rsidRPr="000B35B2">
        <w:rPr>
          <w:highlight w:val="cyan"/>
          <w:u w:val="single"/>
        </w:rPr>
        <w:t xml:space="preserve"> between existential </w:t>
      </w:r>
      <w:r w:rsidRPr="000B35B2">
        <w:rPr>
          <w:rStyle w:val="Emphasis"/>
          <w:highlight w:val="cyan"/>
        </w:rPr>
        <w:t>risk</w:t>
      </w:r>
      <w:r w:rsidRPr="000B35B2">
        <w:rPr>
          <w:highlight w:val="cyan"/>
          <w:u w:val="single"/>
        </w:rPr>
        <w:t xml:space="preserve"> and extreme </w:t>
      </w:r>
      <w:r w:rsidRPr="000B35B2">
        <w:rPr>
          <w:rStyle w:val="Emphasis"/>
          <w:highlight w:val="cyan"/>
        </w:rPr>
        <w:t>politics</w:t>
      </w:r>
      <w:r w:rsidRPr="00C3039F">
        <w:rPr>
          <w:u w:val="single"/>
        </w:rPr>
        <w:t xml:space="preserve">. His book is as much about the anatomy, and dangers, of </w:t>
      </w:r>
      <w:r w:rsidRPr="000B35B2">
        <w:rPr>
          <w:rStyle w:val="Emphasis"/>
          <w:highlight w:val="cyan"/>
        </w:rPr>
        <w:t>populism</w:t>
      </w:r>
      <w:r w:rsidRPr="00C3039F">
        <w:rPr>
          <w:u w:val="single"/>
        </w:rPr>
        <w:t xml:space="preserve"> – of both the left and right – as an </w:t>
      </w:r>
      <w:r w:rsidRPr="000B35B2">
        <w:rPr>
          <w:rStyle w:val="Emphasis"/>
          <w:highlight w:val="cyan"/>
        </w:rPr>
        <w:t>incubator</w:t>
      </w:r>
      <w:r w:rsidRPr="000B35B2">
        <w:rPr>
          <w:highlight w:val="cyan"/>
          <w:u w:val="single"/>
        </w:rPr>
        <w:t xml:space="preserve"> and </w:t>
      </w:r>
      <w:r w:rsidRPr="000B35B2">
        <w:rPr>
          <w:rStyle w:val="Emphasis"/>
          <w:highlight w:val="cyan"/>
        </w:rPr>
        <w:t>accelerator</w:t>
      </w:r>
      <w:r w:rsidRPr="000B35B2">
        <w:rPr>
          <w:highlight w:val="cyan"/>
          <w:u w:val="single"/>
        </w:rPr>
        <w:t xml:space="preserve"> of these </w:t>
      </w:r>
      <w:r w:rsidRPr="000B35B2">
        <w:rPr>
          <w:rStyle w:val="Emphasis"/>
          <w:highlight w:val="cyan"/>
        </w:rPr>
        <w:t>risks</w:t>
      </w:r>
      <w:r w:rsidRPr="00C3039F">
        <w:rPr>
          <w:u w:val="single"/>
        </w:rPr>
        <w:t xml:space="preserve"> as it about the risks themselves. The basic storyline, and he develops it very persuasively, is that ‘</w:t>
      </w:r>
      <w:r w:rsidRPr="000B35B2">
        <w:rPr>
          <w:highlight w:val="cyan"/>
          <w:u w:val="single"/>
        </w:rPr>
        <w:t>tackling</w:t>
      </w:r>
      <w:r w:rsidRPr="00C3039F">
        <w:rPr>
          <w:u w:val="single"/>
        </w:rPr>
        <w:t xml:space="preserve"> long-term </w:t>
      </w:r>
      <w:r w:rsidRPr="000B35B2">
        <w:rPr>
          <w:rStyle w:val="Emphasis"/>
          <w:highlight w:val="cyan"/>
        </w:rPr>
        <w:t>threats</w:t>
      </w:r>
      <w:r w:rsidRPr="000B35B2">
        <w:rPr>
          <w:highlight w:val="cyan"/>
          <w:u w:val="single"/>
        </w:rPr>
        <w:t xml:space="preserve"> requires</w:t>
      </w:r>
      <w:r w:rsidRPr="00C3039F">
        <w:rPr>
          <w:u w:val="single"/>
        </w:rPr>
        <w:t xml:space="preserve"> four things: strong </w:t>
      </w:r>
      <w:r w:rsidRPr="000B35B2">
        <w:rPr>
          <w:rStyle w:val="Emphasis"/>
          <w:highlight w:val="cyan"/>
        </w:rPr>
        <w:t>science</w:t>
      </w:r>
      <w:r w:rsidRPr="00C3039F">
        <w:rPr>
          <w:u w:val="single"/>
        </w:rPr>
        <w:t xml:space="preserve">, effective </w:t>
      </w:r>
      <w:r w:rsidRPr="000B35B2">
        <w:rPr>
          <w:rStyle w:val="Emphasis"/>
          <w:highlight w:val="cyan"/>
        </w:rPr>
        <w:t>institutions</w:t>
      </w:r>
      <w:r w:rsidRPr="00C3039F">
        <w:rPr>
          <w:u w:val="single"/>
        </w:rPr>
        <w:t xml:space="preserve">, global </w:t>
      </w:r>
      <w:r w:rsidRPr="000B35B2">
        <w:rPr>
          <w:rStyle w:val="Emphasis"/>
          <w:highlight w:val="cyan"/>
        </w:rPr>
        <w:t>engagement</w:t>
      </w:r>
      <w:r w:rsidRPr="00C3039F">
        <w:rPr>
          <w:u w:val="single"/>
        </w:rPr>
        <w:t xml:space="preserve">, and a sense of </w:t>
      </w:r>
      <w:r w:rsidRPr="000B35B2">
        <w:rPr>
          <w:rStyle w:val="Emphasis"/>
          <w:highlight w:val="cyan"/>
        </w:rPr>
        <w:t>cooperation</w:t>
      </w:r>
      <w:r w:rsidRPr="00C3039F">
        <w:rPr>
          <w:u w:val="single"/>
        </w:rPr>
        <w:t xml:space="preserve"> and </w:t>
      </w:r>
      <w:r w:rsidRPr="00C3039F">
        <w:rPr>
          <w:rStyle w:val="Emphasis"/>
        </w:rPr>
        <w:t>order</w:t>
      </w:r>
      <w:r w:rsidRPr="00C3039F">
        <w:rPr>
          <w:u w:val="single"/>
        </w:rPr>
        <w:t xml:space="preserve">. </w:t>
      </w:r>
      <w:r w:rsidRPr="000B35B2">
        <w:rPr>
          <w:highlight w:val="cyan"/>
          <w:u w:val="single"/>
        </w:rPr>
        <w:t>Populists</w:t>
      </w:r>
      <w:r w:rsidRPr="00C3039F">
        <w:rPr>
          <w:u w:val="single"/>
        </w:rPr>
        <w:t xml:space="preserve"> </w:t>
      </w:r>
      <w:r w:rsidRPr="000B35B2">
        <w:rPr>
          <w:highlight w:val="cyan"/>
          <w:u w:val="single"/>
        </w:rPr>
        <w:t xml:space="preserve">are </w:t>
      </w:r>
      <w:r w:rsidRPr="000B35B2">
        <w:rPr>
          <w:rStyle w:val="Emphasis"/>
          <w:highlight w:val="cyan"/>
        </w:rPr>
        <w:t>anti</w:t>
      </w:r>
      <w:r w:rsidRPr="00C3039F">
        <w:rPr>
          <w:u w:val="single"/>
        </w:rPr>
        <w:t>-</w:t>
      </w:r>
      <w:r w:rsidRPr="00C3039F">
        <w:rPr>
          <w:rStyle w:val="Emphasis"/>
        </w:rPr>
        <w:t>intellectual</w:t>
      </w:r>
      <w:r w:rsidRPr="00C3039F">
        <w:rPr>
          <w:u w:val="single"/>
        </w:rPr>
        <w:t>, anti-institutional, anti-international and anti-irenic.’</w:t>
      </w:r>
      <w:r w:rsidRPr="00C3039F">
        <w:rPr>
          <w:sz w:val="16"/>
        </w:rPr>
        <w:t xml:space="preserve"> (‘Irenic’, he helpfully reminds us, means to strive for peace and consensus.) </w:t>
      </w:r>
      <w:r w:rsidRPr="00C3039F">
        <w:rPr>
          <w:u w:val="single"/>
        </w:rPr>
        <w:t xml:space="preserve">In short, ‘we should no more expect </w:t>
      </w:r>
      <w:r w:rsidRPr="00C3039F">
        <w:rPr>
          <w:rStyle w:val="Emphasis"/>
        </w:rPr>
        <w:t>populists</w:t>
      </w:r>
      <w:r w:rsidRPr="00C3039F">
        <w:rPr>
          <w:u w:val="single"/>
        </w:rPr>
        <w:t xml:space="preserve"> to be good </w:t>
      </w:r>
      <w:r w:rsidRPr="00C3039F">
        <w:rPr>
          <w:rStyle w:val="Emphasis"/>
        </w:rPr>
        <w:t>crisis</w:t>
      </w:r>
      <w:r w:rsidRPr="00C3039F">
        <w:rPr>
          <w:u w:val="single"/>
        </w:rPr>
        <w:t xml:space="preserve"> leaders than we should expect </w:t>
      </w:r>
      <w:r w:rsidRPr="00C3039F">
        <w:rPr>
          <w:rStyle w:val="Emphasis"/>
        </w:rPr>
        <w:t>jockeys</w:t>
      </w:r>
      <w:r w:rsidRPr="00C3039F">
        <w:rPr>
          <w:u w:val="single"/>
        </w:rPr>
        <w:t xml:space="preserve"> to be good at </w:t>
      </w:r>
      <w:r w:rsidRPr="00C3039F">
        <w:rPr>
          <w:rStyle w:val="Emphasis"/>
        </w:rPr>
        <w:t>basketball’</w:t>
      </w:r>
      <w:r w:rsidRPr="00C3039F">
        <w:rPr>
          <w:sz w:val="16"/>
        </w:rPr>
        <w:t xml:space="preserve">. And it gets worse: </w:t>
      </w:r>
      <w:r w:rsidRPr="00C3039F">
        <w:rPr>
          <w:u w:val="single"/>
        </w:rPr>
        <w:t xml:space="preserve">if </w:t>
      </w:r>
      <w:r w:rsidRPr="000B35B2">
        <w:rPr>
          <w:highlight w:val="cyan"/>
          <w:u w:val="single"/>
        </w:rPr>
        <w:t>populists</w:t>
      </w:r>
      <w:r w:rsidRPr="00C3039F">
        <w:rPr>
          <w:u w:val="single"/>
        </w:rPr>
        <w:t xml:space="preserve"> coming to </w:t>
      </w:r>
      <w:r w:rsidRPr="00C3039F">
        <w:rPr>
          <w:rStyle w:val="Emphasis"/>
        </w:rPr>
        <w:t>power</w:t>
      </w:r>
      <w:r w:rsidRPr="00C3039F">
        <w:rPr>
          <w:u w:val="single"/>
        </w:rPr>
        <w:t xml:space="preserve"> within </w:t>
      </w:r>
      <w:r w:rsidRPr="00C3039F">
        <w:rPr>
          <w:rStyle w:val="Emphasis"/>
        </w:rPr>
        <w:t>democratic</w:t>
      </w:r>
      <w:r w:rsidRPr="00C3039F">
        <w:rPr>
          <w:u w:val="single"/>
        </w:rPr>
        <w:t xml:space="preserve"> systems succeed in </w:t>
      </w:r>
      <w:r w:rsidRPr="000B35B2">
        <w:rPr>
          <w:highlight w:val="cyan"/>
          <w:u w:val="single"/>
        </w:rPr>
        <w:t>become authoritarian</w:t>
      </w:r>
      <w:r w:rsidRPr="00C3039F">
        <w:rPr>
          <w:u w:val="single"/>
        </w:rPr>
        <w:t xml:space="preserve"> demagogues – a </w:t>
      </w:r>
      <w:r w:rsidRPr="000B35B2">
        <w:rPr>
          <w:highlight w:val="cyan"/>
          <w:u w:val="single"/>
        </w:rPr>
        <w:t xml:space="preserve">recurring </w:t>
      </w:r>
      <w:r w:rsidRPr="000B35B2">
        <w:rPr>
          <w:rStyle w:val="Emphasis"/>
          <w:highlight w:val="cyan"/>
        </w:rPr>
        <w:t>phenomenon</w:t>
      </w:r>
      <w:r w:rsidRPr="00C3039F">
        <w:rPr>
          <w:u w:val="single"/>
        </w:rPr>
        <w:t xml:space="preserve"> from Hitler to Hun Sen, and with the Trumps, Orbáns, Erdoğans, Bolsonaros, and perhaps Modis of this world giving us </w:t>
      </w:r>
      <w:r w:rsidRPr="00C3039F">
        <w:rPr>
          <w:rStyle w:val="Emphasis"/>
        </w:rPr>
        <w:t>plenty</w:t>
      </w:r>
      <w:r w:rsidRPr="00C3039F">
        <w:rPr>
          <w:u w:val="single"/>
        </w:rPr>
        <w:t xml:space="preserve"> to currently worry about – then </w:t>
      </w:r>
      <w:r w:rsidRPr="000B35B2">
        <w:rPr>
          <w:rStyle w:val="Emphasis"/>
          <w:highlight w:val="cyan"/>
        </w:rPr>
        <w:t>populism</w:t>
      </w:r>
      <w:r w:rsidRPr="00C3039F">
        <w:rPr>
          <w:u w:val="single"/>
        </w:rPr>
        <w:t xml:space="preserve"> itself becomes a </w:t>
      </w:r>
      <w:r w:rsidRPr="000B35B2">
        <w:rPr>
          <w:highlight w:val="cyan"/>
          <w:u w:val="single"/>
        </w:rPr>
        <w:t xml:space="preserve">dangerously </w:t>
      </w:r>
      <w:r w:rsidRPr="000B35B2">
        <w:rPr>
          <w:rStyle w:val="Emphasis"/>
          <w:highlight w:val="cyan"/>
        </w:rPr>
        <w:t>destructive</w:t>
      </w:r>
      <w:r w:rsidRPr="00C3039F">
        <w:rPr>
          <w:u w:val="single"/>
        </w:rPr>
        <w:t xml:space="preserve"> force</w:t>
      </w:r>
      <w:r w:rsidRPr="00C3039F">
        <w:rPr>
          <w:sz w:val="16"/>
        </w:rPr>
        <w:t>.</w:t>
      </w:r>
    </w:p>
    <w:p w14:paraId="1A46F378" w14:textId="77777777" w:rsidR="00F41C52" w:rsidRPr="00C3039F" w:rsidRDefault="00F41C52" w:rsidP="00F41C52">
      <w:pPr>
        <w:rPr>
          <w:sz w:val="16"/>
        </w:rPr>
      </w:pPr>
      <w:r w:rsidRPr="00C3039F">
        <w:rPr>
          <w:sz w:val="16"/>
        </w:rPr>
        <w:t>The difficulty, as always, in addressing problems of this magnitude is to come up with prescriptions that are both realistically achievable and likely to be effective. Leigh’s proposed responses to the various specific risk scenarios he discusses are hardly original, but there is plenty of value in their repetition when publics are as disengaged, and policymakers as slow to act, as for the most part they all still are.</w:t>
      </w:r>
    </w:p>
    <w:p w14:paraId="2EF6FA14" w14:textId="77777777" w:rsidR="00F41C52" w:rsidRPr="00C3039F" w:rsidRDefault="00F41C52" w:rsidP="00F41C52">
      <w:pPr>
        <w:rPr>
          <w:sz w:val="16"/>
        </w:rPr>
      </w:pPr>
      <w:r w:rsidRPr="00C3039F">
        <w:rPr>
          <w:sz w:val="16"/>
        </w:rPr>
        <w:t>For nuclear weapons, for example, he is right to stress the utility of focusing, in the first instance, on risk-reduction measures, including the universal adoption by the nuclear-armed states of ‘no first use’ doctrine, de-alerting launch systems, and reducing overall stockpile numbers. To ensure that the development of super-intelligent computer systems serves legitimate human goals rather than becoming capable of destroying our very existence, he is right to advocate the adoption of appropriate universal programming principles, ultimately embodied in a formal and enforceable global treaty.</w:t>
      </w:r>
    </w:p>
    <w:p w14:paraId="53E4AB4B" w14:textId="77777777" w:rsidR="00F41C52" w:rsidRPr="00C3039F" w:rsidRDefault="00F41C52" w:rsidP="00F41C52">
      <w:pPr>
        <w:rPr>
          <w:sz w:val="16"/>
        </w:rPr>
      </w:pPr>
      <w:r w:rsidRPr="000B35B2">
        <w:rPr>
          <w:highlight w:val="cyan"/>
          <w:u w:val="single"/>
        </w:rPr>
        <w:t>To lessen</w:t>
      </w:r>
      <w:r w:rsidRPr="00C3039F">
        <w:rPr>
          <w:u w:val="single"/>
        </w:rPr>
        <w:t xml:space="preserve"> the risk of </w:t>
      </w:r>
      <w:r w:rsidRPr="000B35B2">
        <w:rPr>
          <w:rStyle w:val="Emphasis"/>
          <w:highlight w:val="cyan"/>
        </w:rPr>
        <w:t>pandemics</w:t>
      </w:r>
      <w:r w:rsidRPr="00C3039F">
        <w:rPr>
          <w:sz w:val="16"/>
        </w:rPr>
        <w:t xml:space="preserve">, Leigh is unadventurous but right to insist on the necessity of investment in </w:t>
      </w:r>
      <w:r w:rsidRPr="00C3039F">
        <w:rPr>
          <w:u w:val="single"/>
        </w:rPr>
        <w:t xml:space="preserve">scientific </w:t>
      </w:r>
      <w:r w:rsidRPr="000B35B2">
        <w:rPr>
          <w:rStyle w:val="Emphasis"/>
          <w:highlight w:val="cyan"/>
        </w:rPr>
        <w:t>research</w:t>
      </w:r>
      <w:r w:rsidRPr="00C3039F">
        <w:rPr>
          <w:u w:val="single"/>
        </w:rPr>
        <w:t xml:space="preserve">, disease </w:t>
      </w:r>
      <w:r w:rsidRPr="00C3039F">
        <w:rPr>
          <w:rStyle w:val="Emphasis"/>
        </w:rPr>
        <w:t>surveillance</w:t>
      </w:r>
      <w:r w:rsidRPr="00C3039F">
        <w:rPr>
          <w:u w:val="single"/>
        </w:rPr>
        <w:t xml:space="preserve">, surge </w:t>
      </w:r>
      <w:r w:rsidRPr="000B35B2">
        <w:rPr>
          <w:highlight w:val="cyan"/>
          <w:u w:val="single"/>
        </w:rPr>
        <w:t xml:space="preserve">capacity and </w:t>
      </w:r>
      <w:r w:rsidRPr="000B35B2">
        <w:rPr>
          <w:rStyle w:val="Emphasis"/>
          <w:highlight w:val="cyan"/>
        </w:rPr>
        <w:t>stockpiles</w:t>
      </w:r>
      <w:r w:rsidRPr="00C3039F">
        <w:rPr>
          <w:sz w:val="16"/>
        </w:rPr>
        <w:t>, and strengthened international guardrails against bioterrorism. And it is hard for any even half-informed observer to disagree with his insistence that potentially catastrophic carbon emissions must be cut by investing in renewables, restricting power plant discharge, and assisting developing nations in following a cleaner path than that managed by their advanced predecessors.</w:t>
      </w:r>
    </w:p>
    <w:p w14:paraId="068C2C29" w14:textId="77777777" w:rsidR="00F41C52" w:rsidRDefault="00F41C52" w:rsidP="00F41C52">
      <w:pPr>
        <w:rPr>
          <w:sz w:val="16"/>
        </w:rPr>
      </w:pPr>
      <w:r w:rsidRPr="00C3039F">
        <w:rPr>
          <w:u w:val="single"/>
        </w:rPr>
        <w:t xml:space="preserve">When it comes to meeting the scourge of </w:t>
      </w:r>
      <w:r w:rsidRPr="00C3039F">
        <w:rPr>
          <w:rStyle w:val="Emphasis"/>
        </w:rPr>
        <w:t>populism</w:t>
      </w:r>
      <w:r w:rsidRPr="00C3039F">
        <w:rPr>
          <w:u w:val="single"/>
        </w:rPr>
        <w:t xml:space="preserve"> – and all the inadequate risk </w:t>
      </w:r>
      <w:r w:rsidRPr="00C3039F">
        <w:rPr>
          <w:rStyle w:val="Emphasis"/>
        </w:rPr>
        <w:t>response</w:t>
      </w:r>
      <w:r w:rsidRPr="00C3039F">
        <w:rPr>
          <w:u w:val="single"/>
        </w:rPr>
        <w:t xml:space="preserve"> and other bad </w:t>
      </w:r>
      <w:r w:rsidRPr="00C3039F">
        <w:rPr>
          <w:rStyle w:val="Emphasis"/>
        </w:rPr>
        <w:t>policy</w:t>
      </w:r>
      <w:r w:rsidRPr="00C3039F">
        <w:rPr>
          <w:u w:val="single"/>
        </w:rPr>
        <w:t xml:space="preserve"> this enables and encourages – some reviewers have found the author’s action prescriptions, which focus basically on </w:t>
      </w:r>
      <w:r w:rsidRPr="00C3039F">
        <w:rPr>
          <w:rStyle w:val="Emphasis"/>
        </w:rPr>
        <w:t>national</w:t>
      </w:r>
      <w:r w:rsidRPr="00C3039F">
        <w:rPr>
          <w:u w:val="single"/>
        </w:rPr>
        <w:t xml:space="preserve"> institutional reforms to </w:t>
      </w:r>
      <w:r w:rsidRPr="000B35B2">
        <w:rPr>
          <w:highlight w:val="cyan"/>
          <w:u w:val="single"/>
        </w:rPr>
        <w:t xml:space="preserve">restore </w:t>
      </w:r>
      <w:r w:rsidRPr="000B35B2">
        <w:rPr>
          <w:rStyle w:val="Emphasis"/>
          <w:highlight w:val="cyan"/>
        </w:rPr>
        <w:t>democracy’s</w:t>
      </w:r>
      <w:r w:rsidRPr="000B35B2">
        <w:rPr>
          <w:highlight w:val="cyan"/>
          <w:u w:val="single"/>
        </w:rPr>
        <w:t xml:space="preserve"> </w:t>
      </w:r>
      <w:r w:rsidRPr="000B35B2">
        <w:rPr>
          <w:rStyle w:val="Emphasis"/>
          <w:highlight w:val="cyan"/>
        </w:rPr>
        <w:t>strength</w:t>
      </w:r>
      <w:r w:rsidRPr="00C3039F">
        <w:rPr>
          <w:u w:val="single"/>
        </w:rPr>
        <w:t xml:space="preserve"> in countries where it is under </w:t>
      </w:r>
      <w:r w:rsidRPr="00C3039F">
        <w:rPr>
          <w:rStyle w:val="Emphasis"/>
        </w:rPr>
        <w:t>stress</w:t>
      </w:r>
      <w:r w:rsidRPr="00C3039F">
        <w:rPr>
          <w:sz w:val="16"/>
        </w:rPr>
        <w:t>, as more than a little limp. For the American readership to whom this book is primarily addressed, it no doubt makes sense to emphasise the utility of some relatively modest measures (albeit none of them remotely easy to implement in the present hyper-partisan US political environment) that would make the electoral system less obviously flawed than it now is.</w:t>
      </w:r>
    </w:p>
    <w:p w14:paraId="664E4EEC" w14:textId="77777777" w:rsidR="007D1010" w:rsidRPr="0081708E" w:rsidRDefault="007D1010" w:rsidP="007D1010">
      <w:pPr>
        <w:pStyle w:val="Heading3"/>
        <w:rPr>
          <w:rFonts w:asciiTheme="minorHAnsi" w:hAnsiTheme="minorHAnsi" w:cstheme="minorHAnsi"/>
        </w:rPr>
      </w:pPr>
      <w:r w:rsidRPr="0081708E">
        <w:rPr>
          <w:rFonts w:asciiTheme="minorHAnsi" w:hAnsiTheme="minorHAnsi" w:cstheme="minorHAnsi"/>
        </w:rPr>
        <w:t>Solvency</w:t>
      </w:r>
    </w:p>
    <w:p w14:paraId="65369D4E" w14:textId="77777777" w:rsidR="007D1010" w:rsidRPr="0081708E" w:rsidRDefault="007D1010" w:rsidP="007D1010">
      <w:pPr>
        <w:pStyle w:val="Heading4"/>
        <w:rPr>
          <w:rFonts w:asciiTheme="minorHAnsi" w:hAnsiTheme="minorHAnsi" w:cstheme="minorHAnsi"/>
        </w:rPr>
      </w:pPr>
      <w:r w:rsidRPr="0081708E">
        <w:rPr>
          <w:rFonts w:asciiTheme="minorHAnsi" w:hAnsiTheme="minorHAnsi" w:cstheme="minorHAnsi"/>
        </w:rPr>
        <w:t>A job guarantee stabilizes the economy without inflation, while enabling worker power and reducing welfare costs</w:t>
      </w:r>
    </w:p>
    <w:p w14:paraId="7B3DB6EA" w14:textId="3433F994" w:rsidR="007D1010" w:rsidRPr="0081708E" w:rsidRDefault="007D1010" w:rsidP="007D1010">
      <w:pPr>
        <w:tabs>
          <w:tab w:val="left" w:pos="1087"/>
        </w:tabs>
        <w:rPr>
          <w:rFonts w:asciiTheme="minorHAnsi" w:hAnsiTheme="minorHAnsi" w:cstheme="minorHAnsi"/>
        </w:rPr>
      </w:pPr>
      <w:r w:rsidRPr="0081708E">
        <w:rPr>
          <w:rStyle w:val="Style13ptBold"/>
          <w:rFonts w:asciiTheme="minorHAnsi" w:hAnsiTheme="minorHAnsi" w:cstheme="minorHAnsi"/>
        </w:rPr>
        <w:t>Paul et al '18</w:t>
      </w:r>
      <w:r w:rsidRPr="0081708E">
        <w:rPr>
          <w:rFonts w:asciiTheme="minorHAnsi" w:hAnsiTheme="minorHAnsi" w:cstheme="minorHAnsi"/>
        </w:rPr>
        <w:t>[Mark; William Darity Jr.; Darrick Hamilton; Khaing Zaw; 02-2018; PhD in Econ at Umass Amherst; Public Policy professor at Sanford; Econ and public policy professor at The New School; Ph.D. in Econ at Umass Amherst; Russell Sage Foundation Journal of Social Sciences, "A Path to Ending Poverty by Way of Ending Unemployment:</w:t>
      </w:r>
      <w:r w:rsidR="006B705E" w:rsidRPr="006B705E">
        <w:rPr>
          <w:rFonts w:asciiTheme="minorHAnsi" w:hAnsiTheme="minorHAnsi" w:cstheme="minorHAnsi"/>
          <w:sz w:val="12"/>
        </w:rPr>
        <w:t>¶</w:t>
      </w:r>
      <w:r w:rsidRPr="0081708E">
        <w:rPr>
          <w:rFonts w:asciiTheme="minorHAnsi" w:hAnsiTheme="minorHAnsi" w:cstheme="minorHAnsi"/>
          <w:sz w:val="12"/>
        </w:rPr>
        <w:t xml:space="preserve"> </w:t>
      </w:r>
      <w:r w:rsidRPr="0081708E">
        <w:rPr>
          <w:rFonts w:asciiTheme="minorHAnsi" w:hAnsiTheme="minorHAnsi" w:cstheme="minorHAnsi"/>
        </w:rPr>
        <w:t xml:space="preserve">A Federal Job Guarantee," accessed 7-5-2023, Vol.4 No.3] </w:t>
      </w:r>
    </w:p>
    <w:p w14:paraId="099F1956" w14:textId="77777777" w:rsidR="007D1010" w:rsidRPr="0081708E" w:rsidRDefault="007D1010" w:rsidP="007D1010">
      <w:pPr>
        <w:tabs>
          <w:tab w:val="left" w:pos="1087"/>
        </w:tabs>
        <w:rPr>
          <w:rFonts w:asciiTheme="minorHAnsi" w:hAnsiTheme="minorHAnsi" w:cstheme="minorHAnsi"/>
        </w:rPr>
      </w:pPr>
      <w:r w:rsidRPr="0081708E">
        <w:rPr>
          <w:rFonts w:asciiTheme="minorHAnsi" w:hAnsiTheme="minorHAnsi" w:cstheme="minorHAnsi"/>
        </w:rPr>
        <w:t>*images omitted</w:t>
      </w:r>
    </w:p>
    <w:p w14:paraId="379BA221" w14:textId="77777777" w:rsidR="007D1010" w:rsidRPr="0081708E" w:rsidRDefault="007D1010" w:rsidP="007D1010">
      <w:pPr>
        <w:rPr>
          <w:rFonts w:asciiTheme="minorHAnsi" w:hAnsiTheme="minorHAnsi" w:cstheme="minorHAnsi"/>
          <w:sz w:val="14"/>
        </w:rPr>
      </w:pPr>
      <w:r w:rsidRPr="0081708E">
        <w:rPr>
          <w:rFonts w:asciiTheme="minorHAnsi" w:hAnsiTheme="minorHAnsi" w:cstheme="minorHAnsi"/>
          <w:sz w:val="14"/>
        </w:rPr>
        <w:t>THE PROPOSAL</w:t>
      </w:r>
    </w:p>
    <w:p w14:paraId="68A79411" w14:textId="77777777" w:rsidR="007D1010" w:rsidRPr="0081708E" w:rsidRDefault="007D1010" w:rsidP="007D1010">
      <w:pPr>
        <w:rPr>
          <w:rFonts w:asciiTheme="minorHAnsi" w:hAnsiTheme="minorHAnsi" w:cstheme="minorHAnsi"/>
          <w:sz w:val="14"/>
        </w:rPr>
      </w:pPr>
      <w:r w:rsidRPr="0081708E">
        <w:rPr>
          <w:rFonts w:asciiTheme="minorHAnsi" w:hAnsiTheme="minorHAnsi" w:cstheme="minorHAnsi"/>
          <w:sz w:val="14"/>
        </w:rPr>
        <w:t xml:space="preserve">We </w:t>
      </w:r>
      <w:r w:rsidRPr="0081708E">
        <w:rPr>
          <w:rStyle w:val="Emphasis"/>
          <w:rFonts w:asciiTheme="minorHAnsi" w:hAnsiTheme="minorHAnsi" w:cstheme="minorHAnsi"/>
        </w:rPr>
        <w:t>propose passage</w:t>
      </w:r>
      <w:r w:rsidRPr="0081708E">
        <w:rPr>
          <w:rFonts w:asciiTheme="minorHAnsi" w:hAnsiTheme="minorHAnsi" w:cstheme="minorHAnsi"/>
          <w:sz w:val="14"/>
        </w:rPr>
        <w:t xml:space="preserve"> </w:t>
      </w:r>
      <w:r w:rsidRPr="0081708E">
        <w:rPr>
          <w:rStyle w:val="StyleUnderline"/>
          <w:rFonts w:asciiTheme="minorHAnsi" w:hAnsiTheme="minorHAnsi" w:cstheme="minorHAnsi"/>
        </w:rPr>
        <w:t>of</w:t>
      </w:r>
      <w:r w:rsidRPr="0081708E">
        <w:rPr>
          <w:rFonts w:asciiTheme="minorHAnsi" w:hAnsiTheme="minorHAnsi" w:cstheme="minorHAnsi"/>
          <w:sz w:val="14"/>
        </w:rPr>
        <w:t xml:space="preserve"> </w:t>
      </w:r>
      <w:r w:rsidRPr="0081708E">
        <w:rPr>
          <w:rStyle w:val="Emphasis"/>
          <w:rFonts w:asciiTheme="minorHAnsi" w:hAnsiTheme="minorHAnsi" w:cstheme="minorHAnsi"/>
        </w:rPr>
        <w:t>legislation</w:t>
      </w:r>
      <w:r w:rsidRPr="0081708E">
        <w:rPr>
          <w:rFonts w:asciiTheme="minorHAnsi" w:hAnsiTheme="minorHAnsi" w:cstheme="minorHAnsi"/>
          <w:sz w:val="14"/>
        </w:rPr>
        <w:t xml:space="preserve"> </w:t>
      </w:r>
      <w:r w:rsidRPr="0081708E">
        <w:rPr>
          <w:rStyle w:val="StyleUnderline"/>
          <w:rFonts w:asciiTheme="minorHAnsi" w:hAnsiTheme="minorHAnsi" w:cstheme="minorHAnsi"/>
        </w:rPr>
        <w:t>guaranteeing every American over the age of eighteen a job provided by the government via the formation of a National Investment Employment Corps</w:t>
      </w:r>
      <w:r w:rsidRPr="0081708E">
        <w:rPr>
          <w:rFonts w:asciiTheme="minorHAnsi" w:hAnsiTheme="minorHAnsi" w:cstheme="minorHAnsi"/>
          <w:sz w:val="14"/>
        </w:rPr>
        <w:t xml:space="preserve"> (NIEC) (</w:t>
      </w:r>
      <w:bookmarkStart w:id="170" w:name="b22-text"/>
      <w:r w:rsidRPr="0081708E">
        <w:rPr>
          <w:rFonts w:asciiTheme="minorHAnsi" w:hAnsiTheme="minorHAnsi" w:cstheme="minorHAnsi"/>
          <w:sz w:val="14"/>
        </w:rPr>
        <w:t>Darity 2010</w:t>
      </w:r>
      <w:bookmarkEnd w:id="170"/>
      <w:r w:rsidRPr="0081708E">
        <w:rPr>
          <w:rFonts w:asciiTheme="minorHAnsi" w:hAnsiTheme="minorHAnsi" w:cstheme="minorHAnsi"/>
          <w:sz w:val="14"/>
        </w:rPr>
        <w:t>; </w:t>
      </w:r>
      <w:bookmarkStart w:id="171" w:name="b3-text"/>
      <w:r w:rsidRPr="0081708E">
        <w:rPr>
          <w:rFonts w:asciiTheme="minorHAnsi" w:hAnsiTheme="minorHAnsi" w:cstheme="minorHAnsi"/>
          <w:sz w:val="14"/>
        </w:rPr>
        <w:t>Aja et al. 2013</w:t>
      </w:r>
      <w:bookmarkEnd w:id="171"/>
      <w:r w:rsidRPr="0081708E">
        <w:rPr>
          <w:rFonts w:asciiTheme="minorHAnsi" w:hAnsiTheme="minorHAnsi" w:cstheme="minorHAnsi"/>
          <w:sz w:val="14"/>
        </w:rPr>
        <w:t xml:space="preserve">). The </w:t>
      </w:r>
      <w:r w:rsidRPr="0081708E">
        <w:rPr>
          <w:rStyle w:val="Emphasis"/>
          <w:rFonts w:asciiTheme="minorHAnsi" w:hAnsiTheme="minorHAnsi" w:cstheme="minorHAnsi"/>
        </w:rPr>
        <w:t>permanent establishment</w:t>
      </w:r>
      <w:r w:rsidRPr="0081708E">
        <w:rPr>
          <w:rFonts w:asciiTheme="minorHAnsi" w:hAnsiTheme="minorHAnsi" w:cstheme="minorHAnsi"/>
          <w:sz w:val="14"/>
        </w:rPr>
        <w:t xml:space="preserve"> of the NIEC would </w:t>
      </w:r>
      <w:r w:rsidRPr="0081708E">
        <w:rPr>
          <w:rStyle w:val="Emphasis"/>
          <w:rFonts w:asciiTheme="minorHAnsi" w:hAnsiTheme="minorHAnsi" w:cstheme="minorHAnsi"/>
          <w:highlight w:val="cyan"/>
        </w:rPr>
        <w:t>eliminate</w:t>
      </w:r>
      <w:r w:rsidRPr="0081708E">
        <w:rPr>
          <w:rFonts w:asciiTheme="minorHAnsi" w:hAnsiTheme="minorHAnsi" w:cstheme="minorHAnsi"/>
          <w:sz w:val="14"/>
        </w:rPr>
        <w:t xml:space="preserve"> </w:t>
      </w:r>
      <w:r w:rsidRPr="0081708E">
        <w:rPr>
          <w:rStyle w:val="StyleUnderline"/>
          <w:rFonts w:asciiTheme="minorHAnsi" w:hAnsiTheme="minorHAnsi" w:cstheme="minorHAnsi"/>
        </w:rPr>
        <w:t xml:space="preserve">persistent </w:t>
      </w:r>
      <w:r w:rsidRPr="0081708E">
        <w:rPr>
          <w:rStyle w:val="StyleUnderline"/>
          <w:rFonts w:asciiTheme="minorHAnsi" w:hAnsiTheme="minorHAnsi" w:cstheme="minorHAnsi"/>
          <w:highlight w:val="cyan"/>
        </w:rPr>
        <w:t>unemployment and</w:t>
      </w:r>
      <w:r w:rsidRPr="0081708E">
        <w:rPr>
          <w:rStyle w:val="StyleUnderline"/>
          <w:rFonts w:asciiTheme="minorHAnsi" w:hAnsiTheme="minorHAnsi" w:cstheme="minorHAnsi"/>
        </w:rPr>
        <w:t xml:space="preserve"> </w:t>
      </w:r>
      <w:r w:rsidRPr="0081708E">
        <w:rPr>
          <w:rStyle w:val="StyleUnderline"/>
          <w:rFonts w:asciiTheme="minorHAnsi" w:hAnsiTheme="minorHAnsi" w:cstheme="minorHAnsi"/>
          <w:highlight w:val="cyan"/>
        </w:rPr>
        <w:t>poverty</w:t>
      </w:r>
      <w:r w:rsidRPr="0081708E">
        <w:rPr>
          <w:rStyle w:val="StyleUnderline"/>
          <w:rFonts w:asciiTheme="minorHAnsi" w:hAnsiTheme="minorHAnsi" w:cstheme="minorHAnsi"/>
        </w:rPr>
        <w:t>, ensuring</w:t>
      </w:r>
      <w:r w:rsidRPr="0081708E">
        <w:rPr>
          <w:rFonts w:asciiTheme="minorHAnsi" w:hAnsiTheme="minorHAnsi" w:cstheme="minorHAnsi"/>
          <w:sz w:val="14"/>
        </w:rPr>
        <w:t xml:space="preserve"> that the United States is able to achieve </w:t>
      </w:r>
      <w:r w:rsidRPr="0081708E">
        <w:rPr>
          <w:rStyle w:val="Emphasis"/>
          <w:rFonts w:asciiTheme="minorHAnsi" w:hAnsiTheme="minorHAnsi" w:cstheme="minorHAnsi"/>
        </w:rPr>
        <w:t>full employment</w:t>
      </w:r>
      <w:r w:rsidRPr="0081708E">
        <w:rPr>
          <w:rFonts w:asciiTheme="minorHAnsi" w:hAnsiTheme="minorHAnsi" w:cstheme="minorHAnsi"/>
          <w:sz w:val="14"/>
        </w:rPr>
        <w:t xml:space="preserve">, </w:t>
      </w:r>
      <w:r w:rsidRPr="0081708E">
        <w:rPr>
          <w:rStyle w:val="StyleUnderline"/>
          <w:rFonts w:asciiTheme="minorHAnsi" w:hAnsiTheme="minorHAnsi" w:cstheme="minorHAnsi"/>
        </w:rPr>
        <w:t>as outlined by the Full Employment and Balanced Growth Act of 1978</w:t>
      </w:r>
      <w:r w:rsidRPr="0081708E">
        <w:rPr>
          <w:rFonts w:asciiTheme="minorHAnsi" w:hAnsiTheme="minorHAnsi" w:cstheme="minorHAnsi"/>
          <w:sz w:val="14"/>
        </w:rPr>
        <w:t xml:space="preserve">. </w:t>
      </w:r>
      <w:r w:rsidRPr="0081708E">
        <w:rPr>
          <w:rStyle w:val="Emphasis"/>
          <w:rFonts w:asciiTheme="minorHAnsi" w:hAnsiTheme="minorHAnsi" w:cstheme="minorHAnsi"/>
        </w:rPr>
        <w:t>Related legislation</w:t>
      </w:r>
      <w:r w:rsidRPr="0081708E">
        <w:rPr>
          <w:rFonts w:asciiTheme="minorHAnsi" w:hAnsiTheme="minorHAnsi" w:cstheme="minorHAnsi"/>
          <w:sz w:val="14"/>
        </w:rPr>
        <w:t xml:space="preserve"> </w:t>
      </w:r>
      <w:r w:rsidRPr="0081708E">
        <w:rPr>
          <w:rStyle w:val="StyleUnderline"/>
          <w:rFonts w:asciiTheme="minorHAnsi" w:hAnsiTheme="minorHAnsi" w:cstheme="minorHAnsi"/>
        </w:rPr>
        <w:t>has already been introduced</w:t>
      </w:r>
      <w:r w:rsidRPr="0081708E">
        <w:rPr>
          <w:rFonts w:asciiTheme="minorHAnsi" w:hAnsiTheme="minorHAnsi" w:cstheme="minorHAnsi"/>
          <w:sz w:val="14"/>
        </w:rPr>
        <w:t xml:space="preserve"> by U.S. Representative John Conyers (D-MI) in House Resolution 1000 (H.R. 1000).</w:t>
      </w:r>
    </w:p>
    <w:p w14:paraId="7FE84656" w14:textId="77777777" w:rsidR="007D1010" w:rsidRPr="0081708E" w:rsidRDefault="007D1010" w:rsidP="007D1010">
      <w:pPr>
        <w:rPr>
          <w:rFonts w:asciiTheme="minorHAnsi" w:hAnsiTheme="minorHAnsi" w:cstheme="minorHAnsi"/>
          <w:sz w:val="14"/>
        </w:rPr>
      </w:pPr>
      <w:r w:rsidRPr="0081708E">
        <w:rPr>
          <w:rFonts w:asciiTheme="minorHAnsi" w:hAnsiTheme="minorHAnsi" w:cstheme="minorHAnsi"/>
          <w:sz w:val="14"/>
        </w:rPr>
        <w:t xml:space="preserve">This </w:t>
      </w:r>
      <w:r w:rsidRPr="0081708E">
        <w:rPr>
          <w:rStyle w:val="StyleUnderline"/>
          <w:rFonts w:asciiTheme="minorHAnsi" w:hAnsiTheme="minorHAnsi" w:cstheme="minorHAnsi"/>
        </w:rPr>
        <w:t>proposal</w:t>
      </w:r>
      <w:r w:rsidRPr="0081708E">
        <w:rPr>
          <w:rFonts w:asciiTheme="minorHAnsi" w:hAnsiTheme="minorHAnsi" w:cstheme="minorHAnsi"/>
          <w:sz w:val="14"/>
        </w:rPr>
        <w:t xml:space="preserve"> </w:t>
      </w:r>
      <w:r w:rsidRPr="0081708E">
        <w:rPr>
          <w:rStyle w:val="Emphasis"/>
          <w:rFonts w:asciiTheme="minorHAnsi" w:hAnsiTheme="minorHAnsi" w:cstheme="minorHAnsi"/>
        </w:rPr>
        <w:t>moves beyond</w:t>
      </w:r>
      <w:r w:rsidRPr="0081708E">
        <w:rPr>
          <w:rFonts w:asciiTheme="minorHAnsi" w:hAnsiTheme="minorHAnsi" w:cstheme="minorHAnsi"/>
          <w:sz w:val="14"/>
        </w:rPr>
        <w:t xml:space="preserve"> </w:t>
      </w:r>
      <w:r w:rsidRPr="0081708E">
        <w:rPr>
          <w:rStyle w:val="StyleUnderline"/>
          <w:rFonts w:asciiTheme="minorHAnsi" w:hAnsiTheme="minorHAnsi" w:cstheme="minorHAnsi"/>
        </w:rPr>
        <w:t>the incremental changes typically advanced as</w:t>
      </w:r>
      <w:r w:rsidRPr="0081708E">
        <w:rPr>
          <w:rFonts w:asciiTheme="minorHAnsi" w:hAnsiTheme="minorHAnsi" w:cstheme="minorHAnsi"/>
          <w:sz w:val="14"/>
        </w:rPr>
        <w:t xml:space="preserve"> </w:t>
      </w:r>
      <w:r w:rsidRPr="0081708E">
        <w:rPr>
          <w:rStyle w:val="Emphasis"/>
          <w:rFonts w:asciiTheme="minorHAnsi" w:hAnsiTheme="minorHAnsi" w:cstheme="minorHAnsi"/>
        </w:rPr>
        <w:t>policy solutions</w:t>
      </w:r>
      <w:r w:rsidRPr="0081708E">
        <w:rPr>
          <w:rFonts w:asciiTheme="minorHAnsi" w:hAnsiTheme="minorHAnsi" w:cstheme="minorHAnsi"/>
          <w:sz w:val="14"/>
        </w:rPr>
        <w:t xml:space="preserve"> </w:t>
      </w:r>
      <w:r w:rsidRPr="0081708E">
        <w:rPr>
          <w:rStyle w:val="StyleUnderline"/>
          <w:rFonts w:asciiTheme="minorHAnsi" w:hAnsiTheme="minorHAnsi" w:cstheme="minorHAnsi"/>
        </w:rPr>
        <w:t>for</w:t>
      </w:r>
      <w:r w:rsidRPr="0081708E">
        <w:rPr>
          <w:rFonts w:asciiTheme="minorHAnsi" w:hAnsiTheme="minorHAnsi" w:cstheme="minorHAnsi"/>
          <w:sz w:val="14"/>
        </w:rPr>
        <w:t xml:space="preserve"> </w:t>
      </w:r>
      <w:r w:rsidRPr="0081708E">
        <w:rPr>
          <w:rStyle w:val="Emphasis"/>
          <w:rFonts w:asciiTheme="minorHAnsi" w:hAnsiTheme="minorHAnsi" w:cstheme="minorHAnsi"/>
        </w:rPr>
        <w:t>major social problems</w:t>
      </w:r>
      <w:r w:rsidRPr="0081708E">
        <w:rPr>
          <w:rFonts w:asciiTheme="minorHAnsi" w:hAnsiTheme="minorHAnsi" w:cstheme="minorHAnsi"/>
          <w:sz w:val="14"/>
        </w:rPr>
        <w:t xml:space="preserve">. Our </w:t>
      </w:r>
      <w:r w:rsidRPr="0081708E">
        <w:rPr>
          <w:rStyle w:val="StyleUnderline"/>
          <w:rFonts w:asciiTheme="minorHAnsi" w:hAnsiTheme="minorHAnsi" w:cstheme="minorHAnsi"/>
        </w:rPr>
        <w:t>proposal,</w:t>
      </w:r>
      <w:r w:rsidRPr="0081708E">
        <w:rPr>
          <w:rFonts w:asciiTheme="minorHAnsi" w:hAnsiTheme="minorHAnsi" w:cstheme="minorHAnsi"/>
          <w:sz w:val="14"/>
        </w:rPr>
        <w:t xml:space="preserve"> decidedly </w:t>
      </w:r>
      <w:r w:rsidRPr="0081708E">
        <w:rPr>
          <w:rStyle w:val="Emphasis"/>
          <w:rFonts w:asciiTheme="minorHAnsi" w:hAnsiTheme="minorHAnsi" w:cstheme="minorHAnsi"/>
        </w:rPr>
        <w:t>non-incremental</w:t>
      </w:r>
      <w:r w:rsidRPr="0081708E">
        <w:rPr>
          <w:rStyle w:val="StyleUnderline"/>
          <w:rFonts w:asciiTheme="minorHAnsi" w:hAnsiTheme="minorHAnsi" w:cstheme="minorHAnsi"/>
        </w:rPr>
        <w:t>, aims to bring about pronounced structural change in the American economy</w:t>
      </w:r>
      <w:r w:rsidRPr="0081708E">
        <w:rPr>
          <w:rFonts w:asciiTheme="minorHAnsi" w:hAnsiTheme="minorHAnsi" w:cstheme="minorHAnsi"/>
          <w:sz w:val="14"/>
        </w:rPr>
        <w:t>. The FJG could simultaneously achieve the goals outlined in other proposals in this double issue (see </w:t>
      </w:r>
      <w:bookmarkStart w:id="172" w:name="b60-text"/>
      <w:r w:rsidRPr="0081708E">
        <w:rPr>
          <w:rFonts w:asciiTheme="minorHAnsi" w:hAnsiTheme="minorHAnsi" w:cstheme="minorHAnsi"/>
          <w:sz w:val="14"/>
        </w:rPr>
        <w:t>Romich and Hill 2018</w:t>
      </w:r>
      <w:bookmarkEnd w:id="172"/>
      <w:r w:rsidRPr="0081708E">
        <w:rPr>
          <w:rFonts w:asciiTheme="minorHAnsi" w:hAnsiTheme="minorHAnsi" w:cstheme="minorHAnsi"/>
          <w:sz w:val="14"/>
        </w:rPr>
        <w:t>; </w:t>
      </w:r>
      <w:bookmarkStart w:id="173" w:name="b29-text"/>
      <w:r w:rsidRPr="0081708E">
        <w:rPr>
          <w:rFonts w:asciiTheme="minorHAnsi" w:hAnsiTheme="minorHAnsi" w:cstheme="minorHAnsi"/>
          <w:sz w:val="14"/>
        </w:rPr>
        <w:t>Dutta-Gupta et al. 2018</w:t>
      </w:r>
      <w:bookmarkEnd w:id="173"/>
      <w:r w:rsidRPr="0081708E">
        <w:rPr>
          <w:rFonts w:asciiTheme="minorHAnsi" w:hAnsiTheme="minorHAnsi" w:cstheme="minorHAnsi"/>
          <w:sz w:val="14"/>
        </w:rPr>
        <w:t xml:space="preserve">). Rather than potentially operating de facto to subsidize low-quality jobs, our </w:t>
      </w:r>
      <w:r w:rsidRPr="0081708E">
        <w:rPr>
          <w:rStyle w:val="StyleUnderline"/>
          <w:rFonts w:asciiTheme="minorHAnsi" w:hAnsiTheme="minorHAnsi" w:cstheme="minorHAnsi"/>
        </w:rPr>
        <w:t>proposal effectively eliminates poverty for those willing and able to work by providing a</w:t>
      </w:r>
      <w:r w:rsidRPr="0081708E">
        <w:rPr>
          <w:rFonts w:asciiTheme="minorHAnsi" w:hAnsiTheme="minorHAnsi" w:cstheme="minorHAnsi"/>
          <w:sz w:val="14"/>
        </w:rPr>
        <w:t xml:space="preserve"> </w:t>
      </w:r>
      <w:r w:rsidRPr="0081708E">
        <w:rPr>
          <w:rStyle w:val="Emphasis"/>
          <w:rFonts w:asciiTheme="minorHAnsi" w:hAnsiTheme="minorHAnsi" w:cstheme="minorHAnsi"/>
          <w:highlight w:val="cyan"/>
        </w:rPr>
        <w:t>guaranteed job</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at</w:t>
      </w:r>
      <w:r w:rsidRPr="0081708E">
        <w:rPr>
          <w:rFonts w:asciiTheme="minorHAnsi" w:hAnsiTheme="minorHAnsi" w:cstheme="minorHAnsi"/>
          <w:sz w:val="14"/>
          <w:highlight w:val="cyan"/>
        </w:rPr>
        <w:t xml:space="preserve"> </w:t>
      </w:r>
      <w:r w:rsidRPr="0081708E">
        <w:rPr>
          <w:rStyle w:val="Emphasis"/>
          <w:rFonts w:asciiTheme="minorHAnsi" w:hAnsiTheme="minorHAnsi" w:cstheme="minorHAnsi"/>
          <w:highlight w:val="cyan"/>
        </w:rPr>
        <w:t>nonpoverty wages</w:t>
      </w:r>
      <w:r w:rsidRPr="0081708E">
        <w:rPr>
          <w:rFonts w:asciiTheme="minorHAnsi" w:hAnsiTheme="minorHAnsi" w:cstheme="minorHAnsi"/>
          <w:sz w:val="14"/>
        </w:rPr>
        <w:t xml:space="preserve">. This will </w:t>
      </w:r>
      <w:r w:rsidRPr="0081708E">
        <w:rPr>
          <w:rStyle w:val="StyleUnderline"/>
          <w:rFonts w:asciiTheme="minorHAnsi" w:hAnsiTheme="minorHAnsi" w:cstheme="minorHAnsi"/>
          <w:highlight w:val="cyan"/>
        </w:rPr>
        <w:t>set a floor for</w:t>
      </w:r>
      <w:r w:rsidRPr="0081708E">
        <w:rPr>
          <w:rStyle w:val="StyleUnderline"/>
          <w:rFonts w:asciiTheme="minorHAnsi" w:hAnsiTheme="minorHAnsi" w:cstheme="minorHAnsi"/>
        </w:rPr>
        <w:t xml:space="preserve"> a</w:t>
      </w:r>
      <w:r w:rsidRPr="0081708E">
        <w:rPr>
          <w:rFonts w:asciiTheme="minorHAnsi" w:hAnsiTheme="minorHAnsi" w:cstheme="minorHAnsi"/>
          <w:sz w:val="14"/>
        </w:rPr>
        <w:t xml:space="preserve"> </w:t>
      </w:r>
      <w:r w:rsidRPr="0081708E">
        <w:rPr>
          <w:rStyle w:val="StyleUnderline"/>
          <w:rFonts w:asciiTheme="minorHAnsi" w:hAnsiTheme="minorHAnsi" w:cstheme="minorHAnsi"/>
        </w:rPr>
        <w:t>decent</w:t>
      </w:r>
      <w:r w:rsidRPr="0081708E">
        <w:rPr>
          <w:rFonts w:asciiTheme="minorHAnsi" w:hAnsiTheme="minorHAnsi" w:cstheme="minorHAnsi"/>
          <w:sz w:val="14"/>
        </w:rPr>
        <w:t xml:space="preserve"> standard of </w:t>
      </w:r>
      <w:r w:rsidRPr="0081708E">
        <w:rPr>
          <w:rStyle w:val="Emphasis"/>
          <w:rFonts w:asciiTheme="minorHAnsi" w:hAnsiTheme="minorHAnsi" w:cstheme="minorHAnsi"/>
          <w:highlight w:val="cyan"/>
        </w:rPr>
        <w:t>compensation</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in the labor market</w:t>
      </w:r>
      <w:r w:rsidRPr="0081708E">
        <w:rPr>
          <w:rStyle w:val="StyleUnderline"/>
          <w:rFonts w:asciiTheme="minorHAnsi" w:hAnsiTheme="minorHAnsi" w:cstheme="minorHAnsi"/>
        </w:rPr>
        <w:t xml:space="preserve"> and fulfill</w:t>
      </w:r>
      <w:r w:rsidRPr="0081708E">
        <w:rPr>
          <w:rFonts w:asciiTheme="minorHAnsi" w:hAnsiTheme="minorHAnsi" w:cstheme="minorHAnsi"/>
          <w:sz w:val="14"/>
        </w:rPr>
        <w:t xml:space="preserve"> the Humphrey-Hawkins </w:t>
      </w:r>
      <w:r w:rsidRPr="0081708E">
        <w:rPr>
          <w:rStyle w:val="StyleUnderline"/>
          <w:rFonts w:asciiTheme="minorHAnsi" w:hAnsiTheme="minorHAnsi" w:cstheme="minorHAnsi"/>
        </w:rPr>
        <w:t>full employment mandate</w:t>
      </w:r>
      <w:r w:rsidRPr="0081708E">
        <w:rPr>
          <w:rFonts w:asciiTheme="minorHAnsi" w:hAnsiTheme="minorHAnsi" w:cstheme="minorHAnsi"/>
          <w:sz w:val="14"/>
        </w:rPr>
        <w:t>.</w:t>
      </w:r>
      <w:bookmarkStart w:id="174" w:name="f8-text"/>
      <w:r w:rsidRPr="0081708E">
        <w:rPr>
          <w:rFonts w:asciiTheme="minorHAnsi" w:hAnsiTheme="minorHAnsi" w:cstheme="minorHAnsi"/>
          <w:sz w:val="14"/>
          <w:vertAlign w:val="superscript"/>
        </w:rPr>
        <w:t>8</w:t>
      </w:r>
      <w:bookmarkEnd w:id="174"/>
      <w:r w:rsidRPr="0081708E">
        <w:rPr>
          <w:rFonts w:asciiTheme="minorHAnsi" w:hAnsiTheme="minorHAnsi" w:cstheme="minorHAnsi"/>
          <w:sz w:val="14"/>
        </w:rPr>
        <w:t xml:space="preserve"> The proposal is predicated on the view that there is an </w:t>
      </w:r>
      <w:r w:rsidRPr="0081708E">
        <w:rPr>
          <w:rStyle w:val="Emphasis"/>
          <w:rFonts w:asciiTheme="minorHAnsi" w:hAnsiTheme="minorHAnsi" w:cstheme="minorHAnsi"/>
          <w:highlight w:val="cyan"/>
        </w:rPr>
        <w:t>absolute shortage</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of</w:t>
      </w:r>
      <w:r w:rsidRPr="0081708E">
        <w:rPr>
          <w:rFonts w:asciiTheme="minorHAnsi" w:hAnsiTheme="minorHAnsi" w:cstheme="minorHAnsi"/>
          <w:sz w:val="14"/>
          <w:highlight w:val="cyan"/>
        </w:rPr>
        <w:t xml:space="preserve"> </w:t>
      </w:r>
      <w:r w:rsidRPr="0081708E">
        <w:rPr>
          <w:rStyle w:val="Emphasis"/>
          <w:rFonts w:asciiTheme="minorHAnsi" w:hAnsiTheme="minorHAnsi" w:cstheme="minorHAnsi"/>
          <w:highlight w:val="cyan"/>
        </w:rPr>
        <w:t>decent jobs</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rather</w:t>
      </w:r>
      <w:r w:rsidRPr="0081708E">
        <w:rPr>
          <w:rStyle w:val="StyleUnderline"/>
          <w:rFonts w:asciiTheme="minorHAnsi" w:hAnsiTheme="minorHAnsi" w:cstheme="minorHAnsi"/>
        </w:rPr>
        <w:t xml:space="preserve"> </w:t>
      </w:r>
      <w:r w:rsidRPr="0081708E">
        <w:rPr>
          <w:rStyle w:val="StyleUnderline"/>
          <w:rFonts w:asciiTheme="minorHAnsi" w:hAnsiTheme="minorHAnsi" w:cstheme="minorHAnsi"/>
          <w:highlight w:val="cyan"/>
        </w:rPr>
        <w:t>than</w:t>
      </w:r>
      <w:r w:rsidRPr="0081708E">
        <w:rPr>
          <w:rStyle w:val="StyleUnderline"/>
          <w:rFonts w:asciiTheme="minorHAnsi" w:hAnsiTheme="minorHAnsi" w:cstheme="minorHAnsi"/>
        </w:rPr>
        <w:t xml:space="preserve"> there being insufficiently skilled </w:t>
      </w:r>
      <w:r w:rsidRPr="0081708E">
        <w:rPr>
          <w:rStyle w:val="StyleUnderline"/>
          <w:rFonts w:asciiTheme="minorHAnsi" w:hAnsiTheme="minorHAnsi" w:cstheme="minorHAnsi"/>
          <w:highlight w:val="cyan"/>
        </w:rPr>
        <w:t>workers</w:t>
      </w:r>
      <w:r w:rsidRPr="0081708E">
        <w:rPr>
          <w:rStyle w:val="StyleUnderline"/>
          <w:rFonts w:asciiTheme="minorHAnsi" w:hAnsiTheme="minorHAnsi" w:cstheme="minorHAnsi"/>
        </w:rPr>
        <w:t xml:space="preserve"> to fill vacant positions in the private sector</w:t>
      </w:r>
      <w:r w:rsidRPr="0081708E">
        <w:rPr>
          <w:rFonts w:asciiTheme="minorHAnsi" w:hAnsiTheme="minorHAnsi" w:cstheme="minorHAnsi"/>
          <w:sz w:val="14"/>
        </w:rPr>
        <w:t>, as we demonstrated in </w:t>
      </w:r>
      <w:bookmarkStart w:id="175" w:name="fig01-text"/>
      <w:r w:rsidRPr="0081708E">
        <w:rPr>
          <w:rFonts w:asciiTheme="minorHAnsi" w:hAnsiTheme="minorHAnsi" w:cstheme="minorHAnsi"/>
          <w:sz w:val="14"/>
        </w:rPr>
        <w:t>figure 1</w:t>
      </w:r>
      <w:bookmarkEnd w:id="175"/>
      <w:r w:rsidRPr="0081708E">
        <w:rPr>
          <w:rFonts w:asciiTheme="minorHAnsi" w:hAnsiTheme="minorHAnsi" w:cstheme="minorHAnsi"/>
          <w:sz w:val="14"/>
        </w:rPr>
        <w:t>.</w:t>
      </w:r>
    </w:p>
    <w:p w14:paraId="0CDF3C3E" w14:textId="77777777" w:rsidR="007D1010" w:rsidRPr="0081708E" w:rsidRDefault="007D1010" w:rsidP="007D1010">
      <w:pPr>
        <w:rPr>
          <w:rFonts w:asciiTheme="minorHAnsi" w:hAnsiTheme="minorHAnsi" w:cstheme="minorHAnsi"/>
          <w:sz w:val="14"/>
        </w:rPr>
      </w:pPr>
      <w:r w:rsidRPr="0081708E">
        <w:rPr>
          <w:rFonts w:asciiTheme="minorHAnsi" w:hAnsiTheme="minorHAnsi" w:cstheme="minorHAnsi"/>
          <w:sz w:val="14"/>
        </w:rPr>
        <w:t xml:space="preserve">Unlike other proposals in this double issue, many of which require people to first be exposed to poverty prior to gaining access to the benefits of the social safety net, our proposal is intended to preempt exposure to poverty altogether. Under the FJG, </w:t>
      </w:r>
      <w:r w:rsidRPr="0081708E">
        <w:rPr>
          <w:rStyle w:val="Emphasis"/>
          <w:rFonts w:asciiTheme="minorHAnsi" w:hAnsiTheme="minorHAnsi" w:cstheme="minorHAnsi"/>
        </w:rPr>
        <w:t>all workers</w:t>
      </w:r>
      <w:r w:rsidRPr="0081708E">
        <w:rPr>
          <w:rFonts w:asciiTheme="minorHAnsi" w:hAnsiTheme="minorHAnsi" w:cstheme="minorHAnsi"/>
          <w:sz w:val="14"/>
        </w:rPr>
        <w:t xml:space="preserve"> </w:t>
      </w:r>
      <w:r w:rsidRPr="0081708E">
        <w:rPr>
          <w:rStyle w:val="StyleUnderline"/>
          <w:rFonts w:asciiTheme="minorHAnsi" w:hAnsiTheme="minorHAnsi" w:cstheme="minorHAnsi"/>
        </w:rPr>
        <w:t xml:space="preserve">seeking employment would be </w:t>
      </w:r>
      <w:r w:rsidRPr="0081708E">
        <w:rPr>
          <w:rStyle w:val="StyleUnderline"/>
          <w:rFonts w:asciiTheme="minorHAnsi" w:hAnsiTheme="minorHAnsi" w:cstheme="minorHAnsi"/>
          <w:highlight w:val="cyan"/>
        </w:rPr>
        <w:t>employed at</w:t>
      </w:r>
      <w:r w:rsidRPr="0081708E">
        <w:rPr>
          <w:rStyle w:val="StyleUnderline"/>
          <w:rFonts w:asciiTheme="minorHAnsi" w:hAnsiTheme="minorHAnsi" w:cstheme="minorHAnsi"/>
        </w:rPr>
        <w:t xml:space="preserve"> the </w:t>
      </w:r>
      <w:r w:rsidRPr="0081708E">
        <w:rPr>
          <w:rStyle w:val="StyleUnderline"/>
          <w:rFonts w:asciiTheme="minorHAnsi" w:hAnsiTheme="minorHAnsi" w:cstheme="minorHAnsi"/>
          <w:highlight w:val="cyan"/>
        </w:rPr>
        <w:t>local, state, or federa</w:t>
      </w:r>
      <w:r w:rsidRPr="0081708E">
        <w:rPr>
          <w:rStyle w:val="StyleUnderline"/>
          <w:rFonts w:asciiTheme="minorHAnsi" w:hAnsiTheme="minorHAnsi" w:cstheme="minorHAnsi"/>
        </w:rPr>
        <w:t>l level by the NIEC</w:t>
      </w:r>
      <w:r w:rsidRPr="0081708E">
        <w:rPr>
          <w:rFonts w:asciiTheme="minorHAnsi" w:hAnsiTheme="minorHAnsi" w:cstheme="minorHAnsi"/>
          <w:sz w:val="14"/>
        </w:rPr>
        <w:t xml:space="preserve">. The </w:t>
      </w:r>
      <w:r w:rsidRPr="0081708E">
        <w:rPr>
          <w:rStyle w:val="StyleUnderline"/>
          <w:rFonts w:asciiTheme="minorHAnsi" w:hAnsiTheme="minorHAnsi" w:cstheme="minorHAnsi"/>
        </w:rPr>
        <w:t>program would provide</w:t>
      </w:r>
      <w:r w:rsidRPr="0081708E">
        <w:rPr>
          <w:rFonts w:asciiTheme="minorHAnsi" w:hAnsiTheme="minorHAnsi" w:cstheme="minorHAnsi"/>
          <w:sz w:val="14"/>
        </w:rPr>
        <w:t xml:space="preserve"> </w:t>
      </w:r>
      <w:r w:rsidRPr="0081708E">
        <w:rPr>
          <w:rStyle w:val="Emphasis"/>
          <w:rFonts w:asciiTheme="minorHAnsi" w:hAnsiTheme="minorHAnsi" w:cstheme="minorHAnsi"/>
        </w:rPr>
        <w:t>meaningful</w:t>
      </w:r>
      <w:r w:rsidRPr="0081708E">
        <w:rPr>
          <w:rFonts w:asciiTheme="minorHAnsi" w:hAnsiTheme="minorHAnsi" w:cstheme="minorHAnsi"/>
          <w:sz w:val="14"/>
        </w:rPr>
        <w:t xml:space="preserve"> </w:t>
      </w:r>
      <w:r w:rsidRPr="0081708E">
        <w:rPr>
          <w:rStyle w:val="StyleUnderline"/>
          <w:rFonts w:asciiTheme="minorHAnsi" w:hAnsiTheme="minorHAnsi" w:cstheme="minorHAnsi"/>
        </w:rPr>
        <w:t>and</w:t>
      </w:r>
      <w:r w:rsidRPr="0081708E">
        <w:rPr>
          <w:rFonts w:asciiTheme="minorHAnsi" w:hAnsiTheme="minorHAnsi" w:cstheme="minorHAnsi"/>
          <w:sz w:val="14"/>
        </w:rPr>
        <w:t xml:space="preserve"> </w:t>
      </w:r>
      <w:r w:rsidRPr="0081708E">
        <w:rPr>
          <w:rStyle w:val="Emphasis"/>
          <w:rFonts w:asciiTheme="minorHAnsi" w:hAnsiTheme="minorHAnsi" w:cstheme="minorHAnsi"/>
        </w:rPr>
        <w:t>remunerative employment</w:t>
      </w:r>
      <w:r w:rsidRPr="0081708E">
        <w:rPr>
          <w:rFonts w:asciiTheme="minorHAnsi" w:hAnsiTheme="minorHAnsi" w:cstheme="minorHAnsi"/>
          <w:sz w:val="14"/>
        </w:rPr>
        <w:t xml:space="preserve"> </w:t>
      </w:r>
      <w:r w:rsidRPr="0081708E">
        <w:rPr>
          <w:rStyle w:val="StyleUnderline"/>
          <w:rFonts w:asciiTheme="minorHAnsi" w:hAnsiTheme="minorHAnsi" w:cstheme="minorHAnsi"/>
        </w:rPr>
        <w:t xml:space="preserve">across an array of </w:t>
      </w:r>
      <w:r w:rsidRPr="0081708E">
        <w:rPr>
          <w:rStyle w:val="Emphasis"/>
          <w:rFonts w:asciiTheme="minorHAnsi" w:hAnsiTheme="minorHAnsi" w:cstheme="minorHAnsi"/>
        </w:rPr>
        <w:t>public works projects</w:t>
      </w:r>
      <w:r w:rsidRPr="0081708E">
        <w:rPr>
          <w:rStyle w:val="StyleUnderline"/>
          <w:rFonts w:asciiTheme="minorHAnsi" w:hAnsiTheme="minorHAnsi" w:cstheme="minorHAnsi"/>
        </w:rPr>
        <w:t xml:space="preserve"> addressing both the nation’s </w:t>
      </w:r>
      <w:r w:rsidRPr="0081708E">
        <w:rPr>
          <w:rStyle w:val="Emphasis"/>
          <w:rFonts w:asciiTheme="minorHAnsi" w:hAnsiTheme="minorHAnsi" w:cstheme="minorHAnsi"/>
        </w:rPr>
        <w:t>human</w:t>
      </w:r>
      <w:r w:rsidRPr="0081708E">
        <w:rPr>
          <w:rStyle w:val="StyleUnderline"/>
          <w:rFonts w:asciiTheme="minorHAnsi" w:hAnsiTheme="minorHAnsi" w:cstheme="minorHAnsi"/>
        </w:rPr>
        <w:t xml:space="preserve"> and </w:t>
      </w:r>
      <w:r w:rsidRPr="0081708E">
        <w:rPr>
          <w:rStyle w:val="Emphasis"/>
          <w:rFonts w:asciiTheme="minorHAnsi" w:hAnsiTheme="minorHAnsi" w:cstheme="minorHAnsi"/>
        </w:rPr>
        <w:t>physical infrastructure</w:t>
      </w:r>
      <w:r w:rsidRPr="0081708E">
        <w:rPr>
          <w:rStyle w:val="StyleUnderline"/>
          <w:rFonts w:asciiTheme="minorHAnsi" w:hAnsiTheme="minorHAnsi" w:cstheme="minorHAnsi"/>
        </w:rPr>
        <w:t xml:space="preserve"> needs</w:t>
      </w:r>
      <w:r w:rsidRPr="0081708E">
        <w:rPr>
          <w:rFonts w:asciiTheme="minorHAnsi" w:hAnsiTheme="minorHAnsi" w:cstheme="minorHAnsi"/>
          <w:sz w:val="14"/>
        </w:rPr>
        <w:t>.</w:t>
      </w:r>
      <w:bookmarkStart w:id="176" w:name="f9-text"/>
      <w:r w:rsidRPr="0081708E">
        <w:rPr>
          <w:rFonts w:asciiTheme="minorHAnsi" w:hAnsiTheme="minorHAnsi" w:cstheme="minorHAnsi"/>
          <w:sz w:val="14"/>
          <w:vertAlign w:val="superscript"/>
        </w:rPr>
        <w:t>9</w:t>
      </w:r>
      <w:bookmarkEnd w:id="176"/>
    </w:p>
    <w:p w14:paraId="6B16D8AF" w14:textId="77777777" w:rsidR="007D1010" w:rsidRPr="0081708E" w:rsidRDefault="007D1010" w:rsidP="007D1010">
      <w:pPr>
        <w:rPr>
          <w:rFonts w:asciiTheme="minorHAnsi" w:hAnsiTheme="minorHAnsi" w:cstheme="minorHAnsi"/>
          <w:sz w:val="14"/>
        </w:rPr>
      </w:pPr>
      <w:r w:rsidRPr="0081708E">
        <w:rPr>
          <w:rFonts w:asciiTheme="minorHAnsi" w:hAnsiTheme="minorHAnsi" w:cstheme="minorHAnsi"/>
          <w:sz w:val="14"/>
        </w:rPr>
        <w:t xml:space="preserve">To simultaneously provide full employment and rid the United States of working poverty, </w:t>
      </w:r>
      <w:r w:rsidRPr="0081708E">
        <w:rPr>
          <w:rStyle w:val="StyleUnderline"/>
          <w:rFonts w:asciiTheme="minorHAnsi" w:hAnsiTheme="minorHAnsi" w:cstheme="minorHAnsi"/>
        </w:rPr>
        <w:t>workers would be paid at least $11.56 an hour</w:t>
      </w:r>
      <w:r w:rsidRPr="0081708E">
        <w:rPr>
          <w:rFonts w:asciiTheme="minorHAnsi" w:hAnsiTheme="minorHAnsi" w:cstheme="minorHAnsi"/>
          <w:sz w:val="14"/>
        </w:rPr>
        <w:t xml:space="preserve">. This wage rate would yield a salary of $24,036 a year at forty hours per week of year-round employment, </w:t>
      </w:r>
      <w:r w:rsidRPr="0081708E">
        <w:rPr>
          <w:rStyle w:val="StyleUnderline"/>
          <w:rFonts w:asciiTheme="minorHAnsi" w:hAnsiTheme="minorHAnsi" w:cstheme="minorHAnsi"/>
        </w:rPr>
        <w:t>equal to the poverty line</w:t>
      </w:r>
      <w:r w:rsidRPr="0081708E">
        <w:rPr>
          <w:rFonts w:asciiTheme="minorHAnsi" w:hAnsiTheme="minorHAnsi" w:cstheme="minorHAnsi"/>
          <w:sz w:val="14"/>
        </w:rPr>
        <w:t xml:space="preserve"> for a family of four (</w:t>
      </w:r>
      <w:bookmarkStart w:id="177" w:name="b26-text"/>
      <w:r w:rsidRPr="0081708E">
        <w:rPr>
          <w:rFonts w:asciiTheme="minorHAnsi" w:hAnsiTheme="minorHAnsi" w:cstheme="minorHAnsi"/>
          <w:sz w:val="14"/>
        </w:rPr>
        <w:t>DeNavas-Walt and Proctor 2014</w:t>
      </w:r>
      <w:bookmarkEnd w:id="177"/>
      <w:r w:rsidRPr="0081708E">
        <w:rPr>
          <w:rFonts w:asciiTheme="minorHAnsi" w:hAnsiTheme="minorHAnsi" w:cstheme="minorHAnsi"/>
          <w:sz w:val="14"/>
        </w:rPr>
        <w:t>).</w:t>
      </w:r>
      <w:bookmarkStart w:id="178" w:name="f10-text"/>
      <w:r w:rsidRPr="0081708E">
        <w:rPr>
          <w:rFonts w:asciiTheme="minorHAnsi" w:hAnsiTheme="minorHAnsi" w:cstheme="minorHAnsi"/>
          <w:sz w:val="14"/>
          <w:vertAlign w:val="superscript"/>
        </w:rPr>
        <w:t>10</w:t>
      </w:r>
      <w:bookmarkEnd w:id="178"/>
      <w:r w:rsidRPr="0081708E">
        <w:rPr>
          <w:rFonts w:asciiTheme="minorHAnsi" w:hAnsiTheme="minorHAnsi" w:cstheme="minorHAnsi"/>
          <w:sz w:val="14"/>
        </w:rPr>
        <w:t xml:space="preserve"> This wage rate represents a </w:t>
      </w:r>
      <w:r w:rsidRPr="0081708E">
        <w:rPr>
          <w:rStyle w:val="StyleUnderline"/>
          <w:rFonts w:asciiTheme="minorHAnsi" w:hAnsiTheme="minorHAnsi" w:cstheme="minorHAnsi"/>
        </w:rPr>
        <w:t>minimum</w:t>
      </w:r>
      <w:r w:rsidRPr="0081708E">
        <w:rPr>
          <w:rFonts w:asciiTheme="minorHAnsi" w:hAnsiTheme="minorHAnsi" w:cstheme="minorHAnsi"/>
          <w:sz w:val="14"/>
        </w:rPr>
        <w:t> </w:t>
      </w:r>
      <w:r w:rsidRPr="0081708E">
        <w:rPr>
          <w:rFonts w:asciiTheme="minorHAnsi" w:hAnsiTheme="minorHAnsi" w:cstheme="minorHAnsi"/>
          <w:b/>
          <w:bCs/>
          <w:sz w:val="14"/>
        </w:rPr>
        <w:t>[End Page 48] </w:t>
      </w:r>
      <w:r w:rsidRPr="0081708E">
        <w:rPr>
          <w:rStyle w:val="StyleUnderline"/>
          <w:rFonts w:asciiTheme="minorHAnsi" w:hAnsiTheme="minorHAnsi" w:cstheme="minorHAnsi"/>
        </w:rPr>
        <w:t>entry level wage, but the program would be designed to</w:t>
      </w:r>
      <w:r w:rsidRPr="0081708E">
        <w:rPr>
          <w:rFonts w:asciiTheme="minorHAnsi" w:hAnsiTheme="minorHAnsi" w:cstheme="minorHAnsi"/>
          <w:sz w:val="14"/>
        </w:rPr>
        <w:t xml:space="preserve"> </w:t>
      </w:r>
      <w:r w:rsidRPr="0081708E">
        <w:rPr>
          <w:rStyle w:val="Emphasis"/>
          <w:rFonts w:asciiTheme="minorHAnsi" w:hAnsiTheme="minorHAnsi" w:cstheme="minorHAnsi"/>
        </w:rPr>
        <w:t>enable workers</w:t>
      </w:r>
      <w:r w:rsidRPr="0081708E">
        <w:rPr>
          <w:rFonts w:asciiTheme="minorHAnsi" w:hAnsiTheme="minorHAnsi" w:cstheme="minorHAnsi"/>
          <w:sz w:val="14"/>
        </w:rPr>
        <w:t xml:space="preserve"> </w:t>
      </w:r>
      <w:r w:rsidRPr="0081708E">
        <w:rPr>
          <w:rStyle w:val="StyleUnderline"/>
          <w:rFonts w:asciiTheme="minorHAnsi" w:hAnsiTheme="minorHAnsi" w:cstheme="minorHAnsi"/>
        </w:rPr>
        <w:t>to achieve promotion—and higher wages</w:t>
      </w:r>
      <w:r w:rsidRPr="0081708E">
        <w:rPr>
          <w:rFonts w:asciiTheme="minorHAnsi" w:hAnsiTheme="minorHAnsi" w:cstheme="minorHAnsi"/>
          <w:sz w:val="14"/>
        </w:rPr>
        <w:t xml:space="preserve">. We estimate a </w:t>
      </w:r>
      <w:r w:rsidRPr="0081708E">
        <w:rPr>
          <w:rStyle w:val="StyleUnderline"/>
          <w:rFonts w:asciiTheme="minorHAnsi" w:hAnsiTheme="minorHAnsi" w:cstheme="minorHAnsi"/>
        </w:rPr>
        <w:t>mean wage income for all employees of approximately $32,500.</w:t>
      </w:r>
    </w:p>
    <w:p w14:paraId="66839A52" w14:textId="77777777" w:rsidR="007D1010" w:rsidRPr="0081708E" w:rsidRDefault="007D1010" w:rsidP="007D1010">
      <w:pPr>
        <w:rPr>
          <w:rFonts w:asciiTheme="minorHAnsi" w:hAnsiTheme="minorHAnsi" w:cstheme="minorHAnsi"/>
          <w:sz w:val="14"/>
        </w:rPr>
      </w:pPr>
      <w:r w:rsidRPr="0081708E">
        <w:rPr>
          <w:rFonts w:asciiTheme="minorHAnsi" w:hAnsiTheme="minorHAnsi" w:cstheme="minorHAnsi"/>
          <w:sz w:val="14"/>
        </w:rPr>
        <w:t xml:space="preserve">In addition to wages, </w:t>
      </w:r>
      <w:r w:rsidRPr="0081708E">
        <w:rPr>
          <w:rStyle w:val="StyleUnderline"/>
          <w:rFonts w:asciiTheme="minorHAnsi" w:hAnsiTheme="minorHAnsi" w:cstheme="minorHAnsi"/>
        </w:rPr>
        <w:t xml:space="preserve">workers would be </w:t>
      </w:r>
      <w:r w:rsidRPr="0081708E">
        <w:rPr>
          <w:rStyle w:val="StyleUnderline"/>
          <w:rFonts w:asciiTheme="minorHAnsi" w:hAnsiTheme="minorHAnsi" w:cstheme="minorHAnsi"/>
          <w:highlight w:val="cyan"/>
        </w:rPr>
        <w:t>guaranteed</w:t>
      </w:r>
      <w:r w:rsidRPr="0081708E">
        <w:rPr>
          <w:rStyle w:val="StyleUnderline"/>
          <w:rFonts w:asciiTheme="minorHAnsi" w:hAnsiTheme="minorHAnsi" w:cstheme="minorHAnsi"/>
        </w:rPr>
        <w:t xml:space="preserve"> a </w:t>
      </w:r>
      <w:r w:rsidRPr="0081708E">
        <w:rPr>
          <w:rStyle w:val="StyleUnderline"/>
          <w:rFonts w:asciiTheme="minorHAnsi" w:hAnsiTheme="minorHAnsi" w:cstheme="minorHAnsi"/>
          <w:highlight w:val="cyan"/>
        </w:rPr>
        <w:t>benefits</w:t>
      </w:r>
      <w:r w:rsidRPr="0081708E">
        <w:rPr>
          <w:rStyle w:val="StyleUnderline"/>
          <w:rFonts w:asciiTheme="minorHAnsi" w:hAnsiTheme="minorHAnsi" w:cstheme="minorHAnsi"/>
        </w:rPr>
        <w:t xml:space="preserve"> package</w:t>
      </w:r>
      <w:r w:rsidRPr="0081708E">
        <w:rPr>
          <w:rFonts w:asciiTheme="minorHAnsi" w:hAnsiTheme="minorHAnsi" w:cstheme="minorHAnsi"/>
          <w:sz w:val="14"/>
        </w:rPr>
        <w:t>.</w:t>
      </w:r>
      <w:bookmarkStart w:id="179" w:name="f11-text"/>
      <w:r w:rsidRPr="0081708E">
        <w:rPr>
          <w:rFonts w:asciiTheme="minorHAnsi" w:hAnsiTheme="minorHAnsi" w:cstheme="minorHAnsi"/>
          <w:sz w:val="14"/>
          <w:vertAlign w:val="superscript"/>
        </w:rPr>
        <w:t>11</w:t>
      </w:r>
      <w:bookmarkEnd w:id="179"/>
      <w:r w:rsidRPr="0081708E">
        <w:rPr>
          <w:rFonts w:asciiTheme="minorHAnsi" w:hAnsiTheme="minorHAnsi" w:cstheme="minorHAnsi"/>
          <w:sz w:val="14"/>
        </w:rPr>
        <w:t xml:space="preserve"> We estimate that an additional </w:t>
      </w:r>
      <w:r w:rsidRPr="0081708E">
        <w:rPr>
          <w:rStyle w:val="Emphasis"/>
          <w:rFonts w:asciiTheme="minorHAnsi" w:hAnsiTheme="minorHAnsi" w:cstheme="minorHAnsi"/>
        </w:rPr>
        <w:t>$10,000</w:t>
      </w:r>
      <w:r w:rsidRPr="0081708E">
        <w:rPr>
          <w:rStyle w:val="StyleUnderline"/>
          <w:rFonts w:asciiTheme="minorHAnsi" w:hAnsiTheme="minorHAnsi" w:cstheme="minorHAnsi"/>
        </w:rPr>
        <w:t xml:space="preserve"> will be spent per worker per year to provide adequate </w:t>
      </w:r>
      <w:r w:rsidRPr="0081708E">
        <w:rPr>
          <w:rStyle w:val="Emphasis"/>
          <w:rFonts w:asciiTheme="minorHAnsi" w:hAnsiTheme="minorHAnsi" w:cstheme="minorHAnsi"/>
        </w:rPr>
        <w:t>health insurance</w:t>
      </w:r>
      <w:r w:rsidRPr="0081708E">
        <w:rPr>
          <w:rFonts w:asciiTheme="minorHAnsi" w:hAnsiTheme="minorHAnsi" w:cstheme="minorHAnsi"/>
          <w:sz w:val="14"/>
        </w:rPr>
        <w:t xml:space="preserve"> </w:t>
      </w:r>
      <w:r w:rsidRPr="0081708E">
        <w:rPr>
          <w:rStyle w:val="StyleUnderline"/>
          <w:rFonts w:asciiTheme="minorHAnsi" w:hAnsiTheme="minorHAnsi" w:cstheme="minorHAnsi"/>
        </w:rPr>
        <w:t>and</w:t>
      </w:r>
      <w:r w:rsidRPr="0081708E">
        <w:rPr>
          <w:rFonts w:asciiTheme="minorHAnsi" w:hAnsiTheme="minorHAnsi" w:cstheme="minorHAnsi"/>
          <w:sz w:val="14"/>
        </w:rPr>
        <w:t xml:space="preserve"> </w:t>
      </w:r>
      <w:r w:rsidRPr="0081708E">
        <w:rPr>
          <w:rStyle w:val="Emphasis"/>
          <w:rFonts w:asciiTheme="minorHAnsi" w:hAnsiTheme="minorHAnsi" w:cstheme="minorHAnsi"/>
        </w:rPr>
        <w:t>standard retirement benefits</w:t>
      </w:r>
      <w:r w:rsidRPr="0081708E">
        <w:rPr>
          <w:rFonts w:asciiTheme="minorHAnsi" w:hAnsiTheme="minorHAnsi" w:cstheme="minorHAnsi"/>
          <w:sz w:val="14"/>
        </w:rPr>
        <w:t xml:space="preserve">. This </w:t>
      </w:r>
      <w:r w:rsidRPr="0081708E">
        <w:rPr>
          <w:rStyle w:val="StyleUnderline"/>
          <w:rFonts w:asciiTheme="minorHAnsi" w:hAnsiTheme="minorHAnsi" w:cstheme="minorHAnsi"/>
        </w:rPr>
        <w:t>insurance would be comparable to</w:t>
      </w:r>
      <w:r w:rsidRPr="0081708E">
        <w:rPr>
          <w:rFonts w:asciiTheme="minorHAnsi" w:hAnsiTheme="minorHAnsi" w:cstheme="minorHAnsi"/>
          <w:sz w:val="14"/>
        </w:rPr>
        <w:t xml:space="preserve"> </w:t>
      </w:r>
      <w:r w:rsidRPr="0081708E">
        <w:rPr>
          <w:rStyle w:val="Emphasis"/>
          <w:rFonts w:asciiTheme="minorHAnsi" w:hAnsiTheme="minorHAnsi" w:cstheme="minorHAnsi"/>
        </w:rPr>
        <w:t>current health insurance</w:t>
      </w:r>
      <w:r w:rsidRPr="0081708E">
        <w:rPr>
          <w:rFonts w:asciiTheme="minorHAnsi" w:hAnsiTheme="minorHAnsi" w:cstheme="minorHAnsi"/>
          <w:sz w:val="14"/>
        </w:rPr>
        <w:t xml:space="preserve"> </w:t>
      </w:r>
      <w:r w:rsidRPr="0081708E">
        <w:rPr>
          <w:rStyle w:val="StyleUnderline"/>
          <w:rFonts w:asciiTheme="minorHAnsi" w:hAnsiTheme="minorHAnsi" w:cstheme="minorHAnsi"/>
        </w:rPr>
        <w:t xml:space="preserve">programs offered to </w:t>
      </w:r>
      <w:r w:rsidRPr="0081708E">
        <w:rPr>
          <w:rStyle w:val="Emphasis"/>
          <w:rFonts w:asciiTheme="minorHAnsi" w:hAnsiTheme="minorHAnsi" w:cstheme="minorHAnsi"/>
        </w:rPr>
        <w:t xml:space="preserve">federal employees </w:t>
      </w:r>
      <w:r w:rsidRPr="0081708E">
        <w:rPr>
          <w:rStyle w:val="StyleUnderline"/>
          <w:rFonts w:asciiTheme="minorHAnsi" w:hAnsiTheme="minorHAnsi" w:cstheme="minorHAnsi"/>
        </w:rPr>
        <w:t>and members of Congress</w:t>
      </w:r>
      <w:r w:rsidRPr="0081708E">
        <w:rPr>
          <w:rFonts w:asciiTheme="minorHAnsi" w:hAnsiTheme="minorHAnsi" w:cstheme="minorHAnsi"/>
          <w:sz w:val="14"/>
        </w:rPr>
        <w:t xml:space="preserve">. Beyond health insurance and retirement, employees would be guaranteed other benefits, including paid family and sick leave and one week paid vacation per three months worked. Again, we emphasize that </w:t>
      </w:r>
      <w:r w:rsidRPr="0081708E">
        <w:rPr>
          <w:rStyle w:val="StyleUnderline"/>
          <w:rFonts w:asciiTheme="minorHAnsi" w:hAnsiTheme="minorHAnsi" w:cstheme="minorHAnsi"/>
        </w:rPr>
        <w:t>compensation and benefits package will set a</w:t>
      </w:r>
      <w:r w:rsidRPr="0081708E">
        <w:rPr>
          <w:rFonts w:asciiTheme="minorHAnsi" w:hAnsiTheme="minorHAnsi" w:cstheme="minorHAnsi"/>
          <w:sz w:val="14"/>
        </w:rPr>
        <w:t xml:space="preserve"> </w:t>
      </w:r>
      <w:r w:rsidRPr="0081708E">
        <w:rPr>
          <w:rStyle w:val="Emphasis"/>
          <w:rFonts w:asciiTheme="minorHAnsi" w:hAnsiTheme="minorHAnsi" w:cstheme="minorHAnsi"/>
        </w:rPr>
        <w:t>new floor</w:t>
      </w:r>
      <w:r w:rsidRPr="0081708E">
        <w:rPr>
          <w:rFonts w:asciiTheme="minorHAnsi" w:hAnsiTheme="minorHAnsi" w:cstheme="minorHAnsi"/>
          <w:sz w:val="14"/>
        </w:rPr>
        <w:t xml:space="preserve"> </w:t>
      </w:r>
      <w:r w:rsidRPr="0081708E">
        <w:rPr>
          <w:rStyle w:val="StyleUnderline"/>
          <w:rFonts w:asciiTheme="minorHAnsi" w:hAnsiTheme="minorHAnsi" w:cstheme="minorHAnsi"/>
        </w:rPr>
        <w:t>in the</w:t>
      </w:r>
      <w:r w:rsidRPr="0081708E">
        <w:rPr>
          <w:rFonts w:asciiTheme="minorHAnsi" w:hAnsiTheme="minorHAnsi" w:cstheme="minorHAnsi"/>
          <w:sz w:val="14"/>
        </w:rPr>
        <w:t xml:space="preserve"> </w:t>
      </w:r>
      <w:r w:rsidRPr="0081708E">
        <w:rPr>
          <w:rStyle w:val="Emphasis"/>
          <w:rFonts w:asciiTheme="minorHAnsi" w:hAnsiTheme="minorHAnsi" w:cstheme="minorHAnsi"/>
        </w:rPr>
        <w:t>labor market</w:t>
      </w:r>
      <w:r w:rsidRPr="0081708E">
        <w:rPr>
          <w:rFonts w:asciiTheme="minorHAnsi" w:hAnsiTheme="minorHAnsi" w:cstheme="minorHAnsi"/>
          <w:sz w:val="14"/>
        </w:rPr>
        <w:t>—</w:t>
      </w:r>
      <w:r w:rsidRPr="0081708E">
        <w:rPr>
          <w:rStyle w:val="Emphasis"/>
          <w:rFonts w:asciiTheme="minorHAnsi" w:hAnsiTheme="minorHAnsi" w:cstheme="minorHAnsi"/>
          <w:highlight w:val="cyan"/>
        </w:rPr>
        <w:t>compelling employers</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to provide competitiv</w:t>
      </w:r>
      <w:r w:rsidRPr="0081708E">
        <w:rPr>
          <w:rStyle w:val="StyleUnderline"/>
          <w:rFonts w:asciiTheme="minorHAnsi" w:hAnsiTheme="minorHAnsi" w:cstheme="minorHAnsi"/>
        </w:rPr>
        <w:t xml:space="preserve">e </w:t>
      </w:r>
      <w:r w:rsidRPr="0081708E">
        <w:rPr>
          <w:rStyle w:val="StyleUnderline"/>
          <w:rFonts w:asciiTheme="minorHAnsi" w:hAnsiTheme="minorHAnsi" w:cstheme="minorHAnsi"/>
          <w:highlight w:val="cyan"/>
        </w:rPr>
        <w:t>compensation</w:t>
      </w:r>
      <w:r w:rsidRPr="0081708E">
        <w:rPr>
          <w:rStyle w:val="StyleUnderline"/>
          <w:rFonts w:asciiTheme="minorHAnsi" w:hAnsiTheme="minorHAnsi" w:cstheme="minorHAnsi"/>
        </w:rPr>
        <w:t xml:space="preserve"> packages, or risk losing workers to the FJG program</w:t>
      </w:r>
      <w:r w:rsidRPr="0081708E">
        <w:rPr>
          <w:rFonts w:asciiTheme="minorHAnsi" w:hAnsiTheme="minorHAnsi" w:cstheme="minorHAnsi"/>
          <w:sz w:val="14"/>
        </w:rPr>
        <w:t>.</w:t>
      </w:r>
    </w:p>
    <w:p w14:paraId="61C43998" w14:textId="77777777" w:rsidR="007D1010" w:rsidRPr="0081708E" w:rsidRDefault="007D1010" w:rsidP="007D1010">
      <w:pPr>
        <w:rPr>
          <w:rFonts w:asciiTheme="minorHAnsi" w:hAnsiTheme="minorHAnsi" w:cstheme="minorHAnsi"/>
          <w:sz w:val="14"/>
        </w:rPr>
      </w:pPr>
      <w:r w:rsidRPr="0081708E">
        <w:rPr>
          <w:rStyle w:val="StyleUnderline"/>
          <w:rFonts w:asciiTheme="minorHAnsi" w:hAnsiTheme="minorHAnsi" w:cstheme="minorHAnsi"/>
        </w:rPr>
        <w:t>Projects and employment</w:t>
      </w:r>
      <w:r w:rsidRPr="0081708E">
        <w:rPr>
          <w:rFonts w:asciiTheme="minorHAnsi" w:hAnsiTheme="minorHAnsi" w:cstheme="minorHAnsi"/>
          <w:sz w:val="14"/>
        </w:rPr>
        <w:t xml:space="preserve"> </w:t>
      </w:r>
      <w:r w:rsidRPr="0081708E">
        <w:rPr>
          <w:rStyle w:val="Emphasis"/>
          <w:rFonts w:asciiTheme="minorHAnsi" w:hAnsiTheme="minorHAnsi" w:cstheme="minorHAnsi"/>
        </w:rPr>
        <w:t>under the program</w:t>
      </w:r>
      <w:r w:rsidRPr="0081708E">
        <w:rPr>
          <w:rFonts w:asciiTheme="minorHAnsi" w:hAnsiTheme="minorHAnsi" w:cstheme="minorHAnsi"/>
          <w:sz w:val="14"/>
        </w:rPr>
        <w:t xml:space="preserve"> </w:t>
      </w:r>
      <w:r w:rsidRPr="0081708E">
        <w:rPr>
          <w:rStyle w:val="StyleUnderline"/>
          <w:rFonts w:asciiTheme="minorHAnsi" w:hAnsiTheme="minorHAnsi" w:cstheme="minorHAnsi"/>
        </w:rPr>
        <w:t>will be coordinated across the various levels of government</w:t>
      </w:r>
      <w:r w:rsidRPr="0081708E">
        <w:rPr>
          <w:rFonts w:asciiTheme="minorHAnsi" w:hAnsiTheme="minorHAnsi" w:cstheme="minorHAnsi"/>
          <w:sz w:val="14"/>
        </w:rPr>
        <w:t>—local, state, and federal—</w:t>
      </w:r>
      <w:r w:rsidRPr="0081708E">
        <w:rPr>
          <w:rStyle w:val="StyleUnderline"/>
          <w:rFonts w:asciiTheme="minorHAnsi" w:hAnsiTheme="minorHAnsi" w:cstheme="minorHAnsi"/>
        </w:rPr>
        <w:t>as well as the Indian Nations</w:t>
      </w:r>
      <w:r w:rsidRPr="0081708E">
        <w:rPr>
          <w:rFonts w:asciiTheme="minorHAnsi" w:hAnsiTheme="minorHAnsi" w:cstheme="minorHAnsi"/>
          <w:sz w:val="14"/>
        </w:rPr>
        <w:t>.</w:t>
      </w:r>
      <w:bookmarkStart w:id="180" w:name="f12-text"/>
      <w:r w:rsidRPr="0081708E">
        <w:rPr>
          <w:rFonts w:asciiTheme="minorHAnsi" w:hAnsiTheme="minorHAnsi" w:cstheme="minorHAnsi"/>
          <w:sz w:val="14"/>
          <w:vertAlign w:val="superscript"/>
        </w:rPr>
        <w:t>12</w:t>
      </w:r>
      <w:bookmarkEnd w:id="180"/>
      <w:r w:rsidRPr="0081708E">
        <w:rPr>
          <w:rFonts w:asciiTheme="minorHAnsi" w:hAnsiTheme="minorHAnsi" w:cstheme="minorHAnsi"/>
          <w:sz w:val="14"/>
        </w:rPr>
        <w:t xml:space="preserve"> At the </w:t>
      </w:r>
      <w:r w:rsidRPr="0081708E">
        <w:rPr>
          <w:rStyle w:val="Emphasis"/>
          <w:rFonts w:asciiTheme="minorHAnsi" w:hAnsiTheme="minorHAnsi" w:cstheme="minorHAnsi"/>
          <w:highlight w:val="cyan"/>
        </w:rPr>
        <w:t>federal level</w:t>
      </w:r>
      <w:r w:rsidRPr="0081708E">
        <w:rPr>
          <w:rFonts w:asciiTheme="minorHAnsi" w:hAnsiTheme="minorHAnsi" w:cstheme="minorHAnsi"/>
          <w:sz w:val="14"/>
        </w:rPr>
        <w:t xml:space="preserve">, we anticipate a </w:t>
      </w:r>
      <w:r w:rsidRPr="0081708E">
        <w:rPr>
          <w:rStyle w:val="Emphasis"/>
          <w:rFonts w:asciiTheme="minorHAnsi" w:hAnsiTheme="minorHAnsi" w:cstheme="minorHAnsi"/>
          <w:highlight w:val="cyan"/>
        </w:rPr>
        <w:t>wide array</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of</w:t>
      </w:r>
      <w:r w:rsidRPr="0081708E">
        <w:rPr>
          <w:rFonts w:asciiTheme="minorHAnsi" w:hAnsiTheme="minorHAnsi" w:cstheme="minorHAnsi"/>
          <w:sz w:val="14"/>
        </w:rPr>
        <w:t xml:space="preserve"> </w:t>
      </w:r>
      <w:r w:rsidRPr="0081708E">
        <w:rPr>
          <w:rStyle w:val="Emphasis"/>
          <w:rFonts w:asciiTheme="minorHAnsi" w:hAnsiTheme="minorHAnsi" w:cstheme="minorHAnsi"/>
        </w:rPr>
        <w:t xml:space="preserve">major </w:t>
      </w:r>
      <w:r w:rsidRPr="0081708E">
        <w:rPr>
          <w:rStyle w:val="Emphasis"/>
          <w:rFonts w:asciiTheme="minorHAnsi" w:hAnsiTheme="minorHAnsi" w:cstheme="minorHAnsi"/>
          <w:highlight w:val="cyan"/>
        </w:rPr>
        <w:t>public investment</w:t>
      </w:r>
      <w:r w:rsidRPr="0081708E">
        <w:rPr>
          <w:rFonts w:asciiTheme="minorHAnsi" w:hAnsiTheme="minorHAnsi" w:cstheme="minorHAnsi"/>
          <w:sz w:val="14"/>
        </w:rPr>
        <w:t xml:space="preserve"> </w:t>
      </w:r>
      <w:r w:rsidRPr="0081708E">
        <w:rPr>
          <w:rStyle w:val="StyleUnderline"/>
          <w:rFonts w:asciiTheme="minorHAnsi" w:hAnsiTheme="minorHAnsi" w:cstheme="minorHAnsi"/>
        </w:rPr>
        <w:t>activities</w:t>
      </w:r>
      <w:r w:rsidRPr="0081708E">
        <w:rPr>
          <w:rFonts w:asciiTheme="minorHAnsi" w:hAnsiTheme="minorHAnsi" w:cstheme="minorHAnsi"/>
          <w:sz w:val="14"/>
        </w:rPr>
        <w:t xml:space="preserve">, which may </w:t>
      </w:r>
      <w:r w:rsidRPr="0081708E">
        <w:rPr>
          <w:rStyle w:val="StyleUnderline"/>
          <w:rFonts w:asciiTheme="minorHAnsi" w:hAnsiTheme="minorHAnsi" w:cstheme="minorHAnsi"/>
        </w:rPr>
        <w:t>include fostering a transition to a</w:t>
      </w:r>
      <w:r w:rsidRPr="0081708E">
        <w:rPr>
          <w:rFonts w:asciiTheme="minorHAnsi" w:hAnsiTheme="minorHAnsi" w:cstheme="minorHAnsi"/>
          <w:sz w:val="14"/>
        </w:rPr>
        <w:t xml:space="preserve"> </w:t>
      </w:r>
      <w:r w:rsidRPr="0081708E">
        <w:rPr>
          <w:rStyle w:val="Emphasis"/>
          <w:rFonts w:asciiTheme="minorHAnsi" w:hAnsiTheme="minorHAnsi" w:cstheme="minorHAnsi"/>
          <w:highlight w:val="cyan"/>
        </w:rPr>
        <w:t>green energy</w:t>
      </w:r>
      <w:r w:rsidRPr="0081708E">
        <w:rPr>
          <w:rFonts w:asciiTheme="minorHAnsi" w:hAnsiTheme="minorHAnsi" w:cstheme="minorHAnsi"/>
          <w:sz w:val="14"/>
        </w:rPr>
        <w:t xml:space="preserve"> </w:t>
      </w:r>
      <w:r w:rsidRPr="0081708E">
        <w:rPr>
          <w:rStyle w:val="StyleUnderline"/>
          <w:rFonts w:asciiTheme="minorHAnsi" w:hAnsiTheme="minorHAnsi" w:cstheme="minorHAnsi"/>
        </w:rPr>
        <w:t>economy</w:t>
      </w:r>
      <w:r w:rsidRPr="0081708E">
        <w:rPr>
          <w:rFonts w:asciiTheme="minorHAnsi" w:hAnsiTheme="minorHAnsi" w:cstheme="minorHAnsi"/>
          <w:sz w:val="14"/>
        </w:rPr>
        <w:t xml:space="preserve">, </w:t>
      </w:r>
      <w:r w:rsidRPr="0081708E">
        <w:rPr>
          <w:rStyle w:val="Emphasis"/>
          <w:rFonts w:asciiTheme="minorHAnsi" w:hAnsiTheme="minorHAnsi" w:cstheme="minorHAnsi"/>
        </w:rPr>
        <w:t>extending access</w:t>
      </w:r>
      <w:r w:rsidRPr="0081708E">
        <w:rPr>
          <w:rFonts w:asciiTheme="minorHAnsi" w:hAnsiTheme="minorHAnsi" w:cstheme="minorHAnsi"/>
          <w:sz w:val="14"/>
        </w:rPr>
        <w:t xml:space="preserve"> </w:t>
      </w:r>
      <w:r w:rsidRPr="0081708E">
        <w:rPr>
          <w:rStyle w:val="StyleUnderline"/>
          <w:rFonts w:asciiTheme="minorHAnsi" w:hAnsiTheme="minorHAnsi" w:cstheme="minorHAnsi"/>
        </w:rPr>
        <w:t xml:space="preserve">to high-speed </w:t>
      </w:r>
      <w:r w:rsidRPr="0081708E">
        <w:rPr>
          <w:rStyle w:val="StyleUnderline"/>
          <w:rFonts w:asciiTheme="minorHAnsi" w:hAnsiTheme="minorHAnsi" w:cstheme="minorHAnsi"/>
          <w:highlight w:val="cyan"/>
        </w:rPr>
        <w:t>rail</w:t>
      </w:r>
      <w:r w:rsidRPr="0081708E">
        <w:rPr>
          <w:rFonts w:asciiTheme="minorHAnsi" w:hAnsiTheme="minorHAnsi" w:cstheme="minorHAnsi"/>
          <w:sz w:val="14"/>
        </w:rPr>
        <w:t xml:space="preserve">, </w:t>
      </w:r>
      <w:r w:rsidRPr="0081708E">
        <w:rPr>
          <w:rStyle w:val="Emphasis"/>
          <w:rFonts w:asciiTheme="minorHAnsi" w:hAnsiTheme="minorHAnsi" w:cstheme="minorHAnsi"/>
        </w:rPr>
        <w:t>improvements</w:t>
      </w:r>
      <w:r w:rsidRPr="0081708E">
        <w:rPr>
          <w:rFonts w:asciiTheme="minorHAnsi" w:hAnsiTheme="minorHAnsi" w:cstheme="minorHAnsi"/>
          <w:sz w:val="14"/>
        </w:rPr>
        <w:t xml:space="preserve"> </w:t>
      </w:r>
      <w:r w:rsidRPr="0081708E">
        <w:rPr>
          <w:rStyle w:val="StyleUnderline"/>
          <w:rFonts w:asciiTheme="minorHAnsi" w:hAnsiTheme="minorHAnsi" w:cstheme="minorHAnsi"/>
        </w:rPr>
        <w:t>in our</w:t>
      </w:r>
      <w:r w:rsidRPr="0081708E">
        <w:rPr>
          <w:rFonts w:asciiTheme="minorHAnsi" w:hAnsiTheme="minorHAnsi" w:cstheme="minorHAnsi"/>
          <w:sz w:val="14"/>
        </w:rPr>
        <w:t xml:space="preserve"> </w:t>
      </w:r>
      <w:r w:rsidRPr="0081708E">
        <w:rPr>
          <w:rStyle w:val="Emphasis"/>
          <w:rFonts w:asciiTheme="minorHAnsi" w:hAnsiTheme="minorHAnsi" w:cstheme="minorHAnsi"/>
        </w:rPr>
        <w:t>public park service</w:t>
      </w:r>
      <w:r w:rsidRPr="0081708E">
        <w:rPr>
          <w:rFonts w:asciiTheme="minorHAnsi" w:hAnsiTheme="minorHAnsi" w:cstheme="minorHAnsi"/>
          <w:sz w:val="14"/>
        </w:rPr>
        <w:t xml:space="preserve">, </w:t>
      </w:r>
      <w:r w:rsidRPr="0081708E">
        <w:rPr>
          <w:rStyle w:val="StyleUnderline"/>
          <w:rFonts w:asciiTheme="minorHAnsi" w:hAnsiTheme="minorHAnsi" w:cstheme="minorHAnsi"/>
        </w:rPr>
        <w:t>revival and</w:t>
      </w:r>
      <w:r w:rsidRPr="0081708E">
        <w:rPr>
          <w:rFonts w:asciiTheme="minorHAnsi" w:hAnsiTheme="minorHAnsi" w:cstheme="minorHAnsi"/>
          <w:sz w:val="14"/>
        </w:rPr>
        <w:t xml:space="preserve"> </w:t>
      </w:r>
      <w:r w:rsidRPr="0081708E">
        <w:rPr>
          <w:rStyle w:val="Emphasis"/>
          <w:rFonts w:asciiTheme="minorHAnsi" w:hAnsiTheme="minorHAnsi" w:cstheme="minorHAnsi"/>
        </w:rPr>
        <w:t>product diversification</w:t>
      </w:r>
      <w:r w:rsidRPr="0081708E">
        <w:rPr>
          <w:rFonts w:asciiTheme="minorHAnsi" w:hAnsiTheme="minorHAnsi" w:cstheme="minorHAnsi"/>
          <w:sz w:val="14"/>
        </w:rPr>
        <w:t xml:space="preserve"> </w:t>
      </w:r>
      <w:r w:rsidRPr="0081708E">
        <w:rPr>
          <w:rStyle w:val="StyleUnderline"/>
          <w:rFonts w:asciiTheme="minorHAnsi" w:hAnsiTheme="minorHAnsi" w:cstheme="minorHAnsi"/>
        </w:rPr>
        <w:t xml:space="preserve">for the </w:t>
      </w:r>
      <w:r w:rsidRPr="0081708E">
        <w:rPr>
          <w:rStyle w:val="StyleUnderline"/>
          <w:rFonts w:asciiTheme="minorHAnsi" w:hAnsiTheme="minorHAnsi" w:cstheme="minorHAnsi"/>
          <w:highlight w:val="cyan"/>
        </w:rPr>
        <w:t>postal service</w:t>
      </w:r>
      <w:r w:rsidRPr="0081708E">
        <w:rPr>
          <w:rFonts w:asciiTheme="minorHAnsi" w:hAnsiTheme="minorHAnsi" w:cstheme="minorHAnsi"/>
          <w:sz w:val="14"/>
        </w:rPr>
        <w:t xml:space="preserve">, and an </w:t>
      </w:r>
      <w:r w:rsidRPr="0081708E">
        <w:rPr>
          <w:rStyle w:val="StyleUnderline"/>
          <w:rFonts w:asciiTheme="minorHAnsi" w:hAnsiTheme="minorHAnsi" w:cstheme="minorHAnsi"/>
          <w:highlight w:val="cyan"/>
        </w:rPr>
        <w:t>increase in</w:t>
      </w:r>
      <w:r w:rsidRPr="0081708E">
        <w:rPr>
          <w:rFonts w:asciiTheme="minorHAnsi" w:hAnsiTheme="minorHAnsi" w:cstheme="minorHAnsi"/>
          <w:sz w:val="14"/>
          <w:highlight w:val="cyan"/>
        </w:rPr>
        <w:t xml:space="preserve"> </w:t>
      </w:r>
      <w:r w:rsidRPr="0081708E">
        <w:rPr>
          <w:rStyle w:val="Emphasis"/>
          <w:rFonts w:asciiTheme="minorHAnsi" w:hAnsiTheme="minorHAnsi" w:cstheme="minorHAnsi"/>
          <w:highlight w:val="cyan"/>
        </w:rPr>
        <w:t>general services</w:t>
      </w:r>
      <w:r w:rsidRPr="0081708E">
        <w:rPr>
          <w:rFonts w:asciiTheme="minorHAnsi" w:hAnsiTheme="minorHAnsi" w:cstheme="minorHAnsi"/>
          <w:sz w:val="14"/>
        </w:rPr>
        <w:t xml:space="preserve"> </w:t>
      </w:r>
      <w:r w:rsidRPr="0081708E">
        <w:rPr>
          <w:rStyle w:val="StyleUnderline"/>
          <w:rFonts w:asciiTheme="minorHAnsi" w:hAnsiTheme="minorHAnsi" w:cstheme="minorHAnsi"/>
        </w:rPr>
        <w:t>across the economy</w:t>
      </w:r>
      <w:r w:rsidRPr="0081708E">
        <w:rPr>
          <w:rFonts w:asciiTheme="minorHAnsi" w:hAnsiTheme="minorHAnsi" w:cstheme="minorHAnsi"/>
          <w:sz w:val="14"/>
        </w:rPr>
        <w:t>.</w:t>
      </w:r>
      <w:bookmarkStart w:id="181" w:name="f13-text"/>
      <w:r w:rsidRPr="0081708E">
        <w:rPr>
          <w:rFonts w:asciiTheme="minorHAnsi" w:hAnsiTheme="minorHAnsi" w:cstheme="minorHAnsi"/>
          <w:sz w:val="14"/>
          <w:vertAlign w:val="superscript"/>
        </w:rPr>
        <w:t>13</w:t>
      </w:r>
      <w:bookmarkEnd w:id="181"/>
    </w:p>
    <w:p w14:paraId="3FE25516" w14:textId="77777777" w:rsidR="007D1010" w:rsidRPr="0081708E" w:rsidRDefault="007D1010" w:rsidP="007D1010">
      <w:pPr>
        <w:rPr>
          <w:rFonts w:asciiTheme="minorHAnsi" w:hAnsiTheme="minorHAnsi" w:cstheme="minorHAnsi"/>
          <w:sz w:val="14"/>
        </w:rPr>
      </w:pPr>
      <w:r w:rsidRPr="0081708E">
        <w:rPr>
          <w:rFonts w:asciiTheme="minorHAnsi" w:hAnsiTheme="minorHAnsi" w:cstheme="minorHAnsi"/>
          <w:sz w:val="14"/>
        </w:rPr>
        <w:t xml:space="preserve">At the </w:t>
      </w:r>
      <w:r w:rsidRPr="0081708E">
        <w:rPr>
          <w:rStyle w:val="Emphasis"/>
          <w:rFonts w:asciiTheme="minorHAnsi" w:hAnsiTheme="minorHAnsi" w:cstheme="minorHAnsi"/>
        </w:rPr>
        <w:t>state level</w:t>
      </w:r>
      <w:r w:rsidRPr="0081708E">
        <w:rPr>
          <w:rStyle w:val="StyleUnderline"/>
          <w:rFonts w:asciiTheme="minorHAnsi" w:hAnsiTheme="minorHAnsi" w:cstheme="minorHAnsi"/>
        </w:rPr>
        <w:t>, we anticipate the states to undertake</w:t>
      </w:r>
      <w:r w:rsidRPr="0081708E">
        <w:rPr>
          <w:rFonts w:asciiTheme="minorHAnsi" w:hAnsiTheme="minorHAnsi" w:cstheme="minorHAnsi"/>
          <w:sz w:val="14"/>
        </w:rPr>
        <w:t xml:space="preserve"> </w:t>
      </w:r>
      <w:r w:rsidRPr="0081708E">
        <w:rPr>
          <w:rStyle w:val="Emphasis"/>
          <w:rFonts w:asciiTheme="minorHAnsi" w:hAnsiTheme="minorHAnsi" w:cstheme="minorHAnsi"/>
        </w:rPr>
        <w:t xml:space="preserve">major </w:t>
      </w:r>
      <w:r w:rsidRPr="0081708E">
        <w:rPr>
          <w:rStyle w:val="Emphasis"/>
          <w:rFonts w:asciiTheme="minorHAnsi" w:hAnsiTheme="minorHAnsi" w:cstheme="minorHAnsi"/>
          <w:highlight w:val="cyan"/>
        </w:rPr>
        <w:t>infra</w:t>
      </w:r>
      <w:r w:rsidRPr="0081708E">
        <w:rPr>
          <w:rStyle w:val="Emphasis"/>
          <w:rFonts w:asciiTheme="minorHAnsi" w:hAnsiTheme="minorHAnsi" w:cstheme="minorHAnsi"/>
        </w:rPr>
        <w:t>structure</w:t>
      </w:r>
      <w:r w:rsidRPr="0081708E">
        <w:rPr>
          <w:rFonts w:asciiTheme="minorHAnsi" w:hAnsiTheme="minorHAnsi" w:cstheme="minorHAnsi"/>
          <w:sz w:val="14"/>
        </w:rPr>
        <w:t xml:space="preserve"> </w:t>
      </w:r>
      <w:r w:rsidRPr="0081708E">
        <w:rPr>
          <w:rStyle w:val="StyleUnderline"/>
          <w:rFonts w:asciiTheme="minorHAnsi" w:hAnsiTheme="minorHAnsi" w:cstheme="minorHAnsi"/>
        </w:rPr>
        <w:t>investment projects</w:t>
      </w:r>
      <w:r w:rsidRPr="0081708E">
        <w:rPr>
          <w:rFonts w:asciiTheme="minorHAnsi" w:hAnsiTheme="minorHAnsi" w:cstheme="minorHAnsi"/>
          <w:sz w:val="14"/>
        </w:rPr>
        <w:t xml:space="preserve">, </w:t>
      </w:r>
      <w:r w:rsidRPr="0081708E">
        <w:rPr>
          <w:rStyle w:val="StyleUnderline"/>
          <w:rFonts w:asciiTheme="minorHAnsi" w:hAnsiTheme="minorHAnsi" w:cstheme="minorHAnsi"/>
        </w:rPr>
        <w:t>as well as projects</w:t>
      </w:r>
      <w:r w:rsidRPr="0081708E">
        <w:rPr>
          <w:rFonts w:asciiTheme="minorHAnsi" w:hAnsiTheme="minorHAnsi" w:cstheme="minorHAnsi"/>
          <w:sz w:val="14"/>
        </w:rPr>
        <w:t xml:space="preserve"> </w:t>
      </w:r>
      <w:r w:rsidRPr="0081708E">
        <w:rPr>
          <w:rStyle w:val="StyleUnderline"/>
          <w:rFonts w:asciiTheme="minorHAnsi" w:hAnsiTheme="minorHAnsi" w:cstheme="minorHAnsi"/>
        </w:rPr>
        <w:t>to</w:t>
      </w:r>
      <w:r w:rsidRPr="0081708E">
        <w:rPr>
          <w:rFonts w:asciiTheme="minorHAnsi" w:hAnsiTheme="minorHAnsi" w:cstheme="minorHAnsi"/>
          <w:sz w:val="14"/>
        </w:rPr>
        <w:t xml:space="preserve"> </w:t>
      </w:r>
      <w:r w:rsidRPr="0081708E">
        <w:rPr>
          <w:rStyle w:val="Emphasis"/>
          <w:rFonts w:asciiTheme="minorHAnsi" w:hAnsiTheme="minorHAnsi" w:cstheme="minorHAnsi"/>
        </w:rPr>
        <w:t>improve</w:t>
      </w:r>
      <w:r w:rsidRPr="0081708E">
        <w:rPr>
          <w:rFonts w:asciiTheme="minorHAnsi" w:hAnsiTheme="minorHAnsi" w:cstheme="minorHAnsi"/>
          <w:sz w:val="14"/>
        </w:rPr>
        <w:t xml:space="preserve"> </w:t>
      </w:r>
      <w:r w:rsidRPr="0081708E">
        <w:rPr>
          <w:rStyle w:val="StyleUnderline"/>
          <w:rFonts w:asciiTheme="minorHAnsi" w:hAnsiTheme="minorHAnsi" w:cstheme="minorHAnsi"/>
        </w:rPr>
        <w:t>the services they offer to their citizens</w:t>
      </w:r>
      <w:r w:rsidRPr="0081708E">
        <w:rPr>
          <w:rFonts w:asciiTheme="minorHAnsi" w:hAnsiTheme="minorHAnsi" w:cstheme="minorHAnsi"/>
          <w:sz w:val="14"/>
        </w:rPr>
        <w:t xml:space="preserve">. At the local level, we expect </w:t>
      </w:r>
      <w:r w:rsidRPr="0081708E">
        <w:rPr>
          <w:rStyle w:val="StyleUnderline"/>
          <w:rFonts w:asciiTheme="minorHAnsi" w:hAnsiTheme="minorHAnsi" w:cstheme="minorHAnsi"/>
        </w:rPr>
        <w:t>communities</w:t>
      </w:r>
      <w:r w:rsidRPr="0081708E">
        <w:rPr>
          <w:rFonts w:asciiTheme="minorHAnsi" w:hAnsiTheme="minorHAnsi" w:cstheme="minorHAnsi"/>
          <w:sz w:val="14"/>
        </w:rPr>
        <w:t xml:space="preserve"> to </w:t>
      </w:r>
      <w:r w:rsidRPr="0081708E">
        <w:rPr>
          <w:rStyle w:val="Emphasis"/>
          <w:rFonts w:asciiTheme="minorHAnsi" w:hAnsiTheme="minorHAnsi" w:cstheme="minorHAnsi"/>
        </w:rPr>
        <w:t>undertake community development</w:t>
      </w:r>
      <w:r w:rsidRPr="0081708E">
        <w:rPr>
          <w:rFonts w:asciiTheme="minorHAnsi" w:hAnsiTheme="minorHAnsi" w:cstheme="minorHAnsi"/>
          <w:sz w:val="14"/>
        </w:rPr>
        <w:t xml:space="preserve"> </w:t>
      </w:r>
      <w:r w:rsidRPr="0081708E">
        <w:rPr>
          <w:rStyle w:val="StyleUnderline"/>
          <w:rFonts w:asciiTheme="minorHAnsi" w:hAnsiTheme="minorHAnsi" w:cstheme="minorHAnsi"/>
        </w:rPr>
        <w:t>projects</w:t>
      </w:r>
      <w:r w:rsidRPr="0081708E">
        <w:rPr>
          <w:rFonts w:asciiTheme="minorHAnsi" w:hAnsiTheme="minorHAnsi" w:cstheme="minorHAnsi"/>
          <w:sz w:val="14"/>
        </w:rPr>
        <w:t xml:space="preserve">, </w:t>
      </w:r>
      <w:r w:rsidRPr="0081708E">
        <w:rPr>
          <w:rStyle w:val="StyleUnderline"/>
          <w:rFonts w:asciiTheme="minorHAnsi" w:hAnsiTheme="minorHAnsi" w:cstheme="minorHAnsi"/>
        </w:rPr>
        <w:t>provide universal daycare</w:t>
      </w:r>
      <w:r w:rsidRPr="0081708E">
        <w:rPr>
          <w:rFonts w:asciiTheme="minorHAnsi" w:hAnsiTheme="minorHAnsi" w:cstheme="minorHAnsi"/>
          <w:sz w:val="14"/>
        </w:rPr>
        <w:t xml:space="preserve">, </w:t>
      </w:r>
      <w:r w:rsidRPr="0081708E">
        <w:rPr>
          <w:rStyle w:val="StyleUnderline"/>
          <w:rFonts w:asciiTheme="minorHAnsi" w:hAnsiTheme="minorHAnsi" w:cstheme="minorHAnsi"/>
        </w:rPr>
        <w:t>maintain and upgrade</w:t>
      </w:r>
      <w:r w:rsidRPr="0081708E">
        <w:rPr>
          <w:rFonts w:asciiTheme="minorHAnsi" w:hAnsiTheme="minorHAnsi" w:cstheme="minorHAnsi"/>
          <w:sz w:val="14"/>
        </w:rPr>
        <w:t xml:space="preserve"> their </w:t>
      </w:r>
      <w:r w:rsidRPr="0081708E">
        <w:rPr>
          <w:rStyle w:val="Emphasis"/>
          <w:rFonts w:asciiTheme="minorHAnsi" w:hAnsiTheme="minorHAnsi" w:cstheme="minorHAnsi"/>
        </w:rPr>
        <w:t xml:space="preserve">public </w:t>
      </w:r>
      <w:r w:rsidRPr="0081708E">
        <w:rPr>
          <w:rStyle w:val="Emphasis"/>
          <w:rFonts w:asciiTheme="minorHAnsi" w:hAnsiTheme="minorHAnsi" w:cstheme="minorHAnsi"/>
          <w:highlight w:val="cyan"/>
        </w:rPr>
        <w:t>school</w:t>
      </w:r>
      <w:r w:rsidRPr="0081708E">
        <w:rPr>
          <w:rFonts w:asciiTheme="minorHAnsi" w:hAnsiTheme="minorHAnsi" w:cstheme="minorHAnsi"/>
          <w:sz w:val="14"/>
        </w:rPr>
        <w:t xml:space="preserve"> </w:t>
      </w:r>
      <w:r w:rsidRPr="0081708E">
        <w:rPr>
          <w:rStyle w:val="StyleUnderline"/>
          <w:rFonts w:asciiTheme="minorHAnsi" w:hAnsiTheme="minorHAnsi" w:cstheme="minorHAnsi"/>
        </w:rPr>
        <w:t>facilities</w:t>
      </w:r>
      <w:r w:rsidRPr="0081708E">
        <w:rPr>
          <w:rFonts w:asciiTheme="minorHAnsi" w:hAnsiTheme="minorHAnsi" w:cstheme="minorHAnsi"/>
          <w:sz w:val="14"/>
        </w:rPr>
        <w:t xml:space="preserve">, and </w:t>
      </w:r>
      <w:r w:rsidRPr="0081708E">
        <w:rPr>
          <w:rStyle w:val="StyleUnderline"/>
          <w:rFonts w:asciiTheme="minorHAnsi" w:hAnsiTheme="minorHAnsi" w:cstheme="minorHAnsi"/>
        </w:rPr>
        <w:t>improve and expand the services provided by their libraries</w:t>
      </w:r>
      <w:r w:rsidRPr="0081708E">
        <w:rPr>
          <w:rFonts w:asciiTheme="minorHAnsi" w:hAnsiTheme="minorHAnsi" w:cstheme="minorHAnsi"/>
          <w:sz w:val="14"/>
        </w:rPr>
        <w:t>.</w:t>
      </w:r>
    </w:p>
    <w:p w14:paraId="68E6F0CD" w14:textId="77777777" w:rsidR="007D1010" w:rsidRPr="0081708E" w:rsidRDefault="007D1010" w:rsidP="007D1010">
      <w:pPr>
        <w:rPr>
          <w:rFonts w:asciiTheme="minorHAnsi" w:hAnsiTheme="minorHAnsi" w:cstheme="minorHAnsi"/>
          <w:sz w:val="14"/>
        </w:rPr>
      </w:pPr>
      <w:r w:rsidRPr="0081708E">
        <w:rPr>
          <w:rFonts w:asciiTheme="minorHAnsi" w:hAnsiTheme="minorHAnsi" w:cstheme="minorHAnsi"/>
          <w:sz w:val="14"/>
        </w:rPr>
        <w:t>In </w:t>
      </w:r>
      <w:bookmarkStart w:id="182" w:name="tab01-text"/>
      <w:r w:rsidRPr="0081708E">
        <w:rPr>
          <w:rFonts w:asciiTheme="minorHAnsi" w:hAnsiTheme="minorHAnsi" w:cstheme="minorHAnsi"/>
          <w:sz w:val="14"/>
        </w:rPr>
        <w:t>table 1</w:t>
      </w:r>
      <w:bookmarkEnd w:id="182"/>
      <w:r w:rsidRPr="0081708E">
        <w:rPr>
          <w:rFonts w:asciiTheme="minorHAnsi" w:hAnsiTheme="minorHAnsi" w:cstheme="minorHAnsi"/>
          <w:sz w:val="14"/>
        </w:rPr>
        <w:t xml:space="preserve">, we provide three cost estimates for the proposal. Each estimate assumes the economy reaches full employment, by which we mean the </w:t>
      </w:r>
      <w:r w:rsidRPr="0081708E">
        <w:rPr>
          <w:rStyle w:val="StyleUnderline"/>
          <w:rFonts w:asciiTheme="minorHAnsi" w:hAnsiTheme="minorHAnsi" w:cstheme="minorHAnsi"/>
        </w:rPr>
        <w:t>elimination of both cyclical and structural unemployment</w:t>
      </w:r>
      <w:r w:rsidRPr="0081708E">
        <w:rPr>
          <w:rFonts w:asciiTheme="minorHAnsi" w:hAnsiTheme="minorHAnsi" w:cstheme="minorHAnsi"/>
          <w:sz w:val="14"/>
        </w:rPr>
        <w:t xml:space="preserve">. We </w:t>
      </w:r>
      <w:r w:rsidRPr="0081708E">
        <w:rPr>
          <w:rStyle w:val="StyleUnderline"/>
          <w:rFonts w:asciiTheme="minorHAnsi" w:hAnsiTheme="minorHAnsi" w:cstheme="minorHAnsi"/>
        </w:rPr>
        <w:t>assume U6 would be brought down to 1.5 percent</w:t>
      </w:r>
      <w:r w:rsidRPr="0081708E">
        <w:rPr>
          <w:rFonts w:asciiTheme="minorHAnsi" w:hAnsiTheme="minorHAnsi" w:cstheme="minorHAnsi"/>
          <w:sz w:val="14"/>
        </w:rPr>
        <w:t>.</w:t>
      </w:r>
      <w:bookmarkStart w:id="183" w:name="f14-text"/>
      <w:r w:rsidRPr="0081708E">
        <w:rPr>
          <w:rFonts w:asciiTheme="minorHAnsi" w:hAnsiTheme="minorHAnsi" w:cstheme="minorHAnsi"/>
          <w:sz w:val="14"/>
          <w:vertAlign w:val="superscript"/>
        </w:rPr>
        <w:t>14</w:t>
      </w:r>
      <w:bookmarkEnd w:id="183"/>
      <w:r w:rsidRPr="0081708E">
        <w:rPr>
          <w:rFonts w:asciiTheme="minorHAnsi" w:hAnsiTheme="minorHAnsi" w:cstheme="minorHAnsi"/>
          <w:sz w:val="14"/>
        </w:rPr>
        <w:t> In column </w:t>
      </w:r>
      <w:r w:rsidRPr="0081708E">
        <w:rPr>
          <w:rFonts w:asciiTheme="minorHAnsi" w:hAnsiTheme="minorHAnsi" w:cstheme="minorHAnsi"/>
          <w:b/>
          <w:bCs/>
          <w:sz w:val="14"/>
        </w:rPr>
        <w:t>[End Page 49] </w:t>
      </w:r>
      <w:r w:rsidRPr="0081708E">
        <w:rPr>
          <w:rFonts w:asciiTheme="minorHAnsi" w:hAnsiTheme="minorHAnsi" w:cstheme="minorHAnsi"/>
          <w:sz w:val="14"/>
        </w:rPr>
        <w:t xml:space="preserve">one, we provide a snapshot of the FJG program’s costs drawing on experiences from the recent Great Recession. According to the Bureau of Labor and Statistics, the </w:t>
      </w:r>
      <w:r w:rsidRPr="0081708E">
        <w:rPr>
          <w:rStyle w:val="StyleUnderline"/>
          <w:rFonts w:asciiTheme="minorHAnsi" w:hAnsiTheme="minorHAnsi" w:cstheme="minorHAnsi"/>
        </w:rPr>
        <w:t>official peak unemployment rate during the Great Recession was 10 percent</w:t>
      </w:r>
      <w:r w:rsidRPr="0081708E">
        <w:rPr>
          <w:rFonts w:asciiTheme="minorHAnsi" w:hAnsiTheme="minorHAnsi" w:cstheme="minorHAnsi"/>
          <w:sz w:val="14"/>
        </w:rPr>
        <w:t xml:space="preserve"> (15.3 million Americans).</w:t>
      </w:r>
    </w:p>
    <w:p w14:paraId="7EB0D112" w14:textId="77777777" w:rsidR="007D1010" w:rsidRPr="0081708E" w:rsidRDefault="007D1010" w:rsidP="007D1010">
      <w:pPr>
        <w:rPr>
          <w:rFonts w:asciiTheme="minorHAnsi" w:hAnsiTheme="minorHAnsi" w:cstheme="minorHAnsi"/>
          <w:sz w:val="14"/>
        </w:rPr>
      </w:pPr>
      <w:r w:rsidRPr="0081708E">
        <w:rPr>
          <w:rFonts w:asciiTheme="minorHAnsi" w:hAnsiTheme="minorHAnsi" w:cstheme="minorHAnsi"/>
          <w:sz w:val="14"/>
        </w:rPr>
        <w:t xml:space="preserve">We believe these figures </w:t>
      </w:r>
      <w:r w:rsidRPr="0081708E">
        <w:rPr>
          <w:rStyle w:val="Emphasis"/>
          <w:rFonts w:asciiTheme="minorHAnsi" w:hAnsiTheme="minorHAnsi" w:cstheme="minorHAnsi"/>
        </w:rPr>
        <w:t>grossly underestimate</w:t>
      </w:r>
      <w:r w:rsidRPr="0081708E">
        <w:rPr>
          <w:rFonts w:asciiTheme="minorHAnsi" w:hAnsiTheme="minorHAnsi" w:cstheme="minorHAnsi"/>
          <w:sz w:val="14"/>
        </w:rPr>
        <w:t xml:space="preserve"> </w:t>
      </w:r>
      <w:r w:rsidRPr="0081708E">
        <w:rPr>
          <w:rStyle w:val="StyleUnderline"/>
          <w:rFonts w:asciiTheme="minorHAnsi" w:hAnsiTheme="minorHAnsi" w:cstheme="minorHAnsi"/>
        </w:rPr>
        <w:t>the numbers of workers in need during the</w:t>
      </w:r>
      <w:r w:rsidRPr="0081708E">
        <w:rPr>
          <w:rFonts w:asciiTheme="minorHAnsi" w:hAnsiTheme="minorHAnsi" w:cstheme="minorHAnsi"/>
          <w:sz w:val="14"/>
        </w:rPr>
        <w:t xml:space="preserve"> </w:t>
      </w:r>
      <w:r w:rsidRPr="0081708E">
        <w:rPr>
          <w:rStyle w:val="Emphasis"/>
          <w:rFonts w:asciiTheme="minorHAnsi" w:hAnsiTheme="minorHAnsi" w:cstheme="minorHAnsi"/>
        </w:rPr>
        <w:t>Great Recession</w:t>
      </w:r>
      <w:r w:rsidRPr="0081708E">
        <w:rPr>
          <w:rFonts w:asciiTheme="minorHAnsi" w:hAnsiTheme="minorHAnsi" w:cstheme="minorHAnsi"/>
          <w:sz w:val="14"/>
        </w:rPr>
        <w:t xml:space="preserve">. </w:t>
      </w:r>
      <w:r w:rsidRPr="0081708E">
        <w:rPr>
          <w:rStyle w:val="StyleUnderline"/>
          <w:rFonts w:asciiTheme="minorHAnsi" w:hAnsiTheme="minorHAnsi" w:cstheme="minorHAnsi"/>
        </w:rPr>
        <w:t>Considering</w:t>
      </w:r>
      <w:r w:rsidRPr="0081708E">
        <w:rPr>
          <w:rFonts w:asciiTheme="minorHAnsi" w:hAnsiTheme="minorHAnsi" w:cstheme="minorHAnsi"/>
          <w:sz w:val="14"/>
        </w:rPr>
        <w:t xml:space="preserve"> a </w:t>
      </w:r>
      <w:r w:rsidRPr="0081708E">
        <w:rPr>
          <w:rStyle w:val="StyleUnderline"/>
          <w:rFonts w:asciiTheme="minorHAnsi" w:hAnsiTheme="minorHAnsi" w:cstheme="minorHAnsi"/>
        </w:rPr>
        <w:t>broader</w:t>
      </w:r>
      <w:r w:rsidRPr="0081708E">
        <w:rPr>
          <w:rFonts w:asciiTheme="minorHAnsi" w:hAnsiTheme="minorHAnsi" w:cstheme="minorHAnsi"/>
          <w:sz w:val="14"/>
        </w:rPr>
        <w:t xml:space="preserve"> measure of </w:t>
      </w:r>
      <w:r w:rsidRPr="0081708E">
        <w:rPr>
          <w:rStyle w:val="StyleUnderline"/>
          <w:rFonts w:asciiTheme="minorHAnsi" w:hAnsiTheme="minorHAnsi" w:cstheme="minorHAnsi"/>
        </w:rPr>
        <w:t>unemployment</w:t>
      </w:r>
      <w:r w:rsidRPr="0081708E">
        <w:rPr>
          <w:rFonts w:asciiTheme="minorHAnsi" w:hAnsiTheme="minorHAnsi" w:cstheme="minorHAnsi"/>
          <w:sz w:val="14"/>
        </w:rPr>
        <w:t xml:space="preserve"> (U6) </w:t>
      </w:r>
      <w:r w:rsidRPr="0081708E">
        <w:rPr>
          <w:rStyle w:val="StyleUnderline"/>
          <w:rFonts w:asciiTheme="minorHAnsi" w:hAnsiTheme="minorHAnsi" w:cstheme="minorHAnsi"/>
        </w:rPr>
        <w:t>provides us with a more reasonable estimate for the number of workers that may seek employment through the FJG</w:t>
      </w:r>
      <w:r w:rsidRPr="0081708E">
        <w:rPr>
          <w:rFonts w:asciiTheme="minorHAnsi" w:hAnsiTheme="minorHAnsi" w:cstheme="minorHAnsi"/>
          <w:sz w:val="14"/>
        </w:rPr>
        <w:t xml:space="preserve">. </w:t>
      </w:r>
      <w:r w:rsidRPr="0081708E">
        <w:rPr>
          <w:rStyle w:val="StyleUnderline"/>
          <w:rFonts w:asciiTheme="minorHAnsi" w:hAnsiTheme="minorHAnsi" w:cstheme="minorHAnsi"/>
        </w:rPr>
        <w:t>During</w:t>
      </w:r>
      <w:r w:rsidRPr="0081708E">
        <w:rPr>
          <w:rFonts w:asciiTheme="minorHAnsi" w:hAnsiTheme="minorHAnsi" w:cstheme="minorHAnsi"/>
          <w:sz w:val="14"/>
        </w:rPr>
        <w:t xml:space="preserve"> the </w:t>
      </w:r>
      <w:r w:rsidRPr="0081708E">
        <w:rPr>
          <w:rStyle w:val="StyleUnderline"/>
          <w:rFonts w:asciiTheme="minorHAnsi" w:hAnsiTheme="minorHAnsi" w:cstheme="minorHAnsi"/>
        </w:rPr>
        <w:t>peak of</w:t>
      </w:r>
      <w:r w:rsidRPr="0081708E">
        <w:rPr>
          <w:rFonts w:asciiTheme="minorHAnsi" w:hAnsiTheme="minorHAnsi" w:cstheme="minorHAnsi"/>
          <w:sz w:val="14"/>
        </w:rPr>
        <w:t xml:space="preserve"> the </w:t>
      </w:r>
      <w:r w:rsidRPr="0081708E">
        <w:rPr>
          <w:rStyle w:val="StyleUnderline"/>
          <w:rFonts w:asciiTheme="minorHAnsi" w:hAnsiTheme="minorHAnsi" w:cstheme="minorHAnsi"/>
        </w:rPr>
        <w:t>crisis</w:t>
      </w:r>
      <w:r w:rsidRPr="0081708E">
        <w:rPr>
          <w:rFonts w:asciiTheme="minorHAnsi" w:hAnsiTheme="minorHAnsi" w:cstheme="minorHAnsi"/>
          <w:sz w:val="14"/>
        </w:rPr>
        <w:t xml:space="preserve">, U6 </w:t>
      </w:r>
      <w:r w:rsidRPr="0081708E">
        <w:rPr>
          <w:rStyle w:val="StyleUnderline"/>
          <w:rFonts w:asciiTheme="minorHAnsi" w:hAnsiTheme="minorHAnsi" w:cstheme="minorHAnsi"/>
        </w:rPr>
        <w:t>reached 17.1 percent</w:t>
      </w:r>
      <w:r w:rsidRPr="0081708E">
        <w:rPr>
          <w:rFonts w:asciiTheme="minorHAnsi" w:hAnsiTheme="minorHAnsi" w:cstheme="minorHAnsi"/>
          <w:sz w:val="14"/>
        </w:rPr>
        <w:t xml:space="preserve">. Removing those under the age of eighteen, since minors would not qualify for the program, we find that an </w:t>
      </w:r>
      <w:r w:rsidRPr="0081708E">
        <w:rPr>
          <w:rStyle w:val="StyleUnderline"/>
          <w:rFonts w:asciiTheme="minorHAnsi" w:hAnsiTheme="minorHAnsi" w:cstheme="minorHAnsi"/>
        </w:rPr>
        <w:t>estimated 24.1 million workers might have</w:t>
      </w:r>
      <w:r w:rsidRPr="0081708E">
        <w:rPr>
          <w:rFonts w:asciiTheme="minorHAnsi" w:hAnsiTheme="minorHAnsi" w:cstheme="minorHAnsi"/>
          <w:sz w:val="14"/>
        </w:rPr>
        <w:t xml:space="preserve"> </w:t>
      </w:r>
      <w:r w:rsidRPr="0081708E">
        <w:rPr>
          <w:rStyle w:val="Emphasis"/>
          <w:rFonts w:asciiTheme="minorHAnsi" w:hAnsiTheme="minorHAnsi" w:cstheme="minorHAnsi"/>
        </w:rPr>
        <w:t>sought employment</w:t>
      </w:r>
      <w:r w:rsidRPr="0081708E">
        <w:rPr>
          <w:rFonts w:asciiTheme="minorHAnsi" w:hAnsiTheme="minorHAnsi" w:cstheme="minorHAnsi"/>
          <w:sz w:val="14"/>
        </w:rPr>
        <w:t xml:space="preserve"> under the program. However, this might be an </w:t>
      </w:r>
      <w:r w:rsidRPr="0081708E">
        <w:rPr>
          <w:rStyle w:val="Emphasis"/>
          <w:rFonts w:asciiTheme="minorHAnsi" w:hAnsiTheme="minorHAnsi" w:cstheme="minorHAnsi"/>
        </w:rPr>
        <w:t>unrealistically high estimate</w:t>
      </w:r>
      <w:r w:rsidRPr="0081708E">
        <w:rPr>
          <w:rFonts w:asciiTheme="minorHAnsi" w:hAnsiTheme="minorHAnsi" w:cstheme="minorHAnsi"/>
          <w:sz w:val="14"/>
        </w:rPr>
        <w:t xml:space="preserve"> </w:t>
      </w:r>
      <w:r w:rsidRPr="0081708E">
        <w:rPr>
          <w:rStyle w:val="StyleUnderline"/>
          <w:rFonts w:asciiTheme="minorHAnsi" w:hAnsiTheme="minorHAnsi" w:cstheme="minorHAnsi"/>
        </w:rPr>
        <w:t>of expenses, if</w:t>
      </w:r>
      <w:r w:rsidRPr="0081708E">
        <w:rPr>
          <w:rFonts w:asciiTheme="minorHAnsi" w:hAnsiTheme="minorHAnsi" w:cstheme="minorHAnsi"/>
          <w:sz w:val="14"/>
        </w:rPr>
        <w:t xml:space="preserve"> the </w:t>
      </w:r>
      <w:r w:rsidRPr="0081708E">
        <w:rPr>
          <w:rStyle w:val="StyleUnderline"/>
          <w:rFonts w:asciiTheme="minorHAnsi" w:hAnsiTheme="minorHAnsi" w:cstheme="minorHAnsi"/>
        </w:rPr>
        <w:t>FJG has been in place prior to the recession</w:t>
      </w:r>
      <w:r w:rsidRPr="0081708E">
        <w:rPr>
          <w:rFonts w:asciiTheme="minorHAnsi" w:hAnsiTheme="minorHAnsi" w:cstheme="minorHAnsi"/>
          <w:sz w:val="14"/>
        </w:rPr>
        <w:t xml:space="preserve">. </w:t>
      </w:r>
      <w:r w:rsidRPr="0081708E">
        <w:rPr>
          <w:rStyle w:val="StyleUnderline"/>
          <w:rFonts w:asciiTheme="minorHAnsi" w:hAnsiTheme="minorHAnsi" w:cstheme="minorHAnsi"/>
        </w:rPr>
        <w:t xml:space="preserve">Due to its buffer stock mechanism, </w:t>
      </w:r>
      <w:r w:rsidRPr="0081708E">
        <w:rPr>
          <w:rStyle w:val="Emphasis"/>
          <w:rFonts w:asciiTheme="minorHAnsi" w:hAnsiTheme="minorHAnsi" w:cstheme="minorHAnsi"/>
        </w:rPr>
        <w:t>employment shocks</w:t>
      </w:r>
      <w:r w:rsidRPr="0081708E">
        <w:rPr>
          <w:rFonts w:asciiTheme="minorHAnsi" w:hAnsiTheme="minorHAnsi" w:cstheme="minorHAnsi"/>
          <w:sz w:val="14"/>
        </w:rPr>
        <w:t xml:space="preserve"> </w:t>
      </w:r>
      <w:r w:rsidRPr="0081708E">
        <w:rPr>
          <w:rStyle w:val="StyleUnderline"/>
          <w:rFonts w:asciiTheme="minorHAnsi" w:hAnsiTheme="minorHAnsi" w:cstheme="minorHAnsi"/>
        </w:rPr>
        <w:t>would have been moderated and full employment would have been maintained</w:t>
      </w:r>
      <w:r w:rsidRPr="0081708E">
        <w:rPr>
          <w:rFonts w:asciiTheme="minorHAnsi" w:hAnsiTheme="minorHAnsi" w:cstheme="minorHAnsi"/>
          <w:sz w:val="14"/>
        </w:rPr>
        <w:t>.</w:t>
      </w:r>
    </w:p>
    <w:p w14:paraId="60518F41" w14:textId="77777777" w:rsidR="007D1010" w:rsidRPr="0081708E" w:rsidRDefault="007D1010" w:rsidP="007D1010">
      <w:pPr>
        <w:rPr>
          <w:rFonts w:asciiTheme="minorHAnsi" w:hAnsiTheme="minorHAnsi" w:cstheme="minorHAnsi"/>
          <w:sz w:val="14"/>
        </w:rPr>
      </w:pPr>
      <w:r w:rsidRPr="0081708E">
        <w:rPr>
          <w:rFonts w:asciiTheme="minorHAnsi" w:hAnsiTheme="minorHAnsi" w:cstheme="minorHAnsi"/>
          <w:sz w:val="14"/>
        </w:rPr>
        <w:t xml:space="preserve">Next, we also estimate two scenarios under recent economic conditions using July 2016 employment data. The first scenario assumes modest uptake under the FJG, on the assumption that all workers currently counted in U6 engage in employment through the National Investment Employment Corps (NEIC). In this case, 13.2 million workers may seek employment, demanding 11.9 million full-time equivalent jobs. </w:t>
      </w:r>
      <w:r w:rsidRPr="0081708E">
        <w:rPr>
          <w:rStyle w:val="StyleUnderline"/>
          <w:rFonts w:asciiTheme="minorHAnsi" w:hAnsiTheme="minorHAnsi" w:cstheme="minorHAnsi"/>
        </w:rPr>
        <w:t>The</w:t>
      </w:r>
      <w:r w:rsidRPr="0081708E">
        <w:rPr>
          <w:rFonts w:asciiTheme="minorHAnsi" w:hAnsiTheme="minorHAnsi" w:cstheme="minorHAnsi"/>
          <w:sz w:val="14"/>
        </w:rPr>
        <w:t xml:space="preserve"> </w:t>
      </w:r>
      <w:r w:rsidRPr="0081708E">
        <w:rPr>
          <w:rStyle w:val="Emphasis"/>
          <w:rFonts w:asciiTheme="minorHAnsi" w:hAnsiTheme="minorHAnsi" w:cstheme="minorHAnsi"/>
          <w:highlight w:val="cyan"/>
        </w:rPr>
        <w:t>gross cost</w:t>
      </w:r>
      <w:r w:rsidRPr="0081708E">
        <w:rPr>
          <w:rFonts w:asciiTheme="minorHAnsi" w:hAnsiTheme="minorHAnsi" w:cstheme="minorHAnsi"/>
          <w:sz w:val="14"/>
        </w:rPr>
        <w:t xml:space="preserve"> </w:t>
      </w:r>
      <w:r w:rsidRPr="0081708E">
        <w:rPr>
          <w:rStyle w:val="StyleUnderline"/>
          <w:rFonts w:asciiTheme="minorHAnsi" w:hAnsiTheme="minorHAnsi" w:cstheme="minorHAnsi"/>
        </w:rPr>
        <w:t>of the program, including</w:t>
      </w:r>
      <w:r w:rsidRPr="0081708E">
        <w:rPr>
          <w:rFonts w:asciiTheme="minorHAnsi" w:hAnsiTheme="minorHAnsi" w:cstheme="minorHAnsi"/>
          <w:sz w:val="14"/>
        </w:rPr>
        <w:t> </w:t>
      </w:r>
      <w:r w:rsidRPr="0081708E">
        <w:rPr>
          <w:rFonts w:asciiTheme="minorHAnsi" w:hAnsiTheme="minorHAnsi" w:cstheme="minorHAnsi"/>
          <w:b/>
          <w:bCs/>
          <w:sz w:val="14"/>
        </w:rPr>
        <w:t>[End Page 50] </w:t>
      </w:r>
      <w:r w:rsidRPr="0081708E">
        <w:rPr>
          <w:rStyle w:val="StyleUnderline"/>
          <w:rFonts w:asciiTheme="minorHAnsi" w:hAnsiTheme="minorHAnsi" w:cstheme="minorHAnsi"/>
        </w:rPr>
        <w:t xml:space="preserve">benefits and materials, </w:t>
      </w:r>
      <w:r w:rsidRPr="0081708E">
        <w:rPr>
          <w:rStyle w:val="StyleUnderline"/>
          <w:rFonts w:asciiTheme="minorHAnsi" w:hAnsiTheme="minorHAnsi" w:cstheme="minorHAnsi"/>
          <w:highlight w:val="cyan"/>
        </w:rPr>
        <w:t>would be</w:t>
      </w:r>
      <w:r w:rsidRPr="0081708E">
        <w:rPr>
          <w:rFonts w:asciiTheme="minorHAnsi" w:hAnsiTheme="minorHAnsi" w:cstheme="minorHAnsi"/>
          <w:sz w:val="14"/>
        </w:rPr>
        <w:t xml:space="preserve"> </w:t>
      </w:r>
      <w:r w:rsidRPr="0081708E">
        <w:rPr>
          <w:rStyle w:val="Emphasis"/>
          <w:rFonts w:asciiTheme="minorHAnsi" w:hAnsiTheme="minorHAnsi" w:cstheme="minorHAnsi"/>
        </w:rPr>
        <w:t>$</w:t>
      </w:r>
      <w:r w:rsidRPr="0081708E">
        <w:rPr>
          <w:rStyle w:val="Emphasis"/>
          <w:rFonts w:asciiTheme="minorHAnsi" w:hAnsiTheme="minorHAnsi" w:cstheme="minorHAnsi"/>
          <w:highlight w:val="cyan"/>
        </w:rPr>
        <w:t>654</w:t>
      </w:r>
      <w:r w:rsidRPr="0081708E">
        <w:rPr>
          <w:rStyle w:val="Emphasis"/>
          <w:rFonts w:asciiTheme="minorHAnsi" w:hAnsiTheme="minorHAnsi" w:cstheme="minorHAnsi"/>
        </w:rPr>
        <w:t xml:space="preserve">.6 </w:t>
      </w:r>
      <w:r w:rsidRPr="0081708E">
        <w:rPr>
          <w:rStyle w:val="Emphasis"/>
          <w:rFonts w:asciiTheme="minorHAnsi" w:hAnsiTheme="minorHAnsi" w:cstheme="minorHAnsi"/>
          <w:highlight w:val="cyan"/>
        </w:rPr>
        <w:t>billion</w:t>
      </w:r>
      <w:r w:rsidRPr="0081708E">
        <w:rPr>
          <w:rFonts w:asciiTheme="minorHAnsi" w:hAnsiTheme="minorHAnsi" w:cstheme="minorHAnsi"/>
          <w:sz w:val="14"/>
        </w:rPr>
        <w:t>.</w:t>
      </w:r>
    </w:p>
    <w:p w14:paraId="33F1AA39" w14:textId="77777777" w:rsidR="007D1010" w:rsidRPr="0081708E" w:rsidRDefault="007D1010" w:rsidP="007D1010">
      <w:pPr>
        <w:rPr>
          <w:rFonts w:asciiTheme="minorHAnsi" w:hAnsiTheme="minorHAnsi" w:cstheme="minorHAnsi"/>
          <w:sz w:val="14"/>
        </w:rPr>
      </w:pPr>
      <w:r w:rsidRPr="0081708E">
        <w:rPr>
          <w:rFonts w:asciiTheme="minorHAnsi" w:hAnsiTheme="minorHAnsi" w:cstheme="minorHAnsi"/>
          <w:sz w:val="14"/>
        </w:rPr>
        <w:t xml:space="preserve">The </w:t>
      </w:r>
      <w:r w:rsidRPr="0081708E">
        <w:rPr>
          <w:rStyle w:val="Emphasis"/>
          <w:rFonts w:asciiTheme="minorHAnsi" w:hAnsiTheme="minorHAnsi" w:cstheme="minorHAnsi"/>
        </w:rPr>
        <w:t xml:space="preserve">second case </w:t>
      </w:r>
      <w:r w:rsidRPr="0081708E">
        <w:rPr>
          <w:rStyle w:val="StyleUnderline"/>
          <w:rFonts w:asciiTheme="minorHAnsi" w:hAnsiTheme="minorHAnsi" w:cstheme="minorHAnsi"/>
        </w:rPr>
        <w:t>based on recent labor market conditions estimates program uptake and expenditures assuming workers earning wages below the minimum offered by the NEIC also would partake in the FJG</w:t>
      </w:r>
      <w:r w:rsidRPr="0081708E">
        <w:rPr>
          <w:rFonts w:asciiTheme="minorHAnsi" w:hAnsiTheme="minorHAnsi" w:cstheme="minorHAnsi"/>
          <w:sz w:val="14"/>
        </w:rPr>
        <w:t xml:space="preserve">. Although we believe U6 provides a reasonable approximation of program uptake, we </w:t>
      </w:r>
      <w:r w:rsidRPr="0081708E">
        <w:rPr>
          <w:rStyle w:val="StyleUnderline"/>
          <w:rFonts w:asciiTheme="minorHAnsi" w:hAnsiTheme="minorHAnsi" w:cstheme="minorHAnsi"/>
        </w:rPr>
        <w:t>recognize</w:t>
      </w:r>
      <w:r w:rsidRPr="0081708E">
        <w:rPr>
          <w:rFonts w:asciiTheme="minorHAnsi" w:hAnsiTheme="minorHAnsi" w:cstheme="minorHAnsi"/>
          <w:sz w:val="14"/>
        </w:rPr>
        <w:t xml:space="preserve"> that the establishment of a </w:t>
      </w:r>
      <w:r w:rsidRPr="0081708E">
        <w:rPr>
          <w:rStyle w:val="Emphasis"/>
          <w:rFonts w:asciiTheme="minorHAnsi" w:hAnsiTheme="minorHAnsi" w:cstheme="minorHAnsi"/>
        </w:rPr>
        <w:t>FJG</w:t>
      </w:r>
      <w:r w:rsidRPr="0081708E">
        <w:rPr>
          <w:rStyle w:val="StyleUnderline"/>
          <w:rFonts w:asciiTheme="minorHAnsi" w:hAnsiTheme="minorHAnsi" w:cstheme="minorHAnsi"/>
        </w:rPr>
        <w:t xml:space="preserve"> will </w:t>
      </w:r>
      <w:r w:rsidRPr="0081708E">
        <w:rPr>
          <w:rStyle w:val="Emphasis"/>
          <w:rFonts w:asciiTheme="minorHAnsi" w:hAnsiTheme="minorHAnsi" w:cstheme="minorHAnsi"/>
        </w:rPr>
        <w:t xml:space="preserve">transform </w:t>
      </w:r>
      <w:r w:rsidRPr="0081708E">
        <w:rPr>
          <w:rStyle w:val="StyleUnderline"/>
          <w:rFonts w:asciiTheme="minorHAnsi" w:hAnsiTheme="minorHAnsi" w:cstheme="minorHAnsi"/>
        </w:rPr>
        <w:t xml:space="preserve">much of the </w:t>
      </w:r>
      <w:r w:rsidRPr="0081708E">
        <w:rPr>
          <w:rStyle w:val="Emphasis"/>
          <w:rFonts w:asciiTheme="minorHAnsi" w:hAnsiTheme="minorHAnsi" w:cstheme="minorHAnsi"/>
        </w:rPr>
        <w:t>labor market</w:t>
      </w:r>
      <w:r w:rsidRPr="0081708E">
        <w:rPr>
          <w:rFonts w:asciiTheme="minorHAnsi" w:hAnsiTheme="minorHAnsi" w:cstheme="minorHAnsi"/>
          <w:sz w:val="14"/>
        </w:rPr>
        <w:t>. In turn, we analyze a third estimate that represents an upper bound for uptake and cost under a FJG</w:t>
      </w:r>
      <w:r w:rsidRPr="0081708E">
        <w:rPr>
          <w:rStyle w:val="StyleUnderline"/>
          <w:rFonts w:asciiTheme="minorHAnsi" w:hAnsiTheme="minorHAnsi" w:cstheme="minorHAnsi"/>
        </w:rPr>
        <w:t>. This estimate assumes that all workers currently earning below the base wage offered by the NEIC</w:t>
      </w:r>
      <w:r w:rsidRPr="0081708E">
        <w:rPr>
          <w:rFonts w:asciiTheme="minorHAnsi" w:hAnsiTheme="minorHAnsi" w:cstheme="minorHAnsi"/>
          <w:sz w:val="14"/>
        </w:rPr>
        <w:t xml:space="preserve"> (about one-quarter of all employed workers according to Bureau of Labor Statistics data), </w:t>
      </w:r>
      <w:r w:rsidRPr="0081708E">
        <w:rPr>
          <w:rStyle w:val="StyleUnderline"/>
          <w:rFonts w:asciiTheme="minorHAnsi" w:hAnsiTheme="minorHAnsi" w:cstheme="minorHAnsi"/>
        </w:rPr>
        <w:t>plus workers counted under U5, will seek employment with the NEIC</w:t>
      </w:r>
      <w:r w:rsidRPr="0081708E">
        <w:rPr>
          <w:rFonts w:asciiTheme="minorHAnsi" w:hAnsiTheme="minorHAnsi" w:cstheme="minorHAnsi"/>
          <w:sz w:val="14"/>
        </w:rPr>
        <w:t>.</w:t>
      </w:r>
      <w:bookmarkStart w:id="184" w:name="f15-text"/>
      <w:r w:rsidRPr="0081708E">
        <w:rPr>
          <w:rFonts w:asciiTheme="minorHAnsi" w:hAnsiTheme="minorHAnsi" w:cstheme="minorHAnsi"/>
          <w:sz w:val="14"/>
          <w:vertAlign w:val="superscript"/>
        </w:rPr>
        <w:t>15</w:t>
      </w:r>
      <w:bookmarkEnd w:id="184"/>
      <w:r w:rsidRPr="0081708E">
        <w:rPr>
          <w:rFonts w:asciiTheme="minorHAnsi" w:hAnsiTheme="minorHAnsi" w:cstheme="minorHAnsi"/>
          <w:sz w:val="14"/>
        </w:rPr>
        <w:t> Under this scenario, program costs would increase sizably.</w:t>
      </w:r>
      <w:bookmarkStart w:id="185" w:name="f16-text"/>
      <w:r w:rsidRPr="0081708E">
        <w:rPr>
          <w:rFonts w:asciiTheme="minorHAnsi" w:hAnsiTheme="minorHAnsi" w:cstheme="minorHAnsi"/>
          <w:sz w:val="14"/>
          <w:vertAlign w:val="superscript"/>
        </w:rPr>
        <w:t>16</w:t>
      </w:r>
      <w:bookmarkEnd w:id="185"/>
    </w:p>
    <w:p w14:paraId="591C1EFA" w14:textId="77777777" w:rsidR="007D1010" w:rsidRPr="0081708E" w:rsidRDefault="007D1010" w:rsidP="007D1010">
      <w:pPr>
        <w:rPr>
          <w:rFonts w:asciiTheme="minorHAnsi" w:hAnsiTheme="minorHAnsi" w:cstheme="minorHAnsi"/>
          <w:sz w:val="14"/>
        </w:rPr>
      </w:pPr>
      <w:r w:rsidRPr="0081708E">
        <w:rPr>
          <w:rFonts w:asciiTheme="minorHAnsi" w:hAnsiTheme="minorHAnsi" w:cstheme="minorHAnsi"/>
          <w:sz w:val="14"/>
        </w:rPr>
        <w:t xml:space="preserve">Although these are large initial employment and cost projections, the </w:t>
      </w:r>
      <w:r w:rsidRPr="0081708E">
        <w:rPr>
          <w:rStyle w:val="Emphasis"/>
          <w:rFonts w:asciiTheme="minorHAnsi" w:hAnsiTheme="minorHAnsi" w:cstheme="minorHAnsi"/>
        </w:rPr>
        <w:t xml:space="preserve">macroeconomic </w:t>
      </w:r>
      <w:r w:rsidRPr="0081708E">
        <w:rPr>
          <w:rStyle w:val="Emphasis"/>
          <w:rFonts w:asciiTheme="minorHAnsi" w:hAnsiTheme="minorHAnsi" w:cstheme="minorHAnsi"/>
          <w:highlight w:val="cyan"/>
        </w:rPr>
        <w:t>stimulus</w:t>
      </w:r>
      <w:r w:rsidRPr="0081708E">
        <w:rPr>
          <w:rStyle w:val="Emphasis"/>
          <w:rFonts w:asciiTheme="minorHAnsi" w:hAnsiTheme="minorHAnsi" w:cstheme="minorHAnsi"/>
        </w:rPr>
        <w:t xml:space="preserve"> effects</w:t>
      </w:r>
      <w:r w:rsidRPr="0081708E">
        <w:rPr>
          <w:rFonts w:asciiTheme="minorHAnsi" w:hAnsiTheme="minorHAnsi" w:cstheme="minorHAnsi"/>
          <w:sz w:val="14"/>
        </w:rPr>
        <w:t xml:space="preserve"> </w:t>
      </w:r>
      <w:r w:rsidRPr="0081708E">
        <w:rPr>
          <w:rStyle w:val="StyleUnderline"/>
          <w:rFonts w:asciiTheme="minorHAnsi" w:hAnsiTheme="minorHAnsi" w:cstheme="minorHAnsi"/>
        </w:rPr>
        <w:t>from such a program would be substantial</w:t>
      </w:r>
      <w:r w:rsidRPr="0081708E">
        <w:rPr>
          <w:rFonts w:asciiTheme="minorHAnsi" w:hAnsiTheme="minorHAnsi" w:cstheme="minorHAnsi"/>
          <w:sz w:val="14"/>
        </w:rPr>
        <w:t xml:space="preserve">, </w:t>
      </w:r>
      <w:r w:rsidRPr="0081708E">
        <w:rPr>
          <w:rStyle w:val="StyleUnderline"/>
          <w:rFonts w:asciiTheme="minorHAnsi" w:hAnsiTheme="minorHAnsi" w:cstheme="minorHAnsi"/>
          <w:highlight w:val="cyan"/>
        </w:rPr>
        <w:t>generating</w:t>
      </w:r>
      <w:r w:rsidRPr="0081708E">
        <w:rPr>
          <w:rFonts w:asciiTheme="minorHAnsi" w:hAnsiTheme="minorHAnsi" w:cstheme="minorHAnsi"/>
          <w:sz w:val="14"/>
          <w:highlight w:val="cyan"/>
        </w:rPr>
        <w:t xml:space="preserve"> </w:t>
      </w:r>
      <w:r w:rsidRPr="0081708E">
        <w:rPr>
          <w:rStyle w:val="Emphasis"/>
          <w:rFonts w:asciiTheme="minorHAnsi" w:hAnsiTheme="minorHAnsi" w:cstheme="minorHAnsi"/>
          <w:highlight w:val="cyan"/>
        </w:rPr>
        <w:t>significant employment</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in</w:t>
      </w:r>
      <w:r w:rsidRPr="0081708E">
        <w:rPr>
          <w:rStyle w:val="StyleUnderline"/>
          <w:rFonts w:asciiTheme="minorHAnsi" w:hAnsiTheme="minorHAnsi" w:cstheme="minorHAnsi"/>
        </w:rPr>
        <w:t xml:space="preserve"> the</w:t>
      </w:r>
      <w:r w:rsidRPr="0081708E">
        <w:rPr>
          <w:rFonts w:asciiTheme="minorHAnsi" w:hAnsiTheme="minorHAnsi" w:cstheme="minorHAnsi"/>
          <w:sz w:val="14"/>
        </w:rPr>
        <w:t xml:space="preserve"> </w:t>
      </w:r>
      <w:r w:rsidRPr="0081708E">
        <w:rPr>
          <w:rStyle w:val="Emphasis"/>
          <w:rFonts w:asciiTheme="minorHAnsi" w:hAnsiTheme="minorHAnsi" w:cstheme="minorHAnsi"/>
          <w:highlight w:val="cyan"/>
        </w:rPr>
        <w:t>private sector</w:t>
      </w:r>
      <w:r w:rsidRPr="0081708E">
        <w:rPr>
          <w:rFonts w:asciiTheme="minorHAnsi" w:hAnsiTheme="minorHAnsi" w:cstheme="minorHAnsi"/>
          <w:sz w:val="14"/>
          <w:highlight w:val="cyan"/>
        </w:rPr>
        <w:t>,</w:t>
      </w:r>
      <w:r w:rsidRPr="0081708E">
        <w:rPr>
          <w:rFonts w:asciiTheme="minorHAnsi" w:hAnsiTheme="minorHAnsi" w:cstheme="minorHAnsi"/>
          <w:sz w:val="14"/>
        </w:rPr>
        <w:t xml:space="preserve"> </w:t>
      </w:r>
      <w:r w:rsidRPr="0081708E">
        <w:rPr>
          <w:rStyle w:val="StyleUnderline"/>
          <w:rFonts w:asciiTheme="minorHAnsi" w:hAnsiTheme="minorHAnsi" w:cstheme="minorHAnsi"/>
        </w:rPr>
        <w:t>thereby</w:t>
      </w:r>
      <w:r w:rsidRPr="0081708E">
        <w:rPr>
          <w:rFonts w:asciiTheme="minorHAnsi" w:hAnsiTheme="minorHAnsi" w:cstheme="minorHAnsi"/>
          <w:sz w:val="14"/>
        </w:rPr>
        <w:t xml:space="preserve"> </w:t>
      </w:r>
      <w:r w:rsidRPr="0081708E">
        <w:rPr>
          <w:rStyle w:val="Emphasis"/>
          <w:rFonts w:asciiTheme="minorHAnsi" w:hAnsiTheme="minorHAnsi" w:cstheme="minorHAnsi"/>
          <w:highlight w:val="cyan"/>
        </w:rPr>
        <w:t>mitigating</w:t>
      </w:r>
      <w:r w:rsidRPr="0081708E">
        <w:rPr>
          <w:rFonts w:asciiTheme="minorHAnsi" w:hAnsiTheme="minorHAnsi" w:cstheme="minorHAnsi"/>
          <w:sz w:val="14"/>
        </w:rPr>
        <w:t xml:space="preserve"> </w:t>
      </w:r>
      <w:r w:rsidRPr="0081708E">
        <w:rPr>
          <w:rStyle w:val="StyleUnderline"/>
          <w:rFonts w:asciiTheme="minorHAnsi" w:hAnsiTheme="minorHAnsi" w:cstheme="minorHAnsi"/>
          <w:highlight w:val="cyan"/>
        </w:rPr>
        <w:t>workers’ demand</w:t>
      </w:r>
      <w:r w:rsidRPr="0081708E">
        <w:rPr>
          <w:rStyle w:val="StyleUnderline"/>
          <w:rFonts w:asciiTheme="minorHAnsi" w:hAnsiTheme="minorHAnsi" w:cstheme="minorHAnsi"/>
        </w:rPr>
        <w:t xml:space="preserve"> for</w:t>
      </w:r>
      <w:r w:rsidRPr="0081708E">
        <w:rPr>
          <w:rFonts w:asciiTheme="minorHAnsi" w:hAnsiTheme="minorHAnsi" w:cstheme="minorHAnsi"/>
          <w:sz w:val="14"/>
        </w:rPr>
        <w:t xml:space="preserve"> </w:t>
      </w:r>
      <w:r w:rsidRPr="0081708E">
        <w:rPr>
          <w:rStyle w:val="Emphasis"/>
          <w:rFonts w:asciiTheme="minorHAnsi" w:hAnsiTheme="minorHAnsi" w:cstheme="minorHAnsi"/>
        </w:rPr>
        <w:t>public-sector employment</w:t>
      </w:r>
      <w:r w:rsidRPr="0081708E">
        <w:rPr>
          <w:rFonts w:asciiTheme="minorHAnsi" w:hAnsiTheme="minorHAnsi" w:cstheme="minorHAnsi"/>
          <w:sz w:val="14"/>
        </w:rPr>
        <w:t xml:space="preserve">—and </w:t>
      </w:r>
      <w:r w:rsidRPr="0081708E">
        <w:rPr>
          <w:rStyle w:val="StyleUnderline"/>
          <w:rFonts w:asciiTheme="minorHAnsi" w:hAnsiTheme="minorHAnsi" w:cstheme="minorHAnsi"/>
          <w:highlight w:val="cyan"/>
        </w:rPr>
        <w:t>contributing to</w:t>
      </w:r>
      <w:r w:rsidRPr="0081708E">
        <w:rPr>
          <w:rFonts w:asciiTheme="minorHAnsi" w:hAnsiTheme="minorHAnsi" w:cstheme="minorHAnsi"/>
          <w:sz w:val="14"/>
          <w:highlight w:val="cyan"/>
        </w:rPr>
        <w:t xml:space="preserve"> </w:t>
      </w:r>
      <w:r w:rsidRPr="0081708E">
        <w:rPr>
          <w:rStyle w:val="Emphasis"/>
          <w:rFonts w:asciiTheme="minorHAnsi" w:hAnsiTheme="minorHAnsi" w:cstheme="minorHAnsi"/>
          <w:highlight w:val="cyan"/>
        </w:rPr>
        <w:t>cost containment</w:t>
      </w:r>
      <w:r w:rsidRPr="0081708E">
        <w:rPr>
          <w:rFonts w:asciiTheme="minorHAnsi" w:hAnsiTheme="minorHAnsi" w:cstheme="minorHAnsi"/>
          <w:sz w:val="14"/>
        </w:rPr>
        <w:t xml:space="preserve">. Philip Harvey estimated the </w:t>
      </w:r>
      <w:r w:rsidRPr="0081708E">
        <w:rPr>
          <w:rStyle w:val="Emphasis"/>
          <w:rFonts w:asciiTheme="minorHAnsi" w:hAnsiTheme="minorHAnsi" w:cstheme="minorHAnsi"/>
        </w:rPr>
        <w:t>indirect job creation</w:t>
      </w:r>
      <w:r w:rsidRPr="0081708E">
        <w:rPr>
          <w:rFonts w:asciiTheme="minorHAnsi" w:hAnsiTheme="minorHAnsi" w:cstheme="minorHAnsi"/>
          <w:sz w:val="14"/>
        </w:rPr>
        <w:t xml:space="preserve"> </w:t>
      </w:r>
      <w:r w:rsidRPr="0081708E">
        <w:rPr>
          <w:rStyle w:val="StyleUnderline"/>
          <w:rFonts w:asciiTheme="minorHAnsi" w:hAnsiTheme="minorHAnsi" w:cstheme="minorHAnsi"/>
        </w:rPr>
        <w:t>effect of a government direct jobs program, similar to the FJG</w:t>
      </w:r>
      <w:r w:rsidRPr="0081708E">
        <w:rPr>
          <w:rFonts w:asciiTheme="minorHAnsi" w:hAnsiTheme="minorHAnsi" w:cstheme="minorHAnsi"/>
          <w:sz w:val="14"/>
        </w:rPr>
        <w:t xml:space="preserve">, and calculated that, </w:t>
      </w:r>
      <w:r w:rsidRPr="0081708E">
        <w:rPr>
          <w:rStyle w:val="StyleUnderline"/>
          <w:rFonts w:asciiTheme="minorHAnsi" w:hAnsiTheme="minorHAnsi" w:cstheme="minorHAnsi"/>
          <w:highlight w:val="cyan"/>
        </w:rPr>
        <w:t>for every</w:t>
      </w:r>
      <w:r w:rsidRPr="0081708E">
        <w:rPr>
          <w:rStyle w:val="StyleUnderline"/>
          <w:rFonts w:asciiTheme="minorHAnsi" w:hAnsiTheme="minorHAnsi" w:cstheme="minorHAnsi"/>
        </w:rPr>
        <w:t xml:space="preserve"> directly created </w:t>
      </w:r>
      <w:r w:rsidRPr="0081708E">
        <w:rPr>
          <w:rStyle w:val="StyleUnderline"/>
          <w:rFonts w:asciiTheme="minorHAnsi" w:hAnsiTheme="minorHAnsi" w:cstheme="minorHAnsi"/>
          <w:highlight w:val="cyan"/>
        </w:rPr>
        <w:t>job</w:t>
      </w:r>
      <w:r w:rsidRPr="0081708E">
        <w:rPr>
          <w:rStyle w:val="StyleUnderline"/>
          <w:rFonts w:asciiTheme="minorHAnsi" w:hAnsiTheme="minorHAnsi" w:cstheme="minorHAnsi"/>
        </w:rPr>
        <w:t xml:space="preserve"> </w:t>
      </w:r>
      <w:r w:rsidRPr="0081708E">
        <w:rPr>
          <w:rStyle w:val="StyleUnderline"/>
          <w:rFonts w:asciiTheme="minorHAnsi" w:hAnsiTheme="minorHAnsi" w:cstheme="minorHAnsi"/>
          <w:highlight w:val="cyan"/>
        </w:rPr>
        <w:t>by the government, 0.26 indirect jobs</w:t>
      </w:r>
      <w:r w:rsidRPr="0081708E">
        <w:rPr>
          <w:rStyle w:val="StyleUnderline"/>
          <w:rFonts w:asciiTheme="minorHAnsi" w:hAnsiTheme="minorHAnsi" w:cstheme="minorHAnsi"/>
        </w:rPr>
        <w:t xml:space="preserve"> would be created </w:t>
      </w:r>
      <w:r w:rsidRPr="0081708E">
        <w:rPr>
          <w:rStyle w:val="StyleUnderline"/>
          <w:rFonts w:asciiTheme="minorHAnsi" w:hAnsiTheme="minorHAnsi" w:cstheme="minorHAnsi"/>
          <w:highlight w:val="cyan"/>
        </w:rPr>
        <w:t>through</w:t>
      </w:r>
      <w:r w:rsidRPr="0081708E">
        <w:rPr>
          <w:rStyle w:val="StyleUnderline"/>
          <w:rFonts w:asciiTheme="minorHAnsi" w:hAnsiTheme="minorHAnsi" w:cstheme="minorHAnsi"/>
        </w:rPr>
        <w:t xml:space="preserve"> the</w:t>
      </w:r>
      <w:r w:rsidRPr="0081708E">
        <w:rPr>
          <w:rFonts w:asciiTheme="minorHAnsi" w:hAnsiTheme="minorHAnsi" w:cstheme="minorHAnsi"/>
          <w:sz w:val="14"/>
        </w:rPr>
        <w:t xml:space="preserve"> </w:t>
      </w:r>
      <w:r w:rsidRPr="0081708E">
        <w:rPr>
          <w:rStyle w:val="Emphasis"/>
          <w:rFonts w:asciiTheme="minorHAnsi" w:hAnsiTheme="minorHAnsi" w:cstheme="minorHAnsi"/>
          <w:highlight w:val="cyan"/>
        </w:rPr>
        <w:t>private sector</w:t>
      </w:r>
      <w:r w:rsidRPr="0081708E">
        <w:rPr>
          <w:rFonts w:asciiTheme="minorHAnsi" w:hAnsiTheme="minorHAnsi" w:cstheme="minorHAnsi"/>
          <w:sz w:val="14"/>
        </w:rPr>
        <w:t xml:space="preserve"> (2011).</w:t>
      </w:r>
      <w:bookmarkStart w:id="186" w:name="f17-text"/>
      <w:r w:rsidRPr="0081708E">
        <w:rPr>
          <w:rFonts w:asciiTheme="minorHAnsi" w:hAnsiTheme="minorHAnsi" w:cstheme="minorHAnsi"/>
          <w:sz w:val="14"/>
          <w:vertAlign w:val="superscript"/>
        </w:rPr>
        <w:t>17</w:t>
      </w:r>
      <w:bookmarkEnd w:id="186"/>
    </w:p>
    <w:p w14:paraId="26DD4798" w14:textId="77777777" w:rsidR="007D1010" w:rsidRPr="0081708E" w:rsidRDefault="007D1010" w:rsidP="007D1010">
      <w:pPr>
        <w:rPr>
          <w:rFonts w:asciiTheme="minorHAnsi" w:hAnsiTheme="minorHAnsi" w:cstheme="minorHAnsi"/>
          <w:sz w:val="14"/>
        </w:rPr>
      </w:pPr>
      <w:r w:rsidRPr="0081708E">
        <w:rPr>
          <w:rFonts w:asciiTheme="minorHAnsi" w:hAnsiTheme="minorHAnsi" w:cstheme="minorHAnsi"/>
          <w:sz w:val="14"/>
        </w:rPr>
        <w:t xml:space="preserve">Costs associated with the FJG only represent half of the equation. The initial cost of the FJG would be offset by significant cost savings through </w:t>
      </w:r>
      <w:r w:rsidRPr="0081708E">
        <w:rPr>
          <w:rStyle w:val="Emphasis"/>
          <w:rFonts w:asciiTheme="minorHAnsi" w:hAnsiTheme="minorHAnsi" w:cstheme="minorHAnsi"/>
          <w:highlight w:val="cyan"/>
        </w:rPr>
        <w:t>reducing</w:t>
      </w:r>
      <w:r w:rsidRPr="0081708E">
        <w:rPr>
          <w:rStyle w:val="Emphasis"/>
          <w:rFonts w:asciiTheme="minorHAnsi" w:hAnsiTheme="minorHAnsi" w:cstheme="minorHAnsi"/>
        </w:rPr>
        <w:t xml:space="preserve"> </w:t>
      </w:r>
      <w:r w:rsidRPr="0081708E">
        <w:rPr>
          <w:rStyle w:val="Emphasis"/>
          <w:rFonts w:asciiTheme="minorHAnsi" w:hAnsiTheme="minorHAnsi" w:cstheme="minorHAnsi"/>
          <w:highlight w:val="cyan"/>
        </w:rPr>
        <w:t>enrollment</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in</w:t>
      </w:r>
      <w:r w:rsidRPr="0081708E">
        <w:rPr>
          <w:rStyle w:val="StyleUnderline"/>
          <w:rFonts w:asciiTheme="minorHAnsi" w:hAnsiTheme="minorHAnsi" w:cstheme="minorHAnsi"/>
        </w:rPr>
        <w:t xml:space="preserve"> many existing federal and state</w:t>
      </w:r>
      <w:r w:rsidRPr="0081708E">
        <w:rPr>
          <w:rFonts w:asciiTheme="minorHAnsi" w:hAnsiTheme="minorHAnsi" w:cstheme="minorHAnsi"/>
          <w:sz w:val="14"/>
        </w:rPr>
        <w:t xml:space="preserve"> </w:t>
      </w:r>
      <w:r w:rsidRPr="0081708E">
        <w:rPr>
          <w:rStyle w:val="Emphasis"/>
          <w:rFonts w:asciiTheme="minorHAnsi" w:hAnsiTheme="minorHAnsi" w:cstheme="minorHAnsi"/>
          <w:highlight w:val="cyan"/>
        </w:rPr>
        <w:t>social insurance</w:t>
      </w:r>
      <w:r w:rsidRPr="0081708E">
        <w:rPr>
          <w:rStyle w:val="Emphasis"/>
          <w:rFonts w:asciiTheme="minorHAnsi" w:hAnsiTheme="minorHAnsi" w:cstheme="minorHAnsi"/>
        </w:rPr>
        <w:t xml:space="preserve"> programs</w:t>
      </w:r>
      <w:r w:rsidRPr="0081708E">
        <w:rPr>
          <w:rFonts w:asciiTheme="minorHAnsi" w:hAnsiTheme="minorHAnsi" w:cstheme="minorHAnsi"/>
          <w:sz w:val="14"/>
        </w:rPr>
        <w:t xml:space="preserve">, by </w:t>
      </w:r>
      <w:r w:rsidRPr="0081708E">
        <w:rPr>
          <w:rStyle w:val="Emphasis"/>
          <w:rFonts w:asciiTheme="minorHAnsi" w:hAnsiTheme="minorHAnsi" w:cstheme="minorHAnsi"/>
          <w:highlight w:val="cyan"/>
        </w:rPr>
        <w:t>maintaining</w:t>
      </w:r>
      <w:r w:rsidRPr="0081708E">
        <w:rPr>
          <w:rFonts w:asciiTheme="minorHAnsi" w:hAnsiTheme="minorHAnsi" w:cstheme="minorHAnsi"/>
          <w:sz w:val="14"/>
        </w:rPr>
        <w:t xml:space="preserve"> </w:t>
      </w:r>
      <w:r w:rsidRPr="0081708E">
        <w:rPr>
          <w:rStyle w:val="StyleUnderline"/>
          <w:rFonts w:asciiTheme="minorHAnsi" w:hAnsiTheme="minorHAnsi" w:cstheme="minorHAnsi"/>
        </w:rPr>
        <w:t xml:space="preserve">state and municipal </w:t>
      </w:r>
      <w:r w:rsidRPr="0081708E">
        <w:rPr>
          <w:rStyle w:val="Emphasis"/>
          <w:rFonts w:asciiTheme="minorHAnsi" w:hAnsiTheme="minorHAnsi" w:cstheme="minorHAnsi"/>
          <w:highlight w:val="cyan"/>
        </w:rPr>
        <w:t>tax bases</w:t>
      </w:r>
      <w:r w:rsidRPr="0081708E">
        <w:rPr>
          <w:rFonts w:asciiTheme="minorHAnsi" w:hAnsiTheme="minorHAnsi" w:cstheme="minorHAnsi"/>
          <w:sz w:val="14"/>
        </w:rPr>
        <w:t xml:space="preserve">, by </w:t>
      </w:r>
      <w:r w:rsidRPr="0081708E">
        <w:rPr>
          <w:rStyle w:val="Emphasis"/>
          <w:rFonts w:asciiTheme="minorHAnsi" w:hAnsiTheme="minorHAnsi" w:cstheme="minorHAnsi"/>
          <w:highlight w:val="cyan"/>
        </w:rPr>
        <w:t>increasing</w:t>
      </w:r>
      <w:r w:rsidRPr="0081708E">
        <w:rPr>
          <w:rFonts w:asciiTheme="minorHAnsi" w:hAnsiTheme="minorHAnsi" w:cstheme="minorHAnsi"/>
          <w:sz w:val="14"/>
        </w:rPr>
        <w:t xml:space="preserve"> </w:t>
      </w:r>
      <w:r w:rsidRPr="0081708E">
        <w:rPr>
          <w:rStyle w:val="StyleUnderline"/>
          <w:rFonts w:asciiTheme="minorHAnsi" w:hAnsiTheme="minorHAnsi" w:cstheme="minorHAnsi"/>
        </w:rPr>
        <w:t xml:space="preserve">the </w:t>
      </w:r>
      <w:r w:rsidRPr="0081708E">
        <w:rPr>
          <w:rStyle w:val="StyleUnderline"/>
          <w:rFonts w:asciiTheme="minorHAnsi" w:hAnsiTheme="minorHAnsi" w:cstheme="minorHAnsi"/>
          <w:highlight w:val="cyan"/>
        </w:rPr>
        <w:t>growth</w:t>
      </w:r>
      <w:r w:rsidRPr="0081708E">
        <w:rPr>
          <w:rStyle w:val="StyleUnderline"/>
          <w:rFonts w:asciiTheme="minorHAnsi" w:hAnsiTheme="minorHAnsi" w:cstheme="minorHAnsi"/>
        </w:rPr>
        <w:t xml:space="preserve"> rate of gross domestic product</w:t>
      </w:r>
      <w:r w:rsidRPr="0081708E">
        <w:rPr>
          <w:rFonts w:asciiTheme="minorHAnsi" w:hAnsiTheme="minorHAnsi" w:cstheme="minorHAnsi"/>
          <w:sz w:val="14"/>
        </w:rPr>
        <w:t xml:space="preserve"> (GDP), and by </w:t>
      </w:r>
      <w:r w:rsidRPr="0081708E">
        <w:rPr>
          <w:rStyle w:val="Emphasis"/>
          <w:rFonts w:asciiTheme="minorHAnsi" w:hAnsiTheme="minorHAnsi" w:cstheme="minorHAnsi"/>
        </w:rPr>
        <w:t xml:space="preserve">substantial </w:t>
      </w:r>
      <w:r w:rsidRPr="0081708E">
        <w:rPr>
          <w:rStyle w:val="Emphasis"/>
          <w:rFonts w:asciiTheme="minorHAnsi" w:hAnsiTheme="minorHAnsi" w:cstheme="minorHAnsi"/>
          <w:highlight w:val="cyan"/>
        </w:rPr>
        <w:t>productivity</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and</w:t>
      </w:r>
      <w:r w:rsidRPr="0081708E">
        <w:rPr>
          <w:rFonts w:asciiTheme="minorHAnsi" w:hAnsiTheme="minorHAnsi" w:cstheme="minorHAnsi"/>
          <w:sz w:val="14"/>
          <w:highlight w:val="cyan"/>
        </w:rPr>
        <w:t xml:space="preserve"> </w:t>
      </w:r>
      <w:r w:rsidRPr="0081708E">
        <w:rPr>
          <w:rStyle w:val="Emphasis"/>
          <w:rFonts w:asciiTheme="minorHAnsi" w:hAnsiTheme="minorHAnsi" w:cstheme="minorHAnsi"/>
          <w:highlight w:val="cyan"/>
        </w:rPr>
        <w:t>capacity</w:t>
      </w:r>
      <w:r w:rsidRPr="0081708E">
        <w:rPr>
          <w:rFonts w:asciiTheme="minorHAnsi" w:hAnsiTheme="minorHAnsi" w:cstheme="minorHAnsi"/>
          <w:sz w:val="14"/>
        </w:rPr>
        <w:t xml:space="preserve"> </w:t>
      </w:r>
      <w:r w:rsidRPr="0081708E">
        <w:rPr>
          <w:rStyle w:val="StyleUnderline"/>
          <w:rFonts w:asciiTheme="minorHAnsi" w:hAnsiTheme="minorHAnsi" w:cstheme="minorHAnsi"/>
        </w:rPr>
        <w:t>gains in the U.S. economy</w:t>
      </w:r>
      <w:r w:rsidRPr="0081708E">
        <w:rPr>
          <w:rFonts w:asciiTheme="minorHAnsi" w:hAnsiTheme="minorHAnsi" w:cstheme="minorHAnsi"/>
          <w:sz w:val="14"/>
        </w:rPr>
        <w:t>.</w:t>
      </w:r>
    </w:p>
    <w:p w14:paraId="121065D8" w14:textId="77777777" w:rsidR="007D1010" w:rsidRPr="0081708E" w:rsidRDefault="007D1010" w:rsidP="007D1010">
      <w:pPr>
        <w:rPr>
          <w:rFonts w:asciiTheme="minorHAnsi" w:hAnsiTheme="minorHAnsi" w:cstheme="minorHAnsi"/>
          <w:sz w:val="14"/>
        </w:rPr>
      </w:pPr>
      <w:r w:rsidRPr="0081708E">
        <w:rPr>
          <w:rFonts w:asciiTheme="minorHAnsi" w:hAnsiTheme="minorHAnsi" w:cstheme="minorHAnsi"/>
          <w:sz w:val="14"/>
        </w:rPr>
        <w:t xml:space="preserve">The </w:t>
      </w:r>
      <w:r w:rsidRPr="0081708E">
        <w:rPr>
          <w:rStyle w:val="StyleUnderline"/>
          <w:rFonts w:asciiTheme="minorHAnsi" w:hAnsiTheme="minorHAnsi" w:cstheme="minorHAnsi"/>
        </w:rPr>
        <w:t>Congressional Budget Office’s</w:t>
      </w:r>
      <w:r w:rsidRPr="0081708E">
        <w:rPr>
          <w:rFonts w:asciiTheme="minorHAnsi" w:hAnsiTheme="minorHAnsi" w:cstheme="minorHAnsi"/>
          <w:sz w:val="14"/>
        </w:rPr>
        <w:t xml:space="preserve"> </w:t>
      </w:r>
      <w:r w:rsidRPr="0081708E">
        <w:rPr>
          <w:rStyle w:val="Emphasis"/>
          <w:rFonts w:asciiTheme="minorHAnsi" w:hAnsiTheme="minorHAnsi" w:cstheme="minorHAnsi"/>
        </w:rPr>
        <w:t>baseline projections</w:t>
      </w:r>
      <w:r w:rsidRPr="0081708E">
        <w:rPr>
          <w:rFonts w:asciiTheme="minorHAnsi" w:hAnsiTheme="minorHAnsi" w:cstheme="minorHAnsi"/>
          <w:sz w:val="14"/>
        </w:rPr>
        <w:t xml:space="preserve"> provide </w:t>
      </w:r>
      <w:r w:rsidRPr="0081708E">
        <w:rPr>
          <w:rStyle w:val="StyleUnderline"/>
          <w:rFonts w:asciiTheme="minorHAnsi" w:hAnsiTheme="minorHAnsi" w:cstheme="minorHAnsi"/>
        </w:rPr>
        <w:t>cost estimates for the major social insurance programs over the next decade</w:t>
      </w:r>
      <w:r w:rsidRPr="0081708E">
        <w:rPr>
          <w:rFonts w:asciiTheme="minorHAnsi" w:hAnsiTheme="minorHAnsi" w:cstheme="minorHAnsi"/>
          <w:sz w:val="14"/>
        </w:rPr>
        <w:t>, from 2016–2026, which we present in </w:t>
      </w:r>
      <w:bookmarkStart w:id="187" w:name="tab02-text"/>
      <w:r w:rsidRPr="0081708E">
        <w:rPr>
          <w:rFonts w:asciiTheme="minorHAnsi" w:hAnsiTheme="minorHAnsi" w:cstheme="minorHAnsi"/>
          <w:sz w:val="14"/>
        </w:rPr>
        <w:t>table 2</w:t>
      </w:r>
      <w:bookmarkEnd w:id="187"/>
      <w:r w:rsidRPr="0081708E">
        <w:rPr>
          <w:rFonts w:asciiTheme="minorHAnsi" w:hAnsiTheme="minorHAnsi" w:cstheme="minorHAnsi"/>
          <w:sz w:val="14"/>
        </w:rPr>
        <w:t> (</w:t>
      </w:r>
      <w:bookmarkStart w:id="188" w:name="b18-text"/>
      <w:r w:rsidRPr="0081708E">
        <w:rPr>
          <w:rFonts w:asciiTheme="minorHAnsi" w:hAnsiTheme="minorHAnsi" w:cstheme="minorHAnsi"/>
          <w:sz w:val="14"/>
        </w:rPr>
        <w:t>Congressional Budget Office 2016</w:t>
      </w:r>
      <w:bookmarkEnd w:id="188"/>
      <w:r w:rsidRPr="0081708E">
        <w:rPr>
          <w:rFonts w:asciiTheme="minorHAnsi" w:hAnsiTheme="minorHAnsi" w:cstheme="minorHAnsi"/>
          <w:sz w:val="14"/>
        </w:rPr>
        <w:t xml:space="preserve">). </w:t>
      </w:r>
      <w:r w:rsidRPr="0081708E">
        <w:rPr>
          <w:rStyle w:val="StyleUnderline"/>
          <w:rFonts w:asciiTheme="minorHAnsi" w:hAnsiTheme="minorHAnsi" w:cstheme="minorHAnsi"/>
        </w:rPr>
        <w:t>Following the</w:t>
      </w:r>
      <w:r w:rsidRPr="0081708E">
        <w:rPr>
          <w:rFonts w:asciiTheme="minorHAnsi" w:hAnsiTheme="minorHAnsi" w:cstheme="minorHAnsi"/>
          <w:sz w:val="14"/>
        </w:rPr>
        <w:t xml:space="preserve"> </w:t>
      </w:r>
      <w:r w:rsidRPr="0081708E">
        <w:rPr>
          <w:rStyle w:val="Emphasis"/>
          <w:rFonts w:asciiTheme="minorHAnsi" w:hAnsiTheme="minorHAnsi" w:cstheme="minorHAnsi"/>
        </w:rPr>
        <w:t>successful rollout</w:t>
      </w:r>
      <w:r w:rsidRPr="0081708E">
        <w:rPr>
          <w:rFonts w:asciiTheme="minorHAnsi" w:hAnsiTheme="minorHAnsi" w:cstheme="minorHAnsi"/>
          <w:sz w:val="14"/>
        </w:rPr>
        <w:t xml:space="preserve"> </w:t>
      </w:r>
      <w:r w:rsidRPr="0081708E">
        <w:rPr>
          <w:rStyle w:val="StyleUnderline"/>
          <w:rFonts w:asciiTheme="minorHAnsi" w:hAnsiTheme="minorHAnsi" w:cstheme="minorHAnsi"/>
        </w:rPr>
        <w:t xml:space="preserve">of the </w:t>
      </w:r>
      <w:r w:rsidRPr="00FF2FF9">
        <w:rPr>
          <w:rStyle w:val="StyleUnderline"/>
          <w:rFonts w:asciiTheme="minorHAnsi" w:hAnsiTheme="minorHAnsi" w:cstheme="minorHAnsi"/>
        </w:rPr>
        <w:t>FJG</w:t>
      </w:r>
      <w:r w:rsidRPr="0081708E">
        <w:rPr>
          <w:rFonts w:asciiTheme="minorHAnsi" w:hAnsiTheme="minorHAnsi" w:cstheme="minorHAnsi"/>
          <w:sz w:val="14"/>
        </w:rPr>
        <w:t xml:space="preserve">, the </w:t>
      </w:r>
      <w:r w:rsidRPr="0081708E">
        <w:rPr>
          <w:rStyle w:val="StyleUnderline"/>
          <w:rFonts w:asciiTheme="minorHAnsi" w:hAnsiTheme="minorHAnsi" w:cstheme="minorHAnsi"/>
        </w:rPr>
        <w:t xml:space="preserve">number of beneficiaries eligible for </w:t>
      </w:r>
      <w:r w:rsidRPr="0081708E">
        <w:rPr>
          <w:rStyle w:val="StyleUnderline"/>
          <w:rFonts w:asciiTheme="minorHAnsi" w:hAnsiTheme="minorHAnsi" w:cstheme="minorHAnsi"/>
          <w:highlight w:val="cyan"/>
        </w:rPr>
        <w:t>SNAP</w:t>
      </w:r>
      <w:r w:rsidRPr="0081708E">
        <w:rPr>
          <w:rFonts w:asciiTheme="minorHAnsi" w:hAnsiTheme="minorHAnsi" w:cstheme="minorHAnsi"/>
          <w:sz w:val="14"/>
        </w:rPr>
        <w:t xml:space="preserve"> is likely to </w:t>
      </w:r>
      <w:r w:rsidRPr="00FF2FF9">
        <w:rPr>
          <w:rStyle w:val="Emphasis"/>
          <w:rFonts w:asciiTheme="minorHAnsi" w:hAnsiTheme="minorHAnsi" w:cstheme="minorHAnsi"/>
        </w:rPr>
        <w:t>fall substantially</w:t>
      </w:r>
      <w:r w:rsidRPr="0081708E">
        <w:rPr>
          <w:rFonts w:asciiTheme="minorHAnsi" w:hAnsiTheme="minorHAnsi" w:cstheme="minorHAnsi"/>
          <w:sz w:val="14"/>
        </w:rPr>
        <w:t xml:space="preserve">. </w:t>
      </w:r>
      <w:r w:rsidRPr="0081708E">
        <w:rPr>
          <w:rStyle w:val="Emphasis"/>
          <w:rFonts w:asciiTheme="minorHAnsi" w:hAnsiTheme="minorHAnsi" w:cstheme="minorHAnsi"/>
          <w:highlight w:val="cyan"/>
        </w:rPr>
        <w:t>Unemployment insurance</w:t>
      </w:r>
      <w:r w:rsidRPr="0081708E">
        <w:rPr>
          <w:rFonts w:asciiTheme="minorHAnsi" w:hAnsiTheme="minorHAnsi" w:cstheme="minorHAnsi"/>
          <w:sz w:val="14"/>
        </w:rPr>
        <w:t xml:space="preserve">, which peaked at </w:t>
      </w:r>
      <w:r w:rsidRPr="0081708E">
        <w:rPr>
          <w:rStyle w:val="StyleUnderline"/>
          <w:rFonts w:asciiTheme="minorHAnsi" w:hAnsiTheme="minorHAnsi" w:cstheme="minorHAnsi"/>
        </w:rPr>
        <w:t>$162.5 billion in 2010</w:t>
      </w:r>
      <w:r w:rsidRPr="0081708E">
        <w:rPr>
          <w:rFonts w:asciiTheme="minorHAnsi" w:hAnsiTheme="minorHAnsi" w:cstheme="minorHAnsi"/>
          <w:sz w:val="14"/>
        </w:rPr>
        <w:t xml:space="preserve">, would be </w:t>
      </w:r>
      <w:r w:rsidRPr="00FF2FF9">
        <w:rPr>
          <w:rStyle w:val="Emphasis"/>
          <w:rFonts w:asciiTheme="minorHAnsi" w:hAnsiTheme="minorHAnsi" w:cstheme="minorHAnsi"/>
          <w:highlight w:val="cyan"/>
        </w:rPr>
        <w:t>reduced significantly</w:t>
      </w:r>
      <w:r w:rsidRPr="00FF2FF9">
        <w:rPr>
          <w:rFonts w:asciiTheme="minorHAnsi" w:hAnsiTheme="minorHAnsi" w:cstheme="minorHAnsi"/>
          <w:sz w:val="14"/>
          <w:highlight w:val="cyan"/>
        </w:rPr>
        <w:t xml:space="preserve"> </w:t>
      </w:r>
      <w:r w:rsidRPr="00FF2FF9">
        <w:rPr>
          <w:rStyle w:val="StyleUnderline"/>
          <w:rFonts w:asciiTheme="minorHAnsi" w:hAnsiTheme="minorHAnsi" w:cstheme="minorHAnsi"/>
          <w:highlight w:val="cyan"/>
        </w:rPr>
        <w:t xml:space="preserve">because workers </w:t>
      </w:r>
      <w:r w:rsidRPr="00FF2FF9">
        <w:rPr>
          <w:rStyle w:val="StyleUnderline"/>
          <w:rFonts w:asciiTheme="minorHAnsi" w:hAnsiTheme="minorHAnsi" w:cstheme="minorHAnsi"/>
        </w:rPr>
        <w:t xml:space="preserve">would </w:t>
      </w:r>
      <w:r w:rsidRPr="0081708E">
        <w:rPr>
          <w:rStyle w:val="StyleUnderline"/>
          <w:rFonts w:asciiTheme="minorHAnsi" w:hAnsiTheme="minorHAnsi" w:cstheme="minorHAnsi"/>
          <w:highlight w:val="cyan"/>
        </w:rPr>
        <w:t xml:space="preserve">have </w:t>
      </w:r>
      <w:r w:rsidRPr="00FF2FF9">
        <w:rPr>
          <w:rStyle w:val="StyleUnderline"/>
          <w:rFonts w:asciiTheme="minorHAnsi" w:hAnsiTheme="minorHAnsi" w:cstheme="minorHAnsi"/>
        </w:rPr>
        <w:t>an option to</w:t>
      </w:r>
      <w:r w:rsidRPr="00FF2FF9">
        <w:rPr>
          <w:rFonts w:asciiTheme="minorHAnsi" w:hAnsiTheme="minorHAnsi" w:cstheme="minorHAnsi"/>
          <w:sz w:val="14"/>
        </w:rPr>
        <w:t xml:space="preserve"> </w:t>
      </w:r>
      <w:r w:rsidRPr="00FF2FF9">
        <w:rPr>
          <w:rStyle w:val="Emphasis"/>
          <w:rFonts w:asciiTheme="minorHAnsi" w:hAnsiTheme="minorHAnsi" w:cstheme="minorHAnsi"/>
        </w:rPr>
        <w:t xml:space="preserve">obtain </w:t>
      </w:r>
      <w:r w:rsidRPr="0081708E">
        <w:rPr>
          <w:rStyle w:val="Emphasis"/>
          <w:rFonts w:asciiTheme="minorHAnsi" w:hAnsiTheme="minorHAnsi" w:cstheme="minorHAnsi"/>
          <w:highlight w:val="cyan"/>
        </w:rPr>
        <w:t>employment</w:t>
      </w:r>
      <w:r w:rsidRPr="0081708E">
        <w:rPr>
          <w:rFonts w:asciiTheme="minorHAnsi" w:hAnsiTheme="minorHAnsi" w:cstheme="minorHAnsi"/>
          <w:sz w:val="14"/>
        </w:rPr>
        <w:t xml:space="preserve"> </w:t>
      </w:r>
      <w:r w:rsidRPr="0081708E">
        <w:rPr>
          <w:rStyle w:val="StyleUnderline"/>
          <w:rFonts w:asciiTheme="minorHAnsi" w:hAnsiTheme="minorHAnsi" w:cstheme="minorHAnsi"/>
        </w:rPr>
        <w:t>through the FJG</w:t>
      </w:r>
      <w:r w:rsidRPr="0081708E">
        <w:rPr>
          <w:rFonts w:asciiTheme="minorHAnsi" w:hAnsiTheme="minorHAnsi" w:cstheme="minorHAnsi"/>
          <w:sz w:val="14"/>
        </w:rPr>
        <w:t xml:space="preserve"> (see </w:t>
      </w:r>
      <w:bookmarkStart w:id="189" w:name="b17-text"/>
      <w:r w:rsidRPr="0081708E">
        <w:rPr>
          <w:rFonts w:asciiTheme="minorHAnsi" w:hAnsiTheme="minorHAnsi" w:cstheme="minorHAnsi"/>
          <w:sz w:val="14"/>
        </w:rPr>
        <w:t>Congressional Budget Office 2012</w:t>
      </w:r>
      <w:bookmarkEnd w:id="189"/>
      <w:r w:rsidRPr="0081708E">
        <w:rPr>
          <w:rFonts w:asciiTheme="minorHAnsi" w:hAnsiTheme="minorHAnsi" w:cstheme="minorHAnsi"/>
          <w:sz w:val="14"/>
        </w:rPr>
        <w:t>).</w:t>
      </w:r>
      <w:bookmarkStart w:id="190" w:name="f18-text"/>
      <w:r w:rsidRPr="0081708E">
        <w:rPr>
          <w:rFonts w:asciiTheme="minorHAnsi" w:hAnsiTheme="minorHAnsi" w:cstheme="minorHAnsi"/>
          <w:sz w:val="14"/>
          <w:vertAlign w:val="superscript"/>
        </w:rPr>
        <w:t>18</w:t>
      </w:r>
      <w:bookmarkEnd w:id="190"/>
      <w:r w:rsidRPr="0081708E">
        <w:rPr>
          <w:rFonts w:asciiTheme="minorHAnsi" w:hAnsiTheme="minorHAnsi" w:cstheme="minorHAnsi"/>
          <w:sz w:val="14"/>
        </w:rPr>
        <w:t> </w:t>
      </w:r>
      <w:r w:rsidRPr="0081708E">
        <w:rPr>
          <w:rStyle w:val="StyleUnderline"/>
          <w:rFonts w:asciiTheme="minorHAnsi" w:hAnsiTheme="minorHAnsi" w:cstheme="minorHAnsi"/>
          <w:highlight w:val="cyan"/>
        </w:rPr>
        <w:t>TANF</w:t>
      </w:r>
      <w:r w:rsidRPr="0081708E">
        <w:rPr>
          <w:rFonts w:asciiTheme="minorHAnsi" w:hAnsiTheme="minorHAnsi" w:cstheme="minorHAnsi"/>
          <w:sz w:val="14"/>
        </w:rPr>
        <w:t xml:space="preserve"> also could be </w:t>
      </w:r>
      <w:r w:rsidRPr="0081708E">
        <w:rPr>
          <w:rStyle w:val="Emphasis"/>
          <w:rFonts w:asciiTheme="minorHAnsi" w:hAnsiTheme="minorHAnsi" w:cstheme="minorHAnsi"/>
          <w:highlight w:val="cyan"/>
        </w:rPr>
        <w:t>nearly eliminated</w:t>
      </w:r>
      <w:r w:rsidRPr="0081708E">
        <w:rPr>
          <w:rFonts w:asciiTheme="minorHAnsi" w:hAnsiTheme="minorHAnsi" w:cstheme="minorHAnsi"/>
          <w:sz w:val="14"/>
        </w:rPr>
        <w:t> </w:t>
      </w:r>
      <w:r w:rsidRPr="0081708E">
        <w:rPr>
          <w:rFonts w:asciiTheme="minorHAnsi" w:hAnsiTheme="minorHAnsi" w:cstheme="minorHAnsi"/>
          <w:b/>
          <w:bCs/>
          <w:sz w:val="14"/>
        </w:rPr>
        <w:t>[End Page 51] </w:t>
      </w:r>
      <w:r w:rsidRPr="0081708E">
        <w:rPr>
          <w:rStyle w:val="StyleUnderline"/>
          <w:rFonts w:asciiTheme="minorHAnsi" w:hAnsiTheme="minorHAnsi" w:cstheme="minorHAnsi"/>
        </w:rPr>
        <w:t>because the FJG would fill the gap for those in need</w:t>
      </w:r>
      <w:r w:rsidRPr="0081708E">
        <w:rPr>
          <w:rFonts w:asciiTheme="minorHAnsi" w:hAnsiTheme="minorHAnsi" w:cstheme="minorHAnsi"/>
          <w:sz w:val="14"/>
        </w:rPr>
        <w:t>.</w:t>
      </w:r>
      <w:bookmarkStart w:id="191" w:name="f19-text"/>
      <w:r w:rsidRPr="0081708E">
        <w:rPr>
          <w:rFonts w:asciiTheme="minorHAnsi" w:hAnsiTheme="minorHAnsi" w:cstheme="minorHAnsi"/>
          <w:sz w:val="14"/>
          <w:vertAlign w:val="superscript"/>
        </w:rPr>
        <w:t>19</w:t>
      </w:r>
      <w:bookmarkEnd w:id="191"/>
    </w:p>
    <w:p w14:paraId="1A1FB7DC" w14:textId="77777777" w:rsidR="007D1010" w:rsidRPr="0081708E" w:rsidRDefault="007D1010" w:rsidP="007D1010">
      <w:pPr>
        <w:rPr>
          <w:rFonts w:asciiTheme="minorHAnsi" w:hAnsiTheme="minorHAnsi" w:cstheme="minorHAnsi"/>
          <w:sz w:val="14"/>
        </w:rPr>
      </w:pPr>
      <w:r w:rsidRPr="0081708E">
        <w:rPr>
          <w:rFonts w:asciiTheme="minorHAnsi" w:hAnsiTheme="minorHAnsi" w:cstheme="minorHAnsi"/>
          <w:sz w:val="14"/>
        </w:rPr>
        <w:t xml:space="preserve">In addition, </w:t>
      </w:r>
      <w:r w:rsidRPr="0081708E">
        <w:rPr>
          <w:rStyle w:val="Emphasis"/>
          <w:rFonts w:asciiTheme="minorHAnsi" w:hAnsiTheme="minorHAnsi" w:cstheme="minorHAnsi"/>
          <w:highlight w:val="cyan"/>
        </w:rPr>
        <w:t>fewer families</w:t>
      </w:r>
      <w:r w:rsidRPr="0081708E">
        <w:rPr>
          <w:rFonts w:asciiTheme="minorHAnsi" w:hAnsiTheme="minorHAnsi" w:cstheme="minorHAnsi"/>
          <w:sz w:val="14"/>
        </w:rPr>
        <w:t xml:space="preserve"> would likely </w:t>
      </w:r>
      <w:r w:rsidRPr="00FF2FF9">
        <w:rPr>
          <w:rStyle w:val="StyleUnderline"/>
          <w:rFonts w:asciiTheme="minorHAnsi" w:hAnsiTheme="minorHAnsi" w:cstheme="minorHAnsi"/>
          <w:highlight w:val="cyan"/>
        </w:rPr>
        <w:t>qualify for</w:t>
      </w:r>
      <w:r w:rsidRPr="0081708E">
        <w:rPr>
          <w:rStyle w:val="StyleUnderline"/>
          <w:rFonts w:asciiTheme="minorHAnsi" w:hAnsiTheme="minorHAnsi" w:cstheme="minorHAnsi"/>
        </w:rPr>
        <w:t xml:space="preserve"> the</w:t>
      </w:r>
      <w:r w:rsidRPr="0081708E">
        <w:rPr>
          <w:rFonts w:asciiTheme="minorHAnsi" w:hAnsiTheme="minorHAnsi" w:cstheme="minorHAnsi"/>
          <w:sz w:val="14"/>
        </w:rPr>
        <w:t xml:space="preserve"> existing </w:t>
      </w:r>
      <w:r w:rsidRPr="0081708E">
        <w:rPr>
          <w:rStyle w:val="Emphasis"/>
          <w:rFonts w:asciiTheme="minorHAnsi" w:hAnsiTheme="minorHAnsi" w:cstheme="minorHAnsi"/>
          <w:highlight w:val="cyan"/>
        </w:rPr>
        <w:t>E</w:t>
      </w:r>
      <w:r w:rsidRPr="0081708E">
        <w:rPr>
          <w:rStyle w:val="StyleUnderline"/>
          <w:rFonts w:asciiTheme="minorHAnsi" w:hAnsiTheme="minorHAnsi" w:cstheme="minorHAnsi"/>
        </w:rPr>
        <w:t xml:space="preserve">arned </w:t>
      </w:r>
      <w:r w:rsidRPr="0081708E">
        <w:rPr>
          <w:rStyle w:val="Emphasis"/>
          <w:rFonts w:asciiTheme="minorHAnsi" w:hAnsiTheme="minorHAnsi" w:cstheme="minorHAnsi"/>
          <w:highlight w:val="cyan"/>
        </w:rPr>
        <w:t>I</w:t>
      </w:r>
      <w:r w:rsidRPr="0081708E">
        <w:rPr>
          <w:rStyle w:val="StyleUnderline"/>
          <w:rFonts w:asciiTheme="minorHAnsi" w:hAnsiTheme="minorHAnsi" w:cstheme="minorHAnsi"/>
        </w:rPr>
        <w:t xml:space="preserve">ncome </w:t>
      </w:r>
      <w:r w:rsidRPr="0081708E">
        <w:rPr>
          <w:rStyle w:val="Emphasis"/>
          <w:rFonts w:asciiTheme="minorHAnsi" w:hAnsiTheme="minorHAnsi" w:cstheme="minorHAnsi"/>
          <w:highlight w:val="cyan"/>
        </w:rPr>
        <w:t>T</w:t>
      </w:r>
      <w:r w:rsidRPr="0081708E">
        <w:rPr>
          <w:rStyle w:val="StyleUnderline"/>
          <w:rFonts w:asciiTheme="minorHAnsi" w:hAnsiTheme="minorHAnsi" w:cstheme="minorHAnsi"/>
        </w:rPr>
        <w:t xml:space="preserve">ax </w:t>
      </w:r>
      <w:r w:rsidRPr="0081708E">
        <w:rPr>
          <w:rStyle w:val="Emphasis"/>
          <w:rFonts w:asciiTheme="minorHAnsi" w:hAnsiTheme="minorHAnsi" w:cstheme="minorHAnsi"/>
          <w:highlight w:val="cyan"/>
        </w:rPr>
        <w:t>C</w:t>
      </w:r>
      <w:r w:rsidRPr="0081708E">
        <w:rPr>
          <w:rStyle w:val="StyleUnderline"/>
          <w:rFonts w:asciiTheme="minorHAnsi" w:hAnsiTheme="minorHAnsi" w:cstheme="minorHAnsi"/>
        </w:rPr>
        <w:t>redit</w:t>
      </w:r>
      <w:r w:rsidRPr="0081708E">
        <w:rPr>
          <w:rFonts w:asciiTheme="minorHAnsi" w:hAnsiTheme="minorHAnsi" w:cstheme="minorHAnsi"/>
          <w:sz w:val="14"/>
        </w:rPr>
        <w:t xml:space="preserve"> (EITC) plan.</w:t>
      </w:r>
      <w:bookmarkStart w:id="192" w:name="f20-text"/>
      <w:r w:rsidRPr="0081708E">
        <w:rPr>
          <w:rFonts w:asciiTheme="minorHAnsi" w:hAnsiTheme="minorHAnsi" w:cstheme="minorHAnsi"/>
          <w:sz w:val="14"/>
          <w:vertAlign w:val="superscript"/>
        </w:rPr>
        <w:t>20</w:t>
      </w:r>
      <w:bookmarkEnd w:id="192"/>
      <w:r w:rsidRPr="0081708E">
        <w:rPr>
          <w:rFonts w:asciiTheme="minorHAnsi" w:hAnsiTheme="minorHAnsi" w:cstheme="minorHAnsi"/>
          <w:sz w:val="14"/>
        </w:rPr>
        <w:t xml:space="preserve"> For instance, </w:t>
      </w:r>
      <w:r w:rsidRPr="0081708E">
        <w:rPr>
          <w:rStyle w:val="StyleUnderline"/>
          <w:rFonts w:asciiTheme="minorHAnsi" w:hAnsiTheme="minorHAnsi" w:cstheme="minorHAnsi"/>
        </w:rPr>
        <w:t>those working without dependents would no longer be eligible, as their income exceeds the threshold to qualify for the EITC</w:t>
      </w:r>
      <w:r w:rsidRPr="0081708E">
        <w:rPr>
          <w:rFonts w:asciiTheme="minorHAnsi" w:hAnsiTheme="minorHAnsi" w:cstheme="minorHAnsi"/>
          <w:sz w:val="14"/>
        </w:rPr>
        <w:t xml:space="preserve">. </w:t>
      </w:r>
      <w:r w:rsidRPr="0081708E">
        <w:rPr>
          <w:rStyle w:val="StyleUnderline"/>
          <w:rFonts w:asciiTheme="minorHAnsi" w:hAnsiTheme="minorHAnsi" w:cstheme="minorHAnsi"/>
        </w:rPr>
        <w:t>Those with dependents</w:t>
      </w:r>
      <w:r w:rsidRPr="0081708E">
        <w:rPr>
          <w:rFonts w:asciiTheme="minorHAnsi" w:hAnsiTheme="minorHAnsi" w:cstheme="minorHAnsi"/>
          <w:sz w:val="14"/>
        </w:rPr>
        <w:t xml:space="preserve"> would likely </w:t>
      </w:r>
      <w:r w:rsidRPr="0081708E">
        <w:rPr>
          <w:rStyle w:val="StyleUnderline"/>
          <w:rFonts w:asciiTheme="minorHAnsi" w:hAnsiTheme="minorHAnsi" w:cstheme="minorHAnsi"/>
        </w:rPr>
        <w:t>see a</w:t>
      </w:r>
      <w:r w:rsidRPr="0081708E">
        <w:rPr>
          <w:rFonts w:asciiTheme="minorHAnsi" w:hAnsiTheme="minorHAnsi" w:cstheme="minorHAnsi"/>
          <w:sz w:val="14"/>
        </w:rPr>
        <w:t xml:space="preserve"> </w:t>
      </w:r>
      <w:r w:rsidRPr="0081708E">
        <w:rPr>
          <w:rStyle w:val="Emphasis"/>
          <w:rFonts w:asciiTheme="minorHAnsi" w:hAnsiTheme="minorHAnsi" w:cstheme="minorHAnsi"/>
        </w:rPr>
        <w:t>decrease</w:t>
      </w:r>
      <w:r w:rsidRPr="0081708E">
        <w:rPr>
          <w:rFonts w:asciiTheme="minorHAnsi" w:hAnsiTheme="minorHAnsi" w:cstheme="minorHAnsi"/>
          <w:sz w:val="14"/>
        </w:rPr>
        <w:t xml:space="preserve"> </w:t>
      </w:r>
      <w:r w:rsidRPr="0081708E">
        <w:rPr>
          <w:rStyle w:val="StyleUnderline"/>
          <w:rFonts w:asciiTheme="minorHAnsi" w:hAnsiTheme="minorHAnsi" w:cstheme="minorHAnsi"/>
        </w:rPr>
        <w:t>in their EITC because</w:t>
      </w:r>
      <w:r w:rsidRPr="0081708E">
        <w:rPr>
          <w:rFonts w:asciiTheme="minorHAnsi" w:hAnsiTheme="minorHAnsi" w:cstheme="minorHAnsi"/>
          <w:sz w:val="14"/>
        </w:rPr>
        <w:t xml:space="preserve"> the level of </w:t>
      </w:r>
      <w:r w:rsidRPr="0081708E">
        <w:rPr>
          <w:rStyle w:val="StyleUnderline"/>
          <w:rFonts w:asciiTheme="minorHAnsi" w:hAnsiTheme="minorHAnsi" w:cstheme="minorHAnsi"/>
        </w:rPr>
        <w:t xml:space="preserve">compensation under the FJG will </w:t>
      </w:r>
      <w:r w:rsidRPr="0081708E">
        <w:rPr>
          <w:rStyle w:val="StyleUnderline"/>
          <w:rFonts w:asciiTheme="minorHAnsi" w:hAnsiTheme="minorHAnsi" w:cstheme="minorHAnsi"/>
          <w:highlight w:val="cyan"/>
        </w:rPr>
        <w:t>place</w:t>
      </w:r>
      <w:r w:rsidRPr="0081708E">
        <w:rPr>
          <w:rFonts w:asciiTheme="minorHAnsi" w:hAnsiTheme="minorHAnsi" w:cstheme="minorHAnsi"/>
          <w:sz w:val="14"/>
          <w:highlight w:val="cyan"/>
        </w:rPr>
        <w:t xml:space="preserve"> </w:t>
      </w:r>
      <w:r w:rsidRPr="0081708E">
        <w:rPr>
          <w:rStyle w:val="Emphasis"/>
          <w:rFonts w:asciiTheme="minorHAnsi" w:hAnsiTheme="minorHAnsi" w:cstheme="minorHAnsi"/>
          <w:highlight w:val="cyan"/>
        </w:rPr>
        <w:t>most households</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beyond</w:t>
      </w:r>
      <w:r w:rsidRPr="0081708E">
        <w:rPr>
          <w:rFonts w:asciiTheme="minorHAnsi" w:hAnsiTheme="minorHAnsi" w:cstheme="minorHAnsi"/>
          <w:sz w:val="14"/>
          <w:highlight w:val="cyan"/>
        </w:rPr>
        <w:t xml:space="preserve"> </w:t>
      </w:r>
      <w:r w:rsidRPr="0081708E">
        <w:rPr>
          <w:rStyle w:val="Emphasis"/>
          <w:rFonts w:asciiTheme="minorHAnsi" w:hAnsiTheme="minorHAnsi" w:cstheme="minorHAnsi"/>
          <w:highlight w:val="cyan"/>
        </w:rPr>
        <w:t>peak benefits</w:t>
      </w:r>
      <w:r w:rsidRPr="0081708E">
        <w:rPr>
          <w:rFonts w:asciiTheme="minorHAnsi" w:hAnsiTheme="minorHAnsi" w:cstheme="minorHAnsi"/>
          <w:sz w:val="14"/>
        </w:rPr>
        <w:t xml:space="preserve">. Through the </w:t>
      </w:r>
      <w:r w:rsidRPr="0081708E">
        <w:rPr>
          <w:rStyle w:val="StyleUnderline"/>
          <w:rFonts w:asciiTheme="minorHAnsi" w:hAnsiTheme="minorHAnsi" w:cstheme="minorHAnsi"/>
        </w:rPr>
        <w:t xml:space="preserve">reduction of these programs, </w:t>
      </w:r>
      <w:r w:rsidRPr="0081708E">
        <w:rPr>
          <w:rStyle w:val="StyleUnderline"/>
          <w:rFonts w:asciiTheme="minorHAnsi" w:hAnsiTheme="minorHAnsi" w:cstheme="minorHAnsi"/>
          <w:highlight w:val="cyan"/>
        </w:rPr>
        <w:t>coupled with</w:t>
      </w:r>
      <w:r w:rsidRPr="0081708E">
        <w:rPr>
          <w:rStyle w:val="StyleUnderline"/>
          <w:rFonts w:asciiTheme="minorHAnsi" w:hAnsiTheme="minorHAnsi" w:cstheme="minorHAnsi"/>
        </w:rPr>
        <w:t xml:space="preserve"> the</w:t>
      </w:r>
      <w:r w:rsidRPr="0081708E">
        <w:rPr>
          <w:rFonts w:asciiTheme="minorHAnsi" w:hAnsiTheme="minorHAnsi" w:cstheme="minorHAnsi"/>
          <w:sz w:val="14"/>
        </w:rPr>
        <w:t xml:space="preserve"> </w:t>
      </w:r>
      <w:r w:rsidRPr="0081708E">
        <w:rPr>
          <w:rStyle w:val="Emphasis"/>
          <w:rFonts w:asciiTheme="minorHAnsi" w:hAnsiTheme="minorHAnsi" w:cstheme="minorHAnsi"/>
        </w:rPr>
        <w:t xml:space="preserve">economic </w:t>
      </w:r>
      <w:r w:rsidRPr="00FF2FF9">
        <w:rPr>
          <w:rStyle w:val="Emphasis"/>
          <w:rFonts w:asciiTheme="minorHAnsi" w:hAnsiTheme="minorHAnsi" w:cstheme="minorHAnsi"/>
          <w:highlight w:val="cyan"/>
        </w:rPr>
        <w:t>returns</w:t>
      </w:r>
      <w:r w:rsidRPr="00FF2FF9">
        <w:rPr>
          <w:rFonts w:asciiTheme="minorHAnsi" w:hAnsiTheme="minorHAnsi" w:cstheme="minorHAnsi"/>
          <w:sz w:val="14"/>
          <w:highlight w:val="cyan"/>
        </w:rPr>
        <w:t xml:space="preserve"> </w:t>
      </w:r>
      <w:r w:rsidRPr="00FF2FF9">
        <w:rPr>
          <w:rStyle w:val="StyleUnderline"/>
          <w:rFonts w:asciiTheme="minorHAnsi" w:hAnsiTheme="minorHAnsi" w:cstheme="minorHAnsi"/>
          <w:highlight w:val="cyan"/>
        </w:rPr>
        <w:t>from investment under</w:t>
      </w:r>
      <w:r w:rsidRPr="0081708E">
        <w:rPr>
          <w:rStyle w:val="StyleUnderline"/>
          <w:rFonts w:asciiTheme="minorHAnsi" w:hAnsiTheme="minorHAnsi" w:cstheme="minorHAnsi"/>
        </w:rPr>
        <w:t xml:space="preserve"> the program such as</w:t>
      </w:r>
      <w:r w:rsidRPr="0081708E">
        <w:rPr>
          <w:rFonts w:asciiTheme="minorHAnsi" w:hAnsiTheme="minorHAnsi" w:cstheme="minorHAnsi"/>
          <w:sz w:val="14"/>
        </w:rPr>
        <w:t xml:space="preserve"> </w:t>
      </w:r>
      <w:r w:rsidRPr="0081708E">
        <w:rPr>
          <w:rStyle w:val="Emphasis"/>
          <w:rFonts w:asciiTheme="minorHAnsi" w:hAnsiTheme="minorHAnsi" w:cstheme="minorHAnsi"/>
          <w:highlight w:val="cyan"/>
        </w:rPr>
        <w:t>green energy</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and</w:t>
      </w:r>
      <w:r w:rsidRPr="0081708E">
        <w:rPr>
          <w:rFonts w:asciiTheme="minorHAnsi" w:hAnsiTheme="minorHAnsi" w:cstheme="minorHAnsi"/>
          <w:sz w:val="14"/>
          <w:highlight w:val="cyan"/>
        </w:rPr>
        <w:t xml:space="preserve"> </w:t>
      </w:r>
      <w:r w:rsidRPr="0081708E">
        <w:rPr>
          <w:rStyle w:val="Emphasis"/>
          <w:rFonts w:asciiTheme="minorHAnsi" w:hAnsiTheme="minorHAnsi" w:cstheme="minorHAnsi"/>
          <w:highlight w:val="cyan"/>
        </w:rPr>
        <w:t>infra</w:t>
      </w:r>
      <w:r w:rsidRPr="0081708E">
        <w:rPr>
          <w:rStyle w:val="Emphasis"/>
          <w:rFonts w:asciiTheme="minorHAnsi" w:hAnsiTheme="minorHAnsi" w:cstheme="minorHAnsi"/>
        </w:rPr>
        <w:t>structure</w:t>
      </w:r>
      <w:r w:rsidRPr="0081708E">
        <w:rPr>
          <w:rFonts w:asciiTheme="minorHAnsi" w:hAnsiTheme="minorHAnsi" w:cstheme="minorHAnsi"/>
          <w:sz w:val="14"/>
        </w:rPr>
        <w:t xml:space="preserve">, we </w:t>
      </w:r>
      <w:r w:rsidRPr="0081708E">
        <w:rPr>
          <w:rStyle w:val="StyleUnderline"/>
          <w:rFonts w:asciiTheme="minorHAnsi" w:hAnsiTheme="minorHAnsi" w:cstheme="minorHAnsi"/>
        </w:rPr>
        <w:t>believe a</w:t>
      </w:r>
      <w:r w:rsidRPr="0081708E">
        <w:rPr>
          <w:rFonts w:asciiTheme="minorHAnsi" w:hAnsiTheme="minorHAnsi" w:cstheme="minorHAnsi"/>
          <w:sz w:val="14"/>
        </w:rPr>
        <w:t xml:space="preserve"> </w:t>
      </w:r>
      <w:r w:rsidRPr="0081708E">
        <w:rPr>
          <w:rStyle w:val="Emphasis"/>
          <w:rFonts w:asciiTheme="minorHAnsi" w:hAnsiTheme="minorHAnsi" w:cstheme="minorHAnsi"/>
        </w:rPr>
        <w:t>substantial portion</w:t>
      </w:r>
      <w:r w:rsidRPr="0081708E">
        <w:rPr>
          <w:rFonts w:asciiTheme="minorHAnsi" w:hAnsiTheme="minorHAnsi" w:cstheme="minorHAnsi"/>
          <w:sz w:val="14"/>
        </w:rPr>
        <w:t xml:space="preserve"> </w:t>
      </w:r>
      <w:r w:rsidRPr="0081708E">
        <w:rPr>
          <w:rStyle w:val="StyleUnderline"/>
          <w:rFonts w:asciiTheme="minorHAnsi" w:hAnsiTheme="minorHAnsi" w:cstheme="minorHAnsi"/>
        </w:rPr>
        <w:t>of the costs of the FJG will be offset</w:t>
      </w:r>
      <w:r w:rsidRPr="0081708E">
        <w:rPr>
          <w:rFonts w:asciiTheme="minorHAnsi" w:hAnsiTheme="minorHAnsi" w:cstheme="minorHAnsi"/>
          <w:sz w:val="14"/>
        </w:rPr>
        <w:t xml:space="preserve">; hence, the </w:t>
      </w:r>
      <w:r w:rsidRPr="0081708E">
        <w:rPr>
          <w:rStyle w:val="StyleUnderline"/>
          <w:rFonts w:asciiTheme="minorHAnsi" w:hAnsiTheme="minorHAnsi" w:cstheme="minorHAnsi"/>
        </w:rPr>
        <w:t xml:space="preserve">net additional expenditures required for the program </w:t>
      </w:r>
      <w:r w:rsidRPr="0081708E">
        <w:rPr>
          <w:rStyle w:val="StyleUnderline"/>
          <w:rFonts w:asciiTheme="minorHAnsi" w:hAnsiTheme="minorHAnsi" w:cstheme="minorHAnsi"/>
          <w:highlight w:val="cyan"/>
        </w:rPr>
        <w:t>would be</w:t>
      </w:r>
      <w:r w:rsidRPr="0081708E">
        <w:rPr>
          <w:rFonts w:asciiTheme="minorHAnsi" w:hAnsiTheme="minorHAnsi" w:cstheme="minorHAnsi"/>
          <w:sz w:val="14"/>
          <w:highlight w:val="cyan"/>
        </w:rPr>
        <w:t xml:space="preserve"> </w:t>
      </w:r>
      <w:r w:rsidRPr="0081708E">
        <w:rPr>
          <w:rStyle w:val="Emphasis"/>
          <w:rFonts w:asciiTheme="minorHAnsi" w:hAnsiTheme="minorHAnsi" w:cstheme="minorHAnsi"/>
          <w:highlight w:val="cyan"/>
        </w:rPr>
        <w:t xml:space="preserve">considerably </w:t>
      </w:r>
      <w:r w:rsidRPr="00FF2FF9">
        <w:rPr>
          <w:rStyle w:val="Emphasis"/>
          <w:rFonts w:asciiTheme="minorHAnsi" w:hAnsiTheme="minorHAnsi" w:cstheme="minorHAnsi"/>
          <w:highlight w:val="cyan"/>
        </w:rPr>
        <w:t>less</w:t>
      </w:r>
      <w:r w:rsidRPr="00FF2FF9">
        <w:rPr>
          <w:rFonts w:asciiTheme="minorHAnsi" w:hAnsiTheme="minorHAnsi" w:cstheme="minorHAnsi"/>
          <w:sz w:val="14"/>
          <w:highlight w:val="cyan"/>
        </w:rPr>
        <w:t xml:space="preserve"> </w:t>
      </w:r>
      <w:r w:rsidRPr="00FF2FF9">
        <w:rPr>
          <w:rStyle w:val="StyleUnderline"/>
          <w:rFonts w:asciiTheme="minorHAnsi" w:hAnsiTheme="minorHAnsi" w:cstheme="minorHAnsi"/>
          <w:highlight w:val="cyan"/>
        </w:rPr>
        <w:t xml:space="preserve">than the </w:t>
      </w:r>
      <w:r w:rsidRPr="0081708E">
        <w:rPr>
          <w:rStyle w:val="StyleUnderline"/>
          <w:rFonts w:asciiTheme="minorHAnsi" w:hAnsiTheme="minorHAnsi" w:cstheme="minorHAnsi"/>
          <w:highlight w:val="cyan"/>
        </w:rPr>
        <w:t>total costs estimates</w:t>
      </w:r>
      <w:r w:rsidRPr="0081708E">
        <w:rPr>
          <w:rFonts w:asciiTheme="minorHAnsi" w:hAnsiTheme="minorHAnsi" w:cstheme="minorHAnsi"/>
          <w:sz w:val="14"/>
        </w:rPr>
        <w:t xml:space="preserve"> reported in table 1.</w:t>
      </w:r>
      <w:bookmarkStart w:id="193" w:name="f21-text"/>
      <w:r w:rsidRPr="0081708E">
        <w:rPr>
          <w:rFonts w:asciiTheme="minorHAnsi" w:hAnsiTheme="minorHAnsi" w:cstheme="minorHAnsi"/>
          <w:sz w:val="14"/>
          <w:vertAlign w:val="superscript"/>
        </w:rPr>
        <w:t>21</w:t>
      </w:r>
      <w:bookmarkEnd w:id="193"/>
    </w:p>
    <w:p w14:paraId="4DDD22BA" w14:textId="77777777" w:rsidR="007D1010" w:rsidRPr="0081708E" w:rsidRDefault="007D1010" w:rsidP="007D1010">
      <w:pPr>
        <w:rPr>
          <w:rFonts w:asciiTheme="minorHAnsi" w:hAnsiTheme="minorHAnsi" w:cstheme="minorHAnsi"/>
          <w:sz w:val="14"/>
        </w:rPr>
      </w:pPr>
      <w:r w:rsidRPr="0081708E">
        <w:rPr>
          <w:rFonts w:asciiTheme="minorHAnsi" w:hAnsiTheme="minorHAnsi" w:cstheme="minorHAnsi"/>
          <w:sz w:val="14"/>
        </w:rPr>
        <w:t xml:space="preserve">On a per-dollar basis, the FJG would be </w:t>
      </w:r>
      <w:r w:rsidRPr="0081708E">
        <w:rPr>
          <w:rStyle w:val="Emphasis"/>
          <w:rFonts w:asciiTheme="minorHAnsi" w:hAnsiTheme="minorHAnsi" w:cstheme="minorHAnsi"/>
          <w:highlight w:val="cyan"/>
        </w:rPr>
        <w:t>more effective</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in</w:t>
      </w:r>
      <w:r w:rsidRPr="0081708E">
        <w:rPr>
          <w:rFonts w:asciiTheme="minorHAnsi" w:hAnsiTheme="minorHAnsi" w:cstheme="minorHAnsi"/>
          <w:sz w:val="14"/>
          <w:highlight w:val="cyan"/>
        </w:rPr>
        <w:t xml:space="preserve"> </w:t>
      </w:r>
      <w:r w:rsidRPr="0081708E">
        <w:rPr>
          <w:rStyle w:val="Emphasis"/>
          <w:rFonts w:asciiTheme="minorHAnsi" w:hAnsiTheme="minorHAnsi" w:cstheme="minorHAnsi"/>
          <w:highlight w:val="cyan"/>
        </w:rPr>
        <w:t>creating jobs</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than</w:t>
      </w:r>
      <w:r w:rsidRPr="0081708E">
        <w:rPr>
          <w:rStyle w:val="StyleUnderline"/>
          <w:rFonts w:asciiTheme="minorHAnsi" w:hAnsiTheme="minorHAnsi" w:cstheme="minorHAnsi"/>
        </w:rPr>
        <w:t xml:space="preserve"> the </w:t>
      </w:r>
      <w:r w:rsidRPr="0081708E">
        <w:rPr>
          <w:rStyle w:val="StyleUnderline"/>
          <w:rFonts w:asciiTheme="minorHAnsi" w:hAnsiTheme="minorHAnsi" w:cstheme="minorHAnsi"/>
          <w:highlight w:val="cyan"/>
        </w:rPr>
        <w:t>indirect incentive</w:t>
      </w:r>
      <w:r w:rsidRPr="0081708E">
        <w:rPr>
          <w:rStyle w:val="StyleUnderline"/>
          <w:rFonts w:asciiTheme="minorHAnsi" w:hAnsiTheme="minorHAnsi" w:cstheme="minorHAnsi"/>
        </w:rPr>
        <w:t xml:space="preserve"> effects of stimulus measure</w:t>
      </w:r>
      <w:r w:rsidRPr="0081708E">
        <w:rPr>
          <w:rStyle w:val="StyleUnderline"/>
          <w:rFonts w:asciiTheme="minorHAnsi" w:hAnsiTheme="minorHAnsi" w:cstheme="minorHAnsi"/>
          <w:highlight w:val="cyan"/>
        </w:rPr>
        <w:t>s</w:t>
      </w:r>
      <w:r w:rsidRPr="0081708E">
        <w:rPr>
          <w:rStyle w:val="StyleUnderline"/>
          <w:rFonts w:asciiTheme="minorHAnsi" w:hAnsiTheme="minorHAnsi" w:cstheme="minorHAnsi"/>
        </w:rPr>
        <w:t>, like</w:t>
      </w:r>
      <w:r w:rsidRPr="0081708E">
        <w:rPr>
          <w:rFonts w:asciiTheme="minorHAnsi" w:hAnsiTheme="minorHAnsi" w:cstheme="minorHAnsi"/>
          <w:sz w:val="14"/>
        </w:rPr>
        <w:t xml:space="preserve"> those pursued under </w:t>
      </w:r>
      <w:r w:rsidRPr="0081708E">
        <w:rPr>
          <w:rStyle w:val="StyleUnderline"/>
          <w:rFonts w:asciiTheme="minorHAnsi" w:hAnsiTheme="minorHAnsi" w:cstheme="minorHAnsi"/>
        </w:rPr>
        <w:t>the American Recovery and Re-investment Act</w:t>
      </w:r>
      <w:r w:rsidRPr="0081708E">
        <w:rPr>
          <w:rFonts w:asciiTheme="minorHAnsi" w:hAnsiTheme="minorHAnsi" w:cstheme="minorHAnsi"/>
          <w:sz w:val="14"/>
        </w:rPr>
        <w:t xml:space="preserve"> (ARRA) of 2009. The </w:t>
      </w:r>
      <w:r w:rsidRPr="0081708E">
        <w:rPr>
          <w:rStyle w:val="StyleUnderline"/>
          <w:rFonts w:asciiTheme="minorHAnsi" w:hAnsiTheme="minorHAnsi" w:cstheme="minorHAnsi"/>
        </w:rPr>
        <w:t>ARRA came to the tune of $787 billion</w:t>
      </w:r>
      <w:r w:rsidRPr="0081708E">
        <w:rPr>
          <w:rFonts w:asciiTheme="minorHAnsi" w:hAnsiTheme="minorHAnsi" w:cstheme="minorHAnsi"/>
          <w:sz w:val="14"/>
        </w:rPr>
        <w:t xml:space="preserve">. The </w:t>
      </w:r>
      <w:r w:rsidRPr="0081708E">
        <w:rPr>
          <w:rStyle w:val="StyleUnderline"/>
          <w:rFonts w:asciiTheme="minorHAnsi" w:hAnsiTheme="minorHAnsi" w:cstheme="minorHAnsi"/>
        </w:rPr>
        <w:t>Economic Stimulus Act</w:t>
      </w:r>
      <w:r w:rsidRPr="0081708E">
        <w:rPr>
          <w:rFonts w:asciiTheme="minorHAnsi" w:hAnsiTheme="minorHAnsi" w:cstheme="minorHAnsi"/>
          <w:sz w:val="14"/>
        </w:rPr>
        <w:t xml:space="preserve"> of 2008 added </w:t>
      </w:r>
      <w:r w:rsidRPr="0081708E">
        <w:rPr>
          <w:rStyle w:val="StyleUnderline"/>
          <w:rFonts w:asciiTheme="minorHAnsi" w:hAnsiTheme="minorHAnsi" w:cstheme="minorHAnsi"/>
        </w:rPr>
        <w:t>another $170 billion</w:t>
      </w:r>
      <w:r w:rsidRPr="0081708E">
        <w:rPr>
          <w:rFonts w:asciiTheme="minorHAnsi" w:hAnsiTheme="minorHAnsi" w:cstheme="minorHAnsi"/>
          <w:sz w:val="14"/>
        </w:rPr>
        <w:t xml:space="preserve">. Alan S. Blinder and Mark Zandi add the total bill for </w:t>
      </w:r>
      <w:r w:rsidRPr="0081708E">
        <w:rPr>
          <w:rStyle w:val="Emphasis"/>
          <w:rFonts w:asciiTheme="minorHAnsi" w:hAnsiTheme="minorHAnsi" w:cstheme="minorHAnsi"/>
        </w:rPr>
        <w:t>fiscal stimulus</w:t>
      </w:r>
      <w:r w:rsidRPr="0081708E">
        <w:rPr>
          <w:rFonts w:asciiTheme="minorHAnsi" w:hAnsiTheme="minorHAnsi" w:cstheme="minorHAnsi"/>
          <w:sz w:val="14"/>
        </w:rPr>
        <w:t xml:space="preserve"> </w:t>
      </w:r>
      <w:r w:rsidRPr="0081708E">
        <w:rPr>
          <w:rStyle w:val="StyleUnderline"/>
          <w:rFonts w:asciiTheme="minorHAnsi" w:hAnsiTheme="minorHAnsi" w:cstheme="minorHAnsi"/>
        </w:rPr>
        <w:t>in the government’s attempt to curb the recession</w:t>
      </w:r>
      <w:r w:rsidRPr="0081708E">
        <w:rPr>
          <w:rFonts w:asciiTheme="minorHAnsi" w:hAnsiTheme="minorHAnsi" w:cstheme="minorHAnsi"/>
          <w:sz w:val="14"/>
        </w:rPr>
        <w:t xml:space="preserve">, estimating a </w:t>
      </w:r>
      <w:r w:rsidRPr="0081708E">
        <w:rPr>
          <w:rStyle w:val="StyleUnderline"/>
          <w:rFonts w:asciiTheme="minorHAnsi" w:hAnsiTheme="minorHAnsi" w:cstheme="minorHAnsi"/>
        </w:rPr>
        <w:t>grand total of $1.067 trillion</w:t>
      </w:r>
      <w:r w:rsidRPr="0081708E">
        <w:rPr>
          <w:rFonts w:asciiTheme="minorHAnsi" w:hAnsiTheme="minorHAnsi" w:cstheme="minorHAnsi"/>
          <w:sz w:val="14"/>
        </w:rPr>
        <w:t xml:space="preserve"> (2010).</w:t>
      </w:r>
      <w:bookmarkStart w:id="194" w:name="f22-text"/>
      <w:r w:rsidRPr="0081708E">
        <w:rPr>
          <w:rFonts w:asciiTheme="minorHAnsi" w:hAnsiTheme="minorHAnsi" w:cstheme="minorHAnsi"/>
          <w:sz w:val="14"/>
          <w:vertAlign w:val="superscript"/>
        </w:rPr>
        <w:t>22</w:t>
      </w:r>
      <w:bookmarkEnd w:id="194"/>
      <w:r w:rsidRPr="0081708E">
        <w:rPr>
          <w:rFonts w:asciiTheme="minorHAnsi" w:hAnsiTheme="minorHAnsi" w:cstheme="minorHAnsi"/>
          <w:sz w:val="14"/>
        </w:rPr>
        <w:t xml:space="preserve"> The </w:t>
      </w:r>
      <w:r w:rsidRPr="0081708E">
        <w:rPr>
          <w:rStyle w:val="StyleUnderline"/>
          <w:rFonts w:asciiTheme="minorHAnsi" w:hAnsiTheme="minorHAnsi" w:cstheme="minorHAnsi"/>
          <w:highlight w:val="cyan"/>
        </w:rPr>
        <w:t>indirect job creation costs</w:t>
      </w:r>
      <w:r w:rsidRPr="0081708E">
        <w:rPr>
          <w:rStyle w:val="StyleUnderline"/>
          <w:rFonts w:asciiTheme="minorHAnsi" w:hAnsiTheme="minorHAnsi" w:cstheme="minorHAnsi"/>
        </w:rPr>
        <w:t xml:space="preserve"> through the ARRA is estimated at </w:t>
      </w:r>
      <w:r w:rsidRPr="0081708E">
        <w:rPr>
          <w:rStyle w:val="StyleUnderline"/>
          <w:rFonts w:asciiTheme="minorHAnsi" w:hAnsiTheme="minorHAnsi" w:cstheme="minorHAnsi"/>
          <w:highlight w:val="cyan"/>
        </w:rPr>
        <w:t>$100,000</w:t>
      </w:r>
      <w:r w:rsidRPr="0081708E">
        <w:rPr>
          <w:rStyle w:val="StyleUnderline"/>
          <w:rFonts w:asciiTheme="minorHAnsi" w:hAnsiTheme="minorHAnsi" w:cstheme="minorHAnsi"/>
        </w:rPr>
        <w:t xml:space="preserve"> spent </w:t>
      </w:r>
      <w:r w:rsidRPr="0081708E">
        <w:rPr>
          <w:rStyle w:val="StyleUnderline"/>
          <w:rFonts w:asciiTheme="minorHAnsi" w:hAnsiTheme="minorHAnsi" w:cstheme="minorHAnsi"/>
          <w:highlight w:val="cyan"/>
        </w:rPr>
        <w:t>for</w:t>
      </w:r>
      <w:r w:rsidRPr="0081708E">
        <w:rPr>
          <w:rFonts w:asciiTheme="minorHAnsi" w:hAnsiTheme="minorHAnsi" w:cstheme="minorHAnsi"/>
          <w:sz w:val="14"/>
          <w:highlight w:val="cyan"/>
        </w:rPr>
        <w:t xml:space="preserve"> </w:t>
      </w:r>
      <w:r w:rsidRPr="0081708E">
        <w:rPr>
          <w:rStyle w:val="Emphasis"/>
          <w:rFonts w:asciiTheme="minorHAnsi" w:hAnsiTheme="minorHAnsi" w:cstheme="minorHAnsi"/>
          <w:highlight w:val="cyan"/>
        </w:rPr>
        <w:t>each full-time job</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rPr>
        <w:t>year</w:t>
      </w:r>
      <w:r w:rsidRPr="0081708E">
        <w:rPr>
          <w:rFonts w:asciiTheme="minorHAnsi" w:hAnsiTheme="minorHAnsi" w:cstheme="minorHAnsi"/>
          <w:sz w:val="14"/>
        </w:rPr>
        <w:t xml:space="preserve"> (</w:t>
      </w:r>
      <w:bookmarkStart w:id="195" w:name="b28-text"/>
      <w:r w:rsidRPr="0081708E">
        <w:rPr>
          <w:rFonts w:asciiTheme="minorHAnsi" w:hAnsiTheme="minorHAnsi" w:cstheme="minorHAnsi"/>
          <w:sz w:val="14"/>
        </w:rPr>
        <w:t>Dube, Kaplan, and Zipperer 2014</w:t>
      </w:r>
      <w:bookmarkEnd w:id="195"/>
      <w:r w:rsidRPr="0081708E">
        <w:rPr>
          <w:rFonts w:asciiTheme="minorHAnsi" w:hAnsiTheme="minorHAnsi" w:cstheme="minorHAnsi"/>
          <w:sz w:val="14"/>
        </w:rPr>
        <w:t xml:space="preserve">), </w:t>
      </w:r>
      <w:r w:rsidRPr="0081708E">
        <w:rPr>
          <w:rStyle w:val="StyleUnderline"/>
          <w:rFonts w:asciiTheme="minorHAnsi" w:hAnsiTheme="minorHAnsi" w:cstheme="minorHAnsi"/>
        </w:rPr>
        <w:t>which is</w:t>
      </w:r>
      <w:r w:rsidRPr="0081708E">
        <w:rPr>
          <w:rFonts w:asciiTheme="minorHAnsi" w:hAnsiTheme="minorHAnsi" w:cstheme="minorHAnsi"/>
          <w:sz w:val="14"/>
        </w:rPr>
        <w:t> </w:t>
      </w:r>
      <w:r w:rsidRPr="0081708E">
        <w:rPr>
          <w:rFonts w:asciiTheme="minorHAnsi" w:hAnsiTheme="minorHAnsi" w:cstheme="minorHAnsi"/>
          <w:b/>
          <w:bCs/>
          <w:sz w:val="14"/>
        </w:rPr>
        <w:t>[End Page 52] </w:t>
      </w:r>
      <w:r w:rsidRPr="0081708E">
        <w:rPr>
          <w:rStyle w:val="Emphasis"/>
          <w:rFonts w:asciiTheme="minorHAnsi" w:hAnsiTheme="minorHAnsi" w:cstheme="minorHAnsi"/>
          <w:highlight w:val="cyan"/>
        </w:rPr>
        <w:t>substantially higher</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than</w:t>
      </w:r>
      <w:r w:rsidRPr="0081708E">
        <w:rPr>
          <w:rStyle w:val="StyleUnderline"/>
          <w:rFonts w:asciiTheme="minorHAnsi" w:hAnsiTheme="minorHAnsi" w:cstheme="minorHAnsi"/>
        </w:rPr>
        <w:t xml:space="preserve"> the costs we estimate for</w:t>
      </w:r>
      <w:r w:rsidRPr="0081708E">
        <w:rPr>
          <w:rFonts w:asciiTheme="minorHAnsi" w:hAnsiTheme="minorHAnsi" w:cstheme="minorHAnsi"/>
          <w:sz w:val="14"/>
        </w:rPr>
        <w:t xml:space="preserve"> </w:t>
      </w:r>
      <w:r w:rsidRPr="0081708E">
        <w:rPr>
          <w:rStyle w:val="Emphasis"/>
          <w:rFonts w:asciiTheme="minorHAnsi" w:hAnsiTheme="minorHAnsi" w:cstheme="minorHAnsi"/>
          <w:highlight w:val="cyan"/>
        </w:rPr>
        <w:t>direct</w:t>
      </w:r>
      <w:r w:rsidRPr="0081708E">
        <w:rPr>
          <w:rStyle w:val="Emphasis"/>
          <w:rFonts w:asciiTheme="minorHAnsi" w:hAnsiTheme="minorHAnsi" w:cstheme="minorHAnsi"/>
        </w:rPr>
        <w:t xml:space="preserve"> job creation</w:t>
      </w:r>
      <w:r w:rsidRPr="0081708E">
        <w:rPr>
          <w:rStyle w:val="StyleUnderline"/>
          <w:rFonts w:asciiTheme="minorHAnsi" w:hAnsiTheme="minorHAnsi" w:cstheme="minorHAnsi"/>
        </w:rPr>
        <w:t>, which</w:t>
      </w:r>
      <w:r w:rsidRPr="0081708E">
        <w:rPr>
          <w:rFonts w:asciiTheme="minorHAnsi" w:hAnsiTheme="minorHAnsi" w:cstheme="minorHAnsi"/>
          <w:sz w:val="14"/>
        </w:rPr>
        <w:t xml:space="preserve"> also </w:t>
      </w:r>
      <w:r w:rsidRPr="0081708E">
        <w:rPr>
          <w:rStyle w:val="StyleUnderline"/>
          <w:rFonts w:asciiTheme="minorHAnsi" w:hAnsiTheme="minorHAnsi" w:cstheme="minorHAnsi"/>
        </w:rPr>
        <w:t>would generate</w:t>
      </w:r>
      <w:r w:rsidRPr="0081708E">
        <w:rPr>
          <w:rFonts w:asciiTheme="minorHAnsi" w:hAnsiTheme="minorHAnsi" w:cstheme="minorHAnsi"/>
          <w:sz w:val="14"/>
        </w:rPr>
        <w:t xml:space="preserve"> </w:t>
      </w:r>
      <w:r w:rsidRPr="0081708E">
        <w:rPr>
          <w:rStyle w:val="Emphasis"/>
          <w:rFonts w:asciiTheme="minorHAnsi" w:hAnsiTheme="minorHAnsi" w:cstheme="minorHAnsi"/>
        </w:rPr>
        <w:t>indirect job creation</w:t>
      </w:r>
      <w:r w:rsidRPr="0081708E">
        <w:rPr>
          <w:rFonts w:asciiTheme="minorHAnsi" w:hAnsiTheme="minorHAnsi" w:cstheme="minorHAnsi"/>
          <w:sz w:val="14"/>
        </w:rPr>
        <w:t xml:space="preserve"> </w:t>
      </w:r>
      <w:r w:rsidRPr="0081708E">
        <w:rPr>
          <w:rStyle w:val="StyleUnderline"/>
          <w:rFonts w:asciiTheme="minorHAnsi" w:hAnsiTheme="minorHAnsi" w:cstheme="minorHAnsi"/>
        </w:rPr>
        <w:t>stimulus</w:t>
      </w:r>
      <w:r w:rsidRPr="0081708E">
        <w:rPr>
          <w:rFonts w:asciiTheme="minorHAnsi" w:hAnsiTheme="minorHAnsi" w:cstheme="minorHAnsi"/>
          <w:sz w:val="14"/>
        </w:rPr>
        <w:t xml:space="preserve"> (for an in-depth discussion of the job efficiency of direct government job finance as opposed to other forms of government stimulus, see </w:t>
      </w:r>
      <w:bookmarkStart w:id="196" w:name="b38-text"/>
      <w:r w:rsidRPr="0081708E">
        <w:rPr>
          <w:rFonts w:asciiTheme="minorHAnsi" w:hAnsiTheme="minorHAnsi" w:cstheme="minorHAnsi"/>
          <w:sz w:val="14"/>
        </w:rPr>
        <w:t>Harvey 2011</w:t>
      </w:r>
      <w:bookmarkEnd w:id="196"/>
      <w:r w:rsidRPr="0081708E">
        <w:rPr>
          <w:rFonts w:asciiTheme="minorHAnsi" w:hAnsiTheme="minorHAnsi" w:cstheme="minorHAnsi"/>
          <w:sz w:val="14"/>
        </w:rPr>
        <w:t>).</w:t>
      </w:r>
    </w:p>
    <w:p w14:paraId="378A0F10" w14:textId="77777777" w:rsidR="007D1010" w:rsidRPr="0081708E" w:rsidRDefault="007D1010" w:rsidP="007D1010">
      <w:pPr>
        <w:rPr>
          <w:rFonts w:asciiTheme="minorHAnsi" w:hAnsiTheme="minorHAnsi" w:cstheme="minorHAnsi"/>
          <w:sz w:val="14"/>
        </w:rPr>
      </w:pPr>
      <w:r w:rsidRPr="0081708E">
        <w:rPr>
          <w:rFonts w:asciiTheme="minorHAnsi" w:hAnsiTheme="minorHAnsi" w:cstheme="minorHAnsi"/>
          <w:sz w:val="14"/>
        </w:rPr>
        <w:t xml:space="preserve">Under the FJG, </w:t>
      </w:r>
      <w:r w:rsidRPr="0081708E">
        <w:rPr>
          <w:rStyle w:val="StyleUnderline"/>
          <w:rFonts w:asciiTheme="minorHAnsi" w:hAnsiTheme="minorHAnsi" w:cstheme="minorHAnsi"/>
        </w:rPr>
        <w:t xml:space="preserve">the </w:t>
      </w:r>
      <w:r w:rsidRPr="0081708E">
        <w:rPr>
          <w:rStyle w:val="StyleUnderline"/>
          <w:rFonts w:asciiTheme="minorHAnsi" w:hAnsiTheme="minorHAnsi" w:cstheme="minorHAnsi"/>
          <w:highlight w:val="cyan"/>
        </w:rPr>
        <w:t>money</w:t>
      </w:r>
      <w:r w:rsidRPr="0081708E">
        <w:rPr>
          <w:rStyle w:val="StyleUnderline"/>
          <w:rFonts w:asciiTheme="minorHAnsi" w:hAnsiTheme="minorHAnsi" w:cstheme="minorHAnsi"/>
        </w:rPr>
        <w:t xml:space="preserve"> would primarily </w:t>
      </w:r>
      <w:r w:rsidRPr="0081708E">
        <w:rPr>
          <w:rStyle w:val="StyleUnderline"/>
          <w:rFonts w:asciiTheme="minorHAnsi" w:hAnsiTheme="minorHAnsi" w:cstheme="minorHAnsi"/>
          <w:highlight w:val="cyan"/>
        </w:rPr>
        <w:t>flow into</w:t>
      </w:r>
      <w:r w:rsidRPr="0081708E">
        <w:rPr>
          <w:rStyle w:val="StyleUnderline"/>
          <w:rFonts w:asciiTheme="minorHAnsi" w:hAnsiTheme="minorHAnsi" w:cstheme="minorHAnsi"/>
        </w:rPr>
        <w:t xml:space="preserve"> the hands of </w:t>
      </w:r>
      <w:r w:rsidRPr="0081708E">
        <w:rPr>
          <w:rStyle w:val="StyleUnderline"/>
          <w:rFonts w:asciiTheme="minorHAnsi" w:hAnsiTheme="minorHAnsi" w:cstheme="minorHAnsi"/>
          <w:highlight w:val="cyan"/>
        </w:rPr>
        <w:t>those in need</w:t>
      </w:r>
      <w:r w:rsidRPr="0081708E">
        <w:rPr>
          <w:rFonts w:asciiTheme="minorHAnsi" w:hAnsiTheme="minorHAnsi" w:cstheme="minorHAnsi"/>
          <w:sz w:val="14"/>
        </w:rPr>
        <w:t xml:space="preserve">. This was not necessarily the case under the responses to the Great Recession. For example, Juan Montecino and Gerald Epstein find that </w:t>
      </w:r>
      <w:r w:rsidRPr="0081708E">
        <w:rPr>
          <w:rStyle w:val="Emphasis"/>
          <w:rFonts w:asciiTheme="minorHAnsi" w:hAnsiTheme="minorHAnsi" w:cstheme="minorHAnsi"/>
          <w:highlight w:val="cyan"/>
        </w:rPr>
        <w:t>q</w:t>
      </w:r>
      <w:r w:rsidRPr="0081708E">
        <w:rPr>
          <w:rStyle w:val="Emphasis"/>
          <w:rFonts w:asciiTheme="minorHAnsi" w:hAnsiTheme="minorHAnsi" w:cstheme="minorHAnsi"/>
        </w:rPr>
        <w:t xml:space="preserve">uantitative </w:t>
      </w:r>
      <w:r w:rsidRPr="0081708E">
        <w:rPr>
          <w:rStyle w:val="Emphasis"/>
          <w:rFonts w:asciiTheme="minorHAnsi" w:hAnsiTheme="minorHAnsi" w:cstheme="minorHAnsi"/>
          <w:highlight w:val="cyan"/>
        </w:rPr>
        <w:t>e</w:t>
      </w:r>
      <w:r w:rsidRPr="0081708E">
        <w:rPr>
          <w:rStyle w:val="Emphasis"/>
          <w:rFonts w:asciiTheme="minorHAnsi" w:hAnsiTheme="minorHAnsi" w:cstheme="minorHAnsi"/>
        </w:rPr>
        <w:t>asing</w:t>
      </w:r>
      <w:r w:rsidRPr="0081708E">
        <w:rPr>
          <w:rFonts w:asciiTheme="minorHAnsi" w:hAnsiTheme="minorHAnsi" w:cstheme="minorHAnsi"/>
          <w:sz w:val="14"/>
        </w:rPr>
        <w:t xml:space="preserve"> </w:t>
      </w:r>
      <w:r w:rsidRPr="0081708E">
        <w:rPr>
          <w:rStyle w:val="StyleUnderline"/>
          <w:rFonts w:asciiTheme="minorHAnsi" w:hAnsiTheme="minorHAnsi" w:cstheme="minorHAnsi"/>
        </w:rPr>
        <w:t xml:space="preserve">actually </w:t>
      </w:r>
      <w:r w:rsidRPr="0081708E">
        <w:rPr>
          <w:rStyle w:val="StyleUnderline"/>
          <w:rFonts w:asciiTheme="minorHAnsi" w:hAnsiTheme="minorHAnsi" w:cstheme="minorHAnsi"/>
          <w:highlight w:val="cyan"/>
        </w:rPr>
        <w:t>exacerbated</w:t>
      </w:r>
      <w:r w:rsidRPr="0081708E">
        <w:rPr>
          <w:rStyle w:val="StyleUnderline"/>
          <w:rFonts w:asciiTheme="minorHAnsi" w:hAnsiTheme="minorHAnsi" w:cstheme="minorHAnsi"/>
        </w:rPr>
        <w:t xml:space="preserve"> income </w:t>
      </w:r>
      <w:r w:rsidRPr="0081708E">
        <w:rPr>
          <w:rStyle w:val="StyleUnderline"/>
          <w:rFonts w:asciiTheme="minorHAnsi" w:hAnsiTheme="minorHAnsi" w:cstheme="minorHAnsi"/>
          <w:highlight w:val="cyan"/>
        </w:rPr>
        <w:t>inequality through</w:t>
      </w:r>
      <w:r w:rsidRPr="0081708E">
        <w:rPr>
          <w:rStyle w:val="StyleUnderline"/>
          <w:rFonts w:asciiTheme="minorHAnsi" w:hAnsiTheme="minorHAnsi" w:cstheme="minorHAnsi"/>
        </w:rPr>
        <w:t xml:space="preserve"> equity </w:t>
      </w:r>
      <w:r w:rsidRPr="0081708E">
        <w:rPr>
          <w:rStyle w:val="StyleUnderline"/>
          <w:rFonts w:asciiTheme="minorHAnsi" w:hAnsiTheme="minorHAnsi" w:cstheme="minorHAnsi"/>
          <w:highlight w:val="cyan"/>
        </w:rPr>
        <w:t>price appreciation</w:t>
      </w:r>
      <w:r w:rsidRPr="0081708E">
        <w:rPr>
          <w:rFonts w:asciiTheme="minorHAnsi" w:hAnsiTheme="minorHAnsi" w:cstheme="minorHAnsi"/>
          <w:sz w:val="14"/>
        </w:rPr>
        <w:t xml:space="preserve"> (2015). In contrast, the </w:t>
      </w:r>
      <w:r w:rsidRPr="0081708E">
        <w:rPr>
          <w:rStyle w:val="StyleUnderline"/>
          <w:rFonts w:asciiTheme="minorHAnsi" w:hAnsiTheme="minorHAnsi" w:cstheme="minorHAnsi"/>
          <w:highlight w:val="cyan"/>
        </w:rPr>
        <w:t>FJG</w:t>
      </w:r>
      <w:r w:rsidRPr="0081708E">
        <w:rPr>
          <w:rStyle w:val="StyleUnderline"/>
          <w:rFonts w:asciiTheme="minorHAnsi" w:hAnsiTheme="minorHAnsi" w:cstheme="minorHAnsi"/>
        </w:rPr>
        <w:t xml:space="preserve"> affords a</w:t>
      </w:r>
      <w:r w:rsidRPr="0081708E">
        <w:rPr>
          <w:rFonts w:asciiTheme="minorHAnsi" w:hAnsiTheme="minorHAnsi" w:cstheme="minorHAnsi"/>
          <w:sz w:val="14"/>
        </w:rPr>
        <w:t xml:space="preserve"> </w:t>
      </w:r>
      <w:r w:rsidRPr="0081708E">
        <w:rPr>
          <w:rStyle w:val="Emphasis"/>
          <w:rFonts w:asciiTheme="minorHAnsi" w:hAnsiTheme="minorHAnsi" w:cstheme="minorHAnsi"/>
          <w:highlight w:val="cyan"/>
        </w:rPr>
        <w:t>direct countercyclical</w:t>
      </w:r>
      <w:r w:rsidRPr="0081708E">
        <w:rPr>
          <w:rStyle w:val="Emphasis"/>
          <w:rFonts w:asciiTheme="minorHAnsi" w:hAnsiTheme="minorHAnsi" w:cstheme="minorHAnsi"/>
        </w:rPr>
        <w:t xml:space="preserve"> </w:t>
      </w:r>
      <w:r w:rsidRPr="0081708E">
        <w:rPr>
          <w:rStyle w:val="Emphasis"/>
          <w:rFonts w:asciiTheme="minorHAnsi" w:hAnsiTheme="minorHAnsi" w:cstheme="minorHAnsi"/>
          <w:highlight w:val="cyan"/>
        </w:rPr>
        <w:t>approach</w:t>
      </w:r>
      <w:r w:rsidRPr="0081708E">
        <w:rPr>
          <w:rFonts w:asciiTheme="minorHAnsi" w:hAnsiTheme="minorHAnsi" w:cstheme="minorHAnsi"/>
          <w:sz w:val="14"/>
        </w:rPr>
        <w:t xml:space="preserve"> </w:t>
      </w:r>
      <w:r w:rsidRPr="0081708E">
        <w:rPr>
          <w:rStyle w:val="StyleUnderline"/>
          <w:rFonts w:asciiTheme="minorHAnsi" w:hAnsiTheme="minorHAnsi" w:cstheme="minorHAnsi"/>
          <w:highlight w:val="cyan"/>
        </w:rPr>
        <w:t>to smooth</w:t>
      </w:r>
      <w:r w:rsidRPr="0081708E">
        <w:rPr>
          <w:rStyle w:val="StyleUnderline"/>
          <w:rFonts w:asciiTheme="minorHAnsi" w:hAnsiTheme="minorHAnsi" w:cstheme="minorHAnsi"/>
        </w:rPr>
        <w:t xml:space="preserve"> business </w:t>
      </w:r>
      <w:r w:rsidRPr="0081708E">
        <w:rPr>
          <w:rStyle w:val="StyleUnderline"/>
          <w:rFonts w:asciiTheme="minorHAnsi" w:hAnsiTheme="minorHAnsi" w:cstheme="minorHAnsi"/>
          <w:highlight w:val="cyan"/>
        </w:rPr>
        <w:t>cycles</w:t>
      </w:r>
      <w:r w:rsidRPr="0081708E">
        <w:rPr>
          <w:rStyle w:val="StyleUnderline"/>
          <w:rFonts w:asciiTheme="minorHAnsi" w:hAnsiTheme="minorHAnsi" w:cstheme="minorHAnsi"/>
        </w:rPr>
        <w:t>, eliminate poverty-wage employment, and</w:t>
      </w:r>
      <w:r w:rsidRPr="0081708E">
        <w:rPr>
          <w:rFonts w:asciiTheme="minorHAnsi" w:hAnsiTheme="minorHAnsi" w:cstheme="minorHAnsi"/>
          <w:sz w:val="14"/>
        </w:rPr>
        <w:t xml:space="preserve"> </w:t>
      </w:r>
      <w:r w:rsidRPr="0081708E">
        <w:rPr>
          <w:rStyle w:val="Emphasis"/>
          <w:rFonts w:asciiTheme="minorHAnsi" w:hAnsiTheme="minorHAnsi" w:cstheme="minorHAnsi"/>
          <w:highlight w:val="cyan"/>
        </w:rPr>
        <w:t>boost</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long-term</w:t>
      </w:r>
      <w:r w:rsidRPr="0081708E">
        <w:rPr>
          <w:rStyle w:val="StyleUnderline"/>
          <w:rFonts w:asciiTheme="minorHAnsi" w:hAnsiTheme="minorHAnsi" w:cstheme="minorHAnsi"/>
        </w:rPr>
        <w:t xml:space="preserve"> </w:t>
      </w:r>
      <w:r w:rsidRPr="0081708E">
        <w:rPr>
          <w:rStyle w:val="StyleUnderline"/>
          <w:rFonts w:asciiTheme="minorHAnsi" w:hAnsiTheme="minorHAnsi" w:cstheme="minorHAnsi"/>
          <w:highlight w:val="cyan"/>
        </w:rPr>
        <w:t>growth</w:t>
      </w:r>
      <w:r w:rsidRPr="0081708E">
        <w:rPr>
          <w:rFonts w:asciiTheme="minorHAnsi" w:hAnsiTheme="minorHAnsi" w:cstheme="minorHAnsi"/>
          <w:sz w:val="14"/>
        </w:rPr>
        <w:t>.</w:t>
      </w:r>
    </w:p>
    <w:p w14:paraId="4670BC51" w14:textId="77777777" w:rsidR="007D1010" w:rsidRPr="0081708E" w:rsidRDefault="007D1010" w:rsidP="007D1010">
      <w:pPr>
        <w:rPr>
          <w:rFonts w:asciiTheme="minorHAnsi" w:hAnsiTheme="minorHAnsi" w:cstheme="minorHAnsi"/>
          <w:sz w:val="14"/>
        </w:rPr>
      </w:pPr>
      <w:r w:rsidRPr="0081708E">
        <w:rPr>
          <w:rFonts w:asciiTheme="minorHAnsi" w:hAnsiTheme="minorHAnsi" w:cstheme="minorHAnsi"/>
          <w:sz w:val="14"/>
        </w:rPr>
        <w:t xml:space="preserve">Although benefits effectively </w:t>
      </w:r>
      <w:r w:rsidRPr="0081708E">
        <w:rPr>
          <w:rStyle w:val="StyleUnderline"/>
          <w:rFonts w:asciiTheme="minorHAnsi" w:hAnsiTheme="minorHAnsi" w:cstheme="minorHAnsi"/>
        </w:rPr>
        <w:t>will disproportionately aid the poor and those struggling to find private-sector employment</w:t>
      </w:r>
      <w:r w:rsidRPr="0081708E">
        <w:rPr>
          <w:rFonts w:asciiTheme="minorHAnsi" w:hAnsiTheme="minorHAnsi" w:cstheme="minorHAnsi"/>
          <w:sz w:val="14"/>
        </w:rPr>
        <w:t xml:space="preserve">, the </w:t>
      </w:r>
      <w:r w:rsidRPr="0081708E">
        <w:rPr>
          <w:rStyle w:val="Emphasis"/>
          <w:rFonts w:asciiTheme="minorHAnsi" w:hAnsiTheme="minorHAnsi" w:cstheme="minorHAnsi"/>
          <w:highlight w:val="cyan"/>
        </w:rPr>
        <w:t>private sector</w:t>
      </w:r>
      <w:r w:rsidRPr="0081708E">
        <w:rPr>
          <w:rFonts w:asciiTheme="minorHAnsi" w:hAnsiTheme="minorHAnsi" w:cstheme="minorHAnsi"/>
          <w:sz w:val="14"/>
        </w:rPr>
        <w:t xml:space="preserve"> </w:t>
      </w:r>
      <w:r w:rsidRPr="0081708E">
        <w:rPr>
          <w:rStyle w:val="StyleUnderline"/>
          <w:rFonts w:asciiTheme="minorHAnsi" w:hAnsiTheme="minorHAnsi" w:cstheme="minorHAnsi"/>
        </w:rPr>
        <w:t xml:space="preserve">could </w:t>
      </w:r>
      <w:r w:rsidRPr="0081708E">
        <w:rPr>
          <w:rStyle w:val="StyleUnderline"/>
          <w:rFonts w:asciiTheme="minorHAnsi" w:hAnsiTheme="minorHAnsi" w:cstheme="minorHAnsi"/>
          <w:highlight w:val="cyan"/>
        </w:rPr>
        <w:t>see</w:t>
      </w:r>
      <w:r w:rsidRPr="0081708E">
        <w:rPr>
          <w:rStyle w:val="StyleUnderline"/>
          <w:rFonts w:asciiTheme="minorHAnsi" w:hAnsiTheme="minorHAnsi" w:cstheme="minorHAnsi"/>
        </w:rPr>
        <w:t xml:space="preserve"> a </w:t>
      </w:r>
      <w:r w:rsidRPr="0081708E">
        <w:rPr>
          <w:rStyle w:val="StyleUnderline"/>
          <w:rFonts w:asciiTheme="minorHAnsi" w:hAnsiTheme="minorHAnsi" w:cstheme="minorHAnsi"/>
          <w:highlight w:val="cyan"/>
        </w:rPr>
        <w:t>boost</w:t>
      </w:r>
      <w:r w:rsidRPr="0081708E">
        <w:rPr>
          <w:rStyle w:val="StyleUnderline"/>
          <w:rFonts w:asciiTheme="minorHAnsi" w:hAnsiTheme="minorHAnsi" w:cstheme="minorHAnsi"/>
        </w:rPr>
        <w:t xml:space="preserve"> as well</w:t>
      </w:r>
      <w:r w:rsidRPr="0081708E">
        <w:rPr>
          <w:rFonts w:asciiTheme="minorHAnsi" w:hAnsiTheme="minorHAnsi" w:cstheme="minorHAnsi"/>
          <w:sz w:val="14"/>
        </w:rPr>
        <w:t xml:space="preserve">. Because the poor have a </w:t>
      </w:r>
      <w:r w:rsidRPr="0081708E">
        <w:rPr>
          <w:rStyle w:val="StyleUnderline"/>
          <w:rFonts w:asciiTheme="minorHAnsi" w:hAnsiTheme="minorHAnsi" w:cstheme="minorHAnsi"/>
          <w:highlight w:val="cyan"/>
        </w:rPr>
        <w:t>high</w:t>
      </w:r>
      <w:r w:rsidRPr="0081708E">
        <w:rPr>
          <w:rFonts w:asciiTheme="minorHAnsi" w:hAnsiTheme="minorHAnsi" w:cstheme="minorHAnsi"/>
          <w:sz w:val="14"/>
        </w:rPr>
        <w:t xml:space="preserve"> </w:t>
      </w:r>
      <w:r w:rsidRPr="0081708E">
        <w:rPr>
          <w:rStyle w:val="Emphasis"/>
          <w:rFonts w:asciiTheme="minorHAnsi" w:hAnsiTheme="minorHAnsi" w:cstheme="minorHAnsi"/>
          <w:highlight w:val="cyan"/>
        </w:rPr>
        <w:t>m</w:t>
      </w:r>
      <w:r w:rsidRPr="0081708E">
        <w:rPr>
          <w:rStyle w:val="StyleUnderline"/>
          <w:rFonts w:asciiTheme="minorHAnsi" w:hAnsiTheme="minorHAnsi" w:cstheme="minorHAnsi"/>
        </w:rPr>
        <w:t xml:space="preserve">arginal </w:t>
      </w:r>
      <w:r w:rsidRPr="0081708E">
        <w:rPr>
          <w:rStyle w:val="Emphasis"/>
          <w:rFonts w:asciiTheme="minorHAnsi" w:hAnsiTheme="minorHAnsi" w:cstheme="minorHAnsi"/>
          <w:highlight w:val="cyan"/>
        </w:rPr>
        <w:t>p</w:t>
      </w:r>
      <w:r w:rsidRPr="0081708E">
        <w:rPr>
          <w:rStyle w:val="StyleUnderline"/>
          <w:rFonts w:asciiTheme="minorHAnsi" w:hAnsiTheme="minorHAnsi" w:cstheme="minorHAnsi"/>
        </w:rPr>
        <w:t>ropensity</w:t>
      </w:r>
      <w:r w:rsidRPr="0081708E">
        <w:rPr>
          <w:rFonts w:asciiTheme="minorHAnsi" w:hAnsiTheme="minorHAnsi" w:cstheme="minorHAnsi"/>
          <w:sz w:val="14"/>
        </w:rPr>
        <w:t xml:space="preserve"> to </w:t>
      </w:r>
      <w:r w:rsidRPr="0081708E">
        <w:rPr>
          <w:rStyle w:val="Emphasis"/>
          <w:rFonts w:asciiTheme="minorHAnsi" w:hAnsiTheme="minorHAnsi" w:cstheme="minorHAnsi"/>
          <w:highlight w:val="cyan"/>
        </w:rPr>
        <w:t>c</w:t>
      </w:r>
      <w:r w:rsidRPr="0081708E">
        <w:rPr>
          <w:rStyle w:val="StyleUnderline"/>
          <w:rFonts w:asciiTheme="minorHAnsi" w:hAnsiTheme="minorHAnsi" w:cstheme="minorHAnsi"/>
        </w:rPr>
        <w:t>onsume</w:t>
      </w:r>
      <w:r w:rsidRPr="0081708E">
        <w:rPr>
          <w:rFonts w:asciiTheme="minorHAnsi" w:hAnsiTheme="minorHAnsi" w:cstheme="minorHAnsi"/>
          <w:sz w:val="14"/>
        </w:rPr>
        <w:t xml:space="preserve">, </w:t>
      </w:r>
      <w:r w:rsidRPr="0081708E">
        <w:rPr>
          <w:rStyle w:val="Emphasis"/>
          <w:rFonts w:asciiTheme="minorHAnsi" w:hAnsiTheme="minorHAnsi" w:cstheme="minorHAnsi"/>
          <w:highlight w:val="cyan"/>
        </w:rPr>
        <w:t>aggregate demand</w:t>
      </w:r>
      <w:r w:rsidRPr="0081708E">
        <w:rPr>
          <w:rFonts w:asciiTheme="minorHAnsi" w:hAnsiTheme="minorHAnsi" w:cstheme="minorHAnsi"/>
          <w:sz w:val="14"/>
        </w:rPr>
        <w:t xml:space="preserve"> </w:t>
      </w:r>
      <w:r w:rsidRPr="0081708E">
        <w:rPr>
          <w:rStyle w:val="StyleUnderline"/>
          <w:rFonts w:asciiTheme="minorHAnsi" w:hAnsiTheme="minorHAnsi" w:cstheme="minorHAnsi"/>
        </w:rPr>
        <w:t xml:space="preserve">would be maintained—or even </w:t>
      </w:r>
      <w:r w:rsidRPr="0081708E">
        <w:rPr>
          <w:rStyle w:val="StyleUnderline"/>
          <w:rFonts w:asciiTheme="minorHAnsi" w:hAnsiTheme="minorHAnsi" w:cstheme="minorHAnsi"/>
          <w:highlight w:val="cyan"/>
        </w:rPr>
        <w:t>rise</w:t>
      </w:r>
      <w:r w:rsidRPr="0081708E">
        <w:rPr>
          <w:rFonts w:asciiTheme="minorHAnsi" w:hAnsiTheme="minorHAnsi" w:cstheme="minorHAnsi"/>
          <w:sz w:val="14"/>
        </w:rPr>
        <w:t xml:space="preserve">, </w:t>
      </w:r>
      <w:r w:rsidRPr="0081708E">
        <w:rPr>
          <w:rStyle w:val="StyleUnderline"/>
          <w:rFonts w:asciiTheme="minorHAnsi" w:hAnsiTheme="minorHAnsi" w:cstheme="minorHAnsi"/>
        </w:rPr>
        <w:t>leading to</w:t>
      </w:r>
      <w:r w:rsidRPr="0081708E">
        <w:rPr>
          <w:rFonts w:asciiTheme="minorHAnsi" w:hAnsiTheme="minorHAnsi" w:cstheme="minorHAnsi"/>
          <w:sz w:val="14"/>
        </w:rPr>
        <w:t xml:space="preserve"> </w:t>
      </w:r>
      <w:r w:rsidRPr="0081708E">
        <w:rPr>
          <w:rStyle w:val="Emphasis"/>
          <w:rFonts w:asciiTheme="minorHAnsi" w:hAnsiTheme="minorHAnsi" w:cstheme="minorHAnsi"/>
        </w:rPr>
        <w:t>increased demand</w:t>
      </w:r>
      <w:r w:rsidRPr="0081708E">
        <w:rPr>
          <w:rFonts w:asciiTheme="minorHAnsi" w:hAnsiTheme="minorHAnsi" w:cstheme="minorHAnsi"/>
          <w:sz w:val="14"/>
        </w:rPr>
        <w:t xml:space="preserve"> </w:t>
      </w:r>
      <w:r w:rsidRPr="0081708E">
        <w:rPr>
          <w:rStyle w:val="StyleUnderline"/>
          <w:rFonts w:asciiTheme="minorHAnsi" w:hAnsiTheme="minorHAnsi" w:cstheme="minorHAnsi"/>
        </w:rPr>
        <w:t>for</w:t>
      </w:r>
      <w:r w:rsidRPr="0081708E">
        <w:rPr>
          <w:rFonts w:asciiTheme="minorHAnsi" w:hAnsiTheme="minorHAnsi" w:cstheme="minorHAnsi"/>
          <w:sz w:val="14"/>
        </w:rPr>
        <w:t xml:space="preserve"> </w:t>
      </w:r>
      <w:r w:rsidRPr="0081708E">
        <w:rPr>
          <w:rStyle w:val="Emphasis"/>
          <w:rFonts w:asciiTheme="minorHAnsi" w:hAnsiTheme="minorHAnsi" w:cstheme="minorHAnsi"/>
        </w:rPr>
        <w:t>private-sector goods</w:t>
      </w:r>
      <w:r w:rsidRPr="0081708E">
        <w:rPr>
          <w:rFonts w:asciiTheme="minorHAnsi" w:hAnsiTheme="minorHAnsi" w:cstheme="minorHAnsi"/>
          <w:sz w:val="14"/>
        </w:rPr>
        <w:t xml:space="preserve">. Plus, </w:t>
      </w:r>
      <w:r w:rsidRPr="0081708E">
        <w:rPr>
          <w:rStyle w:val="StyleUnderline"/>
          <w:rFonts w:asciiTheme="minorHAnsi" w:hAnsiTheme="minorHAnsi" w:cstheme="minorHAnsi"/>
        </w:rPr>
        <w:t>the</w:t>
      </w:r>
      <w:r w:rsidRPr="0081708E">
        <w:rPr>
          <w:rFonts w:asciiTheme="minorHAnsi" w:hAnsiTheme="minorHAnsi" w:cstheme="minorHAnsi"/>
          <w:sz w:val="14"/>
        </w:rPr>
        <w:t xml:space="preserve"> </w:t>
      </w:r>
      <w:r w:rsidRPr="0081708E">
        <w:rPr>
          <w:rStyle w:val="Emphasis"/>
          <w:rFonts w:asciiTheme="minorHAnsi" w:hAnsiTheme="minorHAnsi" w:cstheme="minorHAnsi"/>
        </w:rPr>
        <w:t>countercyclical effects</w:t>
      </w:r>
      <w:r w:rsidRPr="0081708E">
        <w:rPr>
          <w:rFonts w:asciiTheme="minorHAnsi" w:hAnsiTheme="minorHAnsi" w:cstheme="minorHAnsi"/>
          <w:sz w:val="14"/>
        </w:rPr>
        <w:t xml:space="preserve"> </w:t>
      </w:r>
      <w:r w:rsidRPr="0081708E">
        <w:rPr>
          <w:rStyle w:val="StyleUnderline"/>
          <w:rFonts w:asciiTheme="minorHAnsi" w:hAnsiTheme="minorHAnsi" w:cstheme="minorHAnsi"/>
        </w:rPr>
        <w:t>of the FJG will help</w:t>
      </w:r>
      <w:r w:rsidRPr="0081708E">
        <w:rPr>
          <w:rFonts w:asciiTheme="minorHAnsi" w:hAnsiTheme="minorHAnsi" w:cstheme="minorHAnsi"/>
          <w:sz w:val="14"/>
        </w:rPr>
        <w:t xml:space="preserve"> </w:t>
      </w:r>
      <w:r w:rsidRPr="0081708E">
        <w:rPr>
          <w:rStyle w:val="Emphasis"/>
          <w:rFonts w:asciiTheme="minorHAnsi" w:hAnsiTheme="minorHAnsi" w:cstheme="minorHAnsi"/>
          <w:highlight w:val="cyan"/>
        </w:rPr>
        <w:t>maintain</w:t>
      </w:r>
      <w:r w:rsidRPr="0081708E">
        <w:rPr>
          <w:rStyle w:val="Emphasis"/>
          <w:rFonts w:asciiTheme="minorHAnsi" w:hAnsiTheme="minorHAnsi" w:cstheme="minorHAnsi"/>
        </w:rPr>
        <w:t xml:space="preserve"> aggregate demand</w:t>
      </w:r>
      <w:r w:rsidRPr="0081708E">
        <w:rPr>
          <w:rFonts w:asciiTheme="minorHAnsi" w:hAnsiTheme="minorHAnsi" w:cstheme="minorHAnsi"/>
          <w:sz w:val="14"/>
        </w:rPr>
        <w:t xml:space="preserve"> </w:t>
      </w:r>
      <w:r w:rsidRPr="0081708E">
        <w:rPr>
          <w:rStyle w:val="StyleUnderline"/>
          <w:rFonts w:asciiTheme="minorHAnsi" w:hAnsiTheme="minorHAnsi" w:cstheme="minorHAnsi"/>
          <w:highlight w:val="cyan"/>
        </w:rPr>
        <w:t>during</w:t>
      </w:r>
      <w:r w:rsidRPr="0081708E">
        <w:rPr>
          <w:rFonts w:asciiTheme="minorHAnsi" w:hAnsiTheme="minorHAnsi" w:cstheme="minorHAnsi"/>
          <w:sz w:val="14"/>
        </w:rPr>
        <w:t xml:space="preserve"> </w:t>
      </w:r>
      <w:r w:rsidRPr="0081708E">
        <w:rPr>
          <w:rStyle w:val="Emphasis"/>
          <w:rFonts w:asciiTheme="minorHAnsi" w:hAnsiTheme="minorHAnsi" w:cstheme="minorHAnsi"/>
        </w:rPr>
        <w:t xml:space="preserve">future </w:t>
      </w:r>
      <w:r w:rsidRPr="0081708E">
        <w:rPr>
          <w:rStyle w:val="Emphasis"/>
          <w:rFonts w:asciiTheme="minorHAnsi" w:hAnsiTheme="minorHAnsi" w:cstheme="minorHAnsi"/>
          <w:highlight w:val="cyan"/>
        </w:rPr>
        <w:t>recessions</w:t>
      </w:r>
      <w:r w:rsidRPr="0081708E">
        <w:rPr>
          <w:rFonts w:asciiTheme="minorHAnsi" w:hAnsiTheme="minorHAnsi" w:cstheme="minorHAnsi"/>
          <w:sz w:val="14"/>
        </w:rPr>
        <w:t xml:space="preserve">. Also, the </w:t>
      </w:r>
      <w:r w:rsidRPr="0081708E">
        <w:rPr>
          <w:rStyle w:val="StyleUnderline"/>
          <w:rFonts w:asciiTheme="minorHAnsi" w:hAnsiTheme="minorHAnsi" w:cstheme="minorHAnsi"/>
        </w:rPr>
        <w:t>improved physical and human infrastructure efficiency resulting from the program</w:t>
      </w:r>
      <w:r w:rsidRPr="0081708E">
        <w:rPr>
          <w:rFonts w:asciiTheme="minorHAnsi" w:hAnsiTheme="minorHAnsi" w:cstheme="minorHAnsi"/>
          <w:sz w:val="14"/>
        </w:rPr>
        <w:t xml:space="preserve"> will </w:t>
      </w:r>
      <w:r w:rsidRPr="0081708E">
        <w:rPr>
          <w:rStyle w:val="Emphasis"/>
          <w:rFonts w:asciiTheme="minorHAnsi" w:hAnsiTheme="minorHAnsi" w:cstheme="minorHAnsi"/>
          <w:highlight w:val="cyan"/>
        </w:rPr>
        <w:t>facilitate productivity</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gains for the</w:t>
      </w:r>
      <w:r w:rsidRPr="0081708E">
        <w:rPr>
          <w:rFonts w:asciiTheme="minorHAnsi" w:hAnsiTheme="minorHAnsi" w:cstheme="minorHAnsi"/>
          <w:sz w:val="14"/>
          <w:highlight w:val="cyan"/>
        </w:rPr>
        <w:t xml:space="preserve"> </w:t>
      </w:r>
      <w:r w:rsidRPr="0081708E">
        <w:rPr>
          <w:rStyle w:val="Emphasis"/>
          <w:rFonts w:asciiTheme="minorHAnsi" w:hAnsiTheme="minorHAnsi" w:cstheme="minorHAnsi"/>
          <w:highlight w:val="cyan"/>
        </w:rPr>
        <w:t>private sector</w:t>
      </w:r>
      <w:r w:rsidRPr="0081708E">
        <w:rPr>
          <w:rFonts w:asciiTheme="minorHAnsi" w:hAnsiTheme="minorHAnsi" w:cstheme="minorHAnsi"/>
          <w:sz w:val="14"/>
        </w:rPr>
        <w:t xml:space="preserve"> as well.</w:t>
      </w:r>
    </w:p>
    <w:p w14:paraId="6DF551A7" w14:textId="77777777" w:rsidR="007D1010" w:rsidRPr="0081708E" w:rsidRDefault="007D1010" w:rsidP="007D1010">
      <w:pPr>
        <w:rPr>
          <w:rFonts w:asciiTheme="minorHAnsi" w:hAnsiTheme="minorHAnsi" w:cstheme="minorHAnsi"/>
          <w:sz w:val="14"/>
        </w:rPr>
      </w:pPr>
      <w:r w:rsidRPr="0081708E">
        <w:rPr>
          <w:rStyle w:val="StyleUnderline"/>
          <w:rFonts w:asciiTheme="minorHAnsi" w:hAnsiTheme="minorHAnsi" w:cstheme="minorHAnsi"/>
        </w:rPr>
        <w:t xml:space="preserve">Workers under the </w:t>
      </w:r>
      <w:r w:rsidRPr="0081708E">
        <w:rPr>
          <w:rStyle w:val="StyleUnderline"/>
          <w:rFonts w:asciiTheme="minorHAnsi" w:hAnsiTheme="minorHAnsi" w:cstheme="minorHAnsi"/>
          <w:highlight w:val="cyan"/>
        </w:rPr>
        <w:t>NIEC</w:t>
      </w:r>
      <w:r w:rsidRPr="0081708E">
        <w:rPr>
          <w:rFonts w:asciiTheme="minorHAnsi" w:hAnsiTheme="minorHAnsi" w:cstheme="minorHAnsi"/>
          <w:sz w:val="14"/>
        </w:rPr>
        <w:t xml:space="preserve"> will be able to </w:t>
      </w:r>
      <w:r w:rsidRPr="0081708E">
        <w:rPr>
          <w:rStyle w:val="Emphasis"/>
          <w:rFonts w:asciiTheme="minorHAnsi" w:hAnsiTheme="minorHAnsi" w:cstheme="minorHAnsi"/>
        </w:rPr>
        <w:t>acquire</w:t>
      </w:r>
      <w:r w:rsidRPr="0081708E">
        <w:rPr>
          <w:rFonts w:asciiTheme="minorHAnsi" w:hAnsiTheme="minorHAnsi" w:cstheme="minorHAnsi"/>
          <w:sz w:val="14"/>
        </w:rPr>
        <w:t xml:space="preserve"> </w:t>
      </w:r>
      <w:r w:rsidRPr="0081708E">
        <w:rPr>
          <w:rStyle w:val="StyleUnderline"/>
          <w:rFonts w:asciiTheme="minorHAnsi" w:hAnsiTheme="minorHAnsi" w:cstheme="minorHAnsi"/>
        </w:rPr>
        <w:t>the</w:t>
      </w:r>
      <w:r w:rsidRPr="0081708E">
        <w:rPr>
          <w:rFonts w:asciiTheme="minorHAnsi" w:hAnsiTheme="minorHAnsi" w:cstheme="minorHAnsi"/>
          <w:sz w:val="14"/>
        </w:rPr>
        <w:t xml:space="preserve"> </w:t>
      </w:r>
      <w:r w:rsidRPr="0081708E">
        <w:rPr>
          <w:rStyle w:val="Emphasis"/>
          <w:rFonts w:asciiTheme="minorHAnsi" w:hAnsiTheme="minorHAnsi" w:cstheme="minorHAnsi"/>
        </w:rPr>
        <w:t>necessary skills</w:t>
      </w:r>
      <w:r w:rsidRPr="0081708E">
        <w:rPr>
          <w:rFonts w:asciiTheme="minorHAnsi" w:hAnsiTheme="minorHAnsi" w:cstheme="minorHAnsi"/>
          <w:sz w:val="14"/>
        </w:rPr>
        <w:t xml:space="preserve">, </w:t>
      </w:r>
      <w:r w:rsidRPr="0081708E">
        <w:rPr>
          <w:rStyle w:val="StyleUnderline"/>
          <w:rFonts w:asciiTheme="minorHAnsi" w:hAnsiTheme="minorHAnsi" w:cstheme="minorHAnsi"/>
        </w:rPr>
        <w:t>opportunities for advancement</w:t>
      </w:r>
      <w:r w:rsidRPr="0081708E">
        <w:rPr>
          <w:rFonts w:asciiTheme="minorHAnsi" w:hAnsiTheme="minorHAnsi" w:cstheme="minorHAnsi"/>
          <w:sz w:val="14"/>
        </w:rPr>
        <w:t xml:space="preserve">, </w:t>
      </w:r>
      <w:r w:rsidRPr="0081708E">
        <w:rPr>
          <w:rStyle w:val="StyleUnderline"/>
          <w:rFonts w:asciiTheme="minorHAnsi" w:hAnsiTheme="minorHAnsi" w:cstheme="minorHAnsi"/>
        </w:rPr>
        <w:t>on-the-</w:t>
      </w:r>
      <w:r w:rsidRPr="0081708E">
        <w:rPr>
          <w:rStyle w:val="StyleUnderline"/>
          <w:rFonts w:asciiTheme="minorHAnsi" w:hAnsiTheme="minorHAnsi" w:cstheme="minorHAnsi"/>
          <w:highlight w:val="cyan"/>
        </w:rPr>
        <w:t>job training</w:t>
      </w:r>
      <w:r w:rsidRPr="0081708E">
        <w:rPr>
          <w:rStyle w:val="StyleUnderline"/>
          <w:rFonts w:asciiTheme="minorHAnsi" w:hAnsiTheme="minorHAnsi" w:cstheme="minorHAnsi"/>
        </w:rPr>
        <w:t>, and</w:t>
      </w:r>
      <w:r w:rsidRPr="0081708E">
        <w:rPr>
          <w:rFonts w:asciiTheme="minorHAnsi" w:hAnsiTheme="minorHAnsi" w:cstheme="minorHAnsi"/>
          <w:sz w:val="14"/>
        </w:rPr>
        <w:t xml:space="preserve"> </w:t>
      </w:r>
      <w:r w:rsidRPr="0081708E">
        <w:rPr>
          <w:rStyle w:val="Emphasis"/>
          <w:rFonts w:asciiTheme="minorHAnsi" w:hAnsiTheme="minorHAnsi" w:cstheme="minorHAnsi"/>
        </w:rPr>
        <w:t xml:space="preserve">professional </w:t>
      </w:r>
      <w:r w:rsidRPr="0081708E">
        <w:rPr>
          <w:rStyle w:val="Emphasis"/>
          <w:rFonts w:asciiTheme="minorHAnsi" w:hAnsiTheme="minorHAnsi" w:cstheme="minorHAnsi"/>
          <w:highlight w:val="cyan"/>
        </w:rPr>
        <w:t>experience</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to</w:t>
      </w:r>
      <w:r w:rsidRPr="0081708E">
        <w:rPr>
          <w:rStyle w:val="StyleUnderline"/>
          <w:rFonts w:asciiTheme="minorHAnsi" w:hAnsiTheme="minorHAnsi" w:cstheme="minorHAnsi"/>
        </w:rPr>
        <w:t xml:space="preserve"> aid in </w:t>
      </w:r>
      <w:r w:rsidRPr="0081708E">
        <w:rPr>
          <w:rStyle w:val="Emphasis"/>
          <w:rFonts w:asciiTheme="minorHAnsi" w:hAnsiTheme="minorHAnsi" w:cstheme="minorHAnsi"/>
        </w:rPr>
        <w:t xml:space="preserve">long-term </w:t>
      </w:r>
      <w:r w:rsidRPr="0081708E">
        <w:rPr>
          <w:rStyle w:val="Emphasis"/>
          <w:rFonts w:asciiTheme="minorHAnsi" w:hAnsiTheme="minorHAnsi" w:cstheme="minorHAnsi"/>
          <w:highlight w:val="cyan"/>
        </w:rPr>
        <w:t>career development</w:t>
      </w:r>
      <w:r w:rsidRPr="0081708E">
        <w:rPr>
          <w:rFonts w:asciiTheme="minorHAnsi" w:hAnsiTheme="minorHAnsi" w:cstheme="minorHAnsi"/>
          <w:sz w:val="14"/>
        </w:rPr>
        <w:t xml:space="preserve">. </w:t>
      </w:r>
      <w:r w:rsidRPr="0081708E">
        <w:rPr>
          <w:rStyle w:val="StyleUnderline"/>
          <w:rFonts w:asciiTheme="minorHAnsi" w:hAnsiTheme="minorHAnsi" w:cstheme="minorHAnsi"/>
        </w:rPr>
        <w:t>These advantages to workers will be provided in part through a</w:t>
      </w:r>
      <w:r w:rsidRPr="0081708E">
        <w:rPr>
          <w:rFonts w:asciiTheme="minorHAnsi" w:hAnsiTheme="minorHAnsi" w:cstheme="minorHAnsi"/>
          <w:sz w:val="14"/>
        </w:rPr>
        <w:t xml:space="preserve"> </w:t>
      </w:r>
      <w:r w:rsidRPr="0081708E">
        <w:rPr>
          <w:rStyle w:val="Emphasis"/>
          <w:rFonts w:asciiTheme="minorHAnsi" w:hAnsiTheme="minorHAnsi" w:cstheme="minorHAnsi"/>
        </w:rPr>
        <w:t>training provision</w:t>
      </w:r>
      <w:r w:rsidRPr="0081708E">
        <w:rPr>
          <w:rFonts w:asciiTheme="minorHAnsi" w:hAnsiTheme="minorHAnsi" w:cstheme="minorHAnsi"/>
          <w:sz w:val="14"/>
        </w:rPr>
        <w:t xml:space="preserve"> </w:t>
      </w:r>
      <w:r w:rsidRPr="0081708E">
        <w:rPr>
          <w:rStyle w:val="StyleUnderline"/>
          <w:rFonts w:asciiTheme="minorHAnsi" w:hAnsiTheme="minorHAnsi" w:cstheme="minorHAnsi"/>
        </w:rPr>
        <w:t>under the FJG</w:t>
      </w:r>
      <w:r w:rsidRPr="0081708E">
        <w:rPr>
          <w:rFonts w:asciiTheme="minorHAnsi" w:hAnsiTheme="minorHAnsi" w:cstheme="minorHAnsi"/>
          <w:sz w:val="14"/>
        </w:rPr>
        <w:t xml:space="preserve">. As shown by the </w:t>
      </w:r>
      <w:r w:rsidRPr="0081708E">
        <w:rPr>
          <w:rStyle w:val="Emphasis"/>
          <w:rFonts w:asciiTheme="minorHAnsi" w:hAnsiTheme="minorHAnsi" w:cstheme="minorHAnsi"/>
        </w:rPr>
        <w:t>CCC</w:t>
      </w:r>
      <w:r w:rsidRPr="0081708E">
        <w:rPr>
          <w:rFonts w:asciiTheme="minorHAnsi" w:hAnsiTheme="minorHAnsi" w:cstheme="minorHAnsi"/>
          <w:sz w:val="14"/>
        </w:rPr>
        <w:t xml:space="preserve">, the </w:t>
      </w:r>
      <w:r w:rsidRPr="0081708E">
        <w:rPr>
          <w:rStyle w:val="Emphasis"/>
          <w:rFonts w:asciiTheme="minorHAnsi" w:hAnsiTheme="minorHAnsi" w:cstheme="minorHAnsi"/>
        </w:rPr>
        <w:t>WPA</w:t>
      </w:r>
      <w:r w:rsidRPr="0081708E">
        <w:rPr>
          <w:rFonts w:asciiTheme="minorHAnsi" w:hAnsiTheme="minorHAnsi" w:cstheme="minorHAnsi"/>
          <w:sz w:val="14"/>
        </w:rPr>
        <w:t xml:space="preserve">, </w:t>
      </w:r>
      <w:r w:rsidRPr="0081708E">
        <w:rPr>
          <w:rStyle w:val="StyleUnderline"/>
          <w:rFonts w:asciiTheme="minorHAnsi" w:hAnsiTheme="minorHAnsi" w:cstheme="minorHAnsi"/>
        </w:rPr>
        <w:t>Argentina’s Plan Jefes</w:t>
      </w:r>
      <w:r w:rsidRPr="0081708E">
        <w:rPr>
          <w:rFonts w:asciiTheme="minorHAnsi" w:hAnsiTheme="minorHAnsi" w:cstheme="minorHAnsi"/>
          <w:sz w:val="14"/>
        </w:rPr>
        <w:t xml:space="preserve">, and </w:t>
      </w:r>
      <w:r w:rsidRPr="0081708E">
        <w:rPr>
          <w:rStyle w:val="StyleUnderline"/>
          <w:rFonts w:asciiTheme="minorHAnsi" w:hAnsiTheme="minorHAnsi" w:cstheme="minorHAnsi"/>
        </w:rPr>
        <w:t>India’s National Rural Employment Guarantee</w:t>
      </w:r>
      <w:r w:rsidRPr="0081708E">
        <w:rPr>
          <w:rFonts w:asciiTheme="minorHAnsi" w:hAnsiTheme="minorHAnsi" w:cstheme="minorHAnsi"/>
          <w:sz w:val="14"/>
        </w:rPr>
        <w:t xml:space="preserve">, </w:t>
      </w:r>
      <w:r w:rsidRPr="0081708E">
        <w:rPr>
          <w:rStyle w:val="StyleUnderline"/>
          <w:rFonts w:asciiTheme="minorHAnsi" w:hAnsiTheme="minorHAnsi" w:cstheme="minorHAnsi"/>
        </w:rPr>
        <w:t xml:space="preserve">even </w:t>
      </w:r>
      <w:r w:rsidRPr="0081708E">
        <w:rPr>
          <w:rStyle w:val="StyleUnderline"/>
          <w:rFonts w:asciiTheme="minorHAnsi" w:hAnsiTheme="minorHAnsi" w:cstheme="minorHAnsi"/>
          <w:highlight w:val="cyan"/>
        </w:rPr>
        <w:t>low-skilled</w:t>
      </w:r>
      <w:r w:rsidRPr="0081708E">
        <w:rPr>
          <w:rStyle w:val="StyleUnderline"/>
          <w:rFonts w:asciiTheme="minorHAnsi" w:hAnsiTheme="minorHAnsi" w:cstheme="minorHAnsi"/>
        </w:rPr>
        <w:t xml:space="preserve"> </w:t>
      </w:r>
      <w:r w:rsidRPr="0081708E">
        <w:rPr>
          <w:rStyle w:val="StyleUnderline"/>
          <w:rFonts w:asciiTheme="minorHAnsi" w:hAnsiTheme="minorHAnsi" w:cstheme="minorHAnsi"/>
          <w:highlight w:val="cyan"/>
        </w:rPr>
        <w:t xml:space="preserve">workers can </w:t>
      </w:r>
      <w:r w:rsidRPr="0081708E">
        <w:rPr>
          <w:rStyle w:val="StyleUnderline"/>
          <w:rFonts w:asciiTheme="minorHAnsi" w:hAnsiTheme="minorHAnsi" w:cstheme="minorHAnsi"/>
        </w:rPr>
        <w:t>be assigned to</w:t>
      </w:r>
      <w:r w:rsidRPr="0081708E">
        <w:rPr>
          <w:rFonts w:asciiTheme="minorHAnsi" w:hAnsiTheme="minorHAnsi" w:cstheme="minorHAnsi"/>
          <w:sz w:val="14"/>
        </w:rPr>
        <w:t xml:space="preserve"> </w:t>
      </w:r>
      <w:r w:rsidRPr="0081708E">
        <w:rPr>
          <w:rStyle w:val="Emphasis"/>
          <w:rFonts w:asciiTheme="minorHAnsi" w:hAnsiTheme="minorHAnsi" w:cstheme="minorHAnsi"/>
          <w:highlight w:val="cyan"/>
        </w:rPr>
        <w:t>valuable</w:t>
      </w:r>
      <w:r w:rsidRPr="0081708E">
        <w:rPr>
          <w:rStyle w:val="Emphasis"/>
          <w:rFonts w:asciiTheme="minorHAnsi" w:hAnsiTheme="minorHAnsi" w:cstheme="minorHAnsi"/>
        </w:rPr>
        <w:t xml:space="preserve"> work</w:t>
      </w:r>
      <w:r w:rsidRPr="0081708E">
        <w:rPr>
          <w:rFonts w:asciiTheme="minorHAnsi" w:hAnsiTheme="minorHAnsi" w:cstheme="minorHAnsi"/>
          <w:sz w:val="14"/>
        </w:rPr>
        <w:t xml:space="preserve"> </w:t>
      </w:r>
      <w:r w:rsidRPr="0081708E">
        <w:rPr>
          <w:rStyle w:val="StyleUnderline"/>
          <w:rFonts w:asciiTheme="minorHAnsi" w:hAnsiTheme="minorHAnsi" w:cstheme="minorHAnsi"/>
          <w:highlight w:val="cyan"/>
        </w:rPr>
        <w:t>in a</w:t>
      </w:r>
      <w:r w:rsidRPr="0081708E">
        <w:rPr>
          <w:rFonts w:asciiTheme="minorHAnsi" w:hAnsiTheme="minorHAnsi" w:cstheme="minorHAnsi"/>
          <w:sz w:val="14"/>
        </w:rPr>
        <w:t xml:space="preserve"> </w:t>
      </w:r>
      <w:r w:rsidRPr="0081708E">
        <w:rPr>
          <w:rStyle w:val="Emphasis"/>
          <w:rFonts w:asciiTheme="minorHAnsi" w:hAnsiTheme="minorHAnsi" w:cstheme="minorHAnsi"/>
        </w:rPr>
        <w:t xml:space="preserve">relatively </w:t>
      </w:r>
      <w:r w:rsidRPr="0081708E">
        <w:rPr>
          <w:rStyle w:val="Emphasis"/>
          <w:rFonts w:asciiTheme="minorHAnsi" w:hAnsiTheme="minorHAnsi" w:cstheme="minorHAnsi"/>
          <w:highlight w:val="cyan"/>
        </w:rPr>
        <w:t>short time</w:t>
      </w:r>
      <w:r w:rsidRPr="0081708E">
        <w:rPr>
          <w:rFonts w:asciiTheme="minorHAnsi" w:hAnsiTheme="minorHAnsi" w:cstheme="minorHAnsi"/>
          <w:sz w:val="14"/>
        </w:rPr>
        <w:t xml:space="preserve">. </w:t>
      </w:r>
      <w:r w:rsidRPr="0081708E">
        <w:rPr>
          <w:rStyle w:val="StyleUnderline"/>
          <w:rFonts w:asciiTheme="minorHAnsi" w:hAnsiTheme="minorHAnsi" w:cstheme="minorHAnsi"/>
        </w:rPr>
        <w:t>Although some jobs</w:t>
      </w:r>
      <w:r w:rsidRPr="0081708E">
        <w:rPr>
          <w:rFonts w:asciiTheme="minorHAnsi" w:hAnsiTheme="minorHAnsi" w:cstheme="minorHAnsi"/>
          <w:sz w:val="14"/>
        </w:rPr>
        <w:t xml:space="preserve"> in the FJG </w:t>
      </w:r>
      <w:r w:rsidRPr="0081708E">
        <w:rPr>
          <w:rStyle w:val="StyleUnderline"/>
          <w:rFonts w:asciiTheme="minorHAnsi" w:hAnsiTheme="minorHAnsi" w:cstheme="minorHAnsi"/>
        </w:rPr>
        <w:t>will rely on</w:t>
      </w:r>
      <w:r w:rsidRPr="0081708E">
        <w:rPr>
          <w:rFonts w:asciiTheme="minorHAnsi" w:hAnsiTheme="minorHAnsi" w:cstheme="minorHAnsi"/>
          <w:sz w:val="14"/>
        </w:rPr>
        <w:t xml:space="preserve"> </w:t>
      </w:r>
      <w:r w:rsidRPr="0081708E">
        <w:rPr>
          <w:rStyle w:val="Emphasis"/>
          <w:rFonts w:asciiTheme="minorHAnsi" w:hAnsiTheme="minorHAnsi" w:cstheme="minorHAnsi"/>
        </w:rPr>
        <w:t>basic labor</w:t>
      </w:r>
      <w:r w:rsidRPr="0081708E">
        <w:rPr>
          <w:rFonts w:asciiTheme="minorHAnsi" w:hAnsiTheme="minorHAnsi" w:cstheme="minorHAnsi"/>
          <w:sz w:val="14"/>
        </w:rPr>
        <w:t xml:space="preserve">, </w:t>
      </w:r>
      <w:r w:rsidRPr="0081708E">
        <w:rPr>
          <w:rStyle w:val="StyleUnderline"/>
          <w:rFonts w:asciiTheme="minorHAnsi" w:hAnsiTheme="minorHAnsi" w:cstheme="minorHAnsi"/>
        </w:rPr>
        <w:t>others will require</w:t>
      </w:r>
      <w:r w:rsidRPr="0081708E">
        <w:rPr>
          <w:rFonts w:asciiTheme="minorHAnsi" w:hAnsiTheme="minorHAnsi" w:cstheme="minorHAnsi"/>
          <w:sz w:val="14"/>
        </w:rPr>
        <w:t xml:space="preserve"> workers with </w:t>
      </w:r>
      <w:r w:rsidRPr="0081708E">
        <w:rPr>
          <w:rStyle w:val="Emphasis"/>
          <w:rFonts w:asciiTheme="minorHAnsi" w:hAnsiTheme="minorHAnsi" w:cstheme="minorHAnsi"/>
        </w:rPr>
        <w:t>additional skills</w:t>
      </w:r>
      <w:r w:rsidRPr="0081708E">
        <w:rPr>
          <w:rFonts w:asciiTheme="minorHAnsi" w:hAnsiTheme="minorHAnsi" w:cstheme="minorHAnsi"/>
          <w:sz w:val="14"/>
        </w:rPr>
        <w:t xml:space="preserve">. Through a </w:t>
      </w:r>
      <w:r w:rsidRPr="0081708E">
        <w:rPr>
          <w:rStyle w:val="StyleUnderline"/>
          <w:rFonts w:asciiTheme="minorHAnsi" w:hAnsiTheme="minorHAnsi" w:cstheme="minorHAnsi"/>
        </w:rPr>
        <w:t>federally maintained jobs bank</w:t>
      </w:r>
      <w:r w:rsidRPr="0081708E">
        <w:rPr>
          <w:rFonts w:asciiTheme="minorHAnsi" w:hAnsiTheme="minorHAnsi" w:cstheme="minorHAnsi"/>
          <w:sz w:val="14"/>
        </w:rPr>
        <w:t xml:space="preserve">, </w:t>
      </w:r>
      <w:r w:rsidRPr="0081708E">
        <w:rPr>
          <w:rStyle w:val="StyleUnderline"/>
          <w:rFonts w:asciiTheme="minorHAnsi" w:hAnsiTheme="minorHAnsi" w:cstheme="minorHAnsi"/>
        </w:rPr>
        <w:t>projects will be</w:t>
      </w:r>
      <w:r w:rsidRPr="0081708E">
        <w:rPr>
          <w:rFonts w:asciiTheme="minorHAnsi" w:hAnsiTheme="minorHAnsi" w:cstheme="minorHAnsi"/>
          <w:sz w:val="14"/>
        </w:rPr>
        <w:t xml:space="preserve"> </w:t>
      </w:r>
      <w:r w:rsidRPr="0081708E">
        <w:rPr>
          <w:rStyle w:val="Emphasis"/>
          <w:rFonts w:asciiTheme="minorHAnsi" w:hAnsiTheme="minorHAnsi" w:cstheme="minorHAnsi"/>
        </w:rPr>
        <w:t>matched</w:t>
      </w:r>
      <w:r w:rsidRPr="0081708E">
        <w:rPr>
          <w:rFonts w:asciiTheme="minorHAnsi" w:hAnsiTheme="minorHAnsi" w:cstheme="minorHAnsi"/>
          <w:sz w:val="14"/>
        </w:rPr>
        <w:t xml:space="preserve"> </w:t>
      </w:r>
      <w:r w:rsidRPr="0081708E">
        <w:rPr>
          <w:rStyle w:val="StyleUnderline"/>
          <w:rFonts w:asciiTheme="minorHAnsi" w:hAnsiTheme="minorHAnsi" w:cstheme="minorHAnsi"/>
        </w:rPr>
        <w:t>with the skills of the local workers in need of</w:t>
      </w:r>
      <w:r w:rsidRPr="0081708E">
        <w:rPr>
          <w:rFonts w:asciiTheme="minorHAnsi" w:hAnsiTheme="minorHAnsi" w:cstheme="minorHAnsi"/>
          <w:sz w:val="14"/>
        </w:rPr>
        <w:t xml:space="preserve"> </w:t>
      </w:r>
      <w:r w:rsidRPr="0081708E">
        <w:rPr>
          <w:rStyle w:val="Emphasis"/>
          <w:rFonts w:asciiTheme="minorHAnsi" w:hAnsiTheme="minorHAnsi" w:cstheme="minorHAnsi"/>
        </w:rPr>
        <w:t>employment</w:t>
      </w:r>
      <w:r w:rsidRPr="0081708E">
        <w:rPr>
          <w:rFonts w:asciiTheme="minorHAnsi" w:hAnsiTheme="minorHAnsi" w:cstheme="minorHAnsi"/>
          <w:sz w:val="14"/>
        </w:rPr>
        <w:t xml:space="preserve">. This is similar to the content of Representative Conyers’ bill (H.R. 1000) and will </w:t>
      </w:r>
      <w:r w:rsidRPr="0081708E">
        <w:rPr>
          <w:rStyle w:val="StyleUnderline"/>
          <w:rFonts w:asciiTheme="minorHAnsi" w:hAnsiTheme="minorHAnsi" w:cstheme="minorHAnsi"/>
        </w:rPr>
        <w:t>minimize any potential skills mismatch issues</w:t>
      </w:r>
      <w:r w:rsidRPr="0081708E">
        <w:rPr>
          <w:rFonts w:asciiTheme="minorHAnsi" w:hAnsiTheme="minorHAnsi" w:cstheme="minorHAnsi"/>
          <w:sz w:val="14"/>
        </w:rPr>
        <w:t>.</w:t>
      </w:r>
    </w:p>
    <w:p w14:paraId="774A78E3" w14:textId="77777777" w:rsidR="007D1010" w:rsidRPr="0081708E" w:rsidRDefault="007D1010" w:rsidP="007D1010">
      <w:pPr>
        <w:rPr>
          <w:rFonts w:asciiTheme="minorHAnsi" w:hAnsiTheme="minorHAnsi" w:cstheme="minorHAnsi"/>
          <w:sz w:val="14"/>
        </w:rPr>
      </w:pPr>
      <w:r w:rsidRPr="0081708E">
        <w:rPr>
          <w:rFonts w:asciiTheme="minorHAnsi" w:hAnsiTheme="minorHAnsi" w:cstheme="minorHAnsi"/>
          <w:sz w:val="14"/>
        </w:rPr>
        <w:t xml:space="preserve">Because </w:t>
      </w:r>
      <w:r w:rsidRPr="0081708E">
        <w:rPr>
          <w:rStyle w:val="StyleUnderline"/>
          <w:rFonts w:asciiTheme="minorHAnsi" w:hAnsiTheme="minorHAnsi" w:cstheme="minorHAnsi"/>
        </w:rPr>
        <w:t>workers have the option to</w:t>
      </w:r>
      <w:r w:rsidRPr="0081708E">
        <w:rPr>
          <w:rFonts w:asciiTheme="minorHAnsi" w:hAnsiTheme="minorHAnsi" w:cstheme="minorHAnsi"/>
          <w:sz w:val="14"/>
        </w:rPr>
        <w:t xml:space="preserve"> </w:t>
      </w:r>
      <w:r w:rsidRPr="0081708E">
        <w:rPr>
          <w:rStyle w:val="Emphasis"/>
          <w:rFonts w:asciiTheme="minorHAnsi" w:hAnsiTheme="minorHAnsi" w:cstheme="minorHAnsi"/>
        </w:rPr>
        <w:t>freely enter</w:t>
      </w:r>
      <w:r w:rsidRPr="0081708E">
        <w:rPr>
          <w:rFonts w:asciiTheme="minorHAnsi" w:hAnsiTheme="minorHAnsi" w:cstheme="minorHAnsi"/>
          <w:sz w:val="14"/>
        </w:rPr>
        <w:t xml:space="preserve"> </w:t>
      </w:r>
      <w:r w:rsidRPr="0081708E">
        <w:rPr>
          <w:rStyle w:val="StyleUnderline"/>
          <w:rFonts w:asciiTheme="minorHAnsi" w:hAnsiTheme="minorHAnsi" w:cstheme="minorHAnsi"/>
        </w:rPr>
        <w:t>or exit the</w:t>
      </w:r>
      <w:r w:rsidRPr="0081708E">
        <w:rPr>
          <w:rFonts w:asciiTheme="minorHAnsi" w:hAnsiTheme="minorHAnsi" w:cstheme="minorHAnsi"/>
          <w:sz w:val="14"/>
        </w:rPr>
        <w:t xml:space="preserve"> </w:t>
      </w:r>
      <w:r w:rsidRPr="0081708E">
        <w:rPr>
          <w:rStyle w:val="Emphasis"/>
          <w:rFonts w:asciiTheme="minorHAnsi" w:hAnsiTheme="minorHAnsi" w:cstheme="minorHAnsi"/>
        </w:rPr>
        <w:t>FJG</w:t>
      </w:r>
      <w:r w:rsidRPr="0081708E">
        <w:rPr>
          <w:rFonts w:asciiTheme="minorHAnsi" w:hAnsiTheme="minorHAnsi" w:cstheme="minorHAnsi"/>
          <w:sz w:val="14"/>
        </w:rPr>
        <w:t xml:space="preserve">, </w:t>
      </w:r>
      <w:r w:rsidRPr="0081708E">
        <w:rPr>
          <w:rStyle w:val="StyleUnderline"/>
          <w:rFonts w:asciiTheme="minorHAnsi" w:hAnsiTheme="minorHAnsi" w:cstheme="minorHAnsi"/>
        </w:rPr>
        <w:t>employers who</w:t>
      </w:r>
      <w:r w:rsidRPr="0081708E">
        <w:rPr>
          <w:rFonts w:asciiTheme="minorHAnsi" w:hAnsiTheme="minorHAnsi" w:cstheme="minorHAnsi"/>
          <w:sz w:val="14"/>
        </w:rPr>
        <w:t xml:space="preserve"> </w:t>
      </w:r>
      <w:r w:rsidRPr="0081708E">
        <w:rPr>
          <w:rStyle w:val="Emphasis"/>
          <w:rFonts w:asciiTheme="minorHAnsi" w:hAnsiTheme="minorHAnsi" w:cstheme="minorHAnsi"/>
        </w:rPr>
        <w:t>pay below</w:t>
      </w:r>
      <w:r w:rsidRPr="0081708E">
        <w:rPr>
          <w:rFonts w:asciiTheme="minorHAnsi" w:hAnsiTheme="minorHAnsi" w:cstheme="minorHAnsi"/>
          <w:sz w:val="14"/>
        </w:rPr>
        <w:t xml:space="preserve"> </w:t>
      </w:r>
      <w:r w:rsidRPr="0081708E">
        <w:rPr>
          <w:rStyle w:val="StyleUnderline"/>
          <w:rFonts w:asciiTheme="minorHAnsi" w:hAnsiTheme="minorHAnsi" w:cstheme="minorHAnsi"/>
        </w:rPr>
        <w:t>the nonpoverty wage established by the FJG</w:t>
      </w:r>
      <w:r w:rsidRPr="0081708E">
        <w:rPr>
          <w:rFonts w:asciiTheme="minorHAnsi" w:hAnsiTheme="minorHAnsi" w:cstheme="minorHAnsi"/>
          <w:sz w:val="14"/>
        </w:rPr>
        <w:t xml:space="preserve"> and </w:t>
      </w:r>
      <w:r w:rsidRPr="0081708E">
        <w:rPr>
          <w:rStyle w:val="StyleUnderline"/>
          <w:rFonts w:asciiTheme="minorHAnsi" w:hAnsiTheme="minorHAnsi" w:cstheme="minorHAnsi"/>
        </w:rPr>
        <w:t>fail to offer</w:t>
      </w:r>
      <w:r w:rsidRPr="0081708E">
        <w:rPr>
          <w:rFonts w:asciiTheme="minorHAnsi" w:hAnsiTheme="minorHAnsi" w:cstheme="minorHAnsi"/>
          <w:sz w:val="14"/>
        </w:rPr>
        <w:t xml:space="preserve"> </w:t>
      </w:r>
      <w:r w:rsidRPr="0081708E">
        <w:rPr>
          <w:rStyle w:val="Emphasis"/>
          <w:rFonts w:asciiTheme="minorHAnsi" w:hAnsiTheme="minorHAnsi" w:cstheme="minorHAnsi"/>
        </w:rPr>
        <w:t>competitive benefits</w:t>
      </w:r>
      <w:r w:rsidRPr="0081708E">
        <w:rPr>
          <w:rFonts w:asciiTheme="minorHAnsi" w:hAnsiTheme="minorHAnsi" w:cstheme="minorHAnsi"/>
          <w:sz w:val="14"/>
        </w:rPr>
        <w:t xml:space="preserve"> </w:t>
      </w:r>
      <w:r w:rsidRPr="0081708E">
        <w:rPr>
          <w:rStyle w:val="StyleUnderline"/>
          <w:rFonts w:asciiTheme="minorHAnsi" w:hAnsiTheme="minorHAnsi" w:cstheme="minorHAnsi"/>
        </w:rPr>
        <w:t>will not be able to attract employees</w:t>
      </w:r>
      <w:r w:rsidRPr="0081708E">
        <w:rPr>
          <w:rFonts w:asciiTheme="minorHAnsi" w:hAnsiTheme="minorHAnsi" w:cstheme="minorHAnsi"/>
          <w:sz w:val="14"/>
        </w:rPr>
        <w:t xml:space="preserve">, </w:t>
      </w:r>
      <w:r w:rsidRPr="0081708E">
        <w:rPr>
          <w:rStyle w:val="StyleUnderline"/>
          <w:rFonts w:asciiTheme="minorHAnsi" w:hAnsiTheme="minorHAnsi" w:cstheme="minorHAnsi"/>
        </w:rPr>
        <w:t>except</w:t>
      </w:r>
      <w:r w:rsidRPr="0081708E">
        <w:rPr>
          <w:rFonts w:asciiTheme="minorHAnsi" w:hAnsiTheme="minorHAnsi" w:cstheme="minorHAnsi"/>
          <w:sz w:val="14"/>
        </w:rPr>
        <w:t xml:space="preserve"> perhaps </w:t>
      </w:r>
      <w:r w:rsidRPr="0081708E">
        <w:rPr>
          <w:rStyle w:val="StyleUnderline"/>
          <w:rFonts w:asciiTheme="minorHAnsi" w:hAnsiTheme="minorHAnsi" w:cstheme="minorHAnsi"/>
        </w:rPr>
        <w:t>those interested in</w:t>
      </w:r>
      <w:r w:rsidRPr="0081708E">
        <w:rPr>
          <w:rFonts w:asciiTheme="minorHAnsi" w:hAnsiTheme="minorHAnsi" w:cstheme="minorHAnsi"/>
          <w:sz w:val="14"/>
        </w:rPr>
        <w:t xml:space="preserve"> </w:t>
      </w:r>
      <w:r w:rsidRPr="0081708E">
        <w:rPr>
          <w:rStyle w:val="Emphasis"/>
          <w:rFonts w:asciiTheme="minorHAnsi" w:hAnsiTheme="minorHAnsi" w:cstheme="minorHAnsi"/>
        </w:rPr>
        <w:t>part-time</w:t>
      </w:r>
      <w:r w:rsidRPr="0081708E">
        <w:rPr>
          <w:rFonts w:asciiTheme="minorHAnsi" w:hAnsiTheme="minorHAnsi" w:cstheme="minorHAnsi"/>
          <w:sz w:val="14"/>
        </w:rPr>
        <w:t xml:space="preserve"> </w:t>
      </w:r>
      <w:r w:rsidRPr="0081708E">
        <w:rPr>
          <w:rStyle w:val="StyleUnderline"/>
          <w:rFonts w:asciiTheme="minorHAnsi" w:hAnsiTheme="minorHAnsi" w:cstheme="minorHAnsi"/>
        </w:rPr>
        <w:t>or</w:t>
      </w:r>
      <w:r w:rsidRPr="0081708E">
        <w:rPr>
          <w:rFonts w:asciiTheme="minorHAnsi" w:hAnsiTheme="minorHAnsi" w:cstheme="minorHAnsi"/>
          <w:sz w:val="14"/>
        </w:rPr>
        <w:t xml:space="preserve"> </w:t>
      </w:r>
      <w:r w:rsidRPr="0081708E">
        <w:rPr>
          <w:rStyle w:val="Emphasis"/>
          <w:rFonts w:asciiTheme="minorHAnsi" w:hAnsiTheme="minorHAnsi" w:cstheme="minorHAnsi"/>
        </w:rPr>
        <w:t>temporary work</w:t>
      </w:r>
      <w:r w:rsidRPr="0081708E">
        <w:rPr>
          <w:rFonts w:asciiTheme="minorHAnsi" w:hAnsiTheme="minorHAnsi" w:cstheme="minorHAnsi"/>
          <w:sz w:val="14"/>
        </w:rPr>
        <w:t xml:space="preserve">, </w:t>
      </w:r>
      <w:r w:rsidRPr="0081708E">
        <w:rPr>
          <w:rStyle w:val="StyleUnderline"/>
          <w:rFonts w:asciiTheme="minorHAnsi" w:hAnsiTheme="minorHAnsi" w:cstheme="minorHAnsi"/>
        </w:rPr>
        <w:t>or motivated to work in such jobs for</w:t>
      </w:r>
      <w:r w:rsidRPr="0081708E">
        <w:rPr>
          <w:rFonts w:asciiTheme="minorHAnsi" w:hAnsiTheme="minorHAnsi" w:cstheme="minorHAnsi"/>
          <w:sz w:val="14"/>
        </w:rPr>
        <w:t xml:space="preserve"> </w:t>
      </w:r>
      <w:r w:rsidRPr="0081708E">
        <w:rPr>
          <w:rStyle w:val="StyleUnderline"/>
          <w:rFonts w:asciiTheme="minorHAnsi" w:hAnsiTheme="minorHAnsi" w:cstheme="minorHAnsi"/>
        </w:rPr>
        <w:t>less pecuniary reasons</w:t>
      </w:r>
      <w:r w:rsidRPr="0081708E">
        <w:rPr>
          <w:rFonts w:asciiTheme="minorHAnsi" w:hAnsiTheme="minorHAnsi" w:cstheme="minorHAnsi"/>
          <w:sz w:val="14"/>
        </w:rPr>
        <w:t xml:space="preserve">. Therefore, the </w:t>
      </w:r>
      <w:r w:rsidRPr="0081708E">
        <w:rPr>
          <w:rStyle w:val="StyleUnderline"/>
          <w:rFonts w:asciiTheme="minorHAnsi" w:hAnsiTheme="minorHAnsi" w:cstheme="minorHAnsi"/>
        </w:rPr>
        <w:t>FJG acts as an</w:t>
      </w:r>
      <w:r w:rsidRPr="0081708E">
        <w:rPr>
          <w:rFonts w:asciiTheme="minorHAnsi" w:hAnsiTheme="minorHAnsi" w:cstheme="minorHAnsi"/>
          <w:sz w:val="14"/>
        </w:rPr>
        <w:t xml:space="preserve"> </w:t>
      </w:r>
      <w:r w:rsidRPr="0081708E">
        <w:rPr>
          <w:rStyle w:val="Emphasis"/>
          <w:rFonts w:asciiTheme="minorHAnsi" w:hAnsiTheme="minorHAnsi" w:cstheme="minorHAnsi"/>
        </w:rPr>
        <w:t>effective wage floor</w:t>
      </w:r>
      <w:r w:rsidRPr="0081708E">
        <w:rPr>
          <w:rFonts w:asciiTheme="minorHAnsi" w:hAnsiTheme="minorHAnsi" w:cstheme="minorHAnsi"/>
          <w:sz w:val="14"/>
        </w:rPr>
        <w:t xml:space="preserve">, </w:t>
      </w:r>
      <w:r w:rsidRPr="0081708E">
        <w:rPr>
          <w:rStyle w:val="Emphasis"/>
          <w:rFonts w:asciiTheme="minorHAnsi" w:hAnsiTheme="minorHAnsi" w:cstheme="minorHAnsi"/>
        </w:rPr>
        <w:t>reducing economic inequality</w:t>
      </w:r>
      <w:r w:rsidRPr="0081708E">
        <w:rPr>
          <w:rFonts w:asciiTheme="minorHAnsi" w:hAnsiTheme="minorHAnsi" w:cstheme="minorHAnsi"/>
          <w:sz w:val="14"/>
        </w:rPr>
        <w:t xml:space="preserve">, </w:t>
      </w:r>
      <w:r w:rsidRPr="0081708E">
        <w:rPr>
          <w:rStyle w:val="StyleUnderline"/>
          <w:rFonts w:asciiTheme="minorHAnsi" w:hAnsiTheme="minorHAnsi" w:cstheme="minorHAnsi"/>
        </w:rPr>
        <w:t>especially at the low end of the</w:t>
      </w:r>
      <w:r w:rsidRPr="0081708E">
        <w:rPr>
          <w:rFonts w:asciiTheme="minorHAnsi" w:hAnsiTheme="minorHAnsi" w:cstheme="minorHAnsi"/>
          <w:sz w:val="14"/>
        </w:rPr>
        <w:t xml:space="preserve"> </w:t>
      </w:r>
      <w:r w:rsidRPr="0081708E">
        <w:rPr>
          <w:rStyle w:val="Emphasis"/>
          <w:rFonts w:asciiTheme="minorHAnsi" w:hAnsiTheme="minorHAnsi" w:cstheme="minorHAnsi"/>
        </w:rPr>
        <w:t>income distribution</w:t>
      </w:r>
      <w:r w:rsidRPr="0081708E">
        <w:rPr>
          <w:rFonts w:asciiTheme="minorHAnsi" w:hAnsiTheme="minorHAnsi" w:cstheme="minorHAnsi"/>
          <w:sz w:val="14"/>
        </w:rPr>
        <w:t>.</w:t>
      </w:r>
    </w:p>
    <w:p w14:paraId="7F0C9B2A" w14:textId="77777777" w:rsidR="007D1010" w:rsidRPr="0081708E" w:rsidRDefault="007D1010" w:rsidP="007D1010">
      <w:pPr>
        <w:rPr>
          <w:rFonts w:asciiTheme="minorHAnsi" w:hAnsiTheme="minorHAnsi" w:cstheme="minorHAnsi"/>
          <w:sz w:val="14"/>
        </w:rPr>
      </w:pPr>
      <w:r w:rsidRPr="0081708E">
        <w:rPr>
          <w:rFonts w:asciiTheme="minorHAnsi" w:hAnsiTheme="minorHAnsi" w:cstheme="minorHAnsi"/>
          <w:sz w:val="14"/>
        </w:rPr>
        <w:t xml:space="preserve">The </w:t>
      </w:r>
      <w:r w:rsidRPr="0081708E">
        <w:rPr>
          <w:rStyle w:val="Emphasis"/>
          <w:rFonts w:asciiTheme="minorHAnsi" w:hAnsiTheme="minorHAnsi" w:cstheme="minorHAnsi"/>
        </w:rPr>
        <w:t>transformative nature</w:t>
      </w:r>
      <w:r w:rsidRPr="0081708E">
        <w:rPr>
          <w:rFonts w:asciiTheme="minorHAnsi" w:hAnsiTheme="minorHAnsi" w:cstheme="minorHAnsi"/>
          <w:sz w:val="14"/>
        </w:rPr>
        <w:t xml:space="preserve"> of this proposal on the labor market </w:t>
      </w:r>
      <w:r w:rsidRPr="0081708E">
        <w:rPr>
          <w:rStyle w:val="StyleUnderline"/>
          <w:rFonts w:asciiTheme="minorHAnsi" w:hAnsiTheme="minorHAnsi" w:cstheme="minorHAnsi"/>
        </w:rPr>
        <w:t>should not be underestimated.</w:t>
      </w:r>
      <w:r w:rsidRPr="0081708E">
        <w:rPr>
          <w:rFonts w:asciiTheme="minorHAnsi" w:hAnsiTheme="minorHAnsi" w:cstheme="minorHAnsi"/>
          <w:sz w:val="14"/>
        </w:rPr>
        <w:t xml:space="preserve"> </w:t>
      </w:r>
      <w:r w:rsidRPr="0081708E">
        <w:rPr>
          <w:rStyle w:val="StyleUnderline"/>
          <w:rFonts w:asciiTheme="minorHAnsi" w:hAnsiTheme="minorHAnsi" w:cstheme="minorHAnsi"/>
        </w:rPr>
        <w:t>Productivity and the</w:t>
      </w:r>
      <w:r w:rsidRPr="0081708E">
        <w:rPr>
          <w:rFonts w:asciiTheme="minorHAnsi" w:hAnsiTheme="minorHAnsi" w:cstheme="minorHAnsi"/>
          <w:sz w:val="14"/>
        </w:rPr>
        <w:t xml:space="preserve"> </w:t>
      </w:r>
      <w:r w:rsidRPr="0081708E">
        <w:rPr>
          <w:rStyle w:val="Emphasis"/>
          <w:rFonts w:asciiTheme="minorHAnsi" w:hAnsiTheme="minorHAnsi" w:cstheme="minorHAnsi"/>
        </w:rPr>
        <w:t>real minimum wage</w:t>
      </w:r>
      <w:r w:rsidRPr="0081708E">
        <w:rPr>
          <w:rFonts w:asciiTheme="minorHAnsi" w:hAnsiTheme="minorHAnsi" w:cstheme="minorHAnsi"/>
          <w:sz w:val="14"/>
        </w:rPr>
        <w:t xml:space="preserve"> </w:t>
      </w:r>
      <w:r w:rsidRPr="0081708E">
        <w:rPr>
          <w:rStyle w:val="StyleUnderline"/>
          <w:rFonts w:asciiTheme="minorHAnsi" w:hAnsiTheme="minorHAnsi" w:cstheme="minorHAnsi"/>
        </w:rPr>
        <w:t>once rose in tandem</w:t>
      </w:r>
      <w:r w:rsidRPr="0081708E">
        <w:rPr>
          <w:rFonts w:asciiTheme="minorHAnsi" w:hAnsiTheme="minorHAnsi" w:cstheme="minorHAnsi"/>
          <w:sz w:val="14"/>
        </w:rPr>
        <w:t xml:space="preserve">, but have </w:t>
      </w:r>
      <w:r w:rsidRPr="0081708E">
        <w:rPr>
          <w:rStyle w:val="Emphasis"/>
          <w:rFonts w:asciiTheme="minorHAnsi" w:hAnsiTheme="minorHAnsi" w:cstheme="minorHAnsi"/>
        </w:rPr>
        <w:t>diverged</w:t>
      </w:r>
      <w:r w:rsidRPr="0081708E">
        <w:rPr>
          <w:rFonts w:asciiTheme="minorHAnsi" w:hAnsiTheme="minorHAnsi" w:cstheme="minorHAnsi"/>
          <w:sz w:val="14"/>
        </w:rPr>
        <w:t xml:space="preserve"> </w:t>
      </w:r>
      <w:r w:rsidRPr="0081708E">
        <w:rPr>
          <w:rStyle w:val="StyleUnderline"/>
          <w:rFonts w:asciiTheme="minorHAnsi" w:hAnsiTheme="minorHAnsi" w:cstheme="minorHAnsi"/>
        </w:rPr>
        <w:t>since the 1970s (</w:t>
      </w:r>
      <w:bookmarkStart w:id="197" w:name="b19-text"/>
      <w:r w:rsidRPr="0081708E">
        <w:rPr>
          <w:rFonts w:asciiTheme="minorHAnsi" w:hAnsiTheme="minorHAnsi" w:cstheme="minorHAnsi"/>
          <w:sz w:val="14"/>
        </w:rPr>
        <w:t>Cooper 2015</w:t>
      </w:r>
      <w:bookmarkEnd w:id="197"/>
      <w:r w:rsidRPr="0081708E">
        <w:rPr>
          <w:rFonts w:asciiTheme="minorHAnsi" w:hAnsiTheme="minorHAnsi" w:cstheme="minorHAnsi"/>
          <w:sz w:val="14"/>
        </w:rPr>
        <w:t xml:space="preserve">). </w:t>
      </w:r>
      <w:r w:rsidRPr="0081708E">
        <w:rPr>
          <w:rStyle w:val="StyleUnderline"/>
          <w:rFonts w:asciiTheme="minorHAnsi" w:hAnsiTheme="minorHAnsi" w:cstheme="minorHAnsi"/>
        </w:rPr>
        <w:t>By functioning as an employer of last resort</w:t>
      </w:r>
      <w:r w:rsidRPr="0081708E">
        <w:rPr>
          <w:rFonts w:asciiTheme="minorHAnsi" w:hAnsiTheme="minorHAnsi" w:cstheme="minorHAnsi"/>
          <w:sz w:val="14"/>
        </w:rPr>
        <w:t xml:space="preserve">, the </w:t>
      </w:r>
      <w:r w:rsidRPr="0081708E">
        <w:rPr>
          <w:rStyle w:val="StyleUnderline"/>
          <w:rFonts w:asciiTheme="minorHAnsi" w:hAnsiTheme="minorHAnsi" w:cstheme="minorHAnsi"/>
        </w:rPr>
        <w:t>government</w:t>
      </w:r>
      <w:r w:rsidRPr="0081708E">
        <w:rPr>
          <w:rFonts w:asciiTheme="minorHAnsi" w:hAnsiTheme="minorHAnsi" w:cstheme="minorHAnsi"/>
          <w:sz w:val="14"/>
        </w:rPr>
        <w:t xml:space="preserve"> </w:t>
      </w:r>
      <w:r w:rsidRPr="0081708E">
        <w:rPr>
          <w:rStyle w:val="Emphasis"/>
          <w:rFonts w:asciiTheme="minorHAnsi" w:hAnsiTheme="minorHAnsi" w:cstheme="minorHAnsi"/>
          <w:highlight w:val="cyan"/>
        </w:rPr>
        <w:t>greatly improves</w:t>
      </w:r>
      <w:r w:rsidRPr="0081708E">
        <w:rPr>
          <w:rStyle w:val="Emphasis"/>
          <w:rFonts w:asciiTheme="minorHAnsi" w:hAnsiTheme="minorHAnsi" w:cstheme="minorHAnsi"/>
        </w:rPr>
        <w:t xml:space="preserve"> </w:t>
      </w:r>
      <w:r w:rsidRPr="0081708E">
        <w:rPr>
          <w:rStyle w:val="StyleUnderline"/>
          <w:rFonts w:asciiTheme="minorHAnsi" w:hAnsiTheme="minorHAnsi" w:cstheme="minorHAnsi"/>
        </w:rPr>
        <w:t xml:space="preserve">the </w:t>
      </w:r>
      <w:r w:rsidRPr="0081708E">
        <w:rPr>
          <w:rStyle w:val="StyleUnderline"/>
          <w:rFonts w:asciiTheme="minorHAnsi" w:hAnsiTheme="minorHAnsi" w:cstheme="minorHAnsi"/>
          <w:highlight w:val="cyan"/>
        </w:rPr>
        <w:t>bargaining power and fall-back</w:t>
      </w:r>
      <w:r w:rsidRPr="0081708E">
        <w:rPr>
          <w:rStyle w:val="StyleUnderline"/>
          <w:rFonts w:asciiTheme="minorHAnsi" w:hAnsiTheme="minorHAnsi" w:cstheme="minorHAnsi"/>
        </w:rPr>
        <w:t xml:space="preserve"> position </w:t>
      </w:r>
      <w:r w:rsidRPr="0081708E">
        <w:rPr>
          <w:rStyle w:val="StyleUnderline"/>
          <w:rFonts w:asciiTheme="minorHAnsi" w:hAnsiTheme="minorHAnsi" w:cstheme="minorHAnsi"/>
          <w:highlight w:val="cyan"/>
        </w:rPr>
        <w:t>of workers</w:t>
      </w:r>
      <w:r w:rsidRPr="0081708E">
        <w:rPr>
          <w:rFonts w:asciiTheme="minorHAnsi" w:hAnsiTheme="minorHAnsi" w:cstheme="minorHAnsi"/>
          <w:sz w:val="14"/>
        </w:rPr>
        <w:t xml:space="preserve"> </w:t>
      </w:r>
      <w:r w:rsidRPr="0081708E">
        <w:rPr>
          <w:rStyle w:val="StyleUnderline"/>
          <w:rFonts w:asciiTheme="minorHAnsi" w:hAnsiTheme="minorHAnsi" w:cstheme="minorHAnsi"/>
        </w:rPr>
        <w:t>in general by</w:t>
      </w:r>
      <w:r w:rsidRPr="0081708E">
        <w:rPr>
          <w:rFonts w:asciiTheme="minorHAnsi" w:hAnsiTheme="minorHAnsi" w:cstheme="minorHAnsi"/>
          <w:sz w:val="14"/>
        </w:rPr>
        <w:t xml:space="preserve"> </w:t>
      </w:r>
      <w:r w:rsidRPr="0081708E">
        <w:rPr>
          <w:rStyle w:val="Emphasis"/>
          <w:rFonts w:asciiTheme="minorHAnsi" w:hAnsiTheme="minorHAnsi" w:cstheme="minorHAnsi"/>
          <w:highlight w:val="cyan"/>
        </w:rPr>
        <w:t>removing the threat</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of unemployment</w:t>
      </w:r>
      <w:r w:rsidRPr="0081708E">
        <w:rPr>
          <w:rStyle w:val="StyleUnderline"/>
          <w:rFonts w:asciiTheme="minorHAnsi" w:hAnsiTheme="minorHAnsi" w:cstheme="minorHAnsi"/>
        </w:rPr>
        <w:t xml:space="preserve"> and</w:t>
      </w:r>
      <w:r w:rsidRPr="0081708E">
        <w:rPr>
          <w:rFonts w:asciiTheme="minorHAnsi" w:hAnsiTheme="minorHAnsi" w:cstheme="minorHAnsi"/>
          <w:sz w:val="14"/>
        </w:rPr>
        <w:t xml:space="preserve"> effectively </w:t>
      </w:r>
      <w:r w:rsidRPr="0081708E">
        <w:rPr>
          <w:rStyle w:val="Emphasis"/>
          <w:rFonts w:asciiTheme="minorHAnsi" w:hAnsiTheme="minorHAnsi" w:cstheme="minorHAnsi"/>
        </w:rPr>
        <w:t>eliminating involuntary unemployment</w:t>
      </w:r>
      <w:r w:rsidRPr="0081708E">
        <w:rPr>
          <w:rFonts w:asciiTheme="minorHAnsi" w:hAnsiTheme="minorHAnsi" w:cstheme="minorHAnsi"/>
          <w:sz w:val="14"/>
        </w:rPr>
        <w:t>.</w:t>
      </w:r>
    </w:p>
    <w:p w14:paraId="21A9A075" w14:textId="77777777" w:rsidR="007D1010" w:rsidRPr="0081708E" w:rsidRDefault="007D1010" w:rsidP="007D1010">
      <w:pPr>
        <w:rPr>
          <w:rFonts w:asciiTheme="minorHAnsi" w:hAnsiTheme="minorHAnsi" w:cstheme="minorHAnsi"/>
          <w:sz w:val="14"/>
        </w:rPr>
      </w:pPr>
      <w:r w:rsidRPr="0081708E">
        <w:rPr>
          <w:rFonts w:asciiTheme="minorHAnsi" w:hAnsiTheme="minorHAnsi" w:cstheme="minorHAnsi"/>
          <w:sz w:val="14"/>
        </w:rPr>
        <w:t xml:space="preserve">By providing a job guarantee, the proposal has the </w:t>
      </w:r>
      <w:r w:rsidRPr="0081708E">
        <w:rPr>
          <w:rStyle w:val="Emphasis"/>
          <w:rFonts w:asciiTheme="minorHAnsi" w:hAnsiTheme="minorHAnsi" w:cstheme="minorHAnsi"/>
        </w:rPr>
        <w:t>added advantage</w:t>
      </w:r>
      <w:r w:rsidRPr="0081708E">
        <w:rPr>
          <w:rFonts w:asciiTheme="minorHAnsi" w:hAnsiTheme="minorHAnsi" w:cstheme="minorHAnsi"/>
          <w:sz w:val="14"/>
        </w:rPr>
        <w:t xml:space="preserve"> </w:t>
      </w:r>
      <w:r w:rsidRPr="0081708E">
        <w:rPr>
          <w:rStyle w:val="StyleUnderline"/>
          <w:rFonts w:asciiTheme="minorHAnsi" w:hAnsiTheme="minorHAnsi" w:cstheme="minorHAnsi"/>
        </w:rPr>
        <w:t>of greatly reducing the unemployment, underemployment, and poverty of</w:t>
      </w:r>
      <w:r w:rsidRPr="0081708E">
        <w:rPr>
          <w:rFonts w:asciiTheme="minorHAnsi" w:hAnsiTheme="minorHAnsi" w:cstheme="minorHAnsi"/>
          <w:sz w:val="14"/>
        </w:rPr>
        <w:t xml:space="preserve"> </w:t>
      </w:r>
      <w:r w:rsidRPr="0081708E">
        <w:rPr>
          <w:rStyle w:val="Emphasis"/>
          <w:rFonts w:asciiTheme="minorHAnsi" w:hAnsiTheme="minorHAnsi" w:cstheme="minorHAnsi"/>
        </w:rPr>
        <w:t>permanently stigmatized groups</w:t>
      </w:r>
      <w:r w:rsidRPr="0081708E">
        <w:rPr>
          <w:rFonts w:asciiTheme="minorHAnsi" w:hAnsiTheme="minorHAnsi" w:cstheme="minorHAnsi"/>
          <w:sz w:val="14"/>
        </w:rPr>
        <w:t xml:space="preserve">, </w:t>
      </w:r>
      <w:r w:rsidRPr="0081708E">
        <w:rPr>
          <w:rStyle w:val="StyleUnderline"/>
          <w:rFonts w:asciiTheme="minorHAnsi" w:hAnsiTheme="minorHAnsi" w:cstheme="minorHAnsi"/>
        </w:rPr>
        <w:t>which are subject to discriminatory exclusion from</w:t>
      </w:r>
      <w:r w:rsidRPr="0081708E">
        <w:rPr>
          <w:rFonts w:asciiTheme="minorHAnsi" w:hAnsiTheme="minorHAnsi" w:cstheme="minorHAnsi"/>
          <w:sz w:val="14"/>
        </w:rPr>
        <w:t xml:space="preserve"> </w:t>
      </w:r>
      <w:r w:rsidRPr="0081708E">
        <w:rPr>
          <w:rStyle w:val="Emphasis"/>
          <w:rFonts w:asciiTheme="minorHAnsi" w:hAnsiTheme="minorHAnsi" w:cstheme="minorHAnsi"/>
        </w:rPr>
        <w:t>employment</w:t>
      </w:r>
      <w:r w:rsidRPr="0081708E">
        <w:rPr>
          <w:rFonts w:asciiTheme="minorHAnsi" w:hAnsiTheme="minorHAnsi" w:cstheme="minorHAnsi"/>
          <w:sz w:val="14"/>
        </w:rPr>
        <w:t xml:space="preserve"> </w:t>
      </w:r>
      <w:r w:rsidRPr="0081708E">
        <w:rPr>
          <w:rStyle w:val="StyleUnderline"/>
          <w:rFonts w:asciiTheme="minorHAnsi" w:hAnsiTheme="minorHAnsi" w:cstheme="minorHAnsi"/>
        </w:rPr>
        <w:t>opportunities.</w:t>
      </w:r>
      <w:r w:rsidRPr="0081708E">
        <w:rPr>
          <w:rFonts w:asciiTheme="minorHAnsi" w:hAnsiTheme="minorHAnsi" w:cstheme="minorHAnsi"/>
          <w:sz w:val="14"/>
        </w:rPr>
        <w:t xml:space="preserve"> For instance, </w:t>
      </w:r>
      <w:r w:rsidRPr="0081708E">
        <w:rPr>
          <w:rStyle w:val="StyleUnderline"/>
          <w:rFonts w:asciiTheme="minorHAnsi" w:hAnsiTheme="minorHAnsi" w:cstheme="minorHAnsi"/>
        </w:rPr>
        <w:t>field experiments</w:t>
      </w:r>
      <w:r w:rsidRPr="0081708E">
        <w:rPr>
          <w:rFonts w:asciiTheme="minorHAnsi" w:hAnsiTheme="minorHAnsi" w:cstheme="minorHAnsi"/>
          <w:sz w:val="14"/>
        </w:rPr>
        <w:t xml:space="preserve"> conducted by Devah Pager </w:t>
      </w:r>
      <w:r w:rsidRPr="0081708E">
        <w:rPr>
          <w:rStyle w:val="StyleUnderline"/>
          <w:rFonts w:asciiTheme="minorHAnsi" w:hAnsiTheme="minorHAnsi" w:cstheme="minorHAnsi"/>
        </w:rPr>
        <w:t>in Milwaukee</w:t>
      </w:r>
      <w:r w:rsidRPr="0081708E">
        <w:rPr>
          <w:rFonts w:asciiTheme="minorHAnsi" w:hAnsiTheme="minorHAnsi" w:cstheme="minorHAnsi"/>
          <w:sz w:val="14"/>
        </w:rPr>
        <w:t xml:space="preserve">, Wisconsin, </w:t>
      </w:r>
      <w:r w:rsidRPr="0081708E">
        <w:rPr>
          <w:rStyle w:val="StyleUnderline"/>
          <w:rFonts w:asciiTheme="minorHAnsi" w:hAnsiTheme="minorHAnsi" w:cstheme="minorHAnsi"/>
        </w:rPr>
        <w:t>and</w:t>
      </w:r>
      <w:r w:rsidRPr="0081708E">
        <w:rPr>
          <w:rFonts w:asciiTheme="minorHAnsi" w:hAnsiTheme="minorHAnsi" w:cstheme="minorHAnsi"/>
          <w:sz w:val="14"/>
        </w:rPr>
        <w:t xml:space="preserve"> in </w:t>
      </w:r>
      <w:r w:rsidRPr="0081708E">
        <w:rPr>
          <w:rStyle w:val="StyleUnderline"/>
          <w:rFonts w:asciiTheme="minorHAnsi" w:hAnsiTheme="minorHAnsi" w:cstheme="minorHAnsi"/>
        </w:rPr>
        <w:t>New York City</w:t>
      </w:r>
      <w:r w:rsidRPr="0081708E">
        <w:rPr>
          <w:rFonts w:asciiTheme="minorHAnsi" w:hAnsiTheme="minorHAnsi" w:cstheme="minorHAnsi"/>
          <w:sz w:val="14"/>
        </w:rPr>
        <w:t xml:space="preserve"> </w:t>
      </w:r>
      <w:r w:rsidRPr="0081708E">
        <w:rPr>
          <w:rStyle w:val="StyleUnderline"/>
          <w:rFonts w:asciiTheme="minorHAnsi" w:hAnsiTheme="minorHAnsi" w:cstheme="minorHAnsi"/>
        </w:rPr>
        <w:t>reveal that among males of comparable ages and levels of education, white males with criminal records were</w:t>
      </w:r>
      <w:r w:rsidRPr="0081708E">
        <w:rPr>
          <w:rFonts w:asciiTheme="minorHAnsi" w:hAnsiTheme="minorHAnsi" w:cstheme="minorHAnsi"/>
          <w:sz w:val="14"/>
        </w:rPr>
        <w:t xml:space="preserve"> </w:t>
      </w:r>
      <w:r w:rsidRPr="0081708E">
        <w:rPr>
          <w:rStyle w:val="Emphasis"/>
          <w:rFonts w:asciiTheme="minorHAnsi" w:hAnsiTheme="minorHAnsi" w:cstheme="minorHAnsi"/>
        </w:rPr>
        <w:t>more likely</w:t>
      </w:r>
      <w:r w:rsidRPr="0081708E">
        <w:rPr>
          <w:rFonts w:asciiTheme="minorHAnsi" w:hAnsiTheme="minorHAnsi" w:cstheme="minorHAnsi"/>
          <w:sz w:val="14"/>
        </w:rPr>
        <w:t xml:space="preserve"> </w:t>
      </w:r>
      <w:r w:rsidRPr="0081708E">
        <w:rPr>
          <w:rStyle w:val="StyleUnderline"/>
          <w:rFonts w:asciiTheme="minorHAnsi" w:hAnsiTheme="minorHAnsi" w:cstheme="minorHAnsi"/>
        </w:rPr>
        <w:t>to get callbacks for jobs than black males with no criminal record</w:t>
      </w:r>
      <w:r w:rsidRPr="0081708E">
        <w:rPr>
          <w:rFonts w:asciiTheme="minorHAnsi" w:hAnsiTheme="minorHAnsi" w:cstheme="minorHAnsi"/>
          <w:sz w:val="14"/>
        </w:rPr>
        <w:t xml:space="preserve"> (</w:t>
      </w:r>
      <w:bookmarkStart w:id="198" w:name="b53-text"/>
      <w:r w:rsidRPr="0081708E">
        <w:rPr>
          <w:rFonts w:asciiTheme="minorHAnsi" w:hAnsiTheme="minorHAnsi" w:cstheme="minorHAnsi"/>
          <w:sz w:val="14"/>
        </w:rPr>
        <w:t>Pager 2008</w:t>
      </w:r>
      <w:bookmarkEnd w:id="198"/>
      <w:r w:rsidRPr="0081708E">
        <w:rPr>
          <w:rFonts w:asciiTheme="minorHAnsi" w:hAnsiTheme="minorHAnsi" w:cstheme="minorHAnsi"/>
          <w:sz w:val="14"/>
        </w:rPr>
        <w:t xml:space="preserve">). It is noteworthy that the use of criminal background checks is outlawed for most jobs in Milwaukee; nonetheless, Pager finds that workers signaling </w:t>
      </w:r>
      <w:r w:rsidRPr="0081708E">
        <w:rPr>
          <w:rStyle w:val="StyleUnderline"/>
          <w:rFonts w:asciiTheme="minorHAnsi" w:hAnsiTheme="minorHAnsi" w:cstheme="minorHAnsi"/>
        </w:rPr>
        <w:t>prior incarceration were still substantially less likely to receive call-backs there</w:t>
      </w:r>
      <w:r w:rsidRPr="0081708E">
        <w:rPr>
          <w:rFonts w:asciiTheme="minorHAnsi" w:hAnsiTheme="minorHAnsi" w:cstheme="minorHAnsi"/>
          <w:sz w:val="14"/>
        </w:rPr>
        <w:t>.</w:t>
      </w:r>
    </w:p>
    <w:p w14:paraId="633197BF" w14:textId="5DF6936F" w:rsidR="007D1010" w:rsidRDefault="002E3D82" w:rsidP="007D1010">
      <w:pPr>
        <w:pStyle w:val="Heading2"/>
        <w:rPr>
          <w:rFonts w:asciiTheme="minorHAnsi" w:hAnsiTheme="minorHAnsi" w:cstheme="minorHAnsi"/>
        </w:rPr>
      </w:pPr>
      <w:r>
        <w:rPr>
          <w:rFonts w:asciiTheme="minorHAnsi" w:hAnsiTheme="minorHAnsi" w:cstheme="minorHAnsi"/>
        </w:rPr>
        <w:t>Disads</w:t>
      </w:r>
    </w:p>
    <w:p w14:paraId="0CC21E23" w14:textId="179936EF" w:rsidR="002E3D82" w:rsidRPr="002E3D82" w:rsidRDefault="002E3D82" w:rsidP="002E3D82">
      <w:pPr>
        <w:pStyle w:val="Heading3"/>
      </w:pPr>
      <w:r>
        <w:t>Biz-Con---2AC</w:t>
      </w:r>
    </w:p>
    <w:p w14:paraId="0097683C" w14:textId="77777777" w:rsidR="007D1010" w:rsidRPr="0081708E" w:rsidRDefault="007D1010" w:rsidP="007D1010">
      <w:pPr>
        <w:pStyle w:val="Heading4"/>
        <w:rPr>
          <w:rFonts w:asciiTheme="minorHAnsi" w:hAnsiTheme="minorHAnsi" w:cstheme="minorHAnsi"/>
        </w:rPr>
      </w:pPr>
      <w:r w:rsidRPr="0081708E">
        <w:rPr>
          <w:rFonts w:asciiTheme="minorHAnsi" w:hAnsiTheme="minorHAnsi" w:cstheme="minorHAnsi"/>
        </w:rPr>
        <w:t>It’s good for small business.</w:t>
      </w:r>
    </w:p>
    <w:p w14:paraId="4B868436" w14:textId="499CD9BC" w:rsidR="007D1010" w:rsidRPr="0081708E" w:rsidRDefault="007D1010" w:rsidP="007D1010">
      <w:pPr>
        <w:tabs>
          <w:tab w:val="left" w:pos="1087"/>
        </w:tabs>
        <w:rPr>
          <w:rFonts w:asciiTheme="minorHAnsi" w:hAnsiTheme="minorHAnsi" w:cstheme="minorHAnsi"/>
        </w:rPr>
      </w:pPr>
      <w:r w:rsidRPr="0081708E">
        <w:rPr>
          <w:rStyle w:val="Style13ptBold"/>
          <w:rFonts w:asciiTheme="minorHAnsi" w:hAnsiTheme="minorHAnsi" w:cstheme="minorHAnsi"/>
        </w:rPr>
        <w:t>Paul et al '18</w:t>
      </w:r>
      <w:r w:rsidRPr="0081708E">
        <w:rPr>
          <w:rFonts w:asciiTheme="minorHAnsi" w:hAnsiTheme="minorHAnsi" w:cstheme="minorHAnsi"/>
        </w:rPr>
        <w:t>[Mark; William Darity Jr.; Darrick Hamilton; Khaing Zaw; 02-2018; PhD in Econ at Umass Amherst; Public Policy professor at Sanford; Econ and public policy professor at The New School; Ph.D. in Econ at Umass Amherst; Russell Sage Foundation Journal of Social Sciences, "A Path to Ending Poverty by Way of Ending Unemployment:</w:t>
      </w:r>
      <w:r w:rsidR="006B705E" w:rsidRPr="006B705E">
        <w:rPr>
          <w:rFonts w:asciiTheme="minorHAnsi" w:hAnsiTheme="minorHAnsi" w:cstheme="minorHAnsi"/>
          <w:sz w:val="12"/>
        </w:rPr>
        <w:t>¶</w:t>
      </w:r>
      <w:r w:rsidRPr="0081708E">
        <w:rPr>
          <w:rFonts w:asciiTheme="minorHAnsi" w:hAnsiTheme="minorHAnsi" w:cstheme="minorHAnsi"/>
          <w:sz w:val="12"/>
        </w:rPr>
        <w:t xml:space="preserve"> </w:t>
      </w:r>
      <w:r w:rsidRPr="0081708E">
        <w:rPr>
          <w:rFonts w:asciiTheme="minorHAnsi" w:hAnsiTheme="minorHAnsi" w:cstheme="minorHAnsi"/>
        </w:rPr>
        <w:t xml:space="preserve">A Federal Job Guarantee," accessed 7-5-2023, Vol.4 No.3] </w:t>
      </w:r>
    </w:p>
    <w:p w14:paraId="028AF13A" w14:textId="77777777" w:rsidR="007D1010" w:rsidRPr="0081708E" w:rsidRDefault="007D1010" w:rsidP="007D1010">
      <w:pPr>
        <w:rPr>
          <w:rFonts w:asciiTheme="minorHAnsi" w:hAnsiTheme="minorHAnsi" w:cstheme="minorHAnsi"/>
          <w:sz w:val="16"/>
        </w:rPr>
      </w:pPr>
      <w:r w:rsidRPr="0081708E">
        <w:rPr>
          <w:rFonts w:asciiTheme="minorHAnsi" w:hAnsiTheme="minorHAnsi" w:cstheme="minorHAnsi"/>
          <w:sz w:val="16"/>
        </w:rPr>
        <w:t>Would the Federal Job Guarantee Hurt Small Businesses?</w:t>
      </w:r>
    </w:p>
    <w:p w14:paraId="2754E256" w14:textId="77777777" w:rsidR="007D1010" w:rsidRPr="0081708E" w:rsidRDefault="007D1010" w:rsidP="007D1010">
      <w:pPr>
        <w:rPr>
          <w:rFonts w:asciiTheme="minorHAnsi" w:hAnsiTheme="minorHAnsi" w:cstheme="minorHAnsi"/>
          <w:sz w:val="16"/>
        </w:rPr>
      </w:pPr>
      <w:r w:rsidRPr="0081708E">
        <w:rPr>
          <w:rFonts w:asciiTheme="minorHAnsi" w:hAnsiTheme="minorHAnsi" w:cstheme="minorHAnsi"/>
          <w:sz w:val="16"/>
        </w:rPr>
        <w:t xml:space="preserve">The </w:t>
      </w:r>
      <w:r w:rsidRPr="0081708E">
        <w:rPr>
          <w:rStyle w:val="StyleUnderline"/>
          <w:rFonts w:asciiTheme="minorHAnsi" w:hAnsiTheme="minorHAnsi" w:cstheme="minorHAnsi"/>
        </w:rPr>
        <w:t>goal of the</w:t>
      </w:r>
      <w:r w:rsidRPr="0081708E">
        <w:rPr>
          <w:rFonts w:asciiTheme="minorHAnsi" w:hAnsiTheme="minorHAnsi" w:cstheme="minorHAnsi"/>
          <w:sz w:val="16"/>
        </w:rPr>
        <w:t xml:space="preserve"> </w:t>
      </w:r>
      <w:r w:rsidRPr="0081708E">
        <w:rPr>
          <w:rStyle w:val="Emphasis"/>
          <w:rFonts w:asciiTheme="minorHAnsi" w:hAnsiTheme="minorHAnsi" w:cstheme="minorHAnsi"/>
        </w:rPr>
        <w:t>F</w:t>
      </w:r>
      <w:r w:rsidRPr="0081708E">
        <w:rPr>
          <w:rStyle w:val="Emphasis"/>
          <w:rFonts w:asciiTheme="minorHAnsi" w:hAnsiTheme="minorHAnsi" w:cstheme="minorHAnsi"/>
          <w:highlight w:val="cyan"/>
        </w:rPr>
        <w:t>JG</w:t>
      </w:r>
      <w:r w:rsidRPr="0081708E">
        <w:rPr>
          <w:rFonts w:asciiTheme="minorHAnsi" w:hAnsiTheme="minorHAnsi" w:cstheme="minorHAnsi"/>
          <w:sz w:val="16"/>
        </w:rPr>
        <w:t xml:space="preserve"> </w:t>
      </w:r>
      <w:r w:rsidRPr="0081708E">
        <w:rPr>
          <w:rStyle w:val="StyleUnderline"/>
          <w:rFonts w:asciiTheme="minorHAnsi" w:hAnsiTheme="minorHAnsi" w:cstheme="minorHAnsi"/>
        </w:rPr>
        <w:t>is to</w:t>
      </w:r>
      <w:r w:rsidRPr="0081708E">
        <w:rPr>
          <w:rFonts w:asciiTheme="minorHAnsi" w:hAnsiTheme="minorHAnsi" w:cstheme="minorHAnsi"/>
          <w:sz w:val="16"/>
        </w:rPr>
        <w:t xml:space="preserve"> </w:t>
      </w:r>
      <w:r w:rsidRPr="0081708E">
        <w:rPr>
          <w:rStyle w:val="StyleUnderline"/>
          <w:rFonts w:asciiTheme="minorHAnsi" w:hAnsiTheme="minorHAnsi" w:cstheme="minorHAnsi"/>
        </w:rPr>
        <w:t>simultaneously</w:t>
      </w:r>
      <w:r w:rsidRPr="0081708E">
        <w:rPr>
          <w:rFonts w:asciiTheme="minorHAnsi" w:hAnsiTheme="minorHAnsi" w:cstheme="minorHAnsi"/>
          <w:sz w:val="16"/>
        </w:rPr>
        <w:t xml:space="preserve"> </w:t>
      </w:r>
      <w:r w:rsidRPr="0081708E">
        <w:rPr>
          <w:rStyle w:val="Emphasis"/>
          <w:rFonts w:asciiTheme="minorHAnsi" w:hAnsiTheme="minorHAnsi" w:cstheme="minorHAnsi"/>
        </w:rPr>
        <w:t>eliminate poverty</w:t>
      </w:r>
      <w:r w:rsidRPr="0081708E">
        <w:rPr>
          <w:rFonts w:asciiTheme="minorHAnsi" w:hAnsiTheme="minorHAnsi" w:cstheme="minorHAnsi"/>
          <w:sz w:val="16"/>
        </w:rPr>
        <w:t xml:space="preserve"> </w:t>
      </w:r>
      <w:r w:rsidRPr="0081708E">
        <w:rPr>
          <w:rStyle w:val="StyleUnderline"/>
          <w:rFonts w:asciiTheme="minorHAnsi" w:hAnsiTheme="minorHAnsi" w:cstheme="minorHAnsi"/>
        </w:rPr>
        <w:t>and</w:t>
      </w:r>
      <w:r w:rsidRPr="0081708E">
        <w:rPr>
          <w:rFonts w:asciiTheme="minorHAnsi" w:hAnsiTheme="minorHAnsi" w:cstheme="minorHAnsi"/>
          <w:sz w:val="16"/>
        </w:rPr>
        <w:t xml:space="preserve"> </w:t>
      </w:r>
      <w:r w:rsidRPr="0081708E">
        <w:rPr>
          <w:rStyle w:val="Emphasis"/>
          <w:rFonts w:asciiTheme="minorHAnsi" w:hAnsiTheme="minorHAnsi" w:cstheme="minorHAnsi"/>
        </w:rPr>
        <w:t>unemployment</w:t>
      </w:r>
      <w:r w:rsidRPr="0081708E">
        <w:rPr>
          <w:rFonts w:asciiTheme="minorHAnsi" w:hAnsiTheme="minorHAnsi" w:cstheme="minorHAnsi"/>
          <w:sz w:val="16"/>
        </w:rPr>
        <w:t xml:space="preserve"> </w:t>
      </w:r>
      <w:r w:rsidRPr="0081708E">
        <w:rPr>
          <w:rStyle w:val="StyleUnderline"/>
          <w:rFonts w:asciiTheme="minorHAnsi" w:hAnsiTheme="minorHAnsi" w:cstheme="minorHAnsi"/>
        </w:rPr>
        <w:t>while supporting a robust and</w:t>
      </w:r>
      <w:r w:rsidRPr="0081708E">
        <w:rPr>
          <w:rFonts w:asciiTheme="minorHAnsi" w:hAnsiTheme="minorHAnsi" w:cstheme="minorHAnsi"/>
          <w:sz w:val="16"/>
        </w:rPr>
        <w:t xml:space="preserve"> </w:t>
      </w:r>
      <w:r w:rsidRPr="0081708E">
        <w:rPr>
          <w:rStyle w:val="Emphasis"/>
          <w:rFonts w:asciiTheme="minorHAnsi" w:hAnsiTheme="minorHAnsi" w:cstheme="minorHAnsi"/>
        </w:rPr>
        <w:t>inclusive economy</w:t>
      </w:r>
      <w:r w:rsidRPr="0081708E">
        <w:rPr>
          <w:rFonts w:asciiTheme="minorHAnsi" w:hAnsiTheme="minorHAnsi" w:cstheme="minorHAnsi"/>
          <w:sz w:val="16"/>
        </w:rPr>
        <w:t>—</w:t>
      </w:r>
      <w:r w:rsidRPr="0081708E">
        <w:rPr>
          <w:rStyle w:val="StyleUnderline"/>
          <w:rFonts w:asciiTheme="minorHAnsi" w:hAnsiTheme="minorHAnsi" w:cstheme="minorHAnsi"/>
          <w:highlight w:val="cyan"/>
        </w:rPr>
        <w:t>including</w:t>
      </w:r>
      <w:r w:rsidRPr="0081708E">
        <w:rPr>
          <w:rStyle w:val="StyleUnderline"/>
          <w:rFonts w:asciiTheme="minorHAnsi" w:hAnsiTheme="minorHAnsi" w:cstheme="minorHAnsi"/>
        </w:rPr>
        <w:t xml:space="preserve"> a</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small-business</w:t>
      </w:r>
      <w:r w:rsidRPr="0081708E">
        <w:rPr>
          <w:rStyle w:val="Emphasis"/>
          <w:rFonts w:asciiTheme="minorHAnsi" w:hAnsiTheme="minorHAnsi" w:cstheme="minorHAnsi"/>
        </w:rPr>
        <w:t xml:space="preserve"> </w:t>
      </w:r>
      <w:r w:rsidRPr="0081708E">
        <w:rPr>
          <w:rStyle w:val="StyleUnderline"/>
          <w:rFonts w:asciiTheme="minorHAnsi" w:hAnsiTheme="minorHAnsi" w:cstheme="minorHAnsi"/>
        </w:rPr>
        <w:t>sector</w:t>
      </w:r>
      <w:r w:rsidRPr="0081708E">
        <w:rPr>
          <w:rFonts w:asciiTheme="minorHAnsi" w:hAnsiTheme="minorHAnsi" w:cstheme="minorHAnsi"/>
          <w:sz w:val="16"/>
        </w:rPr>
        <w:t xml:space="preserve">. The </w:t>
      </w:r>
      <w:r w:rsidRPr="0081708E">
        <w:rPr>
          <w:rStyle w:val="StyleUnderline"/>
          <w:rFonts w:asciiTheme="minorHAnsi" w:hAnsiTheme="minorHAnsi" w:cstheme="minorHAnsi"/>
        </w:rPr>
        <w:t>FJG will have</w:t>
      </w:r>
      <w:r w:rsidRPr="0081708E">
        <w:rPr>
          <w:rFonts w:asciiTheme="minorHAnsi" w:hAnsiTheme="minorHAnsi" w:cstheme="minorHAnsi"/>
          <w:sz w:val="16"/>
        </w:rPr>
        <w:t xml:space="preserve"> </w:t>
      </w:r>
      <w:r w:rsidRPr="0081708E">
        <w:rPr>
          <w:rStyle w:val="Emphasis"/>
          <w:rFonts w:asciiTheme="minorHAnsi" w:hAnsiTheme="minorHAnsi" w:cstheme="minorHAnsi"/>
        </w:rPr>
        <w:t>adverse effects</w:t>
      </w:r>
      <w:r w:rsidRPr="0081708E">
        <w:rPr>
          <w:rFonts w:asciiTheme="minorHAnsi" w:hAnsiTheme="minorHAnsi" w:cstheme="minorHAnsi"/>
          <w:sz w:val="16"/>
        </w:rPr>
        <w:t xml:space="preserve"> </w:t>
      </w:r>
      <w:r w:rsidRPr="0081708E">
        <w:rPr>
          <w:rStyle w:val="StyleUnderline"/>
          <w:rFonts w:asciiTheme="minorHAnsi" w:hAnsiTheme="minorHAnsi" w:cstheme="minorHAnsi"/>
        </w:rPr>
        <w:t>on small businesses that rely upon</w:t>
      </w:r>
      <w:r w:rsidRPr="0081708E">
        <w:rPr>
          <w:rFonts w:asciiTheme="minorHAnsi" w:hAnsiTheme="minorHAnsi" w:cstheme="minorHAnsi"/>
          <w:sz w:val="16"/>
        </w:rPr>
        <w:t xml:space="preserve"> </w:t>
      </w:r>
      <w:r w:rsidRPr="0081708E">
        <w:rPr>
          <w:rStyle w:val="Emphasis"/>
          <w:rFonts w:asciiTheme="minorHAnsi" w:hAnsiTheme="minorHAnsi" w:cstheme="minorHAnsi"/>
        </w:rPr>
        <w:t>low-wage</w:t>
      </w:r>
      <w:r w:rsidRPr="0081708E">
        <w:rPr>
          <w:rFonts w:asciiTheme="minorHAnsi" w:hAnsiTheme="minorHAnsi" w:cstheme="minorHAnsi"/>
          <w:sz w:val="16"/>
        </w:rPr>
        <w:t xml:space="preserve"> </w:t>
      </w:r>
      <w:r w:rsidRPr="0081708E">
        <w:rPr>
          <w:rStyle w:val="StyleUnderline"/>
          <w:rFonts w:asciiTheme="minorHAnsi" w:hAnsiTheme="minorHAnsi" w:cstheme="minorHAnsi"/>
        </w:rPr>
        <w:t>labor</w:t>
      </w:r>
      <w:r w:rsidRPr="0081708E">
        <w:rPr>
          <w:rFonts w:asciiTheme="minorHAnsi" w:hAnsiTheme="minorHAnsi" w:cstheme="minorHAnsi"/>
          <w:sz w:val="16"/>
        </w:rPr>
        <w:t xml:space="preserve">. But the </w:t>
      </w:r>
      <w:r w:rsidRPr="0081708E">
        <w:rPr>
          <w:rStyle w:val="StyleUnderline"/>
          <w:rFonts w:asciiTheme="minorHAnsi" w:hAnsiTheme="minorHAnsi" w:cstheme="minorHAnsi"/>
        </w:rPr>
        <w:t>magnitude of these effects can be approximated by looking both at</w:t>
      </w:r>
      <w:r w:rsidRPr="0081708E">
        <w:rPr>
          <w:rFonts w:asciiTheme="minorHAnsi" w:hAnsiTheme="minorHAnsi" w:cstheme="minorHAnsi"/>
          <w:sz w:val="16"/>
        </w:rPr>
        <w:t xml:space="preserve"> the </w:t>
      </w:r>
      <w:r w:rsidRPr="0081708E">
        <w:rPr>
          <w:rStyle w:val="Emphasis"/>
          <w:rFonts w:asciiTheme="minorHAnsi" w:hAnsiTheme="minorHAnsi" w:cstheme="minorHAnsi"/>
        </w:rPr>
        <w:t>historic data</w:t>
      </w:r>
      <w:r w:rsidRPr="0081708E">
        <w:rPr>
          <w:rFonts w:asciiTheme="minorHAnsi" w:hAnsiTheme="minorHAnsi" w:cstheme="minorHAnsi"/>
          <w:sz w:val="16"/>
        </w:rPr>
        <w:t xml:space="preserve"> </w:t>
      </w:r>
      <w:r w:rsidRPr="0081708E">
        <w:rPr>
          <w:rStyle w:val="StyleUnderline"/>
          <w:rFonts w:asciiTheme="minorHAnsi" w:hAnsiTheme="minorHAnsi" w:cstheme="minorHAnsi"/>
        </w:rPr>
        <w:t>and</w:t>
      </w:r>
      <w:r w:rsidRPr="0081708E">
        <w:rPr>
          <w:rFonts w:asciiTheme="minorHAnsi" w:hAnsiTheme="minorHAnsi" w:cstheme="minorHAnsi"/>
          <w:sz w:val="16"/>
        </w:rPr>
        <w:t xml:space="preserve"> </w:t>
      </w:r>
      <w:r w:rsidRPr="0081708E">
        <w:rPr>
          <w:rStyle w:val="Emphasis"/>
          <w:rFonts w:asciiTheme="minorHAnsi" w:hAnsiTheme="minorHAnsi" w:cstheme="minorHAnsi"/>
        </w:rPr>
        <w:t>recent research</w:t>
      </w:r>
      <w:r w:rsidRPr="0081708E">
        <w:rPr>
          <w:rFonts w:asciiTheme="minorHAnsi" w:hAnsiTheme="minorHAnsi" w:cstheme="minorHAnsi"/>
          <w:sz w:val="16"/>
        </w:rPr>
        <w:t xml:space="preserve"> </w:t>
      </w:r>
      <w:r w:rsidRPr="0081708E">
        <w:rPr>
          <w:rStyle w:val="StyleUnderline"/>
          <w:rFonts w:asciiTheme="minorHAnsi" w:hAnsiTheme="minorHAnsi" w:cstheme="minorHAnsi"/>
        </w:rPr>
        <w:t>on the effects of</w:t>
      </w:r>
      <w:r w:rsidRPr="0081708E">
        <w:rPr>
          <w:rFonts w:asciiTheme="minorHAnsi" w:hAnsiTheme="minorHAnsi" w:cstheme="minorHAnsi"/>
          <w:sz w:val="16"/>
        </w:rPr>
        <w:t xml:space="preserve"> </w:t>
      </w:r>
      <w:r w:rsidRPr="0081708E">
        <w:rPr>
          <w:rStyle w:val="Emphasis"/>
          <w:rFonts w:asciiTheme="minorHAnsi" w:hAnsiTheme="minorHAnsi" w:cstheme="minorHAnsi"/>
        </w:rPr>
        <w:t>increases</w:t>
      </w:r>
      <w:r w:rsidRPr="0081708E">
        <w:rPr>
          <w:rFonts w:asciiTheme="minorHAnsi" w:hAnsiTheme="minorHAnsi" w:cstheme="minorHAnsi"/>
          <w:sz w:val="16"/>
        </w:rPr>
        <w:t xml:space="preserve"> </w:t>
      </w:r>
      <w:r w:rsidRPr="0081708E">
        <w:rPr>
          <w:rStyle w:val="StyleUnderline"/>
          <w:rFonts w:asciiTheme="minorHAnsi" w:hAnsiTheme="minorHAnsi" w:cstheme="minorHAnsi"/>
        </w:rPr>
        <w:t xml:space="preserve">in the </w:t>
      </w:r>
      <w:r w:rsidRPr="0081708E">
        <w:rPr>
          <w:rStyle w:val="Emphasis"/>
          <w:rFonts w:asciiTheme="minorHAnsi" w:hAnsiTheme="minorHAnsi" w:cstheme="minorHAnsi"/>
        </w:rPr>
        <w:t>minimum wage</w:t>
      </w:r>
      <w:r w:rsidRPr="0081708E">
        <w:rPr>
          <w:rFonts w:asciiTheme="minorHAnsi" w:hAnsiTheme="minorHAnsi" w:cstheme="minorHAnsi"/>
          <w:sz w:val="16"/>
        </w:rPr>
        <w:t>.</w:t>
      </w:r>
    </w:p>
    <w:p w14:paraId="7E7BD3C9" w14:textId="77777777" w:rsidR="007D1010" w:rsidRPr="0081708E" w:rsidRDefault="007D1010" w:rsidP="007D1010">
      <w:pPr>
        <w:rPr>
          <w:rFonts w:asciiTheme="minorHAnsi" w:hAnsiTheme="minorHAnsi" w:cstheme="minorHAnsi"/>
          <w:sz w:val="16"/>
        </w:rPr>
      </w:pPr>
      <w:r w:rsidRPr="0081708E">
        <w:rPr>
          <w:rFonts w:asciiTheme="minorHAnsi" w:hAnsiTheme="minorHAnsi" w:cstheme="minorHAnsi"/>
          <w:sz w:val="16"/>
        </w:rPr>
        <w:t xml:space="preserve">Under the FJG program, in 2016, the wage would have been $11.56 plus benefits. An </w:t>
      </w:r>
      <w:r w:rsidRPr="0081708E">
        <w:rPr>
          <w:rStyle w:val="StyleUnderline"/>
          <w:rFonts w:asciiTheme="minorHAnsi" w:hAnsiTheme="minorHAnsi" w:cstheme="minorHAnsi"/>
        </w:rPr>
        <w:t>increase of this magnitude would increase the wages of</w:t>
      </w:r>
      <w:r w:rsidRPr="0081708E">
        <w:rPr>
          <w:rFonts w:asciiTheme="minorHAnsi" w:hAnsiTheme="minorHAnsi" w:cstheme="minorHAnsi"/>
          <w:sz w:val="16"/>
        </w:rPr>
        <w:t xml:space="preserve"> </w:t>
      </w:r>
      <w:r w:rsidRPr="0081708E">
        <w:rPr>
          <w:rStyle w:val="Emphasis"/>
          <w:rFonts w:asciiTheme="minorHAnsi" w:hAnsiTheme="minorHAnsi" w:cstheme="minorHAnsi"/>
        </w:rPr>
        <w:t>millions of workers</w:t>
      </w:r>
      <w:r w:rsidRPr="0081708E">
        <w:rPr>
          <w:rFonts w:asciiTheme="minorHAnsi" w:hAnsiTheme="minorHAnsi" w:cstheme="minorHAnsi"/>
          <w:sz w:val="16"/>
        </w:rPr>
        <w:t>—</w:t>
      </w:r>
      <w:r w:rsidRPr="0081708E">
        <w:rPr>
          <w:rStyle w:val="StyleUnderline"/>
          <w:rFonts w:asciiTheme="minorHAnsi" w:hAnsiTheme="minorHAnsi" w:cstheme="minorHAnsi"/>
        </w:rPr>
        <w:t>ensuring all the</w:t>
      </w:r>
      <w:r w:rsidRPr="0081708E">
        <w:rPr>
          <w:rFonts w:asciiTheme="minorHAnsi" w:hAnsiTheme="minorHAnsi" w:cstheme="minorHAnsi"/>
          <w:sz w:val="16"/>
        </w:rPr>
        <w:t xml:space="preserve"> </w:t>
      </w:r>
      <w:r w:rsidRPr="0081708E">
        <w:rPr>
          <w:rStyle w:val="Emphasis"/>
          <w:rFonts w:asciiTheme="minorHAnsi" w:hAnsiTheme="minorHAnsi" w:cstheme="minorHAnsi"/>
        </w:rPr>
        <w:t>dignity</w:t>
      </w:r>
      <w:r w:rsidRPr="0081708E">
        <w:rPr>
          <w:rFonts w:asciiTheme="minorHAnsi" w:hAnsiTheme="minorHAnsi" w:cstheme="minorHAnsi"/>
          <w:sz w:val="16"/>
        </w:rPr>
        <w:t xml:space="preserve"> </w:t>
      </w:r>
      <w:r w:rsidRPr="0081708E">
        <w:rPr>
          <w:rStyle w:val="StyleUnderline"/>
          <w:rFonts w:asciiTheme="minorHAnsi" w:hAnsiTheme="minorHAnsi" w:cstheme="minorHAnsi"/>
        </w:rPr>
        <w:t>of a</w:t>
      </w:r>
      <w:r w:rsidRPr="0081708E">
        <w:rPr>
          <w:rFonts w:asciiTheme="minorHAnsi" w:hAnsiTheme="minorHAnsi" w:cstheme="minorHAnsi"/>
          <w:sz w:val="16"/>
        </w:rPr>
        <w:t xml:space="preserve"> </w:t>
      </w:r>
      <w:r w:rsidRPr="0081708E">
        <w:rPr>
          <w:rStyle w:val="Emphasis"/>
          <w:rFonts w:asciiTheme="minorHAnsi" w:hAnsiTheme="minorHAnsi" w:cstheme="minorHAnsi"/>
        </w:rPr>
        <w:t>decent wage</w:t>
      </w:r>
      <w:r w:rsidRPr="0081708E">
        <w:rPr>
          <w:rFonts w:asciiTheme="minorHAnsi" w:hAnsiTheme="minorHAnsi" w:cstheme="minorHAnsi"/>
          <w:sz w:val="16"/>
        </w:rPr>
        <w:t>.</w:t>
      </w:r>
      <w:bookmarkStart w:id="199" w:name="f29-text"/>
      <w:r w:rsidRPr="0081708E">
        <w:rPr>
          <w:rFonts w:asciiTheme="minorHAnsi" w:hAnsiTheme="minorHAnsi" w:cstheme="minorHAnsi"/>
          <w:sz w:val="16"/>
          <w:vertAlign w:val="superscript"/>
        </w:rPr>
        <w:t>29</w:t>
      </w:r>
      <w:bookmarkEnd w:id="199"/>
      <w:r w:rsidRPr="0081708E">
        <w:rPr>
          <w:rFonts w:asciiTheme="minorHAnsi" w:hAnsiTheme="minorHAnsi" w:cstheme="minorHAnsi"/>
          <w:sz w:val="16"/>
        </w:rPr>
        <w:t xml:space="preserve"> This </w:t>
      </w:r>
      <w:r w:rsidRPr="0081708E">
        <w:rPr>
          <w:rStyle w:val="StyleUnderline"/>
          <w:rFonts w:asciiTheme="minorHAnsi" w:hAnsiTheme="minorHAnsi" w:cstheme="minorHAnsi"/>
        </w:rPr>
        <w:t>degree of compensation is</w:t>
      </w:r>
      <w:r w:rsidRPr="0081708E">
        <w:rPr>
          <w:rFonts w:asciiTheme="minorHAnsi" w:hAnsiTheme="minorHAnsi" w:cstheme="minorHAnsi"/>
          <w:sz w:val="16"/>
        </w:rPr>
        <w:t xml:space="preserve"> </w:t>
      </w:r>
      <w:r w:rsidRPr="0081708E">
        <w:rPr>
          <w:rStyle w:val="Emphasis"/>
          <w:rFonts w:asciiTheme="minorHAnsi" w:hAnsiTheme="minorHAnsi" w:cstheme="minorHAnsi"/>
        </w:rPr>
        <w:t>not beyond historical trends</w:t>
      </w:r>
      <w:r w:rsidRPr="0081708E">
        <w:rPr>
          <w:rFonts w:asciiTheme="minorHAnsi" w:hAnsiTheme="minorHAnsi" w:cstheme="minorHAnsi"/>
          <w:sz w:val="16"/>
        </w:rPr>
        <w:t xml:space="preserve"> </w:t>
      </w:r>
      <w:r w:rsidRPr="0081708E">
        <w:rPr>
          <w:rStyle w:val="StyleUnderline"/>
          <w:rFonts w:asciiTheme="minorHAnsi" w:hAnsiTheme="minorHAnsi" w:cstheme="minorHAnsi"/>
        </w:rPr>
        <w:t>tracking the magnitude of the minimum wage</w:t>
      </w:r>
      <w:r w:rsidRPr="0081708E">
        <w:rPr>
          <w:rFonts w:asciiTheme="minorHAnsi" w:hAnsiTheme="minorHAnsi" w:cstheme="minorHAnsi"/>
          <w:sz w:val="16"/>
        </w:rPr>
        <w:t xml:space="preserve">. During the </w:t>
      </w:r>
      <w:r w:rsidRPr="0081708E">
        <w:rPr>
          <w:rStyle w:val="StyleUnderline"/>
          <w:rFonts w:asciiTheme="minorHAnsi" w:hAnsiTheme="minorHAnsi" w:cstheme="minorHAnsi"/>
        </w:rPr>
        <w:t>late 19</w:t>
      </w:r>
      <w:r w:rsidRPr="0081708E">
        <w:rPr>
          <w:rStyle w:val="StyleUnderline"/>
          <w:rFonts w:asciiTheme="minorHAnsi" w:hAnsiTheme="minorHAnsi" w:cstheme="minorHAnsi"/>
          <w:highlight w:val="cyan"/>
        </w:rPr>
        <w:t>60s</w:t>
      </w:r>
      <w:r w:rsidRPr="0081708E">
        <w:rPr>
          <w:rStyle w:val="StyleUnderline"/>
          <w:rFonts w:asciiTheme="minorHAnsi" w:hAnsiTheme="minorHAnsi" w:cstheme="minorHAnsi"/>
        </w:rPr>
        <w:t>, when we saw</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peak real values</w:t>
      </w:r>
      <w:r w:rsidRPr="0081708E">
        <w:rPr>
          <w:rFonts w:asciiTheme="minorHAnsi" w:hAnsiTheme="minorHAnsi" w:cstheme="minorHAnsi"/>
          <w:sz w:val="16"/>
        </w:rPr>
        <w:t xml:space="preserve"> </w:t>
      </w:r>
      <w:r w:rsidRPr="0081708E">
        <w:rPr>
          <w:rStyle w:val="StyleUnderline"/>
          <w:rFonts w:asciiTheme="minorHAnsi" w:hAnsiTheme="minorHAnsi" w:cstheme="minorHAnsi"/>
          <w:highlight w:val="cyan"/>
        </w:rPr>
        <w:t>of</w:t>
      </w:r>
      <w:r w:rsidRPr="0081708E">
        <w:rPr>
          <w:rStyle w:val="StyleUnderline"/>
          <w:rFonts w:asciiTheme="minorHAnsi" w:hAnsiTheme="minorHAnsi" w:cstheme="minorHAnsi"/>
        </w:rPr>
        <w:t xml:space="preserve"> the </w:t>
      </w:r>
      <w:r w:rsidRPr="0081708E">
        <w:rPr>
          <w:rStyle w:val="StyleUnderline"/>
          <w:rFonts w:asciiTheme="minorHAnsi" w:hAnsiTheme="minorHAnsi" w:cstheme="minorHAnsi"/>
          <w:highlight w:val="cyan"/>
        </w:rPr>
        <w:t>min</w:t>
      </w:r>
      <w:r w:rsidRPr="0081708E">
        <w:rPr>
          <w:rStyle w:val="StyleUnderline"/>
          <w:rFonts w:asciiTheme="minorHAnsi" w:hAnsiTheme="minorHAnsi" w:cstheme="minorHAnsi"/>
        </w:rPr>
        <w:t>imum</w:t>
      </w:r>
      <w:r w:rsidRPr="0081708E">
        <w:rPr>
          <w:rStyle w:val="StyleUnderline"/>
          <w:rFonts w:asciiTheme="minorHAnsi" w:hAnsiTheme="minorHAnsi" w:cstheme="minorHAnsi"/>
          <w:highlight w:val="cyan"/>
        </w:rPr>
        <w:t xml:space="preserve"> wage</w:t>
      </w:r>
      <w:r w:rsidRPr="0081708E">
        <w:rPr>
          <w:rFonts w:asciiTheme="minorHAnsi" w:hAnsiTheme="minorHAnsi" w:cstheme="minorHAnsi"/>
          <w:sz w:val="16"/>
        </w:rPr>
        <w:t xml:space="preserve">, the </w:t>
      </w:r>
      <w:r w:rsidRPr="0081708E">
        <w:rPr>
          <w:rStyle w:val="StyleUnderline"/>
          <w:rFonts w:asciiTheme="minorHAnsi" w:hAnsiTheme="minorHAnsi" w:cstheme="minorHAnsi"/>
          <w:highlight w:val="cyan"/>
        </w:rPr>
        <w:t>small-business</w:t>
      </w:r>
      <w:r w:rsidRPr="0081708E">
        <w:rPr>
          <w:rStyle w:val="StyleUnderline"/>
          <w:rFonts w:asciiTheme="minorHAnsi" w:hAnsiTheme="minorHAnsi" w:cstheme="minorHAnsi"/>
        </w:rPr>
        <w:t xml:space="preserve"> sector </w:t>
      </w:r>
      <w:r w:rsidRPr="0081708E">
        <w:rPr>
          <w:rStyle w:val="StyleUnderline"/>
          <w:rFonts w:asciiTheme="minorHAnsi" w:hAnsiTheme="minorHAnsi" w:cstheme="minorHAnsi"/>
          <w:highlight w:val="cyan"/>
        </w:rPr>
        <w:t>did not collapse</w:t>
      </w:r>
      <w:r w:rsidRPr="0081708E">
        <w:rPr>
          <w:rFonts w:asciiTheme="minorHAnsi" w:hAnsiTheme="minorHAnsi" w:cstheme="minorHAnsi"/>
          <w:sz w:val="16"/>
        </w:rPr>
        <w:t>—</w:t>
      </w:r>
      <w:r w:rsidRPr="0081708E">
        <w:rPr>
          <w:rStyle w:val="StyleUnderline"/>
          <w:rFonts w:asciiTheme="minorHAnsi" w:hAnsiTheme="minorHAnsi" w:cstheme="minorHAnsi"/>
        </w:rPr>
        <w:t>nor do we anticipate it doing so under the FJG</w:t>
      </w:r>
      <w:r w:rsidRPr="0081708E">
        <w:rPr>
          <w:rFonts w:asciiTheme="minorHAnsi" w:hAnsiTheme="minorHAnsi" w:cstheme="minorHAnsi"/>
          <w:sz w:val="16"/>
        </w:rPr>
        <w:t xml:space="preserve">. Rather, </w:t>
      </w:r>
      <w:r w:rsidRPr="0081708E">
        <w:rPr>
          <w:rStyle w:val="StyleUnderline"/>
          <w:rFonts w:asciiTheme="minorHAnsi" w:hAnsiTheme="minorHAnsi" w:cstheme="minorHAnsi"/>
        </w:rPr>
        <w:t>we do anticipate</w:t>
      </w:r>
      <w:r w:rsidRPr="0081708E">
        <w:rPr>
          <w:rFonts w:asciiTheme="minorHAnsi" w:hAnsiTheme="minorHAnsi" w:cstheme="minorHAnsi"/>
          <w:sz w:val="16"/>
        </w:rPr>
        <w:t xml:space="preserve">, initially, </w:t>
      </w:r>
      <w:r w:rsidRPr="0081708E">
        <w:rPr>
          <w:rStyle w:val="StyleUnderline"/>
          <w:rFonts w:asciiTheme="minorHAnsi" w:hAnsiTheme="minorHAnsi" w:cstheme="minorHAnsi"/>
        </w:rPr>
        <w:t>a redistribution of profits in favor of labor and</w:t>
      </w:r>
      <w:r w:rsidRPr="0081708E">
        <w:rPr>
          <w:rFonts w:asciiTheme="minorHAnsi" w:hAnsiTheme="minorHAnsi" w:cstheme="minorHAnsi"/>
          <w:sz w:val="16"/>
        </w:rPr>
        <w:t xml:space="preserve"> a </w:t>
      </w:r>
      <w:r w:rsidRPr="0081708E">
        <w:rPr>
          <w:rStyle w:val="Emphasis"/>
          <w:rFonts w:asciiTheme="minorHAnsi" w:hAnsiTheme="minorHAnsi" w:cstheme="minorHAnsi"/>
        </w:rPr>
        <w:t>modest rise</w:t>
      </w:r>
      <w:r w:rsidRPr="0081708E">
        <w:rPr>
          <w:rFonts w:asciiTheme="minorHAnsi" w:hAnsiTheme="minorHAnsi" w:cstheme="minorHAnsi"/>
          <w:sz w:val="16"/>
        </w:rPr>
        <w:t xml:space="preserve"> </w:t>
      </w:r>
      <w:r w:rsidRPr="0081708E">
        <w:rPr>
          <w:rStyle w:val="StyleUnderline"/>
          <w:rFonts w:asciiTheme="minorHAnsi" w:hAnsiTheme="minorHAnsi" w:cstheme="minorHAnsi"/>
        </w:rPr>
        <w:t>in</w:t>
      </w:r>
      <w:r w:rsidRPr="0081708E">
        <w:rPr>
          <w:rFonts w:asciiTheme="minorHAnsi" w:hAnsiTheme="minorHAnsi" w:cstheme="minorHAnsi"/>
          <w:sz w:val="16"/>
        </w:rPr>
        <w:t xml:space="preserve"> </w:t>
      </w:r>
      <w:r w:rsidRPr="0081708E">
        <w:rPr>
          <w:rStyle w:val="Emphasis"/>
          <w:rFonts w:asciiTheme="minorHAnsi" w:hAnsiTheme="minorHAnsi" w:cstheme="minorHAnsi"/>
        </w:rPr>
        <w:t>price levels</w:t>
      </w:r>
      <w:r w:rsidRPr="0081708E">
        <w:rPr>
          <w:rFonts w:asciiTheme="minorHAnsi" w:hAnsiTheme="minorHAnsi" w:cstheme="minorHAnsi"/>
          <w:sz w:val="16"/>
        </w:rPr>
        <w:t>.</w:t>
      </w:r>
      <w:bookmarkStart w:id="200" w:name="f30-text"/>
      <w:r w:rsidRPr="0081708E">
        <w:rPr>
          <w:rFonts w:asciiTheme="minorHAnsi" w:hAnsiTheme="minorHAnsi" w:cstheme="minorHAnsi"/>
          <w:sz w:val="16"/>
          <w:vertAlign w:val="superscript"/>
        </w:rPr>
        <w:t>30</w:t>
      </w:r>
      <w:bookmarkEnd w:id="200"/>
    </w:p>
    <w:p w14:paraId="6F78AEFE" w14:textId="77777777" w:rsidR="007D1010" w:rsidRPr="0081708E" w:rsidRDefault="007D1010" w:rsidP="007D1010">
      <w:pPr>
        <w:rPr>
          <w:rFonts w:asciiTheme="minorHAnsi" w:hAnsiTheme="minorHAnsi" w:cstheme="minorHAnsi"/>
          <w:sz w:val="16"/>
        </w:rPr>
      </w:pPr>
      <w:r w:rsidRPr="0081708E">
        <w:rPr>
          <w:rStyle w:val="Emphasis"/>
          <w:rFonts w:asciiTheme="minorHAnsi" w:hAnsiTheme="minorHAnsi" w:cstheme="minorHAnsi"/>
        </w:rPr>
        <w:t>Recent research</w:t>
      </w:r>
      <w:r w:rsidRPr="0081708E">
        <w:rPr>
          <w:rFonts w:asciiTheme="minorHAnsi" w:hAnsiTheme="minorHAnsi" w:cstheme="minorHAnsi"/>
          <w:sz w:val="16"/>
        </w:rPr>
        <w:t xml:space="preserve"> </w:t>
      </w:r>
      <w:r w:rsidRPr="0081708E">
        <w:rPr>
          <w:rStyle w:val="StyleUnderline"/>
          <w:rFonts w:asciiTheme="minorHAnsi" w:hAnsiTheme="minorHAnsi" w:cstheme="minorHAnsi"/>
        </w:rPr>
        <w:t>on the</w:t>
      </w:r>
      <w:r w:rsidRPr="0081708E">
        <w:rPr>
          <w:rFonts w:asciiTheme="minorHAnsi" w:hAnsiTheme="minorHAnsi" w:cstheme="minorHAnsi"/>
          <w:sz w:val="16"/>
        </w:rPr>
        <w:t xml:space="preserve"> </w:t>
      </w:r>
      <w:r w:rsidRPr="0081708E">
        <w:rPr>
          <w:rStyle w:val="Emphasis"/>
          <w:rFonts w:asciiTheme="minorHAnsi" w:hAnsiTheme="minorHAnsi" w:cstheme="minorHAnsi"/>
        </w:rPr>
        <w:t>minimum wage</w:t>
      </w:r>
      <w:r w:rsidRPr="0081708E">
        <w:rPr>
          <w:rFonts w:asciiTheme="minorHAnsi" w:hAnsiTheme="minorHAnsi" w:cstheme="minorHAnsi"/>
          <w:sz w:val="16"/>
        </w:rPr>
        <w:t xml:space="preserve"> </w:t>
      </w:r>
      <w:r w:rsidRPr="0081708E">
        <w:rPr>
          <w:rStyle w:val="StyleUnderline"/>
          <w:rFonts w:asciiTheme="minorHAnsi" w:hAnsiTheme="minorHAnsi" w:cstheme="minorHAnsi"/>
        </w:rPr>
        <w:t>provides additional evidence</w:t>
      </w:r>
      <w:r w:rsidRPr="0081708E">
        <w:rPr>
          <w:rFonts w:asciiTheme="minorHAnsi" w:hAnsiTheme="minorHAnsi" w:cstheme="minorHAnsi"/>
          <w:sz w:val="16"/>
        </w:rPr>
        <w:t>. Starting with work by </w:t>
      </w:r>
      <w:bookmarkStart w:id="201" w:name="b13-text"/>
      <w:r w:rsidRPr="0081708E">
        <w:rPr>
          <w:rFonts w:asciiTheme="minorHAnsi" w:hAnsiTheme="minorHAnsi" w:cstheme="minorHAnsi"/>
          <w:sz w:val="16"/>
        </w:rPr>
        <w:t>David Card and Alan Krueger (1994</w:t>
      </w:r>
      <w:bookmarkEnd w:id="201"/>
      <w:r w:rsidRPr="0081708E">
        <w:rPr>
          <w:rFonts w:asciiTheme="minorHAnsi" w:hAnsiTheme="minorHAnsi" w:cstheme="minorHAnsi"/>
          <w:sz w:val="16"/>
        </w:rPr>
        <w:t>, </w:t>
      </w:r>
      <w:bookmarkStart w:id="202" w:name="b14-text"/>
      <w:r w:rsidRPr="0081708E">
        <w:rPr>
          <w:rFonts w:asciiTheme="minorHAnsi" w:hAnsiTheme="minorHAnsi" w:cstheme="minorHAnsi"/>
          <w:sz w:val="16"/>
        </w:rPr>
        <w:t>2000)</w:t>
      </w:r>
      <w:bookmarkEnd w:id="202"/>
      <w:r w:rsidRPr="0081708E">
        <w:rPr>
          <w:rFonts w:asciiTheme="minorHAnsi" w:hAnsiTheme="minorHAnsi" w:cstheme="minorHAnsi"/>
          <w:sz w:val="16"/>
        </w:rPr>
        <w:t xml:space="preserve">, we now have </w:t>
      </w:r>
      <w:r w:rsidRPr="0081708E">
        <w:rPr>
          <w:rStyle w:val="Emphasis"/>
          <w:rFonts w:asciiTheme="minorHAnsi" w:hAnsiTheme="minorHAnsi" w:cstheme="minorHAnsi"/>
        </w:rPr>
        <w:t>compelling evidence</w:t>
      </w:r>
      <w:r w:rsidRPr="0081708E">
        <w:rPr>
          <w:rFonts w:asciiTheme="minorHAnsi" w:hAnsiTheme="minorHAnsi" w:cstheme="minorHAnsi"/>
          <w:sz w:val="16"/>
        </w:rPr>
        <w:t xml:space="preserve"> </w:t>
      </w:r>
      <w:r w:rsidRPr="0081708E">
        <w:rPr>
          <w:rStyle w:val="StyleUnderline"/>
          <w:rFonts w:asciiTheme="minorHAnsi" w:hAnsiTheme="minorHAnsi" w:cstheme="minorHAnsi"/>
        </w:rPr>
        <w:t>on the employment effects of higher minimum wages</w:t>
      </w:r>
      <w:r w:rsidRPr="0081708E">
        <w:rPr>
          <w:rFonts w:asciiTheme="minorHAnsi" w:hAnsiTheme="minorHAnsi" w:cstheme="minorHAnsi"/>
          <w:sz w:val="16"/>
        </w:rPr>
        <w:t>. Their approach has been refined and replicated by </w:t>
      </w:r>
      <w:bookmarkStart w:id="203" w:name="b27-text"/>
      <w:r w:rsidRPr="0081708E">
        <w:rPr>
          <w:rFonts w:asciiTheme="minorHAnsi" w:hAnsiTheme="minorHAnsi" w:cstheme="minorHAnsi"/>
          <w:sz w:val="16"/>
        </w:rPr>
        <w:t>Arindrajit Dube, William Lester, and Michael Reich (2010)</w:t>
      </w:r>
      <w:bookmarkEnd w:id="203"/>
      <w:r w:rsidRPr="0081708E">
        <w:rPr>
          <w:rFonts w:asciiTheme="minorHAnsi" w:hAnsiTheme="minorHAnsi" w:cstheme="minorHAnsi"/>
          <w:sz w:val="16"/>
        </w:rPr>
        <w:t xml:space="preserve">. Consistently, these </w:t>
      </w:r>
      <w:r w:rsidRPr="0081708E">
        <w:rPr>
          <w:rStyle w:val="StyleUnderline"/>
          <w:rFonts w:asciiTheme="minorHAnsi" w:hAnsiTheme="minorHAnsi" w:cstheme="minorHAnsi"/>
          <w:highlight w:val="cyan"/>
        </w:rPr>
        <w:t>researchers find</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no evi</w:t>
      </w:r>
      <w:r w:rsidRPr="0081708E">
        <w:rPr>
          <w:rStyle w:val="Emphasis"/>
          <w:rFonts w:asciiTheme="minorHAnsi" w:hAnsiTheme="minorHAnsi" w:cstheme="minorHAnsi"/>
        </w:rPr>
        <w:t>dence</w:t>
      </w:r>
      <w:r w:rsidRPr="0081708E">
        <w:rPr>
          <w:rFonts w:asciiTheme="minorHAnsi" w:hAnsiTheme="minorHAnsi" w:cstheme="minorHAnsi"/>
          <w:sz w:val="16"/>
        </w:rPr>
        <w:t xml:space="preserve"> </w:t>
      </w:r>
      <w:r w:rsidRPr="0081708E">
        <w:rPr>
          <w:rStyle w:val="StyleUnderline"/>
          <w:rFonts w:asciiTheme="minorHAnsi" w:hAnsiTheme="minorHAnsi" w:cstheme="minorHAnsi"/>
          <w:highlight w:val="cyan"/>
        </w:rPr>
        <w:t>of</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job losses</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 xml:space="preserve">in </w:t>
      </w:r>
      <w:r w:rsidRPr="0081708E">
        <w:rPr>
          <w:rStyle w:val="Emphasis"/>
          <w:rFonts w:asciiTheme="minorHAnsi" w:hAnsiTheme="minorHAnsi" w:cstheme="minorHAnsi"/>
          <w:highlight w:val="cyan"/>
        </w:rPr>
        <w:t>high-impact sectors</w:t>
      </w:r>
      <w:r w:rsidRPr="0081708E">
        <w:rPr>
          <w:rStyle w:val="StyleUnderline"/>
          <w:rFonts w:asciiTheme="minorHAnsi" w:hAnsiTheme="minorHAnsi" w:cstheme="minorHAnsi"/>
        </w:rPr>
        <w:t xml:space="preserve"> </w:t>
      </w:r>
      <w:r w:rsidRPr="0081708E">
        <w:rPr>
          <w:rStyle w:val="StyleUnderline"/>
          <w:rFonts w:asciiTheme="minorHAnsi" w:hAnsiTheme="minorHAnsi" w:cstheme="minorHAnsi"/>
          <w:highlight w:val="cyan"/>
        </w:rPr>
        <w:t xml:space="preserve">from </w:t>
      </w:r>
      <w:r w:rsidRPr="0081708E">
        <w:rPr>
          <w:rStyle w:val="Emphasis"/>
          <w:rFonts w:asciiTheme="minorHAnsi" w:hAnsiTheme="minorHAnsi" w:cstheme="minorHAnsi"/>
          <w:highlight w:val="cyan"/>
        </w:rPr>
        <w:t>modest increases</w:t>
      </w:r>
      <w:r w:rsidRPr="0081708E">
        <w:rPr>
          <w:rStyle w:val="StyleUnderline"/>
          <w:rFonts w:asciiTheme="minorHAnsi" w:hAnsiTheme="minorHAnsi" w:cstheme="minorHAnsi"/>
          <w:highlight w:val="cyan"/>
        </w:rPr>
        <w:t xml:space="preserve"> in</w:t>
      </w:r>
      <w:r w:rsidRPr="0081708E">
        <w:rPr>
          <w:rStyle w:val="StyleUnderline"/>
          <w:rFonts w:asciiTheme="minorHAnsi" w:hAnsiTheme="minorHAnsi" w:cstheme="minorHAnsi"/>
        </w:rPr>
        <w:t xml:space="preserve"> the </w:t>
      </w:r>
      <w:r w:rsidRPr="0081708E">
        <w:rPr>
          <w:rStyle w:val="Emphasis"/>
          <w:rFonts w:asciiTheme="minorHAnsi" w:hAnsiTheme="minorHAnsi" w:cstheme="minorHAnsi"/>
        </w:rPr>
        <w:t xml:space="preserve">minimum </w:t>
      </w:r>
      <w:r w:rsidRPr="0081708E">
        <w:rPr>
          <w:rStyle w:val="Emphasis"/>
          <w:rFonts w:asciiTheme="minorHAnsi" w:hAnsiTheme="minorHAnsi" w:cstheme="minorHAnsi"/>
          <w:highlight w:val="cyan"/>
        </w:rPr>
        <w:t>wage</w:t>
      </w:r>
      <w:r w:rsidRPr="0081708E">
        <w:rPr>
          <w:rFonts w:asciiTheme="minorHAnsi" w:hAnsiTheme="minorHAnsi" w:cstheme="minorHAnsi"/>
          <w:sz w:val="16"/>
        </w:rPr>
        <w:t>.</w:t>
      </w:r>
      <w:bookmarkStart w:id="204" w:name="f31-text"/>
      <w:r w:rsidRPr="0081708E">
        <w:rPr>
          <w:rFonts w:asciiTheme="minorHAnsi" w:hAnsiTheme="minorHAnsi" w:cstheme="minorHAnsi"/>
          <w:sz w:val="16"/>
          <w:vertAlign w:val="superscript"/>
        </w:rPr>
        <w:t>31</w:t>
      </w:r>
      <w:bookmarkEnd w:id="204"/>
      <w:r w:rsidRPr="0081708E">
        <w:rPr>
          <w:rFonts w:asciiTheme="minorHAnsi" w:hAnsiTheme="minorHAnsi" w:cstheme="minorHAnsi"/>
          <w:sz w:val="16"/>
        </w:rPr>
        <w:t xml:space="preserve"> However, </w:t>
      </w:r>
      <w:r w:rsidRPr="0081708E">
        <w:rPr>
          <w:rStyle w:val="Emphasis"/>
          <w:rFonts w:asciiTheme="minorHAnsi" w:hAnsiTheme="minorHAnsi" w:cstheme="minorHAnsi"/>
        </w:rPr>
        <w:t>larger employment</w:t>
      </w:r>
      <w:r w:rsidRPr="0081708E">
        <w:rPr>
          <w:rStyle w:val="StyleUnderline"/>
          <w:rFonts w:asciiTheme="minorHAnsi" w:hAnsiTheme="minorHAnsi" w:cstheme="minorHAnsi"/>
        </w:rPr>
        <w:t xml:space="preserve"> effects may take place since the total compensation under the program—inclusive of benefits—amounts to $16 an hour</w:t>
      </w:r>
      <w:r w:rsidRPr="0081708E">
        <w:rPr>
          <w:rFonts w:asciiTheme="minorHAnsi" w:hAnsiTheme="minorHAnsi" w:cstheme="minorHAnsi"/>
          <w:sz w:val="16"/>
        </w:rPr>
        <w:t xml:space="preserve">, an </w:t>
      </w:r>
      <w:r w:rsidRPr="0081708E">
        <w:rPr>
          <w:rStyle w:val="StyleUnderline"/>
          <w:rFonts w:asciiTheme="minorHAnsi" w:hAnsiTheme="minorHAnsi" w:cstheme="minorHAnsi"/>
        </w:rPr>
        <w:t>amount beyond the scope of existing empirical minimum wage</w:t>
      </w:r>
      <w:r w:rsidRPr="0081708E">
        <w:rPr>
          <w:rFonts w:asciiTheme="minorHAnsi" w:hAnsiTheme="minorHAnsi" w:cstheme="minorHAnsi"/>
          <w:sz w:val="16"/>
        </w:rPr>
        <w:t> </w:t>
      </w:r>
      <w:r w:rsidRPr="0081708E">
        <w:rPr>
          <w:rFonts w:asciiTheme="minorHAnsi" w:hAnsiTheme="minorHAnsi" w:cstheme="minorHAnsi"/>
          <w:b/>
          <w:bCs/>
          <w:sz w:val="16"/>
        </w:rPr>
        <w:t>[End Page 58] </w:t>
      </w:r>
      <w:r w:rsidRPr="0081708E">
        <w:rPr>
          <w:rStyle w:val="StyleUnderline"/>
          <w:rFonts w:asciiTheme="minorHAnsi" w:hAnsiTheme="minorHAnsi" w:cstheme="minorHAnsi"/>
        </w:rPr>
        <w:t>models</w:t>
      </w:r>
      <w:r w:rsidRPr="0081708E">
        <w:rPr>
          <w:rFonts w:asciiTheme="minorHAnsi" w:hAnsiTheme="minorHAnsi" w:cstheme="minorHAnsi"/>
          <w:sz w:val="16"/>
        </w:rPr>
        <w:t xml:space="preserve"> (for additional discussion of the minimum wage, see Romich and Hill 2018).</w:t>
      </w:r>
    </w:p>
    <w:p w14:paraId="03DE328C" w14:textId="77777777" w:rsidR="007D1010" w:rsidRPr="0081708E" w:rsidRDefault="007D1010" w:rsidP="007D1010">
      <w:pPr>
        <w:rPr>
          <w:rFonts w:asciiTheme="minorHAnsi" w:hAnsiTheme="minorHAnsi" w:cstheme="minorHAnsi"/>
          <w:sz w:val="16"/>
        </w:rPr>
      </w:pPr>
      <w:r w:rsidRPr="0081708E">
        <w:rPr>
          <w:rFonts w:asciiTheme="minorHAnsi" w:hAnsiTheme="minorHAnsi" w:cstheme="minorHAnsi"/>
          <w:sz w:val="16"/>
        </w:rPr>
        <w:t xml:space="preserve">Some employment effects could be overcome by growing evidence indicating that a </w:t>
      </w:r>
      <w:r w:rsidRPr="0081708E">
        <w:rPr>
          <w:rStyle w:val="StyleUnderline"/>
          <w:rFonts w:asciiTheme="minorHAnsi" w:hAnsiTheme="minorHAnsi" w:cstheme="minorHAnsi"/>
        </w:rPr>
        <w:t>rise in the</w:t>
      </w:r>
      <w:r w:rsidRPr="0081708E">
        <w:rPr>
          <w:rFonts w:asciiTheme="minorHAnsi" w:hAnsiTheme="minorHAnsi" w:cstheme="minorHAnsi"/>
          <w:sz w:val="16"/>
        </w:rPr>
        <w:t xml:space="preserve"> </w:t>
      </w:r>
      <w:r w:rsidRPr="0081708E">
        <w:rPr>
          <w:rStyle w:val="Emphasis"/>
          <w:rFonts w:asciiTheme="minorHAnsi" w:hAnsiTheme="minorHAnsi" w:cstheme="minorHAnsi"/>
        </w:rPr>
        <w:t>minimum wage</w:t>
      </w:r>
      <w:r w:rsidRPr="0081708E">
        <w:rPr>
          <w:rFonts w:asciiTheme="minorHAnsi" w:hAnsiTheme="minorHAnsi" w:cstheme="minorHAnsi"/>
          <w:sz w:val="16"/>
        </w:rPr>
        <w:t xml:space="preserve"> </w:t>
      </w:r>
      <w:r w:rsidRPr="0081708E">
        <w:rPr>
          <w:rStyle w:val="StyleUnderline"/>
          <w:rFonts w:asciiTheme="minorHAnsi" w:hAnsiTheme="minorHAnsi" w:cstheme="minorHAnsi"/>
        </w:rPr>
        <w:t>can</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reduce job turnover</w:t>
      </w:r>
      <w:r w:rsidRPr="0081708E">
        <w:rPr>
          <w:rFonts w:asciiTheme="minorHAnsi" w:hAnsiTheme="minorHAnsi" w:cstheme="minorHAnsi"/>
          <w:sz w:val="16"/>
        </w:rPr>
        <w:t xml:space="preserve"> (Dube, Kaplan, and Zipperer 2014) and </w:t>
      </w:r>
      <w:r w:rsidRPr="0081708E">
        <w:rPr>
          <w:rStyle w:val="Emphasis"/>
          <w:rFonts w:asciiTheme="minorHAnsi" w:hAnsiTheme="minorHAnsi" w:cstheme="minorHAnsi"/>
          <w:highlight w:val="cyan"/>
        </w:rPr>
        <w:t>increase</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per capita output</w:t>
      </w:r>
      <w:r w:rsidRPr="0081708E">
        <w:rPr>
          <w:rFonts w:asciiTheme="minorHAnsi" w:hAnsiTheme="minorHAnsi" w:cstheme="minorHAnsi"/>
          <w:sz w:val="16"/>
        </w:rPr>
        <w:t xml:space="preserve"> </w:t>
      </w:r>
      <w:r w:rsidRPr="0081708E">
        <w:rPr>
          <w:rStyle w:val="StyleUnderline"/>
          <w:rFonts w:asciiTheme="minorHAnsi" w:hAnsiTheme="minorHAnsi" w:cstheme="minorHAnsi"/>
        </w:rPr>
        <w:t xml:space="preserve">to the extent that </w:t>
      </w:r>
      <w:r w:rsidRPr="0081708E">
        <w:rPr>
          <w:rStyle w:val="Emphasis"/>
          <w:rFonts w:asciiTheme="minorHAnsi" w:hAnsiTheme="minorHAnsi" w:cstheme="minorHAnsi"/>
        </w:rPr>
        <w:t>higher wages</w:t>
      </w:r>
      <w:r w:rsidRPr="0081708E">
        <w:rPr>
          <w:rFonts w:asciiTheme="minorHAnsi" w:hAnsiTheme="minorHAnsi" w:cstheme="minorHAnsi"/>
          <w:sz w:val="16"/>
        </w:rPr>
        <w:t xml:space="preserve"> </w:t>
      </w:r>
      <w:r w:rsidRPr="0081708E">
        <w:rPr>
          <w:rStyle w:val="StyleUnderline"/>
          <w:rFonts w:asciiTheme="minorHAnsi" w:hAnsiTheme="minorHAnsi" w:cstheme="minorHAnsi"/>
          <w:highlight w:val="cyan"/>
        </w:rPr>
        <w:t>spur</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greater productivity</w:t>
      </w:r>
      <w:r w:rsidRPr="0081708E">
        <w:rPr>
          <w:rFonts w:asciiTheme="minorHAnsi" w:hAnsiTheme="minorHAnsi" w:cstheme="minorHAnsi"/>
          <w:sz w:val="16"/>
        </w:rPr>
        <w:t xml:space="preserve"> (</w:t>
      </w:r>
      <w:bookmarkStart w:id="205" w:name="b58-text"/>
      <w:r w:rsidRPr="0081708E">
        <w:rPr>
          <w:rFonts w:asciiTheme="minorHAnsi" w:hAnsiTheme="minorHAnsi" w:cstheme="minorHAnsi"/>
          <w:sz w:val="16"/>
        </w:rPr>
        <w:t>Reich et al. 2016</w:t>
      </w:r>
      <w:bookmarkEnd w:id="205"/>
      <w:r w:rsidRPr="0081708E">
        <w:rPr>
          <w:rFonts w:asciiTheme="minorHAnsi" w:hAnsiTheme="minorHAnsi" w:cstheme="minorHAnsi"/>
          <w:sz w:val="16"/>
        </w:rPr>
        <w:t xml:space="preserve">). </w:t>
      </w:r>
      <w:r w:rsidRPr="0081708E">
        <w:rPr>
          <w:rStyle w:val="StyleUnderline"/>
          <w:rFonts w:asciiTheme="minorHAnsi" w:hAnsiTheme="minorHAnsi" w:cstheme="minorHAnsi"/>
        </w:rPr>
        <w:t xml:space="preserve">Reductions in turnover and increases in productivity </w:t>
      </w:r>
      <w:r w:rsidRPr="0081708E">
        <w:rPr>
          <w:rStyle w:val="StyleUnderline"/>
          <w:rFonts w:asciiTheme="minorHAnsi" w:hAnsiTheme="minorHAnsi" w:cstheme="minorHAnsi"/>
          <w:highlight w:val="cyan"/>
        </w:rPr>
        <w:t>explain why</w:t>
      </w:r>
      <w:r w:rsidRPr="0081708E">
        <w:rPr>
          <w:rStyle w:val="StyleUnderline"/>
          <w:rFonts w:asciiTheme="minorHAnsi" w:hAnsiTheme="minorHAnsi" w:cstheme="minorHAnsi"/>
        </w:rPr>
        <w:t xml:space="preserve"> many </w:t>
      </w:r>
      <w:r w:rsidRPr="0081708E">
        <w:rPr>
          <w:rStyle w:val="StyleUnderline"/>
          <w:rFonts w:asciiTheme="minorHAnsi" w:hAnsiTheme="minorHAnsi" w:cstheme="minorHAnsi"/>
          <w:highlight w:val="cyan"/>
        </w:rPr>
        <w:t>small businesses</w:t>
      </w:r>
      <w:r w:rsidRPr="0081708E">
        <w:rPr>
          <w:rFonts w:asciiTheme="minorHAnsi" w:hAnsiTheme="minorHAnsi" w:cstheme="minorHAnsi"/>
          <w:sz w:val="16"/>
        </w:rPr>
        <w:t xml:space="preserve"> have </w:t>
      </w:r>
      <w:r w:rsidRPr="0081708E">
        <w:rPr>
          <w:rStyle w:val="StyleUnderline"/>
          <w:rFonts w:asciiTheme="minorHAnsi" w:hAnsiTheme="minorHAnsi" w:cstheme="minorHAnsi"/>
        </w:rPr>
        <w:t>chosen to invest in</w:t>
      </w:r>
      <w:r w:rsidRPr="0081708E">
        <w:rPr>
          <w:rFonts w:asciiTheme="minorHAnsi" w:hAnsiTheme="minorHAnsi" w:cstheme="minorHAnsi"/>
          <w:sz w:val="16"/>
        </w:rPr>
        <w:t xml:space="preserve"> </w:t>
      </w:r>
      <w:r w:rsidRPr="0081708E">
        <w:rPr>
          <w:rStyle w:val="Emphasis"/>
          <w:rFonts w:asciiTheme="minorHAnsi" w:hAnsiTheme="minorHAnsi" w:cstheme="minorHAnsi"/>
        </w:rPr>
        <w:t>h</w:t>
      </w:r>
      <w:r w:rsidRPr="0081708E">
        <w:rPr>
          <w:rStyle w:val="Emphasis"/>
          <w:rFonts w:asciiTheme="minorHAnsi" w:hAnsiTheme="minorHAnsi" w:cstheme="minorHAnsi"/>
          <w:highlight w:val="cyan"/>
        </w:rPr>
        <w:t>igher</w:t>
      </w:r>
      <w:r w:rsidRPr="0081708E">
        <w:rPr>
          <w:rStyle w:val="Emphasis"/>
          <w:rFonts w:asciiTheme="minorHAnsi" w:hAnsiTheme="minorHAnsi" w:cstheme="minorHAnsi"/>
        </w:rPr>
        <w:t xml:space="preserve"> </w:t>
      </w:r>
      <w:r w:rsidRPr="0081708E">
        <w:rPr>
          <w:rStyle w:val="Emphasis"/>
          <w:rFonts w:asciiTheme="minorHAnsi" w:hAnsiTheme="minorHAnsi" w:cstheme="minorHAnsi"/>
          <w:highlight w:val="cyan"/>
        </w:rPr>
        <w:t>compensation packages</w:t>
      </w:r>
      <w:r w:rsidRPr="0081708E">
        <w:rPr>
          <w:rFonts w:asciiTheme="minorHAnsi" w:hAnsiTheme="minorHAnsi" w:cstheme="minorHAnsi"/>
          <w:sz w:val="16"/>
        </w:rPr>
        <w:t xml:space="preserve"> </w:t>
      </w:r>
      <w:r w:rsidRPr="0081708E">
        <w:rPr>
          <w:rStyle w:val="StyleUnderline"/>
          <w:rFonts w:asciiTheme="minorHAnsi" w:hAnsiTheme="minorHAnsi" w:cstheme="minorHAnsi"/>
        </w:rPr>
        <w:t>for employees with</w:t>
      </w:r>
      <w:r w:rsidRPr="0081708E">
        <w:rPr>
          <w:rFonts w:asciiTheme="minorHAnsi" w:hAnsiTheme="minorHAnsi" w:cstheme="minorHAnsi"/>
          <w:sz w:val="16"/>
        </w:rPr>
        <w:t xml:space="preserve"> </w:t>
      </w:r>
      <w:r w:rsidRPr="0081708E">
        <w:rPr>
          <w:rStyle w:val="Emphasis"/>
          <w:rFonts w:asciiTheme="minorHAnsi" w:hAnsiTheme="minorHAnsi" w:cstheme="minorHAnsi"/>
        </w:rPr>
        <w:t>great success</w:t>
      </w:r>
      <w:r w:rsidRPr="0081708E">
        <w:rPr>
          <w:rFonts w:asciiTheme="minorHAnsi" w:hAnsiTheme="minorHAnsi" w:cstheme="minorHAnsi"/>
          <w:sz w:val="16"/>
        </w:rPr>
        <w:t xml:space="preserve"> (</w:t>
      </w:r>
      <w:bookmarkStart w:id="206" w:name="b73-text"/>
      <w:r w:rsidRPr="0081708E">
        <w:rPr>
          <w:rFonts w:asciiTheme="minorHAnsi" w:hAnsiTheme="minorHAnsi" w:cstheme="minorHAnsi"/>
          <w:sz w:val="16"/>
        </w:rPr>
        <w:t>Ton 2012</w:t>
      </w:r>
      <w:bookmarkEnd w:id="206"/>
      <w:r w:rsidRPr="0081708E">
        <w:rPr>
          <w:rFonts w:asciiTheme="minorHAnsi" w:hAnsiTheme="minorHAnsi" w:cstheme="minorHAnsi"/>
          <w:sz w:val="16"/>
        </w:rPr>
        <w:t xml:space="preserve">) </w:t>
      </w:r>
      <w:r w:rsidRPr="0081708E">
        <w:rPr>
          <w:rStyle w:val="StyleUnderline"/>
          <w:rFonts w:asciiTheme="minorHAnsi" w:hAnsiTheme="minorHAnsi" w:cstheme="minorHAnsi"/>
          <w:highlight w:val="cyan"/>
        </w:rPr>
        <w:t>and</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generally</w:t>
      </w:r>
      <w:r w:rsidRPr="0081708E">
        <w:rPr>
          <w:rStyle w:val="Emphasis"/>
          <w:rFonts w:asciiTheme="minorHAnsi" w:hAnsiTheme="minorHAnsi" w:cstheme="minorHAnsi"/>
        </w:rPr>
        <w:t xml:space="preserve"> </w:t>
      </w:r>
      <w:r w:rsidRPr="0081708E">
        <w:rPr>
          <w:rStyle w:val="Emphasis"/>
          <w:rFonts w:asciiTheme="minorHAnsi" w:hAnsiTheme="minorHAnsi" w:cstheme="minorHAnsi"/>
          <w:highlight w:val="cyan"/>
        </w:rPr>
        <w:t>support</w:t>
      </w:r>
      <w:r w:rsidRPr="0081708E">
        <w:rPr>
          <w:rFonts w:asciiTheme="minorHAnsi" w:hAnsiTheme="minorHAnsi" w:cstheme="minorHAnsi"/>
          <w:sz w:val="16"/>
        </w:rPr>
        <w:t xml:space="preserve"> (60 percent) </w:t>
      </w:r>
      <w:r w:rsidRPr="0081708E">
        <w:rPr>
          <w:rStyle w:val="StyleUnderline"/>
          <w:rFonts w:asciiTheme="minorHAnsi" w:hAnsiTheme="minorHAnsi" w:cstheme="minorHAnsi"/>
        </w:rPr>
        <w:t xml:space="preserve">a $12 </w:t>
      </w:r>
      <w:r w:rsidRPr="0081708E">
        <w:rPr>
          <w:rStyle w:val="StyleUnderline"/>
          <w:rFonts w:asciiTheme="minorHAnsi" w:hAnsiTheme="minorHAnsi" w:cstheme="minorHAnsi"/>
          <w:highlight w:val="cyan"/>
        </w:rPr>
        <w:t>min</w:t>
      </w:r>
      <w:r w:rsidRPr="0081708E">
        <w:rPr>
          <w:rStyle w:val="StyleUnderline"/>
          <w:rFonts w:asciiTheme="minorHAnsi" w:hAnsiTheme="minorHAnsi" w:cstheme="minorHAnsi"/>
        </w:rPr>
        <w:t xml:space="preserve">imum </w:t>
      </w:r>
      <w:r w:rsidRPr="0081708E">
        <w:rPr>
          <w:rStyle w:val="StyleUnderline"/>
          <w:rFonts w:asciiTheme="minorHAnsi" w:hAnsiTheme="minorHAnsi" w:cstheme="minorHAnsi"/>
          <w:highlight w:val="cyan"/>
        </w:rPr>
        <w:t>wage</w:t>
      </w:r>
      <w:r w:rsidRPr="0081708E">
        <w:rPr>
          <w:rStyle w:val="StyleUnderline"/>
          <w:rFonts w:asciiTheme="minorHAnsi" w:hAnsiTheme="minorHAnsi" w:cstheme="minorHAnsi"/>
        </w:rPr>
        <w:t xml:space="preserve"> pegged to inflation</w:t>
      </w:r>
      <w:r w:rsidRPr="0081708E">
        <w:rPr>
          <w:rFonts w:asciiTheme="minorHAnsi" w:hAnsiTheme="minorHAnsi" w:cstheme="minorHAnsi"/>
          <w:sz w:val="16"/>
        </w:rPr>
        <w:t xml:space="preserve"> (</w:t>
      </w:r>
      <w:bookmarkStart w:id="207" w:name="b64-text"/>
      <w:r w:rsidRPr="0081708E">
        <w:rPr>
          <w:rFonts w:asciiTheme="minorHAnsi" w:hAnsiTheme="minorHAnsi" w:cstheme="minorHAnsi"/>
          <w:sz w:val="16"/>
        </w:rPr>
        <w:t>Small Business Majority 2015</w:t>
      </w:r>
      <w:bookmarkEnd w:id="207"/>
      <w:r w:rsidRPr="0081708E">
        <w:rPr>
          <w:rFonts w:asciiTheme="minorHAnsi" w:hAnsiTheme="minorHAnsi" w:cstheme="minorHAnsi"/>
          <w:sz w:val="16"/>
        </w:rPr>
        <w:t>).</w:t>
      </w:r>
    </w:p>
    <w:p w14:paraId="7E45EA77" w14:textId="77777777" w:rsidR="007D1010" w:rsidRPr="0081708E" w:rsidRDefault="007D1010" w:rsidP="007D1010">
      <w:pPr>
        <w:rPr>
          <w:rFonts w:asciiTheme="minorHAnsi" w:hAnsiTheme="minorHAnsi" w:cstheme="minorHAnsi"/>
          <w:sz w:val="16"/>
        </w:rPr>
      </w:pPr>
      <w:r w:rsidRPr="0081708E">
        <w:rPr>
          <w:rFonts w:asciiTheme="minorHAnsi" w:hAnsiTheme="minorHAnsi" w:cstheme="minorHAnsi"/>
          <w:sz w:val="16"/>
        </w:rPr>
        <w:t xml:space="preserve">Finally, through the FJG, we expect to see a </w:t>
      </w:r>
      <w:r w:rsidRPr="0081708E">
        <w:rPr>
          <w:rStyle w:val="Emphasis"/>
          <w:rFonts w:asciiTheme="minorHAnsi" w:hAnsiTheme="minorHAnsi" w:cstheme="minorHAnsi"/>
          <w:highlight w:val="cyan"/>
        </w:rPr>
        <w:t>substantial rise</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in</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effective demand</w:t>
      </w:r>
      <w:r w:rsidRPr="0081708E">
        <w:rPr>
          <w:rStyle w:val="StyleUnderline"/>
          <w:rFonts w:asciiTheme="minorHAnsi" w:hAnsiTheme="minorHAnsi" w:cstheme="minorHAnsi"/>
        </w:rPr>
        <w:t>, as well as investment in</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infra</w:t>
      </w:r>
      <w:r w:rsidRPr="0081708E">
        <w:rPr>
          <w:rStyle w:val="Emphasis"/>
          <w:rFonts w:asciiTheme="minorHAnsi" w:hAnsiTheme="minorHAnsi" w:cstheme="minorHAnsi"/>
        </w:rPr>
        <w:t>structure</w:t>
      </w:r>
      <w:r w:rsidRPr="0081708E">
        <w:rPr>
          <w:rFonts w:asciiTheme="minorHAnsi" w:hAnsiTheme="minorHAnsi" w:cstheme="minorHAnsi"/>
          <w:sz w:val="16"/>
        </w:rPr>
        <w:t xml:space="preserve"> </w:t>
      </w:r>
      <w:r w:rsidRPr="0081708E">
        <w:rPr>
          <w:rStyle w:val="StyleUnderline"/>
          <w:rFonts w:asciiTheme="minorHAnsi" w:hAnsiTheme="minorHAnsi" w:cstheme="minorHAnsi"/>
        </w:rPr>
        <w:t>across the country</w:t>
      </w:r>
      <w:r w:rsidRPr="0081708E">
        <w:rPr>
          <w:rFonts w:asciiTheme="minorHAnsi" w:hAnsiTheme="minorHAnsi" w:cstheme="minorHAnsi"/>
          <w:sz w:val="16"/>
        </w:rPr>
        <w:t>—</w:t>
      </w:r>
      <w:r w:rsidRPr="0081708E">
        <w:rPr>
          <w:rStyle w:val="Emphasis"/>
          <w:rFonts w:asciiTheme="minorHAnsi" w:hAnsiTheme="minorHAnsi" w:cstheme="minorHAnsi"/>
          <w:highlight w:val="cyan"/>
        </w:rPr>
        <w:t>boosting sales</w:t>
      </w:r>
      <w:r w:rsidRPr="0081708E">
        <w:rPr>
          <w:rFonts w:asciiTheme="minorHAnsi" w:hAnsiTheme="minorHAnsi" w:cstheme="minorHAnsi"/>
          <w:sz w:val="16"/>
        </w:rPr>
        <w:t xml:space="preserve"> </w:t>
      </w:r>
      <w:r w:rsidRPr="0081708E">
        <w:rPr>
          <w:rStyle w:val="StyleUnderline"/>
          <w:rFonts w:asciiTheme="minorHAnsi" w:hAnsiTheme="minorHAnsi" w:cstheme="minorHAnsi"/>
        </w:rPr>
        <w:t>while</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driving down</w:t>
      </w:r>
      <w:r w:rsidRPr="0081708E">
        <w:rPr>
          <w:rFonts w:asciiTheme="minorHAnsi" w:hAnsiTheme="minorHAnsi" w:cstheme="minorHAnsi"/>
          <w:sz w:val="16"/>
        </w:rPr>
        <w:t xml:space="preserve"> </w:t>
      </w:r>
      <w:r w:rsidRPr="0081708E">
        <w:rPr>
          <w:rStyle w:val="StyleUnderline"/>
          <w:rFonts w:asciiTheme="minorHAnsi" w:hAnsiTheme="minorHAnsi" w:cstheme="minorHAnsi"/>
          <w:highlight w:val="cyan"/>
        </w:rPr>
        <w:t>transportation and utility costs for small businesses</w:t>
      </w:r>
      <w:r w:rsidRPr="0081708E">
        <w:rPr>
          <w:rFonts w:asciiTheme="minorHAnsi" w:hAnsiTheme="minorHAnsi" w:cstheme="minorHAnsi"/>
          <w:sz w:val="16"/>
        </w:rPr>
        <w:t xml:space="preserve">. Furthermore, </w:t>
      </w:r>
      <w:r w:rsidRPr="0081708E">
        <w:rPr>
          <w:rStyle w:val="StyleUnderline"/>
          <w:rFonts w:asciiTheme="minorHAnsi" w:hAnsiTheme="minorHAnsi" w:cstheme="minorHAnsi"/>
        </w:rPr>
        <w:t>research has found that in</w:t>
      </w:r>
      <w:r w:rsidRPr="0081708E">
        <w:rPr>
          <w:rFonts w:asciiTheme="minorHAnsi" w:hAnsiTheme="minorHAnsi" w:cstheme="minorHAnsi"/>
          <w:sz w:val="16"/>
        </w:rPr>
        <w:t xml:space="preserve"> </w:t>
      </w:r>
      <w:r w:rsidRPr="0081708E">
        <w:rPr>
          <w:rStyle w:val="Emphasis"/>
          <w:rFonts w:asciiTheme="minorHAnsi" w:hAnsiTheme="minorHAnsi" w:cstheme="minorHAnsi"/>
        </w:rPr>
        <w:t>many instances</w:t>
      </w:r>
      <w:r w:rsidRPr="0081708E">
        <w:rPr>
          <w:rFonts w:asciiTheme="minorHAnsi" w:hAnsiTheme="minorHAnsi" w:cstheme="minorHAnsi"/>
          <w:sz w:val="16"/>
        </w:rPr>
        <w:t xml:space="preserve"> </w:t>
      </w:r>
      <w:r w:rsidRPr="0081708E">
        <w:rPr>
          <w:rStyle w:val="StyleUnderline"/>
          <w:rFonts w:asciiTheme="minorHAnsi" w:hAnsiTheme="minorHAnsi" w:cstheme="minorHAnsi"/>
          <w:highlight w:val="cyan"/>
        </w:rPr>
        <w:t>higher</w:t>
      </w:r>
      <w:r w:rsidRPr="0081708E">
        <w:rPr>
          <w:rStyle w:val="StyleUnderline"/>
          <w:rFonts w:asciiTheme="minorHAnsi" w:hAnsiTheme="minorHAnsi" w:cstheme="minorHAnsi"/>
        </w:rPr>
        <w:t xml:space="preserve"> minimum </w:t>
      </w:r>
      <w:r w:rsidRPr="0081708E">
        <w:rPr>
          <w:rStyle w:val="StyleUnderline"/>
          <w:rFonts w:asciiTheme="minorHAnsi" w:hAnsiTheme="minorHAnsi" w:cstheme="minorHAnsi"/>
          <w:highlight w:val="cyan"/>
        </w:rPr>
        <w:t>wages</w:t>
      </w:r>
      <w:r w:rsidRPr="0081708E">
        <w:rPr>
          <w:rFonts w:asciiTheme="minorHAnsi" w:hAnsiTheme="minorHAnsi" w:cstheme="minorHAnsi"/>
          <w:sz w:val="16"/>
        </w:rPr>
        <w:t xml:space="preserve"> are </w:t>
      </w:r>
      <w:r w:rsidRPr="0081708E">
        <w:rPr>
          <w:rStyle w:val="StyleUnderline"/>
          <w:rFonts w:asciiTheme="minorHAnsi" w:hAnsiTheme="minorHAnsi" w:cstheme="minorHAnsi"/>
          <w:highlight w:val="cyan"/>
        </w:rPr>
        <w:t>associated with</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superior outcomes</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for</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small</w:t>
      </w:r>
      <w:r w:rsidRPr="0081708E">
        <w:rPr>
          <w:rStyle w:val="Emphasis"/>
          <w:rFonts w:asciiTheme="minorHAnsi" w:hAnsiTheme="minorHAnsi" w:cstheme="minorHAnsi"/>
        </w:rPr>
        <w:t xml:space="preserve"> </w:t>
      </w:r>
      <w:r w:rsidRPr="0081708E">
        <w:rPr>
          <w:rStyle w:val="Emphasis"/>
          <w:rFonts w:asciiTheme="minorHAnsi" w:hAnsiTheme="minorHAnsi" w:cstheme="minorHAnsi"/>
          <w:highlight w:val="cyan"/>
        </w:rPr>
        <w:t>businesses</w:t>
      </w:r>
      <w:r w:rsidRPr="0081708E">
        <w:rPr>
          <w:rFonts w:asciiTheme="minorHAnsi" w:hAnsiTheme="minorHAnsi" w:cstheme="minorHAnsi"/>
          <w:sz w:val="16"/>
        </w:rPr>
        <w:t xml:space="preserve">. A </w:t>
      </w:r>
      <w:r w:rsidRPr="0081708E">
        <w:rPr>
          <w:rStyle w:val="StyleUnderline"/>
          <w:rFonts w:asciiTheme="minorHAnsi" w:hAnsiTheme="minorHAnsi" w:cstheme="minorHAnsi"/>
        </w:rPr>
        <w:t>study by the Fiscal Policy Institute analyzed the impact of higher minimum wages on small businesses</w:t>
      </w:r>
      <w:r w:rsidRPr="0081708E">
        <w:rPr>
          <w:rFonts w:asciiTheme="minorHAnsi" w:hAnsiTheme="minorHAnsi" w:cstheme="minorHAnsi"/>
          <w:sz w:val="16"/>
        </w:rPr>
        <w:t xml:space="preserve"> between 1998 and 2001, </w:t>
      </w:r>
      <w:r w:rsidRPr="0081708E">
        <w:rPr>
          <w:rStyle w:val="StyleUnderline"/>
          <w:rFonts w:asciiTheme="minorHAnsi" w:hAnsiTheme="minorHAnsi" w:cstheme="minorHAnsi"/>
        </w:rPr>
        <w:t>finding that</w:t>
      </w:r>
      <w:r w:rsidRPr="0081708E">
        <w:rPr>
          <w:rFonts w:asciiTheme="minorHAnsi" w:hAnsiTheme="minorHAnsi" w:cstheme="minorHAnsi"/>
          <w:sz w:val="16"/>
        </w:rPr>
        <w:t xml:space="preserve"> </w:t>
      </w:r>
      <w:r w:rsidRPr="0081708E">
        <w:rPr>
          <w:rStyle w:val="Emphasis"/>
          <w:rFonts w:asciiTheme="minorHAnsi" w:hAnsiTheme="minorHAnsi" w:cstheme="minorHAnsi"/>
        </w:rPr>
        <w:t>small businesses</w:t>
      </w:r>
      <w:r w:rsidRPr="0081708E">
        <w:rPr>
          <w:rFonts w:asciiTheme="minorHAnsi" w:hAnsiTheme="minorHAnsi" w:cstheme="minorHAnsi"/>
          <w:sz w:val="16"/>
        </w:rPr>
        <w:t xml:space="preserve"> </w:t>
      </w:r>
      <w:r w:rsidRPr="0081708E">
        <w:rPr>
          <w:rStyle w:val="StyleUnderline"/>
          <w:rFonts w:asciiTheme="minorHAnsi" w:hAnsiTheme="minorHAnsi" w:cstheme="minorHAnsi"/>
          <w:highlight w:val="cyan"/>
        </w:rPr>
        <w:t>grew</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twice as</w:t>
      </w:r>
      <w:r w:rsidRPr="0081708E">
        <w:rPr>
          <w:rStyle w:val="Emphasis"/>
          <w:rFonts w:asciiTheme="minorHAnsi" w:hAnsiTheme="minorHAnsi" w:cstheme="minorHAnsi"/>
        </w:rPr>
        <w:t xml:space="preserve"> </w:t>
      </w:r>
      <w:r w:rsidRPr="0081708E">
        <w:rPr>
          <w:rStyle w:val="Emphasis"/>
          <w:rFonts w:asciiTheme="minorHAnsi" w:hAnsiTheme="minorHAnsi" w:cstheme="minorHAnsi"/>
          <w:highlight w:val="cyan"/>
        </w:rPr>
        <w:t>fast</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in states with</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higher</w:t>
      </w:r>
      <w:r w:rsidRPr="0081708E">
        <w:rPr>
          <w:rStyle w:val="Emphasis"/>
          <w:rFonts w:asciiTheme="minorHAnsi" w:hAnsiTheme="minorHAnsi" w:cstheme="minorHAnsi"/>
        </w:rPr>
        <w:t xml:space="preserve"> minimum </w:t>
      </w:r>
      <w:r w:rsidRPr="0081708E">
        <w:rPr>
          <w:rStyle w:val="Emphasis"/>
          <w:rFonts w:asciiTheme="minorHAnsi" w:hAnsiTheme="minorHAnsi" w:cstheme="minorHAnsi"/>
          <w:highlight w:val="cyan"/>
        </w:rPr>
        <w:t>wages</w:t>
      </w:r>
      <w:r w:rsidRPr="0081708E">
        <w:rPr>
          <w:rFonts w:asciiTheme="minorHAnsi" w:hAnsiTheme="minorHAnsi" w:cstheme="minorHAnsi"/>
          <w:sz w:val="16"/>
        </w:rPr>
        <w:t>—</w:t>
      </w:r>
      <w:r w:rsidRPr="0081708E">
        <w:rPr>
          <w:rStyle w:val="StyleUnderline"/>
          <w:rFonts w:asciiTheme="minorHAnsi" w:hAnsiTheme="minorHAnsi" w:cstheme="minorHAnsi"/>
        </w:rPr>
        <w:t>3.1 percent to 1.6 percent</w:t>
      </w:r>
      <w:r w:rsidRPr="0081708E">
        <w:rPr>
          <w:rFonts w:asciiTheme="minorHAnsi" w:hAnsiTheme="minorHAnsi" w:cstheme="minorHAnsi"/>
          <w:sz w:val="16"/>
        </w:rPr>
        <w:t xml:space="preserve"> (2004).</w:t>
      </w:r>
      <w:bookmarkStart w:id="208" w:name="f32-text"/>
      <w:r w:rsidRPr="0081708E">
        <w:rPr>
          <w:rFonts w:asciiTheme="minorHAnsi" w:hAnsiTheme="minorHAnsi" w:cstheme="minorHAnsi"/>
          <w:sz w:val="16"/>
          <w:vertAlign w:val="superscript"/>
        </w:rPr>
        <w:t>32</w:t>
      </w:r>
      <w:bookmarkEnd w:id="208"/>
    </w:p>
    <w:p w14:paraId="5B40CD9E" w14:textId="77777777" w:rsidR="007D1010" w:rsidRPr="0081708E" w:rsidRDefault="007D1010" w:rsidP="007D1010">
      <w:pPr>
        <w:rPr>
          <w:rFonts w:asciiTheme="minorHAnsi" w:hAnsiTheme="minorHAnsi" w:cstheme="minorHAnsi"/>
          <w:sz w:val="16"/>
        </w:rPr>
      </w:pPr>
      <w:r w:rsidRPr="0081708E">
        <w:rPr>
          <w:rFonts w:asciiTheme="minorHAnsi" w:hAnsiTheme="minorHAnsi" w:cstheme="minorHAnsi"/>
          <w:sz w:val="16"/>
        </w:rPr>
        <w:t xml:space="preserve">Because workers, especially those at the </w:t>
      </w:r>
      <w:r w:rsidRPr="0081708E">
        <w:rPr>
          <w:rStyle w:val="Emphasis"/>
          <w:rFonts w:asciiTheme="minorHAnsi" w:hAnsiTheme="minorHAnsi" w:cstheme="minorHAnsi"/>
        </w:rPr>
        <w:t>low end</w:t>
      </w:r>
      <w:r w:rsidRPr="0081708E">
        <w:rPr>
          <w:rFonts w:asciiTheme="minorHAnsi" w:hAnsiTheme="minorHAnsi" w:cstheme="minorHAnsi"/>
          <w:sz w:val="16"/>
        </w:rPr>
        <w:t xml:space="preserve"> </w:t>
      </w:r>
      <w:r w:rsidRPr="0081708E">
        <w:rPr>
          <w:rStyle w:val="StyleUnderline"/>
          <w:rFonts w:asciiTheme="minorHAnsi" w:hAnsiTheme="minorHAnsi" w:cstheme="minorHAnsi"/>
        </w:rPr>
        <w:t>of the income distribution</w:t>
      </w:r>
      <w:r w:rsidRPr="0081708E">
        <w:rPr>
          <w:rFonts w:asciiTheme="minorHAnsi" w:hAnsiTheme="minorHAnsi" w:cstheme="minorHAnsi"/>
          <w:sz w:val="16"/>
        </w:rPr>
        <w:t xml:space="preserve">, </w:t>
      </w:r>
      <w:r w:rsidRPr="0081708E">
        <w:rPr>
          <w:rStyle w:val="StyleUnderline"/>
          <w:rFonts w:asciiTheme="minorHAnsi" w:hAnsiTheme="minorHAnsi" w:cstheme="minorHAnsi"/>
        </w:rPr>
        <w:t>have a</w:t>
      </w:r>
      <w:r w:rsidRPr="0081708E">
        <w:rPr>
          <w:rFonts w:asciiTheme="minorHAnsi" w:hAnsiTheme="minorHAnsi" w:cstheme="minorHAnsi"/>
          <w:sz w:val="16"/>
        </w:rPr>
        <w:t xml:space="preserve"> </w:t>
      </w:r>
      <w:r w:rsidRPr="0081708E">
        <w:rPr>
          <w:rStyle w:val="Emphasis"/>
          <w:rFonts w:asciiTheme="minorHAnsi" w:hAnsiTheme="minorHAnsi" w:cstheme="minorHAnsi"/>
        </w:rPr>
        <w:t>higher</w:t>
      </w:r>
      <w:r w:rsidRPr="0081708E">
        <w:rPr>
          <w:rFonts w:asciiTheme="minorHAnsi" w:hAnsiTheme="minorHAnsi" w:cstheme="minorHAnsi"/>
          <w:sz w:val="16"/>
        </w:rPr>
        <w:t xml:space="preserve"> </w:t>
      </w:r>
      <w:r w:rsidRPr="0081708E">
        <w:rPr>
          <w:rStyle w:val="StyleUnderline"/>
          <w:rFonts w:asciiTheme="minorHAnsi" w:hAnsiTheme="minorHAnsi" w:cstheme="minorHAnsi"/>
        </w:rPr>
        <w:t>marginal propensity</w:t>
      </w:r>
      <w:r w:rsidRPr="0081708E">
        <w:rPr>
          <w:rFonts w:asciiTheme="minorHAnsi" w:hAnsiTheme="minorHAnsi" w:cstheme="minorHAnsi"/>
          <w:sz w:val="16"/>
        </w:rPr>
        <w:t xml:space="preserve"> to </w:t>
      </w:r>
      <w:r w:rsidRPr="0081708E">
        <w:rPr>
          <w:rStyle w:val="StyleUnderline"/>
          <w:rFonts w:asciiTheme="minorHAnsi" w:hAnsiTheme="minorHAnsi" w:cstheme="minorHAnsi"/>
        </w:rPr>
        <w:t>consume</w:t>
      </w:r>
      <w:r w:rsidRPr="0081708E">
        <w:rPr>
          <w:rFonts w:asciiTheme="minorHAnsi" w:hAnsiTheme="minorHAnsi" w:cstheme="minorHAnsi"/>
          <w:sz w:val="16"/>
        </w:rPr>
        <w:t xml:space="preserve">, we would expect a </w:t>
      </w:r>
      <w:r w:rsidRPr="0081708E">
        <w:rPr>
          <w:rStyle w:val="Emphasis"/>
          <w:rFonts w:asciiTheme="minorHAnsi" w:hAnsiTheme="minorHAnsi" w:cstheme="minorHAnsi"/>
          <w:highlight w:val="cyan"/>
        </w:rPr>
        <w:t>substantial uptick</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in sales</w:t>
      </w:r>
      <w:r w:rsidRPr="0081708E">
        <w:rPr>
          <w:rStyle w:val="StyleUnderline"/>
          <w:rFonts w:asciiTheme="minorHAnsi" w:hAnsiTheme="minorHAnsi" w:cstheme="minorHAnsi"/>
        </w:rPr>
        <w:t xml:space="preserve"> for businesses and</w:t>
      </w:r>
      <w:r w:rsidRPr="0081708E">
        <w:rPr>
          <w:rFonts w:asciiTheme="minorHAnsi" w:hAnsiTheme="minorHAnsi" w:cstheme="minorHAnsi"/>
          <w:sz w:val="16"/>
        </w:rPr>
        <w:t xml:space="preserve"> perhaps an </w:t>
      </w:r>
      <w:r w:rsidRPr="0081708E">
        <w:rPr>
          <w:rStyle w:val="Emphasis"/>
          <w:rFonts w:asciiTheme="minorHAnsi" w:hAnsiTheme="minorHAnsi" w:cstheme="minorHAnsi"/>
        </w:rPr>
        <w:t>uptick</w:t>
      </w:r>
      <w:r w:rsidRPr="0081708E">
        <w:rPr>
          <w:rFonts w:asciiTheme="minorHAnsi" w:hAnsiTheme="minorHAnsi" w:cstheme="minorHAnsi"/>
          <w:sz w:val="16"/>
        </w:rPr>
        <w:t xml:space="preserve"> </w:t>
      </w:r>
      <w:r w:rsidRPr="0081708E">
        <w:rPr>
          <w:rStyle w:val="StyleUnderline"/>
          <w:rFonts w:asciiTheme="minorHAnsi" w:hAnsiTheme="minorHAnsi" w:cstheme="minorHAnsi"/>
        </w:rPr>
        <w:t>in</w:t>
      </w:r>
      <w:r w:rsidRPr="0081708E">
        <w:rPr>
          <w:rFonts w:asciiTheme="minorHAnsi" w:hAnsiTheme="minorHAnsi" w:cstheme="minorHAnsi"/>
          <w:sz w:val="16"/>
        </w:rPr>
        <w:t xml:space="preserve"> </w:t>
      </w:r>
      <w:r w:rsidRPr="0081708E">
        <w:rPr>
          <w:rStyle w:val="Emphasis"/>
          <w:rFonts w:asciiTheme="minorHAnsi" w:hAnsiTheme="minorHAnsi" w:cstheme="minorHAnsi"/>
        </w:rPr>
        <w:t>small businesses</w:t>
      </w:r>
      <w:r w:rsidRPr="0081708E">
        <w:rPr>
          <w:rFonts w:asciiTheme="minorHAnsi" w:hAnsiTheme="minorHAnsi" w:cstheme="minorHAnsi"/>
          <w:sz w:val="16"/>
        </w:rPr>
        <w:t xml:space="preserve"> </w:t>
      </w:r>
      <w:r w:rsidRPr="0081708E">
        <w:rPr>
          <w:rStyle w:val="StyleUnderline"/>
          <w:rFonts w:asciiTheme="minorHAnsi" w:hAnsiTheme="minorHAnsi" w:cstheme="minorHAnsi"/>
        </w:rPr>
        <w:t>in</w:t>
      </w:r>
      <w:r w:rsidRPr="0081708E">
        <w:rPr>
          <w:rFonts w:asciiTheme="minorHAnsi" w:hAnsiTheme="minorHAnsi" w:cstheme="minorHAnsi"/>
          <w:sz w:val="16"/>
        </w:rPr>
        <w:t xml:space="preserve"> currently </w:t>
      </w:r>
      <w:r w:rsidRPr="0081708E">
        <w:rPr>
          <w:rStyle w:val="Emphasis"/>
          <w:rFonts w:asciiTheme="minorHAnsi" w:hAnsiTheme="minorHAnsi" w:cstheme="minorHAnsi"/>
        </w:rPr>
        <w:t>economically depressed</w:t>
      </w:r>
      <w:r w:rsidRPr="0081708E">
        <w:rPr>
          <w:rFonts w:asciiTheme="minorHAnsi" w:hAnsiTheme="minorHAnsi" w:cstheme="minorHAnsi"/>
          <w:sz w:val="16"/>
        </w:rPr>
        <w:t xml:space="preserve"> geographical </w:t>
      </w:r>
      <w:r w:rsidRPr="0081708E">
        <w:rPr>
          <w:rStyle w:val="StyleUnderline"/>
          <w:rFonts w:asciiTheme="minorHAnsi" w:hAnsiTheme="minorHAnsi" w:cstheme="minorHAnsi"/>
        </w:rPr>
        <w:t>areas</w:t>
      </w:r>
      <w:r w:rsidRPr="0081708E">
        <w:rPr>
          <w:rFonts w:asciiTheme="minorHAnsi" w:hAnsiTheme="minorHAnsi" w:cstheme="minorHAnsi"/>
          <w:sz w:val="16"/>
        </w:rPr>
        <w:t xml:space="preserve">. A </w:t>
      </w:r>
      <w:r w:rsidRPr="0081708E">
        <w:rPr>
          <w:rStyle w:val="StyleUnderline"/>
          <w:rFonts w:asciiTheme="minorHAnsi" w:hAnsiTheme="minorHAnsi" w:cstheme="minorHAnsi"/>
        </w:rPr>
        <w:t>report by the</w:t>
      </w:r>
      <w:r w:rsidRPr="0081708E">
        <w:rPr>
          <w:rFonts w:asciiTheme="minorHAnsi" w:hAnsiTheme="minorHAnsi" w:cstheme="minorHAnsi"/>
          <w:sz w:val="16"/>
        </w:rPr>
        <w:t xml:space="preserve"> Chicago </w:t>
      </w:r>
      <w:r w:rsidRPr="0081708E">
        <w:rPr>
          <w:rStyle w:val="StyleUnderline"/>
          <w:rFonts w:asciiTheme="minorHAnsi" w:hAnsiTheme="minorHAnsi" w:cstheme="minorHAnsi"/>
        </w:rPr>
        <w:t>Federal Reserve Bank on the impact of spending as a result of a</w:t>
      </w:r>
      <w:r w:rsidRPr="0081708E">
        <w:rPr>
          <w:rFonts w:asciiTheme="minorHAnsi" w:hAnsiTheme="minorHAnsi" w:cstheme="minorHAnsi"/>
          <w:sz w:val="16"/>
        </w:rPr>
        <w:t xml:space="preserve"> </w:t>
      </w:r>
      <w:r w:rsidRPr="0081708E">
        <w:rPr>
          <w:rStyle w:val="Emphasis"/>
          <w:rFonts w:asciiTheme="minorHAnsi" w:hAnsiTheme="minorHAnsi" w:cstheme="minorHAnsi"/>
        </w:rPr>
        <w:t>minimum wage</w:t>
      </w:r>
      <w:r w:rsidRPr="0081708E">
        <w:rPr>
          <w:rFonts w:asciiTheme="minorHAnsi" w:hAnsiTheme="minorHAnsi" w:cstheme="minorHAnsi"/>
          <w:sz w:val="16"/>
        </w:rPr>
        <w:t xml:space="preserve"> </w:t>
      </w:r>
      <w:r w:rsidRPr="0081708E">
        <w:rPr>
          <w:rStyle w:val="StyleUnderline"/>
          <w:rFonts w:asciiTheme="minorHAnsi" w:hAnsiTheme="minorHAnsi" w:cstheme="minorHAnsi"/>
        </w:rPr>
        <w:t>increase found</w:t>
      </w:r>
      <w:r w:rsidRPr="0081708E">
        <w:rPr>
          <w:rFonts w:asciiTheme="minorHAnsi" w:hAnsiTheme="minorHAnsi" w:cstheme="minorHAnsi"/>
          <w:sz w:val="16"/>
        </w:rPr>
        <w:t xml:space="preserve"> </w:t>
      </w:r>
      <w:r w:rsidRPr="0081708E">
        <w:rPr>
          <w:rStyle w:val="Emphasis"/>
          <w:rFonts w:asciiTheme="minorHAnsi" w:hAnsiTheme="minorHAnsi" w:cstheme="minorHAnsi"/>
        </w:rPr>
        <w:t>every dollar</w:t>
      </w:r>
      <w:r w:rsidRPr="0081708E">
        <w:rPr>
          <w:rFonts w:asciiTheme="minorHAnsi" w:hAnsiTheme="minorHAnsi" w:cstheme="minorHAnsi"/>
          <w:sz w:val="16"/>
        </w:rPr>
        <w:t xml:space="preserve"> </w:t>
      </w:r>
      <w:r w:rsidRPr="0081708E">
        <w:rPr>
          <w:rStyle w:val="StyleUnderline"/>
          <w:rFonts w:asciiTheme="minorHAnsi" w:hAnsiTheme="minorHAnsi" w:cstheme="minorHAnsi"/>
        </w:rPr>
        <w:t>increase in the wage resulted in an annual spending increase of $2,996</w:t>
      </w:r>
      <w:r w:rsidRPr="0081708E">
        <w:rPr>
          <w:rFonts w:asciiTheme="minorHAnsi" w:hAnsiTheme="minorHAnsi" w:cstheme="minorHAnsi"/>
          <w:sz w:val="16"/>
        </w:rPr>
        <w:t xml:space="preserve"> (</w:t>
      </w:r>
      <w:bookmarkStart w:id="209" w:name="b1-text"/>
      <w:r w:rsidRPr="0081708E">
        <w:rPr>
          <w:rFonts w:asciiTheme="minorHAnsi" w:hAnsiTheme="minorHAnsi" w:cstheme="minorHAnsi"/>
          <w:sz w:val="16"/>
        </w:rPr>
        <w:t>Aaronson, Agarwal, and French 2007</w:t>
      </w:r>
      <w:bookmarkEnd w:id="209"/>
      <w:r w:rsidRPr="0081708E">
        <w:rPr>
          <w:rFonts w:asciiTheme="minorHAnsi" w:hAnsiTheme="minorHAnsi" w:cstheme="minorHAnsi"/>
          <w:sz w:val="16"/>
        </w:rPr>
        <w:t>).</w:t>
      </w:r>
      <w:bookmarkStart w:id="210" w:name="f33-text"/>
      <w:r w:rsidRPr="0081708E">
        <w:rPr>
          <w:rFonts w:asciiTheme="minorHAnsi" w:hAnsiTheme="minorHAnsi" w:cstheme="minorHAnsi"/>
          <w:sz w:val="16"/>
          <w:vertAlign w:val="superscript"/>
        </w:rPr>
        <w:t>33</w:t>
      </w:r>
      <w:bookmarkEnd w:id="210"/>
      <w:r w:rsidRPr="0081708E">
        <w:rPr>
          <w:rFonts w:asciiTheme="minorHAnsi" w:hAnsiTheme="minorHAnsi" w:cstheme="minorHAnsi"/>
          <w:sz w:val="16"/>
        </w:rPr>
        <w:t> Given the robust literature on the minimum wage, we do not believe the FJG will drastically reduce the small businesses sector.</w:t>
      </w:r>
    </w:p>
    <w:p w14:paraId="3310EE46" w14:textId="75FA06EF" w:rsidR="002E3D82" w:rsidRPr="0081708E" w:rsidRDefault="002E3D82" w:rsidP="002E3D82">
      <w:pPr>
        <w:pStyle w:val="Heading3"/>
      </w:pPr>
      <w:r>
        <w:t>Inflation---2AC</w:t>
      </w:r>
    </w:p>
    <w:p w14:paraId="2B91B957" w14:textId="77777777" w:rsidR="002E3D82" w:rsidRPr="0081708E" w:rsidRDefault="002E3D82" w:rsidP="002E3D82">
      <w:pPr>
        <w:pStyle w:val="Heading4"/>
        <w:rPr>
          <w:rFonts w:asciiTheme="minorHAnsi" w:hAnsiTheme="minorHAnsi" w:cstheme="minorHAnsi"/>
        </w:rPr>
      </w:pPr>
      <w:r w:rsidRPr="0081708E">
        <w:rPr>
          <w:rFonts w:asciiTheme="minorHAnsi" w:hAnsiTheme="minorHAnsi" w:cstheme="minorHAnsi"/>
        </w:rPr>
        <w:t>The wage-price spiral is fake! Labor markets are inefficient now</w:t>
      </w:r>
    </w:p>
    <w:p w14:paraId="10800424" w14:textId="77777777" w:rsidR="002E3D82" w:rsidRPr="0081708E" w:rsidRDefault="002E3D82" w:rsidP="002E3D82">
      <w:pPr>
        <w:rPr>
          <w:rFonts w:asciiTheme="minorHAnsi" w:hAnsiTheme="minorHAnsi" w:cstheme="minorHAnsi"/>
        </w:rPr>
      </w:pPr>
      <w:r w:rsidRPr="0081708E">
        <w:rPr>
          <w:rStyle w:val="Style13ptBold"/>
          <w:rFonts w:asciiTheme="minorHAnsi" w:hAnsiTheme="minorHAnsi" w:cstheme="minorHAnsi"/>
        </w:rPr>
        <w:t>Hoffman ‘22</w:t>
      </w:r>
      <w:r w:rsidRPr="0081708E">
        <w:rPr>
          <w:rFonts w:asciiTheme="minorHAnsi" w:hAnsiTheme="minorHAnsi" w:cstheme="minorHAnsi"/>
        </w:rPr>
        <w:t xml:space="preserve">[Alex;12-09-2022; Undergraduate at Sanford Honors program; Sanford School of Public Policy, "Securing the Right to Work: The History and Future of Job Guarantees" accessed 7-13-2023, https://dukespace.lib.duke.edu/dspace/bitstream/handle/10161/27398/Hoffman_final%20thesis.pdf?sequence=1] </w:t>
      </w:r>
    </w:p>
    <w:p w14:paraId="1A2BA223" w14:textId="77777777" w:rsidR="002E3D82" w:rsidRPr="0081708E" w:rsidRDefault="002E3D82" w:rsidP="002E3D82">
      <w:pPr>
        <w:rPr>
          <w:rFonts w:asciiTheme="minorHAnsi" w:hAnsiTheme="minorHAnsi" w:cstheme="minorHAnsi"/>
          <w:sz w:val="16"/>
        </w:rPr>
      </w:pPr>
      <w:r w:rsidRPr="0081708E">
        <w:rPr>
          <w:rStyle w:val="Emphasis"/>
          <w:rFonts w:asciiTheme="minorHAnsi" w:hAnsiTheme="minorHAnsi" w:cstheme="minorHAnsi"/>
        </w:rPr>
        <w:t>Mainstream economic theory</w:t>
      </w:r>
      <w:r w:rsidRPr="0081708E">
        <w:rPr>
          <w:rFonts w:asciiTheme="minorHAnsi" w:hAnsiTheme="minorHAnsi" w:cstheme="minorHAnsi"/>
          <w:sz w:val="16"/>
        </w:rPr>
        <w:t xml:space="preserve"> </w:t>
      </w:r>
      <w:r w:rsidRPr="0081708E">
        <w:rPr>
          <w:rStyle w:val="StyleUnderline"/>
          <w:rFonts w:asciiTheme="minorHAnsi" w:hAnsiTheme="minorHAnsi" w:cstheme="minorHAnsi"/>
        </w:rPr>
        <w:t>suggests that firms in</w:t>
      </w:r>
      <w:r w:rsidRPr="0081708E">
        <w:rPr>
          <w:rFonts w:asciiTheme="minorHAnsi" w:hAnsiTheme="minorHAnsi" w:cstheme="minorHAnsi"/>
          <w:sz w:val="16"/>
        </w:rPr>
        <w:t xml:space="preserve"> </w:t>
      </w:r>
      <w:r w:rsidRPr="0081708E">
        <w:rPr>
          <w:rStyle w:val="Emphasis"/>
          <w:rFonts w:asciiTheme="minorHAnsi" w:hAnsiTheme="minorHAnsi" w:cstheme="minorHAnsi"/>
        </w:rPr>
        <w:t>competitive markets</w:t>
      </w:r>
      <w:r w:rsidRPr="0081708E">
        <w:rPr>
          <w:rFonts w:asciiTheme="minorHAnsi" w:hAnsiTheme="minorHAnsi" w:cstheme="minorHAnsi"/>
          <w:sz w:val="16"/>
        </w:rPr>
        <w:t xml:space="preserve"> </w:t>
      </w:r>
      <w:r w:rsidRPr="0081708E">
        <w:rPr>
          <w:rStyle w:val="StyleUnderline"/>
          <w:rFonts w:asciiTheme="minorHAnsi" w:hAnsiTheme="minorHAnsi" w:cstheme="minorHAnsi"/>
        </w:rPr>
        <w:t>will often</w:t>
      </w:r>
      <w:r w:rsidRPr="0081708E">
        <w:rPr>
          <w:rFonts w:asciiTheme="minorHAnsi" w:hAnsiTheme="minorHAnsi" w:cstheme="minorHAnsi"/>
          <w:sz w:val="16"/>
        </w:rPr>
        <w:t xml:space="preserve"> </w:t>
      </w:r>
      <w:r w:rsidRPr="0081708E">
        <w:rPr>
          <w:rStyle w:val="Emphasis"/>
          <w:rFonts w:asciiTheme="minorHAnsi" w:hAnsiTheme="minorHAnsi" w:cstheme="minorHAnsi"/>
        </w:rPr>
        <w:t>reduce staff</w:t>
      </w:r>
      <w:r w:rsidRPr="0081708E">
        <w:rPr>
          <w:rFonts w:asciiTheme="minorHAnsi" w:hAnsiTheme="minorHAnsi" w:cstheme="minorHAnsi"/>
          <w:sz w:val="16"/>
        </w:rPr>
        <w:t xml:space="preserve"> </w:t>
      </w:r>
      <w:r w:rsidRPr="0081708E">
        <w:rPr>
          <w:rStyle w:val="StyleUnderline"/>
          <w:rFonts w:asciiTheme="minorHAnsi" w:hAnsiTheme="minorHAnsi" w:cstheme="minorHAnsi"/>
        </w:rPr>
        <w:t>or</w:t>
      </w:r>
      <w:r w:rsidRPr="0081708E">
        <w:rPr>
          <w:rFonts w:asciiTheme="minorHAnsi" w:hAnsiTheme="minorHAnsi" w:cstheme="minorHAnsi"/>
          <w:sz w:val="16"/>
        </w:rPr>
        <w:t xml:space="preserve"> </w:t>
      </w:r>
      <w:r w:rsidRPr="0081708E">
        <w:rPr>
          <w:rStyle w:val="Emphasis"/>
          <w:rFonts w:asciiTheme="minorHAnsi" w:hAnsiTheme="minorHAnsi" w:cstheme="minorHAnsi"/>
        </w:rPr>
        <w:t>operational capacity</w:t>
      </w:r>
      <w:r w:rsidRPr="0081708E">
        <w:rPr>
          <w:rFonts w:asciiTheme="minorHAnsi" w:hAnsiTheme="minorHAnsi" w:cstheme="minorHAnsi"/>
          <w:sz w:val="16"/>
        </w:rPr>
        <w:t xml:space="preserve"> </w:t>
      </w:r>
      <w:r w:rsidRPr="0081708E">
        <w:rPr>
          <w:rStyle w:val="StyleUnderline"/>
          <w:rFonts w:asciiTheme="minorHAnsi" w:hAnsiTheme="minorHAnsi" w:cstheme="minorHAnsi"/>
        </w:rPr>
        <w:t>in response to</w:t>
      </w:r>
      <w:r w:rsidRPr="0081708E">
        <w:rPr>
          <w:rFonts w:asciiTheme="minorHAnsi" w:hAnsiTheme="minorHAnsi" w:cstheme="minorHAnsi"/>
          <w:sz w:val="16"/>
        </w:rPr>
        <w:t xml:space="preserve"> </w:t>
      </w:r>
      <w:r w:rsidRPr="0081708E">
        <w:rPr>
          <w:rStyle w:val="Emphasis"/>
          <w:rFonts w:asciiTheme="minorHAnsi" w:hAnsiTheme="minorHAnsi" w:cstheme="minorHAnsi"/>
        </w:rPr>
        <w:t>rising wages</w:t>
      </w:r>
      <w:r w:rsidRPr="0081708E">
        <w:rPr>
          <w:rFonts w:asciiTheme="minorHAnsi" w:hAnsiTheme="minorHAnsi" w:cstheme="minorHAnsi"/>
          <w:sz w:val="16"/>
        </w:rPr>
        <w:t xml:space="preserve">. </w:t>
      </w:r>
      <w:r w:rsidRPr="0081708E">
        <w:rPr>
          <w:rStyle w:val="Emphasis"/>
          <w:rFonts w:asciiTheme="minorHAnsi" w:hAnsiTheme="minorHAnsi" w:cstheme="minorHAnsi"/>
        </w:rPr>
        <w:t>However</w:t>
      </w:r>
      <w:r w:rsidRPr="0081708E">
        <w:rPr>
          <w:rFonts w:asciiTheme="minorHAnsi" w:hAnsiTheme="minorHAnsi" w:cstheme="minorHAnsi"/>
          <w:sz w:val="16"/>
        </w:rPr>
        <w:t xml:space="preserve">, there is a </w:t>
      </w:r>
      <w:r w:rsidRPr="00E85E00">
        <w:rPr>
          <w:rStyle w:val="Emphasis"/>
          <w:rFonts w:asciiTheme="minorHAnsi" w:hAnsiTheme="minorHAnsi" w:cstheme="minorHAnsi"/>
          <w:highlight w:val="cyan"/>
        </w:rPr>
        <w:t>growing body</w:t>
      </w:r>
      <w:r w:rsidRPr="00E85E00">
        <w:rPr>
          <w:rFonts w:asciiTheme="minorHAnsi" w:hAnsiTheme="minorHAnsi" w:cstheme="minorHAnsi"/>
          <w:sz w:val="16"/>
          <w:highlight w:val="cyan"/>
        </w:rPr>
        <w:t xml:space="preserve"> </w:t>
      </w:r>
      <w:r w:rsidRPr="00E85E00">
        <w:rPr>
          <w:rStyle w:val="StyleUnderline"/>
          <w:rFonts w:asciiTheme="minorHAnsi" w:hAnsiTheme="minorHAnsi" w:cstheme="minorHAnsi"/>
          <w:highlight w:val="cyan"/>
        </w:rPr>
        <w:t>of research</w:t>
      </w:r>
      <w:r w:rsidRPr="0081708E">
        <w:rPr>
          <w:rFonts w:asciiTheme="minorHAnsi" w:hAnsiTheme="minorHAnsi" w:cstheme="minorHAnsi"/>
          <w:sz w:val="16"/>
        </w:rPr>
        <w:t xml:space="preserve"> that </w:t>
      </w:r>
      <w:r w:rsidRPr="00E85E00">
        <w:rPr>
          <w:rStyle w:val="StyleUnderline"/>
          <w:rFonts w:asciiTheme="minorHAnsi" w:hAnsiTheme="minorHAnsi" w:cstheme="minorHAnsi"/>
          <w:highlight w:val="cyan"/>
        </w:rPr>
        <w:t>suggests</w:t>
      </w:r>
      <w:r w:rsidRPr="0081708E">
        <w:rPr>
          <w:rFonts w:asciiTheme="minorHAnsi" w:hAnsiTheme="minorHAnsi" w:cstheme="minorHAnsi"/>
          <w:sz w:val="16"/>
        </w:rPr>
        <w:t xml:space="preserve"> the </w:t>
      </w:r>
      <w:r w:rsidRPr="0081708E">
        <w:rPr>
          <w:rStyle w:val="StyleUnderline"/>
          <w:rFonts w:asciiTheme="minorHAnsi" w:hAnsiTheme="minorHAnsi" w:cstheme="minorHAnsi"/>
        </w:rPr>
        <w:t>effects of</w:t>
      </w:r>
      <w:r w:rsidRPr="0081708E">
        <w:rPr>
          <w:rFonts w:asciiTheme="minorHAnsi" w:hAnsiTheme="minorHAnsi" w:cstheme="minorHAnsi"/>
          <w:sz w:val="16"/>
        </w:rPr>
        <w:t xml:space="preserve"> </w:t>
      </w:r>
      <w:r w:rsidRPr="00E85E00">
        <w:rPr>
          <w:rStyle w:val="Emphasis"/>
          <w:rFonts w:asciiTheme="minorHAnsi" w:hAnsiTheme="minorHAnsi" w:cstheme="minorHAnsi"/>
          <w:highlight w:val="cyan"/>
        </w:rPr>
        <w:t>rising wages</w:t>
      </w:r>
      <w:r w:rsidRPr="00E85E00">
        <w:rPr>
          <w:rFonts w:asciiTheme="minorHAnsi" w:hAnsiTheme="minorHAnsi" w:cstheme="minorHAnsi"/>
          <w:sz w:val="16"/>
          <w:highlight w:val="cyan"/>
        </w:rPr>
        <w:t xml:space="preserve"> </w:t>
      </w:r>
      <w:r w:rsidRPr="00E85E00">
        <w:rPr>
          <w:rStyle w:val="StyleUnderline"/>
          <w:rFonts w:asciiTheme="minorHAnsi" w:hAnsiTheme="minorHAnsi" w:cstheme="minorHAnsi"/>
          <w:highlight w:val="cyan"/>
        </w:rPr>
        <w:t>on</w:t>
      </w:r>
      <w:r w:rsidRPr="00E85E00">
        <w:rPr>
          <w:rFonts w:asciiTheme="minorHAnsi" w:hAnsiTheme="minorHAnsi" w:cstheme="minorHAnsi"/>
          <w:sz w:val="16"/>
          <w:highlight w:val="cyan"/>
        </w:rPr>
        <w:t xml:space="preserve"> </w:t>
      </w:r>
      <w:r w:rsidRPr="00E85E00">
        <w:rPr>
          <w:rStyle w:val="Emphasis"/>
          <w:rFonts w:asciiTheme="minorHAnsi" w:hAnsiTheme="minorHAnsi" w:cstheme="minorHAnsi"/>
          <w:highlight w:val="cyan"/>
        </w:rPr>
        <w:t>employment</w:t>
      </w:r>
      <w:r w:rsidRPr="0081708E">
        <w:rPr>
          <w:rFonts w:asciiTheme="minorHAnsi" w:hAnsiTheme="minorHAnsi" w:cstheme="minorHAnsi"/>
          <w:sz w:val="16"/>
        </w:rPr>
        <w:t xml:space="preserve"> may be </w:t>
      </w:r>
      <w:r w:rsidRPr="00E85E00">
        <w:rPr>
          <w:rStyle w:val="Emphasis"/>
          <w:rFonts w:asciiTheme="minorHAnsi" w:hAnsiTheme="minorHAnsi" w:cstheme="minorHAnsi"/>
          <w:highlight w:val="cyan"/>
        </w:rPr>
        <w:t>minimal</w:t>
      </w:r>
      <w:r w:rsidRPr="00E85E00">
        <w:rPr>
          <w:rFonts w:asciiTheme="minorHAnsi" w:hAnsiTheme="minorHAnsi" w:cstheme="minorHAnsi"/>
          <w:sz w:val="16"/>
          <w:highlight w:val="cyan"/>
        </w:rPr>
        <w:t xml:space="preserve"> </w:t>
      </w:r>
      <w:r w:rsidRPr="00E85E00">
        <w:rPr>
          <w:rStyle w:val="StyleUnderline"/>
          <w:rFonts w:asciiTheme="minorHAnsi" w:hAnsiTheme="minorHAnsi" w:cstheme="minorHAnsi"/>
          <w:highlight w:val="cyan"/>
        </w:rPr>
        <w:t>because</w:t>
      </w:r>
      <w:r w:rsidRPr="0081708E">
        <w:rPr>
          <w:rStyle w:val="StyleUnderline"/>
          <w:rFonts w:asciiTheme="minorHAnsi" w:hAnsiTheme="minorHAnsi" w:cstheme="minorHAnsi"/>
        </w:rPr>
        <w:t xml:space="preserve"> U.S.</w:t>
      </w:r>
      <w:r w:rsidRPr="0081708E">
        <w:rPr>
          <w:rFonts w:asciiTheme="minorHAnsi" w:hAnsiTheme="minorHAnsi" w:cstheme="minorHAnsi"/>
          <w:sz w:val="16"/>
        </w:rPr>
        <w:t xml:space="preserve"> </w:t>
      </w:r>
      <w:r w:rsidRPr="00E85E00">
        <w:rPr>
          <w:rStyle w:val="Emphasis"/>
          <w:rFonts w:asciiTheme="minorHAnsi" w:hAnsiTheme="minorHAnsi" w:cstheme="minorHAnsi"/>
          <w:highlight w:val="cyan"/>
        </w:rPr>
        <w:t>labor markets</w:t>
      </w:r>
      <w:r w:rsidRPr="00E85E00">
        <w:rPr>
          <w:rFonts w:asciiTheme="minorHAnsi" w:hAnsiTheme="minorHAnsi" w:cstheme="minorHAnsi"/>
          <w:sz w:val="16"/>
          <w:highlight w:val="cyan"/>
        </w:rPr>
        <w:t xml:space="preserve"> </w:t>
      </w:r>
      <w:r w:rsidRPr="00E85E00">
        <w:rPr>
          <w:rStyle w:val="StyleUnderline"/>
          <w:rFonts w:asciiTheme="minorHAnsi" w:hAnsiTheme="minorHAnsi" w:cstheme="minorHAnsi"/>
          <w:highlight w:val="cyan"/>
        </w:rPr>
        <w:t>are</w:t>
      </w:r>
      <w:r w:rsidRPr="00E85E00">
        <w:rPr>
          <w:rFonts w:asciiTheme="minorHAnsi" w:hAnsiTheme="minorHAnsi" w:cstheme="minorHAnsi"/>
          <w:sz w:val="16"/>
          <w:highlight w:val="cyan"/>
        </w:rPr>
        <w:t xml:space="preserve"> </w:t>
      </w:r>
      <w:r w:rsidRPr="00E85E00">
        <w:rPr>
          <w:rStyle w:val="Emphasis"/>
          <w:rFonts w:asciiTheme="minorHAnsi" w:hAnsiTheme="minorHAnsi" w:cstheme="minorHAnsi"/>
          <w:highlight w:val="cyan"/>
        </w:rPr>
        <w:t>far</w:t>
      </w:r>
      <w:r w:rsidRPr="0081708E">
        <w:rPr>
          <w:rFonts w:asciiTheme="minorHAnsi" w:hAnsiTheme="minorHAnsi" w:cstheme="minorHAnsi"/>
          <w:sz w:val="16"/>
        </w:rPr>
        <w:t xml:space="preserve"> </w:t>
      </w:r>
      <w:r w:rsidRPr="00E85E00">
        <w:rPr>
          <w:rStyle w:val="StyleUnderline"/>
          <w:rFonts w:asciiTheme="minorHAnsi" w:hAnsiTheme="minorHAnsi" w:cstheme="minorHAnsi"/>
          <w:highlight w:val="cyan"/>
        </w:rPr>
        <w:t>from</w:t>
      </w:r>
      <w:r w:rsidRPr="0081708E">
        <w:rPr>
          <w:rStyle w:val="StyleUnderline"/>
          <w:rFonts w:asciiTheme="minorHAnsi" w:hAnsiTheme="minorHAnsi" w:cstheme="minorHAnsi"/>
        </w:rPr>
        <w:t xml:space="preserve"> perfectly </w:t>
      </w:r>
      <w:r w:rsidRPr="00E85E00">
        <w:rPr>
          <w:rStyle w:val="StyleUnderline"/>
          <w:rFonts w:asciiTheme="minorHAnsi" w:hAnsiTheme="minorHAnsi" w:cstheme="minorHAnsi"/>
          <w:highlight w:val="cyan"/>
        </w:rPr>
        <w:t>competitive</w:t>
      </w:r>
      <w:r w:rsidRPr="0081708E">
        <w:rPr>
          <w:rFonts w:asciiTheme="minorHAnsi" w:hAnsiTheme="minorHAnsi" w:cstheme="minorHAnsi"/>
          <w:sz w:val="16"/>
        </w:rPr>
        <w:t xml:space="preserve">. The </w:t>
      </w:r>
      <w:r w:rsidRPr="00E85E00">
        <w:rPr>
          <w:rStyle w:val="StyleUnderline"/>
          <w:rFonts w:asciiTheme="minorHAnsi" w:hAnsiTheme="minorHAnsi" w:cstheme="minorHAnsi"/>
          <w:highlight w:val="cyan"/>
        </w:rPr>
        <w:t>min</w:t>
      </w:r>
      <w:r w:rsidRPr="0081708E">
        <w:rPr>
          <w:rStyle w:val="StyleUnderline"/>
          <w:rFonts w:asciiTheme="minorHAnsi" w:hAnsiTheme="minorHAnsi" w:cstheme="minorHAnsi"/>
        </w:rPr>
        <w:t xml:space="preserve">imum </w:t>
      </w:r>
      <w:r w:rsidRPr="00E85E00">
        <w:rPr>
          <w:rStyle w:val="StyleUnderline"/>
          <w:rFonts w:asciiTheme="minorHAnsi" w:hAnsiTheme="minorHAnsi" w:cstheme="minorHAnsi"/>
          <w:highlight w:val="cyan"/>
        </w:rPr>
        <w:t>wage literature</w:t>
      </w:r>
      <w:r w:rsidRPr="0081708E">
        <w:rPr>
          <w:rStyle w:val="StyleUnderline"/>
          <w:rFonts w:asciiTheme="minorHAnsi" w:hAnsiTheme="minorHAnsi" w:cstheme="minorHAnsi"/>
        </w:rPr>
        <w:t xml:space="preserve"> </w:t>
      </w:r>
      <w:r w:rsidRPr="00E85E00">
        <w:rPr>
          <w:rStyle w:val="StyleUnderline"/>
          <w:rFonts w:asciiTheme="minorHAnsi" w:hAnsiTheme="minorHAnsi" w:cstheme="minorHAnsi"/>
          <w:highlight w:val="cyan"/>
        </w:rPr>
        <w:t>suggests</w:t>
      </w:r>
      <w:r w:rsidRPr="0081708E">
        <w:rPr>
          <w:rFonts w:asciiTheme="minorHAnsi" w:hAnsiTheme="minorHAnsi" w:cstheme="minorHAnsi"/>
          <w:sz w:val="16"/>
        </w:rPr>
        <w:t xml:space="preserve"> that </w:t>
      </w:r>
      <w:r w:rsidRPr="00E85E00">
        <w:rPr>
          <w:rStyle w:val="Emphasis"/>
          <w:rFonts w:asciiTheme="minorHAnsi" w:hAnsiTheme="minorHAnsi" w:cstheme="minorHAnsi"/>
          <w:highlight w:val="cyan"/>
        </w:rPr>
        <w:t>perfect</w:t>
      </w:r>
      <w:r w:rsidRPr="0081708E">
        <w:rPr>
          <w:rStyle w:val="Emphasis"/>
          <w:rFonts w:asciiTheme="minorHAnsi" w:hAnsiTheme="minorHAnsi" w:cstheme="minorHAnsi"/>
        </w:rPr>
        <w:t xml:space="preserve"> labor market </w:t>
      </w:r>
      <w:r w:rsidRPr="00E85E00">
        <w:rPr>
          <w:rStyle w:val="Emphasis"/>
          <w:rFonts w:asciiTheme="minorHAnsi" w:hAnsiTheme="minorHAnsi" w:cstheme="minorHAnsi"/>
          <w:highlight w:val="cyan"/>
        </w:rPr>
        <w:t>competition</w:t>
      </w:r>
      <w:r w:rsidRPr="00E85E00">
        <w:rPr>
          <w:rFonts w:asciiTheme="minorHAnsi" w:hAnsiTheme="minorHAnsi" w:cstheme="minorHAnsi"/>
          <w:sz w:val="16"/>
          <w:highlight w:val="cyan"/>
        </w:rPr>
        <w:t xml:space="preserve"> </w:t>
      </w:r>
      <w:r w:rsidRPr="00E85E00">
        <w:rPr>
          <w:rStyle w:val="StyleUnderline"/>
          <w:rFonts w:asciiTheme="minorHAnsi" w:hAnsiTheme="minorHAnsi" w:cstheme="minorHAnsi"/>
          <w:highlight w:val="cyan"/>
        </w:rPr>
        <w:t>is</w:t>
      </w:r>
      <w:r w:rsidRPr="0081708E">
        <w:rPr>
          <w:rStyle w:val="StyleUnderline"/>
          <w:rFonts w:asciiTheme="minorHAnsi" w:hAnsiTheme="minorHAnsi" w:cstheme="minorHAnsi"/>
        </w:rPr>
        <w:t xml:space="preserve"> </w:t>
      </w:r>
      <w:r w:rsidRPr="00E85E00">
        <w:rPr>
          <w:rStyle w:val="StyleUnderline"/>
          <w:rFonts w:asciiTheme="minorHAnsi" w:hAnsiTheme="minorHAnsi" w:cstheme="minorHAnsi"/>
          <w:highlight w:val="cyan"/>
        </w:rPr>
        <w:t>an assumption</w:t>
      </w:r>
      <w:r w:rsidRPr="0081708E">
        <w:rPr>
          <w:rStyle w:val="StyleUnderline"/>
          <w:rFonts w:asciiTheme="minorHAnsi" w:hAnsiTheme="minorHAnsi" w:cstheme="minorHAnsi"/>
        </w:rPr>
        <w:t xml:space="preserve"> and</w:t>
      </w:r>
      <w:r w:rsidRPr="0081708E">
        <w:rPr>
          <w:rFonts w:asciiTheme="minorHAnsi" w:hAnsiTheme="minorHAnsi" w:cstheme="minorHAnsi"/>
          <w:sz w:val="16"/>
        </w:rPr>
        <w:t xml:space="preserve"> </w:t>
      </w:r>
      <w:r w:rsidRPr="0081708E">
        <w:rPr>
          <w:rStyle w:val="Emphasis"/>
          <w:rFonts w:asciiTheme="minorHAnsi" w:hAnsiTheme="minorHAnsi" w:cstheme="minorHAnsi"/>
        </w:rPr>
        <w:t>not a fact</w:t>
      </w:r>
      <w:r w:rsidRPr="0081708E">
        <w:rPr>
          <w:rFonts w:asciiTheme="minorHAnsi" w:hAnsiTheme="minorHAnsi" w:cstheme="minorHAnsi"/>
          <w:sz w:val="16"/>
        </w:rPr>
        <w:t xml:space="preserve"> (Card et al., 1995; Neumark &amp; William, 2008; Ashenfelter et al., 1982; Dustman et al., 2022; Cengiz et al., 2019; Derenencourt et al., 2021).</w:t>
      </w:r>
    </w:p>
    <w:p w14:paraId="16F7D004" w14:textId="77777777" w:rsidR="002E3D82" w:rsidRPr="0081708E" w:rsidRDefault="002E3D82" w:rsidP="002E3D82">
      <w:pPr>
        <w:rPr>
          <w:rFonts w:asciiTheme="minorHAnsi" w:hAnsiTheme="minorHAnsi" w:cstheme="minorHAnsi"/>
          <w:sz w:val="16"/>
        </w:rPr>
      </w:pPr>
      <w:r w:rsidRPr="0081708E">
        <w:rPr>
          <w:rFonts w:asciiTheme="minorHAnsi" w:hAnsiTheme="minorHAnsi" w:cstheme="minorHAnsi"/>
          <w:sz w:val="16"/>
        </w:rPr>
        <w:t xml:space="preserve">Recent research follows up on this realization by identifying two variables that primarily drive this lack of competition: </w:t>
      </w:r>
      <w:r w:rsidRPr="00E85E00">
        <w:rPr>
          <w:rStyle w:val="Emphasis"/>
          <w:rFonts w:asciiTheme="minorHAnsi" w:hAnsiTheme="minorHAnsi" w:cstheme="minorHAnsi"/>
          <w:highlight w:val="cyan"/>
        </w:rPr>
        <w:t>widespread</w:t>
      </w:r>
      <w:r w:rsidRPr="0081708E">
        <w:rPr>
          <w:rStyle w:val="Emphasis"/>
          <w:rFonts w:asciiTheme="minorHAnsi" w:hAnsiTheme="minorHAnsi" w:cstheme="minorHAnsi"/>
        </w:rPr>
        <w:t xml:space="preserve"> </w:t>
      </w:r>
      <w:r w:rsidRPr="00E85E00">
        <w:rPr>
          <w:rStyle w:val="Emphasis"/>
          <w:rFonts w:asciiTheme="minorHAnsi" w:hAnsiTheme="minorHAnsi" w:cstheme="minorHAnsi"/>
          <w:highlight w:val="cyan"/>
        </w:rPr>
        <w:t>monopsony</w:t>
      </w:r>
      <w:r w:rsidRPr="00E85E00">
        <w:rPr>
          <w:rFonts w:asciiTheme="minorHAnsi" w:hAnsiTheme="minorHAnsi" w:cstheme="minorHAnsi"/>
          <w:sz w:val="16"/>
          <w:highlight w:val="cyan"/>
        </w:rPr>
        <w:t xml:space="preserve"> </w:t>
      </w:r>
      <w:r w:rsidRPr="00E85E00">
        <w:rPr>
          <w:rStyle w:val="StyleUnderline"/>
          <w:rFonts w:asciiTheme="minorHAnsi" w:hAnsiTheme="minorHAnsi" w:cstheme="minorHAnsi"/>
          <w:highlight w:val="cyan"/>
        </w:rPr>
        <w:t>power and</w:t>
      </w:r>
      <w:r w:rsidRPr="00E85E00">
        <w:rPr>
          <w:rFonts w:asciiTheme="minorHAnsi" w:hAnsiTheme="minorHAnsi" w:cstheme="minorHAnsi"/>
          <w:sz w:val="16"/>
          <w:highlight w:val="cyan"/>
        </w:rPr>
        <w:t xml:space="preserve"> </w:t>
      </w:r>
      <w:r w:rsidRPr="00E85E00">
        <w:rPr>
          <w:rStyle w:val="Emphasis"/>
          <w:rFonts w:asciiTheme="minorHAnsi" w:hAnsiTheme="minorHAnsi" w:cstheme="minorHAnsi"/>
          <w:highlight w:val="cyan"/>
        </w:rPr>
        <w:t>barriers</w:t>
      </w:r>
      <w:r w:rsidRPr="00E85E00">
        <w:rPr>
          <w:rFonts w:asciiTheme="minorHAnsi" w:hAnsiTheme="minorHAnsi" w:cstheme="minorHAnsi"/>
          <w:sz w:val="16"/>
          <w:highlight w:val="cyan"/>
        </w:rPr>
        <w:t xml:space="preserve"> </w:t>
      </w:r>
      <w:r w:rsidRPr="00E85E00">
        <w:rPr>
          <w:rStyle w:val="StyleUnderline"/>
          <w:rFonts w:asciiTheme="minorHAnsi" w:hAnsiTheme="minorHAnsi" w:cstheme="minorHAnsi"/>
          <w:highlight w:val="cyan"/>
        </w:rPr>
        <w:t>to</w:t>
      </w:r>
      <w:r w:rsidRPr="00E85E00">
        <w:rPr>
          <w:rFonts w:asciiTheme="minorHAnsi" w:hAnsiTheme="minorHAnsi" w:cstheme="minorHAnsi"/>
          <w:sz w:val="16"/>
          <w:highlight w:val="cyan"/>
        </w:rPr>
        <w:t xml:space="preserve"> </w:t>
      </w:r>
      <w:r w:rsidRPr="00E85E00">
        <w:rPr>
          <w:rStyle w:val="Emphasis"/>
          <w:rFonts w:asciiTheme="minorHAnsi" w:hAnsiTheme="minorHAnsi" w:cstheme="minorHAnsi"/>
          <w:highlight w:val="cyan"/>
        </w:rPr>
        <w:t>worker mobility</w:t>
      </w:r>
      <w:r w:rsidRPr="0081708E">
        <w:rPr>
          <w:rFonts w:asciiTheme="minorHAnsi" w:hAnsiTheme="minorHAnsi" w:cstheme="minorHAnsi"/>
          <w:sz w:val="16"/>
        </w:rPr>
        <w:t xml:space="preserve">. Recent studies suggest that </w:t>
      </w:r>
      <w:r w:rsidRPr="0081708E">
        <w:rPr>
          <w:rStyle w:val="Emphasis"/>
          <w:rFonts w:asciiTheme="minorHAnsi" w:hAnsiTheme="minorHAnsi" w:cstheme="minorHAnsi"/>
        </w:rPr>
        <w:t xml:space="preserve">employer </w:t>
      </w:r>
      <w:r w:rsidRPr="00E85E00">
        <w:rPr>
          <w:rStyle w:val="Emphasis"/>
          <w:rFonts w:asciiTheme="minorHAnsi" w:hAnsiTheme="minorHAnsi" w:cstheme="minorHAnsi"/>
          <w:highlight w:val="cyan"/>
        </w:rPr>
        <w:t>power</w:t>
      </w:r>
      <w:r w:rsidRPr="00E85E00">
        <w:rPr>
          <w:rFonts w:asciiTheme="minorHAnsi" w:hAnsiTheme="minorHAnsi" w:cstheme="minorHAnsi"/>
          <w:sz w:val="16"/>
          <w:highlight w:val="cyan"/>
        </w:rPr>
        <w:t xml:space="preserve"> </w:t>
      </w:r>
      <w:r w:rsidRPr="00E85E00">
        <w:rPr>
          <w:rStyle w:val="StyleUnderline"/>
          <w:rFonts w:asciiTheme="minorHAnsi" w:hAnsiTheme="minorHAnsi" w:cstheme="minorHAnsi"/>
          <w:highlight w:val="cyan"/>
        </w:rPr>
        <w:t>is pervasive in</w:t>
      </w:r>
      <w:r w:rsidRPr="0081708E">
        <w:rPr>
          <w:rStyle w:val="StyleUnderline"/>
          <w:rFonts w:asciiTheme="minorHAnsi" w:hAnsiTheme="minorHAnsi" w:cstheme="minorHAnsi"/>
        </w:rPr>
        <w:t xml:space="preserve"> local </w:t>
      </w:r>
      <w:r w:rsidRPr="00E85E00">
        <w:rPr>
          <w:rStyle w:val="StyleUnderline"/>
          <w:rFonts w:asciiTheme="minorHAnsi" w:hAnsiTheme="minorHAnsi" w:cstheme="minorHAnsi"/>
          <w:highlight w:val="cyan"/>
        </w:rPr>
        <w:t>labor markets</w:t>
      </w:r>
      <w:r w:rsidRPr="00E85E00">
        <w:rPr>
          <w:rFonts w:asciiTheme="minorHAnsi" w:hAnsiTheme="minorHAnsi" w:cstheme="minorHAnsi"/>
          <w:sz w:val="16"/>
          <w:highlight w:val="cyan"/>
        </w:rPr>
        <w:t xml:space="preserve">, </w:t>
      </w:r>
      <w:r w:rsidRPr="00E85E00">
        <w:rPr>
          <w:rStyle w:val="StyleUnderline"/>
          <w:rFonts w:asciiTheme="minorHAnsi" w:hAnsiTheme="minorHAnsi" w:cstheme="minorHAnsi"/>
          <w:highlight w:val="cyan"/>
        </w:rPr>
        <w:t>allowing monopsonies</w:t>
      </w:r>
      <w:r w:rsidRPr="0081708E">
        <w:rPr>
          <w:rStyle w:val="StyleUnderline"/>
          <w:rFonts w:asciiTheme="minorHAnsi" w:hAnsiTheme="minorHAnsi" w:cstheme="minorHAnsi"/>
        </w:rPr>
        <w:t xml:space="preserve"> and oligopsonies </w:t>
      </w:r>
      <w:r w:rsidRPr="00E85E00">
        <w:rPr>
          <w:rStyle w:val="StyleUnderline"/>
          <w:rFonts w:asciiTheme="minorHAnsi" w:hAnsiTheme="minorHAnsi" w:cstheme="minorHAnsi"/>
          <w:highlight w:val="cyan"/>
        </w:rPr>
        <w:t>to</w:t>
      </w:r>
      <w:r w:rsidRPr="0081708E">
        <w:rPr>
          <w:rFonts w:asciiTheme="minorHAnsi" w:hAnsiTheme="minorHAnsi" w:cstheme="minorHAnsi"/>
          <w:sz w:val="16"/>
        </w:rPr>
        <w:t xml:space="preserve"> </w:t>
      </w:r>
      <w:r w:rsidRPr="00E85E00">
        <w:rPr>
          <w:rStyle w:val="Emphasis"/>
          <w:rFonts w:asciiTheme="minorHAnsi" w:hAnsiTheme="minorHAnsi" w:cstheme="minorHAnsi"/>
        </w:rPr>
        <w:t>regularly</w:t>
      </w:r>
      <w:r w:rsidRPr="0081708E">
        <w:rPr>
          <w:rStyle w:val="Emphasis"/>
          <w:rFonts w:asciiTheme="minorHAnsi" w:hAnsiTheme="minorHAnsi" w:cstheme="minorHAnsi"/>
        </w:rPr>
        <w:t xml:space="preserve"> </w:t>
      </w:r>
      <w:r w:rsidRPr="00E85E00">
        <w:rPr>
          <w:rStyle w:val="Emphasis"/>
          <w:rFonts w:asciiTheme="minorHAnsi" w:hAnsiTheme="minorHAnsi" w:cstheme="minorHAnsi"/>
          <w:highlight w:val="cyan"/>
        </w:rPr>
        <w:t>suppress wages</w:t>
      </w:r>
      <w:r w:rsidRPr="0081708E">
        <w:rPr>
          <w:rFonts w:asciiTheme="minorHAnsi" w:hAnsiTheme="minorHAnsi" w:cstheme="minorHAnsi"/>
          <w:sz w:val="16"/>
        </w:rPr>
        <w:t xml:space="preserve"> (Naidu &amp; Carr, 2022; Berger et al., 2022; Mishel, 2022; Mishel &amp; Bivens, 2021). Second, labor </w:t>
      </w:r>
      <w:r w:rsidRPr="00E85E00">
        <w:rPr>
          <w:rStyle w:val="StyleUnderline"/>
          <w:rFonts w:asciiTheme="minorHAnsi" w:hAnsiTheme="minorHAnsi" w:cstheme="minorHAnsi"/>
          <w:highlight w:val="cyan"/>
        </w:rPr>
        <w:t>markets</w:t>
      </w:r>
      <w:r w:rsidRPr="0081708E">
        <w:rPr>
          <w:rStyle w:val="StyleUnderline"/>
          <w:rFonts w:asciiTheme="minorHAnsi" w:hAnsiTheme="minorHAnsi" w:cstheme="minorHAnsi"/>
        </w:rPr>
        <w:t xml:space="preserve"> are</w:t>
      </w:r>
      <w:r w:rsidRPr="0081708E">
        <w:rPr>
          <w:rFonts w:asciiTheme="minorHAnsi" w:hAnsiTheme="minorHAnsi" w:cstheme="minorHAnsi"/>
          <w:sz w:val="16"/>
        </w:rPr>
        <w:t xml:space="preserve"> </w:t>
      </w:r>
      <w:r w:rsidRPr="00E85E00">
        <w:rPr>
          <w:rStyle w:val="Emphasis"/>
          <w:rFonts w:asciiTheme="minorHAnsi" w:hAnsiTheme="minorHAnsi" w:cstheme="minorHAnsi"/>
          <w:highlight w:val="cyan"/>
        </w:rPr>
        <w:t>rife with frictions</w:t>
      </w:r>
      <w:r w:rsidRPr="00E85E00">
        <w:rPr>
          <w:rFonts w:asciiTheme="minorHAnsi" w:hAnsiTheme="minorHAnsi" w:cstheme="minorHAnsi"/>
          <w:sz w:val="16"/>
          <w:highlight w:val="cyan"/>
        </w:rPr>
        <w:t xml:space="preserve"> </w:t>
      </w:r>
      <w:r w:rsidRPr="00E85E00">
        <w:rPr>
          <w:rStyle w:val="StyleUnderline"/>
          <w:rFonts w:asciiTheme="minorHAnsi" w:hAnsiTheme="minorHAnsi" w:cstheme="minorHAnsi"/>
          <w:highlight w:val="cyan"/>
        </w:rPr>
        <w:t>preventing workers from</w:t>
      </w:r>
      <w:r w:rsidRPr="0081708E">
        <w:rPr>
          <w:rFonts w:asciiTheme="minorHAnsi" w:hAnsiTheme="minorHAnsi" w:cstheme="minorHAnsi"/>
          <w:sz w:val="16"/>
        </w:rPr>
        <w:t xml:space="preserve"> </w:t>
      </w:r>
      <w:r w:rsidRPr="00E85E00">
        <w:rPr>
          <w:rStyle w:val="Emphasis"/>
          <w:rFonts w:asciiTheme="minorHAnsi" w:hAnsiTheme="minorHAnsi" w:cstheme="minorHAnsi"/>
          <w:highlight w:val="cyan"/>
        </w:rPr>
        <w:t>exiting</w:t>
      </w:r>
      <w:r w:rsidRPr="00E85E00">
        <w:rPr>
          <w:rFonts w:asciiTheme="minorHAnsi" w:hAnsiTheme="minorHAnsi" w:cstheme="minorHAnsi"/>
          <w:sz w:val="16"/>
          <w:highlight w:val="cyan"/>
        </w:rPr>
        <w:t xml:space="preserve"> </w:t>
      </w:r>
      <w:r w:rsidRPr="00E85E00">
        <w:rPr>
          <w:rStyle w:val="StyleUnderline"/>
          <w:rFonts w:asciiTheme="minorHAnsi" w:hAnsiTheme="minorHAnsi" w:cstheme="minorHAnsi"/>
          <w:highlight w:val="cyan"/>
        </w:rPr>
        <w:t xml:space="preserve">one job </w:t>
      </w:r>
      <w:r w:rsidRPr="00E85E00">
        <w:rPr>
          <w:rStyle w:val="StyleUnderline"/>
          <w:rFonts w:asciiTheme="minorHAnsi" w:hAnsiTheme="minorHAnsi" w:cstheme="minorHAnsi"/>
        </w:rPr>
        <w:t>and entering a higher paying one</w:t>
      </w:r>
      <w:r w:rsidRPr="0081708E">
        <w:rPr>
          <w:rFonts w:asciiTheme="minorHAnsi" w:hAnsiTheme="minorHAnsi" w:cstheme="minorHAnsi"/>
          <w:sz w:val="16"/>
        </w:rPr>
        <w:t xml:space="preserve">. </w:t>
      </w:r>
      <w:r w:rsidRPr="00E85E00">
        <w:rPr>
          <w:rStyle w:val="Emphasis"/>
          <w:rFonts w:asciiTheme="minorHAnsi" w:hAnsiTheme="minorHAnsi" w:cstheme="minorHAnsi"/>
          <w:highlight w:val="cyan"/>
        </w:rPr>
        <w:t>Workers’ ability</w:t>
      </w:r>
      <w:r w:rsidRPr="00E85E00">
        <w:rPr>
          <w:rFonts w:asciiTheme="minorHAnsi" w:hAnsiTheme="minorHAnsi" w:cstheme="minorHAnsi"/>
          <w:sz w:val="16"/>
          <w:highlight w:val="cyan"/>
        </w:rPr>
        <w:t xml:space="preserve"> </w:t>
      </w:r>
      <w:r w:rsidRPr="00E85E00">
        <w:rPr>
          <w:rStyle w:val="StyleUnderline"/>
          <w:rFonts w:asciiTheme="minorHAnsi" w:hAnsiTheme="minorHAnsi" w:cstheme="minorHAnsi"/>
          <w:highlight w:val="cyan"/>
        </w:rPr>
        <w:t>to move is</w:t>
      </w:r>
      <w:r w:rsidRPr="0081708E">
        <w:rPr>
          <w:rFonts w:asciiTheme="minorHAnsi" w:hAnsiTheme="minorHAnsi" w:cstheme="minorHAnsi"/>
          <w:sz w:val="16"/>
        </w:rPr>
        <w:t xml:space="preserve"> </w:t>
      </w:r>
      <w:r w:rsidRPr="0081708E">
        <w:rPr>
          <w:rStyle w:val="Emphasis"/>
          <w:rFonts w:asciiTheme="minorHAnsi" w:hAnsiTheme="minorHAnsi" w:cstheme="minorHAnsi"/>
        </w:rPr>
        <w:t xml:space="preserve">greatly </w:t>
      </w:r>
      <w:r w:rsidRPr="00E85E00">
        <w:rPr>
          <w:rStyle w:val="Emphasis"/>
          <w:rFonts w:asciiTheme="minorHAnsi" w:hAnsiTheme="minorHAnsi" w:cstheme="minorHAnsi"/>
          <w:highlight w:val="cyan"/>
        </w:rPr>
        <w:t>restricted</w:t>
      </w:r>
      <w:r w:rsidRPr="00E85E00">
        <w:rPr>
          <w:rFonts w:asciiTheme="minorHAnsi" w:hAnsiTheme="minorHAnsi" w:cstheme="minorHAnsi"/>
          <w:sz w:val="16"/>
          <w:highlight w:val="cyan"/>
        </w:rPr>
        <w:t xml:space="preserve"> </w:t>
      </w:r>
      <w:r w:rsidRPr="00E85E00">
        <w:rPr>
          <w:rStyle w:val="StyleUnderline"/>
          <w:rFonts w:asciiTheme="minorHAnsi" w:hAnsiTheme="minorHAnsi" w:cstheme="minorHAnsi"/>
          <w:highlight w:val="cyan"/>
        </w:rPr>
        <w:t>by</w:t>
      </w:r>
      <w:r w:rsidRPr="0081708E">
        <w:rPr>
          <w:rStyle w:val="StyleUnderline"/>
          <w:rFonts w:asciiTheme="minorHAnsi" w:hAnsiTheme="minorHAnsi" w:cstheme="minorHAnsi"/>
        </w:rPr>
        <w:t xml:space="preserve"> the number of </w:t>
      </w:r>
      <w:r w:rsidRPr="00E85E00">
        <w:rPr>
          <w:rStyle w:val="StyleUnderline"/>
          <w:rFonts w:asciiTheme="minorHAnsi" w:hAnsiTheme="minorHAnsi" w:cstheme="minorHAnsi"/>
          <w:highlight w:val="cyan"/>
        </w:rPr>
        <w:t>available jobs</w:t>
      </w:r>
      <w:r w:rsidRPr="0081708E">
        <w:rPr>
          <w:rFonts w:asciiTheme="minorHAnsi" w:hAnsiTheme="minorHAnsi" w:cstheme="minorHAnsi"/>
          <w:sz w:val="16"/>
        </w:rPr>
        <w:t xml:space="preserve">, </w:t>
      </w:r>
      <w:r w:rsidRPr="0081708E">
        <w:rPr>
          <w:rStyle w:val="StyleUnderline"/>
          <w:rFonts w:asciiTheme="minorHAnsi" w:hAnsiTheme="minorHAnsi" w:cstheme="minorHAnsi"/>
        </w:rPr>
        <w:t xml:space="preserve">the </w:t>
      </w:r>
      <w:r w:rsidRPr="00E85E00">
        <w:rPr>
          <w:rStyle w:val="StyleUnderline"/>
          <w:rFonts w:asciiTheme="minorHAnsi" w:hAnsiTheme="minorHAnsi" w:cstheme="minorHAnsi"/>
          <w:highlight w:val="cyan"/>
        </w:rPr>
        <w:t>time and costs</w:t>
      </w:r>
      <w:r w:rsidRPr="0081708E">
        <w:rPr>
          <w:rStyle w:val="StyleUnderline"/>
          <w:rFonts w:asciiTheme="minorHAnsi" w:hAnsiTheme="minorHAnsi" w:cstheme="minorHAnsi"/>
        </w:rPr>
        <w:t xml:space="preserve"> associated </w:t>
      </w:r>
      <w:r w:rsidRPr="00E85E00">
        <w:rPr>
          <w:rStyle w:val="StyleUnderline"/>
          <w:rFonts w:asciiTheme="minorHAnsi" w:hAnsiTheme="minorHAnsi" w:cstheme="minorHAnsi"/>
          <w:highlight w:val="cyan"/>
        </w:rPr>
        <w:t>with searching</w:t>
      </w:r>
      <w:r w:rsidRPr="0081708E">
        <w:rPr>
          <w:rStyle w:val="StyleUnderline"/>
          <w:rFonts w:asciiTheme="minorHAnsi" w:hAnsiTheme="minorHAnsi" w:cstheme="minorHAnsi"/>
        </w:rPr>
        <w:t xml:space="preserve"> for jobs</w:t>
      </w:r>
      <w:r w:rsidRPr="0081708E">
        <w:rPr>
          <w:rFonts w:asciiTheme="minorHAnsi" w:hAnsiTheme="minorHAnsi" w:cstheme="minorHAnsi"/>
          <w:sz w:val="16"/>
        </w:rPr>
        <w:t xml:space="preserve">, the </w:t>
      </w:r>
      <w:r w:rsidRPr="00E85E00">
        <w:rPr>
          <w:rStyle w:val="Emphasis"/>
          <w:rFonts w:asciiTheme="minorHAnsi" w:hAnsiTheme="minorHAnsi" w:cstheme="minorHAnsi"/>
          <w:highlight w:val="cyan"/>
        </w:rPr>
        <w:t>quality</w:t>
      </w:r>
      <w:r w:rsidRPr="0081708E">
        <w:rPr>
          <w:rFonts w:asciiTheme="minorHAnsi" w:hAnsiTheme="minorHAnsi" w:cstheme="minorHAnsi"/>
          <w:sz w:val="16"/>
        </w:rPr>
        <w:t xml:space="preserve"> </w:t>
      </w:r>
      <w:r w:rsidRPr="0081708E">
        <w:rPr>
          <w:rStyle w:val="StyleUnderline"/>
          <w:rFonts w:asciiTheme="minorHAnsi" w:hAnsiTheme="minorHAnsi" w:cstheme="minorHAnsi"/>
        </w:rPr>
        <w:t>of</w:t>
      </w:r>
      <w:r w:rsidRPr="0081708E">
        <w:rPr>
          <w:rFonts w:asciiTheme="minorHAnsi" w:hAnsiTheme="minorHAnsi" w:cstheme="minorHAnsi"/>
          <w:sz w:val="16"/>
        </w:rPr>
        <w:t xml:space="preserve"> </w:t>
      </w:r>
      <w:r w:rsidRPr="0081708E">
        <w:rPr>
          <w:rStyle w:val="Emphasis"/>
          <w:rFonts w:asciiTheme="minorHAnsi" w:hAnsiTheme="minorHAnsi" w:cstheme="minorHAnsi"/>
        </w:rPr>
        <w:t>available jobs</w:t>
      </w:r>
      <w:r w:rsidRPr="0081708E">
        <w:rPr>
          <w:rFonts w:asciiTheme="minorHAnsi" w:hAnsiTheme="minorHAnsi" w:cstheme="minorHAnsi"/>
          <w:sz w:val="16"/>
        </w:rPr>
        <w:t xml:space="preserve">, </w:t>
      </w:r>
      <w:r w:rsidRPr="0081708E">
        <w:rPr>
          <w:rStyle w:val="StyleUnderline"/>
          <w:rFonts w:asciiTheme="minorHAnsi" w:hAnsiTheme="minorHAnsi" w:cstheme="minorHAnsi"/>
        </w:rPr>
        <w:t>hours and working conditions</w:t>
      </w:r>
      <w:r w:rsidRPr="0081708E">
        <w:rPr>
          <w:rFonts w:asciiTheme="minorHAnsi" w:hAnsiTheme="minorHAnsi" w:cstheme="minorHAnsi"/>
          <w:sz w:val="16"/>
        </w:rPr>
        <w:t xml:space="preserve">, </w:t>
      </w:r>
      <w:r w:rsidRPr="00E85E00">
        <w:rPr>
          <w:rStyle w:val="Emphasis"/>
          <w:rFonts w:asciiTheme="minorHAnsi" w:hAnsiTheme="minorHAnsi" w:cstheme="minorHAnsi"/>
          <w:highlight w:val="cyan"/>
        </w:rPr>
        <w:t>transit</w:t>
      </w:r>
      <w:r w:rsidRPr="00E85E00">
        <w:rPr>
          <w:rFonts w:asciiTheme="minorHAnsi" w:hAnsiTheme="minorHAnsi" w:cstheme="minorHAnsi"/>
          <w:sz w:val="16"/>
          <w:highlight w:val="cyan"/>
        </w:rPr>
        <w:t xml:space="preserve"> </w:t>
      </w:r>
      <w:r w:rsidRPr="00E85E00">
        <w:rPr>
          <w:rStyle w:val="StyleUnderline"/>
          <w:rFonts w:asciiTheme="minorHAnsi" w:hAnsiTheme="minorHAnsi" w:cstheme="minorHAnsi"/>
          <w:highlight w:val="cyan"/>
        </w:rPr>
        <w:t>infra</w:t>
      </w:r>
      <w:r w:rsidRPr="0081708E">
        <w:rPr>
          <w:rStyle w:val="StyleUnderline"/>
          <w:rFonts w:asciiTheme="minorHAnsi" w:hAnsiTheme="minorHAnsi" w:cstheme="minorHAnsi"/>
        </w:rPr>
        <w:t>structure</w:t>
      </w:r>
      <w:r w:rsidRPr="0081708E">
        <w:rPr>
          <w:rFonts w:asciiTheme="minorHAnsi" w:hAnsiTheme="minorHAnsi" w:cstheme="minorHAnsi"/>
          <w:sz w:val="16"/>
        </w:rPr>
        <w:t xml:space="preserve">, and </w:t>
      </w:r>
      <w:r w:rsidRPr="0081708E">
        <w:rPr>
          <w:rStyle w:val="StyleUnderline"/>
          <w:rFonts w:asciiTheme="minorHAnsi" w:hAnsiTheme="minorHAnsi" w:cstheme="minorHAnsi"/>
        </w:rPr>
        <w:t>racial and gender discrimination</w:t>
      </w:r>
      <w:r w:rsidRPr="0081708E">
        <w:rPr>
          <w:rFonts w:asciiTheme="minorHAnsi" w:hAnsiTheme="minorHAnsi" w:cstheme="minorHAnsi"/>
          <w:sz w:val="16"/>
        </w:rPr>
        <w:t xml:space="preserve"> (Edwards, 2022). Combined, these </w:t>
      </w:r>
      <w:r w:rsidRPr="0081708E">
        <w:rPr>
          <w:rStyle w:val="StyleUnderline"/>
          <w:rFonts w:asciiTheme="minorHAnsi" w:hAnsiTheme="minorHAnsi" w:cstheme="minorHAnsi"/>
        </w:rPr>
        <w:t xml:space="preserve">analyses suggest the </w:t>
      </w:r>
      <w:r w:rsidRPr="00E85E00">
        <w:rPr>
          <w:rStyle w:val="StyleUnderline"/>
          <w:rFonts w:asciiTheme="minorHAnsi" w:hAnsiTheme="minorHAnsi" w:cstheme="minorHAnsi"/>
          <w:highlight w:val="cyan"/>
        </w:rPr>
        <w:t>guarantee</w:t>
      </w:r>
      <w:r w:rsidRPr="0081708E">
        <w:rPr>
          <w:rStyle w:val="StyleUnderline"/>
          <w:rFonts w:asciiTheme="minorHAnsi" w:hAnsiTheme="minorHAnsi" w:cstheme="minorHAnsi"/>
        </w:rPr>
        <w:t xml:space="preserve"> would</w:t>
      </w:r>
      <w:r w:rsidRPr="0081708E">
        <w:rPr>
          <w:rFonts w:asciiTheme="minorHAnsi" w:hAnsiTheme="minorHAnsi" w:cstheme="minorHAnsi"/>
          <w:sz w:val="16"/>
        </w:rPr>
        <w:t xml:space="preserve"> </w:t>
      </w:r>
      <w:r w:rsidRPr="00E85E00">
        <w:rPr>
          <w:rStyle w:val="Emphasis"/>
          <w:rFonts w:asciiTheme="minorHAnsi" w:hAnsiTheme="minorHAnsi" w:cstheme="minorHAnsi"/>
          <w:highlight w:val="cyan"/>
        </w:rPr>
        <w:t>raise wages</w:t>
      </w:r>
      <w:r w:rsidRPr="00E85E00">
        <w:rPr>
          <w:rFonts w:asciiTheme="minorHAnsi" w:hAnsiTheme="minorHAnsi" w:cstheme="minorHAnsi"/>
          <w:sz w:val="16"/>
          <w:highlight w:val="cyan"/>
        </w:rPr>
        <w:t xml:space="preserve"> </w:t>
      </w:r>
      <w:r w:rsidRPr="00E85E00">
        <w:rPr>
          <w:rStyle w:val="StyleUnderline"/>
          <w:rFonts w:asciiTheme="minorHAnsi" w:hAnsiTheme="minorHAnsi" w:cstheme="minorHAnsi"/>
          <w:highlight w:val="cyan"/>
        </w:rPr>
        <w:t>and</w:t>
      </w:r>
      <w:r w:rsidRPr="00E85E00">
        <w:rPr>
          <w:rFonts w:asciiTheme="minorHAnsi" w:hAnsiTheme="minorHAnsi" w:cstheme="minorHAnsi"/>
          <w:sz w:val="16"/>
          <w:highlight w:val="cyan"/>
        </w:rPr>
        <w:t xml:space="preserve"> </w:t>
      </w:r>
      <w:r w:rsidRPr="00E85E00">
        <w:rPr>
          <w:rStyle w:val="Emphasis"/>
          <w:rFonts w:asciiTheme="minorHAnsi" w:hAnsiTheme="minorHAnsi" w:cstheme="minorHAnsi"/>
          <w:highlight w:val="cyan"/>
        </w:rPr>
        <w:t>employment</w:t>
      </w:r>
      <w:r w:rsidRPr="00E85E00">
        <w:rPr>
          <w:rFonts w:asciiTheme="minorHAnsi" w:hAnsiTheme="minorHAnsi" w:cstheme="minorHAnsi"/>
          <w:sz w:val="16"/>
          <w:highlight w:val="cyan"/>
        </w:rPr>
        <w:t xml:space="preserve"> </w:t>
      </w:r>
      <w:r w:rsidRPr="00E85E00">
        <w:rPr>
          <w:rStyle w:val="StyleUnderline"/>
          <w:rFonts w:asciiTheme="minorHAnsi" w:hAnsiTheme="minorHAnsi" w:cstheme="minorHAnsi"/>
          <w:highlight w:val="cyan"/>
        </w:rPr>
        <w:t>by</w:t>
      </w:r>
      <w:r w:rsidRPr="00E85E00">
        <w:rPr>
          <w:rFonts w:asciiTheme="minorHAnsi" w:hAnsiTheme="minorHAnsi" w:cstheme="minorHAnsi"/>
          <w:sz w:val="16"/>
          <w:highlight w:val="cyan"/>
        </w:rPr>
        <w:t xml:space="preserve"> </w:t>
      </w:r>
      <w:r w:rsidRPr="00E85E00">
        <w:rPr>
          <w:rStyle w:val="Emphasis"/>
          <w:rFonts w:asciiTheme="minorHAnsi" w:hAnsiTheme="minorHAnsi" w:cstheme="minorHAnsi"/>
          <w:highlight w:val="cyan"/>
        </w:rPr>
        <w:t>combatting employer power</w:t>
      </w:r>
      <w:r w:rsidRPr="00E85E00">
        <w:rPr>
          <w:rFonts w:asciiTheme="minorHAnsi" w:hAnsiTheme="minorHAnsi" w:cstheme="minorHAnsi"/>
          <w:sz w:val="16"/>
          <w:highlight w:val="cyan"/>
        </w:rPr>
        <w:t xml:space="preserve">, </w:t>
      </w:r>
      <w:r w:rsidRPr="00E85E00">
        <w:rPr>
          <w:rStyle w:val="Emphasis"/>
          <w:rFonts w:asciiTheme="minorHAnsi" w:hAnsiTheme="minorHAnsi" w:cstheme="minorHAnsi"/>
          <w:highlight w:val="cyan"/>
        </w:rPr>
        <w:t>not displace</w:t>
      </w:r>
      <w:r w:rsidRPr="00E85E00">
        <w:rPr>
          <w:rFonts w:asciiTheme="minorHAnsi" w:hAnsiTheme="minorHAnsi" w:cstheme="minorHAnsi"/>
          <w:sz w:val="16"/>
          <w:highlight w:val="cyan"/>
        </w:rPr>
        <w:t xml:space="preserve"> </w:t>
      </w:r>
      <w:r w:rsidRPr="00E85E00">
        <w:rPr>
          <w:rStyle w:val="StyleUnderline"/>
          <w:rFonts w:asciiTheme="minorHAnsi" w:hAnsiTheme="minorHAnsi" w:cstheme="minorHAnsi"/>
          <w:highlight w:val="cyan"/>
        </w:rPr>
        <w:t>private firms</w:t>
      </w:r>
      <w:r w:rsidRPr="0081708E">
        <w:rPr>
          <w:rStyle w:val="StyleUnderline"/>
          <w:rFonts w:asciiTheme="minorHAnsi" w:hAnsiTheme="minorHAnsi" w:cstheme="minorHAnsi"/>
        </w:rPr>
        <w:t xml:space="preserve"> by deviating from equilibrium</w:t>
      </w:r>
      <w:r w:rsidRPr="0081708E">
        <w:rPr>
          <w:rFonts w:asciiTheme="minorHAnsi" w:hAnsiTheme="minorHAnsi" w:cstheme="minorHAnsi"/>
          <w:sz w:val="16"/>
        </w:rPr>
        <w:t>. These observations validate the experiences of both Jefes and NREGS. Neither guarantee reduced private sector unemployment and, in the case of NREGS, researchers found considerable evidence for widespread employer power in local labor markets (Iturriza et al., 2011; Muralidharan et al., 2022).</w:t>
      </w:r>
    </w:p>
    <w:p w14:paraId="3BF3DEE1" w14:textId="77777777" w:rsidR="002E3D82" w:rsidRPr="0081708E" w:rsidRDefault="002E3D82" w:rsidP="002E3D82">
      <w:pPr>
        <w:rPr>
          <w:rFonts w:asciiTheme="minorHAnsi" w:hAnsiTheme="minorHAnsi" w:cstheme="minorHAnsi"/>
          <w:sz w:val="16"/>
        </w:rPr>
      </w:pPr>
    </w:p>
    <w:p w14:paraId="15BA24C6" w14:textId="77777777" w:rsidR="002E3D82" w:rsidRPr="0081708E" w:rsidRDefault="002E3D82" w:rsidP="002E3D82">
      <w:pPr>
        <w:pStyle w:val="Heading4"/>
        <w:rPr>
          <w:rFonts w:asciiTheme="minorHAnsi" w:hAnsiTheme="minorHAnsi" w:cstheme="minorHAnsi"/>
        </w:rPr>
      </w:pPr>
      <w:r w:rsidRPr="0081708E">
        <w:rPr>
          <w:rFonts w:asciiTheme="minorHAnsi" w:hAnsiTheme="minorHAnsi" w:cstheme="minorHAnsi"/>
        </w:rPr>
        <w:t>The aff solves inevitable wage spirals by tying the wage to inflation.</w:t>
      </w:r>
    </w:p>
    <w:p w14:paraId="21217AE7" w14:textId="77777777" w:rsidR="002E3D82" w:rsidRPr="0081708E" w:rsidRDefault="002E3D82" w:rsidP="002E3D82">
      <w:pPr>
        <w:tabs>
          <w:tab w:val="left" w:pos="1087"/>
        </w:tabs>
        <w:rPr>
          <w:rFonts w:asciiTheme="minorHAnsi" w:hAnsiTheme="minorHAnsi" w:cstheme="minorHAnsi"/>
        </w:rPr>
      </w:pPr>
      <w:r w:rsidRPr="0081708E">
        <w:rPr>
          <w:rStyle w:val="Style13ptBold"/>
          <w:rFonts w:asciiTheme="minorHAnsi" w:hAnsiTheme="minorHAnsi" w:cstheme="minorHAnsi"/>
        </w:rPr>
        <w:t>Paul et al '18</w:t>
      </w:r>
      <w:r w:rsidRPr="0081708E">
        <w:rPr>
          <w:rFonts w:asciiTheme="minorHAnsi" w:hAnsiTheme="minorHAnsi" w:cstheme="minorHAnsi"/>
        </w:rPr>
        <w:t>[Mark; William Darity Jr.; Darrick Hamilton; Khaing Zaw; 02-2018; PhD in Econ at Umass Amherst; Public Policy professor at Sanford; Econ and public policy professor at The New School; Ph.D. in Econ at Umass Amherst; Russell Sage Foundation Journal of Social Sciences, "A Path to Ending Poverty by Way of Ending Unemployment:</w:t>
      </w:r>
      <w:r w:rsidRPr="006B705E">
        <w:rPr>
          <w:rFonts w:asciiTheme="minorHAnsi" w:hAnsiTheme="minorHAnsi" w:cstheme="minorHAnsi"/>
          <w:sz w:val="12"/>
        </w:rPr>
        <w:t>¶</w:t>
      </w:r>
      <w:r w:rsidRPr="0081708E">
        <w:rPr>
          <w:rFonts w:asciiTheme="minorHAnsi" w:hAnsiTheme="minorHAnsi" w:cstheme="minorHAnsi"/>
          <w:sz w:val="12"/>
        </w:rPr>
        <w:t xml:space="preserve"> </w:t>
      </w:r>
      <w:r w:rsidRPr="0081708E">
        <w:rPr>
          <w:rFonts w:asciiTheme="minorHAnsi" w:hAnsiTheme="minorHAnsi" w:cstheme="minorHAnsi"/>
        </w:rPr>
        <w:t xml:space="preserve">A Federal Job Guarantee," accessed 7-5-2023, Vol.4 No.3] </w:t>
      </w:r>
    </w:p>
    <w:p w14:paraId="1C74A186" w14:textId="77777777" w:rsidR="002E3D82" w:rsidRPr="0081708E" w:rsidRDefault="002E3D82" w:rsidP="002E3D82">
      <w:pPr>
        <w:rPr>
          <w:rFonts w:asciiTheme="minorHAnsi" w:hAnsiTheme="minorHAnsi" w:cstheme="minorHAnsi"/>
          <w:sz w:val="14"/>
        </w:rPr>
      </w:pPr>
      <w:r w:rsidRPr="0081708E">
        <w:rPr>
          <w:rFonts w:asciiTheme="minorHAnsi" w:hAnsiTheme="minorHAnsi" w:cstheme="minorHAnsi"/>
          <w:sz w:val="14"/>
        </w:rPr>
        <w:t xml:space="preserve">Having outlined the general framework of the JG, this section elaborates on the </w:t>
      </w:r>
      <w:r w:rsidRPr="0081708E">
        <w:rPr>
          <w:rStyle w:val="Emphasis"/>
          <w:rFonts w:asciiTheme="minorHAnsi" w:hAnsiTheme="minorHAnsi" w:cstheme="minorHAnsi"/>
        </w:rPr>
        <w:t>macroeconomic impacts</w:t>
      </w:r>
      <w:r w:rsidRPr="0081708E">
        <w:rPr>
          <w:rFonts w:asciiTheme="minorHAnsi" w:hAnsiTheme="minorHAnsi" w:cstheme="minorHAnsi"/>
          <w:sz w:val="14"/>
        </w:rPr>
        <w:t xml:space="preserve"> </w:t>
      </w:r>
      <w:r w:rsidRPr="0081708E">
        <w:rPr>
          <w:rStyle w:val="StyleUnderline"/>
          <w:rFonts w:asciiTheme="minorHAnsi" w:hAnsiTheme="minorHAnsi" w:cstheme="minorHAnsi"/>
        </w:rPr>
        <w:t>of the</w:t>
      </w:r>
      <w:r w:rsidRPr="0081708E">
        <w:rPr>
          <w:rFonts w:asciiTheme="minorHAnsi" w:hAnsiTheme="minorHAnsi" w:cstheme="minorHAnsi"/>
          <w:sz w:val="14"/>
        </w:rPr>
        <w:t xml:space="preserve"> </w:t>
      </w:r>
      <w:r w:rsidRPr="00E85E00">
        <w:rPr>
          <w:rStyle w:val="Emphasis"/>
          <w:rFonts w:asciiTheme="minorHAnsi" w:hAnsiTheme="minorHAnsi" w:cstheme="minorHAnsi"/>
          <w:highlight w:val="cyan"/>
        </w:rPr>
        <w:t>JG</w:t>
      </w:r>
      <w:r w:rsidRPr="0081708E">
        <w:rPr>
          <w:rFonts w:asciiTheme="minorHAnsi" w:hAnsiTheme="minorHAnsi" w:cstheme="minorHAnsi"/>
          <w:sz w:val="14"/>
        </w:rPr>
        <w:t xml:space="preserve"> </w:t>
      </w:r>
      <w:r w:rsidRPr="0081708E">
        <w:rPr>
          <w:rStyle w:val="StyleUnderline"/>
          <w:rFonts w:asciiTheme="minorHAnsi" w:hAnsiTheme="minorHAnsi" w:cstheme="minorHAnsi"/>
        </w:rPr>
        <w:t>focusing on</w:t>
      </w:r>
      <w:r w:rsidRPr="0081708E">
        <w:rPr>
          <w:rFonts w:asciiTheme="minorHAnsi" w:hAnsiTheme="minorHAnsi" w:cstheme="minorHAnsi"/>
          <w:sz w:val="14"/>
        </w:rPr>
        <w:t xml:space="preserve"> </w:t>
      </w:r>
      <w:r w:rsidRPr="0081708E">
        <w:rPr>
          <w:rStyle w:val="Emphasis"/>
          <w:rFonts w:asciiTheme="minorHAnsi" w:hAnsiTheme="minorHAnsi" w:cstheme="minorHAnsi"/>
        </w:rPr>
        <w:t xml:space="preserve">aggregated </w:t>
      </w:r>
      <w:r w:rsidRPr="00E85E00">
        <w:rPr>
          <w:rStyle w:val="Emphasis"/>
          <w:rFonts w:asciiTheme="minorHAnsi" w:hAnsiTheme="minorHAnsi" w:cstheme="minorHAnsi"/>
        </w:rPr>
        <w:t>demand management</w:t>
      </w:r>
      <w:r w:rsidRPr="0081708E">
        <w:rPr>
          <w:rFonts w:asciiTheme="minorHAnsi" w:hAnsiTheme="minorHAnsi" w:cstheme="minorHAnsi"/>
          <w:sz w:val="14"/>
        </w:rPr>
        <w:t xml:space="preserve">, </w:t>
      </w:r>
      <w:r w:rsidRPr="00E85E00">
        <w:rPr>
          <w:rStyle w:val="Emphasis"/>
          <w:rFonts w:asciiTheme="minorHAnsi" w:hAnsiTheme="minorHAnsi" w:cstheme="minorHAnsi"/>
        </w:rPr>
        <w:t>price stability</w:t>
      </w:r>
      <w:r w:rsidRPr="00E85E00">
        <w:rPr>
          <w:rFonts w:asciiTheme="minorHAnsi" w:hAnsiTheme="minorHAnsi" w:cstheme="minorHAnsi"/>
          <w:sz w:val="14"/>
        </w:rPr>
        <w:t xml:space="preserve"> </w:t>
      </w:r>
      <w:r w:rsidRPr="00E85E00">
        <w:rPr>
          <w:rStyle w:val="StyleUnderline"/>
          <w:rFonts w:asciiTheme="minorHAnsi" w:hAnsiTheme="minorHAnsi" w:cstheme="minorHAnsi"/>
        </w:rPr>
        <w:t>and</w:t>
      </w:r>
      <w:r w:rsidRPr="00E85E00">
        <w:rPr>
          <w:rFonts w:asciiTheme="minorHAnsi" w:hAnsiTheme="minorHAnsi" w:cstheme="minorHAnsi"/>
          <w:sz w:val="14"/>
        </w:rPr>
        <w:t xml:space="preserve"> </w:t>
      </w:r>
      <w:r w:rsidRPr="00E85E00">
        <w:rPr>
          <w:rStyle w:val="Emphasis"/>
          <w:rFonts w:asciiTheme="minorHAnsi" w:hAnsiTheme="minorHAnsi" w:cstheme="minorHAnsi"/>
        </w:rPr>
        <w:t>trade</w:t>
      </w:r>
      <w:r w:rsidRPr="0081708E">
        <w:rPr>
          <w:rFonts w:asciiTheme="minorHAnsi" w:hAnsiTheme="minorHAnsi" w:cstheme="minorHAnsi"/>
          <w:sz w:val="14"/>
        </w:rPr>
        <w:t xml:space="preserve">. The </w:t>
      </w:r>
      <w:r w:rsidRPr="0081708E">
        <w:rPr>
          <w:rStyle w:val="StyleUnderline"/>
          <w:rFonts w:asciiTheme="minorHAnsi" w:hAnsiTheme="minorHAnsi" w:cstheme="minorHAnsi"/>
        </w:rPr>
        <w:t>JG works as an</w:t>
      </w:r>
      <w:r w:rsidRPr="0081708E">
        <w:rPr>
          <w:rFonts w:asciiTheme="minorHAnsi" w:hAnsiTheme="minorHAnsi" w:cstheme="minorHAnsi"/>
          <w:sz w:val="14"/>
        </w:rPr>
        <w:t xml:space="preserve"> </w:t>
      </w:r>
      <w:r w:rsidRPr="00E85E00">
        <w:rPr>
          <w:rStyle w:val="StyleUnderline"/>
          <w:rFonts w:asciiTheme="minorHAnsi" w:hAnsiTheme="minorHAnsi" w:cstheme="minorHAnsi"/>
          <w:highlight w:val="cyan"/>
        </w:rPr>
        <w:t>automatic</w:t>
      </w:r>
      <w:r w:rsidRPr="0081708E">
        <w:rPr>
          <w:rFonts w:asciiTheme="minorHAnsi" w:hAnsiTheme="minorHAnsi" w:cstheme="minorHAnsi"/>
          <w:sz w:val="14"/>
        </w:rPr>
        <w:t xml:space="preserve"> </w:t>
      </w:r>
      <w:r w:rsidRPr="0081708E">
        <w:rPr>
          <w:rStyle w:val="Emphasis"/>
          <w:rFonts w:asciiTheme="minorHAnsi" w:hAnsiTheme="minorHAnsi" w:cstheme="minorHAnsi"/>
        </w:rPr>
        <w:t xml:space="preserve">countercyclical </w:t>
      </w:r>
      <w:r w:rsidRPr="00E85E00">
        <w:rPr>
          <w:rStyle w:val="Emphasis"/>
          <w:rFonts w:asciiTheme="minorHAnsi" w:hAnsiTheme="minorHAnsi" w:cstheme="minorHAnsi"/>
          <w:highlight w:val="cyan"/>
        </w:rPr>
        <w:t>stabilizer</w:t>
      </w:r>
      <w:r w:rsidRPr="00E85E00">
        <w:rPr>
          <w:rFonts w:asciiTheme="minorHAnsi" w:hAnsiTheme="minorHAnsi" w:cstheme="minorHAnsi"/>
          <w:sz w:val="14"/>
          <w:highlight w:val="cyan"/>
        </w:rPr>
        <w:t xml:space="preserve">. </w:t>
      </w:r>
      <w:r w:rsidRPr="00E85E00">
        <w:rPr>
          <w:rStyle w:val="StyleUnderline"/>
          <w:rFonts w:asciiTheme="minorHAnsi" w:hAnsiTheme="minorHAnsi" w:cstheme="minorHAnsi"/>
          <w:highlight w:val="cyan"/>
        </w:rPr>
        <w:t>During</w:t>
      </w:r>
      <w:r w:rsidRPr="0081708E">
        <w:rPr>
          <w:rStyle w:val="StyleUnderline"/>
          <w:rFonts w:asciiTheme="minorHAnsi" w:hAnsiTheme="minorHAnsi" w:cstheme="minorHAnsi"/>
        </w:rPr>
        <w:t xml:space="preserve"> the</w:t>
      </w:r>
      <w:r w:rsidRPr="0081708E">
        <w:rPr>
          <w:rFonts w:asciiTheme="minorHAnsi" w:hAnsiTheme="minorHAnsi" w:cstheme="minorHAnsi"/>
          <w:sz w:val="14"/>
        </w:rPr>
        <w:t xml:space="preserve"> </w:t>
      </w:r>
      <w:r w:rsidRPr="0081708E">
        <w:rPr>
          <w:rStyle w:val="Emphasis"/>
          <w:rFonts w:asciiTheme="minorHAnsi" w:hAnsiTheme="minorHAnsi" w:cstheme="minorHAnsi"/>
        </w:rPr>
        <w:t xml:space="preserve">business </w:t>
      </w:r>
      <w:r w:rsidRPr="00E85E00">
        <w:rPr>
          <w:rStyle w:val="Emphasis"/>
          <w:rFonts w:asciiTheme="minorHAnsi" w:hAnsiTheme="minorHAnsi" w:cstheme="minorHAnsi"/>
          <w:highlight w:val="cyan"/>
        </w:rPr>
        <w:t>cycle</w:t>
      </w:r>
      <w:r w:rsidRPr="0081708E">
        <w:rPr>
          <w:rFonts w:asciiTheme="minorHAnsi" w:hAnsiTheme="minorHAnsi" w:cstheme="minorHAnsi"/>
          <w:sz w:val="14"/>
        </w:rPr>
        <w:t xml:space="preserve">, the </w:t>
      </w:r>
      <w:r w:rsidRPr="00E85E00">
        <w:rPr>
          <w:rStyle w:val="StyleUnderline"/>
          <w:rFonts w:asciiTheme="minorHAnsi" w:hAnsiTheme="minorHAnsi" w:cstheme="minorHAnsi"/>
        </w:rPr>
        <w:t>JG</w:t>
      </w:r>
      <w:r w:rsidRPr="00E85E00">
        <w:rPr>
          <w:rFonts w:asciiTheme="minorHAnsi" w:hAnsiTheme="minorHAnsi" w:cstheme="minorHAnsi"/>
          <w:sz w:val="14"/>
        </w:rPr>
        <w:t xml:space="preserve"> </w:t>
      </w:r>
      <w:r w:rsidRPr="00E85E00">
        <w:rPr>
          <w:rStyle w:val="Emphasis"/>
          <w:rFonts w:asciiTheme="minorHAnsi" w:hAnsiTheme="minorHAnsi" w:cstheme="minorHAnsi"/>
          <w:highlight w:val="cyan"/>
        </w:rPr>
        <w:t>increases</w:t>
      </w:r>
      <w:r w:rsidRPr="00E85E00">
        <w:rPr>
          <w:rFonts w:asciiTheme="minorHAnsi" w:hAnsiTheme="minorHAnsi" w:cstheme="minorHAnsi"/>
          <w:sz w:val="14"/>
          <w:highlight w:val="cyan"/>
        </w:rPr>
        <w:t xml:space="preserve"> </w:t>
      </w:r>
      <w:r w:rsidRPr="00E85E00">
        <w:rPr>
          <w:rStyle w:val="StyleUnderline"/>
          <w:rFonts w:asciiTheme="minorHAnsi" w:hAnsiTheme="minorHAnsi" w:cstheme="minorHAnsi"/>
        </w:rPr>
        <w:t xml:space="preserve">public </w:t>
      </w:r>
      <w:r w:rsidRPr="00E85E00">
        <w:rPr>
          <w:rStyle w:val="StyleUnderline"/>
          <w:rFonts w:asciiTheme="minorHAnsi" w:hAnsiTheme="minorHAnsi" w:cstheme="minorHAnsi"/>
          <w:highlight w:val="cyan"/>
        </w:rPr>
        <w:t>employment</w:t>
      </w:r>
      <w:r w:rsidRPr="0081708E">
        <w:rPr>
          <w:rStyle w:val="StyleUnderline"/>
          <w:rFonts w:asciiTheme="minorHAnsi" w:hAnsiTheme="minorHAnsi" w:cstheme="minorHAnsi"/>
        </w:rPr>
        <w:t xml:space="preserve"> and government spending </w:t>
      </w:r>
      <w:r w:rsidRPr="00E85E00">
        <w:rPr>
          <w:rStyle w:val="StyleUnderline"/>
          <w:rFonts w:asciiTheme="minorHAnsi" w:hAnsiTheme="minorHAnsi" w:cstheme="minorHAnsi"/>
          <w:highlight w:val="cyan"/>
        </w:rPr>
        <w:t xml:space="preserve">as jobs </w:t>
      </w:r>
      <w:r w:rsidRPr="00E85E00">
        <w:rPr>
          <w:rStyle w:val="StyleUnderline"/>
          <w:rFonts w:asciiTheme="minorHAnsi" w:hAnsiTheme="minorHAnsi" w:cstheme="minorHAnsi"/>
        </w:rPr>
        <w:t xml:space="preserve">are </w:t>
      </w:r>
      <w:r w:rsidRPr="00E85E00">
        <w:rPr>
          <w:rStyle w:val="StyleUnderline"/>
          <w:rFonts w:asciiTheme="minorHAnsi" w:hAnsiTheme="minorHAnsi" w:cstheme="minorHAnsi"/>
          <w:highlight w:val="cyan"/>
        </w:rPr>
        <w:t xml:space="preserve">lost in </w:t>
      </w:r>
      <w:r w:rsidRPr="00E85E00">
        <w:rPr>
          <w:rStyle w:val="StyleUnderline"/>
          <w:rFonts w:asciiTheme="minorHAnsi" w:hAnsiTheme="minorHAnsi" w:cstheme="minorHAnsi"/>
        </w:rPr>
        <w:t xml:space="preserve">the </w:t>
      </w:r>
      <w:r w:rsidRPr="00E85E00">
        <w:rPr>
          <w:rStyle w:val="StyleUnderline"/>
          <w:rFonts w:asciiTheme="minorHAnsi" w:hAnsiTheme="minorHAnsi" w:cstheme="minorHAnsi"/>
          <w:highlight w:val="cyan"/>
        </w:rPr>
        <w:t xml:space="preserve">private </w:t>
      </w:r>
      <w:r w:rsidRPr="00E85E00">
        <w:rPr>
          <w:rStyle w:val="StyleUnderline"/>
          <w:rFonts w:asciiTheme="minorHAnsi" w:hAnsiTheme="minorHAnsi" w:cstheme="minorHAnsi"/>
        </w:rPr>
        <w:t>sector and</w:t>
      </w:r>
      <w:r w:rsidRPr="00E85E00">
        <w:rPr>
          <w:rFonts w:asciiTheme="minorHAnsi" w:hAnsiTheme="minorHAnsi" w:cstheme="minorHAnsi"/>
          <w:sz w:val="14"/>
        </w:rPr>
        <w:t xml:space="preserve"> </w:t>
      </w:r>
      <w:r w:rsidRPr="00E85E00">
        <w:rPr>
          <w:rStyle w:val="Emphasis"/>
          <w:rFonts w:asciiTheme="minorHAnsi" w:hAnsiTheme="minorHAnsi" w:cstheme="minorHAnsi"/>
          <w:highlight w:val="cyan"/>
        </w:rPr>
        <w:t>decreases</w:t>
      </w:r>
      <w:r w:rsidRPr="00E85E00">
        <w:rPr>
          <w:rFonts w:asciiTheme="minorHAnsi" w:hAnsiTheme="minorHAnsi" w:cstheme="minorHAnsi"/>
          <w:sz w:val="14"/>
        </w:rPr>
        <w:t xml:space="preserve"> </w:t>
      </w:r>
      <w:r w:rsidRPr="00E85E00">
        <w:rPr>
          <w:rStyle w:val="StyleUnderline"/>
          <w:rFonts w:asciiTheme="minorHAnsi" w:hAnsiTheme="minorHAnsi" w:cstheme="minorHAnsi"/>
        </w:rPr>
        <w:t>public employment</w:t>
      </w:r>
      <w:r w:rsidRPr="0081708E">
        <w:rPr>
          <w:rStyle w:val="StyleUnderline"/>
          <w:rFonts w:asciiTheme="minorHAnsi" w:hAnsiTheme="minorHAnsi" w:cstheme="minorHAnsi"/>
        </w:rPr>
        <w:t xml:space="preserve"> and government spending </w:t>
      </w:r>
      <w:r w:rsidRPr="00E85E00">
        <w:rPr>
          <w:rStyle w:val="StyleUnderline"/>
          <w:rFonts w:asciiTheme="minorHAnsi" w:hAnsiTheme="minorHAnsi" w:cstheme="minorHAnsi"/>
          <w:highlight w:val="cyan"/>
        </w:rPr>
        <w:t>as</w:t>
      </w:r>
      <w:r w:rsidRPr="0081708E">
        <w:rPr>
          <w:rStyle w:val="StyleUnderline"/>
          <w:rFonts w:asciiTheme="minorHAnsi" w:hAnsiTheme="minorHAnsi" w:cstheme="minorHAnsi"/>
        </w:rPr>
        <w:t xml:space="preserve"> the </w:t>
      </w:r>
      <w:r w:rsidRPr="00E85E00">
        <w:rPr>
          <w:rStyle w:val="StyleUnderline"/>
          <w:rFonts w:asciiTheme="minorHAnsi" w:hAnsiTheme="minorHAnsi" w:cstheme="minorHAnsi"/>
          <w:highlight w:val="cyan"/>
        </w:rPr>
        <w:t>private</w:t>
      </w:r>
      <w:r w:rsidRPr="0081708E">
        <w:rPr>
          <w:rStyle w:val="StyleUnderline"/>
          <w:rFonts w:asciiTheme="minorHAnsi" w:hAnsiTheme="minorHAnsi" w:cstheme="minorHAnsi"/>
        </w:rPr>
        <w:t xml:space="preserve"> sector</w:t>
      </w:r>
      <w:r w:rsidRPr="0081708E">
        <w:rPr>
          <w:rFonts w:asciiTheme="minorHAnsi" w:hAnsiTheme="minorHAnsi" w:cstheme="minorHAnsi"/>
          <w:sz w:val="14"/>
        </w:rPr>
        <w:t xml:space="preserve"> activity </w:t>
      </w:r>
      <w:r w:rsidRPr="00E85E00">
        <w:rPr>
          <w:rStyle w:val="StyleUnderline"/>
          <w:rFonts w:asciiTheme="minorHAnsi" w:hAnsiTheme="minorHAnsi" w:cstheme="minorHAnsi"/>
          <w:highlight w:val="cyan"/>
        </w:rPr>
        <w:t>expands</w:t>
      </w:r>
      <w:r w:rsidRPr="0081708E">
        <w:rPr>
          <w:rFonts w:asciiTheme="minorHAnsi" w:hAnsiTheme="minorHAnsi" w:cstheme="minorHAnsi"/>
          <w:sz w:val="14"/>
        </w:rPr>
        <w:t xml:space="preserve">. In this regard, the effect of the JG is </w:t>
      </w:r>
      <w:r w:rsidRPr="00E85E00">
        <w:rPr>
          <w:rStyle w:val="StyleUnderline"/>
          <w:rFonts w:asciiTheme="minorHAnsi" w:hAnsiTheme="minorHAnsi" w:cstheme="minorHAnsi"/>
          <w:highlight w:val="cyan"/>
        </w:rPr>
        <w:t>comparable to</w:t>
      </w:r>
      <w:r w:rsidRPr="00E85E00">
        <w:rPr>
          <w:rFonts w:asciiTheme="minorHAnsi" w:hAnsiTheme="minorHAnsi" w:cstheme="minorHAnsi"/>
          <w:sz w:val="14"/>
          <w:highlight w:val="cyan"/>
        </w:rPr>
        <w:t xml:space="preserve"> </w:t>
      </w:r>
      <w:r w:rsidRPr="00E85E00">
        <w:rPr>
          <w:rStyle w:val="Emphasis"/>
          <w:rFonts w:asciiTheme="minorHAnsi" w:hAnsiTheme="minorHAnsi" w:cstheme="minorHAnsi"/>
          <w:highlight w:val="cyan"/>
        </w:rPr>
        <w:t>regular unemployment</w:t>
      </w:r>
      <w:r w:rsidRPr="0081708E">
        <w:rPr>
          <w:rStyle w:val="Emphasis"/>
          <w:rFonts w:asciiTheme="minorHAnsi" w:hAnsiTheme="minorHAnsi" w:cstheme="minorHAnsi"/>
        </w:rPr>
        <w:t xml:space="preserve"> </w:t>
      </w:r>
      <w:r w:rsidRPr="00E85E00">
        <w:rPr>
          <w:rStyle w:val="Emphasis"/>
          <w:rFonts w:asciiTheme="minorHAnsi" w:hAnsiTheme="minorHAnsi" w:cstheme="minorHAnsi"/>
          <w:highlight w:val="cyan"/>
        </w:rPr>
        <w:t>compensation</w:t>
      </w:r>
      <w:r w:rsidRPr="0081708E">
        <w:rPr>
          <w:rFonts w:asciiTheme="minorHAnsi" w:hAnsiTheme="minorHAnsi" w:cstheme="minorHAnsi"/>
          <w:sz w:val="14"/>
        </w:rPr>
        <w:t xml:space="preserve">, </w:t>
      </w:r>
      <w:r w:rsidRPr="0081708E">
        <w:rPr>
          <w:rStyle w:val="StyleUnderline"/>
          <w:rFonts w:asciiTheme="minorHAnsi" w:hAnsiTheme="minorHAnsi" w:cstheme="minorHAnsi"/>
        </w:rPr>
        <w:t>which prevents aggregated demand from</w:t>
      </w:r>
      <w:r w:rsidRPr="0081708E">
        <w:rPr>
          <w:rFonts w:asciiTheme="minorHAnsi" w:hAnsiTheme="minorHAnsi" w:cstheme="minorHAnsi"/>
          <w:sz w:val="14"/>
        </w:rPr>
        <w:t xml:space="preserve"> </w:t>
      </w:r>
      <w:r w:rsidRPr="0081708E">
        <w:rPr>
          <w:rStyle w:val="Emphasis"/>
          <w:rFonts w:asciiTheme="minorHAnsi" w:hAnsiTheme="minorHAnsi" w:cstheme="minorHAnsi"/>
        </w:rPr>
        <w:t>plummeting</w:t>
      </w:r>
      <w:r w:rsidRPr="0081708E">
        <w:rPr>
          <w:rFonts w:asciiTheme="minorHAnsi" w:hAnsiTheme="minorHAnsi" w:cstheme="minorHAnsi"/>
          <w:sz w:val="14"/>
        </w:rPr>
        <w:t xml:space="preserve"> </w:t>
      </w:r>
      <w:r w:rsidRPr="0081708E">
        <w:rPr>
          <w:rStyle w:val="StyleUnderline"/>
          <w:rFonts w:asciiTheme="minorHAnsi" w:hAnsiTheme="minorHAnsi" w:cstheme="minorHAnsi"/>
        </w:rPr>
        <w:t>during a recession</w:t>
      </w:r>
      <w:r w:rsidRPr="0081708E">
        <w:rPr>
          <w:rFonts w:asciiTheme="minorHAnsi" w:hAnsiTheme="minorHAnsi" w:cstheme="minorHAnsi"/>
          <w:sz w:val="14"/>
        </w:rPr>
        <w:t xml:space="preserve">, except for the fact that the JG </w:t>
      </w:r>
      <w:r w:rsidRPr="00E85E00">
        <w:rPr>
          <w:rStyle w:val="StyleUnderline"/>
          <w:rFonts w:asciiTheme="minorHAnsi" w:hAnsiTheme="minorHAnsi" w:cstheme="minorHAnsi"/>
          <w:highlight w:val="cyan"/>
        </w:rPr>
        <w:t>prevents</w:t>
      </w:r>
      <w:r w:rsidRPr="0081708E">
        <w:rPr>
          <w:rFonts w:asciiTheme="minorHAnsi" w:hAnsiTheme="minorHAnsi" w:cstheme="minorHAnsi"/>
          <w:sz w:val="14"/>
        </w:rPr>
        <w:t xml:space="preserve"> </w:t>
      </w:r>
      <w:r w:rsidRPr="0081708E">
        <w:rPr>
          <w:rStyle w:val="Emphasis"/>
          <w:rFonts w:asciiTheme="minorHAnsi" w:hAnsiTheme="minorHAnsi" w:cstheme="minorHAnsi"/>
        </w:rPr>
        <w:t>involuntary unemployment</w:t>
      </w:r>
      <w:r w:rsidRPr="0081708E">
        <w:rPr>
          <w:rFonts w:asciiTheme="minorHAnsi" w:hAnsiTheme="minorHAnsi" w:cstheme="minorHAnsi"/>
          <w:sz w:val="14"/>
        </w:rPr>
        <w:t xml:space="preserve"> </w:t>
      </w:r>
      <w:r w:rsidRPr="0081708E">
        <w:rPr>
          <w:rStyle w:val="StyleUnderline"/>
          <w:rFonts w:asciiTheme="minorHAnsi" w:hAnsiTheme="minorHAnsi" w:cstheme="minorHAnsi"/>
        </w:rPr>
        <w:t>and</w:t>
      </w:r>
      <w:r w:rsidRPr="0081708E">
        <w:rPr>
          <w:rFonts w:asciiTheme="minorHAnsi" w:hAnsiTheme="minorHAnsi" w:cstheme="minorHAnsi"/>
          <w:sz w:val="14"/>
        </w:rPr>
        <w:t xml:space="preserve"> </w:t>
      </w:r>
      <w:r w:rsidRPr="0081708E">
        <w:rPr>
          <w:rStyle w:val="Emphasis"/>
          <w:rFonts w:asciiTheme="minorHAnsi" w:hAnsiTheme="minorHAnsi" w:cstheme="minorHAnsi"/>
        </w:rPr>
        <w:t xml:space="preserve">large </w:t>
      </w:r>
      <w:r w:rsidRPr="00E85E00">
        <w:rPr>
          <w:rStyle w:val="Emphasis"/>
          <w:rFonts w:asciiTheme="minorHAnsi" w:hAnsiTheme="minorHAnsi" w:cstheme="minorHAnsi"/>
          <w:highlight w:val="cyan"/>
        </w:rPr>
        <w:t>output gaps</w:t>
      </w:r>
      <w:r w:rsidRPr="00E85E00">
        <w:rPr>
          <w:rFonts w:asciiTheme="minorHAnsi" w:hAnsiTheme="minorHAnsi" w:cstheme="minorHAnsi"/>
          <w:sz w:val="14"/>
          <w:highlight w:val="cyan"/>
        </w:rPr>
        <w:t xml:space="preserve"> </w:t>
      </w:r>
      <w:r w:rsidRPr="00E85E00">
        <w:rPr>
          <w:rStyle w:val="StyleUnderline"/>
          <w:rFonts w:asciiTheme="minorHAnsi" w:hAnsiTheme="minorHAnsi" w:cstheme="minorHAnsi"/>
        </w:rPr>
        <w:t>from</w:t>
      </w:r>
      <w:r w:rsidRPr="0081708E">
        <w:rPr>
          <w:rStyle w:val="StyleUnderline"/>
          <w:rFonts w:asciiTheme="minorHAnsi" w:hAnsiTheme="minorHAnsi" w:cstheme="minorHAnsi"/>
        </w:rPr>
        <w:t xml:space="preserve"> occurring</w:t>
      </w:r>
      <w:r w:rsidRPr="0081708E">
        <w:rPr>
          <w:rFonts w:asciiTheme="minorHAnsi" w:hAnsiTheme="minorHAnsi" w:cstheme="minorHAnsi"/>
          <w:sz w:val="14"/>
        </w:rPr>
        <w:t xml:space="preserve">. As </w:t>
      </w:r>
      <w:r w:rsidRPr="0081708E">
        <w:rPr>
          <w:rStyle w:val="StyleUnderline"/>
          <w:rFonts w:asciiTheme="minorHAnsi" w:hAnsiTheme="minorHAnsi" w:cstheme="minorHAnsi"/>
        </w:rPr>
        <w:t xml:space="preserve">consumers’ </w:t>
      </w:r>
      <w:r w:rsidRPr="00E85E00">
        <w:rPr>
          <w:rStyle w:val="StyleUnderline"/>
          <w:rFonts w:asciiTheme="minorHAnsi" w:hAnsiTheme="minorHAnsi" w:cstheme="minorHAnsi"/>
          <w:highlight w:val="cyan"/>
        </w:rPr>
        <w:t>spending</w:t>
      </w:r>
      <w:r w:rsidRPr="0081708E">
        <w:rPr>
          <w:rStyle w:val="StyleUnderline"/>
          <w:rFonts w:asciiTheme="minorHAnsi" w:hAnsiTheme="minorHAnsi" w:cstheme="minorHAnsi"/>
        </w:rPr>
        <w:t xml:space="preserve"> patterns</w:t>
      </w:r>
      <w:r w:rsidRPr="0081708E">
        <w:rPr>
          <w:rFonts w:asciiTheme="minorHAnsi" w:hAnsiTheme="minorHAnsi" w:cstheme="minorHAnsi"/>
          <w:sz w:val="14"/>
        </w:rPr>
        <w:t xml:space="preserve"> are much </w:t>
      </w:r>
      <w:r w:rsidRPr="00E85E00">
        <w:rPr>
          <w:rStyle w:val="StyleUnderline"/>
          <w:rFonts w:asciiTheme="minorHAnsi" w:hAnsiTheme="minorHAnsi" w:cstheme="minorHAnsi"/>
          <w:highlight w:val="cyan"/>
        </w:rPr>
        <w:t>more stable when someone gets a job</w:t>
      </w:r>
      <w:r w:rsidRPr="0081708E">
        <w:rPr>
          <w:rFonts w:asciiTheme="minorHAnsi" w:hAnsiTheme="minorHAnsi" w:cstheme="minorHAnsi"/>
          <w:sz w:val="14"/>
        </w:rPr>
        <w:t xml:space="preserve"> as </w:t>
      </w:r>
      <w:r w:rsidRPr="00E85E00">
        <w:rPr>
          <w:rStyle w:val="StyleUnderline"/>
          <w:rFonts w:asciiTheme="minorHAnsi" w:hAnsiTheme="minorHAnsi" w:cstheme="minorHAnsi"/>
          <w:highlight w:val="cyan"/>
        </w:rPr>
        <w:t>compared to</w:t>
      </w:r>
      <w:r w:rsidRPr="0081708E">
        <w:rPr>
          <w:rFonts w:asciiTheme="minorHAnsi" w:hAnsiTheme="minorHAnsi" w:cstheme="minorHAnsi"/>
          <w:sz w:val="14"/>
        </w:rPr>
        <w:t xml:space="preserve"> </w:t>
      </w:r>
      <w:r w:rsidRPr="0081708E">
        <w:rPr>
          <w:rStyle w:val="Emphasis"/>
          <w:rFonts w:asciiTheme="minorHAnsi" w:hAnsiTheme="minorHAnsi" w:cstheme="minorHAnsi"/>
        </w:rPr>
        <w:t xml:space="preserve">unemployment </w:t>
      </w:r>
      <w:r w:rsidRPr="00E85E00">
        <w:rPr>
          <w:rStyle w:val="Emphasis"/>
          <w:rFonts w:asciiTheme="minorHAnsi" w:hAnsiTheme="minorHAnsi" w:cstheme="minorHAnsi"/>
          <w:highlight w:val="cyan"/>
        </w:rPr>
        <w:t>compensation</w:t>
      </w:r>
      <w:r w:rsidRPr="0081708E">
        <w:rPr>
          <w:rFonts w:asciiTheme="minorHAnsi" w:hAnsiTheme="minorHAnsi" w:cstheme="minorHAnsi"/>
          <w:sz w:val="14"/>
        </w:rPr>
        <w:t xml:space="preserve">, </w:t>
      </w:r>
      <w:r w:rsidRPr="00E85E00">
        <w:rPr>
          <w:rStyle w:val="Emphasis"/>
          <w:rFonts w:asciiTheme="minorHAnsi" w:hAnsiTheme="minorHAnsi" w:cstheme="minorHAnsi"/>
          <w:highlight w:val="cyan"/>
        </w:rPr>
        <w:t>especially</w:t>
      </w:r>
      <w:r w:rsidRPr="0081708E">
        <w:rPr>
          <w:rFonts w:asciiTheme="minorHAnsi" w:hAnsiTheme="minorHAnsi" w:cstheme="minorHAnsi"/>
          <w:sz w:val="14"/>
        </w:rPr>
        <w:t xml:space="preserve"> </w:t>
      </w:r>
      <w:r w:rsidRPr="0081708E">
        <w:rPr>
          <w:rStyle w:val="StyleUnderline"/>
          <w:rFonts w:asciiTheme="minorHAnsi" w:hAnsiTheme="minorHAnsi" w:cstheme="minorHAnsi"/>
        </w:rPr>
        <w:t xml:space="preserve">in countries </w:t>
      </w:r>
      <w:r w:rsidRPr="00E85E00">
        <w:rPr>
          <w:rStyle w:val="StyleUnderline"/>
          <w:rFonts w:asciiTheme="minorHAnsi" w:hAnsiTheme="minorHAnsi" w:cstheme="minorHAnsi"/>
          <w:highlight w:val="cyan"/>
        </w:rPr>
        <w:t>where</w:t>
      </w:r>
      <w:r w:rsidRPr="0081708E">
        <w:rPr>
          <w:rStyle w:val="StyleUnderline"/>
          <w:rFonts w:asciiTheme="minorHAnsi" w:hAnsiTheme="minorHAnsi" w:cstheme="minorHAnsi"/>
        </w:rPr>
        <w:t xml:space="preserve"> unemployment </w:t>
      </w:r>
      <w:r w:rsidRPr="00E85E00">
        <w:rPr>
          <w:rStyle w:val="StyleUnderline"/>
          <w:rFonts w:asciiTheme="minorHAnsi" w:hAnsiTheme="minorHAnsi" w:cstheme="minorHAnsi"/>
          <w:highlight w:val="cyan"/>
        </w:rPr>
        <w:t xml:space="preserve">compensations </w:t>
      </w:r>
      <w:r w:rsidRPr="00E85E00">
        <w:rPr>
          <w:rStyle w:val="StyleUnderline"/>
          <w:rFonts w:asciiTheme="minorHAnsi" w:hAnsiTheme="minorHAnsi" w:cstheme="minorHAnsi"/>
        </w:rPr>
        <w:t>are</w:t>
      </w:r>
      <w:r w:rsidRPr="0081708E">
        <w:rPr>
          <w:rFonts w:asciiTheme="minorHAnsi" w:hAnsiTheme="minorHAnsi" w:cstheme="minorHAnsi"/>
          <w:sz w:val="14"/>
        </w:rPr>
        <w:t xml:space="preserve"> </w:t>
      </w:r>
      <w:r w:rsidRPr="0081708E">
        <w:rPr>
          <w:rStyle w:val="StyleUnderline"/>
          <w:rFonts w:asciiTheme="minorHAnsi" w:hAnsiTheme="minorHAnsi" w:cstheme="minorHAnsi"/>
        </w:rPr>
        <w:t xml:space="preserve">only </w:t>
      </w:r>
      <w:r w:rsidRPr="00E85E00">
        <w:rPr>
          <w:rStyle w:val="StyleUnderline"/>
          <w:rFonts w:asciiTheme="minorHAnsi" w:hAnsiTheme="minorHAnsi" w:cstheme="minorHAnsi"/>
          <w:highlight w:val="cyan"/>
        </w:rPr>
        <w:t>temporary</w:t>
      </w:r>
      <w:r w:rsidRPr="0081708E">
        <w:rPr>
          <w:rFonts w:asciiTheme="minorHAnsi" w:hAnsiTheme="minorHAnsi" w:cstheme="minorHAnsi"/>
          <w:sz w:val="14"/>
        </w:rPr>
        <w:t xml:space="preserve">, the </w:t>
      </w:r>
      <w:r w:rsidRPr="00E85E00">
        <w:rPr>
          <w:rStyle w:val="StyleUnderline"/>
          <w:rFonts w:asciiTheme="minorHAnsi" w:hAnsiTheme="minorHAnsi" w:cstheme="minorHAnsi"/>
        </w:rPr>
        <w:t>JG</w:t>
      </w:r>
      <w:r w:rsidRPr="0081708E">
        <w:rPr>
          <w:rStyle w:val="StyleUnderline"/>
          <w:rFonts w:asciiTheme="minorHAnsi" w:hAnsiTheme="minorHAnsi" w:cstheme="minorHAnsi"/>
        </w:rPr>
        <w:t xml:space="preserve"> and its </w:t>
      </w:r>
      <w:r w:rsidRPr="00E85E00">
        <w:rPr>
          <w:rStyle w:val="StyleUnderline"/>
          <w:rFonts w:asciiTheme="minorHAnsi" w:hAnsiTheme="minorHAnsi" w:cstheme="minorHAnsi"/>
          <w:highlight w:val="cyan"/>
        </w:rPr>
        <w:t>increase in</w:t>
      </w:r>
      <w:r w:rsidRPr="0081708E">
        <w:rPr>
          <w:rFonts w:asciiTheme="minorHAnsi" w:hAnsiTheme="minorHAnsi" w:cstheme="minorHAnsi"/>
          <w:sz w:val="14"/>
        </w:rPr>
        <w:t xml:space="preserve"> </w:t>
      </w:r>
      <w:r w:rsidRPr="0081708E">
        <w:rPr>
          <w:rStyle w:val="Emphasis"/>
          <w:rFonts w:asciiTheme="minorHAnsi" w:hAnsiTheme="minorHAnsi" w:cstheme="minorHAnsi"/>
        </w:rPr>
        <w:t xml:space="preserve">government </w:t>
      </w:r>
      <w:r w:rsidRPr="00E85E00">
        <w:rPr>
          <w:rStyle w:val="Emphasis"/>
          <w:rFonts w:asciiTheme="minorHAnsi" w:hAnsiTheme="minorHAnsi" w:cstheme="minorHAnsi"/>
          <w:highlight w:val="cyan"/>
        </w:rPr>
        <w:t>expenditure</w:t>
      </w:r>
      <w:r w:rsidRPr="00E85E00">
        <w:rPr>
          <w:rFonts w:asciiTheme="minorHAnsi" w:hAnsiTheme="minorHAnsi" w:cstheme="minorHAnsi"/>
          <w:sz w:val="14"/>
          <w:highlight w:val="cyan"/>
        </w:rPr>
        <w:t xml:space="preserve"> </w:t>
      </w:r>
      <w:r w:rsidRPr="00E85E00">
        <w:rPr>
          <w:rStyle w:val="StyleUnderline"/>
          <w:rFonts w:asciiTheme="minorHAnsi" w:hAnsiTheme="minorHAnsi" w:cstheme="minorHAnsi"/>
          <w:highlight w:val="cyan"/>
        </w:rPr>
        <w:t>is the</w:t>
      </w:r>
      <w:r w:rsidRPr="00E85E00">
        <w:rPr>
          <w:rFonts w:asciiTheme="minorHAnsi" w:hAnsiTheme="minorHAnsi" w:cstheme="minorHAnsi"/>
          <w:sz w:val="14"/>
          <w:highlight w:val="cyan"/>
        </w:rPr>
        <w:t xml:space="preserve"> </w:t>
      </w:r>
      <w:r w:rsidRPr="00E85E00">
        <w:rPr>
          <w:rStyle w:val="Emphasis"/>
          <w:rFonts w:asciiTheme="minorHAnsi" w:hAnsiTheme="minorHAnsi" w:cstheme="minorHAnsi"/>
          <w:highlight w:val="cyan"/>
        </w:rPr>
        <w:t>real stimulus</w:t>
      </w:r>
      <w:r w:rsidRPr="0081708E">
        <w:rPr>
          <w:rFonts w:asciiTheme="minorHAnsi" w:hAnsiTheme="minorHAnsi" w:cstheme="minorHAnsi"/>
          <w:sz w:val="14"/>
        </w:rPr>
        <w:t xml:space="preserve"> </w:t>
      </w:r>
      <w:r w:rsidRPr="0081708E">
        <w:rPr>
          <w:rStyle w:val="StyleUnderline"/>
          <w:rFonts w:asciiTheme="minorHAnsi" w:hAnsiTheme="minorHAnsi" w:cstheme="minorHAnsi"/>
        </w:rPr>
        <w:t>that the economy needs in order to recover</w:t>
      </w:r>
      <w:r w:rsidRPr="0081708E">
        <w:rPr>
          <w:rFonts w:asciiTheme="minorHAnsi" w:hAnsiTheme="minorHAnsi" w:cstheme="minorHAnsi"/>
          <w:sz w:val="14"/>
        </w:rPr>
        <w:t xml:space="preserve"> from recessions. Moreover, the JG </w:t>
      </w:r>
      <w:r w:rsidRPr="0081708E">
        <w:rPr>
          <w:rStyle w:val="Emphasis"/>
          <w:rFonts w:asciiTheme="minorHAnsi" w:hAnsiTheme="minorHAnsi" w:cstheme="minorHAnsi"/>
        </w:rPr>
        <w:t xml:space="preserve">perfectly </w:t>
      </w:r>
      <w:r w:rsidRPr="00E85E00">
        <w:rPr>
          <w:rStyle w:val="Emphasis"/>
          <w:rFonts w:asciiTheme="minorHAnsi" w:hAnsiTheme="minorHAnsi" w:cstheme="minorHAnsi"/>
        </w:rPr>
        <w:t>builds</w:t>
      </w:r>
      <w:r w:rsidRPr="0081708E">
        <w:rPr>
          <w:rFonts w:asciiTheme="minorHAnsi" w:hAnsiTheme="minorHAnsi" w:cstheme="minorHAnsi"/>
          <w:sz w:val="14"/>
        </w:rPr>
        <w:t xml:space="preserve"> </w:t>
      </w:r>
      <w:r w:rsidRPr="0081708E">
        <w:rPr>
          <w:rStyle w:val="StyleUnderline"/>
          <w:rFonts w:asciiTheme="minorHAnsi" w:hAnsiTheme="minorHAnsi" w:cstheme="minorHAnsi"/>
        </w:rPr>
        <w:t>on the insight that aggregated demand management is the responsibility of the government</w:t>
      </w:r>
      <w:r w:rsidRPr="0081708E">
        <w:rPr>
          <w:rFonts w:asciiTheme="minorHAnsi" w:hAnsiTheme="minorHAnsi" w:cstheme="minorHAnsi"/>
          <w:sz w:val="14"/>
        </w:rPr>
        <w:t xml:space="preserve"> and cannot be left to the private sector. While the </w:t>
      </w:r>
      <w:r w:rsidRPr="00E85E00">
        <w:rPr>
          <w:rStyle w:val="Emphasis"/>
          <w:rFonts w:asciiTheme="minorHAnsi" w:hAnsiTheme="minorHAnsi" w:cstheme="minorHAnsi"/>
          <w:highlight w:val="cyan"/>
        </w:rPr>
        <w:t>private sector</w:t>
      </w:r>
      <w:r w:rsidRPr="00E85E00">
        <w:rPr>
          <w:rStyle w:val="StyleUnderline"/>
          <w:rFonts w:asciiTheme="minorHAnsi" w:hAnsiTheme="minorHAnsi" w:cstheme="minorHAnsi"/>
        </w:rPr>
        <w:t>-led</w:t>
      </w:r>
      <w:r w:rsidRPr="0081708E">
        <w:rPr>
          <w:rStyle w:val="StyleUnderline"/>
          <w:rFonts w:asciiTheme="minorHAnsi" w:hAnsiTheme="minorHAnsi" w:cstheme="minorHAnsi"/>
        </w:rPr>
        <w:t xml:space="preserve"> </w:t>
      </w:r>
      <w:r w:rsidRPr="00E85E00">
        <w:rPr>
          <w:rStyle w:val="StyleUnderline"/>
          <w:rFonts w:asciiTheme="minorHAnsi" w:hAnsiTheme="minorHAnsi" w:cstheme="minorHAnsi"/>
          <w:highlight w:val="cyan"/>
        </w:rPr>
        <w:t>stimulus</w:t>
      </w:r>
      <w:r w:rsidRPr="0081708E">
        <w:rPr>
          <w:rFonts w:asciiTheme="minorHAnsi" w:hAnsiTheme="minorHAnsi" w:cstheme="minorHAnsi"/>
          <w:sz w:val="14"/>
        </w:rPr>
        <w:t xml:space="preserve">, </w:t>
      </w:r>
      <w:r w:rsidRPr="0081708E">
        <w:rPr>
          <w:rStyle w:val="StyleUnderline"/>
          <w:rFonts w:asciiTheme="minorHAnsi" w:hAnsiTheme="minorHAnsi" w:cstheme="minorHAnsi"/>
        </w:rPr>
        <w:t>e.g.</w:t>
      </w:r>
      <w:r w:rsidRPr="0081708E">
        <w:rPr>
          <w:rFonts w:asciiTheme="minorHAnsi" w:hAnsiTheme="minorHAnsi" w:cstheme="minorHAnsi"/>
          <w:sz w:val="14"/>
        </w:rPr>
        <w:t xml:space="preserve"> triggered via </w:t>
      </w:r>
      <w:r w:rsidRPr="0081708E">
        <w:rPr>
          <w:rStyle w:val="StyleUnderline"/>
          <w:rFonts w:asciiTheme="minorHAnsi" w:hAnsiTheme="minorHAnsi" w:cstheme="minorHAnsi"/>
        </w:rPr>
        <w:t>monetary policy</w:t>
      </w:r>
      <w:r w:rsidRPr="0081708E">
        <w:rPr>
          <w:rFonts w:asciiTheme="minorHAnsi" w:hAnsiTheme="minorHAnsi" w:cstheme="minorHAnsi"/>
          <w:sz w:val="14"/>
        </w:rPr>
        <w:t xml:space="preserve">, is </w:t>
      </w:r>
      <w:r w:rsidRPr="0081708E">
        <w:rPr>
          <w:rStyle w:val="StyleUnderline"/>
          <w:rFonts w:asciiTheme="minorHAnsi" w:hAnsiTheme="minorHAnsi" w:cstheme="minorHAnsi"/>
        </w:rPr>
        <w:t>related to</w:t>
      </w:r>
      <w:r w:rsidRPr="0081708E">
        <w:rPr>
          <w:rFonts w:asciiTheme="minorHAnsi" w:hAnsiTheme="minorHAnsi" w:cstheme="minorHAnsi"/>
          <w:sz w:val="14"/>
        </w:rPr>
        <w:t xml:space="preserve"> an </w:t>
      </w:r>
      <w:r w:rsidRPr="00E85E00">
        <w:rPr>
          <w:rStyle w:val="Emphasis"/>
          <w:rFonts w:asciiTheme="minorHAnsi" w:hAnsiTheme="minorHAnsi" w:cstheme="minorHAnsi"/>
          <w:highlight w:val="cyan"/>
        </w:rPr>
        <w:t>increase</w:t>
      </w:r>
      <w:r w:rsidRPr="0081708E">
        <w:rPr>
          <w:rFonts w:asciiTheme="minorHAnsi" w:hAnsiTheme="minorHAnsi" w:cstheme="minorHAnsi"/>
          <w:sz w:val="14"/>
        </w:rPr>
        <w:t xml:space="preserve"> </w:t>
      </w:r>
      <w:r w:rsidRPr="0081708E">
        <w:rPr>
          <w:rStyle w:val="StyleUnderline"/>
          <w:rFonts w:asciiTheme="minorHAnsi" w:hAnsiTheme="minorHAnsi" w:cstheme="minorHAnsi"/>
        </w:rPr>
        <w:t>in</w:t>
      </w:r>
      <w:r w:rsidRPr="0081708E">
        <w:rPr>
          <w:rFonts w:asciiTheme="minorHAnsi" w:hAnsiTheme="minorHAnsi" w:cstheme="minorHAnsi"/>
          <w:sz w:val="14"/>
        </w:rPr>
        <w:t xml:space="preserve"> </w:t>
      </w:r>
      <w:r w:rsidRPr="0081708E">
        <w:rPr>
          <w:rStyle w:val="Emphasis"/>
          <w:rFonts w:asciiTheme="minorHAnsi" w:hAnsiTheme="minorHAnsi" w:cstheme="minorHAnsi"/>
        </w:rPr>
        <w:t xml:space="preserve">private </w:t>
      </w:r>
      <w:r w:rsidRPr="00E85E00">
        <w:rPr>
          <w:rStyle w:val="Emphasis"/>
          <w:rFonts w:asciiTheme="minorHAnsi" w:hAnsiTheme="minorHAnsi" w:cstheme="minorHAnsi"/>
          <w:highlight w:val="cyan"/>
        </w:rPr>
        <w:t>debt</w:t>
      </w:r>
      <w:r w:rsidRPr="0081708E">
        <w:rPr>
          <w:rFonts w:asciiTheme="minorHAnsi" w:hAnsiTheme="minorHAnsi" w:cstheme="minorHAnsi"/>
          <w:sz w:val="14"/>
        </w:rPr>
        <w:t xml:space="preserve">, a </w:t>
      </w:r>
      <w:r w:rsidRPr="0081708E">
        <w:rPr>
          <w:rStyle w:val="StyleUnderline"/>
          <w:rFonts w:asciiTheme="minorHAnsi" w:hAnsiTheme="minorHAnsi" w:cstheme="minorHAnsi"/>
        </w:rPr>
        <w:t xml:space="preserve">JG-based </w:t>
      </w:r>
      <w:r w:rsidRPr="00E85E00">
        <w:rPr>
          <w:rStyle w:val="StyleUnderline"/>
          <w:rFonts w:asciiTheme="minorHAnsi" w:hAnsiTheme="minorHAnsi" w:cstheme="minorHAnsi"/>
          <w:highlight w:val="cyan"/>
        </w:rPr>
        <w:t>fiscal policy creates</w:t>
      </w:r>
      <w:r w:rsidRPr="0081708E">
        <w:rPr>
          <w:rFonts w:asciiTheme="minorHAnsi" w:hAnsiTheme="minorHAnsi" w:cstheme="minorHAnsi"/>
          <w:sz w:val="14"/>
        </w:rPr>
        <w:t xml:space="preserve"> </w:t>
      </w:r>
      <w:r w:rsidRPr="0081708E">
        <w:rPr>
          <w:rStyle w:val="Emphasis"/>
          <w:rFonts w:asciiTheme="minorHAnsi" w:hAnsiTheme="minorHAnsi" w:cstheme="minorHAnsi"/>
        </w:rPr>
        <w:t xml:space="preserve">net </w:t>
      </w:r>
      <w:r w:rsidRPr="00E85E00">
        <w:rPr>
          <w:rStyle w:val="Emphasis"/>
          <w:rFonts w:asciiTheme="minorHAnsi" w:hAnsiTheme="minorHAnsi" w:cstheme="minorHAnsi"/>
          <w:highlight w:val="cyan"/>
        </w:rPr>
        <w:t>financial assets</w:t>
      </w:r>
      <w:r w:rsidRPr="00E85E00">
        <w:rPr>
          <w:rFonts w:asciiTheme="minorHAnsi" w:hAnsiTheme="minorHAnsi" w:cstheme="minorHAnsi"/>
          <w:sz w:val="14"/>
          <w:highlight w:val="cyan"/>
        </w:rPr>
        <w:t xml:space="preserve"> </w:t>
      </w:r>
      <w:r w:rsidRPr="00E85E00">
        <w:rPr>
          <w:rStyle w:val="StyleUnderline"/>
          <w:rFonts w:asciiTheme="minorHAnsi" w:hAnsiTheme="minorHAnsi" w:cstheme="minorHAnsi"/>
          <w:highlight w:val="cyan"/>
        </w:rPr>
        <w:t>for the private</w:t>
      </w:r>
      <w:r w:rsidRPr="0081708E">
        <w:rPr>
          <w:rStyle w:val="StyleUnderline"/>
          <w:rFonts w:asciiTheme="minorHAnsi" w:hAnsiTheme="minorHAnsi" w:cstheme="minorHAnsi"/>
        </w:rPr>
        <w:t xml:space="preserve"> </w:t>
      </w:r>
      <w:r w:rsidRPr="00E85E00">
        <w:rPr>
          <w:rStyle w:val="StyleUnderline"/>
          <w:rFonts w:asciiTheme="minorHAnsi" w:hAnsiTheme="minorHAnsi" w:cstheme="minorHAnsi"/>
          <w:highlight w:val="cyan"/>
        </w:rPr>
        <w:t>sector</w:t>
      </w:r>
      <w:r w:rsidRPr="0081708E">
        <w:rPr>
          <w:rFonts w:asciiTheme="minorHAnsi" w:hAnsiTheme="minorHAnsi" w:cstheme="minorHAnsi"/>
          <w:sz w:val="14"/>
        </w:rPr>
        <w:t xml:space="preserve">, i.e. it puts </w:t>
      </w:r>
      <w:r w:rsidRPr="00E85E00">
        <w:rPr>
          <w:rStyle w:val="StyleUnderline"/>
          <w:rFonts w:asciiTheme="minorHAnsi" w:hAnsiTheme="minorHAnsi" w:cstheme="minorHAnsi"/>
          <w:highlight w:val="cyan"/>
        </w:rPr>
        <w:t>purchasing power</w:t>
      </w:r>
      <w:r w:rsidRPr="0081708E">
        <w:rPr>
          <w:rStyle w:val="StyleUnderline"/>
          <w:rFonts w:asciiTheme="minorHAnsi" w:hAnsiTheme="minorHAnsi" w:cstheme="minorHAnsi"/>
        </w:rPr>
        <w:t xml:space="preserve"> directly into the pockets of actors in the private sector</w:t>
      </w:r>
      <w:r w:rsidRPr="0081708E">
        <w:rPr>
          <w:rFonts w:asciiTheme="minorHAnsi" w:hAnsiTheme="minorHAnsi" w:cstheme="minorHAnsi"/>
          <w:sz w:val="14"/>
        </w:rPr>
        <w:t xml:space="preserve">. Clearly, since the currency issuer and the </w:t>
      </w:r>
      <w:r w:rsidRPr="0081708E">
        <w:rPr>
          <w:rStyle w:val="StyleUnderline"/>
          <w:rFonts w:asciiTheme="minorHAnsi" w:hAnsiTheme="minorHAnsi" w:cstheme="minorHAnsi"/>
        </w:rPr>
        <w:t>currency user operate under a different logic</w:t>
      </w:r>
      <w:r w:rsidRPr="0081708E">
        <w:rPr>
          <w:rFonts w:asciiTheme="minorHAnsi" w:hAnsiTheme="minorHAnsi" w:cstheme="minorHAnsi"/>
          <w:sz w:val="14"/>
        </w:rPr>
        <w:t xml:space="preserve"> – the users of a currency being </w:t>
      </w:r>
      <w:r w:rsidRPr="0081708E">
        <w:rPr>
          <w:rStyle w:val="StyleUnderline"/>
          <w:rFonts w:asciiTheme="minorHAnsi" w:hAnsiTheme="minorHAnsi" w:cstheme="minorHAnsi"/>
        </w:rPr>
        <w:t>constrained by revenue and subject to default risks</w:t>
      </w:r>
      <w:r w:rsidRPr="0081708E">
        <w:rPr>
          <w:rFonts w:asciiTheme="minorHAnsi" w:hAnsiTheme="minorHAnsi" w:cstheme="minorHAnsi"/>
          <w:sz w:val="14"/>
        </w:rPr>
        <w:t xml:space="preserve"> while the issuer of the currency is not – a </w:t>
      </w:r>
      <w:r w:rsidRPr="00E85E00">
        <w:rPr>
          <w:rStyle w:val="StyleUnderline"/>
          <w:rFonts w:asciiTheme="minorHAnsi" w:hAnsiTheme="minorHAnsi" w:cstheme="minorHAnsi"/>
          <w:highlight w:val="cyan"/>
        </w:rPr>
        <w:t>government-led</w:t>
      </w:r>
      <w:r w:rsidRPr="0081708E">
        <w:rPr>
          <w:rFonts w:asciiTheme="minorHAnsi" w:hAnsiTheme="minorHAnsi" w:cstheme="minorHAnsi"/>
          <w:sz w:val="14"/>
        </w:rPr>
        <w:t xml:space="preserve"> </w:t>
      </w:r>
      <w:r w:rsidRPr="0081708E">
        <w:rPr>
          <w:rStyle w:val="Emphasis"/>
          <w:rFonts w:asciiTheme="minorHAnsi" w:hAnsiTheme="minorHAnsi" w:cstheme="minorHAnsi"/>
        </w:rPr>
        <w:t>economic stimulus</w:t>
      </w:r>
      <w:r w:rsidRPr="0081708E">
        <w:rPr>
          <w:rFonts w:asciiTheme="minorHAnsi" w:hAnsiTheme="minorHAnsi" w:cstheme="minorHAnsi"/>
          <w:sz w:val="14"/>
        </w:rPr>
        <w:t xml:space="preserve"> </w:t>
      </w:r>
      <w:r w:rsidRPr="0081708E">
        <w:rPr>
          <w:rStyle w:val="StyleUnderline"/>
          <w:rFonts w:asciiTheme="minorHAnsi" w:hAnsiTheme="minorHAnsi" w:cstheme="minorHAnsi"/>
        </w:rPr>
        <w:t xml:space="preserve">is financially </w:t>
      </w:r>
      <w:r w:rsidRPr="00E85E00">
        <w:rPr>
          <w:rStyle w:val="StyleUnderline"/>
          <w:rFonts w:asciiTheme="minorHAnsi" w:hAnsiTheme="minorHAnsi" w:cstheme="minorHAnsi"/>
          <w:highlight w:val="cyan"/>
        </w:rPr>
        <w:t>more sustainable</w:t>
      </w:r>
      <w:r w:rsidRPr="0081708E">
        <w:rPr>
          <w:rStyle w:val="StyleUnderline"/>
          <w:rFonts w:asciiTheme="minorHAnsi" w:hAnsiTheme="minorHAnsi" w:cstheme="minorHAnsi"/>
        </w:rPr>
        <w:t xml:space="preserve"> than a private sector-led one</w:t>
      </w:r>
      <w:r w:rsidRPr="0081708E">
        <w:rPr>
          <w:rFonts w:asciiTheme="minorHAnsi" w:hAnsiTheme="minorHAnsi" w:cstheme="minorHAnsi"/>
          <w:sz w:val="14"/>
        </w:rPr>
        <w:t xml:space="preserve"> (Mitchell, Wray and Watts 2016, Murray and Forstater 2013a, Tcherneva 2018, Wray 2015, Wray et al. 2018).</w:t>
      </w:r>
    </w:p>
    <w:p w14:paraId="41654E99" w14:textId="77777777" w:rsidR="002E3D82" w:rsidRPr="0081708E" w:rsidRDefault="002E3D82" w:rsidP="002E3D82">
      <w:pPr>
        <w:rPr>
          <w:rFonts w:asciiTheme="minorHAnsi" w:hAnsiTheme="minorHAnsi" w:cstheme="minorHAnsi"/>
          <w:sz w:val="14"/>
        </w:rPr>
      </w:pPr>
      <w:r w:rsidRPr="0081708E">
        <w:rPr>
          <w:rFonts w:asciiTheme="minorHAnsi" w:hAnsiTheme="minorHAnsi" w:cstheme="minorHAnsi"/>
          <w:sz w:val="14"/>
        </w:rPr>
        <w:t xml:space="preserve">While the current </w:t>
      </w:r>
      <w:r w:rsidRPr="00E85E00">
        <w:rPr>
          <w:rStyle w:val="StyleUnderline"/>
          <w:rFonts w:asciiTheme="minorHAnsi" w:hAnsiTheme="minorHAnsi" w:cstheme="minorHAnsi"/>
        </w:rPr>
        <w:t>NAIRU</w:t>
      </w:r>
      <w:r w:rsidRPr="0081708E">
        <w:rPr>
          <w:rStyle w:val="StyleUnderline"/>
          <w:rFonts w:asciiTheme="minorHAnsi" w:hAnsiTheme="minorHAnsi" w:cstheme="minorHAnsi"/>
        </w:rPr>
        <w:t xml:space="preserve"> approach </w:t>
      </w:r>
      <w:r w:rsidRPr="00E85E00">
        <w:rPr>
          <w:rStyle w:val="StyleUnderline"/>
          <w:rFonts w:asciiTheme="minorHAnsi" w:hAnsiTheme="minorHAnsi" w:cstheme="minorHAnsi"/>
        </w:rPr>
        <w:t>uses</w:t>
      </w:r>
      <w:r w:rsidRPr="0081708E">
        <w:rPr>
          <w:rStyle w:val="StyleUnderline"/>
          <w:rFonts w:asciiTheme="minorHAnsi" w:hAnsiTheme="minorHAnsi" w:cstheme="minorHAnsi"/>
        </w:rPr>
        <w:t xml:space="preserve"> a </w:t>
      </w:r>
      <w:r w:rsidRPr="00E85E00">
        <w:rPr>
          <w:rStyle w:val="StyleUnderline"/>
          <w:rFonts w:asciiTheme="minorHAnsi" w:hAnsiTheme="minorHAnsi" w:cstheme="minorHAnsi"/>
        </w:rPr>
        <w:t>buffer stock of</w:t>
      </w:r>
      <w:r w:rsidRPr="0081708E">
        <w:rPr>
          <w:rStyle w:val="StyleUnderline"/>
          <w:rFonts w:asciiTheme="minorHAnsi" w:hAnsiTheme="minorHAnsi" w:cstheme="minorHAnsi"/>
        </w:rPr>
        <w:t xml:space="preserve"> involuntary </w:t>
      </w:r>
      <w:r w:rsidRPr="00E85E00">
        <w:rPr>
          <w:rStyle w:val="StyleUnderline"/>
          <w:rFonts w:asciiTheme="minorHAnsi" w:hAnsiTheme="minorHAnsi" w:cstheme="minorHAnsi"/>
        </w:rPr>
        <w:t>unemployed</w:t>
      </w:r>
      <w:r w:rsidRPr="0081708E">
        <w:rPr>
          <w:rStyle w:val="StyleUnderline"/>
          <w:rFonts w:asciiTheme="minorHAnsi" w:hAnsiTheme="minorHAnsi" w:cstheme="minorHAnsi"/>
        </w:rPr>
        <w:t xml:space="preserve"> as a means to achieve price stability</w:t>
      </w:r>
      <w:r w:rsidRPr="0081708E">
        <w:rPr>
          <w:rFonts w:asciiTheme="minorHAnsi" w:hAnsiTheme="minorHAnsi" w:cstheme="minorHAnsi"/>
          <w:sz w:val="14"/>
        </w:rPr>
        <w:t xml:space="preserve">, the </w:t>
      </w:r>
      <w:r w:rsidRPr="00E85E00">
        <w:rPr>
          <w:rStyle w:val="StyleUnderline"/>
          <w:rFonts w:asciiTheme="minorHAnsi" w:hAnsiTheme="minorHAnsi" w:cstheme="minorHAnsi"/>
        </w:rPr>
        <w:t>JG</w:t>
      </w:r>
      <w:r w:rsidRPr="0081708E">
        <w:rPr>
          <w:rStyle w:val="StyleUnderline"/>
          <w:rFonts w:asciiTheme="minorHAnsi" w:hAnsiTheme="minorHAnsi" w:cstheme="minorHAnsi"/>
        </w:rPr>
        <w:t xml:space="preserve"> aims for</w:t>
      </w:r>
      <w:r w:rsidRPr="0081708E">
        <w:rPr>
          <w:rFonts w:asciiTheme="minorHAnsi" w:hAnsiTheme="minorHAnsi" w:cstheme="minorHAnsi"/>
          <w:sz w:val="14"/>
        </w:rPr>
        <w:t xml:space="preserve"> </w:t>
      </w:r>
      <w:r w:rsidRPr="0081708E">
        <w:rPr>
          <w:rStyle w:val="Emphasis"/>
          <w:rFonts w:asciiTheme="minorHAnsi" w:hAnsiTheme="minorHAnsi" w:cstheme="minorHAnsi"/>
        </w:rPr>
        <w:t>price stability</w:t>
      </w:r>
      <w:r w:rsidRPr="0081708E">
        <w:rPr>
          <w:rFonts w:asciiTheme="minorHAnsi" w:hAnsiTheme="minorHAnsi" w:cstheme="minorHAnsi"/>
          <w:sz w:val="14"/>
        </w:rPr>
        <w:t xml:space="preserve"> </w:t>
      </w:r>
      <w:r w:rsidRPr="0081708E">
        <w:rPr>
          <w:rStyle w:val="StyleUnderline"/>
          <w:rFonts w:asciiTheme="minorHAnsi" w:hAnsiTheme="minorHAnsi" w:cstheme="minorHAnsi"/>
        </w:rPr>
        <w:t>by using an employed buffer stock</w:t>
      </w:r>
      <w:r w:rsidRPr="0081708E">
        <w:rPr>
          <w:rFonts w:asciiTheme="minorHAnsi" w:hAnsiTheme="minorHAnsi" w:cstheme="minorHAnsi"/>
          <w:sz w:val="14"/>
        </w:rPr>
        <w:t xml:space="preserve">, also referred to as NAIBER (non-inflation accelerating buffer employment ratio) (Mitchell and Muysken 2008). While the JG is not designed to address all sources of inflation (deflation), the </w:t>
      </w:r>
      <w:r w:rsidRPr="0081708E">
        <w:rPr>
          <w:rStyle w:val="StyleUnderline"/>
          <w:rFonts w:asciiTheme="minorHAnsi" w:hAnsiTheme="minorHAnsi" w:cstheme="minorHAnsi"/>
        </w:rPr>
        <w:t>employed buffer stock</w:t>
      </w:r>
      <w:r w:rsidRPr="0081708E">
        <w:rPr>
          <w:rFonts w:asciiTheme="minorHAnsi" w:hAnsiTheme="minorHAnsi" w:cstheme="minorHAnsi"/>
          <w:sz w:val="14"/>
        </w:rPr>
        <w:t xml:space="preserve"> </w:t>
      </w:r>
      <w:r w:rsidRPr="00E85E00">
        <w:rPr>
          <w:rStyle w:val="Emphasis"/>
          <w:rFonts w:asciiTheme="minorHAnsi" w:hAnsiTheme="minorHAnsi" w:cstheme="minorHAnsi"/>
          <w:highlight w:val="cyan"/>
        </w:rPr>
        <w:t>addresses</w:t>
      </w:r>
      <w:r w:rsidRPr="00E85E00">
        <w:rPr>
          <w:rFonts w:asciiTheme="minorHAnsi" w:hAnsiTheme="minorHAnsi" w:cstheme="minorHAnsi"/>
          <w:sz w:val="14"/>
          <w:highlight w:val="cyan"/>
        </w:rPr>
        <w:t xml:space="preserve"> </w:t>
      </w:r>
      <w:r w:rsidRPr="00E85E00">
        <w:rPr>
          <w:rStyle w:val="StyleUnderline"/>
          <w:rFonts w:asciiTheme="minorHAnsi" w:hAnsiTheme="minorHAnsi" w:cstheme="minorHAnsi"/>
          <w:highlight w:val="cyan"/>
        </w:rPr>
        <w:t>inflation</w:t>
      </w:r>
      <w:r w:rsidRPr="0081708E">
        <w:rPr>
          <w:rStyle w:val="StyleUnderline"/>
          <w:rFonts w:asciiTheme="minorHAnsi" w:hAnsiTheme="minorHAnsi" w:cstheme="minorHAnsi"/>
        </w:rPr>
        <w:t xml:space="preserve">ary </w:t>
      </w:r>
      <w:r w:rsidRPr="00E85E00">
        <w:rPr>
          <w:rStyle w:val="StyleUnderline"/>
          <w:rFonts w:asciiTheme="minorHAnsi" w:hAnsiTheme="minorHAnsi" w:cstheme="minorHAnsi"/>
          <w:highlight w:val="cyan"/>
        </w:rPr>
        <w:t>and</w:t>
      </w:r>
      <w:r w:rsidRPr="0081708E">
        <w:rPr>
          <w:rStyle w:val="StyleUnderline"/>
          <w:rFonts w:asciiTheme="minorHAnsi" w:hAnsiTheme="minorHAnsi" w:cstheme="minorHAnsi"/>
        </w:rPr>
        <w:t xml:space="preserve"> </w:t>
      </w:r>
      <w:r w:rsidRPr="00E85E00">
        <w:rPr>
          <w:rStyle w:val="StyleUnderline"/>
          <w:rFonts w:asciiTheme="minorHAnsi" w:hAnsiTheme="minorHAnsi" w:cstheme="minorHAnsi"/>
          <w:highlight w:val="cyan"/>
        </w:rPr>
        <w:t>deflation</w:t>
      </w:r>
      <w:r w:rsidRPr="0081708E">
        <w:rPr>
          <w:rStyle w:val="StyleUnderline"/>
          <w:rFonts w:asciiTheme="minorHAnsi" w:hAnsiTheme="minorHAnsi" w:cstheme="minorHAnsi"/>
        </w:rPr>
        <w:t>ary pressure alike</w:t>
      </w:r>
      <w:r w:rsidRPr="0081708E">
        <w:rPr>
          <w:rFonts w:asciiTheme="minorHAnsi" w:hAnsiTheme="minorHAnsi" w:cstheme="minorHAnsi"/>
          <w:sz w:val="14"/>
        </w:rPr>
        <w:t xml:space="preserve"> in a countercyclical way </w:t>
      </w:r>
      <w:r w:rsidRPr="00E85E00">
        <w:rPr>
          <w:rStyle w:val="StyleUnderline"/>
          <w:rFonts w:asciiTheme="minorHAnsi" w:hAnsiTheme="minorHAnsi" w:cstheme="minorHAnsi"/>
          <w:highlight w:val="cyan"/>
        </w:rPr>
        <w:t xml:space="preserve">as the </w:t>
      </w:r>
      <w:r w:rsidRPr="00E85E00">
        <w:rPr>
          <w:rStyle w:val="Emphasis"/>
          <w:rFonts w:asciiTheme="minorHAnsi" w:hAnsiTheme="minorHAnsi" w:cstheme="minorHAnsi"/>
          <w:highlight w:val="cyan"/>
        </w:rPr>
        <w:t>buffer</w:t>
      </w:r>
      <w:r w:rsidRPr="0081708E">
        <w:rPr>
          <w:rFonts w:asciiTheme="minorHAnsi" w:hAnsiTheme="minorHAnsi" w:cstheme="minorHAnsi"/>
          <w:sz w:val="14"/>
        </w:rPr>
        <w:t xml:space="preserve"> stock </w:t>
      </w:r>
      <w:r w:rsidRPr="00E85E00">
        <w:rPr>
          <w:rStyle w:val="Emphasis"/>
          <w:rFonts w:asciiTheme="minorHAnsi" w:hAnsiTheme="minorHAnsi" w:cstheme="minorHAnsi"/>
          <w:highlight w:val="cyan"/>
        </w:rPr>
        <w:t>fluctuates</w:t>
      </w:r>
      <w:r w:rsidRPr="0081708E">
        <w:rPr>
          <w:rStyle w:val="StyleUnderline"/>
          <w:rFonts w:asciiTheme="minorHAnsi" w:hAnsiTheme="minorHAnsi" w:cstheme="minorHAnsi"/>
        </w:rPr>
        <w:t xml:space="preserve"> with the business cycle</w:t>
      </w:r>
      <w:r w:rsidRPr="0081708E">
        <w:rPr>
          <w:rFonts w:asciiTheme="minorHAnsi" w:hAnsiTheme="minorHAnsi" w:cstheme="minorHAnsi"/>
          <w:sz w:val="14"/>
        </w:rPr>
        <w:t xml:space="preserve">. The fixed JG wage effectively </w:t>
      </w:r>
      <w:r w:rsidRPr="0081708E">
        <w:rPr>
          <w:rStyle w:val="StyleUnderline"/>
          <w:rFonts w:asciiTheme="minorHAnsi" w:hAnsiTheme="minorHAnsi" w:cstheme="minorHAnsi"/>
        </w:rPr>
        <w:t xml:space="preserve">works as a </w:t>
      </w:r>
      <w:r w:rsidRPr="00E85E00">
        <w:rPr>
          <w:rStyle w:val="Emphasis"/>
          <w:rFonts w:asciiTheme="minorHAnsi" w:hAnsiTheme="minorHAnsi" w:cstheme="minorHAnsi"/>
          <w:highlight w:val="cyan"/>
        </w:rPr>
        <w:t>wage</w:t>
      </w:r>
      <w:r w:rsidRPr="00E85E00">
        <w:rPr>
          <w:rStyle w:val="StyleUnderline"/>
          <w:rFonts w:asciiTheme="minorHAnsi" w:hAnsiTheme="minorHAnsi" w:cstheme="minorHAnsi"/>
          <w:highlight w:val="cyan"/>
        </w:rPr>
        <w:t xml:space="preserve"> and </w:t>
      </w:r>
      <w:r w:rsidRPr="00E85E00">
        <w:rPr>
          <w:rStyle w:val="Emphasis"/>
          <w:rFonts w:asciiTheme="minorHAnsi" w:hAnsiTheme="minorHAnsi" w:cstheme="minorHAnsi"/>
          <w:highlight w:val="cyan"/>
        </w:rPr>
        <w:t>price anchor</w:t>
      </w:r>
      <w:r w:rsidRPr="0081708E">
        <w:rPr>
          <w:rFonts w:asciiTheme="minorHAnsi" w:hAnsiTheme="minorHAnsi" w:cstheme="minorHAnsi"/>
          <w:sz w:val="14"/>
        </w:rPr>
        <w:t xml:space="preserve">. The government being the sole </w:t>
      </w:r>
      <w:r w:rsidRPr="00E85E00">
        <w:rPr>
          <w:rFonts w:asciiTheme="minorHAnsi" w:hAnsiTheme="minorHAnsi" w:cstheme="minorHAnsi"/>
          <w:sz w:val="14"/>
        </w:rPr>
        <w:t>issuer</w:t>
      </w:r>
      <w:r w:rsidRPr="0081708E">
        <w:rPr>
          <w:rFonts w:asciiTheme="minorHAnsi" w:hAnsiTheme="minorHAnsi" w:cstheme="minorHAnsi"/>
          <w:sz w:val="14"/>
        </w:rPr>
        <w:t xml:space="preserve"> of the currency, has the same pricing power as other monopolists have. Under the JG approach, the </w:t>
      </w:r>
      <w:r w:rsidRPr="0081708E">
        <w:rPr>
          <w:rStyle w:val="StyleUnderline"/>
          <w:rFonts w:asciiTheme="minorHAnsi" w:hAnsiTheme="minorHAnsi" w:cstheme="minorHAnsi"/>
        </w:rPr>
        <w:t>government makes use of this power by</w:t>
      </w:r>
      <w:r w:rsidRPr="0081708E">
        <w:rPr>
          <w:rFonts w:asciiTheme="minorHAnsi" w:hAnsiTheme="minorHAnsi" w:cstheme="minorHAnsi"/>
          <w:sz w:val="14"/>
        </w:rPr>
        <w:t xml:space="preserve"> </w:t>
      </w:r>
      <w:r w:rsidRPr="00E85E00">
        <w:rPr>
          <w:rStyle w:val="Emphasis"/>
          <w:rFonts w:asciiTheme="minorHAnsi" w:hAnsiTheme="minorHAnsi" w:cstheme="minorHAnsi"/>
          <w:highlight w:val="cyan"/>
        </w:rPr>
        <w:t>setting</w:t>
      </w:r>
      <w:r w:rsidRPr="0081708E">
        <w:rPr>
          <w:rFonts w:asciiTheme="minorHAnsi" w:hAnsiTheme="minorHAnsi" w:cstheme="minorHAnsi"/>
          <w:sz w:val="14"/>
        </w:rPr>
        <w:t xml:space="preserve"> </w:t>
      </w:r>
      <w:r w:rsidRPr="0081708E">
        <w:rPr>
          <w:rStyle w:val="StyleUnderline"/>
          <w:rFonts w:asciiTheme="minorHAnsi" w:hAnsiTheme="minorHAnsi" w:cstheme="minorHAnsi"/>
        </w:rPr>
        <w:t>the</w:t>
      </w:r>
      <w:r w:rsidRPr="0081708E">
        <w:rPr>
          <w:rFonts w:asciiTheme="minorHAnsi" w:hAnsiTheme="minorHAnsi" w:cstheme="minorHAnsi"/>
          <w:sz w:val="14"/>
        </w:rPr>
        <w:t xml:space="preserve"> </w:t>
      </w:r>
      <w:r w:rsidRPr="00E85E00">
        <w:rPr>
          <w:rStyle w:val="Emphasis"/>
          <w:rFonts w:asciiTheme="minorHAnsi" w:hAnsiTheme="minorHAnsi" w:cstheme="minorHAnsi"/>
          <w:highlight w:val="cyan"/>
        </w:rPr>
        <w:t>base</w:t>
      </w:r>
      <w:r w:rsidRPr="0081708E">
        <w:rPr>
          <w:rStyle w:val="Emphasis"/>
          <w:rFonts w:asciiTheme="minorHAnsi" w:hAnsiTheme="minorHAnsi" w:cstheme="minorHAnsi"/>
        </w:rPr>
        <w:t xml:space="preserve"> </w:t>
      </w:r>
      <w:r w:rsidRPr="00E85E00">
        <w:rPr>
          <w:rStyle w:val="Emphasis"/>
          <w:rFonts w:asciiTheme="minorHAnsi" w:hAnsiTheme="minorHAnsi" w:cstheme="minorHAnsi"/>
          <w:highlight w:val="cyan"/>
        </w:rPr>
        <w:t>wage</w:t>
      </w:r>
      <w:r w:rsidRPr="0081708E">
        <w:rPr>
          <w:rFonts w:asciiTheme="minorHAnsi" w:hAnsiTheme="minorHAnsi" w:cstheme="minorHAnsi"/>
          <w:sz w:val="14"/>
        </w:rPr>
        <w:t xml:space="preserve"> </w:t>
      </w:r>
      <w:r w:rsidRPr="0081708E">
        <w:rPr>
          <w:rStyle w:val="StyleUnderline"/>
          <w:rFonts w:asciiTheme="minorHAnsi" w:hAnsiTheme="minorHAnsi" w:cstheme="minorHAnsi"/>
        </w:rPr>
        <w:t>for labour offered in exchange for</w:t>
      </w:r>
      <w:r w:rsidRPr="0081708E">
        <w:rPr>
          <w:rFonts w:asciiTheme="minorHAnsi" w:hAnsiTheme="minorHAnsi" w:cstheme="minorHAnsi"/>
          <w:sz w:val="14"/>
        </w:rPr>
        <w:t xml:space="preserve"> the </w:t>
      </w:r>
      <w:r w:rsidRPr="0081708E">
        <w:rPr>
          <w:rStyle w:val="StyleUnderline"/>
          <w:rFonts w:asciiTheme="minorHAnsi" w:hAnsiTheme="minorHAnsi" w:cstheme="minorHAnsi"/>
        </w:rPr>
        <w:t>currency</w:t>
      </w:r>
      <w:r w:rsidRPr="0081708E">
        <w:rPr>
          <w:rFonts w:asciiTheme="minorHAnsi" w:hAnsiTheme="minorHAnsi" w:cstheme="minorHAnsi"/>
          <w:sz w:val="14"/>
        </w:rPr>
        <w:t xml:space="preserve"> issued. All other </w:t>
      </w:r>
      <w:r w:rsidRPr="00E85E00">
        <w:rPr>
          <w:rStyle w:val="StyleUnderline"/>
          <w:rFonts w:asciiTheme="minorHAnsi" w:hAnsiTheme="minorHAnsi" w:cstheme="minorHAnsi"/>
          <w:highlight w:val="cyan"/>
        </w:rPr>
        <w:t>prices float</w:t>
      </w:r>
      <w:r w:rsidRPr="0081708E">
        <w:rPr>
          <w:rStyle w:val="StyleUnderline"/>
          <w:rFonts w:asciiTheme="minorHAnsi" w:hAnsiTheme="minorHAnsi" w:cstheme="minorHAnsi"/>
        </w:rPr>
        <w:t xml:space="preserve"> at the market level </w:t>
      </w:r>
      <w:r w:rsidRPr="00E85E00">
        <w:rPr>
          <w:rStyle w:val="StyleUnderline"/>
          <w:rFonts w:asciiTheme="minorHAnsi" w:hAnsiTheme="minorHAnsi" w:cstheme="minorHAnsi"/>
          <w:highlight w:val="cyan"/>
        </w:rPr>
        <w:t>but</w:t>
      </w:r>
      <w:r w:rsidRPr="0081708E">
        <w:rPr>
          <w:rFonts w:asciiTheme="minorHAnsi" w:hAnsiTheme="minorHAnsi" w:cstheme="minorHAnsi"/>
          <w:sz w:val="14"/>
        </w:rPr>
        <w:t xml:space="preserve"> will </w:t>
      </w:r>
      <w:r w:rsidRPr="00E85E00">
        <w:rPr>
          <w:rStyle w:val="StyleUnderline"/>
          <w:rFonts w:asciiTheme="minorHAnsi" w:hAnsiTheme="minorHAnsi" w:cstheme="minorHAnsi"/>
          <w:highlight w:val="cyan"/>
        </w:rPr>
        <w:t>reflect</w:t>
      </w:r>
      <w:r w:rsidRPr="0081708E">
        <w:rPr>
          <w:rFonts w:asciiTheme="minorHAnsi" w:hAnsiTheme="minorHAnsi" w:cstheme="minorHAnsi"/>
          <w:sz w:val="14"/>
        </w:rPr>
        <w:t xml:space="preserve"> </w:t>
      </w:r>
      <w:r w:rsidRPr="00E85E00">
        <w:rPr>
          <w:rStyle w:val="Emphasis"/>
          <w:rFonts w:asciiTheme="minorHAnsi" w:hAnsiTheme="minorHAnsi" w:cstheme="minorHAnsi"/>
          <w:highlight w:val="cyan"/>
        </w:rPr>
        <w:t>nominal value</w:t>
      </w:r>
      <w:r w:rsidRPr="0081708E">
        <w:rPr>
          <w:rFonts w:asciiTheme="minorHAnsi" w:hAnsiTheme="minorHAnsi" w:cstheme="minorHAnsi"/>
          <w:sz w:val="14"/>
        </w:rPr>
        <w:t xml:space="preserve"> </w:t>
      </w:r>
      <w:r w:rsidRPr="0081708E">
        <w:rPr>
          <w:rStyle w:val="StyleUnderline"/>
          <w:rFonts w:asciiTheme="minorHAnsi" w:hAnsiTheme="minorHAnsi" w:cstheme="minorHAnsi"/>
        </w:rPr>
        <w:t>relative to the price set</w:t>
      </w:r>
      <w:r w:rsidRPr="0081708E">
        <w:rPr>
          <w:rFonts w:asciiTheme="minorHAnsi" w:hAnsiTheme="minorHAnsi" w:cstheme="minorHAnsi"/>
          <w:sz w:val="14"/>
        </w:rPr>
        <w:t xml:space="preserve"> for one hour of labour offered in the JG. This </w:t>
      </w:r>
      <w:r w:rsidRPr="0081708E">
        <w:rPr>
          <w:rStyle w:val="StyleUnderline"/>
          <w:rFonts w:asciiTheme="minorHAnsi" w:hAnsiTheme="minorHAnsi" w:cstheme="minorHAnsi"/>
        </w:rPr>
        <w:t>anchoring mechanism is missing in the NAIRU approach</w:t>
      </w:r>
      <w:r w:rsidRPr="0081708E">
        <w:rPr>
          <w:rFonts w:asciiTheme="minorHAnsi" w:hAnsiTheme="minorHAnsi" w:cstheme="minorHAnsi"/>
          <w:sz w:val="14"/>
        </w:rPr>
        <w:t xml:space="preserve"> and </w:t>
      </w:r>
      <w:r w:rsidRPr="00E85E00">
        <w:rPr>
          <w:rStyle w:val="StyleUnderline"/>
          <w:rFonts w:asciiTheme="minorHAnsi" w:hAnsiTheme="minorHAnsi" w:cstheme="minorHAnsi"/>
          <w:highlight w:val="cyan"/>
        </w:rPr>
        <w:t>makes</w:t>
      </w:r>
      <w:r w:rsidRPr="0081708E">
        <w:rPr>
          <w:rStyle w:val="StyleUnderline"/>
          <w:rFonts w:asciiTheme="minorHAnsi" w:hAnsiTheme="minorHAnsi" w:cstheme="minorHAnsi"/>
        </w:rPr>
        <w:t xml:space="preserve"> the</w:t>
      </w:r>
      <w:r w:rsidRPr="0081708E">
        <w:rPr>
          <w:rStyle w:val="Emphasis"/>
          <w:rFonts w:asciiTheme="minorHAnsi" w:hAnsiTheme="minorHAnsi" w:cstheme="minorHAnsi"/>
        </w:rPr>
        <w:t xml:space="preserve"> </w:t>
      </w:r>
      <w:r w:rsidRPr="00E85E00">
        <w:rPr>
          <w:rStyle w:val="Emphasis"/>
          <w:rFonts w:asciiTheme="minorHAnsi" w:hAnsiTheme="minorHAnsi" w:cstheme="minorHAnsi"/>
          <w:highlight w:val="cyan"/>
        </w:rPr>
        <w:t>JG</w:t>
      </w:r>
      <w:r w:rsidRPr="0081708E">
        <w:rPr>
          <w:rFonts w:asciiTheme="minorHAnsi" w:hAnsiTheme="minorHAnsi" w:cstheme="minorHAnsi"/>
          <w:sz w:val="14"/>
        </w:rPr>
        <w:t xml:space="preserve"> </w:t>
      </w:r>
      <w:r w:rsidRPr="0081708E">
        <w:rPr>
          <w:rStyle w:val="StyleUnderline"/>
          <w:rFonts w:asciiTheme="minorHAnsi" w:hAnsiTheme="minorHAnsi" w:cstheme="minorHAnsi"/>
        </w:rPr>
        <w:t xml:space="preserve">a </w:t>
      </w:r>
      <w:r w:rsidRPr="00E85E00">
        <w:rPr>
          <w:rStyle w:val="StyleUnderline"/>
          <w:rFonts w:asciiTheme="minorHAnsi" w:hAnsiTheme="minorHAnsi" w:cstheme="minorHAnsi"/>
          <w:highlight w:val="cyan"/>
        </w:rPr>
        <w:t>superior</w:t>
      </w:r>
      <w:r w:rsidRPr="0081708E">
        <w:rPr>
          <w:rStyle w:val="StyleUnderline"/>
          <w:rFonts w:asciiTheme="minorHAnsi" w:hAnsiTheme="minorHAnsi" w:cstheme="minorHAnsi"/>
        </w:rPr>
        <w:t xml:space="preserve"> tool </w:t>
      </w:r>
      <w:r w:rsidRPr="00E85E00">
        <w:rPr>
          <w:rStyle w:val="StyleUnderline"/>
          <w:rFonts w:asciiTheme="minorHAnsi" w:hAnsiTheme="minorHAnsi" w:cstheme="minorHAnsi"/>
          <w:highlight w:val="cyan"/>
        </w:rPr>
        <w:t>to stabilize</w:t>
      </w:r>
      <w:r w:rsidRPr="0081708E">
        <w:rPr>
          <w:rStyle w:val="StyleUnderline"/>
          <w:rFonts w:asciiTheme="minorHAnsi" w:hAnsiTheme="minorHAnsi" w:cstheme="minorHAnsi"/>
        </w:rPr>
        <w:t xml:space="preserve"> prices</w:t>
      </w:r>
      <w:r w:rsidRPr="0081708E">
        <w:rPr>
          <w:rFonts w:asciiTheme="minorHAnsi" w:hAnsiTheme="minorHAnsi" w:cstheme="minorHAnsi"/>
          <w:sz w:val="14"/>
        </w:rPr>
        <w:t xml:space="preserve"> (Mosler 1997, Wray 1997).</w:t>
      </w:r>
    </w:p>
    <w:p w14:paraId="668510E8" w14:textId="77777777" w:rsidR="002E3D82" w:rsidRPr="0081708E" w:rsidRDefault="002E3D82" w:rsidP="002E3D82">
      <w:pPr>
        <w:rPr>
          <w:rFonts w:asciiTheme="minorHAnsi" w:hAnsiTheme="minorHAnsi" w:cstheme="minorHAnsi"/>
          <w:sz w:val="14"/>
        </w:rPr>
      </w:pPr>
      <w:r w:rsidRPr="0081708E">
        <w:rPr>
          <w:rFonts w:asciiTheme="minorHAnsi" w:hAnsiTheme="minorHAnsi" w:cstheme="minorHAnsi"/>
          <w:sz w:val="14"/>
        </w:rPr>
        <w:t xml:space="preserve">Depending on the actual size of the JG wage, its implementation might result in a one-time price adjustment, and a related compositional shift in the workforce, i.e. the ratio of employment numbers in the JG relative to those in the private sector are affected. If the JG wage were set too high, it would draw workers from the private sector into the JG, leading to a one-time price (and wage) increase due to an increase in worker’s income and firms’ costs for hiring new workers or retaining current employees. However, </w:t>
      </w:r>
      <w:r w:rsidRPr="0081708E">
        <w:rPr>
          <w:rStyle w:val="StyleUnderline"/>
          <w:rFonts w:asciiTheme="minorHAnsi" w:hAnsiTheme="minorHAnsi" w:cstheme="minorHAnsi"/>
        </w:rPr>
        <w:t>in</w:t>
      </w:r>
      <w:r w:rsidRPr="0081708E">
        <w:rPr>
          <w:rFonts w:asciiTheme="minorHAnsi" w:hAnsiTheme="minorHAnsi" w:cstheme="minorHAnsi"/>
          <w:sz w:val="14"/>
        </w:rPr>
        <w:t xml:space="preserve"> today’s </w:t>
      </w:r>
      <w:r w:rsidRPr="00E85E00">
        <w:rPr>
          <w:rStyle w:val="Emphasis"/>
          <w:rFonts w:asciiTheme="minorHAnsi" w:hAnsiTheme="minorHAnsi" w:cstheme="minorHAnsi"/>
          <w:highlight w:val="cyan"/>
        </w:rPr>
        <w:t>demand-constrained</w:t>
      </w:r>
      <w:r w:rsidRPr="00E85E00">
        <w:rPr>
          <w:rFonts w:asciiTheme="minorHAnsi" w:hAnsiTheme="minorHAnsi" w:cstheme="minorHAnsi"/>
          <w:sz w:val="14"/>
          <w:highlight w:val="cyan"/>
        </w:rPr>
        <w:t xml:space="preserve">, </w:t>
      </w:r>
      <w:r w:rsidRPr="00E85E00">
        <w:rPr>
          <w:rStyle w:val="Emphasis"/>
          <w:rFonts w:asciiTheme="minorHAnsi" w:hAnsiTheme="minorHAnsi" w:cstheme="minorHAnsi"/>
          <w:highlight w:val="cyan"/>
        </w:rPr>
        <w:t>underutilized economies</w:t>
      </w:r>
      <w:r w:rsidRPr="0081708E">
        <w:rPr>
          <w:rFonts w:asciiTheme="minorHAnsi" w:hAnsiTheme="minorHAnsi" w:cstheme="minorHAnsi"/>
          <w:sz w:val="14"/>
        </w:rPr>
        <w:t xml:space="preserve">, it is reasonable to expect that </w:t>
      </w:r>
      <w:r w:rsidRPr="00E85E00">
        <w:rPr>
          <w:rStyle w:val="StyleUnderline"/>
          <w:rFonts w:asciiTheme="minorHAnsi" w:hAnsiTheme="minorHAnsi" w:cstheme="minorHAnsi"/>
          <w:highlight w:val="cyan"/>
        </w:rPr>
        <w:t>firms</w:t>
      </w:r>
      <w:r w:rsidRPr="0081708E">
        <w:rPr>
          <w:rStyle w:val="StyleUnderline"/>
          <w:rFonts w:asciiTheme="minorHAnsi" w:hAnsiTheme="minorHAnsi" w:cstheme="minorHAnsi"/>
        </w:rPr>
        <w:t xml:space="preserve"> are</w:t>
      </w:r>
      <w:r w:rsidRPr="0081708E">
        <w:rPr>
          <w:rFonts w:asciiTheme="minorHAnsi" w:hAnsiTheme="minorHAnsi" w:cstheme="minorHAnsi"/>
          <w:sz w:val="14"/>
        </w:rPr>
        <w:t xml:space="preserve"> </w:t>
      </w:r>
      <w:r w:rsidRPr="00E85E00">
        <w:rPr>
          <w:rStyle w:val="Emphasis"/>
          <w:rFonts w:asciiTheme="minorHAnsi" w:hAnsiTheme="minorHAnsi" w:cstheme="minorHAnsi"/>
          <w:highlight w:val="cyan"/>
        </w:rPr>
        <w:t>more likely</w:t>
      </w:r>
      <w:r w:rsidRPr="00E85E00">
        <w:rPr>
          <w:rFonts w:asciiTheme="minorHAnsi" w:hAnsiTheme="minorHAnsi" w:cstheme="minorHAnsi"/>
          <w:sz w:val="14"/>
          <w:highlight w:val="cyan"/>
        </w:rPr>
        <w:t xml:space="preserve"> </w:t>
      </w:r>
      <w:r w:rsidRPr="00E85E00">
        <w:rPr>
          <w:rStyle w:val="StyleUnderline"/>
          <w:rFonts w:asciiTheme="minorHAnsi" w:hAnsiTheme="minorHAnsi" w:cstheme="minorHAnsi"/>
          <w:highlight w:val="cyan"/>
        </w:rPr>
        <w:t>to</w:t>
      </w:r>
      <w:r w:rsidRPr="0081708E">
        <w:rPr>
          <w:rFonts w:asciiTheme="minorHAnsi" w:hAnsiTheme="minorHAnsi" w:cstheme="minorHAnsi"/>
          <w:sz w:val="14"/>
        </w:rPr>
        <w:t xml:space="preserve"> </w:t>
      </w:r>
      <w:r w:rsidRPr="00E85E00">
        <w:rPr>
          <w:rStyle w:val="Emphasis"/>
          <w:rFonts w:asciiTheme="minorHAnsi" w:hAnsiTheme="minorHAnsi" w:cstheme="minorHAnsi"/>
          <w:highlight w:val="cyan"/>
        </w:rPr>
        <w:t>increase utilization</w:t>
      </w:r>
      <w:r w:rsidRPr="00E85E00">
        <w:rPr>
          <w:rFonts w:asciiTheme="minorHAnsi" w:hAnsiTheme="minorHAnsi" w:cstheme="minorHAnsi"/>
          <w:sz w:val="14"/>
          <w:highlight w:val="cyan"/>
        </w:rPr>
        <w:t xml:space="preserve"> </w:t>
      </w:r>
      <w:r w:rsidRPr="00E85E00">
        <w:rPr>
          <w:rStyle w:val="StyleUnderline"/>
          <w:rFonts w:asciiTheme="minorHAnsi" w:hAnsiTheme="minorHAnsi" w:cstheme="minorHAnsi"/>
          <w:highlight w:val="cyan"/>
        </w:rPr>
        <w:t>of</w:t>
      </w:r>
      <w:r w:rsidRPr="0081708E">
        <w:rPr>
          <w:rStyle w:val="StyleUnderline"/>
          <w:rFonts w:asciiTheme="minorHAnsi" w:hAnsiTheme="minorHAnsi" w:cstheme="minorHAnsi"/>
        </w:rPr>
        <w:t xml:space="preserve"> their</w:t>
      </w:r>
      <w:r w:rsidRPr="0081708E">
        <w:rPr>
          <w:rFonts w:asciiTheme="minorHAnsi" w:hAnsiTheme="minorHAnsi" w:cstheme="minorHAnsi"/>
          <w:sz w:val="14"/>
        </w:rPr>
        <w:t xml:space="preserve"> </w:t>
      </w:r>
      <w:r w:rsidRPr="00E85E00">
        <w:rPr>
          <w:rStyle w:val="Emphasis"/>
          <w:rFonts w:asciiTheme="minorHAnsi" w:hAnsiTheme="minorHAnsi" w:cstheme="minorHAnsi"/>
          <w:highlight w:val="cyan"/>
        </w:rPr>
        <w:t>production</w:t>
      </w:r>
      <w:r w:rsidRPr="0081708E">
        <w:rPr>
          <w:rStyle w:val="Emphasis"/>
          <w:rFonts w:asciiTheme="minorHAnsi" w:hAnsiTheme="minorHAnsi" w:cstheme="minorHAnsi"/>
        </w:rPr>
        <w:t xml:space="preserve"> facilities</w:t>
      </w:r>
      <w:r w:rsidRPr="0081708E">
        <w:rPr>
          <w:rFonts w:asciiTheme="minorHAnsi" w:hAnsiTheme="minorHAnsi" w:cstheme="minorHAnsi"/>
          <w:sz w:val="14"/>
        </w:rPr>
        <w:t xml:space="preserve"> </w:t>
      </w:r>
      <w:r w:rsidRPr="00E85E00">
        <w:rPr>
          <w:rStyle w:val="StyleUnderline"/>
          <w:rFonts w:asciiTheme="minorHAnsi" w:hAnsiTheme="minorHAnsi" w:cstheme="minorHAnsi"/>
          <w:highlight w:val="cyan"/>
        </w:rPr>
        <w:t>than</w:t>
      </w:r>
      <w:r w:rsidRPr="0081708E">
        <w:rPr>
          <w:rStyle w:val="StyleUnderline"/>
          <w:rFonts w:asciiTheme="minorHAnsi" w:hAnsiTheme="minorHAnsi" w:cstheme="minorHAnsi"/>
        </w:rPr>
        <w:t xml:space="preserve"> to </w:t>
      </w:r>
      <w:r w:rsidRPr="00E85E00">
        <w:rPr>
          <w:rStyle w:val="StyleUnderline"/>
          <w:rFonts w:asciiTheme="minorHAnsi" w:hAnsiTheme="minorHAnsi" w:cstheme="minorHAnsi"/>
          <w:highlight w:val="cyan"/>
        </w:rPr>
        <w:t>increase prices</w:t>
      </w:r>
      <w:r w:rsidRPr="0081708E">
        <w:rPr>
          <w:rFonts w:asciiTheme="minorHAnsi" w:hAnsiTheme="minorHAnsi" w:cstheme="minorHAnsi"/>
          <w:sz w:val="14"/>
        </w:rPr>
        <w:t xml:space="preserve">. On top, the </w:t>
      </w:r>
      <w:r w:rsidRPr="0081708E">
        <w:rPr>
          <w:rStyle w:val="StyleUnderline"/>
          <w:rFonts w:asciiTheme="minorHAnsi" w:hAnsiTheme="minorHAnsi" w:cstheme="minorHAnsi"/>
        </w:rPr>
        <w:t xml:space="preserve">initial </w:t>
      </w:r>
      <w:r w:rsidRPr="00E85E00">
        <w:rPr>
          <w:rStyle w:val="StyleUnderline"/>
          <w:rFonts w:asciiTheme="minorHAnsi" w:hAnsiTheme="minorHAnsi" w:cstheme="minorHAnsi"/>
          <w:highlight w:val="cyan"/>
        </w:rPr>
        <w:t>income</w:t>
      </w:r>
      <w:r w:rsidRPr="0081708E">
        <w:rPr>
          <w:rStyle w:val="StyleUnderline"/>
          <w:rFonts w:asciiTheme="minorHAnsi" w:hAnsiTheme="minorHAnsi" w:cstheme="minorHAnsi"/>
        </w:rPr>
        <w:t xml:space="preserve"> push</w:t>
      </w:r>
      <w:r w:rsidRPr="0081708E">
        <w:rPr>
          <w:rFonts w:asciiTheme="minorHAnsi" w:hAnsiTheme="minorHAnsi" w:cstheme="minorHAnsi"/>
          <w:sz w:val="14"/>
        </w:rPr>
        <w:t xml:space="preserve"> could </w:t>
      </w:r>
      <w:r w:rsidRPr="00E85E00">
        <w:rPr>
          <w:rStyle w:val="StyleUnderline"/>
          <w:rFonts w:asciiTheme="minorHAnsi" w:hAnsiTheme="minorHAnsi" w:cstheme="minorHAnsi"/>
          <w:highlight w:val="cyan"/>
        </w:rPr>
        <w:t>enable</w:t>
      </w:r>
      <w:r w:rsidRPr="00E85E00">
        <w:rPr>
          <w:rFonts w:asciiTheme="minorHAnsi" w:hAnsiTheme="minorHAnsi" w:cstheme="minorHAnsi"/>
          <w:sz w:val="14"/>
          <w:highlight w:val="cyan"/>
        </w:rPr>
        <w:t xml:space="preserve"> </w:t>
      </w:r>
      <w:r w:rsidRPr="00E85E00">
        <w:rPr>
          <w:rStyle w:val="Emphasis"/>
          <w:rFonts w:asciiTheme="minorHAnsi" w:hAnsiTheme="minorHAnsi" w:cstheme="minorHAnsi"/>
          <w:highlight w:val="cyan"/>
        </w:rPr>
        <w:t>debt repayments</w:t>
      </w:r>
      <w:r w:rsidRPr="00E85E00">
        <w:rPr>
          <w:rFonts w:asciiTheme="minorHAnsi" w:hAnsiTheme="minorHAnsi" w:cstheme="minorHAnsi"/>
          <w:sz w:val="14"/>
          <w:highlight w:val="cyan"/>
        </w:rPr>
        <w:t xml:space="preserve"> </w:t>
      </w:r>
      <w:r w:rsidRPr="00E85E00">
        <w:rPr>
          <w:rStyle w:val="StyleUnderline"/>
          <w:rFonts w:asciiTheme="minorHAnsi" w:hAnsiTheme="minorHAnsi" w:cstheme="minorHAnsi"/>
          <w:highlight w:val="cyan"/>
        </w:rPr>
        <w:t>and</w:t>
      </w:r>
      <w:r w:rsidRPr="0081708E">
        <w:rPr>
          <w:rFonts w:asciiTheme="minorHAnsi" w:hAnsiTheme="minorHAnsi" w:cstheme="minorHAnsi"/>
          <w:sz w:val="14"/>
        </w:rPr>
        <w:t xml:space="preserve"> </w:t>
      </w:r>
      <w:r w:rsidRPr="0081708E">
        <w:rPr>
          <w:rStyle w:val="Emphasis"/>
          <w:rFonts w:asciiTheme="minorHAnsi" w:hAnsiTheme="minorHAnsi" w:cstheme="minorHAnsi"/>
        </w:rPr>
        <w:t xml:space="preserve">satisfy </w:t>
      </w:r>
      <w:r w:rsidRPr="00E85E00">
        <w:rPr>
          <w:rStyle w:val="Emphasis"/>
          <w:rFonts w:asciiTheme="minorHAnsi" w:hAnsiTheme="minorHAnsi" w:cstheme="minorHAnsi"/>
          <w:highlight w:val="cyan"/>
        </w:rPr>
        <w:t>saving</w:t>
      </w:r>
      <w:r w:rsidRPr="0081708E">
        <w:rPr>
          <w:rStyle w:val="Emphasis"/>
          <w:rFonts w:asciiTheme="minorHAnsi" w:hAnsiTheme="minorHAnsi" w:cstheme="minorHAnsi"/>
        </w:rPr>
        <w:t xml:space="preserve"> desires</w:t>
      </w:r>
      <w:r w:rsidRPr="0081708E">
        <w:rPr>
          <w:rFonts w:asciiTheme="minorHAnsi" w:hAnsiTheme="minorHAnsi" w:cstheme="minorHAnsi"/>
          <w:sz w:val="14"/>
        </w:rPr>
        <w:t xml:space="preserve">. On the contrary, if the JG wage were set too low, it would result in one-time price decrease as private sector’s income would be insufficient to realize the desire to accumulate the net financial assets in the currency and purchase firm’s output resulting in increasing inventories, layoffs and downward pressure on prices and wages. As the </w:t>
      </w:r>
      <w:r w:rsidRPr="0081708E">
        <w:rPr>
          <w:rStyle w:val="StyleUnderline"/>
          <w:rFonts w:asciiTheme="minorHAnsi" w:hAnsiTheme="minorHAnsi" w:cstheme="minorHAnsi"/>
        </w:rPr>
        <w:t>JG wage</w:t>
      </w:r>
      <w:r w:rsidRPr="0081708E">
        <w:rPr>
          <w:rFonts w:asciiTheme="minorHAnsi" w:hAnsiTheme="minorHAnsi" w:cstheme="minorHAnsi"/>
          <w:sz w:val="14"/>
        </w:rPr>
        <w:t xml:space="preserve"> is </w:t>
      </w:r>
      <w:r w:rsidRPr="0081708E">
        <w:rPr>
          <w:rStyle w:val="StyleUnderline"/>
          <w:rFonts w:asciiTheme="minorHAnsi" w:hAnsiTheme="minorHAnsi" w:cstheme="minorHAnsi"/>
        </w:rPr>
        <w:t>not indexed to any other prices</w:t>
      </w:r>
      <w:r w:rsidRPr="0081708E">
        <w:rPr>
          <w:rFonts w:asciiTheme="minorHAnsi" w:hAnsiTheme="minorHAnsi" w:cstheme="minorHAnsi"/>
          <w:sz w:val="14"/>
        </w:rPr>
        <w:t xml:space="preserve">, it has </w:t>
      </w:r>
      <w:r w:rsidRPr="00E85E00">
        <w:rPr>
          <w:rStyle w:val="StyleUnderline"/>
          <w:rFonts w:asciiTheme="minorHAnsi" w:hAnsiTheme="minorHAnsi" w:cstheme="minorHAnsi"/>
          <w:highlight w:val="cyan"/>
        </w:rPr>
        <w:t>no</w:t>
      </w:r>
      <w:r w:rsidRPr="0081708E">
        <w:rPr>
          <w:rStyle w:val="StyleUnderline"/>
          <w:rFonts w:asciiTheme="minorHAnsi" w:hAnsiTheme="minorHAnsi" w:cstheme="minorHAnsi"/>
        </w:rPr>
        <w:t xml:space="preserve"> internal </w:t>
      </w:r>
      <w:r w:rsidRPr="00E85E00">
        <w:rPr>
          <w:rStyle w:val="StyleUnderline"/>
          <w:rFonts w:asciiTheme="minorHAnsi" w:hAnsiTheme="minorHAnsi" w:cstheme="minorHAnsi"/>
          <w:highlight w:val="cyan"/>
        </w:rPr>
        <w:t>mechanism</w:t>
      </w:r>
      <w:r w:rsidRPr="0081708E">
        <w:rPr>
          <w:rStyle w:val="StyleUnderline"/>
          <w:rFonts w:asciiTheme="minorHAnsi" w:hAnsiTheme="minorHAnsi" w:cstheme="minorHAnsi"/>
        </w:rPr>
        <w:t xml:space="preserve"> that </w:t>
      </w:r>
      <w:r w:rsidRPr="00E85E00">
        <w:rPr>
          <w:rStyle w:val="StyleUnderline"/>
          <w:rFonts w:asciiTheme="minorHAnsi" w:hAnsiTheme="minorHAnsi" w:cstheme="minorHAnsi"/>
          <w:highlight w:val="cyan"/>
        </w:rPr>
        <w:t>feeds</w:t>
      </w:r>
      <w:r w:rsidRPr="0081708E">
        <w:rPr>
          <w:rFonts w:asciiTheme="minorHAnsi" w:hAnsiTheme="minorHAnsi" w:cstheme="minorHAnsi"/>
          <w:sz w:val="14"/>
        </w:rPr>
        <w:t xml:space="preserve"> a </w:t>
      </w:r>
      <w:r w:rsidRPr="00E85E00">
        <w:rPr>
          <w:rStyle w:val="Emphasis"/>
          <w:rFonts w:asciiTheme="minorHAnsi" w:hAnsiTheme="minorHAnsi" w:cstheme="minorHAnsi"/>
          <w:highlight w:val="cyan"/>
        </w:rPr>
        <w:t>wage</w:t>
      </w:r>
      <w:r w:rsidRPr="0081708E">
        <w:rPr>
          <w:rStyle w:val="Emphasis"/>
          <w:rFonts w:asciiTheme="minorHAnsi" w:hAnsiTheme="minorHAnsi" w:cstheme="minorHAnsi"/>
        </w:rPr>
        <w:t xml:space="preserve">-price </w:t>
      </w:r>
      <w:r w:rsidRPr="00E85E00">
        <w:rPr>
          <w:rStyle w:val="Emphasis"/>
          <w:rFonts w:asciiTheme="minorHAnsi" w:hAnsiTheme="minorHAnsi" w:cstheme="minorHAnsi"/>
          <w:highlight w:val="cyan"/>
        </w:rPr>
        <w:t>spiral</w:t>
      </w:r>
      <w:r w:rsidRPr="0081708E">
        <w:rPr>
          <w:rFonts w:asciiTheme="minorHAnsi" w:hAnsiTheme="minorHAnsi" w:cstheme="minorHAnsi"/>
          <w:sz w:val="14"/>
        </w:rPr>
        <w:t xml:space="preserve"> </w:t>
      </w:r>
      <w:r w:rsidRPr="0081708E">
        <w:rPr>
          <w:rStyle w:val="StyleUnderline"/>
          <w:rFonts w:asciiTheme="minorHAnsi" w:hAnsiTheme="minorHAnsi" w:cstheme="minorHAnsi"/>
        </w:rPr>
        <w:t>in</w:t>
      </w:r>
      <w:r w:rsidRPr="0081708E">
        <w:rPr>
          <w:rFonts w:asciiTheme="minorHAnsi" w:hAnsiTheme="minorHAnsi" w:cstheme="minorHAnsi"/>
          <w:sz w:val="14"/>
        </w:rPr>
        <w:t xml:space="preserve"> </w:t>
      </w:r>
      <w:r w:rsidRPr="0081708E">
        <w:rPr>
          <w:rStyle w:val="Emphasis"/>
          <w:rFonts w:asciiTheme="minorHAnsi" w:hAnsiTheme="minorHAnsi" w:cstheme="minorHAnsi"/>
        </w:rPr>
        <w:t>any direction</w:t>
      </w:r>
      <w:r w:rsidRPr="0081708E">
        <w:rPr>
          <w:rStyle w:val="StyleUnderline"/>
          <w:rFonts w:asciiTheme="minorHAnsi" w:hAnsiTheme="minorHAnsi" w:cstheme="minorHAnsi"/>
        </w:rPr>
        <w:t xml:space="preserve">. </w:t>
      </w:r>
      <w:r w:rsidRPr="00E85E00">
        <w:rPr>
          <w:rStyle w:val="StyleUnderline"/>
          <w:rFonts w:asciiTheme="minorHAnsi" w:hAnsiTheme="minorHAnsi" w:cstheme="minorHAnsi"/>
          <w:highlight w:val="cyan"/>
        </w:rPr>
        <w:t>Adjustment</w:t>
      </w:r>
      <w:r w:rsidRPr="0081708E">
        <w:rPr>
          <w:rFonts w:asciiTheme="minorHAnsi" w:hAnsiTheme="minorHAnsi" w:cstheme="minorHAnsi"/>
          <w:sz w:val="14"/>
        </w:rPr>
        <w:t xml:space="preserve"> is supposed to be </w:t>
      </w:r>
      <w:r w:rsidRPr="00E85E00">
        <w:rPr>
          <w:rStyle w:val="Emphasis"/>
          <w:rFonts w:asciiTheme="minorHAnsi" w:hAnsiTheme="minorHAnsi" w:cstheme="minorHAnsi"/>
          <w:highlight w:val="cyan"/>
        </w:rPr>
        <w:t>one-time</w:t>
      </w:r>
      <w:r w:rsidRPr="0081708E">
        <w:rPr>
          <w:rStyle w:val="Emphasis"/>
          <w:rFonts w:asciiTheme="minorHAnsi" w:hAnsiTheme="minorHAnsi" w:cstheme="minorHAnsi"/>
        </w:rPr>
        <w:t xml:space="preserve"> events</w:t>
      </w:r>
      <w:r w:rsidRPr="0081708E">
        <w:rPr>
          <w:rFonts w:asciiTheme="minorHAnsi" w:hAnsiTheme="minorHAnsi" w:cstheme="minorHAnsi"/>
          <w:sz w:val="14"/>
        </w:rPr>
        <w:t xml:space="preserve"> that </w:t>
      </w:r>
      <w:r w:rsidRPr="0081708E">
        <w:rPr>
          <w:rStyle w:val="Emphasis"/>
          <w:rFonts w:asciiTheme="minorHAnsi" w:hAnsiTheme="minorHAnsi" w:cstheme="minorHAnsi"/>
        </w:rPr>
        <w:t xml:space="preserve">do </w:t>
      </w:r>
      <w:r w:rsidRPr="00E85E00">
        <w:rPr>
          <w:rStyle w:val="Emphasis"/>
          <w:rFonts w:asciiTheme="minorHAnsi" w:hAnsiTheme="minorHAnsi" w:cstheme="minorHAnsi"/>
          <w:highlight w:val="cyan"/>
        </w:rPr>
        <w:t>not result</w:t>
      </w:r>
      <w:r w:rsidRPr="00E85E00">
        <w:rPr>
          <w:rFonts w:asciiTheme="minorHAnsi" w:hAnsiTheme="minorHAnsi" w:cstheme="minorHAnsi"/>
          <w:sz w:val="14"/>
          <w:highlight w:val="cyan"/>
        </w:rPr>
        <w:t xml:space="preserve"> </w:t>
      </w:r>
      <w:r w:rsidRPr="00E85E00">
        <w:rPr>
          <w:rStyle w:val="StyleUnderline"/>
          <w:rFonts w:asciiTheme="minorHAnsi" w:hAnsiTheme="minorHAnsi" w:cstheme="minorHAnsi"/>
          <w:highlight w:val="cyan"/>
        </w:rPr>
        <w:t>in inflation</w:t>
      </w:r>
      <w:r w:rsidRPr="0081708E">
        <w:rPr>
          <w:rFonts w:asciiTheme="minorHAnsi" w:hAnsiTheme="minorHAnsi" w:cstheme="minorHAnsi"/>
          <w:sz w:val="14"/>
        </w:rPr>
        <w:t xml:space="preserve"> (deflation) </w:t>
      </w:r>
      <w:r w:rsidRPr="0081708E">
        <w:rPr>
          <w:rStyle w:val="StyleUnderline"/>
          <w:rFonts w:asciiTheme="minorHAnsi" w:hAnsiTheme="minorHAnsi" w:cstheme="minorHAnsi"/>
        </w:rPr>
        <w:t>defined as continuous rise</w:t>
      </w:r>
      <w:r w:rsidRPr="0081708E">
        <w:rPr>
          <w:rFonts w:asciiTheme="minorHAnsi" w:hAnsiTheme="minorHAnsi" w:cstheme="minorHAnsi"/>
          <w:sz w:val="14"/>
        </w:rPr>
        <w:t xml:space="preserve"> (fall) </w:t>
      </w:r>
      <w:r w:rsidRPr="0081708E">
        <w:rPr>
          <w:rStyle w:val="StyleUnderline"/>
          <w:rFonts w:asciiTheme="minorHAnsi" w:hAnsiTheme="minorHAnsi" w:cstheme="minorHAnsi"/>
        </w:rPr>
        <w:t>in the</w:t>
      </w:r>
      <w:r w:rsidRPr="0081708E">
        <w:rPr>
          <w:rFonts w:asciiTheme="minorHAnsi" w:hAnsiTheme="minorHAnsi" w:cstheme="minorHAnsi"/>
          <w:sz w:val="14"/>
        </w:rPr>
        <w:t xml:space="preserve"> </w:t>
      </w:r>
      <w:r w:rsidRPr="0081708E">
        <w:rPr>
          <w:rStyle w:val="Emphasis"/>
          <w:rFonts w:asciiTheme="minorHAnsi" w:hAnsiTheme="minorHAnsi" w:cstheme="minorHAnsi"/>
        </w:rPr>
        <w:t>price level</w:t>
      </w:r>
      <w:r w:rsidRPr="0081708E">
        <w:rPr>
          <w:rFonts w:asciiTheme="minorHAnsi" w:hAnsiTheme="minorHAnsi" w:cstheme="minorHAnsi"/>
          <w:sz w:val="14"/>
        </w:rPr>
        <w:t>.</w:t>
      </w:r>
    </w:p>
    <w:p w14:paraId="19E67F82" w14:textId="77777777" w:rsidR="002E3D82" w:rsidRPr="0081708E" w:rsidRDefault="002E3D82" w:rsidP="002E3D82">
      <w:pPr>
        <w:rPr>
          <w:rFonts w:asciiTheme="minorHAnsi" w:hAnsiTheme="minorHAnsi" w:cstheme="minorHAnsi"/>
          <w:sz w:val="14"/>
        </w:rPr>
      </w:pPr>
      <w:r w:rsidRPr="0081708E">
        <w:rPr>
          <w:rFonts w:asciiTheme="minorHAnsi" w:hAnsiTheme="minorHAnsi" w:cstheme="minorHAnsi"/>
          <w:sz w:val="14"/>
        </w:rPr>
        <w:t xml:space="preserve">Moreover, the </w:t>
      </w:r>
      <w:r w:rsidRPr="0081708E">
        <w:rPr>
          <w:rStyle w:val="StyleUnderline"/>
          <w:rFonts w:asciiTheme="minorHAnsi" w:hAnsiTheme="minorHAnsi" w:cstheme="minorHAnsi"/>
        </w:rPr>
        <w:t xml:space="preserve">JG </w:t>
      </w:r>
      <w:r w:rsidRPr="00E85E00">
        <w:rPr>
          <w:rStyle w:val="Emphasis"/>
          <w:rFonts w:asciiTheme="minorHAnsi" w:hAnsiTheme="minorHAnsi" w:cstheme="minorHAnsi"/>
          <w:highlight w:val="cyan"/>
        </w:rPr>
        <w:t>facilitates</w:t>
      </w:r>
      <w:r w:rsidRPr="0081708E">
        <w:rPr>
          <w:rStyle w:val="Emphasis"/>
          <w:rFonts w:asciiTheme="minorHAnsi" w:hAnsiTheme="minorHAnsi" w:cstheme="minorHAnsi"/>
        </w:rPr>
        <w:t xml:space="preserve"> workers’ </w:t>
      </w:r>
      <w:r w:rsidRPr="00E85E00">
        <w:rPr>
          <w:rStyle w:val="Emphasis"/>
          <w:rFonts w:asciiTheme="minorHAnsi" w:hAnsiTheme="minorHAnsi" w:cstheme="minorHAnsi"/>
          <w:highlight w:val="cyan"/>
        </w:rPr>
        <w:t>transition</w:t>
      </w:r>
      <w:r w:rsidRPr="0081708E">
        <w:rPr>
          <w:rStyle w:val="StyleUnderline"/>
          <w:rFonts w:asciiTheme="minorHAnsi" w:hAnsiTheme="minorHAnsi" w:cstheme="minorHAnsi"/>
        </w:rPr>
        <w:t xml:space="preserve"> from the JG </w:t>
      </w:r>
      <w:r w:rsidRPr="00E85E00">
        <w:rPr>
          <w:rStyle w:val="StyleUnderline"/>
          <w:rFonts w:asciiTheme="minorHAnsi" w:hAnsiTheme="minorHAnsi" w:cstheme="minorHAnsi"/>
          <w:highlight w:val="cyan"/>
        </w:rPr>
        <w:t xml:space="preserve">into the </w:t>
      </w:r>
      <w:r w:rsidRPr="00E85E00">
        <w:rPr>
          <w:rStyle w:val="Emphasis"/>
          <w:rFonts w:asciiTheme="minorHAnsi" w:hAnsiTheme="minorHAnsi" w:cstheme="minorHAnsi"/>
          <w:highlight w:val="cyan"/>
        </w:rPr>
        <w:t>private sector</w:t>
      </w:r>
      <w:r w:rsidRPr="0081708E">
        <w:rPr>
          <w:rFonts w:asciiTheme="minorHAnsi" w:hAnsiTheme="minorHAnsi" w:cstheme="minorHAnsi"/>
          <w:sz w:val="14"/>
        </w:rPr>
        <w:t xml:space="preserve">. As business theory details, </w:t>
      </w:r>
      <w:r w:rsidRPr="00E85E00">
        <w:rPr>
          <w:rStyle w:val="StyleUnderline"/>
          <w:rFonts w:asciiTheme="minorHAnsi" w:hAnsiTheme="minorHAnsi" w:cstheme="minorHAnsi"/>
          <w:highlight w:val="cyan"/>
        </w:rPr>
        <w:t>firms</w:t>
      </w:r>
      <w:r w:rsidRPr="0081708E">
        <w:rPr>
          <w:rStyle w:val="StyleUnderline"/>
          <w:rFonts w:asciiTheme="minorHAnsi" w:hAnsiTheme="minorHAnsi" w:cstheme="minorHAnsi"/>
        </w:rPr>
        <w:t xml:space="preserve"> </w:t>
      </w:r>
      <w:r w:rsidRPr="00E85E00">
        <w:rPr>
          <w:rStyle w:val="StyleUnderline"/>
          <w:rFonts w:asciiTheme="minorHAnsi" w:hAnsiTheme="minorHAnsi" w:cstheme="minorHAnsi"/>
          <w:highlight w:val="cyan"/>
        </w:rPr>
        <w:t>prefer</w:t>
      </w:r>
      <w:r w:rsidRPr="0081708E">
        <w:rPr>
          <w:rStyle w:val="StyleUnderline"/>
          <w:rFonts w:asciiTheme="minorHAnsi" w:hAnsiTheme="minorHAnsi" w:cstheme="minorHAnsi"/>
        </w:rPr>
        <w:t xml:space="preserve"> to hire those who have</w:t>
      </w:r>
      <w:r w:rsidRPr="0081708E">
        <w:rPr>
          <w:rFonts w:asciiTheme="minorHAnsi" w:hAnsiTheme="minorHAnsi" w:cstheme="minorHAnsi"/>
          <w:sz w:val="14"/>
        </w:rPr>
        <w:t xml:space="preserve"> previously </w:t>
      </w:r>
      <w:r w:rsidRPr="0081708E">
        <w:rPr>
          <w:rStyle w:val="StyleUnderline"/>
          <w:rFonts w:asciiTheme="minorHAnsi" w:hAnsiTheme="minorHAnsi" w:cstheme="minorHAnsi"/>
        </w:rPr>
        <w:t xml:space="preserve">been </w:t>
      </w:r>
      <w:r w:rsidRPr="00E85E00">
        <w:rPr>
          <w:rStyle w:val="StyleUnderline"/>
          <w:rFonts w:asciiTheme="minorHAnsi" w:hAnsiTheme="minorHAnsi" w:cstheme="minorHAnsi"/>
        </w:rPr>
        <w:t>employed</w:t>
      </w:r>
      <w:r w:rsidRPr="0081708E">
        <w:rPr>
          <w:rFonts w:asciiTheme="minorHAnsi" w:hAnsiTheme="minorHAnsi" w:cstheme="minorHAnsi"/>
          <w:sz w:val="14"/>
        </w:rPr>
        <w:t xml:space="preserve"> over those who have been unemployed as the previously employed have been </w:t>
      </w:r>
      <w:r w:rsidRPr="0081708E">
        <w:rPr>
          <w:rStyle w:val="StyleUnderline"/>
          <w:rFonts w:asciiTheme="minorHAnsi" w:hAnsiTheme="minorHAnsi" w:cstheme="minorHAnsi"/>
        </w:rPr>
        <w:t xml:space="preserve">exposed to </w:t>
      </w:r>
      <w:r w:rsidRPr="00E85E00">
        <w:rPr>
          <w:rStyle w:val="StyleUnderline"/>
          <w:rFonts w:asciiTheme="minorHAnsi" w:hAnsiTheme="minorHAnsi" w:cstheme="minorHAnsi"/>
          <w:highlight w:val="cyan"/>
        </w:rPr>
        <w:t>on-the-job training and</w:t>
      </w:r>
      <w:r w:rsidRPr="0081708E">
        <w:rPr>
          <w:rFonts w:asciiTheme="minorHAnsi" w:hAnsiTheme="minorHAnsi" w:cstheme="minorHAnsi"/>
          <w:sz w:val="14"/>
        </w:rPr>
        <w:t xml:space="preserve"> demonstrated </w:t>
      </w:r>
      <w:r w:rsidRPr="0081708E">
        <w:rPr>
          <w:rStyle w:val="Emphasis"/>
          <w:rFonts w:asciiTheme="minorHAnsi" w:hAnsiTheme="minorHAnsi" w:cstheme="minorHAnsi"/>
        </w:rPr>
        <w:t xml:space="preserve">working </w:t>
      </w:r>
      <w:r w:rsidRPr="00E85E00">
        <w:rPr>
          <w:rStyle w:val="Emphasis"/>
          <w:rFonts w:asciiTheme="minorHAnsi" w:hAnsiTheme="minorHAnsi" w:cstheme="minorHAnsi"/>
          <w:highlight w:val="cyan"/>
        </w:rPr>
        <w:t>commitment</w:t>
      </w:r>
      <w:r w:rsidRPr="0081708E">
        <w:rPr>
          <w:rFonts w:asciiTheme="minorHAnsi" w:hAnsiTheme="minorHAnsi" w:cstheme="minorHAnsi"/>
          <w:sz w:val="14"/>
        </w:rPr>
        <w:t xml:space="preserve">. Accordingly, the </w:t>
      </w:r>
      <w:r w:rsidRPr="0081708E">
        <w:rPr>
          <w:rStyle w:val="StyleUnderline"/>
          <w:rFonts w:asciiTheme="minorHAnsi" w:hAnsiTheme="minorHAnsi" w:cstheme="minorHAnsi"/>
        </w:rPr>
        <w:t>JG</w:t>
      </w:r>
      <w:r w:rsidRPr="0081708E">
        <w:rPr>
          <w:rFonts w:asciiTheme="minorHAnsi" w:hAnsiTheme="minorHAnsi" w:cstheme="minorHAnsi"/>
          <w:sz w:val="14"/>
        </w:rPr>
        <w:t xml:space="preserve">, which </w:t>
      </w:r>
      <w:r w:rsidRPr="0081708E">
        <w:rPr>
          <w:rStyle w:val="StyleUnderline"/>
          <w:rFonts w:asciiTheme="minorHAnsi" w:hAnsiTheme="minorHAnsi" w:cstheme="minorHAnsi"/>
        </w:rPr>
        <w:t>provides</w:t>
      </w:r>
      <w:r w:rsidRPr="0081708E">
        <w:rPr>
          <w:rFonts w:asciiTheme="minorHAnsi" w:hAnsiTheme="minorHAnsi" w:cstheme="minorHAnsi"/>
          <w:sz w:val="14"/>
        </w:rPr>
        <w:t xml:space="preserve"> </w:t>
      </w:r>
      <w:r w:rsidRPr="0081708E">
        <w:rPr>
          <w:rStyle w:val="Emphasis"/>
          <w:rFonts w:asciiTheme="minorHAnsi" w:hAnsiTheme="minorHAnsi" w:cstheme="minorHAnsi"/>
        </w:rPr>
        <w:t>on-the-job training</w:t>
      </w:r>
      <w:r w:rsidRPr="0081708E">
        <w:rPr>
          <w:rFonts w:asciiTheme="minorHAnsi" w:hAnsiTheme="minorHAnsi" w:cstheme="minorHAnsi"/>
          <w:sz w:val="14"/>
        </w:rPr>
        <w:t xml:space="preserve"> </w:t>
      </w:r>
      <w:r w:rsidRPr="0081708E">
        <w:rPr>
          <w:rStyle w:val="StyleUnderline"/>
          <w:rFonts w:asciiTheme="minorHAnsi" w:hAnsiTheme="minorHAnsi" w:cstheme="minorHAnsi"/>
        </w:rPr>
        <w:t>and</w:t>
      </w:r>
      <w:r w:rsidRPr="0081708E">
        <w:rPr>
          <w:rFonts w:asciiTheme="minorHAnsi" w:hAnsiTheme="minorHAnsi" w:cstheme="minorHAnsi"/>
          <w:sz w:val="14"/>
        </w:rPr>
        <w:t xml:space="preserve"> </w:t>
      </w:r>
      <w:r w:rsidRPr="0081708E">
        <w:rPr>
          <w:rStyle w:val="StyleUnderline"/>
          <w:rFonts w:asciiTheme="minorHAnsi" w:hAnsiTheme="minorHAnsi" w:cstheme="minorHAnsi"/>
        </w:rPr>
        <w:t>requires continuous</w:t>
      </w:r>
      <w:r w:rsidRPr="0081708E">
        <w:rPr>
          <w:rFonts w:asciiTheme="minorHAnsi" w:hAnsiTheme="minorHAnsi" w:cstheme="minorHAnsi"/>
          <w:sz w:val="14"/>
        </w:rPr>
        <w:t xml:space="preserve"> </w:t>
      </w:r>
      <w:r w:rsidRPr="0081708E">
        <w:rPr>
          <w:rStyle w:val="Emphasis"/>
          <w:rFonts w:asciiTheme="minorHAnsi" w:hAnsiTheme="minorHAnsi" w:cstheme="minorHAnsi"/>
        </w:rPr>
        <w:t>working commitment</w:t>
      </w:r>
      <w:r w:rsidRPr="0081708E">
        <w:rPr>
          <w:rFonts w:asciiTheme="minorHAnsi" w:hAnsiTheme="minorHAnsi" w:cstheme="minorHAnsi"/>
          <w:sz w:val="14"/>
        </w:rPr>
        <w:t xml:space="preserve">, </w:t>
      </w:r>
      <w:r w:rsidRPr="00E85E00">
        <w:rPr>
          <w:rStyle w:val="StyleUnderline"/>
          <w:rFonts w:asciiTheme="minorHAnsi" w:hAnsiTheme="minorHAnsi" w:cstheme="minorHAnsi"/>
          <w:highlight w:val="cyan"/>
        </w:rPr>
        <w:t>lowers</w:t>
      </w:r>
      <w:r w:rsidRPr="0081708E">
        <w:rPr>
          <w:rStyle w:val="StyleUnderline"/>
          <w:rFonts w:asciiTheme="minorHAnsi" w:hAnsiTheme="minorHAnsi" w:cstheme="minorHAnsi"/>
        </w:rPr>
        <w:t xml:space="preserve"> the</w:t>
      </w:r>
      <w:r w:rsidRPr="0081708E">
        <w:rPr>
          <w:rFonts w:asciiTheme="minorHAnsi" w:hAnsiTheme="minorHAnsi" w:cstheme="minorHAnsi"/>
          <w:sz w:val="14"/>
        </w:rPr>
        <w:t xml:space="preserve"> </w:t>
      </w:r>
      <w:r w:rsidRPr="00E85E00">
        <w:rPr>
          <w:rStyle w:val="Emphasis"/>
          <w:rFonts w:asciiTheme="minorHAnsi" w:hAnsiTheme="minorHAnsi" w:cstheme="minorHAnsi"/>
          <w:highlight w:val="cyan"/>
        </w:rPr>
        <w:t>hiring costs</w:t>
      </w:r>
      <w:r w:rsidRPr="0081708E">
        <w:rPr>
          <w:rFonts w:asciiTheme="minorHAnsi" w:hAnsiTheme="minorHAnsi" w:cstheme="minorHAnsi"/>
          <w:sz w:val="14"/>
        </w:rPr>
        <w:t xml:space="preserve"> </w:t>
      </w:r>
      <w:r w:rsidRPr="0081708E">
        <w:rPr>
          <w:rStyle w:val="StyleUnderline"/>
          <w:rFonts w:asciiTheme="minorHAnsi" w:hAnsiTheme="minorHAnsi" w:cstheme="minorHAnsi"/>
        </w:rPr>
        <w:t>of firms</w:t>
      </w:r>
      <w:r w:rsidRPr="0081708E">
        <w:rPr>
          <w:rFonts w:asciiTheme="minorHAnsi" w:hAnsiTheme="minorHAnsi" w:cstheme="minorHAnsi"/>
          <w:sz w:val="14"/>
        </w:rPr>
        <w:t xml:space="preserve">. Lower hiring costs </w:t>
      </w:r>
      <w:r w:rsidRPr="0081708E">
        <w:rPr>
          <w:rStyle w:val="StyleUnderline"/>
          <w:rFonts w:asciiTheme="minorHAnsi" w:hAnsiTheme="minorHAnsi" w:cstheme="minorHAnsi"/>
        </w:rPr>
        <w:t xml:space="preserve">mean </w:t>
      </w:r>
      <w:r w:rsidRPr="0081708E">
        <w:rPr>
          <w:rFonts w:asciiTheme="minorHAnsi" w:hAnsiTheme="minorHAnsi" w:cstheme="minorHAnsi"/>
          <w:sz w:val="14"/>
        </w:rPr>
        <w:t xml:space="preserve">that the </w:t>
      </w:r>
      <w:r w:rsidRPr="00BF60BE">
        <w:rPr>
          <w:rStyle w:val="Emphasis"/>
          <w:rFonts w:asciiTheme="minorHAnsi" w:hAnsiTheme="minorHAnsi" w:cstheme="minorHAnsi"/>
          <w:highlight w:val="cyan"/>
        </w:rPr>
        <w:t>private sector</w:t>
      </w:r>
      <w:r w:rsidRPr="0081708E">
        <w:rPr>
          <w:rFonts w:asciiTheme="minorHAnsi" w:hAnsiTheme="minorHAnsi" w:cstheme="minorHAnsi"/>
          <w:sz w:val="14"/>
        </w:rPr>
        <w:t xml:space="preserve"> is </w:t>
      </w:r>
      <w:r w:rsidRPr="00BF60BE">
        <w:rPr>
          <w:rStyle w:val="StyleUnderline"/>
          <w:rFonts w:asciiTheme="minorHAnsi" w:hAnsiTheme="minorHAnsi" w:cstheme="minorHAnsi"/>
          <w:highlight w:val="cyan"/>
        </w:rPr>
        <w:t>able to</w:t>
      </w:r>
      <w:r w:rsidRPr="00BF60BE">
        <w:rPr>
          <w:rFonts w:asciiTheme="minorHAnsi" w:hAnsiTheme="minorHAnsi" w:cstheme="minorHAnsi"/>
          <w:sz w:val="14"/>
          <w:highlight w:val="cyan"/>
        </w:rPr>
        <w:t xml:space="preserve"> </w:t>
      </w:r>
      <w:r w:rsidRPr="00BF60BE">
        <w:rPr>
          <w:rStyle w:val="Emphasis"/>
          <w:rFonts w:asciiTheme="minorHAnsi" w:hAnsiTheme="minorHAnsi" w:cstheme="minorHAnsi"/>
          <w:highlight w:val="cyan"/>
        </w:rPr>
        <w:t>expand</w:t>
      </w:r>
      <w:r w:rsidRPr="0081708E">
        <w:rPr>
          <w:rFonts w:asciiTheme="minorHAnsi" w:hAnsiTheme="minorHAnsi" w:cstheme="minorHAnsi"/>
          <w:sz w:val="14"/>
        </w:rPr>
        <w:t xml:space="preserve"> </w:t>
      </w:r>
      <w:r w:rsidRPr="0081708E">
        <w:rPr>
          <w:rStyle w:val="StyleUnderline"/>
          <w:rFonts w:asciiTheme="minorHAnsi" w:hAnsiTheme="minorHAnsi" w:cstheme="minorHAnsi"/>
        </w:rPr>
        <w:t xml:space="preserve">its </w:t>
      </w:r>
      <w:r w:rsidRPr="00BF60BE">
        <w:rPr>
          <w:rStyle w:val="StyleUnderline"/>
          <w:rFonts w:asciiTheme="minorHAnsi" w:hAnsiTheme="minorHAnsi" w:cstheme="minorHAnsi"/>
          <w:highlight w:val="cyan"/>
        </w:rPr>
        <w:t>production</w:t>
      </w:r>
      <w:r w:rsidRPr="0081708E">
        <w:rPr>
          <w:rStyle w:val="StyleUnderline"/>
          <w:rFonts w:asciiTheme="minorHAnsi" w:hAnsiTheme="minorHAnsi" w:cstheme="minorHAnsi"/>
        </w:rPr>
        <w:t xml:space="preserve"> capacities </w:t>
      </w:r>
      <w:r w:rsidRPr="0081708E">
        <w:rPr>
          <w:rStyle w:val="Emphasis"/>
          <w:rFonts w:asciiTheme="minorHAnsi" w:hAnsiTheme="minorHAnsi" w:cstheme="minorHAnsi"/>
        </w:rPr>
        <w:t xml:space="preserve">more </w:t>
      </w:r>
      <w:r w:rsidRPr="00BF60BE">
        <w:rPr>
          <w:rStyle w:val="Emphasis"/>
          <w:rFonts w:asciiTheme="minorHAnsi" w:hAnsiTheme="minorHAnsi" w:cstheme="minorHAnsi"/>
          <w:highlight w:val="cyan"/>
        </w:rPr>
        <w:t>quickly</w:t>
      </w:r>
      <w:r w:rsidRPr="00BF60BE">
        <w:rPr>
          <w:rFonts w:asciiTheme="minorHAnsi" w:hAnsiTheme="minorHAnsi" w:cstheme="minorHAnsi"/>
          <w:sz w:val="14"/>
          <w:highlight w:val="cyan"/>
        </w:rPr>
        <w:t xml:space="preserve"> </w:t>
      </w:r>
      <w:r w:rsidRPr="00BF60BE">
        <w:rPr>
          <w:rStyle w:val="StyleUnderline"/>
          <w:rFonts w:asciiTheme="minorHAnsi" w:hAnsiTheme="minorHAnsi" w:cstheme="minorHAnsi"/>
          <w:highlight w:val="cyan"/>
        </w:rPr>
        <w:t>if demand</w:t>
      </w:r>
      <w:r w:rsidRPr="0081708E">
        <w:rPr>
          <w:rStyle w:val="StyleUnderline"/>
          <w:rFonts w:asciiTheme="minorHAnsi" w:hAnsiTheme="minorHAnsi" w:cstheme="minorHAnsi"/>
        </w:rPr>
        <w:t xml:space="preserve"> should</w:t>
      </w:r>
      <w:r w:rsidRPr="0081708E">
        <w:rPr>
          <w:rFonts w:asciiTheme="minorHAnsi" w:hAnsiTheme="minorHAnsi" w:cstheme="minorHAnsi"/>
          <w:sz w:val="14"/>
        </w:rPr>
        <w:t xml:space="preserve"> </w:t>
      </w:r>
      <w:r w:rsidRPr="00BF60BE">
        <w:rPr>
          <w:rStyle w:val="Emphasis"/>
          <w:rFonts w:asciiTheme="minorHAnsi" w:hAnsiTheme="minorHAnsi" w:cstheme="minorHAnsi"/>
          <w:highlight w:val="cyan"/>
        </w:rPr>
        <w:t>exceed</w:t>
      </w:r>
      <w:r w:rsidRPr="0081708E">
        <w:rPr>
          <w:rStyle w:val="Emphasis"/>
          <w:rFonts w:asciiTheme="minorHAnsi" w:hAnsiTheme="minorHAnsi" w:cstheme="minorHAnsi"/>
        </w:rPr>
        <w:t xml:space="preserve"> current </w:t>
      </w:r>
      <w:r w:rsidRPr="00BF60BE">
        <w:rPr>
          <w:rStyle w:val="Emphasis"/>
          <w:rFonts w:asciiTheme="minorHAnsi" w:hAnsiTheme="minorHAnsi" w:cstheme="minorHAnsi"/>
          <w:highlight w:val="cyan"/>
        </w:rPr>
        <w:t>production</w:t>
      </w:r>
      <w:r w:rsidRPr="0081708E">
        <w:rPr>
          <w:rFonts w:asciiTheme="minorHAnsi" w:hAnsiTheme="minorHAnsi" w:cstheme="minorHAnsi"/>
          <w:sz w:val="14"/>
        </w:rPr>
        <w:t xml:space="preserve"> </w:t>
      </w:r>
      <w:r w:rsidRPr="0081708E">
        <w:rPr>
          <w:rStyle w:val="StyleUnderline"/>
          <w:rFonts w:asciiTheme="minorHAnsi" w:hAnsiTheme="minorHAnsi" w:cstheme="minorHAnsi"/>
        </w:rPr>
        <w:t>capacities</w:t>
      </w:r>
      <w:r w:rsidRPr="0081708E">
        <w:rPr>
          <w:rFonts w:asciiTheme="minorHAnsi" w:hAnsiTheme="minorHAnsi" w:cstheme="minorHAnsi"/>
          <w:sz w:val="14"/>
        </w:rPr>
        <w:t xml:space="preserve">, thereby </w:t>
      </w:r>
      <w:r w:rsidRPr="00BF60BE">
        <w:rPr>
          <w:rStyle w:val="StyleUnderline"/>
          <w:rFonts w:asciiTheme="minorHAnsi" w:hAnsiTheme="minorHAnsi" w:cstheme="minorHAnsi"/>
          <w:highlight w:val="cyan"/>
        </w:rPr>
        <w:t>reducing</w:t>
      </w:r>
      <w:r w:rsidRPr="0081708E">
        <w:rPr>
          <w:rStyle w:val="StyleUnderline"/>
          <w:rFonts w:asciiTheme="minorHAnsi" w:hAnsiTheme="minorHAnsi" w:cstheme="minorHAnsi"/>
        </w:rPr>
        <w:t xml:space="preserve"> the </w:t>
      </w:r>
      <w:r w:rsidRPr="00BF60BE">
        <w:rPr>
          <w:rStyle w:val="StyleUnderline"/>
          <w:rFonts w:asciiTheme="minorHAnsi" w:hAnsiTheme="minorHAnsi" w:cstheme="minorHAnsi"/>
          <w:highlight w:val="cyan"/>
        </w:rPr>
        <w:t>risk of</w:t>
      </w:r>
      <w:r w:rsidRPr="00BF60BE">
        <w:rPr>
          <w:rFonts w:asciiTheme="minorHAnsi" w:hAnsiTheme="minorHAnsi" w:cstheme="minorHAnsi"/>
          <w:sz w:val="14"/>
          <w:highlight w:val="cyan"/>
        </w:rPr>
        <w:t xml:space="preserve"> </w:t>
      </w:r>
      <w:r w:rsidRPr="00BF60BE">
        <w:rPr>
          <w:rStyle w:val="Emphasis"/>
          <w:rFonts w:asciiTheme="minorHAnsi" w:hAnsiTheme="minorHAnsi" w:cstheme="minorHAnsi"/>
          <w:highlight w:val="cyan"/>
        </w:rPr>
        <w:t>demand-pull</w:t>
      </w:r>
      <w:r w:rsidRPr="0081708E">
        <w:rPr>
          <w:rStyle w:val="Emphasis"/>
          <w:rFonts w:asciiTheme="minorHAnsi" w:hAnsiTheme="minorHAnsi" w:cstheme="minorHAnsi"/>
        </w:rPr>
        <w:t xml:space="preserve"> </w:t>
      </w:r>
      <w:r w:rsidRPr="0081708E">
        <w:rPr>
          <w:rStyle w:val="StyleUnderline"/>
          <w:rFonts w:asciiTheme="minorHAnsi" w:hAnsiTheme="minorHAnsi" w:cstheme="minorHAnsi"/>
        </w:rPr>
        <w:t>inflationary pressures</w:t>
      </w:r>
      <w:r w:rsidRPr="0081708E">
        <w:rPr>
          <w:rFonts w:asciiTheme="minorHAnsi" w:hAnsiTheme="minorHAnsi" w:cstheme="minorHAnsi"/>
          <w:sz w:val="14"/>
        </w:rPr>
        <w:t xml:space="preserve">. On top, as the </w:t>
      </w:r>
      <w:r w:rsidRPr="0081708E">
        <w:rPr>
          <w:rStyle w:val="StyleUnderline"/>
          <w:rFonts w:asciiTheme="minorHAnsi" w:hAnsiTheme="minorHAnsi" w:cstheme="minorHAnsi"/>
        </w:rPr>
        <w:t>JG provides the private sector with a</w:t>
      </w:r>
      <w:r w:rsidRPr="0081708E">
        <w:rPr>
          <w:rFonts w:asciiTheme="minorHAnsi" w:hAnsiTheme="minorHAnsi" w:cstheme="minorHAnsi"/>
          <w:sz w:val="14"/>
        </w:rPr>
        <w:t xml:space="preserve"> </w:t>
      </w:r>
      <w:r w:rsidRPr="0081708E">
        <w:rPr>
          <w:rStyle w:val="Emphasis"/>
          <w:rFonts w:asciiTheme="minorHAnsi" w:hAnsiTheme="minorHAnsi" w:cstheme="minorHAnsi"/>
        </w:rPr>
        <w:t>pool</w:t>
      </w:r>
      <w:r w:rsidRPr="0081708E">
        <w:rPr>
          <w:rFonts w:asciiTheme="minorHAnsi" w:hAnsiTheme="minorHAnsi" w:cstheme="minorHAnsi"/>
          <w:sz w:val="14"/>
        </w:rPr>
        <w:t xml:space="preserve"> </w:t>
      </w:r>
      <w:r w:rsidRPr="0081708E">
        <w:rPr>
          <w:rStyle w:val="StyleUnderline"/>
          <w:rFonts w:asciiTheme="minorHAnsi" w:hAnsiTheme="minorHAnsi" w:cstheme="minorHAnsi"/>
        </w:rPr>
        <w:t>of</w:t>
      </w:r>
      <w:r w:rsidRPr="0081708E">
        <w:rPr>
          <w:rFonts w:asciiTheme="minorHAnsi" w:hAnsiTheme="minorHAnsi" w:cstheme="minorHAnsi"/>
          <w:sz w:val="14"/>
        </w:rPr>
        <w:t xml:space="preserve"> </w:t>
      </w:r>
      <w:r w:rsidRPr="0081708E">
        <w:rPr>
          <w:rStyle w:val="Emphasis"/>
          <w:rFonts w:asciiTheme="minorHAnsi" w:hAnsiTheme="minorHAnsi" w:cstheme="minorHAnsi"/>
        </w:rPr>
        <w:t>committed workers</w:t>
      </w:r>
      <w:r w:rsidRPr="0081708E">
        <w:rPr>
          <w:rFonts w:asciiTheme="minorHAnsi" w:hAnsiTheme="minorHAnsi" w:cstheme="minorHAnsi"/>
          <w:sz w:val="14"/>
        </w:rPr>
        <w:t xml:space="preserve"> from which they can draw, the JG </w:t>
      </w:r>
      <w:r w:rsidRPr="00BF60BE">
        <w:rPr>
          <w:rStyle w:val="StyleUnderline"/>
          <w:rFonts w:asciiTheme="minorHAnsi" w:hAnsiTheme="minorHAnsi" w:cstheme="minorHAnsi"/>
          <w:highlight w:val="cyan"/>
        </w:rPr>
        <w:t>provides a brake for</w:t>
      </w:r>
      <w:r w:rsidRPr="0081708E">
        <w:rPr>
          <w:rStyle w:val="StyleUnderline"/>
          <w:rFonts w:asciiTheme="minorHAnsi" w:hAnsiTheme="minorHAnsi" w:cstheme="minorHAnsi"/>
        </w:rPr>
        <w:t xml:space="preserve"> </w:t>
      </w:r>
      <w:r w:rsidRPr="00BF60BE">
        <w:rPr>
          <w:rStyle w:val="StyleUnderline"/>
          <w:rFonts w:asciiTheme="minorHAnsi" w:hAnsiTheme="minorHAnsi" w:cstheme="minorHAnsi"/>
          <w:highlight w:val="cyan"/>
        </w:rPr>
        <w:t>wage increases</w:t>
      </w:r>
      <w:r w:rsidRPr="0081708E">
        <w:rPr>
          <w:rStyle w:val="StyleUnderline"/>
          <w:rFonts w:asciiTheme="minorHAnsi" w:hAnsiTheme="minorHAnsi" w:cstheme="minorHAnsi"/>
        </w:rPr>
        <w:t xml:space="preserve"> not related to productivity increases</w:t>
      </w:r>
      <w:r w:rsidRPr="0081708E">
        <w:rPr>
          <w:rFonts w:asciiTheme="minorHAnsi" w:hAnsiTheme="minorHAnsi" w:cstheme="minorHAnsi"/>
          <w:sz w:val="14"/>
        </w:rPr>
        <w:t xml:space="preserve">, which </w:t>
      </w:r>
      <w:r w:rsidRPr="00BF60BE">
        <w:rPr>
          <w:rStyle w:val="Emphasis"/>
          <w:rFonts w:asciiTheme="minorHAnsi" w:hAnsiTheme="minorHAnsi" w:cstheme="minorHAnsi"/>
          <w:highlight w:val="cyan"/>
        </w:rPr>
        <w:t>prevents</w:t>
      </w:r>
      <w:r w:rsidRPr="0081708E">
        <w:rPr>
          <w:rStyle w:val="Emphasis"/>
          <w:rFonts w:asciiTheme="minorHAnsi" w:hAnsiTheme="minorHAnsi" w:cstheme="minorHAnsi"/>
        </w:rPr>
        <w:t xml:space="preserve"> feeding</w:t>
      </w:r>
      <w:r w:rsidRPr="0081708E">
        <w:rPr>
          <w:rFonts w:asciiTheme="minorHAnsi" w:hAnsiTheme="minorHAnsi" w:cstheme="minorHAnsi"/>
          <w:sz w:val="14"/>
        </w:rPr>
        <w:t xml:space="preserve"> </w:t>
      </w:r>
      <w:r w:rsidRPr="0081708E">
        <w:rPr>
          <w:rStyle w:val="StyleUnderline"/>
          <w:rFonts w:asciiTheme="minorHAnsi" w:hAnsiTheme="minorHAnsi" w:cstheme="minorHAnsi"/>
        </w:rPr>
        <w:t xml:space="preserve">a wage-price </w:t>
      </w:r>
      <w:r w:rsidRPr="00BF60BE">
        <w:rPr>
          <w:rStyle w:val="StyleUnderline"/>
          <w:rFonts w:asciiTheme="minorHAnsi" w:hAnsiTheme="minorHAnsi" w:cstheme="minorHAnsi"/>
          <w:highlight w:val="cyan"/>
        </w:rPr>
        <w:t>spiral</w:t>
      </w:r>
      <w:r w:rsidRPr="0081708E">
        <w:rPr>
          <w:rFonts w:asciiTheme="minorHAnsi" w:hAnsiTheme="minorHAnsi" w:cstheme="minorHAnsi"/>
          <w:sz w:val="14"/>
        </w:rPr>
        <w:t xml:space="preserve">. Lastly, and </w:t>
      </w:r>
      <w:r w:rsidRPr="0081708E">
        <w:rPr>
          <w:rStyle w:val="StyleUnderline"/>
          <w:rFonts w:asciiTheme="minorHAnsi" w:hAnsiTheme="minorHAnsi" w:cstheme="minorHAnsi"/>
        </w:rPr>
        <w:t>in distinction from traditional pump-priming</w:t>
      </w:r>
      <w:r w:rsidRPr="0081708E">
        <w:rPr>
          <w:rFonts w:asciiTheme="minorHAnsi" w:hAnsiTheme="minorHAnsi" w:cstheme="minorHAnsi"/>
          <w:sz w:val="14"/>
        </w:rPr>
        <w:t xml:space="preserve">, the JG </w:t>
      </w:r>
      <w:r w:rsidRPr="00BF60BE">
        <w:rPr>
          <w:rStyle w:val="Emphasis"/>
          <w:rFonts w:asciiTheme="minorHAnsi" w:hAnsiTheme="minorHAnsi" w:cstheme="minorHAnsi"/>
          <w:highlight w:val="cyan"/>
        </w:rPr>
        <w:t>does not compete</w:t>
      </w:r>
      <w:r w:rsidRPr="00BF60BE">
        <w:rPr>
          <w:rFonts w:asciiTheme="minorHAnsi" w:hAnsiTheme="minorHAnsi" w:cstheme="minorHAnsi"/>
          <w:sz w:val="14"/>
          <w:highlight w:val="cyan"/>
        </w:rPr>
        <w:t xml:space="preserve"> </w:t>
      </w:r>
      <w:r w:rsidRPr="00BF60BE">
        <w:rPr>
          <w:rStyle w:val="StyleUnderline"/>
          <w:rFonts w:asciiTheme="minorHAnsi" w:hAnsiTheme="minorHAnsi" w:cstheme="minorHAnsi"/>
          <w:highlight w:val="cyan"/>
        </w:rPr>
        <w:t>for market prices</w:t>
      </w:r>
      <w:r w:rsidRPr="0081708E">
        <w:rPr>
          <w:rStyle w:val="StyleUnderline"/>
          <w:rFonts w:asciiTheme="minorHAnsi" w:hAnsiTheme="minorHAnsi" w:cstheme="minorHAnsi"/>
        </w:rPr>
        <w:t xml:space="preserve"> as it </w:t>
      </w:r>
      <w:r w:rsidRPr="00BF60BE">
        <w:rPr>
          <w:rStyle w:val="StyleUnderline"/>
          <w:rFonts w:asciiTheme="minorHAnsi" w:hAnsiTheme="minorHAnsi" w:cstheme="minorHAnsi"/>
          <w:highlight w:val="cyan"/>
        </w:rPr>
        <w:t>hires off the bottom</w:t>
      </w:r>
      <w:r w:rsidRPr="0081708E">
        <w:rPr>
          <w:rFonts w:asciiTheme="minorHAnsi" w:hAnsiTheme="minorHAnsi" w:cstheme="minorHAnsi"/>
          <w:sz w:val="14"/>
        </w:rPr>
        <w:t xml:space="preserve">, </w:t>
      </w:r>
      <w:r w:rsidRPr="0081708E">
        <w:rPr>
          <w:rStyle w:val="StyleUnderline"/>
          <w:rFonts w:asciiTheme="minorHAnsi" w:hAnsiTheme="minorHAnsi" w:cstheme="minorHAnsi"/>
        </w:rPr>
        <w:t>where there is no private-sector employer who wants to employ at the minimum wage</w:t>
      </w:r>
      <w:r w:rsidRPr="0081708E">
        <w:rPr>
          <w:rFonts w:asciiTheme="minorHAnsi" w:hAnsiTheme="minorHAnsi" w:cstheme="minorHAnsi"/>
          <w:sz w:val="14"/>
        </w:rPr>
        <w:t xml:space="preserve"> (Mitchell and Muysken 2008, Mosler 1997, Tcherneva 2018). Compared to the typical, non-JG based aggregated demand management, the </w:t>
      </w:r>
      <w:r w:rsidRPr="0081708E">
        <w:rPr>
          <w:rStyle w:val="StyleUnderline"/>
          <w:rFonts w:asciiTheme="minorHAnsi" w:hAnsiTheme="minorHAnsi" w:cstheme="minorHAnsi"/>
        </w:rPr>
        <w:t>JG offers</w:t>
      </w:r>
      <w:r w:rsidRPr="0081708E">
        <w:rPr>
          <w:rFonts w:asciiTheme="minorHAnsi" w:hAnsiTheme="minorHAnsi" w:cstheme="minorHAnsi"/>
          <w:sz w:val="14"/>
        </w:rPr>
        <w:t xml:space="preserve"> </w:t>
      </w:r>
      <w:r w:rsidRPr="00BF60BE">
        <w:rPr>
          <w:rStyle w:val="Emphasis"/>
          <w:rFonts w:asciiTheme="minorHAnsi" w:hAnsiTheme="minorHAnsi" w:cstheme="minorHAnsi"/>
        </w:rPr>
        <w:t>superior characteristics</w:t>
      </w:r>
      <w:r w:rsidRPr="00BF60BE">
        <w:rPr>
          <w:rFonts w:asciiTheme="minorHAnsi" w:hAnsiTheme="minorHAnsi" w:cstheme="minorHAnsi"/>
          <w:sz w:val="14"/>
        </w:rPr>
        <w:t>.</w:t>
      </w:r>
      <w:r w:rsidRPr="0081708E">
        <w:rPr>
          <w:rFonts w:asciiTheme="minorHAnsi" w:hAnsiTheme="minorHAnsi" w:cstheme="minorHAnsi"/>
          <w:sz w:val="14"/>
        </w:rPr>
        <w:t xml:space="preserve"> </w:t>
      </w:r>
      <w:r w:rsidRPr="0081708E">
        <w:rPr>
          <w:rStyle w:val="StyleUnderline"/>
          <w:rFonts w:asciiTheme="minorHAnsi" w:hAnsiTheme="minorHAnsi" w:cstheme="minorHAnsi"/>
        </w:rPr>
        <w:t xml:space="preserve">Traditional </w:t>
      </w:r>
      <w:r w:rsidRPr="00BF60BE">
        <w:rPr>
          <w:rStyle w:val="StyleUnderline"/>
          <w:rFonts w:asciiTheme="minorHAnsi" w:hAnsiTheme="minorHAnsi" w:cstheme="minorHAnsi"/>
          <w:highlight w:val="cyan"/>
        </w:rPr>
        <w:t>pump-priming</w:t>
      </w:r>
      <w:r w:rsidRPr="00BF60BE">
        <w:rPr>
          <w:rFonts w:asciiTheme="minorHAnsi" w:hAnsiTheme="minorHAnsi" w:cstheme="minorHAnsi"/>
          <w:sz w:val="14"/>
          <w:highlight w:val="cyan"/>
        </w:rPr>
        <w:t xml:space="preserve"> </w:t>
      </w:r>
      <w:r w:rsidRPr="00BF60BE">
        <w:rPr>
          <w:rStyle w:val="Emphasis"/>
          <w:rFonts w:asciiTheme="minorHAnsi" w:hAnsiTheme="minorHAnsi" w:cstheme="minorHAnsi"/>
          <w:highlight w:val="cyan"/>
        </w:rPr>
        <w:t>does not</w:t>
      </w:r>
      <w:r w:rsidRPr="0081708E">
        <w:rPr>
          <w:rFonts w:asciiTheme="minorHAnsi" w:hAnsiTheme="minorHAnsi" w:cstheme="minorHAnsi"/>
          <w:sz w:val="14"/>
        </w:rPr>
        <w:t xml:space="preserve"> </w:t>
      </w:r>
      <w:r w:rsidRPr="0081708E">
        <w:rPr>
          <w:rStyle w:val="StyleUnderline"/>
          <w:rFonts w:asciiTheme="minorHAnsi" w:hAnsiTheme="minorHAnsi" w:cstheme="minorHAnsi"/>
        </w:rPr>
        <w:t>immediately help the most disadvantaged members of society</w:t>
      </w:r>
      <w:r w:rsidRPr="0081708E">
        <w:rPr>
          <w:rFonts w:asciiTheme="minorHAnsi" w:hAnsiTheme="minorHAnsi" w:cstheme="minorHAnsi"/>
          <w:sz w:val="14"/>
        </w:rPr>
        <w:t xml:space="preserve">, </w:t>
      </w:r>
      <w:r w:rsidRPr="0081708E">
        <w:rPr>
          <w:rStyle w:val="StyleUnderline"/>
          <w:rFonts w:asciiTheme="minorHAnsi" w:hAnsiTheme="minorHAnsi" w:cstheme="minorHAnsi"/>
        </w:rPr>
        <w:t xml:space="preserve">does not </w:t>
      </w:r>
      <w:r w:rsidRPr="00BF60BE">
        <w:rPr>
          <w:rStyle w:val="StyleUnderline"/>
          <w:rFonts w:asciiTheme="minorHAnsi" w:hAnsiTheme="minorHAnsi" w:cstheme="minorHAnsi"/>
        </w:rPr>
        <w:t>incorporate</w:t>
      </w:r>
      <w:r w:rsidRPr="0081708E">
        <w:rPr>
          <w:rStyle w:val="StyleUnderline"/>
          <w:rFonts w:asciiTheme="minorHAnsi" w:hAnsiTheme="minorHAnsi" w:cstheme="minorHAnsi"/>
        </w:rPr>
        <w:t xml:space="preserve"> a</w:t>
      </w:r>
      <w:r w:rsidRPr="0081708E">
        <w:rPr>
          <w:rFonts w:asciiTheme="minorHAnsi" w:hAnsiTheme="minorHAnsi" w:cstheme="minorHAnsi"/>
          <w:sz w:val="14"/>
        </w:rPr>
        <w:t xml:space="preserve"> </w:t>
      </w:r>
      <w:r w:rsidRPr="00BF60BE">
        <w:rPr>
          <w:rStyle w:val="Emphasis"/>
          <w:rFonts w:asciiTheme="minorHAnsi" w:hAnsiTheme="minorHAnsi" w:cstheme="minorHAnsi"/>
          <w:highlight w:val="cyan"/>
        </w:rPr>
        <w:t>counter inflation</w:t>
      </w:r>
      <w:r w:rsidRPr="0081708E">
        <w:rPr>
          <w:rFonts w:asciiTheme="minorHAnsi" w:hAnsiTheme="minorHAnsi" w:cstheme="minorHAnsi"/>
          <w:sz w:val="14"/>
        </w:rPr>
        <w:t xml:space="preserve"> </w:t>
      </w:r>
      <w:r w:rsidRPr="0081708E">
        <w:rPr>
          <w:rStyle w:val="StyleUnderline"/>
          <w:rFonts w:asciiTheme="minorHAnsi" w:hAnsiTheme="minorHAnsi" w:cstheme="minorHAnsi"/>
        </w:rPr>
        <w:t>mechanism</w:t>
      </w:r>
      <w:r w:rsidRPr="0081708E">
        <w:rPr>
          <w:rFonts w:asciiTheme="minorHAnsi" w:hAnsiTheme="minorHAnsi" w:cstheme="minorHAnsi"/>
          <w:sz w:val="14"/>
        </w:rPr>
        <w:t xml:space="preserve">, </w:t>
      </w:r>
      <w:r w:rsidRPr="0081708E">
        <w:rPr>
          <w:rStyle w:val="StyleUnderline"/>
          <w:rFonts w:asciiTheme="minorHAnsi" w:hAnsiTheme="minorHAnsi" w:cstheme="minorHAnsi"/>
        </w:rPr>
        <w:t xml:space="preserve">does not </w:t>
      </w:r>
      <w:r w:rsidRPr="00BF60BE">
        <w:rPr>
          <w:rStyle w:val="StyleUnderline"/>
          <w:rFonts w:asciiTheme="minorHAnsi" w:hAnsiTheme="minorHAnsi" w:cstheme="minorHAnsi"/>
          <w:highlight w:val="cyan"/>
        </w:rPr>
        <w:t>address</w:t>
      </w:r>
      <w:r w:rsidRPr="0081708E">
        <w:rPr>
          <w:rFonts w:asciiTheme="minorHAnsi" w:hAnsiTheme="minorHAnsi" w:cstheme="minorHAnsi"/>
          <w:sz w:val="14"/>
        </w:rPr>
        <w:t xml:space="preserve"> any </w:t>
      </w:r>
      <w:r w:rsidRPr="00BF60BE">
        <w:rPr>
          <w:rStyle w:val="StyleUnderline"/>
          <w:rFonts w:asciiTheme="minorHAnsi" w:hAnsiTheme="minorHAnsi" w:cstheme="minorHAnsi"/>
        </w:rPr>
        <w:t>public purpose</w:t>
      </w:r>
      <w:r w:rsidRPr="0081708E">
        <w:rPr>
          <w:rStyle w:val="StyleUnderline"/>
          <w:rFonts w:asciiTheme="minorHAnsi" w:hAnsiTheme="minorHAnsi" w:cstheme="minorHAnsi"/>
        </w:rPr>
        <w:t xml:space="preserve"> </w:t>
      </w:r>
      <w:r w:rsidRPr="00BF60BE">
        <w:rPr>
          <w:rStyle w:val="StyleUnderline"/>
          <w:rFonts w:asciiTheme="minorHAnsi" w:hAnsiTheme="minorHAnsi" w:cstheme="minorHAnsi"/>
          <w:highlight w:val="cyan"/>
        </w:rPr>
        <w:t>concerns given</w:t>
      </w:r>
      <w:r w:rsidRPr="0081708E">
        <w:rPr>
          <w:rStyle w:val="StyleUnderline"/>
          <w:rFonts w:asciiTheme="minorHAnsi" w:hAnsiTheme="minorHAnsi" w:cstheme="minorHAnsi"/>
        </w:rPr>
        <w:t xml:space="preserve"> that</w:t>
      </w:r>
      <w:r w:rsidRPr="0081708E">
        <w:rPr>
          <w:rFonts w:asciiTheme="minorHAnsi" w:hAnsiTheme="minorHAnsi" w:cstheme="minorHAnsi"/>
          <w:sz w:val="14"/>
        </w:rPr>
        <w:t xml:space="preserve"> </w:t>
      </w:r>
      <w:r w:rsidRPr="00BF60BE">
        <w:rPr>
          <w:rStyle w:val="Emphasis"/>
          <w:rFonts w:asciiTheme="minorHAnsi" w:hAnsiTheme="minorHAnsi" w:cstheme="minorHAnsi"/>
          <w:highlight w:val="cyan"/>
        </w:rPr>
        <w:t>market</w:t>
      </w:r>
      <w:r w:rsidRPr="0081708E">
        <w:rPr>
          <w:rStyle w:val="Emphasis"/>
          <w:rFonts w:asciiTheme="minorHAnsi" w:hAnsiTheme="minorHAnsi" w:cstheme="minorHAnsi"/>
        </w:rPr>
        <w:t xml:space="preserve"> </w:t>
      </w:r>
      <w:r w:rsidRPr="00BF60BE">
        <w:rPr>
          <w:rStyle w:val="Emphasis"/>
          <w:rFonts w:asciiTheme="minorHAnsi" w:hAnsiTheme="minorHAnsi" w:cstheme="minorHAnsi"/>
          <w:highlight w:val="cyan"/>
        </w:rPr>
        <w:t>allocations</w:t>
      </w:r>
      <w:r w:rsidRPr="00BF60BE">
        <w:rPr>
          <w:rFonts w:asciiTheme="minorHAnsi" w:hAnsiTheme="minorHAnsi" w:cstheme="minorHAnsi"/>
          <w:sz w:val="14"/>
          <w:highlight w:val="cyan"/>
        </w:rPr>
        <w:t xml:space="preserve"> </w:t>
      </w:r>
      <w:r w:rsidRPr="00BF60BE">
        <w:rPr>
          <w:rStyle w:val="StyleUnderline"/>
          <w:rFonts w:asciiTheme="minorHAnsi" w:hAnsiTheme="minorHAnsi" w:cstheme="minorHAnsi"/>
          <w:highlight w:val="cyan"/>
        </w:rPr>
        <w:t>are the basis for</w:t>
      </w:r>
      <w:r w:rsidRPr="00BF60BE">
        <w:rPr>
          <w:rFonts w:asciiTheme="minorHAnsi" w:hAnsiTheme="minorHAnsi" w:cstheme="minorHAnsi"/>
          <w:sz w:val="14"/>
          <w:highlight w:val="cyan"/>
        </w:rPr>
        <w:t xml:space="preserve"> </w:t>
      </w:r>
      <w:r w:rsidRPr="00BF60BE">
        <w:rPr>
          <w:rStyle w:val="Emphasis"/>
          <w:rFonts w:asciiTheme="minorHAnsi" w:hAnsiTheme="minorHAnsi" w:cstheme="minorHAnsi"/>
          <w:highlight w:val="cyan"/>
        </w:rPr>
        <w:t>employment expansion</w:t>
      </w:r>
      <w:r w:rsidRPr="0081708E">
        <w:rPr>
          <w:rFonts w:asciiTheme="minorHAnsi" w:hAnsiTheme="minorHAnsi" w:cstheme="minorHAnsi"/>
          <w:sz w:val="14"/>
        </w:rPr>
        <w:t xml:space="preserve">, </w:t>
      </w:r>
      <w:r w:rsidRPr="0081708E">
        <w:rPr>
          <w:rStyle w:val="StyleUnderline"/>
          <w:rFonts w:asciiTheme="minorHAnsi" w:hAnsiTheme="minorHAnsi" w:cstheme="minorHAnsi"/>
        </w:rPr>
        <w:t>does not address</w:t>
      </w:r>
      <w:r w:rsidRPr="0081708E">
        <w:rPr>
          <w:rFonts w:asciiTheme="minorHAnsi" w:hAnsiTheme="minorHAnsi" w:cstheme="minorHAnsi"/>
          <w:sz w:val="14"/>
        </w:rPr>
        <w:t xml:space="preserve"> </w:t>
      </w:r>
      <w:r w:rsidRPr="00BF60BE">
        <w:rPr>
          <w:rStyle w:val="Emphasis"/>
          <w:rFonts w:asciiTheme="minorHAnsi" w:hAnsiTheme="minorHAnsi" w:cstheme="minorHAnsi"/>
          <w:highlight w:val="cyan"/>
        </w:rPr>
        <w:t>regional disparity</w:t>
      </w:r>
      <w:r w:rsidRPr="0081708E">
        <w:rPr>
          <w:rFonts w:asciiTheme="minorHAnsi" w:hAnsiTheme="minorHAnsi" w:cstheme="minorHAnsi"/>
          <w:sz w:val="14"/>
        </w:rPr>
        <w:t xml:space="preserve"> </w:t>
      </w:r>
      <w:r w:rsidRPr="0081708E">
        <w:rPr>
          <w:rStyle w:val="StyleUnderline"/>
          <w:rFonts w:asciiTheme="minorHAnsi" w:hAnsiTheme="minorHAnsi" w:cstheme="minorHAnsi"/>
        </w:rPr>
        <w:t>related to the</w:t>
      </w:r>
      <w:r w:rsidRPr="0081708E">
        <w:rPr>
          <w:rFonts w:asciiTheme="minorHAnsi" w:hAnsiTheme="minorHAnsi" w:cstheme="minorHAnsi"/>
          <w:sz w:val="14"/>
        </w:rPr>
        <w:t xml:space="preserve"> </w:t>
      </w:r>
      <w:r w:rsidRPr="0081708E">
        <w:rPr>
          <w:rStyle w:val="Emphasis"/>
          <w:rFonts w:asciiTheme="minorHAnsi" w:hAnsiTheme="minorHAnsi" w:cstheme="minorHAnsi"/>
        </w:rPr>
        <w:t>local concentration</w:t>
      </w:r>
      <w:r w:rsidRPr="0081708E">
        <w:rPr>
          <w:rFonts w:asciiTheme="minorHAnsi" w:hAnsiTheme="minorHAnsi" w:cstheme="minorHAnsi"/>
          <w:sz w:val="14"/>
        </w:rPr>
        <w:t xml:space="preserve"> </w:t>
      </w:r>
      <w:r w:rsidRPr="0081708E">
        <w:rPr>
          <w:rStyle w:val="StyleUnderline"/>
          <w:rFonts w:asciiTheme="minorHAnsi" w:hAnsiTheme="minorHAnsi" w:cstheme="minorHAnsi"/>
        </w:rPr>
        <w:t>of economic activity and employment</w:t>
      </w:r>
      <w:r w:rsidRPr="0081708E">
        <w:rPr>
          <w:rFonts w:asciiTheme="minorHAnsi" w:hAnsiTheme="minorHAnsi" w:cstheme="minorHAnsi"/>
          <w:sz w:val="14"/>
        </w:rPr>
        <w:t xml:space="preserve">. On top, pump-priming might </w:t>
      </w:r>
      <w:r w:rsidRPr="0081708E">
        <w:rPr>
          <w:rStyle w:val="StyleUnderline"/>
          <w:rFonts w:asciiTheme="minorHAnsi" w:hAnsiTheme="minorHAnsi" w:cstheme="minorHAnsi"/>
        </w:rPr>
        <w:t>encounter real resources caps that trigger demand-pull inflation</w:t>
      </w:r>
      <w:r w:rsidRPr="0081708E">
        <w:rPr>
          <w:rFonts w:asciiTheme="minorHAnsi" w:hAnsiTheme="minorHAnsi" w:cstheme="minorHAnsi"/>
          <w:sz w:val="14"/>
        </w:rPr>
        <w:t xml:space="preserve"> before everyone is hired (Mitchell and Muysken 2008).</w:t>
      </w:r>
    </w:p>
    <w:p w14:paraId="3AB64EEE" w14:textId="77777777" w:rsidR="002E3D82" w:rsidRDefault="002E3D82" w:rsidP="002E3D82">
      <w:pPr>
        <w:rPr>
          <w:rFonts w:asciiTheme="minorHAnsi" w:hAnsiTheme="minorHAnsi" w:cstheme="minorHAnsi"/>
          <w:sz w:val="14"/>
        </w:rPr>
      </w:pPr>
      <w:r w:rsidRPr="0081708E">
        <w:rPr>
          <w:rFonts w:asciiTheme="minorHAnsi" w:hAnsiTheme="minorHAnsi" w:cstheme="minorHAnsi"/>
          <w:sz w:val="14"/>
        </w:rPr>
        <w:t xml:space="preserve">The </w:t>
      </w:r>
      <w:r w:rsidRPr="00BF60BE">
        <w:rPr>
          <w:rStyle w:val="Emphasis"/>
          <w:rFonts w:asciiTheme="minorHAnsi" w:hAnsiTheme="minorHAnsi" w:cstheme="minorHAnsi"/>
        </w:rPr>
        <w:t>purchasing power</w:t>
      </w:r>
      <w:r w:rsidRPr="00BF60BE">
        <w:rPr>
          <w:rFonts w:asciiTheme="minorHAnsi" w:hAnsiTheme="minorHAnsi" w:cstheme="minorHAnsi"/>
          <w:sz w:val="14"/>
        </w:rPr>
        <w:t xml:space="preserve"> </w:t>
      </w:r>
      <w:r w:rsidRPr="00BF60BE">
        <w:rPr>
          <w:rStyle w:val="StyleUnderline"/>
          <w:rFonts w:asciiTheme="minorHAnsi" w:hAnsiTheme="minorHAnsi" w:cstheme="minorHAnsi"/>
        </w:rPr>
        <w:t>of</w:t>
      </w:r>
      <w:r w:rsidRPr="0081708E">
        <w:rPr>
          <w:rStyle w:val="StyleUnderline"/>
          <w:rFonts w:asciiTheme="minorHAnsi" w:hAnsiTheme="minorHAnsi" w:cstheme="minorHAnsi"/>
        </w:rPr>
        <w:t xml:space="preserve"> a </w:t>
      </w:r>
      <w:r w:rsidRPr="00BF60BE">
        <w:rPr>
          <w:rStyle w:val="StyleUnderline"/>
          <w:rFonts w:asciiTheme="minorHAnsi" w:hAnsiTheme="minorHAnsi" w:cstheme="minorHAnsi"/>
        </w:rPr>
        <w:t>currency</w:t>
      </w:r>
      <w:r w:rsidRPr="0081708E">
        <w:rPr>
          <w:rStyle w:val="StyleUnderline"/>
          <w:rFonts w:asciiTheme="minorHAnsi" w:hAnsiTheme="minorHAnsi" w:cstheme="minorHAnsi"/>
        </w:rPr>
        <w:t xml:space="preserve"> is </w:t>
      </w:r>
      <w:r w:rsidRPr="00BF60BE">
        <w:rPr>
          <w:rStyle w:val="StyleUnderline"/>
          <w:rFonts w:asciiTheme="minorHAnsi" w:hAnsiTheme="minorHAnsi" w:cstheme="minorHAnsi"/>
        </w:rPr>
        <w:t>determined by</w:t>
      </w:r>
      <w:r w:rsidRPr="0081708E">
        <w:rPr>
          <w:rStyle w:val="StyleUnderline"/>
          <w:rFonts w:asciiTheme="minorHAnsi" w:hAnsiTheme="minorHAnsi" w:cstheme="minorHAnsi"/>
        </w:rPr>
        <w:t xml:space="preserve"> what the government demands the private sector to do or sell in order to obtain it</w:t>
      </w:r>
      <w:r w:rsidRPr="0081708E">
        <w:rPr>
          <w:rFonts w:asciiTheme="minorHAnsi" w:hAnsiTheme="minorHAnsi" w:cstheme="minorHAnsi"/>
          <w:sz w:val="14"/>
        </w:rPr>
        <w:t xml:space="preserve">. The </w:t>
      </w:r>
      <w:r w:rsidRPr="0081708E">
        <w:rPr>
          <w:rStyle w:val="Emphasis"/>
          <w:rFonts w:asciiTheme="minorHAnsi" w:hAnsiTheme="minorHAnsi" w:cstheme="minorHAnsi"/>
        </w:rPr>
        <w:t>JG</w:t>
      </w:r>
      <w:r w:rsidRPr="0081708E">
        <w:rPr>
          <w:rFonts w:asciiTheme="minorHAnsi" w:hAnsiTheme="minorHAnsi" w:cstheme="minorHAnsi"/>
          <w:sz w:val="14"/>
        </w:rPr>
        <w:t xml:space="preserve"> </w:t>
      </w:r>
      <w:r w:rsidRPr="0081708E">
        <w:rPr>
          <w:rStyle w:val="StyleUnderline"/>
          <w:rFonts w:asciiTheme="minorHAnsi" w:hAnsiTheme="minorHAnsi" w:cstheme="minorHAnsi"/>
        </w:rPr>
        <w:t>can be considered a</w:t>
      </w:r>
      <w:r w:rsidRPr="0081708E">
        <w:rPr>
          <w:rFonts w:asciiTheme="minorHAnsi" w:hAnsiTheme="minorHAnsi" w:cstheme="minorHAnsi"/>
          <w:sz w:val="14"/>
        </w:rPr>
        <w:t xml:space="preserve"> </w:t>
      </w:r>
      <w:r w:rsidRPr="0081708E">
        <w:rPr>
          <w:rStyle w:val="Emphasis"/>
          <w:rFonts w:asciiTheme="minorHAnsi" w:hAnsiTheme="minorHAnsi" w:cstheme="minorHAnsi"/>
        </w:rPr>
        <w:t>standard labour policy</w:t>
      </w:r>
      <w:r w:rsidRPr="0081708E">
        <w:rPr>
          <w:rFonts w:asciiTheme="minorHAnsi" w:hAnsiTheme="minorHAnsi" w:cstheme="minorHAnsi"/>
          <w:sz w:val="14"/>
        </w:rPr>
        <w:t xml:space="preserve">, </w:t>
      </w:r>
      <w:r w:rsidRPr="0081708E">
        <w:rPr>
          <w:rStyle w:val="StyleUnderline"/>
          <w:rFonts w:asciiTheme="minorHAnsi" w:hAnsiTheme="minorHAnsi" w:cstheme="minorHAnsi"/>
        </w:rPr>
        <w:t>which continuously defines the purchasing power of the currency</w:t>
      </w:r>
      <w:r w:rsidRPr="0081708E">
        <w:rPr>
          <w:rFonts w:asciiTheme="minorHAnsi" w:hAnsiTheme="minorHAnsi" w:cstheme="minorHAnsi"/>
          <w:sz w:val="14"/>
        </w:rPr>
        <w:t xml:space="preserve"> by both the quantity and quality of labour that can be hired at a given price (wage). Consequently, </w:t>
      </w:r>
      <w:r w:rsidRPr="0081708E">
        <w:rPr>
          <w:rStyle w:val="StyleUnderline"/>
          <w:rFonts w:asciiTheme="minorHAnsi" w:hAnsiTheme="minorHAnsi" w:cstheme="minorHAnsi"/>
        </w:rPr>
        <w:t>incorporating efforts to enhance the</w:t>
      </w:r>
      <w:r w:rsidRPr="0081708E">
        <w:rPr>
          <w:rStyle w:val="Emphasis"/>
          <w:rFonts w:asciiTheme="minorHAnsi" w:hAnsiTheme="minorHAnsi" w:cstheme="minorHAnsi"/>
        </w:rPr>
        <w:t xml:space="preserve"> education</w:t>
      </w:r>
      <w:r w:rsidRPr="0081708E">
        <w:rPr>
          <w:rStyle w:val="StyleUnderline"/>
          <w:rFonts w:asciiTheme="minorHAnsi" w:hAnsiTheme="minorHAnsi" w:cstheme="minorHAnsi"/>
        </w:rPr>
        <w:t xml:space="preserve"> and </w:t>
      </w:r>
      <w:r w:rsidRPr="0081708E">
        <w:rPr>
          <w:rStyle w:val="Emphasis"/>
          <w:rFonts w:asciiTheme="minorHAnsi" w:hAnsiTheme="minorHAnsi" w:cstheme="minorHAnsi"/>
        </w:rPr>
        <w:t>upgrade the skills</w:t>
      </w:r>
      <w:r w:rsidRPr="0081708E">
        <w:rPr>
          <w:rStyle w:val="StyleUnderline"/>
          <w:rFonts w:asciiTheme="minorHAnsi" w:hAnsiTheme="minorHAnsi" w:cstheme="minorHAnsi"/>
        </w:rPr>
        <w:t xml:space="preserve"> of the JG participants</w:t>
      </w:r>
      <w:r w:rsidRPr="0081708E">
        <w:rPr>
          <w:rFonts w:asciiTheme="minorHAnsi" w:hAnsiTheme="minorHAnsi" w:cstheme="minorHAnsi"/>
          <w:sz w:val="14"/>
        </w:rPr>
        <w:t xml:space="preserve"> </w:t>
      </w:r>
      <w:r w:rsidRPr="00BF60BE">
        <w:rPr>
          <w:rStyle w:val="Emphasis"/>
          <w:rFonts w:asciiTheme="minorHAnsi" w:hAnsiTheme="minorHAnsi" w:cstheme="minorHAnsi"/>
          <w:highlight w:val="cyan"/>
        </w:rPr>
        <w:t>strengthens</w:t>
      </w:r>
      <w:r w:rsidRPr="0081708E">
        <w:rPr>
          <w:rFonts w:asciiTheme="minorHAnsi" w:hAnsiTheme="minorHAnsi" w:cstheme="minorHAnsi"/>
          <w:sz w:val="14"/>
        </w:rPr>
        <w:t xml:space="preserve"> </w:t>
      </w:r>
      <w:r w:rsidRPr="0081708E">
        <w:rPr>
          <w:rStyle w:val="StyleUnderline"/>
          <w:rFonts w:asciiTheme="minorHAnsi" w:hAnsiTheme="minorHAnsi" w:cstheme="minorHAnsi"/>
        </w:rPr>
        <w:t>the</w:t>
      </w:r>
      <w:r w:rsidRPr="0081708E">
        <w:rPr>
          <w:rFonts w:asciiTheme="minorHAnsi" w:hAnsiTheme="minorHAnsi" w:cstheme="minorHAnsi"/>
          <w:sz w:val="14"/>
        </w:rPr>
        <w:t xml:space="preserve"> </w:t>
      </w:r>
      <w:r w:rsidRPr="00BF60BE">
        <w:rPr>
          <w:rStyle w:val="Emphasis"/>
          <w:rFonts w:asciiTheme="minorHAnsi" w:hAnsiTheme="minorHAnsi" w:cstheme="minorHAnsi"/>
          <w:highlight w:val="cyan"/>
        </w:rPr>
        <w:t>purchasing power</w:t>
      </w:r>
      <w:r w:rsidRPr="00BF60BE">
        <w:rPr>
          <w:rFonts w:asciiTheme="minorHAnsi" w:hAnsiTheme="minorHAnsi" w:cstheme="minorHAnsi"/>
          <w:sz w:val="14"/>
          <w:highlight w:val="cyan"/>
        </w:rPr>
        <w:t xml:space="preserve"> </w:t>
      </w:r>
      <w:r w:rsidRPr="00BF60BE">
        <w:rPr>
          <w:rStyle w:val="StyleUnderline"/>
          <w:rFonts w:asciiTheme="minorHAnsi" w:hAnsiTheme="minorHAnsi" w:cstheme="minorHAnsi"/>
          <w:highlight w:val="cyan"/>
        </w:rPr>
        <w:t>of</w:t>
      </w:r>
      <w:r w:rsidRPr="0081708E">
        <w:rPr>
          <w:rStyle w:val="StyleUnderline"/>
          <w:rFonts w:asciiTheme="minorHAnsi" w:hAnsiTheme="minorHAnsi" w:cstheme="minorHAnsi"/>
        </w:rPr>
        <w:t xml:space="preserve"> the </w:t>
      </w:r>
      <w:r w:rsidRPr="00BF60BE">
        <w:rPr>
          <w:rStyle w:val="StyleUnderline"/>
          <w:rFonts w:asciiTheme="minorHAnsi" w:hAnsiTheme="minorHAnsi" w:cstheme="minorHAnsi"/>
          <w:highlight w:val="cyan"/>
        </w:rPr>
        <w:t>currency</w:t>
      </w:r>
      <w:r w:rsidRPr="0081708E">
        <w:rPr>
          <w:rFonts w:asciiTheme="minorHAnsi" w:hAnsiTheme="minorHAnsi" w:cstheme="minorHAnsi"/>
          <w:sz w:val="14"/>
        </w:rPr>
        <w:t xml:space="preserve">. In comparison, the current </w:t>
      </w:r>
      <w:r w:rsidRPr="0081708E">
        <w:rPr>
          <w:rStyle w:val="StyleUnderline"/>
          <w:rFonts w:asciiTheme="minorHAnsi" w:hAnsiTheme="minorHAnsi" w:cstheme="minorHAnsi"/>
        </w:rPr>
        <w:t>NAIRU approach requires</w:t>
      </w:r>
      <w:r w:rsidRPr="0081708E">
        <w:rPr>
          <w:rFonts w:asciiTheme="minorHAnsi" w:hAnsiTheme="minorHAnsi" w:cstheme="minorHAnsi"/>
          <w:sz w:val="14"/>
        </w:rPr>
        <w:t xml:space="preserve"> </w:t>
      </w:r>
      <w:r w:rsidRPr="0081708E">
        <w:rPr>
          <w:rStyle w:val="Emphasis"/>
          <w:rFonts w:asciiTheme="minorHAnsi" w:hAnsiTheme="minorHAnsi" w:cstheme="minorHAnsi"/>
        </w:rPr>
        <w:t>permanent unemployment</w:t>
      </w:r>
      <w:r w:rsidRPr="0081708E">
        <w:rPr>
          <w:rFonts w:asciiTheme="minorHAnsi" w:hAnsiTheme="minorHAnsi" w:cstheme="minorHAnsi"/>
          <w:sz w:val="14"/>
        </w:rPr>
        <w:t xml:space="preserve"> </w:t>
      </w:r>
      <w:r w:rsidRPr="0081708E">
        <w:rPr>
          <w:rStyle w:val="StyleUnderline"/>
          <w:rFonts w:asciiTheme="minorHAnsi" w:hAnsiTheme="minorHAnsi" w:cstheme="minorHAnsi"/>
        </w:rPr>
        <w:t>and the payment of unemployment compensation, which does not attribute purchasing power</w:t>
      </w:r>
      <w:r w:rsidRPr="0081708E">
        <w:rPr>
          <w:rFonts w:asciiTheme="minorHAnsi" w:hAnsiTheme="minorHAnsi" w:cstheme="minorHAnsi"/>
          <w:sz w:val="14"/>
        </w:rPr>
        <w:t xml:space="preserve"> to the currency </w:t>
      </w:r>
      <w:r w:rsidRPr="0081708E">
        <w:rPr>
          <w:rStyle w:val="StyleUnderline"/>
          <w:rFonts w:asciiTheme="minorHAnsi" w:hAnsiTheme="minorHAnsi" w:cstheme="minorHAnsi"/>
        </w:rPr>
        <w:t>as it can be earned effortless</w:t>
      </w:r>
      <w:r w:rsidRPr="0081708E">
        <w:rPr>
          <w:rFonts w:asciiTheme="minorHAnsi" w:hAnsiTheme="minorHAnsi" w:cstheme="minorHAnsi"/>
          <w:sz w:val="14"/>
        </w:rPr>
        <w:t xml:space="preserve"> (Mosler 1997).</w:t>
      </w:r>
    </w:p>
    <w:p w14:paraId="7EFEDCD8" w14:textId="77777777" w:rsidR="002E3D82" w:rsidRDefault="002E3D82" w:rsidP="002E3D82">
      <w:pPr>
        <w:rPr>
          <w:rFonts w:asciiTheme="minorHAnsi" w:hAnsiTheme="minorHAnsi" w:cstheme="minorHAnsi"/>
          <w:sz w:val="14"/>
        </w:rPr>
      </w:pPr>
    </w:p>
    <w:p w14:paraId="126B4940" w14:textId="77777777" w:rsidR="002E3D82" w:rsidRDefault="002E3D82" w:rsidP="002E3D82">
      <w:pPr>
        <w:pStyle w:val="Heading3"/>
      </w:pPr>
      <w:r>
        <w:t>Phillips Curve Wrong</w:t>
      </w:r>
    </w:p>
    <w:p w14:paraId="38E5DC9D" w14:textId="77777777" w:rsidR="002E3D82" w:rsidRDefault="002E3D82" w:rsidP="002E3D82">
      <w:pPr>
        <w:pStyle w:val="Heading4"/>
      </w:pPr>
      <w:r>
        <w:t xml:space="preserve">A </w:t>
      </w:r>
      <w:r w:rsidRPr="005F6882">
        <w:rPr>
          <w:u w:val="single"/>
        </w:rPr>
        <w:t>GOVERNOR OF THE FED</w:t>
      </w:r>
      <w:r>
        <w:t xml:space="preserve"> agrees the Phillips Curve is wrong.</w:t>
      </w:r>
    </w:p>
    <w:p w14:paraId="654D4DFF" w14:textId="77777777" w:rsidR="002E3D82" w:rsidRPr="004113AC" w:rsidRDefault="002E3D82" w:rsidP="002E3D82">
      <w:r w:rsidRPr="004113AC">
        <w:rPr>
          <w:rStyle w:val="Style13ptBold"/>
        </w:rPr>
        <w:t>Waller 23</w:t>
      </w:r>
      <w:r>
        <w:t xml:space="preserve"> [Dr. Christopher J. Waller, PhD, is in office as a member of the Board of Governors of the Federal Reserve. He previously served as a professor and the Gilbert F. Schaefer Chair of Economics at the University of Notre Dame; “The Unstable Phillips Curve”; 3/31/23; the federal reserve; https://www.federalreserve.gov/newsevents/speech/waller20230331a.htm]//dollinger</w:t>
      </w:r>
    </w:p>
    <w:p w14:paraId="61B61D1B" w14:textId="77777777" w:rsidR="002E3D82" w:rsidRPr="005F6882" w:rsidRDefault="002E3D82" w:rsidP="002E3D82">
      <w:pPr>
        <w:rPr>
          <w:rStyle w:val="StyleUnderline"/>
        </w:rPr>
      </w:pPr>
      <w:r w:rsidRPr="005F6882">
        <w:rPr>
          <w:rStyle w:val="StyleUnderline"/>
        </w:rPr>
        <w:t>My topic tonight is "</w:t>
      </w:r>
      <w:r w:rsidRPr="005F6882">
        <w:rPr>
          <w:rStyle w:val="Emphasis"/>
        </w:rPr>
        <w:t>The Unstable Phillips Curve."</w:t>
      </w:r>
      <w:r w:rsidRPr="004113AC">
        <w:rPr>
          <w:sz w:val="14"/>
        </w:rPr>
        <w:t xml:space="preserve">1 This is not intended to be a deep academic analysis but rather to present some thoughts for discussion. I know that I am walking into the Phillips curve lion's den, given the number of researchers in the Bay Area who work on Phillips curve estimation. </w:t>
      </w:r>
      <w:r w:rsidRPr="005F6882">
        <w:rPr>
          <w:rStyle w:val="StyleUnderline"/>
        </w:rPr>
        <w:t>But in my current job, I am used to people disagreeing with me.</w:t>
      </w:r>
    </w:p>
    <w:p w14:paraId="22877D1C" w14:textId="77777777" w:rsidR="002E3D82" w:rsidRPr="005F6882" w:rsidRDefault="002E3D82" w:rsidP="002E3D82">
      <w:pPr>
        <w:rPr>
          <w:rStyle w:val="StyleUnderline"/>
        </w:rPr>
      </w:pPr>
      <w:r w:rsidRPr="005F6882">
        <w:rPr>
          <w:rStyle w:val="StyleUnderline"/>
        </w:rPr>
        <w:t>The Phillips curve</w:t>
      </w:r>
      <w:r w:rsidRPr="004113AC">
        <w:rPr>
          <w:sz w:val="14"/>
        </w:rPr>
        <w:t xml:space="preserve">, a relationship between price or wage inflation and some measure of economic slack, </w:t>
      </w:r>
      <w:r w:rsidRPr="005F6882">
        <w:rPr>
          <w:rStyle w:val="StyleUnderline"/>
        </w:rPr>
        <w:t>has been the foundation of monetary policy for deca</w:t>
      </w:r>
      <w:r w:rsidRPr="004113AC">
        <w:rPr>
          <w:sz w:val="14"/>
        </w:rPr>
        <w:t xml:space="preserve">des. A common way to estimate it is to look at output price inflation and the unemployment rate. </w:t>
      </w:r>
      <w:r w:rsidRPr="005F6882">
        <w:rPr>
          <w:rStyle w:val="StyleUnderline"/>
        </w:rPr>
        <w:t>One theory</w:t>
      </w:r>
      <w:r w:rsidRPr="004113AC">
        <w:rPr>
          <w:sz w:val="14"/>
        </w:rPr>
        <w:t xml:space="preserve">, or story, </w:t>
      </w:r>
      <w:r w:rsidRPr="005F6882">
        <w:rPr>
          <w:rStyle w:val="StyleUnderline"/>
        </w:rPr>
        <w:t>is that as aggregate demand increases, labor demand will increase as well</w:t>
      </w:r>
      <w:r w:rsidRPr="004113AC">
        <w:rPr>
          <w:sz w:val="14"/>
        </w:rPr>
        <w:t xml:space="preserve">. As a result, </w:t>
      </w:r>
      <w:r w:rsidRPr="005F6882">
        <w:rPr>
          <w:rStyle w:val="StyleUnderline"/>
        </w:rPr>
        <w:t>prices of goods and services will rise and firms will hire more workers</w:t>
      </w:r>
      <w:r w:rsidRPr="004113AC">
        <w:rPr>
          <w:sz w:val="14"/>
        </w:rPr>
        <w:t xml:space="preserve">, as long as there is some stickiness in nominal wages. </w:t>
      </w:r>
      <w:r w:rsidRPr="005F6882">
        <w:rPr>
          <w:rStyle w:val="StyleUnderline"/>
        </w:rPr>
        <w:t>Consequently, this story implies that the unemployment rate will fall.</w:t>
      </w:r>
      <w:r w:rsidRPr="004113AC">
        <w:rPr>
          <w:sz w:val="14"/>
        </w:rPr>
        <w:t xml:space="preserve"> So, </w:t>
      </w:r>
      <w:r w:rsidRPr="005F6882">
        <w:rPr>
          <w:rStyle w:val="StyleUnderline"/>
        </w:rPr>
        <w:t>there is a negative relationship between price inflation and unemployment.</w:t>
      </w:r>
    </w:p>
    <w:p w14:paraId="42D76F04" w14:textId="77777777" w:rsidR="002E3D82" w:rsidRPr="005F6882" w:rsidRDefault="002E3D82" w:rsidP="002E3D82">
      <w:pPr>
        <w:rPr>
          <w:rStyle w:val="StyleUnderline"/>
        </w:rPr>
      </w:pPr>
      <w:r w:rsidRPr="004113AC">
        <w:rPr>
          <w:sz w:val="14"/>
        </w:rPr>
        <w:t xml:space="preserve">Another story, based on the New Keynesian model, is that monopolistically competitive firms set prices for some period of time. Firms may have "sticky prices" because of menu costs. That is, </w:t>
      </w:r>
      <w:r w:rsidRPr="005F6882">
        <w:rPr>
          <w:rStyle w:val="StyleUnderline"/>
        </w:rPr>
        <w:t>firms face costs to adjust their prices and so choose to reset their prices only when the benefits outweigh the costs</w:t>
      </w:r>
      <w:r w:rsidRPr="004113AC">
        <w:rPr>
          <w:sz w:val="14"/>
        </w:rPr>
        <w:t xml:space="preserve">. Because firms are not identical, only a share of firms adjust their prices each period. </w:t>
      </w:r>
      <w:r w:rsidRPr="005F6882">
        <w:rPr>
          <w:rStyle w:val="StyleUnderline"/>
        </w:rPr>
        <w:t>So, when aggregate demand increases, firms with set prices agree to supply the goods demanded at their current prices</w:t>
      </w:r>
      <w:r w:rsidRPr="004113AC">
        <w:rPr>
          <w:sz w:val="14"/>
        </w:rPr>
        <w:t xml:space="preserve">. </w:t>
      </w:r>
      <w:r w:rsidRPr="005F6882">
        <w:rPr>
          <w:rStyle w:val="StyleUnderline"/>
        </w:rPr>
        <w:t>Firms that find it worthwhile to adjust their prices will increase their prices</w:t>
      </w:r>
      <w:r w:rsidRPr="004113AC">
        <w:rPr>
          <w:sz w:val="14"/>
        </w:rPr>
        <w:t xml:space="preserve">. As a result, </w:t>
      </w:r>
      <w:r w:rsidRPr="005F6882">
        <w:rPr>
          <w:rStyle w:val="StyleUnderline"/>
        </w:rPr>
        <w:t xml:space="preserve">inflation will arise from the firms that adjusted their prices. </w:t>
      </w:r>
      <w:r w:rsidRPr="004113AC">
        <w:rPr>
          <w:sz w:val="14"/>
        </w:rPr>
        <w:t>Meanwhile, higher employment will come from the sticky price firms, and, implicitly, higher employment goes along with lower unemployment. Once again, we obtain a negative relationship between output price inflation and unemployment. The slope of this relationship hinges on the fraction of firms adjusting their prices in response to the aggregate demand shock. Put another way</w:t>
      </w:r>
      <w:r w:rsidRPr="005F6882">
        <w:rPr>
          <w:rStyle w:val="StyleUnderline"/>
        </w:rPr>
        <w:t>, the frequency of price changes determines the slope of the Phillips curve.</w:t>
      </w:r>
    </w:p>
    <w:p w14:paraId="5DCAD01B" w14:textId="77777777" w:rsidR="002E3D82" w:rsidRPr="005F6882" w:rsidRDefault="002E3D82" w:rsidP="002E3D82">
      <w:pPr>
        <w:rPr>
          <w:rStyle w:val="StyleUnderline"/>
        </w:rPr>
      </w:pPr>
      <w:r w:rsidRPr="004113AC">
        <w:rPr>
          <w:sz w:val="14"/>
        </w:rPr>
        <w:t xml:space="preserve">In both these stories, </w:t>
      </w:r>
      <w:r w:rsidRPr="005F6882">
        <w:rPr>
          <w:rStyle w:val="StyleUnderline"/>
        </w:rPr>
        <w:t>expectations of future inflation play a critical role</w:t>
      </w:r>
      <w:r w:rsidRPr="004113AC">
        <w:rPr>
          <w:sz w:val="14"/>
        </w:rPr>
        <w:t xml:space="preserve">. In the sticky nominal wage story, </w:t>
      </w:r>
      <w:r w:rsidRPr="005F6882">
        <w:rPr>
          <w:rStyle w:val="StyleUnderline"/>
        </w:rPr>
        <w:t>workers will seek to maintain their real wages by setting their wage demands based on what they think future inflation will be. In the New Keynesian model, firms set their output prices based on what they think aggregate price inflation will be in the future, and how often and at what pace they expect to change prices</w:t>
      </w:r>
      <w:r w:rsidRPr="004113AC">
        <w:rPr>
          <w:sz w:val="14"/>
        </w:rPr>
        <w:t xml:space="preserve">. Regardless of whether you think nominal wages are sticky or output prices are sticky, </w:t>
      </w:r>
      <w:r w:rsidRPr="005F6882">
        <w:rPr>
          <w:rStyle w:val="StyleUnderline"/>
        </w:rPr>
        <w:t>inflation expectations play a critical role in how unemployment responds to changes in the inflation rate.</w:t>
      </w:r>
    </w:p>
    <w:p w14:paraId="489E8BFA" w14:textId="77777777" w:rsidR="002E3D82" w:rsidRPr="004113AC" w:rsidRDefault="002E3D82" w:rsidP="002E3D82">
      <w:pPr>
        <w:rPr>
          <w:sz w:val="14"/>
        </w:rPr>
      </w:pPr>
      <w:r w:rsidRPr="005F6882">
        <w:rPr>
          <w:rStyle w:val="Emphasis"/>
        </w:rPr>
        <w:t>This explanation is all about the short run</w:t>
      </w:r>
      <w:r w:rsidRPr="004113AC">
        <w:rPr>
          <w:sz w:val="14"/>
        </w:rPr>
        <w:t xml:space="preserve">. In either model, </w:t>
      </w:r>
      <w:r w:rsidRPr="005F6882">
        <w:rPr>
          <w:rStyle w:val="StyleUnderline"/>
        </w:rPr>
        <w:t>in the long run, nominal rigidities, or stickiness, disappear and expectations of inflation converge to trend inflation. As</w:t>
      </w:r>
      <w:r w:rsidRPr="004113AC">
        <w:rPr>
          <w:sz w:val="14"/>
        </w:rPr>
        <w:t xml:space="preserve"> a result, </w:t>
      </w:r>
      <w:r w:rsidRPr="005F6882">
        <w:rPr>
          <w:rStyle w:val="StyleUnderline"/>
        </w:rPr>
        <w:t xml:space="preserve">in most models of nominal rigidities </w:t>
      </w:r>
      <w:r w:rsidRPr="005F6882">
        <w:rPr>
          <w:rStyle w:val="Emphasis"/>
        </w:rPr>
        <w:t>the long-run Phillips curve is vertical</w:t>
      </w:r>
      <w:r w:rsidRPr="004113AC">
        <w:rPr>
          <w:sz w:val="14"/>
        </w:rPr>
        <w:t>.2</w:t>
      </w:r>
    </w:p>
    <w:p w14:paraId="056CCC71" w14:textId="77777777" w:rsidR="002E3D82" w:rsidRPr="005F6882" w:rsidRDefault="002E3D82" w:rsidP="002E3D82">
      <w:pPr>
        <w:rPr>
          <w:rStyle w:val="StyleUnderline"/>
        </w:rPr>
      </w:pPr>
      <w:r w:rsidRPr="004113AC">
        <w:rPr>
          <w:sz w:val="14"/>
        </w:rPr>
        <w:t xml:space="preserve">What do economic data tell us about this relationship? We </w:t>
      </w:r>
      <w:r w:rsidRPr="005F6882">
        <w:rPr>
          <w:rStyle w:val="StyleUnderline"/>
        </w:rPr>
        <w:t xml:space="preserve">all know that if you simply </w:t>
      </w:r>
      <w:r w:rsidRPr="005F6882">
        <w:rPr>
          <w:rStyle w:val="Emphasis"/>
        </w:rPr>
        <w:t>plot inflation against the unemployment rate over</w:t>
      </w:r>
      <w:r w:rsidRPr="005F6882">
        <w:rPr>
          <w:rStyle w:val="StyleUnderline"/>
        </w:rPr>
        <w:t xml:space="preserve"> the past 50 years, </w:t>
      </w:r>
      <w:r w:rsidRPr="005F6882">
        <w:rPr>
          <w:rStyle w:val="Emphasis"/>
        </w:rPr>
        <w:t>you get a</w:t>
      </w:r>
      <w:r w:rsidRPr="005F6882">
        <w:rPr>
          <w:rStyle w:val="StyleUnderline"/>
        </w:rPr>
        <w:t xml:space="preserve"> </w:t>
      </w:r>
      <w:r w:rsidRPr="005F6882">
        <w:rPr>
          <w:rStyle w:val="Emphasis"/>
        </w:rPr>
        <w:t>blob</w:t>
      </w:r>
      <w:r w:rsidRPr="005F6882">
        <w:rPr>
          <w:rStyle w:val="StyleUnderline"/>
        </w:rPr>
        <w:t>.</w:t>
      </w:r>
      <w:r w:rsidRPr="004113AC">
        <w:rPr>
          <w:sz w:val="14"/>
        </w:rPr>
        <w:t xml:space="preserve"> </w:t>
      </w:r>
      <w:r w:rsidRPr="005F6882">
        <w:rPr>
          <w:rStyle w:val="StyleUnderline"/>
        </w:rPr>
        <w:t xml:space="preserve">There does not appear to be </w:t>
      </w:r>
      <w:r w:rsidRPr="005F6882">
        <w:rPr>
          <w:rStyle w:val="Emphasis"/>
        </w:rPr>
        <w:t>any statistically significant correlation</w:t>
      </w:r>
      <w:r w:rsidRPr="005F6882">
        <w:rPr>
          <w:rStyle w:val="StyleUnderline"/>
        </w:rPr>
        <w:t xml:space="preserve"> between the two series.</w:t>
      </w:r>
      <w:r w:rsidRPr="004113AC">
        <w:rPr>
          <w:sz w:val="14"/>
        </w:rPr>
        <w:t xml:space="preserve"> In the 1980s and 1990s, </w:t>
      </w:r>
      <w:r w:rsidRPr="005F6882">
        <w:rPr>
          <w:rStyle w:val="StyleUnderline"/>
        </w:rPr>
        <w:t xml:space="preserve">so-called freshwater macroeconomists, who tended to work at universities in the middle of the country, argued the data showed that stories about nominal wage or price stickiness were </w:t>
      </w:r>
      <w:r w:rsidRPr="005F6882">
        <w:rPr>
          <w:rStyle w:val="Emphasis"/>
        </w:rPr>
        <w:t>simply wrong and</w:t>
      </w:r>
      <w:r w:rsidRPr="005F6882">
        <w:rPr>
          <w:rStyle w:val="StyleUnderline"/>
        </w:rPr>
        <w:t xml:space="preserve"> we should </w:t>
      </w:r>
      <w:r w:rsidRPr="005F6882">
        <w:rPr>
          <w:rStyle w:val="Emphasis"/>
        </w:rPr>
        <w:t>quit talking about Phillips curves</w:t>
      </w:r>
      <w:r w:rsidRPr="005F6882">
        <w:rPr>
          <w:rStyle w:val="StyleUnderline"/>
        </w:rPr>
        <w:t xml:space="preserve"> of any type</w:t>
      </w:r>
      <w:r w:rsidRPr="004113AC">
        <w:rPr>
          <w:sz w:val="14"/>
        </w:rPr>
        <w:t xml:space="preserve">. Diehard believers in the Phillips curve, the saltwater economists working on the East and West coasts, argued that the data blob was the result of unstable inflation expectations. </w:t>
      </w:r>
      <w:r w:rsidRPr="005F6882">
        <w:rPr>
          <w:rStyle w:val="StyleUnderline"/>
        </w:rPr>
        <w:t xml:space="preserve">If inflation expectations were not stable, then the </w:t>
      </w:r>
      <w:r w:rsidRPr="005F6882">
        <w:rPr>
          <w:rStyle w:val="Emphasis"/>
        </w:rPr>
        <w:t>Phillips curve would shift</w:t>
      </w:r>
      <w:r w:rsidRPr="005F6882">
        <w:rPr>
          <w:rStyle w:val="StyleUnderline"/>
        </w:rPr>
        <w:t xml:space="preserve"> around in such a way that you could not observe the true relationship in the data.</w:t>
      </w:r>
    </w:p>
    <w:p w14:paraId="39EBBDA1" w14:textId="77777777" w:rsidR="002E3D82" w:rsidRPr="004113AC" w:rsidRDefault="002E3D82" w:rsidP="002E3D82">
      <w:pPr>
        <w:rPr>
          <w:sz w:val="14"/>
        </w:rPr>
      </w:pPr>
      <w:r w:rsidRPr="004113AC">
        <w:rPr>
          <w:sz w:val="14"/>
        </w:rPr>
        <w:t>What would cause inflation expectations to be unstable? Kydland and Prescott (1977) provided an explanation, later popularized by Barro and Gordon (1983), that blamed the central bank. If the central bank's promises to keep inflation low were not credible, then private agents' inflation expectations would be different than what the central bank promised, which in turn would cause the Phillips curve to shift around. As a result, the idea that the central bank had to make credible promises to keep inflation low became a bedrock principle of central banking that holds to this day.</w:t>
      </w:r>
    </w:p>
    <w:p w14:paraId="23D69445" w14:textId="77777777" w:rsidR="002E3D82" w:rsidRPr="004113AC" w:rsidRDefault="002E3D82" w:rsidP="002E3D82">
      <w:pPr>
        <w:rPr>
          <w:sz w:val="14"/>
        </w:rPr>
      </w:pPr>
      <w:r w:rsidRPr="004113AC">
        <w:rPr>
          <w:sz w:val="14"/>
        </w:rPr>
        <w:t>Inflation targeting provided a framework for making promises of low inflation credible, and since the late 1990s it has proved to be very successful in practice. With a central bank strongly committed to inflation targeting, promises to keep inflation at 2 percent are credible in large part because the central bank is observed taking action to keep it near 2 percent, regardless of what is happening to the unemployment rate. When these promises are credible, the Phillips curve should be relatively flat.</w:t>
      </w:r>
    </w:p>
    <w:p w14:paraId="7A02D92E" w14:textId="77777777" w:rsidR="002E3D82" w:rsidRPr="004113AC" w:rsidRDefault="002E3D82" w:rsidP="002E3D82">
      <w:pPr>
        <w:rPr>
          <w:sz w:val="14"/>
        </w:rPr>
      </w:pPr>
      <w:r w:rsidRPr="004113AC">
        <w:rPr>
          <w:sz w:val="14"/>
        </w:rPr>
        <w:t xml:space="preserve">What have we seen in the recent data? </w:t>
      </w:r>
      <w:r w:rsidRPr="005F6882">
        <w:rPr>
          <w:rStyle w:val="StyleUnderline"/>
        </w:rPr>
        <w:t>Let's consider a Phillips curve based on the price index for personal consumption expenditures</w:t>
      </w:r>
      <w:r w:rsidRPr="004113AC">
        <w:rPr>
          <w:sz w:val="14"/>
        </w:rPr>
        <w:t>, which is the Federal Open Market Committee's (FOMC) preferred measure. As shown in figure 1</w:t>
      </w:r>
      <w:r w:rsidRPr="005F6882">
        <w:rPr>
          <w:rStyle w:val="StyleUnderline"/>
        </w:rPr>
        <w:t>, the Phillips curve was very flat for the 20-plus years before the pandemic, consistent with the story that the Federal Reserve was credible at keeping inflation low</w:t>
      </w:r>
      <w:r w:rsidRPr="004113AC">
        <w:rPr>
          <w:sz w:val="14"/>
        </w:rPr>
        <w:t>.3</w:t>
      </w:r>
    </w:p>
    <w:p w14:paraId="5A52A9CD" w14:textId="77777777" w:rsidR="002E3D82" w:rsidRPr="004113AC" w:rsidRDefault="002E3D82" w:rsidP="002E3D82">
      <w:pPr>
        <w:rPr>
          <w:sz w:val="14"/>
        </w:rPr>
      </w:pPr>
      <w:r w:rsidRPr="004113AC">
        <w:rPr>
          <w:sz w:val="14"/>
        </w:rPr>
        <w:t>Then in the spring of 2021</w:t>
      </w:r>
      <w:r w:rsidRPr="005F6882">
        <w:rPr>
          <w:rStyle w:val="StyleUnderline"/>
        </w:rPr>
        <w:t xml:space="preserve">, after more than a decade of hibernation, </w:t>
      </w:r>
      <w:r w:rsidRPr="005F6882">
        <w:rPr>
          <w:rStyle w:val="Emphasis"/>
        </w:rPr>
        <w:t>inflation came roaring back</w:t>
      </w:r>
      <w:r w:rsidRPr="005F6882">
        <w:rPr>
          <w:rStyle w:val="StyleUnderline"/>
        </w:rPr>
        <w:t xml:space="preserve"> to life</w:t>
      </w:r>
      <w:r w:rsidRPr="004113AC">
        <w:rPr>
          <w:sz w:val="14"/>
        </w:rPr>
        <w:t xml:space="preserve">. </w:t>
      </w:r>
      <w:r w:rsidRPr="005F6882">
        <w:rPr>
          <w:rStyle w:val="StyleUnderline"/>
        </w:rPr>
        <w:t>As the economy recovered from the pandemic shutdowns, inflation increased each month of the year and was running at more than double the Fed's 2 percent target throughout the latter half of 2021</w:t>
      </w:r>
      <w:r w:rsidRPr="004113AC">
        <w:rPr>
          <w:sz w:val="14"/>
        </w:rPr>
        <w:t>. Meanwhile</w:t>
      </w:r>
      <w:r w:rsidRPr="005F6882">
        <w:rPr>
          <w:rStyle w:val="Emphasis"/>
        </w:rPr>
        <w:t>, unemployment fell quite rapidly in 2021</w:t>
      </w:r>
      <w:r w:rsidRPr="004113AC">
        <w:rPr>
          <w:sz w:val="14"/>
        </w:rPr>
        <w:t xml:space="preserve">, from 6.3 percent at the start of the year to 3.9 percent in December, which was surprising given the long, slow recoveries after recent recessions. </w:t>
      </w:r>
      <w:r w:rsidRPr="005F6882">
        <w:rPr>
          <w:rStyle w:val="StyleUnderline"/>
        </w:rPr>
        <w:t>Based on the flatness of the Phillips curve in recent decades, some commentators argued that unemployment would have to rise dramatically to bring inflation back down to 2 percen</w:t>
      </w:r>
      <w:r w:rsidRPr="004113AC">
        <w:rPr>
          <w:sz w:val="14"/>
        </w:rPr>
        <w:t xml:space="preserve">t. Others argued that, based on analysis of the Beveridge curve, </w:t>
      </w:r>
      <w:r w:rsidRPr="005F6882">
        <w:rPr>
          <w:rStyle w:val="StyleUnderline"/>
        </w:rPr>
        <w:t>inflation could be brought down without a significant rise in unemployment,</w:t>
      </w:r>
      <w:r w:rsidRPr="004113AC">
        <w:rPr>
          <w:sz w:val="14"/>
        </w:rPr>
        <w:t xml:space="preserve"> although this conjecture was not without controversy.4</w:t>
      </w:r>
    </w:p>
    <w:p w14:paraId="3049137C" w14:textId="77777777" w:rsidR="002E3D82" w:rsidRPr="004113AC" w:rsidRDefault="002E3D82" w:rsidP="002E3D82">
      <w:pPr>
        <w:rPr>
          <w:sz w:val="14"/>
        </w:rPr>
      </w:pPr>
      <w:r w:rsidRPr="004113AC">
        <w:rPr>
          <w:sz w:val="14"/>
        </w:rPr>
        <w:t xml:space="preserve">But considering the data for 2021, as shown in figure 2, the Phillips curve suddenly looked relatively steep. That is, </w:t>
      </w:r>
      <w:r w:rsidRPr="005F6882">
        <w:rPr>
          <w:rStyle w:val="StyleUnderline"/>
        </w:rPr>
        <w:t xml:space="preserve">the labor market became extremely tight as the U.S. economy emerged from pandemic lockdowns. </w:t>
      </w:r>
      <w:r w:rsidRPr="004113AC">
        <w:rPr>
          <w:sz w:val="14"/>
        </w:rPr>
        <w:t xml:space="preserve">Figure 3 shows that since January 2022, </w:t>
      </w:r>
      <w:r w:rsidRPr="005F6882">
        <w:rPr>
          <w:rStyle w:val="StyleUnderline"/>
        </w:rPr>
        <w:t>the Phillips curve is essentially vertical: The unemployment rate has hovered around 3.6 percent, and inflation has varied from 7 percent</w:t>
      </w:r>
      <w:r w:rsidRPr="004113AC">
        <w:rPr>
          <w:sz w:val="14"/>
        </w:rPr>
        <w:t xml:space="preserve"> (in June) </w:t>
      </w:r>
      <w:r w:rsidRPr="005F6882">
        <w:rPr>
          <w:rStyle w:val="StyleUnderline"/>
        </w:rPr>
        <w:t>to 5.3 percent</w:t>
      </w:r>
      <w:r w:rsidRPr="004113AC">
        <w:rPr>
          <w:sz w:val="14"/>
        </w:rPr>
        <w:t xml:space="preserve"> (in December).</w:t>
      </w:r>
    </w:p>
    <w:p w14:paraId="7E7D591B" w14:textId="77777777" w:rsidR="002E3D82" w:rsidRPr="004113AC" w:rsidRDefault="002E3D82" w:rsidP="002E3D82">
      <w:pPr>
        <w:rPr>
          <w:rStyle w:val="Emphasis"/>
        </w:rPr>
      </w:pPr>
      <w:r w:rsidRPr="004113AC">
        <w:rPr>
          <w:sz w:val="14"/>
        </w:rPr>
        <w:t xml:space="preserve">The recent experience raises the question: What happened to the Phillips curve that it is acting so differently now than in the pre-pandemic period? Freshwater macroeconomists would once again argue that </w:t>
      </w:r>
      <w:r w:rsidRPr="004113AC">
        <w:rPr>
          <w:rStyle w:val="StyleUnderline"/>
        </w:rPr>
        <w:t xml:space="preserve">this difference shows the </w:t>
      </w:r>
      <w:r w:rsidRPr="004113AC">
        <w:rPr>
          <w:rStyle w:val="Emphasis"/>
        </w:rPr>
        <w:t>Phillips curve is a statistical anomaly</w:t>
      </w:r>
      <w:r w:rsidRPr="004113AC">
        <w:rPr>
          <w:rStyle w:val="StyleUnderline"/>
        </w:rPr>
        <w:t xml:space="preserve"> and should not be used as a foundational element guiding monetary policy</w:t>
      </w:r>
      <w:r w:rsidRPr="004113AC">
        <w:rPr>
          <w:sz w:val="14"/>
        </w:rPr>
        <w:t xml:space="preserve">. Having grown up in the profession surrounded by freshwater macroeconomists, </w:t>
      </w:r>
      <w:r w:rsidRPr="004113AC">
        <w:rPr>
          <w:rStyle w:val="Emphasis"/>
        </w:rPr>
        <w:t>I am very sympathetic to this argument.</w:t>
      </w:r>
    </w:p>
    <w:p w14:paraId="29D05194" w14:textId="77777777" w:rsidR="002E3D82" w:rsidRDefault="002E3D82" w:rsidP="002E3D82">
      <w:pPr>
        <w:pStyle w:val="Heading4"/>
      </w:pPr>
      <w:r>
        <w:t xml:space="preserve">Phillips Curve is </w:t>
      </w:r>
      <w:r w:rsidRPr="00292DA2">
        <w:rPr>
          <w:u w:val="single"/>
        </w:rPr>
        <w:t>outdated</w:t>
      </w:r>
      <w:r>
        <w:t xml:space="preserve"> and </w:t>
      </w:r>
      <w:r w:rsidRPr="00292DA2">
        <w:rPr>
          <w:u w:val="single"/>
        </w:rPr>
        <w:t>lacks nuance</w:t>
      </w:r>
      <w:r>
        <w:t>. The removal of Bretton Woods fundamentally changed how inflation functions.</w:t>
      </w:r>
    </w:p>
    <w:p w14:paraId="37D65C7B" w14:textId="77777777" w:rsidR="002E3D82" w:rsidRPr="00292DA2" w:rsidRDefault="002E3D82" w:rsidP="002E3D82">
      <w:r w:rsidRPr="000E4C64">
        <w:rPr>
          <w:rStyle w:val="Style13ptBold"/>
        </w:rPr>
        <w:t>Lewis 23</w:t>
      </w:r>
      <w:r>
        <w:t xml:space="preserve"> [Nathan Lewis is Fellow of the Wealth and Poverty program at the Discovery Institute. He has fifteen years of experience in the asset-management industry; “The Phillips Curve Silliness”; 2/8/23; Forbes; https://www.forbes.com/sites/nathanlewis/2023/02/08/the-phillips-curve-silliness/?sh=20121fc6b92f]//dollinger</w:t>
      </w:r>
    </w:p>
    <w:p w14:paraId="35A699A0" w14:textId="77777777" w:rsidR="002E3D82" w:rsidRPr="0063509A" w:rsidRDefault="002E3D82" w:rsidP="002E3D82">
      <w:pPr>
        <w:rPr>
          <w:sz w:val="14"/>
        </w:rPr>
      </w:pPr>
      <w:r w:rsidRPr="0063509A">
        <w:rPr>
          <w:sz w:val="14"/>
        </w:rPr>
        <w:t xml:space="preserve">In 1958, economist William </w:t>
      </w:r>
      <w:r w:rsidRPr="0063509A">
        <w:rPr>
          <w:rStyle w:val="StyleUnderline"/>
        </w:rPr>
        <w:t>Phillips wrote a paper which found a relationship between unemployment and wages</w:t>
      </w:r>
      <w:r w:rsidRPr="0063509A">
        <w:rPr>
          <w:sz w:val="14"/>
        </w:rPr>
        <w:t>. Less unemployment led to higher wages; more unemployment led to lower wages (or slower wage growth). People have been arguing over this ever since.</w:t>
      </w:r>
    </w:p>
    <w:p w14:paraId="536058C7" w14:textId="77777777" w:rsidR="002E3D82" w:rsidRPr="0063509A" w:rsidRDefault="002E3D82" w:rsidP="002E3D82">
      <w:pPr>
        <w:rPr>
          <w:sz w:val="14"/>
        </w:rPr>
      </w:pPr>
      <w:r w:rsidRPr="0063509A">
        <w:rPr>
          <w:rStyle w:val="StyleUnderline"/>
        </w:rPr>
        <w:t xml:space="preserve">The basic </w:t>
      </w:r>
      <w:r w:rsidRPr="0063509A">
        <w:rPr>
          <w:rStyle w:val="Emphasis"/>
        </w:rPr>
        <w:t>problem</w:t>
      </w:r>
      <w:r w:rsidRPr="0063509A">
        <w:rPr>
          <w:rStyle w:val="StyleUnderline"/>
        </w:rPr>
        <w:t xml:space="preserve"> here has been </w:t>
      </w:r>
      <w:r w:rsidRPr="0063509A">
        <w:rPr>
          <w:rStyle w:val="Emphasis"/>
        </w:rPr>
        <w:t>distinguishing</w:t>
      </w:r>
      <w:r w:rsidRPr="0063509A">
        <w:rPr>
          <w:rStyle w:val="StyleUnderline"/>
        </w:rPr>
        <w:t xml:space="preserve"> between “</w:t>
      </w:r>
      <w:r w:rsidRPr="0063509A">
        <w:rPr>
          <w:rStyle w:val="Emphasis"/>
        </w:rPr>
        <w:t>monetary</w:t>
      </w:r>
      <w:r w:rsidRPr="0063509A">
        <w:rPr>
          <w:rStyle w:val="StyleUnderline"/>
        </w:rPr>
        <w:t>” and “</w:t>
      </w:r>
      <w:r w:rsidRPr="0063509A">
        <w:rPr>
          <w:rStyle w:val="Emphasis"/>
        </w:rPr>
        <w:t>non-monetary</w:t>
      </w:r>
      <w:r w:rsidRPr="0063509A">
        <w:rPr>
          <w:rStyle w:val="StyleUnderline"/>
        </w:rPr>
        <w:t>” causes of “inflation”</w:t>
      </w:r>
      <w:r w:rsidRPr="0063509A">
        <w:rPr>
          <w:sz w:val="14"/>
        </w:rPr>
        <w:t xml:space="preserve"> — a topic we wrote about extensively in our new book Inflation (2022), because we knew this was going to be an issue.</w:t>
      </w:r>
    </w:p>
    <w:p w14:paraId="323AB956" w14:textId="77777777" w:rsidR="002E3D82" w:rsidRPr="0063509A" w:rsidRDefault="002E3D82" w:rsidP="002E3D82">
      <w:pPr>
        <w:rPr>
          <w:sz w:val="14"/>
        </w:rPr>
      </w:pPr>
      <w:r w:rsidRPr="0063509A">
        <w:rPr>
          <w:sz w:val="14"/>
        </w:rPr>
        <w:t>You may have noticed the excessive use of quotes above. Unfortunately, even these words are rather vague, and I use them mostly because other people use them. “Inflation” to some people means a specifically monetary process (what we called “monetary inflation.”) For others, it means the change in some common price indicator like the Consumer Price Index, which can certainly be affected by “non-monetary” factors. Sometimes the same people go back and forth on these connotations from sentence to sentence. No wonder they are confused.</w:t>
      </w:r>
    </w:p>
    <w:p w14:paraId="11E4F96D" w14:textId="77777777" w:rsidR="002E3D82" w:rsidRPr="0063509A" w:rsidRDefault="002E3D82" w:rsidP="002E3D82">
      <w:pPr>
        <w:rPr>
          <w:sz w:val="14"/>
        </w:rPr>
      </w:pPr>
      <w:r w:rsidRPr="0063509A">
        <w:rPr>
          <w:sz w:val="14"/>
        </w:rPr>
        <w:t xml:space="preserve">In our book, we make the point that </w:t>
      </w:r>
      <w:r w:rsidRPr="0063509A">
        <w:rPr>
          <w:rStyle w:val="StyleUnderline"/>
        </w:rPr>
        <w:t>prices</w:t>
      </w:r>
      <w:r w:rsidRPr="0063509A">
        <w:rPr>
          <w:sz w:val="14"/>
        </w:rPr>
        <w:t xml:space="preserve"> (like the CPI) </w:t>
      </w:r>
      <w:r w:rsidRPr="0063509A">
        <w:rPr>
          <w:rStyle w:val="StyleUnderline"/>
        </w:rPr>
        <w:t>can be affected by “monetary” and “nonmonetary” factor</w:t>
      </w:r>
      <w:r w:rsidRPr="0063509A">
        <w:rPr>
          <w:sz w:val="14"/>
        </w:rPr>
        <w:t xml:space="preserve">s. </w:t>
      </w:r>
      <w:r w:rsidRPr="0063509A">
        <w:rPr>
          <w:rStyle w:val="StyleUnderline"/>
        </w:rPr>
        <w:t>We all know that some countries</w:t>
      </w:r>
      <w:r w:rsidRPr="0063509A">
        <w:rPr>
          <w:sz w:val="14"/>
        </w:rPr>
        <w:t xml:space="preserve"> (today Venezuela or Argentina) </w:t>
      </w:r>
      <w:r w:rsidRPr="0063509A">
        <w:rPr>
          <w:rStyle w:val="StyleUnderline"/>
        </w:rPr>
        <w:t>can have even “hyperinflation,” and this is entirely monetary in character</w:t>
      </w:r>
      <w:r w:rsidRPr="0063509A">
        <w:rPr>
          <w:sz w:val="14"/>
        </w:rPr>
        <w:t xml:space="preserve">. Also, we know that </w:t>
      </w:r>
      <w:r w:rsidRPr="0063509A">
        <w:rPr>
          <w:rStyle w:val="StyleUnderline"/>
        </w:rPr>
        <w:t xml:space="preserve">sometimes the supply and demand of individual goods or services </w:t>
      </w:r>
      <w:r w:rsidRPr="0063509A">
        <w:rPr>
          <w:sz w:val="14"/>
        </w:rPr>
        <w:t xml:space="preserve">(today eggs) </w:t>
      </w:r>
      <w:r w:rsidRPr="0063509A">
        <w:rPr>
          <w:rStyle w:val="StyleUnderline"/>
        </w:rPr>
        <w:t>can change prices dramatically</w:t>
      </w:r>
      <w:r w:rsidRPr="0063509A">
        <w:rPr>
          <w:sz w:val="14"/>
        </w:rPr>
        <w:t>. Sometimes you can have both factors simultaneously. They even interact to a degree. If this sounds very obvious, that’s because it is.</w:t>
      </w:r>
    </w:p>
    <w:p w14:paraId="184194A1" w14:textId="77777777" w:rsidR="002E3D82" w:rsidRPr="0063509A" w:rsidRDefault="002E3D82" w:rsidP="002E3D82">
      <w:pPr>
        <w:rPr>
          <w:sz w:val="14"/>
        </w:rPr>
      </w:pPr>
      <w:r w:rsidRPr="0063509A">
        <w:rPr>
          <w:rStyle w:val="StyleUnderline"/>
        </w:rPr>
        <w:t>Economics today cleaves rather precisely along this “monetary”/”non-monetary” line</w:t>
      </w:r>
      <w:r w:rsidRPr="0063509A">
        <w:rPr>
          <w:sz w:val="14"/>
        </w:rPr>
        <w:t xml:space="preserve">. Unfortunately, </w:t>
      </w:r>
      <w:r w:rsidRPr="0063509A">
        <w:rPr>
          <w:rStyle w:val="StyleUnderline"/>
        </w:rPr>
        <w:t>this has left us with some people who insist that “inflation is always a monetary phenomenon,” and some people who tend to ignore monetary factors altogether, and are wholly in the supply/demand framework</w:t>
      </w:r>
      <w:r w:rsidRPr="0063509A">
        <w:rPr>
          <w:sz w:val="14"/>
        </w:rPr>
        <w:t>, which they scale up to economy-wide levels and call “aggregate supply and aggregate demand.” Basically, these are Keynesians and Monetarists. Most economists today don’t call themselves “Keynesians” or “Monetarists,” terms from the 1960s, because it is a little like calling yourself a Whig or a Jacobin. It doesn’t advance your career, as an economist, to use such archaic language. But, they fall into these ruts nevertheless.</w:t>
      </w:r>
    </w:p>
    <w:p w14:paraId="26EFA9A6" w14:textId="77777777" w:rsidR="002E3D82" w:rsidRPr="0063509A" w:rsidRDefault="002E3D82" w:rsidP="002E3D82">
      <w:pPr>
        <w:rPr>
          <w:sz w:val="14"/>
        </w:rPr>
      </w:pPr>
      <w:r w:rsidRPr="0063509A">
        <w:rPr>
          <w:sz w:val="14"/>
        </w:rPr>
        <w:t>Phillips basically argued that, when there was a strong demand and tight supply of labor, wages (the price of labor) tended to rise. This is pretty simple stuff. Like most postwar Keynesians, he assumed a currency of stable value, so there were no monetary effects on wages. This was the norm during the Bretton Woods period, when most major currencies were linked to gold, with the US dollar at $35/oz.</w:t>
      </w:r>
    </w:p>
    <w:p w14:paraId="534C11E1" w14:textId="77777777" w:rsidR="002E3D82" w:rsidRPr="0063509A" w:rsidRDefault="002E3D82" w:rsidP="002E3D82">
      <w:pPr>
        <w:rPr>
          <w:sz w:val="14"/>
        </w:rPr>
      </w:pPr>
      <w:r w:rsidRPr="0063509A">
        <w:rPr>
          <w:sz w:val="14"/>
        </w:rPr>
        <w:t>Phillips was right. A tight labor market really does lead to rising wages, just as supply and demand affects prices for all things. This is not a bad thing — rising wages is the whole point of “economic growth” and rising productivity. After decades of complaining that the American working class hasn’t had much real advance since the 1960s, aren’t low unemployment and rising wages a good thing? This naturally leads to a higher CPI, since rising wages affects the prices of nearly all services. This higher CPI is thus a natural effect of a healthy economy.</w:t>
      </w:r>
    </w:p>
    <w:p w14:paraId="2856D701" w14:textId="77777777" w:rsidR="002E3D82" w:rsidRPr="0063509A" w:rsidRDefault="002E3D82" w:rsidP="002E3D82">
      <w:pPr>
        <w:rPr>
          <w:sz w:val="14"/>
        </w:rPr>
      </w:pPr>
      <w:r w:rsidRPr="0063509A">
        <w:rPr>
          <w:rStyle w:val="StyleUnderline"/>
        </w:rPr>
        <w:t xml:space="preserve">But, </w:t>
      </w:r>
      <w:r w:rsidRPr="0063509A">
        <w:rPr>
          <w:rStyle w:val="Emphasis"/>
        </w:rPr>
        <w:t>this whole model</w:t>
      </w:r>
      <w:r w:rsidRPr="0063509A">
        <w:rPr>
          <w:rStyle w:val="StyleUnderline"/>
        </w:rPr>
        <w:t xml:space="preserve"> — of a CPI being affected by the supply and demand of labor and actuall</w:t>
      </w:r>
      <w:r w:rsidRPr="0063509A">
        <w:rPr>
          <w:sz w:val="14"/>
        </w:rPr>
        <w:t xml:space="preserve">y, all things (”aggregate supply” and “aggregate demand”) </w:t>
      </w:r>
      <w:r w:rsidRPr="0063509A">
        <w:rPr>
          <w:rStyle w:val="Emphasis"/>
        </w:rPr>
        <w:t>blew up completely</w:t>
      </w:r>
      <w:r w:rsidRPr="0063509A">
        <w:rPr>
          <w:sz w:val="14"/>
        </w:rPr>
        <w:t xml:space="preserve"> </w:t>
      </w:r>
      <w:r w:rsidRPr="0063509A">
        <w:rPr>
          <w:rStyle w:val="StyleUnderline"/>
        </w:rPr>
        <w:t>during the 1970s</w:t>
      </w:r>
      <w:r w:rsidRPr="0063509A">
        <w:rPr>
          <w:sz w:val="14"/>
        </w:rPr>
        <w:t>.</w:t>
      </w:r>
    </w:p>
    <w:p w14:paraId="26831B47" w14:textId="77777777" w:rsidR="002E3D82" w:rsidRPr="0063509A" w:rsidRDefault="002E3D82" w:rsidP="002E3D82">
      <w:pPr>
        <w:rPr>
          <w:sz w:val="14"/>
        </w:rPr>
      </w:pPr>
      <w:r w:rsidRPr="0063509A">
        <w:rPr>
          <w:rStyle w:val="StyleUnderline"/>
        </w:rPr>
        <w:t xml:space="preserve">During the 1970s, the US dollar lost about 90% of its value. </w:t>
      </w:r>
      <w:r w:rsidRPr="0063509A">
        <w:rPr>
          <w:sz w:val="14"/>
        </w:rPr>
        <w:t xml:space="preserve">In other words, it had about a 10:1 decline in value. </w:t>
      </w:r>
      <w:r w:rsidRPr="0063509A">
        <w:rPr>
          <w:rStyle w:val="StyleUnderline"/>
        </w:rPr>
        <w:t>During the 1960s, it was linked to gold at $35 under the Bretton Woods gold standard</w:t>
      </w:r>
      <w:r w:rsidRPr="0063509A">
        <w:rPr>
          <w:sz w:val="14"/>
        </w:rPr>
        <w:t xml:space="preserve">. By the 1980s and 1990s, it stabilized around $350/oz. </w:t>
      </w:r>
      <w:r w:rsidRPr="0063509A">
        <w:rPr>
          <w:rStyle w:val="StyleUnderline"/>
        </w:rPr>
        <w:t>Gold didn’t change — it was a change in the value of the dollar</w:t>
      </w:r>
      <w:r w:rsidRPr="0063509A">
        <w:rPr>
          <w:sz w:val="14"/>
        </w:rPr>
        <w:t>.</w:t>
      </w:r>
    </w:p>
    <w:p w14:paraId="0EBA4B70" w14:textId="77777777" w:rsidR="002E3D82" w:rsidRPr="0063509A" w:rsidRDefault="002E3D82" w:rsidP="002E3D82">
      <w:pPr>
        <w:rPr>
          <w:rStyle w:val="Emphasis"/>
        </w:rPr>
      </w:pPr>
      <w:r w:rsidRPr="0063509A">
        <w:rPr>
          <w:sz w:val="14"/>
        </w:rPr>
        <w:t>In other words, “</w:t>
      </w:r>
      <w:r w:rsidRPr="0063509A">
        <w:rPr>
          <w:rStyle w:val="StyleUnderline"/>
        </w:rPr>
        <w:t>inflation</w:t>
      </w:r>
      <w:r w:rsidRPr="0063509A">
        <w:rPr>
          <w:sz w:val="14"/>
        </w:rPr>
        <w:t xml:space="preserve">” (and the rises in the CPI) </w:t>
      </w:r>
      <w:r w:rsidRPr="0063509A">
        <w:rPr>
          <w:rStyle w:val="StyleUnderline"/>
        </w:rPr>
        <w:t>during the 1970s was “always and everywhere a monetary phenomenon,” at least for that decade</w:t>
      </w:r>
      <w:r w:rsidRPr="0063509A">
        <w:rPr>
          <w:sz w:val="14"/>
        </w:rPr>
        <w:t xml:space="preserve">. It had nothing to do with the supply and demand for labor, although a generation of economists trained in postwar Keynesianism made that assumption anyway. This resulted in much stupidity during the 1970s, which was why things got so out of hand. </w:t>
      </w:r>
      <w:r w:rsidRPr="0063509A">
        <w:rPr>
          <w:rStyle w:val="StyleUnderline"/>
        </w:rPr>
        <w:t>The Phillips Curve degenerated into the idea that the 1970s inflation problem had something to do with — too much demand for labor, goods and services. They called it a “wage-price spiral,” “demand-pull” or “cost-push” inflation</w:t>
      </w:r>
      <w:r w:rsidRPr="0063509A">
        <w:rPr>
          <w:sz w:val="14"/>
        </w:rPr>
        <w:t xml:space="preserve">. </w:t>
      </w:r>
      <w:r w:rsidRPr="0063509A">
        <w:rPr>
          <w:rStyle w:val="StyleUnderline"/>
        </w:rPr>
        <w:t xml:space="preserve">Actually, </w:t>
      </w:r>
      <w:r w:rsidRPr="0063509A">
        <w:rPr>
          <w:rStyle w:val="Emphasis"/>
        </w:rPr>
        <w:t>it was just prices adjusting</w:t>
      </w:r>
      <w:r w:rsidRPr="0063509A">
        <w:rPr>
          <w:rStyle w:val="StyleUnderline"/>
        </w:rPr>
        <w:t xml:space="preserve"> to the new, </w:t>
      </w:r>
      <w:r w:rsidRPr="0063509A">
        <w:rPr>
          <w:rStyle w:val="Emphasis"/>
        </w:rPr>
        <w:t>lower value of the USD</w:t>
      </w:r>
      <w:r w:rsidRPr="0063509A">
        <w:rPr>
          <w:rStyle w:val="StyleUnderline"/>
        </w:rPr>
        <w:t>.</w:t>
      </w:r>
      <w:r w:rsidRPr="0063509A">
        <w:rPr>
          <w:sz w:val="14"/>
        </w:rPr>
        <w:t xml:space="preserve"> But </w:t>
      </w:r>
      <w:r w:rsidRPr="0063509A">
        <w:rPr>
          <w:rStyle w:val="StyleUnderline"/>
        </w:rPr>
        <w:t>their solution was — not stabilizing the value of the dollar — but: More Unemployment</w:t>
      </w:r>
      <w:r w:rsidRPr="0063509A">
        <w:rPr>
          <w:sz w:val="14"/>
        </w:rPr>
        <w:t xml:space="preserve">! </w:t>
      </w:r>
      <w:r w:rsidRPr="0063509A">
        <w:rPr>
          <w:rStyle w:val="Emphasis"/>
        </w:rPr>
        <w:t>This was very dumb.</w:t>
      </w:r>
    </w:p>
    <w:p w14:paraId="1BECB698" w14:textId="77777777" w:rsidR="002E3D82" w:rsidRPr="0063509A" w:rsidRDefault="002E3D82" w:rsidP="002E3D82">
      <w:pPr>
        <w:rPr>
          <w:sz w:val="14"/>
        </w:rPr>
      </w:pPr>
      <w:r w:rsidRPr="0063509A">
        <w:rPr>
          <w:sz w:val="14"/>
        </w:rPr>
        <w:t xml:space="preserve">Since then, the Phillips Curve has been denounced over and over again. </w:t>
      </w:r>
      <w:r w:rsidRPr="0063509A">
        <w:rPr>
          <w:rStyle w:val="StyleUnderline"/>
        </w:rPr>
        <w:t>You can’t fix a monetary problem with More Unemployment</w:t>
      </w:r>
      <w:r w:rsidRPr="0063509A">
        <w:rPr>
          <w:sz w:val="14"/>
        </w:rPr>
        <w:t xml:space="preserve">. </w:t>
      </w:r>
      <w:r w:rsidRPr="0063509A">
        <w:rPr>
          <w:rStyle w:val="StyleUnderline"/>
        </w:rPr>
        <w:t>This has now turned into a new problem today, when wages are actually rising largely because of supply/demand conditions for labor</w:t>
      </w:r>
      <w:r w:rsidRPr="0063509A">
        <w:rPr>
          <w:sz w:val="14"/>
        </w:rPr>
        <w:t xml:space="preserve">, just as Phillips described in 1958. But also, </w:t>
      </w:r>
      <w:r w:rsidRPr="0063509A">
        <w:rPr>
          <w:rStyle w:val="StyleUnderline"/>
        </w:rPr>
        <w:t>the value of the USD really is lower, due to an aggressive Fed in 2020.</w:t>
      </w:r>
      <w:r w:rsidRPr="0063509A">
        <w:rPr>
          <w:sz w:val="14"/>
        </w:rPr>
        <w:t xml:space="preserve"> Instead of “one or the other” (1960s vs. 1970s) </w:t>
      </w:r>
      <w:r w:rsidRPr="0063509A">
        <w:rPr>
          <w:rStyle w:val="StyleUnderline"/>
        </w:rPr>
        <w:t>we now have both “monetary” and “nonmonetary” factors at</w:t>
      </w:r>
      <w:r w:rsidRPr="0063509A">
        <w:rPr>
          <w:sz w:val="14"/>
        </w:rPr>
        <w:t xml:space="preserve"> once. The result is that, instead of one group of economists being right and the other wrong, and then changing places; we have all economists somewhat right and somewhat wrong together.</w:t>
      </w:r>
    </w:p>
    <w:p w14:paraId="6325B3D1" w14:textId="77777777" w:rsidR="002E3D82" w:rsidRPr="0063509A" w:rsidRDefault="002E3D82" w:rsidP="002E3D82">
      <w:pPr>
        <w:rPr>
          <w:sz w:val="14"/>
        </w:rPr>
      </w:pPr>
      <w:r w:rsidRPr="0063509A">
        <w:rPr>
          <w:sz w:val="14"/>
        </w:rPr>
        <w:t xml:space="preserve">So where does this leave us? </w:t>
      </w:r>
      <w:r w:rsidRPr="0063509A">
        <w:rPr>
          <w:rStyle w:val="StyleUnderline"/>
        </w:rPr>
        <w:t xml:space="preserve">Strong growth, low unemployment, and a tight labor market are good things. This might lead to a rise in the CPI. So what? It’s just the </w:t>
      </w:r>
      <w:r w:rsidRPr="0063509A">
        <w:rPr>
          <w:rStyle w:val="Emphasis"/>
        </w:rPr>
        <w:t>statistical aftereffect</w:t>
      </w:r>
      <w:r w:rsidRPr="0063509A">
        <w:rPr>
          <w:rStyle w:val="StyleUnderline"/>
        </w:rPr>
        <w:t xml:space="preserve"> of a good thing.</w:t>
      </w:r>
      <w:r w:rsidRPr="0063509A">
        <w:rPr>
          <w:sz w:val="14"/>
        </w:rPr>
        <w:t xml:space="preserve"> </w:t>
      </w:r>
      <w:r w:rsidRPr="0063509A">
        <w:rPr>
          <w:rStyle w:val="StyleUnderline"/>
        </w:rPr>
        <w:t xml:space="preserve">We don’t need to “solve” it, with more unemployment, because </w:t>
      </w:r>
      <w:r w:rsidRPr="0063509A">
        <w:rPr>
          <w:rStyle w:val="Emphasis"/>
        </w:rPr>
        <w:t>it is not a problem</w:t>
      </w:r>
      <w:r w:rsidRPr="0063509A">
        <w:rPr>
          <w:rStyle w:val="StyleUnderline"/>
        </w:rPr>
        <w:t>. In fact, we might just “</w:t>
      </w:r>
      <w:r w:rsidRPr="0063509A">
        <w:rPr>
          <w:rStyle w:val="Emphasis"/>
        </w:rPr>
        <w:t>make it worse</w:t>
      </w:r>
      <w:r w:rsidRPr="0063509A">
        <w:rPr>
          <w:rStyle w:val="StyleUnderline"/>
        </w:rPr>
        <w:t>.”</w:t>
      </w:r>
      <w:r w:rsidRPr="0063509A">
        <w:rPr>
          <w:sz w:val="14"/>
        </w:rPr>
        <w:t xml:space="preserve"> We can just ramp up growth even more, for example with a Flat Tax reform that radically improves the conditions for doing business. In that case, the labor market might get really, really tight and wages might rise a lot. This is basically what was happening in the 1960s after a big tax reduction in 1964. (Employers didn’t like paying their workers more every year, which was one motivation behind the Immigration Act of 1965.)</w:t>
      </w:r>
    </w:p>
    <w:p w14:paraId="38704785" w14:textId="77777777" w:rsidR="002E3D82" w:rsidRPr="0063509A" w:rsidRDefault="002E3D82" w:rsidP="002E3D82">
      <w:pPr>
        <w:rPr>
          <w:sz w:val="14"/>
        </w:rPr>
      </w:pPr>
      <w:r w:rsidRPr="0063509A">
        <w:rPr>
          <w:sz w:val="14"/>
        </w:rPr>
        <w:t xml:space="preserve">However, </w:t>
      </w:r>
      <w:r w:rsidRPr="0063509A">
        <w:rPr>
          <w:rStyle w:val="StyleUnderline"/>
        </w:rPr>
        <w:t>we also want a currency of stable value, as we had when Phillips was writing in the 1950s and 1960s</w:t>
      </w:r>
      <w:r w:rsidRPr="0063509A">
        <w:rPr>
          <w:sz w:val="14"/>
        </w:rPr>
        <w:t xml:space="preserve">. In US history — actually, world history — this was practically achieved by linking the value of currencies to gold. It was a guiding principle of US economic policy from 1789 (it’s in the Constitution) to 1971. Then, we do not have the problem of wages rising because the value of the currencies in which workers are paid is falling (Venezuela today). </w:t>
      </w:r>
      <w:r w:rsidRPr="0063509A">
        <w:rPr>
          <w:rStyle w:val="StyleUnderline"/>
        </w:rPr>
        <w:t>We do not have an “inflation” problem, even though the CPI might rise.</w:t>
      </w:r>
    </w:p>
    <w:p w14:paraId="4674970D" w14:textId="77777777" w:rsidR="002E3D82" w:rsidRDefault="002E3D82" w:rsidP="002E3D82">
      <w:pPr>
        <w:pStyle w:val="Heading4"/>
      </w:pPr>
      <w:r>
        <w:t>The Phillips Curve is wrong, but even if it was right, recessions are worse than inflation.</w:t>
      </w:r>
    </w:p>
    <w:p w14:paraId="01D3B07B" w14:textId="77777777" w:rsidR="002E3D82" w:rsidRPr="00292DA2" w:rsidRDefault="002E3D82" w:rsidP="002E3D82">
      <w:r w:rsidRPr="00292DA2">
        <w:rPr>
          <w:rStyle w:val="Style13ptBold"/>
        </w:rPr>
        <w:t>Sahm 22</w:t>
      </w:r>
      <w:r>
        <w:t xml:space="preserve"> [Dr. Claudia Sahm, PhD, is an American economist, leading the Macroeconomic Research initiative of the Jain Family Institute. She previously worked on the Federal Reserve Board of Governors; “Recession: medicine that's worse than the disease”; 7/20/22; Stay-At-Home Macro (SAHM); https://stayathomemacro.substack.com/p/recession-medicine-thats-worse-than]//dollinger</w:t>
      </w:r>
    </w:p>
    <w:p w14:paraId="31262199" w14:textId="77777777" w:rsidR="002E3D82" w:rsidRPr="0013004E" w:rsidRDefault="002E3D82" w:rsidP="002E3D82">
      <w:pPr>
        <w:rPr>
          <w:rStyle w:val="Emphasis"/>
        </w:rPr>
      </w:pPr>
      <w:r w:rsidRPr="0013004E">
        <w:rPr>
          <w:rStyle w:val="Emphasis"/>
        </w:rPr>
        <w:t>A recession is worse than inflation</w:t>
      </w:r>
    </w:p>
    <w:p w14:paraId="1EE3A5EE" w14:textId="77777777" w:rsidR="002E3D82" w:rsidRPr="00292DA2" w:rsidRDefault="002E3D82" w:rsidP="002E3D82">
      <w:pPr>
        <w:rPr>
          <w:sz w:val="14"/>
        </w:rPr>
      </w:pPr>
      <w:r w:rsidRPr="00292DA2">
        <w:rPr>
          <w:sz w:val="14"/>
        </w:rPr>
        <w:t xml:space="preserve">Full stop. </w:t>
      </w:r>
      <w:r w:rsidRPr="0013004E">
        <w:rPr>
          <w:rStyle w:val="StyleUnderline"/>
        </w:rPr>
        <w:t>The costs of a recession are wide-ranging and long-lasting</w:t>
      </w:r>
      <w:r w:rsidRPr="00292DA2">
        <w:rPr>
          <w:sz w:val="14"/>
        </w:rPr>
        <w:t xml:space="preserve">. The pain goes way beyond the unemployed. </w:t>
      </w:r>
      <w:r w:rsidRPr="0013004E">
        <w:rPr>
          <w:rStyle w:val="StyleUnderline"/>
        </w:rPr>
        <w:t>Raises, promotions, and moving to better jobs are rare. Over-time is cut, and part-time is more common.</w:t>
      </w:r>
      <w:r w:rsidRPr="00292DA2">
        <w:rPr>
          <w:sz w:val="14"/>
        </w:rPr>
        <w:t xml:space="preserve"> Those who finish school have trouble finding a job.</w:t>
      </w:r>
    </w:p>
    <w:p w14:paraId="1E61608C" w14:textId="77777777" w:rsidR="002E3D82" w:rsidRPr="00292DA2" w:rsidRDefault="002E3D82" w:rsidP="002E3D82">
      <w:pPr>
        <w:rPr>
          <w:sz w:val="14"/>
        </w:rPr>
      </w:pPr>
      <w:r w:rsidRPr="00292DA2">
        <w:rPr>
          <w:sz w:val="14"/>
        </w:rPr>
        <w:t xml:space="preserve">And that’s just the labor market. </w:t>
      </w:r>
      <w:r w:rsidRPr="0013004E">
        <w:rPr>
          <w:rStyle w:val="StyleUnderline"/>
        </w:rPr>
        <w:t>Small businesses, startups, the arts, local governments, and on and on take a hit in a recession</w:t>
      </w:r>
      <w:r w:rsidRPr="00292DA2">
        <w:rPr>
          <w:sz w:val="14"/>
        </w:rPr>
        <w:t>. Letting this strong recovery go would be tragic.</w:t>
      </w:r>
    </w:p>
    <w:p w14:paraId="18C1A078" w14:textId="77777777" w:rsidR="002E3D82" w:rsidRPr="00292DA2" w:rsidRDefault="002E3D82" w:rsidP="002E3D82">
      <w:pPr>
        <w:rPr>
          <w:sz w:val="14"/>
        </w:rPr>
      </w:pPr>
      <w:r w:rsidRPr="0013004E">
        <w:rPr>
          <w:rStyle w:val="StyleUnderline"/>
        </w:rPr>
        <w:t>Inflation is indeed a hardship</w:t>
      </w:r>
      <w:r w:rsidRPr="00292DA2">
        <w:rPr>
          <w:sz w:val="14"/>
        </w:rPr>
        <w:t>. The price of necessities like food, gasoline, and housing has jumped since the pandemic began. It hit the families with the least the hardest since more of their spending, even before Covid, is on necessities.</w:t>
      </w:r>
    </w:p>
    <w:p w14:paraId="5735EB9E" w14:textId="77777777" w:rsidR="002E3D82" w:rsidRPr="00292DA2" w:rsidRDefault="002E3D82" w:rsidP="002E3D82">
      <w:pPr>
        <w:rPr>
          <w:sz w:val="14"/>
        </w:rPr>
      </w:pPr>
      <w:r w:rsidRPr="0013004E">
        <w:rPr>
          <w:rStyle w:val="StyleUnderline"/>
        </w:rPr>
        <w:t>Keeping up with the high inflation on these necessities takes real money.</w:t>
      </w:r>
      <w:r w:rsidRPr="00292DA2">
        <w:rPr>
          <w:sz w:val="14"/>
        </w:rPr>
        <w:t xml:space="preserve"> Low-income families must spend over $300 a month extra on these three items. Higher-income people need to spend even more but have considerably more income and room to cut back on discretionary purchases.</w:t>
      </w:r>
    </w:p>
    <w:p w14:paraId="4A9CE5F0" w14:textId="77777777" w:rsidR="002E3D82" w:rsidRPr="00292DA2" w:rsidRDefault="002E3D82" w:rsidP="002E3D82">
      <w:pPr>
        <w:rPr>
          <w:sz w:val="14"/>
        </w:rPr>
      </w:pPr>
      <w:r w:rsidRPr="0013004E">
        <w:rPr>
          <w:rStyle w:val="StyleUnderline"/>
        </w:rPr>
        <w:t xml:space="preserve">As bad as inflation is now, </w:t>
      </w:r>
      <w:r w:rsidRPr="0013004E">
        <w:rPr>
          <w:rStyle w:val="Emphasis"/>
        </w:rPr>
        <w:t>a recession would be worse</w:t>
      </w:r>
      <w:r w:rsidRPr="00292DA2">
        <w:rPr>
          <w:sz w:val="14"/>
        </w:rPr>
        <w:t>. A lost paycheck would be a much bigger problem than covering the extra costs of inflation now. And it’s the workers at the bottom who are the most likely to lose their jobs. In “Who Suffers During Recessions,” Hilary Hoynes, Douglas Miller, and Jessamyn Schaller find:</w:t>
      </w:r>
    </w:p>
    <w:p w14:paraId="002E045B" w14:textId="77777777" w:rsidR="002E3D82" w:rsidRPr="00292DA2" w:rsidRDefault="002E3D82" w:rsidP="002E3D82">
      <w:pPr>
        <w:rPr>
          <w:sz w:val="14"/>
        </w:rPr>
      </w:pPr>
      <w:r w:rsidRPr="00292DA2">
        <w:rPr>
          <w:sz w:val="14"/>
        </w:rPr>
        <w:t>that the impacts of the Great Recession (December 2007 to June 2009) have been greater for men, for black and Hispanic workers, for young workers, and for less educated workers than for others in the labor market. While the recent recession was deeper than several other recent downturns, the pattern of unemployment and job opportunity cycles across demographic groups has been remarkably stable in recessions since at least the late 1970s.</w:t>
      </w:r>
    </w:p>
    <w:p w14:paraId="0069B436" w14:textId="77777777" w:rsidR="002E3D82" w:rsidRPr="00292DA2" w:rsidRDefault="002E3D82" w:rsidP="002E3D82">
      <w:pPr>
        <w:rPr>
          <w:rStyle w:val="StyleUnderline"/>
        </w:rPr>
      </w:pPr>
      <w:r w:rsidRPr="00292DA2">
        <w:rPr>
          <w:rStyle w:val="StyleUnderline"/>
        </w:rPr>
        <w:t>Trading hardship for disaster is not the way to do policy.</w:t>
      </w:r>
    </w:p>
    <w:p w14:paraId="723321FB" w14:textId="77777777" w:rsidR="002E3D82" w:rsidRPr="00292DA2" w:rsidRDefault="002E3D82" w:rsidP="002E3D82">
      <w:pPr>
        <w:rPr>
          <w:sz w:val="14"/>
        </w:rPr>
      </w:pPr>
      <w:r w:rsidRPr="00292DA2">
        <w:rPr>
          <w:sz w:val="14"/>
        </w:rPr>
        <w:t>So, why does anyone say we “need” a recession?</w:t>
      </w:r>
    </w:p>
    <w:p w14:paraId="2EAB8266" w14:textId="77777777" w:rsidR="002E3D82" w:rsidRPr="00292DA2" w:rsidRDefault="002E3D82" w:rsidP="002E3D82">
      <w:pPr>
        <w:rPr>
          <w:sz w:val="14"/>
        </w:rPr>
      </w:pPr>
      <w:r w:rsidRPr="00292DA2">
        <w:rPr>
          <w:sz w:val="14"/>
        </w:rPr>
        <w:t>A model and an opinion about inflation today.</w:t>
      </w:r>
    </w:p>
    <w:p w14:paraId="04B64A51" w14:textId="77777777" w:rsidR="002E3D82" w:rsidRPr="00292DA2" w:rsidRDefault="002E3D82" w:rsidP="002E3D82">
      <w:pPr>
        <w:rPr>
          <w:sz w:val="14"/>
        </w:rPr>
      </w:pPr>
      <w:r w:rsidRPr="00292DA2">
        <w:rPr>
          <w:sz w:val="14"/>
        </w:rPr>
        <w:t xml:space="preserve">Let’s meet the model: </w:t>
      </w:r>
      <w:r w:rsidRPr="00292DA2">
        <w:rPr>
          <w:rStyle w:val="StyleUnderline"/>
        </w:rPr>
        <w:t>the Phillips Curve. It says that inflation goes down when unemployment goes up and vice versa</w:t>
      </w:r>
      <w:r w:rsidRPr="00292DA2">
        <w:rPr>
          <w:sz w:val="14"/>
        </w:rPr>
        <w:t>. Here’s a chart from Greg Mankiw’s textbook.</w:t>
      </w:r>
    </w:p>
    <w:p w14:paraId="604DAEEF" w14:textId="77777777" w:rsidR="002E3D82" w:rsidRPr="00292DA2" w:rsidRDefault="002E3D82" w:rsidP="002E3D82">
      <w:pPr>
        <w:rPr>
          <w:sz w:val="14"/>
        </w:rPr>
      </w:pPr>
      <w:r w:rsidRPr="00292DA2">
        <w:rPr>
          <w:sz w:val="14"/>
        </w:rPr>
        <w:t xml:space="preserve">The intuition is straightforward: </w:t>
      </w:r>
      <w:r w:rsidRPr="00292DA2">
        <w:rPr>
          <w:rStyle w:val="StyleUnderline"/>
        </w:rPr>
        <w:t>when unemployment falls, people have more income and spend more</w:t>
      </w:r>
      <w:r w:rsidRPr="00292DA2">
        <w:rPr>
          <w:sz w:val="14"/>
        </w:rPr>
        <w:t xml:space="preserve">. </w:t>
      </w:r>
      <w:r w:rsidRPr="00292DA2">
        <w:rPr>
          <w:rStyle w:val="StyleUnderline"/>
        </w:rPr>
        <w:t>Demand increases faster than supply, and we get higher inflation.</w:t>
      </w:r>
      <w:r w:rsidRPr="00292DA2">
        <w:rPr>
          <w:sz w:val="14"/>
        </w:rPr>
        <w:t xml:space="preserve"> See this piece by Kristie Engemann for a clear explanation of the model.</w:t>
      </w:r>
    </w:p>
    <w:p w14:paraId="1F3CF8CB" w14:textId="77777777" w:rsidR="002E3D82" w:rsidRPr="00292DA2" w:rsidRDefault="002E3D82" w:rsidP="002E3D82">
      <w:pPr>
        <w:rPr>
          <w:sz w:val="14"/>
        </w:rPr>
      </w:pPr>
      <w:r w:rsidRPr="00292DA2">
        <w:rPr>
          <w:rStyle w:val="Emphasis"/>
        </w:rPr>
        <w:t>There’s intuition, and then there’s reality</w:t>
      </w:r>
      <w:r w:rsidRPr="00292DA2">
        <w:rPr>
          <w:sz w:val="14"/>
        </w:rPr>
        <w:t xml:space="preserve">. </w:t>
      </w:r>
      <w:r w:rsidRPr="00292DA2">
        <w:rPr>
          <w:rStyle w:val="StyleUnderline"/>
        </w:rPr>
        <w:t xml:space="preserve">The Phillips </w:t>
      </w:r>
      <w:r w:rsidRPr="00292DA2">
        <w:rPr>
          <w:rStyle w:val="Emphasis"/>
        </w:rPr>
        <w:t>Curve</w:t>
      </w:r>
      <w:r w:rsidRPr="00292DA2">
        <w:rPr>
          <w:rStyle w:val="StyleUnderline"/>
        </w:rPr>
        <w:t xml:space="preserve"> was born in the 1950s and </w:t>
      </w:r>
      <w:r w:rsidRPr="00292DA2">
        <w:rPr>
          <w:rStyle w:val="Emphasis"/>
        </w:rPr>
        <w:t xml:space="preserve">matched up </w:t>
      </w:r>
      <w:r w:rsidRPr="00292DA2">
        <w:rPr>
          <w:rStyle w:val="StyleUnderline"/>
        </w:rPr>
        <w:t>fine with the data then</w:t>
      </w:r>
      <w:r w:rsidRPr="00292DA2">
        <w:rPr>
          <w:sz w:val="14"/>
        </w:rPr>
        <w:t xml:space="preserve">. </w:t>
      </w:r>
      <w:r w:rsidRPr="00292DA2">
        <w:rPr>
          <w:rStyle w:val="StyleUnderline"/>
        </w:rPr>
        <w:t xml:space="preserve">Not so much, </w:t>
      </w:r>
      <w:r w:rsidRPr="00292DA2">
        <w:rPr>
          <w:rStyle w:val="Emphasis"/>
        </w:rPr>
        <w:t>not at all, since the 1970s</w:t>
      </w:r>
      <w:r w:rsidRPr="00292DA2">
        <w:rPr>
          <w:sz w:val="14"/>
        </w:rPr>
        <w:t>.</w:t>
      </w:r>
    </w:p>
    <w:p w14:paraId="012141CA" w14:textId="77777777" w:rsidR="002E3D82" w:rsidRPr="00292DA2" w:rsidRDefault="002E3D82" w:rsidP="002E3D82">
      <w:pPr>
        <w:rPr>
          <w:rStyle w:val="StyleUnderline"/>
        </w:rPr>
      </w:pPr>
      <w:r w:rsidRPr="00292DA2">
        <w:rPr>
          <w:sz w:val="14"/>
        </w:rPr>
        <w:t xml:space="preserve">There are fancier versions that may not look as bad, like the New Keynesian Phillips Curve, in which inflation expectations play a huge role. If they become unanchored, all hell breaks loose. An even scarier one is the accelerationist Phillips Curve, which takes off upward once inflation starts rising. </w:t>
      </w:r>
      <w:r w:rsidRPr="00292DA2">
        <w:rPr>
          <w:rStyle w:val="StyleUnderline"/>
        </w:rPr>
        <w:t>Regardless of the flavor, you can see why believers of the Phillips Curve and demand-driven inflation caused by the Rescue Plan and low-interest rates say, “we need a recession.”</w:t>
      </w:r>
    </w:p>
    <w:p w14:paraId="73E5A524" w14:textId="77777777" w:rsidR="002E3D82" w:rsidRPr="00292DA2" w:rsidRDefault="002E3D82" w:rsidP="002E3D82">
      <w:pPr>
        <w:rPr>
          <w:sz w:val="14"/>
        </w:rPr>
      </w:pPr>
      <w:r w:rsidRPr="00292DA2">
        <w:rPr>
          <w:sz w:val="14"/>
        </w:rPr>
        <w:t xml:space="preserve">One clear thing in the real world is that </w:t>
      </w:r>
      <w:r w:rsidRPr="00292DA2">
        <w:rPr>
          <w:rStyle w:val="StyleUnderline"/>
        </w:rPr>
        <w:t xml:space="preserve">if the Phillips Curve exists, it’s </w:t>
      </w:r>
      <w:r w:rsidRPr="00292DA2">
        <w:rPr>
          <w:rStyle w:val="Emphasis"/>
        </w:rPr>
        <w:t>much flatter</w:t>
      </w:r>
      <w:r w:rsidRPr="00292DA2">
        <w:rPr>
          <w:rStyle w:val="StyleUnderline"/>
        </w:rPr>
        <w:t xml:space="preserve"> than in the past.</w:t>
      </w:r>
      <w:r w:rsidRPr="00292DA2">
        <w:rPr>
          <w:sz w:val="14"/>
        </w:rPr>
        <w:t xml:space="preserve"> See the cloud above. </w:t>
      </w:r>
      <w:r w:rsidRPr="00292DA2">
        <w:rPr>
          <w:rStyle w:val="StyleUnderline"/>
        </w:rPr>
        <w:t xml:space="preserve">This means the relationship is weak, so you would </w:t>
      </w:r>
      <w:r w:rsidRPr="00292DA2">
        <w:rPr>
          <w:rStyle w:val="Emphasis"/>
        </w:rPr>
        <w:t>need a lot more unemployment</w:t>
      </w:r>
      <w:r w:rsidRPr="00292DA2">
        <w:rPr>
          <w:rStyle w:val="StyleUnderline"/>
        </w:rPr>
        <w:t xml:space="preserve"> to bring inflation down a bit</w:t>
      </w:r>
      <w:r w:rsidRPr="00292DA2">
        <w:rPr>
          <w:sz w:val="14"/>
        </w:rPr>
        <w:t>. Inflation needs to come down more than a bit. So, that’s how we get. “We need a severe recession. We need 10% unemployment.”</w:t>
      </w:r>
    </w:p>
    <w:p w14:paraId="4BFD5036" w14:textId="77777777" w:rsidR="002E3D82" w:rsidRPr="00292DA2" w:rsidRDefault="002E3D82" w:rsidP="002E3D82">
      <w:pPr>
        <w:rPr>
          <w:sz w:val="14"/>
        </w:rPr>
      </w:pPr>
      <w:r w:rsidRPr="00292DA2">
        <w:rPr>
          <w:sz w:val="14"/>
        </w:rPr>
        <w:t xml:space="preserve">What’s my opinion? </w:t>
      </w:r>
      <w:r w:rsidRPr="00292DA2">
        <w:rPr>
          <w:rStyle w:val="StyleUnderline"/>
        </w:rPr>
        <w:t>The Phillips Curve is the wrong model</w:t>
      </w:r>
      <w:r w:rsidRPr="00292DA2">
        <w:rPr>
          <w:sz w:val="14"/>
        </w:rPr>
        <w:t xml:space="preserve">. </w:t>
      </w:r>
      <w:r w:rsidRPr="00292DA2">
        <w:rPr>
          <w:rStyle w:val="StyleUnderline"/>
        </w:rPr>
        <w:t xml:space="preserve">It’s </w:t>
      </w:r>
      <w:r w:rsidRPr="00292DA2">
        <w:rPr>
          <w:rStyle w:val="Emphasis"/>
        </w:rPr>
        <w:t>not stable enough</w:t>
      </w:r>
      <w:r w:rsidRPr="00292DA2">
        <w:rPr>
          <w:rStyle w:val="StyleUnderline"/>
        </w:rPr>
        <w:t xml:space="preserve"> for high-stakes policy advice.</w:t>
      </w:r>
      <w:r w:rsidRPr="00292DA2">
        <w:rPr>
          <w:sz w:val="14"/>
        </w:rPr>
        <w:t xml:space="preserve"> It is not even clear it exists. </w:t>
      </w:r>
      <w:r w:rsidRPr="00292DA2">
        <w:rPr>
          <w:rStyle w:val="StyleUnderline"/>
        </w:rPr>
        <w:t>And it is especially the wrong model now</w:t>
      </w:r>
      <w:r w:rsidRPr="00292DA2">
        <w:rPr>
          <w:sz w:val="14"/>
        </w:rPr>
        <w:t xml:space="preserve">. The logic of the Phillips Curve is about demand-driven inflation. </w:t>
      </w:r>
      <w:r w:rsidRPr="00292DA2">
        <w:rPr>
          <w:rStyle w:val="Emphasis"/>
        </w:rPr>
        <w:t>Supply disruptions</w:t>
      </w:r>
      <w:r w:rsidRPr="00292DA2">
        <w:rPr>
          <w:rStyle w:val="StyleUnderline"/>
        </w:rPr>
        <w:t xml:space="preserve"> have caused a lot of today’s </w:t>
      </w:r>
      <w:r w:rsidRPr="00292DA2">
        <w:rPr>
          <w:rStyle w:val="Emphasis"/>
        </w:rPr>
        <w:t>high inflation</w:t>
      </w:r>
      <w:r w:rsidRPr="00292DA2">
        <w:rPr>
          <w:sz w:val="14"/>
        </w:rPr>
        <w:t xml:space="preserve">. </w:t>
      </w:r>
      <w:r w:rsidRPr="00292DA2">
        <w:rPr>
          <w:rStyle w:val="StyleUnderline"/>
        </w:rPr>
        <w:t>There is no increase in the unemployment rate that would unload the containers, re-open China, defeat Putin, open child care centers, produce chips, drill oil, grow wheat, build apartments, etc.</w:t>
      </w:r>
      <w:r w:rsidRPr="00292DA2">
        <w:rPr>
          <w:sz w:val="14"/>
        </w:rPr>
        <w:t xml:space="preserve"> A recession could make some of these problems worse. </w:t>
      </w:r>
      <w:r w:rsidRPr="00292DA2">
        <w:rPr>
          <w:rStyle w:val="StyleUnderline"/>
        </w:rPr>
        <w:t xml:space="preserve">Inflation would likely come down in the recession, but the </w:t>
      </w:r>
      <w:r w:rsidRPr="00292DA2">
        <w:rPr>
          <w:rStyle w:val="Emphasis"/>
        </w:rPr>
        <w:t>underlying problem would remain</w:t>
      </w:r>
      <w:r w:rsidRPr="00292DA2">
        <w:rPr>
          <w:sz w:val="14"/>
        </w:rPr>
        <w:t>.</w:t>
      </w:r>
    </w:p>
    <w:p w14:paraId="4FFB0FD7" w14:textId="77777777" w:rsidR="002E3D82" w:rsidRPr="00292DA2" w:rsidRDefault="002E3D82" w:rsidP="002E3D82">
      <w:pPr>
        <w:rPr>
          <w:sz w:val="14"/>
        </w:rPr>
      </w:pPr>
      <w:r w:rsidRPr="00292DA2">
        <w:rPr>
          <w:sz w:val="14"/>
        </w:rPr>
        <w:t>What we need is action and not from the Fed alone</w:t>
      </w:r>
    </w:p>
    <w:p w14:paraId="6D9B9E58" w14:textId="77777777" w:rsidR="002E3D82" w:rsidRPr="00292DA2" w:rsidRDefault="002E3D82" w:rsidP="002E3D82">
      <w:pPr>
        <w:rPr>
          <w:sz w:val="14"/>
        </w:rPr>
      </w:pPr>
      <w:r w:rsidRPr="00292DA2">
        <w:rPr>
          <w:sz w:val="14"/>
        </w:rPr>
        <w:t xml:space="preserve">Another problem with using the Phillips Curve for policy now is that </w:t>
      </w:r>
      <w:r w:rsidRPr="00292DA2">
        <w:rPr>
          <w:rStyle w:val="StyleUnderline"/>
        </w:rPr>
        <w:t>it leads to pressuring the Fed alone to get inflation down</w:t>
      </w:r>
      <w:r w:rsidRPr="00292DA2">
        <w:rPr>
          <w:sz w:val="14"/>
        </w:rPr>
        <w:t>. The Fed cools demand and the labor market by raising interest rates. The experts who see demand as the main problem are blasting the Fed for not raising rates sooner, calling on them to raise them faster, and warning them not to stop even if it causes a recession.</w:t>
      </w:r>
    </w:p>
    <w:p w14:paraId="06167DC0" w14:textId="77777777" w:rsidR="002E3D82" w:rsidRPr="00292DA2" w:rsidRDefault="002E3D82" w:rsidP="002E3D82">
      <w:pPr>
        <w:rPr>
          <w:sz w:val="14"/>
        </w:rPr>
      </w:pPr>
      <w:r w:rsidRPr="00292DA2">
        <w:rPr>
          <w:sz w:val="14"/>
        </w:rPr>
        <w:t xml:space="preserve">But again, </w:t>
      </w:r>
      <w:r w:rsidRPr="00292DA2">
        <w:rPr>
          <w:rStyle w:val="StyleUnderline"/>
        </w:rPr>
        <w:t>the Fed cannot fix supply-driven inflation</w:t>
      </w:r>
      <w:r w:rsidRPr="00292DA2">
        <w:rPr>
          <w:sz w:val="14"/>
        </w:rPr>
        <w:t xml:space="preserve">. That’s why it waited last year. Then Covid came back, and then Putin. It is raising rates now, which makes sense; some of the inflation is from demand and is spreading. Even so, Fed </w:t>
      </w:r>
      <w:r w:rsidRPr="00292DA2">
        <w:rPr>
          <w:rStyle w:val="StyleUnderline"/>
        </w:rPr>
        <w:t>officials have said repeatedly that they are not trying to cause a recession</w:t>
      </w:r>
      <w:r w:rsidRPr="00292DA2">
        <w:rPr>
          <w:sz w:val="14"/>
        </w:rPr>
        <w:t>, and we don’t need one. That’s not just a nice talking point. It’s their model and view on inflation.</w:t>
      </w:r>
    </w:p>
    <w:p w14:paraId="27E2D1E5" w14:textId="77777777" w:rsidR="002E3D82" w:rsidRPr="00292DA2" w:rsidRDefault="002E3D82" w:rsidP="002E3D82">
      <w:pPr>
        <w:rPr>
          <w:sz w:val="14"/>
        </w:rPr>
      </w:pPr>
      <w:r w:rsidRPr="00292DA2">
        <w:rPr>
          <w:sz w:val="14"/>
        </w:rPr>
        <w:t>I am not worried (too much) about the Fed. I am very worried about Congress. They need good policy advice, and macroeconomists' current debates are a mess. If, as a member of Congress, all you hear is that inflation is high, government spending caused it, and the Fed will clean it up, you might decide it’s best to do nothing.</w:t>
      </w:r>
    </w:p>
    <w:p w14:paraId="439AF8EF" w14:textId="77777777" w:rsidR="002E3D82" w:rsidRPr="00292DA2" w:rsidRDefault="002E3D82" w:rsidP="002E3D82">
      <w:pPr>
        <w:rPr>
          <w:sz w:val="14"/>
        </w:rPr>
      </w:pPr>
      <w:r w:rsidRPr="00292DA2">
        <w:rPr>
          <w:sz w:val="14"/>
        </w:rPr>
        <w:t>That seems to be where Senator Joe Manchin is.</w:t>
      </w:r>
    </w:p>
    <w:p w14:paraId="2B4CD240" w14:textId="77777777" w:rsidR="002E3D82" w:rsidRPr="00292DA2" w:rsidRDefault="002E3D82" w:rsidP="002E3D82">
      <w:pPr>
        <w:rPr>
          <w:sz w:val="14"/>
        </w:rPr>
      </w:pPr>
      <w:r w:rsidRPr="00292DA2">
        <w:rPr>
          <w:sz w:val="14"/>
        </w:rPr>
        <w:t>It’s frustrating. Every part of the legislation Manchin put on ice would reduce inflation:</w:t>
      </w:r>
    </w:p>
    <w:p w14:paraId="3D2AAA88" w14:textId="77777777" w:rsidR="002E3D82" w:rsidRPr="00292DA2" w:rsidRDefault="002E3D82" w:rsidP="002E3D82">
      <w:pPr>
        <w:rPr>
          <w:sz w:val="14"/>
        </w:rPr>
      </w:pPr>
      <w:r w:rsidRPr="00292DA2">
        <w:rPr>
          <w:sz w:val="14"/>
        </w:rPr>
        <w:t>Lower prescription drug prices.</w:t>
      </w:r>
    </w:p>
    <w:p w14:paraId="28DCEF9C" w14:textId="77777777" w:rsidR="002E3D82" w:rsidRPr="00292DA2" w:rsidRDefault="002E3D82" w:rsidP="002E3D82">
      <w:pPr>
        <w:rPr>
          <w:sz w:val="14"/>
        </w:rPr>
      </w:pPr>
      <w:r w:rsidRPr="00292DA2">
        <w:rPr>
          <w:sz w:val="14"/>
        </w:rPr>
        <w:t>Avoid a spike in ACA health insurance premiums.</w:t>
      </w:r>
    </w:p>
    <w:p w14:paraId="3EE10319" w14:textId="77777777" w:rsidR="002E3D82" w:rsidRPr="00292DA2" w:rsidRDefault="002E3D82" w:rsidP="002E3D82">
      <w:pPr>
        <w:rPr>
          <w:sz w:val="14"/>
        </w:rPr>
      </w:pPr>
      <w:r w:rsidRPr="00292DA2">
        <w:rPr>
          <w:sz w:val="14"/>
        </w:rPr>
        <w:t>Support domestic energy production—renewables and fossil fuels.</w:t>
      </w:r>
    </w:p>
    <w:p w14:paraId="59409E3D" w14:textId="77777777" w:rsidR="002E3D82" w:rsidRPr="00292DA2" w:rsidRDefault="002E3D82" w:rsidP="002E3D82">
      <w:pPr>
        <w:rPr>
          <w:sz w:val="14"/>
        </w:rPr>
      </w:pPr>
      <w:r w:rsidRPr="00292DA2">
        <w:rPr>
          <w:sz w:val="14"/>
        </w:rPr>
        <w:t>Raise taxes on the rich.</w:t>
      </w:r>
    </w:p>
    <w:p w14:paraId="1F0360EE" w14:textId="77777777" w:rsidR="002E3D82" w:rsidRPr="00292DA2" w:rsidRDefault="002E3D82" w:rsidP="002E3D82">
      <w:pPr>
        <w:rPr>
          <w:rStyle w:val="StyleUnderline"/>
        </w:rPr>
      </w:pPr>
      <w:r w:rsidRPr="00292DA2">
        <w:rPr>
          <w:rStyle w:val="Emphasis"/>
        </w:rPr>
        <w:t>Only Congress can do these programs, not the Fed</w:t>
      </w:r>
      <w:r w:rsidRPr="00292DA2">
        <w:rPr>
          <w:sz w:val="14"/>
        </w:rPr>
        <w:t xml:space="preserve">. And that legislation only scratches the surface of how Congress could invest in our people and our planet. We don’t need a recession. </w:t>
      </w:r>
      <w:r w:rsidRPr="00292DA2">
        <w:rPr>
          <w:rStyle w:val="StyleUnderline"/>
        </w:rPr>
        <w:t>We need Congress to step up.</w:t>
      </w:r>
    </w:p>
    <w:p w14:paraId="5FAA4AF9" w14:textId="77777777" w:rsidR="002E3D82" w:rsidRPr="00292DA2" w:rsidRDefault="002E3D82" w:rsidP="002E3D82">
      <w:pPr>
        <w:rPr>
          <w:sz w:val="14"/>
        </w:rPr>
      </w:pPr>
      <w:r w:rsidRPr="00292DA2">
        <w:rPr>
          <w:sz w:val="14"/>
        </w:rPr>
        <w:t>Wrapping Up</w:t>
      </w:r>
    </w:p>
    <w:p w14:paraId="230B1B5C" w14:textId="77777777" w:rsidR="002E3D82" w:rsidRPr="00292DA2" w:rsidRDefault="002E3D82" w:rsidP="002E3D82">
      <w:pPr>
        <w:rPr>
          <w:rStyle w:val="StyleUnderline"/>
        </w:rPr>
      </w:pPr>
      <w:r w:rsidRPr="00292DA2">
        <w:rPr>
          <w:sz w:val="14"/>
        </w:rPr>
        <w:t xml:space="preserve">Being right for the wrong reason can be a big problem. If </w:t>
      </w:r>
      <w:r w:rsidRPr="00292DA2">
        <w:rPr>
          <w:rStyle w:val="StyleUnderline"/>
        </w:rPr>
        <w:t>you misdiagnose the disease, you will likely prescribe the wrong medicine.</w:t>
      </w:r>
      <w:r w:rsidRPr="00292DA2">
        <w:rPr>
          <w:sz w:val="14"/>
        </w:rPr>
        <w:t xml:space="preserve"> </w:t>
      </w:r>
      <w:r w:rsidRPr="00292DA2">
        <w:rPr>
          <w:rStyle w:val="StyleUnderline"/>
        </w:rPr>
        <w:t>You won’t cure it, and you could make it much worse.</w:t>
      </w:r>
    </w:p>
    <w:p w14:paraId="7C255749" w14:textId="77777777" w:rsidR="002E3D82" w:rsidRPr="00292DA2" w:rsidRDefault="002E3D82" w:rsidP="002E3D82">
      <w:pPr>
        <w:rPr>
          <w:sz w:val="14"/>
        </w:rPr>
      </w:pPr>
      <w:r w:rsidRPr="00292DA2">
        <w:rPr>
          <w:sz w:val="14"/>
        </w:rPr>
        <w:t xml:space="preserve">The experts who say “we need a recession” or big payroll numbers might be a “nightmare” are those who warned that the Rescue Plan would spark high inflation. </w:t>
      </w:r>
      <w:r w:rsidRPr="00292DA2">
        <w:rPr>
          <w:rStyle w:val="StyleUnderline"/>
        </w:rPr>
        <w:t xml:space="preserve">Inflation did pick up a lot. They were right about the direction. </w:t>
      </w:r>
      <w:r w:rsidRPr="00292DA2">
        <w:rPr>
          <w:sz w:val="14"/>
        </w:rPr>
        <w:t xml:space="preserve">But, while the Rescue Plan played some role, </w:t>
      </w:r>
      <w:r w:rsidRPr="00292DA2">
        <w:rPr>
          <w:rStyle w:val="Emphasis"/>
        </w:rPr>
        <w:t>it is not the reason for the inflation</w:t>
      </w:r>
      <w:r w:rsidRPr="00292DA2">
        <w:rPr>
          <w:sz w:val="14"/>
        </w:rPr>
        <w:t>. Covid and the war in Ukraine caused massive, ongoing disruptions once you accept that it’s time to back away from the Phillips Curve.</w:t>
      </w:r>
    </w:p>
    <w:p w14:paraId="3F927492" w14:textId="77777777" w:rsidR="002E3D82" w:rsidRDefault="002E3D82" w:rsidP="002E3D82">
      <w:pPr>
        <w:pStyle w:val="Heading4"/>
      </w:pPr>
      <w:r>
        <w:t>The Phillips Curve is wrong. Even if monetary and fiscal policy causes temporary disconnect between inflation and unemployment, those trends aren’t long term.</w:t>
      </w:r>
    </w:p>
    <w:p w14:paraId="708ED1FD" w14:textId="77777777" w:rsidR="002E3D82" w:rsidRPr="0013004E" w:rsidRDefault="002E3D82" w:rsidP="002E3D82">
      <w:r w:rsidRPr="0013004E">
        <w:rPr>
          <w:rStyle w:val="Style13ptBold"/>
        </w:rPr>
        <w:t>Sahm 22</w:t>
      </w:r>
      <w:r>
        <w:t xml:space="preserve"> [Dr. Claudia Sahm, PhD, is an American economist, leading the Macroeconomic Research initiative of the Jain Family Institute. She previously worked on the Federal Reserve Board of Governors; “Ban the Phillips Curve”; 12/14/22; Stay-At-Home Macro (SAHM); https://stayathomemacro.substack.com/p/ban-the-phillips-curve]//dollinger</w:t>
      </w:r>
    </w:p>
    <w:p w14:paraId="321AC5A8" w14:textId="77777777" w:rsidR="002E3D82" w:rsidRPr="0013004E" w:rsidRDefault="002E3D82" w:rsidP="002E3D82">
      <w:pPr>
        <w:rPr>
          <w:sz w:val="14"/>
        </w:rPr>
      </w:pPr>
      <w:r w:rsidRPr="0013004E">
        <w:rPr>
          <w:sz w:val="14"/>
        </w:rPr>
        <w:t xml:space="preserve">Yesterday we </w:t>
      </w:r>
      <w:r w:rsidRPr="0013004E">
        <w:rPr>
          <w:rStyle w:val="StyleUnderline"/>
        </w:rPr>
        <w:t>learned that U.S. inflation, albeit too high, stepped down again in November</w:t>
      </w:r>
      <w:r w:rsidRPr="0013004E">
        <w:rPr>
          <w:sz w:val="14"/>
        </w:rPr>
        <w:t>, even as unemployment remains low and consumer spending, adjusted for inflation, is rising solidly. The pandemic and war in Ukraine have been incredibly difficult for everyone and tragic for many</w:t>
      </w:r>
      <w:r w:rsidRPr="0013004E">
        <w:rPr>
          <w:rStyle w:val="StyleUnderline"/>
        </w:rPr>
        <w:t>. We are not at the finish line but on the right path</w:t>
      </w:r>
      <w:r w:rsidRPr="0013004E">
        <w:rPr>
          <w:sz w:val="14"/>
        </w:rPr>
        <w:t>. Keep going. We must do more!</w:t>
      </w:r>
    </w:p>
    <w:p w14:paraId="481D837D" w14:textId="77777777" w:rsidR="002E3D82" w:rsidRPr="0013004E" w:rsidRDefault="002E3D82" w:rsidP="002E3D82">
      <w:pPr>
        <w:rPr>
          <w:rStyle w:val="StyleUnderline"/>
        </w:rPr>
      </w:pPr>
      <w:r w:rsidRPr="0013004E">
        <w:rPr>
          <w:sz w:val="14"/>
        </w:rPr>
        <w:t xml:space="preserve">We must learn our lessons. </w:t>
      </w:r>
      <w:r w:rsidRPr="0013004E">
        <w:rPr>
          <w:rStyle w:val="StyleUnderline"/>
        </w:rPr>
        <w:t xml:space="preserve">Start by </w:t>
      </w:r>
      <w:r w:rsidRPr="0013004E">
        <w:rPr>
          <w:rStyle w:val="Emphasis"/>
        </w:rPr>
        <w:t>banning the Phillips Curve</w:t>
      </w:r>
      <w:r w:rsidRPr="0013004E">
        <w:rPr>
          <w:rStyle w:val="StyleUnderline"/>
        </w:rPr>
        <w:t>.</w:t>
      </w:r>
    </w:p>
    <w:p w14:paraId="2F4A3ADD" w14:textId="77777777" w:rsidR="002E3D82" w:rsidRPr="0013004E" w:rsidRDefault="002E3D82" w:rsidP="002E3D82">
      <w:pPr>
        <w:rPr>
          <w:sz w:val="14"/>
        </w:rPr>
      </w:pPr>
      <w:r w:rsidRPr="0013004E">
        <w:rPr>
          <w:sz w:val="14"/>
        </w:rPr>
        <w:t>Before we dive into its problems. What is the Phillips Curve?</w:t>
      </w:r>
    </w:p>
    <w:p w14:paraId="4DC0EBB4" w14:textId="77777777" w:rsidR="002E3D82" w:rsidRPr="0013004E" w:rsidRDefault="002E3D82" w:rsidP="002E3D82">
      <w:pPr>
        <w:rPr>
          <w:sz w:val="14"/>
        </w:rPr>
      </w:pPr>
      <w:r w:rsidRPr="0013004E">
        <w:rPr>
          <w:sz w:val="14"/>
        </w:rPr>
        <w:t xml:space="preserve">The </w:t>
      </w:r>
      <w:r w:rsidRPr="0013004E">
        <w:rPr>
          <w:rStyle w:val="StyleUnderline"/>
        </w:rPr>
        <w:t>model created in 1958 says that to get inflation down, unemployment must rise.</w:t>
      </w:r>
      <w:r w:rsidRPr="0013004E">
        <w:rPr>
          <w:sz w:val="14"/>
        </w:rPr>
        <w:t>1 Low unemployment, as we have now, is a sign of a strong labor market, which fuels strong demand. Strong demand leads to high inflation. The Fed raising interest rates is the primary policy tool its believers call for to fight inflation.</w:t>
      </w:r>
    </w:p>
    <w:p w14:paraId="7D1F33CD" w14:textId="77777777" w:rsidR="002E3D82" w:rsidRPr="0013004E" w:rsidRDefault="002E3D82" w:rsidP="002E3D82">
      <w:pPr>
        <w:rPr>
          <w:rStyle w:val="Emphasis"/>
        </w:rPr>
      </w:pPr>
      <w:r w:rsidRPr="0013004E">
        <w:rPr>
          <w:rStyle w:val="Emphasis"/>
        </w:rPr>
        <w:t>The Phillips Curve is wrong.</w:t>
      </w:r>
    </w:p>
    <w:p w14:paraId="31133064" w14:textId="77777777" w:rsidR="002E3D82" w:rsidRPr="0013004E" w:rsidRDefault="002E3D82" w:rsidP="002E3D82">
      <w:pPr>
        <w:rPr>
          <w:sz w:val="14"/>
        </w:rPr>
      </w:pPr>
      <w:r w:rsidRPr="0013004E">
        <w:rPr>
          <w:sz w:val="14"/>
        </w:rPr>
        <w:t xml:space="preserve">The </w:t>
      </w:r>
      <w:r w:rsidRPr="0013004E">
        <w:rPr>
          <w:rStyle w:val="StyleUnderline"/>
        </w:rPr>
        <w:t>pandemic caused hardship among families, the unemployed, communities, and businesses</w:t>
      </w:r>
      <w:r w:rsidRPr="0013004E">
        <w:rPr>
          <w:sz w:val="14"/>
        </w:rPr>
        <w:t xml:space="preserve">. Thankfully, </w:t>
      </w:r>
      <w:r w:rsidRPr="0013004E">
        <w:rPr>
          <w:rStyle w:val="StyleUnderline"/>
        </w:rPr>
        <w:t>it was met with massive economic relief</w:t>
      </w:r>
      <w:r w:rsidRPr="0013004E">
        <w:rPr>
          <w:sz w:val="14"/>
        </w:rPr>
        <w:t>—trillions of dollars from Congress and rock-bottom interest rates from the Fed.</w:t>
      </w:r>
    </w:p>
    <w:p w14:paraId="48343BFA" w14:textId="77777777" w:rsidR="002E3D82" w:rsidRPr="0013004E" w:rsidRDefault="002E3D82" w:rsidP="002E3D82">
      <w:pPr>
        <w:rPr>
          <w:sz w:val="14"/>
        </w:rPr>
      </w:pPr>
      <w:r w:rsidRPr="0013004E">
        <w:rPr>
          <w:rStyle w:val="StyleUnderline"/>
        </w:rPr>
        <w:t>Not everyone agreed with that relief, especially the $2 trillion American Rescue Plan in March 2021</w:t>
      </w:r>
      <w:r w:rsidRPr="0013004E">
        <w:rPr>
          <w:sz w:val="14"/>
        </w:rPr>
        <w:t>. Though not alone in his concern, Larry Summers is the loudest of its critics. Soon after it passed, he made a dire prediction:</w:t>
      </w:r>
    </w:p>
    <w:p w14:paraId="16EDC2E2" w14:textId="77777777" w:rsidR="002E3D82" w:rsidRPr="0013004E" w:rsidRDefault="002E3D82" w:rsidP="002E3D82">
      <w:pPr>
        <w:rPr>
          <w:sz w:val="14"/>
        </w:rPr>
      </w:pPr>
      <w:r w:rsidRPr="0013004E">
        <w:rPr>
          <w:sz w:val="14"/>
        </w:rPr>
        <w:t>@SteveMatthews12</w:t>
      </w:r>
    </w:p>
    <w:p w14:paraId="3A5A2282" w14:textId="77777777" w:rsidR="002E3D82" w:rsidRPr="0013004E" w:rsidRDefault="002E3D82" w:rsidP="002E3D82">
      <w:pPr>
        <w:rPr>
          <w:sz w:val="14"/>
        </w:rPr>
      </w:pPr>
      <w:r w:rsidRPr="0013004E">
        <w:rPr>
          <w:sz w:val="14"/>
        </w:rPr>
        <w:t>Larry Summers on U.S. economic outlook: 33% odds of stagflation 33% odds of recession 33% rapid growth, no surge in inflation bloomberg.com/news/articles/… via @economics</w:t>
      </w:r>
    </w:p>
    <w:p w14:paraId="2EEA96DD" w14:textId="77777777" w:rsidR="002E3D82" w:rsidRPr="0013004E" w:rsidRDefault="002E3D82" w:rsidP="002E3D82">
      <w:pPr>
        <w:rPr>
          <w:sz w:val="14"/>
        </w:rPr>
      </w:pPr>
      <w:r w:rsidRPr="0013004E">
        <w:rPr>
          <w:rStyle w:val="StyleUnderline"/>
        </w:rPr>
        <w:t>Close to two years later, in December 2022, here’s the reality</w:t>
      </w:r>
      <w:r w:rsidRPr="0013004E">
        <w:rPr>
          <w:sz w:val="14"/>
        </w:rPr>
        <w:t>:</w:t>
      </w:r>
    </w:p>
    <w:p w14:paraId="78AA7A9E" w14:textId="77777777" w:rsidR="002E3D82" w:rsidRPr="0013004E" w:rsidRDefault="002E3D82" w:rsidP="002E3D82">
      <w:pPr>
        <w:rPr>
          <w:sz w:val="14"/>
        </w:rPr>
      </w:pPr>
      <w:r w:rsidRPr="0013004E">
        <w:rPr>
          <w:rStyle w:val="StyleUnderline"/>
        </w:rPr>
        <w:t>Real consumer spending rose 2% during the past year, the pre-Covid average</w:t>
      </w:r>
      <w:r w:rsidRPr="0013004E">
        <w:rPr>
          <w:sz w:val="14"/>
        </w:rPr>
        <w:t>—no stagflation (low growth and high inflation).</w:t>
      </w:r>
    </w:p>
    <w:p w14:paraId="3F2EF38A" w14:textId="77777777" w:rsidR="002E3D82" w:rsidRPr="0013004E" w:rsidRDefault="002E3D82" w:rsidP="002E3D82">
      <w:pPr>
        <w:rPr>
          <w:sz w:val="14"/>
        </w:rPr>
      </w:pPr>
      <w:r w:rsidRPr="0013004E">
        <w:rPr>
          <w:rStyle w:val="StyleUnderline"/>
        </w:rPr>
        <w:t>Inflation did surge,</w:t>
      </w:r>
      <w:r w:rsidRPr="0013004E">
        <w:rPr>
          <w:sz w:val="14"/>
        </w:rPr>
        <w:t xml:space="preserve"> with a peak of 10.7% in March 2022, </w:t>
      </w:r>
      <w:r w:rsidRPr="0013004E">
        <w:rPr>
          <w:rStyle w:val="StyleUnderline"/>
        </w:rPr>
        <w:t xml:space="preserve">but it has </w:t>
      </w:r>
      <w:r w:rsidRPr="0013004E">
        <w:rPr>
          <w:rStyle w:val="Emphasis"/>
        </w:rPr>
        <w:t>moved down to 3.7%</w:t>
      </w:r>
      <w:r w:rsidRPr="0013004E">
        <w:rPr>
          <w:rStyle w:val="StyleUnderline"/>
        </w:rPr>
        <w:t xml:space="preserve"> in November 2022</w:t>
      </w:r>
      <w:r w:rsidRPr="0013004E">
        <w:rPr>
          <w:sz w:val="14"/>
        </w:rPr>
        <w:t>. (Both figures are three-month moving averages.)</w:t>
      </w:r>
    </w:p>
    <w:p w14:paraId="0741BD98" w14:textId="77777777" w:rsidR="002E3D82" w:rsidRPr="0013004E" w:rsidRDefault="002E3D82" w:rsidP="002E3D82">
      <w:pPr>
        <w:rPr>
          <w:sz w:val="14"/>
        </w:rPr>
      </w:pPr>
      <w:r w:rsidRPr="0013004E">
        <w:rPr>
          <w:sz w:val="14"/>
        </w:rPr>
        <w:t xml:space="preserve">The </w:t>
      </w:r>
      <w:r w:rsidRPr="0013004E">
        <w:rPr>
          <w:rStyle w:val="Emphasis"/>
        </w:rPr>
        <w:t>unemployment rate is 3.7%,</w:t>
      </w:r>
      <w:r w:rsidRPr="0013004E">
        <w:rPr>
          <w:rStyle w:val="StyleUnderline"/>
        </w:rPr>
        <w:t xml:space="preserve"> near the 50-year low.</w:t>
      </w:r>
      <w:r w:rsidRPr="0013004E">
        <w:rPr>
          <w:sz w:val="14"/>
        </w:rPr>
        <w:t xml:space="preserve"> No recession.</w:t>
      </w:r>
    </w:p>
    <w:p w14:paraId="00131623" w14:textId="77777777" w:rsidR="002E3D82" w:rsidRPr="0013004E" w:rsidRDefault="002E3D82" w:rsidP="002E3D82">
      <w:pPr>
        <w:rPr>
          <w:sz w:val="14"/>
        </w:rPr>
      </w:pPr>
      <w:r w:rsidRPr="0013004E">
        <w:rPr>
          <w:sz w:val="14"/>
        </w:rPr>
        <w:t>Larry was wrong.</w:t>
      </w:r>
    </w:p>
    <w:p w14:paraId="7744ECBE" w14:textId="77777777" w:rsidR="002E3D82" w:rsidRPr="0013004E" w:rsidRDefault="002E3D82" w:rsidP="002E3D82">
      <w:pPr>
        <w:rPr>
          <w:sz w:val="14"/>
        </w:rPr>
      </w:pPr>
      <w:r w:rsidRPr="0013004E">
        <w:rPr>
          <w:sz w:val="14"/>
        </w:rPr>
        <w:t>That said, by early 2022, it was clear that Larry was correct about a surge in inflation (largely for the wrong reasons).2 On his 'victory' tour, he kept going with claims that we "need" a severe recession and massive rate hikes to get inflation down:</w:t>
      </w:r>
    </w:p>
    <w:p w14:paraId="2A3B1F6D" w14:textId="77777777" w:rsidR="002E3D82" w:rsidRPr="0013004E" w:rsidRDefault="002E3D82" w:rsidP="002E3D82">
      <w:pPr>
        <w:rPr>
          <w:sz w:val="14"/>
        </w:rPr>
      </w:pPr>
      <w:r w:rsidRPr="0013004E">
        <w:rPr>
          <w:sz w:val="14"/>
        </w:rPr>
        <w:t xml:space="preserve">Bloomberg TV </w:t>
      </w:r>
    </w:p>
    <w:p w14:paraId="3931572A" w14:textId="77777777" w:rsidR="002E3D82" w:rsidRPr="0013004E" w:rsidRDefault="002E3D82" w:rsidP="002E3D82">
      <w:pPr>
        <w:rPr>
          <w:sz w:val="14"/>
        </w:rPr>
      </w:pPr>
      <w:r w:rsidRPr="0013004E">
        <w:rPr>
          <w:sz w:val="14"/>
        </w:rPr>
        <w:t>.@LHSummers says he’d be surprised if the Fed gets inflation to 2% “without an unemployment rate that approaches or exceeds 6%.” For the full conversation, tune in to Wall Street Week tonight at 6p ET. trib.al/BRxoUh7</w:t>
      </w:r>
    </w:p>
    <w:p w14:paraId="34E9B36F" w14:textId="77777777" w:rsidR="002E3D82" w:rsidRPr="0013004E" w:rsidRDefault="002E3D82" w:rsidP="002E3D82">
      <w:pPr>
        <w:rPr>
          <w:sz w:val="14"/>
        </w:rPr>
      </w:pPr>
      <w:r w:rsidRPr="0013004E">
        <w:rPr>
          <w:sz w:val="14"/>
        </w:rPr>
        <w:t>Wrong again.</w:t>
      </w:r>
    </w:p>
    <w:p w14:paraId="0495869D" w14:textId="77777777" w:rsidR="002E3D82" w:rsidRPr="0013004E" w:rsidRDefault="002E3D82" w:rsidP="002E3D82">
      <w:pPr>
        <w:rPr>
          <w:rStyle w:val="Emphasis"/>
        </w:rPr>
      </w:pPr>
      <w:r w:rsidRPr="0013004E">
        <w:rPr>
          <w:rStyle w:val="StyleUnderline"/>
        </w:rPr>
        <w:t xml:space="preserve">Unemployment remains low, and inflation has come down notably. We are not yet at the Fed’s 2% target, but the </w:t>
      </w:r>
      <w:r w:rsidRPr="0013004E">
        <w:rPr>
          <w:rStyle w:val="Emphasis"/>
        </w:rPr>
        <w:t>progress is undeniable</w:t>
      </w:r>
      <w:r w:rsidRPr="0013004E">
        <w:rPr>
          <w:rStyle w:val="StyleUnderline"/>
        </w:rPr>
        <w:t xml:space="preserve"> and </w:t>
      </w:r>
      <w:r w:rsidRPr="0013004E">
        <w:rPr>
          <w:rStyle w:val="Emphasis"/>
        </w:rPr>
        <w:t>without a recession.</w:t>
      </w:r>
    </w:p>
    <w:p w14:paraId="7759EDFA" w14:textId="77777777" w:rsidR="002E3D82" w:rsidRPr="0013004E" w:rsidRDefault="002E3D82" w:rsidP="002E3D82">
      <w:pPr>
        <w:rPr>
          <w:sz w:val="14"/>
        </w:rPr>
      </w:pPr>
      <w:r w:rsidRPr="0013004E">
        <w:rPr>
          <w:sz w:val="14"/>
        </w:rPr>
        <w:t>Why do inflation hawks like Larry keep getting it wrong? The Phillips Curve.</w:t>
      </w:r>
    </w:p>
    <w:p w14:paraId="500B91D2" w14:textId="77777777" w:rsidR="002E3D82" w:rsidRPr="0013004E" w:rsidRDefault="002E3D82" w:rsidP="002E3D82">
      <w:pPr>
        <w:rPr>
          <w:sz w:val="14"/>
        </w:rPr>
      </w:pPr>
      <w:r w:rsidRPr="0013004E">
        <w:rPr>
          <w:sz w:val="14"/>
        </w:rPr>
        <w:t>The Phillips Curve is bad.</w:t>
      </w:r>
    </w:p>
    <w:p w14:paraId="66E604D2" w14:textId="77777777" w:rsidR="002E3D82" w:rsidRPr="0013004E" w:rsidRDefault="002E3D82" w:rsidP="002E3D82">
      <w:pPr>
        <w:rPr>
          <w:rStyle w:val="StyleUnderline"/>
        </w:rPr>
      </w:pPr>
      <w:r w:rsidRPr="0013004E">
        <w:rPr>
          <w:rStyle w:val="StyleUnderline"/>
        </w:rPr>
        <w:t>The Phillips Curve, developed in 1958, argues that there is a tradeoff between unemployment and inflation</w:t>
      </w:r>
      <w:r w:rsidRPr="0013004E">
        <w:rPr>
          <w:sz w:val="14"/>
        </w:rPr>
        <w:t xml:space="preserve">. In the 64 years since then, </w:t>
      </w:r>
      <w:r w:rsidRPr="0013004E">
        <w:rPr>
          <w:rStyle w:val="StyleUnderline"/>
        </w:rPr>
        <w:t>macroeconomists have learned much about when it holds (rarely) and when it doesn’t (often).</w:t>
      </w:r>
    </w:p>
    <w:p w14:paraId="2153DCD5" w14:textId="77777777" w:rsidR="002E3D82" w:rsidRPr="0013004E" w:rsidRDefault="002E3D82" w:rsidP="002E3D82">
      <w:pPr>
        <w:rPr>
          <w:sz w:val="14"/>
        </w:rPr>
      </w:pPr>
      <w:r w:rsidRPr="0013004E">
        <w:rPr>
          <w:sz w:val="14"/>
        </w:rPr>
        <w:t>Here are highly-regarded macroeconomists Larry Ball and Greg Mankiw in 2002:</w:t>
      </w:r>
    </w:p>
    <w:p w14:paraId="294BAA7A" w14:textId="77777777" w:rsidR="002E3D82" w:rsidRPr="0013004E" w:rsidRDefault="002E3D82" w:rsidP="002E3D82">
      <w:pPr>
        <w:rPr>
          <w:sz w:val="14"/>
        </w:rPr>
      </w:pPr>
      <w:r w:rsidRPr="0013004E">
        <w:rPr>
          <w:rStyle w:val="StyleUnderline"/>
        </w:rPr>
        <w:t xml:space="preserve">The </w:t>
      </w:r>
      <w:r w:rsidRPr="0013004E">
        <w:rPr>
          <w:rStyle w:val="Emphasis"/>
        </w:rPr>
        <w:t>instability</w:t>
      </w:r>
      <w:r w:rsidRPr="0013004E">
        <w:rPr>
          <w:rStyle w:val="StyleUnderline"/>
        </w:rPr>
        <w:t xml:space="preserve"> of this relationship</w:t>
      </w:r>
      <w:r w:rsidRPr="0013004E">
        <w:rPr>
          <w:sz w:val="14"/>
        </w:rPr>
        <w:t xml:space="preserve"> [the Phillips Curve] </w:t>
      </w:r>
      <w:r w:rsidRPr="0013004E">
        <w:rPr>
          <w:rStyle w:val="StyleUnderline"/>
        </w:rPr>
        <w:t xml:space="preserve">is </w:t>
      </w:r>
      <w:r w:rsidRPr="0013004E">
        <w:rPr>
          <w:rStyle w:val="Emphasis"/>
        </w:rPr>
        <w:t>hardly a surprise</w:t>
      </w:r>
      <w:r w:rsidRPr="0013004E">
        <w:rPr>
          <w:sz w:val="14"/>
        </w:rPr>
        <w:t xml:space="preserve">. Even Samuelson [Larry Summers’ uncle] and Solow’s (1960) classic discussion of the Phillips curve suggested that the short-run menu of inflation-unemployment combinations would likely shift over time. </w:t>
      </w:r>
      <w:r w:rsidRPr="0013004E">
        <w:rPr>
          <w:rStyle w:val="StyleUnderline"/>
        </w:rPr>
        <w:t>Skeptics are sometimes temptedto use the shifting Phillips curve as evidence to deny the existence of a short-run tradeoff</w:t>
      </w:r>
      <w:r w:rsidRPr="0013004E">
        <w:rPr>
          <w:sz w:val="14"/>
        </w:rPr>
        <w:t xml:space="preserve">. This is pure sophistry. It would be like observing that the United States has more consumption and investment than does India to deny that society faces a tradeoff between consumption and investment. The situation is not hard to understand and, in fact, arises frequently in economics. At any point in time, society faces a tradeoff, but </w:t>
      </w:r>
      <w:r w:rsidRPr="0013004E">
        <w:rPr>
          <w:rStyle w:val="Emphasis"/>
        </w:rPr>
        <w:t>the tradeoff changes over time</w:t>
      </w:r>
      <w:r w:rsidRPr="0013004E">
        <w:rPr>
          <w:sz w:val="14"/>
        </w:rPr>
        <w:t>. The next question is what factors cause the tradeoff to shift.</w:t>
      </w:r>
    </w:p>
    <w:p w14:paraId="56D7CEA7" w14:textId="77777777" w:rsidR="002E3D82" w:rsidRPr="0013004E" w:rsidRDefault="002E3D82" w:rsidP="002E3D82">
      <w:pPr>
        <w:rPr>
          <w:sz w:val="14"/>
        </w:rPr>
      </w:pPr>
      <w:r w:rsidRPr="0013004E">
        <w:rPr>
          <w:sz w:val="14"/>
        </w:rPr>
        <w:t>Changes in supply, in many possible forms, are a leading reason:</w:t>
      </w:r>
    </w:p>
    <w:p w14:paraId="301FCFAF" w14:textId="77777777" w:rsidR="002E3D82" w:rsidRPr="0013004E" w:rsidRDefault="002E3D82" w:rsidP="002E3D82">
      <w:pPr>
        <w:rPr>
          <w:rStyle w:val="StyleUnderline"/>
        </w:rPr>
      </w:pPr>
      <w:r w:rsidRPr="0013004E">
        <w:rPr>
          <w:rStyle w:val="StyleUnderline"/>
        </w:rPr>
        <w:t>Few economists would deny that shifts in aggregate demand, such as those driven by monetary policy, push inflation and unemployment in opposite directions</w:t>
      </w:r>
      <w:r w:rsidRPr="0013004E">
        <w:rPr>
          <w:sz w:val="14"/>
        </w:rPr>
        <w:t xml:space="preserve">, at least in the short run … </w:t>
      </w:r>
      <w:r w:rsidRPr="0013004E">
        <w:rPr>
          <w:rStyle w:val="StyleUnderline"/>
        </w:rPr>
        <w:t>The practical application of this concept, however, is less straightforward</w:t>
      </w:r>
      <w:r w:rsidRPr="0013004E">
        <w:rPr>
          <w:sz w:val="14"/>
        </w:rPr>
        <w:t xml:space="preserve"> … The economy experiences many kinds of shocks that influence inflation and unemployment. In light of this fact, </w:t>
      </w:r>
      <w:r w:rsidRPr="0013004E">
        <w:rPr>
          <w:rStyle w:val="StyleUnderline"/>
        </w:rPr>
        <w:t>it would be remarkable if the level of unemployment consistent with stable inflation were easy to measure.</w:t>
      </w:r>
    </w:p>
    <w:p w14:paraId="4F6F3F72" w14:textId="77777777" w:rsidR="002E3D82" w:rsidRPr="0013004E" w:rsidRDefault="002E3D82" w:rsidP="002E3D82">
      <w:pPr>
        <w:rPr>
          <w:sz w:val="14"/>
        </w:rPr>
      </w:pPr>
      <w:r w:rsidRPr="0013004E">
        <w:rPr>
          <w:sz w:val="14"/>
        </w:rPr>
        <w:t>Demography and government [</w:t>
      </w:r>
      <w:r w:rsidRPr="0013004E">
        <w:rPr>
          <w:rStyle w:val="StyleUnderline"/>
        </w:rPr>
        <w:t>fiscal] policy both play some role</w:t>
      </w:r>
      <w:r w:rsidRPr="0013004E">
        <w:rPr>
          <w:sz w:val="14"/>
        </w:rPr>
        <w:t xml:space="preserve">. In addition, </w:t>
      </w:r>
      <w:r w:rsidRPr="0013004E">
        <w:rPr>
          <w:rStyle w:val="StyleUnderline"/>
        </w:rPr>
        <w:t>changes in productivity growth appear to shift the inflation-unemployment tradeoff</w:t>
      </w:r>
      <w:r w:rsidRPr="0013004E">
        <w:rPr>
          <w:sz w:val="14"/>
        </w:rPr>
        <w:t xml:space="preserve">. In the past, most </w:t>
      </w:r>
      <w:r w:rsidRPr="0013004E">
        <w:rPr>
          <w:rStyle w:val="StyleUnderline"/>
        </w:rPr>
        <w:t>macroeconomists studying the Phillips curve have concentrated their attention on the dynamic relationship between inflation and unemployment</w:t>
      </w:r>
      <w:r w:rsidRPr="0013004E">
        <w:rPr>
          <w:sz w:val="14"/>
        </w:rPr>
        <w:t>. In the future, they should expand their scope to build and test models of inflation, unemployment and productivity.</w:t>
      </w:r>
    </w:p>
    <w:p w14:paraId="79E1CE34" w14:textId="77777777" w:rsidR="002E3D82" w:rsidRPr="0013004E" w:rsidRDefault="002E3D82" w:rsidP="002E3D82">
      <w:pPr>
        <w:rPr>
          <w:sz w:val="14"/>
        </w:rPr>
      </w:pPr>
      <w:r w:rsidRPr="0013004E">
        <w:rPr>
          <w:sz w:val="14"/>
        </w:rPr>
        <w:t>Amen. Covid and Putin have caused massive, slow-to-heal supply disruptions, including reductions in our labor force and access to goods. The Phillips Curve is bad.</w:t>
      </w:r>
    </w:p>
    <w:p w14:paraId="66B0A044" w14:textId="77777777" w:rsidR="002E3D82" w:rsidRPr="0013004E" w:rsidRDefault="002E3D82" w:rsidP="002E3D82">
      <w:pPr>
        <w:rPr>
          <w:sz w:val="14"/>
        </w:rPr>
      </w:pPr>
      <w:r w:rsidRPr="0013004E">
        <w:rPr>
          <w:sz w:val="14"/>
        </w:rPr>
        <w:t>The Phillips Curve is dangerous.</w:t>
      </w:r>
    </w:p>
    <w:p w14:paraId="210148D1" w14:textId="77777777" w:rsidR="002E3D82" w:rsidRPr="0013004E" w:rsidRDefault="002E3D82" w:rsidP="002E3D82">
      <w:pPr>
        <w:rPr>
          <w:sz w:val="14"/>
        </w:rPr>
      </w:pPr>
      <w:r w:rsidRPr="0013004E">
        <w:rPr>
          <w:sz w:val="14"/>
        </w:rPr>
        <w:t xml:space="preserve">And that’s not the worst. </w:t>
      </w:r>
      <w:r w:rsidRPr="0013004E">
        <w:rPr>
          <w:rStyle w:val="StyleUnderline"/>
        </w:rPr>
        <w:t>Clinging to the Phillips Curve threatens the U.S. economy</w:t>
      </w:r>
      <w:r w:rsidRPr="0013004E">
        <w:rPr>
          <w:sz w:val="14"/>
        </w:rPr>
        <w:t xml:space="preserve">. </w:t>
      </w:r>
      <w:r w:rsidRPr="0013004E">
        <w:rPr>
          <w:rStyle w:val="Emphasis"/>
        </w:rPr>
        <w:t>We don’t need a recession</w:t>
      </w:r>
      <w:r w:rsidRPr="0013004E">
        <w:rPr>
          <w:sz w:val="14"/>
        </w:rPr>
        <w:t xml:space="preserve">; we don’t need sky-high interest rates. </w:t>
      </w:r>
      <w:r w:rsidRPr="0013004E">
        <w:rPr>
          <w:rStyle w:val="Emphasis"/>
        </w:rPr>
        <w:t>We need more workers and investment.</w:t>
      </w:r>
      <w:r w:rsidRPr="0013004E">
        <w:rPr>
          <w:sz w:val="14"/>
        </w:rPr>
        <w:t xml:space="preserve"> This is not an academic debate; our future is on the line.</w:t>
      </w:r>
    </w:p>
    <w:p w14:paraId="495333EC" w14:textId="77777777" w:rsidR="002E3D82" w:rsidRDefault="002E3D82" w:rsidP="002E3D82">
      <w:pPr>
        <w:pStyle w:val="Heading4"/>
      </w:pPr>
      <w:r>
        <w:t>Empirics prove - the Phillips Curve is wrong in the context of the current economic state.</w:t>
      </w:r>
    </w:p>
    <w:p w14:paraId="17FBAED7" w14:textId="77777777" w:rsidR="002E3D82" w:rsidRPr="007A0A94" w:rsidRDefault="002E3D82" w:rsidP="002E3D82">
      <w:r w:rsidRPr="007A0A94">
        <w:rPr>
          <w:rStyle w:val="Style13ptBold"/>
        </w:rPr>
        <w:t>Sahm 23</w:t>
      </w:r>
      <w:r>
        <w:t xml:space="preserve"> [Dr. Claudia Sahm, PhD, is an American economist, leading the Macroeconomic Research initiative of the Jain Family Institute. She previously worked on the Federal Reserve Board of Governors; “The Phillips Curve is dying a slow (and not painful for us) death”; 2/3/23; Stay-At-Home Macro (SAHM); https://stayathomemacro.substack.com/p/the-phillips-curve-is-dying-a-slow]//dollinger</w:t>
      </w:r>
    </w:p>
    <w:p w14:paraId="2D6F3A3C" w14:textId="77777777" w:rsidR="002E3D82" w:rsidRPr="007A0A94" w:rsidRDefault="002E3D82" w:rsidP="002E3D82">
      <w:pPr>
        <w:rPr>
          <w:sz w:val="16"/>
        </w:rPr>
      </w:pPr>
      <w:r w:rsidRPr="007A0A94">
        <w:rPr>
          <w:sz w:val="16"/>
        </w:rPr>
        <w:t>Here are the facts:</w:t>
      </w:r>
    </w:p>
    <w:p w14:paraId="1F19D841" w14:textId="77777777" w:rsidR="002E3D82" w:rsidRPr="007A0A94" w:rsidRDefault="002E3D82" w:rsidP="002E3D82">
      <w:pPr>
        <w:rPr>
          <w:sz w:val="16"/>
        </w:rPr>
      </w:pPr>
      <w:r w:rsidRPr="007A0A94">
        <w:rPr>
          <w:sz w:val="16"/>
        </w:rPr>
        <w:t xml:space="preserve">In January 2023, </w:t>
      </w:r>
      <w:r w:rsidRPr="007A0A94">
        <w:rPr>
          <w:rStyle w:val="StyleUnderline"/>
        </w:rPr>
        <w:t xml:space="preserve">the </w:t>
      </w:r>
      <w:r w:rsidRPr="007A0A94">
        <w:rPr>
          <w:rStyle w:val="StyleUnderline"/>
          <w:highlight w:val="green"/>
        </w:rPr>
        <w:t>U.S. economy</w:t>
      </w:r>
      <w:r w:rsidRPr="007A0A94">
        <w:rPr>
          <w:rStyle w:val="StyleUnderline"/>
        </w:rPr>
        <w:t xml:space="preserve"> </w:t>
      </w:r>
      <w:r w:rsidRPr="007A0A94">
        <w:rPr>
          <w:rStyle w:val="Emphasis"/>
          <w:highlight w:val="green"/>
        </w:rPr>
        <w:t>added</w:t>
      </w:r>
      <w:r w:rsidRPr="007A0A94">
        <w:rPr>
          <w:rStyle w:val="Emphasis"/>
        </w:rPr>
        <w:t xml:space="preserve"> </w:t>
      </w:r>
      <w:r w:rsidRPr="007A0A94">
        <w:rPr>
          <w:rStyle w:val="Emphasis"/>
          <w:highlight w:val="green"/>
        </w:rPr>
        <w:t>1/2 million jobs</w:t>
      </w:r>
      <w:r w:rsidRPr="007A0A94">
        <w:rPr>
          <w:sz w:val="16"/>
        </w:rPr>
        <w:t>. The best way to solve a labor shortage is with labor. That’s as true now as it was last year.</w:t>
      </w:r>
    </w:p>
    <w:p w14:paraId="3D8A01E4" w14:textId="77777777" w:rsidR="002E3D82" w:rsidRPr="007A0A94" w:rsidRDefault="002E3D82" w:rsidP="002E3D82">
      <w:pPr>
        <w:rPr>
          <w:rStyle w:val="StyleUnderline"/>
        </w:rPr>
      </w:pPr>
      <w:r w:rsidRPr="007A0A94">
        <w:rPr>
          <w:rStyle w:val="StyleUnderline"/>
        </w:rPr>
        <w:t xml:space="preserve">The unemployment rate is 3.4%, </w:t>
      </w:r>
      <w:r w:rsidRPr="007A0A94">
        <w:rPr>
          <w:rStyle w:val="Emphasis"/>
        </w:rPr>
        <w:t>the lowest in</w:t>
      </w:r>
      <w:r w:rsidRPr="007A0A94">
        <w:rPr>
          <w:rStyle w:val="StyleUnderline"/>
        </w:rPr>
        <w:t xml:space="preserve"> over </w:t>
      </w:r>
      <w:r w:rsidRPr="007A0A94">
        <w:rPr>
          <w:rStyle w:val="Emphasis"/>
        </w:rPr>
        <w:t>50 years</w:t>
      </w:r>
      <w:r w:rsidRPr="007A0A94">
        <w:rPr>
          <w:sz w:val="16"/>
        </w:rPr>
        <w:t xml:space="preserve">. The Sahm rule moved down to -0.1 percentage point. </w:t>
      </w:r>
      <w:r w:rsidRPr="007A0A94">
        <w:rPr>
          <w:rStyle w:val="StyleUnderline"/>
        </w:rPr>
        <w:t>We are not in a recession. And that’s good!</w:t>
      </w:r>
    </w:p>
    <w:p w14:paraId="72775E38" w14:textId="77777777" w:rsidR="002E3D82" w:rsidRPr="007A0A94" w:rsidRDefault="002E3D82" w:rsidP="002E3D82">
      <w:pPr>
        <w:rPr>
          <w:sz w:val="16"/>
        </w:rPr>
      </w:pPr>
      <w:r w:rsidRPr="007A0A94">
        <w:rPr>
          <w:rStyle w:val="StyleUnderline"/>
          <w:highlight w:val="green"/>
        </w:rPr>
        <w:t xml:space="preserve">Wage growth is </w:t>
      </w:r>
      <w:r w:rsidRPr="007A0A94">
        <w:rPr>
          <w:rStyle w:val="Emphasis"/>
          <w:highlight w:val="green"/>
        </w:rPr>
        <w:t>slowing</w:t>
      </w:r>
      <w:r w:rsidRPr="007A0A94">
        <w:rPr>
          <w:rStyle w:val="StyleUnderline"/>
          <w:highlight w:val="green"/>
        </w:rPr>
        <w:t xml:space="preserve">, as is </w:t>
      </w:r>
      <w:r w:rsidRPr="007A0A94">
        <w:rPr>
          <w:rStyle w:val="Emphasis"/>
          <w:highlight w:val="green"/>
        </w:rPr>
        <w:t>inflation</w:t>
      </w:r>
      <w:r w:rsidRPr="007A0A94">
        <w:rPr>
          <w:sz w:val="16"/>
        </w:rPr>
        <w:t xml:space="preserve">. All that </w:t>
      </w:r>
      <w:r w:rsidRPr="007A0A94">
        <w:rPr>
          <w:rStyle w:val="StyleUnderline"/>
        </w:rPr>
        <w:t>with low unemployment</w:t>
      </w:r>
      <w:r w:rsidRPr="007A0A94">
        <w:rPr>
          <w:sz w:val="16"/>
        </w:rPr>
        <w:t xml:space="preserve">. </w:t>
      </w:r>
      <w:r w:rsidRPr="007A0A94">
        <w:rPr>
          <w:rStyle w:val="Emphasis"/>
          <w:highlight w:val="green"/>
        </w:rPr>
        <w:t>What’s not supposed to happen</w:t>
      </w:r>
      <w:r w:rsidRPr="007A0A94">
        <w:rPr>
          <w:rStyle w:val="StyleUnderline"/>
        </w:rPr>
        <w:t xml:space="preserve"> “in theory” </w:t>
      </w:r>
      <w:r w:rsidRPr="007A0A94">
        <w:rPr>
          <w:rStyle w:val="Emphasis"/>
          <w:highlight w:val="green"/>
        </w:rPr>
        <w:t>appears to be happening</w:t>
      </w:r>
      <w:r w:rsidRPr="007A0A94">
        <w:rPr>
          <w:rStyle w:val="StyleUnderline"/>
        </w:rPr>
        <w:t xml:space="preserve"> in real</w:t>
      </w:r>
      <w:r w:rsidRPr="007A0A94">
        <w:rPr>
          <w:sz w:val="16"/>
        </w:rPr>
        <w:t>ity. I’ll take it.</w:t>
      </w:r>
    </w:p>
    <w:p w14:paraId="686674BD" w14:textId="77777777" w:rsidR="002E3D82" w:rsidRDefault="002E3D82" w:rsidP="002E3D82">
      <w:pPr>
        <w:rPr>
          <w:rStyle w:val="StyleUnderline"/>
        </w:rPr>
      </w:pPr>
      <w:r w:rsidRPr="007A0A94">
        <w:rPr>
          <w:sz w:val="16"/>
        </w:rPr>
        <w:t>Ok, I get it. Inflation remains too high, and we are not on a glide path back to normal. But let’s take toda</w:t>
      </w:r>
      <w:r>
        <w:rPr>
          <w:sz w:val="16"/>
        </w:rPr>
        <w:t>2</w:t>
      </w:r>
      <w:r w:rsidRPr="007A0A94">
        <w:rPr>
          <w:sz w:val="16"/>
        </w:rPr>
        <w:t xml:space="preserve">y to celebrate a win for workers. </w:t>
      </w:r>
      <w:r w:rsidRPr="007A0A94">
        <w:rPr>
          <w:rStyle w:val="StyleUnderline"/>
        </w:rPr>
        <w:t>A job-full recovery means a lot.</w:t>
      </w:r>
    </w:p>
    <w:p w14:paraId="3D99742A" w14:textId="77777777" w:rsidR="002E3D82" w:rsidRPr="007A0A94" w:rsidRDefault="002E3D82" w:rsidP="002E3D82">
      <w:pPr>
        <w:pStyle w:val="Heading4"/>
        <w:rPr>
          <w:rStyle w:val="StyleUnderline"/>
        </w:rPr>
      </w:pPr>
    </w:p>
    <w:p w14:paraId="430A529D" w14:textId="77777777" w:rsidR="002E3D82" w:rsidRPr="0081708E" w:rsidRDefault="002E3D82" w:rsidP="002E3D82">
      <w:pPr>
        <w:rPr>
          <w:rFonts w:asciiTheme="minorHAnsi" w:hAnsiTheme="minorHAnsi" w:cstheme="minorHAnsi"/>
          <w:sz w:val="14"/>
        </w:rPr>
      </w:pPr>
    </w:p>
    <w:p w14:paraId="2B09E310" w14:textId="6362E272" w:rsidR="007D1010" w:rsidRPr="0081708E" w:rsidRDefault="002E3D82" w:rsidP="007D1010">
      <w:pPr>
        <w:pStyle w:val="Heading2"/>
        <w:rPr>
          <w:rFonts w:asciiTheme="minorHAnsi" w:hAnsiTheme="minorHAnsi" w:cstheme="minorHAnsi"/>
        </w:rPr>
      </w:pPr>
      <w:r>
        <w:rPr>
          <w:rFonts w:asciiTheme="minorHAnsi" w:hAnsiTheme="minorHAnsi" w:cstheme="minorHAnsi"/>
        </w:rPr>
        <w:t>Counterplans</w:t>
      </w:r>
    </w:p>
    <w:p w14:paraId="35589D67" w14:textId="402E1D14" w:rsidR="007D1010" w:rsidRPr="0081708E" w:rsidRDefault="007D1010" w:rsidP="007D1010">
      <w:pPr>
        <w:pStyle w:val="Heading3"/>
        <w:rPr>
          <w:rFonts w:asciiTheme="minorHAnsi" w:hAnsiTheme="minorHAnsi" w:cstheme="minorHAnsi"/>
        </w:rPr>
      </w:pPr>
      <w:r w:rsidRPr="0081708E">
        <w:rPr>
          <w:rFonts w:asciiTheme="minorHAnsi" w:hAnsiTheme="minorHAnsi" w:cstheme="minorHAnsi"/>
        </w:rPr>
        <w:t>BI CP</w:t>
      </w:r>
    </w:p>
    <w:p w14:paraId="239B58ED" w14:textId="77777777" w:rsidR="007D1010" w:rsidRPr="0081708E" w:rsidRDefault="007D1010" w:rsidP="007D1010">
      <w:pPr>
        <w:pStyle w:val="Heading4"/>
        <w:rPr>
          <w:rFonts w:asciiTheme="minorHAnsi" w:hAnsiTheme="minorHAnsi" w:cstheme="minorHAnsi"/>
        </w:rPr>
      </w:pPr>
      <w:r w:rsidRPr="0081708E">
        <w:rPr>
          <w:rFonts w:asciiTheme="minorHAnsi" w:hAnsiTheme="minorHAnsi" w:cstheme="minorHAnsi"/>
        </w:rPr>
        <w:t>Doesn’t solve resilience, costs more, causes hyperinflation</w:t>
      </w:r>
    </w:p>
    <w:p w14:paraId="19AF5424" w14:textId="0F5DFDB5" w:rsidR="007D1010" w:rsidRPr="0081708E" w:rsidRDefault="007D1010" w:rsidP="007D1010">
      <w:pPr>
        <w:tabs>
          <w:tab w:val="left" w:pos="1087"/>
        </w:tabs>
        <w:rPr>
          <w:rFonts w:asciiTheme="minorHAnsi" w:hAnsiTheme="minorHAnsi" w:cstheme="minorHAnsi"/>
        </w:rPr>
      </w:pPr>
      <w:r w:rsidRPr="0081708E">
        <w:rPr>
          <w:rStyle w:val="Style13ptBold"/>
          <w:rFonts w:asciiTheme="minorHAnsi" w:hAnsiTheme="minorHAnsi" w:cstheme="minorHAnsi"/>
        </w:rPr>
        <w:t>Paul et al '18</w:t>
      </w:r>
      <w:r w:rsidRPr="0081708E">
        <w:rPr>
          <w:rFonts w:asciiTheme="minorHAnsi" w:hAnsiTheme="minorHAnsi" w:cstheme="minorHAnsi"/>
        </w:rPr>
        <w:t>[Mark; William Darity Jr.; Darrick Hamilton; Khaing Zaw; 02-2018; PhD in Econ at Umass Amherst; Public Policy professor at Sanford; Econ and public policy professor at The New School; Ph.D. in Econ at Umass Amherst; Russell Sage Foundation Journal of Social Sciences, "A Path to Ending Poverty by Way of Ending Unemployment:</w:t>
      </w:r>
      <w:r w:rsidR="006B705E" w:rsidRPr="006B705E">
        <w:rPr>
          <w:rFonts w:asciiTheme="minorHAnsi" w:hAnsiTheme="minorHAnsi" w:cstheme="minorHAnsi"/>
          <w:sz w:val="12"/>
        </w:rPr>
        <w:t>¶</w:t>
      </w:r>
      <w:r w:rsidRPr="0081708E">
        <w:rPr>
          <w:rFonts w:asciiTheme="minorHAnsi" w:hAnsiTheme="minorHAnsi" w:cstheme="minorHAnsi"/>
          <w:sz w:val="12"/>
        </w:rPr>
        <w:t xml:space="preserve"> </w:t>
      </w:r>
      <w:r w:rsidRPr="0081708E">
        <w:rPr>
          <w:rFonts w:asciiTheme="minorHAnsi" w:hAnsiTheme="minorHAnsi" w:cstheme="minorHAnsi"/>
        </w:rPr>
        <w:t xml:space="preserve">A Federal Job Guarantee," accessed 7-5-2023, Vol.4 No.3] </w:t>
      </w:r>
    </w:p>
    <w:p w14:paraId="763BACF6" w14:textId="77777777" w:rsidR="007D1010" w:rsidRPr="0081708E" w:rsidRDefault="007D1010" w:rsidP="007D1010">
      <w:pPr>
        <w:rPr>
          <w:rFonts w:asciiTheme="minorHAnsi" w:hAnsiTheme="minorHAnsi" w:cstheme="minorHAnsi"/>
          <w:sz w:val="16"/>
        </w:rPr>
      </w:pPr>
      <w:r w:rsidRPr="0081708E">
        <w:rPr>
          <w:rStyle w:val="StyleUnderline"/>
          <w:rFonts w:asciiTheme="minorHAnsi" w:hAnsiTheme="minorHAnsi" w:cstheme="minorHAnsi"/>
        </w:rPr>
        <w:t>Why Not Just Adopt a</w:t>
      </w:r>
      <w:r w:rsidRPr="0081708E">
        <w:rPr>
          <w:rFonts w:asciiTheme="minorHAnsi" w:hAnsiTheme="minorHAnsi" w:cstheme="minorHAnsi"/>
          <w:sz w:val="16"/>
        </w:rPr>
        <w:t xml:space="preserve"> </w:t>
      </w:r>
      <w:r w:rsidRPr="0081708E">
        <w:rPr>
          <w:rStyle w:val="Emphasis"/>
          <w:rFonts w:asciiTheme="minorHAnsi" w:hAnsiTheme="minorHAnsi" w:cstheme="minorHAnsi"/>
        </w:rPr>
        <w:t>Basic Income</w:t>
      </w:r>
      <w:r w:rsidRPr="0081708E">
        <w:rPr>
          <w:rFonts w:asciiTheme="minorHAnsi" w:hAnsiTheme="minorHAnsi" w:cstheme="minorHAnsi"/>
          <w:sz w:val="16"/>
        </w:rPr>
        <w:t xml:space="preserve"> Guarantee</w:t>
      </w:r>
      <w:r w:rsidRPr="0081708E">
        <w:rPr>
          <w:rStyle w:val="StyleUnderline"/>
          <w:rFonts w:asciiTheme="minorHAnsi" w:hAnsiTheme="minorHAnsi" w:cstheme="minorHAnsi"/>
        </w:rPr>
        <w:t>?</w:t>
      </w:r>
    </w:p>
    <w:p w14:paraId="6A6748EF" w14:textId="77777777" w:rsidR="007D1010" w:rsidRPr="0081708E" w:rsidRDefault="007D1010" w:rsidP="007D1010">
      <w:pPr>
        <w:rPr>
          <w:rFonts w:asciiTheme="minorHAnsi" w:hAnsiTheme="minorHAnsi" w:cstheme="minorHAnsi"/>
          <w:sz w:val="16"/>
        </w:rPr>
      </w:pPr>
      <w:r w:rsidRPr="0081708E">
        <w:rPr>
          <w:rFonts w:asciiTheme="minorHAnsi" w:hAnsiTheme="minorHAnsi" w:cstheme="minorHAnsi"/>
          <w:sz w:val="16"/>
        </w:rPr>
        <w:t xml:space="preserve">The universal basic income </w:t>
      </w:r>
      <w:r w:rsidRPr="0081708E">
        <w:rPr>
          <w:rStyle w:val="StyleUnderline"/>
          <w:rFonts w:asciiTheme="minorHAnsi" w:hAnsiTheme="minorHAnsi" w:cstheme="minorHAnsi"/>
        </w:rPr>
        <w:t>proposal has</w:t>
      </w:r>
      <w:r w:rsidRPr="0081708E">
        <w:rPr>
          <w:rFonts w:asciiTheme="minorHAnsi" w:hAnsiTheme="minorHAnsi" w:cstheme="minorHAnsi"/>
          <w:sz w:val="16"/>
        </w:rPr>
        <w:t xml:space="preserve"> </w:t>
      </w:r>
      <w:r w:rsidRPr="0081708E">
        <w:rPr>
          <w:rStyle w:val="Emphasis"/>
          <w:rFonts w:asciiTheme="minorHAnsi" w:hAnsiTheme="minorHAnsi" w:cstheme="minorHAnsi"/>
        </w:rPr>
        <w:t>gained followers</w:t>
      </w:r>
      <w:r w:rsidRPr="0081708E">
        <w:rPr>
          <w:rFonts w:asciiTheme="minorHAnsi" w:hAnsiTheme="minorHAnsi" w:cstheme="minorHAnsi"/>
          <w:sz w:val="16"/>
        </w:rPr>
        <w:t xml:space="preserve"> across the political spectrum as a viable path to fight increasing deprivation; it also is a non-incremental, bold policy that merits comparison with the FJG. The FJG and the UBI are not necessarily mutually exclusive. In the end, it depends on the structure of the specific policies proposed: </w:t>
      </w:r>
      <w:r w:rsidRPr="0081708E">
        <w:rPr>
          <w:rStyle w:val="StyleUnderline"/>
          <w:rFonts w:asciiTheme="minorHAnsi" w:hAnsiTheme="minorHAnsi" w:cstheme="minorHAnsi"/>
        </w:rPr>
        <w:t>is UBI posited as a substitute or complement to the FJG?</w:t>
      </w:r>
      <w:r w:rsidRPr="0081708E">
        <w:rPr>
          <w:rFonts w:asciiTheme="minorHAnsi" w:hAnsiTheme="minorHAnsi" w:cstheme="minorHAnsi"/>
          <w:sz w:val="16"/>
        </w:rPr>
        <w:t> </w:t>
      </w:r>
      <w:r w:rsidRPr="0081708E">
        <w:rPr>
          <w:rFonts w:asciiTheme="minorHAnsi" w:hAnsiTheme="minorHAnsi" w:cstheme="minorHAnsi"/>
          <w:b/>
          <w:bCs/>
          <w:sz w:val="16"/>
        </w:rPr>
        <w:t>[End Page 55]</w:t>
      </w:r>
    </w:p>
    <w:p w14:paraId="1765E480" w14:textId="77777777" w:rsidR="007D1010" w:rsidRPr="0081708E" w:rsidRDefault="007D1010" w:rsidP="007D1010">
      <w:pPr>
        <w:rPr>
          <w:rFonts w:asciiTheme="minorHAnsi" w:hAnsiTheme="minorHAnsi" w:cstheme="minorHAnsi"/>
          <w:sz w:val="16"/>
        </w:rPr>
      </w:pPr>
      <w:r w:rsidRPr="0081708E">
        <w:rPr>
          <w:rFonts w:asciiTheme="minorHAnsi" w:hAnsiTheme="minorHAnsi" w:cstheme="minorHAnsi"/>
          <w:sz w:val="16"/>
        </w:rPr>
        <w:t>Although we oppose the idea of substituting a UBI for a FJG, we believe some form of a UBI, such as a negative income tax, could be beneficial if coupled with the FJG, to ensure an adequate standard of living for all.</w:t>
      </w:r>
    </w:p>
    <w:p w14:paraId="3AFBB6A7" w14:textId="77777777" w:rsidR="007D1010" w:rsidRPr="0081708E" w:rsidRDefault="007D1010" w:rsidP="007D1010">
      <w:pPr>
        <w:rPr>
          <w:rFonts w:asciiTheme="minorHAnsi" w:hAnsiTheme="minorHAnsi" w:cstheme="minorHAnsi"/>
          <w:sz w:val="16"/>
        </w:rPr>
      </w:pPr>
      <w:r w:rsidRPr="0081708E">
        <w:rPr>
          <w:rStyle w:val="StyleUnderline"/>
          <w:rFonts w:asciiTheme="minorHAnsi" w:hAnsiTheme="minorHAnsi" w:cstheme="minorHAnsi"/>
        </w:rPr>
        <w:t>We argue</w:t>
      </w:r>
      <w:r w:rsidRPr="0081708E">
        <w:rPr>
          <w:rFonts w:asciiTheme="minorHAnsi" w:hAnsiTheme="minorHAnsi" w:cstheme="minorHAnsi"/>
          <w:sz w:val="16"/>
        </w:rPr>
        <w:t xml:space="preserve"> </w:t>
      </w:r>
      <w:r w:rsidRPr="0081708E">
        <w:rPr>
          <w:rStyle w:val="Emphasis"/>
          <w:rFonts w:asciiTheme="minorHAnsi" w:hAnsiTheme="minorHAnsi" w:cstheme="minorHAnsi"/>
        </w:rPr>
        <w:t>in favor</w:t>
      </w:r>
      <w:r w:rsidRPr="0081708E">
        <w:rPr>
          <w:rFonts w:asciiTheme="minorHAnsi" w:hAnsiTheme="minorHAnsi" w:cstheme="minorHAnsi"/>
          <w:sz w:val="16"/>
        </w:rPr>
        <w:t xml:space="preserve"> </w:t>
      </w:r>
      <w:r w:rsidRPr="0081708E">
        <w:rPr>
          <w:rStyle w:val="StyleUnderline"/>
          <w:rFonts w:asciiTheme="minorHAnsi" w:hAnsiTheme="minorHAnsi" w:cstheme="minorHAnsi"/>
        </w:rPr>
        <w:t xml:space="preserve">of </w:t>
      </w:r>
      <w:r w:rsidRPr="0081708E">
        <w:rPr>
          <w:rStyle w:val="StyleUnderline"/>
          <w:rFonts w:asciiTheme="minorHAnsi" w:hAnsiTheme="minorHAnsi" w:cstheme="minorHAnsi"/>
          <w:highlight w:val="cyan"/>
        </w:rPr>
        <w:t>FJG</w:t>
      </w:r>
      <w:r w:rsidRPr="0081708E">
        <w:rPr>
          <w:rStyle w:val="StyleUnderline"/>
          <w:rFonts w:asciiTheme="minorHAnsi" w:hAnsiTheme="minorHAnsi" w:cstheme="minorHAnsi"/>
        </w:rPr>
        <w:t xml:space="preserve"> </w:t>
      </w:r>
      <w:r w:rsidRPr="0081708E">
        <w:rPr>
          <w:rStyle w:val="StyleUnderline"/>
          <w:rFonts w:asciiTheme="minorHAnsi" w:hAnsiTheme="minorHAnsi" w:cstheme="minorHAnsi"/>
          <w:highlight w:val="cyan"/>
        </w:rPr>
        <w:t>over</w:t>
      </w:r>
      <w:r w:rsidRPr="0081708E">
        <w:rPr>
          <w:rStyle w:val="StyleUnderline"/>
          <w:rFonts w:asciiTheme="minorHAnsi" w:hAnsiTheme="minorHAnsi" w:cstheme="minorHAnsi"/>
        </w:rPr>
        <w:t xml:space="preserve"> the U</w:t>
      </w:r>
      <w:r w:rsidRPr="0081708E">
        <w:rPr>
          <w:rStyle w:val="StyleUnderline"/>
          <w:rFonts w:asciiTheme="minorHAnsi" w:hAnsiTheme="minorHAnsi" w:cstheme="minorHAnsi"/>
          <w:highlight w:val="cyan"/>
        </w:rPr>
        <w:t>BI</w:t>
      </w:r>
      <w:r w:rsidRPr="0081708E">
        <w:rPr>
          <w:rStyle w:val="StyleUnderline"/>
          <w:rFonts w:asciiTheme="minorHAnsi" w:hAnsiTheme="minorHAnsi" w:cstheme="minorHAnsi"/>
        </w:rPr>
        <w:t xml:space="preserve"> on the</w:t>
      </w:r>
      <w:r w:rsidRPr="0081708E">
        <w:rPr>
          <w:rFonts w:asciiTheme="minorHAnsi" w:hAnsiTheme="minorHAnsi" w:cstheme="minorHAnsi"/>
          <w:sz w:val="16"/>
        </w:rPr>
        <w:t xml:space="preserve"> </w:t>
      </w:r>
      <w:r w:rsidRPr="0081708E">
        <w:rPr>
          <w:rStyle w:val="Emphasis"/>
          <w:rFonts w:asciiTheme="minorHAnsi" w:hAnsiTheme="minorHAnsi" w:cstheme="minorHAnsi"/>
        </w:rPr>
        <w:t>following grounds</w:t>
      </w:r>
      <w:r w:rsidRPr="0081708E">
        <w:rPr>
          <w:rFonts w:asciiTheme="minorHAnsi" w:hAnsiTheme="minorHAnsi" w:cstheme="minorHAnsi"/>
          <w:sz w:val="16"/>
        </w:rPr>
        <w:t>:</w:t>
      </w:r>
    </w:p>
    <w:p w14:paraId="659AE854" w14:textId="77777777" w:rsidR="007D1010" w:rsidRPr="0081708E" w:rsidRDefault="007D1010" w:rsidP="007D1010">
      <w:pPr>
        <w:rPr>
          <w:rFonts w:asciiTheme="minorHAnsi" w:hAnsiTheme="minorHAnsi" w:cstheme="minorHAnsi"/>
          <w:sz w:val="16"/>
        </w:rPr>
      </w:pPr>
      <w:r w:rsidRPr="0081708E">
        <w:rPr>
          <w:rFonts w:asciiTheme="minorHAnsi" w:hAnsiTheme="minorHAnsi" w:cstheme="minorHAnsi"/>
          <w:sz w:val="16"/>
        </w:rPr>
        <w:t xml:space="preserve">the </w:t>
      </w:r>
      <w:r w:rsidRPr="0081708E">
        <w:rPr>
          <w:rStyle w:val="Emphasis"/>
          <w:rFonts w:asciiTheme="minorHAnsi" w:hAnsiTheme="minorHAnsi" w:cstheme="minorHAnsi"/>
        </w:rPr>
        <w:t>F</w:t>
      </w:r>
      <w:r w:rsidRPr="0081708E">
        <w:rPr>
          <w:rStyle w:val="Emphasis"/>
          <w:rFonts w:asciiTheme="minorHAnsi" w:hAnsiTheme="minorHAnsi" w:cstheme="minorHAnsi"/>
          <w:highlight w:val="cyan"/>
        </w:rPr>
        <w:t>JG</w:t>
      </w:r>
      <w:r w:rsidRPr="0081708E">
        <w:rPr>
          <w:rFonts w:asciiTheme="minorHAnsi" w:hAnsiTheme="minorHAnsi" w:cstheme="minorHAnsi"/>
          <w:sz w:val="16"/>
        </w:rPr>
        <w:t xml:space="preserve"> </w:t>
      </w:r>
      <w:r w:rsidRPr="0081708E">
        <w:rPr>
          <w:rStyle w:val="StyleUnderline"/>
          <w:rFonts w:asciiTheme="minorHAnsi" w:hAnsiTheme="minorHAnsi" w:cstheme="minorHAnsi"/>
        </w:rPr>
        <w:t>provides the dignity of</w:t>
      </w:r>
      <w:r w:rsidRPr="0081708E">
        <w:rPr>
          <w:rFonts w:asciiTheme="minorHAnsi" w:hAnsiTheme="minorHAnsi" w:cstheme="minorHAnsi"/>
          <w:sz w:val="16"/>
        </w:rPr>
        <w:t xml:space="preserve"> </w:t>
      </w:r>
      <w:r w:rsidRPr="0081708E">
        <w:rPr>
          <w:rStyle w:val="Emphasis"/>
          <w:rFonts w:asciiTheme="minorHAnsi" w:hAnsiTheme="minorHAnsi" w:cstheme="minorHAnsi"/>
        </w:rPr>
        <w:t>nonpoverty employment</w:t>
      </w:r>
      <w:r w:rsidRPr="0081708E">
        <w:rPr>
          <w:rFonts w:asciiTheme="minorHAnsi" w:hAnsiTheme="minorHAnsi" w:cstheme="minorHAnsi"/>
          <w:sz w:val="16"/>
        </w:rPr>
        <w:t xml:space="preserve"> </w:t>
      </w:r>
      <w:r w:rsidRPr="0081708E">
        <w:rPr>
          <w:rStyle w:val="StyleUnderline"/>
          <w:rFonts w:asciiTheme="minorHAnsi" w:hAnsiTheme="minorHAnsi" w:cstheme="minorHAnsi"/>
        </w:rPr>
        <w:t>for all who seek it</w:t>
      </w:r>
      <w:r w:rsidRPr="0081708E">
        <w:rPr>
          <w:rFonts w:asciiTheme="minorHAnsi" w:hAnsiTheme="minorHAnsi" w:cstheme="minorHAnsi"/>
          <w:sz w:val="16"/>
        </w:rPr>
        <w:t>;</w:t>
      </w:r>
    </w:p>
    <w:p w14:paraId="02CFB92F" w14:textId="77777777" w:rsidR="007D1010" w:rsidRPr="0081708E" w:rsidRDefault="007D1010" w:rsidP="007D1010">
      <w:pPr>
        <w:rPr>
          <w:rFonts w:asciiTheme="minorHAnsi" w:hAnsiTheme="minorHAnsi" w:cstheme="minorHAnsi"/>
          <w:sz w:val="16"/>
        </w:rPr>
      </w:pPr>
      <w:r w:rsidRPr="0081708E">
        <w:rPr>
          <w:rFonts w:asciiTheme="minorHAnsi" w:hAnsiTheme="minorHAnsi" w:cstheme="minorHAnsi"/>
          <w:sz w:val="16"/>
        </w:rPr>
        <w:t xml:space="preserve">the FJG </w:t>
      </w:r>
      <w:r w:rsidRPr="0081708E">
        <w:rPr>
          <w:rStyle w:val="StyleUnderline"/>
          <w:rFonts w:asciiTheme="minorHAnsi" w:hAnsiTheme="minorHAnsi" w:cstheme="minorHAnsi"/>
          <w:highlight w:val="cyan"/>
        </w:rPr>
        <w:t>enables</w:t>
      </w:r>
      <w:r w:rsidRPr="0081708E">
        <w:rPr>
          <w:rStyle w:val="StyleUnderline"/>
          <w:rFonts w:asciiTheme="minorHAnsi" w:hAnsiTheme="minorHAnsi" w:cstheme="minorHAnsi"/>
        </w:rPr>
        <w:t xml:space="preserve"> the </w:t>
      </w:r>
      <w:r w:rsidRPr="0081708E">
        <w:rPr>
          <w:rStyle w:val="StyleUnderline"/>
          <w:rFonts w:asciiTheme="minorHAnsi" w:hAnsiTheme="minorHAnsi" w:cstheme="minorHAnsi"/>
          <w:highlight w:val="cyan"/>
        </w:rPr>
        <w:t>nation to</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fulfill</w:t>
      </w:r>
      <w:r w:rsidRPr="0081708E">
        <w:rPr>
          <w:rFonts w:asciiTheme="minorHAnsi" w:hAnsiTheme="minorHAnsi" w:cstheme="minorHAnsi"/>
          <w:sz w:val="16"/>
        </w:rPr>
        <w:t xml:space="preserve"> </w:t>
      </w:r>
      <w:r w:rsidRPr="0081708E">
        <w:rPr>
          <w:rStyle w:val="StyleUnderline"/>
          <w:rFonts w:asciiTheme="minorHAnsi" w:hAnsiTheme="minorHAnsi" w:cstheme="minorHAnsi"/>
        </w:rPr>
        <w:t>a host of</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socially useful tasks</w:t>
      </w:r>
      <w:r w:rsidRPr="0081708E">
        <w:rPr>
          <w:rFonts w:asciiTheme="minorHAnsi" w:hAnsiTheme="minorHAnsi" w:cstheme="minorHAnsi"/>
          <w:sz w:val="16"/>
        </w:rPr>
        <w:t xml:space="preserve"> </w:t>
      </w:r>
      <w:r w:rsidRPr="0081708E">
        <w:rPr>
          <w:rStyle w:val="StyleUnderline"/>
          <w:rFonts w:asciiTheme="minorHAnsi" w:hAnsiTheme="minorHAnsi" w:cstheme="minorHAnsi"/>
        </w:rPr>
        <w:t xml:space="preserve">that are not currently provided, or are </w:t>
      </w:r>
      <w:r w:rsidRPr="0081708E">
        <w:rPr>
          <w:rStyle w:val="Emphasis"/>
          <w:rFonts w:asciiTheme="minorHAnsi" w:hAnsiTheme="minorHAnsi" w:cstheme="minorHAnsi"/>
        </w:rPr>
        <w:t>underprovided</w:t>
      </w:r>
      <w:r w:rsidRPr="0081708E">
        <w:rPr>
          <w:rFonts w:asciiTheme="minorHAnsi" w:hAnsiTheme="minorHAnsi" w:cstheme="minorHAnsi"/>
          <w:sz w:val="16"/>
        </w:rPr>
        <w:t xml:space="preserve">, </w:t>
      </w:r>
      <w:r w:rsidRPr="0081708E">
        <w:rPr>
          <w:rStyle w:val="StyleUnderline"/>
          <w:rFonts w:asciiTheme="minorHAnsi" w:hAnsiTheme="minorHAnsi" w:cstheme="minorHAnsi"/>
        </w:rPr>
        <w:t>by the</w:t>
      </w:r>
      <w:r w:rsidRPr="0081708E">
        <w:rPr>
          <w:rFonts w:asciiTheme="minorHAnsi" w:hAnsiTheme="minorHAnsi" w:cstheme="minorHAnsi"/>
          <w:sz w:val="16"/>
        </w:rPr>
        <w:t xml:space="preserve"> </w:t>
      </w:r>
      <w:r w:rsidRPr="0081708E">
        <w:rPr>
          <w:rStyle w:val="Emphasis"/>
          <w:rFonts w:asciiTheme="minorHAnsi" w:hAnsiTheme="minorHAnsi" w:cstheme="minorHAnsi"/>
        </w:rPr>
        <w:t>public sector</w:t>
      </w:r>
      <w:r w:rsidRPr="0081708E">
        <w:rPr>
          <w:rFonts w:asciiTheme="minorHAnsi" w:hAnsiTheme="minorHAnsi" w:cstheme="minorHAnsi"/>
          <w:sz w:val="16"/>
        </w:rPr>
        <w:t>;</w:t>
      </w:r>
    </w:p>
    <w:p w14:paraId="75FFEB4E" w14:textId="77777777" w:rsidR="007D1010" w:rsidRPr="0081708E" w:rsidRDefault="007D1010" w:rsidP="007D1010">
      <w:pPr>
        <w:rPr>
          <w:rFonts w:asciiTheme="minorHAnsi" w:hAnsiTheme="minorHAnsi" w:cstheme="minorHAnsi"/>
          <w:sz w:val="16"/>
        </w:rPr>
      </w:pPr>
      <w:r w:rsidRPr="0081708E">
        <w:rPr>
          <w:rFonts w:asciiTheme="minorHAnsi" w:hAnsiTheme="minorHAnsi" w:cstheme="minorHAnsi"/>
          <w:sz w:val="16"/>
        </w:rPr>
        <w:t xml:space="preserve">the FJG </w:t>
      </w:r>
      <w:r w:rsidRPr="0081708E">
        <w:rPr>
          <w:rStyle w:val="StyleUnderline"/>
          <w:rFonts w:asciiTheme="minorHAnsi" w:hAnsiTheme="minorHAnsi" w:cstheme="minorHAnsi"/>
        </w:rPr>
        <w:t>carries a</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lower inflation risk</w:t>
      </w:r>
      <w:r w:rsidRPr="0081708E">
        <w:rPr>
          <w:rFonts w:asciiTheme="minorHAnsi" w:hAnsiTheme="minorHAnsi" w:cstheme="minorHAnsi"/>
          <w:sz w:val="16"/>
        </w:rPr>
        <w:t xml:space="preserve"> </w:t>
      </w:r>
      <w:r w:rsidRPr="0081708E">
        <w:rPr>
          <w:rStyle w:val="StyleUnderline"/>
          <w:rFonts w:asciiTheme="minorHAnsi" w:hAnsiTheme="minorHAnsi" w:cstheme="minorHAnsi"/>
        </w:rPr>
        <w:t>than the UBI</w:t>
      </w:r>
      <w:r w:rsidRPr="0081708E">
        <w:rPr>
          <w:rFonts w:asciiTheme="minorHAnsi" w:hAnsiTheme="minorHAnsi" w:cstheme="minorHAnsi"/>
          <w:sz w:val="16"/>
        </w:rPr>
        <w:t>;</w:t>
      </w:r>
    </w:p>
    <w:p w14:paraId="75F3081F" w14:textId="77777777" w:rsidR="007D1010" w:rsidRPr="0081708E" w:rsidRDefault="007D1010" w:rsidP="007D1010">
      <w:pPr>
        <w:rPr>
          <w:rFonts w:asciiTheme="minorHAnsi" w:hAnsiTheme="minorHAnsi" w:cstheme="minorHAnsi"/>
          <w:sz w:val="16"/>
        </w:rPr>
      </w:pPr>
      <w:r w:rsidRPr="0081708E">
        <w:rPr>
          <w:rFonts w:asciiTheme="minorHAnsi" w:hAnsiTheme="minorHAnsi" w:cstheme="minorHAnsi"/>
          <w:sz w:val="16"/>
        </w:rPr>
        <w:t xml:space="preserve">the FJG </w:t>
      </w:r>
      <w:r w:rsidRPr="0081708E">
        <w:rPr>
          <w:rStyle w:val="Emphasis"/>
          <w:rFonts w:asciiTheme="minorHAnsi" w:hAnsiTheme="minorHAnsi" w:cstheme="minorHAnsi"/>
          <w:highlight w:val="cyan"/>
        </w:rPr>
        <w:t>contributes directly</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to</w:t>
      </w:r>
      <w:r w:rsidRPr="0081708E">
        <w:rPr>
          <w:rFonts w:asciiTheme="minorHAnsi" w:hAnsiTheme="minorHAnsi" w:cstheme="minorHAnsi"/>
          <w:sz w:val="16"/>
        </w:rPr>
        <w:t xml:space="preserve"> </w:t>
      </w:r>
      <w:r w:rsidRPr="0081708E">
        <w:rPr>
          <w:rStyle w:val="Emphasis"/>
          <w:rFonts w:asciiTheme="minorHAnsi" w:hAnsiTheme="minorHAnsi" w:cstheme="minorHAnsi"/>
        </w:rPr>
        <w:t xml:space="preserve">macroeconomic </w:t>
      </w:r>
      <w:r w:rsidRPr="0081708E">
        <w:rPr>
          <w:rStyle w:val="Emphasis"/>
          <w:rFonts w:asciiTheme="minorHAnsi" w:hAnsiTheme="minorHAnsi" w:cstheme="minorHAnsi"/>
          <w:highlight w:val="cyan"/>
        </w:rPr>
        <w:t>stabilization</w:t>
      </w:r>
      <w:r w:rsidRPr="0081708E">
        <w:rPr>
          <w:rFonts w:asciiTheme="minorHAnsi" w:hAnsiTheme="minorHAnsi" w:cstheme="minorHAnsi"/>
          <w:sz w:val="16"/>
        </w:rPr>
        <w:t>; and,</w:t>
      </w:r>
    </w:p>
    <w:p w14:paraId="078B76B1" w14:textId="77777777" w:rsidR="007D1010" w:rsidRPr="0081708E" w:rsidRDefault="007D1010" w:rsidP="007D1010">
      <w:pPr>
        <w:rPr>
          <w:rFonts w:asciiTheme="minorHAnsi" w:hAnsiTheme="minorHAnsi" w:cstheme="minorHAnsi"/>
          <w:sz w:val="16"/>
        </w:rPr>
      </w:pPr>
      <w:r w:rsidRPr="0081708E">
        <w:rPr>
          <w:rFonts w:asciiTheme="minorHAnsi" w:hAnsiTheme="minorHAnsi" w:cstheme="minorHAnsi"/>
          <w:sz w:val="16"/>
        </w:rPr>
        <w:t xml:space="preserve">perhaps surprisingly, the FJG will </w:t>
      </w:r>
      <w:r w:rsidRPr="0081708E">
        <w:rPr>
          <w:rStyle w:val="Emphasis"/>
          <w:rFonts w:asciiTheme="minorHAnsi" w:hAnsiTheme="minorHAnsi" w:cstheme="minorHAnsi"/>
          <w:highlight w:val="cyan"/>
        </w:rPr>
        <w:t>cost</w:t>
      </w:r>
      <w:r w:rsidRPr="0081708E">
        <w:rPr>
          <w:rStyle w:val="Emphasis"/>
          <w:rFonts w:asciiTheme="minorHAnsi" w:hAnsiTheme="minorHAnsi" w:cstheme="minorHAnsi"/>
        </w:rPr>
        <w:t xml:space="preserve"> considerably </w:t>
      </w:r>
      <w:r w:rsidRPr="0081708E">
        <w:rPr>
          <w:rStyle w:val="Emphasis"/>
          <w:rFonts w:asciiTheme="minorHAnsi" w:hAnsiTheme="minorHAnsi" w:cstheme="minorHAnsi"/>
          <w:highlight w:val="cyan"/>
        </w:rPr>
        <w:t>less</w:t>
      </w:r>
      <w:r w:rsidRPr="0081708E">
        <w:rPr>
          <w:rFonts w:asciiTheme="minorHAnsi" w:hAnsiTheme="minorHAnsi" w:cstheme="minorHAnsi"/>
          <w:sz w:val="16"/>
        </w:rPr>
        <w:t>.</w:t>
      </w:r>
    </w:p>
    <w:p w14:paraId="0C55074C" w14:textId="77777777" w:rsidR="007D1010" w:rsidRPr="0081708E" w:rsidRDefault="007D1010" w:rsidP="007D1010">
      <w:pPr>
        <w:rPr>
          <w:rFonts w:asciiTheme="minorHAnsi" w:hAnsiTheme="minorHAnsi" w:cstheme="minorHAnsi"/>
          <w:sz w:val="16"/>
        </w:rPr>
      </w:pPr>
      <w:r w:rsidRPr="0081708E">
        <w:rPr>
          <w:rStyle w:val="StyleUnderline"/>
          <w:rFonts w:asciiTheme="minorHAnsi" w:hAnsiTheme="minorHAnsi" w:cstheme="minorHAnsi"/>
        </w:rPr>
        <w:t>Advocates of the UBI have been critical of the FJG proposal</w:t>
      </w:r>
      <w:r w:rsidRPr="0081708E">
        <w:rPr>
          <w:rFonts w:asciiTheme="minorHAnsi" w:hAnsiTheme="minorHAnsi" w:cstheme="minorHAnsi"/>
          <w:sz w:val="16"/>
        </w:rPr>
        <w:t xml:space="preserve"> (Van Parijs 1995; Standing 2002; Standing 2013). To justify a UBI, </w:t>
      </w:r>
      <w:r w:rsidRPr="0081708E">
        <w:rPr>
          <w:rStyle w:val="StyleUnderline"/>
          <w:rFonts w:asciiTheme="minorHAnsi" w:hAnsiTheme="minorHAnsi" w:cstheme="minorHAnsi"/>
        </w:rPr>
        <w:t>Standing fundamentally questions the ability of a</w:t>
      </w:r>
      <w:r w:rsidRPr="0081708E">
        <w:rPr>
          <w:rFonts w:asciiTheme="minorHAnsi" w:hAnsiTheme="minorHAnsi" w:cstheme="minorHAnsi"/>
          <w:sz w:val="16"/>
        </w:rPr>
        <w:t xml:space="preserve"> </w:t>
      </w:r>
      <w:r w:rsidRPr="0081708E">
        <w:rPr>
          <w:rStyle w:val="Emphasis"/>
          <w:rFonts w:asciiTheme="minorHAnsi" w:hAnsiTheme="minorHAnsi" w:cstheme="minorHAnsi"/>
        </w:rPr>
        <w:t>market society</w:t>
      </w:r>
      <w:r w:rsidRPr="0081708E">
        <w:rPr>
          <w:rFonts w:asciiTheme="minorHAnsi" w:hAnsiTheme="minorHAnsi" w:cstheme="minorHAnsi"/>
          <w:sz w:val="16"/>
        </w:rPr>
        <w:t xml:space="preserve"> </w:t>
      </w:r>
      <w:r w:rsidRPr="0081708E">
        <w:rPr>
          <w:rStyle w:val="StyleUnderline"/>
          <w:rFonts w:asciiTheme="minorHAnsi" w:hAnsiTheme="minorHAnsi" w:cstheme="minorHAnsi"/>
        </w:rPr>
        <w:t>to provide jobs for all</w:t>
      </w:r>
      <w:r w:rsidRPr="0081708E">
        <w:rPr>
          <w:rFonts w:asciiTheme="minorHAnsi" w:hAnsiTheme="minorHAnsi" w:cstheme="minorHAnsi"/>
          <w:sz w:val="16"/>
        </w:rPr>
        <w:t xml:space="preserve">, </w:t>
      </w:r>
      <w:r w:rsidRPr="0081708E">
        <w:rPr>
          <w:rStyle w:val="StyleUnderline"/>
          <w:rFonts w:asciiTheme="minorHAnsi" w:hAnsiTheme="minorHAnsi" w:cstheme="minorHAnsi"/>
        </w:rPr>
        <w:t>claiming that</w:t>
      </w:r>
      <w:r w:rsidRPr="0081708E">
        <w:rPr>
          <w:rFonts w:asciiTheme="minorHAnsi" w:hAnsiTheme="minorHAnsi" w:cstheme="minorHAnsi"/>
          <w:sz w:val="16"/>
        </w:rPr>
        <w:t xml:space="preserve"> </w:t>
      </w:r>
      <w:r w:rsidRPr="0081708E">
        <w:rPr>
          <w:rStyle w:val="Emphasis"/>
          <w:rFonts w:asciiTheme="minorHAnsi" w:hAnsiTheme="minorHAnsi" w:cstheme="minorHAnsi"/>
        </w:rPr>
        <w:t>market societies</w:t>
      </w:r>
      <w:r w:rsidRPr="0081708E">
        <w:rPr>
          <w:rFonts w:asciiTheme="minorHAnsi" w:hAnsiTheme="minorHAnsi" w:cstheme="minorHAnsi"/>
          <w:sz w:val="16"/>
        </w:rPr>
        <w:t xml:space="preserve"> </w:t>
      </w:r>
      <w:r w:rsidRPr="0081708E">
        <w:rPr>
          <w:rStyle w:val="StyleUnderline"/>
          <w:rFonts w:asciiTheme="minorHAnsi" w:hAnsiTheme="minorHAnsi" w:cstheme="minorHAnsi"/>
        </w:rPr>
        <w:t>rely on restricted job openings to</w:t>
      </w:r>
      <w:r w:rsidRPr="0081708E">
        <w:rPr>
          <w:rFonts w:asciiTheme="minorHAnsi" w:hAnsiTheme="minorHAnsi" w:cstheme="minorHAnsi"/>
          <w:sz w:val="16"/>
        </w:rPr>
        <w:t xml:space="preserve"> </w:t>
      </w:r>
      <w:r w:rsidRPr="0081708E">
        <w:rPr>
          <w:rStyle w:val="Emphasis"/>
          <w:rFonts w:asciiTheme="minorHAnsi" w:hAnsiTheme="minorHAnsi" w:cstheme="minorHAnsi"/>
        </w:rPr>
        <w:t>discipline the poor</w:t>
      </w:r>
      <w:r w:rsidRPr="0081708E">
        <w:rPr>
          <w:rFonts w:asciiTheme="minorHAnsi" w:hAnsiTheme="minorHAnsi" w:cstheme="minorHAnsi"/>
          <w:sz w:val="16"/>
        </w:rPr>
        <w:t xml:space="preserve">; however, </w:t>
      </w:r>
      <w:r w:rsidRPr="0081708E">
        <w:rPr>
          <w:rStyle w:val="StyleUnderline"/>
          <w:rFonts w:asciiTheme="minorHAnsi" w:hAnsiTheme="minorHAnsi" w:cstheme="minorHAnsi"/>
        </w:rPr>
        <w:t>with the presence of a FJG</w:t>
      </w:r>
      <w:r w:rsidRPr="0081708E">
        <w:rPr>
          <w:rFonts w:asciiTheme="minorHAnsi" w:hAnsiTheme="minorHAnsi" w:cstheme="minorHAnsi"/>
          <w:sz w:val="16"/>
        </w:rPr>
        <w:t xml:space="preserve">, </w:t>
      </w:r>
      <w:r w:rsidRPr="0081708E">
        <w:rPr>
          <w:rStyle w:val="Emphasis"/>
          <w:rFonts w:asciiTheme="minorHAnsi" w:hAnsiTheme="minorHAnsi" w:cstheme="minorHAnsi"/>
        </w:rPr>
        <w:t>full employment</w:t>
      </w:r>
      <w:r w:rsidRPr="0081708E">
        <w:rPr>
          <w:rFonts w:asciiTheme="minorHAnsi" w:hAnsiTheme="minorHAnsi" w:cstheme="minorHAnsi"/>
          <w:sz w:val="16"/>
        </w:rPr>
        <w:t xml:space="preserve"> </w:t>
      </w:r>
      <w:r w:rsidRPr="0081708E">
        <w:rPr>
          <w:rStyle w:val="StyleUnderline"/>
          <w:rFonts w:asciiTheme="minorHAnsi" w:hAnsiTheme="minorHAnsi" w:cstheme="minorHAnsi"/>
        </w:rPr>
        <w:t>is achieved</w:t>
      </w:r>
      <w:r w:rsidRPr="0081708E">
        <w:rPr>
          <w:rFonts w:asciiTheme="minorHAnsi" w:hAnsiTheme="minorHAnsi" w:cstheme="minorHAnsi"/>
          <w:sz w:val="16"/>
        </w:rPr>
        <w:t xml:space="preserve">. </w:t>
      </w:r>
      <w:r w:rsidRPr="0081708E">
        <w:rPr>
          <w:rStyle w:val="StyleUnderline"/>
          <w:rFonts w:asciiTheme="minorHAnsi" w:hAnsiTheme="minorHAnsi" w:cstheme="minorHAnsi"/>
        </w:rPr>
        <w:t>Standing’s objection rests on a</w:t>
      </w:r>
      <w:r w:rsidRPr="0081708E">
        <w:rPr>
          <w:rFonts w:asciiTheme="minorHAnsi" w:hAnsiTheme="minorHAnsi" w:cstheme="minorHAnsi"/>
          <w:sz w:val="16"/>
        </w:rPr>
        <w:t xml:space="preserve"> </w:t>
      </w:r>
      <w:r w:rsidRPr="0081708E">
        <w:rPr>
          <w:rStyle w:val="Emphasis"/>
          <w:rFonts w:asciiTheme="minorHAnsi" w:hAnsiTheme="minorHAnsi" w:cstheme="minorHAnsi"/>
        </w:rPr>
        <w:t>philosophical opposition</w:t>
      </w:r>
      <w:r w:rsidRPr="0081708E">
        <w:rPr>
          <w:rFonts w:asciiTheme="minorHAnsi" w:hAnsiTheme="minorHAnsi" w:cstheme="minorHAnsi"/>
          <w:sz w:val="16"/>
        </w:rPr>
        <w:t xml:space="preserve"> </w:t>
      </w:r>
      <w:r w:rsidRPr="0081708E">
        <w:rPr>
          <w:rStyle w:val="StyleUnderline"/>
          <w:rFonts w:asciiTheme="minorHAnsi" w:hAnsiTheme="minorHAnsi" w:cstheme="minorHAnsi"/>
        </w:rPr>
        <w:t>to the nature of work in modern society</w:t>
      </w:r>
      <w:r w:rsidRPr="0081708E">
        <w:rPr>
          <w:rFonts w:asciiTheme="minorHAnsi" w:hAnsiTheme="minorHAnsi" w:cstheme="minorHAnsi"/>
          <w:sz w:val="16"/>
        </w:rPr>
        <w:t xml:space="preserve">. From his perspective, the requirement to work is fundamentally punitive and unjust. Additionally, Guy Standing claims that the FJG would condemn the poor to have to work. On the contrary, </w:t>
      </w:r>
      <w:r w:rsidRPr="0081708E">
        <w:rPr>
          <w:rStyle w:val="StyleUnderline"/>
          <w:rFonts w:asciiTheme="minorHAnsi" w:hAnsiTheme="minorHAnsi" w:cstheme="minorHAnsi"/>
        </w:rPr>
        <w:t>the work that we envision via a FJG</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provides</w:t>
      </w:r>
      <w:r w:rsidRPr="0081708E">
        <w:rPr>
          <w:rStyle w:val="Emphasis"/>
          <w:rFonts w:asciiTheme="minorHAnsi" w:hAnsiTheme="minorHAnsi" w:cstheme="minorHAnsi"/>
        </w:rPr>
        <w:t xml:space="preserve"> the </w:t>
      </w:r>
      <w:r w:rsidRPr="0081708E">
        <w:rPr>
          <w:rStyle w:val="Emphasis"/>
          <w:rFonts w:asciiTheme="minorHAnsi" w:hAnsiTheme="minorHAnsi" w:cstheme="minorHAnsi"/>
          <w:highlight w:val="cyan"/>
        </w:rPr>
        <w:t>dignity</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of</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contributing</w:t>
      </w:r>
      <w:r w:rsidRPr="0081708E">
        <w:rPr>
          <w:rFonts w:asciiTheme="minorHAnsi" w:hAnsiTheme="minorHAnsi" w:cstheme="minorHAnsi"/>
          <w:sz w:val="16"/>
        </w:rPr>
        <w:t xml:space="preserve"> </w:t>
      </w:r>
      <w:r w:rsidRPr="0081708E">
        <w:rPr>
          <w:rStyle w:val="StyleUnderline"/>
          <w:rFonts w:asciiTheme="minorHAnsi" w:hAnsiTheme="minorHAnsi" w:cstheme="minorHAnsi"/>
        </w:rPr>
        <w:t>to</w:t>
      </w:r>
      <w:r w:rsidRPr="0081708E">
        <w:rPr>
          <w:rFonts w:asciiTheme="minorHAnsi" w:hAnsiTheme="minorHAnsi" w:cstheme="minorHAnsi"/>
          <w:sz w:val="16"/>
        </w:rPr>
        <w:t xml:space="preserve"> </w:t>
      </w:r>
      <w:r w:rsidRPr="0081708E">
        <w:rPr>
          <w:rStyle w:val="Emphasis"/>
          <w:rFonts w:asciiTheme="minorHAnsi" w:hAnsiTheme="minorHAnsi" w:cstheme="minorHAnsi"/>
        </w:rPr>
        <w:t>social welfare</w:t>
      </w:r>
      <w:r w:rsidRPr="0081708E">
        <w:rPr>
          <w:rFonts w:asciiTheme="minorHAnsi" w:hAnsiTheme="minorHAnsi" w:cstheme="minorHAnsi"/>
          <w:sz w:val="16"/>
        </w:rPr>
        <w:t xml:space="preserve"> </w:t>
      </w:r>
      <w:r w:rsidRPr="0081708E">
        <w:rPr>
          <w:rStyle w:val="StyleUnderline"/>
          <w:rFonts w:asciiTheme="minorHAnsi" w:hAnsiTheme="minorHAnsi" w:cstheme="minorHAnsi"/>
        </w:rPr>
        <w:t>in a social setting, which</w:t>
      </w:r>
      <w:r w:rsidRPr="0081708E">
        <w:rPr>
          <w:rFonts w:asciiTheme="minorHAnsi" w:hAnsiTheme="minorHAnsi" w:cstheme="minorHAnsi"/>
          <w:sz w:val="16"/>
        </w:rPr>
        <w:t xml:space="preserve"> in turn </w:t>
      </w:r>
      <w:r w:rsidRPr="0081708E">
        <w:rPr>
          <w:rStyle w:val="StyleUnderline"/>
          <w:rFonts w:asciiTheme="minorHAnsi" w:hAnsiTheme="minorHAnsi" w:cstheme="minorHAnsi"/>
        </w:rPr>
        <w:t>is associated with economic, physical, and mental well-being</w:t>
      </w:r>
      <w:r w:rsidRPr="0081708E">
        <w:rPr>
          <w:rFonts w:asciiTheme="minorHAnsi" w:hAnsiTheme="minorHAnsi" w:cstheme="minorHAnsi"/>
          <w:sz w:val="16"/>
        </w:rPr>
        <w:t xml:space="preserve"> (Goldsmith, Veum, and Darity 1997; Darity 2003).</w:t>
      </w:r>
    </w:p>
    <w:p w14:paraId="35059B6B" w14:textId="77777777" w:rsidR="007D1010" w:rsidRPr="0081708E" w:rsidRDefault="007D1010" w:rsidP="007D1010">
      <w:pPr>
        <w:rPr>
          <w:rFonts w:asciiTheme="minorHAnsi" w:hAnsiTheme="minorHAnsi" w:cstheme="minorHAnsi"/>
          <w:sz w:val="16"/>
        </w:rPr>
      </w:pPr>
      <w:r w:rsidRPr="0081708E">
        <w:rPr>
          <w:rStyle w:val="StyleUnderline"/>
          <w:rFonts w:asciiTheme="minorHAnsi" w:hAnsiTheme="minorHAnsi" w:cstheme="minorHAnsi"/>
        </w:rPr>
        <w:t xml:space="preserve">Workers employed under the FJG </w:t>
      </w:r>
      <w:r w:rsidRPr="0081708E">
        <w:rPr>
          <w:rFonts w:asciiTheme="minorHAnsi" w:hAnsiTheme="minorHAnsi" w:cstheme="minorHAnsi"/>
          <w:sz w:val="16"/>
        </w:rPr>
        <w:t xml:space="preserve">would </w:t>
      </w:r>
      <w:r w:rsidRPr="0081708E">
        <w:rPr>
          <w:rStyle w:val="StyleUnderline"/>
          <w:rFonts w:asciiTheme="minorHAnsi" w:hAnsiTheme="minorHAnsi" w:cstheme="minorHAnsi"/>
        </w:rPr>
        <w:t>enable the nation to</w:t>
      </w:r>
      <w:r w:rsidRPr="0081708E">
        <w:rPr>
          <w:rFonts w:asciiTheme="minorHAnsi" w:hAnsiTheme="minorHAnsi" w:cstheme="minorHAnsi"/>
          <w:sz w:val="16"/>
        </w:rPr>
        <w:t xml:space="preserve"> </w:t>
      </w:r>
      <w:r w:rsidRPr="0081708E">
        <w:rPr>
          <w:rStyle w:val="Emphasis"/>
          <w:rFonts w:asciiTheme="minorHAnsi" w:hAnsiTheme="minorHAnsi" w:cstheme="minorHAnsi"/>
        </w:rPr>
        <w:t>fulfill</w:t>
      </w:r>
      <w:r w:rsidRPr="0081708E">
        <w:rPr>
          <w:rFonts w:asciiTheme="minorHAnsi" w:hAnsiTheme="minorHAnsi" w:cstheme="minorHAnsi"/>
          <w:sz w:val="16"/>
        </w:rPr>
        <w:t xml:space="preserve"> </w:t>
      </w:r>
      <w:r w:rsidRPr="0081708E">
        <w:rPr>
          <w:rStyle w:val="StyleUnderline"/>
          <w:rFonts w:asciiTheme="minorHAnsi" w:hAnsiTheme="minorHAnsi" w:cstheme="minorHAnsi"/>
        </w:rPr>
        <w:t>a host of socially useful tasks either not provided or inadequately provided by the private sector</w:t>
      </w:r>
      <w:r w:rsidRPr="0081708E">
        <w:rPr>
          <w:rFonts w:asciiTheme="minorHAnsi" w:hAnsiTheme="minorHAnsi" w:cstheme="minorHAnsi"/>
          <w:sz w:val="16"/>
        </w:rPr>
        <w:t xml:space="preserve">, including those outlined. Today, we still observe the </w:t>
      </w:r>
      <w:r w:rsidRPr="0081708E">
        <w:rPr>
          <w:rStyle w:val="Emphasis"/>
          <w:rFonts w:asciiTheme="minorHAnsi" w:hAnsiTheme="minorHAnsi" w:cstheme="minorHAnsi"/>
        </w:rPr>
        <w:t>enduring benefits</w:t>
      </w:r>
      <w:r w:rsidRPr="0081708E">
        <w:rPr>
          <w:rFonts w:asciiTheme="minorHAnsi" w:hAnsiTheme="minorHAnsi" w:cstheme="minorHAnsi"/>
          <w:sz w:val="16"/>
        </w:rPr>
        <w:t xml:space="preserve"> </w:t>
      </w:r>
      <w:r w:rsidRPr="0081708E">
        <w:rPr>
          <w:rStyle w:val="StyleUnderline"/>
          <w:rFonts w:asciiTheme="minorHAnsi" w:hAnsiTheme="minorHAnsi" w:cstheme="minorHAnsi"/>
        </w:rPr>
        <w:t>of projects constructed under the WPA and CCC</w:t>
      </w:r>
      <w:r w:rsidRPr="0081708E">
        <w:rPr>
          <w:rFonts w:asciiTheme="minorHAnsi" w:hAnsiTheme="minorHAnsi" w:cstheme="minorHAnsi"/>
          <w:sz w:val="16"/>
        </w:rPr>
        <w:t xml:space="preserve">—the </w:t>
      </w:r>
      <w:r w:rsidRPr="0081708E">
        <w:rPr>
          <w:rStyle w:val="StyleUnderline"/>
          <w:rFonts w:asciiTheme="minorHAnsi" w:hAnsiTheme="minorHAnsi" w:cstheme="minorHAnsi"/>
        </w:rPr>
        <w:t>FJG will ensure that similar projects are constructed, providing economic, social, and</w:t>
      </w:r>
      <w:r w:rsidRPr="0081708E">
        <w:rPr>
          <w:rFonts w:asciiTheme="minorHAnsi" w:hAnsiTheme="minorHAnsi" w:cstheme="minorHAnsi"/>
          <w:sz w:val="16"/>
        </w:rPr>
        <w:t xml:space="preserve"> </w:t>
      </w:r>
      <w:r w:rsidRPr="0081708E">
        <w:rPr>
          <w:rStyle w:val="Emphasis"/>
          <w:rFonts w:asciiTheme="minorHAnsi" w:hAnsiTheme="minorHAnsi" w:cstheme="minorHAnsi"/>
        </w:rPr>
        <w:t>environmental benefits</w:t>
      </w:r>
      <w:r w:rsidRPr="0081708E">
        <w:rPr>
          <w:rFonts w:asciiTheme="minorHAnsi" w:hAnsiTheme="minorHAnsi" w:cstheme="minorHAnsi"/>
          <w:sz w:val="16"/>
        </w:rPr>
        <w:t xml:space="preserve"> </w:t>
      </w:r>
      <w:r w:rsidRPr="0081708E">
        <w:rPr>
          <w:rStyle w:val="StyleUnderline"/>
          <w:rFonts w:asciiTheme="minorHAnsi" w:hAnsiTheme="minorHAnsi" w:cstheme="minorHAnsi"/>
        </w:rPr>
        <w:t>for generations to come</w:t>
      </w:r>
      <w:r w:rsidRPr="0081708E">
        <w:rPr>
          <w:rFonts w:asciiTheme="minorHAnsi" w:hAnsiTheme="minorHAnsi" w:cstheme="minorHAnsi"/>
          <w:sz w:val="16"/>
        </w:rPr>
        <w:t>.</w:t>
      </w:r>
    </w:p>
    <w:p w14:paraId="3328232D" w14:textId="77777777" w:rsidR="007D1010" w:rsidRPr="0081708E" w:rsidRDefault="007D1010" w:rsidP="007D1010">
      <w:pPr>
        <w:rPr>
          <w:rFonts w:asciiTheme="minorHAnsi" w:hAnsiTheme="minorHAnsi" w:cstheme="minorHAnsi"/>
          <w:sz w:val="16"/>
        </w:rPr>
      </w:pPr>
      <w:r w:rsidRPr="0081708E">
        <w:rPr>
          <w:rFonts w:asciiTheme="minorHAnsi" w:hAnsiTheme="minorHAnsi" w:cstheme="minorHAnsi"/>
          <w:sz w:val="16"/>
        </w:rPr>
        <w:t xml:space="preserve">Unlike the UBI, the </w:t>
      </w:r>
      <w:r w:rsidRPr="0081708E">
        <w:rPr>
          <w:rStyle w:val="StyleUnderline"/>
          <w:rFonts w:asciiTheme="minorHAnsi" w:hAnsiTheme="minorHAnsi" w:cstheme="minorHAnsi"/>
        </w:rPr>
        <w:t>FJG generates</w:t>
      </w:r>
      <w:r w:rsidRPr="0081708E">
        <w:rPr>
          <w:rFonts w:asciiTheme="minorHAnsi" w:hAnsiTheme="minorHAnsi" w:cstheme="minorHAnsi"/>
          <w:sz w:val="16"/>
        </w:rPr>
        <w:t xml:space="preserve"> </w:t>
      </w:r>
      <w:r w:rsidRPr="0081708E">
        <w:rPr>
          <w:rStyle w:val="Emphasis"/>
          <w:rFonts w:asciiTheme="minorHAnsi" w:hAnsiTheme="minorHAnsi" w:cstheme="minorHAnsi"/>
        </w:rPr>
        <w:t>productive activity</w:t>
      </w:r>
      <w:r w:rsidRPr="0081708E">
        <w:rPr>
          <w:rFonts w:asciiTheme="minorHAnsi" w:hAnsiTheme="minorHAnsi" w:cstheme="minorHAnsi"/>
          <w:sz w:val="16"/>
        </w:rPr>
        <w:t xml:space="preserve"> </w:t>
      </w:r>
      <w:r w:rsidRPr="0081708E">
        <w:rPr>
          <w:rStyle w:val="StyleUnderline"/>
          <w:rFonts w:asciiTheme="minorHAnsi" w:hAnsiTheme="minorHAnsi" w:cstheme="minorHAnsi"/>
        </w:rPr>
        <w:t>via the public provision of goods and services</w:t>
      </w:r>
      <w:r w:rsidRPr="0081708E">
        <w:rPr>
          <w:rFonts w:asciiTheme="minorHAnsi" w:hAnsiTheme="minorHAnsi" w:cstheme="minorHAnsi"/>
          <w:sz w:val="16"/>
        </w:rPr>
        <w:t xml:space="preserve">, </w:t>
      </w:r>
      <w:r w:rsidRPr="0081708E">
        <w:rPr>
          <w:rStyle w:val="StyleUnderline"/>
          <w:rFonts w:asciiTheme="minorHAnsi" w:hAnsiTheme="minorHAnsi" w:cstheme="minorHAnsi"/>
        </w:rPr>
        <w:t>lowering the</w:t>
      </w:r>
      <w:r w:rsidRPr="0081708E">
        <w:rPr>
          <w:rFonts w:asciiTheme="minorHAnsi" w:hAnsiTheme="minorHAnsi" w:cstheme="minorHAnsi"/>
          <w:sz w:val="16"/>
        </w:rPr>
        <w:t xml:space="preserve"> </w:t>
      </w:r>
      <w:r w:rsidRPr="0081708E">
        <w:rPr>
          <w:rStyle w:val="Emphasis"/>
          <w:rFonts w:asciiTheme="minorHAnsi" w:hAnsiTheme="minorHAnsi" w:cstheme="minorHAnsi"/>
        </w:rPr>
        <w:t>inflationary pressures</w:t>
      </w:r>
      <w:r w:rsidRPr="0081708E">
        <w:rPr>
          <w:rFonts w:asciiTheme="minorHAnsi" w:hAnsiTheme="minorHAnsi" w:cstheme="minorHAnsi"/>
          <w:sz w:val="16"/>
        </w:rPr>
        <w:t xml:space="preserve"> </w:t>
      </w:r>
      <w:r w:rsidRPr="0081708E">
        <w:rPr>
          <w:rStyle w:val="StyleUnderline"/>
          <w:rFonts w:asciiTheme="minorHAnsi" w:hAnsiTheme="minorHAnsi" w:cstheme="minorHAnsi"/>
        </w:rPr>
        <w:t>associated with the allocation of</w:t>
      </w:r>
      <w:r w:rsidRPr="0081708E">
        <w:rPr>
          <w:rFonts w:asciiTheme="minorHAnsi" w:hAnsiTheme="minorHAnsi" w:cstheme="minorHAnsi"/>
          <w:sz w:val="16"/>
        </w:rPr>
        <w:t xml:space="preserve"> </w:t>
      </w:r>
      <w:r w:rsidRPr="0081708E">
        <w:rPr>
          <w:rStyle w:val="StyleUnderline"/>
          <w:rFonts w:asciiTheme="minorHAnsi" w:hAnsiTheme="minorHAnsi" w:cstheme="minorHAnsi"/>
        </w:rPr>
        <w:t>similar levels of income through a UBI</w:t>
      </w:r>
      <w:r w:rsidRPr="0081708E">
        <w:rPr>
          <w:rFonts w:asciiTheme="minorHAnsi" w:hAnsiTheme="minorHAnsi" w:cstheme="minorHAnsi"/>
          <w:sz w:val="16"/>
        </w:rPr>
        <w:t xml:space="preserve">. The </w:t>
      </w:r>
      <w:r w:rsidRPr="0081708E">
        <w:rPr>
          <w:rStyle w:val="StyleUnderline"/>
          <w:rFonts w:asciiTheme="minorHAnsi" w:hAnsiTheme="minorHAnsi" w:cstheme="minorHAnsi"/>
        </w:rPr>
        <w:t>FJG may have some inflationary pressure, but</w:t>
      </w:r>
      <w:r w:rsidRPr="0081708E">
        <w:rPr>
          <w:rFonts w:asciiTheme="minorHAnsi" w:hAnsiTheme="minorHAnsi" w:cstheme="minorHAnsi"/>
          <w:sz w:val="16"/>
        </w:rPr>
        <w:t xml:space="preserve"> Pavlina Tcherneva has expressed concern that the </w:t>
      </w:r>
      <w:r w:rsidRPr="0081708E">
        <w:rPr>
          <w:rStyle w:val="StyleUnderline"/>
          <w:rFonts w:asciiTheme="minorHAnsi" w:hAnsiTheme="minorHAnsi" w:cstheme="minorHAnsi"/>
        </w:rPr>
        <w:t>magnitude of a U</w:t>
      </w:r>
      <w:r w:rsidRPr="0081708E">
        <w:rPr>
          <w:rStyle w:val="StyleUnderline"/>
          <w:rFonts w:asciiTheme="minorHAnsi" w:hAnsiTheme="minorHAnsi" w:cstheme="minorHAnsi"/>
          <w:highlight w:val="cyan"/>
        </w:rPr>
        <w:t>BI</w:t>
      </w:r>
      <w:r w:rsidRPr="0081708E">
        <w:rPr>
          <w:rStyle w:val="StyleUnderline"/>
          <w:rFonts w:asciiTheme="minorHAnsi" w:hAnsiTheme="minorHAnsi" w:cstheme="minorHAnsi"/>
        </w:rPr>
        <w:t xml:space="preserve"> might</w:t>
      </w:r>
      <w:r w:rsidRPr="0081708E">
        <w:rPr>
          <w:rFonts w:asciiTheme="minorHAnsi" w:hAnsiTheme="minorHAnsi" w:cstheme="minorHAnsi"/>
          <w:sz w:val="16"/>
        </w:rPr>
        <w:t xml:space="preserve"> even </w:t>
      </w:r>
      <w:r w:rsidRPr="0081708E">
        <w:rPr>
          <w:rStyle w:val="StyleUnderline"/>
          <w:rFonts w:asciiTheme="minorHAnsi" w:hAnsiTheme="minorHAnsi" w:cstheme="minorHAnsi"/>
          <w:highlight w:val="cyan"/>
        </w:rPr>
        <w:t>lead to</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hyperinflation</w:t>
      </w:r>
      <w:r w:rsidRPr="0081708E">
        <w:rPr>
          <w:rFonts w:asciiTheme="minorHAnsi" w:hAnsiTheme="minorHAnsi" w:cstheme="minorHAnsi"/>
          <w:sz w:val="16"/>
        </w:rPr>
        <w:t>.</w:t>
      </w:r>
      <w:r w:rsidRPr="0081708E">
        <w:rPr>
          <w:rStyle w:val="StyleUnderline"/>
          <w:rFonts w:asciiTheme="minorHAnsi" w:hAnsiTheme="minorHAnsi" w:cstheme="minorHAnsi"/>
        </w:rPr>
        <w:t xml:space="preserve"> Inflation would </w:t>
      </w:r>
      <w:r w:rsidRPr="0081708E">
        <w:rPr>
          <w:rStyle w:val="Emphasis"/>
          <w:rFonts w:asciiTheme="minorHAnsi" w:hAnsiTheme="minorHAnsi" w:cstheme="minorHAnsi"/>
          <w:highlight w:val="cyan"/>
        </w:rPr>
        <w:t>dampen</w:t>
      </w:r>
      <w:r w:rsidRPr="0081708E">
        <w:rPr>
          <w:rStyle w:val="StyleUnderline"/>
          <w:rFonts w:asciiTheme="minorHAnsi" w:hAnsiTheme="minorHAnsi" w:cstheme="minorHAnsi"/>
        </w:rPr>
        <w:t xml:space="preserve"> the </w:t>
      </w:r>
      <w:r w:rsidRPr="0081708E">
        <w:rPr>
          <w:rStyle w:val="Emphasis"/>
          <w:rFonts w:asciiTheme="minorHAnsi" w:hAnsiTheme="minorHAnsi" w:cstheme="minorHAnsi"/>
          <w:highlight w:val="cyan"/>
        </w:rPr>
        <w:t>real effects</w:t>
      </w:r>
      <w:r w:rsidRPr="0081708E">
        <w:rPr>
          <w:rStyle w:val="StyleUnderline"/>
          <w:rFonts w:asciiTheme="minorHAnsi" w:hAnsiTheme="minorHAnsi" w:cstheme="minorHAnsi"/>
          <w:highlight w:val="cyan"/>
        </w:rPr>
        <w:t xml:space="preserve"> </w:t>
      </w:r>
      <w:r w:rsidRPr="0081708E">
        <w:rPr>
          <w:rStyle w:val="StyleUnderline"/>
          <w:rFonts w:asciiTheme="minorHAnsi" w:hAnsiTheme="minorHAnsi" w:cstheme="minorHAnsi"/>
        </w:rPr>
        <w:t xml:space="preserve">of a </w:t>
      </w:r>
      <w:r w:rsidRPr="0081708E">
        <w:rPr>
          <w:rStyle w:val="Emphasis"/>
          <w:rFonts w:asciiTheme="minorHAnsi" w:hAnsiTheme="minorHAnsi" w:cstheme="minorHAnsi"/>
        </w:rPr>
        <w:t>UBI program</w:t>
      </w:r>
      <w:r w:rsidRPr="0081708E">
        <w:rPr>
          <w:rFonts w:asciiTheme="minorHAnsi" w:hAnsiTheme="minorHAnsi" w:cstheme="minorHAnsi"/>
          <w:sz w:val="16"/>
        </w:rPr>
        <w:t xml:space="preserve">. This </w:t>
      </w:r>
      <w:r w:rsidRPr="0081708E">
        <w:rPr>
          <w:rStyle w:val="StyleUnderline"/>
          <w:rFonts w:asciiTheme="minorHAnsi" w:hAnsiTheme="minorHAnsi" w:cstheme="minorHAnsi"/>
          <w:highlight w:val="cyan"/>
        </w:rPr>
        <w:t>problem</w:t>
      </w:r>
      <w:r w:rsidRPr="0081708E">
        <w:rPr>
          <w:rStyle w:val="StyleUnderline"/>
          <w:rFonts w:asciiTheme="minorHAnsi" w:hAnsiTheme="minorHAnsi" w:cstheme="minorHAnsi"/>
        </w:rPr>
        <w:t xml:space="preserve"> would be</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exacerbated</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if workers</w:t>
      </w:r>
      <w:r w:rsidRPr="0081708E">
        <w:rPr>
          <w:rStyle w:val="StyleUnderline"/>
          <w:rFonts w:asciiTheme="minorHAnsi" w:hAnsiTheme="minorHAnsi" w:cstheme="minorHAnsi"/>
        </w:rPr>
        <w:t xml:space="preserve"> </w:t>
      </w:r>
      <w:r w:rsidRPr="0081708E">
        <w:rPr>
          <w:rStyle w:val="StyleUnderline"/>
          <w:rFonts w:asciiTheme="minorHAnsi" w:hAnsiTheme="minorHAnsi" w:cstheme="minorHAnsi"/>
          <w:highlight w:val="cyan"/>
        </w:rPr>
        <w:t>receiving</w:t>
      </w:r>
      <w:r w:rsidRPr="0081708E">
        <w:rPr>
          <w:rStyle w:val="StyleUnderline"/>
          <w:rFonts w:asciiTheme="minorHAnsi" w:hAnsiTheme="minorHAnsi" w:cstheme="minorHAnsi"/>
        </w:rPr>
        <w:t xml:space="preserve"> the UBI </w:t>
      </w:r>
      <w:r w:rsidRPr="0081708E">
        <w:rPr>
          <w:rStyle w:val="StyleUnderline"/>
          <w:rFonts w:asciiTheme="minorHAnsi" w:hAnsiTheme="minorHAnsi" w:cstheme="minorHAnsi"/>
          <w:highlight w:val="cyan"/>
        </w:rPr>
        <w:t>exited the workforce</w:t>
      </w:r>
      <w:r w:rsidRPr="0081708E">
        <w:rPr>
          <w:rStyle w:val="StyleUnderline"/>
          <w:rFonts w:asciiTheme="minorHAnsi" w:hAnsiTheme="minorHAnsi" w:cstheme="minorHAnsi"/>
        </w:rPr>
        <w:t xml:space="preserve"> altogether and</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reduced output</w:t>
      </w:r>
      <w:r w:rsidRPr="0081708E">
        <w:rPr>
          <w:rFonts w:asciiTheme="minorHAnsi" w:hAnsiTheme="minorHAnsi" w:cstheme="minorHAnsi"/>
          <w:sz w:val="16"/>
        </w:rPr>
        <w:t xml:space="preserve"> </w:t>
      </w:r>
      <w:r w:rsidRPr="0081708E">
        <w:rPr>
          <w:rStyle w:val="StyleUnderline"/>
          <w:rFonts w:asciiTheme="minorHAnsi" w:hAnsiTheme="minorHAnsi" w:cstheme="minorHAnsi"/>
        </w:rPr>
        <w:t>via</w:t>
      </w:r>
      <w:r w:rsidRPr="0081708E">
        <w:rPr>
          <w:rFonts w:asciiTheme="minorHAnsi" w:hAnsiTheme="minorHAnsi" w:cstheme="minorHAnsi"/>
          <w:sz w:val="16"/>
        </w:rPr>
        <w:t> </w:t>
      </w:r>
      <w:r w:rsidRPr="0081708E">
        <w:rPr>
          <w:rStyle w:val="Emphasis"/>
          <w:rFonts w:asciiTheme="minorHAnsi" w:hAnsiTheme="minorHAnsi" w:cstheme="minorHAnsi"/>
        </w:rPr>
        <w:t>voluntary unemployment</w:t>
      </w:r>
      <w:r w:rsidRPr="0081708E">
        <w:rPr>
          <w:rFonts w:asciiTheme="minorHAnsi" w:hAnsiTheme="minorHAnsi" w:cstheme="minorHAnsi"/>
          <w:sz w:val="16"/>
        </w:rPr>
        <w:t xml:space="preserve"> (</w:t>
      </w:r>
      <w:bookmarkStart w:id="211" w:name="b70-text"/>
      <w:r w:rsidRPr="0081708E">
        <w:rPr>
          <w:rFonts w:asciiTheme="minorHAnsi" w:hAnsiTheme="minorHAnsi" w:cstheme="minorHAnsi"/>
          <w:sz w:val="16"/>
        </w:rPr>
        <w:t>Tcherneva 2013</w:t>
      </w:r>
      <w:bookmarkEnd w:id="211"/>
      <w:r w:rsidRPr="0081708E">
        <w:rPr>
          <w:rFonts w:asciiTheme="minorHAnsi" w:hAnsiTheme="minorHAnsi" w:cstheme="minorHAnsi"/>
          <w:sz w:val="16"/>
        </w:rPr>
        <w:t>).</w:t>
      </w:r>
    </w:p>
    <w:p w14:paraId="25DA3DE1" w14:textId="77777777" w:rsidR="007D1010" w:rsidRPr="0081708E" w:rsidRDefault="007D1010" w:rsidP="007D1010">
      <w:pPr>
        <w:rPr>
          <w:rFonts w:asciiTheme="minorHAnsi" w:hAnsiTheme="minorHAnsi" w:cstheme="minorHAnsi"/>
          <w:sz w:val="16"/>
        </w:rPr>
      </w:pPr>
      <w:r w:rsidRPr="0081708E">
        <w:rPr>
          <w:rFonts w:asciiTheme="minorHAnsi" w:hAnsiTheme="minorHAnsi" w:cstheme="minorHAnsi"/>
          <w:sz w:val="16"/>
        </w:rPr>
        <w:t xml:space="preserve">A </w:t>
      </w:r>
      <w:r w:rsidRPr="0081708E">
        <w:rPr>
          <w:rStyle w:val="Emphasis"/>
          <w:rFonts w:asciiTheme="minorHAnsi" w:hAnsiTheme="minorHAnsi" w:cstheme="minorHAnsi"/>
        </w:rPr>
        <w:t>substantial benefit</w:t>
      </w:r>
      <w:r w:rsidRPr="0081708E">
        <w:rPr>
          <w:rFonts w:asciiTheme="minorHAnsi" w:hAnsiTheme="minorHAnsi" w:cstheme="minorHAnsi"/>
          <w:sz w:val="16"/>
        </w:rPr>
        <w:t xml:space="preserve"> </w:t>
      </w:r>
      <w:r w:rsidRPr="0081708E">
        <w:rPr>
          <w:rStyle w:val="StyleUnderline"/>
          <w:rFonts w:asciiTheme="minorHAnsi" w:hAnsiTheme="minorHAnsi" w:cstheme="minorHAnsi"/>
        </w:rPr>
        <w:t>of the F</w:t>
      </w:r>
      <w:r w:rsidRPr="0081708E">
        <w:rPr>
          <w:rStyle w:val="StyleUnderline"/>
          <w:rFonts w:asciiTheme="minorHAnsi" w:hAnsiTheme="minorHAnsi" w:cstheme="minorHAnsi"/>
          <w:highlight w:val="cyan"/>
        </w:rPr>
        <w:t>JG</w:t>
      </w:r>
      <w:r w:rsidRPr="0081708E">
        <w:rPr>
          <w:rStyle w:val="StyleUnderline"/>
          <w:rFonts w:asciiTheme="minorHAnsi" w:hAnsiTheme="minorHAnsi" w:cstheme="minorHAnsi"/>
        </w:rPr>
        <w:t xml:space="preserve"> is that it functions as a</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strong</w:t>
      </w:r>
      <w:r w:rsidRPr="0081708E">
        <w:rPr>
          <w:rStyle w:val="Emphasis"/>
          <w:rFonts w:asciiTheme="minorHAnsi" w:hAnsiTheme="minorHAnsi" w:cstheme="minorHAnsi"/>
        </w:rPr>
        <w:t xml:space="preserve"> automatic </w:t>
      </w:r>
      <w:r w:rsidRPr="0081708E">
        <w:rPr>
          <w:rStyle w:val="Emphasis"/>
          <w:rFonts w:asciiTheme="minorHAnsi" w:hAnsiTheme="minorHAnsi" w:cstheme="minorHAnsi"/>
          <w:highlight w:val="cyan"/>
        </w:rPr>
        <w:t>stabilizer</w:t>
      </w:r>
      <w:r w:rsidRPr="0081708E">
        <w:rPr>
          <w:rFonts w:asciiTheme="minorHAnsi" w:hAnsiTheme="minorHAnsi" w:cstheme="minorHAnsi"/>
          <w:sz w:val="16"/>
        </w:rPr>
        <w:t xml:space="preserve"> </w:t>
      </w:r>
      <w:r w:rsidRPr="0081708E">
        <w:rPr>
          <w:rStyle w:val="StyleUnderline"/>
          <w:rFonts w:asciiTheme="minorHAnsi" w:hAnsiTheme="minorHAnsi" w:cstheme="minorHAnsi"/>
        </w:rPr>
        <w:t>in the economy</w:t>
      </w:r>
      <w:r w:rsidRPr="0081708E">
        <w:rPr>
          <w:rFonts w:asciiTheme="minorHAnsi" w:hAnsiTheme="minorHAnsi" w:cstheme="minorHAnsi"/>
          <w:sz w:val="16"/>
        </w:rPr>
        <w:t xml:space="preserve">, </w:t>
      </w:r>
      <w:r w:rsidRPr="0081708E">
        <w:rPr>
          <w:rStyle w:val="StyleUnderline"/>
          <w:rFonts w:asciiTheme="minorHAnsi" w:hAnsiTheme="minorHAnsi" w:cstheme="minorHAnsi"/>
          <w:highlight w:val="cyan"/>
        </w:rPr>
        <w:t>expanding during</w:t>
      </w:r>
      <w:r w:rsidRPr="0081708E">
        <w:rPr>
          <w:rStyle w:val="StyleUnderline"/>
          <w:rFonts w:asciiTheme="minorHAnsi" w:hAnsiTheme="minorHAnsi" w:cstheme="minorHAnsi"/>
        </w:rPr>
        <w:t xml:space="preserve"> economic </w:t>
      </w:r>
      <w:r w:rsidRPr="0081708E">
        <w:rPr>
          <w:rStyle w:val="StyleUnderline"/>
          <w:rFonts w:asciiTheme="minorHAnsi" w:hAnsiTheme="minorHAnsi" w:cstheme="minorHAnsi"/>
          <w:highlight w:val="cyan"/>
        </w:rPr>
        <w:t>downturns</w:t>
      </w:r>
      <w:r w:rsidRPr="0081708E">
        <w:rPr>
          <w:rFonts w:asciiTheme="minorHAnsi" w:hAnsiTheme="minorHAnsi" w:cstheme="minorHAnsi"/>
          <w:sz w:val="16"/>
        </w:rPr>
        <w:t xml:space="preserve">, and </w:t>
      </w:r>
      <w:r w:rsidRPr="0081708E">
        <w:rPr>
          <w:rStyle w:val="Emphasis"/>
          <w:rFonts w:asciiTheme="minorHAnsi" w:hAnsiTheme="minorHAnsi" w:cstheme="minorHAnsi"/>
        </w:rPr>
        <w:t>contracting</w:t>
      </w:r>
      <w:r w:rsidRPr="0081708E">
        <w:rPr>
          <w:rFonts w:asciiTheme="minorHAnsi" w:hAnsiTheme="minorHAnsi" w:cstheme="minorHAnsi"/>
          <w:sz w:val="16"/>
        </w:rPr>
        <w:t xml:space="preserve"> </w:t>
      </w:r>
      <w:r w:rsidRPr="0081708E">
        <w:rPr>
          <w:rStyle w:val="StyleUnderline"/>
          <w:rFonts w:asciiTheme="minorHAnsi" w:hAnsiTheme="minorHAnsi" w:cstheme="minorHAnsi"/>
        </w:rPr>
        <w:t>during</w:t>
      </w:r>
      <w:r w:rsidRPr="0081708E">
        <w:rPr>
          <w:rFonts w:asciiTheme="minorHAnsi" w:hAnsiTheme="minorHAnsi" w:cstheme="minorHAnsi"/>
          <w:sz w:val="16"/>
        </w:rPr>
        <w:t xml:space="preserve"> </w:t>
      </w:r>
      <w:r w:rsidRPr="0081708E">
        <w:rPr>
          <w:rStyle w:val="Emphasis"/>
          <w:rFonts w:asciiTheme="minorHAnsi" w:hAnsiTheme="minorHAnsi" w:cstheme="minorHAnsi"/>
        </w:rPr>
        <w:t>economic booms</w:t>
      </w:r>
      <w:r w:rsidRPr="0081708E">
        <w:rPr>
          <w:rFonts w:asciiTheme="minorHAnsi" w:hAnsiTheme="minorHAnsi" w:cstheme="minorHAnsi"/>
          <w:sz w:val="16"/>
        </w:rPr>
        <w:t xml:space="preserve"> </w:t>
      </w:r>
      <w:r w:rsidRPr="0081708E">
        <w:rPr>
          <w:rStyle w:val="StyleUnderline"/>
          <w:rFonts w:asciiTheme="minorHAnsi" w:hAnsiTheme="minorHAnsi" w:cstheme="minorHAnsi"/>
        </w:rPr>
        <w:t>when the private sector’s</w:t>
      </w:r>
      <w:r w:rsidRPr="0081708E">
        <w:rPr>
          <w:rFonts w:asciiTheme="minorHAnsi" w:hAnsiTheme="minorHAnsi" w:cstheme="minorHAnsi"/>
          <w:sz w:val="16"/>
        </w:rPr>
        <w:t xml:space="preserve"> </w:t>
      </w:r>
      <w:r w:rsidRPr="0081708E">
        <w:rPr>
          <w:rStyle w:val="Emphasis"/>
          <w:rFonts w:asciiTheme="minorHAnsi" w:hAnsiTheme="minorHAnsi" w:cstheme="minorHAnsi"/>
        </w:rPr>
        <w:t>demand</w:t>
      </w:r>
      <w:r w:rsidRPr="0081708E">
        <w:rPr>
          <w:rFonts w:asciiTheme="minorHAnsi" w:hAnsiTheme="minorHAnsi" w:cstheme="minorHAnsi"/>
          <w:sz w:val="16"/>
        </w:rPr>
        <w:t xml:space="preserve"> </w:t>
      </w:r>
      <w:r w:rsidRPr="0081708E">
        <w:rPr>
          <w:rStyle w:val="StyleUnderline"/>
          <w:rFonts w:asciiTheme="minorHAnsi" w:hAnsiTheme="minorHAnsi" w:cstheme="minorHAnsi"/>
        </w:rPr>
        <w:t>for labor</w:t>
      </w:r>
      <w:r w:rsidRPr="0081708E">
        <w:rPr>
          <w:rFonts w:asciiTheme="minorHAnsi" w:hAnsiTheme="minorHAnsi" w:cstheme="minorHAnsi"/>
          <w:sz w:val="16"/>
        </w:rPr>
        <w:t xml:space="preserve"> </w:t>
      </w:r>
      <w:r w:rsidRPr="0081708E">
        <w:rPr>
          <w:rStyle w:val="Emphasis"/>
          <w:rFonts w:asciiTheme="minorHAnsi" w:hAnsiTheme="minorHAnsi" w:cstheme="minorHAnsi"/>
        </w:rPr>
        <w:t>increases</w:t>
      </w:r>
      <w:r w:rsidRPr="0081708E">
        <w:rPr>
          <w:rFonts w:asciiTheme="minorHAnsi" w:hAnsiTheme="minorHAnsi" w:cstheme="minorHAnsi"/>
          <w:sz w:val="16"/>
        </w:rPr>
        <w:t xml:space="preserve"> </w:t>
      </w:r>
      <w:r w:rsidRPr="0081708E">
        <w:rPr>
          <w:rStyle w:val="StyleUnderline"/>
          <w:rFonts w:asciiTheme="minorHAnsi" w:hAnsiTheme="minorHAnsi" w:cstheme="minorHAnsi"/>
        </w:rPr>
        <w:t>and workers migrate from the FJG program into the private sector</w:t>
      </w:r>
      <w:r w:rsidRPr="0081708E">
        <w:rPr>
          <w:rFonts w:asciiTheme="minorHAnsi" w:hAnsiTheme="minorHAnsi" w:cstheme="minorHAnsi"/>
          <w:sz w:val="16"/>
        </w:rPr>
        <w:t xml:space="preserve">. This mechanism </w:t>
      </w:r>
      <w:r w:rsidRPr="0081708E">
        <w:rPr>
          <w:rStyle w:val="StyleUnderline"/>
          <w:rFonts w:asciiTheme="minorHAnsi" w:hAnsiTheme="minorHAnsi" w:cstheme="minorHAnsi"/>
        </w:rPr>
        <w:t>provides</w:t>
      </w:r>
      <w:r w:rsidRPr="0081708E">
        <w:rPr>
          <w:rFonts w:asciiTheme="minorHAnsi" w:hAnsiTheme="minorHAnsi" w:cstheme="minorHAnsi"/>
          <w:sz w:val="16"/>
        </w:rPr>
        <w:t xml:space="preserve"> </w:t>
      </w:r>
      <w:r w:rsidRPr="0081708E">
        <w:rPr>
          <w:rStyle w:val="Emphasis"/>
          <w:rFonts w:asciiTheme="minorHAnsi" w:hAnsiTheme="minorHAnsi" w:cstheme="minorHAnsi"/>
        </w:rPr>
        <w:t>substantial</w:t>
      </w:r>
      <w:r w:rsidRPr="0081708E">
        <w:rPr>
          <w:rFonts w:asciiTheme="minorHAnsi" w:hAnsiTheme="minorHAnsi" w:cstheme="minorHAnsi"/>
          <w:sz w:val="16"/>
        </w:rPr>
        <w:t xml:space="preserve"> </w:t>
      </w:r>
      <w:r w:rsidRPr="0081708E">
        <w:rPr>
          <w:rStyle w:val="StyleUnderline"/>
          <w:rFonts w:asciiTheme="minorHAnsi" w:hAnsiTheme="minorHAnsi" w:cstheme="minorHAnsi"/>
        </w:rPr>
        <w:t>macroeconomic stabilizing effects on the economy</w:t>
      </w:r>
      <w:r w:rsidRPr="0081708E">
        <w:rPr>
          <w:rFonts w:asciiTheme="minorHAnsi" w:hAnsiTheme="minorHAnsi" w:cstheme="minorHAnsi"/>
          <w:sz w:val="16"/>
        </w:rPr>
        <w:t>—</w:t>
      </w:r>
      <w:r w:rsidRPr="0081708E">
        <w:rPr>
          <w:rStyle w:val="StyleUnderline"/>
          <w:rFonts w:asciiTheme="minorHAnsi" w:hAnsiTheme="minorHAnsi" w:cstheme="minorHAnsi"/>
        </w:rPr>
        <w:t>potentially</w:t>
      </w:r>
      <w:r w:rsidRPr="0081708E">
        <w:rPr>
          <w:rFonts w:asciiTheme="minorHAnsi" w:hAnsiTheme="minorHAnsi" w:cstheme="minorHAnsi"/>
          <w:sz w:val="16"/>
        </w:rPr>
        <w:t xml:space="preserve"> </w:t>
      </w:r>
      <w:r w:rsidRPr="0081708E">
        <w:rPr>
          <w:rStyle w:val="Emphasis"/>
          <w:rFonts w:asciiTheme="minorHAnsi" w:hAnsiTheme="minorHAnsi" w:cstheme="minorHAnsi"/>
        </w:rPr>
        <w:t>reducing</w:t>
      </w:r>
      <w:r w:rsidRPr="0081708E">
        <w:rPr>
          <w:rFonts w:asciiTheme="minorHAnsi" w:hAnsiTheme="minorHAnsi" w:cstheme="minorHAnsi"/>
          <w:sz w:val="16"/>
        </w:rPr>
        <w:t xml:space="preserve"> </w:t>
      </w:r>
      <w:r w:rsidRPr="0081708E">
        <w:rPr>
          <w:rStyle w:val="StyleUnderline"/>
          <w:rFonts w:asciiTheme="minorHAnsi" w:hAnsiTheme="minorHAnsi" w:cstheme="minorHAnsi"/>
        </w:rPr>
        <w:t>the magnitude and frequency of</w:t>
      </w:r>
      <w:r w:rsidRPr="0081708E">
        <w:rPr>
          <w:rFonts w:asciiTheme="minorHAnsi" w:hAnsiTheme="minorHAnsi" w:cstheme="minorHAnsi"/>
          <w:sz w:val="16"/>
        </w:rPr>
        <w:t xml:space="preserve"> </w:t>
      </w:r>
      <w:r w:rsidRPr="0081708E">
        <w:rPr>
          <w:rStyle w:val="Emphasis"/>
          <w:rFonts w:asciiTheme="minorHAnsi" w:hAnsiTheme="minorHAnsi" w:cstheme="minorHAnsi"/>
        </w:rPr>
        <w:t>economic downturns</w:t>
      </w:r>
      <w:r w:rsidRPr="0081708E">
        <w:rPr>
          <w:rFonts w:asciiTheme="minorHAnsi" w:hAnsiTheme="minorHAnsi" w:cstheme="minorHAnsi"/>
          <w:sz w:val="16"/>
        </w:rPr>
        <w:t xml:space="preserve">. Regarding the </w:t>
      </w:r>
      <w:r w:rsidRPr="0081708E">
        <w:rPr>
          <w:rStyle w:val="StyleUnderline"/>
          <w:rFonts w:asciiTheme="minorHAnsi" w:hAnsiTheme="minorHAnsi" w:cstheme="minorHAnsi"/>
          <w:highlight w:val="cyan"/>
        </w:rPr>
        <w:t>UBI,</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no countercyclical measures</w:t>
      </w:r>
      <w:r w:rsidRPr="0081708E">
        <w:rPr>
          <w:rFonts w:asciiTheme="minorHAnsi" w:hAnsiTheme="minorHAnsi" w:cstheme="minorHAnsi"/>
          <w:sz w:val="16"/>
        </w:rPr>
        <w:t xml:space="preserve"> </w:t>
      </w:r>
      <w:r w:rsidRPr="0081708E">
        <w:rPr>
          <w:rStyle w:val="StyleUnderline"/>
          <w:rFonts w:asciiTheme="minorHAnsi" w:hAnsiTheme="minorHAnsi" w:cstheme="minorHAnsi"/>
        </w:rPr>
        <w:t xml:space="preserve">are </w:t>
      </w:r>
      <w:r w:rsidRPr="0081708E">
        <w:rPr>
          <w:rStyle w:val="StyleUnderline"/>
          <w:rFonts w:asciiTheme="minorHAnsi" w:hAnsiTheme="minorHAnsi" w:cstheme="minorHAnsi"/>
          <w:highlight w:val="cyan"/>
        </w:rPr>
        <w:t>built in</w:t>
      </w:r>
      <w:r w:rsidRPr="0081708E">
        <w:rPr>
          <w:rStyle w:val="StyleUnderline"/>
          <w:rFonts w:asciiTheme="minorHAnsi" w:hAnsiTheme="minorHAnsi" w:cstheme="minorHAnsi"/>
        </w:rPr>
        <w:t>to the model</w:t>
      </w:r>
      <w:r w:rsidRPr="0081708E">
        <w:rPr>
          <w:rFonts w:asciiTheme="minorHAnsi" w:hAnsiTheme="minorHAnsi" w:cstheme="minorHAnsi"/>
          <w:sz w:val="16"/>
        </w:rPr>
        <w:t>—</w:t>
      </w:r>
      <w:r w:rsidRPr="0081708E">
        <w:rPr>
          <w:rStyle w:val="StyleUnderline"/>
          <w:rFonts w:asciiTheme="minorHAnsi" w:hAnsiTheme="minorHAnsi" w:cstheme="minorHAnsi"/>
        </w:rPr>
        <w:t>allowing financial markets and businesses cycles to</w:t>
      </w:r>
      <w:r w:rsidRPr="0081708E">
        <w:rPr>
          <w:rFonts w:asciiTheme="minorHAnsi" w:hAnsiTheme="minorHAnsi" w:cstheme="minorHAnsi"/>
          <w:sz w:val="16"/>
        </w:rPr>
        <w:t xml:space="preserve"> </w:t>
      </w:r>
      <w:r w:rsidRPr="0081708E">
        <w:rPr>
          <w:rStyle w:val="Emphasis"/>
          <w:rFonts w:asciiTheme="minorHAnsi" w:hAnsiTheme="minorHAnsi" w:cstheme="minorHAnsi"/>
        </w:rPr>
        <w:t>continue</w:t>
      </w:r>
      <w:r w:rsidRPr="0081708E">
        <w:rPr>
          <w:rFonts w:asciiTheme="minorHAnsi" w:hAnsiTheme="minorHAnsi" w:cstheme="minorHAnsi"/>
          <w:sz w:val="16"/>
        </w:rPr>
        <w:t xml:space="preserve"> </w:t>
      </w:r>
      <w:r w:rsidRPr="0081708E">
        <w:rPr>
          <w:rStyle w:val="StyleUnderline"/>
          <w:rFonts w:asciiTheme="minorHAnsi" w:hAnsiTheme="minorHAnsi" w:cstheme="minorHAnsi"/>
        </w:rPr>
        <w:t>causing unnecessary economic hardship and</w:t>
      </w:r>
      <w:r w:rsidRPr="0081708E">
        <w:rPr>
          <w:rFonts w:asciiTheme="minorHAnsi" w:hAnsiTheme="minorHAnsi" w:cstheme="minorHAnsi"/>
          <w:sz w:val="16"/>
        </w:rPr>
        <w:t xml:space="preserve"> </w:t>
      </w:r>
      <w:r w:rsidRPr="0081708E">
        <w:rPr>
          <w:rStyle w:val="Emphasis"/>
          <w:rFonts w:asciiTheme="minorHAnsi" w:hAnsiTheme="minorHAnsi" w:cstheme="minorHAnsi"/>
        </w:rPr>
        <w:t>job loss</w:t>
      </w:r>
      <w:r w:rsidRPr="0081708E">
        <w:rPr>
          <w:rFonts w:asciiTheme="minorHAnsi" w:hAnsiTheme="minorHAnsi" w:cstheme="minorHAnsi"/>
          <w:sz w:val="16"/>
        </w:rPr>
        <w:t xml:space="preserve"> </w:t>
      </w:r>
      <w:r w:rsidRPr="0081708E">
        <w:rPr>
          <w:rStyle w:val="StyleUnderline"/>
          <w:rFonts w:asciiTheme="minorHAnsi" w:hAnsiTheme="minorHAnsi" w:cstheme="minorHAnsi"/>
        </w:rPr>
        <w:t>for Americans</w:t>
      </w:r>
      <w:r w:rsidRPr="0081708E">
        <w:rPr>
          <w:rFonts w:asciiTheme="minorHAnsi" w:hAnsiTheme="minorHAnsi" w:cstheme="minorHAnsi"/>
          <w:sz w:val="16"/>
        </w:rPr>
        <w:t xml:space="preserve"> (</w:t>
      </w:r>
      <w:bookmarkStart w:id="212" w:name="b33-text"/>
      <w:r w:rsidRPr="0081708E">
        <w:rPr>
          <w:rFonts w:asciiTheme="minorHAnsi" w:hAnsiTheme="minorHAnsi" w:cstheme="minorHAnsi"/>
          <w:sz w:val="16"/>
        </w:rPr>
        <w:t>Goldsmith, Veum, and Darity 1997</w:t>
      </w:r>
      <w:bookmarkEnd w:id="212"/>
      <w:r w:rsidRPr="0081708E">
        <w:rPr>
          <w:rFonts w:asciiTheme="minorHAnsi" w:hAnsiTheme="minorHAnsi" w:cstheme="minorHAnsi"/>
          <w:sz w:val="16"/>
        </w:rPr>
        <w:t>; </w:t>
      </w:r>
      <w:bookmarkStart w:id="213" w:name="b21-text"/>
      <w:r w:rsidRPr="0081708E">
        <w:rPr>
          <w:rFonts w:asciiTheme="minorHAnsi" w:hAnsiTheme="minorHAnsi" w:cstheme="minorHAnsi"/>
          <w:sz w:val="16"/>
        </w:rPr>
        <w:t>Darity 2003</w:t>
      </w:r>
      <w:bookmarkEnd w:id="213"/>
      <w:r w:rsidRPr="0081708E">
        <w:rPr>
          <w:rFonts w:asciiTheme="minorHAnsi" w:hAnsiTheme="minorHAnsi" w:cstheme="minorHAnsi"/>
          <w:sz w:val="16"/>
        </w:rPr>
        <w:t>).</w:t>
      </w:r>
    </w:p>
    <w:p w14:paraId="4084B3FC" w14:textId="77777777" w:rsidR="007D1010" w:rsidRPr="0081708E" w:rsidRDefault="007D1010" w:rsidP="007D1010">
      <w:pPr>
        <w:rPr>
          <w:rFonts w:asciiTheme="minorHAnsi" w:hAnsiTheme="minorHAnsi" w:cstheme="minorHAnsi"/>
          <w:sz w:val="16"/>
        </w:rPr>
      </w:pPr>
      <w:r w:rsidRPr="0081708E">
        <w:rPr>
          <w:rFonts w:asciiTheme="minorHAnsi" w:hAnsiTheme="minorHAnsi" w:cstheme="minorHAnsi"/>
          <w:sz w:val="16"/>
        </w:rPr>
        <w:t xml:space="preserve">To </w:t>
      </w:r>
      <w:r w:rsidRPr="0081708E">
        <w:rPr>
          <w:rStyle w:val="StyleUnderline"/>
          <w:rFonts w:asciiTheme="minorHAnsi" w:hAnsiTheme="minorHAnsi" w:cstheme="minorHAnsi"/>
        </w:rPr>
        <w:t>compare the costs of the two programs</w:t>
      </w:r>
      <w:r w:rsidRPr="0081708E">
        <w:rPr>
          <w:rFonts w:asciiTheme="minorHAnsi" w:hAnsiTheme="minorHAnsi" w:cstheme="minorHAnsi"/>
          <w:sz w:val="16"/>
        </w:rPr>
        <w:t xml:space="preserve">, we need to identify the </w:t>
      </w:r>
      <w:r w:rsidRPr="0081708E">
        <w:rPr>
          <w:rStyle w:val="StyleUnderline"/>
          <w:rFonts w:asciiTheme="minorHAnsi" w:hAnsiTheme="minorHAnsi" w:cstheme="minorHAnsi"/>
        </w:rPr>
        <w:t>level and ways a UBI could be funded</w:t>
      </w:r>
      <w:r w:rsidRPr="0081708E">
        <w:rPr>
          <w:rFonts w:asciiTheme="minorHAnsi" w:hAnsiTheme="minorHAnsi" w:cstheme="minorHAnsi"/>
          <w:sz w:val="16"/>
        </w:rPr>
        <w:t>, because levels of generosity could vary greatly. Reviewing work from various UBI advocates, we see that the following three features hold throughout: the policy is universal, the UBI is distributed to individuals, and the UBI is set at a level to support a basic living standard, with a goal of poverty elimination (see </w:t>
      </w:r>
      <w:bookmarkStart w:id="214" w:name="b75-text"/>
      <w:r w:rsidRPr="0081708E">
        <w:rPr>
          <w:rFonts w:asciiTheme="minorHAnsi" w:hAnsiTheme="minorHAnsi" w:cstheme="minorHAnsi"/>
          <w:sz w:val="16"/>
        </w:rPr>
        <w:t>Van Parijs, 1995</w:t>
      </w:r>
      <w:bookmarkEnd w:id="214"/>
      <w:r w:rsidRPr="0081708E">
        <w:rPr>
          <w:rFonts w:asciiTheme="minorHAnsi" w:hAnsiTheme="minorHAnsi" w:cstheme="minorHAnsi"/>
          <w:sz w:val="16"/>
        </w:rPr>
        <w:t>; </w:t>
      </w:r>
      <w:bookmarkStart w:id="215" w:name="b65-text"/>
      <w:r w:rsidRPr="0081708E">
        <w:rPr>
          <w:rFonts w:asciiTheme="minorHAnsi" w:hAnsiTheme="minorHAnsi" w:cstheme="minorHAnsi"/>
          <w:sz w:val="16"/>
        </w:rPr>
        <w:t>Standing 2002</w:t>
      </w:r>
      <w:bookmarkEnd w:id="215"/>
      <w:r w:rsidRPr="0081708E">
        <w:rPr>
          <w:rFonts w:asciiTheme="minorHAnsi" w:hAnsiTheme="minorHAnsi" w:cstheme="minorHAnsi"/>
          <w:sz w:val="16"/>
        </w:rPr>
        <w:t>; </w:t>
      </w:r>
      <w:bookmarkStart w:id="216" w:name="b66-text"/>
      <w:r w:rsidRPr="0081708E">
        <w:rPr>
          <w:rFonts w:asciiTheme="minorHAnsi" w:hAnsiTheme="minorHAnsi" w:cstheme="minorHAnsi"/>
          <w:sz w:val="16"/>
        </w:rPr>
        <w:t>Standing 2013</w:t>
      </w:r>
      <w:bookmarkEnd w:id="216"/>
      <w:r w:rsidRPr="0081708E">
        <w:rPr>
          <w:rFonts w:asciiTheme="minorHAnsi" w:hAnsiTheme="minorHAnsi" w:cstheme="minorHAnsi"/>
          <w:sz w:val="16"/>
        </w:rPr>
        <w:t>).</w:t>
      </w:r>
    </w:p>
    <w:p w14:paraId="3DF99CD2" w14:textId="77777777" w:rsidR="007D1010" w:rsidRPr="0081708E" w:rsidRDefault="007D1010" w:rsidP="007D1010">
      <w:pPr>
        <w:rPr>
          <w:rFonts w:asciiTheme="minorHAnsi" w:hAnsiTheme="minorHAnsi" w:cstheme="minorHAnsi"/>
          <w:sz w:val="16"/>
        </w:rPr>
      </w:pPr>
      <w:r w:rsidRPr="0081708E">
        <w:rPr>
          <w:rFonts w:asciiTheme="minorHAnsi" w:hAnsiTheme="minorHAnsi" w:cstheme="minorHAnsi"/>
          <w:sz w:val="16"/>
        </w:rPr>
        <w:t xml:space="preserve">Estimates for the UBI vary, but Charles Clark estimates the UBI would have cost roughly $1.98 trillion in 1999, </w:t>
      </w:r>
      <w:r w:rsidRPr="0081708E">
        <w:rPr>
          <w:rStyle w:val="StyleUnderline"/>
          <w:rFonts w:asciiTheme="minorHAnsi" w:hAnsiTheme="minorHAnsi" w:cstheme="minorHAnsi"/>
        </w:rPr>
        <w:t>equivalent to $2.86 trillion in 2016 dollars</w:t>
      </w:r>
      <w:r w:rsidRPr="0081708E">
        <w:rPr>
          <w:rFonts w:asciiTheme="minorHAnsi" w:hAnsiTheme="minorHAnsi" w:cstheme="minorHAnsi"/>
          <w:sz w:val="16"/>
        </w:rPr>
        <w:t xml:space="preserve"> (2003, 150). </w:t>
      </w:r>
      <w:r w:rsidRPr="0081708E">
        <w:rPr>
          <w:rStyle w:val="StyleUnderline"/>
          <w:rFonts w:asciiTheme="minorHAnsi" w:hAnsiTheme="minorHAnsi" w:cstheme="minorHAnsi"/>
        </w:rPr>
        <w:t>Harvey also calculated the total cost of a</w:t>
      </w:r>
      <w:r w:rsidRPr="0081708E">
        <w:rPr>
          <w:rFonts w:asciiTheme="minorHAnsi" w:hAnsiTheme="minorHAnsi" w:cstheme="minorHAnsi"/>
          <w:sz w:val="16"/>
        </w:rPr>
        <w:t xml:space="preserve"> </w:t>
      </w:r>
      <w:r w:rsidRPr="0081708E">
        <w:rPr>
          <w:rStyle w:val="Emphasis"/>
          <w:rFonts w:asciiTheme="minorHAnsi" w:hAnsiTheme="minorHAnsi" w:cstheme="minorHAnsi"/>
        </w:rPr>
        <w:t>UBI</w:t>
      </w:r>
      <w:r w:rsidRPr="0081708E">
        <w:rPr>
          <w:rFonts w:asciiTheme="minorHAnsi" w:hAnsiTheme="minorHAnsi" w:cstheme="minorHAnsi"/>
          <w:sz w:val="16"/>
        </w:rPr>
        <w:t xml:space="preserve">, </w:t>
      </w:r>
      <w:r w:rsidRPr="0081708E">
        <w:rPr>
          <w:rStyle w:val="StyleUnderline"/>
          <w:rFonts w:asciiTheme="minorHAnsi" w:hAnsiTheme="minorHAnsi" w:cstheme="minorHAnsi"/>
        </w:rPr>
        <w:t>finding at the time of his study that it would cost</w:t>
      </w:r>
      <w:r w:rsidRPr="0081708E">
        <w:rPr>
          <w:rFonts w:asciiTheme="minorHAnsi" w:hAnsiTheme="minorHAnsi" w:cstheme="minorHAnsi"/>
          <w:sz w:val="16"/>
        </w:rPr>
        <w:t xml:space="preserve"> $2.23 trillion, equivalent to </w:t>
      </w:r>
      <w:r w:rsidRPr="0081708E">
        <w:rPr>
          <w:rStyle w:val="Emphasis"/>
          <w:rFonts w:asciiTheme="minorHAnsi" w:hAnsiTheme="minorHAnsi" w:cstheme="minorHAnsi"/>
        </w:rPr>
        <w:t>$2.98 trillion</w:t>
      </w:r>
      <w:r w:rsidRPr="0081708E">
        <w:rPr>
          <w:rFonts w:asciiTheme="minorHAnsi" w:hAnsiTheme="minorHAnsi" w:cstheme="minorHAnsi"/>
          <w:sz w:val="16"/>
        </w:rPr>
        <w:t xml:space="preserve"> </w:t>
      </w:r>
      <w:r w:rsidRPr="0081708E">
        <w:rPr>
          <w:rStyle w:val="StyleUnderline"/>
          <w:rFonts w:asciiTheme="minorHAnsi" w:hAnsiTheme="minorHAnsi" w:cstheme="minorHAnsi"/>
        </w:rPr>
        <w:t>in 2016 dollars</w:t>
      </w:r>
      <w:r w:rsidRPr="0081708E">
        <w:rPr>
          <w:rFonts w:asciiTheme="minorHAnsi" w:hAnsiTheme="minorHAnsi" w:cstheme="minorHAnsi"/>
          <w:sz w:val="16"/>
        </w:rPr>
        <w:t xml:space="preserve"> (2005). Both of these calculations are </w:t>
      </w:r>
      <w:r w:rsidRPr="0081708E">
        <w:rPr>
          <w:rStyle w:val="StyleUnderline"/>
          <w:rFonts w:asciiTheme="minorHAnsi" w:hAnsiTheme="minorHAnsi" w:cstheme="minorHAnsi"/>
        </w:rPr>
        <w:t>based on a payout of approximately $12,500 per person per year</w:t>
      </w:r>
      <w:r w:rsidRPr="0081708E">
        <w:rPr>
          <w:rFonts w:asciiTheme="minorHAnsi" w:hAnsiTheme="minorHAnsi" w:cstheme="minorHAnsi"/>
          <w:sz w:val="16"/>
        </w:rPr>
        <w:t>. These are annual cost estimates—</w:t>
      </w:r>
      <w:r w:rsidRPr="0081708E">
        <w:rPr>
          <w:rStyle w:val="StyleUnderline"/>
          <w:rFonts w:asciiTheme="minorHAnsi" w:hAnsiTheme="minorHAnsi" w:cstheme="minorHAnsi"/>
        </w:rPr>
        <w:t xml:space="preserve">estimates that represent a </w:t>
      </w:r>
      <w:r w:rsidRPr="0081708E">
        <w:rPr>
          <w:rStyle w:val="StyleUnderline"/>
          <w:rFonts w:asciiTheme="minorHAnsi" w:hAnsiTheme="minorHAnsi" w:cstheme="minorHAnsi"/>
          <w:highlight w:val="cyan"/>
        </w:rPr>
        <w:t>cost</w:t>
      </w:r>
      <w:r w:rsidRPr="0081708E">
        <w:rPr>
          <w:rFonts w:asciiTheme="minorHAnsi" w:hAnsiTheme="minorHAnsi" w:cstheme="minorHAnsi"/>
          <w:sz w:val="16"/>
        </w:rPr>
        <w:t xml:space="preserve"> </w:t>
      </w:r>
      <w:r w:rsidRPr="0081708E">
        <w:rPr>
          <w:rStyle w:val="Emphasis"/>
          <w:rFonts w:asciiTheme="minorHAnsi" w:hAnsiTheme="minorHAnsi" w:cstheme="minorHAnsi"/>
        </w:rPr>
        <w:t>more than double</w:t>
      </w:r>
      <w:r w:rsidRPr="0081708E">
        <w:rPr>
          <w:rFonts w:asciiTheme="minorHAnsi" w:hAnsiTheme="minorHAnsi" w:cstheme="minorHAnsi"/>
          <w:sz w:val="16"/>
        </w:rPr>
        <w:t xml:space="preserve"> </w:t>
      </w:r>
      <w:r w:rsidRPr="0081708E">
        <w:rPr>
          <w:rStyle w:val="StyleUnderline"/>
          <w:rFonts w:asciiTheme="minorHAnsi" w:hAnsiTheme="minorHAnsi" w:cstheme="minorHAnsi"/>
        </w:rPr>
        <w:t>that of the FJG during the most severe recession</w:t>
      </w:r>
      <w:r w:rsidRPr="0081708E">
        <w:rPr>
          <w:rFonts w:asciiTheme="minorHAnsi" w:hAnsiTheme="minorHAnsi" w:cstheme="minorHAnsi"/>
          <w:sz w:val="16"/>
        </w:rPr>
        <w:t> </w:t>
      </w:r>
      <w:r w:rsidRPr="0081708E">
        <w:rPr>
          <w:rFonts w:asciiTheme="minorHAnsi" w:hAnsiTheme="minorHAnsi" w:cstheme="minorHAnsi"/>
          <w:b/>
          <w:bCs/>
          <w:sz w:val="16"/>
        </w:rPr>
        <w:t>[End Page 56] </w:t>
      </w:r>
      <w:r w:rsidRPr="0081708E">
        <w:rPr>
          <w:rStyle w:val="StyleUnderline"/>
          <w:rFonts w:asciiTheme="minorHAnsi" w:hAnsiTheme="minorHAnsi" w:cstheme="minorHAnsi"/>
        </w:rPr>
        <w:t>in almost a century</w:t>
      </w:r>
      <w:r w:rsidRPr="0081708E">
        <w:rPr>
          <w:rFonts w:asciiTheme="minorHAnsi" w:hAnsiTheme="minorHAnsi" w:cstheme="minorHAnsi"/>
          <w:sz w:val="16"/>
        </w:rPr>
        <w:t xml:space="preserve"> (see table 1), and </w:t>
      </w:r>
      <w:r w:rsidRPr="0081708E">
        <w:rPr>
          <w:rStyle w:val="StyleUnderline"/>
          <w:rFonts w:asciiTheme="minorHAnsi" w:hAnsiTheme="minorHAnsi" w:cstheme="minorHAnsi"/>
          <w:highlight w:val="cyan"/>
        </w:rPr>
        <w:t>more than</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four</w:t>
      </w:r>
      <w:r w:rsidRPr="0081708E">
        <w:rPr>
          <w:rStyle w:val="Emphasis"/>
          <w:rFonts w:asciiTheme="minorHAnsi" w:hAnsiTheme="minorHAnsi" w:cstheme="minorHAnsi"/>
        </w:rPr>
        <w:t xml:space="preserve"> </w:t>
      </w:r>
      <w:r w:rsidRPr="0081708E">
        <w:rPr>
          <w:rStyle w:val="Emphasis"/>
          <w:rFonts w:asciiTheme="minorHAnsi" w:hAnsiTheme="minorHAnsi" w:cstheme="minorHAnsi"/>
          <w:highlight w:val="cyan"/>
        </w:rPr>
        <w:t>times</w:t>
      </w:r>
      <w:r w:rsidRPr="0081708E">
        <w:rPr>
          <w:rFonts w:asciiTheme="minorHAnsi" w:hAnsiTheme="minorHAnsi" w:cstheme="minorHAnsi"/>
          <w:sz w:val="16"/>
        </w:rPr>
        <w:t xml:space="preserve"> </w:t>
      </w:r>
      <w:r w:rsidRPr="0081708E">
        <w:rPr>
          <w:rStyle w:val="StyleUnderline"/>
          <w:rFonts w:asciiTheme="minorHAnsi" w:hAnsiTheme="minorHAnsi" w:cstheme="minorHAnsi"/>
        </w:rPr>
        <w:t xml:space="preserve">our estimates </w:t>
      </w:r>
      <w:r w:rsidRPr="0081708E">
        <w:rPr>
          <w:rStyle w:val="StyleUnderline"/>
          <w:rFonts w:asciiTheme="minorHAnsi" w:hAnsiTheme="minorHAnsi" w:cstheme="minorHAnsi"/>
          <w:highlight w:val="cyan"/>
        </w:rPr>
        <w:t>under</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current economic conditions</w:t>
      </w:r>
      <w:r w:rsidRPr="0081708E">
        <w:rPr>
          <w:rFonts w:asciiTheme="minorHAnsi" w:hAnsiTheme="minorHAnsi" w:cstheme="minorHAnsi"/>
          <w:sz w:val="16"/>
        </w:rPr>
        <w:t xml:space="preserve"> </w:t>
      </w:r>
      <w:r w:rsidRPr="0081708E">
        <w:rPr>
          <w:rStyle w:val="StyleUnderline"/>
          <w:rFonts w:asciiTheme="minorHAnsi" w:hAnsiTheme="minorHAnsi" w:cstheme="minorHAnsi"/>
        </w:rPr>
        <w:t>with a modest uptake assumption</w:t>
      </w:r>
      <w:r w:rsidRPr="0081708E">
        <w:rPr>
          <w:rFonts w:asciiTheme="minorHAnsi" w:hAnsiTheme="minorHAnsi" w:cstheme="minorHAnsi"/>
          <w:sz w:val="16"/>
        </w:rPr>
        <w:t>.</w:t>
      </w:r>
      <w:bookmarkStart w:id="217" w:name="f26-text"/>
      <w:r w:rsidRPr="0081708E">
        <w:rPr>
          <w:rFonts w:asciiTheme="minorHAnsi" w:hAnsiTheme="minorHAnsi" w:cstheme="minorHAnsi"/>
          <w:sz w:val="16"/>
          <w:vertAlign w:val="superscript"/>
        </w:rPr>
        <w:t>26</w:t>
      </w:r>
      <w:bookmarkEnd w:id="217"/>
    </w:p>
    <w:p w14:paraId="2C01E8B3" w14:textId="77777777" w:rsidR="007D1010" w:rsidRPr="0081708E" w:rsidRDefault="007D1010" w:rsidP="007D1010">
      <w:pPr>
        <w:rPr>
          <w:rFonts w:asciiTheme="minorHAnsi" w:hAnsiTheme="minorHAnsi" w:cstheme="minorHAnsi"/>
          <w:sz w:val="16"/>
          <w:vertAlign w:val="superscript"/>
        </w:rPr>
      </w:pPr>
      <w:r w:rsidRPr="0081708E">
        <w:rPr>
          <w:rFonts w:asciiTheme="minorHAnsi" w:hAnsiTheme="minorHAnsi" w:cstheme="minorHAnsi"/>
          <w:sz w:val="16"/>
        </w:rPr>
        <w:t xml:space="preserve">These estimates showing that the FJG costs are much less than the UBI do not account for the returns to investments that would take place under the FJG—resulting in substantial GDP, employment, and productivity growth. Finally, the costs associated with </w:t>
      </w:r>
      <w:r w:rsidRPr="0081708E">
        <w:rPr>
          <w:rStyle w:val="StyleUnderline"/>
          <w:rFonts w:asciiTheme="minorHAnsi" w:hAnsiTheme="minorHAnsi" w:cstheme="minorHAnsi"/>
        </w:rPr>
        <w:t>UBI will not ebb and flow with the business cycle,</w:t>
      </w:r>
      <w:r w:rsidRPr="0081708E">
        <w:rPr>
          <w:rFonts w:asciiTheme="minorHAnsi" w:hAnsiTheme="minorHAnsi" w:cstheme="minorHAnsi"/>
          <w:sz w:val="16"/>
        </w:rPr>
        <w:t xml:space="preserve"> hence it </w:t>
      </w:r>
      <w:r w:rsidRPr="0081708E">
        <w:rPr>
          <w:rStyle w:val="Emphasis"/>
          <w:rFonts w:asciiTheme="minorHAnsi" w:hAnsiTheme="minorHAnsi" w:cstheme="minorHAnsi"/>
          <w:highlight w:val="cyan"/>
        </w:rPr>
        <w:t>lacks</w:t>
      </w:r>
      <w:r w:rsidRPr="0081708E">
        <w:rPr>
          <w:rStyle w:val="Emphasis"/>
          <w:rFonts w:asciiTheme="minorHAnsi" w:hAnsiTheme="minorHAnsi" w:cstheme="minorHAnsi"/>
        </w:rPr>
        <w:t xml:space="preserve"> economic </w:t>
      </w:r>
      <w:r w:rsidRPr="0081708E">
        <w:rPr>
          <w:rStyle w:val="Emphasis"/>
          <w:rFonts w:asciiTheme="minorHAnsi" w:hAnsiTheme="minorHAnsi" w:cstheme="minorHAnsi"/>
          <w:highlight w:val="cyan"/>
        </w:rPr>
        <w:t>stabilization</w:t>
      </w:r>
      <w:r w:rsidRPr="0081708E">
        <w:rPr>
          <w:rStyle w:val="Emphasis"/>
          <w:rFonts w:asciiTheme="minorHAnsi" w:hAnsiTheme="minorHAnsi" w:cstheme="minorHAnsi"/>
        </w:rPr>
        <w:t xml:space="preserve"> properties</w:t>
      </w:r>
      <w:r w:rsidRPr="0081708E">
        <w:rPr>
          <w:rFonts w:asciiTheme="minorHAnsi" w:hAnsiTheme="minorHAnsi" w:cstheme="minorHAnsi"/>
          <w:sz w:val="16"/>
        </w:rPr>
        <w:t xml:space="preserve">. For these reasons, </w:t>
      </w:r>
      <w:r w:rsidRPr="0081708E">
        <w:rPr>
          <w:rStyle w:val="StyleUnderline"/>
          <w:rFonts w:asciiTheme="minorHAnsi" w:hAnsiTheme="minorHAnsi" w:cstheme="minorHAnsi"/>
        </w:rPr>
        <w:t>we</w:t>
      </w:r>
      <w:r w:rsidRPr="0081708E">
        <w:rPr>
          <w:rFonts w:asciiTheme="minorHAnsi" w:hAnsiTheme="minorHAnsi" w:cstheme="minorHAnsi"/>
          <w:sz w:val="16"/>
        </w:rPr>
        <w:t xml:space="preserve"> </w:t>
      </w:r>
      <w:r w:rsidRPr="0081708E">
        <w:rPr>
          <w:rStyle w:val="Emphasis"/>
          <w:rFonts w:asciiTheme="minorHAnsi" w:hAnsiTheme="minorHAnsi" w:cstheme="minorHAnsi"/>
        </w:rPr>
        <w:t>strongly support</w:t>
      </w:r>
      <w:r w:rsidRPr="0081708E">
        <w:rPr>
          <w:rFonts w:asciiTheme="minorHAnsi" w:hAnsiTheme="minorHAnsi" w:cstheme="minorHAnsi"/>
          <w:sz w:val="16"/>
        </w:rPr>
        <w:t xml:space="preserve"> </w:t>
      </w:r>
      <w:r w:rsidRPr="0081708E">
        <w:rPr>
          <w:rStyle w:val="StyleUnderline"/>
          <w:rFonts w:asciiTheme="minorHAnsi" w:hAnsiTheme="minorHAnsi" w:cstheme="minorHAnsi"/>
        </w:rPr>
        <w:t>a FJG when UBI it is posited as a substitute</w:t>
      </w:r>
      <w:r w:rsidRPr="0081708E">
        <w:rPr>
          <w:rFonts w:asciiTheme="minorHAnsi" w:hAnsiTheme="minorHAnsi" w:cstheme="minorHAnsi"/>
          <w:sz w:val="16"/>
        </w:rPr>
        <w:t>, though we recognize that the two can function as complements.</w:t>
      </w:r>
      <w:bookmarkStart w:id="218" w:name="f27-text"/>
      <w:r w:rsidRPr="0081708E">
        <w:rPr>
          <w:rFonts w:asciiTheme="minorHAnsi" w:hAnsiTheme="minorHAnsi" w:cstheme="minorHAnsi"/>
          <w:sz w:val="16"/>
          <w:vertAlign w:val="superscript"/>
        </w:rPr>
        <w:t>27</w:t>
      </w:r>
      <w:bookmarkEnd w:id="218"/>
    </w:p>
    <w:p w14:paraId="418399EE" w14:textId="535AF82C" w:rsidR="007E2FC0" w:rsidRPr="0081708E" w:rsidRDefault="007E2FC0" w:rsidP="007D1010">
      <w:pPr>
        <w:pStyle w:val="Heading3"/>
        <w:rPr>
          <w:rFonts w:asciiTheme="minorHAnsi" w:hAnsiTheme="minorHAnsi" w:cstheme="minorHAnsi"/>
        </w:rPr>
      </w:pPr>
      <w:r w:rsidRPr="0081708E">
        <w:rPr>
          <w:rFonts w:asciiTheme="minorHAnsi" w:hAnsiTheme="minorHAnsi" w:cstheme="minorHAnsi"/>
        </w:rPr>
        <w:t>Employment Law CP---2AC</w:t>
      </w:r>
    </w:p>
    <w:p w14:paraId="72656CBE" w14:textId="77777777" w:rsidR="007E2FC0" w:rsidRPr="0081708E" w:rsidRDefault="007E2FC0" w:rsidP="007E2FC0">
      <w:pPr>
        <w:pStyle w:val="Heading4"/>
        <w:rPr>
          <w:rFonts w:asciiTheme="minorHAnsi" w:hAnsiTheme="minorHAnsi" w:cstheme="minorHAnsi"/>
        </w:rPr>
      </w:pPr>
      <w:r w:rsidRPr="0081708E">
        <w:rPr>
          <w:rFonts w:asciiTheme="minorHAnsi" w:hAnsiTheme="minorHAnsi" w:cstheme="minorHAnsi"/>
        </w:rPr>
        <w:t>Employment law fails.</w:t>
      </w:r>
    </w:p>
    <w:p w14:paraId="3809B886" w14:textId="77777777" w:rsidR="007E2FC0" w:rsidRPr="0081708E" w:rsidRDefault="007E2FC0" w:rsidP="007E2FC0">
      <w:pPr>
        <w:rPr>
          <w:rFonts w:asciiTheme="minorHAnsi" w:hAnsiTheme="minorHAnsi" w:cstheme="minorHAnsi"/>
        </w:rPr>
      </w:pPr>
      <w:r w:rsidRPr="0081708E">
        <w:rPr>
          <w:rStyle w:val="Style13ptBold"/>
          <w:rFonts w:asciiTheme="minorHAnsi" w:hAnsiTheme="minorHAnsi" w:cstheme="minorHAnsi"/>
        </w:rPr>
        <w:t>Andrias '16</w:t>
      </w:r>
      <w:r w:rsidRPr="0081708E">
        <w:rPr>
          <w:rFonts w:asciiTheme="minorHAnsi" w:hAnsiTheme="minorHAnsi" w:cstheme="minorHAnsi"/>
        </w:rPr>
        <w:t xml:space="preserve">[Kate;10-2016; Colombia law professor, JD from Yale; Yale law review, "The New Labor Law," accessed 7-10-2023, https://www.yalelawjournal.org/article/the-new-labor-law] </w:t>
      </w:r>
      <w:r w:rsidRPr="0081708E">
        <w:rPr>
          <w:rFonts w:asciiTheme="minorHAnsi" w:hAnsiTheme="minorHAnsi" w:cstheme="minorHAnsi"/>
          <w:vanish/>
        </w:rPr>
        <w:t>Top of Form</w:t>
      </w:r>
    </w:p>
    <w:p w14:paraId="67F8BE20" w14:textId="77777777" w:rsidR="007E2FC0" w:rsidRPr="0081708E" w:rsidRDefault="007E2FC0" w:rsidP="007E2FC0">
      <w:pPr>
        <w:rPr>
          <w:rFonts w:asciiTheme="minorHAnsi" w:hAnsiTheme="minorHAnsi" w:cstheme="minorHAnsi"/>
          <w:sz w:val="16"/>
        </w:rPr>
      </w:pPr>
      <w:r w:rsidRPr="0081708E">
        <w:rPr>
          <w:rFonts w:asciiTheme="minorHAnsi" w:hAnsiTheme="minorHAnsi" w:cstheme="minorHAnsi"/>
          <w:sz w:val="16"/>
        </w:rPr>
        <w:t xml:space="preserve">B. </w:t>
      </w:r>
      <w:r w:rsidRPr="0081708E">
        <w:rPr>
          <w:rStyle w:val="Emphasis"/>
          <w:rFonts w:asciiTheme="minorHAnsi" w:hAnsiTheme="minorHAnsi" w:cstheme="minorHAnsi"/>
          <w:highlight w:val="cyan"/>
        </w:rPr>
        <w:t>Employment Law</w:t>
      </w:r>
      <w:r w:rsidRPr="0081708E">
        <w:rPr>
          <w:rFonts w:asciiTheme="minorHAnsi" w:hAnsiTheme="minorHAnsi" w:cstheme="minorHAnsi"/>
          <w:sz w:val="16"/>
        </w:rPr>
        <w:t xml:space="preserve">: Distinct and </w:t>
      </w:r>
      <w:r w:rsidRPr="0081708E">
        <w:rPr>
          <w:rStyle w:val="StyleUnderline"/>
          <w:rFonts w:asciiTheme="minorHAnsi" w:hAnsiTheme="minorHAnsi" w:cstheme="minorHAnsi"/>
          <w:highlight w:val="cyan"/>
        </w:rPr>
        <w:t>Insufficient</w:t>
      </w:r>
    </w:p>
    <w:p w14:paraId="4CA2BC79" w14:textId="77777777" w:rsidR="007E2FC0" w:rsidRPr="0081708E" w:rsidRDefault="007E2FC0" w:rsidP="007E2FC0">
      <w:pPr>
        <w:rPr>
          <w:rFonts w:asciiTheme="minorHAnsi" w:hAnsiTheme="minorHAnsi" w:cstheme="minorHAnsi"/>
          <w:sz w:val="16"/>
        </w:rPr>
      </w:pPr>
      <w:r w:rsidRPr="0081708E">
        <w:rPr>
          <w:rFonts w:asciiTheme="minorHAnsi" w:hAnsiTheme="minorHAnsi" w:cstheme="minorHAnsi"/>
          <w:sz w:val="16"/>
        </w:rPr>
        <w:t>Of course, labor law, which aims to protect collective action among workers, represents only one facet of American workplace law. Another is employment law, which offers “rights and protections to employees on an individual—and individually enforceable—basis.”</w:t>
      </w:r>
      <w:bookmarkStart w:id="219" w:name="_ftnref185"/>
      <w:bookmarkEnd w:id="219"/>
      <w:r w:rsidRPr="0081708E">
        <w:rPr>
          <w:rFonts w:asciiTheme="minorHAnsi" w:hAnsiTheme="minorHAnsi" w:cstheme="minorHAnsi"/>
          <w:sz w:val="16"/>
          <w:vertAlign w:val="superscript"/>
        </w:rPr>
        <w:t>185</w:t>
      </w:r>
      <w:r w:rsidRPr="0081708E">
        <w:rPr>
          <w:rFonts w:asciiTheme="minorHAnsi" w:hAnsiTheme="minorHAnsi" w:cstheme="minorHAnsi"/>
          <w:sz w:val="16"/>
        </w:rPr>
        <w:t> Yet employment law suffers from as many limitations as labor law in the contemporary political economy.</w:t>
      </w:r>
    </w:p>
    <w:p w14:paraId="1A25488C" w14:textId="77777777" w:rsidR="007E2FC0" w:rsidRPr="0081708E" w:rsidRDefault="007E2FC0" w:rsidP="007E2FC0">
      <w:pPr>
        <w:rPr>
          <w:rFonts w:asciiTheme="minorHAnsi" w:hAnsiTheme="minorHAnsi" w:cstheme="minorHAnsi"/>
          <w:sz w:val="16"/>
        </w:rPr>
      </w:pPr>
      <w:r w:rsidRPr="0081708E">
        <w:rPr>
          <w:rStyle w:val="Emphasis"/>
          <w:rFonts w:asciiTheme="minorHAnsi" w:hAnsiTheme="minorHAnsi" w:cstheme="minorHAnsi"/>
        </w:rPr>
        <w:t>Employment law</w:t>
      </w:r>
      <w:r w:rsidRPr="0081708E">
        <w:rPr>
          <w:rFonts w:asciiTheme="minorHAnsi" w:hAnsiTheme="minorHAnsi" w:cstheme="minorHAnsi"/>
          <w:sz w:val="16"/>
        </w:rPr>
        <w:t xml:space="preserve"> comprises a wide range of federal laws, including Title VII and other antidiscrimination statutes,</w:t>
      </w:r>
      <w:bookmarkStart w:id="220" w:name="_ftnref186"/>
      <w:bookmarkEnd w:id="220"/>
      <w:r w:rsidRPr="0081708E">
        <w:rPr>
          <w:rFonts w:asciiTheme="minorHAnsi" w:hAnsiTheme="minorHAnsi" w:cstheme="minorHAnsi"/>
          <w:sz w:val="16"/>
          <w:vertAlign w:val="superscript"/>
        </w:rPr>
        <w:t>186</w:t>
      </w:r>
      <w:r w:rsidRPr="0081708E">
        <w:rPr>
          <w:rFonts w:asciiTheme="minorHAnsi" w:hAnsiTheme="minorHAnsi" w:cstheme="minorHAnsi"/>
          <w:sz w:val="16"/>
        </w:rPr>
        <w:t> the Fair Labor Standards Act (FLSA), the Occupational Safety and Health Act (OSHA), and the Family and Medical Leave Act (FMLA).</w:t>
      </w:r>
      <w:bookmarkStart w:id="221" w:name="_ftnref187"/>
      <w:bookmarkEnd w:id="221"/>
      <w:r w:rsidRPr="0081708E">
        <w:rPr>
          <w:rFonts w:asciiTheme="minorHAnsi" w:hAnsiTheme="minorHAnsi" w:cstheme="minorHAnsi"/>
          <w:sz w:val="16"/>
          <w:vertAlign w:val="superscript"/>
        </w:rPr>
        <w:t>187</w:t>
      </w:r>
      <w:r w:rsidRPr="0081708E">
        <w:rPr>
          <w:rFonts w:asciiTheme="minorHAnsi" w:hAnsiTheme="minorHAnsi" w:cstheme="minorHAnsi"/>
          <w:sz w:val="16"/>
        </w:rPr>
        <w:t>It also includes numerous state statutes and state common law doctrines.</w:t>
      </w:r>
      <w:bookmarkStart w:id="222" w:name="_Ref458867257"/>
      <w:bookmarkStart w:id="223" w:name="_ftnref188"/>
      <w:bookmarkEnd w:id="222"/>
      <w:bookmarkEnd w:id="223"/>
      <w:r w:rsidRPr="0081708E">
        <w:rPr>
          <w:rFonts w:asciiTheme="minorHAnsi" w:hAnsiTheme="minorHAnsi" w:cstheme="minorHAnsi"/>
          <w:sz w:val="16"/>
          <w:vertAlign w:val="superscript"/>
        </w:rPr>
        <w:t>188</w:t>
      </w:r>
      <w:r w:rsidRPr="0081708E">
        <w:rPr>
          <w:rFonts w:asciiTheme="minorHAnsi" w:hAnsiTheme="minorHAnsi" w:cstheme="minorHAnsi"/>
          <w:sz w:val="16"/>
        </w:rPr>
        <w:t xml:space="preserve">The </w:t>
      </w:r>
      <w:r w:rsidRPr="0081708E">
        <w:rPr>
          <w:rStyle w:val="StyleUnderline"/>
          <w:rFonts w:asciiTheme="minorHAnsi" w:hAnsiTheme="minorHAnsi" w:cstheme="minorHAnsi"/>
        </w:rPr>
        <w:t>state and federal laws operate largely independently of any collectivization in the workplace</w:t>
      </w:r>
      <w:r w:rsidRPr="0081708E">
        <w:rPr>
          <w:rFonts w:asciiTheme="minorHAnsi" w:hAnsiTheme="minorHAnsi" w:cstheme="minorHAnsi"/>
          <w:sz w:val="16"/>
        </w:rPr>
        <w:t>.</w:t>
      </w:r>
      <w:bookmarkStart w:id="224" w:name="_ftnref189"/>
      <w:bookmarkEnd w:id="224"/>
      <w:r w:rsidRPr="0081708E">
        <w:rPr>
          <w:rFonts w:asciiTheme="minorHAnsi" w:hAnsiTheme="minorHAnsi" w:cstheme="minorHAnsi"/>
          <w:sz w:val="16"/>
          <w:vertAlign w:val="superscript"/>
        </w:rPr>
        <w:t>189</w:t>
      </w:r>
      <w:r w:rsidRPr="0081708E">
        <w:rPr>
          <w:rFonts w:asciiTheme="minorHAnsi" w:hAnsiTheme="minorHAnsi" w:cstheme="minorHAnsi"/>
          <w:sz w:val="16"/>
        </w:rPr>
        <w:t>They prohibit discrimination on the basis of race, sex, and national origin, as well as other protected characteristics; and they guarantee minimum standards and fair treatment, including minimum wages, maximum hours, safe working conditions, and a modicum of family leave.</w:t>
      </w:r>
    </w:p>
    <w:p w14:paraId="235CED7D" w14:textId="77777777" w:rsidR="007E2FC0" w:rsidRPr="0081708E" w:rsidRDefault="007E2FC0" w:rsidP="007E2FC0">
      <w:pPr>
        <w:rPr>
          <w:rFonts w:asciiTheme="minorHAnsi" w:hAnsiTheme="minorHAnsi" w:cstheme="minorHAnsi"/>
          <w:sz w:val="16"/>
        </w:rPr>
      </w:pPr>
      <w:r w:rsidRPr="0081708E">
        <w:rPr>
          <w:rFonts w:asciiTheme="minorHAnsi" w:hAnsiTheme="minorHAnsi" w:cstheme="minorHAnsi"/>
          <w:sz w:val="16"/>
        </w:rPr>
        <w:t>As labor law became ossified and decreased in relevance over the last few decades, employment law grew increasingly important.</w:t>
      </w:r>
      <w:bookmarkStart w:id="225" w:name="_ftnref190"/>
      <w:bookmarkEnd w:id="225"/>
      <w:r w:rsidRPr="0081708E">
        <w:rPr>
          <w:rFonts w:asciiTheme="minorHAnsi" w:hAnsiTheme="minorHAnsi" w:cstheme="minorHAnsi"/>
          <w:sz w:val="16"/>
          <w:vertAlign w:val="superscript"/>
        </w:rPr>
        <w:t>190</w:t>
      </w:r>
      <w:r w:rsidRPr="0081708E">
        <w:rPr>
          <w:rFonts w:asciiTheme="minorHAnsi" w:hAnsiTheme="minorHAnsi" w:cstheme="minorHAnsi"/>
          <w:sz w:val="16"/>
        </w:rPr>
        <w:t> In particular, the antidiscrimination statutes—the Civil Rights Act of 1964, the Equal Pay Act, the Age Discrimination in Employment Act, and the Americans with Disabilities Act—worked an important transformation in the American workplace. Together, they opened up employment opportunities for millions of Americans.</w:t>
      </w:r>
      <w:bookmarkStart w:id="226" w:name="_ftnref191"/>
      <w:bookmarkEnd w:id="226"/>
      <w:r w:rsidRPr="0081708E">
        <w:rPr>
          <w:rFonts w:asciiTheme="minorHAnsi" w:hAnsiTheme="minorHAnsi" w:cstheme="minorHAnsi"/>
          <w:sz w:val="16"/>
          <w:vertAlign w:val="superscript"/>
        </w:rPr>
        <w:t>191</w:t>
      </w:r>
      <w:r w:rsidRPr="0081708E">
        <w:rPr>
          <w:rFonts w:asciiTheme="minorHAnsi" w:hAnsiTheme="minorHAnsi" w:cstheme="minorHAnsi"/>
          <w:sz w:val="16"/>
        </w:rPr>
        <w:t> More recently, the FMLA and the Affordable Care Act provided important new guarantees of economic benefits: unpaid family leave and the right to purchase medical insurance.</w:t>
      </w:r>
    </w:p>
    <w:p w14:paraId="3F0FAAF4" w14:textId="77777777" w:rsidR="007E2FC0" w:rsidRPr="0081708E" w:rsidRDefault="007E2FC0" w:rsidP="007E2FC0">
      <w:pPr>
        <w:rPr>
          <w:rFonts w:asciiTheme="minorHAnsi" w:hAnsiTheme="minorHAnsi" w:cstheme="minorHAnsi"/>
          <w:sz w:val="16"/>
        </w:rPr>
      </w:pPr>
      <w:r w:rsidRPr="0081708E">
        <w:rPr>
          <w:rFonts w:asciiTheme="minorHAnsi" w:hAnsiTheme="minorHAnsi" w:cstheme="minorHAnsi"/>
          <w:sz w:val="16"/>
        </w:rPr>
        <w:t>To great extent, the expansion of employment law is compatible with labor law. Like labor law, much employment law aims to improve workers’ economic and social position to create greater societal equality.</w:t>
      </w:r>
      <w:bookmarkStart w:id="227" w:name="_ftnref192"/>
      <w:bookmarkEnd w:id="227"/>
      <w:r w:rsidRPr="0081708E">
        <w:rPr>
          <w:rFonts w:asciiTheme="minorHAnsi" w:hAnsiTheme="minorHAnsi" w:cstheme="minorHAnsi"/>
          <w:sz w:val="16"/>
          <w:vertAlign w:val="superscript"/>
        </w:rPr>
        <w:t>192</w:t>
      </w:r>
      <w:r w:rsidRPr="0081708E">
        <w:rPr>
          <w:rFonts w:asciiTheme="minorHAnsi" w:hAnsiTheme="minorHAnsi" w:cstheme="minorHAnsi"/>
          <w:sz w:val="16"/>
        </w:rPr>
        <w:t> Rather than displacing collective bargaining, most employment law statutes set a floor in the workplace above which unions can negotiate. As such, employment law functions to fulfill the substantive goals of unions and to extend the benefits won by unionized employees to a broader set of workers. Certain employment law statutes also include provisions that facilitate and protect collective action among workers.</w:t>
      </w:r>
      <w:bookmarkStart w:id="228" w:name="_ftnref193"/>
      <w:bookmarkEnd w:id="228"/>
      <w:r w:rsidRPr="0081708E">
        <w:rPr>
          <w:rFonts w:asciiTheme="minorHAnsi" w:hAnsiTheme="minorHAnsi" w:cstheme="minorHAnsi"/>
          <w:sz w:val="16"/>
          <w:vertAlign w:val="superscript"/>
        </w:rPr>
        <w:t>193</w:t>
      </w:r>
    </w:p>
    <w:p w14:paraId="571E249C" w14:textId="77777777" w:rsidR="007E2FC0" w:rsidRPr="0081708E" w:rsidRDefault="007E2FC0" w:rsidP="007E2FC0">
      <w:pPr>
        <w:rPr>
          <w:rFonts w:asciiTheme="minorHAnsi" w:hAnsiTheme="minorHAnsi" w:cstheme="minorHAnsi"/>
          <w:sz w:val="16"/>
        </w:rPr>
      </w:pPr>
      <w:r w:rsidRPr="0081708E">
        <w:rPr>
          <w:rFonts w:asciiTheme="minorHAnsi" w:hAnsiTheme="minorHAnsi" w:cstheme="minorHAnsi"/>
          <w:sz w:val="16"/>
        </w:rPr>
        <w:t>At the same time, scholars have documented tensions between the two regimes.</w:t>
      </w:r>
      <w:bookmarkStart w:id="229" w:name="_Ref456611527"/>
      <w:bookmarkStart w:id="230" w:name="_ftnref194"/>
      <w:bookmarkEnd w:id="229"/>
      <w:bookmarkEnd w:id="230"/>
      <w:r w:rsidRPr="0081708E">
        <w:rPr>
          <w:rFonts w:asciiTheme="minorHAnsi" w:hAnsiTheme="minorHAnsi" w:cstheme="minorHAnsi"/>
          <w:sz w:val="16"/>
          <w:vertAlign w:val="superscript"/>
        </w:rPr>
        <w:t>194</w:t>
      </w:r>
      <w:r w:rsidRPr="0081708E">
        <w:rPr>
          <w:rFonts w:asciiTheme="minorHAnsi" w:hAnsiTheme="minorHAnsi" w:cstheme="minorHAnsi"/>
          <w:sz w:val="16"/>
        </w:rPr>
        <w:t> </w:t>
      </w:r>
      <w:r w:rsidRPr="0081708E">
        <w:rPr>
          <w:rStyle w:val="StyleUnderline"/>
          <w:rFonts w:asciiTheme="minorHAnsi" w:hAnsiTheme="minorHAnsi" w:cstheme="minorHAnsi"/>
        </w:rPr>
        <w:t>Employment law and labor law embrace fundamentally different approaches to protecting workers</w:t>
      </w:r>
      <w:r w:rsidRPr="0081708E">
        <w:rPr>
          <w:rFonts w:asciiTheme="minorHAnsi" w:hAnsiTheme="minorHAnsi" w:cstheme="minorHAnsi"/>
          <w:sz w:val="16"/>
        </w:rPr>
        <w:t xml:space="preserve">: </w:t>
      </w:r>
      <w:r w:rsidRPr="0081708E">
        <w:rPr>
          <w:rStyle w:val="Emphasis"/>
          <w:rFonts w:asciiTheme="minorHAnsi" w:hAnsiTheme="minorHAnsi" w:cstheme="minorHAnsi"/>
        </w:rPr>
        <w:t>bestowing individual rights</w:t>
      </w:r>
      <w:r w:rsidRPr="0081708E">
        <w:rPr>
          <w:rFonts w:asciiTheme="minorHAnsi" w:hAnsiTheme="minorHAnsi" w:cstheme="minorHAnsi"/>
          <w:sz w:val="16"/>
        </w:rPr>
        <w:t xml:space="preserve"> </w:t>
      </w:r>
      <w:r w:rsidRPr="0081708E">
        <w:rPr>
          <w:rStyle w:val="StyleUnderline"/>
          <w:rFonts w:asciiTheme="minorHAnsi" w:hAnsiTheme="minorHAnsi" w:cstheme="minorHAnsi"/>
        </w:rPr>
        <w:t>in the case of employment law</w:t>
      </w:r>
      <w:r w:rsidRPr="0081708E">
        <w:rPr>
          <w:rFonts w:asciiTheme="minorHAnsi" w:hAnsiTheme="minorHAnsi" w:cstheme="minorHAnsi"/>
          <w:sz w:val="16"/>
        </w:rPr>
        <w:t>; facilitating collective power in the case of labor law.</w:t>
      </w:r>
      <w:bookmarkStart w:id="231" w:name="_ftnref195"/>
      <w:bookmarkEnd w:id="231"/>
      <w:r w:rsidRPr="0081708E">
        <w:rPr>
          <w:rFonts w:asciiTheme="minorHAnsi" w:hAnsiTheme="minorHAnsi" w:cstheme="minorHAnsi"/>
          <w:sz w:val="16"/>
          <w:vertAlign w:val="superscript"/>
        </w:rPr>
        <w:t>195</w:t>
      </w:r>
      <w:r w:rsidRPr="0081708E">
        <w:rPr>
          <w:rFonts w:asciiTheme="minorHAnsi" w:hAnsiTheme="minorHAnsi" w:cstheme="minorHAnsi"/>
          <w:sz w:val="16"/>
        </w:rPr>
        <w:t> Though these two approaches can be—and have been—mutually reinforcing, they can also conflict. Historians have documented how the rise of rights-conscious liberalism undermined trade unionism in particular ways.</w:t>
      </w:r>
      <w:bookmarkStart w:id="232" w:name="_ftnref196"/>
      <w:bookmarkEnd w:id="232"/>
      <w:r w:rsidRPr="0081708E">
        <w:rPr>
          <w:rFonts w:asciiTheme="minorHAnsi" w:hAnsiTheme="minorHAnsi" w:cstheme="minorHAnsi"/>
          <w:sz w:val="16"/>
          <w:vertAlign w:val="superscript"/>
        </w:rPr>
        <w:t>196</w:t>
      </w:r>
      <w:r w:rsidRPr="0081708E">
        <w:rPr>
          <w:rFonts w:asciiTheme="minorHAnsi" w:hAnsiTheme="minorHAnsi" w:cstheme="minorHAnsi"/>
          <w:sz w:val="16"/>
        </w:rPr>
        <w:t xml:space="preserve"> For example, </w:t>
      </w:r>
      <w:r w:rsidRPr="0081708E">
        <w:rPr>
          <w:rStyle w:val="Emphasis"/>
          <w:rFonts w:asciiTheme="minorHAnsi" w:hAnsiTheme="minorHAnsi" w:cstheme="minorHAnsi"/>
        </w:rPr>
        <w:t xml:space="preserve">conservative </w:t>
      </w:r>
      <w:r w:rsidRPr="0081708E">
        <w:rPr>
          <w:rStyle w:val="Emphasis"/>
          <w:rFonts w:asciiTheme="minorHAnsi" w:hAnsiTheme="minorHAnsi" w:cstheme="minorHAnsi"/>
          <w:highlight w:val="cyan"/>
        </w:rPr>
        <w:t>antiunion</w:t>
      </w:r>
      <w:r w:rsidRPr="0081708E">
        <w:rPr>
          <w:rStyle w:val="Emphasis"/>
          <w:rFonts w:asciiTheme="minorHAnsi" w:hAnsiTheme="minorHAnsi" w:cstheme="minorHAnsi"/>
        </w:rPr>
        <w:t xml:space="preserve"> </w:t>
      </w:r>
      <w:r w:rsidRPr="0081708E">
        <w:rPr>
          <w:rStyle w:val="Emphasis"/>
          <w:rFonts w:asciiTheme="minorHAnsi" w:hAnsiTheme="minorHAnsi" w:cstheme="minorHAnsi"/>
          <w:highlight w:val="cyan"/>
        </w:rPr>
        <w:t>lawyers</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successfully adopted</w:t>
      </w:r>
      <w:r w:rsidRPr="0081708E">
        <w:rPr>
          <w:rStyle w:val="StyleUnderline"/>
          <w:rFonts w:asciiTheme="minorHAnsi" w:hAnsiTheme="minorHAnsi" w:cstheme="minorHAnsi"/>
        </w:rPr>
        <w:t xml:space="preserve"> the arguments of the civil rights movement to advance their vision of a </w:t>
      </w:r>
      <w:r w:rsidRPr="0081708E">
        <w:rPr>
          <w:rStyle w:val="StyleUnderline"/>
          <w:rFonts w:asciiTheme="minorHAnsi" w:hAnsiTheme="minorHAnsi" w:cstheme="minorHAnsi"/>
          <w:highlight w:val="cyan"/>
        </w:rPr>
        <w:t>“right to work”</w:t>
      </w:r>
      <w:r w:rsidRPr="0081708E">
        <w:rPr>
          <w:rStyle w:val="StyleUnderline"/>
          <w:rFonts w:asciiTheme="minorHAnsi" w:hAnsiTheme="minorHAnsi" w:cstheme="minorHAnsi"/>
        </w:rPr>
        <w:t xml:space="preserve"> free from union dues</w:t>
      </w:r>
      <w:r w:rsidRPr="0081708E">
        <w:rPr>
          <w:rFonts w:asciiTheme="minorHAnsi" w:hAnsiTheme="minorHAnsi" w:cstheme="minorHAnsi"/>
          <w:sz w:val="16"/>
        </w:rPr>
        <w:t>.</w:t>
      </w:r>
      <w:bookmarkStart w:id="233" w:name="_ftnref197"/>
      <w:bookmarkEnd w:id="233"/>
      <w:r w:rsidRPr="0081708E">
        <w:rPr>
          <w:rFonts w:asciiTheme="minorHAnsi" w:hAnsiTheme="minorHAnsi" w:cstheme="minorHAnsi"/>
          <w:sz w:val="16"/>
          <w:vertAlign w:val="superscript"/>
        </w:rPr>
        <w:t>197</w:t>
      </w:r>
      <w:r w:rsidRPr="0081708E">
        <w:rPr>
          <w:rFonts w:asciiTheme="minorHAnsi" w:hAnsiTheme="minorHAnsi" w:cstheme="minorHAnsi"/>
          <w:sz w:val="16"/>
        </w:rPr>
        <w:t xml:space="preserve"> And in some circumstances, </w:t>
      </w:r>
      <w:r w:rsidRPr="0081708E">
        <w:rPr>
          <w:rStyle w:val="StyleUnderline"/>
          <w:rFonts w:asciiTheme="minorHAnsi" w:hAnsiTheme="minorHAnsi" w:cstheme="minorHAnsi"/>
        </w:rPr>
        <w:t>courts applied a broad labor preemption doctrine to deny unionized workers the benefit of state law employment rights</w:t>
      </w:r>
      <w:r w:rsidRPr="0081708E">
        <w:rPr>
          <w:rFonts w:asciiTheme="minorHAnsi" w:hAnsiTheme="minorHAnsi" w:cstheme="minorHAnsi"/>
          <w:sz w:val="16"/>
        </w:rPr>
        <w:t>.</w:t>
      </w:r>
      <w:bookmarkStart w:id="234" w:name="_ftnref198"/>
      <w:bookmarkEnd w:id="234"/>
      <w:r w:rsidRPr="0081708E">
        <w:rPr>
          <w:rFonts w:asciiTheme="minorHAnsi" w:hAnsiTheme="minorHAnsi" w:cstheme="minorHAnsi"/>
          <w:sz w:val="16"/>
          <w:vertAlign w:val="superscript"/>
        </w:rPr>
        <w:t>198</w:t>
      </w:r>
    </w:p>
    <w:p w14:paraId="3A6F69EF" w14:textId="77777777" w:rsidR="007E2FC0" w:rsidRPr="0081708E" w:rsidRDefault="007E2FC0" w:rsidP="007E2FC0">
      <w:pPr>
        <w:rPr>
          <w:rFonts w:asciiTheme="minorHAnsi" w:hAnsiTheme="minorHAnsi" w:cstheme="minorHAnsi"/>
          <w:sz w:val="16"/>
        </w:rPr>
      </w:pPr>
      <w:r w:rsidRPr="0081708E">
        <w:rPr>
          <w:rFonts w:asciiTheme="minorHAnsi" w:hAnsiTheme="minorHAnsi" w:cstheme="minorHAnsi"/>
          <w:sz w:val="16"/>
        </w:rPr>
        <w:t xml:space="preserve">Not only did tensions emerge between the NLRA and individual rights regimes, but </w:t>
      </w:r>
      <w:r w:rsidRPr="0081708E">
        <w:rPr>
          <w:rStyle w:val="StyleUnderline"/>
          <w:rFonts w:asciiTheme="minorHAnsi" w:hAnsiTheme="minorHAnsi" w:cstheme="minorHAnsi"/>
          <w:highlight w:val="cyan"/>
        </w:rPr>
        <w:t>employment law</w:t>
      </w:r>
      <w:r w:rsidRPr="0081708E">
        <w:rPr>
          <w:rStyle w:val="StyleUnderline"/>
          <w:rFonts w:asciiTheme="minorHAnsi" w:hAnsiTheme="minorHAnsi" w:cstheme="minorHAnsi"/>
        </w:rPr>
        <w:t xml:space="preserve"> was</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unable</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to fill</w:t>
      </w:r>
      <w:r w:rsidRPr="0081708E">
        <w:rPr>
          <w:rStyle w:val="StyleUnderline"/>
          <w:rFonts w:asciiTheme="minorHAnsi" w:hAnsiTheme="minorHAnsi" w:cstheme="minorHAnsi"/>
        </w:rPr>
        <w:t xml:space="preserve"> </w:t>
      </w:r>
      <w:r w:rsidRPr="0081708E">
        <w:rPr>
          <w:rStyle w:val="StyleUnderline"/>
          <w:rFonts w:asciiTheme="minorHAnsi" w:hAnsiTheme="minorHAnsi" w:cstheme="minorHAnsi"/>
          <w:highlight w:val="cyan"/>
        </w:rPr>
        <w:t>the void lef</w:t>
      </w:r>
      <w:r w:rsidRPr="0081708E">
        <w:rPr>
          <w:rStyle w:val="StyleUnderline"/>
          <w:rFonts w:asciiTheme="minorHAnsi" w:hAnsiTheme="minorHAnsi" w:cstheme="minorHAnsi"/>
        </w:rPr>
        <w:t xml:space="preserve">t by a weakened </w:t>
      </w:r>
      <w:r w:rsidRPr="0081708E">
        <w:rPr>
          <w:rStyle w:val="StyleUnderline"/>
          <w:rFonts w:asciiTheme="minorHAnsi" w:hAnsiTheme="minorHAnsi" w:cstheme="minorHAnsi"/>
          <w:highlight w:val="cyan"/>
        </w:rPr>
        <w:t>labor movement</w:t>
      </w:r>
      <w:r w:rsidRPr="0081708E">
        <w:rPr>
          <w:rStyle w:val="StyleUnderline"/>
          <w:rFonts w:asciiTheme="minorHAnsi" w:hAnsiTheme="minorHAnsi" w:cstheme="minorHAnsi"/>
        </w:rPr>
        <w:t xml:space="preserve"> and a labor law that failed to protect workers’</w:t>
      </w:r>
      <w:r w:rsidRPr="0081708E">
        <w:rPr>
          <w:rFonts w:asciiTheme="minorHAnsi" w:hAnsiTheme="minorHAnsi" w:cstheme="minorHAnsi"/>
          <w:sz w:val="16"/>
        </w:rPr>
        <w:t xml:space="preserve"> ability to organize and bargain.</w:t>
      </w:r>
      <w:bookmarkStart w:id="235" w:name="_ftnref199"/>
      <w:bookmarkEnd w:id="235"/>
      <w:r w:rsidRPr="0081708E">
        <w:rPr>
          <w:rFonts w:asciiTheme="minorHAnsi" w:hAnsiTheme="minorHAnsi" w:cstheme="minorHAnsi"/>
          <w:sz w:val="16"/>
          <w:vertAlign w:val="superscript"/>
        </w:rPr>
        <w:t>199</w:t>
      </w:r>
      <w:r w:rsidRPr="0081708E">
        <w:rPr>
          <w:rFonts w:asciiTheme="minorHAnsi" w:hAnsiTheme="minorHAnsi" w:cstheme="minorHAnsi"/>
          <w:sz w:val="16"/>
        </w:rPr>
        <w:t> </w:t>
      </w:r>
      <w:r w:rsidRPr="0081708E">
        <w:rPr>
          <w:rStyle w:val="StyleUnderline"/>
          <w:rFonts w:asciiTheme="minorHAnsi" w:hAnsiTheme="minorHAnsi" w:cstheme="minorHAnsi"/>
          <w:highlight w:val="cyan"/>
        </w:rPr>
        <w:t>Enforcement</w:t>
      </w:r>
      <w:r w:rsidRPr="0081708E">
        <w:rPr>
          <w:rStyle w:val="StyleUnderline"/>
          <w:rFonts w:asciiTheme="minorHAnsi" w:hAnsiTheme="minorHAnsi" w:cstheme="minorHAnsi"/>
        </w:rPr>
        <w:t xml:space="preserve"> of employment law </w:t>
      </w:r>
      <w:r w:rsidRPr="0081708E">
        <w:rPr>
          <w:rStyle w:val="StyleUnderline"/>
          <w:rFonts w:asciiTheme="minorHAnsi" w:hAnsiTheme="minorHAnsi" w:cstheme="minorHAnsi"/>
          <w:highlight w:val="cyan"/>
        </w:rPr>
        <w:t>is lax</w:t>
      </w:r>
      <w:r w:rsidRPr="0081708E">
        <w:rPr>
          <w:rStyle w:val="StyleUnderline"/>
          <w:rFonts w:asciiTheme="minorHAnsi" w:hAnsiTheme="minorHAnsi" w:cstheme="minorHAnsi"/>
        </w:rPr>
        <w:t xml:space="preserve"> and </w:t>
      </w:r>
      <w:r w:rsidRPr="0081708E">
        <w:rPr>
          <w:rStyle w:val="StyleUnderline"/>
          <w:rFonts w:asciiTheme="minorHAnsi" w:hAnsiTheme="minorHAnsi" w:cstheme="minorHAnsi"/>
          <w:highlight w:val="cyan"/>
        </w:rPr>
        <w:t>violations are</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rampant</w:t>
      </w:r>
      <w:r w:rsidRPr="0081708E">
        <w:rPr>
          <w:rFonts w:asciiTheme="minorHAnsi" w:hAnsiTheme="minorHAnsi" w:cstheme="minorHAnsi"/>
          <w:sz w:val="16"/>
        </w:rPr>
        <w:t xml:space="preserve">, </w:t>
      </w:r>
      <w:r w:rsidRPr="0081708E">
        <w:rPr>
          <w:rStyle w:val="StyleUnderline"/>
          <w:rFonts w:asciiTheme="minorHAnsi" w:hAnsiTheme="minorHAnsi" w:cstheme="minorHAnsi"/>
          <w:highlight w:val="cyan"/>
        </w:rPr>
        <w:t>particularly in the</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fissured workplace</w:t>
      </w:r>
      <w:r w:rsidRPr="0081708E">
        <w:rPr>
          <w:rFonts w:asciiTheme="minorHAnsi" w:hAnsiTheme="minorHAnsi" w:cstheme="minorHAnsi"/>
          <w:sz w:val="16"/>
        </w:rPr>
        <w:t>.</w:t>
      </w:r>
      <w:bookmarkStart w:id="236" w:name="_Ref321602630"/>
      <w:bookmarkStart w:id="237" w:name="_ftnref200"/>
      <w:bookmarkEnd w:id="236"/>
      <w:bookmarkEnd w:id="237"/>
      <w:r w:rsidRPr="0081708E">
        <w:rPr>
          <w:rFonts w:asciiTheme="minorHAnsi" w:hAnsiTheme="minorHAnsi" w:cstheme="minorHAnsi"/>
          <w:sz w:val="16"/>
          <w:vertAlign w:val="superscript"/>
        </w:rPr>
        <w:t>200</w:t>
      </w:r>
      <w:r w:rsidRPr="0081708E">
        <w:rPr>
          <w:rFonts w:asciiTheme="minorHAnsi" w:hAnsiTheme="minorHAnsi" w:cstheme="minorHAnsi"/>
          <w:sz w:val="16"/>
        </w:rPr>
        <w:t xml:space="preserve"> Moreover, as with labor law, </w:t>
      </w:r>
      <w:r w:rsidRPr="0081708E">
        <w:rPr>
          <w:rStyle w:val="StyleUnderline"/>
          <w:rFonts w:asciiTheme="minorHAnsi" w:hAnsiTheme="minorHAnsi" w:cstheme="minorHAnsi"/>
          <w:highlight w:val="cyan"/>
        </w:rPr>
        <w:t>when employment is contracted</w:t>
      </w:r>
      <w:r w:rsidRPr="0081708E">
        <w:rPr>
          <w:rStyle w:val="StyleUnderline"/>
          <w:rFonts w:asciiTheme="minorHAnsi" w:hAnsiTheme="minorHAnsi" w:cstheme="minorHAnsi"/>
        </w:rPr>
        <w:t xml:space="preserve"> </w:t>
      </w:r>
      <w:r w:rsidRPr="0081708E">
        <w:rPr>
          <w:rStyle w:val="StyleUnderline"/>
          <w:rFonts w:asciiTheme="minorHAnsi" w:hAnsiTheme="minorHAnsi" w:cstheme="minorHAnsi"/>
          <w:highlight w:val="cyan"/>
        </w:rPr>
        <w:t xml:space="preserve">out, </w:t>
      </w:r>
      <w:r w:rsidRPr="0081708E">
        <w:rPr>
          <w:rStyle w:val="Emphasis"/>
          <w:rFonts w:asciiTheme="minorHAnsi" w:hAnsiTheme="minorHAnsi" w:cstheme="minorHAnsi"/>
          <w:highlight w:val="cyan"/>
        </w:rPr>
        <w:t>fewer rights attach</w:t>
      </w:r>
      <w:r w:rsidRPr="0081708E">
        <w:rPr>
          <w:rFonts w:asciiTheme="minorHAnsi" w:hAnsiTheme="minorHAnsi" w:cstheme="minorHAnsi"/>
          <w:sz w:val="16"/>
        </w:rPr>
        <w:t>.</w:t>
      </w:r>
      <w:bookmarkStart w:id="238" w:name="_ftnref201"/>
      <w:bookmarkEnd w:id="238"/>
      <w:r w:rsidRPr="0081708E">
        <w:rPr>
          <w:rFonts w:asciiTheme="minorHAnsi" w:hAnsiTheme="minorHAnsi" w:cstheme="minorHAnsi"/>
          <w:sz w:val="16"/>
          <w:vertAlign w:val="superscript"/>
        </w:rPr>
        <w:t>201</w:t>
      </w:r>
      <w:r w:rsidRPr="0081708E">
        <w:rPr>
          <w:rFonts w:asciiTheme="minorHAnsi" w:hAnsiTheme="minorHAnsi" w:cstheme="minorHAnsi"/>
          <w:sz w:val="16"/>
        </w:rPr>
        <w:t xml:space="preserve"> And </w:t>
      </w:r>
      <w:r w:rsidRPr="0081708E">
        <w:rPr>
          <w:rStyle w:val="Emphasis"/>
          <w:rFonts w:asciiTheme="minorHAnsi" w:hAnsiTheme="minorHAnsi" w:cstheme="minorHAnsi"/>
          <w:highlight w:val="cyan"/>
        </w:rPr>
        <w:t>court remedies</w:t>
      </w:r>
      <w:r w:rsidRPr="0081708E">
        <w:rPr>
          <w:rFonts w:asciiTheme="minorHAnsi" w:hAnsiTheme="minorHAnsi" w:cstheme="minorHAnsi"/>
          <w:sz w:val="16"/>
        </w:rPr>
        <w:t xml:space="preserve"> </w:t>
      </w:r>
      <w:r w:rsidRPr="0081708E">
        <w:rPr>
          <w:rStyle w:val="StyleUnderline"/>
          <w:rFonts w:asciiTheme="minorHAnsi" w:hAnsiTheme="minorHAnsi" w:cstheme="minorHAnsi"/>
        </w:rPr>
        <w:t xml:space="preserve">are often </w:t>
      </w:r>
      <w:r w:rsidRPr="0081708E">
        <w:rPr>
          <w:rStyle w:val="StyleUnderline"/>
          <w:rFonts w:asciiTheme="minorHAnsi" w:hAnsiTheme="minorHAnsi" w:cstheme="minorHAnsi"/>
          <w:highlight w:val="cyan"/>
        </w:rPr>
        <w:t>unavailable</w:t>
      </w:r>
      <w:r w:rsidRPr="0081708E">
        <w:rPr>
          <w:rStyle w:val="StyleUnderline"/>
          <w:rFonts w:asciiTheme="minorHAnsi" w:hAnsiTheme="minorHAnsi" w:cstheme="minorHAnsi"/>
        </w:rPr>
        <w:t xml:space="preserve"> because of mandatory arbitration clauses</w:t>
      </w:r>
      <w:r w:rsidRPr="0081708E">
        <w:rPr>
          <w:rFonts w:asciiTheme="minorHAnsi" w:hAnsiTheme="minorHAnsi" w:cstheme="minorHAnsi"/>
          <w:sz w:val="16"/>
        </w:rPr>
        <w:t>.</w:t>
      </w:r>
      <w:bookmarkStart w:id="239" w:name="_Ref321602788"/>
      <w:bookmarkStart w:id="240" w:name="_ftnref202"/>
      <w:bookmarkEnd w:id="239"/>
      <w:bookmarkEnd w:id="240"/>
      <w:r w:rsidRPr="0081708E">
        <w:rPr>
          <w:rFonts w:asciiTheme="minorHAnsi" w:hAnsiTheme="minorHAnsi" w:cstheme="minorHAnsi"/>
          <w:sz w:val="16"/>
          <w:vertAlign w:val="superscript"/>
        </w:rPr>
        <w:t>202</w:t>
      </w:r>
      <w:r w:rsidRPr="0081708E">
        <w:rPr>
          <w:rFonts w:asciiTheme="minorHAnsi" w:hAnsiTheme="minorHAnsi" w:cstheme="minorHAnsi"/>
          <w:sz w:val="16"/>
        </w:rPr>
        <w:t xml:space="preserve"> Finally, the </w:t>
      </w:r>
      <w:r w:rsidRPr="0081708E">
        <w:rPr>
          <w:rStyle w:val="Emphasis"/>
          <w:rFonts w:asciiTheme="minorHAnsi" w:hAnsiTheme="minorHAnsi" w:cstheme="minorHAnsi"/>
          <w:highlight w:val="cyan"/>
        </w:rPr>
        <w:t>substantive rights</w:t>
      </w:r>
      <w:r w:rsidRPr="0081708E">
        <w:rPr>
          <w:rFonts w:asciiTheme="minorHAnsi" w:hAnsiTheme="minorHAnsi" w:cstheme="minorHAnsi"/>
          <w:sz w:val="16"/>
        </w:rPr>
        <w:t xml:space="preserve"> </w:t>
      </w:r>
      <w:r w:rsidRPr="0081708E">
        <w:rPr>
          <w:rStyle w:val="StyleUnderline"/>
          <w:rFonts w:asciiTheme="minorHAnsi" w:hAnsiTheme="minorHAnsi" w:cstheme="minorHAnsi"/>
        </w:rPr>
        <w:t>provided by employment law</w:t>
      </w:r>
      <w:r w:rsidRPr="0081708E">
        <w:rPr>
          <w:rFonts w:asciiTheme="minorHAnsi" w:hAnsiTheme="minorHAnsi" w:cstheme="minorHAnsi"/>
          <w:sz w:val="16"/>
        </w:rPr>
        <w:t xml:space="preserve">, </w:t>
      </w:r>
      <w:r w:rsidRPr="0081708E">
        <w:rPr>
          <w:rStyle w:val="StyleUnderline"/>
          <w:rFonts w:asciiTheme="minorHAnsi" w:hAnsiTheme="minorHAnsi" w:cstheme="minorHAnsi"/>
        </w:rPr>
        <w:t xml:space="preserve">even when enforceable, </w:t>
      </w:r>
      <w:r w:rsidRPr="0081708E">
        <w:rPr>
          <w:rStyle w:val="StyleUnderline"/>
          <w:rFonts w:asciiTheme="minorHAnsi" w:hAnsiTheme="minorHAnsi" w:cstheme="minorHAnsi"/>
          <w:highlight w:val="cyan"/>
        </w:rPr>
        <w:t>are paltry</w:t>
      </w:r>
      <w:r w:rsidRPr="0081708E">
        <w:rPr>
          <w:rStyle w:val="StyleUnderline"/>
          <w:rFonts w:asciiTheme="minorHAnsi" w:hAnsiTheme="minorHAnsi" w:cstheme="minorHAnsi"/>
        </w:rPr>
        <w:t xml:space="preserve"> compared to those in other industrialized countries</w:t>
      </w:r>
      <w:r w:rsidRPr="0081708E">
        <w:rPr>
          <w:rFonts w:asciiTheme="minorHAnsi" w:hAnsiTheme="minorHAnsi" w:cstheme="minorHAnsi"/>
          <w:sz w:val="16"/>
        </w:rPr>
        <w:t xml:space="preserve"> and to those guaranteed by most collective bargaining agreements. Most nonunion workers are employed “at will” with few protections against termination;</w:t>
      </w:r>
      <w:bookmarkStart w:id="241" w:name="_ftnref203"/>
      <w:bookmarkEnd w:id="241"/>
      <w:r w:rsidRPr="0081708E">
        <w:rPr>
          <w:rFonts w:asciiTheme="minorHAnsi" w:hAnsiTheme="minorHAnsi" w:cstheme="minorHAnsi"/>
          <w:sz w:val="16"/>
          <w:vertAlign w:val="superscript"/>
        </w:rPr>
        <w:t>203</w:t>
      </w:r>
      <w:r w:rsidRPr="0081708E">
        <w:rPr>
          <w:rFonts w:asciiTheme="minorHAnsi" w:hAnsiTheme="minorHAnsi" w:cstheme="minorHAnsi"/>
          <w:sz w:val="16"/>
        </w:rPr>
        <w:t> federal law and most state laws lack guarantees of paid family leave, vacation, or sick time; and statutory minimums do not provide the wages or benefits necessary to keep workers out of poverty.</w:t>
      </w:r>
      <w:bookmarkStart w:id="242" w:name="_ftnref204"/>
      <w:bookmarkEnd w:id="242"/>
      <w:r w:rsidRPr="0081708E">
        <w:rPr>
          <w:rFonts w:asciiTheme="minorHAnsi" w:hAnsiTheme="minorHAnsi" w:cstheme="minorHAnsi"/>
          <w:sz w:val="16"/>
          <w:vertAlign w:val="superscript"/>
        </w:rPr>
        <w:t>204</w:t>
      </w:r>
      <w:r w:rsidRPr="0081708E">
        <w:rPr>
          <w:rFonts w:asciiTheme="minorHAnsi" w:hAnsiTheme="minorHAnsi" w:cstheme="minorHAnsi"/>
          <w:sz w:val="16"/>
        </w:rPr>
        <w:t xml:space="preserve"> Despite the </w:t>
      </w:r>
      <w:r w:rsidRPr="0081708E">
        <w:rPr>
          <w:rStyle w:val="StyleUnderline"/>
          <w:rFonts w:asciiTheme="minorHAnsi" w:hAnsiTheme="minorHAnsi" w:cstheme="minorHAnsi"/>
        </w:rPr>
        <w:t>existence of a wide range of</w:t>
      </w:r>
      <w:r w:rsidRPr="0081708E">
        <w:rPr>
          <w:rFonts w:asciiTheme="minorHAnsi" w:hAnsiTheme="minorHAnsi" w:cstheme="minorHAnsi"/>
          <w:sz w:val="16"/>
        </w:rPr>
        <w:t xml:space="preserve"> </w:t>
      </w:r>
      <w:r w:rsidRPr="0081708E">
        <w:rPr>
          <w:rStyle w:val="Emphasis"/>
          <w:rFonts w:asciiTheme="minorHAnsi" w:hAnsiTheme="minorHAnsi" w:cstheme="minorHAnsi"/>
        </w:rPr>
        <w:t>employment law statutes</w:t>
      </w:r>
      <w:r w:rsidRPr="0081708E">
        <w:rPr>
          <w:rFonts w:asciiTheme="minorHAnsi" w:hAnsiTheme="minorHAnsi" w:cstheme="minorHAnsi"/>
          <w:sz w:val="16"/>
        </w:rPr>
        <w:t xml:space="preserve">, </w:t>
      </w:r>
      <w:r w:rsidRPr="0081708E">
        <w:rPr>
          <w:rStyle w:val="StyleUnderline"/>
          <w:rFonts w:asciiTheme="minorHAnsi" w:hAnsiTheme="minorHAnsi" w:cstheme="minorHAnsi"/>
        </w:rPr>
        <w:t>in practice, many workers enjoy few rights at work</w:t>
      </w:r>
      <w:r w:rsidRPr="0081708E">
        <w:rPr>
          <w:rFonts w:asciiTheme="minorHAnsi" w:hAnsiTheme="minorHAnsi" w:cstheme="minorHAnsi"/>
          <w:sz w:val="16"/>
        </w:rPr>
        <w:t xml:space="preserve">. </w:t>
      </w:r>
      <w:r w:rsidRPr="0081708E">
        <w:rPr>
          <w:rStyle w:val="StyleUnderline"/>
          <w:rFonts w:asciiTheme="minorHAnsi" w:hAnsiTheme="minorHAnsi" w:cstheme="minorHAnsi"/>
        </w:rPr>
        <w:t>Workers’</w:t>
      </w:r>
      <w:r w:rsidRPr="0081708E">
        <w:rPr>
          <w:rFonts w:asciiTheme="minorHAnsi" w:hAnsiTheme="minorHAnsi" w:cstheme="minorHAnsi"/>
          <w:sz w:val="16"/>
        </w:rPr>
        <w:t xml:space="preserve"> </w:t>
      </w:r>
      <w:r w:rsidRPr="0081708E">
        <w:rPr>
          <w:rStyle w:val="Emphasis"/>
          <w:rFonts w:asciiTheme="minorHAnsi" w:hAnsiTheme="minorHAnsi" w:cstheme="minorHAnsi"/>
        </w:rPr>
        <w:t>real incomes</w:t>
      </w:r>
      <w:r w:rsidRPr="0081708E">
        <w:rPr>
          <w:rFonts w:asciiTheme="minorHAnsi" w:hAnsiTheme="minorHAnsi" w:cstheme="minorHAnsi"/>
          <w:sz w:val="16"/>
        </w:rPr>
        <w:t xml:space="preserve"> </w:t>
      </w:r>
      <w:r w:rsidRPr="0081708E">
        <w:rPr>
          <w:rStyle w:val="StyleUnderline"/>
          <w:rFonts w:asciiTheme="minorHAnsi" w:hAnsiTheme="minorHAnsi" w:cstheme="minorHAnsi"/>
        </w:rPr>
        <w:t>have barely increased during recent decades, even though total working hours are longer and educational attainment is greater</w:t>
      </w:r>
      <w:r w:rsidRPr="0081708E">
        <w:rPr>
          <w:rFonts w:asciiTheme="minorHAnsi" w:hAnsiTheme="minorHAnsi" w:cstheme="minorHAnsi"/>
          <w:sz w:val="16"/>
        </w:rPr>
        <w:t>.</w:t>
      </w:r>
      <w:bookmarkStart w:id="243" w:name="_ftnref205"/>
      <w:bookmarkEnd w:id="243"/>
      <w:r w:rsidRPr="0081708E">
        <w:rPr>
          <w:rFonts w:asciiTheme="minorHAnsi" w:hAnsiTheme="minorHAnsi" w:cstheme="minorHAnsi"/>
          <w:sz w:val="16"/>
          <w:vertAlign w:val="superscript"/>
        </w:rPr>
        <w:t>205</w:t>
      </w:r>
    </w:p>
    <w:p w14:paraId="5F3FD9ED" w14:textId="77777777" w:rsidR="007E2FC0" w:rsidRPr="0081708E" w:rsidRDefault="007E2FC0" w:rsidP="007E2FC0">
      <w:pPr>
        <w:rPr>
          <w:rFonts w:asciiTheme="minorHAnsi" w:hAnsiTheme="minorHAnsi" w:cstheme="minorHAnsi"/>
          <w:sz w:val="16"/>
        </w:rPr>
      </w:pPr>
    </w:p>
    <w:p w14:paraId="2F984CB7" w14:textId="77777777" w:rsidR="007E2FC0" w:rsidRPr="0081708E" w:rsidRDefault="007E2FC0" w:rsidP="007E2FC0">
      <w:pPr>
        <w:rPr>
          <w:rFonts w:asciiTheme="minorHAnsi" w:hAnsiTheme="minorHAnsi" w:cstheme="minorHAnsi"/>
        </w:rPr>
      </w:pPr>
    </w:p>
    <w:p w14:paraId="5B5F826C" w14:textId="12D6478D" w:rsidR="000A0215" w:rsidRPr="0081708E" w:rsidRDefault="000A0215" w:rsidP="007D1010">
      <w:pPr>
        <w:pStyle w:val="Heading3"/>
        <w:rPr>
          <w:rFonts w:asciiTheme="minorHAnsi" w:hAnsiTheme="minorHAnsi" w:cstheme="minorHAnsi"/>
        </w:rPr>
      </w:pPr>
      <w:r w:rsidRPr="0081708E">
        <w:rPr>
          <w:rFonts w:asciiTheme="minorHAnsi" w:hAnsiTheme="minorHAnsi" w:cstheme="minorHAnsi"/>
        </w:rPr>
        <w:t>Occupational licensing CP</w:t>
      </w:r>
    </w:p>
    <w:p w14:paraId="08F5855B" w14:textId="41C1D4CC" w:rsidR="000A0215" w:rsidRDefault="000A0215" w:rsidP="000A0215">
      <w:pPr>
        <w:pStyle w:val="Heading4"/>
        <w:rPr>
          <w:rFonts w:asciiTheme="minorHAnsi" w:hAnsiTheme="minorHAnsi" w:cstheme="minorHAnsi"/>
        </w:rPr>
      </w:pPr>
      <w:r w:rsidRPr="0081708E">
        <w:rPr>
          <w:rFonts w:asciiTheme="minorHAnsi" w:hAnsiTheme="minorHAnsi" w:cstheme="minorHAnsi"/>
        </w:rPr>
        <w:t>Doesn’t solve---not the internal link</w:t>
      </w:r>
    </w:p>
    <w:p w14:paraId="266A9773" w14:textId="4B74DF44" w:rsidR="00BF60BE" w:rsidRPr="00BF60BE" w:rsidRDefault="00BF60BE" w:rsidP="00BF60BE">
      <w:r w:rsidRPr="00BF60BE">
        <w:rPr>
          <w:rStyle w:val="Style13ptBold"/>
        </w:rPr>
        <w:t>Summers '20</w:t>
      </w:r>
      <w:r w:rsidRPr="00BF60BE">
        <w:t xml:space="preserve"> [</w:t>
      </w:r>
      <w:r>
        <w:t>Lawrence</w:t>
      </w:r>
      <w:r w:rsidRPr="00BF60BE">
        <w:t xml:space="preserve">; </w:t>
      </w:r>
      <w:r>
        <w:t>05-2020</w:t>
      </w:r>
      <w:r w:rsidRPr="00BF60BE">
        <w:t xml:space="preserve">; </w:t>
      </w:r>
      <w:r>
        <w:t>Former Treasury Secretary, PhD in Economics from Harvard</w:t>
      </w:r>
      <w:r w:rsidRPr="00BF60BE">
        <w:t>;</w:t>
      </w:r>
      <w:r>
        <w:t xml:space="preserve"> Brookings</w:t>
      </w:r>
      <w:r w:rsidRPr="00BF60BE">
        <w:t>, "</w:t>
      </w:r>
      <w:r>
        <w:t>The Declining Worker Power Hypothesis: An Explanation for the Recent Evolution of the American Economy</w:t>
      </w:r>
      <w:r w:rsidRPr="00BF60BE">
        <w:t>" https://www.brookings.edu/wp-content/uploads/2020/12/StansburySummers-Final-web.pdf]</w:t>
      </w:r>
    </w:p>
    <w:p w14:paraId="663E83FB" w14:textId="602F08D6" w:rsidR="000A0215" w:rsidRPr="00BF60BE" w:rsidRDefault="000A0215" w:rsidP="000A0215">
      <w:pPr>
        <w:rPr>
          <w:rFonts w:asciiTheme="minorHAnsi" w:hAnsiTheme="minorHAnsi" w:cstheme="minorHAnsi"/>
          <w:sz w:val="16"/>
        </w:rPr>
      </w:pPr>
      <w:r w:rsidRPr="00BF60BE">
        <w:rPr>
          <w:rFonts w:asciiTheme="minorHAnsi" w:hAnsiTheme="minorHAnsi" w:cstheme="minorHAnsi"/>
          <w:sz w:val="16"/>
        </w:rPr>
        <w:t xml:space="preserve">We believe that accounting for the </w:t>
      </w:r>
      <w:r w:rsidRPr="00E85E00">
        <w:rPr>
          <w:rStyle w:val="StyleUnderline"/>
        </w:rPr>
        <w:t>rise of</w:t>
      </w:r>
      <w:r w:rsidRPr="00BF60BE">
        <w:rPr>
          <w:rFonts w:asciiTheme="minorHAnsi" w:hAnsiTheme="minorHAnsi" w:cstheme="minorHAnsi"/>
          <w:sz w:val="16"/>
        </w:rPr>
        <w:t xml:space="preserve"> </w:t>
      </w:r>
      <w:r w:rsidRPr="00BF60BE">
        <w:rPr>
          <w:rStyle w:val="Emphasis"/>
          <w:highlight w:val="cyan"/>
        </w:rPr>
        <w:t>occupational licensing</w:t>
      </w:r>
      <w:r w:rsidRPr="00BF60BE">
        <w:rPr>
          <w:rFonts w:asciiTheme="minorHAnsi" w:hAnsiTheme="minorHAnsi" w:cstheme="minorHAnsi"/>
          <w:sz w:val="16"/>
        </w:rPr>
        <w:t xml:space="preserve"> would </w:t>
      </w:r>
      <w:r w:rsidRPr="00BF60BE">
        <w:rPr>
          <w:rStyle w:val="StyleUnderline"/>
          <w:highlight w:val="cyan"/>
        </w:rPr>
        <w:t>not</w:t>
      </w:r>
      <w:r w:rsidRPr="00BF60BE">
        <w:rPr>
          <w:rFonts w:asciiTheme="minorHAnsi" w:hAnsiTheme="minorHAnsi" w:cstheme="minorHAnsi"/>
          <w:sz w:val="16"/>
        </w:rPr>
        <w:t xml:space="preserve"> substantially </w:t>
      </w:r>
      <w:r w:rsidRPr="00BF60BE">
        <w:rPr>
          <w:rStyle w:val="StyleUnderline"/>
          <w:highlight w:val="cyan"/>
        </w:rPr>
        <w:t>change</w:t>
      </w:r>
      <w:r w:rsidRPr="00E85E00">
        <w:rPr>
          <w:rStyle w:val="StyleUnderline"/>
        </w:rPr>
        <w:t xml:space="preserve"> our </w:t>
      </w:r>
      <w:r w:rsidRPr="00BF60BE">
        <w:rPr>
          <w:rStyle w:val="StyleUnderline"/>
          <w:highlight w:val="cyan"/>
        </w:rPr>
        <w:t>results</w:t>
      </w:r>
      <w:r w:rsidRPr="00BF60BE">
        <w:rPr>
          <w:rFonts w:asciiTheme="minorHAnsi" w:hAnsiTheme="minorHAnsi" w:cstheme="minorHAnsi"/>
          <w:sz w:val="16"/>
        </w:rPr>
        <w:t xml:space="preserve">. First, note that for </w:t>
      </w:r>
      <w:r w:rsidRPr="00E85E00">
        <w:rPr>
          <w:rStyle w:val="StyleUnderline"/>
        </w:rPr>
        <w:t xml:space="preserve">many </w:t>
      </w:r>
      <w:r w:rsidRPr="00BF60BE">
        <w:rPr>
          <w:rStyle w:val="StyleUnderline"/>
        </w:rPr>
        <w:t>professions in which</w:t>
      </w:r>
      <w:r w:rsidRPr="00E85E00">
        <w:rPr>
          <w:rStyle w:val="StyleUnderline"/>
        </w:rPr>
        <w:t xml:space="preserve"> occupational </w:t>
      </w:r>
      <w:r w:rsidRPr="00BF60BE">
        <w:rPr>
          <w:rStyle w:val="StyleUnderline"/>
        </w:rPr>
        <w:t>licensing</w:t>
      </w:r>
      <w:r w:rsidRPr="00BF60BE">
        <w:rPr>
          <w:rFonts w:asciiTheme="minorHAnsi" w:hAnsiTheme="minorHAnsi" w:cstheme="minorHAnsi"/>
          <w:sz w:val="16"/>
        </w:rPr>
        <w:t xml:space="preserve"> has </w:t>
      </w:r>
      <w:r w:rsidRPr="00BF60BE">
        <w:rPr>
          <w:rStyle w:val="StyleUnderline"/>
        </w:rPr>
        <w:t>increased</w:t>
      </w:r>
      <w:r w:rsidRPr="00E85E00">
        <w:rPr>
          <w:rStyle w:val="StyleUnderline"/>
        </w:rPr>
        <w:t xml:space="preserve"> in recent years</w:t>
      </w:r>
      <w:r w:rsidRPr="00BF60BE">
        <w:rPr>
          <w:rFonts w:asciiTheme="minorHAnsi" w:hAnsiTheme="minorHAnsi" w:cstheme="minorHAnsi"/>
          <w:sz w:val="16"/>
        </w:rPr>
        <w:t xml:space="preserve">, occupational </w:t>
      </w:r>
      <w:r w:rsidRPr="00E85E00">
        <w:rPr>
          <w:rStyle w:val="StyleUnderline"/>
        </w:rPr>
        <w:t>licenses are</w:t>
      </w:r>
      <w:r w:rsidRPr="00BF60BE">
        <w:rPr>
          <w:rFonts w:asciiTheme="minorHAnsi" w:hAnsiTheme="minorHAnsi" w:cstheme="minorHAnsi"/>
          <w:sz w:val="16"/>
        </w:rPr>
        <w:t xml:space="preserve"> </w:t>
      </w:r>
      <w:r w:rsidRPr="00BF60BE">
        <w:rPr>
          <w:rStyle w:val="Emphasis"/>
        </w:rPr>
        <w:t>less likely</w:t>
      </w:r>
      <w:r w:rsidRPr="00BF60BE">
        <w:rPr>
          <w:rFonts w:asciiTheme="minorHAnsi" w:hAnsiTheme="minorHAnsi" w:cstheme="minorHAnsi"/>
          <w:sz w:val="16"/>
        </w:rPr>
        <w:t xml:space="preserve"> </w:t>
      </w:r>
      <w:r w:rsidRPr="00BF60BE">
        <w:rPr>
          <w:rStyle w:val="StyleUnderline"/>
        </w:rPr>
        <w:t>to transfer rents from workers to capital</w:t>
      </w:r>
      <w:r w:rsidRPr="00E85E00">
        <w:rPr>
          <w:rStyle w:val="StyleUnderline"/>
        </w:rPr>
        <w:t xml:space="preserve"> owners </w:t>
      </w:r>
      <w:r w:rsidRPr="00BF60BE">
        <w:rPr>
          <w:rStyle w:val="StyleUnderline"/>
        </w:rPr>
        <w:t>than they are to transfer</w:t>
      </w:r>
      <w:r w:rsidRPr="00E85E00">
        <w:rPr>
          <w:rStyle w:val="StyleUnderline"/>
        </w:rPr>
        <w:t xml:space="preserve"> rents </w:t>
      </w:r>
      <w:r w:rsidRPr="00BF60BE">
        <w:rPr>
          <w:rStyle w:val="StyleUnderline"/>
        </w:rPr>
        <w:t>from</w:t>
      </w:r>
      <w:r w:rsidRPr="00BF60BE">
        <w:rPr>
          <w:rFonts w:asciiTheme="minorHAnsi" w:hAnsiTheme="minorHAnsi" w:cstheme="minorHAnsi"/>
          <w:sz w:val="16"/>
        </w:rPr>
        <w:t xml:space="preserve"> </w:t>
      </w:r>
      <w:r w:rsidRPr="00BF60BE">
        <w:rPr>
          <w:rStyle w:val="Emphasis"/>
        </w:rPr>
        <w:t>unlicensed</w:t>
      </w:r>
      <w:r w:rsidRPr="00E85E00">
        <w:rPr>
          <w:rStyle w:val="Emphasis"/>
        </w:rPr>
        <w:t xml:space="preserve"> workers</w:t>
      </w:r>
      <w:r w:rsidRPr="00BF60BE">
        <w:rPr>
          <w:rFonts w:asciiTheme="minorHAnsi" w:hAnsiTheme="minorHAnsi" w:cstheme="minorHAnsi"/>
          <w:sz w:val="16"/>
        </w:rPr>
        <w:t xml:space="preserve"> </w:t>
      </w:r>
      <w:r w:rsidRPr="00BF60BE">
        <w:rPr>
          <w:rStyle w:val="StyleUnderline"/>
        </w:rPr>
        <w:t>to</w:t>
      </w:r>
      <w:r w:rsidRPr="00BF60BE">
        <w:rPr>
          <w:rFonts w:asciiTheme="minorHAnsi" w:hAnsiTheme="minorHAnsi" w:cstheme="minorHAnsi"/>
          <w:sz w:val="16"/>
        </w:rPr>
        <w:t xml:space="preserve"> </w:t>
      </w:r>
      <w:r w:rsidRPr="00BF60BE">
        <w:rPr>
          <w:rStyle w:val="Emphasis"/>
        </w:rPr>
        <w:t>licensed workers</w:t>
      </w:r>
      <w:r w:rsidRPr="00BF60BE">
        <w:rPr>
          <w:rFonts w:asciiTheme="minorHAnsi" w:hAnsiTheme="minorHAnsi" w:cstheme="minorHAnsi"/>
          <w:sz w:val="16"/>
        </w:rPr>
        <w:t xml:space="preserve"> </w:t>
      </w:r>
      <w:r w:rsidRPr="00E85E00">
        <w:rPr>
          <w:rStyle w:val="StyleUnderline"/>
        </w:rPr>
        <w:t>or from consumers to workers</w:t>
      </w:r>
      <w:r w:rsidRPr="00BF60BE">
        <w:rPr>
          <w:rFonts w:asciiTheme="minorHAnsi" w:hAnsiTheme="minorHAnsi" w:cstheme="minorHAnsi"/>
          <w:sz w:val="16"/>
        </w:rPr>
        <w:t xml:space="preserve"> (for example, hairdressers, manicurists, and cosmetologists, real estate agents, or self-employed workers in the building trades). Recent work by Kleiner and Soltas (2019) estimates that </w:t>
      </w:r>
      <w:r w:rsidRPr="00BF60BE">
        <w:rPr>
          <w:rStyle w:val="Emphasis"/>
          <w:highlight w:val="cyan"/>
        </w:rPr>
        <w:t>70</w:t>
      </w:r>
      <w:r w:rsidRPr="00E85E00">
        <w:rPr>
          <w:rStyle w:val="Emphasis"/>
        </w:rPr>
        <w:t xml:space="preserve"> </w:t>
      </w:r>
      <w:r w:rsidRPr="00BF60BE">
        <w:rPr>
          <w:rStyle w:val="Emphasis"/>
          <w:highlight w:val="cyan"/>
        </w:rPr>
        <w:t>percent</w:t>
      </w:r>
      <w:r w:rsidRPr="00BF60BE">
        <w:rPr>
          <w:rFonts w:asciiTheme="minorHAnsi" w:hAnsiTheme="minorHAnsi" w:cstheme="minorHAnsi"/>
          <w:sz w:val="16"/>
          <w:highlight w:val="cyan"/>
        </w:rPr>
        <w:t xml:space="preserve"> </w:t>
      </w:r>
      <w:r w:rsidRPr="00BF60BE">
        <w:rPr>
          <w:rStyle w:val="StyleUnderline"/>
          <w:highlight w:val="cyan"/>
        </w:rPr>
        <w:t xml:space="preserve">of </w:t>
      </w:r>
      <w:r w:rsidRPr="00BF60BE">
        <w:rPr>
          <w:rStyle w:val="StyleUnderline"/>
        </w:rPr>
        <w:t>the</w:t>
      </w:r>
      <w:r w:rsidRPr="00E85E00">
        <w:rPr>
          <w:rStyle w:val="StyleUnderline"/>
        </w:rPr>
        <w:t xml:space="preserve"> </w:t>
      </w:r>
      <w:r w:rsidRPr="00BF60BE">
        <w:rPr>
          <w:rStyle w:val="StyleUnderline"/>
          <w:highlight w:val="cyan"/>
        </w:rPr>
        <w:t>welfare loss</w:t>
      </w:r>
      <w:r w:rsidRPr="00E85E00">
        <w:rPr>
          <w:rStyle w:val="StyleUnderline"/>
        </w:rPr>
        <w:t xml:space="preserve"> of marginal occupational licensing </w:t>
      </w:r>
      <w:r w:rsidRPr="00BF60BE">
        <w:rPr>
          <w:rStyle w:val="StyleUnderline"/>
          <w:highlight w:val="cyan"/>
        </w:rPr>
        <w:t>is borne by workers</w:t>
      </w:r>
      <w:r w:rsidRPr="00BF60BE">
        <w:rPr>
          <w:rFonts w:asciiTheme="minorHAnsi" w:hAnsiTheme="minorHAnsi" w:cstheme="minorHAnsi"/>
          <w:sz w:val="16"/>
        </w:rPr>
        <w:t xml:space="preserve">. Even if we were to assume that all rents accruing to workers as a result of occupational licensing were obtained at the expense of capital, a back-ofthe-envelope calculation suggests that the rise of </w:t>
      </w:r>
      <w:r w:rsidRPr="00BF60BE">
        <w:rPr>
          <w:rStyle w:val="Emphasis"/>
        </w:rPr>
        <w:t>occupational licensing</w:t>
      </w:r>
      <w:r w:rsidRPr="00BF60BE">
        <w:rPr>
          <w:rStyle w:val="StyleUnderline"/>
        </w:rPr>
        <w:t xml:space="preserve"> could only have </w:t>
      </w:r>
      <w:r w:rsidRPr="00BF60BE">
        <w:rPr>
          <w:rStyle w:val="Emphasis"/>
        </w:rPr>
        <w:t>resulted</w:t>
      </w:r>
      <w:r w:rsidRPr="00BF60BE">
        <w:rPr>
          <w:rStyle w:val="StyleUnderline"/>
        </w:rPr>
        <w:t xml:space="preserve"> in an increase in </w:t>
      </w:r>
      <w:r w:rsidRPr="00BF60BE">
        <w:rPr>
          <w:rStyle w:val="Emphasis"/>
        </w:rPr>
        <w:t>labor rents</w:t>
      </w:r>
      <w:r w:rsidRPr="00BF60BE">
        <w:rPr>
          <w:rStyle w:val="StyleUnderline"/>
        </w:rPr>
        <w:t xml:space="preserve"> of </w:t>
      </w:r>
      <w:r w:rsidRPr="00BF60BE">
        <w:rPr>
          <w:rStyle w:val="Emphasis"/>
        </w:rPr>
        <w:t>0.2–0.7 percent</w:t>
      </w:r>
      <w:r w:rsidRPr="00BF60BE">
        <w:rPr>
          <w:rStyle w:val="StyleUnderline"/>
        </w:rPr>
        <w:t>age points of value added</w:t>
      </w:r>
      <w:r w:rsidRPr="00BF60BE">
        <w:rPr>
          <w:rFonts w:asciiTheme="minorHAnsi" w:hAnsiTheme="minorHAnsi" w:cstheme="minorHAnsi"/>
          <w:sz w:val="16"/>
        </w:rPr>
        <w:t xml:space="preserve">; the </w:t>
      </w:r>
      <w:r w:rsidRPr="00BF60BE">
        <w:rPr>
          <w:rStyle w:val="StyleUnderline"/>
        </w:rPr>
        <w:t>share of</w:t>
      </w:r>
      <w:r w:rsidRPr="00BF60BE">
        <w:rPr>
          <w:rFonts w:asciiTheme="minorHAnsi" w:hAnsiTheme="minorHAnsi" w:cstheme="minorHAnsi"/>
          <w:sz w:val="16"/>
        </w:rPr>
        <w:t xml:space="preserve"> the </w:t>
      </w:r>
      <w:r w:rsidRPr="00BF60BE">
        <w:rPr>
          <w:rStyle w:val="StyleUnderline"/>
        </w:rPr>
        <w:t>US labor</w:t>
      </w:r>
      <w:r w:rsidRPr="00BF60BE">
        <w:rPr>
          <w:rFonts w:asciiTheme="minorHAnsi" w:hAnsiTheme="minorHAnsi" w:cstheme="minorHAnsi"/>
          <w:sz w:val="16"/>
        </w:rPr>
        <w:t xml:space="preserve"> force </w:t>
      </w:r>
      <w:r w:rsidRPr="00BF60BE">
        <w:rPr>
          <w:rStyle w:val="StyleUnderline"/>
        </w:rPr>
        <w:t>required</w:t>
      </w:r>
      <w:r w:rsidRPr="00BF60BE">
        <w:rPr>
          <w:rFonts w:asciiTheme="minorHAnsi" w:hAnsiTheme="minorHAnsi" w:cstheme="minorHAnsi"/>
          <w:sz w:val="16"/>
        </w:rPr>
        <w:t xml:space="preserve"> to have an occupational license is estimated to have risen by </w:t>
      </w:r>
      <w:r w:rsidRPr="00BF60BE">
        <w:rPr>
          <w:rStyle w:val="StyleUnderline"/>
        </w:rPr>
        <w:t>around</w:t>
      </w:r>
      <w:r w:rsidRPr="00BF60BE">
        <w:rPr>
          <w:rFonts w:asciiTheme="minorHAnsi" w:hAnsiTheme="minorHAnsi" w:cstheme="minorHAnsi"/>
          <w:sz w:val="16"/>
        </w:rPr>
        <w:t xml:space="preserve"> 7–</w:t>
      </w:r>
      <w:r w:rsidRPr="00BF60BE">
        <w:rPr>
          <w:rStyle w:val="StyleUnderline"/>
        </w:rPr>
        <w:t>12 percent</w:t>
      </w:r>
      <w:r w:rsidRPr="00BF60BE">
        <w:rPr>
          <w:rFonts w:asciiTheme="minorHAnsi" w:hAnsiTheme="minorHAnsi" w:cstheme="minorHAnsi"/>
          <w:sz w:val="16"/>
        </w:rPr>
        <w:t xml:space="preserve"> from the 1980s to 2008 (Kleiner and Krueger 2013; CEA 2016), and the wage premium for licensed workers in the United States appears to be in the range of 4–8 percent (Gittleman, Klee, and Kleiner 2018; Bryson and Kleiner 2019).</w:t>
      </w:r>
    </w:p>
    <w:p w14:paraId="64C6EDE9" w14:textId="3F532987" w:rsidR="00716CFD" w:rsidRDefault="00716CFD" w:rsidP="00716CFD">
      <w:pPr>
        <w:pStyle w:val="Heading3"/>
      </w:pPr>
      <w:r>
        <w:t>NLRA CP</w:t>
      </w:r>
    </w:p>
    <w:p w14:paraId="2A1D0061" w14:textId="3CF381CA" w:rsidR="00716CFD" w:rsidRPr="0081708E" w:rsidRDefault="00716CFD" w:rsidP="00716CFD">
      <w:pPr>
        <w:pStyle w:val="Heading4"/>
        <w:rPr>
          <w:rFonts w:asciiTheme="minorHAnsi" w:hAnsiTheme="minorHAnsi" w:cstheme="minorHAnsi"/>
        </w:rPr>
      </w:pPr>
      <w:r w:rsidRPr="0081708E">
        <w:rPr>
          <w:rFonts w:asciiTheme="minorHAnsi" w:hAnsiTheme="minorHAnsi" w:cstheme="minorHAnsi"/>
        </w:rPr>
        <w:t>The NLRA system is unworkable---lots of warrants</w:t>
      </w:r>
    </w:p>
    <w:p w14:paraId="35A44F39" w14:textId="77777777" w:rsidR="00716CFD" w:rsidRPr="0081708E" w:rsidRDefault="00716CFD" w:rsidP="00716CFD">
      <w:pPr>
        <w:rPr>
          <w:rFonts w:asciiTheme="minorHAnsi" w:hAnsiTheme="minorHAnsi" w:cstheme="minorHAnsi"/>
        </w:rPr>
      </w:pPr>
      <w:r w:rsidRPr="0081708E">
        <w:rPr>
          <w:rStyle w:val="Style13ptBold"/>
          <w:rFonts w:asciiTheme="minorHAnsi" w:hAnsiTheme="minorHAnsi" w:cstheme="minorHAnsi"/>
        </w:rPr>
        <w:t>Andrias '16</w:t>
      </w:r>
      <w:r w:rsidRPr="0081708E">
        <w:rPr>
          <w:rFonts w:asciiTheme="minorHAnsi" w:hAnsiTheme="minorHAnsi" w:cstheme="minorHAnsi"/>
        </w:rPr>
        <w:t xml:space="preserve">[Kate;10-2016; Colombia law professor, JD from Yale; Yale law review, "The New Labor Law," accessed 7-10-2023, https://www.yalelawjournal.org/article/the-new-labor-law] </w:t>
      </w:r>
      <w:r w:rsidRPr="0081708E">
        <w:rPr>
          <w:rFonts w:asciiTheme="minorHAnsi" w:hAnsiTheme="minorHAnsi" w:cstheme="minorHAnsi"/>
          <w:vanish/>
        </w:rPr>
        <w:t>Top of Form</w:t>
      </w:r>
    </w:p>
    <w:p w14:paraId="7B800A35" w14:textId="77777777" w:rsidR="00716CFD" w:rsidRPr="0081708E" w:rsidRDefault="00716CFD" w:rsidP="00716CFD">
      <w:pPr>
        <w:rPr>
          <w:rFonts w:asciiTheme="minorHAnsi" w:hAnsiTheme="minorHAnsi" w:cstheme="minorHAnsi"/>
          <w:sz w:val="16"/>
        </w:rPr>
      </w:pPr>
      <w:r w:rsidRPr="0081708E">
        <w:rPr>
          <w:rStyle w:val="StyleUnderline"/>
          <w:rFonts w:asciiTheme="minorHAnsi" w:hAnsiTheme="minorHAnsi" w:cstheme="minorHAnsi"/>
        </w:rPr>
        <w:t xml:space="preserve">American </w:t>
      </w:r>
      <w:r w:rsidRPr="0081708E">
        <w:rPr>
          <w:rStyle w:val="Emphasis"/>
          <w:rFonts w:asciiTheme="minorHAnsi" w:hAnsiTheme="minorHAnsi" w:cstheme="minorHAnsi"/>
          <w:highlight w:val="cyan"/>
        </w:rPr>
        <w:t>labor unions</w:t>
      </w:r>
      <w:r w:rsidRPr="0081708E">
        <w:rPr>
          <w:rStyle w:val="StyleUnderline"/>
          <w:rFonts w:asciiTheme="minorHAnsi" w:hAnsiTheme="minorHAnsi" w:cstheme="minorHAnsi"/>
          <w:highlight w:val="cyan"/>
        </w:rPr>
        <w:t xml:space="preserve"> have </w:t>
      </w:r>
      <w:r w:rsidRPr="0081708E">
        <w:rPr>
          <w:rStyle w:val="Emphasis"/>
          <w:rFonts w:asciiTheme="minorHAnsi" w:hAnsiTheme="minorHAnsi" w:cstheme="minorHAnsi"/>
          <w:highlight w:val="cyan"/>
        </w:rPr>
        <w:t>collapsed</w:t>
      </w:r>
      <w:r w:rsidRPr="0081708E">
        <w:rPr>
          <w:rStyle w:val="StyleUnderline"/>
          <w:rFonts w:asciiTheme="minorHAnsi" w:hAnsiTheme="minorHAnsi" w:cstheme="minorHAnsi"/>
        </w:rPr>
        <w:t>.</w:t>
      </w:r>
      <w:bookmarkStart w:id="244" w:name="_Ref444502481"/>
      <w:bookmarkStart w:id="245" w:name="_ftnref1"/>
      <w:bookmarkEnd w:id="244"/>
      <w:bookmarkEnd w:id="245"/>
      <w:r w:rsidRPr="0081708E">
        <w:rPr>
          <w:rFonts w:asciiTheme="minorHAnsi" w:hAnsiTheme="minorHAnsi" w:cstheme="minorHAnsi"/>
          <w:sz w:val="16"/>
          <w:vertAlign w:val="superscript"/>
        </w:rPr>
        <w:t>1</w:t>
      </w:r>
      <w:r w:rsidRPr="0081708E">
        <w:rPr>
          <w:rFonts w:asciiTheme="minorHAnsi" w:hAnsiTheme="minorHAnsi" w:cstheme="minorHAnsi"/>
          <w:sz w:val="16"/>
        </w:rPr>
        <w:t xml:space="preserve"> While they once bargained for more than a third of American workers, unions now </w:t>
      </w:r>
      <w:r w:rsidRPr="0081708E">
        <w:rPr>
          <w:rStyle w:val="StyleUnderline"/>
          <w:rFonts w:asciiTheme="minorHAnsi" w:hAnsiTheme="minorHAnsi" w:cstheme="minorHAnsi"/>
          <w:highlight w:val="cyan"/>
        </w:rPr>
        <w:t>represent</w:t>
      </w:r>
      <w:r w:rsidRPr="0081708E">
        <w:rPr>
          <w:rStyle w:val="StyleUnderline"/>
          <w:rFonts w:asciiTheme="minorHAnsi" w:hAnsiTheme="minorHAnsi" w:cstheme="minorHAnsi"/>
        </w:rPr>
        <w:t xml:space="preserve"> only about a </w:t>
      </w:r>
      <w:r w:rsidRPr="0081708E">
        <w:rPr>
          <w:rStyle w:val="StyleUnderline"/>
          <w:rFonts w:asciiTheme="minorHAnsi" w:hAnsiTheme="minorHAnsi" w:cstheme="minorHAnsi"/>
          <w:highlight w:val="cyan"/>
        </w:rPr>
        <w:t>tenth of the</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labor market</w:t>
      </w:r>
      <w:r w:rsidRPr="0081708E">
        <w:rPr>
          <w:rFonts w:asciiTheme="minorHAnsi" w:hAnsiTheme="minorHAnsi" w:cstheme="minorHAnsi"/>
          <w:sz w:val="16"/>
        </w:rPr>
        <w:t xml:space="preserve"> </w:t>
      </w:r>
      <w:r w:rsidRPr="0081708E">
        <w:rPr>
          <w:rStyle w:val="StyleUnderline"/>
          <w:rFonts w:asciiTheme="minorHAnsi" w:hAnsiTheme="minorHAnsi" w:cstheme="minorHAnsi"/>
        </w:rPr>
        <w:t>and</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even less</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of</w:t>
      </w:r>
      <w:r w:rsidRPr="0081708E">
        <w:rPr>
          <w:rStyle w:val="StyleUnderline"/>
          <w:rFonts w:asciiTheme="minorHAnsi" w:hAnsiTheme="minorHAnsi" w:cstheme="minorHAnsi"/>
        </w:rPr>
        <w:t xml:space="preserve"> the</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private sector</w:t>
      </w:r>
      <w:r w:rsidRPr="0081708E">
        <w:rPr>
          <w:rFonts w:asciiTheme="minorHAnsi" w:hAnsiTheme="minorHAnsi" w:cstheme="minorHAnsi"/>
          <w:sz w:val="16"/>
        </w:rPr>
        <w:t>.</w:t>
      </w:r>
      <w:bookmarkStart w:id="246" w:name="_Ref459967156"/>
      <w:bookmarkStart w:id="247" w:name="_ftnref2"/>
      <w:bookmarkEnd w:id="246"/>
      <w:bookmarkEnd w:id="247"/>
      <w:r w:rsidRPr="0081708E">
        <w:rPr>
          <w:rFonts w:asciiTheme="minorHAnsi" w:hAnsiTheme="minorHAnsi" w:cstheme="minorHAnsi"/>
          <w:sz w:val="16"/>
          <w:vertAlign w:val="superscript"/>
        </w:rPr>
        <w:t>2</w:t>
      </w:r>
      <w:r w:rsidRPr="0081708E">
        <w:rPr>
          <w:rFonts w:asciiTheme="minorHAnsi" w:hAnsiTheme="minorHAnsi" w:cstheme="minorHAnsi"/>
          <w:sz w:val="16"/>
        </w:rPr>
        <w:t xml:space="preserve"> In the process, the </w:t>
      </w:r>
      <w:r w:rsidRPr="0081708E">
        <w:rPr>
          <w:rStyle w:val="StyleUnderline"/>
          <w:rFonts w:asciiTheme="minorHAnsi" w:hAnsiTheme="minorHAnsi" w:cstheme="minorHAnsi"/>
        </w:rPr>
        <w:t>United States has lost a</w:t>
      </w:r>
      <w:r w:rsidRPr="0081708E">
        <w:rPr>
          <w:rFonts w:asciiTheme="minorHAnsi" w:hAnsiTheme="minorHAnsi" w:cstheme="minorHAnsi"/>
          <w:sz w:val="16"/>
        </w:rPr>
        <w:t xml:space="preserve"> </w:t>
      </w:r>
      <w:r w:rsidRPr="0081708E">
        <w:rPr>
          <w:rStyle w:val="Emphasis"/>
          <w:rFonts w:asciiTheme="minorHAnsi" w:hAnsiTheme="minorHAnsi" w:cstheme="minorHAnsi"/>
        </w:rPr>
        <w:t>core equalizing institution</w:t>
      </w:r>
      <w:r w:rsidRPr="0081708E">
        <w:rPr>
          <w:rFonts w:asciiTheme="minorHAnsi" w:hAnsiTheme="minorHAnsi" w:cstheme="minorHAnsi"/>
          <w:sz w:val="16"/>
        </w:rPr>
        <w:t xml:space="preserve"> </w:t>
      </w:r>
      <w:r w:rsidRPr="0081708E">
        <w:rPr>
          <w:rStyle w:val="StyleUnderline"/>
          <w:rFonts w:asciiTheme="minorHAnsi" w:hAnsiTheme="minorHAnsi" w:cstheme="minorHAnsi"/>
        </w:rPr>
        <w:t>in politics and the economy</w:t>
      </w:r>
      <w:r w:rsidRPr="0081708E">
        <w:rPr>
          <w:rFonts w:asciiTheme="minorHAnsi" w:hAnsiTheme="minorHAnsi" w:cstheme="minorHAnsi"/>
          <w:sz w:val="16"/>
        </w:rPr>
        <w:t>.</w:t>
      </w:r>
      <w:bookmarkStart w:id="248" w:name="_Ref444502511"/>
      <w:bookmarkStart w:id="249" w:name="_ftnref3"/>
      <w:bookmarkEnd w:id="248"/>
      <w:bookmarkEnd w:id="249"/>
      <w:r w:rsidRPr="0081708E">
        <w:rPr>
          <w:rFonts w:asciiTheme="minorHAnsi" w:hAnsiTheme="minorHAnsi" w:cstheme="minorHAnsi"/>
          <w:sz w:val="16"/>
          <w:vertAlign w:val="superscript"/>
        </w:rPr>
        <w:t>3</w:t>
      </w:r>
      <w:r w:rsidRPr="0081708E">
        <w:rPr>
          <w:rFonts w:asciiTheme="minorHAnsi" w:hAnsiTheme="minorHAnsi" w:cstheme="minorHAnsi"/>
          <w:sz w:val="16"/>
        </w:rPr>
        <w:t> Employment law, which protects employees on an individual basis irrespective of unionization, has not filled the void.</w:t>
      </w:r>
      <w:bookmarkStart w:id="250" w:name="_ftnref4"/>
      <w:bookmarkEnd w:id="250"/>
      <w:r w:rsidRPr="0081708E">
        <w:rPr>
          <w:rFonts w:asciiTheme="minorHAnsi" w:hAnsiTheme="minorHAnsi" w:cstheme="minorHAnsi"/>
          <w:sz w:val="16"/>
          <w:vertAlign w:val="superscript"/>
        </w:rPr>
        <w:t>4</w:t>
      </w:r>
      <w:r w:rsidRPr="0081708E">
        <w:rPr>
          <w:rFonts w:asciiTheme="minorHAnsi" w:hAnsiTheme="minorHAnsi" w:cstheme="minorHAnsi"/>
          <w:sz w:val="16"/>
        </w:rPr>
        <w:t> </w:t>
      </w:r>
      <w:r w:rsidRPr="0081708E">
        <w:rPr>
          <w:rStyle w:val="Emphasis"/>
          <w:rFonts w:asciiTheme="minorHAnsi" w:hAnsiTheme="minorHAnsi" w:cstheme="minorHAnsi"/>
        </w:rPr>
        <w:t>Economic inequality</w:t>
      </w:r>
      <w:r w:rsidRPr="0081708E">
        <w:rPr>
          <w:rFonts w:asciiTheme="minorHAnsi" w:hAnsiTheme="minorHAnsi" w:cstheme="minorHAnsi"/>
          <w:sz w:val="16"/>
        </w:rPr>
        <w:t xml:space="preserve"> </w:t>
      </w:r>
      <w:r w:rsidRPr="0081708E">
        <w:rPr>
          <w:rStyle w:val="StyleUnderline"/>
          <w:rFonts w:asciiTheme="minorHAnsi" w:hAnsiTheme="minorHAnsi" w:cstheme="minorHAnsi"/>
        </w:rPr>
        <w:t>is at its</w:t>
      </w:r>
      <w:r w:rsidRPr="0081708E">
        <w:rPr>
          <w:rFonts w:asciiTheme="minorHAnsi" w:hAnsiTheme="minorHAnsi" w:cstheme="minorHAnsi"/>
          <w:sz w:val="16"/>
        </w:rPr>
        <w:t xml:space="preserve"> </w:t>
      </w:r>
      <w:r w:rsidRPr="0081708E">
        <w:rPr>
          <w:rStyle w:val="Emphasis"/>
          <w:rFonts w:asciiTheme="minorHAnsi" w:hAnsiTheme="minorHAnsi" w:cstheme="minorHAnsi"/>
        </w:rPr>
        <w:t>highest point</w:t>
      </w:r>
      <w:r w:rsidRPr="0081708E">
        <w:rPr>
          <w:rFonts w:asciiTheme="minorHAnsi" w:hAnsiTheme="minorHAnsi" w:cstheme="minorHAnsi"/>
          <w:sz w:val="16"/>
        </w:rPr>
        <w:t xml:space="preserve"> </w:t>
      </w:r>
      <w:r w:rsidRPr="0081708E">
        <w:rPr>
          <w:rStyle w:val="StyleUnderline"/>
          <w:rFonts w:asciiTheme="minorHAnsi" w:hAnsiTheme="minorHAnsi" w:cstheme="minorHAnsi"/>
        </w:rPr>
        <w:t>since the</w:t>
      </w:r>
      <w:r w:rsidRPr="0081708E">
        <w:rPr>
          <w:rFonts w:asciiTheme="minorHAnsi" w:hAnsiTheme="minorHAnsi" w:cstheme="minorHAnsi"/>
          <w:sz w:val="16"/>
        </w:rPr>
        <w:t xml:space="preserve"> </w:t>
      </w:r>
      <w:r w:rsidRPr="0081708E">
        <w:rPr>
          <w:rStyle w:val="Emphasis"/>
          <w:rFonts w:asciiTheme="minorHAnsi" w:hAnsiTheme="minorHAnsi" w:cstheme="minorHAnsi"/>
        </w:rPr>
        <w:t>Gilded Age</w:t>
      </w:r>
      <w:r w:rsidRPr="0081708E">
        <w:rPr>
          <w:rFonts w:asciiTheme="minorHAnsi" w:hAnsiTheme="minorHAnsi" w:cstheme="minorHAnsi"/>
          <w:sz w:val="16"/>
        </w:rPr>
        <w:t xml:space="preserve">, when </w:t>
      </w:r>
      <w:r w:rsidRPr="0081708E">
        <w:rPr>
          <w:rStyle w:val="StyleUnderline"/>
          <w:rFonts w:asciiTheme="minorHAnsi" w:hAnsiTheme="minorHAnsi" w:cstheme="minorHAnsi"/>
        </w:rPr>
        <w:t>unionization rates were</w:t>
      </w:r>
      <w:r w:rsidRPr="0081708E">
        <w:rPr>
          <w:rFonts w:asciiTheme="minorHAnsi" w:hAnsiTheme="minorHAnsi" w:cstheme="minorHAnsi"/>
          <w:sz w:val="16"/>
        </w:rPr>
        <w:t xml:space="preserve"> </w:t>
      </w:r>
      <w:r w:rsidRPr="0081708E">
        <w:rPr>
          <w:rStyle w:val="Emphasis"/>
          <w:rFonts w:asciiTheme="minorHAnsi" w:hAnsiTheme="minorHAnsi" w:cstheme="minorHAnsi"/>
        </w:rPr>
        <w:t>similarly low</w:t>
      </w:r>
      <w:r w:rsidRPr="0081708E">
        <w:rPr>
          <w:rFonts w:asciiTheme="minorHAnsi" w:hAnsiTheme="minorHAnsi" w:cstheme="minorHAnsi"/>
          <w:sz w:val="16"/>
        </w:rPr>
        <w:t>.</w:t>
      </w:r>
      <w:bookmarkStart w:id="251" w:name="_Ref459966389"/>
      <w:bookmarkStart w:id="252" w:name="_ftnref5"/>
      <w:bookmarkEnd w:id="251"/>
      <w:bookmarkEnd w:id="252"/>
      <w:r w:rsidRPr="0081708E">
        <w:rPr>
          <w:rFonts w:asciiTheme="minorHAnsi" w:hAnsiTheme="minorHAnsi" w:cstheme="minorHAnsi"/>
          <w:sz w:val="16"/>
          <w:vertAlign w:val="superscript"/>
        </w:rPr>
        <w:t>5</w:t>
      </w:r>
      <w:r w:rsidRPr="0081708E">
        <w:rPr>
          <w:rFonts w:asciiTheme="minorHAnsi" w:hAnsiTheme="minorHAnsi" w:cstheme="minorHAnsi"/>
          <w:sz w:val="16"/>
        </w:rPr>
        <w:t> </w:t>
      </w:r>
      <w:r w:rsidRPr="0081708E">
        <w:rPr>
          <w:rStyle w:val="StyleUnderline"/>
          <w:rFonts w:asciiTheme="minorHAnsi" w:hAnsiTheme="minorHAnsi" w:cstheme="minorHAnsi"/>
        </w:rPr>
        <w:t>Workers have</w:t>
      </w:r>
      <w:r w:rsidRPr="0081708E">
        <w:rPr>
          <w:rFonts w:asciiTheme="minorHAnsi" w:hAnsiTheme="minorHAnsi" w:cstheme="minorHAnsi"/>
          <w:sz w:val="16"/>
        </w:rPr>
        <w:t xml:space="preserve"> </w:t>
      </w:r>
      <w:r w:rsidRPr="0081708E">
        <w:rPr>
          <w:rStyle w:val="Emphasis"/>
          <w:rFonts w:asciiTheme="minorHAnsi" w:hAnsiTheme="minorHAnsi" w:cstheme="minorHAnsi"/>
        </w:rPr>
        <w:t>declining influence</w:t>
      </w:r>
      <w:r w:rsidRPr="0081708E">
        <w:rPr>
          <w:rFonts w:asciiTheme="minorHAnsi" w:hAnsiTheme="minorHAnsi" w:cstheme="minorHAnsi"/>
          <w:sz w:val="16"/>
        </w:rPr>
        <w:t xml:space="preserve"> </w:t>
      </w:r>
      <w:r w:rsidRPr="0081708E">
        <w:rPr>
          <w:rStyle w:val="StyleUnderline"/>
          <w:rFonts w:asciiTheme="minorHAnsi" w:hAnsiTheme="minorHAnsi" w:cstheme="minorHAnsi"/>
        </w:rPr>
        <w:t>not only in their workplaces, but also in policymaking at the state and federal levels</w:t>
      </w:r>
      <w:r w:rsidRPr="0081708E">
        <w:rPr>
          <w:rFonts w:asciiTheme="minorHAnsi" w:hAnsiTheme="minorHAnsi" w:cstheme="minorHAnsi"/>
          <w:sz w:val="16"/>
        </w:rPr>
        <w:t>.</w:t>
      </w:r>
      <w:bookmarkStart w:id="253" w:name="_Ref459968003"/>
      <w:bookmarkStart w:id="254" w:name="_ftnref6"/>
      <w:bookmarkEnd w:id="253"/>
      <w:bookmarkEnd w:id="254"/>
      <w:r w:rsidRPr="0081708E">
        <w:rPr>
          <w:rFonts w:asciiTheme="minorHAnsi" w:hAnsiTheme="minorHAnsi" w:cstheme="minorHAnsi"/>
          <w:sz w:val="16"/>
          <w:vertAlign w:val="superscript"/>
        </w:rPr>
        <w:t>6</w:t>
      </w:r>
    </w:p>
    <w:p w14:paraId="7A147E8C" w14:textId="77777777" w:rsidR="00716CFD" w:rsidRPr="0081708E" w:rsidRDefault="00716CFD" w:rsidP="00716CFD">
      <w:pPr>
        <w:rPr>
          <w:rFonts w:asciiTheme="minorHAnsi" w:hAnsiTheme="minorHAnsi" w:cstheme="minorHAnsi"/>
          <w:sz w:val="16"/>
        </w:rPr>
      </w:pPr>
      <w:r w:rsidRPr="0081708E">
        <w:rPr>
          <w:rFonts w:asciiTheme="minorHAnsi" w:hAnsiTheme="minorHAnsi" w:cstheme="minorHAnsi"/>
          <w:sz w:val="16"/>
        </w:rPr>
        <w:t xml:space="preserve">For </w:t>
      </w:r>
      <w:r w:rsidRPr="0081708E">
        <w:rPr>
          <w:rStyle w:val="Emphasis"/>
          <w:rFonts w:asciiTheme="minorHAnsi" w:hAnsiTheme="minorHAnsi" w:cstheme="minorHAnsi"/>
          <w:highlight w:val="cyan"/>
        </w:rPr>
        <w:t>several reasons</w:t>
      </w:r>
      <w:r w:rsidRPr="0081708E">
        <w:rPr>
          <w:rFonts w:asciiTheme="minorHAnsi" w:hAnsiTheme="minorHAnsi" w:cstheme="minorHAnsi"/>
          <w:sz w:val="16"/>
        </w:rPr>
        <w:t xml:space="preserve">, </w:t>
      </w:r>
      <w:r w:rsidRPr="0081708E">
        <w:rPr>
          <w:rStyle w:val="StyleUnderline"/>
          <w:rFonts w:asciiTheme="minorHAnsi" w:hAnsiTheme="minorHAnsi" w:cstheme="minorHAnsi"/>
        </w:rPr>
        <w:t>current law offers</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little hope</w:t>
      </w:r>
      <w:r w:rsidRPr="0081708E">
        <w:rPr>
          <w:rFonts w:asciiTheme="minorHAnsi" w:hAnsiTheme="minorHAnsi" w:cstheme="minorHAnsi"/>
          <w:sz w:val="16"/>
        </w:rPr>
        <w:t xml:space="preserve"> </w:t>
      </w:r>
      <w:r w:rsidRPr="0081708E">
        <w:rPr>
          <w:rStyle w:val="StyleUnderline"/>
          <w:rFonts w:asciiTheme="minorHAnsi" w:hAnsiTheme="minorHAnsi" w:cstheme="minorHAnsi"/>
        </w:rPr>
        <w:t>for reversing the trend</w:t>
      </w:r>
      <w:r w:rsidRPr="0081708E">
        <w:rPr>
          <w:rFonts w:asciiTheme="minorHAnsi" w:hAnsiTheme="minorHAnsi" w:cstheme="minorHAnsi"/>
          <w:sz w:val="16"/>
        </w:rPr>
        <w:t>.</w:t>
      </w:r>
      <w:bookmarkStart w:id="255" w:name="_Ref444505405"/>
      <w:bookmarkStart w:id="256" w:name="_ftnref7"/>
      <w:bookmarkEnd w:id="255"/>
      <w:bookmarkEnd w:id="256"/>
      <w:r w:rsidRPr="0081708E">
        <w:rPr>
          <w:rFonts w:asciiTheme="minorHAnsi" w:hAnsiTheme="minorHAnsi" w:cstheme="minorHAnsi"/>
          <w:sz w:val="16"/>
          <w:vertAlign w:val="superscript"/>
        </w:rPr>
        <w:t>7</w:t>
      </w:r>
      <w:r w:rsidRPr="0081708E">
        <w:rPr>
          <w:rFonts w:asciiTheme="minorHAnsi" w:hAnsiTheme="minorHAnsi" w:cstheme="minorHAnsi"/>
          <w:sz w:val="16"/>
        </w:rPr>
        <w:t xml:space="preserve"> The familiar explanation, and the </w:t>
      </w:r>
      <w:r w:rsidRPr="0081708E">
        <w:rPr>
          <w:rStyle w:val="StyleUnderline"/>
          <w:rFonts w:asciiTheme="minorHAnsi" w:hAnsiTheme="minorHAnsi" w:cstheme="minorHAnsi"/>
        </w:rPr>
        <w:t>focus of</w:t>
      </w:r>
      <w:r w:rsidRPr="0081708E">
        <w:rPr>
          <w:rFonts w:asciiTheme="minorHAnsi" w:hAnsiTheme="minorHAnsi" w:cstheme="minorHAnsi"/>
          <w:sz w:val="16"/>
        </w:rPr>
        <w:t xml:space="preserve"> </w:t>
      </w:r>
      <w:r w:rsidRPr="0081708E">
        <w:rPr>
          <w:rStyle w:val="Emphasis"/>
          <w:rFonts w:asciiTheme="minorHAnsi" w:hAnsiTheme="minorHAnsi" w:cstheme="minorHAnsi"/>
        </w:rPr>
        <w:t>most attempts</w:t>
      </w:r>
      <w:r w:rsidRPr="0081708E">
        <w:rPr>
          <w:rFonts w:asciiTheme="minorHAnsi" w:hAnsiTheme="minorHAnsi" w:cstheme="minorHAnsi"/>
          <w:sz w:val="16"/>
        </w:rPr>
        <w:t xml:space="preserve"> </w:t>
      </w:r>
      <w:r w:rsidRPr="0081708E">
        <w:rPr>
          <w:rStyle w:val="StyleUnderline"/>
          <w:rFonts w:asciiTheme="minorHAnsi" w:hAnsiTheme="minorHAnsi" w:cstheme="minorHAnsi"/>
        </w:rPr>
        <w:t>at labor law reform</w:t>
      </w:r>
      <w:r w:rsidRPr="0081708E">
        <w:rPr>
          <w:rFonts w:asciiTheme="minorHAnsi" w:hAnsiTheme="minorHAnsi" w:cstheme="minorHAnsi"/>
          <w:sz w:val="16"/>
        </w:rPr>
        <w:t xml:space="preserve">, is that the </w:t>
      </w:r>
      <w:r w:rsidRPr="0081708E">
        <w:rPr>
          <w:rStyle w:val="StyleUnderline"/>
          <w:rFonts w:asciiTheme="minorHAnsi" w:hAnsiTheme="minorHAnsi" w:cstheme="minorHAnsi"/>
        </w:rPr>
        <w:t>National Labor Relations Act’s</w:t>
      </w:r>
      <w:r w:rsidRPr="0081708E">
        <w:rPr>
          <w:rFonts w:asciiTheme="minorHAnsi" w:hAnsiTheme="minorHAnsi" w:cstheme="minorHAnsi"/>
          <w:sz w:val="16"/>
        </w:rPr>
        <w:t xml:space="preserve"> (NLRA) </w:t>
      </w:r>
      <w:r w:rsidRPr="0081708E">
        <w:rPr>
          <w:rStyle w:val="Emphasis"/>
          <w:rFonts w:asciiTheme="minorHAnsi" w:hAnsiTheme="minorHAnsi" w:cstheme="minorHAnsi"/>
          <w:highlight w:val="cyan"/>
        </w:rPr>
        <w:t>weak enforcement mechanisms</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slight penalties</w:t>
      </w:r>
      <w:r w:rsidRPr="0081708E">
        <w:rPr>
          <w:rFonts w:asciiTheme="minorHAnsi" w:hAnsiTheme="minorHAnsi" w:cstheme="minorHAnsi"/>
          <w:sz w:val="16"/>
        </w:rPr>
        <w:t xml:space="preserve">, and </w:t>
      </w:r>
      <w:r w:rsidRPr="0081708E">
        <w:rPr>
          <w:rStyle w:val="Emphasis"/>
          <w:rFonts w:asciiTheme="minorHAnsi" w:hAnsiTheme="minorHAnsi" w:cstheme="minorHAnsi"/>
          <w:highlight w:val="cyan"/>
        </w:rPr>
        <w:t>lengthy</w:t>
      </w:r>
      <w:r w:rsidRPr="0081708E">
        <w:rPr>
          <w:rStyle w:val="Emphasis"/>
          <w:rFonts w:asciiTheme="minorHAnsi" w:hAnsiTheme="minorHAnsi" w:cstheme="minorHAnsi"/>
        </w:rPr>
        <w:t xml:space="preserve"> </w:t>
      </w:r>
      <w:r w:rsidRPr="0081708E">
        <w:rPr>
          <w:rStyle w:val="Emphasis"/>
          <w:rFonts w:asciiTheme="minorHAnsi" w:hAnsiTheme="minorHAnsi" w:cstheme="minorHAnsi"/>
          <w:highlight w:val="cyan"/>
        </w:rPr>
        <w:t>delays</w:t>
      </w:r>
      <w:r w:rsidRPr="0081708E">
        <w:rPr>
          <w:rFonts w:asciiTheme="minorHAnsi" w:hAnsiTheme="minorHAnsi" w:cstheme="minorHAnsi"/>
          <w:sz w:val="16"/>
        </w:rPr>
        <w:t xml:space="preserve">—all of which are </w:t>
      </w:r>
      <w:r w:rsidRPr="0081708E">
        <w:rPr>
          <w:rStyle w:val="Emphasis"/>
          <w:rFonts w:asciiTheme="minorHAnsi" w:hAnsiTheme="minorHAnsi" w:cstheme="minorHAnsi"/>
          <w:highlight w:val="cyan"/>
        </w:rPr>
        <w:t>routinely exploited</w:t>
      </w:r>
      <w:r w:rsidRPr="0081708E">
        <w:rPr>
          <w:rFonts w:asciiTheme="minorHAnsi" w:hAnsiTheme="minorHAnsi" w:cstheme="minorHAnsi"/>
          <w:sz w:val="16"/>
        </w:rPr>
        <w:t xml:space="preserve"> </w:t>
      </w:r>
      <w:r w:rsidRPr="0081708E">
        <w:rPr>
          <w:rStyle w:val="StyleUnderline"/>
          <w:rFonts w:asciiTheme="minorHAnsi" w:hAnsiTheme="minorHAnsi" w:cstheme="minorHAnsi"/>
        </w:rPr>
        <w:t>by employers resisting unionization</w:t>
      </w:r>
      <w:r w:rsidRPr="0081708E">
        <w:rPr>
          <w:rFonts w:asciiTheme="minorHAnsi" w:hAnsiTheme="minorHAnsi" w:cstheme="minorHAnsi"/>
          <w:sz w:val="16"/>
        </w:rPr>
        <w:t>—</w:t>
      </w:r>
      <w:r w:rsidRPr="0081708E">
        <w:rPr>
          <w:rStyle w:val="Emphasis"/>
          <w:rFonts w:asciiTheme="minorHAnsi" w:hAnsiTheme="minorHAnsi" w:cstheme="minorHAnsi"/>
        </w:rPr>
        <w:t>fail</w:t>
      </w:r>
      <w:r w:rsidRPr="0081708E">
        <w:rPr>
          <w:rFonts w:asciiTheme="minorHAnsi" w:hAnsiTheme="minorHAnsi" w:cstheme="minorHAnsi"/>
          <w:sz w:val="16"/>
        </w:rPr>
        <w:t xml:space="preserve"> </w:t>
      </w:r>
      <w:r w:rsidRPr="0081708E">
        <w:rPr>
          <w:rStyle w:val="StyleUnderline"/>
          <w:rFonts w:asciiTheme="minorHAnsi" w:hAnsiTheme="minorHAnsi" w:cstheme="minorHAnsi"/>
        </w:rPr>
        <w:t>to protect workers’ ability to</w:t>
      </w:r>
      <w:r w:rsidRPr="0081708E">
        <w:rPr>
          <w:rFonts w:asciiTheme="minorHAnsi" w:hAnsiTheme="minorHAnsi" w:cstheme="minorHAnsi"/>
          <w:sz w:val="16"/>
        </w:rPr>
        <w:t xml:space="preserve"> </w:t>
      </w:r>
      <w:r w:rsidRPr="0081708E">
        <w:rPr>
          <w:rStyle w:val="Emphasis"/>
          <w:rFonts w:asciiTheme="minorHAnsi" w:hAnsiTheme="minorHAnsi" w:cstheme="minorHAnsi"/>
        </w:rPr>
        <w:t>organize</w:t>
      </w:r>
      <w:r w:rsidRPr="0081708E">
        <w:rPr>
          <w:rFonts w:asciiTheme="minorHAnsi" w:hAnsiTheme="minorHAnsi" w:cstheme="minorHAnsi"/>
          <w:sz w:val="16"/>
        </w:rPr>
        <w:t xml:space="preserve"> </w:t>
      </w:r>
      <w:r w:rsidRPr="0081708E">
        <w:rPr>
          <w:rStyle w:val="StyleUnderline"/>
          <w:rFonts w:asciiTheme="minorHAnsi" w:hAnsiTheme="minorHAnsi" w:cstheme="minorHAnsi"/>
        </w:rPr>
        <w:t>and</w:t>
      </w:r>
      <w:r w:rsidRPr="0081708E">
        <w:rPr>
          <w:rFonts w:asciiTheme="minorHAnsi" w:hAnsiTheme="minorHAnsi" w:cstheme="minorHAnsi"/>
          <w:sz w:val="16"/>
        </w:rPr>
        <w:t xml:space="preserve"> </w:t>
      </w:r>
      <w:r w:rsidRPr="0081708E">
        <w:rPr>
          <w:rStyle w:val="Emphasis"/>
          <w:rFonts w:asciiTheme="minorHAnsi" w:hAnsiTheme="minorHAnsi" w:cstheme="minorHAnsi"/>
        </w:rPr>
        <w:t>bargain collectively</w:t>
      </w:r>
      <w:r w:rsidRPr="0081708E">
        <w:rPr>
          <w:rFonts w:asciiTheme="minorHAnsi" w:hAnsiTheme="minorHAnsi" w:cstheme="minorHAnsi"/>
          <w:sz w:val="16"/>
        </w:rPr>
        <w:t xml:space="preserve"> </w:t>
      </w:r>
      <w:r w:rsidRPr="0081708E">
        <w:rPr>
          <w:rStyle w:val="StyleUnderline"/>
          <w:rFonts w:asciiTheme="minorHAnsi" w:hAnsiTheme="minorHAnsi" w:cstheme="minorHAnsi"/>
        </w:rPr>
        <w:t>with their employers</w:t>
      </w:r>
      <w:r w:rsidRPr="0081708E">
        <w:rPr>
          <w:rFonts w:asciiTheme="minorHAnsi" w:hAnsiTheme="minorHAnsi" w:cstheme="minorHAnsi"/>
          <w:sz w:val="16"/>
        </w:rPr>
        <w:t>.</w:t>
      </w:r>
      <w:bookmarkStart w:id="257" w:name="_ftnref8"/>
      <w:bookmarkEnd w:id="257"/>
      <w:r w:rsidRPr="0081708E">
        <w:rPr>
          <w:rFonts w:asciiTheme="minorHAnsi" w:hAnsiTheme="minorHAnsi" w:cstheme="minorHAnsi"/>
          <w:sz w:val="16"/>
          <w:vertAlign w:val="superscript"/>
        </w:rPr>
        <w:t>8</w:t>
      </w:r>
      <w:r w:rsidRPr="0081708E">
        <w:rPr>
          <w:rFonts w:asciiTheme="minorHAnsi" w:hAnsiTheme="minorHAnsi" w:cstheme="minorHAnsi"/>
          <w:sz w:val="16"/>
        </w:rPr>
        <w:t xml:space="preserve"> But </w:t>
      </w:r>
      <w:r w:rsidRPr="0081708E">
        <w:rPr>
          <w:rStyle w:val="Emphasis"/>
          <w:rFonts w:asciiTheme="minorHAnsi" w:hAnsiTheme="minorHAnsi" w:cstheme="minorHAnsi"/>
        </w:rPr>
        <w:t>two other factors</w:t>
      </w:r>
      <w:r w:rsidRPr="0081708E">
        <w:rPr>
          <w:rStyle w:val="StyleUnderline"/>
          <w:rFonts w:asciiTheme="minorHAnsi" w:hAnsiTheme="minorHAnsi" w:cstheme="minorHAnsi"/>
        </w:rPr>
        <w:t xml:space="preserve"> are perhaps even more important to </w:t>
      </w:r>
      <w:r w:rsidRPr="0081708E">
        <w:rPr>
          <w:rStyle w:val="Emphasis"/>
          <w:rFonts w:asciiTheme="minorHAnsi" w:hAnsiTheme="minorHAnsi" w:cstheme="minorHAnsi"/>
        </w:rPr>
        <w:t>labor law’s failure</w:t>
      </w:r>
      <w:r w:rsidRPr="0081708E">
        <w:rPr>
          <w:rStyle w:val="StyleUnderline"/>
          <w:rFonts w:asciiTheme="minorHAnsi" w:hAnsiTheme="minorHAnsi" w:cstheme="minorHAnsi"/>
        </w:rPr>
        <w:t xml:space="preserve"> to protect workers’ right to organize and bargain in ways that help redistribute both economic and political power</w:t>
      </w:r>
      <w:r w:rsidRPr="0081708E">
        <w:rPr>
          <w:rFonts w:asciiTheme="minorHAnsi" w:hAnsiTheme="minorHAnsi" w:cstheme="minorHAnsi"/>
          <w:sz w:val="16"/>
        </w:rPr>
        <w:t xml:space="preserve">. First, the </w:t>
      </w:r>
      <w:r w:rsidRPr="0081708E">
        <w:rPr>
          <w:rStyle w:val="StyleUnderline"/>
          <w:rFonts w:asciiTheme="minorHAnsi" w:hAnsiTheme="minorHAnsi" w:cstheme="minorHAnsi"/>
          <w:highlight w:val="cyan"/>
        </w:rPr>
        <w:t>NLRA</w:t>
      </w:r>
      <w:r w:rsidRPr="0081708E">
        <w:rPr>
          <w:rFonts w:asciiTheme="minorHAnsi" w:hAnsiTheme="minorHAnsi" w:cstheme="minorHAnsi"/>
          <w:sz w:val="16"/>
        </w:rPr>
        <w:t xml:space="preserve">, with its </w:t>
      </w:r>
      <w:r w:rsidRPr="0081708E">
        <w:rPr>
          <w:rStyle w:val="StyleUnderline"/>
          <w:rFonts w:asciiTheme="minorHAnsi" w:hAnsiTheme="minorHAnsi" w:cstheme="minorHAnsi"/>
        </w:rPr>
        <w:t>emphasis on</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firm-based</w:t>
      </w:r>
      <w:r w:rsidRPr="0081708E">
        <w:rPr>
          <w:rStyle w:val="Emphasis"/>
          <w:rFonts w:asciiTheme="minorHAnsi" w:hAnsiTheme="minorHAnsi" w:cstheme="minorHAnsi"/>
        </w:rPr>
        <w:t xml:space="preserve"> organizing</w:t>
      </w:r>
      <w:r w:rsidRPr="0081708E">
        <w:rPr>
          <w:rFonts w:asciiTheme="minorHAnsi" w:hAnsiTheme="minorHAnsi" w:cstheme="minorHAnsi"/>
          <w:sz w:val="16"/>
        </w:rPr>
        <w:t xml:space="preserve"> </w:t>
      </w:r>
      <w:r w:rsidRPr="0081708E">
        <w:rPr>
          <w:rStyle w:val="StyleUnderline"/>
          <w:rFonts w:asciiTheme="minorHAnsi" w:hAnsiTheme="minorHAnsi" w:cstheme="minorHAnsi"/>
        </w:rPr>
        <w:t>and</w:t>
      </w:r>
      <w:r w:rsidRPr="0081708E">
        <w:rPr>
          <w:rFonts w:asciiTheme="minorHAnsi" w:hAnsiTheme="minorHAnsi" w:cstheme="minorHAnsi"/>
          <w:sz w:val="16"/>
        </w:rPr>
        <w:t xml:space="preserve"> </w:t>
      </w:r>
      <w:r w:rsidRPr="0081708E">
        <w:rPr>
          <w:rStyle w:val="Emphasis"/>
          <w:rFonts w:asciiTheme="minorHAnsi" w:hAnsiTheme="minorHAnsi" w:cstheme="minorHAnsi"/>
        </w:rPr>
        <w:t>bargaining</w:t>
      </w:r>
      <w:r w:rsidRPr="0081708E">
        <w:rPr>
          <w:rFonts w:asciiTheme="minorHAnsi" w:hAnsiTheme="minorHAnsi" w:cstheme="minorHAnsi"/>
          <w:sz w:val="16"/>
        </w:rPr>
        <w:t xml:space="preserve">, is </w:t>
      </w:r>
      <w:r w:rsidRPr="0081708E">
        <w:rPr>
          <w:rStyle w:val="StyleUnderline"/>
          <w:rFonts w:asciiTheme="minorHAnsi" w:hAnsiTheme="minorHAnsi" w:cstheme="minorHAnsi"/>
          <w:highlight w:val="cyan"/>
        </w:rPr>
        <w:t>mismatched with</w:t>
      </w:r>
      <w:r w:rsidRPr="0081708E">
        <w:rPr>
          <w:rStyle w:val="StyleUnderline"/>
          <w:rFonts w:asciiTheme="minorHAnsi" w:hAnsiTheme="minorHAnsi" w:cstheme="minorHAnsi"/>
        </w:rPr>
        <w:t xml:space="preserve"> the</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globalized economy</w:t>
      </w:r>
      <w:r w:rsidRPr="0081708E">
        <w:rPr>
          <w:rFonts w:asciiTheme="minorHAnsi" w:hAnsiTheme="minorHAnsi" w:cstheme="minorHAnsi"/>
          <w:sz w:val="16"/>
        </w:rPr>
        <w:t xml:space="preserve"> </w:t>
      </w:r>
      <w:r w:rsidRPr="0081708E">
        <w:rPr>
          <w:rStyle w:val="StyleUnderline"/>
          <w:rFonts w:asciiTheme="minorHAnsi" w:hAnsiTheme="minorHAnsi" w:cstheme="minorHAnsi"/>
        </w:rPr>
        <w:t>and its multiple layers of contracting</w:t>
      </w:r>
      <w:r w:rsidRPr="0081708E">
        <w:rPr>
          <w:rFonts w:asciiTheme="minorHAnsi" w:hAnsiTheme="minorHAnsi" w:cstheme="minorHAnsi"/>
          <w:sz w:val="16"/>
        </w:rPr>
        <w:t>.</w:t>
      </w:r>
      <w:bookmarkStart w:id="258" w:name="_Ref321601468"/>
      <w:bookmarkStart w:id="259" w:name="_ftnref9"/>
      <w:bookmarkEnd w:id="258"/>
      <w:bookmarkEnd w:id="259"/>
      <w:r w:rsidRPr="0081708E">
        <w:rPr>
          <w:rFonts w:asciiTheme="minorHAnsi" w:hAnsiTheme="minorHAnsi" w:cstheme="minorHAnsi"/>
          <w:sz w:val="16"/>
          <w:vertAlign w:val="superscript"/>
        </w:rPr>
        <w:t>9</w:t>
      </w:r>
      <w:r w:rsidRPr="0081708E">
        <w:rPr>
          <w:rFonts w:asciiTheme="minorHAnsi" w:hAnsiTheme="minorHAnsi" w:cstheme="minorHAnsi"/>
          <w:sz w:val="16"/>
        </w:rPr>
        <w:t xml:space="preserve"> Indeed, these </w:t>
      </w:r>
      <w:r w:rsidRPr="0081708E">
        <w:rPr>
          <w:rStyle w:val="Emphasis"/>
          <w:rFonts w:asciiTheme="minorHAnsi" w:hAnsiTheme="minorHAnsi" w:cstheme="minorHAnsi"/>
        </w:rPr>
        <w:t>“</w:t>
      </w:r>
      <w:r w:rsidRPr="0081708E">
        <w:rPr>
          <w:rStyle w:val="Emphasis"/>
          <w:rFonts w:asciiTheme="minorHAnsi" w:hAnsiTheme="minorHAnsi" w:cstheme="minorHAnsi"/>
          <w:highlight w:val="cyan"/>
        </w:rPr>
        <w:t>fissured</w:t>
      </w:r>
      <w:r w:rsidRPr="0081708E">
        <w:rPr>
          <w:rStyle w:val="Emphasis"/>
          <w:rFonts w:asciiTheme="minorHAnsi" w:hAnsiTheme="minorHAnsi" w:cstheme="minorHAnsi"/>
        </w:rPr>
        <w:t>”</w:t>
      </w:r>
      <w:r w:rsidRPr="0081708E">
        <w:rPr>
          <w:rFonts w:asciiTheme="minorHAnsi" w:hAnsiTheme="minorHAnsi" w:cstheme="minorHAnsi"/>
          <w:sz w:val="16"/>
        </w:rPr>
        <w:t xml:space="preserve"> </w:t>
      </w:r>
      <w:r w:rsidRPr="0081708E">
        <w:rPr>
          <w:rStyle w:val="StyleUnderline"/>
          <w:rFonts w:asciiTheme="minorHAnsi" w:hAnsiTheme="minorHAnsi" w:cstheme="minorHAnsi"/>
        </w:rPr>
        <w:t xml:space="preserve">corporate </w:t>
      </w:r>
      <w:r w:rsidRPr="0081708E">
        <w:rPr>
          <w:rStyle w:val="StyleUnderline"/>
          <w:rFonts w:asciiTheme="minorHAnsi" w:hAnsiTheme="minorHAnsi" w:cstheme="minorHAnsi"/>
          <w:highlight w:val="cyan"/>
        </w:rPr>
        <w:t>structures</w:t>
      </w:r>
      <w:r w:rsidRPr="0081708E">
        <w:rPr>
          <w:rFonts w:asciiTheme="minorHAnsi" w:hAnsiTheme="minorHAnsi" w:cstheme="minorHAnsi"/>
          <w:sz w:val="16"/>
        </w:rPr>
        <w:t xml:space="preserve"> were </w:t>
      </w:r>
      <w:r w:rsidRPr="0081708E">
        <w:rPr>
          <w:rStyle w:val="StyleUnderline"/>
          <w:rFonts w:asciiTheme="minorHAnsi" w:hAnsiTheme="minorHAnsi" w:cstheme="minorHAnsi"/>
        </w:rPr>
        <w:t>adopted by employers in part to</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reduce labor costs</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and</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diminish</w:t>
      </w:r>
      <w:r w:rsidRPr="0081708E">
        <w:rPr>
          <w:rFonts w:asciiTheme="minorHAnsi" w:hAnsiTheme="minorHAnsi" w:cstheme="minorHAnsi"/>
          <w:sz w:val="16"/>
        </w:rPr>
        <w:t xml:space="preserve"> </w:t>
      </w:r>
      <w:r w:rsidRPr="0081708E">
        <w:rPr>
          <w:rStyle w:val="StyleUnderline"/>
          <w:rFonts w:asciiTheme="minorHAnsi" w:hAnsiTheme="minorHAnsi" w:cstheme="minorHAnsi"/>
        </w:rPr>
        <w:t xml:space="preserve">the </w:t>
      </w:r>
      <w:r w:rsidRPr="0081708E">
        <w:rPr>
          <w:rStyle w:val="StyleUnderline"/>
          <w:rFonts w:asciiTheme="minorHAnsi" w:hAnsiTheme="minorHAnsi" w:cstheme="minorHAnsi"/>
          <w:highlight w:val="cyan"/>
        </w:rPr>
        <w:t>potency</w:t>
      </w:r>
      <w:r w:rsidRPr="0081708E">
        <w:rPr>
          <w:rStyle w:val="StyleUnderline"/>
          <w:rFonts w:asciiTheme="minorHAnsi" w:hAnsiTheme="minorHAnsi" w:cstheme="minorHAnsi"/>
        </w:rPr>
        <w:t xml:space="preserve"> of the NLRA and</w:t>
      </w:r>
      <w:r w:rsidRPr="0081708E">
        <w:rPr>
          <w:rFonts w:asciiTheme="minorHAnsi" w:hAnsiTheme="minorHAnsi" w:cstheme="minorHAnsi"/>
          <w:sz w:val="16"/>
        </w:rPr>
        <w:t xml:space="preserve"> </w:t>
      </w:r>
      <w:r w:rsidRPr="0081708E">
        <w:rPr>
          <w:rStyle w:val="Emphasis"/>
          <w:rFonts w:asciiTheme="minorHAnsi" w:hAnsiTheme="minorHAnsi" w:cstheme="minorHAnsi"/>
        </w:rPr>
        <w:t>employment law</w:t>
      </w:r>
      <w:r w:rsidRPr="0081708E">
        <w:rPr>
          <w:rFonts w:asciiTheme="minorHAnsi" w:hAnsiTheme="minorHAnsi" w:cstheme="minorHAnsi"/>
          <w:sz w:val="16"/>
        </w:rPr>
        <w:t>.</w:t>
      </w:r>
      <w:bookmarkStart w:id="260" w:name="_Ref455591173"/>
      <w:bookmarkStart w:id="261" w:name="_ftnref10"/>
      <w:bookmarkEnd w:id="260"/>
      <w:bookmarkEnd w:id="261"/>
      <w:r w:rsidRPr="0081708E">
        <w:rPr>
          <w:rFonts w:asciiTheme="minorHAnsi" w:hAnsiTheme="minorHAnsi" w:cstheme="minorHAnsi"/>
          <w:sz w:val="16"/>
          <w:vertAlign w:val="superscript"/>
        </w:rPr>
        <w:t>10</w:t>
      </w:r>
      <w:r w:rsidRPr="0081708E">
        <w:rPr>
          <w:rFonts w:asciiTheme="minorHAnsi" w:hAnsiTheme="minorHAnsi" w:cstheme="minorHAnsi"/>
          <w:sz w:val="16"/>
        </w:rPr>
        <w:t xml:space="preserve"> Second, </w:t>
      </w:r>
      <w:r w:rsidRPr="0081708E">
        <w:rPr>
          <w:rStyle w:val="StyleUnderline"/>
          <w:rFonts w:asciiTheme="minorHAnsi" w:hAnsiTheme="minorHAnsi" w:cstheme="minorHAnsi"/>
        </w:rPr>
        <w:t>the NLRA was</w:t>
      </w:r>
      <w:r w:rsidRPr="0081708E">
        <w:rPr>
          <w:rFonts w:asciiTheme="minorHAnsi" w:hAnsiTheme="minorHAnsi" w:cstheme="minorHAnsi"/>
          <w:sz w:val="16"/>
        </w:rPr>
        <w:t xml:space="preserve"> </w:t>
      </w:r>
      <w:r w:rsidRPr="0081708E">
        <w:rPr>
          <w:rStyle w:val="Emphasis"/>
          <w:rFonts w:asciiTheme="minorHAnsi" w:hAnsiTheme="minorHAnsi" w:cstheme="minorHAnsi"/>
        </w:rPr>
        <w:t>never designed</w:t>
      </w:r>
      <w:r w:rsidRPr="0081708E">
        <w:rPr>
          <w:rFonts w:asciiTheme="minorHAnsi" w:hAnsiTheme="minorHAnsi" w:cstheme="minorHAnsi"/>
          <w:sz w:val="16"/>
        </w:rPr>
        <w:t xml:space="preserve"> </w:t>
      </w:r>
      <w:r w:rsidRPr="0081708E">
        <w:rPr>
          <w:rStyle w:val="StyleUnderline"/>
          <w:rFonts w:asciiTheme="minorHAnsi" w:hAnsiTheme="minorHAnsi" w:cstheme="minorHAnsi"/>
        </w:rPr>
        <w:t>to ensure the</w:t>
      </w:r>
      <w:r w:rsidRPr="0081708E">
        <w:rPr>
          <w:rFonts w:asciiTheme="minorHAnsi" w:hAnsiTheme="minorHAnsi" w:cstheme="minorHAnsi"/>
          <w:sz w:val="16"/>
        </w:rPr>
        <w:t xml:space="preserve"> </w:t>
      </w:r>
      <w:r w:rsidRPr="0081708E">
        <w:rPr>
          <w:rStyle w:val="Emphasis"/>
          <w:rFonts w:asciiTheme="minorHAnsi" w:hAnsiTheme="minorHAnsi" w:cstheme="minorHAnsi"/>
        </w:rPr>
        <w:t>vast majority</w:t>
      </w:r>
      <w:r w:rsidRPr="0081708E">
        <w:rPr>
          <w:rFonts w:asciiTheme="minorHAnsi" w:hAnsiTheme="minorHAnsi" w:cstheme="minorHAnsi"/>
          <w:sz w:val="16"/>
        </w:rPr>
        <w:t xml:space="preserve"> </w:t>
      </w:r>
      <w:r w:rsidRPr="0081708E">
        <w:rPr>
          <w:rStyle w:val="StyleUnderline"/>
          <w:rFonts w:asciiTheme="minorHAnsi" w:hAnsiTheme="minorHAnsi" w:cstheme="minorHAnsi"/>
        </w:rPr>
        <w:t>of</w:t>
      </w:r>
      <w:r w:rsidRPr="0081708E">
        <w:rPr>
          <w:rFonts w:asciiTheme="minorHAnsi" w:hAnsiTheme="minorHAnsi" w:cstheme="minorHAnsi"/>
          <w:sz w:val="16"/>
        </w:rPr>
        <w:t xml:space="preserve"> </w:t>
      </w:r>
      <w:r w:rsidRPr="0081708E">
        <w:rPr>
          <w:rStyle w:val="Emphasis"/>
          <w:rFonts w:asciiTheme="minorHAnsi" w:hAnsiTheme="minorHAnsi" w:cstheme="minorHAnsi"/>
        </w:rPr>
        <w:t>workers</w:t>
      </w:r>
      <w:r w:rsidRPr="0081708E">
        <w:rPr>
          <w:rFonts w:asciiTheme="minorHAnsi" w:hAnsiTheme="minorHAnsi" w:cstheme="minorHAnsi"/>
          <w:sz w:val="16"/>
        </w:rPr>
        <w:t xml:space="preserve"> </w:t>
      </w:r>
      <w:r w:rsidRPr="0081708E">
        <w:rPr>
          <w:rStyle w:val="Emphasis"/>
          <w:rFonts w:asciiTheme="minorHAnsi" w:hAnsiTheme="minorHAnsi" w:cstheme="minorHAnsi"/>
        </w:rPr>
        <w:t>significant influence</w:t>
      </w:r>
      <w:r w:rsidRPr="0081708E">
        <w:rPr>
          <w:rFonts w:asciiTheme="minorHAnsi" w:hAnsiTheme="minorHAnsi" w:cstheme="minorHAnsi"/>
          <w:sz w:val="16"/>
        </w:rPr>
        <w:t xml:space="preserve"> </w:t>
      </w:r>
      <w:r w:rsidRPr="0081708E">
        <w:rPr>
          <w:rStyle w:val="StyleUnderline"/>
          <w:rFonts w:asciiTheme="minorHAnsi" w:hAnsiTheme="minorHAnsi" w:cstheme="minorHAnsi"/>
        </w:rPr>
        <w:t>over the economy or politics</w:t>
      </w:r>
      <w:r w:rsidRPr="0081708E">
        <w:rPr>
          <w:rFonts w:asciiTheme="minorHAnsi" w:hAnsiTheme="minorHAnsi" w:cstheme="minorHAnsi"/>
          <w:sz w:val="16"/>
        </w:rPr>
        <w:t>.</w:t>
      </w:r>
      <w:bookmarkStart w:id="262" w:name="_Ref444518591"/>
      <w:bookmarkStart w:id="263" w:name="_ftnref11"/>
      <w:bookmarkEnd w:id="262"/>
      <w:bookmarkEnd w:id="263"/>
      <w:r w:rsidRPr="0081708E">
        <w:rPr>
          <w:rFonts w:asciiTheme="minorHAnsi" w:hAnsiTheme="minorHAnsi" w:cstheme="minorHAnsi"/>
          <w:sz w:val="16"/>
          <w:vertAlign w:val="superscript"/>
        </w:rPr>
        <w:t>11</w:t>
      </w:r>
      <w:r w:rsidRPr="0081708E">
        <w:rPr>
          <w:rFonts w:asciiTheme="minorHAnsi" w:hAnsiTheme="minorHAnsi" w:cstheme="minorHAnsi"/>
          <w:sz w:val="16"/>
        </w:rPr>
        <w:t> Unlike legal regimes prevalent in Europe, the NLRA does not empower unions to bargain on behalf of workers generally, nor does it provide affirmative state support for collective bargaining.</w:t>
      </w:r>
      <w:bookmarkStart w:id="264" w:name="_ftnref12"/>
      <w:bookmarkEnd w:id="264"/>
      <w:r w:rsidRPr="0081708E">
        <w:rPr>
          <w:rFonts w:asciiTheme="minorHAnsi" w:hAnsiTheme="minorHAnsi" w:cstheme="minorHAnsi"/>
          <w:sz w:val="16"/>
          <w:vertAlign w:val="superscript"/>
        </w:rPr>
        <w:t>12</w:t>
      </w:r>
      <w:r w:rsidRPr="0081708E">
        <w:rPr>
          <w:rFonts w:asciiTheme="minorHAnsi" w:hAnsiTheme="minorHAnsi" w:cstheme="minorHAnsi"/>
          <w:sz w:val="16"/>
        </w:rPr>
        <w:t> </w:t>
      </w:r>
      <w:r w:rsidRPr="0081708E">
        <w:rPr>
          <w:rStyle w:val="Emphasis"/>
          <w:rFonts w:asciiTheme="minorHAnsi" w:hAnsiTheme="minorHAnsi" w:cstheme="minorHAnsi"/>
        </w:rPr>
        <w:t>Instead</w:t>
      </w:r>
      <w:r w:rsidRPr="0081708E">
        <w:rPr>
          <w:rFonts w:asciiTheme="minorHAnsi" w:hAnsiTheme="minorHAnsi" w:cstheme="minorHAnsi"/>
          <w:sz w:val="16"/>
        </w:rPr>
        <w:t xml:space="preserve">, it </w:t>
      </w:r>
      <w:r w:rsidRPr="0081708E">
        <w:rPr>
          <w:rStyle w:val="StyleUnderline"/>
          <w:rFonts w:asciiTheme="minorHAnsi" w:hAnsiTheme="minorHAnsi" w:cstheme="minorHAnsi"/>
        </w:rPr>
        <w:t>establishes a system of voluntaristic,</w:t>
      </w:r>
      <w:r w:rsidRPr="0081708E">
        <w:rPr>
          <w:rFonts w:asciiTheme="minorHAnsi" w:hAnsiTheme="minorHAnsi" w:cstheme="minorHAnsi"/>
          <w:sz w:val="16"/>
        </w:rPr>
        <w:t xml:space="preserve"> </w:t>
      </w:r>
      <w:r w:rsidRPr="0081708E">
        <w:rPr>
          <w:rStyle w:val="Emphasis"/>
          <w:rFonts w:asciiTheme="minorHAnsi" w:hAnsiTheme="minorHAnsi" w:cstheme="minorHAnsi"/>
        </w:rPr>
        <w:t>decentralized unionism</w:t>
      </w:r>
      <w:r w:rsidRPr="0081708E">
        <w:rPr>
          <w:rFonts w:asciiTheme="minorHAnsi" w:hAnsiTheme="minorHAnsi" w:cstheme="minorHAnsi"/>
          <w:sz w:val="16"/>
        </w:rPr>
        <w:t xml:space="preserve">: </w:t>
      </w:r>
      <w:r w:rsidRPr="0081708E">
        <w:rPr>
          <w:rStyle w:val="StyleUnderline"/>
          <w:rFonts w:asciiTheme="minorHAnsi" w:hAnsiTheme="minorHAnsi" w:cstheme="minorHAnsi"/>
        </w:rPr>
        <w:t>collective bargaining is a</w:t>
      </w:r>
      <w:r w:rsidRPr="0081708E">
        <w:rPr>
          <w:rFonts w:asciiTheme="minorHAnsi" w:hAnsiTheme="minorHAnsi" w:cstheme="minorHAnsi"/>
          <w:sz w:val="16"/>
        </w:rPr>
        <w:t xml:space="preserve"> </w:t>
      </w:r>
      <w:r w:rsidRPr="0081708E">
        <w:rPr>
          <w:rStyle w:val="Emphasis"/>
          <w:rFonts w:asciiTheme="minorHAnsi" w:hAnsiTheme="minorHAnsi" w:cstheme="minorHAnsi"/>
        </w:rPr>
        <w:t>private negotiation</w:t>
      </w:r>
      <w:r w:rsidRPr="0081708E">
        <w:rPr>
          <w:rFonts w:asciiTheme="minorHAnsi" w:hAnsiTheme="minorHAnsi" w:cstheme="minorHAnsi"/>
          <w:sz w:val="16"/>
        </w:rPr>
        <w:t xml:space="preserve"> </w:t>
      </w:r>
      <w:r w:rsidRPr="0081708E">
        <w:rPr>
          <w:rStyle w:val="StyleUnderline"/>
          <w:rFonts w:asciiTheme="minorHAnsi" w:hAnsiTheme="minorHAnsi" w:cstheme="minorHAnsi"/>
        </w:rPr>
        <w:t>between</w:t>
      </w:r>
      <w:r w:rsidRPr="0081708E">
        <w:rPr>
          <w:rFonts w:asciiTheme="minorHAnsi" w:hAnsiTheme="minorHAnsi" w:cstheme="minorHAnsi"/>
          <w:sz w:val="16"/>
        </w:rPr>
        <w:t xml:space="preserve"> </w:t>
      </w:r>
      <w:r w:rsidRPr="0081708E">
        <w:rPr>
          <w:rStyle w:val="Emphasis"/>
          <w:rFonts w:asciiTheme="minorHAnsi" w:hAnsiTheme="minorHAnsi" w:cstheme="minorHAnsi"/>
        </w:rPr>
        <w:t>individual employers</w:t>
      </w:r>
      <w:r w:rsidRPr="0081708E">
        <w:rPr>
          <w:rFonts w:asciiTheme="minorHAnsi" w:hAnsiTheme="minorHAnsi" w:cstheme="minorHAnsi"/>
          <w:sz w:val="16"/>
        </w:rPr>
        <w:t xml:space="preserve"> </w:t>
      </w:r>
      <w:r w:rsidRPr="0081708E">
        <w:rPr>
          <w:rStyle w:val="StyleUnderline"/>
          <w:rFonts w:asciiTheme="minorHAnsi" w:hAnsiTheme="minorHAnsi" w:cstheme="minorHAnsi"/>
        </w:rPr>
        <w:t>and</w:t>
      </w:r>
      <w:r w:rsidRPr="0081708E">
        <w:rPr>
          <w:rFonts w:asciiTheme="minorHAnsi" w:hAnsiTheme="minorHAnsi" w:cstheme="minorHAnsi"/>
          <w:sz w:val="16"/>
        </w:rPr>
        <w:t xml:space="preserve"> </w:t>
      </w:r>
      <w:r w:rsidRPr="0081708E">
        <w:rPr>
          <w:rStyle w:val="Emphasis"/>
          <w:rFonts w:asciiTheme="minorHAnsi" w:hAnsiTheme="minorHAnsi" w:cstheme="minorHAnsi"/>
        </w:rPr>
        <w:t>employees</w:t>
      </w:r>
      <w:r w:rsidRPr="0081708E">
        <w:rPr>
          <w:rFonts w:asciiTheme="minorHAnsi" w:hAnsiTheme="minorHAnsi" w:cstheme="minorHAnsi"/>
          <w:sz w:val="16"/>
        </w:rPr>
        <w:t xml:space="preserve"> </w:t>
      </w:r>
      <w:r w:rsidRPr="0081708E">
        <w:rPr>
          <w:rStyle w:val="StyleUnderline"/>
          <w:rFonts w:asciiTheme="minorHAnsi" w:hAnsiTheme="minorHAnsi" w:cstheme="minorHAnsi"/>
        </w:rPr>
        <w:t xml:space="preserve">at worksites where a </w:t>
      </w:r>
      <w:r w:rsidRPr="0081708E">
        <w:rPr>
          <w:rStyle w:val="Emphasis"/>
          <w:rFonts w:asciiTheme="minorHAnsi" w:hAnsiTheme="minorHAnsi" w:cstheme="minorHAnsi"/>
        </w:rPr>
        <w:t>majority</w:t>
      </w:r>
      <w:r w:rsidRPr="0081708E">
        <w:rPr>
          <w:rStyle w:val="StyleUnderline"/>
          <w:rFonts w:asciiTheme="minorHAnsi" w:hAnsiTheme="minorHAnsi" w:cstheme="minorHAnsi"/>
        </w:rPr>
        <w:t xml:space="preserve"> has chosen to unionize</w:t>
      </w:r>
      <w:r w:rsidRPr="0081708E">
        <w:rPr>
          <w:rFonts w:asciiTheme="minorHAnsi" w:hAnsiTheme="minorHAnsi" w:cstheme="minorHAnsi"/>
          <w:sz w:val="16"/>
        </w:rPr>
        <w:t>.</w:t>
      </w:r>
      <w:bookmarkStart w:id="265" w:name="_ftnref13"/>
      <w:bookmarkEnd w:id="265"/>
      <w:r w:rsidRPr="0081708E">
        <w:rPr>
          <w:rFonts w:asciiTheme="minorHAnsi" w:hAnsiTheme="minorHAnsi" w:cstheme="minorHAnsi"/>
          <w:sz w:val="16"/>
          <w:vertAlign w:val="superscript"/>
        </w:rPr>
        <w:t>13</w:t>
      </w:r>
    </w:p>
    <w:p w14:paraId="7F47C541" w14:textId="77777777" w:rsidR="00716CFD" w:rsidRPr="0081708E" w:rsidRDefault="00716CFD" w:rsidP="00716CFD">
      <w:pPr>
        <w:rPr>
          <w:rFonts w:asciiTheme="minorHAnsi" w:hAnsiTheme="minorHAnsi" w:cstheme="minorHAnsi"/>
          <w:sz w:val="16"/>
        </w:rPr>
      </w:pPr>
      <w:r w:rsidRPr="0081708E">
        <w:rPr>
          <w:rStyle w:val="StyleUnderline"/>
          <w:rFonts w:asciiTheme="minorHAnsi" w:hAnsiTheme="minorHAnsi" w:cstheme="minorHAnsi"/>
        </w:rPr>
        <w:t>Some scholars have suggested ways to mend the old regime</w:t>
      </w:r>
      <w:r w:rsidRPr="0081708E">
        <w:rPr>
          <w:rFonts w:asciiTheme="minorHAnsi" w:hAnsiTheme="minorHAnsi" w:cstheme="minorHAnsi"/>
          <w:sz w:val="16"/>
        </w:rPr>
        <w:t>.</w:t>
      </w:r>
      <w:bookmarkStart w:id="266" w:name="_Ref444593051"/>
      <w:bookmarkStart w:id="267" w:name="_ftnref14"/>
      <w:bookmarkEnd w:id="266"/>
      <w:bookmarkEnd w:id="267"/>
      <w:r w:rsidRPr="0081708E">
        <w:rPr>
          <w:rFonts w:asciiTheme="minorHAnsi" w:hAnsiTheme="minorHAnsi" w:cstheme="minorHAnsi"/>
          <w:sz w:val="16"/>
          <w:vertAlign w:val="superscript"/>
        </w:rPr>
        <w:t>14</w:t>
      </w:r>
      <w:r w:rsidRPr="0081708E">
        <w:rPr>
          <w:rFonts w:asciiTheme="minorHAnsi" w:hAnsiTheme="minorHAnsi" w:cstheme="minorHAnsi"/>
          <w:sz w:val="16"/>
        </w:rPr>
        <w:t xml:space="preserve"> But their proposals do not solve the basic problem: </w:t>
      </w:r>
      <w:r w:rsidRPr="0081708E">
        <w:rPr>
          <w:rStyle w:val="Emphasis"/>
          <w:rFonts w:asciiTheme="minorHAnsi" w:hAnsiTheme="minorHAnsi" w:cstheme="minorHAnsi"/>
          <w:highlight w:val="cyan"/>
        </w:rPr>
        <w:t>labor law</w:t>
      </w:r>
      <w:r w:rsidRPr="0081708E">
        <w:rPr>
          <w:rFonts w:asciiTheme="minorHAnsi" w:hAnsiTheme="minorHAnsi" w:cstheme="minorHAnsi"/>
          <w:sz w:val="16"/>
          <w:highlight w:val="cyan"/>
        </w:rPr>
        <w:t>,</w:t>
      </w:r>
      <w:r w:rsidRPr="0081708E">
        <w:rPr>
          <w:rFonts w:asciiTheme="minorHAnsi" w:hAnsiTheme="minorHAnsi" w:cstheme="minorHAnsi"/>
          <w:sz w:val="16"/>
        </w:rPr>
        <w:t xml:space="preserve"> developed during and after the New Deal, </w:t>
      </w:r>
      <w:r w:rsidRPr="0081708E">
        <w:rPr>
          <w:rStyle w:val="StyleUnderline"/>
          <w:rFonts w:asciiTheme="minorHAnsi" w:hAnsiTheme="minorHAnsi" w:cstheme="minorHAnsi"/>
        </w:rPr>
        <w:t xml:space="preserve">has been </w:t>
      </w:r>
      <w:r w:rsidRPr="0081708E">
        <w:rPr>
          <w:rStyle w:val="StyleUnderline"/>
          <w:rFonts w:asciiTheme="minorHAnsi" w:hAnsiTheme="minorHAnsi" w:cstheme="minorHAnsi"/>
          <w:highlight w:val="cyan"/>
        </w:rPr>
        <w:t>rendered</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inapt</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by contemporary</w:t>
      </w:r>
      <w:r w:rsidRPr="0081708E">
        <w:rPr>
          <w:rStyle w:val="StyleUnderline"/>
          <w:rFonts w:asciiTheme="minorHAnsi" w:hAnsiTheme="minorHAnsi" w:cstheme="minorHAnsi"/>
        </w:rPr>
        <w:t xml:space="preserve"> managerial </w:t>
      </w:r>
      <w:r w:rsidRPr="0081708E">
        <w:rPr>
          <w:rStyle w:val="StyleUnderline"/>
          <w:rFonts w:asciiTheme="minorHAnsi" w:hAnsiTheme="minorHAnsi" w:cstheme="minorHAnsi"/>
          <w:highlight w:val="cyan"/>
        </w:rPr>
        <w:t>strategies and fails to provide tools capable of</w:t>
      </w:r>
      <w:r w:rsidRPr="0081708E">
        <w:rPr>
          <w:rStyle w:val="StyleUnderline"/>
          <w:rFonts w:asciiTheme="minorHAnsi" w:hAnsiTheme="minorHAnsi" w:cstheme="minorHAnsi"/>
        </w:rPr>
        <w:t xml:space="preserve"> </w:t>
      </w:r>
      <w:r w:rsidRPr="0081708E">
        <w:rPr>
          <w:rStyle w:val="StyleUnderline"/>
          <w:rFonts w:asciiTheme="minorHAnsi" w:hAnsiTheme="minorHAnsi" w:cstheme="minorHAnsi"/>
          <w:highlight w:val="cyan"/>
        </w:rPr>
        <w:t>redressing</w:t>
      </w:r>
      <w:r w:rsidRPr="0081708E">
        <w:rPr>
          <w:rStyle w:val="StyleUnderline"/>
          <w:rFonts w:asciiTheme="minorHAnsi" w:hAnsiTheme="minorHAnsi" w:cstheme="minorHAnsi"/>
        </w:rPr>
        <w:t xml:space="preserve"> today’s inequities</w:t>
      </w:r>
      <w:r w:rsidRPr="0081708E">
        <w:rPr>
          <w:rFonts w:asciiTheme="minorHAnsi" w:hAnsiTheme="minorHAnsi" w:cstheme="minorHAnsi"/>
          <w:sz w:val="16"/>
        </w:rPr>
        <w:t xml:space="preserve">. Recognizing these limitations, </w:t>
      </w:r>
      <w:r w:rsidRPr="0081708E">
        <w:rPr>
          <w:rStyle w:val="StyleUnderline"/>
          <w:rFonts w:asciiTheme="minorHAnsi" w:hAnsiTheme="minorHAnsi" w:cstheme="minorHAnsi"/>
        </w:rPr>
        <w:t>many of labor’s proponents have</w:t>
      </w:r>
      <w:r w:rsidRPr="0081708E">
        <w:rPr>
          <w:rFonts w:asciiTheme="minorHAnsi" w:hAnsiTheme="minorHAnsi" w:cstheme="minorHAnsi"/>
          <w:sz w:val="16"/>
        </w:rPr>
        <w:t xml:space="preserve"> </w:t>
      </w:r>
      <w:r w:rsidRPr="0081708E">
        <w:rPr>
          <w:rStyle w:val="Emphasis"/>
          <w:rFonts w:asciiTheme="minorHAnsi" w:hAnsiTheme="minorHAnsi" w:cstheme="minorHAnsi"/>
        </w:rPr>
        <w:t>abandoned</w:t>
      </w:r>
      <w:r w:rsidRPr="0081708E">
        <w:rPr>
          <w:rFonts w:asciiTheme="minorHAnsi" w:hAnsiTheme="minorHAnsi" w:cstheme="minorHAnsi"/>
          <w:sz w:val="16"/>
        </w:rPr>
        <w:t xml:space="preserve"> </w:t>
      </w:r>
      <w:r w:rsidRPr="0081708E">
        <w:rPr>
          <w:rStyle w:val="StyleUnderline"/>
          <w:rFonts w:asciiTheme="minorHAnsi" w:hAnsiTheme="minorHAnsi" w:cstheme="minorHAnsi"/>
        </w:rPr>
        <w:t>the project of</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labor law</w:t>
      </w:r>
      <w:r w:rsidRPr="0081708E">
        <w:rPr>
          <w:rFonts w:asciiTheme="minorHAnsi" w:hAnsiTheme="minorHAnsi" w:cstheme="minorHAnsi"/>
          <w:sz w:val="16"/>
        </w:rPr>
        <w:t xml:space="preserve"> </w:t>
      </w:r>
      <w:r w:rsidRPr="0081708E">
        <w:rPr>
          <w:rStyle w:val="StyleUnderline"/>
          <w:rFonts w:asciiTheme="minorHAnsi" w:hAnsiTheme="minorHAnsi" w:cstheme="minorHAnsi"/>
        </w:rPr>
        <w:t>altogether, concluding that</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unionism</w:t>
      </w:r>
      <w:r w:rsidRPr="0081708E">
        <w:rPr>
          <w:rFonts w:asciiTheme="minorHAnsi" w:hAnsiTheme="minorHAnsi" w:cstheme="minorHAnsi"/>
          <w:sz w:val="16"/>
        </w:rPr>
        <w:t xml:space="preserve"> </w:t>
      </w:r>
      <w:r w:rsidRPr="0081708E">
        <w:rPr>
          <w:rStyle w:val="StyleUnderline"/>
          <w:rFonts w:asciiTheme="minorHAnsi" w:hAnsiTheme="minorHAnsi" w:cstheme="minorHAnsi"/>
        </w:rPr>
        <w:t>in the</w:t>
      </w:r>
      <w:r w:rsidRPr="0081708E">
        <w:rPr>
          <w:rFonts w:asciiTheme="minorHAnsi" w:hAnsiTheme="minorHAnsi" w:cstheme="minorHAnsi"/>
          <w:sz w:val="16"/>
        </w:rPr>
        <w:t xml:space="preserve"> </w:t>
      </w:r>
      <w:r w:rsidRPr="0081708E">
        <w:rPr>
          <w:rStyle w:val="Emphasis"/>
          <w:rFonts w:asciiTheme="minorHAnsi" w:hAnsiTheme="minorHAnsi" w:cstheme="minorHAnsi"/>
        </w:rPr>
        <w:t>contemporary political economy</w:t>
      </w:r>
      <w:r w:rsidRPr="0081708E">
        <w:rPr>
          <w:rFonts w:asciiTheme="minorHAnsi" w:hAnsiTheme="minorHAnsi" w:cstheme="minorHAnsi"/>
          <w:sz w:val="16"/>
        </w:rPr>
        <w:t xml:space="preserve"> </w:t>
      </w:r>
      <w:r w:rsidRPr="0081708E">
        <w:rPr>
          <w:rStyle w:val="StyleUnderline"/>
          <w:rFonts w:asciiTheme="minorHAnsi" w:hAnsiTheme="minorHAnsi" w:cstheme="minorHAnsi"/>
          <w:highlight w:val="cyan"/>
        </w:rPr>
        <w:t>is</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hopeless</w:t>
      </w:r>
      <w:r w:rsidRPr="0081708E">
        <w:rPr>
          <w:rFonts w:asciiTheme="minorHAnsi" w:hAnsiTheme="minorHAnsi" w:cstheme="minorHAnsi"/>
          <w:sz w:val="16"/>
        </w:rPr>
        <w:t>.</w:t>
      </w:r>
      <w:bookmarkStart w:id="268" w:name="_ftnref15"/>
      <w:bookmarkEnd w:id="268"/>
      <w:r w:rsidRPr="0081708E">
        <w:rPr>
          <w:rFonts w:asciiTheme="minorHAnsi" w:hAnsiTheme="minorHAnsi" w:cstheme="minorHAnsi"/>
          <w:sz w:val="16"/>
          <w:vertAlign w:val="superscript"/>
        </w:rPr>
        <w:t>15</w:t>
      </w:r>
    </w:p>
    <w:p w14:paraId="7F674D50" w14:textId="77777777" w:rsidR="00716CFD" w:rsidRPr="0081708E" w:rsidRDefault="00716CFD" w:rsidP="00716CFD">
      <w:pPr>
        <w:rPr>
          <w:rFonts w:asciiTheme="minorHAnsi" w:hAnsiTheme="minorHAnsi" w:cstheme="minorHAnsi"/>
          <w:sz w:val="16"/>
        </w:rPr>
      </w:pPr>
      <w:r w:rsidRPr="0081708E">
        <w:rPr>
          <w:rFonts w:asciiTheme="minorHAnsi" w:hAnsiTheme="minorHAnsi" w:cstheme="minorHAnsi"/>
          <w:sz w:val="16"/>
        </w:rPr>
        <w:t xml:space="preserve">But the demise of the twentieth-century </w:t>
      </w:r>
      <w:r w:rsidRPr="0081708E">
        <w:rPr>
          <w:rStyle w:val="Emphasis"/>
          <w:rFonts w:asciiTheme="minorHAnsi" w:hAnsiTheme="minorHAnsi" w:cstheme="minorHAnsi"/>
        </w:rPr>
        <w:t>labor law regime</w:t>
      </w:r>
      <w:r w:rsidRPr="0081708E">
        <w:rPr>
          <w:rFonts w:asciiTheme="minorHAnsi" w:hAnsiTheme="minorHAnsi" w:cstheme="minorHAnsi"/>
          <w:sz w:val="16"/>
        </w:rPr>
        <w:t xml:space="preserve"> </w:t>
      </w:r>
      <w:r w:rsidRPr="0081708E">
        <w:rPr>
          <w:rStyle w:val="StyleUnderline"/>
          <w:rFonts w:asciiTheme="minorHAnsi" w:hAnsiTheme="minorHAnsi" w:cstheme="minorHAnsi"/>
        </w:rPr>
        <w:t xml:space="preserve">is </w:t>
      </w:r>
      <w:r w:rsidRPr="0081708E">
        <w:rPr>
          <w:rStyle w:val="StyleUnderline"/>
          <w:rFonts w:asciiTheme="minorHAnsi" w:hAnsiTheme="minorHAnsi" w:cstheme="minorHAnsi"/>
          <w:highlight w:val="cyan"/>
        </w:rPr>
        <w:t>not the end of</w:t>
      </w:r>
      <w:r w:rsidRPr="0081708E">
        <w:rPr>
          <w:rStyle w:val="StyleUnderline"/>
          <w:rFonts w:asciiTheme="minorHAnsi" w:hAnsiTheme="minorHAnsi" w:cstheme="minorHAnsi"/>
        </w:rPr>
        <w:t xml:space="preserve"> the</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road for</w:t>
      </w:r>
      <w:r w:rsidRPr="0081708E">
        <w:rPr>
          <w:rStyle w:val="Emphasis"/>
          <w:rFonts w:asciiTheme="minorHAnsi" w:hAnsiTheme="minorHAnsi" w:cstheme="minorHAnsi"/>
        </w:rPr>
        <w:t xml:space="preserve"> the </w:t>
      </w:r>
      <w:r w:rsidRPr="0081708E">
        <w:rPr>
          <w:rStyle w:val="Emphasis"/>
          <w:rFonts w:asciiTheme="minorHAnsi" w:hAnsiTheme="minorHAnsi" w:cstheme="minorHAnsi"/>
          <w:highlight w:val="cyan"/>
        </w:rPr>
        <w:t>rights</w:t>
      </w:r>
      <w:r w:rsidRPr="0081708E">
        <w:rPr>
          <w:rFonts w:asciiTheme="minorHAnsi" w:hAnsiTheme="minorHAnsi" w:cstheme="minorHAnsi"/>
          <w:sz w:val="16"/>
        </w:rPr>
        <w:t xml:space="preserve"> </w:t>
      </w:r>
      <w:r w:rsidRPr="0081708E">
        <w:rPr>
          <w:rStyle w:val="StyleUnderline"/>
          <w:rFonts w:asciiTheme="minorHAnsi" w:hAnsiTheme="minorHAnsi" w:cstheme="minorHAnsi"/>
        </w:rPr>
        <w:t>and interests of working people</w:t>
      </w:r>
      <w:r w:rsidRPr="0081708E">
        <w:rPr>
          <w:rFonts w:asciiTheme="minorHAnsi" w:hAnsiTheme="minorHAnsi" w:cstheme="minorHAnsi"/>
          <w:sz w:val="16"/>
        </w:rPr>
        <w:t>. Since 2012, over two dozen states and many more localities have raised their minimum wages.</w:t>
      </w:r>
      <w:bookmarkStart w:id="269" w:name="_Ref444503677"/>
      <w:bookmarkStart w:id="270" w:name="_ftnref16"/>
      <w:bookmarkEnd w:id="269"/>
      <w:bookmarkEnd w:id="270"/>
      <w:r w:rsidRPr="0081708E">
        <w:rPr>
          <w:rFonts w:asciiTheme="minorHAnsi" w:hAnsiTheme="minorHAnsi" w:cstheme="minorHAnsi"/>
          <w:sz w:val="16"/>
          <w:vertAlign w:val="superscript"/>
        </w:rPr>
        <w:t>16</w:t>
      </w:r>
      <w:r w:rsidRPr="0081708E">
        <w:rPr>
          <w:rFonts w:asciiTheme="minorHAnsi" w:hAnsiTheme="minorHAnsi" w:cstheme="minorHAnsi"/>
          <w:sz w:val="16"/>
        </w:rPr>
        <w:t> Several of these, including California and New York, have enacted increases to $15 an hour—nearly $8 an hour more than the federal minimum—to be phased in over time.</w:t>
      </w:r>
      <w:bookmarkStart w:id="271" w:name="_ftnref17"/>
      <w:bookmarkEnd w:id="271"/>
      <w:r w:rsidRPr="0081708E">
        <w:rPr>
          <w:rFonts w:asciiTheme="minorHAnsi" w:hAnsiTheme="minorHAnsi" w:cstheme="minorHAnsi"/>
          <w:sz w:val="16"/>
          <w:vertAlign w:val="superscript"/>
        </w:rPr>
        <w:t>17</w:t>
      </w:r>
      <w:r w:rsidRPr="0081708E">
        <w:rPr>
          <w:rFonts w:asciiTheme="minorHAnsi" w:hAnsiTheme="minorHAnsi" w:cstheme="minorHAnsi"/>
          <w:sz w:val="16"/>
        </w:rPr>
        <w:t> Just a few years ago, increases of this scope and magnitude would have been unthinkable.</w:t>
      </w:r>
      <w:bookmarkStart w:id="272" w:name="_ftnref18"/>
      <w:bookmarkEnd w:id="272"/>
      <w:r w:rsidRPr="0081708E">
        <w:rPr>
          <w:rFonts w:asciiTheme="minorHAnsi" w:hAnsiTheme="minorHAnsi" w:cstheme="minorHAnsi"/>
          <w:sz w:val="16"/>
          <w:vertAlign w:val="superscript"/>
        </w:rPr>
        <w:t>18</w:t>
      </w:r>
      <w:r w:rsidRPr="0081708E">
        <w:rPr>
          <w:rFonts w:asciiTheme="minorHAnsi" w:hAnsiTheme="minorHAnsi" w:cstheme="minorHAnsi"/>
          <w:sz w:val="16"/>
        </w:rPr>
        <w:t xml:space="preserve"> The </w:t>
      </w:r>
      <w:r w:rsidRPr="0081708E">
        <w:rPr>
          <w:rStyle w:val="StyleUnderline"/>
          <w:rFonts w:asciiTheme="minorHAnsi" w:hAnsiTheme="minorHAnsi" w:cstheme="minorHAnsi"/>
        </w:rPr>
        <w:t>wage laws have been accompanied by new regulations providing scheduling protection, sick time, and other benefits</w:t>
      </w:r>
      <w:r w:rsidRPr="0081708E">
        <w:rPr>
          <w:rFonts w:asciiTheme="minorHAnsi" w:hAnsiTheme="minorHAnsi" w:cstheme="minorHAnsi"/>
          <w:sz w:val="16"/>
        </w:rPr>
        <w:t>.</w:t>
      </w:r>
      <w:r w:rsidRPr="0081708E">
        <w:rPr>
          <w:rFonts w:asciiTheme="minorHAnsi" w:hAnsiTheme="minorHAnsi" w:cstheme="minorHAnsi"/>
          <w:sz w:val="16"/>
          <w:vertAlign w:val="superscript"/>
        </w:rPr>
        <w:t>19</w:t>
      </w:r>
    </w:p>
    <w:p w14:paraId="390DFC43" w14:textId="77777777" w:rsidR="00716CFD" w:rsidRPr="0081708E" w:rsidRDefault="00716CFD" w:rsidP="00716CFD">
      <w:pPr>
        <w:rPr>
          <w:rFonts w:asciiTheme="minorHAnsi" w:hAnsiTheme="minorHAnsi" w:cstheme="minorHAnsi"/>
          <w:sz w:val="16"/>
        </w:rPr>
      </w:pPr>
      <w:r w:rsidRPr="0081708E">
        <w:rPr>
          <w:rFonts w:asciiTheme="minorHAnsi" w:hAnsiTheme="minorHAnsi" w:cstheme="minorHAnsi"/>
          <w:sz w:val="16"/>
        </w:rPr>
        <w:t>At first glance, these seem to be ordinary state and local employment statutes, separate and apart from the law that governs collective activity by workers.</w:t>
      </w:r>
      <w:bookmarkStart w:id="273" w:name="_Ref444523369"/>
      <w:bookmarkEnd w:id="273"/>
      <w:r w:rsidRPr="0081708E">
        <w:rPr>
          <w:rFonts w:asciiTheme="minorHAnsi" w:hAnsiTheme="minorHAnsi" w:cstheme="minorHAnsi"/>
          <w:sz w:val="16"/>
          <w:vertAlign w:val="superscript"/>
        </w:rPr>
        <w:t>20</w:t>
      </w:r>
      <w:r w:rsidRPr="0081708E">
        <w:rPr>
          <w:rFonts w:asciiTheme="minorHAnsi" w:hAnsiTheme="minorHAnsi" w:cstheme="minorHAnsi"/>
          <w:sz w:val="16"/>
        </w:rPr>
        <w:t xml:space="preserve"> But the </w:t>
      </w:r>
      <w:r w:rsidRPr="0081708E">
        <w:rPr>
          <w:rStyle w:val="Emphasis"/>
          <w:rFonts w:asciiTheme="minorHAnsi" w:hAnsiTheme="minorHAnsi" w:cstheme="minorHAnsi"/>
        </w:rPr>
        <w:t>sea change</w:t>
      </w:r>
      <w:r w:rsidRPr="0081708E">
        <w:rPr>
          <w:rFonts w:asciiTheme="minorHAnsi" w:hAnsiTheme="minorHAnsi" w:cstheme="minorHAnsi"/>
          <w:sz w:val="16"/>
        </w:rPr>
        <w:t xml:space="preserve"> </w:t>
      </w:r>
      <w:r w:rsidRPr="0081708E">
        <w:rPr>
          <w:rStyle w:val="StyleUnderline"/>
          <w:rFonts w:asciiTheme="minorHAnsi" w:hAnsiTheme="minorHAnsi" w:cstheme="minorHAnsi"/>
        </w:rPr>
        <w:t xml:space="preserve">comes in response to a </w:t>
      </w:r>
      <w:r w:rsidRPr="0081708E">
        <w:rPr>
          <w:rStyle w:val="StyleUnderline"/>
          <w:rFonts w:asciiTheme="minorHAnsi" w:hAnsiTheme="minorHAnsi" w:cstheme="minorHAnsi"/>
          <w:highlight w:val="cyan"/>
        </w:rPr>
        <w:t>range of</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worker movements</w:t>
      </w:r>
      <w:r w:rsidRPr="0081708E">
        <w:rPr>
          <w:rFonts w:asciiTheme="minorHAnsi" w:hAnsiTheme="minorHAnsi" w:cstheme="minorHAnsi"/>
          <w:sz w:val="16"/>
        </w:rPr>
        <w:t xml:space="preserve">, </w:t>
      </w:r>
      <w:r w:rsidRPr="0081708E">
        <w:rPr>
          <w:rStyle w:val="StyleUnderline"/>
          <w:rFonts w:asciiTheme="minorHAnsi" w:hAnsiTheme="minorHAnsi" w:cstheme="minorHAnsi"/>
        </w:rPr>
        <w:t>especially the “Fight for $15,”</w:t>
      </w:r>
      <w:r w:rsidRPr="0081708E">
        <w:rPr>
          <w:rFonts w:asciiTheme="minorHAnsi" w:hAnsiTheme="minorHAnsi" w:cstheme="minorHAnsi"/>
          <w:sz w:val="16"/>
        </w:rPr>
        <w:t xml:space="preserve"> a </w:t>
      </w:r>
      <w:r w:rsidRPr="0081708E">
        <w:rPr>
          <w:rStyle w:val="StyleUnderline"/>
          <w:rFonts w:asciiTheme="minorHAnsi" w:hAnsiTheme="minorHAnsi" w:cstheme="minorHAnsi"/>
        </w:rPr>
        <w:t>campaign of low-wage workers organized by the Service Employees International Union</w:t>
      </w:r>
      <w:r w:rsidRPr="0081708E">
        <w:rPr>
          <w:rFonts w:asciiTheme="minorHAnsi" w:hAnsiTheme="minorHAnsi" w:cstheme="minorHAnsi"/>
          <w:sz w:val="16"/>
        </w:rPr>
        <w:t xml:space="preserve"> (SEIU).</w:t>
      </w:r>
      <w:bookmarkStart w:id="274" w:name="_Ref321603027"/>
      <w:bookmarkEnd w:id="274"/>
      <w:r w:rsidRPr="0081708E">
        <w:rPr>
          <w:rFonts w:asciiTheme="minorHAnsi" w:hAnsiTheme="minorHAnsi" w:cstheme="minorHAnsi"/>
          <w:sz w:val="16"/>
          <w:vertAlign w:val="superscript"/>
        </w:rPr>
        <w:t>21</w:t>
      </w:r>
      <w:r w:rsidRPr="0081708E">
        <w:rPr>
          <w:rFonts w:asciiTheme="minorHAnsi" w:hAnsiTheme="minorHAnsi" w:cstheme="minorHAnsi"/>
          <w:sz w:val="16"/>
        </w:rPr>
        <w:t xml:space="preserve"> The </w:t>
      </w:r>
      <w:r w:rsidRPr="0081708E">
        <w:rPr>
          <w:rStyle w:val="Emphasis"/>
          <w:rFonts w:asciiTheme="minorHAnsi" w:hAnsiTheme="minorHAnsi" w:cstheme="minorHAnsi"/>
          <w:highlight w:val="cyan"/>
        </w:rPr>
        <w:t>express goal</w:t>
      </w:r>
      <w:r w:rsidRPr="0081708E">
        <w:rPr>
          <w:rFonts w:asciiTheme="minorHAnsi" w:hAnsiTheme="minorHAnsi" w:cstheme="minorHAnsi"/>
          <w:sz w:val="16"/>
        </w:rPr>
        <w:t xml:space="preserve"> </w:t>
      </w:r>
      <w:r w:rsidRPr="0081708E">
        <w:rPr>
          <w:rStyle w:val="StyleUnderline"/>
          <w:rFonts w:asciiTheme="minorHAnsi" w:hAnsiTheme="minorHAnsi" w:cstheme="minorHAnsi"/>
        </w:rPr>
        <w:t xml:space="preserve">of these campaigns </w:t>
      </w:r>
      <w:r w:rsidRPr="0081708E">
        <w:rPr>
          <w:rStyle w:val="StyleUnderline"/>
          <w:rFonts w:asciiTheme="minorHAnsi" w:hAnsiTheme="minorHAnsi" w:cstheme="minorHAnsi"/>
          <w:highlight w:val="cyan"/>
        </w:rPr>
        <w:t>is not just</w:t>
      </w:r>
      <w:r w:rsidRPr="0081708E">
        <w:rPr>
          <w:rStyle w:val="StyleUnderline"/>
          <w:rFonts w:asciiTheme="minorHAnsi" w:hAnsiTheme="minorHAnsi" w:cstheme="minorHAnsi"/>
        </w:rPr>
        <w:t xml:space="preserve"> higher </w:t>
      </w:r>
      <w:r w:rsidRPr="0081708E">
        <w:rPr>
          <w:rStyle w:val="StyleUnderline"/>
          <w:rFonts w:asciiTheme="minorHAnsi" w:hAnsiTheme="minorHAnsi" w:cstheme="minorHAnsi"/>
          <w:highlight w:val="cyan"/>
        </w:rPr>
        <w:t>wages but also</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“a union</w:t>
      </w:r>
      <w:bookmarkStart w:id="275" w:name="_Ref321602975"/>
      <w:r w:rsidRPr="0081708E">
        <w:rPr>
          <w:rStyle w:val="Emphasis"/>
          <w:rFonts w:asciiTheme="minorHAnsi" w:hAnsiTheme="minorHAnsi" w:cstheme="minorHAnsi"/>
          <w:highlight w:val="cyan"/>
        </w:rPr>
        <w:t>.”</w:t>
      </w:r>
      <w:bookmarkEnd w:id="275"/>
      <w:r w:rsidRPr="0081708E">
        <w:rPr>
          <w:rFonts w:asciiTheme="minorHAnsi" w:hAnsiTheme="minorHAnsi" w:cstheme="minorHAnsi"/>
          <w:sz w:val="16"/>
          <w:vertAlign w:val="superscript"/>
        </w:rPr>
        <w:t>22</w:t>
      </w:r>
      <w:r w:rsidRPr="0081708E">
        <w:rPr>
          <w:rFonts w:asciiTheme="minorHAnsi" w:hAnsiTheme="minorHAnsi" w:cstheme="minorHAnsi"/>
          <w:sz w:val="16"/>
        </w:rPr>
        <w:t xml:space="preserve"> And </w:t>
      </w:r>
      <w:r w:rsidRPr="0081708E">
        <w:rPr>
          <w:rStyle w:val="StyleUnderline"/>
          <w:rFonts w:asciiTheme="minorHAnsi" w:hAnsiTheme="minorHAnsi" w:cstheme="minorHAnsi"/>
        </w:rPr>
        <w:t xml:space="preserve">many of the </w:t>
      </w:r>
      <w:r w:rsidRPr="0081708E">
        <w:rPr>
          <w:rStyle w:val="StyleUnderline"/>
          <w:rFonts w:asciiTheme="minorHAnsi" w:hAnsiTheme="minorHAnsi" w:cstheme="minorHAnsi"/>
          <w:highlight w:val="cyan"/>
        </w:rPr>
        <w:t>new laws</w:t>
      </w:r>
      <w:r w:rsidRPr="0081708E">
        <w:rPr>
          <w:rStyle w:val="StyleUnderline"/>
          <w:rFonts w:asciiTheme="minorHAnsi" w:hAnsiTheme="minorHAnsi" w:cstheme="minorHAnsi"/>
        </w:rPr>
        <w:t xml:space="preserve"> they have </w:t>
      </w:r>
      <w:r w:rsidRPr="0081708E">
        <w:rPr>
          <w:rStyle w:val="StyleUnderline"/>
          <w:rFonts w:asciiTheme="minorHAnsi" w:hAnsiTheme="minorHAnsi" w:cstheme="minorHAnsi"/>
          <w:highlight w:val="cyan"/>
        </w:rPr>
        <w:t>won are a product of</w:t>
      </w:r>
      <w:r w:rsidRPr="0081708E">
        <w:rPr>
          <w:rFonts w:asciiTheme="minorHAnsi" w:hAnsiTheme="minorHAnsi" w:cstheme="minorHAnsi"/>
          <w:sz w:val="16"/>
          <w:highlight w:val="cyan"/>
        </w:rPr>
        <w:t> </w:t>
      </w:r>
      <w:r w:rsidRPr="0081708E">
        <w:rPr>
          <w:rStyle w:val="Emphasis"/>
          <w:rFonts w:asciiTheme="minorHAnsi" w:hAnsiTheme="minorHAnsi" w:cstheme="minorHAnsi"/>
          <w:highlight w:val="cyan"/>
        </w:rPr>
        <w:t>bargaining</w:t>
      </w:r>
      <w:r w:rsidRPr="0081708E">
        <w:rPr>
          <w:rFonts w:asciiTheme="minorHAnsi" w:hAnsiTheme="minorHAnsi" w:cstheme="minorHAnsi"/>
          <w:sz w:val="16"/>
        </w:rPr>
        <w:t xml:space="preserve">, either </w:t>
      </w:r>
      <w:r w:rsidRPr="0081708E">
        <w:rPr>
          <w:rStyle w:val="StyleUnderline"/>
          <w:rFonts w:asciiTheme="minorHAnsi" w:hAnsiTheme="minorHAnsi" w:cstheme="minorHAnsi"/>
        </w:rPr>
        <w:t xml:space="preserve">formal or informal, </w:t>
      </w:r>
      <w:r w:rsidRPr="0081708E">
        <w:rPr>
          <w:rStyle w:val="StyleUnderline"/>
          <w:rFonts w:asciiTheme="minorHAnsi" w:hAnsiTheme="minorHAnsi" w:cstheme="minorHAnsi"/>
          <w:highlight w:val="cyan"/>
        </w:rPr>
        <w:t>among</w:t>
      </w:r>
      <w:r w:rsidRPr="0081708E">
        <w:rPr>
          <w:rStyle w:val="StyleUnderline"/>
          <w:rFonts w:asciiTheme="minorHAnsi" w:hAnsiTheme="minorHAnsi" w:cstheme="minorHAnsi"/>
        </w:rPr>
        <w:t xml:space="preserve"> </w:t>
      </w:r>
      <w:r w:rsidRPr="0081708E">
        <w:rPr>
          <w:rStyle w:val="StyleUnderline"/>
          <w:rFonts w:asciiTheme="minorHAnsi" w:hAnsiTheme="minorHAnsi" w:cstheme="minorHAnsi"/>
          <w:highlight w:val="cyan"/>
        </w:rPr>
        <w:t>unions, employers, and the state</w:t>
      </w:r>
      <w:r w:rsidRPr="0081708E">
        <w:rPr>
          <w:rFonts w:asciiTheme="minorHAnsi" w:hAnsiTheme="minorHAnsi" w:cstheme="minorHAnsi"/>
          <w:sz w:val="16"/>
        </w:rPr>
        <w:t>.</w:t>
      </w:r>
      <w:bookmarkStart w:id="276" w:name="_ftnref23"/>
      <w:bookmarkEnd w:id="276"/>
      <w:r w:rsidRPr="0081708E">
        <w:rPr>
          <w:rFonts w:asciiTheme="minorHAnsi" w:hAnsiTheme="minorHAnsi" w:cstheme="minorHAnsi"/>
          <w:sz w:val="16"/>
          <w:vertAlign w:val="superscript"/>
        </w:rPr>
        <w:t>23</w:t>
      </w:r>
    </w:p>
    <w:p w14:paraId="6893561A" w14:textId="77777777" w:rsidR="00716CFD" w:rsidRPr="0081708E" w:rsidRDefault="00716CFD" w:rsidP="00716CFD">
      <w:pPr>
        <w:rPr>
          <w:rFonts w:asciiTheme="minorHAnsi" w:hAnsiTheme="minorHAnsi" w:cstheme="minorHAnsi"/>
          <w:sz w:val="16"/>
        </w:rPr>
      </w:pPr>
      <w:r w:rsidRPr="0081708E">
        <w:rPr>
          <w:rFonts w:asciiTheme="minorHAnsi" w:hAnsiTheme="minorHAnsi" w:cstheme="minorHAnsi"/>
          <w:sz w:val="16"/>
        </w:rPr>
        <w:t xml:space="preserve">From the </w:t>
      </w:r>
      <w:r w:rsidRPr="0081708E">
        <w:rPr>
          <w:rStyle w:val="StyleUnderline"/>
          <w:rFonts w:asciiTheme="minorHAnsi" w:hAnsiTheme="minorHAnsi" w:cstheme="minorHAnsi"/>
          <w:highlight w:val="cyan"/>
        </w:rPr>
        <w:t>efforts of</w:t>
      </w:r>
      <w:r w:rsidRPr="0081708E">
        <w:rPr>
          <w:rStyle w:val="StyleUnderline"/>
          <w:rFonts w:asciiTheme="minorHAnsi" w:hAnsiTheme="minorHAnsi" w:cstheme="minorHAnsi"/>
        </w:rPr>
        <w:t xml:space="preserve"> these</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social movements</w:t>
      </w:r>
      <w:r w:rsidRPr="0081708E">
        <w:rPr>
          <w:rFonts w:asciiTheme="minorHAnsi" w:hAnsiTheme="minorHAnsi" w:cstheme="minorHAnsi"/>
          <w:sz w:val="16"/>
        </w:rPr>
        <w:t xml:space="preserve">, the </w:t>
      </w:r>
      <w:r w:rsidRPr="0081708E">
        <w:rPr>
          <w:rStyle w:val="StyleUnderline"/>
          <w:rFonts w:asciiTheme="minorHAnsi" w:hAnsiTheme="minorHAnsi" w:cstheme="minorHAnsi"/>
          <w:highlight w:val="cyan"/>
        </w:rPr>
        <w:t>outline</w:t>
      </w:r>
      <w:r w:rsidRPr="0081708E">
        <w:rPr>
          <w:rStyle w:val="StyleUnderline"/>
          <w:rFonts w:asciiTheme="minorHAnsi" w:hAnsiTheme="minorHAnsi" w:cstheme="minorHAnsi"/>
        </w:rPr>
        <w:t xml:space="preserve"> of a</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new labor law</w:t>
      </w:r>
      <w:r w:rsidRPr="0081708E">
        <w:rPr>
          <w:rFonts w:asciiTheme="minorHAnsi" w:hAnsiTheme="minorHAnsi" w:cstheme="minorHAnsi"/>
          <w:sz w:val="16"/>
        </w:rPr>
        <w:t xml:space="preserve"> </w:t>
      </w:r>
      <w:r w:rsidRPr="0081708E">
        <w:rPr>
          <w:rStyle w:val="StyleUnderline"/>
          <w:rFonts w:asciiTheme="minorHAnsi" w:hAnsiTheme="minorHAnsi" w:cstheme="minorHAnsi"/>
        </w:rPr>
        <w:t>is emerging</w:t>
      </w:r>
      <w:r w:rsidRPr="0081708E">
        <w:rPr>
          <w:rFonts w:asciiTheme="minorHAnsi" w:hAnsiTheme="minorHAnsi" w:cstheme="minorHAnsi"/>
          <w:sz w:val="16"/>
        </w:rPr>
        <w:t xml:space="preserve">. That </w:t>
      </w:r>
      <w:r w:rsidRPr="0081708E">
        <w:rPr>
          <w:rStyle w:val="StyleUnderline"/>
          <w:rFonts w:asciiTheme="minorHAnsi" w:hAnsiTheme="minorHAnsi" w:cstheme="minorHAnsi"/>
        </w:rPr>
        <w:t>outline is nascent and contested; chances of success are uncertain at best, and</w:t>
      </w:r>
      <w:r w:rsidRPr="0081708E">
        <w:rPr>
          <w:rFonts w:asciiTheme="minorHAnsi" w:hAnsiTheme="minorHAnsi" w:cstheme="minorHAnsi"/>
          <w:sz w:val="16"/>
        </w:rPr>
        <w:t xml:space="preserve"> the </w:t>
      </w:r>
      <w:r w:rsidRPr="0081708E">
        <w:rPr>
          <w:rStyle w:val="StyleUnderline"/>
          <w:rFonts w:asciiTheme="minorHAnsi" w:hAnsiTheme="minorHAnsi" w:cstheme="minorHAnsi"/>
        </w:rPr>
        <w:t>specifics of what success would look like are far from clear</w:t>
      </w:r>
      <w:r w:rsidRPr="0081708E">
        <w:rPr>
          <w:rFonts w:asciiTheme="minorHAnsi" w:hAnsiTheme="minorHAnsi" w:cstheme="minorHAnsi"/>
          <w:sz w:val="16"/>
        </w:rPr>
        <w:t xml:space="preserve">. </w:t>
      </w:r>
      <w:r w:rsidRPr="0081708E">
        <w:rPr>
          <w:rStyle w:val="StyleUnderline"/>
          <w:rFonts w:asciiTheme="minorHAnsi" w:hAnsiTheme="minorHAnsi" w:cstheme="minorHAnsi"/>
        </w:rPr>
        <w:t>But</w:t>
      </w:r>
      <w:r w:rsidRPr="0081708E">
        <w:rPr>
          <w:rFonts w:asciiTheme="minorHAnsi" w:hAnsiTheme="minorHAnsi" w:cstheme="minorHAnsi"/>
          <w:sz w:val="16"/>
        </w:rPr>
        <w:t xml:space="preserve"> from the </w:t>
      </w:r>
      <w:r w:rsidRPr="0081708E">
        <w:rPr>
          <w:rStyle w:val="Emphasis"/>
          <w:rFonts w:asciiTheme="minorHAnsi" w:hAnsiTheme="minorHAnsi" w:cstheme="minorHAnsi"/>
        </w:rPr>
        <w:t>social movements’</w:t>
      </w:r>
      <w:r w:rsidRPr="0081708E">
        <w:rPr>
          <w:rFonts w:asciiTheme="minorHAnsi" w:hAnsiTheme="minorHAnsi" w:cstheme="minorHAnsi"/>
          <w:sz w:val="16"/>
        </w:rPr>
        <w:t xml:space="preserve"> </w:t>
      </w:r>
      <w:r w:rsidRPr="0081708E">
        <w:rPr>
          <w:rStyle w:val="StyleUnderline"/>
          <w:rFonts w:asciiTheme="minorHAnsi" w:hAnsiTheme="minorHAnsi" w:cstheme="minorHAnsi"/>
        </w:rPr>
        <w:t>efforts</w:t>
      </w:r>
      <w:r w:rsidRPr="0081708E">
        <w:rPr>
          <w:rFonts w:asciiTheme="minorHAnsi" w:hAnsiTheme="minorHAnsi" w:cstheme="minorHAnsi"/>
          <w:sz w:val="16"/>
        </w:rPr>
        <w:t xml:space="preserve"> one </w:t>
      </w:r>
      <w:r w:rsidRPr="0081708E">
        <w:rPr>
          <w:rStyle w:val="StyleUnderline"/>
          <w:rFonts w:asciiTheme="minorHAnsi" w:hAnsiTheme="minorHAnsi" w:cstheme="minorHAnsi"/>
        </w:rPr>
        <w:t>can derive a path toward a new labor law regime that is</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distinct from</w:t>
      </w:r>
      <w:r w:rsidRPr="0081708E">
        <w:rPr>
          <w:rFonts w:asciiTheme="minorHAnsi" w:hAnsiTheme="minorHAnsi" w:cstheme="minorHAnsi"/>
          <w:sz w:val="16"/>
        </w:rPr>
        <w:t xml:space="preserve">, even oppositional to, </w:t>
      </w:r>
      <w:r w:rsidRPr="0081708E">
        <w:rPr>
          <w:rStyle w:val="StyleUnderline"/>
          <w:rFonts w:asciiTheme="minorHAnsi" w:hAnsiTheme="minorHAnsi" w:cstheme="minorHAnsi"/>
          <w:highlight w:val="cyan"/>
        </w:rPr>
        <w:t>the</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legal regime</w:t>
      </w:r>
      <w:r w:rsidRPr="0081708E">
        <w:rPr>
          <w:rFonts w:asciiTheme="minorHAnsi" w:hAnsiTheme="minorHAnsi" w:cstheme="minorHAnsi"/>
          <w:sz w:val="16"/>
        </w:rPr>
        <w:t xml:space="preserve"> </w:t>
      </w:r>
      <w:r w:rsidRPr="0081708E">
        <w:rPr>
          <w:rStyle w:val="StyleUnderline"/>
          <w:rFonts w:asciiTheme="minorHAnsi" w:hAnsiTheme="minorHAnsi" w:cstheme="minorHAnsi"/>
        </w:rPr>
        <w:t>that has governed since the</w:t>
      </w:r>
      <w:r w:rsidRPr="0081708E">
        <w:rPr>
          <w:rFonts w:asciiTheme="minorHAnsi" w:hAnsiTheme="minorHAnsi" w:cstheme="minorHAnsi"/>
          <w:sz w:val="16"/>
        </w:rPr>
        <w:t xml:space="preserve"> </w:t>
      </w:r>
      <w:r w:rsidRPr="0081708E">
        <w:rPr>
          <w:rStyle w:val="Emphasis"/>
          <w:rFonts w:asciiTheme="minorHAnsi" w:hAnsiTheme="minorHAnsi" w:cstheme="minorHAnsi"/>
        </w:rPr>
        <w:t>New Deal</w:t>
      </w:r>
      <w:r w:rsidRPr="0081708E">
        <w:rPr>
          <w:rFonts w:asciiTheme="minorHAnsi" w:hAnsiTheme="minorHAnsi" w:cstheme="minorHAnsi"/>
          <w:sz w:val="16"/>
        </w:rPr>
        <w:t xml:space="preserve">. The </w:t>
      </w:r>
      <w:r w:rsidRPr="0081708E">
        <w:rPr>
          <w:rStyle w:val="StyleUnderline"/>
          <w:rFonts w:asciiTheme="minorHAnsi" w:hAnsiTheme="minorHAnsi" w:cstheme="minorHAnsi"/>
        </w:rPr>
        <w:t>new labor law would</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combine social bargaining</w:t>
      </w:r>
      <w:r w:rsidRPr="0081708E">
        <w:rPr>
          <w:rFonts w:asciiTheme="minorHAnsi" w:hAnsiTheme="minorHAnsi" w:cstheme="minorHAnsi"/>
          <w:sz w:val="16"/>
        </w:rPr>
        <w:t>—i.e., bargaining that occurs in the public arena on a sectoral and regional basis—</w:t>
      </w:r>
      <w:r w:rsidRPr="0081708E">
        <w:rPr>
          <w:rStyle w:val="StyleUnderline"/>
          <w:rFonts w:asciiTheme="minorHAnsi" w:hAnsiTheme="minorHAnsi" w:cstheme="minorHAnsi"/>
          <w:highlight w:val="cyan"/>
        </w:rPr>
        <w:t>with</w:t>
      </w:r>
      <w:r w:rsidRPr="0081708E">
        <w:rPr>
          <w:rStyle w:val="StyleUnderline"/>
          <w:rFonts w:asciiTheme="minorHAnsi" w:hAnsiTheme="minorHAnsi" w:cstheme="minorHAnsi"/>
        </w:rPr>
        <w:t xml:space="preserve"> both old and </w:t>
      </w:r>
      <w:r w:rsidRPr="0081708E">
        <w:rPr>
          <w:rStyle w:val="StyleUnderline"/>
          <w:rFonts w:asciiTheme="minorHAnsi" w:hAnsiTheme="minorHAnsi" w:cstheme="minorHAnsi"/>
          <w:highlight w:val="cyan"/>
        </w:rPr>
        <w:t>new forms of worksite representation</w:t>
      </w:r>
      <w:r w:rsidRPr="0081708E">
        <w:rPr>
          <w:rFonts w:asciiTheme="minorHAnsi" w:hAnsiTheme="minorHAnsi" w:cstheme="minorHAnsi"/>
          <w:sz w:val="16"/>
        </w:rPr>
        <w:t xml:space="preserve">. It is a more </w:t>
      </w:r>
      <w:r w:rsidRPr="0081708E">
        <w:rPr>
          <w:rStyle w:val="StyleUnderline"/>
          <w:rFonts w:asciiTheme="minorHAnsi" w:hAnsiTheme="minorHAnsi" w:cstheme="minorHAnsi"/>
        </w:rPr>
        <w:t>inclusive and political model of labor relations</w:t>
      </w:r>
      <w:r w:rsidRPr="0081708E">
        <w:rPr>
          <w:rFonts w:asciiTheme="minorHAnsi" w:hAnsiTheme="minorHAnsi" w:cstheme="minorHAnsi"/>
          <w:sz w:val="16"/>
        </w:rPr>
        <w:t xml:space="preserve">, </w:t>
      </w:r>
      <w:r w:rsidRPr="0081708E">
        <w:rPr>
          <w:rStyle w:val="StyleUnderline"/>
          <w:rFonts w:asciiTheme="minorHAnsi" w:hAnsiTheme="minorHAnsi" w:cstheme="minorHAnsi"/>
        </w:rPr>
        <w:t>with parallels to regimes in Europe and elsewhere</w:t>
      </w:r>
      <w:bookmarkStart w:id="277" w:name="_Ref444591060"/>
      <w:r w:rsidRPr="0081708E">
        <w:rPr>
          <w:rFonts w:asciiTheme="minorHAnsi" w:hAnsiTheme="minorHAnsi" w:cstheme="minorHAnsi"/>
          <w:sz w:val="16"/>
        </w:rPr>
        <w:t>.</w:t>
      </w:r>
      <w:bookmarkStart w:id="278" w:name="_Ref456352333"/>
      <w:bookmarkStart w:id="279" w:name="_ftnref24"/>
      <w:bookmarkEnd w:id="277"/>
      <w:bookmarkEnd w:id="278"/>
      <w:bookmarkEnd w:id="279"/>
      <w:r w:rsidRPr="0081708E">
        <w:rPr>
          <w:rFonts w:asciiTheme="minorHAnsi" w:hAnsiTheme="minorHAnsi" w:cstheme="minorHAnsi"/>
          <w:sz w:val="16"/>
          <w:vertAlign w:val="superscript"/>
        </w:rPr>
        <w:t>24</w:t>
      </w:r>
      <w:r w:rsidRPr="0081708E">
        <w:rPr>
          <w:rFonts w:asciiTheme="minorHAnsi" w:hAnsiTheme="minorHAnsi" w:cstheme="minorHAnsi"/>
          <w:sz w:val="16"/>
        </w:rPr>
        <w:t xml:space="preserve"> And it has the </w:t>
      </w:r>
      <w:r w:rsidRPr="0081708E">
        <w:rPr>
          <w:rStyle w:val="StyleUnderline"/>
          <w:rFonts w:asciiTheme="minorHAnsi" w:hAnsiTheme="minorHAnsi" w:cstheme="minorHAnsi"/>
        </w:rPr>
        <w:t>potential to</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salvage</w:t>
      </w:r>
      <w:r w:rsidRPr="0081708E">
        <w:rPr>
          <w:rFonts w:asciiTheme="minorHAnsi" w:hAnsiTheme="minorHAnsi" w:cstheme="minorHAnsi"/>
          <w:sz w:val="16"/>
        </w:rPr>
        <w:t xml:space="preserve"> and secure </w:t>
      </w:r>
      <w:r w:rsidRPr="0081708E">
        <w:rPr>
          <w:rStyle w:val="StyleUnderline"/>
          <w:rFonts w:asciiTheme="minorHAnsi" w:hAnsiTheme="minorHAnsi" w:cstheme="minorHAnsi"/>
        </w:rPr>
        <w:t>one of labor law’s</w:t>
      </w:r>
      <w:r w:rsidRPr="0081708E">
        <w:rPr>
          <w:rFonts w:asciiTheme="minorHAnsi" w:hAnsiTheme="minorHAnsi" w:cstheme="minorHAnsi"/>
          <w:sz w:val="16"/>
        </w:rPr>
        <w:t xml:space="preserve"> </w:t>
      </w:r>
      <w:r w:rsidRPr="0081708E">
        <w:rPr>
          <w:rStyle w:val="Emphasis"/>
          <w:rFonts w:asciiTheme="minorHAnsi" w:hAnsiTheme="minorHAnsi" w:cstheme="minorHAnsi"/>
        </w:rPr>
        <w:t>most fundamental commitments</w:t>
      </w:r>
      <w:r w:rsidRPr="0081708E">
        <w:rPr>
          <w:rFonts w:asciiTheme="minorHAnsi" w:hAnsiTheme="minorHAnsi" w:cstheme="minorHAnsi"/>
          <w:sz w:val="16"/>
        </w:rPr>
        <w:t xml:space="preserve">: </w:t>
      </w:r>
      <w:r w:rsidRPr="0081708E">
        <w:rPr>
          <w:rStyle w:val="StyleUnderline"/>
          <w:rFonts w:asciiTheme="minorHAnsi" w:hAnsiTheme="minorHAnsi" w:cstheme="minorHAnsi"/>
        </w:rPr>
        <w:t>to</w:t>
      </w:r>
      <w:r w:rsidRPr="0081708E">
        <w:rPr>
          <w:rFonts w:asciiTheme="minorHAnsi" w:hAnsiTheme="minorHAnsi" w:cstheme="minorHAnsi"/>
          <w:sz w:val="16"/>
        </w:rPr>
        <w:t xml:space="preserve"> help </w:t>
      </w:r>
      <w:r w:rsidRPr="0081708E">
        <w:rPr>
          <w:rStyle w:val="StyleUnderline"/>
          <w:rFonts w:asciiTheme="minorHAnsi" w:hAnsiTheme="minorHAnsi" w:cstheme="minorHAnsi"/>
        </w:rPr>
        <w:t>achieve</w:t>
      </w:r>
      <w:r w:rsidRPr="0081708E">
        <w:rPr>
          <w:rFonts w:asciiTheme="minorHAnsi" w:hAnsiTheme="minorHAnsi" w:cstheme="minorHAnsi"/>
          <w:sz w:val="16"/>
        </w:rPr>
        <w:t xml:space="preserve"> </w:t>
      </w:r>
      <w:r w:rsidRPr="0081708E">
        <w:rPr>
          <w:rStyle w:val="Emphasis"/>
          <w:rFonts w:asciiTheme="minorHAnsi" w:hAnsiTheme="minorHAnsi" w:cstheme="minorHAnsi"/>
        </w:rPr>
        <w:t xml:space="preserve">greater </w:t>
      </w:r>
      <w:r w:rsidRPr="0081708E">
        <w:rPr>
          <w:rStyle w:val="Emphasis"/>
          <w:rFonts w:asciiTheme="minorHAnsi" w:hAnsiTheme="minorHAnsi" w:cstheme="minorHAnsi"/>
          <w:highlight w:val="cyan"/>
        </w:rPr>
        <w:t>economic</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and</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political equality</w:t>
      </w:r>
      <w:r w:rsidRPr="0081708E">
        <w:rPr>
          <w:rFonts w:asciiTheme="minorHAnsi" w:hAnsiTheme="minorHAnsi" w:cstheme="minorHAnsi"/>
          <w:sz w:val="16"/>
        </w:rPr>
        <w:t xml:space="preserve"> </w:t>
      </w:r>
      <w:r w:rsidRPr="0081708E">
        <w:rPr>
          <w:rStyle w:val="StyleUnderline"/>
          <w:rFonts w:asciiTheme="minorHAnsi" w:hAnsiTheme="minorHAnsi" w:cstheme="minorHAnsi"/>
        </w:rPr>
        <w:t>in society</w:t>
      </w:r>
      <w:r w:rsidRPr="0081708E">
        <w:rPr>
          <w:rFonts w:asciiTheme="minorHAnsi" w:hAnsiTheme="minorHAnsi" w:cstheme="minorHAnsi"/>
          <w:sz w:val="16"/>
        </w:rPr>
        <w:t>.</w:t>
      </w:r>
      <w:bookmarkStart w:id="280" w:name="_Ref444591893"/>
      <w:bookmarkStart w:id="281" w:name="_ftnref25"/>
      <w:bookmarkEnd w:id="280"/>
      <w:bookmarkEnd w:id="281"/>
      <w:r w:rsidRPr="0081708E">
        <w:rPr>
          <w:rFonts w:asciiTheme="minorHAnsi" w:hAnsiTheme="minorHAnsi" w:cstheme="minorHAnsi"/>
          <w:sz w:val="16"/>
          <w:vertAlign w:val="superscript"/>
        </w:rPr>
        <w:t>25</w:t>
      </w:r>
    </w:p>
    <w:p w14:paraId="775B1363" w14:textId="77777777" w:rsidR="00716CFD" w:rsidRPr="0081708E" w:rsidRDefault="00716CFD" w:rsidP="00716CFD">
      <w:pPr>
        <w:rPr>
          <w:rFonts w:asciiTheme="minorHAnsi" w:hAnsiTheme="minorHAnsi" w:cstheme="minorHAnsi"/>
          <w:sz w:val="16"/>
        </w:rPr>
      </w:pPr>
      <w:r w:rsidRPr="0081708E">
        <w:rPr>
          <w:rFonts w:asciiTheme="minorHAnsi" w:hAnsiTheme="minorHAnsi" w:cstheme="minorHAnsi"/>
          <w:sz w:val="16"/>
        </w:rPr>
        <w:t>The new labor law promises several important changes. First, it would reject the old regime’s commitment to the employer-employee dyad.</w:t>
      </w:r>
      <w:bookmarkStart w:id="282" w:name="_ftnref26"/>
      <w:bookmarkEnd w:id="282"/>
      <w:r w:rsidRPr="0081708E">
        <w:rPr>
          <w:rFonts w:asciiTheme="minorHAnsi" w:hAnsiTheme="minorHAnsi" w:cstheme="minorHAnsi"/>
          <w:sz w:val="16"/>
          <w:vertAlign w:val="superscript"/>
        </w:rPr>
        <w:t>26</w:t>
      </w:r>
      <w:r w:rsidRPr="0081708E">
        <w:rPr>
          <w:rFonts w:asciiTheme="minorHAnsi" w:hAnsiTheme="minorHAnsi" w:cstheme="minorHAnsi"/>
          <w:sz w:val="16"/>
        </w:rPr>
        <w:t xml:space="preserve"> It would </w:t>
      </w:r>
      <w:r w:rsidRPr="0081708E">
        <w:rPr>
          <w:rStyle w:val="Emphasis"/>
          <w:rFonts w:asciiTheme="minorHAnsi" w:hAnsiTheme="minorHAnsi" w:cstheme="minorHAnsi"/>
        </w:rPr>
        <w:t>locate decisions</w:t>
      </w:r>
      <w:r w:rsidRPr="0081708E">
        <w:rPr>
          <w:rFonts w:asciiTheme="minorHAnsi" w:hAnsiTheme="minorHAnsi" w:cstheme="minorHAnsi"/>
          <w:sz w:val="16"/>
        </w:rPr>
        <w:t xml:space="preserve"> </w:t>
      </w:r>
      <w:r w:rsidRPr="0081708E">
        <w:rPr>
          <w:rStyle w:val="StyleUnderline"/>
          <w:rFonts w:asciiTheme="minorHAnsi" w:hAnsiTheme="minorHAnsi" w:cstheme="minorHAnsi"/>
        </w:rPr>
        <w:t>about basic standards of employment at the sectoral, industrial, and regional levels</w:t>
      </w:r>
      <w:r w:rsidRPr="0081708E">
        <w:rPr>
          <w:rFonts w:asciiTheme="minorHAnsi" w:hAnsiTheme="minorHAnsi" w:cstheme="minorHAnsi"/>
          <w:sz w:val="16"/>
        </w:rPr>
        <w:t xml:space="preserve">, rather than at the level of the individual worksite or employer. Second, the new labor law would </w:t>
      </w:r>
      <w:r w:rsidRPr="0081708E">
        <w:rPr>
          <w:rStyle w:val="Emphasis"/>
          <w:rFonts w:asciiTheme="minorHAnsi" w:hAnsiTheme="minorHAnsi" w:cstheme="minorHAnsi"/>
          <w:highlight w:val="cyan"/>
        </w:rPr>
        <w:t>reject</w:t>
      </w:r>
      <w:r w:rsidRPr="0081708E">
        <w:rPr>
          <w:rStyle w:val="StyleUnderline"/>
          <w:rFonts w:asciiTheme="minorHAnsi" w:hAnsiTheme="minorHAnsi" w:cstheme="minorHAnsi"/>
        </w:rPr>
        <w:t xml:space="preserve"> the </w:t>
      </w:r>
      <w:r w:rsidRPr="0081708E">
        <w:rPr>
          <w:rStyle w:val="Emphasis"/>
          <w:rFonts w:asciiTheme="minorHAnsi" w:hAnsiTheme="minorHAnsi" w:cstheme="minorHAnsi"/>
        </w:rPr>
        <w:t>principle</w:t>
      </w:r>
      <w:r w:rsidRPr="0081708E">
        <w:rPr>
          <w:rStyle w:val="StyleUnderline"/>
          <w:rFonts w:asciiTheme="minorHAnsi" w:hAnsiTheme="minorHAnsi" w:cstheme="minorHAnsi"/>
        </w:rPr>
        <w:t xml:space="preserve"> of </w:t>
      </w:r>
      <w:r w:rsidRPr="0081708E">
        <w:rPr>
          <w:rStyle w:val="Emphasis"/>
          <w:rFonts w:asciiTheme="minorHAnsi" w:hAnsiTheme="minorHAnsi" w:cstheme="minorHAnsi"/>
          <w:highlight w:val="cyan"/>
        </w:rPr>
        <w:t>private ordering</w:t>
      </w:r>
      <w:r w:rsidRPr="0081708E">
        <w:rPr>
          <w:rStyle w:val="StyleUnderline"/>
          <w:rFonts w:asciiTheme="minorHAnsi" w:hAnsiTheme="minorHAnsi" w:cstheme="minorHAnsi"/>
        </w:rPr>
        <w:t xml:space="preserve"> that was cemented in the years following the New Deal, under which</w:t>
      </w:r>
      <w:r w:rsidRPr="0081708E">
        <w:rPr>
          <w:rFonts w:asciiTheme="minorHAnsi" w:hAnsiTheme="minorHAnsi" w:cstheme="minorHAnsi"/>
          <w:sz w:val="16"/>
        </w:rPr>
        <w:t xml:space="preserve"> labor negotiations are a private affair and </w:t>
      </w:r>
      <w:r w:rsidRPr="0081708E">
        <w:rPr>
          <w:rStyle w:val="StyleUnderline"/>
          <w:rFonts w:asciiTheme="minorHAnsi" w:hAnsiTheme="minorHAnsi" w:cstheme="minorHAnsi"/>
        </w:rPr>
        <w:t>the state plays a</w:t>
      </w:r>
      <w:r w:rsidRPr="0081708E">
        <w:rPr>
          <w:rFonts w:asciiTheme="minorHAnsi" w:hAnsiTheme="minorHAnsi" w:cstheme="minorHAnsi"/>
          <w:sz w:val="16"/>
        </w:rPr>
        <w:t xml:space="preserve"> neutral and </w:t>
      </w:r>
      <w:r w:rsidRPr="0081708E">
        <w:rPr>
          <w:rStyle w:val="Emphasis"/>
          <w:rFonts w:asciiTheme="minorHAnsi" w:hAnsiTheme="minorHAnsi" w:cstheme="minorHAnsi"/>
        </w:rPr>
        <w:t>minimal role</w:t>
      </w:r>
      <w:r w:rsidRPr="0081708E">
        <w:rPr>
          <w:rFonts w:asciiTheme="minorHAnsi" w:hAnsiTheme="minorHAnsi" w:cstheme="minorHAnsi"/>
          <w:sz w:val="16"/>
        </w:rPr>
        <w:t>.</w:t>
      </w:r>
      <w:bookmarkStart w:id="283" w:name="_Ref321600903"/>
      <w:bookmarkStart w:id="284" w:name="_Ref444339234"/>
      <w:bookmarkStart w:id="285" w:name="_ftnref27"/>
      <w:bookmarkEnd w:id="283"/>
      <w:bookmarkEnd w:id="284"/>
      <w:bookmarkEnd w:id="285"/>
      <w:r w:rsidRPr="0081708E">
        <w:rPr>
          <w:rFonts w:asciiTheme="minorHAnsi" w:hAnsiTheme="minorHAnsi" w:cstheme="minorHAnsi"/>
          <w:sz w:val="16"/>
          <w:vertAlign w:val="superscript"/>
        </w:rPr>
        <w:t>27</w:t>
      </w:r>
      <w:r w:rsidRPr="0081708E">
        <w:rPr>
          <w:rFonts w:asciiTheme="minorHAnsi" w:hAnsiTheme="minorHAnsi" w:cstheme="minorHAnsi"/>
          <w:sz w:val="16"/>
        </w:rPr>
        <w:t xml:space="preserve">Instead, the new labor law would </w:t>
      </w:r>
      <w:r w:rsidRPr="0081708E">
        <w:rPr>
          <w:rStyle w:val="StyleUnderline"/>
          <w:rFonts w:asciiTheme="minorHAnsi" w:hAnsiTheme="minorHAnsi" w:cstheme="minorHAnsi"/>
          <w:highlight w:val="cyan"/>
        </w:rPr>
        <w:t>position unions as</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political actors</w:t>
      </w:r>
      <w:r w:rsidRPr="0081708E">
        <w:rPr>
          <w:rFonts w:asciiTheme="minorHAnsi" w:hAnsiTheme="minorHAnsi" w:cstheme="minorHAnsi"/>
          <w:sz w:val="16"/>
        </w:rPr>
        <w:t xml:space="preserve"> </w:t>
      </w:r>
      <w:r w:rsidRPr="0081708E">
        <w:rPr>
          <w:rStyle w:val="StyleUnderline"/>
          <w:rFonts w:asciiTheme="minorHAnsi" w:hAnsiTheme="minorHAnsi" w:cstheme="minorHAnsi"/>
        </w:rPr>
        <w:t>representing workers generally and</w:t>
      </w:r>
      <w:r w:rsidRPr="0081708E">
        <w:rPr>
          <w:rFonts w:asciiTheme="minorHAnsi" w:hAnsiTheme="minorHAnsi" w:cstheme="minorHAnsi"/>
          <w:sz w:val="16"/>
        </w:rPr>
        <w:t xml:space="preserve"> would </w:t>
      </w:r>
      <w:r w:rsidRPr="0081708E">
        <w:rPr>
          <w:rStyle w:val="StyleUnderline"/>
          <w:rFonts w:asciiTheme="minorHAnsi" w:hAnsiTheme="minorHAnsi" w:cstheme="minorHAnsi"/>
          <w:highlight w:val="cyan"/>
        </w:rPr>
        <w:t>involve the state as an</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active participant</w:t>
      </w:r>
      <w:r w:rsidRPr="0081708E">
        <w:rPr>
          <w:rFonts w:asciiTheme="minorHAnsi" w:hAnsiTheme="minorHAnsi" w:cstheme="minorHAnsi"/>
          <w:sz w:val="16"/>
        </w:rPr>
        <w:t xml:space="preserve"> </w:t>
      </w:r>
      <w:r w:rsidRPr="0081708E">
        <w:rPr>
          <w:rStyle w:val="StyleUnderline"/>
          <w:rFonts w:asciiTheme="minorHAnsi" w:hAnsiTheme="minorHAnsi" w:cstheme="minorHAnsi"/>
        </w:rPr>
        <w:t>in supporting</w:t>
      </w:r>
      <w:r w:rsidRPr="0081708E">
        <w:rPr>
          <w:rFonts w:asciiTheme="minorHAnsi" w:hAnsiTheme="minorHAnsi" w:cstheme="minorHAnsi"/>
          <w:sz w:val="16"/>
        </w:rPr>
        <w:t xml:space="preserve"> </w:t>
      </w:r>
      <w:r w:rsidRPr="0081708E">
        <w:rPr>
          <w:rStyle w:val="Emphasis"/>
          <w:rFonts w:asciiTheme="minorHAnsi" w:hAnsiTheme="minorHAnsi" w:cstheme="minorHAnsi"/>
        </w:rPr>
        <w:t>collective bargaining</w:t>
      </w:r>
      <w:r w:rsidRPr="0081708E">
        <w:rPr>
          <w:rFonts w:asciiTheme="minorHAnsi" w:hAnsiTheme="minorHAnsi" w:cstheme="minorHAnsi"/>
          <w:sz w:val="16"/>
        </w:rPr>
        <w:t>—in a system I will term “social bargaining,” but which is also known as “tripartism” or “corporatism.”</w:t>
      </w:r>
      <w:bookmarkStart w:id="286" w:name="_Ref456258760"/>
      <w:bookmarkStart w:id="287" w:name="_ftnref28"/>
      <w:bookmarkEnd w:id="286"/>
      <w:bookmarkEnd w:id="287"/>
      <w:r w:rsidRPr="0081708E">
        <w:rPr>
          <w:rFonts w:asciiTheme="minorHAnsi" w:hAnsiTheme="minorHAnsi" w:cstheme="minorHAnsi"/>
          <w:sz w:val="16"/>
          <w:vertAlign w:val="superscript"/>
        </w:rPr>
        <w:t>28</w:t>
      </w:r>
      <w:r w:rsidRPr="0081708E">
        <w:rPr>
          <w:rFonts w:asciiTheme="minorHAnsi" w:hAnsiTheme="minorHAnsi" w:cstheme="minorHAnsi"/>
          <w:sz w:val="16"/>
        </w:rPr>
        <w:t> Third, and related to the first two moves, the new labor law would reject the bifurcation between employment law and labor law that has governed since the New Deal by rendering the basic terms of employment for all workers subject to social bargaining.</w:t>
      </w:r>
      <w:bookmarkStart w:id="288" w:name="_Ref447032520"/>
      <w:bookmarkStart w:id="289" w:name="_ftnref29"/>
      <w:bookmarkEnd w:id="288"/>
      <w:bookmarkEnd w:id="289"/>
      <w:r w:rsidRPr="0081708E">
        <w:rPr>
          <w:rFonts w:asciiTheme="minorHAnsi" w:hAnsiTheme="minorHAnsi" w:cstheme="minorHAnsi"/>
          <w:sz w:val="16"/>
          <w:vertAlign w:val="superscript"/>
        </w:rPr>
        <w:t>29</w:t>
      </w:r>
    </w:p>
    <w:p w14:paraId="7C03A509" w14:textId="77777777" w:rsidR="00716CFD" w:rsidRPr="0081708E" w:rsidRDefault="00716CFD" w:rsidP="00716CFD">
      <w:pPr>
        <w:rPr>
          <w:rFonts w:asciiTheme="minorHAnsi" w:hAnsiTheme="minorHAnsi" w:cstheme="minorHAnsi"/>
          <w:sz w:val="16"/>
        </w:rPr>
      </w:pPr>
      <w:r w:rsidRPr="0081708E">
        <w:rPr>
          <w:rFonts w:asciiTheme="minorHAnsi" w:hAnsiTheme="minorHAnsi" w:cstheme="minorHAnsi"/>
          <w:sz w:val="16"/>
        </w:rPr>
        <w:t>In an important sense, the new labor law is not, in fact, new. It is a reinterpretation of principles advanced by earlier incarnations of the American labor movement</w:t>
      </w:r>
      <w:bookmarkStart w:id="290" w:name="_Ref444592294"/>
      <w:bookmarkStart w:id="291" w:name="_ftnref30"/>
      <w:bookmarkEnd w:id="290"/>
      <w:bookmarkEnd w:id="291"/>
      <w:r w:rsidRPr="0081708E">
        <w:rPr>
          <w:rFonts w:asciiTheme="minorHAnsi" w:hAnsiTheme="minorHAnsi" w:cstheme="minorHAnsi"/>
          <w:sz w:val="16"/>
          <w:vertAlign w:val="superscript"/>
        </w:rPr>
        <w:t>30</w:t>
      </w:r>
      <w:r w:rsidRPr="0081708E">
        <w:rPr>
          <w:rFonts w:asciiTheme="minorHAnsi" w:hAnsiTheme="minorHAnsi" w:cstheme="minorHAnsi"/>
          <w:sz w:val="16"/>
        </w:rPr>
        <w:t> and embraced by systems abroad.</w:t>
      </w:r>
      <w:bookmarkStart w:id="292" w:name="_ftnref31"/>
      <w:bookmarkEnd w:id="292"/>
      <w:r w:rsidRPr="0081708E">
        <w:rPr>
          <w:rFonts w:asciiTheme="minorHAnsi" w:hAnsiTheme="minorHAnsi" w:cstheme="minorHAnsi"/>
          <w:sz w:val="16"/>
          <w:vertAlign w:val="superscript"/>
        </w:rPr>
        <w:t>31</w:t>
      </w:r>
      <w:r w:rsidRPr="0081708E">
        <w:rPr>
          <w:rFonts w:asciiTheme="minorHAnsi" w:hAnsiTheme="minorHAnsi" w:cstheme="minorHAnsi"/>
          <w:sz w:val="16"/>
        </w:rPr>
        <w:t> But support for a system of labor law that empowers unions to bargain on behalf of all or most workers, with active support from the state, has long been considered to exist only in the “political ozone.”</w:t>
      </w:r>
      <w:bookmarkStart w:id="293" w:name="_Ref444520633"/>
      <w:bookmarkStart w:id="294" w:name="_ftnref32"/>
      <w:bookmarkEnd w:id="293"/>
      <w:bookmarkEnd w:id="294"/>
      <w:r w:rsidRPr="0081708E">
        <w:rPr>
          <w:rFonts w:asciiTheme="minorHAnsi" w:hAnsiTheme="minorHAnsi" w:cstheme="minorHAnsi"/>
          <w:sz w:val="16"/>
          <w:vertAlign w:val="superscript"/>
        </w:rPr>
        <w:t>32</w:t>
      </w:r>
      <w:r w:rsidRPr="0081708E">
        <w:rPr>
          <w:rFonts w:asciiTheme="minorHAnsi" w:hAnsiTheme="minorHAnsi" w:cstheme="minorHAnsi"/>
          <w:sz w:val="16"/>
        </w:rPr>
        <w:t> </w:t>
      </w:r>
      <w:r w:rsidRPr="0081708E">
        <w:rPr>
          <w:rStyle w:val="StyleUnderline"/>
          <w:rFonts w:asciiTheme="minorHAnsi" w:hAnsiTheme="minorHAnsi" w:cstheme="minorHAnsi"/>
        </w:rPr>
        <w:t xml:space="preserve">The </w:t>
      </w:r>
      <w:r w:rsidRPr="0081708E">
        <w:rPr>
          <w:rStyle w:val="StyleUnderline"/>
          <w:rFonts w:asciiTheme="minorHAnsi" w:hAnsiTheme="minorHAnsi" w:cstheme="minorHAnsi"/>
          <w:highlight w:val="cyan"/>
        </w:rPr>
        <w:t>goal</w:t>
      </w:r>
      <w:r w:rsidRPr="0081708E">
        <w:rPr>
          <w:rStyle w:val="StyleUnderline"/>
          <w:rFonts w:asciiTheme="minorHAnsi" w:hAnsiTheme="minorHAnsi" w:cstheme="minorHAnsi"/>
        </w:rPr>
        <w:t xml:space="preserve"> of</w:t>
      </w:r>
      <w:r w:rsidRPr="0081708E">
        <w:rPr>
          <w:rFonts w:asciiTheme="minorHAnsi" w:hAnsiTheme="minorHAnsi" w:cstheme="minorHAnsi"/>
          <w:sz w:val="16"/>
        </w:rPr>
        <w:t xml:space="preserve"> </w:t>
      </w:r>
      <w:r w:rsidRPr="0081708E">
        <w:rPr>
          <w:rStyle w:val="Emphasis"/>
          <w:rFonts w:asciiTheme="minorHAnsi" w:hAnsiTheme="minorHAnsi" w:cstheme="minorHAnsi"/>
        </w:rPr>
        <w:t>social bargaining</w:t>
      </w:r>
      <w:r w:rsidRPr="0081708E">
        <w:rPr>
          <w:rFonts w:asciiTheme="minorHAnsi" w:hAnsiTheme="minorHAnsi" w:cstheme="minorHAnsi"/>
          <w:sz w:val="16"/>
        </w:rPr>
        <w:t xml:space="preserve">, the conventional wisdom holds, </w:t>
      </w:r>
      <w:r w:rsidRPr="0081708E">
        <w:rPr>
          <w:rStyle w:val="StyleUnderline"/>
          <w:rFonts w:asciiTheme="minorHAnsi" w:hAnsiTheme="minorHAnsi" w:cstheme="minorHAnsi"/>
          <w:highlight w:val="cyan"/>
        </w:rPr>
        <w:t>is</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unmoored</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from reality</w:t>
      </w:r>
      <w:bookmarkStart w:id="295" w:name="_ftnref33"/>
      <w:bookmarkEnd w:id="295"/>
      <w:r w:rsidRPr="0081708E">
        <w:rPr>
          <w:rStyle w:val="StyleUnderline"/>
          <w:rFonts w:asciiTheme="minorHAnsi" w:hAnsiTheme="minorHAnsi" w:cstheme="minorHAnsi"/>
        </w:rPr>
        <w:t>33</w:t>
      </w:r>
      <w:r w:rsidRPr="0081708E">
        <w:rPr>
          <w:rFonts w:asciiTheme="minorHAnsi" w:hAnsiTheme="minorHAnsi" w:cstheme="minorHAnsi"/>
          <w:sz w:val="16"/>
        </w:rPr>
        <w:t> </w:t>
      </w:r>
      <w:r w:rsidRPr="0081708E">
        <w:rPr>
          <w:rStyle w:val="StyleUnderline"/>
          <w:rFonts w:asciiTheme="minorHAnsi" w:hAnsiTheme="minorHAnsi" w:cstheme="minorHAnsi"/>
        </w:rPr>
        <w:t>and has</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no hope</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of passage</w:t>
      </w:r>
      <w:r w:rsidRPr="0081708E">
        <w:rPr>
          <w:rFonts w:asciiTheme="minorHAnsi" w:hAnsiTheme="minorHAnsi" w:cstheme="minorHAnsi"/>
          <w:sz w:val="16"/>
        </w:rPr>
        <w:t>.</w:t>
      </w:r>
      <w:bookmarkStart w:id="296" w:name="_Ref444592017"/>
      <w:bookmarkStart w:id="297" w:name="_ftnref34"/>
      <w:bookmarkEnd w:id="296"/>
      <w:bookmarkEnd w:id="297"/>
      <w:r w:rsidRPr="0081708E">
        <w:rPr>
          <w:rFonts w:asciiTheme="minorHAnsi" w:hAnsiTheme="minorHAnsi" w:cstheme="minorHAnsi"/>
          <w:sz w:val="16"/>
          <w:vertAlign w:val="superscript"/>
        </w:rPr>
        <w:t>34</w:t>
      </w:r>
      <w:r w:rsidRPr="0081708E">
        <w:rPr>
          <w:rFonts w:asciiTheme="minorHAnsi" w:hAnsiTheme="minorHAnsi" w:cstheme="minorHAnsi"/>
          <w:sz w:val="16"/>
        </w:rPr>
        <w:t xml:space="preserve"> However, this Article shows that a </w:t>
      </w:r>
      <w:r w:rsidRPr="0081708E">
        <w:rPr>
          <w:rStyle w:val="Emphasis"/>
          <w:rFonts w:asciiTheme="minorHAnsi" w:hAnsiTheme="minorHAnsi" w:cstheme="minorHAnsi"/>
          <w:highlight w:val="cyan"/>
        </w:rPr>
        <w:t>nascent form</w:t>
      </w:r>
      <w:r w:rsidRPr="0081708E">
        <w:rPr>
          <w:rFonts w:asciiTheme="minorHAnsi" w:hAnsiTheme="minorHAnsi" w:cstheme="minorHAnsi"/>
          <w:sz w:val="16"/>
        </w:rPr>
        <w:t xml:space="preserve"> </w:t>
      </w:r>
      <w:r w:rsidRPr="0081708E">
        <w:rPr>
          <w:rStyle w:val="StyleUnderline"/>
          <w:rFonts w:asciiTheme="minorHAnsi" w:hAnsiTheme="minorHAnsi" w:cstheme="minorHAnsi"/>
        </w:rPr>
        <w:t>of</w:t>
      </w:r>
      <w:r w:rsidRPr="0081708E">
        <w:rPr>
          <w:rFonts w:asciiTheme="minorHAnsi" w:hAnsiTheme="minorHAnsi" w:cstheme="minorHAnsi"/>
          <w:sz w:val="16"/>
        </w:rPr>
        <w:t xml:space="preserve"> </w:t>
      </w:r>
      <w:r w:rsidRPr="0081708E">
        <w:rPr>
          <w:rStyle w:val="Emphasis"/>
          <w:rFonts w:asciiTheme="minorHAnsi" w:hAnsiTheme="minorHAnsi" w:cstheme="minorHAnsi"/>
        </w:rPr>
        <w:t>social bargaining</w:t>
      </w:r>
      <w:r w:rsidRPr="0081708E">
        <w:rPr>
          <w:rFonts w:asciiTheme="minorHAnsi" w:hAnsiTheme="minorHAnsi" w:cstheme="minorHAnsi"/>
          <w:sz w:val="16"/>
        </w:rPr>
        <w:t xml:space="preserve"> </w:t>
      </w:r>
      <w:r w:rsidRPr="0081708E">
        <w:rPr>
          <w:rStyle w:val="StyleUnderline"/>
          <w:rFonts w:asciiTheme="minorHAnsi" w:hAnsiTheme="minorHAnsi" w:cstheme="minorHAnsi"/>
          <w:highlight w:val="cyan"/>
        </w:rPr>
        <w:t>is</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developing organically</w:t>
      </w:r>
      <w:r w:rsidRPr="0081708E">
        <w:rPr>
          <w:rFonts w:asciiTheme="minorHAnsi" w:hAnsiTheme="minorHAnsi" w:cstheme="minorHAnsi"/>
          <w:sz w:val="16"/>
        </w:rPr>
        <w:t xml:space="preserve"> </w:t>
      </w:r>
      <w:r w:rsidRPr="0081708E">
        <w:rPr>
          <w:rStyle w:val="StyleUnderline"/>
          <w:rFonts w:asciiTheme="minorHAnsi" w:hAnsiTheme="minorHAnsi" w:cstheme="minorHAnsi"/>
        </w:rPr>
        <w:t>in the</w:t>
      </w:r>
      <w:r w:rsidRPr="0081708E">
        <w:rPr>
          <w:rFonts w:asciiTheme="minorHAnsi" w:hAnsiTheme="minorHAnsi" w:cstheme="minorHAnsi"/>
          <w:sz w:val="16"/>
        </w:rPr>
        <w:t xml:space="preserve"> </w:t>
      </w:r>
      <w:r w:rsidRPr="0081708E">
        <w:rPr>
          <w:rStyle w:val="Emphasis"/>
          <w:rFonts w:asciiTheme="minorHAnsi" w:hAnsiTheme="minorHAnsi" w:cstheme="minorHAnsi"/>
        </w:rPr>
        <w:t>United States</w:t>
      </w:r>
      <w:r w:rsidRPr="0081708E">
        <w:rPr>
          <w:rFonts w:asciiTheme="minorHAnsi" w:hAnsiTheme="minorHAnsi" w:cstheme="minorHAnsi"/>
          <w:sz w:val="16"/>
        </w:rPr>
        <w:t>.</w:t>
      </w:r>
    </w:p>
    <w:p w14:paraId="32DF5603" w14:textId="77777777" w:rsidR="00716CFD" w:rsidRPr="0081708E" w:rsidRDefault="00716CFD" w:rsidP="00716CFD">
      <w:pPr>
        <w:rPr>
          <w:rFonts w:asciiTheme="minorHAnsi" w:hAnsiTheme="minorHAnsi" w:cstheme="minorHAnsi"/>
          <w:sz w:val="16"/>
        </w:rPr>
      </w:pPr>
      <w:r w:rsidRPr="0081708E">
        <w:rPr>
          <w:rFonts w:asciiTheme="minorHAnsi" w:hAnsiTheme="minorHAnsi" w:cstheme="minorHAnsi"/>
          <w:sz w:val="16"/>
        </w:rPr>
        <w:t>The contribution of this Article is both descriptive and normative. I unearth the seeds of this new labor law and consider potential avenues for its growth, as well as likely hurdles.</w:t>
      </w:r>
      <w:bookmarkStart w:id="298" w:name="_Ref335861754"/>
      <w:bookmarkStart w:id="299" w:name="_ftnref35"/>
      <w:bookmarkEnd w:id="298"/>
      <w:bookmarkEnd w:id="299"/>
      <w:r w:rsidRPr="0081708E">
        <w:rPr>
          <w:rFonts w:asciiTheme="minorHAnsi" w:hAnsiTheme="minorHAnsi" w:cstheme="minorHAnsi"/>
          <w:sz w:val="16"/>
          <w:vertAlign w:val="superscript"/>
        </w:rPr>
        <w:t>35</w:t>
      </w:r>
      <w:r w:rsidRPr="0081708E">
        <w:rPr>
          <w:rFonts w:asciiTheme="minorHAnsi" w:hAnsiTheme="minorHAnsi" w:cstheme="minorHAnsi"/>
          <w:sz w:val="16"/>
        </w:rPr>
        <w:t> I also defend the nascent labor law as a partial solution to the problems of economic and political inequality facing the nation,</w:t>
      </w:r>
      <w:bookmarkStart w:id="300" w:name="_ftnref36"/>
      <w:bookmarkEnd w:id="300"/>
      <w:r w:rsidRPr="0081708E">
        <w:rPr>
          <w:rFonts w:asciiTheme="minorHAnsi" w:hAnsiTheme="minorHAnsi" w:cstheme="minorHAnsi"/>
          <w:sz w:val="16"/>
          <w:vertAlign w:val="superscript"/>
        </w:rPr>
        <w:t>36</w:t>
      </w:r>
      <w:r w:rsidRPr="0081708E">
        <w:rPr>
          <w:rFonts w:asciiTheme="minorHAnsi" w:hAnsiTheme="minorHAnsi" w:cstheme="minorHAnsi"/>
          <w:sz w:val="16"/>
        </w:rPr>
        <w:t> as well as a way to protect workers’ fundamental associational rights.</w:t>
      </w:r>
      <w:bookmarkStart w:id="301" w:name="_Ref448251111"/>
      <w:bookmarkStart w:id="302" w:name="_ftnref37"/>
      <w:bookmarkEnd w:id="301"/>
      <w:bookmarkEnd w:id="302"/>
      <w:r w:rsidRPr="0081708E">
        <w:rPr>
          <w:rFonts w:asciiTheme="minorHAnsi" w:hAnsiTheme="minorHAnsi" w:cstheme="minorHAnsi"/>
          <w:sz w:val="16"/>
          <w:vertAlign w:val="superscript"/>
        </w:rPr>
        <w:t>37</w:t>
      </w:r>
      <w:r w:rsidRPr="0081708E">
        <w:rPr>
          <w:rFonts w:asciiTheme="minorHAnsi" w:hAnsiTheme="minorHAnsi" w:cstheme="minorHAnsi"/>
          <w:sz w:val="16"/>
        </w:rPr>
        <w:t> At the same time, I recognize the nascent regime’s limitations, including the inherent shortcomings of a domestic labor regime in an increasingly global economy</w:t>
      </w:r>
      <w:bookmarkStart w:id="303" w:name="_Ref462303042"/>
      <w:bookmarkStart w:id="304" w:name="_ftnref38"/>
      <w:bookmarkEnd w:id="303"/>
      <w:bookmarkEnd w:id="304"/>
      <w:r w:rsidRPr="0081708E">
        <w:rPr>
          <w:rFonts w:asciiTheme="minorHAnsi" w:hAnsiTheme="minorHAnsi" w:cstheme="minorHAnsi"/>
          <w:sz w:val="16"/>
          <w:vertAlign w:val="superscript"/>
        </w:rPr>
        <w:t>38</w:t>
      </w:r>
      <w:r w:rsidRPr="0081708E">
        <w:rPr>
          <w:rFonts w:asciiTheme="minorHAnsi" w:hAnsiTheme="minorHAnsi" w:cstheme="minorHAnsi"/>
          <w:sz w:val="16"/>
        </w:rPr>
        <w:t>and the challenge of maintaining worker voice and union funding in a system not based primarily on traditional exclusive bargaining agreements.</w:t>
      </w:r>
      <w:bookmarkStart w:id="305" w:name="_ftnref39"/>
      <w:bookmarkEnd w:id="305"/>
      <w:r w:rsidRPr="0081708E">
        <w:rPr>
          <w:rFonts w:asciiTheme="minorHAnsi" w:hAnsiTheme="minorHAnsi" w:cstheme="minorHAnsi"/>
          <w:sz w:val="16"/>
          <w:vertAlign w:val="superscript"/>
        </w:rPr>
        <w:t>39</w:t>
      </w:r>
      <w:r w:rsidRPr="0081708E">
        <w:rPr>
          <w:rFonts w:asciiTheme="minorHAnsi" w:hAnsiTheme="minorHAnsi" w:cstheme="minorHAnsi"/>
          <w:sz w:val="16"/>
        </w:rPr>
        <w:t xml:space="preserve">Moreover, </w:t>
      </w:r>
      <w:r w:rsidRPr="0081708E">
        <w:rPr>
          <w:rStyle w:val="StyleUnderline"/>
          <w:rFonts w:asciiTheme="minorHAnsi" w:hAnsiTheme="minorHAnsi" w:cstheme="minorHAnsi"/>
        </w:rPr>
        <w:t>in a</w:t>
      </w:r>
      <w:r w:rsidRPr="0081708E">
        <w:rPr>
          <w:rFonts w:asciiTheme="minorHAnsi" w:hAnsiTheme="minorHAnsi" w:cstheme="minorHAnsi"/>
          <w:sz w:val="16"/>
        </w:rPr>
        <w:t xml:space="preserve"> </w:t>
      </w:r>
      <w:r w:rsidRPr="0081708E">
        <w:rPr>
          <w:rStyle w:val="Emphasis"/>
          <w:rFonts w:asciiTheme="minorHAnsi" w:hAnsiTheme="minorHAnsi" w:cstheme="minorHAnsi"/>
        </w:rPr>
        <w:t>political environment</w:t>
      </w:r>
      <w:r w:rsidRPr="0081708E">
        <w:rPr>
          <w:rFonts w:asciiTheme="minorHAnsi" w:hAnsiTheme="minorHAnsi" w:cstheme="minorHAnsi"/>
          <w:sz w:val="16"/>
        </w:rPr>
        <w:t xml:space="preserve"> </w:t>
      </w:r>
      <w:r w:rsidRPr="0081708E">
        <w:rPr>
          <w:rStyle w:val="StyleUnderline"/>
          <w:rFonts w:asciiTheme="minorHAnsi" w:hAnsiTheme="minorHAnsi" w:cstheme="minorHAnsi"/>
        </w:rPr>
        <w:t>hostile to reform</w:t>
      </w:r>
      <w:r w:rsidRPr="0081708E">
        <w:rPr>
          <w:rFonts w:asciiTheme="minorHAnsi" w:hAnsiTheme="minorHAnsi" w:cstheme="minorHAnsi"/>
          <w:sz w:val="16"/>
        </w:rPr>
        <w:t xml:space="preserve">, the </w:t>
      </w:r>
      <w:r w:rsidRPr="0081708E">
        <w:rPr>
          <w:rStyle w:val="Emphasis"/>
          <w:rFonts w:asciiTheme="minorHAnsi" w:hAnsiTheme="minorHAnsi" w:cstheme="minorHAnsi"/>
          <w:highlight w:val="cyan"/>
        </w:rPr>
        <w:t>new labor law</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is by</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no means</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certain</w:t>
      </w:r>
      <w:r w:rsidRPr="0081708E">
        <w:rPr>
          <w:rFonts w:asciiTheme="minorHAnsi" w:hAnsiTheme="minorHAnsi" w:cstheme="minorHAnsi"/>
          <w:sz w:val="16"/>
        </w:rPr>
        <w:t>, nor is it the only possible path forward. Some ongoing organizing efforts embrace certain of its principles—e.g., sectoral bargaining—but not others—e.g., its public or statist commitments; others experiment with different forms of worker voice and ownership.</w:t>
      </w:r>
      <w:bookmarkStart w:id="306" w:name="_ftnref40"/>
      <w:bookmarkEnd w:id="306"/>
      <w:r w:rsidRPr="0081708E">
        <w:rPr>
          <w:rFonts w:asciiTheme="minorHAnsi" w:hAnsiTheme="minorHAnsi" w:cstheme="minorHAnsi"/>
          <w:sz w:val="16"/>
          <w:vertAlign w:val="superscript"/>
        </w:rPr>
        <w:t>40</w:t>
      </w:r>
      <w:r w:rsidRPr="0081708E">
        <w:rPr>
          <w:rFonts w:asciiTheme="minorHAnsi" w:hAnsiTheme="minorHAnsi" w:cstheme="minorHAnsi"/>
          <w:sz w:val="16"/>
        </w:rPr>
        <w:t> </w:t>
      </w:r>
      <w:r w:rsidRPr="0081708E">
        <w:rPr>
          <w:rStyle w:val="StyleUnderline"/>
          <w:rFonts w:asciiTheme="minorHAnsi" w:hAnsiTheme="minorHAnsi" w:cstheme="minorHAnsi"/>
        </w:rPr>
        <w:t>The ambition of this project is not to prove that the nascent system of social bargaining is inevitable</w:t>
      </w:r>
      <w:r w:rsidRPr="0081708E">
        <w:rPr>
          <w:rFonts w:asciiTheme="minorHAnsi" w:hAnsiTheme="minorHAnsi" w:cstheme="minorHAnsi"/>
          <w:sz w:val="16"/>
        </w:rPr>
        <w:t>, nor to offer it as a complete solution to contemporary labor problems, but rather to document, analyze, and defend this important development.</w:t>
      </w:r>
    </w:p>
    <w:p w14:paraId="56A16901" w14:textId="7FFC3EBC" w:rsidR="006C31F7" w:rsidRPr="0081708E" w:rsidRDefault="006C31F7" w:rsidP="006C31F7">
      <w:pPr>
        <w:pStyle w:val="Heading3"/>
        <w:rPr>
          <w:rFonts w:asciiTheme="minorHAnsi" w:hAnsiTheme="minorHAnsi" w:cstheme="minorHAnsi"/>
        </w:rPr>
      </w:pPr>
      <w:r>
        <w:rPr>
          <w:rFonts w:asciiTheme="minorHAnsi" w:hAnsiTheme="minorHAnsi" w:cstheme="minorHAnsi"/>
        </w:rPr>
        <w:t>Worker Welfare</w:t>
      </w:r>
      <w:r w:rsidRPr="0081708E">
        <w:rPr>
          <w:rFonts w:asciiTheme="minorHAnsi" w:hAnsiTheme="minorHAnsi" w:cstheme="minorHAnsi"/>
        </w:rPr>
        <w:t xml:space="preserve"> CP</w:t>
      </w:r>
    </w:p>
    <w:p w14:paraId="09461C84" w14:textId="77777777" w:rsidR="006C31F7" w:rsidRPr="0081708E" w:rsidRDefault="006C31F7" w:rsidP="006C31F7">
      <w:pPr>
        <w:pStyle w:val="Heading4"/>
        <w:rPr>
          <w:rFonts w:asciiTheme="minorHAnsi" w:hAnsiTheme="minorHAnsi" w:cstheme="minorHAnsi"/>
        </w:rPr>
      </w:pPr>
      <w:r w:rsidRPr="0081708E">
        <w:rPr>
          <w:rFonts w:asciiTheme="minorHAnsi" w:hAnsiTheme="minorHAnsi" w:cstheme="minorHAnsi"/>
        </w:rPr>
        <w:t>Labor antitrust fails</w:t>
      </w:r>
    </w:p>
    <w:p w14:paraId="61C09C90" w14:textId="77777777" w:rsidR="006C31F7" w:rsidRPr="0081708E" w:rsidRDefault="006C31F7" w:rsidP="006C31F7">
      <w:pPr>
        <w:rPr>
          <w:rFonts w:asciiTheme="minorHAnsi" w:hAnsiTheme="minorHAnsi" w:cstheme="minorHAnsi"/>
        </w:rPr>
      </w:pPr>
      <w:r w:rsidRPr="00DE0CC4">
        <w:rPr>
          <w:rStyle w:val="Style13ptBold"/>
          <w:rFonts w:asciiTheme="minorHAnsi" w:hAnsiTheme="minorHAnsi" w:cstheme="minorHAnsi"/>
        </w:rPr>
        <w:t>Hafiz '</w:t>
      </w:r>
      <w:r w:rsidRPr="0081708E">
        <w:rPr>
          <w:rStyle w:val="Style13ptBold"/>
          <w:rFonts w:asciiTheme="minorHAnsi" w:hAnsiTheme="minorHAnsi" w:cstheme="minorHAnsi"/>
        </w:rPr>
        <w:t>20</w:t>
      </w:r>
      <w:r w:rsidRPr="00DE0CC4">
        <w:rPr>
          <w:rFonts w:asciiTheme="minorHAnsi" w:hAnsiTheme="minorHAnsi" w:cstheme="minorHAnsi"/>
        </w:rPr>
        <w:t xml:space="preserve"> [Hiba; </w:t>
      </w:r>
      <w:r w:rsidRPr="0081708E">
        <w:rPr>
          <w:rFonts w:asciiTheme="minorHAnsi" w:hAnsiTheme="minorHAnsi" w:cstheme="minorHAnsi"/>
        </w:rPr>
        <w:t>05-04-2020</w:t>
      </w:r>
      <w:r w:rsidRPr="00DE0CC4">
        <w:rPr>
          <w:rFonts w:asciiTheme="minorHAnsi" w:hAnsiTheme="minorHAnsi" w:cstheme="minorHAnsi"/>
        </w:rPr>
        <w:t xml:space="preserve">; </w:t>
      </w:r>
      <w:r w:rsidRPr="0081708E">
        <w:rPr>
          <w:rFonts w:asciiTheme="minorHAnsi" w:hAnsiTheme="minorHAnsi" w:cstheme="minorHAnsi"/>
        </w:rPr>
        <w:t>Professor with Tenure at Boston College Law School</w:t>
      </w:r>
      <w:r w:rsidRPr="00DE0CC4">
        <w:rPr>
          <w:rFonts w:asciiTheme="minorHAnsi" w:hAnsiTheme="minorHAnsi" w:cstheme="minorHAnsi"/>
        </w:rPr>
        <w:t>;</w:t>
      </w:r>
      <w:r w:rsidRPr="0081708E">
        <w:rPr>
          <w:rFonts w:asciiTheme="minorHAnsi" w:hAnsiTheme="minorHAnsi" w:cstheme="minorHAnsi"/>
        </w:rPr>
        <w:t xml:space="preserve"> </w:t>
      </w:r>
      <w:r w:rsidRPr="00DE0CC4">
        <w:rPr>
          <w:rFonts w:asciiTheme="minorHAnsi" w:hAnsiTheme="minorHAnsi" w:cstheme="minorHAnsi"/>
        </w:rPr>
        <w:t xml:space="preserve">Chicago Unbound, "Labor Antitrust’s Paradox," </w:t>
      </w:r>
      <w:r w:rsidRPr="0081708E">
        <w:rPr>
          <w:rFonts w:asciiTheme="minorHAnsi" w:hAnsiTheme="minorHAnsi" w:cstheme="minorHAnsi"/>
        </w:rPr>
        <w:t>https://chicagounbound.uchicago.edu/cgi/viewcontent.cgi?article=6182&amp;context=uclrev</w:t>
      </w:r>
      <w:r w:rsidRPr="00DE0CC4">
        <w:rPr>
          <w:rFonts w:asciiTheme="minorHAnsi" w:hAnsiTheme="minorHAnsi" w:cstheme="minorHAnsi"/>
        </w:rPr>
        <w:t>]</w:t>
      </w:r>
    </w:p>
    <w:p w14:paraId="35432B63" w14:textId="77777777" w:rsidR="006C31F7" w:rsidRDefault="006C31F7" w:rsidP="006C31F7">
      <w:pPr>
        <w:rPr>
          <w:rFonts w:asciiTheme="minorHAnsi" w:hAnsiTheme="minorHAnsi" w:cstheme="minorHAnsi"/>
          <w:sz w:val="16"/>
        </w:rPr>
      </w:pPr>
      <w:r w:rsidRPr="0081708E">
        <w:rPr>
          <w:rFonts w:asciiTheme="minorHAnsi" w:hAnsiTheme="minorHAnsi" w:cstheme="minorHAnsi"/>
          <w:sz w:val="16"/>
        </w:rPr>
        <w:t xml:space="preserve">But current labor-antitrust proposals, while fruitful, are fundamentally limited in two ways. First, echoing a </w:t>
      </w:r>
      <w:r w:rsidRPr="0081708E">
        <w:rPr>
          <w:rStyle w:val="StyleUnderline"/>
          <w:rFonts w:asciiTheme="minorHAnsi" w:hAnsiTheme="minorHAnsi" w:cstheme="minorHAnsi"/>
          <w:highlight w:val="cyan"/>
        </w:rPr>
        <w:t>broader antitrust policy</w:t>
      </w:r>
      <w:r w:rsidRPr="0081708E">
        <w:rPr>
          <w:rStyle w:val="StyleUnderline"/>
          <w:rFonts w:asciiTheme="minorHAnsi" w:hAnsiTheme="minorHAnsi" w:cstheme="minorHAnsi"/>
        </w:rPr>
        <w:t xml:space="preserve"> crisis</w:t>
      </w:r>
      <w:r w:rsidRPr="0081708E">
        <w:rPr>
          <w:rFonts w:asciiTheme="minorHAnsi" w:hAnsiTheme="minorHAnsi" w:cstheme="minorHAnsi"/>
          <w:sz w:val="16"/>
        </w:rPr>
        <w:t xml:space="preserve">, they </w:t>
      </w:r>
      <w:r w:rsidRPr="0081708E">
        <w:rPr>
          <w:rStyle w:val="Emphasis"/>
          <w:rFonts w:asciiTheme="minorHAnsi" w:hAnsiTheme="minorHAnsi" w:cstheme="minorHAnsi"/>
        </w:rPr>
        <w:t>inherit</w:t>
      </w:r>
      <w:r w:rsidRPr="0081708E">
        <w:rPr>
          <w:rFonts w:asciiTheme="minorHAnsi" w:hAnsiTheme="minorHAnsi" w:cstheme="minorHAnsi"/>
          <w:sz w:val="16"/>
        </w:rPr>
        <w:t xml:space="preserve"> </w:t>
      </w:r>
      <w:r w:rsidRPr="0081708E">
        <w:rPr>
          <w:rStyle w:val="StyleUnderline"/>
          <w:rFonts w:asciiTheme="minorHAnsi" w:hAnsiTheme="minorHAnsi" w:cstheme="minorHAnsi"/>
        </w:rPr>
        <w:t>and</w:t>
      </w:r>
      <w:r w:rsidRPr="0081708E">
        <w:rPr>
          <w:rFonts w:asciiTheme="minorHAnsi" w:hAnsiTheme="minorHAnsi" w:cstheme="minorHAnsi"/>
          <w:sz w:val="16"/>
        </w:rPr>
        <w:t xml:space="preserve"> </w:t>
      </w:r>
      <w:r w:rsidRPr="0081708E">
        <w:rPr>
          <w:rStyle w:val="Emphasis"/>
          <w:rFonts w:asciiTheme="minorHAnsi" w:hAnsiTheme="minorHAnsi" w:cstheme="minorHAnsi"/>
        </w:rPr>
        <w:t>reinvigorate</w:t>
      </w:r>
      <w:r w:rsidRPr="0081708E">
        <w:rPr>
          <w:rFonts w:asciiTheme="minorHAnsi" w:hAnsiTheme="minorHAnsi" w:cstheme="minorHAnsi"/>
          <w:sz w:val="16"/>
        </w:rPr>
        <w:t xml:space="preserve"> </w:t>
      </w:r>
      <w:r w:rsidRPr="0081708E">
        <w:rPr>
          <w:rStyle w:val="StyleUnderline"/>
          <w:rFonts w:asciiTheme="minorHAnsi" w:hAnsiTheme="minorHAnsi" w:cstheme="minorHAnsi"/>
        </w:rPr>
        <w:t>debates about the current consumer welfare goal of antitrust</w:t>
      </w:r>
      <w:r w:rsidRPr="0081708E">
        <w:rPr>
          <w:rFonts w:asciiTheme="minorHAnsi" w:hAnsiTheme="minorHAnsi" w:cstheme="minorHAnsi"/>
          <w:sz w:val="16"/>
        </w:rPr>
        <w:t xml:space="preserve">. The proposals </w:t>
      </w:r>
      <w:r w:rsidRPr="0081708E">
        <w:rPr>
          <w:rStyle w:val="StyleUnderline"/>
          <w:rFonts w:asciiTheme="minorHAnsi" w:hAnsiTheme="minorHAnsi" w:cstheme="minorHAnsi"/>
          <w:highlight w:val="cyan"/>
        </w:rPr>
        <w:t>ignore that</w:t>
      </w:r>
      <w:r w:rsidRPr="0081708E">
        <w:rPr>
          <w:rFonts w:asciiTheme="minorHAnsi" w:hAnsiTheme="minorHAnsi" w:cstheme="minorHAnsi"/>
          <w:sz w:val="16"/>
        </w:rPr>
        <w:t xml:space="preserve">, </w:t>
      </w:r>
      <w:r w:rsidRPr="0081708E">
        <w:rPr>
          <w:rStyle w:val="StyleUnderline"/>
          <w:rFonts w:asciiTheme="minorHAnsi" w:hAnsiTheme="minorHAnsi" w:cstheme="minorHAnsi"/>
        </w:rPr>
        <w:t>as a theoretical and practical matter</w:t>
      </w:r>
      <w:r w:rsidRPr="0081708E">
        <w:rPr>
          <w:rFonts w:asciiTheme="minorHAnsi" w:hAnsiTheme="minorHAnsi" w:cstheme="minorHAnsi"/>
          <w:sz w:val="16"/>
        </w:rPr>
        <w:t xml:space="preserve">, employers’ </w:t>
      </w:r>
      <w:r w:rsidRPr="0081708E">
        <w:rPr>
          <w:rStyle w:val="Emphasis"/>
          <w:rFonts w:asciiTheme="minorHAnsi" w:hAnsiTheme="minorHAnsi" w:cstheme="minorHAnsi"/>
          <w:highlight w:val="cyan"/>
        </w:rPr>
        <w:t>anticompetitive conduct</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in labor</w:t>
      </w:r>
      <w:r w:rsidRPr="0081708E">
        <w:rPr>
          <w:rStyle w:val="StyleUnderline"/>
          <w:rFonts w:asciiTheme="minorHAnsi" w:hAnsiTheme="minorHAnsi" w:cstheme="minorHAnsi"/>
        </w:rPr>
        <w:t xml:space="preserve"> markets </w:t>
      </w:r>
      <w:r w:rsidRPr="0081708E">
        <w:rPr>
          <w:rStyle w:val="StyleUnderline"/>
          <w:rFonts w:asciiTheme="minorHAnsi" w:hAnsiTheme="minorHAnsi" w:cstheme="minorHAnsi"/>
          <w:highlight w:val="cyan"/>
        </w:rPr>
        <w:t>does not</w:t>
      </w:r>
      <w:r w:rsidRPr="0081708E">
        <w:rPr>
          <w:rFonts w:asciiTheme="minorHAnsi" w:hAnsiTheme="minorHAnsi" w:cstheme="minorHAnsi"/>
          <w:sz w:val="16"/>
        </w:rPr>
        <w:t xml:space="preserve"> necessarily </w:t>
      </w:r>
      <w:r w:rsidRPr="0081708E">
        <w:rPr>
          <w:rStyle w:val="StyleUnderline"/>
          <w:rFonts w:asciiTheme="minorHAnsi" w:hAnsiTheme="minorHAnsi" w:cstheme="minorHAnsi"/>
          <w:highlight w:val="cyan"/>
        </w:rPr>
        <w:t>harm consumers</w:t>
      </w:r>
      <w:r w:rsidRPr="0081708E">
        <w:rPr>
          <w:rFonts w:asciiTheme="minorHAnsi" w:hAnsiTheme="minorHAnsi" w:cstheme="minorHAnsi"/>
          <w:sz w:val="16"/>
        </w:rPr>
        <w:t xml:space="preserve">. As a result, </w:t>
      </w:r>
      <w:r w:rsidRPr="0081708E">
        <w:rPr>
          <w:rStyle w:val="StyleUnderline"/>
          <w:rFonts w:asciiTheme="minorHAnsi" w:hAnsiTheme="minorHAnsi" w:cstheme="minorHAnsi"/>
        </w:rPr>
        <w:t>workers’ labor-</w:t>
      </w:r>
      <w:r w:rsidRPr="0081708E">
        <w:rPr>
          <w:rStyle w:val="StyleUnderline"/>
          <w:rFonts w:asciiTheme="minorHAnsi" w:hAnsiTheme="minorHAnsi" w:cstheme="minorHAnsi"/>
          <w:highlight w:val="cyan"/>
        </w:rPr>
        <w:t>antitrust challenges</w:t>
      </w:r>
      <w:r w:rsidRPr="0081708E">
        <w:rPr>
          <w:rFonts w:asciiTheme="minorHAnsi" w:hAnsiTheme="minorHAnsi" w:cstheme="minorHAnsi"/>
          <w:sz w:val="16"/>
        </w:rPr>
        <w:t xml:space="preserve"> will </w:t>
      </w:r>
      <w:r w:rsidRPr="0081708E">
        <w:rPr>
          <w:rStyle w:val="StyleUnderline"/>
          <w:rFonts w:asciiTheme="minorHAnsi" w:hAnsiTheme="minorHAnsi" w:cstheme="minorHAnsi"/>
          <w:highlight w:val="cyan"/>
        </w:rPr>
        <w:t>face</w:t>
      </w:r>
      <w:r w:rsidRPr="0081708E">
        <w:rPr>
          <w:rFonts w:asciiTheme="minorHAnsi" w:hAnsiTheme="minorHAnsi" w:cstheme="minorHAnsi"/>
          <w:sz w:val="16"/>
        </w:rPr>
        <w:t xml:space="preserve"> an </w:t>
      </w:r>
      <w:r w:rsidRPr="0081708E">
        <w:rPr>
          <w:rStyle w:val="Emphasis"/>
          <w:rFonts w:asciiTheme="minorHAnsi" w:hAnsiTheme="minorHAnsi" w:cstheme="minorHAnsi"/>
          <w:highlight w:val="cyan"/>
        </w:rPr>
        <w:t>uphill</w:t>
      </w:r>
      <w:r w:rsidRPr="0081708E">
        <w:rPr>
          <w:rStyle w:val="Emphasis"/>
          <w:rFonts w:asciiTheme="minorHAnsi" w:hAnsiTheme="minorHAnsi" w:cstheme="minorHAnsi"/>
        </w:rPr>
        <w:t xml:space="preserve"> </w:t>
      </w:r>
      <w:r w:rsidRPr="0081708E">
        <w:rPr>
          <w:rStyle w:val="Emphasis"/>
          <w:rFonts w:asciiTheme="minorHAnsi" w:hAnsiTheme="minorHAnsi" w:cstheme="minorHAnsi"/>
          <w:highlight w:val="cyan"/>
        </w:rPr>
        <w:t>battle</w:t>
      </w:r>
      <w:r w:rsidRPr="0081708E">
        <w:rPr>
          <w:rFonts w:asciiTheme="minorHAnsi" w:hAnsiTheme="minorHAnsi" w:cstheme="minorHAnsi"/>
          <w:sz w:val="16"/>
        </w:rPr>
        <w:t xml:space="preserve"> </w:t>
      </w:r>
      <w:r w:rsidRPr="0081708E">
        <w:rPr>
          <w:rStyle w:val="StyleUnderline"/>
          <w:rFonts w:asciiTheme="minorHAnsi" w:hAnsiTheme="minorHAnsi" w:cstheme="minorHAnsi"/>
        </w:rPr>
        <w:t>under current law</w:t>
      </w:r>
      <w:r w:rsidRPr="0081708E">
        <w:rPr>
          <w:rFonts w:asciiTheme="minorHAnsi" w:hAnsiTheme="minorHAnsi" w:cstheme="minorHAnsi"/>
          <w:sz w:val="16"/>
        </w:rPr>
        <w:t xml:space="preserve">: </w:t>
      </w:r>
      <w:r w:rsidRPr="0081708E">
        <w:rPr>
          <w:rStyle w:val="StyleUnderline"/>
          <w:rFonts w:asciiTheme="minorHAnsi" w:hAnsiTheme="minorHAnsi" w:cstheme="minorHAnsi"/>
          <w:highlight w:val="cyan"/>
        </w:rPr>
        <w:t>when consumers are not harmed</w:t>
      </w:r>
      <w:r w:rsidRPr="0081708E">
        <w:rPr>
          <w:rFonts w:asciiTheme="minorHAnsi" w:hAnsiTheme="minorHAnsi" w:cstheme="minorHAnsi"/>
          <w:sz w:val="16"/>
        </w:rPr>
        <w:t xml:space="preserve">, labor </w:t>
      </w:r>
      <w:r w:rsidRPr="0081708E">
        <w:rPr>
          <w:rStyle w:val="StyleUnderline"/>
          <w:rFonts w:asciiTheme="minorHAnsi" w:hAnsiTheme="minorHAnsi" w:cstheme="minorHAnsi"/>
          <w:highlight w:val="cyan"/>
        </w:rPr>
        <w:t>antitrust can neither</w:t>
      </w:r>
      <w:r w:rsidRPr="0081708E">
        <w:rPr>
          <w:rFonts w:asciiTheme="minorHAnsi" w:hAnsiTheme="minorHAnsi" w:cstheme="minorHAnsi"/>
          <w:sz w:val="16"/>
        </w:rPr>
        <w:t xml:space="preserve"> effectively </w:t>
      </w:r>
      <w:r w:rsidRPr="0081708E">
        <w:rPr>
          <w:rStyle w:val="StyleUnderline"/>
          <w:rFonts w:asciiTheme="minorHAnsi" w:hAnsiTheme="minorHAnsi" w:cstheme="minorHAnsi"/>
          <w:highlight w:val="cyan"/>
        </w:rPr>
        <w:t>police</w:t>
      </w:r>
      <w:r w:rsidRPr="0081708E">
        <w:rPr>
          <w:rStyle w:val="StyleUnderline"/>
          <w:rFonts w:asciiTheme="minorHAnsi" w:hAnsiTheme="minorHAnsi" w:cstheme="minorHAnsi"/>
        </w:rPr>
        <w:t xml:space="preserve"> employer </w:t>
      </w:r>
      <w:r w:rsidRPr="0081708E">
        <w:rPr>
          <w:rStyle w:val="StyleUnderline"/>
          <w:rFonts w:asciiTheme="minorHAnsi" w:hAnsiTheme="minorHAnsi" w:cstheme="minorHAnsi"/>
          <w:highlight w:val="cyan"/>
        </w:rPr>
        <w:t>buyer power nor fill gaps in</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labor</w:t>
      </w:r>
      <w:r w:rsidRPr="0081708E">
        <w:rPr>
          <w:rStyle w:val="Emphasis"/>
          <w:rFonts w:asciiTheme="minorHAnsi" w:hAnsiTheme="minorHAnsi" w:cstheme="minorHAnsi"/>
        </w:rPr>
        <w:t xml:space="preserve"> market </w:t>
      </w:r>
      <w:r w:rsidRPr="0081708E">
        <w:rPr>
          <w:rStyle w:val="Emphasis"/>
          <w:rFonts w:asciiTheme="minorHAnsi" w:hAnsiTheme="minorHAnsi" w:cstheme="minorHAnsi"/>
          <w:highlight w:val="cyan"/>
        </w:rPr>
        <w:t>regulation</w:t>
      </w:r>
      <w:r w:rsidRPr="0081708E">
        <w:rPr>
          <w:rFonts w:asciiTheme="minorHAnsi" w:hAnsiTheme="minorHAnsi" w:cstheme="minorHAnsi"/>
          <w:sz w:val="16"/>
        </w:rPr>
        <w:t xml:space="preserve"> </w:t>
      </w:r>
      <w:r w:rsidRPr="0081708E">
        <w:rPr>
          <w:rStyle w:val="StyleUnderline"/>
          <w:rFonts w:asciiTheme="minorHAnsi" w:hAnsiTheme="minorHAnsi" w:cstheme="minorHAnsi"/>
        </w:rPr>
        <w:t>left by a retreating labor law</w:t>
      </w:r>
      <w:r w:rsidRPr="0081708E">
        <w:rPr>
          <w:rFonts w:asciiTheme="minorHAnsi" w:hAnsiTheme="minorHAnsi" w:cstheme="minorHAnsi"/>
          <w:sz w:val="16"/>
        </w:rPr>
        <w:t>. Second, the proposals ignore real synergies between antitrust enforcement and labor regulation that could preempt the rise of employer buyer power and contain its exercise.</w:t>
      </w:r>
    </w:p>
    <w:p w14:paraId="35DA31C1" w14:textId="3CE1F996" w:rsidR="006C31F7" w:rsidRDefault="006C31F7" w:rsidP="006C31F7">
      <w:pPr>
        <w:pStyle w:val="Heading4"/>
      </w:pPr>
      <w:r>
        <w:t>Worker power is key.</w:t>
      </w:r>
    </w:p>
    <w:p w14:paraId="4989FCDF" w14:textId="3AF072CB" w:rsidR="0097133A" w:rsidRPr="0097133A" w:rsidRDefault="0097133A" w:rsidP="0097133A">
      <w:r w:rsidRPr="00BF60BE">
        <w:rPr>
          <w:rStyle w:val="Style13ptBold"/>
        </w:rPr>
        <w:t>Summers '20</w:t>
      </w:r>
      <w:r w:rsidRPr="00BF60BE">
        <w:t xml:space="preserve"> [</w:t>
      </w:r>
      <w:r>
        <w:t>Lawrence</w:t>
      </w:r>
      <w:r w:rsidRPr="00BF60BE">
        <w:t xml:space="preserve">; </w:t>
      </w:r>
      <w:r>
        <w:t>05-2020</w:t>
      </w:r>
      <w:r w:rsidRPr="00BF60BE">
        <w:t xml:space="preserve">; </w:t>
      </w:r>
      <w:r>
        <w:t>Former Treasury Secretary, PhD in Economics from Harvard</w:t>
      </w:r>
      <w:r w:rsidRPr="00BF60BE">
        <w:t>;</w:t>
      </w:r>
      <w:r>
        <w:t xml:space="preserve"> Brookings</w:t>
      </w:r>
      <w:r w:rsidRPr="00BF60BE">
        <w:t>, "</w:t>
      </w:r>
      <w:r>
        <w:t>The Declining Worker Power Hypothesis: An Explanation for the Recent Evolution of the American Economy</w:t>
      </w:r>
      <w:r w:rsidRPr="00BF60BE">
        <w:t>" https://www.brookings.edu/wp-content/uploads/2020/12/StansburySummers-Final-web.pdf]</w:t>
      </w:r>
    </w:p>
    <w:p w14:paraId="4C5BB764" w14:textId="6437227F" w:rsidR="00826E19" w:rsidRPr="0097133A" w:rsidRDefault="00826E19" w:rsidP="00826E19">
      <w:pPr>
        <w:rPr>
          <w:sz w:val="14"/>
        </w:rPr>
      </w:pPr>
      <w:r w:rsidRPr="0097133A">
        <w:rPr>
          <w:sz w:val="14"/>
        </w:rPr>
        <w:t xml:space="preserve">First, </w:t>
      </w:r>
      <w:r w:rsidRPr="00EB6B32">
        <w:rPr>
          <w:rStyle w:val="StyleUnderline"/>
        </w:rPr>
        <w:t xml:space="preserve">we note that while </w:t>
      </w:r>
      <w:r w:rsidRPr="00EB6B32">
        <w:rPr>
          <w:rStyle w:val="Emphasis"/>
        </w:rPr>
        <w:t>technological change</w:t>
      </w:r>
      <w:r w:rsidRPr="00EB6B32">
        <w:rPr>
          <w:rStyle w:val="StyleUnderline"/>
        </w:rPr>
        <w:t xml:space="preserve"> and </w:t>
      </w:r>
      <w:r w:rsidRPr="00EB6B32">
        <w:rPr>
          <w:rStyle w:val="Emphasis"/>
        </w:rPr>
        <w:t>globalization</w:t>
      </w:r>
      <w:r w:rsidRPr="00EB6B32">
        <w:rPr>
          <w:rStyle w:val="StyleUnderline"/>
        </w:rPr>
        <w:t xml:space="preserve"> are </w:t>
      </w:r>
      <w:r w:rsidRPr="00EB6B32">
        <w:rPr>
          <w:rStyle w:val="Emphasis"/>
        </w:rPr>
        <w:t>ubiquitous</w:t>
      </w:r>
      <w:r w:rsidRPr="0097133A">
        <w:rPr>
          <w:sz w:val="14"/>
        </w:rPr>
        <w:t xml:space="preserve">, the </w:t>
      </w:r>
      <w:r w:rsidRPr="00EB6B32">
        <w:rPr>
          <w:rStyle w:val="StyleUnderline"/>
        </w:rPr>
        <w:t>extent of</w:t>
      </w:r>
      <w:r w:rsidRPr="0097133A">
        <w:rPr>
          <w:sz w:val="14"/>
        </w:rPr>
        <w:t xml:space="preserve"> </w:t>
      </w:r>
      <w:r w:rsidRPr="00EB6B32">
        <w:rPr>
          <w:rStyle w:val="Emphasis"/>
        </w:rPr>
        <w:t>increases</w:t>
      </w:r>
      <w:r w:rsidRPr="0097133A">
        <w:rPr>
          <w:sz w:val="14"/>
        </w:rPr>
        <w:t xml:space="preserve"> </w:t>
      </w:r>
      <w:r w:rsidRPr="00EB6B32">
        <w:rPr>
          <w:rStyle w:val="StyleUnderline"/>
        </w:rPr>
        <w:t>in inequality</w:t>
      </w:r>
      <w:r w:rsidRPr="0097133A">
        <w:rPr>
          <w:sz w:val="14"/>
        </w:rPr>
        <w:t>—</w:t>
      </w:r>
      <w:r w:rsidRPr="00EB6B32">
        <w:rPr>
          <w:rStyle w:val="StyleUnderline"/>
        </w:rPr>
        <w:t>both between capital and labor incomes and within labor incomes</w:t>
      </w:r>
      <w:r w:rsidRPr="0097133A">
        <w:rPr>
          <w:sz w:val="14"/>
        </w:rPr>
        <w:t>—</w:t>
      </w:r>
      <w:r w:rsidRPr="00EB6B32">
        <w:rPr>
          <w:rStyle w:val="StyleUnderline"/>
        </w:rPr>
        <w:t>differ</w:t>
      </w:r>
      <w:r w:rsidRPr="0097133A">
        <w:rPr>
          <w:sz w:val="14"/>
        </w:rPr>
        <w:t xml:space="preserve"> </w:t>
      </w:r>
      <w:r w:rsidRPr="00EB6B32">
        <w:rPr>
          <w:rStyle w:val="Emphasis"/>
        </w:rPr>
        <w:t>substantially</w:t>
      </w:r>
      <w:r w:rsidRPr="0097133A">
        <w:rPr>
          <w:sz w:val="14"/>
        </w:rPr>
        <w:t xml:space="preserve"> </w:t>
      </w:r>
      <w:r w:rsidRPr="00EB6B32">
        <w:rPr>
          <w:rStyle w:val="StyleUnderline"/>
        </w:rPr>
        <w:t>across countries</w:t>
      </w:r>
      <w:r w:rsidRPr="0097133A">
        <w:rPr>
          <w:sz w:val="14"/>
        </w:rPr>
        <w:t xml:space="preserve"> (Gutiérrez and Piton forthcoming). This would tend to </w:t>
      </w:r>
      <w:r w:rsidRPr="00EB6B32">
        <w:rPr>
          <w:rStyle w:val="StyleUnderline"/>
        </w:rPr>
        <w:t>suggest</w:t>
      </w:r>
      <w:r w:rsidRPr="0097133A">
        <w:rPr>
          <w:sz w:val="14"/>
        </w:rPr>
        <w:t xml:space="preserve"> a </w:t>
      </w:r>
      <w:r w:rsidRPr="00EB6B32">
        <w:rPr>
          <w:rStyle w:val="Emphasis"/>
        </w:rPr>
        <w:t>substantial role</w:t>
      </w:r>
      <w:r w:rsidRPr="0097133A">
        <w:rPr>
          <w:sz w:val="14"/>
        </w:rPr>
        <w:t xml:space="preserve"> </w:t>
      </w:r>
      <w:r w:rsidRPr="00EB6B32">
        <w:rPr>
          <w:rStyle w:val="StyleUnderline"/>
        </w:rPr>
        <w:t>for country-specific factors in explaining</w:t>
      </w:r>
      <w:r w:rsidRPr="0097133A">
        <w:rPr>
          <w:sz w:val="14"/>
        </w:rPr>
        <w:t xml:space="preserve"> the </w:t>
      </w:r>
      <w:r w:rsidRPr="00EB6B32">
        <w:rPr>
          <w:rStyle w:val="Emphasis"/>
        </w:rPr>
        <w:t>decline</w:t>
      </w:r>
      <w:r w:rsidRPr="0097133A">
        <w:rPr>
          <w:sz w:val="14"/>
        </w:rPr>
        <w:t xml:space="preserve"> </w:t>
      </w:r>
      <w:r w:rsidRPr="00EB6B32">
        <w:rPr>
          <w:rStyle w:val="StyleUnderline"/>
        </w:rPr>
        <w:t>in</w:t>
      </w:r>
      <w:r w:rsidRPr="0097133A">
        <w:rPr>
          <w:sz w:val="14"/>
        </w:rPr>
        <w:t xml:space="preserve"> the </w:t>
      </w:r>
      <w:r w:rsidRPr="00EB6B32">
        <w:rPr>
          <w:rStyle w:val="StyleUnderline"/>
        </w:rPr>
        <w:t>labor share</w:t>
      </w:r>
      <w:r w:rsidRPr="0097133A">
        <w:rPr>
          <w:sz w:val="14"/>
        </w:rPr>
        <w:t>—as argued by Philippon (2020) among others—</w:t>
      </w:r>
      <w:r w:rsidRPr="00EB6B32">
        <w:rPr>
          <w:rStyle w:val="StyleUnderline"/>
        </w:rPr>
        <w:t>pointing up the</w:t>
      </w:r>
      <w:r w:rsidRPr="0097133A">
        <w:rPr>
          <w:sz w:val="14"/>
        </w:rPr>
        <w:t xml:space="preserve"> monopoly power or </w:t>
      </w:r>
      <w:r w:rsidRPr="00EB6B32">
        <w:rPr>
          <w:rStyle w:val="Emphasis"/>
        </w:rPr>
        <w:t>worker power</w:t>
      </w:r>
      <w:r w:rsidRPr="0097133A">
        <w:rPr>
          <w:sz w:val="14"/>
        </w:rPr>
        <w:t xml:space="preserve"> </w:t>
      </w:r>
      <w:r w:rsidRPr="00EB6B32">
        <w:rPr>
          <w:rStyle w:val="StyleUnderline"/>
        </w:rPr>
        <w:t>explanations</w:t>
      </w:r>
      <w:r w:rsidRPr="0097133A">
        <w:rPr>
          <w:sz w:val="14"/>
        </w:rPr>
        <w:t xml:space="preserve"> as candidates.</w:t>
      </w:r>
    </w:p>
    <w:p w14:paraId="7AA2405B" w14:textId="26395412" w:rsidR="00826E19" w:rsidRPr="0097133A" w:rsidRDefault="00826E19" w:rsidP="00826E19">
      <w:pPr>
        <w:rPr>
          <w:sz w:val="14"/>
        </w:rPr>
      </w:pPr>
      <w:r w:rsidRPr="0097133A">
        <w:rPr>
          <w:sz w:val="14"/>
        </w:rPr>
        <w:t xml:space="preserve">A </w:t>
      </w:r>
      <w:r w:rsidRPr="00EB6B32">
        <w:rPr>
          <w:rStyle w:val="Emphasis"/>
        </w:rPr>
        <w:t>large proportion</w:t>
      </w:r>
      <w:r w:rsidRPr="0097133A">
        <w:rPr>
          <w:sz w:val="14"/>
        </w:rPr>
        <w:t xml:space="preserve"> </w:t>
      </w:r>
      <w:r w:rsidRPr="00EB6B32">
        <w:rPr>
          <w:rStyle w:val="StyleUnderline"/>
        </w:rPr>
        <w:t>of the decline in</w:t>
      </w:r>
      <w:r w:rsidRPr="0097133A">
        <w:rPr>
          <w:sz w:val="14"/>
        </w:rPr>
        <w:t xml:space="preserve"> the </w:t>
      </w:r>
      <w:r w:rsidRPr="00EB6B32">
        <w:rPr>
          <w:rStyle w:val="StyleUnderline"/>
        </w:rPr>
        <w:t>US labor share</w:t>
      </w:r>
      <w:r w:rsidRPr="0097133A">
        <w:rPr>
          <w:sz w:val="14"/>
        </w:rPr>
        <w:t xml:space="preserve"> can be </w:t>
      </w:r>
      <w:r w:rsidRPr="00EB6B32">
        <w:rPr>
          <w:rStyle w:val="StyleUnderline"/>
        </w:rPr>
        <w:t>accounted for</w:t>
      </w:r>
      <w:r w:rsidRPr="0097133A">
        <w:rPr>
          <w:sz w:val="14"/>
        </w:rPr>
        <w:t xml:space="preserve"> by the </w:t>
      </w:r>
      <w:r w:rsidRPr="00EB6B32">
        <w:rPr>
          <w:rStyle w:val="Emphasis"/>
        </w:rPr>
        <w:t>manufacturing sector</w:t>
      </w:r>
      <w:r w:rsidRPr="0097133A">
        <w:rPr>
          <w:sz w:val="14"/>
        </w:rPr>
        <w:t xml:space="preserve">. The </w:t>
      </w:r>
      <w:r w:rsidRPr="00EB6B32">
        <w:rPr>
          <w:rStyle w:val="StyleUnderline"/>
        </w:rPr>
        <w:t>centrality of</w:t>
      </w:r>
      <w:r w:rsidRPr="0097133A">
        <w:rPr>
          <w:sz w:val="14"/>
        </w:rPr>
        <w:t xml:space="preserve"> the </w:t>
      </w:r>
      <w:r w:rsidRPr="00EB6B32">
        <w:rPr>
          <w:rStyle w:val="StyleUnderline"/>
        </w:rPr>
        <w:t>manufacturing</w:t>
      </w:r>
      <w:r w:rsidRPr="0097133A">
        <w:rPr>
          <w:sz w:val="14"/>
        </w:rPr>
        <w:t xml:space="preserve"> sector </w:t>
      </w:r>
      <w:r w:rsidRPr="00EB6B32">
        <w:rPr>
          <w:rStyle w:val="StyleUnderline"/>
        </w:rPr>
        <w:t>in the decline</w:t>
      </w:r>
      <w:r w:rsidRPr="0097133A">
        <w:rPr>
          <w:sz w:val="14"/>
        </w:rPr>
        <w:t xml:space="preserve"> in the US labor share would tend to </w:t>
      </w:r>
      <w:r w:rsidRPr="00EB6B32">
        <w:rPr>
          <w:rStyle w:val="StyleUnderline"/>
        </w:rPr>
        <w:t>favor</w:t>
      </w:r>
      <w:r w:rsidRPr="0097133A">
        <w:rPr>
          <w:sz w:val="14"/>
        </w:rPr>
        <w:t xml:space="preserve"> the </w:t>
      </w:r>
      <w:r w:rsidRPr="00EB6B32">
        <w:rPr>
          <w:rStyle w:val="Emphasis"/>
        </w:rPr>
        <w:t>declining worker power</w:t>
      </w:r>
      <w:r w:rsidRPr="0097133A">
        <w:rPr>
          <w:sz w:val="14"/>
        </w:rPr>
        <w:t xml:space="preserve"> </w:t>
      </w:r>
      <w:r w:rsidRPr="00EB6B32">
        <w:rPr>
          <w:rStyle w:val="StyleUnderline"/>
        </w:rPr>
        <w:t>hypothesis over</w:t>
      </w:r>
      <w:r w:rsidRPr="0097133A">
        <w:rPr>
          <w:sz w:val="14"/>
        </w:rPr>
        <w:t xml:space="preserve"> the rising </w:t>
      </w:r>
      <w:r w:rsidRPr="00EB6B32">
        <w:rPr>
          <w:rStyle w:val="StyleUnderline"/>
        </w:rPr>
        <w:t>monopoly power hypothesis</w:t>
      </w:r>
      <w:r w:rsidRPr="0097133A">
        <w:rPr>
          <w:sz w:val="14"/>
        </w:rPr>
        <w:t xml:space="preserve">; </w:t>
      </w:r>
      <w:r w:rsidRPr="00EB6B32">
        <w:rPr>
          <w:rStyle w:val="StyleUnderline"/>
        </w:rPr>
        <w:t>given</w:t>
      </w:r>
      <w:r w:rsidRPr="0097133A">
        <w:rPr>
          <w:sz w:val="14"/>
        </w:rPr>
        <w:t xml:space="preserve"> the </w:t>
      </w:r>
      <w:r w:rsidRPr="00EB6B32">
        <w:rPr>
          <w:rStyle w:val="StyleUnderline"/>
        </w:rPr>
        <w:t>increases in</w:t>
      </w:r>
      <w:r w:rsidRPr="0097133A">
        <w:rPr>
          <w:sz w:val="14"/>
        </w:rPr>
        <w:t xml:space="preserve"> </w:t>
      </w:r>
      <w:r w:rsidRPr="00EB6B32">
        <w:rPr>
          <w:rStyle w:val="Emphasis"/>
        </w:rPr>
        <w:t>international trade</w:t>
      </w:r>
      <w:r w:rsidRPr="0097133A">
        <w:rPr>
          <w:sz w:val="14"/>
        </w:rPr>
        <w:t xml:space="preserve"> </w:t>
      </w:r>
      <w:r w:rsidRPr="00EB6B32">
        <w:rPr>
          <w:rStyle w:val="StyleUnderline"/>
        </w:rPr>
        <w:t>driven by the opening of low-wage economies to</w:t>
      </w:r>
      <w:r w:rsidRPr="0097133A">
        <w:rPr>
          <w:sz w:val="14"/>
        </w:rPr>
        <w:t xml:space="preserve"> </w:t>
      </w:r>
      <w:r w:rsidRPr="00EB6B32">
        <w:rPr>
          <w:rStyle w:val="Emphasis"/>
        </w:rPr>
        <w:t>international markets</w:t>
      </w:r>
      <w:r w:rsidRPr="0097133A">
        <w:rPr>
          <w:sz w:val="14"/>
        </w:rPr>
        <w:t xml:space="preserve"> </w:t>
      </w:r>
      <w:r w:rsidRPr="00EB6B32">
        <w:rPr>
          <w:rStyle w:val="StyleUnderline"/>
        </w:rPr>
        <w:t>and</w:t>
      </w:r>
      <w:r w:rsidRPr="0097133A">
        <w:rPr>
          <w:sz w:val="14"/>
        </w:rPr>
        <w:t xml:space="preserve"> </w:t>
      </w:r>
      <w:r w:rsidRPr="00EB6B32">
        <w:rPr>
          <w:rStyle w:val="Emphasis"/>
        </w:rPr>
        <w:t>reductions</w:t>
      </w:r>
      <w:r w:rsidRPr="0097133A">
        <w:rPr>
          <w:sz w:val="14"/>
        </w:rPr>
        <w:t xml:space="preserve"> </w:t>
      </w:r>
      <w:r w:rsidRPr="00EB6B32">
        <w:rPr>
          <w:rStyle w:val="StyleUnderline"/>
        </w:rPr>
        <w:t>in transport</w:t>
      </w:r>
      <w:r w:rsidRPr="0097133A">
        <w:rPr>
          <w:sz w:val="14"/>
        </w:rPr>
        <w:t xml:space="preserve"> costs </w:t>
      </w:r>
      <w:r w:rsidRPr="00EB6B32">
        <w:rPr>
          <w:rStyle w:val="StyleUnderline"/>
        </w:rPr>
        <w:t>and trade barriers</w:t>
      </w:r>
      <w:r w:rsidRPr="0097133A">
        <w:rPr>
          <w:sz w:val="14"/>
        </w:rPr>
        <w:t xml:space="preserve">, it seems </w:t>
      </w:r>
      <w:r w:rsidRPr="00EB6B32">
        <w:rPr>
          <w:rStyle w:val="StyleUnderline"/>
        </w:rPr>
        <w:t>unlikely</w:t>
      </w:r>
      <w:r w:rsidRPr="0097133A">
        <w:rPr>
          <w:sz w:val="14"/>
        </w:rPr>
        <w:t xml:space="preserve"> that US </w:t>
      </w:r>
      <w:r w:rsidRPr="00EB6B32">
        <w:rPr>
          <w:rStyle w:val="Emphasis"/>
        </w:rPr>
        <w:t>manufacturing</w:t>
      </w:r>
      <w:r w:rsidRPr="0097133A">
        <w:rPr>
          <w:sz w:val="14"/>
        </w:rPr>
        <w:t xml:space="preserve"> has </w:t>
      </w:r>
      <w:r w:rsidRPr="00EB6B32">
        <w:rPr>
          <w:rStyle w:val="StyleUnderline"/>
        </w:rPr>
        <w:t>seen a</w:t>
      </w:r>
      <w:r w:rsidRPr="0097133A">
        <w:rPr>
          <w:sz w:val="14"/>
        </w:rPr>
        <w:t xml:space="preserve"> </w:t>
      </w:r>
      <w:r w:rsidRPr="00EB6B32">
        <w:rPr>
          <w:rStyle w:val="Emphasis"/>
        </w:rPr>
        <w:t>substantial increase</w:t>
      </w:r>
      <w:r w:rsidRPr="0097133A">
        <w:rPr>
          <w:sz w:val="14"/>
        </w:rPr>
        <w:t xml:space="preserve"> </w:t>
      </w:r>
      <w:r w:rsidRPr="00EB6B32">
        <w:rPr>
          <w:rStyle w:val="StyleUnderline"/>
        </w:rPr>
        <w:t>in</w:t>
      </w:r>
      <w:r w:rsidRPr="0097133A">
        <w:rPr>
          <w:sz w:val="14"/>
        </w:rPr>
        <w:t xml:space="preserve"> </w:t>
      </w:r>
      <w:r w:rsidRPr="00EB6B32">
        <w:rPr>
          <w:rStyle w:val="Emphasis"/>
        </w:rPr>
        <w:t>product market power</w:t>
      </w:r>
      <w:r w:rsidRPr="0097133A">
        <w:rPr>
          <w:sz w:val="14"/>
        </w:rPr>
        <w:t xml:space="preserve"> </w:t>
      </w:r>
      <w:r w:rsidRPr="00EB6B32">
        <w:rPr>
          <w:rStyle w:val="StyleUnderline"/>
        </w:rPr>
        <w:t>over recent decades</w:t>
      </w:r>
      <w:r w:rsidRPr="0097133A">
        <w:rPr>
          <w:sz w:val="14"/>
        </w:rPr>
        <w:t xml:space="preserve">. In contrast, the </w:t>
      </w:r>
      <w:r w:rsidRPr="00005B89">
        <w:rPr>
          <w:rStyle w:val="StyleUnderline"/>
        </w:rPr>
        <w:t>manufacturing sector saw</w:t>
      </w:r>
      <w:r w:rsidRPr="0097133A">
        <w:rPr>
          <w:sz w:val="14"/>
        </w:rPr>
        <w:t xml:space="preserve"> </w:t>
      </w:r>
      <w:r w:rsidRPr="00005B89">
        <w:rPr>
          <w:rStyle w:val="Emphasis"/>
        </w:rPr>
        <w:t>large declines</w:t>
      </w:r>
      <w:r w:rsidRPr="0097133A">
        <w:rPr>
          <w:sz w:val="14"/>
        </w:rPr>
        <w:t xml:space="preserve"> </w:t>
      </w:r>
      <w:r w:rsidRPr="00005B89">
        <w:rPr>
          <w:rStyle w:val="StyleUnderline"/>
        </w:rPr>
        <w:t>in unionization over recent decades</w:t>
      </w:r>
      <w:r w:rsidRPr="0097133A">
        <w:rPr>
          <w:sz w:val="14"/>
        </w:rPr>
        <w:t xml:space="preserve"> and can </w:t>
      </w:r>
      <w:r w:rsidRPr="00005B89">
        <w:rPr>
          <w:rStyle w:val="StyleUnderline"/>
        </w:rPr>
        <w:t>account for a</w:t>
      </w:r>
      <w:r w:rsidRPr="0097133A">
        <w:rPr>
          <w:sz w:val="14"/>
        </w:rPr>
        <w:t xml:space="preserve"> </w:t>
      </w:r>
      <w:r w:rsidRPr="00005B89">
        <w:rPr>
          <w:rStyle w:val="Emphasis"/>
        </w:rPr>
        <w:t>large share</w:t>
      </w:r>
      <w:r w:rsidRPr="0097133A">
        <w:rPr>
          <w:sz w:val="14"/>
        </w:rPr>
        <w:t xml:space="preserve"> </w:t>
      </w:r>
      <w:r w:rsidRPr="00005B89">
        <w:rPr>
          <w:rStyle w:val="StyleUnderline"/>
        </w:rPr>
        <w:t>of</w:t>
      </w:r>
      <w:r w:rsidRPr="0097133A">
        <w:rPr>
          <w:sz w:val="14"/>
        </w:rPr>
        <w:t xml:space="preserve"> our </w:t>
      </w:r>
      <w:r w:rsidRPr="00005B89">
        <w:rPr>
          <w:rStyle w:val="StyleUnderline"/>
        </w:rPr>
        <w:t>estimated decline in labor rents</w:t>
      </w:r>
      <w:r w:rsidRPr="0097133A">
        <w:rPr>
          <w:sz w:val="14"/>
        </w:rPr>
        <w:t>.</w:t>
      </w:r>
    </w:p>
    <w:p w14:paraId="36E2DDD2" w14:textId="49F8DA39" w:rsidR="00826E19" w:rsidRPr="0097133A" w:rsidRDefault="00826E19" w:rsidP="00826E19">
      <w:pPr>
        <w:rPr>
          <w:sz w:val="14"/>
        </w:rPr>
      </w:pPr>
      <w:r w:rsidRPr="0097133A">
        <w:rPr>
          <w:sz w:val="14"/>
        </w:rPr>
        <w:t xml:space="preserve">Our hypothesis, which emphasizes the </w:t>
      </w:r>
      <w:r w:rsidRPr="00005B89">
        <w:rPr>
          <w:rStyle w:val="StyleUnderline"/>
        </w:rPr>
        <w:t>relative power of labor and capital</w:t>
      </w:r>
      <w:r w:rsidRPr="0097133A">
        <w:rPr>
          <w:sz w:val="14"/>
        </w:rPr>
        <w:t xml:space="preserve">, can therefore </w:t>
      </w:r>
      <w:r w:rsidRPr="00005B89">
        <w:rPr>
          <w:rStyle w:val="StyleUnderline"/>
        </w:rPr>
        <w:t>fit the combination of</w:t>
      </w:r>
      <w:r w:rsidRPr="0097133A">
        <w:rPr>
          <w:sz w:val="14"/>
        </w:rPr>
        <w:t xml:space="preserve"> </w:t>
      </w:r>
      <w:r w:rsidRPr="00005B89">
        <w:rPr>
          <w:rStyle w:val="Emphasis"/>
        </w:rPr>
        <w:t>cross-country</w:t>
      </w:r>
      <w:r w:rsidRPr="0097133A">
        <w:rPr>
          <w:sz w:val="14"/>
        </w:rPr>
        <w:t xml:space="preserve"> </w:t>
      </w:r>
      <w:r w:rsidRPr="00005B89">
        <w:rPr>
          <w:rStyle w:val="StyleUnderline"/>
        </w:rPr>
        <w:t>and</w:t>
      </w:r>
      <w:r w:rsidRPr="0097133A">
        <w:rPr>
          <w:sz w:val="14"/>
        </w:rPr>
        <w:t xml:space="preserve"> </w:t>
      </w:r>
      <w:r w:rsidRPr="00005B89">
        <w:rPr>
          <w:rStyle w:val="Emphasis"/>
        </w:rPr>
        <w:t>crossindustry</w:t>
      </w:r>
      <w:r w:rsidRPr="0097133A">
        <w:rPr>
          <w:sz w:val="14"/>
        </w:rPr>
        <w:t xml:space="preserve"> </w:t>
      </w:r>
      <w:r w:rsidRPr="00005B89">
        <w:rPr>
          <w:rStyle w:val="StyleUnderline"/>
        </w:rPr>
        <w:t>facts better than</w:t>
      </w:r>
      <w:r w:rsidRPr="0097133A">
        <w:rPr>
          <w:sz w:val="14"/>
        </w:rPr>
        <w:t xml:space="preserve"> hypotheses based on </w:t>
      </w:r>
      <w:r w:rsidRPr="00005B89">
        <w:rPr>
          <w:rStyle w:val="StyleUnderline"/>
        </w:rPr>
        <w:t>globalization</w:t>
      </w:r>
      <w:r w:rsidRPr="0097133A">
        <w:rPr>
          <w:sz w:val="14"/>
        </w:rPr>
        <w:t xml:space="preserve">, </w:t>
      </w:r>
      <w:r w:rsidRPr="00005B89">
        <w:rPr>
          <w:rStyle w:val="StyleUnderline"/>
        </w:rPr>
        <w:t>technological change</w:t>
      </w:r>
      <w:r w:rsidRPr="0097133A">
        <w:rPr>
          <w:sz w:val="14"/>
        </w:rPr>
        <w:t xml:space="preserve">, </w:t>
      </w:r>
      <w:r w:rsidRPr="00005B89">
        <w:rPr>
          <w:rStyle w:val="StyleUnderline"/>
        </w:rPr>
        <w:t>or</w:t>
      </w:r>
      <w:r w:rsidRPr="0097133A">
        <w:rPr>
          <w:sz w:val="14"/>
        </w:rPr>
        <w:t xml:space="preserve"> </w:t>
      </w:r>
      <w:r w:rsidRPr="00005B89">
        <w:rPr>
          <w:rStyle w:val="Emphasis"/>
        </w:rPr>
        <w:t>monopoly power</w:t>
      </w:r>
      <w:r w:rsidRPr="0097133A">
        <w:rPr>
          <w:sz w:val="14"/>
        </w:rPr>
        <w:t xml:space="preserve"> (given far more empowered shareholders and weaker unions in the United States than in the rest of the industrial world). In keeping with this, </w:t>
      </w:r>
      <w:r w:rsidRPr="00005B89">
        <w:rPr>
          <w:rStyle w:val="Emphasis"/>
        </w:rPr>
        <w:t>cross-country evidence</w:t>
      </w:r>
      <w:r w:rsidRPr="0097133A">
        <w:rPr>
          <w:sz w:val="14"/>
        </w:rPr>
        <w:t xml:space="preserve"> from Kristal (2010) and Jaumotte and Osorio Buitron (2015) </w:t>
      </w:r>
      <w:r w:rsidRPr="00005B89">
        <w:rPr>
          <w:rStyle w:val="StyleUnderline"/>
        </w:rPr>
        <w:t>suggests that countries with</w:t>
      </w:r>
      <w:r w:rsidRPr="0097133A">
        <w:rPr>
          <w:sz w:val="14"/>
        </w:rPr>
        <w:t xml:space="preserve"> </w:t>
      </w:r>
      <w:r w:rsidRPr="00005B89">
        <w:rPr>
          <w:rStyle w:val="Emphasis"/>
        </w:rPr>
        <w:t>bigger declines</w:t>
      </w:r>
      <w:r w:rsidRPr="0097133A">
        <w:rPr>
          <w:sz w:val="14"/>
        </w:rPr>
        <w:t xml:space="preserve"> </w:t>
      </w:r>
      <w:r w:rsidRPr="00005B89">
        <w:rPr>
          <w:rStyle w:val="StyleUnderline"/>
        </w:rPr>
        <w:t>in unionization</w:t>
      </w:r>
      <w:r w:rsidRPr="0097133A">
        <w:rPr>
          <w:sz w:val="14"/>
        </w:rPr>
        <w:t xml:space="preserve"> saw </w:t>
      </w:r>
      <w:r w:rsidRPr="00005B89">
        <w:rPr>
          <w:rStyle w:val="StyleUnderline"/>
        </w:rPr>
        <w:t>bigger declines in</w:t>
      </w:r>
      <w:r w:rsidRPr="0097133A">
        <w:rPr>
          <w:sz w:val="14"/>
        </w:rPr>
        <w:t xml:space="preserve"> their </w:t>
      </w:r>
      <w:r w:rsidRPr="00005B89">
        <w:rPr>
          <w:rStyle w:val="StyleUnderline"/>
        </w:rPr>
        <w:t>labor shares and</w:t>
      </w:r>
      <w:r w:rsidRPr="0097133A">
        <w:rPr>
          <w:sz w:val="14"/>
        </w:rPr>
        <w:t xml:space="preserve"> </w:t>
      </w:r>
      <w:r w:rsidRPr="00005B89">
        <w:rPr>
          <w:rStyle w:val="Emphasis"/>
        </w:rPr>
        <w:t>bigger increases</w:t>
      </w:r>
      <w:r w:rsidRPr="0097133A">
        <w:rPr>
          <w:sz w:val="14"/>
        </w:rPr>
        <w:t xml:space="preserve"> </w:t>
      </w:r>
      <w:r w:rsidRPr="00005B89">
        <w:rPr>
          <w:rStyle w:val="StyleUnderline"/>
        </w:rPr>
        <w:t>in income inequality</w:t>
      </w:r>
      <w:r w:rsidRPr="0097133A">
        <w:rPr>
          <w:sz w:val="14"/>
        </w:rPr>
        <w:t>.89</w:t>
      </w:r>
    </w:p>
    <w:p w14:paraId="535F762C" w14:textId="29BFD232" w:rsidR="00826E19" w:rsidRPr="0097133A" w:rsidRDefault="00826E19" w:rsidP="00826E19">
      <w:pPr>
        <w:rPr>
          <w:sz w:val="14"/>
        </w:rPr>
      </w:pPr>
      <w:r w:rsidRPr="0097133A">
        <w:rPr>
          <w:sz w:val="14"/>
        </w:rPr>
        <w:t xml:space="preserve">Second, while </w:t>
      </w:r>
      <w:r w:rsidRPr="00005B89">
        <w:rPr>
          <w:rStyle w:val="StyleUnderline"/>
        </w:rPr>
        <w:t>monopoly power and monopsony power</w:t>
      </w:r>
      <w:r w:rsidRPr="0097133A">
        <w:rPr>
          <w:sz w:val="14"/>
        </w:rPr>
        <w:t xml:space="preserve"> are without doubt present in certain parts of the US economy—and our baseline framework in fact assumes the existence of both types of power—we also note that the </w:t>
      </w:r>
      <w:r w:rsidRPr="00005B89">
        <w:rPr>
          <w:rStyle w:val="Emphasis"/>
        </w:rPr>
        <w:t>direct evidence</w:t>
      </w:r>
      <w:r w:rsidRPr="0097133A">
        <w:rPr>
          <w:sz w:val="14"/>
        </w:rPr>
        <w:t xml:space="preserve"> </w:t>
      </w:r>
      <w:r w:rsidRPr="00005B89">
        <w:rPr>
          <w:rStyle w:val="StyleUnderline"/>
        </w:rPr>
        <w:t>of a large aggregate increase in either monopoly power or monopsony power is unclear</w:t>
      </w:r>
      <w:r w:rsidRPr="0097133A">
        <w:rPr>
          <w:sz w:val="14"/>
        </w:rPr>
        <w:t>.90</w:t>
      </w:r>
    </w:p>
    <w:p w14:paraId="53E2EB20" w14:textId="4858DEC8" w:rsidR="006C31F7" w:rsidRPr="0097133A" w:rsidRDefault="006C31F7" w:rsidP="006C31F7">
      <w:pPr>
        <w:rPr>
          <w:rFonts w:asciiTheme="minorHAnsi" w:hAnsiTheme="minorHAnsi" w:cstheme="minorHAnsi"/>
          <w:sz w:val="14"/>
        </w:rPr>
      </w:pPr>
      <w:r w:rsidRPr="0097133A">
        <w:rPr>
          <w:sz w:val="14"/>
        </w:rPr>
        <w:t xml:space="preserve">The large rise in </w:t>
      </w:r>
      <w:r w:rsidRPr="00005B89">
        <w:rPr>
          <w:rStyle w:val="StyleUnderline"/>
        </w:rPr>
        <w:t>industry-level sales concentration over recent decades</w:t>
      </w:r>
      <w:r w:rsidRPr="0097133A">
        <w:rPr>
          <w:sz w:val="14"/>
        </w:rPr>
        <w:t xml:space="preserve"> has frequently been </w:t>
      </w:r>
      <w:r w:rsidRPr="00005B89">
        <w:rPr>
          <w:rStyle w:val="StyleUnderline"/>
        </w:rPr>
        <w:t xml:space="preserve">invoked as a likely driver of rising </w:t>
      </w:r>
      <w:r w:rsidRPr="00005B89">
        <w:rPr>
          <w:rStyle w:val="Emphasis"/>
        </w:rPr>
        <w:t>monopoly power</w:t>
      </w:r>
      <w:r w:rsidRPr="0097133A">
        <w:rPr>
          <w:sz w:val="14"/>
        </w:rPr>
        <w:t xml:space="preserve"> (Grullon, Larkin, and Michaely 2019; Gutiérrez and Philippon 2017, 2019). Yet </w:t>
      </w:r>
      <w:r w:rsidRPr="00005B89">
        <w:rPr>
          <w:rStyle w:val="StyleUnderline"/>
        </w:rPr>
        <w:t>industrial organization economists</w:t>
      </w:r>
      <w:r w:rsidRPr="0097133A">
        <w:rPr>
          <w:sz w:val="14"/>
        </w:rPr>
        <w:t xml:space="preserve"> point up a number of reasons to be </w:t>
      </w:r>
      <w:r w:rsidRPr="00005B89">
        <w:rPr>
          <w:rStyle w:val="StyleUnderline"/>
        </w:rPr>
        <w:t>skeptical that this increase</w:t>
      </w:r>
      <w:r w:rsidRPr="0097133A">
        <w:rPr>
          <w:sz w:val="14"/>
        </w:rPr>
        <w:t xml:space="preserve"> in concentration </w:t>
      </w:r>
      <w:r w:rsidRPr="00005B89">
        <w:rPr>
          <w:rStyle w:val="StyleUnderline"/>
        </w:rPr>
        <w:t>reflects</w:t>
      </w:r>
      <w:r w:rsidRPr="0097133A">
        <w:rPr>
          <w:sz w:val="14"/>
        </w:rPr>
        <w:t xml:space="preserve"> a large </w:t>
      </w:r>
      <w:r w:rsidRPr="00005B89">
        <w:rPr>
          <w:rStyle w:val="StyleUnderline"/>
        </w:rPr>
        <w:t>increase in</w:t>
      </w:r>
      <w:r w:rsidRPr="0097133A">
        <w:rPr>
          <w:sz w:val="14"/>
        </w:rPr>
        <w:t xml:space="preserve"> aggregate </w:t>
      </w:r>
      <w:r w:rsidRPr="00005B89">
        <w:rPr>
          <w:rStyle w:val="StyleUnderline"/>
        </w:rPr>
        <w:t>monopoly power</w:t>
      </w:r>
      <w:r w:rsidRPr="0097133A">
        <w:rPr>
          <w:sz w:val="14"/>
        </w:rPr>
        <w:t xml:space="preserve"> (see, for example, Shapiro 2018; Berry, Gaynor, and Scott Morton 2019; Basu 2019; Syverson 2019). First, it is </w:t>
      </w:r>
      <w:r w:rsidRPr="00005B89">
        <w:rPr>
          <w:rStyle w:val="Emphasis"/>
        </w:rPr>
        <w:t>not clear</w:t>
      </w:r>
      <w:r w:rsidRPr="0097133A">
        <w:rPr>
          <w:sz w:val="14"/>
        </w:rPr>
        <w:t xml:space="preserve"> </w:t>
      </w:r>
      <w:r w:rsidRPr="00005B89">
        <w:rPr>
          <w:rStyle w:val="StyleUnderline"/>
        </w:rPr>
        <w:t>whether</w:t>
      </w:r>
      <w:r w:rsidRPr="0097133A">
        <w:rPr>
          <w:sz w:val="14"/>
        </w:rPr>
        <w:t xml:space="preserve"> this </w:t>
      </w:r>
      <w:r w:rsidRPr="00005B89">
        <w:rPr>
          <w:rStyle w:val="StyleUnderline"/>
        </w:rPr>
        <w:t>large aggregate increase is still present when defining markets appropriately</w:t>
      </w:r>
      <w:r w:rsidRPr="0097133A">
        <w:rPr>
          <w:sz w:val="14"/>
        </w:rPr>
        <w:t xml:space="preserve">; </w:t>
      </w:r>
      <w:r w:rsidRPr="00005B89">
        <w:rPr>
          <w:rStyle w:val="StyleUnderline"/>
        </w:rPr>
        <w:t>import-adjusted measures of</w:t>
      </w:r>
      <w:r w:rsidRPr="0097133A">
        <w:rPr>
          <w:sz w:val="14"/>
        </w:rPr>
        <w:t xml:space="preserve"> </w:t>
      </w:r>
      <w:r w:rsidRPr="00005B89">
        <w:rPr>
          <w:rStyle w:val="Emphasis"/>
        </w:rPr>
        <w:t>sales concentration</w:t>
      </w:r>
      <w:r w:rsidRPr="0097133A">
        <w:rPr>
          <w:sz w:val="14"/>
        </w:rPr>
        <w:t xml:space="preserve"> </w:t>
      </w:r>
      <w:r w:rsidRPr="00005B89">
        <w:rPr>
          <w:rStyle w:val="StyleUnderline"/>
        </w:rPr>
        <w:t>in manufacturing have fallen</w:t>
      </w:r>
      <w:r w:rsidRPr="0097133A">
        <w:rPr>
          <w:sz w:val="14"/>
        </w:rPr>
        <w:t xml:space="preserve"> or risen only marginally </w:t>
      </w:r>
      <w:r w:rsidRPr="00005B89">
        <w:rPr>
          <w:rStyle w:val="StyleUnderline"/>
        </w:rPr>
        <w:t>since the 1980s</w:t>
      </w:r>
      <w:r w:rsidRPr="0097133A">
        <w:rPr>
          <w:sz w:val="14"/>
        </w:rPr>
        <w:t xml:space="preserve"> (Covarrubias, Gutiérrez, and Philippon 2019), </w:t>
      </w:r>
      <w:r w:rsidRPr="00005B89">
        <w:rPr>
          <w:rStyle w:val="StyleUnderline"/>
        </w:rPr>
        <w:t>and in many</w:t>
      </w:r>
      <w:r w:rsidRPr="0097133A">
        <w:rPr>
          <w:sz w:val="14"/>
        </w:rPr>
        <w:t xml:space="preserve"> </w:t>
      </w:r>
      <w:r w:rsidRPr="00005B89">
        <w:rPr>
          <w:rStyle w:val="Emphasis"/>
        </w:rPr>
        <w:t>service industries</w:t>
      </w:r>
      <w:r w:rsidRPr="0097133A">
        <w:rPr>
          <w:sz w:val="14"/>
        </w:rPr>
        <w:t xml:space="preserve">, </w:t>
      </w:r>
      <w:r w:rsidRPr="00005B89">
        <w:rPr>
          <w:rStyle w:val="StyleUnderline"/>
        </w:rPr>
        <w:t>where</w:t>
      </w:r>
      <w:r w:rsidRPr="0097133A">
        <w:rPr>
          <w:sz w:val="14"/>
        </w:rPr>
        <w:t xml:space="preserve"> the </w:t>
      </w:r>
      <w:r w:rsidRPr="0097133A">
        <w:rPr>
          <w:rStyle w:val="Emphasis"/>
        </w:rPr>
        <w:t>relevant market</w:t>
      </w:r>
      <w:r w:rsidRPr="0097133A">
        <w:rPr>
          <w:sz w:val="14"/>
        </w:rPr>
        <w:t xml:space="preserve"> </w:t>
      </w:r>
      <w:r w:rsidRPr="0097133A">
        <w:rPr>
          <w:rStyle w:val="StyleUnderline"/>
        </w:rPr>
        <w:t>is often smaller</w:t>
      </w:r>
      <w:r w:rsidRPr="0097133A">
        <w:rPr>
          <w:sz w:val="14"/>
        </w:rPr>
        <w:t xml:space="preserve"> than the entire US market, </w:t>
      </w:r>
      <w:r w:rsidRPr="0097133A">
        <w:rPr>
          <w:rStyle w:val="StyleUnderline"/>
        </w:rPr>
        <w:t>local-level sales concentration is</w:t>
      </w:r>
      <w:r w:rsidRPr="0097133A">
        <w:rPr>
          <w:sz w:val="14"/>
        </w:rPr>
        <w:t xml:space="preserve"> </w:t>
      </w:r>
      <w:r w:rsidRPr="0097133A">
        <w:rPr>
          <w:rStyle w:val="Emphasis"/>
        </w:rPr>
        <w:t>actually falling</w:t>
      </w:r>
      <w:r w:rsidRPr="0097133A">
        <w:rPr>
          <w:sz w:val="14"/>
        </w:rPr>
        <w:t xml:space="preserve">, possibly </w:t>
      </w:r>
      <w:r w:rsidRPr="0097133A">
        <w:rPr>
          <w:rStyle w:val="StyleUnderline"/>
        </w:rPr>
        <w:t>even reflecting</w:t>
      </w:r>
      <w:r w:rsidRPr="0097133A">
        <w:rPr>
          <w:sz w:val="14"/>
        </w:rPr>
        <w:t xml:space="preserve"> </w:t>
      </w:r>
      <w:r w:rsidRPr="0097133A">
        <w:rPr>
          <w:rStyle w:val="Emphasis"/>
        </w:rPr>
        <w:t>increased</w:t>
      </w:r>
      <w:r w:rsidRPr="0097133A">
        <w:rPr>
          <w:sz w:val="14"/>
        </w:rPr>
        <w:t xml:space="preserve"> </w:t>
      </w:r>
      <w:r w:rsidRPr="0097133A">
        <w:rPr>
          <w:rStyle w:val="StyleUnderline"/>
        </w:rPr>
        <w:t>local-level competition as</w:t>
      </w:r>
      <w:r w:rsidRPr="0097133A">
        <w:rPr>
          <w:sz w:val="14"/>
        </w:rPr>
        <w:t xml:space="preserve"> </w:t>
      </w:r>
      <w:r w:rsidRPr="0097133A">
        <w:rPr>
          <w:rStyle w:val="Emphasis"/>
        </w:rPr>
        <w:t>large firms</w:t>
      </w:r>
      <w:r w:rsidRPr="0097133A">
        <w:rPr>
          <w:sz w:val="14"/>
        </w:rPr>
        <w:t xml:space="preserve"> </w:t>
      </w:r>
      <w:r w:rsidRPr="0097133A">
        <w:rPr>
          <w:rStyle w:val="StyleUnderline"/>
        </w:rPr>
        <w:t>spread their business into</w:t>
      </w:r>
      <w:r w:rsidRPr="0097133A">
        <w:rPr>
          <w:sz w:val="14"/>
        </w:rPr>
        <w:t xml:space="preserve"> </w:t>
      </w:r>
      <w:r w:rsidRPr="0097133A">
        <w:rPr>
          <w:rStyle w:val="Emphasis"/>
        </w:rPr>
        <w:t>new markets</w:t>
      </w:r>
      <w:r w:rsidRPr="0097133A">
        <w:rPr>
          <w:sz w:val="14"/>
        </w:rPr>
        <w:t xml:space="preserve"> (Rossi-Hansberg, Sarte, and Trachter forthcoming). Second, </w:t>
      </w:r>
      <w:r w:rsidRPr="0097133A">
        <w:rPr>
          <w:rStyle w:val="StyleUnderline"/>
        </w:rPr>
        <w:t>industries</w:t>
      </w:r>
      <w:r w:rsidRPr="0097133A">
        <w:rPr>
          <w:sz w:val="14"/>
        </w:rPr>
        <w:t xml:space="preserve"> may become </w:t>
      </w:r>
      <w:r w:rsidRPr="0097133A">
        <w:rPr>
          <w:rStyle w:val="Emphasis"/>
        </w:rPr>
        <w:t>more concentrated</w:t>
      </w:r>
      <w:r w:rsidRPr="0097133A">
        <w:rPr>
          <w:sz w:val="14"/>
        </w:rPr>
        <w:t xml:space="preserve"> </w:t>
      </w:r>
      <w:r w:rsidRPr="0097133A">
        <w:rPr>
          <w:rStyle w:val="StyleUnderline"/>
        </w:rPr>
        <w:t xml:space="preserve">as efficient firms compete and </w:t>
      </w:r>
      <w:r w:rsidRPr="0097133A">
        <w:rPr>
          <w:rStyle w:val="Emphasis"/>
        </w:rPr>
        <w:t>win market share</w:t>
      </w:r>
      <w:r w:rsidRPr="0097133A">
        <w:rPr>
          <w:sz w:val="14"/>
        </w:rPr>
        <w:t xml:space="preserve">: several authors </w:t>
      </w:r>
      <w:r w:rsidRPr="0097133A">
        <w:rPr>
          <w:rStyle w:val="StyleUnderline"/>
        </w:rPr>
        <w:t>have documented a</w:t>
      </w:r>
      <w:r w:rsidRPr="0097133A">
        <w:rPr>
          <w:sz w:val="14"/>
        </w:rPr>
        <w:t xml:space="preserve"> </w:t>
      </w:r>
      <w:r w:rsidRPr="0097133A">
        <w:rPr>
          <w:rStyle w:val="Emphasis"/>
        </w:rPr>
        <w:t>relationship</w:t>
      </w:r>
      <w:r w:rsidRPr="0097133A">
        <w:rPr>
          <w:sz w:val="14"/>
        </w:rPr>
        <w:t xml:space="preserve"> </w:t>
      </w:r>
      <w:r w:rsidRPr="0097133A">
        <w:rPr>
          <w:rStyle w:val="StyleUnderline"/>
        </w:rPr>
        <w:t>between</w:t>
      </w:r>
      <w:r w:rsidRPr="0097133A">
        <w:rPr>
          <w:sz w:val="14"/>
        </w:rPr>
        <w:t xml:space="preserve"> </w:t>
      </w:r>
      <w:r w:rsidRPr="0097133A">
        <w:rPr>
          <w:rStyle w:val="Emphasis"/>
        </w:rPr>
        <w:t>rising</w:t>
      </w:r>
      <w:r w:rsidRPr="0097133A">
        <w:rPr>
          <w:sz w:val="14"/>
        </w:rPr>
        <w:t xml:space="preserve"> </w:t>
      </w:r>
      <w:r w:rsidRPr="0097133A">
        <w:rPr>
          <w:rStyle w:val="StyleUnderline"/>
        </w:rPr>
        <w:t>product market concentration and</w:t>
      </w:r>
      <w:r w:rsidRPr="0097133A">
        <w:rPr>
          <w:sz w:val="14"/>
        </w:rPr>
        <w:t xml:space="preserve"> rising </w:t>
      </w:r>
      <w:r w:rsidRPr="0097133A">
        <w:rPr>
          <w:rStyle w:val="StyleUnderline"/>
        </w:rPr>
        <w:t>productivity</w:t>
      </w:r>
      <w:r w:rsidRPr="0097133A">
        <w:rPr>
          <w:sz w:val="14"/>
        </w:rPr>
        <w:t xml:space="preserve"> in certain sectors (Peltzman 2018; Autor and others 2020; Ganapati forthcoming; Crouzet and Eberly 2019). Third, </w:t>
      </w:r>
      <w:r w:rsidRPr="0097133A">
        <w:rPr>
          <w:rStyle w:val="StyleUnderline"/>
        </w:rPr>
        <w:t>even where concentration</w:t>
      </w:r>
      <w:r w:rsidRPr="0097133A">
        <w:rPr>
          <w:sz w:val="14"/>
        </w:rPr>
        <w:t xml:space="preserve"> ratios </w:t>
      </w:r>
      <w:r w:rsidRPr="0097133A">
        <w:rPr>
          <w:rStyle w:val="StyleUnderline"/>
        </w:rPr>
        <w:t>have increased in</w:t>
      </w:r>
      <w:r w:rsidRPr="0097133A">
        <w:rPr>
          <w:sz w:val="14"/>
        </w:rPr>
        <w:t xml:space="preserve"> </w:t>
      </w:r>
      <w:r w:rsidRPr="0097133A">
        <w:rPr>
          <w:rStyle w:val="Emphasis"/>
        </w:rPr>
        <w:t>well-defined</w:t>
      </w:r>
      <w:r w:rsidRPr="0097133A">
        <w:rPr>
          <w:sz w:val="14"/>
        </w:rPr>
        <w:t xml:space="preserve"> </w:t>
      </w:r>
      <w:r w:rsidRPr="0097133A">
        <w:rPr>
          <w:rStyle w:val="StyleUnderline"/>
        </w:rPr>
        <w:t>markets</w:t>
      </w:r>
      <w:r w:rsidRPr="0097133A">
        <w:rPr>
          <w:sz w:val="14"/>
        </w:rPr>
        <w:t xml:space="preserve">, </w:t>
      </w:r>
      <w:r w:rsidRPr="0097133A">
        <w:rPr>
          <w:rStyle w:val="StyleUnderline"/>
        </w:rPr>
        <w:t>they are</w:t>
      </w:r>
      <w:r w:rsidRPr="0097133A">
        <w:rPr>
          <w:sz w:val="14"/>
        </w:rPr>
        <w:t xml:space="preserve"> usually </w:t>
      </w:r>
      <w:r w:rsidRPr="0097133A">
        <w:rPr>
          <w:rStyle w:val="StyleUnderline"/>
        </w:rPr>
        <w:t>below levels which</w:t>
      </w:r>
      <w:r w:rsidRPr="0097133A">
        <w:rPr>
          <w:sz w:val="14"/>
        </w:rPr>
        <w:t xml:space="preserve"> typically </w:t>
      </w:r>
      <w:r w:rsidRPr="0097133A">
        <w:rPr>
          <w:rStyle w:val="Emphasis"/>
        </w:rPr>
        <w:t>raise profit concerns</w:t>
      </w:r>
      <w:r w:rsidRPr="0097133A">
        <w:rPr>
          <w:sz w:val="14"/>
        </w:rPr>
        <w:t xml:space="preserve"> (Shapiro 2018).91 In addition, </w:t>
      </w:r>
      <w:r w:rsidRPr="0097133A">
        <w:rPr>
          <w:rStyle w:val="StyleUnderline"/>
        </w:rPr>
        <w:t>we note that</w:t>
      </w:r>
      <w:r w:rsidRPr="0097133A">
        <w:rPr>
          <w:sz w:val="14"/>
        </w:rPr>
        <w:t xml:space="preserve"> the </w:t>
      </w:r>
      <w:r w:rsidRPr="0097133A">
        <w:rPr>
          <w:rStyle w:val="Emphasis"/>
        </w:rPr>
        <w:t>substantial decline</w:t>
      </w:r>
      <w:r w:rsidRPr="0097133A">
        <w:rPr>
          <w:sz w:val="14"/>
        </w:rPr>
        <w:t xml:space="preserve"> </w:t>
      </w:r>
      <w:r w:rsidRPr="0097133A">
        <w:rPr>
          <w:rStyle w:val="StyleUnderline"/>
        </w:rPr>
        <w:t>in the large-firm wage premium is the opposite of what one would expect to see if large firms were gaining more monopoly power</w:t>
      </w:r>
      <w:r w:rsidRPr="0097133A">
        <w:rPr>
          <w:sz w:val="14"/>
        </w:rPr>
        <w:t>.</w:t>
      </w:r>
    </w:p>
    <w:p w14:paraId="6CE43E18" w14:textId="5B7AE494" w:rsidR="006C31F7" w:rsidRPr="0097133A" w:rsidRDefault="006C31F7" w:rsidP="006C31F7">
      <w:pPr>
        <w:rPr>
          <w:sz w:val="14"/>
        </w:rPr>
      </w:pPr>
      <w:r w:rsidRPr="0097133A">
        <w:rPr>
          <w:sz w:val="14"/>
        </w:rPr>
        <w:t xml:space="preserve">Similarly, there is </w:t>
      </w:r>
      <w:r w:rsidRPr="0097133A">
        <w:rPr>
          <w:rStyle w:val="Emphasis"/>
        </w:rPr>
        <w:t>less direct evidence</w:t>
      </w:r>
      <w:r w:rsidRPr="0097133A">
        <w:rPr>
          <w:sz w:val="14"/>
        </w:rPr>
        <w:t xml:space="preserve"> </w:t>
      </w:r>
      <w:r w:rsidRPr="0097133A">
        <w:rPr>
          <w:rStyle w:val="StyleUnderline"/>
        </w:rPr>
        <w:t>of a rise in</w:t>
      </w:r>
      <w:r w:rsidRPr="0097133A">
        <w:rPr>
          <w:sz w:val="14"/>
        </w:rPr>
        <w:t xml:space="preserve"> labor market </w:t>
      </w:r>
      <w:r w:rsidRPr="0097133A">
        <w:rPr>
          <w:rStyle w:val="Emphasis"/>
        </w:rPr>
        <w:t>monopsony</w:t>
      </w:r>
      <w:r w:rsidRPr="0097133A">
        <w:rPr>
          <w:sz w:val="14"/>
        </w:rPr>
        <w:t xml:space="preserve"> </w:t>
      </w:r>
      <w:r w:rsidRPr="0097133A">
        <w:rPr>
          <w:rStyle w:val="StyleUnderline"/>
        </w:rPr>
        <w:t>power</w:t>
      </w:r>
      <w:r w:rsidRPr="0097133A">
        <w:rPr>
          <w:sz w:val="14"/>
        </w:rPr>
        <w:t xml:space="preserve">—in </w:t>
      </w:r>
      <w:r w:rsidRPr="0097133A">
        <w:rPr>
          <w:rStyle w:val="StyleUnderline"/>
        </w:rPr>
        <w:t>terms of an</w:t>
      </w:r>
      <w:r w:rsidRPr="0097133A">
        <w:rPr>
          <w:sz w:val="14"/>
        </w:rPr>
        <w:t xml:space="preserve"> </w:t>
      </w:r>
      <w:r w:rsidRPr="0097133A">
        <w:rPr>
          <w:rStyle w:val="Emphasis"/>
        </w:rPr>
        <w:t>increasingly inelastic labor supply</w:t>
      </w:r>
      <w:r w:rsidRPr="0097133A">
        <w:rPr>
          <w:sz w:val="14"/>
        </w:rPr>
        <w:t xml:space="preserve"> </w:t>
      </w:r>
      <w:r w:rsidRPr="0097133A">
        <w:rPr>
          <w:rStyle w:val="StyleUnderline"/>
        </w:rPr>
        <w:t>curve to firms</w:t>
      </w:r>
      <w:r w:rsidRPr="0097133A">
        <w:rPr>
          <w:sz w:val="14"/>
        </w:rPr>
        <w:t>—</w:t>
      </w:r>
      <w:r w:rsidRPr="0097133A">
        <w:rPr>
          <w:rStyle w:val="StyleUnderline"/>
        </w:rPr>
        <w:t xml:space="preserve">than there is of a </w:t>
      </w:r>
      <w:r w:rsidRPr="0097133A">
        <w:rPr>
          <w:rStyle w:val="Emphasis"/>
        </w:rPr>
        <w:t>fall</w:t>
      </w:r>
      <w:r w:rsidRPr="0097133A">
        <w:rPr>
          <w:rStyle w:val="StyleUnderline"/>
        </w:rPr>
        <w:t xml:space="preserve"> in worker power</w:t>
      </w:r>
      <w:r w:rsidRPr="0097133A">
        <w:rPr>
          <w:sz w:val="14"/>
        </w:rPr>
        <w:t xml:space="preserve">. It does </w:t>
      </w:r>
      <w:r w:rsidRPr="0097133A">
        <w:rPr>
          <w:rStyle w:val="StyleUnderline"/>
        </w:rPr>
        <w:t>not</w:t>
      </w:r>
      <w:r w:rsidRPr="0097133A">
        <w:rPr>
          <w:sz w:val="14"/>
        </w:rPr>
        <w:t xml:space="preserve"> seem </w:t>
      </w:r>
      <w:r w:rsidRPr="0097133A">
        <w:rPr>
          <w:rStyle w:val="StyleUnderline"/>
        </w:rPr>
        <w:t>plausible that</w:t>
      </w:r>
      <w:r w:rsidRPr="0097133A">
        <w:rPr>
          <w:sz w:val="14"/>
        </w:rPr>
        <w:t xml:space="preserve"> </w:t>
      </w:r>
      <w:r w:rsidRPr="0097133A">
        <w:rPr>
          <w:rStyle w:val="Emphasis"/>
        </w:rPr>
        <w:t>monopsony</w:t>
      </w:r>
      <w:r w:rsidRPr="0097133A">
        <w:rPr>
          <w:sz w:val="14"/>
        </w:rPr>
        <w:t xml:space="preserve"> </w:t>
      </w:r>
      <w:r w:rsidRPr="0097133A">
        <w:rPr>
          <w:rStyle w:val="StyleUnderline"/>
        </w:rPr>
        <w:t>power has increased as a result of</w:t>
      </w:r>
      <w:r w:rsidRPr="0097133A">
        <w:rPr>
          <w:sz w:val="14"/>
        </w:rPr>
        <w:t xml:space="preserve"> an </w:t>
      </w:r>
      <w:r w:rsidRPr="0097133A">
        <w:rPr>
          <w:rStyle w:val="Emphasis"/>
        </w:rPr>
        <w:t>increase</w:t>
      </w:r>
      <w:r w:rsidRPr="0097133A">
        <w:rPr>
          <w:sz w:val="14"/>
        </w:rPr>
        <w:t xml:space="preserve"> </w:t>
      </w:r>
      <w:r w:rsidRPr="0097133A">
        <w:rPr>
          <w:rStyle w:val="StyleUnderline"/>
        </w:rPr>
        <w:t>in labor</w:t>
      </w:r>
      <w:r w:rsidRPr="0097133A">
        <w:rPr>
          <w:sz w:val="14"/>
        </w:rPr>
        <w:t xml:space="preserve"> market </w:t>
      </w:r>
      <w:r w:rsidRPr="0097133A">
        <w:rPr>
          <w:rStyle w:val="StyleUnderline"/>
        </w:rPr>
        <w:t>concentration</w:t>
      </w:r>
      <w:r w:rsidRPr="0097133A">
        <w:rPr>
          <w:sz w:val="14"/>
        </w:rPr>
        <w:t xml:space="preserve"> (Bivens, Mishel, and Schmitt 2018); </w:t>
      </w:r>
      <w:r w:rsidRPr="0097133A">
        <w:rPr>
          <w:rStyle w:val="StyleUnderline"/>
        </w:rPr>
        <w:t>local labor market concentration is low for most workers</w:t>
      </w:r>
      <w:r w:rsidRPr="0097133A">
        <w:rPr>
          <w:sz w:val="14"/>
        </w:rPr>
        <w:t xml:space="preserve">, </w:t>
      </w:r>
      <w:r w:rsidRPr="0097133A">
        <w:rPr>
          <w:rStyle w:val="StyleUnderline"/>
        </w:rPr>
        <w:t>particularly when</w:t>
      </w:r>
      <w:r w:rsidRPr="0097133A">
        <w:rPr>
          <w:sz w:val="14"/>
        </w:rPr>
        <w:t xml:space="preserve"> considering the </w:t>
      </w:r>
      <w:r w:rsidRPr="0097133A">
        <w:rPr>
          <w:rStyle w:val="StyleUnderline"/>
        </w:rPr>
        <w:t>availability of jobs in other occupations</w:t>
      </w:r>
      <w:r w:rsidRPr="0097133A">
        <w:rPr>
          <w:sz w:val="14"/>
        </w:rPr>
        <w:t xml:space="preserve"> or industries (Schubert, Stansbury, and Taska 2020) </w:t>
      </w:r>
      <w:r w:rsidRPr="0097133A">
        <w:rPr>
          <w:rStyle w:val="StyleUnderline"/>
        </w:rPr>
        <w:t>and has actually fallen</w:t>
      </w:r>
      <w:r w:rsidRPr="0097133A">
        <w:rPr>
          <w:sz w:val="14"/>
        </w:rPr>
        <w:t xml:space="preserve">, not risen, for most workers </w:t>
      </w:r>
      <w:r w:rsidRPr="0097133A">
        <w:rPr>
          <w:rStyle w:val="StyleUnderline"/>
        </w:rPr>
        <w:t>over</w:t>
      </w:r>
      <w:r w:rsidRPr="0097133A">
        <w:rPr>
          <w:sz w:val="14"/>
        </w:rPr>
        <w:t xml:space="preserve"> </w:t>
      </w:r>
      <w:r w:rsidRPr="0097133A">
        <w:rPr>
          <w:rStyle w:val="StyleUnderline"/>
        </w:rPr>
        <w:t>recent decades</w:t>
      </w:r>
      <w:r w:rsidRPr="0097133A">
        <w:rPr>
          <w:sz w:val="14"/>
        </w:rPr>
        <w:t xml:space="preserve"> (Rinz 2018). Berger, Herkenhoff, and Mongey (2019) estimate that the fall in local labor market concentration since the 1970s was large enough to predict a 3 percentage point increase in the labor share. And while the proliferation of noncompete clauses and </w:t>
      </w:r>
      <w:r w:rsidRPr="0097133A">
        <w:rPr>
          <w:rStyle w:val="StyleUnderline"/>
        </w:rPr>
        <w:t>occupational licensing requirements may</w:t>
      </w:r>
      <w:r w:rsidRPr="0097133A">
        <w:rPr>
          <w:sz w:val="14"/>
        </w:rPr>
        <w:t xml:space="preserve"> </w:t>
      </w:r>
      <w:r w:rsidRPr="0097133A">
        <w:rPr>
          <w:rStyle w:val="StyleUnderline"/>
        </w:rPr>
        <w:t>have</w:t>
      </w:r>
      <w:r w:rsidRPr="0097133A">
        <w:rPr>
          <w:sz w:val="14"/>
        </w:rPr>
        <w:t xml:space="preserve"> </w:t>
      </w:r>
      <w:r w:rsidRPr="0097133A">
        <w:rPr>
          <w:rStyle w:val="Emphasis"/>
        </w:rPr>
        <w:t>increased</w:t>
      </w:r>
      <w:r w:rsidRPr="0097133A">
        <w:rPr>
          <w:sz w:val="14"/>
        </w:rPr>
        <w:t xml:space="preserve"> </w:t>
      </w:r>
      <w:r w:rsidRPr="0097133A">
        <w:rPr>
          <w:rStyle w:val="StyleUnderline"/>
        </w:rPr>
        <w:t>switching costs</w:t>
      </w:r>
      <w:r w:rsidRPr="0097133A">
        <w:rPr>
          <w:sz w:val="14"/>
        </w:rPr>
        <w:t xml:space="preserve"> for some workers, the rise of the </w:t>
      </w:r>
      <w:r w:rsidRPr="0097133A">
        <w:rPr>
          <w:rStyle w:val="StyleUnderline"/>
        </w:rPr>
        <w:t>Internet</w:t>
      </w:r>
      <w:r w:rsidRPr="0097133A">
        <w:rPr>
          <w:sz w:val="14"/>
        </w:rPr>
        <w:t xml:space="preserve"> at the same time should have </w:t>
      </w:r>
      <w:r w:rsidRPr="0097133A">
        <w:rPr>
          <w:rStyle w:val="StyleUnderline"/>
        </w:rPr>
        <w:t>substantially reduced the costs of job searches for workers and employers</w:t>
      </w:r>
      <w:r w:rsidRPr="0097133A">
        <w:rPr>
          <w:sz w:val="14"/>
        </w:rPr>
        <w:t>, so the net change in the degree of labor market frictions is unclear.92 One piece of evidence which might indicate a rise in monopsony power is Webber (2018), who estimates a decline in the firm-level elasticity of quits to the wage over 2003–2011; more research would be valuable to identify whether this reflects a long-term trend or the slow labor market recovery following the Great Recession.</w:t>
      </w:r>
    </w:p>
    <w:p w14:paraId="0B2F035A" w14:textId="77777777" w:rsidR="006C31F7" w:rsidRPr="0081708E" w:rsidRDefault="006C31F7" w:rsidP="006C31F7">
      <w:pPr>
        <w:rPr>
          <w:rFonts w:asciiTheme="minorHAnsi" w:hAnsiTheme="minorHAnsi" w:cstheme="minorHAnsi"/>
        </w:rPr>
      </w:pPr>
    </w:p>
    <w:p w14:paraId="64F92A26" w14:textId="77777777" w:rsidR="00A7473D" w:rsidRPr="0081708E" w:rsidRDefault="00A7473D" w:rsidP="00A7473D">
      <w:pPr>
        <w:pStyle w:val="Heading3"/>
        <w:rPr>
          <w:rFonts w:asciiTheme="minorHAnsi" w:hAnsiTheme="minorHAnsi" w:cstheme="minorHAnsi"/>
        </w:rPr>
      </w:pPr>
      <w:r w:rsidRPr="0081708E">
        <w:rPr>
          <w:rFonts w:asciiTheme="minorHAnsi" w:hAnsiTheme="minorHAnsi" w:cstheme="minorHAnsi"/>
        </w:rPr>
        <w:t>1AR---Worker Welfare CP</w:t>
      </w:r>
    </w:p>
    <w:p w14:paraId="45D2DC54" w14:textId="77777777" w:rsidR="00A7473D" w:rsidRPr="0081708E" w:rsidRDefault="00A7473D" w:rsidP="00A7473D">
      <w:pPr>
        <w:pStyle w:val="Heading4"/>
        <w:rPr>
          <w:rFonts w:asciiTheme="minorHAnsi" w:hAnsiTheme="minorHAnsi" w:cstheme="minorHAnsi"/>
        </w:rPr>
      </w:pPr>
      <w:r w:rsidRPr="0081708E">
        <w:rPr>
          <w:rFonts w:asciiTheme="minorHAnsi" w:hAnsiTheme="minorHAnsi" w:cstheme="minorHAnsi"/>
        </w:rPr>
        <w:t>Any standard is hopelessly arbitrary and alt causes to monopsonies.</w:t>
      </w:r>
    </w:p>
    <w:p w14:paraId="455B6B44" w14:textId="1AD08CC3" w:rsidR="00A7473D" w:rsidRPr="00DE0CC4" w:rsidRDefault="00A7473D" w:rsidP="00A7473D">
      <w:pPr>
        <w:rPr>
          <w:rFonts w:asciiTheme="minorHAnsi" w:hAnsiTheme="minorHAnsi" w:cstheme="minorHAnsi"/>
        </w:rPr>
      </w:pPr>
      <w:r w:rsidRPr="00DE0CC4">
        <w:rPr>
          <w:rStyle w:val="Style13ptBold"/>
          <w:rFonts w:asciiTheme="minorHAnsi" w:hAnsiTheme="minorHAnsi" w:cstheme="minorHAnsi"/>
        </w:rPr>
        <w:t>Hafiz '</w:t>
      </w:r>
      <w:r w:rsidRPr="0081708E">
        <w:rPr>
          <w:rStyle w:val="Style13ptBold"/>
          <w:rFonts w:asciiTheme="minorHAnsi" w:hAnsiTheme="minorHAnsi" w:cstheme="minorHAnsi"/>
        </w:rPr>
        <w:t>20</w:t>
      </w:r>
      <w:r w:rsidRPr="00DE0CC4">
        <w:rPr>
          <w:rFonts w:asciiTheme="minorHAnsi" w:hAnsiTheme="minorHAnsi" w:cstheme="minorHAnsi"/>
        </w:rPr>
        <w:t xml:space="preserve"> [Hiba; </w:t>
      </w:r>
      <w:r w:rsidRPr="0081708E">
        <w:rPr>
          <w:rFonts w:asciiTheme="minorHAnsi" w:hAnsiTheme="minorHAnsi" w:cstheme="minorHAnsi"/>
        </w:rPr>
        <w:t>05-04-2020</w:t>
      </w:r>
      <w:r w:rsidRPr="00DE0CC4">
        <w:rPr>
          <w:rFonts w:asciiTheme="minorHAnsi" w:hAnsiTheme="minorHAnsi" w:cstheme="minorHAnsi"/>
        </w:rPr>
        <w:t xml:space="preserve">; </w:t>
      </w:r>
      <w:r w:rsidRPr="0081708E">
        <w:rPr>
          <w:rFonts w:asciiTheme="minorHAnsi" w:hAnsiTheme="minorHAnsi" w:cstheme="minorHAnsi"/>
        </w:rPr>
        <w:t>Professor with Tenure at Boston College Law School</w:t>
      </w:r>
      <w:r w:rsidRPr="00DE0CC4">
        <w:rPr>
          <w:rFonts w:asciiTheme="minorHAnsi" w:hAnsiTheme="minorHAnsi" w:cstheme="minorHAnsi"/>
        </w:rPr>
        <w:t>;</w:t>
      </w:r>
      <w:r w:rsidRPr="0081708E">
        <w:rPr>
          <w:rFonts w:asciiTheme="minorHAnsi" w:hAnsiTheme="minorHAnsi" w:cstheme="minorHAnsi"/>
        </w:rPr>
        <w:t xml:space="preserve"> </w:t>
      </w:r>
      <w:r w:rsidRPr="00DE0CC4">
        <w:rPr>
          <w:rFonts w:asciiTheme="minorHAnsi" w:hAnsiTheme="minorHAnsi" w:cstheme="minorHAnsi"/>
        </w:rPr>
        <w:t xml:space="preserve">Chicago Unbound, "Labor Antitrust’s Paradox," </w:t>
      </w:r>
      <w:r w:rsidRPr="0081708E">
        <w:rPr>
          <w:rFonts w:asciiTheme="minorHAnsi" w:hAnsiTheme="minorHAnsi" w:cstheme="minorHAnsi"/>
        </w:rPr>
        <w:t>https://chicagounbound.uchicago.edu/cgi/viewcontent.cgi?article=6182&amp;context=uclrev</w:t>
      </w:r>
      <w:r w:rsidRPr="00DE0CC4">
        <w:rPr>
          <w:rFonts w:asciiTheme="minorHAnsi" w:hAnsiTheme="minorHAnsi" w:cstheme="minorHAnsi"/>
        </w:rPr>
        <w:t>]</w:t>
      </w:r>
    </w:p>
    <w:p w14:paraId="5F2EE6FE" w14:textId="77777777" w:rsidR="00A7473D" w:rsidRPr="0081708E" w:rsidRDefault="00A7473D" w:rsidP="00A7473D">
      <w:pPr>
        <w:rPr>
          <w:rFonts w:asciiTheme="minorHAnsi" w:hAnsiTheme="minorHAnsi" w:cstheme="minorHAnsi"/>
        </w:rPr>
      </w:pPr>
      <w:r w:rsidRPr="0081708E">
        <w:rPr>
          <w:rFonts w:asciiTheme="minorHAnsi" w:hAnsiTheme="minorHAnsi" w:cstheme="minorHAnsi"/>
        </w:rPr>
        <w:t>*footnotes omitted</w:t>
      </w:r>
    </w:p>
    <w:p w14:paraId="299567B8" w14:textId="77777777" w:rsidR="00A7473D" w:rsidRPr="00E85E00" w:rsidRDefault="00A7473D" w:rsidP="00A7473D">
      <w:pPr>
        <w:rPr>
          <w:rFonts w:asciiTheme="minorHAnsi" w:hAnsiTheme="minorHAnsi" w:cstheme="minorHAnsi"/>
          <w:sz w:val="14"/>
        </w:rPr>
      </w:pPr>
      <w:r w:rsidRPr="00E85E00">
        <w:rPr>
          <w:rFonts w:asciiTheme="minorHAnsi" w:hAnsiTheme="minorHAnsi" w:cstheme="minorHAnsi"/>
          <w:sz w:val="14"/>
        </w:rPr>
        <w:t>B. Labor Antitrust’s Paradox: Government Enforcement and Antitrust Doctrine</w:t>
      </w:r>
    </w:p>
    <w:p w14:paraId="63B8BD62" w14:textId="77777777" w:rsidR="00A7473D" w:rsidRPr="00E85E00" w:rsidRDefault="00A7473D" w:rsidP="00A7473D">
      <w:pPr>
        <w:rPr>
          <w:rFonts w:asciiTheme="minorHAnsi" w:hAnsiTheme="minorHAnsi" w:cstheme="minorHAnsi"/>
          <w:sz w:val="14"/>
        </w:rPr>
      </w:pPr>
      <w:r w:rsidRPr="00E85E00">
        <w:rPr>
          <w:rFonts w:asciiTheme="minorHAnsi" w:hAnsiTheme="minorHAnsi" w:cstheme="minorHAnsi"/>
          <w:sz w:val="14"/>
        </w:rPr>
        <w:t>Agency and court reliance on the consumer welfare standard in labor antitrust and monopsony cases reveals limitations on labor antitrust’s ability to effectively regulate employer conduct that harms workers.</w:t>
      </w:r>
    </w:p>
    <w:p w14:paraId="414633A4" w14:textId="77777777" w:rsidR="00A7473D" w:rsidRPr="00E85E00" w:rsidRDefault="00A7473D" w:rsidP="00A7473D">
      <w:pPr>
        <w:rPr>
          <w:rFonts w:asciiTheme="minorHAnsi" w:hAnsiTheme="minorHAnsi" w:cstheme="minorHAnsi"/>
          <w:sz w:val="14"/>
        </w:rPr>
      </w:pPr>
      <w:r w:rsidRPr="00E85E00">
        <w:rPr>
          <w:rFonts w:asciiTheme="minorHAnsi" w:hAnsiTheme="minorHAnsi" w:cstheme="minorHAnsi"/>
          <w:sz w:val="14"/>
        </w:rPr>
        <w:t xml:space="preserve">First, the </w:t>
      </w:r>
      <w:r w:rsidRPr="0081708E">
        <w:rPr>
          <w:rStyle w:val="StyleUnderline"/>
          <w:rFonts w:asciiTheme="minorHAnsi" w:hAnsiTheme="minorHAnsi" w:cstheme="minorHAnsi"/>
        </w:rPr>
        <w:t>agencies have argued</w:t>
      </w:r>
      <w:r w:rsidRPr="00E85E00">
        <w:rPr>
          <w:rFonts w:asciiTheme="minorHAnsi" w:hAnsiTheme="minorHAnsi" w:cstheme="minorHAnsi"/>
          <w:sz w:val="14"/>
        </w:rPr>
        <w:t xml:space="preserve"> that </w:t>
      </w:r>
      <w:r w:rsidRPr="0081708E">
        <w:rPr>
          <w:rStyle w:val="StyleUnderline"/>
          <w:rFonts w:asciiTheme="minorHAnsi" w:hAnsiTheme="minorHAnsi" w:cstheme="minorHAnsi"/>
        </w:rPr>
        <w:t>employers’</w:t>
      </w:r>
      <w:r w:rsidRPr="00E85E00">
        <w:rPr>
          <w:rFonts w:asciiTheme="minorHAnsi" w:hAnsiTheme="minorHAnsi" w:cstheme="minorHAnsi"/>
          <w:sz w:val="14"/>
        </w:rPr>
        <w:t xml:space="preserve"> </w:t>
      </w:r>
      <w:r w:rsidRPr="0081708E">
        <w:rPr>
          <w:rStyle w:val="Emphasis"/>
          <w:rFonts w:asciiTheme="minorHAnsi" w:hAnsiTheme="minorHAnsi" w:cstheme="minorHAnsi"/>
        </w:rPr>
        <w:t>labor market restraints</w:t>
      </w:r>
      <w:r w:rsidRPr="00E85E00">
        <w:rPr>
          <w:rFonts w:asciiTheme="minorHAnsi" w:hAnsiTheme="minorHAnsi" w:cstheme="minorHAnsi"/>
          <w:sz w:val="14"/>
        </w:rPr>
        <w:t xml:space="preserve"> </w:t>
      </w:r>
      <w:r w:rsidRPr="0081708E">
        <w:rPr>
          <w:rStyle w:val="StyleUnderline"/>
          <w:rFonts w:asciiTheme="minorHAnsi" w:hAnsiTheme="minorHAnsi" w:cstheme="minorHAnsi"/>
        </w:rPr>
        <w:t>that harm workers</w:t>
      </w:r>
      <w:r w:rsidRPr="00E85E00">
        <w:rPr>
          <w:rFonts w:asciiTheme="minorHAnsi" w:hAnsiTheme="minorHAnsi" w:cstheme="minorHAnsi"/>
          <w:sz w:val="14"/>
        </w:rPr>
        <w:t xml:space="preserve"> may </w:t>
      </w:r>
      <w:r w:rsidRPr="0081708E">
        <w:rPr>
          <w:rStyle w:val="StyleUnderline"/>
          <w:rFonts w:asciiTheme="minorHAnsi" w:hAnsiTheme="minorHAnsi" w:cstheme="minorHAnsi"/>
        </w:rPr>
        <w:t>not</w:t>
      </w:r>
      <w:r w:rsidRPr="00E85E00">
        <w:rPr>
          <w:rFonts w:asciiTheme="minorHAnsi" w:hAnsiTheme="minorHAnsi" w:cstheme="minorHAnsi"/>
          <w:sz w:val="14"/>
        </w:rPr>
        <w:t xml:space="preserve"> always </w:t>
      </w:r>
      <w:r w:rsidRPr="0081708E">
        <w:rPr>
          <w:rStyle w:val="StyleUnderline"/>
          <w:rFonts w:asciiTheme="minorHAnsi" w:hAnsiTheme="minorHAnsi" w:cstheme="minorHAnsi"/>
        </w:rPr>
        <w:t>harm consumers</w:t>
      </w:r>
      <w:r w:rsidRPr="00E85E00">
        <w:rPr>
          <w:rFonts w:asciiTheme="minorHAnsi" w:hAnsiTheme="minorHAnsi" w:cstheme="minorHAnsi"/>
          <w:sz w:val="14"/>
        </w:rPr>
        <w:t xml:space="preserve">. In the franchising context, the </w:t>
      </w:r>
      <w:r w:rsidRPr="0081708E">
        <w:rPr>
          <w:rStyle w:val="StyleUnderline"/>
          <w:rFonts w:asciiTheme="minorHAnsi" w:hAnsiTheme="minorHAnsi" w:cstheme="minorHAnsi"/>
        </w:rPr>
        <w:t>DOJ</w:t>
      </w:r>
      <w:r w:rsidRPr="00E85E00">
        <w:rPr>
          <w:rFonts w:asciiTheme="minorHAnsi" w:hAnsiTheme="minorHAnsi" w:cstheme="minorHAnsi"/>
          <w:sz w:val="14"/>
        </w:rPr>
        <w:t xml:space="preserve"> has </w:t>
      </w:r>
      <w:r w:rsidRPr="0081708E">
        <w:rPr>
          <w:rStyle w:val="Emphasis"/>
          <w:rFonts w:asciiTheme="minorHAnsi" w:hAnsiTheme="minorHAnsi" w:cstheme="minorHAnsi"/>
        </w:rPr>
        <w:t>moved away</w:t>
      </w:r>
      <w:r w:rsidRPr="00E85E00">
        <w:rPr>
          <w:rFonts w:asciiTheme="minorHAnsi" w:hAnsiTheme="minorHAnsi" w:cstheme="minorHAnsi"/>
          <w:sz w:val="14"/>
        </w:rPr>
        <w:t xml:space="preserve"> </w:t>
      </w:r>
      <w:r w:rsidRPr="0081708E">
        <w:rPr>
          <w:rStyle w:val="StyleUnderline"/>
          <w:rFonts w:asciiTheme="minorHAnsi" w:hAnsiTheme="minorHAnsi" w:cstheme="minorHAnsi"/>
        </w:rPr>
        <w:t>from per se challenges</w:t>
      </w:r>
      <w:r w:rsidRPr="00E85E00">
        <w:rPr>
          <w:rFonts w:asciiTheme="minorHAnsi" w:hAnsiTheme="minorHAnsi" w:cstheme="minorHAnsi"/>
          <w:sz w:val="14"/>
        </w:rPr>
        <w:t xml:space="preserve"> to franchisors’ use of no-poaching provisions in franchisee agreements, </w:t>
      </w:r>
      <w:r w:rsidRPr="0081708E">
        <w:rPr>
          <w:rStyle w:val="StyleUnderline"/>
          <w:rFonts w:asciiTheme="minorHAnsi" w:hAnsiTheme="minorHAnsi" w:cstheme="minorHAnsi"/>
        </w:rPr>
        <w:t>contending that</w:t>
      </w:r>
      <w:r w:rsidRPr="00E85E00">
        <w:rPr>
          <w:rFonts w:asciiTheme="minorHAnsi" w:hAnsiTheme="minorHAnsi" w:cstheme="minorHAnsi"/>
          <w:sz w:val="14"/>
        </w:rPr>
        <w:t xml:space="preserve"> a </w:t>
      </w:r>
      <w:r w:rsidRPr="0081708E">
        <w:rPr>
          <w:rStyle w:val="StyleUnderline"/>
          <w:rFonts w:asciiTheme="minorHAnsi" w:hAnsiTheme="minorHAnsi" w:cstheme="minorHAnsi"/>
        </w:rPr>
        <w:t xml:space="preserve">more </w:t>
      </w:r>
      <w:r w:rsidRPr="0081708E">
        <w:rPr>
          <w:rStyle w:val="Emphasis"/>
          <w:rFonts w:asciiTheme="minorHAnsi" w:hAnsiTheme="minorHAnsi" w:cstheme="minorHAnsi"/>
        </w:rPr>
        <w:t>extensive</w:t>
      </w:r>
      <w:r w:rsidRPr="00E85E00">
        <w:rPr>
          <w:rFonts w:asciiTheme="minorHAnsi" w:hAnsiTheme="minorHAnsi" w:cstheme="minorHAnsi"/>
          <w:sz w:val="14"/>
        </w:rPr>
        <w:t xml:space="preserve"> </w:t>
      </w:r>
      <w:r w:rsidRPr="0081708E">
        <w:rPr>
          <w:rStyle w:val="Emphasis"/>
          <w:rFonts w:asciiTheme="minorHAnsi" w:hAnsiTheme="minorHAnsi" w:cstheme="minorHAnsi"/>
        </w:rPr>
        <w:t>rule-ofreason</w:t>
      </w:r>
      <w:r w:rsidRPr="0081708E">
        <w:rPr>
          <w:rStyle w:val="StyleUnderline"/>
          <w:rFonts w:asciiTheme="minorHAnsi" w:hAnsiTheme="minorHAnsi" w:cstheme="minorHAnsi"/>
        </w:rPr>
        <w:t xml:space="preserve"> analysis is </w:t>
      </w:r>
      <w:r w:rsidRPr="0081708E">
        <w:rPr>
          <w:rStyle w:val="Emphasis"/>
          <w:rFonts w:asciiTheme="minorHAnsi" w:hAnsiTheme="minorHAnsi" w:cstheme="minorHAnsi"/>
        </w:rPr>
        <w:t>required</w:t>
      </w:r>
      <w:r w:rsidRPr="0081708E">
        <w:rPr>
          <w:rStyle w:val="StyleUnderline"/>
          <w:rFonts w:asciiTheme="minorHAnsi" w:hAnsiTheme="minorHAnsi" w:cstheme="minorHAnsi"/>
        </w:rPr>
        <w:t xml:space="preserve"> to consider procompetitive benefits</w:t>
      </w:r>
      <w:r w:rsidRPr="00E85E00">
        <w:rPr>
          <w:rFonts w:asciiTheme="minorHAnsi" w:hAnsiTheme="minorHAnsi" w:cstheme="minorHAnsi"/>
          <w:sz w:val="14"/>
        </w:rPr>
        <w:t xml:space="preserve"> of these restraints on consumers—even a “quick-look” analysis is inappropriate.56 While the DOJ and FTC stated in their Guidance to Human Resource Professionals that no defenses will be considered in per se wage-fixing and no-poaching cases, defenses may be considered when reviewing the use of noncompete clauses or information-sharing.57 And in congressional testimony, FTC Chair Joseph Simons left open the possibility that, when the FTC evaluates “potential anticompetitive impacts on labor” in merger reviews, those impacts would be weighed against merger-specific efficiencies.58 When asked whether “the ‘consumer welfare’ standard accounts for labor market concerns,” he responded elusively: “Yes. Antitrust enforcement protects the competitive process, which benefits consumers, in labor markets as it does for other markets.”59</w:t>
      </w:r>
    </w:p>
    <w:p w14:paraId="3D37E8A7" w14:textId="77777777" w:rsidR="00A7473D" w:rsidRPr="00E85E00" w:rsidRDefault="00A7473D" w:rsidP="00A7473D">
      <w:pPr>
        <w:rPr>
          <w:rFonts w:asciiTheme="minorHAnsi" w:hAnsiTheme="minorHAnsi" w:cstheme="minorHAnsi"/>
          <w:sz w:val="14"/>
        </w:rPr>
      </w:pPr>
      <w:r w:rsidRPr="0081708E">
        <w:rPr>
          <w:rStyle w:val="StyleUnderline"/>
          <w:rFonts w:asciiTheme="minorHAnsi" w:hAnsiTheme="minorHAnsi" w:cstheme="minorHAnsi"/>
        </w:rPr>
        <w:t>Workers</w:t>
      </w:r>
      <w:r w:rsidRPr="00E85E00">
        <w:rPr>
          <w:rFonts w:asciiTheme="minorHAnsi" w:hAnsiTheme="minorHAnsi" w:cstheme="minorHAnsi"/>
          <w:sz w:val="14"/>
        </w:rPr>
        <w:t xml:space="preserve"> also </w:t>
      </w:r>
      <w:r w:rsidRPr="0081708E">
        <w:rPr>
          <w:rStyle w:val="Emphasis"/>
          <w:rFonts w:asciiTheme="minorHAnsi" w:hAnsiTheme="minorHAnsi" w:cstheme="minorHAnsi"/>
        </w:rPr>
        <w:t>face obstacles</w:t>
      </w:r>
      <w:r w:rsidRPr="0081708E">
        <w:rPr>
          <w:rStyle w:val="StyleUnderline"/>
          <w:rFonts w:asciiTheme="minorHAnsi" w:hAnsiTheme="minorHAnsi" w:cstheme="minorHAnsi"/>
        </w:rPr>
        <w:t xml:space="preserve"> when confronting the </w:t>
      </w:r>
      <w:r w:rsidRPr="0081708E">
        <w:rPr>
          <w:rStyle w:val="Emphasis"/>
          <w:rFonts w:asciiTheme="minorHAnsi" w:hAnsiTheme="minorHAnsi" w:cstheme="minorHAnsi"/>
        </w:rPr>
        <w:t>c</w:t>
      </w:r>
      <w:r w:rsidRPr="0081708E">
        <w:rPr>
          <w:rStyle w:val="StyleUnderline"/>
          <w:rFonts w:asciiTheme="minorHAnsi" w:hAnsiTheme="minorHAnsi" w:cstheme="minorHAnsi"/>
        </w:rPr>
        <w:t xml:space="preserve">onsumer </w:t>
      </w:r>
      <w:r w:rsidRPr="0081708E">
        <w:rPr>
          <w:rStyle w:val="Emphasis"/>
          <w:rFonts w:asciiTheme="minorHAnsi" w:hAnsiTheme="minorHAnsi" w:cstheme="minorHAnsi"/>
        </w:rPr>
        <w:t>w</w:t>
      </w:r>
      <w:r w:rsidRPr="0081708E">
        <w:rPr>
          <w:rStyle w:val="StyleUnderline"/>
          <w:rFonts w:asciiTheme="minorHAnsi" w:hAnsiTheme="minorHAnsi" w:cstheme="minorHAnsi"/>
        </w:rPr>
        <w:t xml:space="preserve">elfare </w:t>
      </w:r>
      <w:r w:rsidRPr="0081708E">
        <w:rPr>
          <w:rStyle w:val="Emphasis"/>
          <w:rFonts w:asciiTheme="minorHAnsi" w:hAnsiTheme="minorHAnsi" w:cstheme="minorHAnsi"/>
        </w:rPr>
        <w:t>s</w:t>
      </w:r>
      <w:r w:rsidRPr="0081708E">
        <w:rPr>
          <w:rStyle w:val="StyleUnderline"/>
          <w:rFonts w:asciiTheme="minorHAnsi" w:hAnsiTheme="minorHAnsi" w:cstheme="minorHAnsi"/>
        </w:rPr>
        <w:t>tandard in the courts</w:t>
      </w:r>
      <w:r w:rsidRPr="00E85E00">
        <w:rPr>
          <w:rFonts w:asciiTheme="minorHAnsi" w:hAnsiTheme="minorHAnsi" w:cstheme="minorHAnsi"/>
          <w:sz w:val="14"/>
        </w:rPr>
        <w:t xml:space="preserve">. </w:t>
      </w:r>
      <w:r w:rsidRPr="0081708E">
        <w:rPr>
          <w:rStyle w:val="StyleUnderline"/>
          <w:rFonts w:asciiTheme="minorHAnsi" w:hAnsiTheme="minorHAnsi" w:cstheme="minorHAnsi"/>
        </w:rPr>
        <w:t>While</w:t>
      </w:r>
      <w:r w:rsidRPr="00E85E00">
        <w:rPr>
          <w:rFonts w:asciiTheme="minorHAnsi" w:hAnsiTheme="minorHAnsi" w:cstheme="minorHAnsi"/>
          <w:sz w:val="14"/>
        </w:rPr>
        <w:t xml:space="preserve"> employers’ </w:t>
      </w:r>
      <w:r w:rsidRPr="0081708E">
        <w:rPr>
          <w:rStyle w:val="StyleUnderline"/>
          <w:rFonts w:asciiTheme="minorHAnsi" w:hAnsiTheme="minorHAnsi" w:cstheme="minorHAnsi"/>
        </w:rPr>
        <w:t>horizontal wagefixing is per se unlawful</w:t>
      </w:r>
      <w:r w:rsidRPr="00E85E00">
        <w:rPr>
          <w:rFonts w:asciiTheme="minorHAnsi" w:hAnsiTheme="minorHAnsi" w:cstheme="minorHAnsi"/>
          <w:sz w:val="14"/>
        </w:rPr>
        <w:t xml:space="preserve">,60 </w:t>
      </w:r>
      <w:r w:rsidRPr="0081708E">
        <w:rPr>
          <w:rStyle w:val="Emphasis"/>
          <w:rFonts w:asciiTheme="minorHAnsi" w:hAnsiTheme="minorHAnsi" w:cstheme="minorHAnsi"/>
        </w:rPr>
        <w:t>all other</w:t>
      </w:r>
      <w:r w:rsidRPr="0081708E">
        <w:rPr>
          <w:rStyle w:val="StyleUnderline"/>
          <w:rFonts w:asciiTheme="minorHAnsi" w:hAnsiTheme="minorHAnsi" w:cstheme="minorHAnsi"/>
        </w:rPr>
        <w:t xml:space="preserve"> labor </w:t>
      </w:r>
      <w:r w:rsidRPr="0081708E">
        <w:rPr>
          <w:rStyle w:val="Emphasis"/>
          <w:rFonts w:asciiTheme="minorHAnsi" w:hAnsiTheme="minorHAnsi" w:cstheme="minorHAnsi"/>
        </w:rPr>
        <w:t>market restraints</w:t>
      </w:r>
      <w:r w:rsidRPr="0081708E">
        <w:rPr>
          <w:rStyle w:val="StyleUnderline"/>
          <w:rFonts w:asciiTheme="minorHAnsi" w:hAnsiTheme="minorHAnsi" w:cstheme="minorHAnsi"/>
        </w:rPr>
        <w:t xml:space="preserve"> are subject to </w:t>
      </w:r>
      <w:r w:rsidRPr="0081708E">
        <w:rPr>
          <w:rStyle w:val="Emphasis"/>
          <w:rFonts w:asciiTheme="minorHAnsi" w:hAnsiTheme="minorHAnsi" w:cstheme="minorHAnsi"/>
        </w:rPr>
        <w:t>case-by-case</w:t>
      </w:r>
      <w:r w:rsidRPr="0081708E">
        <w:rPr>
          <w:rStyle w:val="StyleUnderline"/>
          <w:rFonts w:asciiTheme="minorHAnsi" w:hAnsiTheme="minorHAnsi" w:cstheme="minorHAnsi"/>
        </w:rPr>
        <w:t xml:space="preserve"> analysis</w:t>
      </w:r>
      <w:r w:rsidRPr="00E85E00">
        <w:rPr>
          <w:rFonts w:asciiTheme="minorHAnsi" w:hAnsiTheme="minorHAnsi" w:cstheme="minorHAnsi"/>
          <w:sz w:val="14"/>
        </w:rPr>
        <w:t xml:space="preserve"> in which </w:t>
      </w:r>
      <w:r w:rsidRPr="0081708E">
        <w:rPr>
          <w:rStyle w:val="StyleUnderline"/>
          <w:rFonts w:asciiTheme="minorHAnsi" w:hAnsiTheme="minorHAnsi" w:cstheme="minorHAnsi"/>
        </w:rPr>
        <w:t xml:space="preserve">courts consider </w:t>
      </w:r>
      <w:r w:rsidRPr="0081708E">
        <w:rPr>
          <w:rStyle w:val="Emphasis"/>
          <w:rFonts w:asciiTheme="minorHAnsi" w:hAnsiTheme="minorHAnsi" w:cstheme="minorHAnsi"/>
        </w:rPr>
        <w:t>procompetitive</w:t>
      </w:r>
      <w:r w:rsidRPr="0081708E">
        <w:rPr>
          <w:rStyle w:val="StyleUnderline"/>
          <w:rFonts w:asciiTheme="minorHAnsi" w:hAnsiTheme="minorHAnsi" w:cstheme="minorHAnsi"/>
        </w:rPr>
        <w:t xml:space="preserve"> or legitimate business </w:t>
      </w:r>
      <w:r w:rsidRPr="0081708E">
        <w:rPr>
          <w:rStyle w:val="Emphasis"/>
          <w:rFonts w:asciiTheme="minorHAnsi" w:hAnsiTheme="minorHAnsi" w:cstheme="minorHAnsi"/>
        </w:rPr>
        <w:t>justifications</w:t>
      </w:r>
      <w:r w:rsidRPr="00E85E00">
        <w:rPr>
          <w:rFonts w:asciiTheme="minorHAnsi" w:hAnsiTheme="minorHAnsi" w:cstheme="minorHAnsi"/>
          <w:sz w:val="14"/>
        </w:rPr>
        <w:t xml:space="preserve">.61 While most </w:t>
      </w:r>
      <w:r w:rsidRPr="0081708E">
        <w:rPr>
          <w:rStyle w:val="StyleUnderline"/>
          <w:rFonts w:asciiTheme="minorHAnsi" w:hAnsiTheme="minorHAnsi" w:cstheme="minorHAnsi"/>
        </w:rPr>
        <w:t>courts find</w:t>
      </w:r>
      <w:r w:rsidRPr="00E85E00">
        <w:rPr>
          <w:rFonts w:asciiTheme="minorHAnsi" w:hAnsiTheme="minorHAnsi" w:cstheme="minorHAnsi"/>
          <w:sz w:val="14"/>
        </w:rPr>
        <w:t xml:space="preserve"> that </w:t>
      </w:r>
      <w:r w:rsidRPr="0081708E">
        <w:rPr>
          <w:rStyle w:val="StyleUnderline"/>
          <w:rFonts w:asciiTheme="minorHAnsi" w:hAnsiTheme="minorHAnsi" w:cstheme="minorHAnsi"/>
        </w:rPr>
        <w:t>workers can sufficiently allege</w:t>
      </w:r>
      <w:r w:rsidRPr="00E85E00">
        <w:rPr>
          <w:rFonts w:asciiTheme="minorHAnsi" w:hAnsiTheme="minorHAnsi" w:cstheme="minorHAnsi"/>
          <w:sz w:val="14"/>
        </w:rPr>
        <w:t xml:space="preserve"> </w:t>
      </w:r>
      <w:r w:rsidRPr="0081708E">
        <w:rPr>
          <w:rStyle w:val="Emphasis"/>
          <w:rFonts w:asciiTheme="minorHAnsi" w:hAnsiTheme="minorHAnsi" w:cstheme="minorHAnsi"/>
        </w:rPr>
        <w:t>antitrust injury</w:t>
      </w:r>
      <w:r w:rsidRPr="00E85E00">
        <w:rPr>
          <w:rFonts w:asciiTheme="minorHAnsi" w:hAnsiTheme="minorHAnsi" w:cstheme="minorHAnsi"/>
          <w:sz w:val="14"/>
        </w:rPr>
        <w:t xml:space="preserve"> for wagefixing or no-poaching agreements,62 courts have </w:t>
      </w:r>
      <w:r w:rsidRPr="0081708E">
        <w:rPr>
          <w:rStyle w:val="Emphasis"/>
          <w:rFonts w:asciiTheme="minorHAnsi" w:hAnsiTheme="minorHAnsi" w:cstheme="minorHAnsi"/>
        </w:rPr>
        <w:t>not rejected</w:t>
      </w:r>
      <w:r w:rsidRPr="00E85E00">
        <w:rPr>
          <w:rFonts w:asciiTheme="minorHAnsi" w:hAnsiTheme="minorHAnsi" w:cstheme="minorHAnsi"/>
          <w:sz w:val="14"/>
        </w:rPr>
        <w:t xml:space="preserve"> </w:t>
      </w:r>
      <w:r w:rsidRPr="0081708E">
        <w:rPr>
          <w:rStyle w:val="StyleUnderline"/>
          <w:rFonts w:asciiTheme="minorHAnsi" w:hAnsiTheme="minorHAnsi" w:cstheme="minorHAnsi"/>
        </w:rPr>
        <w:t>employer defenses that alleged restraints</w:t>
      </w:r>
      <w:r w:rsidRPr="00E85E00">
        <w:rPr>
          <w:rFonts w:asciiTheme="minorHAnsi" w:hAnsiTheme="minorHAnsi" w:cstheme="minorHAnsi"/>
          <w:sz w:val="14"/>
        </w:rPr>
        <w:t xml:space="preserve"> </w:t>
      </w:r>
      <w:r w:rsidRPr="0081708E">
        <w:rPr>
          <w:rStyle w:val="Emphasis"/>
          <w:rFonts w:asciiTheme="minorHAnsi" w:hAnsiTheme="minorHAnsi" w:cstheme="minorHAnsi"/>
        </w:rPr>
        <w:t>benefit consumers</w:t>
      </w:r>
      <w:r w:rsidRPr="00E85E00">
        <w:rPr>
          <w:rFonts w:asciiTheme="minorHAnsi" w:hAnsiTheme="minorHAnsi" w:cstheme="minorHAnsi"/>
          <w:sz w:val="14"/>
        </w:rPr>
        <w:t xml:space="preserve"> under quick-look or rule-of-reason analyses.63 And in traditional productmarket monopsony cases, </w:t>
      </w:r>
      <w:r w:rsidRPr="0081708E">
        <w:rPr>
          <w:rStyle w:val="StyleUnderline"/>
          <w:rFonts w:asciiTheme="minorHAnsi" w:hAnsiTheme="minorHAnsi" w:cstheme="minorHAnsi"/>
        </w:rPr>
        <w:t>consumer welfare benefits</w:t>
      </w:r>
      <w:r w:rsidRPr="00E85E00">
        <w:rPr>
          <w:rFonts w:asciiTheme="minorHAnsi" w:hAnsiTheme="minorHAnsi" w:cstheme="minorHAnsi"/>
          <w:sz w:val="14"/>
        </w:rPr>
        <w:t xml:space="preserve"> “</w:t>
      </w:r>
      <w:r w:rsidRPr="0081708E">
        <w:rPr>
          <w:rStyle w:val="Emphasis"/>
          <w:rFonts w:asciiTheme="minorHAnsi" w:hAnsiTheme="minorHAnsi" w:cstheme="minorHAnsi"/>
        </w:rPr>
        <w:t>entirely trump</w:t>
      </w:r>
      <w:r w:rsidRPr="00E85E00">
        <w:rPr>
          <w:rFonts w:asciiTheme="minorHAnsi" w:hAnsiTheme="minorHAnsi" w:cstheme="minorHAnsi"/>
          <w:sz w:val="14"/>
        </w:rPr>
        <w:t xml:space="preserve"> </w:t>
      </w:r>
      <w:r w:rsidRPr="0081708E">
        <w:rPr>
          <w:rStyle w:val="StyleUnderline"/>
          <w:rFonts w:asciiTheme="minorHAnsi" w:hAnsiTheme="minorHAnsi" w:cstheme="minorHAnsi"/>
        </w:rPr>
        <w:t>harm to input sellers</w:t>
      </w:r>
      <w:r w:rsidRPr="00E85E00">
        <w:rPr>
          <w:rFonts w:asciiTheme="minorHAnsi" w:hAnsiTheme="minorHAnsi" w:cstheme="minorHAnsi"/>
          <w:sz w:val="14"/>
        </w:rPr>
        <w:t xml:space="preserve">.”64 Thus, </w:t>
      </w:r>
      <w:r w:rsidRPr="0081708E">
        <w:rPr>
          <w:rStyle w:val="Emphasis"/>
          <w:rFonts w:asciiTheme="minorHAnsi" w:hAnsiTheme="minorHAnsi" w:cstheme="minorHAnsi"/>
        </w:rPr>
        <w:t>case law</w:t>
      </w:r>
      <w:r w:rsidRPr="00E85E00">
        <w:rPr>
          <w:rFonts w:asciiTheme="minorHAnsi" w:hAnsiTheme="minorHAnsi" w:cstheme="minorHAnsi"/>
          <w:sz w:val="14"/>
        </w:rPr>
        <w:t xml:space="preserve"> on employer restraints </w:t>
      </w:r>
      <w:r w:rsidRPr="0081708E">
        <w:rPr>
          <w:rStyle w:val="StyleUnderline"/>
          <w:rFonts w:asciiTheme="minorHAnsi" w:hAnsiTheme="minorHAnsi" w:cstheme="minorHAnsi"/>
        </w:rPr>
        <w:t>suggests workers will face challenges in two categories of cases</w:t>
      </w:r>
      <w:r w:rsidRPr="00E85E00">
        <w:rPr>
          <w:rFonts w:asciiTheme="minorHAnsi" w:hAnsiTheme="minorHAnsi" w:cstheme="minorHAnsi"/>
          <w:sz w:val="14"/>
        </w:rPr>
        <w:t xml:space="preserve">: </w:t>
      </w:r>
      <w:r w:rsidRPr="0081708E">
        <w:rPr>
          <w:rStyle w:val="StyleUnderline"/>
          <w:rFonts w:asciiTheme="minorHAnsi" w:hAnsiTheme="minorHAnsi" w:cstheme="minorHAnsi"/>
        </w:rPr>
        <w:t>when buyer restraints</w:t>
      </w:r>
      <w:r w:rsidRPr="00E85E00">
        <w:rPr>
          <w:rFonts w:asciiTheme="minorHAnsi" w:hAnsiTheme="minorHAnsi" w:cstheme="minorHAnsi"/>
          <w:sz w:val="14"/>
        </w:rPr>
        <w:t xml:space="preserve"> on inputs (1) </w:t>
      </w:r>
      <w:r w:rsidRPr="0081708E">
        <w:rPr>
          <w:rStyle w:val="StyleUnderline"/>
          <w:rFonts w:asciiTheme="minorHAnsi" w:hAnsiTheme="minorHAnsi" w:cstheme="minorHAnsi"/>
        </w:rPr>
        <w:t>harm</w:t>
      </w:r>
      <w:r w:rsidRPr="00E85E00">
        <w:rPr>
          <w:rFonts w:asciiTheme="minorHAnsi" w:hAnsiTheme="minorHAnsi" w:cstheme="minorHAnsi"/>
          <w:sz w:val="14"/>
        </w:rPr>
        <w:t xml:space="preserve"> direct sellers— </w:t>
      </w:r>
      <w:r w:rsidRPr="0081708E">
        <w:rPr>
          <w:rStyle w:val="StyleUnderline"/>
          <w:rFonts w:asciiTheme="minorHAnsi" w:hAnsiTheme="minorHAnsi" w:cstheme="minorHAnsi"/>
        </w:rPr>
        <w:t>workers—but benefit consumers in downstream markets, or</w:t>
      </w:r>
      <w:r w:rsidRPr="00E85E00">
        <w:rPr>
          <w:rFonts w:asciiTheme="minorHAnsi" w:hAnsiTheme="minorHAnsi" w:cstheme="minorHAnsi"/>
          <w:sz w:val="14"/>
        </w:rPr>
        <w:t xml:space="preserve"> (2) benefit direct sellers but harm consumers in downstream markets.</w:t>
      </w:r>
    </w:p>
    <w:p w14:paraId="24E532D9" w14:textId="77777777" w:rsidR="00A7473D" w:rsidRPr="00E85E00" w:rsidRDefault="00A7473D" w:rsidP="00A7473D">
      <w:pPr>
        <w:rPr>
          <w:rFonts w:asciiTheme="minorHAnsi" w:hAnsiTheme="minorHAnsi" w:cstheme="minorHAnsi"/>
          <w:sz w:val="14"/>
        </w:rPr>
      </w:pPr>
      <w:r w:rsidRPr="00E85E00">
        <w:rPr>
          <w:rFonts w:asciiTheme="minorHAnsi" w:hAnsiTheme="minorHAnsi" w:cstheme="minorHAnsi"/>
          <w:sz w:val="14"/>
        </w:rPr>
        <w:t>1. Harming workers, benefiting consumers.</w:t>
      </w:r>
    </w:p>
    <w:p w14:paraId="07DC830E" w14:textId="77777777" w:rsidR="00A7473D" w:rsidRPr="00E85E00" w:rsidRDefault="00A7473D" w:rsidP="00A7473D">
      <w:pPr>
        <w:rPr>
          <w:rFonts w:asciiTheme="minorHAnsi" w:hAnsiTheme="minorHAnsi" w:cstheme="minorHAnsi"/>
          <w:sz w:val="14"/>
        </w:rPr>
      </w:pPr>
      <w:r w:rsidRPr="0081708E">
        <w:rPr>
          <w:rStyle w:val="StyleUnderline"/>
          <w:rFonts w:asciiTheme="minorHAnsi" w:hAnsiTheme="minorHAnsi" w:cstheme="minorHAnsi"/>
        </w:rPr>
        <w:t>Courts and</w:t>
      </w:r>
      <w:r w:rsidRPr="00E85E00">
        <w:rPr>
          <w:rFonts w:asciiTheme="minorHAnsi" w:hAnsiTheme="minorHAnsi" w:cstheme="minorHAnsi"/>
          <w:sz w:val="14"/>
        </w:rPr>
        <w:t xml:space="preserve"> the </w:t>
      </w:r>
      <w:r w:rsidRPr="0081708E">
        <w:rPr>
          <w:rStyle w:val="StyleUnderline"/>
          <w:rFonts w:asciiTheme="minorHAnsi" w:hAnsiTheme="minorHAnsi" w:cstheme="minorHAnsi"/>
        </w:rPr>
        <w:t>antitrust agencies</w:t>
      </w:r>
      <w:r w:rsidRPr="00E85E00">
        <w:rPr>
          <w:rFonts w:asciiTheme="minorHAnsi" w:hAnsiTheme="minorHAnsi" w:cstheme="minorHAnsi"/>
          <w:sz w:val="14"/>
        </w:rPr>
        <w:t xml:space="preserve"> have </w:t>
      </w:r>
      <w:r w:rsidRPr="0081708E">
        <w:rPr>
          <w:rStyle w:val="StyleUnderline"/>
          <w:rFonts w:asciiTheme="minorHAnsi" w:hAnsiTheme="minorHAnsi" w:cstheme="minorHAnsi"/>
        </w:rPr>
        <w:t>credited consumer welfare benefits in a range of input restraints</w:t>
      </w:r>
      <w:r w:rsidRPr="00E85E00">
        <w:rPr>
          <w:rFonts w:asciiTheme="minorHAnsi" w:hAnsiTheme="minorHAnsi" w:cstheme="minorHAnsi"/>
          <w:sz w:val="14"/>
        </w:rPr>
        <w:t xml:space="preserve"> by employers (and other buyers), </w:t>
      </w:r>
      <w:r w:rsidRPr="0081708E">
        <w:rPr>
          <w:rStyle w:val="StyleUnderline"/>
          <w:rFonts w:asciiTheme="minorHAnsi" w:hAnsiTheme="minorHAnsi" w:cstheme="minorHAnsi"/>
        </w:rPr>
        <w:t>whether</w:t>
      </w:r>
      <w:r w:rsidRPr="00E85E00">
        <w:rPr>
          <w:rFonts w:asciiTheme="minorHAnsi" w:hAnsiTheme="minorHAnsi" w:cstheme="minorHAnsi"/>
          <w:sz w:val="14"/>
        </w:rPr>
        <w:t xml:space="preserve"> they be horizontal competitors, counterparties in vertical agreements, monopsonists, or merging firms. While courts have held that procompetitive benefits can outweigh harms to sellers, this remains an unsettled area of law.</w:t>
      </w:r>
    </w:p>
    <w:p w14:paraId="319C69DB" w14:textId="77777777" w:rsidR="00A7473D" w:rsidRPr="00E85E00" w:rsidRDefault="00A7473D" w:rsidP="00A7473D">
      <w:pPr>
        <w:rPr>
          <w:rFonts w:asciiTheme="minorHAnsi" w:hAnsiTheme="minorHAnsi" w:cstheme="minorHAnsi"/>
          <w:sz w:val="14"/>
        </w:rPr>
      </w:pPr>
      <w:r w:rsidRPr="00E85E00">
        <w:rPr>
          <w:rFonts w:asciiTheme="minorHAnsi" w:hAnsiTheme="minorHAnsi" w:cstheme="minorHAnsi"/>
          <w:sz w:val="14"/>
        </w:rPr>
        <w:t xml:space="preserve">First, </w:t>
      </w:r>
      <w:r w:rsidRPr="0081708E">
        <w:rPr>
          <w:rStyle w:val="StyleUnderline"/>
          <w:rFonts w:asciiTheme="minorHAnsi" w:hAnsiTheme="minorHAnsi" w:cstheme="minorHAnsi"/>
        </w:rPr>
        <w:t>courts</w:t>
      </w:r>
      <w:r w:rsidRPr="00E85E00">
        <w:rPr>
          <w:rFonts w:asciiTheme="minorHAnsi" w:hAnsiTheme="minorHAnsi" w:cstheme="minorHAnsi"/>
          <w:sz w:val="14"/>
        </w:rPr>
        <w:t xml:space="preserve"> have </w:t>
      </w:r>
      <w:r w:rsidRPr="0081708E">
        <w:rPr>
          <w:rStyle w:val="Emphasis"/>
          <w:rFonts w:asciiTheme="minorHAnsi" w:hAnsiTheme="minorHAnsi" w:cstheme="minorHAnsi"/>
        </w:rPr>
        <w:t>recognized consumer benefits</w:t>
      </w:r>
      <w:r w:rsidRPr="0081708E">
        <w:rPr>
          <w:rStyle w:val="StyleUnderline"/>
          <w:rFonts w:asciiTheme="minorHAnsi" w:hAnsiTheme="minorHAnsi" w:cstheme="minorHAnsi"/>
        </w:rPr>
        <w:t xml:space="preserve"> from</w:t>
      </w:r>
      <w:r w:rsidRPr="00E85E00">
        <w:rPr>
          <w:rFonts w:asciiTheme="minorHAnsi" w:hAnsiTheme="minorHAnsi" w:cstheme="minorHAnsi"/>
          <w:sz w:val="14"/>
        </w:rPr>
        <w:t xml:space="preserve"> </w:t>
      </w:r>
      <w:r w:rsidRPr="0081708E">
        <w:rPr>
          <w:rStyle w:val="Emphasis"/>
          <w:rFonts w:asciiTheme="minorHAnsi" w:hAnsiTheme="minorHAnsi" w:cstheme="minorHAnsi"/>
        </w:rPr>
        <w:t>horizontal agreements</w:t>
      </w:r>
      <w:r w:rsidRPr="00E85E00">
        <w:rPr>
          <w:rFonts w:asciiTheme="minorHAnsi" w:hAnsiTheme="minorHAnsi" w:cstheme="minorHAnsi"/>
          <w:sz w:val="14"/>
        </w:rPr>
        <w:t xml:space="preserve"> </w:t>
      </w:r>
      <w:r w:rsidRPr="0081708E">
        <w:rPr>
          <w:rStyle w:val="StyleUnderline"/>
          <w:rFonts w:asciiTheme="minorHAnsi" w:hAnsiTheme="minorHAnsi" w:cstheme="minorHAnsi"/>
        </w:rPr>
        <w:t>between employers not governed by the per se rule</w:t>
      </w:r>
      <w:r w:rsidRPr="00E85E00">
        <w:rPr>
          <w:rFonts w:asciiTheme="minorHAnsi" w:hAnsiTheme="minorHAnsi" w:cstheme="minorHAnsi"/>
          <w:sz w:val="14"/>
        </w:rPr>
        <w:t>—agreements reviewed under the ancillary restraints doctrine—demonstrating reluctance to condemn conduct that clearly harms workers. For example, in O’Bannon v National Collegiate Athletic Association,65 defendant NCAA established amateurism rules that prohibited member universities from compensating student-athletes beyond grant-in-aid scholarships.66 Studentathletes sued, alleging the rules, by preventing compensation for use of their name, image, and likeness (NIL), violated Section 1 of the Sherman Act.67 Although the student-athletes won at trial, the Ninth Circuit reversed in part on the ground that, while the rule of reason required the NCAA to permit schools to compensate student-athletes up to their cost of attendance, it did not require cash compensation for their NIL untethered to education expenses.68 The court was persuaded by the NCAA’s procompetitive justifications for the amateurism rules—increasing consumer (fan) demand for college sports—and the need to integrate academics and athletics to improve education quality.69 While the Ninth Circuit found the rules had anticompetitive effects—preventing colleges from competing for recruits through compensation—it concluded that the rules “serve[d] the [ ] procompetitive purposes identified.”70 The court thus viewed the benefits of the NCAA’s marketing college sports to downstream consumers as trumping harms to student-athletes.</w:t>
      </w:r>
    </w:p>
    <w:p w14:paraId="5895D21F" w14:textId="77777777" w:rsidR="00A7473D" w:rsidRPr="00E85E00" w:rsidRDefault="00A7473D" w:rsidP="00A7473D">
      <w:pPr>
        <w:rPr>
          <w:rFonts w:asciiTheme="minorHAnsi" w:hAnsiTheme="minorHAnsi" w:cstheme="minorHAnsi"/>
          <w:sz w:val="14"/>
        </w:rPr>
      </w:pPr>
      <w:r w:rsidRPr="00E85E00">
        <w:rPr>
          <w:rFonts w:asciiTheme="minorHAnsi" w:hAnsiTheme="minorHAnsi" w:cstheme="minorHAnsi"/>
          <w:sz w:val="14"/>
        </w:rPr>
        <w:t>Courts and enforcement agencies have also taken employers’ procompetitive justifications seriously in vertical franchise agreements.71 When fast-food franchisors like McDonald’s required franchisees to include no-poach and noncompete provisions in employment contracts, the DOJ and state attorneys general sued.72 While most cases settled and franchisors agreed to remove the relevant provisions, the DOJ clearly signaled it would not view their use as per se unlawful. Instead, in a Statement of Interest submitted in ongoing litigation, it said no-poach provisions “between labor-market competitors . . . are per se unlawful . . . unless they are reasonably necessary to a separate, legitimate business transaction or collaboration between the companies, in which case the rule of reason applies. The rule of reason also applies to no-poach agreements between non-competitors.”73 Even a quicklook analysis was not enough. Further, the DOJ stated that “[m]ost franchisor-franchisee restraints are subject to the rule of reason” as vertical restraints, and hub-and-spoke franchise conspiracies—in which a franchisor coordinates agreements between franchisees—were subject to rule-of-reason analysis under the ancillary restraints doctrine.74</w:t>
      </w:r>
    </w:p>
    <w:p w14:paraId="06AAC7C1" w14:textId="77777777" w:rsidR="00A7473D" w:rsidRPr="00E85E00" w:rsidRDefault="00A7473D" w:rsidP="00A7473D">
      <w:pPr>
        <w:rPr>
          <w:rFonts w:asciiTheme="minorHAnsi" w:hAnsiTheme="minorHAnsi" w:cstheme="minorHAnsi"/>
          <w:sz w:val="14"/>
        </w:rPr>
      </w:pPr>
      <w:r w:rsidRPr="00E85E00">
        <w:rPr>
          <w:rFonts w:asciiTheme="minorHAnsi" w:hAnsiTheme="minorHAnsi" w:cstheme="minorHAnsi"/>
          <w:sz w:val="14"/>
        </w:rPr>
        <w:t xml:space="preserve">What procompetitive consumer benefits could employers raise to trump anticompetitive worker harm? </w:t>
      </w:r>
      <w:r w:rsidRPr="0081708E">
        <w:rPr>
          <w:rStyle w:val="StyleUnderline"/>
          <w:rFonts w:asciiTheme="minorHAnsi" w:hAnsiTheme="minorHAnsi" w:cstheme="minorHAnsi"/>
        </w:rPr>
        <w:t>Employers’</w:t>
      </w:r>
      <w:r w:rsidRPr="00E85E00">
        <w:rPr>
          <w:rFonts w:asciiTheme="minorHAnsi" w:hAnsiTheme="minorHAnsi" w:cstheme="minorHAnsi"/>
          <w:sz w:val="14"/>
        </w:rPr>
        <w:t xml:space="preserve"> </w:t>
      </w:r>
      <w:r w:rsidRPr="0081708E">
        <w:rPr>
          <w:rStyle w:val="Emphasis"/>
          <w:rFonts w:asciiTheme="minorHAnsi" w:hAnsiTheme="minorHAnsi" w:cstheme="minorHAnsi"/>
        </w:rPr>
        <w:t>vertical agreements</w:t>
      </w:r>
      <w:r w:rsidRPr="00E85E00">
        <w:rPr>
          <w:rFonts w:asciiTheme="minorHAnsi" w:hAnsiTheme="minorHAnsi" w:cstheme="minorHAnsi"/>
          <w:sz w:val="14"/>
        </w:rPr>
        <w:t xml:space="preserve">, the </w:t>
      </w:r>
      <w:r w:rsidRPr="0081708E">
        <w:rPr>
          <w:rStyle w:val="StyleUnderline"/>
          <w:rFonts w:asciiTheme="minorHAnsi" w:hAnsiTheme="minorHAnsi" w:cstheme="minorHAnsi"/>
        </w:rPr>
        <w:t>DOJ argued</w:t>
      </w:r>
      <w:r w:rsidRPr="00E85E00">
        <w:rPr>
          <w:rFonts w:asciiTheme="minorHAnsi" w:hAnsiTheme="minorHAnsi" w:cstheme="minorHAnsi"/>
          <w:sz w:val="14"/>
        </w:rPr>
        <w:t xml:space="preserve">, </w:t>
      </w:r>
      <w:r w:rsidRPr="0081708E">
        <w:rPr>
          <w:rStyle w:val="StyleUnderline"/>
          <w:rFonts w:asciiTheme="minorHAnsi" w:hAnsiTheme="minorHAnsi" w:cstheme="minorHAnsi"/>
        </w:rPr>
        <w:t>while restraining</w:t>
      </w:r>
      <w:r w:rsidRPr="00E85E00">
        <w:rPr>
          <w:rFonts w:asciiTheme="minorHAnsi" w:hAnsiTheme="minorHAnsi" w:cstheme="minorHAnsi"/>
          <w:sz w:val="14"/>
        </w:rPr>
        <w:t xml:space="preserve"> </w:t>
      </w:r>
      <w:r w:rsidRPr="0081708E">
        <w:rPr>
          <w:rStyle w:val="Emphasis"/>
          <w:rFonts w:asciiTheme="minorHAnsi" w:hAnsiTheme="minorHAnsi" w:cstheme="minorHAnsi"/>
        </w:rPr>
        <w:t>intrabrand competition</w:t>
      </w:r>
      <w:r w:rsidRPr="00E85E00">
        <w:rPr>
          <w:rFonts w:asciiTheme="minorHAnsi" w:hAnsiTheme="minorHAnsi" w:cstheme="minorHAnsi"/>
          <w:sz w:val="14"/>
        </w:rPr>
        <w:t xml:space="preserve">, may </w:t>
      </w:r>
      <w:r w:rsidRPr="0081708E">
        <w:rPr>
          <w:rStyle w:val="StyleUnderline"/>
          <w:rFonts w:asciiTheme="minorHAnsi" w:hAnsiTheme="minorHAnsi" w:cstheme="minorHAnsi"/>
        </w:rPr>
        <w:t xml:space="preserve">benefit </w:t>
      </w:r>
      <w:r w:rsidRPr="0081708E">
        <w:rPr>
          <w:rStyle w:val="Emphasis"/>
          <w:rFonts w:asciiTheme="minorHAnsi" w:hAnsiTheme="minorHAnsi" w:cstheme="minorHAnsi"/>
        </w:rPr>
        <w:t>interbrand competition</w:t>
      </w:r>
      <w:r w:rsidRPr="00E85E00">
        <w:rPr>
          <w:rFonts w:asciiTheme="minorHAnsi" w:hAnsiTheme="minorHAnsi" w:cstheme="minorHAnsi"/>
          <w:sz w:val="14"/>
        </w:rPr>
        <w:t xml:space="preserve"> “‘</w:t>
      </w:r>
      <w:r w:rsidRPr="0081708E">
        <w:rPr>
          <w:rStyle w:val="StyleUnderline"/>
          <w:rFonts w:asciiTheme="minorHAnsi" w:hAnsiTheme="minorHAnsi" w:cstheme="minorHAnsi"/>
        </w:rPr>
        <w:t>by allowing</w:t>
      </w:r>
      <w:r w:rsidRPr="00E85E00">
        <w:rPr>
          <w:rFonts w:asciiTheme="minorHAnsi" w:hAnsiTheme="minorHAnsi" w:cstheme="minorHAnsi"/>
          <w:sz w:val="14"/>
        </w:rPr>
        <w:t xml:space="preserve"> the manufacturer to achieve certain </w:t>
      </w:r>
      <w:r w:rsidRPr="0081708E">
        <w:rPr>
          <w:rStyle w:val="StyleUnderline"/>
          <w:rFonts w:asciiTheme="minorHAnsi" w:hAnsiTheme="minorHAnsi" w:cstheme="minorHAnsi"/>
        </w:rPr>
        <w:t>efficiencies in the distribution of</w:t>
      </w:r>
      <w:r w:rsidRPr="00E85E00">
        <w:rPr>
          <w:rFonts w:asciiTheme="minorHAnsi" w:hAnsiTheme="minorHAnsi" w:cstheme="minorHAnsi"/>
          <w:sz w:val="14"/>
        </w:rPr>
        <w:t xml:space="preserve"> his </w:t>
      </w:r>
      <w:r w:rsidRPr="0081708E">
        <w:rPr>
          <w:rStyle w:val="StyleUnderline"/>
          <w:rFonts w:asciiTheme="minorHAnsi" w:hAnsiTheme="minorHAnsi" w:cstheme="minorHAnsi"/>
        </w:rPr>
        <w:t>products’ and</w:t>
      </w:r>
      <w:r w:rsidRPr="00E85E00">
        <w:rPr>
          <w:rFonts w:asciiTheme="minorHAnsi" w:hAnsiTheme="minorHAnsi" w:cstheme="minorHAnsi"/>
          <w:sz w:val="14"/>
        </w:rPr>
        <w:t xml:space="preserve"> . . . ‘</w:t>
      </w:r>
      <w:r w:rsidRPr="0081708E">
        <w:rPr>
          <w:rStyle w:val="StyleUnderline"/>
          <w:rFonts w:asciiTheme="minorHAnsi" w:hAnsiTheme="minorHAnsi" w:cstheme="minorHAnsi"/>
        </w:rPr>
        <w:t>to compete more effectively</w:t>
      </w:r>
      <w:r w:rsidRPr="00E85E00">
        <w:rPr>
          <w:rFonts w:asciiTheme="minorHAnsi" w:hAnsiTheme="minorHAnsi" w:cstheme="minorHAnsi"/>
          <w:sz w:val="14"/>
        </w:rPr>
        <w:t xml:space="preserve"> against other manufacturers.’”75 Further, under ancillary-restraints doctrine, they may be reasonably necessary to legitimate franchise collaboration.76 Outside employment restraints, traditional antitrust justifications for exclusive dealing focus on additional efficiencies: preventing free-riding and hold-up problems; incentivizing promotional efforts, training, and employee assistance; enabling long-term planning; allocating limited resources; preserving confidentiality; and overcoming branding and reputation imbalances.77 The Government’s position is consistent with allowing nopoach and noncompete provisions if included in joint venture or merger agreements. Thus, </w:t>
      </w:r>
      <w:r w:rsidRPr="0081708E">
        <w:rPr>
          <w:rStyle w:val="StyleUnderline"/>
          <w:rFonts w:asciiTheme="minorHAnsi" w:hAnsiTheme="minorHAnsi" w:cstheme="minorHAnsi"/>
        </w:rPr>
        <w:t>the courts and the DOJ have</w:t>
      </w:r>
      <w:r w:rsidRPr="00E85E00">
        <w:rPr>
          <w:rFonts w:asciiTheme="minorHAnsi" w:hAnsiTheme="minorHAnsi" w:cstheme="minorHAnsi"/>
          <w:sz w:val="14"/>
        </w:rPr>
        <w:t xml:space="preserve"> </w:t>
      </w:r>
      <w:r w:rsidRPr="0081708E">
        <w:rPr>
          <w:rStyle w:val="Emphasis"/>
          <w:rFonts w:asciiTheme="minorHAnsi" w:hAnsiTheme="minorHAnsi" w:cstheme="minorHAnsi"/>
        </w:rPr>
        <w:t>moved away</w:t>
      </w:r>
      <w:r w:rsidRPr="00E85E00">
        <w:rPr>
          <w:rFonts w:asciiTheme="minorHAnsi" w:hAnsiTheme="minorHAnsi" w:cstheme="minorHAnsi"/>
          <w:sz w:val="14"/>
        </w:rPr>
        <w:t xml:space="preserve"> </w:t>
      </w:r>
      <w:r w:rsidRPr="0081708E">
        <w:rPr>
          <w:rStyle w:val="StyleUnderline"/>
          <w:rFonts w:asciiTheme="minorHAnsi" w:hAnsiTheme="minorHAnsi" w:cstheme="minorHAnsi"/>
        </w:rPr>
        <w:t xml:space="preserve">from applying the </w:t>
      </w:r>
      <w:r w:rsidRPr="0081708E">
        <w:rPr>
          <w:rStyle w:val="Emphasis"/>
          <w:rFonts w:asciiTheme="minorHAnsi" w:hAnsiTheme="minorHAnsi" w:cstheme="minorHAnsi"/>
        </w:rPr>
        <w:t>per se</w:t>
      </w:r>
      <w:r w:rsidRPr="0081708E">
        <w:rPr>
          <w:rStyle w:val="StyleUnderline"/>
          <w:rFonts w:asciiTheme="minorHAnsi" w:hAnsiTheme="minorHAnsi" w:cstheme="minorHAnsi"/>
        </w:rPr>
        <w:t xml:space="preserve"> rule to</w:t>
      </w:r>
      <w:r w:rsidRPr="00E85E00">
        <w:rPr>
          <w:rFonts w:asciiTheme="minorHAnsi" w:hAnsiTheme="minorHAnsi" w:cstheme="minorHAnsi"/>
          <w:sz w:val="14"/>
        </w:rPr>
        <w:t xml:space="preserve"> </w:t>
      </w:r>
      <w:r w:rsidRPr="0081708E">
        <w:rPr>
          <w:rStyle w:val="StyleUnderline"/>
          <w:rFonts w:asciiTheme="minorHAnsi" w:hAnsiTheme="minorHAnsi" w:cstheme="minorHAnsi"/>
        </w:rPr>
        <w:t>anything but</w:t>
      </w:r>
      <w:r w:rsidRPr="00E85E00">
        <w:rPr>
          <w:rFonts w:asciiTheme="minorHAnsi" w:hAnsiTheme="minorHAnsi" w:cstheme="minorHAnsi"/>
          <w:sz w:val="14"/>
        </w:rPr>
        <w:t xml:space="preserve"> </w:t>
      </w:r>
      <w:r w:rsidRPr="0081708E">
        <w:rPr>
          <w:rStyle w:val="Emphasis"/>
          <w:rFonts w:asciiTheme="minorHAnsi" w:hAnsiTheme="minorHAnsi" w:cstheme="minorHAnsi"/>
        </w:rPr>
        <w:t>naked</w:t>
      </w:r>
      <w:r w:rsidRPr="00E85E00">
        <w:rPr>
          <w:rFonts w:asciiTheme="minorHAnsi" w:hAnsiTheme="minorHAnsi" w:cstheme="minorHAnsi"/>
          <w:sz w:val="14"/>
        </w:rPr>
        <w:t xml:space="preserve"> employer </w:t>
      </w:r>
      <w:r w:rsidRPr="0081708E">
        <w:rPr>
          <w:rStyle w:val="Emphasis"/>
          <w:rFonts w:asciiTheme="minorHAnsi" w:hAnsiTheme="minorHAnsi" w:cstheme="minorHAnsi"/>
        </w:rPr>
        <w:t>wage-fixing</w:t>
      </w:r>
      <w:r w:rsidRPr="00E85E00">
        <w:rPr>
          <w:rFonts w:asciiTheme="minorHAnsi" w:hAnsiTheme="minorHAnsi" w:cstheme="minorHAnsi"/>
          <w:sz w:val="14"/>
        </w:rPr>
        <w:t xml:space="preserve">, </w:t>
      </w:r>
      <w:r w:rsidRPr="0081708E">
        <w:rPr>
          <w:rStyle w:val="StyleUnderline"/>
          <w:rFonts w:asciiTheme="minorHAnsi" w:hAnsiTheme="minorHAnsi" w:cstheme="minorHAnsi"/>
        </w:rPr>
        <w:t>and their evaluation of defenses credited in ancillary restraints and vertical agreements</w:t>
      </w:r>
      <w:r w:rsidRPr="00E85E00">
        <w:rPr>
          <w:rFonts w:asciiTheme="minorHAnsi" w:hAnsiTheme="minorHAnsi" w:cstheme="minorHAnsi"/>
          <w:sz w:val="14"/>
        </w:rPr>
        <w:t xml:space="preserve"> cases </w:t>
      </w:r>
      <w:r w:rsidRPr="0081708E">
        <w:rPr>
          <w:rStyle w:val="StyleUnderline"/>
          <w:rFonts w:asciiTheme="minorHAnsi" w:hAnsiTheme="minorHAnsi" w:cstheme="minorHAnsi"/>
        </w:rPr>
        <w:t>do</w:t>
      </w:r>
      <w:r w:rsidRPr="00E85E00">
        <w:rPr>
          <w:rFonts w:asciiTheme="minorHAnsi" w:hAnsiTheme="minorHAnsi" w:cstheme="minorHAnsi"/>
          <w:sz w:val="14"/>
        </w:rPr>
        <w:t xml:space="preserve">es </w:t>
      </w:r>
      <w:r w:rsidRPr="0081708E">
        <w:rPr>
          <w:rStyle w:val="Emphasis"/>
          <w:rFonts w:asciiTheme="minorHAnsi" w:hAnsiTheme="minorHAnsi" w:cstheme="minorHAnsi"/>
        </w:rPr>
        <w:t>not bode well</w:t>
      </w:r>
      <w:r w:rsidRPr="00E85E00">
        <w:rPr>
          <w:rFonts w:asciiTheme="minorHAnsi" w:hAnsiTheme="minorHAnsi" w:cstheme="minorHAnsi"/>
          <w:sz w:val="14"/>
        </w:rPr>
        <w:t xml:space="preserve"> </w:t>
      </w:r>
      <w:r w:rsidRPr="0081708E">
        <w:rPr>
          <w:rStyle w:val="StyleUnderline"/>
          <w:rFonts w:asciiTheme="minorHAnsi" w:hAnsiTheme="minorHAnsi" w:cstheme="minorHAnsi"/>
        </w:rPr>
        <w:t>for labor-antitrust advocates</w:t>
      </w:r>
      <w:r w:rsidRPr="00E85E00">
        <w:rPr>
          <w:rFonts w:asciiTheme="minorHAnsi" w:hAnsiTheme="minorHAnsi" w:cstheme="minorHAnsi"/>
          <w:sz w:val="14"/>
        </w:rPr>
        <w:t>.</w:t>
      </w:r>
    </w:p>
    <w:p w14:paraId="60BDFE71" w14:textId="77777777" w:rsidR="00A7473D" w:rsidRPr="00E85E00" w:rsidRDefault="00A7473D" w:rsidP="00A7473D">
      <w:pPr>
        <w:rPr>
          <w:rFonts w:asciiTheme="minorHAnsi" w:hAnsiTheme="minorHAnsi" w:cstheme="minorHAnsi"/>
          <w:sz w:val="14"/>
        </w:rPr>
      </w:pPr>
      <w:r w:rsidRPr="0081708E">
        <w:rPr>
          <w:rStyle w:val="StyleUnderline"/>
          <w:rFonts w:asciiTheme="minorHAnsi" w:hAnsiTheme="minorHAnsi" w:cstheme="minorHAnsi"/>
        </w:rPr>
        <w:t>Courts</w:t>
      </w:r>
      <w:r w:rsidRPr="00E85E00">
        <w:rPr>
          <w:rFonts w:asciiTheme="minorHAnsi" w:hAnsiTheme="minorHAnsi" w:cstheme="minorHAnsi"/>
          <w:sz w:val="14"/>
        </w:rPr>
        <w:t xml:space="preserve"> have also </w:t>
      </w:r>
      <w:r w:rsidRPr="0081708E">
        <w:rPr>
          <w:rStyle w:val="Emphasis"/>
          <w:rFonts w:asciiTheme="minorHAnsi" w:hAnsiTheme="minorHAnsi" w:cstheme="minorHAnsi"/>
        </w:rPr>
        <w:t>refused</w:t>
      </w:r>
      <w:r w:rsidRPr="00E85E00">
        <w:rPr>
          <w:rFonts w:asciiTheme="minorHAnsi" w:hAnsiTheme="minorHAnsi" w:cstheme="minorHAnsi"/>
          <w:sz w:val="14"/>
        </w:rPr>
        <w:t xml:space="preserve"> </w:t>
      </w:r>
      <w:r w:rsidRPr="0081708E">
        <w:rPr>
          <w:rStyle w:val="StyleUnderline"/>
          <w:rFonts w:asciiTheme="minorHAnsi" w:hAnsiTheme="minorHAnsi" w:cstheme="minorHAnsi"/>
        </w:rPr>
        <w:t>to hold monopsonists liable under</w:t>
      </w:r>
      <w:r w:rsidRPr="00E85E00">
        <w:rPr>
          <w:rFonts w:asciiTheme="minorHAnsi" w:hAnsiTheme="minorHAnsi" w:cstheme="minorHAnsi"/>
          <w:sz w:val="14"/>
        </w:rPr>
        <w:t xml:space="preserve"> Section 2 of the </w:t>
      </w:r>
      <w:r w:rsidRPr="0081708E">
        <w:rPr>
          <w:rStyle w:val="StyleUnderline"/>
          <w:rFonts w:asciiTheme="minorHAnsi" w:hAnsiTheme="minorHAnsi" w:cstheme="minorHAnsi"/>
        </w:rPr>
        <w:t>Sherman</w:t>
      </w:r>
      <w:r w:rsidRPr="00E85E00">
        <w:rPr>
          <w:rFonts w:asciiTheme="minorHAnsi" w:hAnsiTheme="minorHAnsi" w:cstheme="minorHAnsi"/>
          <w:sz w:val="14"/>
        </w:rPr>
        <w:t xml:space="preserve"> Act for harm to upstream sellers without convincing proof of consumer harm. For example, in a foundational monopsony case—Weyerhaeuser Co v Ross-Simmons Hardwood Lumber Co78—the Supreme Court found no violation when a plaintiff did not show a dangerous probability that monopsonist Weyerhaeuser could recoup from alleged predatory bidding on a key input by raising prices downstream.79 Importantly, the Court viewed predatory bidding as presenting “less of a direct threat of consumer harm than predatory pricing. . . . [Because it] could succeed with little or no effect on consumer prices[ ] a predatory bidder does not necessarily rely on raising prices in the output market to recoup its losses.”80 The Court thus implicitly rejected the premise that exercising monopsony power necessarily harms downstream consumers as well as monopsonist suppliers. Subsequent monopsony cases also require worker plaintiffs to allege consumer welfare harms to survive a motion to dismiss, even when worker harm from wage suppression is clearly alleged.81</w:t>
      </w:r>
    </w:p>
    <w:p w14:paraId="73D73241" w14:textId="77777777" w:rsidR="00A7473D" w:rsidRPr="00E85E00" w:rsidRDefault="00A7473D" w:rsidP="00A7473D">
      <w:pPr>
        <w:rPr>
          <w:rFonts w:asciiTheme="minorHAnsi" w:hAnsiTheme="minorHAnsi" w:cstheme="minorHAnsi"/>
          <w:sz w:val="14"/>
        </w:rPr>
      </w:pPr>
      <w:r w:rsidRPr="00E85E00">
        <w:rPr>
          <w:rFonts w:asciiTheme="minorHAnsi" w:hAnsiTheme="minorHAnsi" w:cstheme="minorHAnsi"/>
          <w:sz w:val="14"/>
        </w:rPr>
        <w:t xml:space="preserve">Finally, </w:t>
      </w:r>
      <w:r w:rsidRPr="0081708E">
        <w:rPr>
          <w:rStyle w:val="StyleUnderline"/>
          <w:rFonts w:asciiTheme="minorHAnsi" w:hAnsiTheme="minorHAnsi" w:cstheme="minorHAnsi"/>
        </w:rPr>
        <w:t>courts have prioritized consumer over worker welfare in</w:t>
      </w:r>
      <w:r w:rsidRPr="00E85E00">
        <w:rPr>
          <w:rFonts w:asciiTheme="minorHAnsi" w:hAnsiTheme="minorHAnsi" w:cstheme="minorHAnsi"/>
          <w:sz w:val="14"/>
        </w:rPr>
        <w:t xml:space="preserve"> </w:t>
      </w:r>
      <w:r w:rsidRPr="0081708E">
        <w:rPr>
          <w:rStyle w:val="Emphasis"/>
          <w:rFonts w:asciiTheme="minorHAnsi" w:hAnsiTheme="minorHAnsi" w:cstheme="minorHAnsi"/>
        </w:rPr>
        <w:t>merger review</w:t>
      </w:r>
      <w:r w:rsidRPr="00E85E00">
        <w:rPr>
          <w:rFonts w:asciiTheme="minorHAnsi" w:hAnsiTheme="minorHAnsi" w:cstheme="minorHAnsi"/>
          <w:sz w:val="14"/>
        </w:rPr>
        <w:t>, and while the agencies have signaled their commitment to reviewing labor-market effects in future reviews, they have traditionally viewed reduced labor costs as mergerspecific efficiencies.82 While some argue the consumer welfare standard is inadequate to prevent anticompetitive harms from mergers in labor markets, most presume that mergers that increase monopsony power, leading to labor input reduction, will reduce outputs and harm consumers.83 The case law has not supported that presumption. First, courts have upheld no-poaching and noncompete agreements executed in mergers when employers showed they were conducive to increasing output, quality control, protecting competitively sensitive information, incentivizing training and assistance, or preventing free riding.84 In Eichorn v AT&amp;T Corp,85 the Third Circuit found a no-hire agreement precluding a purchasing target’s employees from seeking employment at AT&amp;T affiliates was not “executed for the improper purpose of restraining trade and the cost of labor” but was intended “to ensure the successful sale” of the merging party, which “required workforce continuity”: “Any restraint . . . was incidental to the effective sale.”86 The court cited a long history, dating from the 1899 Addyston Pipe &amp; Steel Co v United States87 decision, of “recogniz[ing] that covenants not to compete are not violations of § 1 of the Sherman Act,” characterizing them as “ancillary restraints.”88 Other courts are in accord.89 Finally, while the Merger Guidelines state that benefits premised on reductions in competition are not cognizable, the FTC has argued in court that lower input prices passed through to consumers as decreased prices are procompetitive.90</w:t>
      </w:r>
    </w:p>
    <w:p w14:paraId="21AFD576" w14:textId="77777777" w:rsidR="00A7473D" w:rsidRPr="00E85E00" w:rsidRDefault="00A7473D" w:rsidP="00A7473D">
      <w:pPr>
        <w:rPr>
          <w:rFonts w:asciiTheme="minorHAnsi" w:hAnsiTheme="minorHAnsi" w:cstheme="minorHAnsi"/>
          <w:sz w:val="14"/>
        </w:rPr>
      </w:pPr>
      <w:r w:rsidRPr="00E85E00">
        <w:rPr>
          <w:rFonts w:asciiTheme="minorHAnsi" w:hAnsiTheme="minorHAnsi" w:cstheme="minorHAnsi"/>
          <w:sz w:val="14"/>
        </w:rPr>
        <w:t>2. Benefiting workers, harming consumers.</w:t>
      </w:r>
    </w:p>
    <w:p w14:paraId="719CCE6E" w14:textId="77777777" w:rsidR="00A7473D" w:rsidRPr="00E85E00" w:rsidRDefault="00A7473D" w:rsidP="00A7473D">
      <w:pPr>
        <w:rPr>
          <w:rFonts w:asciiTheme="minorHAnsi" w:hAnsiTheme="minorHAnsi" w:cstheme="minorHAnsi"/>
          <w:sz w:val="14"/>
        </w:rPr>
      </w:pPr>
      <w:r w:rsidRPr="00E85E00">
        <w:rPr>
          <w:rFonts w:asciiTheme="minorHAnsi" w:hAnsiTheme="minorHAnsi" w:cstheme="minorHAnsi"/>
          <w:sz w:val="14"/>
        </w:rPr>
        <w:t xml:space="preserve">Courts also find that when labor market restraints benefit workers and not consumers, the consumer welfare standard trumps and the restraint violates the antitrust laws. </w:t>
      </w:r>
      <w:r w:rsidRPr="0081708E">
        <w:rPr>
          <w:rStyle w:val="StyleUnderline"/>
          <w:rFonts w:asciiTheme="minorHAnsi" w:hAnsiTheme="minorHAnsi" w:cstheme="minorHAnsi"/>
        </w:rPr>
        <w:t>Courts</w:t>
      </w:r>
      <w:r w:rsidRPr="00E85E00">
        <w:rPr>
          <w:rFonts w:asciiTheme="minorHAnsi" w:hAnsiTheme="minorHAnsi" w:cstheme="minorHAnsi"/>
          <w:sz w:val="14"/>
        </w:rPr>
        <w:t xml:space="preserve"> have not only </w:t>
      </w:r>
      <w:r w:rsidRPr="0081708E">
        <w:rPr>
          <w:rStyle w:val="StyleUnderline"/>
          <w:rFonts w:asciiTheme="minorHAnsi" w:hAnsiTheme="minorHAnsi" w:cstheme="minorHAnsi"/>
        </w:rPr>
        <w:t>established carve-outs from the application of per se illegality to</w:t>
      </w:r>
      <w:r w:rsidRPr="00E85E00">
        <w:rPr>
          <w:rFonts w:asciiTheme="minorHAnsi" w:hAnsiTheme="minorHAnsi" w:cstheme="minorHAnsi"/>
          <w:sz w:val="14"/>
        </w:rPr>
        <w:t xml:space="preserve"> </w:t>
      </w:r>
      <w:r w:rsidRPr="0081708E">
        <w:rPr>
          <w:rStyle w:val="Emphasis"/>
          <w:rFonts w:asciiTheme="minorHAnsi" w:hAnsiTheme="minorHAnsi" w:cstheme="minorHAnsi"/>
        </w:rPr>
        <w:t>worker combinations</w:t>
      </w:r>
      <w:r w:rsidRPr="00E85E00">
        <w:rPr>
          <w:rFonts w:asciiTheme="minorHAnsi" w:hAnsiTheme="minorHAnsi" w:cstheme="minorHAnsi"/>
          <w:sz w:val="14"/>
        </w:rPr>
        <w:t xml:space="preserve">, </w:t>
      </w:r>
      <w:r w:rsidRPr="0081708E">
        <w:rPr>
          <w:rStyle w:val="StyleUnderline"/>
          <w:rFonts w:asciiTheme="minorHAnsi" w:hAnsiTheme="minorHAnsi" w:cstheme="minorHAnsi"/>
        </w:rPr>
        <w:t>but</w:t>
      </w:r>
      <w:r w:rsidRPr="00E85E00">
        <w:rPr>
          <w:rFonts w:asciiTheme="minorHAnsi" w:hAnsiTheme="minorHAnsi" w:cstheme="minorHAnsi"/>
          <w:sz w:val="14"/>
        </w:rPr>
        <w:t xml:space="preserve"> they also </w:t>
      </w:r>
      <w:r w:rsidRPr="0081708E">
        <w:rPr>
          <w:rStyle w:val="StyleUnderline"/>
          <w:rFonts w:asciiTheme="minorHAnsi" w:hAnsiTheme="minorHAnsi" w:cstheme="minorHAnsi"/>
        </w:rPr>
        <w:t>generously apply the rule of reason to favor consumers over workers</w:t>
      </w:r>
      <w:r w:rsidRPr="00E85E00">
        <w:rPr>
          <w:rFonts w:asciiTheme="minorHAnsi" w:hAnsiTheme="minorHAnsi" w:cstheme="minorHAnsi"/>
          <w:sz w:val="14"/>
        </w:rPr>
        <w:t xml:space="preserve">, particularly in the context of independent contractor organizing and professional associations.91 For example, in National Society of Professional Engineers v United States,92 the Supreme Court held that the Society’s amendment to its canon of ethics prohibiting engineers from submitting competitive bids to ensure competition on quality violated Section 1.93 Even though the petitioners justified the restraint as a public safety benefit to consumers, the </w:t>
      </w:r>
      <w:r w:rsidRPr="0081708E">
        <w:rPr>
          <w:rStyle w:val="StyleUnderline"/>
          <w:rFonts w:asciiTheme="minorHAnsi" w:hAnsiTheme="minorHAnsi" w:cstheme="minorHAnsi"/>
        </w:rPr>
        <w:t>Court held it unreasonable because it “prevent[ed]</w:t>
      </w:r>
      <w:r w:rsidRPr="00E85E00">
        <w:rPr>
          <w:rFonts w:asciiTheme="minorHAnsi" w:hAnsiTheme="minorHAnsi" w:cstheme="minorHAnsi"/>
          <w:sz w:val="14"/>
        </w:rPr>
        <w:t xml:space="preserve"> [ ] </w:t>
      </w:r>
      <w:r w:rsidRPr="0081708E">
        <w:rPr>
          <w:rStyle w:val="StyleUnderline"/>
          <w:rFonts w:asciiTheme="minorHAnsi" w:hAnsiTheme="minorHAnsi" w:cstheme="minorHAnsi"/>
        </w:rPr>
        <w:t>customers from making price comparisons</w:t>
      </w:r>
      <w:r w:rsidRPr="00E85E00">
        <w:rPr>
          <w:rFonts w:asciiTheme="minorHAnsi" w:hAnsiTheme="minorHAnsi" w:cstheme="minorHAnsi"/>
          <w:sz w:val="14"/>
        </w:rPr>
        <w:t>.”94 Similarly, when a dentists’ association restricted advertisements about the quality of dental services, the Supreme Court held a more searching rule-of-reason inquiry was required to determine whether the restriction harmed consumers.95 The Court distinguished professional association’s restraints from business restraints because of “[t]he public service aspect, and other features of the professions,” but the ultimate question was whether any harm to competition would “be outweighed by gains to consumer information.”96 Along with precedent subjecting information-sharing agreements to the rule of reason, this case law would condemn and (at least) chill independent contractors from forming joint ventures to share wage and benefit information by subjecting such joint ventures to searching inquiry about consumer harms.97</w:t>
      </w:r>
    </w:p>
    <w:p w14:paraId="27A84581" w14:textId="77777777" w:rsidR="00A7473D" w:rsidRPr="00E85E00" w:rsidRDefault="00A7473D" w:rsidP="00A7473D">
      <w:pPr>
        <w:rPr>
          <w:rFonts w:asciiTheme="minorHAnsi" w:hAnsiTheme="minorHAnsi" w:cstheme="minorHAnsi"/>
          <w:sz w:val="14"/>
        </w:rPr>
      </w:pPr>
      <w:r w:rsidRPr="0081708E">
        <w:rPr>
          <w:rStyle w:val="StyleUnderline"/>
          <w:rFonts w:asciiTheme="minorHAnsi" w:hAnsiTheme="minorHAnsi" w:cstheme="minorHAnsi"/>
        </w:rPr>
        <w:t>Workers</w:t>
      </w:r>
      <w:r w:rsidRPr="00E85E00">
        <w:rPr>
          <w:rFonts w:asciiTheme="minorHAnsi" w:hAnsiTheme="minorHAnsi" w:cstheme="minorHAnsi"/>
          <w:sz w:val="14"/>
        </w:rPr>
        <w:t xml:space="preserve"> thus </w:t>
      </w:r>
      <w:r w:rsidRPr="0081708E">
        <w:rPr>
          <w:rStyle w:val="StyleUnderline"/>
          <w:rFonts w:asciiTheme="minorHAnsi" w:hAnsiTheme="minorHAnsi" w:cstheme="minorHAnsi"/>
        </w:rPr>
        <w:t>confront roadblocks in</w:t>
      </w:r>
      <w:r w:rsidRPr="00E85E00">
        <w:rPr>
          <w:rFonts w:asciiTheme="minorHAnsi" w:hAnsiTheme="minorHAnsi" w:cstheme="minorHAnsi"/>
          <w:sz w:val="14"/>
        </w:rPr>
        <w:t xml:space="preserve"> </w:t>
      </w:r>
      <w:r w:rsidRPr="0081708E">
        <w:rPr>
          <w:rStyle w:val="Emphasis"/>
          <w:rFonts w:asciiTheme="minorHAnsi" w:hAnsiTheme="minorHAnsi" w:cstheme="minorHAnsi"/>
        </w:rPr>
        <w:t>labor-antitrust enforcement</w:t>
      </w:r>
      <w:r w:rsidRPr="00E85E00">
        <w:rPr>
          <w:rFonts w:asciiTheme="minorHAnsi" w:hAnsiTheme="minorHAnsi" w:cstheme="minorHAnsi"/>
          <w:sz w:val="14"/>
        </w:rPr>
        <w:t xml:space="preserve">, in part </w:t>
      </w:r>
      <w:r w:rsidRPr="0081708E">
        <w:rPr>
          <w:rStyle w:val="StyleUnderline"/>
          <w:rFonts w:asciiTheme="minorHAnsi" w:hAnsiTheme="minorHAnsi" w:cstheme="minorHAnsi"/>
        </w:rPr>
        <w:t>because antitrust is a</w:t>
      </w:r>
      <w:r w:rsidRPr="00E85E00">
        <w:rPr>
          <w:rFonts w:asciiTheme="minorHAnsi" w:hAnsiTheme="minorHAnsi" w:cstheme="minorHAnsi"/>
          <w:sz w:val="14"/>
        </w:rPr>
        <w:t xml:space="preserve"> </w:t>
      </w:r>
      <w:r w:rsidRPr="0081708E">
        <w:rPr>
          <w:rStyle w:val="Emphasis"/>
          <w:rFonts w:asciiTheme="minorHAnsi" w:hAnsiTheme="minorHAnsi" w:cstheme="minorHAnsi"/>
        </w:rPr>
        <w:t>double-edged sword</w:t>
      </w:r>
      <w:r w:rsidRPr="00E85E00">
        <w:rPr>
          <w:rFonts w:asciiTheme="minorHAnsi" w:hAnsiTheme="minorHAnsi" w:cstheme="minorHAnsi"/>
          <w:sz w:val="14"/>
        </w:rPr>
        <w:t xml:space="preserve"> </w:t>
      </w:r>
      <w:r w:rsidRPr="0081708E">
        <w:rPr>
          <w:rStyle w:val="StyleUnderline"/>
          <w:rFonts w:asciiTheme="minorHAnsi" w:hAnsiTheme="minorHAnsi" w:cstheme="minorHAnsi"/>
        </w:rPr>
        <w:t>that</w:t>
      </w:r>
      <w:r w:rsidRPr="00E85E00">
        <w:rPr>
          <w:rFonts w:asciiTheme="minorHAnsi" w:hAnsiTheme="minorHAnsi" w:cstheme="minorHAnsi"/>
          <w:sz w:val="14"/>
        </w:rPr>
        <w:t xml:space="preserve"> </w:t>
      </w:r>
      <w:r w:rsidRPr="0081708E">
        <w:rPr>
          <w:rStyle w:val="Emphasis"/>
          <w:rFonts w:asciiTheme="minorHAnsi" w:hAnsiTheme="minorHAnsi" w:cstheme="minorHAnsi"/>
        </w:rPr>
        <w:t>stops workers</w:t>
      </w:r>
      <w:r w:rsidRPr="00E85E00">
        <w:rPr>
          <w:rFonts w:asciiTheme="minorHAnsi" w:hAnsiTheme="minorHAnsi" w:cstheme="minorHAnsi"/>
          <w:sz w:val="14"/>
        </w:rPr>
        <w:t xml:space="preserve"> </w:t>
      </w:r>
      <w:r w:rsidRPr="0081708E">
        <w:rPr>
          <w:rStyle w:val="StyleUnderline"/>
          <w:rFonts w:asciiTheme="minorHAnsi" w:hAnsiTheme="minorHAnsi" w:cstheme="minorHAnsi"/>
        </w:rPr>
        <w:t>from coordinating</w:t>
      </w:r>
      <w:r w:rsidRPr="00E85E00">
        <w:rPr>
          <w:rFonts w:asciiTheme="minorHAnsi" w:hAnsiTheme="minorHAnsi" w:cstheme="minorHAnsi"/>
          <w:sz w:val="14"/>
        </w:rPr>
        <w:t xml:space="preserve">.98 </w:t>
      </w:r>
      <w:r w:rsidRPr="0081708E">
        <w:rPr>
          <w:rStyle w:val="StyleUnderline"/>
          <w:rFonts w:asciiTheme="minorHAnsi" w:hAnsiTheme="minorHAnsi" w:cstheme="minorHAnsi"/>
        </w:rPr>
        <w:t>Workers will have to convince agencies and the courts to adopt</w:t>
      </w:r>
      <w:r w:rsidRPr="00E85E00">
        <w:rPr>
          <w:rFonts w:asciiTheme="minorHAnsi" w:hAnsiTheme="minorHAnsi" w:cstheme="minorHAnsi"/>
          <w:sz w:val="14"/>
        </w:rPr>
        <w:t xml:space="preserve"> a kind of </w:t>
      </w:r>
      <w:r w:rsidRPr="0081708E">
        <w:rPr>
          <w:rStyle w:val="Emphasis"/>
          <w:rFonts w:asciiTheme="minorHAnsi" w:hAnsiTheme="minorHAnsi" w:cstheme="minorHAnsi"/>
        </w:rPr>
        <w:t>selective enforcement</w:t>
      </w:r>
      <w:r w:rsidRPr="00E85E00">
        <w:rPr>
          <w:rFonts w:asciiTheme="minorHAnsi" w:hAnsiTheme="minorHAnsi" w:cstheme="minorHAnsi"/>
          <w:sz w:val="14"/>
        </w:rPr>
        <w:t xml:space="preserve"> </w:t>
      </w:r>
      <w:r w:rsidRPr="0081708E">
        <w:rPr>
          <w:rStyle w:val="StyleUnderline"/>
          <w:rFonts w:asciiTheme="minorHAnsi" w:hAnsiTheme="minorHAnsi" w:cstheme="minorHAnsi"/>
        </w:rPr>
        <w:t>in cases eliciting</w:t>
      </w:r>
      <w:r w:rsidRPr="00E85E00">
        <w:rPr>
          <w:rFonts w:asciiTheme="minorHAnsi" w:hAnsiTheme="minorHAnsi" w:cstheme="minorHAnsi"/>
          <w:sz w:val="14"/>
        </w:rPr>
        <w:t xml:space="preserve"> </w:t>
      </w:r>
      <w:r w:rsidRPr="0081708E">
        <w:rPr>
          <w:rStyle w:val="Emphasis"/>
          <w:rFonts w:asciiTheme="minorHAnsi" w:hAnsiTheme="minorHAnsi" w:cstheme="minorHAnsi"/>
        </w:rPr>
        <w:t>procompetitive benefits</w:t>
      </w:r>
      <w:r w:rsidRPr="00E85E00">
        <w:rPr>
          <w:rFonts w:asciiTheme="minorHAnsi" w:hAnsiTheme="minorHAnsi" w:cstheme="minorHAnsi"/>
          <w:sz w:val="14"/>
        </w:rPr>
        <w:t xml:space="preserve"> </w:t>
      </w:r>
      <w:r w:rsidRPr="0081708E">
        <w:rPr>
          <w:rStyle w:val="StyleUnderline"/>
          <w:rFonts w:asciiTheme="minorHAnsi" w:hAnsiTheme="minorHAnsi" w:cstheme="minorHAnsi"/>
        </w:rPr>
        <w:t>from labor market restraints</w:t>
      </w:r>
      <w:r w:rsidRPr="00E85E00">
        <w:rPr>
          <w:rFonts w:asciiTheme="minorHAnsi" w:hAnsiTheme="minorHAnsi" w:cstheme="minorHAnsi"/>
          <w:sz w:val="14"/>
        </w:rPr>
        <w:t xml:space="preserve">: </w:t>
      </w:r>
      <w:r w:rsidRPr="0081708E">
        <w:rPr>
          <w:rStyle w:val="StyleUnderline"/>
          <w:rFonts w:asciiTheme="minorHAnsi" w:hAnsiTheme="minorHAnsi" w:cstheme="minorHAnsi"/>
        </w:rPr>
        <w:t>If and when workers suffer from such a restraint but consumers benefit, labor antitrust should still find employers liable</w:t>
      </w:r>
      <w:r w:rsidRPr="00E85E00">
        <w:rPr>
          <w:rFonts w:asciiTheme="minorHAnsi" w:hAnsiTheme="minorHAnsi" w:cstheme="minorHAnsi"/>
          <w:sz w:val="14"/>
        </w:rPr>
        <w:t xml:space="preserve">. But when workers benefit and consumers lose from a restraint, labor antitrust should look the other way. At the outer limit, when workers or independent contractors achieve industrywide agreements for higher pay and wealth-transferring profitsharing arrangements, labor-antitrust enforcement will not benefit them. But </w:t>
      </w:r>
      <w:r w:rsidRPr="0081708E">
        <w:rPr>
          <w:rStyle w:val="StyleUnderline"/>
          <w:rFonts w:asciiTheme="minorHAnsi" w:hAnsiTheme="minorHAnsi" w:cstheme="minorHAnsi"/>
        </w:rPr>
        <w:t>there is</w:t>
      </w:r>
      <w:r w:rsidRPr="00E85E00">
        <w:rPr>
          <w:rFonts w:asciiTheme="minorHAnsi" w:hAnsiTheme="minorHAnsi" w:cstheme="minorHAnsi"/>
          <w:sz w:val="14"/>
        </w:rPr>
        <w:t xml:space="preserve"> </w:t>
      </w:r>
      <w:r w:rsidRPr="0081708E">
        <w:rPr>
          <w:rStyle w:val="Emphasis"/>
          <w:rFonts w:asciiTheme="minorHAnsi" w:hAnsiTheme="minorHAnsi" w:cstheme="minorHAnsi"/>
        </w:rPr>
        <w:t>no defined limit</w:t>
      </w:r>
      <w:r w:rsidRPr="00E85E00">
        <w:rPr>
          <w:rFonts w:asciiTheme="minorHAnsi" w:hAnsiTheme="minorHAnsi" w:cstheme="minorHAnsi"/>
          <w:sz w:val="14"/>
        </w:rPr>
        <w:t xml:space="preserve"> </w:t>
      </w:r>
      <w:r w:rsidRPr="0081708E">
        <w:rPr>
          <w:rStyle w:val="StyleUnderline"/>
          <w:rFonts w:asciiTheme="minorHAnsi" w:hAnsiTheme="minorHAnsi" w:cstheme="minorHAnsi"/>
        </w:rPr>
        <w:t>within the literature or</w:t>
      </w:r>
      <w:r w:rsidRPr="00E85E00">
        <w:rPr>
          <w:rFonts w:asciiTheme="minorHAnsi" w:hAnsiTheme="minorHAnsi" w:cstheme="minorHAnsi"/>
          <w:sz w:val="14"/>
        </w:rPr>
        <w:t xml:space="preserve"> </w:t>
      </w:r>
      <w:r w:rsidRPr="0081708E">
        <w:rPr>
          <w:rStyle w:val="Emphasis"/>
          <w:rFonts w:asciiTheme="minorHAnsi" w:hAnsiTheme="minorHAnsi" w:cstheme="minorHAnsi"/>
        </w:rPr>
        <w:t>current doctrine</w:t>
      </w:r>
      <w:r w:rsidRPr="00E85E00">
        <w:rPr>
          <w:rFonts w:asciiTheme="minorHAnsi" w:hAnsiTheme="minorHAnsi" w:cstheme="minorHAnsi"/>
          <w:sz w:val="14"/>
        </w:rPr>
        <w:t xml:space="preserve"> </w:t>
      </w:r>
      <w:r w:rsidRPr="0081708E">
        <w:rPr>
          <w:rStyle w:val="StyleUnderline"/>
          <w:rFonts w:asciiTheme="minorHAnsi" w:hAnsiTheme="minorHAnsi" w:cstheme="minorHAnsi"/>
        </w:rPr>
        <w:t>for when enforcement should be abandoned</w:t>
      </w:r>
      <w:r w:rsidRPr="00E85E00">
        <w:rPr>
          <w:rFonts w:asciiTheme="minorHAnsi" w:hAnsiTheme="minorHAnsi" w:cstheme="minorHAnsi"/>
          <w:sz w:val="14"/>
        </w:rPr>
        <w:t>.</w:t>
      </w:r>
    </w:p>
    <w:p w14:paraId="7D7F1CEF" w14:textId="77777777" w:rsidR="00A7473D" w:rsidRPr="0081708E" w:rsidRDefault="00A7473D" w:rsidP="00A7473D">
      <w:pPr>
        <w:rPr>
          <w:rFonts w:asciiTheme="minorHAnsi" w:hAnsiTheme="minorHAnsi" w:cstheme="minorHAnsi"/>
        </w:rPr>
      </w:pPr>
    </w:p>
    <w:p w14:paraId="1085EA13" w14:textId="77777777" w:rsidR="00A7473D" w:rsidRPr="0081708E" w:rsidRDefault="00A7473D" w:rsidP="00A7473D">
      <w:pPr>
        <w:pStyle w:val="Heading4"/>
        <w:rPr>
          <w:rFonts w:asciiTheme="minorHAnsi" w:hAnsiTheme="minorHAnsi" w:cstheme="minorHAnsi"/>
        </w:rPr>
      </w:pPr>
      <w:r w:rsidRPr="0081708E">
        <w:rPr>
          <w:rFonts w:asciiTheme="minorHAnsi" w:hAnsiTheme="minorHAnsi" w:cstheme="minorHAnsi"/>
        </w:rPr>
        <w:t>Immunities and evasions</w:t>
      </w:r>
    </w:p>
    <w:p w14:paraId="7C718815" w14:textId="761E6EDD" w:rsidR="00A7473D" w:rsidRPr="0081708E" w:rsidRDefault="00A7473D" w:rsidP="00A7473D">
      <w:pPr>
        <w:rPr>
          <w:rFonts w:asciiTheme="minorHAnsi" w:hAnsiTheme="minorHAnsi" w:cstheme="minorHAnsi"/>
        </w:rPr>
      </w:pPr>
      <w:r w:rsidRPr="00DE0CC4">
        <w:rPr>
          <w:rStyle w:val="Style13ptBold"/>
          <w:rFonts w:asciiTheme="minorHAnsi" w:hAnsiTheme="minorHAnsi" w:cstheme="minorHAnsi"/>
        </w:rPr>
        <w:t>Hafiz '</w:t>
      </w:r>
      <w:r w:rsidRPr="0081708E">
        <w:rPr>
          <w:rStyle w:val="Style13ptBold"/>
          <w:rFonts w:asciiTheme="minorHAnsi" w:hAnsiTheme="minorHAnsi" w:cstheme="minorHAnsi"/>
        </w:rPr>
        <w:t>20</w:t>
      </w:r>
      <w:r w:rsidRPr="00DE0CC4">
        <w:rPr>
          <w:rFonts w:asciiTheme="minorHAnsi" w:hAnsiTheme="minorHAnsi" w:cstheme="minorHAnsi"/>
        </w:rPr>
        <w:t xml:space="preserve"> [Hiba; </w:t>
      </w:r>
      <w:r w:rsidRPr="0081708E">
        <w:rPr>
          <w:rFonts w:asciiTheme="minorHAnsi" w:hAnsiTheme="minorHAnsi" w:cstheme="minorHAnsi"/>
        </w:rPr>
        <w:t>05-04-2020</w:t>
      </w:r>
      <w:r w:rsidRPr="00DE0CC4">
        <w:rPr>
          <w:rFonts w:asciiTheme="minorHAnsi" w:hAnsiTheme="minorHAnsi" w:cstheme="minorHAnsi"/>
        </w:rPr>
        <w:t xml:space="preserve">; </w:t>
      </w:r>
      <w:r w:rsidRPr="0081708E">
        <w:rPr>
          <w:rFonts w:asciiTheme="minorHAnsi" w:hAnsiTheme="minorHAnsi" w:cstheme="minorHAnsi"/>
        </w:rPr>
        <w:t>Professor with Tenure at Boston College Law School</w:t>
      </w:r>
      <w:r w:rsidRPr="00DE0CC4">
        <w:rPr>
          <w:rFonts w:asciiTheme="minorHAnsi" w:hAnsiTheme="minorHAnsi" w:cstheme="minorHAnsi"/>
        </w:rPr>
        <w:t>;</w:t>
      </w:r>
      <w:r w:rsidRPr="0081708E">
        <w:rPr>
          <w:rFonts w:asciiTheme="minorHAnsi" w:hAnsiTheme="minorHAnsi" w:cstheme="minorHAnsi"/>
        </w:rPr>
        <w:t xml:space="preserve"> </w:t>
      </w:r>
      <w:r w:rsidRPr="00DE0CC4">
        <w:rPr>
          <w:rFonts w:asciiTheme="minorHAnsi" w:hAnsiTheme="minorHAnsi" w:cstheme="minorHAnsi"/>
        </w:rPr>
        <w:t xml:space="preserve">Chicago Unbound, "Labor Antitrust’s Paradox," </w:t>
      </w:r>
      <w:r w:rsidRPr="0081708E">
        <w:rPr>
          <w:rFonts w:asciiTheme="minorHAnsi" w:hAnsiTheme="minorHAnsi" w:cstheme="minorHAnsi"/>
        </w:rPr>
        <w:t>https://chicagounbound.uchicago.edu/cgi/viewcontent.cgi?article=6182&amp;context=uclrev</w:t>
      </w:r>
      <w:r w:rsidRPr="00DE0CC4">
        <w:rPr>
          <w:rFonts w:asciiTheme="minorHAnsi" w:hAnsiTheme="minorHAnsi" w:cstheme="minorHAnsi"/>
        </w:rPr>
        <w:t>]</w:t>
      </w:r>
    </w:p>
    <w:p w14:paraId="2A7E7BC6" w14:textId="77777777" w:rsidR="00A7473D" w:rsidRPr="0081708E" w:rsidRDefault="00A7473D" w:rsidP="00A7473D">
      <w:pPr>
        <w:rPr>
          <w:rFonts w:asciiTheme="minorHAnsi" w:hAnsiTheme="minorHAnsi" w:cstheme="minorHAnsi"/>
        </w:rPr>
      </w:pPr>
      <w:r w:rsidRPr="0081708E">
        <w:rPr>
          <w:rFonts w:asciiTheme="minorHAnsi" w:hAnsiTheme="minorHAnsi" w:cstheme="minorHAnsi"/>
        </w:rPr>
        <w:t>C. Regulatory Arbitrage in Labor Markets</w:t>
      </w:r>
    </w:p>
    <w:p w14:paraId="515F355E" w14:textId="77777777" w:rsidR="00A7473D" w:rsidRPr="0081708E" w:rsidRDefault="00A7473D" w:rsidP="00A7473D">
      <w:pPr>
        <w:rPr>
          <w:rFonts w:asciiTheme="minorHAnsi" w:hAnsiTheme="minorHAnsi" w:cstheme="minorHAnsi"/>
        </w:rPr>
      </w:pPr>
      <w:r w:rsidRPr="0081708E">
        <w:rPr>
          <w:rFonts w:asciiTheme="minorHAnsi" w:hAnsiTheme="minorHAnsi" w:cstheme="minorHAnsi"/>
        </w:rPr>
        <w:t>A second roadblock workers face is employers’ Copperweld immunity defense from antitrust enforcement, which bars antitrust claims when firms are viewed as members of a single corporate family (the “single-firm defense”).99 Employers can claim immunity even when they are deemed separate “employers” under labor law, a form of regulatory arbitrage.100 Since the statutory ban on hiring economists at the National Labor Relations Board (NLRB), labor policy and doctrinal developments have evolved through judges’ common-law elucidations of master-servant control rather than through social-scientific understandings of employers’ power over price.101 Thus, if employers collude or vertically restrain labor-market competition on wages, that has no impact on agencies’ or courts’ determination of whether the colluding or restraining party counts as a “joint employer” with duties and obligations to collectively bargain under labor law. Employers have used vertical disintegration—outsourcing, subcontracting, franchising, and other arrangements—to immunize themselves from collective-bargaining obligations, liability, and compliance costs as “joint employers.” And labor law has prohibited workers from striking and otherwise challenging entities that do not directly employ them, even if they have economic power to set their wages and determine their working conditions. Combined, employers’ immunity—and the corporate structures and collusion that facilitate it—cost workers in lower pay and increased coordination burdens when they seek to challenge multiemployer or industry-wide wage suppression.</w:t>
      </w:r>
    </w:p>
    <w:p w14:paraId="4C8F3A34" w14:textId="77777777" w:rsidR="00A7473D" w:rsidRPr="0081708E" w:rsidRDefault="00A7473D" w:rsidP="00A7473D">
      <w:pPr>
        <w:rPr>
          <w:rFonts w:asciiTheme="minorHAnsi" w:hAnsiTheme="minorHAnsi" w:cstheme="minorHAnsi"/>
        </w:rPr>
      </w:pPr>
      <w:r w:rsidRPr="0081708E">
        <w:rPr>
          <w:rFonts w:asciiTheme="minorHAnsi" w:hAnsiTheme="minorHAnsi" w:cstheme="minorHAnsi"/>
        </w:rPr>
        <w:t>Employers are on the hook for both labor and antitrust violations only if a monopsonist or indirect employer is found to artificially suppress workers’ wages and also meets the joint-employer requirements under labor law. While the NLRA provides no clear definition of “employer,” the Board has interpreted the scope of “employer” based on a “right to control” the means or manner of an employee’s work and terms of employment. Under the current Browning-Ferris joint-employer test, “employer” status extends to those that “share or codetermine those matters governing the essential terms and conditions of employment” with direct employers and does not require the exercise of direct control; “control exercised indirectly—such as through an intermediary” may be enough.102 The NLRB recently issued a proposed rule that would require putative joint employers to “possess and actually exercise substantial direct and immediate control over the employees’ essential terms and conditions of employment in a manner that is not limited and routine,” but the rule is not yet final.103 While the NLRB or the courts may extend joint-employer status to colluding employers or franchisors that impose no-poaching or noncompete agreements under the Browning-Ferris test, no case law has explicitly addressed joint-employer status in those settings and existing case law has not been promising. Even when building owners, managers, and maintenance contractors formed a trade association with subcontracted janitorial firms to strategize against janitors’ unionization and contributed to a joint strike fund to help janitorial firms ride out strikes, they were not deemed “joint employers.”104</w:t>
      </w:r>
    </w:p>
    <w:p w14:paraId="2DB8BBAD" w14:textId="77777777" w:rsidR="00A7473D" w:rsidRPr="0081708E" w:rsidRDefault="00A7473D" w:rsidP="00A7473D">
      <w:pPr>
        <w:rPr>
          <w:rFonts w:asciiTheme="minorHAnsi" w:hAnsiTheme="minorHAnsi" w:cstheme="minorHAnsi"/>
        </w:rPr>
      </w:pPr>
      <w:r w:rsidRPr="0081708E">
        <w:rPr>
          <w:rFonts w:asciiTheme="minorHAnsi" w:hAnsiTheme="minorHAnsi" w:cstheme="minorHAnsi"/>
        </w:rPr>
        <w:t>Employers can thus evade both labor and antitrust liability in a number of ways. First, independent contractors, domestic workers, and agricultural workers are excluded from the NLRA’s coverage, so any employer restraints in their labor markets not found to violate the antitrust laws will leave those workers doubly unprotected. Second, for NLRA-protected workers, the NLRB or the courts could find that—under either the current BrowningFerris test or the NLRB’s new proposed definition—colluding or conspiring employers are not joint employers under labor law, and those employers could also be off the hook under antitrust law if: (1) they are vindicated through a single-firm defense, or (2) they are deemed separate firms but their agreement survives quick-look or rule-of-reason analysis.</w:t>
      </w:r>
    </w:p>
    <w:p w14:paraId="2304AD12" w14:textId="77777777" w:rsidR="00A7473D" w:rsidRPr="0081708E" w:rsidRDefault="00A7473D" w:rsidP="00A7473D">
      <w:pPr>
        <w:rPr>
          <w:rFonts w:asciiTheme="minorHAnsi" w:hAnsiTheme="minorHAnsi" w:cstheme="minorHAnsi"/>
        </w:rPr>
      </w:pPr>
      <w:r w:rsidRPr="0081708E">
        <w:rPr>
          <w:rFonts w:asciiTheme="minorHAnsi" w:hAnsiTheme="minorHAnsi" w:cstheme="minorHAnsi"/>
        </w:rPr>
        <w:t>On the joint-employer determination, because labor law’s control test is orthogonal to the elements of Section 1, the NLRB and the courts do not focus on power over price. Instead, while determining worker pay, tenure, benefits, and the method of payment are indicia of control, the analysis is broader, considering: the ultimate authority to hire, fire, discipline, direct work, inspect and monitor work, and control scheduling and the number of employees.105 The Board and the courts have rejected joint-employer claims in a range of settings in the fissured economy, including when, for example, overseas plaintiffs claimed Wal-Mart was a joint employer with local employers it contracted with for goods production, but Wal-Mart only contracted with those factories regarding prices, product quality, and materials used.106 They have also rejected cost-plus arrangements as automatically rendering contracting clients “employers” of vendors’ employees.107 Franchisors have been successful in defeating joint-employer claims by franchisees’ employees, but the new Browning-Ferris test has rarely been applied due to appeals and the Trump NLRB’s proposed rulemaking.108</w:t>
      </w:r>
    </w:p>
    <w:p w14:paraId="0570617C" w14:textId="77777777" w:rsidR="00A7473D" w:rsidRPr="0081708E" w:rsidRDefault="00A7473D" w:rsidP="00A7473D">
      <w:pPr>
        <w:rPr>
          <w:rFonts w:asciiTheme="minorHAnsi" w:hAnsiTheme="minorHAnsi" w:cstheme="minorHAnsi"/>
        </w:rPr>
      </w:pPr>
      <w:r w:rsidRPr="0081708E">
        <w:rPr>
          <w:rFonts w:asciiTheme="minorHAnsi" w:hAnsiTheme="minorHAnsi" w:cstheme="minorHAnsi"/>
        </w:rPr>
        <w:t>The same firms that escape labor-law obligations could rely on the Copperweld, or single-firm, defense to claim they are unable to “conspire” on labor-market restraints because they are a single entity. Copperweld is traditionally applied to agreements between parents and wholly or partially owned subsidiaries, but it has also “been extended to insulate some coordination between franchisors and franchisees, on the ground that franchisors exercise control over franchisees and they share common economic goals.”109 When firms fail in asserting a Copperweld defense, they may, as discussed above, rely on a range of procompetitive justifications under the rule of reason to evade antitrust liability. Because the types of restraints that dominate the fissured workplace are vertical restraints necessary for indirect employers’ ability to control workers, workers will remain most vulnerable in these settings.</w:t>
      </w:r>
    </w:p>
    <w:p w14:paraId="435892A3" w14:textId="77777777" w:rsidR="00A7473D" w:rsidRPr="0081708E" w:rsidRDefault="00A7473D" w:rsidP="00A7473D">
      <w:pPr>
        <w:pStyle w:val="Heading4"/>
        <w:rPr>
          <w:rFonts w:asciiTheme="minorHAnsi" w:hAnsiTheme="minorHAnsi" w:cstheme="minorHAnsi"/>
        </w:rPr>
      </w:pPr>
      <w:r w:rsidRPr="0081708E">
        <w:rPr>
          <w:rFonts w:asciiTheme="minorHAnsi" w:hAnsiTheme="minorHAnsi" w:cstheme="minorHAnsi"/>
        </w:rPr>
        <w:t>Cases are difficult and expensive.</w:t>
      </w:r>
    </w:p>
    <w:p w14:paraId="37FE40B8" w14:textId="468D6958" w:rsidR="00A7473D" w:rsidRPr="0081708E" w:rsidRDefault="00A7473D" w:rsidP="00A7473D">
      <w:pPr>
        <w:rPr>
          <w:rFonts w:asciiTheme="minorHAnsi" w:hAnsiTheme="minorHAnsi" w:cstheme="minorHAnsi"/>
        </w:rPr>
      </w:pPr>
      <w:r w:rsidRPr="00DE0CC4">
        <w:rPr>
          <w:rStyle w:val="Style13ptBold"/>
          <w:rFonts w:asciiTheme="minorHAnsi" w:hAnsiTheme="minorHAnsi" w:cstheme="minorHAnsi"/>
        </w:rPr>
        <w:t>Hafiz '</w:t>
      </w:r>
      <w:r w:rsidRPr="0081708E">
        <w:rPr>
          <w:rStyle w:val="Style13ptBold"/>
          <w:rFonts w:asciiTheme="minorHAnsi" w:hAnsiTheme="minorHAnsi" w:cstheme="minorHAnsi"/>
        </w:rPr>
        <w:t>20</w:t>
      </w:r>
      <w:r w:rsidRPr="00DE0CC4">
        <w:rPr>
          <w:rFonts w:asciiTheme="minorHAnsi" w:hAnsiTheme="minorHAnsi" w:cstheme="minorHAnsi"/>
        </w:rPr>
        <w:t xml:space="preserve"> [Hiba; </w:t>
      </w:r>
      <w:r w:rsidRPr="0081708E">
        <w:rPr>
          <w:rFonts w:asciiTheme="minorHAnsi" w:hAnsiTheme="minorHAnsi" w:cstheme="minorHAnsi"/>
        </w:rPr>
        <w:t>05-04-2020</w:t>
      </w:r>
      <w:r w:rsidRPr="00DE0CC4">
        <w:rPr>
          <w:rFonts w:asciiTheme="minorHAnsi" w:hAnsiTheme="minorHAnsi" w:cstheme="minorHAnsi"/>
        </w:rPr>
        <w:t xml:space="preserve">; </w:t>
      </w:r>
      <w:r w:rsidRPr="0081708E">
        <w:rPr>
          <w:rFonts w:asciiTheme="minorHAnsi" w:hAnsiTheme="minorHAnsi" w:cstheme="minorHAnsi"/>
        </w:rPr>
        <w:t>Professor with Tenure at Boston College Law School</w:t>
      </w:r>
      <w:r w:rsidRPr="00DE0CC4">
        <w:rPr>
          <w:rFonts w:asciiTheme="minorHAnsi" w:hAnsiTheme="minorHAnsi" w:cstheme="minorHAnsi"/>
        </w:rPr>
        <w:t>;</w:t>
      </w:r>
      <w:r w:rsidRPr="0081708E">
        <w:rPr>
          <w:rFonts w:asciiTheme="minorHAnsi" w:hAnsiTheme="minorHAnsi" w:cstheme="minorHAnsi"/>
        </w:rPr>
        <w:t xml:space="preserve"> </w:t>
      </w:r>
      <w:r w:rsidRPr="00DE0CC4">
        <w:rPr>
          <w:rFonts w:asciiTheme="minorHAnsi" w:hAnsiTheme="minorHAnsi" w:cstheme="minorHAnsi"/>
        </w:rPr>
        <w:t xml:space="preserve">Chicago Unbound, "Labor Antitrust’s Paradox," </w:t>
      </w:r>
      <w:r w:rsidRPr="0081708E">
        <w:rPr>
          <w:rFonts w:asciiTheme="minorHAnsi" w:hAnsiTheme="minorHAnsi" w:cstheme="minorHAnsi"/>
        </w:rPr>
        <w:t>https://chicagounbound.uchicago.edu/cgi/viewcontent.cgi?article=6182&amp;context=uclrev</w:t>
      </w:r>
      <w:r w:rsidRPr="00DE0CC4">
        <w:rPr>
          <w:rFonts w:asciiTheme="minorHAnsi" w:hAnsiTheme="minorHAnsi" w:cstheme="minorHAnsi"/>
        </w:rPr>
        <w:t>]</w:t>
      </w:r>
    </w:p>
    <w:p w14:paraId="3005B3F4" w14:textId="77777777" w:rsidR="00A7473D" w:rsidRPr="0081708E" w:rsidRDefault="00A7473D" w:rsidP="00A7473D">
      <w:pPr>
        <w:rPr>
          <w:rFonts w:asciiTheme="minorHAnsi" w:hAnsiTheme="minorHAnsi" w:cstheme="minorHAnsi"/>
        </w:rPr>
      </w:pPr>
      <w:r w:rsidRPr="0081708E">
        <w:rPr>
          <w:rFonts w:asciiTheme="minorHAnsi" w:hAnsiTheme="minorHAnsi" w:cstheme="minorHAnsi"/>
        </w:rPr>
        <w:t>Labor-antitrust actions should apply a consumer welfare standard to determine antitrust liability. Yet when a court finds employers’ conduct beneficial to consumers but harmful to workers in either Section 1 or Section 2 cases, that would trigger a “red flag” establishing substantive legal presumptions and affirmative defenses to workers under labor law.114 If plaintiff-enforcers make a prima facie showing of employers’ unlawful agreements or monopsony power, or power to set wages, this would also trigger a “red flag.” The red flag would issue before defendants have an opportunity to rebut “by showing . . . no control over wages,” as others propose,115 because labor markets are naturally monopsonistic and such a rebuttal should not be relevant for labor-law inquiries. It will likely be difficult and costly for plaintiffs to disaggregate employers’ market power from search frictions, information asymmetries, job differentiation, heterogeneous tastes, job-lock, and other market failures that favor employers’ leverage over workers.116 Thus, while an employer may avoid antitrust liability by rebutting evidence of its monopsony power, the source of that power is less relevant in the labor and employment context; if it exists, workers should be entitled to substantive labor-law presumptions and affirmative defenses.</w:t>
      </w:r>
    </w:p>
    <w:p w14:paraId="65D55AB3" w14:textId="77777777" w:rsidR="00A7473D" w:rsidRPr="0081708E" w:rsidRDefault="00A7473D" w:rsidP="00A7473D">
      <w:pPr>
        <w:rPr>
          <w:rFonts w:asciiTheme="minorHAnsi" w:hAnsiTheme="minorHAnsi" w:cstheme="minorHAnsi"/>
        </w:rPr>
      </w:pPr>
      <w:r w:rsidRPr="0081708E">
        <w:rPr>
          <w:rFonts w:asciiTheme="minorHAnsi" w:hAnsiTheme="minorHAnsi" w:cstheme="minorHAnsi"/>
        </w:rPr>
        <w:t>If employers’ monopsony power is sufficiently alleged in a Section 2 antitrust case, plaintiff antitrust enforcers would then need to show anticompetitive conduct: unlawful acquisition or maintenance of monopsony power (through mergers-to-monopsony, wage-fixing agreements, no-poaching agreements, or other forms of exclusionary conduct and foreclosure), attempted monopsonization, or conspiracy to monopsonize. Other scholars suggest that liability-triggering conduct under antitrust law should extend beyond those traditionally associated with reducing competition to also include work law violations: the use of broad noncompete clauses or class-action waivers in employment contracts, unfair labor practices under the NLRA, independent-contractor misclassification, and restrictive wage transparency policies.117 However, there are a number of reasons to relegate consideration of this kind of activity to labor agencies when worker and consumer welfare conflict. First, not all such conduct is harmful to labor-market competition per se, but is instead more indicative of employers’ monopsony power (and, concomitantly, workers’ relative bargaining leverage) and should be analyzed as such, contributing to the issuance of that first-stage monopsony power “red flag.” Second, labor agencies have more expertise, data, and remedial mechanisms to assess impacts of employment terms and deploy shop-floor solutions, most certainly in tandem with antitrust enforcement; inviting antitrust agencies and courts to determine “reasonable terms of employment” without labor agencies’ expertise may not be smart labor policy. Thus, any work-law violations should be evidence workers can use to justify the applicability of substantive presumptions and defenses in relevant adjudications under labor law discussed below.</w:t>
      </w:r>
    </w:p>
    <w:p w14:paraId="450574AC" w14:textId="77777777" w:rsidR="00A7473D" w:rsidRPr="0081708E" w:rsidRDefault="00A7473D" w:rsidP="00A7473D">
      <w:pPr>
        <w:rPr>
          <w:rFonts w:asciiTheme="minorHAnsi" w:hAnsiTheme="minorHAnsi" w:cstheme="minorHAnsi"/>
        </w:rPr>
      </w:pPr>
      <w:r w:rsidRPr="0081708E">
        <w:rPr>
          <w:rFonts w:asciiTheme="minorHAnsi" w:hAnsiTheme="minorHAnsi" w:cstheme="minorHAnsi"/>
        </w:rPr>
        <w:t>Antitrust and labor agencies could also conduct joint merger review. Under the 2010 Merger Guidelines, antitrust agencies must review the impacts of a proposed merger on labor-market concentration.118 Under a structural approach to labor-market regulation, if the antitrust agencies identify and categorize postmerger labor-market concentration levels as “moderately” or “highly concentrated,”119 that data ought to be shared with the NLRB and the Department of Labor, and their sign-off would be required.120 Concurrent jurisdiction over merger review is not uncommon. In fact, interagency jurisdiction and/or cooperation on merger review in the telecommunications, energy, railroad, banking, shipping, airline, and agricultural industries spans the spectrum of more and less aggressive intervention authority by agencies outside the DOJ and FTC.121</w:t>
      </w:r>
    </w:p>
    <w:p w14:paraId="7D59B6AF" w14:textId="77777777" w:rsidR="00A7473D" w:rsidRPr="0081708E" w:rsidRDefault="00A7473D" w:rsidP="00A7473D">
      <w:pPr>
        <w:rPr>
          <w:rFonts w:asciiTheme="minorHAnsi" w:hAnsiTheme="minorHAnsi" w:cstheme="minorHAnsi"/>
        </w:rPr>
      </w:pPr>
      <w:r w:rsidRPr="0081708E">
        <w:rPr>
          <w:rFonts w:asciiTheme="minorHAnsi" w:hAnsiTheme="minorHAnsi" w:cstheme="minorHAnsi"/>
        </w:rPr>
        <w:t>Labor agencies could provide critical data on and analysis of exacerbating factors that affect the significance of given concentration levels when evaluating a merger’s labor-market effects. The agencies could provide data and analysis of: industry-wide wage rates in the relevant market, including any changes resulting from prior mergers; the use of noncompete or nonsolicitation clauses in the industry; union density; the existence of salary transparency provisions in collective bargaining agreements in the industry; contractual restrictions on wage transparency; records of enforcement actions in the industry for labor and employment violations (including unfair labor practices, wage-and-hour violations, violations of health and safety standards, violations of antidiscrimination law); internal and external labor-market statistics (how much firms rely on employees or contracted-for labor inputs through subcontracting, temporary agencies, and independent contractors, and assessment of any wage discrimination); history of misclassification actions for misclassifying employees as independent contractors; and the use of class-action waivers in employment contracts. This information is critical for revealing merged employers’ ability to profitably reduce workers’ wages and would more accurately assess the impacts of postmerger concentration.</w:t>
      </w:r>
    </w:p>
    <w:p w14:paraId="75C24D5C" w14:textId="77777777" w:rsidR="00A7473D" w:rsidRPr="0081708E" w:rsidRDefault="00A7473D" w:rsidP="00A7473D">
      <w:pPr>
        <w:rPr>
          <w:rFonts w:asciiTheme="minorHAnsi" w:hAnsiTheme="minorHAnsi" w:cstheme="minorHAnsi"/>
        </w:rPr>
      </w:pPr>
      <w:r w:rsidRPr="0081708E">
        <w:rPr>
          <w:rFonts w:asciiTheme="minorHAnsi" w:hAnsiTheme="minorHAnsi" w:cstheme="minorHAnsi"/>
        </w:rPr>
        <w:t>Efficiency defenses would also be independently reviewed: the antitrust agencies would focus on consumer welfare effects while the labor agencies would focus on worker welfare effects. Worker welfare effects would be assessed based on a broader set of criteria incorporating the expertise of labor economists, behavioral economists, sociologists of work, and human resources and psychological experts within the labor agencies to better evaluate how estimated post-merger compensation would match their assessment of productivity-maximizing wages. These experts could compare how post-merger compensation accords with: (1) internal labor-market wages and life-cycle earnings within a firm; (2) union premiums within the industry; (3) fairness expectation effects; and (4) merger-specific workplace realities and productivity effects.122 This analysis would be integrated into evaluating post-merger effects on workers’ bargaining leverage against their merged employer.123 Finally, labor agency macroeconomic experts could estimate the impact of post-merger concentration on labor’s share of income within the relevant sector.</w:t>
      </w:r>
    </w:p>
    <w:p w14:paraId="3A1EB0F1" w14:textId="77777777" w:rsidR="00A7473D" w:rsidRPr="0081708E" w:rsidRDefault="00A7473D" w:rsidP="00A7473D">
      <w:pPr>
        <w:rPr>
          <w:rFonts w:asciiTheme="minorHAnsi" w:hAnsiTheme="minorHAnsi" w:cstheme="minorHAnsi"/>
        </w:rPr>
      </w:pPr>
      <w:r w:rsidRPr="0081708E">
        <w:rPr>
          <w:rFonts w:asciiTheme="minorHAnsi" w:hAnsiTheme="minorHAnsi" w:cstheme="minorHAnsi"/>
        </w:rPr>
        <w:t>Labor and antitrust agency approval would tolerate differences in agency standards for evaluating mergers, on whom burdens of proof fall, and proper applicable procedures, much like concurrent merger review in other jointly regulated industries. While the DOJ would focus on the merger’s competitive effects, the labor agencies could apply a broader “public interest” standard. Likewise, while the DOJ would bear the burden of proof for establishing that a merger should be blocked,124 the merging parties would bear the burden of establishing that the labor agencies should approve the merger.125 The labor agencies, like the FCC, would assess whether the proposed merger accords with work law and agency rules and whether it could result in public interest harms by substantially frustrating or impairing the objectives or implementation of work law, including ensuring equal bargaining power between employers and employees. They would also employ a balancing test weighing any public-interest harms of the merger against potential public-interest benefits.126 Finally, like the FCC and Federal Energy Regulation Commission, the labor agencies could condition mergers on appropriate remedies to meet a public-interest standard, including structural or behavioral remedies.127</w:t>
      </w:r>
    </w:p>
    <w:sectPr w:rsidR="00A7473D" w:rsidRPr="0081708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2B20ED" w14:textId="77777777" w:rsidR="0050346B" w:rsidRDefault="0050346B" w:rsidP="00066D2C">
      <w:r>
        <w:separator/>
      </w:r>
    </w:p>
  </w:endnote>
  <w:endnote w:type="continuationSeparator" w:id="0">
    <w:p w14:paraId="2CC5009B" w14:textId="77777777" w:rsidR="0050346B" w:rsidRDefault="0050346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Bell MT">
    <w:panose1 w:val="02020503060305020303"/>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Franklin Gothic Heavy">
    <w:panose1 w:val="020B09030201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New Baskerville">
    <w:altName w:val="Cambria"/>
    <w:panose1 w:val="00000000000000000000"/>
    <w:charset w:val="4D"/>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Mokka">
    <w:altName w:val="Cambria"/>
    <w:panose1 w:val="00000000000000000000"/>
    <w:charset w:val="4D"/>
    <w:family w:val="roman"/>
    <w:notTrueType/>
    <w:pitch w:val="default"/>
    <w:sig w:usb0="00000003" w:usb1="00000000" w:usb2="00000000" w:usb3="00000000" w:csb0="00000001" w:csb1="00000000"/>
  </w:font>
  <w:font w:name="Avenir Book">
    <w:charset w:val="00"/>
    <w:family w:val="auto"/>
    <w:pitch w:val="variable"/>
    <w:sig w:usb0="800000AF" w:usb1="5000204A" w:usb2="00000000" w:usb3="00000000" w:csb0="0000009B" w:csb1="00000000"/>
  </w:font>
  <w:font w:name="Avenir Heavy">
    <w:charset w:val="4D"/>
    <w:family w:val="swiss"/>
    <w:pitch w:val="variable"/>
    <w:sig w:usb0="800000AF" w:usb1="5000204A" w:usb2="00000000" w:usb3="00000000" w:csb0="0000009B" w:csb1="00000000"/>
  </w:font>
  <w:font w:name="Book Antiqua">
    <w:panose1 w:val="02040602050305030304"/>
    <w:charset w:val="00"/>
    <w:family w:val="roman"/>
    <w:pitch w:val="variable"/>
    <w:sig w:usb0="00000287" w:usb1="00000000" w:usb2="00000000" w:usb3="00000000" w:csb0="0000009F" w:csb1="00000000"/>
  </w:font>
  <w:font w:name="Futura">
    <w:altName w:val="Century Gothic"/>
    <w:charset w:val="00"/>
    <w:family w:val="swiss"/>
    <w:pitch w:val="variable"/>
    <w:sig w:usb0="A00002AF" w:usb1="5000214A" w:usb2="00000000" w:usb3="00000000" w:csb0="0000009F" w:csb1="00000000"/>
  </w:font>
  <w:font w:name="Helvetica Neue">
    <w:altName w:val="Sylfaen"/>
    <w:charset w:val="00"/>
    <w:family w:val="auto"/>
    <w:pitch w:val="variable"/>
    <w:sig w:usb0="E50002FF" w:usb1="500079DB" w:usb2="00000010" w:usb3="00000000" w:csb0="00000001" w:csb1="00000000"/>
  </w:font>
  <w:font w:name="Helvetica Neue LT">
    <w:altName w:val="Times New Roman"/>
    <w:panose1 w:val="00000000000000000000"/>
    <w:charset w:val="00"/>
    <w:family w:val="swiss"/>
    <w:notTrueType/>
    <w:pitch w:val="default"/>
    <w:sig w:usb0="00000003" w:usb1="00000000" w:usb2="00000000" w:usb3="00000000" w:csb0="00000001" w:csb1="00000000"/>
  </w:font>
  <w:font w:name="Times New Roman Bold">
    <w:altName w:val="Times New Roman"/>
    <w:panose1 w:val="02020803070505020304"/>
    <w:charset w:val="00"/>
    <w:family w:val="roman"/>
    <w:notTrueType/>
    <w:pitch w:val="default"/>
  </w:font>
  <w:font w:name="Minion Pro">
    <w:altName w:val="Cambria"/>
    <w:charset w:val="00"/>
    <w:family w:val="auto"/>
    <w:pitch w:val="variable"/>
    <w:sig w:usb0="00000003" w:usb1="00000000" w:usb2="00000000" w:usb3="00000000" w:csb0="00000001" w:csb1="00000000"/>
  </w:font>
  <w:font w:name="Interstate">
    <w:altName w:val="Interstate"/>
    <w:panose1 w:val="00000000000000000000"/>
    <w:charset w:val="00"/>
    <w:family w:val="swiss"/>
    <w:notTrueType/>
    <w:pitch w:val="default"/>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Adobe Garamond Pro">
    <w:altName w:val="Garamond"/>
    <w:panose1 w:val="00000000000000000000"/>
    <w:charset w:val="00"/>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Arial Black">
    <w:panose1 w:val="020B0A04020102020204"/>
    <w:charset w:val="00"/>
    <w:family w:val="swiss"/>
    <w:pitch w:val="variable"/>
    <w:sig w:usb0="A00002AF" w:usb1="400078FB"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Helvetica LT Std">
    <w:altName w:val="Arial"/>
    <w:panose1 w:val="00000000000000000000"/>
    <w:charset w:val="00"/>
    <w:family w:val="roman"/>
    <w:notTrueType/>
    <w:pitch w:val="default"/>
  </w:font>
  <w:font w:name="Palatino">
    <w:charset w:val="4D"/>
    <w:family w:val="auto"/>
    <w:pitch w:val="variable"/>
    <w:sig w:usb0="A00002FF" w:usb1="7800205A" w:usb2="14600000" w:usb3="00000000" w:csb0="00000193" w:csb1="00000000"/>
  </w:font>
  <w:font w:name="Century">
    <w:panose1 w:val="02040604050505020304"/>
    <w:charset w:val="00"/>
    <w:family w:val="roman"/>
    <w:pitch w:val="variable"/>
    <w:sig w:usb0="00000287" w:usb1="00000000" w:usb2="00000000" w:usb3="00000000" w:csb0="0000009F" w:csb1="00000000"/>
  </w:font>
  <w:font w:name="Baskerville">
    <w:altName w:val="﷽﷽﷽﷽﷽﷽﷽﷽lle Old Face"/>
    <w:charset w:val="00"/>
    <w:family w:val="roman"/>
    <w:pitch w:val="variable"/>
    <w:sig w:usb0="80000067" w:usb1="02000000"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Paperback 24">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Candara">
    <w:panose1 w:val="020E0502030303020204"/>
    <w:charset w:val="00"/>
    <w:family w:val="swiss"/>
    <w:pitch w:val="variable"/>
    <w:sig w:usb0="A00002EF" w:usb1="4000A44B" w:usb2="00000000" w:usb3="00000000" w:csb0="0000019F"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ヒラギノ角ゴ Pro W3">
    <w:charset w:val="80"/>
    <w:family w:val="auto"/>
    <w:pitch w:val="variable"/>
    <w:sig w:usb0="E00002FF" w:usb1="7AC7FFFF" w:usb2="00000012" w:usb3="00000000" w:csb0="0002000D" w:csb1="00000000"/>
  </w:font>
  <w:font w:name="HNKAOE+Arial">
    <w:altName w:val="Calibri"/>
    <w:panose1 w:val="00000000000000000000"/>
    <w:charset w:val="00"/>
    <w:family w:val="swiss"/>
    <w:notTrueType/>
    <w:pitch w:val="default"/>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Roman">
    <w:altName w:val="Times New Roman"/>
    <w:panose1 w:val="00000000000000000000"/>
    <w:charset w:val="4D"/>
    <w:family w:val="roman"/>
    <w:notTrueType/>
    <w:pitch w:val="default"/>
    <w:sig w:usb0="03000000"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Arial Bold">
    <w:altName w:val="Arial"/>
    <w:panose1 w:val="020B0704020202020204"/>
    <w:charset w:val="00"/>
    <w:family w:val="roman"/>
    <w:notTrueType/>
    <w:pitch w:val="default"/>
  </w:font>
  <w:font w:name="Courier">
    <w:panose1 w:val="02070409020205020404"/>
    <w:charset w:val="00"/>
    <w:family w:val="auto"/>
    <w:pitch w:val="variable"/>
    <w:sig w:usb0="00000003" w:usb1="00000000" w:usb2="00000000" w:usb3="00000000" w:csb0="00000003" w:csb1="00000000"/>
  </w:font>
  <w:font w:name="Estrangelo Edessa">
    <w:panose1 w:val="00000000000000000000"/>
    <w:charset w:val="01"/>
    <w:family w:val="roman"/>
    <w:notTrueType/>
    <w:pitch w:val="variable"/>
  </w:font>
  <w:font w:name="Frutiger 45 Light">
    <w:altName w:val="Cambria"/>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00"/>
    <w:family w:val="swiss"/>
    <w:notTrueType/>
    <w:pitch w:val="default"/>
    <w:sig w:usb0="00000003" w:usb1="00000000" w:usb2="00000000" w:usb3="00000000" w:csb0="00000001" w:csb1="00000000"/>
  </w:font>
  <w:font w:name="StarSymbol">
    <w:charset w:val="02"/>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F48CDD" w14:textId="77777777" w:rsidR="0050346B" w:rsidRDefault="0050346B" w:rsidP="00066D2C">
      <w:r>
        <w:separator/>
      </w:r>
    </w:p>
  </w:footnote>
  <w:footnote w:type="continuationSeparator" w:id="0">
    <w:p w14:paraId="4BAB9E14" w14:textId="77777777" w:rsidR="0050346B" w:rsidRDefault="0050346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CE455B"/>
    <w:multiLevelType w:val="hybridMultilevel"/>
    <w:tmpl w:val="F75E9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06122F"/>
    <w:multiLevelType w:val="multilevel"/>
    <w:tmpl w:val="89B8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561747197">
    <w:abstractNumId w:val="11"/>
  </w:num>
  <w:num w:numId="2" w16cid:durableId="1889142646">
    <w:abstractNumId w:val="10"/>
  </w:num>
  <w:num w:numId="3" w16cid:durableId="1948147963">
    <w:abstractNumId w:val="16"/>
  </w:num>
  <w:num w:numId="4" w16cid:durableId="940407822">
    <w:abstractNumId w:val="14"/>
  </w:num>
  <w:num w:numId="5" w16cid:durableId="804277057">
    <w:abstractNumId w:val="12"/>
  </w:num>
  <w:num w:numId="6" w16cid:durableId="920330391">
    <w:abstractNumId w:val="15"/>
  </w:num>
  <w:num w:numId="7" w16cid:durableId="2049988226">
    <w:abstractNumId w:val="13"/>
  </w:num>
  <w:num w:numId="8" w16cid:durableId="1020469066">
    <w:abstractNumId w:val="9"/>
  </w:num>
  <w:num w:numId="9" w16cid:durableId="378015943">
    <w:abstractNumId w:val="7"/>
  </w:num>
  <w:num w:numId="10" w16cid:durableId="1478230399">
    <w:abstractNumId w:val="6"/>
  </w:num>
  <w:num w:numId="11" w16cid:durableId="328873936">
    <w:abstractNumId w:val="5"/>
  </w:num>
  <w:num w:numId="12" w16cid:durableId="1596091301">
    <w:abstractNumId w:val="4"/>
  </w:num>
  <w:num w:numId="13" w16cid:durableId="2035841927">
    <w:abstractNumId w:val="8"/>
  </w:num>
  <w:num w:numId="14" w16cid:durableId="802965398">
    <w:abstractNumId w:val="3"/>
  </w:num>
  <w:num w:numId="15" w16cid:durableId="375785592">
    <w:abstractNumId w:val="2"/>
  </w:num>
  <w:num w:numId="16" w16cid:durableId="115225544">
    <w:abstractNumId w:val="1"/>
  </w:num>
  <w:num w:numId="17" w16cid:durableId="1126578567">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OS" w:val="Windows NT"/>
    <w:docVar w:name="OSVersion" w:val="10.0"/>
    <w:docVar w:name="RibbonPointer" w:val="2604315280880"/>
    <w:docVar w:name="VerbatimVersion" w:val="6.0.0"/>
    <w:docVar w:name="WordVersion" w:val="16.0"/>
  </w:docVars>
  <w:rsids>
    <w:rsidRoot w:val="00A6212F"/>
    <w:rsid w:val="00001C7E"/>
    <w:rsid w:val="0000487C"/>
    <w:rsid w:val="00005B89"/>
    <w:rsid w:val="0000777B"/>
    <w:rsid w:val="00011FEF"/>
    <w:rsid w:val="00013C8B"/>
    <w:rsid w:val="00023AEF"/>
    <w:rsid w:val="000250CA"/>
    <w:rsid w:val="00032119"/>
    <w:rsid w:val="00034597"/>
    <w:rsid w:val="000427BD"/>
    <w:rsid w:val="00043C82"/>
    <w:rsid w:val="00050713"/>
    <w:rsid w:val="00053D0F"/>
    <w:rsid w:val="00056966"/>
    <w:rsid w:val="000615B0"/>
    <w:rsid w:val="00061723"/>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215"/>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28EC"/>
    <w:rsid w:val="00144AD4"/>
    <w:rsid w:val="00146731"/>
    <w:rsid w:val="00146F2E"/>
    <w:rsid w:val="00150A2E"/>
    <w:rsid w:val="00152BF7"/>
    <w:rsid w:val="0016064D"/>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171D"/>
    <w:rsid w:val="001E4A64"/>
    <w:rsid w:val="001E4AC7"/>
    <w:rsid w:val="001E61F5"/>
    <w:rsid w:val="001F0C01"/>
    <w:rsid w:val="001F1F4D"/>
    <w:rsid w:val="002005AF"/>
    <w:rsid w:val="00200C1A"/>
    <w:rsid w:val="002052E3"/>
    <w:rsid w:val="00205469"/>
    <w:rsid w:val="00210DC2"/>
    <w:rsid w:val="002110D6"/>
    <w:rsid w:val="002152F9"/>
    <w:rsid w:val="0021530A"/>
    <w:rsid w:val="002212A9"/>
    <w:rsid w:val="002234FB"/>
    <w:rsid w:val="00225437"/>
    <w:rsid w:val="002263A1"/>
    <w:rsid w:val="00232746"/>
    <w:rsid w:val="00236707"/>
    <w:rsid w:val="00241116"/>
    <w:rsid w:val="0024328E"/>
    <w:rsid w:val="002508CB"/>
    <w:rsid w:val="00250F55"/>
    <w:rsid w:val="002514A7"/>
    <w:rsid w:val="00253733"/>
    <w:rsid w:val="002544C7"/>
    <w:rsid w:val="00256AC0"/>
    <w:rsid w:val="002573AF"/>
    <w:rsid w:val="00263CC5"/>
    <w:rsid w:val="00271866"/>
    <w:rsid w:val="00276E12"/>
    <w:rsid w:val="00277BB1"/>
    <w:rsid w:val="00281B05"/>
    <w:rsid w:val="00282932"/>
    <w:rsid w:val="00282FFC"/>
    <w:rsid w:val="002878D0"/>
    <w:rsid w:val="00290F1B"/>
    <w:rsid w:val="00291C09"/>
    <w:rsid w:val="00293EE2"/>
    <w:rsid w:val="002A3018"/>
    <w:rsid w:val="002A4DA5"/>
    <w:rsid w:val="002A57B1"/>
    <w:rsid w:val="002B139E"/>
    <w:rsid w:val="002B2116"/>
    <w:rsid w:val="002B3050"/>
    <w:rsid w:val="002B5F0C"/>
    <w:rsid w:val="002C0731"/>
    <w:rsid w:val="002C0B33"/>
    <w:rsid w:val="002C30D9"/>
    <w:rsid w:val="002C6C7D"/>
    <w:rsid w:val="002C769C"/>
    <w:rsid w:val="002D2594"/>
    <w:rsid w:val="002D3647"/>
    <w:rsid w:val="002D418C"/>
    <w:rsid w:val="002E3D82"/>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5684"/>
    <w:rsid w:val="003C6CA9"/>
    <w:rsid w:val="003D3B44"/>
    <w:rsid w:val="003D4150"/>
    <w:rsid w:val="003D5367"/>
    <w:rsid w:val="003E7F19"/>
    <w:rsid w:val="003F3920"/>
    <w:rsid w:val="003F4D5F"/>
    <w:rsid w:val="00405AD7"/>
    <w:rsid w:val="00412258"/>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2E5"/>
    <w:rsid w:val="00447BAE"/>
    <w:rsid w:val="00450DA4"/>
    <w:rsid w:val="00452946"/>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0090"/>
    <w:rsid w:val="004C2990"/>
    <w:rsid w:val="004C5E96"/>
    <w:rsid w:val="004C7B42"/>
    <w:rsid w:val="004D05AA"/>
    <w:rsid w:val="004D14C3"/>
    <w:rsid w:val="004D2BA3"/>
    <w:rsid w:val="004D2C8F"/>
    <w:rsid w:val="004D43AE"/>
    <w:rsid w:val="004D5EAC"/>
    <w:rsid w:val="004D6EEE"/>
    <w:rsid w:val="004D73E6"/>
    <w:rsid w:val="004D7907"/>
    <w:rsid w:val="004E3A61"/>
    <w:rsid w:val="004E6CD8"/>
    <w:rsid w:val="004E6F12"/>
    <w:rsid w:val="004E746C"/>
    <w:rsid w:val="004E7533"/>
    <w:rsid w:val="004F16CA"/>
    <w:rsid w:val="004F17D3"/>
    <w:rsid w:val="004F4139"/>
    <w:rsid w:val="004F682B"/>
    <w:rsid w:val="00500F93"/>
    <w:rsid w:val="005015BF"/>
    <w:rsid w:val="0050346B"/>
    <w:rsid w:val="00503593"/>
    <w:rsid w:val="005036B1"/>
    <w:rsid w:val="005042DD"/>
    <w:rsid w:val="00511177"/>
    <w:rsid w:val="005125C9"/>
    <w:rsid w:val="00515BDD"/>
    <w:rsid w:val="00521B9F"/>
    <w:rsid w:val="00524380"/>
    <w:rsid w:val="005268F8"/>
    <w:rsid w:val="00527A17"/>
    <w:rsid w:val="0053626E"/>
    <w:rsid w:val="005401DD"/>
    <w:rsid w:val="00544936"/>
    <w:rsid w:val="005449A8"/>
    <w:rsid w:val="0055242A"/>
    <w:rsid w:val="005525AE"/>
    <w:rsid w:val="005546C5"/>
    <w:rsid w:val="005558FC"/>
    <w:rsid w:val="00556E95"/>
    <w:rsid w:val="00557B59"/>
    <w:rsid w:val="00565142"/>
    <w:rsid w:val="00567D6A"/>
    <w:rsid w:val="00567D90"/>
    <w:rsid w:val="00575723"/>
    <w:rsid w:val="00583644"/>
    <w:rsid w:val="00585F11"/>
    <w:rsid w:val="005906F9"/>
    <w:rsid w:val="005932B4"/>
    <w:rsid w:val="005A3550"/>
    <w:rsid w:val="005A3A5A"/>
    <w:rsid w:val="005A4C31"/>
    <w:rsid w:val="005A4DE4"/>
    <w:rsid w:val="005A6204"/>
    <w:rsid w:val="005A6D5A"/>
    <w:rsid w:val="005B41CE"/>
    <w:rsid w:val="005B566C"/>
    <w:rsid w:val="005B5DC5"/>
    <w:rsid w:val="005B6286"/>
    <w:rsid w:val="005C1630"/>
    <w:rsid w:val="005C2AEB"/>
    <w:rsid w:val="005C5083"/>
    <w:rsid w:val="005C5B70"/>
    <w:rsid w:val="005D027B"/>
    <w:rsid w:val="005D3400"/>
    <w:rsid w:val="005D3778"/>
    <w:rsid w:val="005D388F"/>
    <w:rsid w:val="005D45F4"/>
    <w:rsid w:val="005D700C"/>
    <w:rsid w:val="005E0F22"/>
    <w:rsid w:val="005E43F7"/>
    <w:rsid w:val="005E5941"/>
    <w:rsid w:val="005E78A2"/>
    <w:rsid w:val="005F5E14"/>
    <w:rsid w:val="006044E8"/>
    <w:rsid w:val="00605D00"/>
    <w:rsid w:val="00606851"/>
    <w:rsid w:val="00612395"/>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4264"/>
    <w:rsid w:val="00687555"/>
    <w:rsid w:val="00690E39"/>
    <w:rsid w:val="00691FF9"/>
    <w:rsid w:val="0069285F"/>
    <w:rsid w:val="00695066"/>
    <w:rsid w:val="0069752C"/>
    <w:rsid w:val="006A0DE5"/>
    <w:rsid w:val="006A0F5C"/>
    <w:rsid w:val="006A3677"/>
    <w:rsid w:val="006A5B27"/>
    <w:rsid w:val="006B1653"/>
    <w:rsid w:val="006B4E4E"/>
    <w:rsid w:val="006B5952"/>
    <w:rsid w:val="006B6C5F"/>
    <w:rsid w:val="006B705E"/>
    <w:rsid w:val="006B7E39"/>
    <w:rsid w:val="006C2072"/>
    <w:rsid w:val="006C31F7"/>
    <w:rsid w:val="006C43E7"/>
    <w:rsid w:val="006C4820"/>
    <w:rsid w:val="006C5872"/>
    <w:rsid w:val="006C60E0"/>
    <w:rsid w:val="006C6761"/>
    <w:rsid w:val="006C676D"/>
    <w:rsid w:val="006C69E2"/>
    <w:rsid w:val="006C7825"/>
    <w:rsid w:val="006D767A"/>
    <w:rsid w:val="006E2A45"/>
    <w:rsid w:val="006E37D4"/>
    <w:rsid w:val="006F3768"/>
    <w:rsid w:val="006F71DE"/>
    <w:rsid w:val="00704573"/>
    <w:rsid w:val="007072CC"/>
    <w:rsid w:val="0071254A"/>
    <w:rsid w:val="007131D2"/>
    <w:rsid w:val="00713917"/>
    <w:rsid w:val="00716CFD"/>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52B"/>
    <w:rsid w:val="00754ABD"/>
    <w:rsid w:val="00754D3B"/>
    <w:rsid w:val="00757C28"/>
    <w:rsid w:val="00760D6A"/>
    <w:rsid w:val="0076343C"/>
    <w:rsid w:val="00764C12"/>
    <w:rsid w:val="007750DF"/>
    <w:rsid w:val="00777C19"/>
    <w:rsid w:val="00782487"/>
    <w:rsid w:val="00784C8D"/>
    <w:rsid w:val="00785E47"/>
    <w:rsid w:val="007873F5"/>
    <w:rsid w:val="007874B0"/>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010"/>
    <w:rsid w:val="007D12ED"/>
    <w:rsid w:val="007D2F9C"/>
    <w:rsid w:val="007E1757"/>
    <w:rsid w:val="007E18CC"/>
    <w:rsid w:val="007E1E34"/>
    <w:rsid w:val="007E2FC0"/>
    <w:rsid w:val="007F1998"/>
    <w:rsid w:val="007F2034"/>
    <w:rsid w:val="007F4683"/>
    <w:rsid w:val="007F55A4"/>
    <w:rsid w:val="007F6785"/>
    <w:rsid w:val="007F7C5E"/>
    <w:rsid w:val="00800BF1"/>
    <w:rsid w:val="0080587F"/>
    <w:rsid w:val="00806B14"/>
    <w:rsid w:val="008114D4"/>
    <w:rsid w:val="0081171A"/>
    <w:rsid w:val="0081234D"/>
    <w:rsid w:val="00812D2D"/>
    <w:rsid w:val="00815623"/>
    <w:rsid w:val="0081708E"/>
    <w:rsid w:val="00817A64"/>
    <w:rsid w:val="008202F7"/>
    <w:rsid w:val="008247A4"/>
    <w:rsid w:val="00825D47"/>
    <w:rsid w:val="00826E19"/>
    <w:rsid w:val="008272A6"/>
    <w:rsid w:val="0083258C"/>
    <w:rsid w:val="00833D6C"/>
    <w:rsid w:val="00841328"/>
    <w:rsid w:val="00841CCC"/>
    <w:rsid w:val="00844377"/>
    <w:rsid w:val="008443EF"/>
    <w:rsid w:val="00846F90"/>
    <w:rsid w:val="00852FB9"/>
    <w:rsid w:val="008536B7"/>
    <w:rsid w:val="00853784"/>
    <w:rsid w:val="00860F34"/>
    <w:rsid w:val="00862AC4"/>
    <w:rsid w:val="0086319B"/>
    <w:rsid w:val="008674A6"/>
    <w:rsid w:val="0087210F"/>
    <w:rsid w:val="0087564D"/>
    <w:rsid w:val="00876000"/>
    <w:rsid w:val="008820DE"/>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5965"/>
    <w:rsid w:val="008D6762"/>
    <w:rsid w:val="008E30D8"/>
    <w:rsid w:val="008E447C"/>
    <w:rsid w:val="008E596E"/>
    <w:rsid w:val="008E6741"/>
    <w:rsid w:val="008F04AB"/>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54FE"/>
    <w:rsid w:val="0097133A"/>
    <w:rsid w:val="00973D8A"/>
    <w:rsid w:val="009804B4"/>
    <w:rsid w:val="00980709"/>
    <w:rsid w:val="0098278C"/>
    <w:rsid w:val="009857CA"/>
    <w:rsid w:val="00987613"/>
    <w:rsid w:val="00991819"/>
    <w:rsid w:val="00992BBB"/>
    <w:rsid w:val="00996B34"/>
    <w:rsid w:val="009A0FC8"/>
    <w:rsid w:val="009A2372"/>
    <w:rsid w:val="009A42F1"/>
    <w:rsid w:val="009A5571"/>
    <w:rsid w:val="009A6854"/>
    <w:rsid w:val="009A7878"/>
    <w:rsid w:val="009B0CDC"/>
    <w:rsid w:val="009B1729"/>
    <w:rsid w:val="009C01EF"/>
    <w:rsid w:val="009C050D"/>
    <w:rsid w:val="009C06D3"/>
    <w:rsid w:val="009C1312"/>
    <w:rsid w:val="009C6DFD"/>
    <w:rsid w:val="009C7060"/>
    <w:rsid w:val="009D399A"/>
    <w:rsid w:val="009D4A50"/>
    <w:rsid w:val="009D4F03"/>
    <w:rsid w:val="009D5FD0"/>
    <w:rsid w:val="009D66BC"/>
    <w:rsid w:val="009E53AF"/>
    <w:rsid w:val="009E6D4B"/>
    <w:rsid w:val="009E6DF5"/>
    <w:rsid w:val="009F02C5"/>
    <w:rsid w:val="009F076C"/>
    <w:rsid w:val="009F34CC"/>
    <w:rsid w:val="009F3C4D"/>
    <w:rsid w:val="009F4122"/>
    <w:rsid w:val="009F479E"/>
    <w:rsid w:val="009F66D9"/>
    <w:rsid w:val="00A01843"/>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534A"/>
    <w:rsid w:val="00A47EF1"/>
    <w:rsid w:val="00A51D29"/>
    <w:rsid w:val="00A54D46"/>
    <w:rsid w:val="00A56998"/>
    <w:rsid w:val="00A56D51"/>
    <w:rsid w:val="00A60D18"/>
    <w:rsid w:val="00A61207"/>
    <w:rsid w:val="00A61700"/>
    <w:rsid w:val="00A6212F"/>
    <w:rsid w:val="00A6285C"/>
    <w:rsid w:val="00A663F3"/>
    <w:rsid w:val="00A669F1"/>
    <w:rsid w:val="00A67489"/>
    <w:rsid w:val="00A7268C"/>
    <w:rsid w:val="00A74365"/>
    <w:rsid w:val="00A745BF"/>
    <w:rsid w:val="00A7473D"/>
    <w:rsid w:val="00A74A79"/>
    <w:rsid w:val="00A74E46"/>
    <w:rsid w:val="00A81524"/>
    <w:rsid w:val="00A81D60"/>
    <w:rsid w:val="00A90163"/>
    <w:rsid w:val="00A94E4A"/>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3574"/>
    <w:rsid w:val="00B16995"/>
    <w:rsid w:val="00B17927"/>
    <w:rsid w:val="00B2113E"/>
    <w:rsid w:val="00B2123B"/>
    <w:rsid w:val="00B2410E"/>
    <w:rsid w:val="00B2727D"/>
    <w:rsid w:val="00B301A2"/>
    <w:rsid w:val="00B31350"/>
    <w:rsid w:val="00B315A8"/>
    <w:rsid w:val="00B32C3E"/>
    <w:rsid w:val="00B41D37"/>
    <w:rsid w:val="00B45128"/>
    <w:rsid w:val="00B53DB3"/>
    <w:rsid w:val="00B53E12"/>
    <w:rsid w:val="00B56791"/>
    <w:rsid w:val="00B64E4B"/>
    <w:rsid w:val="00B66AF2"/>
    <w:rsid w:val="00B66FDD"/>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1998"/>
    <w:rsid w:val="00BB6860"/>
    <w:rsid w:val="00BC3256"/>
    <w:rsid w:val="00BC3592"/>
    <w:rsid w:val="00BC36DF"/>
    <w:rsid w:val="00BC4B41"/>
    <w:rsid w:val="00BC66ED"/>
    <w:rsid w:val="00BC71B3"/>
    <w:rsid w:val="00BD11D3"/>
    <w:rsid w:val="00BD2B47"/>
    <w:rsid w:val="00BD2CAA"/>
    <w:rsid w:val="00BD3B65"/>
    <w:rsid w:val="00BE1C5C"/>
    <w:rsid w:val="00BE3E67"/>
    <w:rsid w:val="00BE50E6"/>
    <w:rsid w:val="00BE61B2"/>
    <w:rsid w:val="00BE7CC3"/>
    <w:rsid w:val="00BF249A"/>
    <w:rsid w:val="00BF2B0D"/>
    <w:rsid w:val="00BF4E3B"/>
    <w:rsid w:val="00BF5454"/>
    <w:rsid w:val="00BF60BE"/>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15C1"/>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4E75"/>
    <w:rsid w:val="00C87FA4"/>
    <w:rsid w:val="00C9181A"/>
    <w:rsid w:val="00C9487D"/>
    <w:rsid w:val="00C955CB"/>
    <w:rsid w:val="00C95664"/>
    <w:rsid w:val="00C96E53"/>
    <w:rsid w:val="00CA1597"/>
    <w:rsid w:val="00CA25CC"/>
    <w:rsid w:val="00CA2BA2"/>
    <w:rsid w:val="00CA3ACE"/>
    <w:rsid w:val="00CA5FFF"/>
    <w:rsid w:val="00CA6841"/>
    <w:rsid w:val="00CA7F86"/>
    <w:rsid w:val="00CB32EF"/>
    <w:rsid w:val="00CC0943"/>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096F"/>
    <w:rsid w:val="00D01F0A"/>
    <w:rsid w:val="00D03B7A"/>
    <w:rsid w:val="00D13012"/>
    <w:rsid w:val="00D14159"/>
    <w:rsid w:val="00D14990"/>
    <w:rsid w:val="00D24268"/>
    <w:rsid w:val="00D25BE6"/>
    <w:rsid w:val="00D31118"/>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44C4"/>
    <w:rsid w:val="00DC08B6"/>
    <w:rsid w:val="00DC277F"/>
    <w:rsid w:val="00DC6DA7"/>
    <w:rsid w:val="00DD0950"/>
    <w:rsid w:val="00DD0BFE"/>
    <w:rsid w:val="00DD29B1"/>
    <w:rsid w:val="00DD455A"/>
    <w:rsid w:val="00DD4AF9"/>
    <w:rsid w:val="00DD5DF4"/>
    <w:rsid w:val="00DD5EE9"/>
    <w:rsid w:val="00DD7465"/>
    <w:rsid w:val="00DD7497"/>
    <w:rsid w:val="00DD782F"/>
    <w:rsid w:val="00DE0414"/>
    <w:rsid w:val="00DE0982"/>
    <w:rsid w:val="00DE0CC4"/>
    <w:rsid w:val="00DE1D11"/>
    <w:rsid w:val="00DE28ED"/>
    <w:rsid w:val="00DE419E"/>
    <w:rsid w:val="00DE44C3"/>
    <w:rsid w:val="00DE4D5E"/>
    <w:rsid w:val="00DF139C"/>
    <w:rsid w:val="00DF68D4"/>
    <w:rsid w:val="00DF7D53"/>
    <w:rsid w:val="00E12F22"/>
    <w:rsid w:val="00E165FC"/>
    <w:rsid w:val="00E168D7"/>
    <w:rsid w:val="00E233D5"/>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5E00"/>
    <w:rsid w:val="00E9072D"/>
    <w:rsid w:val="00E90EC0"/>
    <w:rsid w:val="00E91F36"/>
    <w:rsid w:val="00E944C1"/>
    <w:rsid w:val="00E97D8B"/>
    <w:rsid w:val="00EA5878"/>
    <w:rsid w:val="00EA7F55"/>
    <w:rsid w:val="00EB1CE6"/>
    <w:rsid w:val="00EB1F19"/>
    <w:rsid w:val="00EB20D8"/>
    <w:rsid w:val="00EB382C"/>
    <w:rsid w:val="00EB6B32"/>
    <w:rsid w:val="00EB7375"/>
    <w:rsid w:val="00EC06EA"/>
    <w:rsid w:val="00EC2660"/>
    <w:rsid w:val="00EC3057"/>
    <w:rsid w:val="00EC3347"/>
    <w:rsid w:val="00EC47C5"/>
    <w:rsid w:val="00ED087B"/>
    <w:rsid w:val="00ED5626"/>
    <w:rsid w:val="00ED5EB9"/>
    <w:rsid w:val="00ED6BFE"/>
    <w:rsid w:val="00ED7FE5"/>
    <w:rsid w:val="00EE0176"/>
    <w:rsid w:val="00EE17BD"/>
    <w:rsid w:val="00EE207B"/>
    <w:rsid w:val="00EE27D8"/>
    <w:rsid w:val="00EE32BD"/>
    <w:rsid w:val="00EE5542"/>
    <w:rsid w:val="00EE6872"/>
    <w:rsid w:val="00EF0191"/>
    <w:rsid w:val="00EF09CC"/>
    <w:rsid w:val="00EF0F91"/>
    <w:rsid w:val="00F00A14"/>
    <w:rsid w:val="00F06776"/>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1C52"/>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A43"/>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2FF9"/>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9F23A"/>
  <w15:docId w15:val="{09C6FDF9-3C3F-4A67-8CC3-46C95E717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9654FE"/>
    <w:pPr>
      <w:spacing w:after="0" w:line="240" w:lineRule="auto"/>
    </w:pPr>
    <w:rPr>
      <w:rFonts w:ascii="Georgia" w:hAnsi="Georgia"/>
      <w:sz w:val="20"/>
    </w:rPr>
  </w:style>
  <w:style w:type="paragraph" w:styleId="Heading1">
    <w:name w:val="heading 1"/>
    <w:aliases w:val="Pocket,HatText,ALEX,cites,HAT,Block Name,Heading 1 Char2 Char,Heading 1 Char1 Char Char,Heading 1 Char Char Char Char,Heading 1 Char Char1 Char,Heading 1 Char2,Heading 1 Char1 Char,Heading 1 Char Char Char,Heading 1 Char Char1,Titles,A"/>
    <w:basedOn w:val="Normal"/>
    <w:next w:val="Normal"/>
    <w:link w:val="Heading1Char"/>
    <w:qFormat/>
    <w:rsid w:val="009654F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Cha"/>
    <w:basedOn w:val="Normal"/>
    <w:next w:val="Normal"/>
    <w:link w:val="Heading2Char"/>
    <w:uiPriority w:val="1"/>
    <w:unhideWhenUsed/>
    <w:qFormat/>
    <w:rsid w:val="009654F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unhideWhenUsed/>
    <w:qFormat/>
    <w:rsid w:val="009654FE"/>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unhideWhenUsed/>
    <w:qFormat/>
    <w:rsid w:val="009654FE"/>
    <w:pPr>
      <w:keepNext/>
      <w:keepLines/>
      <w:spacing w:before="200"/>
      <w:outlineLvl w:val="3"/>
    </w:pPr>
    <w:rPr>
      <w:rFonts w:eastAsiaTheme="majorEastAsia" w:cstheme="majorBidi"/>
      <w:b/>
      <w:iCs/>
      <w:sz w:val="22"/>
    </w:rPr>
  </w:style>
  <w:style w:type="paragraph" w:styleId="Heading5">
    <w:name w:val="heading 5"/>
    <w:aliases w:val="Blocks,5: Underlined,Heading 5 - underlined"/>
    <w:basedOn w:val="Normal"/>
    <w:next w:val="Normal"/>
    <w:link w:val="Heading5Char"/>
    <w:uiPriority w:val="9"/>
    <w:unhideWhenUsed/>
    <w:rsid w:val="00524380"/>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Heading3"/>
    <w:next w:val="Normal"/>
    <w:link w:val="Heading6Char"/>
    <w:uiPriority w:val="9"/>
    <w:qFormat/>
    <w:rsid w:val="001E4AC7"/>
    <w:pPr>
      <w:suppressAutoHyphens/>
      <w:spacing w:before="20" w:after="120"/>
      <w:outlineLvl w:val="5"/>
    </w:pPr>
    <w:rPr>
      <w:rFonts w:eastAsia="Times New Roman" w:cs="Arial"/>
      <w:bCs/>
      <w:kern w:val="32"/>
    </w:rPr>
  </w:style>
  <w:style w:type="paragraph" w:styleId="Heading7">
    <w:name w:val="heading 7"/>
    <w:basedOn w:val="Heading1"/>
    <w:next w:val="Normal"/>
    <w:link w:val="Heading7Char"/>
    <w:qFormat/>
    <w:rsid w:val="001E4AC7"/>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qFormat/>
    <w:rsid w:val="001E4AC7"/>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qFormat/>
    <w:rsid w:val="001E4AC7"/>
    <w:pPr>
      <w:suppressAutoHyphens/>
      <w:spacing w:before="20" w:after="120"/>
      <w:outlineLvl w:val="8"/>
    </w:pPr>
    <w:rPr>
      <w:rFonts w:eastAsia="Times New Roman" w:cs="Arial"/>
      <w:kern w:val="32"/>
    </w:rPr>
  </w:style>
  <w:style w:type="character" w:default="1" w:styleId="DefaultParagraphFont">
    <w:name w:val="Default Paragraph Font"/>
    <w:uiPriority w:val="1"/>
    <w:semiHidden/>
    <w:unhideWhenUsed/>
    <w:rsid w:val="009654F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654FE"/>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7"/>
    <w:qFormat/>
    <w:rsid w:val="009654FE"/>
    <w:rPr>
      <w:rFonts w:ascii="Georgia" w:hAnsi="Georgia"/>
      <w:b/>
      <w:i w:val="0"/>
      <w:iCs/>
      <w:sz w:val="22"/>
      <w:u w:val="single"/>
      <w:bdr w:val="none" w:sz="0" w:space="0" w:color="auto"/>
    </w:rPr>
  </w:style>
  <w:style w:type="character" w:styleId="FollowedHyperlink">
    <w:name w:val="FollowedHyperlink"/>
    <w:basedOn w:val="DefaultParagraphFont"/>
    <w:uiPriority w:val="99"/>
    <w:unhideWhenUsed/>
    <w:rsid w:val="009654FE"/>
    <w:rPr>
      <w:color w:val="auto"/>
      <w:u w:val="none"/>
    </w:rPr>
  </w:style>
  <w:style w:type="character" w:customStyle="1" w:styleId="Heading1Char">
    <w:name w:val="Heading 1 Char"/>
    <w:aliases w:val="Pocket Char,HatText Char,ALEX Char,cites Char,HAT Char,Block Name Char,Heading 1 Char2 Char Char,Heading 1 Char1 Char Char Char,Heading 1 Char Char Char Char Char,Heading 1 Char Char1 Char Char,Heading 1 Char2 Char1,Titles Char,A Char"/>
    <w:basedOn w:val="DefaultParagraphFont"/>
    <w:link w:val="Heading1"/>
    <w:rsid w:val="009654FE"/>
    <w:rPr>
      <w:rFonts w:ascii="Georgia" w:eastAsiaTheme="majorEastAsia" w:hAnsi="Georgia"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Cha Char"/>
    <w:basedOn w:val="DefaultParagraphFont"/>
    <w:link w:val="Heading2"/>
    <w:uiPriority w:val="1"/>
    <w:rsid w:val="009654FE"/>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9654FE"/>
    <w:rPr>
      <w:rFonts w:ascii="Georgia" w:eastAsiaTheme="majorEastAsia" w:hAnsi="Georgia"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9654FE"/>
    <w:rPr>
      <w:rFonts w:ascii="Georgia" w:eastAsiaTheme="majorEastAsia" w:hAnsi="Georgia" w:cstheme="majorBidi"/>
      <w:b/>
      <w:iCs/>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654FE"/>
    <w:rPr>
      <w:b/>
      <w:bCs/>
      <w:sz w:val="22"/>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6"/>
    <w:qFormat/>
    <w:rsid w:val="009654FE"/>
    <w:rPr>
      <w:b w:val="0"/>
      <w:sz w:val="22"/>
      <w:u w:val="single"/>
    </w:rPr>
  </w:style>
  <w:style w:type="character" w:styleId="Strong">
    <w:name w:val="Strong"/>
    <w:aliases w:val="8 pt font,Cut,Small 1,Citation Char Char1 Char Char Char Char Char,Heading 3 Char Char Char1,cites Char Char,Heading 3 Char1 Char,Char Char Char1,Read Char Char Char,EMPHASIS,Read Char Char1"/>
    <w:basedOn w:val="DefaultParagraphFont"/>
    <w:uiPriority w:val="22"/>
    <w:qFormat/>
    <w:rsid w:val="00524380"/>
    <w:rPr>
      <w:b/>
      <w:bCs/>
    </w:rPr>
  </w:style>
  <w:style w:type="character" w:styleId="BookTitle">
    <w:name w:val="Book Title"/>
    <w:basedOn w:val="DefaultParagraphFont"/>
    <w:uiPriority w:val="33"/>
    <w:qFormat/>
    <w:rsid w:val="00524380"/>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52438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24380"/>
  </w:style>
  <w:style w:type="paragraph" w:styleId="Header">
    <w:name w:val="header"/>
    <w:aliases w:val="Header Char Char Char Char,Header Char Char Char Char Char Char,Heading 1 Char Char Char Char Char Char Char,Header 1 Char Char,Header Char2,Header Char1 Char,Char Char Char Char,Header Char Char1,Header Char2 Char Char Char,Header Char Char"/>
    <w:basedOn w:val="Normal"/>
    <w:link w:val="HeaderChar"/>
    <w:uiPriority w:val="99"/>
    <w:rsid w:val="00524380"/>
    <w:pPr>
      <w:tabs>
        <w:tab w:val="center" w:pos="4680"/>
        <w:tab w:val="right" w:pos="9360"/>
      </w:tabs>
    </w:pPr>
  </w:style>
  <w:style w:type="character" w:customStyle="1" w:styleId="HeaderChar">
    <w:name w:val="Header Char"/>
    <w:aliases w:val="Header Char Char Char Char Char,Header Char Char Char Char Char Char Char,Heading 1 Char Char Char Char Char Char Char Char,Header 1 Char Char Char,Header Char2 Char,Header Char1 Char Char,Char Char Char Char Char,Header Char Char1 Char"/>
    <w:basedOn w:val="DefaultParagraphFont"/>
    <w:link w:val="Header"/>
    <w:rsid w:val="00524380"/>
    <w:rPr>
      <w:rFonts w:ascii="Calibri" w:hAnsi="Calibri" w:cs="Calibri"/>
    </w:rPr>
  </w:style>
  <w:style w:type="paragraph" w:styleId="Footer">
    <w:name w:val="footer"/>
    <w:basedOn w:val="Normal"/>
    <w:link w:val="FooterChar"/>
    <w:uiPriority w:val="99"/>
    <w:rsid w:val="00524380"/>
    <w:pPr>
      <w:tabs>
        <w:tab w:val="center" w:pos="4680"/>
        <w:tab w:val="right" w:pos="9360"/>
      </w:tabs>
    </w:pPr>
  </w:style>
  <w:style w:type="character" w:customStyle="1" w:styleId="FooterChar">
    <w:name w:val="Footer Char"/>
    <w:basedOn w:val="DefaultParagraphFont"/>
    <w:link w:val="Footer"/>
    <w:uiPriority w:val="99"/>
    <w:rsid w:val="00524380"/>
    <w:rPr>
      <w:rFonts w:ascii="Calibri" w:hAnsi="Calibri" w:cs="Calibri"/>
    </w:rPr>
  </w:style>
  <w:style w:type="paragraph" w:styleId="BodyText">
    <w:name w:val="Body Text"/>
    <w:aliases w:val="BT"/>
    <w:basedOn w:val="Normal"/>
    <w:link w:val="BodyTextChar"/>
    <w:uiPriority w:val="99"/>
    <w:unhideWhenUsed/>
    <w:rsid w:val="00524380"/>
    <w:pPr>
      <w:spacing w:after="120"/>
    </w:pPr>
  </w:style>
  <w:style w:type="character" w:customStyle="1" w:styleId="BodyTextChar">
    <w:name w:val="Body Text Char"/>
    <w:aliases w:val="BT Char"/>
    <w:basedOn w:val="DefaultParagraphFont"/>
    <w:link w:val="BodyText"/>
    <w:uiPriority w:val="99"/>
    <w:rsid w:val="00524380"/>
    <w:rPr>
      <w:rFonts w:ascii="Calibri" w:hAnsi="Calibri" w:cs="Calibri"/>
    </w:rPr>
  </w:style>
  <w:style w:type="paragraph" w:styleId="NoSpacing">
    <w:name w:val="No Spacing"/>
    <w:aliases w:val="Card Format,DDI Tag,Tag Title,No Spacing tnr,ClearFormatting,Hidden Block Title,No Spacing311,No Spacing51,Dont u,No Spacing1111111,Clear,Tag and Cite,nonunderlined,ca,No Spacing23,No Spacing13,Tag1,No Spacing11,No Spacing111,No Spacing6"/>
    <w:link w:val="NoSpacingChar"/>
    <w:uiPriority w:val="99"/>
    <w:unhideWhenUsed/>
    <w:qFormat/>
    <w:rsid w:val="00524380"/>
    <w:pPr>
      <w:spacing w:after="0" w:line="240" w:lineRule="auto"/>
    </w:pPr>
    <w:rPr>
      <w:rFonts w:ascii="Calibri" w:hAnsi="Calibri" w:cs="Calibri"/>
    </w:rPr>
  </w:style>
  <w:style w:type="character" w:customStyle="1" w:styleId="NoSpacingChar">
    <w:name w:val="No Spacing Char"/>
    <w:aliases w:val="Card Format Char1,DDI Tag Char1,Tag Title Char1,No Spacing tnr Char1,ClearFormatting Char1,Hidden Block Title Char1,No Spacing311 Char1,No Spacing51 Char1,Dont u Char1,No Spacing1111111 Char1,Clear Char,Tag and Cite Char,ca Char"/>
    <w:basedOn w:val="DefaultParagraphFont"/>
    <w:link w:val="NoSpacing"/>
    <w:rsid w:val="00524380"/>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Small Text Char,tag Char"/>
    <w:basedOn w:val="DefaultParagraphFont"/>
    <w:uiPriority w:val="99"/>
    <w:unhideWhenUsed/>
    <w:rsid w:val="009654FE"/>
    <w:rPr>
      <w:color w:val="auto"/>
      <w:u w:val="none"/>
    </w:rPr>
  </w:style>
  <w:style w:type="character" w:styleId="UnresolvedMention">
    <w:name w:val="Unresolved Mention"/>
    <w:basedOn w:val="DefaultParagraphFont"/>
    <w:uiPriority w:val="99"/>
    <w:unhideWhenUsed/>
    <w:rsid w:val="00524380"/>
    <w:rPr>
      <w:color w:val="605E5C"/>
      <w:shd w:val="clear" w:color="auto" w:fill="E1DFDD"/>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7D1010"/>
    <w:pPr>
      <w:spacing w:before="100" w:beforeAutospacing="1" w:after="100" w:afterAutospacing="1"/>
    </w:pPr>
    <w:rPr>
      <w:rFonts w:ascii="Times New Roman" w:eastAsia="Times New Roman" w:hAnsi="Times New Roman" w:cs="Times New Roman"/>
      <w:sz w:val="24"/>
      <w:szCs w:val="24"/>
      <w:lang w:eastAsia="zh-CN"/>
    </w:rPr>
  </w:style>
  <w:style w:type="paragraph" w:styleId="ListParagraph">
    <w:name w:val="List Paragraph"/>
    <w:aliases w:val="6 font,List Paragraph1,List Paragraph2"/>
    <w:basedOn w:val="Normal"/>
    <w:uiPriority w:val="34"/>
    <w:unhideWhenUsed/>
    <w:qFormat/>
    <w:rsid w:val="007D1010"/>
    <w:pPr>
      <w:ind w:left="720"/>
      <w:contextualSpacing/>
    </w:pPr>
  </w:style>
  <w:style w:type="paragraph" w:customStyle="1" w:styleId="Emphasis1">
    <w:name w:val="Emphasis1"/>
    <w:basedOn w:val="Normal"/>
    <w:link w:val="Emphasis"/>
    <w:uiPriority w:val="7"/>
    <w:qFormat/>
    <w:rsid w:val="007D1010"/>
    <w:pPr>
      <w:pBdr>
        <w:top w:val="single" w:sz="4" w:space="1" w:color="auto"/>
        <w:left w:val="single" w:sz="4" w:space="4" w:color="auto"/>
        <w:bottom w:val="single" w:sz="4" w:space="1" w:color="auto"/>
        <w:right w:val="single" w:sz="4" w:space="4" w:color="auto"/>
      </w:pBdr>
      <w:ind w:left="720"/>
      <w:jc w:val="both"/>
    </w:pPr>
    <w:rPr>
      <w:b/>
      <w:iCs/>
      <w:sz w:val="22"/>
      <w:u w:val="single"/>
    </w:rPr>
  </w:style>
  <w:style w:type="paragraph" w:customStyle="1" w:styleId="msonormal0">
    <w:name w:val="msonormal"/>
    <w:basedOn w:val="Normal"/>
    <w:qFormat/>
    <w:rsid w:val="007D1010"/>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visually-hidden">
    <w:name w:val="visually-hidden"/>
    <w:basedOn w:val="DefaultParagraphFont"/>
    <w:rsid w:val="007D1010"/>
  </w:style>
  <w:style w:type="character" w:customStyle="1" w:styleId="fielditem">
    <w:name w:val="field__item"/>
    <w:basedOn w:val="DefaultParagraphFont"/>
    <w:rsid w:val="007D1010"/>
  </w:style>
  <w:style w:type="character" w:customStyle="1" w:styleId="file">
    <w:name w:val="file"/>
    <w:basedOn w:val="DefaultParagraphFont"/>
    <w:rsid w:val="007D1010"/>
  </w:style>
  <w:style w:type="character" w:customStyle="1" w:styleId="file-page-count">
    <w:name w:val="file-page-count"/>
    <w:basedOn w:val="DefaultParagraphFont"/>
    <w:rsid w:val="007D1010"/>
  </w:style>
  <w:style w:type="paragraph" w:customStyle="1" w:styleId="textbold">
    <w:name w:val="text bold"/>
    <w:basedOn w:val="Normal"/>
    <w:uiPriority w:val="8"/>
    <w:qFormat/>
    <w:rsid w:val="007D1010"/>
    <w:pPr>
      <w:pBdr>
        <w:top w:val="single" w:sz="8" w:space="0" w:color="auto"/>
        <w:left w:val="single" w:sz="8" w:space="0" w:color="auto"/>
        <w:bottom w:val="single" w:sz="8" w:space="0" w:color="auto"/>
        <w:right w:val="single" w:sz="8" w:space="0" w:color="auto"/>
      </w:pBdr>
      <w:spacing w:line="256" w:lineRule="auto"/>
      <w:ind w:left="720"/>
      <w:jc w:val="both"/>
    </w:pPr>
    <w:rPr>
      <w:b/>
      <w:iCs/>
      <w:sz w:val="24"/>
      <w:u w:val="single"/>
      <w:bdr w:val="single" w:sz="8" w:space="0" w:color="auto"/>
    </w:rPr>
  </w:style>
  <w:style w:type="character" w:customStyle="1" w:styleId="html-italic">
    <w:name w:val="html-italic"/>
    <w:basedOn w:val="DefaultParagraphFont"/>
    <w:rsid w:val="007D1010"/>
  </w:style>
  <w:style w:type="paragraph" w:customStyle="1" w:styleId="Analytics">
    <w:name w:val="Analytics"/>
    <w:link w:val="AnalyticsChar"/>
    <w:autoRedefine/>
    <w:uiPriority w:val="4"/>
    <w:qFormat/>
    <w:rsid w:val="007D1010"/>
    <w:rPr>
      <w:rFonts w:ascii="Calibri" w:eastAsiaTheme="majorEastAsia" w:hAnsi="Calibri" w:cstheme="majorBidi"/>
      <w:b/>
      <w:iCs/>
      <w:color w:val="000000" w:themeColor="text1"/>
      <w:sz w:val="26"/>
    </w:rPr>
  </w:style>
  <w:style w:type="character" w:customStyle="1" w:styleId="AnalyticsChar">
    <w:name w:val="Analytics Char"/>
    <w:basedOn w:val="DefaultParagraphFont"/>
    <w:link w:val="Analytics"/>
    <w:uiPriority w:val="4"/>
    <w:rsid w:val="007D1010"/>
    <w:rPr>
      <w:rFonts w:ascii="Calibri" w:eastAsiaTheme="majorEastAsia" w:hAnsi="Calibri" w:cstheme="majorBidi"/>
      <w:b/>
      <w:iCs/>
      <w:color w:val="000000" w:themeColor="text1"/>
      <w:sz w:val="26"/>
    </w:rPr>
  </w:style>
  <w:style w:type="paragraph" w:customStyle="1" w:styleId="document">
    <w:name w:val="“document”"/>
    <w:basedOn w:val="Normal"/>
    <w:rsid w:val="007D1010"/>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reintro">
    <w:name w:val="pre_intro"/>
    <w:basedOn w:val="Normal"/>
    <w:rsid w:val="007D1010"/>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ssit">
    <w:name w:val="ss_it"/>
    <w:basedOn w:val="DefaultParagraphFont"/>
    <w:rsid w:val="007D1010"/>
  </w:style>
  <w:style w:type="character" w:customStyle="1" w:styleId="m4841727538114946087gmail-styleunderline">
    <w:name w:val="m_4841727538114946087gmail-styleunderline"/>
    <w:basedOn w:val="DefaultParagraphFont"/>
    <w:rsid w:val="00C415C1"/>
  </w:style>
  <w:style w:type="character" w:customStyle="1" w:styleId="Heading6Char">
    <w:name w:val="Heading 6 Char"/>
    <w:aliases w:val="Title (no index) Char,cites2 Char"/>
    <w:basedOn w:val="DefaultParagraphFont"/>
    <w:link w:val="Heading6"/>
    <w:uiPriority w:val="9"/>
    <w:rsid w:val="001E4AC7"/>
    <w:rPr>
      <w:rFonts w:ascii="Calibri" w:eastAsia="Times New Roman" w:hAnsi="Calibri" w:cs="Arial"/>
      <w:b/>
      <w:bCs/>
      <w:kern w:val="32"/>
      <w:sz w:val="32"/>
      <w:szCs w:val="24"/>
      <w:u w:val="single"/>
    </w:rPr>
  </w:style>
  <w:style w:type="character" w:customStyle="1" w:styleId="Heading7Char">
    <w:name w:val="Heading 7 Char"/>
    <w:basedOn w:val="DefaultParagraphFont"/>
    <w:link w:val="Heading7"/>
    <w:rsid w:val="001E4AC7"/>
    <w:rPr>
      <w:rFonts w:ascii="Calibri" w:eastAsia="Times New Roman" w:hAnsi="Calibri" w:cs="Arial"/>
      <w:b/>
      <w:kern w:val="32"/>
      <w:sz w:val="24"/>
      <w:szCs w:val="24"/>
    </w:rPr>
  </w:style>
  <w:style w:type="character" w:customStyle="1" w:styleId="Heading8Char">
    <w:name w:val="Heading 8 Char"/>
    <w:basedOn w:val="DefaultParagraphFont"/>
    <w:link w:val="Heading8"/>
    <w:rsid w:val="001E4AC7"/>
    <w:rPr>
      <w:rFonts w:ascii="Calibri" w:eastAsia="Times New Roman" w:hAnsi="Calibri" w:cs="Arial"/>
      <w:b/>
      <w:kern w:val="32"/>
      <w:sz w:val="24"/>
      <w:szCs w:val="24"/>
      <w:u w:val="double"/>
    </w:rPr>
  </w:style>
  <w:style w:type="character" w:customStyle="1" w:styleId="Heading9Char">
    <w:name w:val="Heading 9 Char"/>
    <w:basedOn w:val="DefaultParagraphFont"/>
    <w:link w:val="Heading9"/>
    <w:rsid w:val="001E4AC7"/>
    <w:rPr>
      <w:rFonts w:ascii="Calibri" w:eastAsia="Times New Roman" w:hAnsi="Calibri" w:cs="Arial"/>
      <w:b/>
      <w:kern w:val="32"/>
      <w:sz w:val="32"/>
      <w:szCs w:val="24"/>
      <w:u w:val="single"/>
    </w:rPr>
  </w:style>
  <w:style w:type="paragraph" w:styleId="DocumentMap">
    <w:name w:val="Document Map"/>
    <w:basedOn w:val="Normal"/>
    <w:link w:val="DocumentMapChar"/>
    <w:uiPriority w:val="99"/>
    <w:unhideWhenUsed/>
    <w:rsid w:val="001E4AC7"/>
    <w:rPr>
      <w:rFonts w:ascii="Lucida Grande" w:hAnsi="Lucida Grande" w:cs="Lucida Grande"/>
      <w:sz w:val="24"/>
    </w:rPr>
  </w:style>
  <w:style w:type="character" w:customStyle="1" w:styleId="DocumentMapChar">
    <w:name w:val="Document Map Char"/>
    <w:basedOn w:val="DefaultParagraphFont"/>
    <w:link w:val="DocumentMap"/>
    <w:uiPriority w:val="99"/>
    <w:rsid w:val="001E4AC7"/>
    <w:rPr>
      <w:rFonts w:ascii="Lucida Grande" w:hAnsi="Lucida Grande" w:cs="Lucida Grande"/>
      <w:sz w:val="24"/>
    </w:rPr>
  </w:style>
  <w:style w:type="paragraph" w:styleId="BalloonText">
    <w:name w:val="Balloon Text"/>
    <w:basedOn w:val="Normal"/>
    <w:link w:val="BalloonTextChar"/>
    <w:uiPriority w:val="99"/>
    <w:unhideWhenUsed/>
    <w:rsid w:val="001E4AC7"/>
    <w:rPr>
      <w:rFonts w:ascii="Times New Roman" w:hAnsi="Times New Roman" w:cs="Times New Roman"/>
      <w:sz w:val="18"/>
      <w:szCs w:val="18"/>
    </w:rPr>
  </w:style>
  <w:style w:type="character" w:customStyle="1" w:styleId="BalloonTextChar">
    <w:name w:val="Balloon Text Char"/>
    <w:basedOn w:val="DefaultParagraphFont"/>
    <w:link w:val="BalloonText"/>
    <w:uiPriority w:val="99"/>
    <w:rsid w:val="001E4AC7"/>
    <w:rPr>
      <w:rFonts w:ascii="Times New Roman" w:hAnsi="Times New Roman" w:cs="Times New Roman"/>
      <w:sz w:val="18"/>
      <w:szCs w:val="18"/>
    </w:rPr>
  </w:style>
  <w:style w:type="character" w:customStyle="1" w:styleId="st">
    <w:name w:val="st"/>
    <w:basedOn w:val="DefaultParagraphFont"/>
    <w:rsid w:val="001E4AC7"/>
  </w:style>
  <w:style w:type="character" w:customStyle="1" w:styleId="ref-lnk">
    <w:name w:val="ref-lnk"/>
    <w:basedOn w:val="DefaultParagraphFont"/>
    <w:rsid w:val="001E4AC7"/>
  </w:style>
  <w:style w:type="character" w:customStyle="1" w:styleId="nlmarticle-title">
    <w:name w:val="nlm_article-title"/>
    <w:basedOn w:val="DefaultParagraphFont"/>
    <w:rsid w:val="001E4AC7"/>
  </w:style>
  <w:style w:type="character" w:customStyle="1" w:styleId="contribdegrees">
    <w:name w:val="contribdegrees"/>
    <w:basedOn w:val="DefaultParagraphFont"/>
    <w:rsid w:val="001E4AC7"/>
  </w:style>
  <w:style w:type="character" w:customStyle="1" w:styleId="article-classifiergap">
    <w:name w:val="article-classifier__gap"/>
    <w:basedOn w:val="DefaultParagraphFont"/>
    <w:rsid w:val="001E4AC7"/>
  </w:style>
  <w:style w:type="character" w:customStyle="1" w:styleId="submitted-date">
    <w:name w:val="submitted-date"/>
    <w:basedOn w:val="DefaultParagraphFont"/>
    <w:rsid w:val="001E4AC7"/>
  </w:style>
  <w:style w:type="character" w:customStyle="1" w:styleId="rollover-people">
    <w:name w:val="rollover-people"/>
    <w:basedOn w:val="DefaultParagraphFont"/>
    <w:rsid w:val="001E4AC7"/>
  </w:style>
  <w:style w:type="character" w:customStyle="1" w:styleId="submitted-by">
    <w:name w:val="submitted-by"/>
    <w:basedOn w:val="DefaultParagraphFont"/>
    <w:rsid w:val="001E4AC7"/>
  </w:style>
  <w:style w:type="character" w:customStyle="1" w:styleId="css-1baulvz">
    <w:name w:val="css-1baulvz"/>
    <w:basedOn w:val="DefaultParagraphFont"/>
    <w:rsid w:val="001E4AC7"/>
  </w:style>
  <w:style w:type="paragraph" w:customStyle="1" w:styleId="UnderlinePara">
    <w:name w:val="Underline Para"/>
    <w:basedOn w:val="Normal"/>
    <w:uiPriority w:val="6"/>
    <w:qFormat/>
    <w:rsid w:val="001E4AC7"/>
    <w:pPr>
      <w:widowControl w:val="0"/>
      <w:suppressAutoHyphens/>
      <w:spacing w:after="200" w:line="256" w:lineRule="auto"/>
      <w:contextualSpacing/>
    </w:pPr>
    <w:rPr>
      <w:rFonts w:asciiTheme="minorHAnsi" w:hAnsiTheme="minorHAns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1E4AC7"/>
    <w:pPr>
      <w:spacing w:after="0" w:line="240" w:lineRule="auto"/>
    </w:pPr>
    <w:rPr>
      <w:b/>
      <w:u w:val="single"/>
    </w:rPr>
  </w:style>
  <w:style w:type="character" w:styleId="IntenseEmphasis">
    <w:name w:val="Intense Emphasis"/>
    <w:aliases w:val="Heading 3 Char1 Char Char Char,Intense Emphasis11111,Intense Emphasis4,Heading 3 Char1,Block Char1,Title Cha,Heading 3 Char2,Heading 3 Char1 Char1,No Underline Char1,9.5 pt,Heading 3 Char Char Char Char Char,Minimized Char,Box Out,9.5 p"/>
    <w:qFormat/>
    <w:rsid w:val="001E4AC7"/>
    <w:rPr>
      <w:bCs/>
      <w:u w:val="single"/>
    </w:rPr>
  </w:style>
  <w:style w:type="paragraph" w:customStyle="1" w:styleId="StyleHeading4Underlinedsmalltextbody11ptUnderline">
    <w:name w:val="Style Heading 4Underlinedsmall textbody + 11 pt Underline"/>
    <w:basedOn w:val="Heading4"/>
    <w:link w:val="StyleHeading4Underlinedsmalltextbody11ptUnderlineChar"/>
    <w:rsid w:val="001E4AC7"/>
    <w:pPr>
      <w:keepNext w:val="0"/>
      <w:keepLines w:val="0"/>
      <w:widowControl w:val="0"/>
    </w:pPr>
    <w:rPr>
      <w:rFonts w:ascii="Bell MT" w:eastAsia="Calibri" w:hAnsi="Bell MT" w:cs="Times New Roman"/>
      <w:b w:val="0"/>
      <w:iCs w:val="0"/>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1E4AC7"/>
    <w:rPr>
      <w:rFonts w:ascii="Bell MT" w:eastAsia="Calibri" w:hAnsi="Bell MT" w:cs="Times New Roman"/>
      <w:szCs w:val="28"/>
      <w:u w:val="single"/>
    </w:rPr>
  </w:style>
  <w:style w:type="character" w:customStyle="1" w:styleId="7TimesNewRoman">
    <w:name w:val="7 Times New Roman"/>
    <w:rsid w:val="001E4AC7"/>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12TimesNewRoman">
    <w:name w:val="12 Times New Roman"/>
    <w:rsid w:val="001E4AC7"/>
    <w:rPr>
      <w:rFonts w:ascii="Times New Roman" w:eastAsia="Times New Roman" w:hAnsi="Times New Roman"/>
      <w:b w:val="0"/>
      <w:i w:val="0"/>
      <w:strike w:val="0"/>
      <w:dstrike w:val="0"/>
      <w:color w:val="000000"/>
      <w:spacing w:val="0"/>
      <w:position w:val="0"/>
      <w:sz w:val="24"/>
      <w:u w:val="none" w:color="000000"/>
      <w:vertAlign w:val="baseline"/>
      <w:lang w:val="en-US"/>
    </w:rPr>
  </w:style>
  <w:style w:type="paragraph" w:customStyle="1" w:styleId="StyleHeading4UnderlinedbodyLatinGaramond12pt">
    <w:name w:val="Style Heading 4Underlinedbody + (Latin) Garamond 12 pt"/>
    <w:basedOn w:val="Heading4"/>
    <w:link w:val="StyleHeading4UnderlinedbodyLatinGaramond12ptChar"/>
    <w:rsid w:val="001E4AC7"/>
    <w:pPr>
      <w:keepNext w:val="0"/>
      <w:keepLines w:val="0"/>
      <w:widowControl w:val="0"/>
    </w:pPr>
    <w:rPr>
      <w:rFonts w:ascii="Bell MT" w:eastAsia="Calibri" w:hAnsi="Bell MT" w:cs="Times New Roman"/>
      <w:b w:val="0"/>
      <w:iCs w:val="0"/>
      <w:u w:val="single"/>
    </w:rPr>
  </w:style>
  <w:style w:type="character" w:customStyle="1" w:styleId="StyleHeading4UnderlinedbodyLatinGaramond12ptChar">
    <w:name w:val="Style Heading 4Underlinedbody + (Latin) Garamond 12 pt Char"/>
    <w:basedOn w:val="DefaultParagraphFont"/>
    <w:link w:val="StyleHeading4UnderlinedbodyLatinGaramond12pt"/>
    <w:rsid w:val="001E4AC7"/>
    <w:rPr>
      <w:rFonts w:ascii="Bell MT" w:eastAsia="Calibri" w:hAnsi="Bell MT" w:cs="Times New Roman"/>
      <w:u w:val="single"/>
    </w:rPr>
  </w:style>
  <w:style w:type="character" w:customStyle="1" w:styleId="Heading4Char1">
    <w:name w:val="Heading 4 Char1"/>
    <w:aliases w:val="Underlined Char1,Tag Char1,Big card Char1,body Char1,Normal Tag Char1,heading 2 Char1,Ch Char1,no read Char1,No Spacing211 Char1,No Spacing12 Char1,No Spacing2111 Char1,No Spacing11111 Char1,No Spacing5 Char1,No Spacing111 Char1"/>
    <w:qFormat/>
    <w:rsid w:val="001E4AC7"/>
    <w:rPr>
      <w:rFonts w:ascii="Garamond" w:hAnsi="Garamond"/>
      <w:szCs w:val="28"/>
      <w:u w:val="single"/>
      <w:lang w:val="en-US" w:eastAsia="en-US" w:bidi="ar-SA"/>
    </w:rPr>
  </w:style>
  <w:style w:type="paragraph" w:customStyle="1" w:styleId="evidencetext">
    <w:name w:val="evidence text"/>
    <w:basedOn w:val="Normal"/>
    <w:link w:val="evidencetextChar1"/>
    <w:qFormat/>
    <w:rsid w:val="001E4AC7"/>
    <w:pPr>
      <w:ind w:left="1440" w:right="720"/>
    </w:pPr>
    <w:rPr>
      <w:rFonts w:eastAsia="Times New Roman"/>
      <w:color w:val="000000"/>
    </w:rPr>
  </w:style>
  <w:style w:type="character" w:customStyle="1" w:styleId="evidencetextChar1">
    <w:name w:val="evidence text Char1"/>
    <w:link w:val="evidencetext"/>
    <w:rsid w:val="001E4AC7"/>
    <w:rPr>
      <w:rFonts w:ascii="Calibri" w:eastAsia="Times New Roman" w:hAnsi="Calibri" w:cs="Calibri"/>
      <w:color w:val="000000"/>
    </w:rPr>
  </w:style>
  <w:style w:type="paragraph" w:customStyle="1" w:styleId="Nothing">
    <w:name w:val="Nothing"/>
    <w:basedOn w:val="Normal"/>
    <w:link w:val="NothingChar"/>
    <w:qFormat/>
    <w:rsid w:val="001E4AC7"/>
    <w:pPr>
      <w:autoSpaceDE w:val="0"/>
      <w:autoSpaceDN w:val="0"/>
      <w:adjustRightInd w:val="0"/>
      <w:jc w:val="both"/>
    </w:pPr>
    <w:rPr>
      <w:szCs w:val="20"/>
    </w:rPr>
  </w:style>
  <w:style w:type="character" w:customStyle="1" w:styleId="NothingChar">
    <w:name w:val="Nothing Char"/>
    <w:link w:val="Nothing"/>
    <w:locked/>
    <w:rsid w:val="001E4AC7"/>
    <w:rPr>
      <w:rFonts w:ascii="Calibri" w:hAnsi="Calibri" w:cs="Calibri"/>
      <w:szCs w:val="20"/>
    </w:rPr>
  </w:style>
  <w:style w:type="character" w:customStyle="1" w:styleId="cardChar">
    <w:name w:val="card Char"/>
    <w:aliases w:val="Bold Cite Char Char,Speed Cite Char"/>
    <w:basedOn w:val="DefaultParagraphFont"/>
    <w:locked/>
    <w:rsid w:val="001E4AC7"/>
    <w:rPr>
      <w:rFonts w:eastAsia="Times New Roman" w:cs="Calibri"/>
      <w:kern w:val="32"/>
      <w:szCs w:val="20"/>
    </w:rPr>
  </w:style>
  <w:style w:type="character" w:customStyle="1" w:styleId="underline">
    <w:name w:val="underline"/>
    <w:qFormat/>
    <w:locked/>
    <w:rsid w:val="001E4AC7"/>
    <w:rPr>
      <w:u w:val="single"/>
    </w:rPr>
  </w:style>
  <w:style w:type="character" w:customStyle="1" w:styleId="cardtextChar">
    <w:name w:val="card text Char"/>
    <w:basedOn w:val="DefaultParagraphFont"/>
    <w:link w:val="cardtext"/>
    <w:locked/>
    <w:rsid w:val="001E4AC7"/>
    <w:rPr>
      <w:rFonts w:ascii="Calibri" w:hAnsi="Calibri" w:cs="Calibri"/>
    </w:rPr>
  </w:style>
  <w:style w:type="paragraph" w:customStyle="1" w:styleId="cardtext">
    <w:name w:val="card text"/>
    <w:basedOn w:val="Normal"/>
    <w:link w:val="cardtextChar"/>
    <w:qFormat/>
    <w:rsid w:val="001E4AC7"/>
    <w:pPr>
      <w:ind w:left="288" w:right="288"/>
    </w:pPr>
  </w:style>
  <w:style w:type="character" w:customStyle="1" w:styleId="m4385445901877740177gmail-styleunderline">
    <w:name w:val="m_4385445901877740177gmail-styleunderline"/>
    <w:basedOn w:val="DefaultParagraphFont"/>
    <w:rsid w:val="001E4AC7"/>
  </w:style>
  <w:style w:type="character" w:customStyle="1" w:styleId="TitleChar">
    <w:name w:val="Title Char"/>
    <w:aliases w:val="UNDERLINE Char,Bold Underlined Char,Cites and Cards Char,title Char,Block Heading Char1,Read This Char,Non Read Text Char,Debate Normal Char,Warrants Char"/>
    <w:basedOn w:val="DefaultParagraphFont"/>
    <w:link w:val="Title"/>
    <w:uiPriority w:val="6"/>
    <w:qFormat/>
    <w:rsid w:val="001E4AC7"/>
    <w:rPr>
      <w:rFonts w:cs="Times New Roman"/>
      <w:u w:val="single"/>
    </w:rPr>
  </w:style>
  <w:style w:type="paragraph" w:styleId="Title">
    <w:name w:val="Title"/>
    <w:aliases w:val="UNDERLINE,Bold Underlined,Cites and Cards,title,Block Heading,Read This,Non Read Text,Debate Normal,Warrants"/>
    <w:basedOn w:val="Normal"/>
    <w:next w:val="Normal"/>
    <w:link w:val="TitleChar"/>
    <w:uiPriority w:val="6"/>
    <w:qFormat/>
    <w:rsid w:val="001E4AC7"/>
    <w:pPr>
      <w:pBdr>
        <w:bottom w:val="single" w:sz="8" w:space="4" w:color="4F81BD"/>
      </w:pBdr>
      <w:spacing w:after="300"/>
      <w:contextualSpacing/>
    </w:pPr>
    <w:rPr>
      <w:rFonts w:asciiTheme="minorHAnsi" w:hAnsiTheme="minorHAnsi" w:cs="Times New Roman"/>
      <w:u w:val="single"/>
    </w:rPr>
  </w:style>
  <w:style w:type="character" w:customStyle="1" w:styleId="TitleChar1">
    <w:name w:val="Title Char1"/>
    <w:aliases w:val="Block Heading Char,Read This Char1,UNDERLINE Char1,Bold Underlined Char1,Cites and Cards Char1,Cites and Cards Char2,Bold Underlined Char2,title Char1,Read This Char2,UNDERLINE Char2,Block Heading Char2,title Char2"/>
    <w:basedOn w:val="DefaultParagraphFont"/>
    <w:uiPriority w:val="99"/>
    <w:qFormat/>
    <w:rsid w:val="001E4AC7"/>
    <w:rPr>
      <w:rFonts w:asciiTheme="majorHAnsi" w:eastAsiaTheme="majorEastAsia" w:hAnsiTheme="majorHAnsi" w:cstheme="majorBidi"/>
      <w:spacing w:val="-10"/>
      <w:kern w:val="28"/>
      <w:sz w:val="56"/>
      <w:szCs w:val="56"/>
    </w:rPr>
  </w:style>
  <w:style w:type="character" w:customStyle="1" w:styleId="UnderlineBold">
    <w:name w:val="Underline + Bold"/>
    <w:uiPriority w:val="1"/>
    <w:qFormat/>
    <w:rsid w:val="001E4AC7"/>
    <w:rPr>
      <w:b/>
      <w:sz w:val="20"/>
      <w:u w:val="single"/>
    </w:rPr>
  </w:style>
  <w:style w:type="character" w:customStyle="1" w:styleId="StyleBold">
    <w:name w:val="Style Bold"/>
    <w:basedOn w:val="DefaultParagraphFont"/>
    <w:uiPriority w:val="9"/>
    <w:qFormat/>
    <w:rsid w:val="001E4AC7"/>
    <w:rPr>
      <w:b/>
      <w:bCs/>
    </w:rPr>
  </w:style>
  <w:style w:type="paragraph" w:customStyle="1" w:styleId="Style4">
    <w:name w:val="Style4"/>
    <w:basedOn w:val="Normal"/>
    <w:link w:val="Style4Char"/>
    <w:qFormat/>
    <w:rsid w:val="001E4AC7"/>
    <w:rPr>
      <w:rFonts w:eastAsia="Times New Roman"/>
      <w:u w:val="single"/>
    </w:rPr>
  </w:style>
  <w:style w:type="character" w:customStyle="1" w:styleId="Style4Char">
    <w:name w:val="Style4 Char"/>
    <w:link w:val="Style4"/>
    <w:rsid w:val="001E4AC7"/>
    <w:rPr>
      <w:rFonts w:ascii="Calibri" w:eastAsia="Times New Roman" w:hAnsi="Calibri" w:cs="Calibri"/>
      <w:u w:val="single"/>
    </w:rPr>
  </w:style>
  <w:style w:type="character" w:customStyle="1" w:styleId="BoldUnderline">
    <w:name w:val="BoldUnderline"/>
    <w:basedOn w:val="DefaultParagraphFont"/>
    <w:uiPriority w:val="1"/>
    <w:qFormat/>
    <w:rsid w:val="001E4AC7"/>
    <w:rPr>
      <w:rFonts w:ascii="Arial" w:hAnsi="Arial"/>
      <w:b/>
      <w:sz w:val="20"/>
      <w:u w:val="single"/>
    </w:rPr>
  </w:style>
  <w:style w:type="paragraph" w:customStyle="1" w:styleId="Tag2">
    <w:name w:val="Tag2"/>
    <w:basedOn w:val="Normal"/>
    <w:qFormat/>
    <w:rsid w:val="001E4AC7"/>
    <w:rPr>
      <w:rFonts w:ascii="Arial" w:hAnsi="Arial" w:cs="Arial"/>
      <w:b/>
    </w:rPr>
  </w:style>
  <w:style w:type="character" w:customStyle="1" w:styleId="apple-style-span">
    <w:name w:val="apple-style-span"/>
    <w:rsid w:val="001E4AC7"/>
  </w:style>
  <w:style w:type="character" w:customStyle="1" w:styleId="apple-converted-space">
    <w:name w:val="apple-converted-space"/>
    <w:basedOn w:val="DefaultParagraphFont"/>
    <w:qFormat/>
    <w:rsid w:val="001E4AC7"/>
  </w:style>
  <w:style w:type="character" w:customStyle="1" w:styleId="BoldUnderlineChar">
    <w:name w:val="Bold Underline Char"/>
    <w:rsid w:val="001E4AC7"/>
    <w:rPr>
      <w:rFonts w:ascii="Arial Narrow" w:eastAsia="Calibri" w:hAnsi="Arial Narrow" w:cs="Calibri"/>
      <w:b/>
      <w:sz w:val="20"/>
      <w:u w:val="thick"/>
    </w:rPr>
  </w:style>
  <w:style w:type="paragraph" w:customStyle="1" w:styleId="citenon-bold">
    <w:name w:val="cite non-bold"/>
    <w:basedOn w:val="Normal"/>
    <w:link w:val="citenon-boldChar"/>
    <w:qFormat/>
    <w:rsid w:val="001E4AC7"/>
    <w:rPr>
      <w:rFonts w:ascii="Times New Roman" w:eastAsia="Times New Roman" w:hAnsi="Times New Roman" w:cs="Times New Roman"/>
      <w:szCs w:val="20"/>
    </w:rPr>
  </w:style>
  <w:style w:type="character" w:customStyle="1" w:styleId="citenon-boldChar">
    <w:name w:val="cite non-bold Char"/>
    <w:basedOn w:val="DefaultParagraphFont"/>
    <w:link w:val="citenon-bold"/>
    <w:rsid w:val="001E4AC7"/>
    <w:rPr>
      <w:rFonts w:ascii="Times New Roman" w:eastAsia="Times New Roman" w:hAnsi="Times New Roman" w:cs="Times New Roman"/>
      <w:szCs w:val="20"/>
    </w:rPr>
  </w:style>
  <w:style w:type="paragraph" w:customStyle="1" w:styleId="BlockTitle">
    <w:name w:val="Block Title"/>
    <w:basedOn w:val="Heading1"/>
    <w:next w:val="Normal"/>
    <w:link w:val="BlockTitleChar"/>
    <w:uiPriority w:val="99"/>
    <w:qFormat/>
    <w:rsid w:val="001E4AC7"/>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character" w:customStyle="1" w:styleId="texto1">
    <w:name w:val="texto1"/>
    <w:basedOn w:val="DefaultParagraphFont"/>
    <w:rsid w:val="001E4AC7"/>
  </w:style>
  <w:style w:type="character" w:customStyle="1" w:styleId="person-name">
    <w:name w:val="person-name"/>
    <w:basedOn w:val="DefaultParagraphFont"/>
    <w:rsid w:val="001E4AC7"/>
  </w:style>
  <w:style w:type="character" w:customStyle="1" w:styleId="CardTextChar0">
    <w:name w:val="Card Text Char"/>
    <w:rsid w:val="001E4AC7"/>
    <w:rPr>
      <w:rFonts w:ascii="Georgia" w:eastAsia="Calibri" w:hAnsi="Georgia" w:cs="Calibri"/>
      <w:sz w:val="20"/>
      <w:szCs w:val="24"/>
    </w:rPr>
  </w:style>
  <w:style w:type="paragraph" w:customStyle="1" w:styleId="MinimizedText">
    <w:name w:val="Minimized Text"/>
    <w:link w:val="MinimizedTextChar"/>
    <w:qFormat/>
    <w:rsid w:val="001E4AC7"/>
    <w:pPr>
      <w:spacing w:after="200" w:line="276" w:lineRule="auto"/>
    </w:pPr>
    <w:rPr>
      <w:rFonts w:eastAsia="Times New Roman"/>
      <w:sz w:val="16"/>
      <w:szCs w:val="24"/>
    </w:rPr>
  </w:style>
  <w:style w:type="character" w:customStyle="1" w:styleId="MinimizedTextChar">
    <w:name w:val="Minimized Text Char"/>
    <w:link w:val="MinimizedText"/>
    <w:rsid w:val="001E4AC7"/>
    <w:rPr>
      <w:rFonts w:eastAsia="Times New Roman"/>
      <w:sz w:val="16"/>
      <w:szCs w:val="24"/>
    </w:rPr>
  </w:style>
  <w:style w:type="character" w:customStyle="1" w:styleId="-SmallText-">
    <w:name w:val="-Small Text-"/>
    <w:rsid w:val="001E4AC7"/>
    <w:rPr>
      <w:rFonts w:ascii="Garamond" w:hAnsi="Garamond" w:cs="Times New Roman"/>
      <w:sz w:val="16"/>
    </w:rPr>
  </w:style>
  <w:style w:type="paragraph" w:styleId="TOC6">
    <w:name w:val="toc 6"/>
    <w:basedOn w:val="Normal"/>
    <w:next w:val="Normal"/>
    <w:autoRedefine/>
    <w:uiPriority w:val="39"/>
    <w:rsid w:val="001E4AC7"/>
    <w:pPr>
      <w:ind w:left="1000"/>
    </w:pPr>
    <w:rPr>
      <w:rFonts w:ascii="Times New Roman" w:eastAsia="Times New Roman" w:hAnsi="Times New Roman" w:cs="Times New Roman"/>
      <w:szCs w:val="20"/>
    </w:rPr>
  </w:style>
  <w:style w:type="character" w:customStyle="1" w:styleId="verdana">
    <w:name w:val="verdana"/>
    <w:basedOn w:val="DefaultParagraphFont"/>
    <w:rsid w:val="001E4AC7"/>
  </w:style>
  <w:style w:type="character" w:customStyle="1" w:styleId="pmterms1">
    <w:name w:val="pmterms1"/>
    <w:basedOn w:val="DefaultParagraphFont"/>
    <w:rsid w:val="001E4AC7"/>
  </w:style>
  <w:style w:type="paragraph" w:customStyle="1" w:styleId="Cite2">
    <w:name w:val="Cite 2"/>
    <w:basedOn w:val="Normal"/>
    <w:uiPriority w:val="99"/>
    <w:qFormat/>
    <w:rsid w:val="001E4AC7"/>
    <w:rPr>
      <w:rFonts w:ascii="Arial" w:eastAsia="MS Mincho" w:hAnsi="Arial"/>
      <w:b/>
      <w:sz w:val="24"/>
      <w:u w:val="single"/>
    </w:rPr>
  </w:style>
  <w:style w:type="character" w:customStyle="1" w:styleId="A5">
    <w:name w:val="A5"/>
    <w:uiPriority w:val="99"/>
    <w:rsid w:val="001E4AC7"/>
    <w:rPr>
      <w:rFonts w:ascii="Times New Roman" w:hAnsi="Times New Roman" w:cs="Times New Roman"/>
      <w:color w:val="000000"/>
      <w:sz w:val="13"/>
      <w:szCs w:val="13"/>
    </w:rPr>
  </w:style>
  <w:style w:type="paragraph" w:styleId="BodyText2">
    <w:name w:val="Body Text 2"/>
    <w:basedOn w:val="Normal"/>
    <w:link w:val="BodyText2Char"/>
    <w:qFormat/>
    <w:rsid w:val="001E4AC7"/>
    <w:rPr>
      <w:rFonts w:eastAsia="Times New Roman"/>
      <w:sz w:val="18"/>
      <w:szCs w:val="20"/>
    </w:rPr>
  </w:style>
  <w:style w:type="character" w:customStyle="1" w:styleId="BodyText2Char">
    <w:name w:val="Body Text 2 Char"/>
    <w:basedOn w:val="DefaultParagraphFont"/>
    <w:link w:val="BodyText2"/>
    <w:rsid w:val="001E4AC7"/>
    <w:rPr>
      <w:rFonts w:ascii="Calibri" w:eastAsia="Times New Roman" w:hAnsi="Calibri" w:cs="Calibri"/>
      <w:sz w:val="18"/>
      <w:szCs w:val="20"/>
    </w:rPr>
  </w:style>
  <w:style w:type="character" w:customStyle="1" w:styleId="blue">
    <w:name w:val="blue"/>
    <w:basedOn w:val="DefaultParagraphFont"/>
    <w:rsid w:val="001E4AC7"/>
  </w:style>
  <w:style w:type="paragraph" w:customStyle="1" w:styleId="Default">
    <w:name w:val="Default"/>
    <w:qFormat/>
    <w:rsid w:val="001E4AC7"/>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BoldUnderlineChar0">
    <w:name w:val="BoldUnderline Char"/>
    <w:basedOn w:val="DefaultParagraphFont"/>
    <w:uiPriority w:val="99"/>
    <w:rsid w:val="001E4AC7"/>
    <w:rPr>
      <w:rFonts w:ascii="Times New Roman" w:eastAsia="Times New Roman" w:hAnsi="Times New Roman" w:cs="Times New Roman"/>
      <w:b/>
      <w:sz w:val="20"/>
      <w:szCs w:val="24"/>
      <w:u w:val="single"/>
    </w:rPr>
  </w:style>
  <w:style w:type="paragraph" w:customStyle="1" w:styleId="Cards">
    <w:name w:val="Cards"/>
    <w:next w:val="Normal"/>
    <w:link w:val="CardsChar1"/>
    <w:qFormat/>
    <w:rsid w:val="001E4AC7"/>
    <w:pPr>
      <w:spacing w:after="0" w:line="276" w:lineRule="auto"/>
      <w:jc w:val="both"/>
    </w:pPr>
    <w:rPr>
      <w:rFonts w:ascii="Times New Roman" w:eastAsia="Calibri" w:hAnsi="Times New Roman" w:cs="Times New Roman"/>
    </w:rPr>
  </w:style>
  <w:style w:type="character" w:customStyle="1" w:styleId="CardsChar1">
    <w:name w:val="Cards Char1"/>
    <w:link w:val="Cards"/>
    <w:locked/>
    <w:rsid w:val="001E4AC7"/>
    <w:rPr>
      <w:rFonts w:ascii="Times New Roman" w:eastAsia="Calibri" w:hAnsi="Times New Roman" w:cs="Times New Roman"/>
    </w:rPr>
  </w:style>
  <w:style w:type="character" w:customStyle="1" w:styleId="Author-Date">
    <w:name w:val="Author-Date"/>
    <w:qFormat/>
    <w:rsid w:val="001E4AC7"/>
    <w:rPr>
      <w:b/>
      <w:bCs w:val="0"/>
      <w:sz w:val="24"/>
    </w:rPr>
  </w:style>
  <w:style w:type="character" w:customStyle="1" w:styleId="DebateUnderline">
    <w:name w:val="Debate Underline"/>
    <w:qFormat/>
    <w:rsid w:val="001E4AC7"/>
    <w:rPr>
      <w:rFonts w:ascii="Times New Roman" w:hAnsi="Times New Roman"/>
      <w:sz w:val="24"/>
      <w:u w:val="thick"/>
    </w:rPr>
  </w:style>
  <w:style w:type="character" w:customStyle="1" w:styleId="articoloinside">
    <w:name w:val="articolo_inside"/>
    <w:rsid w:val="001E4AC7"/>
  </w:style>
  <w:style w:type="paragraph" w:customStyle="1" w:styleId="Cites">
    <w:name w:val="Cites"/>
    <w:next w:val="Cards"/>
    <w:link w:val="CitesChar"/>
    <w:qFormat/>
    <w:rsid w:val="001E4AC7"/>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1E4AC7"/>
    <w:rPr>
      <w:rFonts w:ascii="Times New Roman" w:eastAsia="Times New Roman" w:hAnsi="Times New Roman" w:cs="Times New Roman"/>
      <w:sz w:val="20"/>
      <w:szCs w:val="24"/>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1E4AC7"/>
    <w:rPr>
      <w:rFonts w:ascii="Times New Roman" w:eastAsia="Times New Roman" w:hAnsi="Times New Roman" w:cs="Times New Roman"/>
      <w:b/>
      <w:sz w:val="24"/>
      <w:szCs w:val="24"/>
    </w:rPr>
  </w:style>
  <w:style w:type="character" w:customStyle="1" w:styleId="il">
    <w:name w:val="il"/>
    <w:basedOn w:val="DefaultParagraphFont"/>
    <w:rsid w:val="001E4AC7"/>
  </w:style>
  <w:style w:type="character" w:customStyle="1" w:styleId="tagchar">
    <w:name w:val="tagchar"/>
    <w:basedOn w:val="DefaultParagraphFont"/>
    <w:rsid w:val="001E4AC7"/>
  </w:style>
  <w:style w:type="paragraph" w:styleId="HTMLPreformatted">
    <w:name w:val="HTML Preformatted"/>
    <w:basedOn w:val="Normal"/>
    <w:link w:val="HTMLPreformattedChar"/>
    <w:uiPriority w:val="99"/>
    <w:unhideWhenUsed/>
    <w:rsid w:val="001E4A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1E4AC7"/>
    <w:rPr>
      <w:rFonts w:ascii="Courier New" w:eastAsia="Times New Roman" w:hAnsi="Courier New" w:cs="Courier New"/>
      <w:szCs w:val="20"/>
    </w:rPr>
  </w:style>
  <w:style w:type="paragraph" w:customStyle="1" w:styleId="StyleUnderlineChar11pt3">
    <w:name w:val="Style Underline Char + 11 pt3"/>
    <w:basedOn w:val="Normal"/>
    <w:link w:val="StyleUnderlineChar11pt3Char"/>
    <w:qFormat/>
    <w:rsid w:val="001E4AC7"/>
    <w:rPr>
      <w:rFonts w:eastAsia="Calibri"/>
      <w:u w:val="single"/>
    </w:rPr>
  </w:style>
  <w:style w:type="character" w:customStyle="1" w:styleId="StyleUnderlineChar11pt3Char">
    <w:name w:val="Style Underline Char + 11 pt3 Char"/>
    <w:link w:val="StyleUnderlineChar11pt3"/>
    <w:rsid w:val="001E4AC7"/>
    <w:rPr>
      <w:rFonts w:ascii="Calibri" w:eastAsia="Calibri" w:hAnsi="Calibri" w:cs="Calibri"/>
      <w:u w:val="single"/>
    </w:rPr>
  </w:style>
  <w:style w:type="paragraph" w:customStyle="1" w:styleId="StyleUnderlineChar11ptBold3">
    <w:name w:val="Style Underline Char + 11 pt Bold3"/>
    <w:basedOn w:val="Normal"/>
    <w:link w:val="StyleUnderlineChar11ptBold3Char"/>
    <w:qFormat/>
    <w:rsid w:val="001E4AC7"/>
    <w:rPr>
      <w:rFonts w:eastAsia="Calibri"/>
      <w:b/>
      <w:bCs/>
      <w:u w:val="single"/>
    </w:rPr>
  </w:style>
  <w:style w:type="character" w:customStyle="1" w:styleId="StyleUnderlineChar11ptBold3Char">
    <w:name w:val="Style Underline Char + 11 pt Bold3 Char"/>
    <w:link w:val="StyleUnderlineChar11ptBold3"/>
    <w:rsid w:val="001E4AC7"/>
    <w:rPr>
      <w:rFonts w:ascii="Calibri" w:eastAsia="Calibri" w:hAnsi="Calibri" w:cs="Calibri"/>
      <w:b/>
      <w:bCs/>
      <w:u w:val="single"/>
    </w:rPr>
  </w:style>
  <w:style w:type="paragraph" w:customStyle="1" w:styleId="pagetools">
    <w:name w:val="pagetools"/>
    <w:basedOn w:val="Normal"/>
    <w:qFormat/>
    <w:rsid w:val="001E4AC7"/>
    <w:pPr>
      <w:spacing w:before="100" w:beforeAutospacing="1" w:after="100" w:afterAutospacing="1"/>
    </w:pPr>
    <w:rPr>
      <w:rFonts w:ascii="Times New Roman" w:eastAsia="Times New Roman" w:hAnsi="Times New Roman"/>
      <w:sz w:val="24"/>
    </w:rPr>
  </w:style>
  <w:style w:type="paragraph" w:customStyle="1" w:styleId="Shrink">
    <w:name w:val="Shrink"/>
    <w:link w:val="ShrinkChar"/>
    <w:qFormat/>
    <w:rsid w:val="001E4AC7"/>
    <w:pPr>
      <w:spacing w:after="0" w:line="240" w:lineRule="auto"/>
      <w:ind w:left="288" w:right="288"/>
    </w:pPr>
    <w:rPr>
      <w:rFonts w:ascii="Times New Roman" w:eastAsia="SimSun" w:hAnsi="Times New Roman" w:cs="Times New Roman"/>
      <w:sz w:val="12"/>
      <w:szCs w:val="20"/>
    </w:rPr>
  </w:style>
  <w:style w:type="character" w:customStyle="1" w:styleId="ShrinkChar">
    <w:name w:val="Shrink Char"/>
    <w:link w:val="Shrink"/>
    <w:rsid w:val="001E4AC7"/>
    <w:rPr>
      <w:rFonts w:ascii="Times New Roman" w:eastAsia="SimSun" w:hAnsi="Times New Roman" w:cs="Times New Roman"/>
      <w:sz w:val="12"/>
      <w:szCs w:val="20"/>
    </w:rPr>
  </w:style>
  <w:style w:type="character" w:customStyle="1" w:styleId="itxtrst">
    <w:name w:val="itxtrst"/>
    <w:basedOn w:val="DefaultParagraphFont"/>
    <w:rsid w:val="001E4AC7"/>
  </w:style>
  <w:style w:type="character" w:customStyle="1" w:styleId="desc">
    <w:name w:val="desc"/>
    <w:basedOn w:val="DefaultParagraphFont"/>
    <w:rsid w:val="001E4AC7"/>
  </w:style>
  <w:style w:type="paragraph" w:customStyle="1" w:styleId="FullCite">
    <w:name w:val="Full Cite"/>
    <w:basedOn w:val="Normal"/>
    <w:next w:val="Normal"/>
    <w:link w:val="FullCiteChar"/>
    <w:qFormat/>
    <w:rsid w:val="001E4AC7"/>
    <w:rPr>
      <w:rFonts w:ascii="Garamond" w:eastAsia="Times New Roman" w:hAnsi="Garamond"/>
      <w:sz w:val="18"/>
      <w:szCs w:val="20"/>
    </w:rPr>
  </w:style>
  <w:style w:type="character" w:customStyle="1" w:styleId="FullCiteChar">
    <w:name w:val="Full Cite Char"/>
    <w:basedOn w:val="DefaultParagraphFont"/>
    <w:link w:val="FullCite"/>
    <w:rsid w:val="001E4AC7"/>
    <w:rPr>
      <w:rFonts w:ascii="Garamond" w:eastAsia="Times New Roman" w:hAnsi="Garamond" w:cs="Calibri"/>
      <w:sz w:val="18"/>
      <w:szCs w:val="20"/>
    </w:rPr>
  </w:style>
  <w:style w:type="character" w:customStyle="1" w:styleId="term">
    <w:name w:val="term"/>
    <w:basedOn w:val="DefaultParagraphFont"/>
    <w:rsid w:val="001E4AC7"/>
  </w:style>
  <w:style w:type="character" w:customStyle="1" w:styleId="job">
    <w:name w:val="job"/>
    <w:basedOn w:val="DefaultParagraphFont"/>
    <w:rsid w:val="001E4AC7"/>
  </w:style>
  <w:style w:type="character" w:customStyle="1" w:styleId="company">
    <w:name w:val="company"/>
    <w:basedOn w:val="DefaultParagraphFont"/>
    <w:rsid w:val="001E4AC7"/>
  </w:style>
  <w:style w:type="character" w:customStyle="1" w:styleId="underline2">
    <w:name w:val="underline2"/>
    <w:qFormat/>
    <w:rsid w:val="001E4AC7"/>
    <w:rPr>
      <w:u w:val="single"/>
      <w:bdr w:val="none" w:sz="0" w:space="0" w:color="auto"/>
      <w:shd w:val="clear" w:color="auto" w:fill="B3B3B3"/>
    </w:rPr>
  </w:style>
  <w:style w:type="character" w:styleId="PageNumber">
    <w:name w:val="page number"/>
    <w:aliases w:val="card ununderlined"/>
    <w:basedOn w:val="DefaultParagraphFont"/>
    <w:uiPriority w:val="99"/>
    <w:rsid w:val="001E4AC7"/>
  </w:style>
  <w:style w:type="character" w:styleId="CommentReference">
    <w:name w:val="annotation reference"/>
    <w:basedOn w:val="DefaultParagraphFont"/>
    <w:uiPriority w:val="99"/>
    <w:rsid w:val="001E4AC7"/>
    <w:rPr>
      <w:sz w:val="16"/>
      <w:szCs w:val="16"/>
    </w:rPr>
  </w:style>
  <w:style w:type="paragraph" w:styleId="CommentText">
    <w:name w:val="annotation text"/>
    <w:basedOn w:val="Normal"/>
    <w:link w:val="CommentTextChar"/>
    <w:uiPriority w:val="99"/>
    <w:qFormat/>
    <w:rsid w:val="001E4AC7"/>
  </w:style>
  <w:style w:type="character" w:customStyle="1" w:styleId="CommentTextChar">
    <w:name w:val="Comment Text Char"/>
    <w:basedOn w:val="DefaultParagraphFont"/>
    <w:link w:val="CommentText"/>
    <w:uiPriority w:val="99"/>
    <w:rsid w:val="001E4AC7"/>
    <w:rPr>
      <w:rFonts w:ascii="Calibri" w:hAnsi="Calibri" w:cs="Calibri"/>
    </w:rPr>
  </w:style>
  <w:style w:type="paragraph" w:styleId="CommentSubject">
    <w:name w:val="annotation subject"/>
    <w:basedOn w:val="CommentText"/>
    <w:next w:val="CommentText"/>
    <w:link w:val="CommentSubjectChar"/>
    <w:uiPriority w:val="99"/>
    <w:rsid w:val="001E4AC7"/>
    <w:rPr>
      <w:b/>
      <w:bCs/>
    </w:rPr>
  </w:style>
  <w:style w:type="character" w:customStyle="1" w:styleId="CommentSubjectChar">
    <w:name w:val="Comment Subject Char"/>
    <w:basedOn w:val="CommentTextChar"/>
    <w:link w:val="CommentSubject"/>
    <w:uiPriority w:val="99"/>
    <w:rsid w:val="001E4AC7"/>
    <w:rPr>
      <w:rFonts w:ascii="Calibri" w:hAnsi="Calibri" w:cs="Calibri"/>
      <w:b/>
      <w:bCs/>
    </w:rPr>
  </w:style>
  <w:style w:type="paragraph" w:styleId="TOC1">
    <w:name w:val="toc 1"/>
    <w:aliases w:val="good index,Index Basic"/>
    <w:basedOn w:val="Normal"/>
    <w:next w:val="Normal"/>
    <w:autoRedefine/>
    <w:uiPriority w:val="39"/>
    <w:qFormat/>
    <w:rsid w:val="001E4AC7"/>
    <w:rPr>
      <w:kern w:val="32"/>
    </w:rPr>
  </w:style>
  <w:style w:type="paragraph" w:customStyle="1" w:styleId="HeadingsBase">
    <w:name w:val="Headings Base"/>
    <w:basedOn w:val="Normal"/>
    <w:link w:val="HeadingsBaseChar"/>
    <w:qFormat/>
    <w:rsid w:val="001E4AC7"/>
    <w:pPr>
      <w:keepNext/>
      <w:keepLines/>
      <w:suppressAutoHyphens/>
      <w:spacing w:before="20" w:after="120"/>
      <w:jc w:val="center"/>
    </w:pPr>
    <w:rPr>
      <w:b/>
      <w:kern w:val="32"/>
      <w:sz w:val="32"/>
    </w:rPr>
  </w:style>
  <w:style w:type="character" w:customStyle="1" w:styleId="underline3">
    <w:name w:val="underline3"/>
    <w:basedOn w:val="underline2"/>
    <w:rsid w:val="001E4AC7"/>
    <w:rPr>
      <w:u w:val="single"/>
      <w:bdr w:val="none" w:sz="0" w:space="0" w:color="auto"/>
      <w:shd w:val="clear" w:color="auto" w:fill="FFFF00"/>
    </w:rPr>
  </w:style>
  <w:style w:type="paragraph" w:customStyle="1" w:styleId="HeadingFake">
    <w:name w:val="Heading Fake"/>
    <w:basedOn w:val="Heading3"/>
    <w:uiPriority w:val="99"/>
    <w:qFormat/>
    <w:rsid w:val="001E4AC7"/>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1E4AC7"/>
    <w:pPr>
      <w:spacing w:line="480" w:lineRule="auto"/>
      <w:ind w:firstLine="720"/>
    </w:pPr>
    <w:rPr>
      <w:kern w:val="32"/>
    </w:rPr>
  </w:style>
  <w:style w:type="paragraph" w:customStyle="1" w:styleId="SchoolBlockQuote">
    <w:name w:val="School Block Quote"/>
    <w:basedOn w:val="SchoolPaper"/>
    <w:uiPriority w:val="99"/>
    <w:qFormat/>
    <w:rsid w:val="001E4AC7"/>
  </w:style>
  <w:style w:type="paragraph" w:customStyle="1" w:styleId="SchoolWorksCited">
    <w:name w:val="School Works Cited"/>
    <w:basedOn w:val="SchoolPaper"/>
    <w:uiPriority w:val="99"/>
    <w:qFormat/>
    <w:rsid w:val="001E4AC7"/>
  </w:style>
  <w:style w:type="paragraph" w:styleId="TOC2">
    <w:name w:val="toc 2"/>
    <w:basedOn w:val="Normal"/>
    <w:next w:val="Normal"/>
    <w:uiPriority w:val="39"/>
    <w:qFormat/>
    <w:rsid w:val="001E4AC7"/>
    <w:pPr>
      <w:ind w:left="200"/>
    </w:pPr>
    <w:rPr>
      <w:b/>
      <w:kern w:val="32"/>
    </w:rPr>
  </w:style>
  <w:style w:type="paragraph" w:styleId="TOC3">
    <w:name w:val="toc 3"/>
    <w:basedOn w:val="Normal"/>
    <w:next w:val="Normal"/>
    <w:uiPriority w:val="39"/>
    <w:qFormat/>
    <w:rsid w:val="001E4AC7"/>
    <w:pPr>
      <w:ind w:left="400"/>
    </w:pPr>
    <w:rPr>
      <w:kern w:val="32"/>
    </w:rPr>
  </w:style>
  <w:style w:type="paragraph" w:customStyle="1" w:styleId="BlockQuote">
    <w:name w:val="Block Quote"/>
    <w:basedOn w:val="Normal"/>
    <w:uiPriority w:val="99"/>
    <w:qFormat/>
    <w:rsid w:val="001E4AC7"/>
    <w:pPr>
      <w:ind w:left="720" w:right="720"/>
    </w:pPr>
    <w:rPr>
      <w:kern w:val="32"/>
      <w:sz w:val="24"/>
    </w:rPr>
  </w:style>
  <w:style w:type="character" w:customStyle="1" w:styleId="menu">
    <w:name w:val="menu"/>
    <w:basedOn w:val="DefaultParagraphFont"/>
    <w:rsid w:val="001E4AC7"/>
  </w:style>
  <w:style w:type="paragraph" w:customStyle="1" w:styleId="PaperBody">
    <w:name w:val="Paper Body"/>
    <w:basedOn w:val="Normal"/>
    <w:uiPriority w:val="99"/>
    <w:qFormat/>
    <w:rsid w:val="001E4AC7"/>
    <w:pPr>
      <w:spacing w:line="480" w:lineRule="auto"/>
      <w:ind w:firstLine="720"/>
    </w:pPr>
    <w:rPr>
      <w:kern w:val="32"/>
    </w:rPr>
  </w:style>
  <w:style w:type="paragraph" w:customStyle="1" w:styleId="PaperCitation">
    <w:name w:val="Paper Citation"/>
    <w:basedOn w:val="Normal"/>
    <w:uiPriority w:val="99"/>
    <w:qFormat/>
    <w:rsid w:val="001E4AC7"/>
    <w:pPr>
      <w:spacing w:line="480" w:lineRule="auto"/>
      <w:ind w:left="720" w:hanging="720"/>
    </w:pPr>
    <w:rPr>
      <w:kern w:val="32"/>
    </w:rPr>
  </w:style>
  <w:style w:type="character" w:customStyle="1" w:styleId="Emphasis2">
    <w:name w:val="Emphasis2"/>
    <w:basedOn w:val="DefaultParagraphFont"/>
    <w:rsid w:val="001E4AC7"/>
    <w:rPr>
      <w:rFonts w:ascii="Franklin Gothic Heavy" w:hAnsi="Franklin Gothic Heavy"/>
      <w:u w:val="single"/>
    </w:rPr>
  </w:style>
  <w:style w:type="table" w:styleId="TableGrid">
    <w:name w:val="Table Grid"/>
    <w:basedOn w:val="TableNormal"/>
    <w:uiPriority w:val="39"/>
    <w:rsid w:val="001E4AC7"/>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at">
    <w:name w:val="hat"/>
    <w:basedOn w:val="Heading1"/>
    <w:link w:val="hatChar"/>
    <w:qFormat/>
    <w:rsid w:val="001E4AC7"/>
    <w:pPr>
      <w:suppressAutoHyphens/>
      <w:spacing w:before="6600" w:after="240"/>
    </w:pPr>
    <w:rPr>
      <w:rFonts w:eastAsia="Times New Roman" w:cs="Arial"/>
      <w:kern w:val="32"/>
    </w:rPr>
  </w:style>
  <w:style w:type="character" w:customStyle="1" w:styleId="HeadingsBaseChar">
    <w:name w:val="Headings Base Char"/>
    <w:basedOn w:val="DefaultParagraphFont"/>
    <w:link w:val="HeadingsBase"/>
    <w:rsid w:val="001E4AC7"/>
    <w:rPr>
      <w:rFonts w:ascii="Calibri" w:hAnsi="Calibri" w:cs="Calibri"/>
      <w:b/>
      <w:kern w:val="32"/>
      <w:sz w:val="32"/>
    </w:rPr>
  </w:style>
  <w:style w:type="character" w:customStyle="1" w:styleId="hatChar">
    <w:name w:val="hat Char"/>
    <w:basedOn w:val="DefaultParagraphFont"/>
    <w:link w:val="hat"/>
    <w:rsid w:val="001E4AC7"/>
    <w:rPr>
      <w:rFonts w:ascii="Calibri" w:eastAsia="Times New Roman" w:hAnsi="Calibri" w:cs="Arial"/>
      <w:b/>
      <w:kern w:val="32"/>
      <w:sz w:val="52"/>
      <w:szCs w:val="32"/>
    </w:rPr>
  </w:style>
  <w:style w:type="character" w:customStyle="1" w:styleId="BoldUnderlining">
    <w:name w:val="Bold Underlining"/>
    <w:basedOn w:val="DefaultParagraphFont"/>
    <w:rsid w:val="001E4AC7"/>
    <w:rPr>
      <w:b/>
      <w:u w:val="single"/>
    </w:rPr>
  </w:style>
  <w:style w:type="paragraph" w:customStyle="1" w:styleId="Heading">
    <w:name w:val="Heading"/>
    <w:basedOn w:val="Normal"/>
    <w:uiPriority w:val="99"/>
    <w:qFormat/>
    <w:rsid w:val="001E4AC7"/>
    <w:pPr>
      <w:pageBreakBefore/>
      <w:jc w:val="center"/>
    </w:pPr>
    <w:rPr>
      <w:b/>
      <w:sz w:val="40"/>
      <w:u w:val="single"/>
    </w:rPr>
  </w:style>
  <w:style w:type="paragraph" w:customStyle="1" w:styleId="TagCite">
    <w:name w:val="TagCite"/>
    <w:basedOn w:val="Heading"/>
    <w:uiPriority w:val="99"/>
    <w:qFormat/>
    <w:rsid w:val="001E4AC7"/>
    <w:pPr>
      <w:pageBreakBefore w:val="0"/>
      <w:jc w:val="left"/>
    </w:pPr>
    <w:rPr>
      <w:rFonts w:ascii="Garamond" w:hAnsi="Garamond"/>
      <w:sz w:val="24"/>
      <w:u w:val="none"/>
    </w:rPr>
  </w:style>
  <w:style w:type="paragraph" w:customStyle="1" w:styleId="Text">
    <w:name w:val="Text"/>
    <w:basedOn w:val="TagCite"/>
    <w:uiPriority w:val="99"/>
    <w:qFormat/>
    <w:rsid w:val="001E4AC7"/>
    <w:rPr>
      <w:b w:val="0"/>
    </w:rPr>
  </w:style>
  <w:style w:type="paragraph" w:styleId="TOC4">
    <w:name w:val="toc 4"/>
    <w:basedOn w:val="Normal"/>
    <w:next w:val="Normal"/>
    <w:autoRedefine/>
    <w:uiPriority w:val="39"/>
    <w:rsid w:val="001E4AC7"/>
    <w:pPr>
      <w:ind w:left="720"/>
    </w:pPr>
    <w:rPr>
      <w:sz w:val="24"/>
    </w:rPr>
  </w:style>
  <w:style w:type="paragraph" w:styleId="TOC5">
    <w:name w:val="toc 5"/>
    <w:basedOn w:val="Normal"/>
    <w:next w:val="Normal"/>
    <w:autoRedefine/>
    <w:uiPriority w:val="39"/>
    <w:rsid w:val="001E4AC7"/>
    <w:pPr>
      <w:ind w:left="960"/>
    </w:pPr>
    <w:rPr>
      <w:sz w:val="24"/>
    </w:rPr>
  </w:style>
  <w:style w:type="paragraph" w:styleId="TOC7">
    <w:name w:val="toc 7"/>
    <w:basedOn w:val="Normal"/>
    <w:next w:val="Normal"/>
    <w:autoRedefine/>
    <w:uiPriority w:val="39"/>
    <w:rsid w:val="001E4AC7"/>
    <w:pPr>
      <w:ind w:left="1440"/>
    </w:pPr>
    <w:rPr>
      <w:sz w:val="24"/>
    </w:rPr>
  </w:style>
  <w:style w:type="paragraph" w:styleId="TOC8">
    <w:name w:val="toc 8"/>
    <w:basedOn w:val="Normal"/>
    <w:next w:val="Normal"/>
    <w:autoRedefine/>
    <w:uiPriority w:val="39"/>
    <w:rsid w:val="001E4AC7"/>
    <w:pPr>
      <w:ind w:left="1680"/>
    </w:pPr>
    <w:rPr>
      <w:sz w:val="24"/>
    </w:rPr>
  </w:style>
  <w:style w:type="paragraph" w:styleId="TOC9">
    <w:name w:val="toc 9"/>
    <w:basedOn w:val="Normal"/>
    <w:next w:val="Normal"/>
    <w:autoRedefine/>
    <w:uiPriority w:val="39"/>
    <w:rsid w:val="001E4AC7"/>
    <w:pPr>
      <w:ind w:left="1920"/>
    </w:pPr>
    <w:rPr>
      <w:sz w:val="24"/>
    </w:rPr>
  </w:style>
  <w:style w:type="character" w:customStyle="1" w:styleId="publisher">
    <w:name w:val="publisher"/>
    <w:basedOn w:val="DefaultParagraphFont"/>
    <w:rsid w:val="001E4AC7"/>
  </w:style>
  <w:style w:type="character" w:customStyle="1" w:styleId="pubyear">
    <w:name w:val="pubyear"/>
    <w:basedOn w:val="DefaultParagraphFont"/>
    <w:rsid w:val="001E4AC7"/>
  </w:style>
  <w:style w:type="character" w:customStyle="1" w:styleId="pubcity">
    <w:name w:val="pubcity"/>
    <w:basedOn w:val="DefaultParagraphFont"/>
    <w:rsid w:val="001E4AC7"/>
  </w:style>
  <w:style w:type="character" w:customStyle="1" w:styleId="UnderlineCharChar">
    <w:name w:val="Underline Char Char"/>
    <w:aliases w:val="Cite Char1, Char Char Char2,Char Char Char Char Char Char Char Char Char,Char Char Char Char Char Char Char Char1, Char Char Char Char Char Char Char Char Char2"/>
    <w:basedOn w:val="DefaultParagraphFont"/>
    <w:qFormat/>
    <w:rsid w:val="001E4AC7"/>
    <w:rPr>
      <w:rFonts w:ascii="Arial Narrow" w:hAnsi="Arial Narrow"/>
      <w:szCs w:val="24"/>
      <w:u w:val="single"/>
      <w:lang w:val="en-US" w:eastAsia="en-US" w:bidi="ar-SA"/>
    </w:rPr>
  </w:style>
  <w:style w:type="paragraph" w:customStyle="1" w:styleId="CardStyle">
    <w:name w:val="Card Style"/>
    <w:basedOn w:val="Normal"/>
    <w:link w:val="CardStyleChar"/>
    <w:qFormat/>
    <w:rsid w:val="001E4AC7"/>
  </w:style>
  <w:style w:type="character" w:customStyle="1" w:styleId="bodycontentlink">
    <w:name w:val="bodycontentlink"/>
    <w:basedOn w:val="DefaultParagraphFont"/>
    <w:rsid w:val="001E4AC7"/>
  </w:style>
  <w:style w:type="paragraph" w:customStyle="1" w:styleId="Author">
    <w:name w:val="Author"/>
    <w:basedOn w:val="Normal"/>
    <w:uiPriority w:val="99"/>
    <w:qFormat/>
    <w:rsid w:val="001E4AC7"/>
    <w:pPr>
      <w:widowControl w:val="0"/>
      <w:suppressAutoHyphens/>
    </w:pPr>
    <w:rPr>
      <w:b/>
    </w:rPr>
  </w:style>
  <w:style w:type="paragraph" w:customStyle="1" w:styleId="loose">
    <w:name w:val="loose"/>
    <w:basedOn w:val="Normal"/>
    <w:uiPriority w:val="99"/>
    <w:qFormat/>
    <w:rsid w:val="001E4AC7"/>
    <w:pPr>
      <w:spacing w:before="100" w:beforeAutospacing="1" w:after="100" w:afterAutospacing="1"/>
    </w:pPr>
    <w:rPr>
      <w:sz w:val="24"/>
    </w:rPr>
  </w:style>
  <w:style w:type="character" w:customStyle="1" w:styleId="hit">
    <w:name w:val="hit"/>
    <w:basedOn w:val="DefaultParagraphFont"/>
    <w:rsid w:val="001E4AC7"/>
  </w:style>
  <w:style w:type="character" w:customStyle="1" w:styleId="ssl0">
    <w:name w:val="ss_l0"/>
    <w:basedOn w:val="DefaultParagraphFont"/>
    <w:rsid w:val="001E4AC7"/>
  </w:style>
  <w:style w:type="paragraph" w:customStyle="1" w:styleId="B-TagCite">
    <w:name w:val="B-TagCite"/>
    <w:uiPriority w:val="99"/>
    <w:qFormat/>
    <w:rsid w:val="001E4AC7"/>
    <w:pPr>
      <w:keepNext/>
      <w:tabs>
        <w:tab w:val="num" w:pos="360"/>
      </w:tabs>
      <w:spacing w:after="0" w:line="240" w:lineRule="auto"/>
      <w:ind w:left="360" w:hanging="360"/>
      <w:outlineLvl w:val="0"/>
    </w:pPr>
    <w:rPr>
      <w:rFonts w:ascii="Garamond" w:eastAsia="MS Gothic" w:hAnsi="Garamond" w:cs="Times New Roman"/>
      <w:b/>
      <w:sz w:val="24"/>
      <w:szCs w:val="24"/>
      <w:lang w:eastAsia="zh-CN"/>
    </w:rPr>
  </w:style>
  <w:style w:type="paragraph" w:customStyle="1" w:styleId="C-Text">
    <w:name w:val="C-Text"/>
    <w:basedOn w:val="Normal"/>
    <w:qFormat/>
    <w:rsid w:val="001E4AC7"/>
    <w:pPr>
      <w:tabs>
        <w:tab w:val="num" w:pos="720"/>
      </w:tabs>
      <w:ind w:left="720" w:hanging="360"/>
    </w:pPr>
    <w:rPr>
      <w:rFonts w:ascii="Garamond" w:hAnsi="Garamond"/>
      <w:sz w:val="24"/>
    </w:rPr>
  </w:style>
  <w:style w:type="paragraph" w:customStyle="1" w:styleId="SmallText">
    <w:name w:val="Small Text"/>
    <w:aliases w:val="Very Small Text"/>
    <w:basedOn w:val="Heading2"/>
    <w:qFormat/>
    <w:rsid w:val="001E4AC7"/>
    <w:pPr>
      <w:keepLines w:val="0"/>
      <w:spacing w:before="0"/>
      <w:jc w:val="left"/>
    </w:pPr>
    <w:rPr>
      <w:rFonts w:eastAsia="Times New Roman" w:cs="Times New Roman"/>
      <w:b w:val="0"/>
      <w:bCs/>
      <w:sz w:val="16"/>
      <w:szCs w:val="20"/>
      <w:u w:val="none"/>
    </w:rPr>
  </w:style>
  <w:style w:type="paragraph" w:customStyle="1" w:styleId="BlockTitle2">
    <w:name w:val="Block Title2"/>
    <w:basedOn w:val="Normal"/>
    <w:link w:val="BlockTitle2Char"/>
    <w:uiPriority w:val="99"/>
    <w:qFormat/>
    <w:rsid w:val="001E4AC7"/>
    <w:pPr>
      <w:spacing w:after="240"/>
      <w:jc w:val="center"/>
    </w:pPr>
    <w:rPr>
      <w:rFonts w:ascii="Arial" w:hAnsi="Arial"/>
      <w:b/>
      <w:sz w:val="28"/>
    </w:rPr>
  </w:style>
  <w:style w:type="paragraph" w:customStyle="1" w:styleId="TxBrp1">
    <w:name w:val="TxBr_p1"/>
    <w:basedOn w:val="Normal"/>
    <w:uiPriority w:val="99"/>
    <w:qFormat/>
    <w:rsid w:val="001E4AC7"/>
    <w:pPr>
      <w:tabs>
        <w:tab w:val="left" w:pos="204"/>
      </w:tabs>
      <w:autoSpaceDE w:val="0"/>
      <w:autoSpaceDN w:val="0"/>
      <w:adjustRightInd w:val="0"/>
      <w:spacing w:line="272" w:lineRule="atLeast"/>
      <w:jc w:val="both"/>
    </w:pPr>
    <w:rPr>
      <w:sz w:val="24"/>
    </w:rPr>
  </w:style>
  <w:style w:type="paragraph" w:customStyle="1" w:styleId="fullstory">
    <w:name w:val="fullstory"/>
    <w:basedOn w:val="Normal"/>
    <w:uiPriority w:val="99"/>
    <w:qFormat/>
    <w:rsid w:val="001E4AC7"/>
    <w:pPr>
      <w:spacing w:before="100" w:beforeAutospacing="1" w:after="100" w:afterAutospacing="1"/>
    </w:pPr>
    <w:rPr>
      <w:sz w:val="24"/>
    </w:rPr>
  </w:style>
  <w:style w:type="paragraph" w:customStyle="1" w:styleId="times">
    <w:name w:val="times"/>
    <w:basedOn w:val="Normal"/>
    <w:uiPriority w:val="99"/>
    <w:qFormat/>
    <w:rsid w:val="001E4AC7"/>
    <w:pPr>
      <w:spacing w:before="100" w:beforeAutospacing="1" w:after="100" w:afterAutospacing="1"/>
    </w:pPr>
    <w:rPr>
      <w:sz w:val="24"/>
    </w:rPr>
  </w:style>
  <w:style w:type="character" w:customStyle="1" w:styleId="ecdate">
    <w:name w:val="ec_date"/>
    <w:basedOn w:val="DefaultParagraphFont"/>
    <w:rsid w:val="001E4AC7"/>
    <w:rPr>
      <w:rFonts w:ascii="Verdana" w:hAnsi="Verdana" w:hint="default"/>
      <w:sz w:val="20"/>
      <w:szCs w:val="20"/>
      <w:shd w:val="clear" w:color="auto" w:fill="FFFFFF"/>
    </w:rPr>
  </w:style>
  <w:style w:type="paragraph" w:customStyle="1" w:styleId="ecmsonormal">
    <w:name w:val="ec_msonormal"/>
    <w:basedOn w:val="Normal"/>
    <w:qFormat/>
    <w:rsid w:val="001E4AC7"/>
    <w:pPr>
      <w:shd w:val="clear" w:color="auto" w:fill="FFFFFF"/>
      <w:spacing w:before="100" w:beforeAutospacing="1" w:after="100" w:afterAutospacing="1"/>
      <w:textAlignment w:val="top"/>
    </w:pPr>
    <w:rPr>
      <w:rFonts w:ascii="Verdana" w:hAnsi="Verdana"/>
    </w:rPr>
  </w:style>
  <w:style w:type="character" w:customStyle="1" w:styleId="articletext">
    <w:name w:val="article_text"/>
    <w:basedOn w:val="DefaultParagraphFont"/>
    <w:rsid w:val="001E4AC7"/>
  </w:style>
  <w:style w:type="character" w:customStyle="1" w:styleId="klink">
    <w:name w:val="klink"/>
    <w:basedOn w:val="DefaultParagraphFont"/>
    <w:rsid w:val="001E4AC7"/>
  </w:style>
  <w:style w:type="character" w:customStyle="1" w:styleId="hittermhilite">
    <w:name w:val="hittermhilite"/>
    <w:basedOn w:val="DefaultParagraphFont"/>
    <w:rsid w:val="001E4AC7"/>
  </w:style>
  <w:style w:type="character" w:customStyle="1" w:styleId="term1">
    <w:name w:val="term1"/>
    <w:basedOn w:val="DefaultParagraphFont"/>
    <w:rsid w:val="001E4AC7"/>
    <w:rPr>
      <w:b/>
      <w:bCs/>
    </w:rPr>
  </w:style>
  <w:style w:type="paragraph" w:customStyle="1" w:styleId="2ndOrderPara">
    <w:name w:val="2nd Order Para"/>
    <w:basedOn w:val="Normal"/>
    <w:next w:val="Normal"/>
    <w:uiPriority w:val="99"/>
    <w:qFormat/>
    <w:rsid w:val="001E4AC7"/>
    <w:pPr>
      <w:autoSpaceDE w:val="0"/>
      <w:autoSpaceDN w:val="0"/>
      <w:adjustRightInd w:val="0"/>
      <w:spacing w:before="120"/>
    </w:pPr>
    <w:rPr>
      <w:sz w:val="24"/>
    </w:rPr>
  </w:style>
  <w:style w:type="paragraph" w:customStyle="1" w:styleId="3rdOrderPara">
    <w:name w:val="3rd Order Para"/>
    <w:basedOn w:val="Normal"/>
    <w:next w:val="Normal"/>
    <w:uiPriority w:val="99"/>
    <w:qFormat/>
    <w:rsid w:val="001E4AC7"/>
    <w:pPr>
      <w:autoSpaceDE w:val="0"/>
      <w:autoSpaceDN w:val="0"/>
      <w:adjustRightInd w:val="0"/>
      <w:spacing w:before="120"/>
    </w:pPr>
    <w:rPr>
      <w:sz w:val="24"/>
    </w:rPr>
  </w:style>
  <w:style w:type="character" w:styleId="FootnoteReference">
    <w:name w:val="footnote reference"/>
    <w:aliases w:val="a Footnote Reference,Ref,de nota al pie,fr,o,FR,(NECG) Footnote Reference,FN Ref,footnote reference"/>
    <w:uiPriority w:val="99"/>
    <w:qFormat/>
    <w:rsid w:val="001E4AC7"/>
    <w:rPr>
      <w:color w:val="000000"/>
      <w:sz w:val="18"/>
      <w:szCs w:val="18"/>
    </w:rPr>
  </w:style>
  <w:style w:type="paragraph" w:customStyle="1" w:styleId="Normal-SIGN2">
    <w:name w:val="Normal-SIGN2"/>
    <w:basedOn w:val="Default"/>
    <w:next w:val="Default"/>
    <w:uiPriority w:val="99"/>
    <w:qFormat/>
    <w:rsid w:val="001E4AC7"/>
    <w:rPr>
      <w:rFonts w:ascii="Calibri" w:eastAsia="SimSun" w:hAnsi="Calibri"/>
      <w:color w:val="auto"/>
    </w:rPr>
  </w:style>
  <w:style w:type="paragraph" w:customStyle="1" w:styleId="Style2">
    <w:name w:val="Style2"/>
    <w:basedOn w:val="Normal"/>
    <w:link w:val="Style2Char"/>
    <w:uiPriority w:val="99"/>
    <w:qFormat/>
    <w:rsid w:val="001E4AC7"/>
  </w:style>
  <w:style w:type="character" w:customStyle="1" w:styleId="TagCiteChar">
    <w:name w:val="Tag/Cite Char"/>
    <w:basedOn w:val="DefaultParagraphFont"/>
    <w:link w:val="TagCite0"/>
    <w:rsid w:val="001E4AC7"/>
    <w:rPr>
      <w:rFonts w:ascii="Palatino Linotype" w:eastAsia="SimSun" w:hAnsi="Palatino Linotype"/>
      <w:b/>
      <w:bCs/>
    </w:rPr>
  </w:style>
  <w:style w:type="character" w:customStyle="1" w:styleId="BoldChar">
    <w:name w:val="Bold Char"/>
    <w:basedOn w:val="DefaultParagraphFont"/>
    <w:rsid w:val="001E4AC7"/>
    <w:rPr>
      <w:b/>
      <w:lang w:val="en-US" w:eastAsia="en-US" w:bidi="ar-SA"/>
    </w:rPr>
  </w:style>
  <w:style w:type="character" w:customStyle="1" w:styleId="articleheadline">
    <w:name w:val="articleheadline"/>
    <w:basedOn w:val="DefaultParagraphFont"/>
    <w:rsid w:val="001E4AC7"/>
  </w:style>
  <w:style w:type="paragraph" w:customStyle="1" w:styleId="u-intro">
    <w:name w:val="u-intro"/>
    <w:basedOn w:val="Normal"/>
    <w:qFormat/>
    <w:rsid w:val="001E4AC7"/>
    <w:pPr>
      <w:spacing w:before="100" w:beforeAutospacing="1" w:after="100" w:afterAutospacing="1"/>
    </w:pPr>
    <w:rPr>
      <w:sz w:val="24"/>
    </w:rPr>
  </w:style>
  <w:style w:type="character" w:customStyle="1" w:styleId="u-byline">
    <w:name w:val="u-byline"/>
    <w:basedOn w:val="DefaultParagraphFont"/>
    <w:rsid w:val="001E4AC7"/>
  </w:style>
  <w:style w:type="character" w:customStyle="1" w:styleId="Normal1">
    <w:name w:val="Normal1"/>
    <w:basedOn w:val="DefaultParagraphFont"/>
    <w:rsid w:val="001E4AC7"/>
  </w:style>
  <w:style w:type="character" w:customStyle="1" w:styleId="standardcontent">
    <w:name w:val="standardcontent"/>
    <w:basedOn w:val="DefaultParagraphFont"/>
    <w:rsid w:val="001E4AC7"/>
  </w:style>
  <w:style w:type="character" w:customStyle="1" w:styleId="Title1">
    <w:name w:val="Title1"/>
    <w:basedOn w:val="DefaultParagraphFont"/>
    <w:rsid w:val="001E4AC7"/>
  </w:style>
  <w:style w:type="paragraph" w:customStyle="1" w:styleId="CardsFont6pt">
    <w:name w:val="Cards + Font: 6 pt"/>
    <w:basedOn w:val="Normal"/>
    <w:link w:val="CardsFont6ptChar1"/>
    <w:autoRedefine/>
    <w:uiPriority w:val="99"/>
    <w:qFormat/>
    <w:rsid w:val="001E4AC7"/>
    <w:pPr>
      <w:autoSpaceDE w:val="0"/>
      <w:autoSpaceDN w:val="0"/>
      <w:adjustRightInd w:val="0"/>
      <w:ind w:left="432" w:right="432"/>
      <w:jc w:val="both"/>
    </w:pPr>
    <w:rPr>
      <w:sz w:val="12"/>
    </w:rPr>
  </w:style>
  <w:style w:type="character" w:customStyle="1" w:styleId="CardsFont6ptChar">
    <w:name w:val="Cards + Font: 6 pt Char"/>
    <w:basedOn w:val="DefaultParagraphFont"/>
    <w:rsid w:val="001E4AC7"/>
    <w:rPr>
      <w:sz w:val="12"/>
      <w:szCs w:val="24"/>
      <w:lang w:val="en-US" w:eastAsia="en-US" w:bidi="ar-SA"/>
    </w:rPr>
  </w:style>
  <w:style w:type="paragraph" w:customStyle="1" w:styleId="Underlining">
    <w:name w:val="Underlining"/>
    <w:basedOn w:val="Normal"/>
    <w:next w:val="Normal"/>
    <w:qFormat/>
    <w:rsid w:val="001E4AC7"/>
    <w:rPr>
      <w:u w:val="single"/>
    </w:rPr>
  </w:style>
  <w:style w:type="character" w:customStyle="1" w:styleId="UnderliningChar">
    <w:name w:val="Underlining Char"/>
    <w:basedOn w:val="DefaultParagraphFont"/>
    <w:uiPriority w:val="99"/>
    <w:rsid w:val="001E4AC7"/>
    <w:rPr>
      <w:szCs w:val="24"/>
      <w:u w:val="single"/>
      <w:lang w:val="en-US" w:eastAsia="en-US" w:bidi="ar-SA"/>
    </w:rPr>
  </w:style>
  <w:style w:type="character" w:customStyle="1" w:styleId="story">
    <w:name w:val="story"/>
    <w:basedOn w:val="DefaultParagraphFont"/>
    <w:rsid w:val="001E4AC7"/>
  </w:style>
  <w:style w:type="character" w:customStyle="1" w:styleId="articlebya">
    <w:name w:val="articleby_a"/>
    <w:basedOn w:val="DefaultParagraphFont"/>
    <w:rsid w:val="001E4AC7"/>
  </w:style>
  <w:style w:type="character" w:customStyle="1" w:styleId="popupwinby">
    <w:name w:val="popupwinby"/>
    <w:basedOn w:val="DefaultParagraphFont"/>
    <w:rsid w:val="001E4AC7"/>
  </w:style>
  <w:style w:type="character" w:customStyle="1" w:styleId="articletitle">
    <w:name w:val="articletitle"/>
    <w:basedOn w:val="DefaultParagraphFont"/>
    <w:rsid w:val="001E4AC7"/>
  </w:style>
  <w:style w:type="character" w:customStyle="1" w:styleId="storyheader">
    <w:name w:val="storyheader"/>
    <w:basedOn w:val="DefaultParagraphFont"/>
    <w:rsid w:val="001E4AC7"/>
  </w:style>
  <w:style w:type="paragraph" w:customStyle="1" w:styleId="Style3">
    <w:name w:val="Style3"/>
    <w:basedOn w:val="Normal"/>
    <w:uiPriority w:val="99"/>
    <w:qFormat/>
    <w:rsid w:val="001E4AC7"/>
    <w:rPr>
      <w:rFonts w:ascii="Arial Narrow" w:hAnsi="Arial Narrow"/>
      <w:b/>
    </w:rPr>
  </w:style>
  <w:style w:type="character" w:customStyle="1" w:styleId="Style3Char">
    <w:name w:val="Style3 Char"/>
    <w:basedOn w:val="DefaultParagraphFont"/>
    <w:uiPriority w:val="99"/>
    <w:rsid w:val="001E4AC7"/>
    <w:rPr>
      <w:rFonts w:ascii="Arial Narrow" w:hAnsi="Arial Narrow"/>
      <w:b/>
      <w:sz w:val="22"/>
      <w:szCs w:val="24"/>
      <w:lang w:val="en-US" w:eastAsia="en-US" w:bidi="ar-SA"/>
    </w:rPr>
  </w:style>
  <w:style w:type="character" w:customStyle="1" w:styleId="marron">
    <w:name w:val="marron"/>
    <w:basedOn w:val="DefaultParagraphFont"/>
    <w:rsid w:val="001E4AC7"/>
  </w:style>
  <w:style w:type="character" w:customStyle="1" w:styleId="UnderlineChar4Char">
    <w:name w:val="Underline Char4 Char"/>
    <w:basedOn w:val="DefaultParagraphFont"/>
    <w:link w:val="UnderlineChar4"/>
    <w:rsid w:val="001E4AC7"/>
    <w:rPr>
      <w:u w:val="single"/>
    </w:rPr>
  </w:style>
  <w:style w:type="character" w:customStyle="1" w:styleId="BoldandUnderlineChar3Char2">
    <w:name w:val="Bold and Underline Char3 Char2"/>
    <w:basedOn w:val="DefaultParagraphFont"/>
    <w:link w:val="BoldandUnderlineChar3"/>
    <w:rsid w:val="001E4AC7"/>
    <w:rPr>
      <w:b/>
      <w:u w:val="single"/>
    </w:rPr>
  </w:style>
  <w:style w:type="character" w:customStyle="1" w:styleId="LanguageChar">
    <w:name w:val="Language Char"/>
    <w:basedOn w:val="DefaultParagraphFont"/>
    <w:link w:val="Language"/>
    <w:rsid w:val="001E4AC7"/>
    <w:rPr>
      <w:strike/>
      <w:sz w:val="16"/>
      <w:szCs w:val="16"/>
    </w:rPr>
  </w:style>
  <w:style w:type="character" w:customStyle="1" w:styleId="Style10ptUnderline">
    <w:name w:val="Style 10 pt Underline"/>
    <w:basedOn w:val="DefaultParagraphFont"/>
    <w:rsid w:val="001E4AC7"/>
    <w:rPr>
      <w:sz w:val="20"/>
      <w:u w:val="single"/>
    </w:rPr>
  </w:style>
  <w:style w:type="character" w:customStyle="1" w:styleId="BoldUnderliningChar">
    <w:name w:val="Bold Underlining Char"/>
    <w:basedOn w:val="UnderliningChar"/>
    <w:rsid w:val="001E4AC7"/>
    <w:rPr>
      <w:b/>
      <w:szCs w:val="24"/>
      <w:u w:val="single"/>
      <w:lang w:val="en-GB" w:eastAsia="en-US" w:bidi="ar-SA"/>
    </w:rPr>
  </w:style>
  <w:style w:type="paragraph" w:customStyle="1" w:styleId="MicroText">
    <w:name w:val="MicroText"/>
    <w:basedOn w:val="Normal"/>
    <w:next w:val="Normal"/>
    <w:qFormat/>
    <w:rsid w:val="001E4AC7"/>
    <w:pPr>
      <w:widowControl w:val="0"/>
      <w:tabs>
        <w:tab w:val="left" w:pos="8820"/>
      </w:tabs>
      <w:autoSpaceDE w:val="0"/>
      <w:autoSpaceDN w:val="0"/>
      <w:spacing w:before="100" w:after="100"/>
    </w:pPr>
    <w:rPr>
      <w:sz w:val="12"/>
      <w:lang w:val="en-GB"/>
    </w:rPr>
  </w:style>
  <w:style w:type="character" w:customStyle="1" w:styleId="MicroTextChar">
    <w:name w:val="MicroText Char"/>
    <w:basedOn w:val="DefaultParagraphFont"/>
    <w:rsid w:val="001E4AC7"/>
    <w:rPr>
      <w:sz w:val="12"/>
      <w:lang w:val="en-GB" w:eastAsia="en-US" w:bidi="ar-SA"/>
    </w:rPr>
  </w:style>
  <w:style w:type="character" w:customStyle="1" w:styleId="BoldText12pt">
    <w:name w:val="Bold Text 12 pt"/>
    <w:autoRedefine/>
    <w:rsid w:val="001E4AC7"/>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1E4AC7"/>
    <w:rPr>
      <w:color w:val="000000"/>
      <w:u w:val="single"/>
      <w:lang w:val="en-US" w:eastAsia="en-US" w:bidi="ar-SA"/>
    </w:rPr>
  </w:style>
  <w:style w:type="paragraph" w:customStyle="1" w:styleId="StyleNormalWeb10pt">
    <w:name w:val="Style Normal (Web) + 10 pt"/>
    <w:basedOn w:val="NormalWeb"/>
    <w:next w:val="Normal"/>
    <w:qFormat/>
    <w:rsid w:val="001E4AC7"/>
    <w:rPr>
      <w:rFonts w:ascii="Georgia" w:eastAsiaTheme="minorHAnsi" w:hAnsi="Georgia"/>
      <w:sz w:val="20"/>
      <w:lang w:eastAsia="en-US"/>
    </w:rPr>
  </w:style>
  <w:style w:type="character" w:customStyle="1" w:styleId="StyleNormalWeb10ptChar">
    <w:name w:val="Style Normal (Web) + 10 pt Char"/>
    <w:basedOn w:val="DefaultParagraphFont"/>
    <w:rsid w:val="001E4AC7"/>
    <w:rPr>
      <w:szCs w:val="24"/>
      <w:lang w:val="en-US" w:eastAsia="en-US" w:bidi="ar-SA"/>
    </w:rPr>
  </w:style>
  <w:style w:type="character" w:styleId="EndnoteReference">
    <w:name w:val="endnote reference"/>
    <w:rsid w:val="001E4AC7"/>
    <w:rPr>
      <w:rFonts w:cs="Bookman Old Style"/>
      <w:color w:val="000000"/>
    </w:rPr>
  </w:style>
  <w:style w:type="paragraph" w:customStyle="1" w:styleId="TagCiteShells">
    <w:name w:val="Tag/Cite/Shells"/>
    <w:basedOn w:val="Normal"/>
    <w:qFormat/>
    <w:rsid w:val="001E4AC7"/>
    <w:rPr>
      <w:b/>
    </w:rPr>
  </w:style>
  <w:style w:type="paragraph" w:customStyle="1" w:styleId="DefinitionTerm">
    <w:name w:val="Definition Term"/>
    <w:basedOn w:val="Normal"/>
    <w:next w:val="Normal"/>
    <w:qFormat/>
    <w:rsid w:val="001E4AC7"/>
    <w:rPr>
      <w:snapToGrid w:val="0"/>
      <w:sz w:val="24"/>
    </w:rPr>
  </w:style>
  <w:style w:type="paragraph" w:customStyle="1" w:styleId="BriefTitle">
    <w:name w:val="Brief Title"/>
    <w:basedOn w:val="Normal"/>
    <w:uiPriority w:val="99"/>
    <w:qFormat/>
    <w:rsid w:val="001E4AC7"/>
    <w:pPr>
      <w:jc w:val="center"/>
      <w:outlineLvl w:val="0"/>
    </w:pPr>
    <w:rPr>
      <w:b/>
      <w:sz w:val="28"/>
      <w:u w:val="single"/>
    </w:rPr>
  </w:style>
  <w:style w:type="paragraph" w:customStyle="1" w:styleId="Paste">
    <w:name w:val="Paste"/>
    <w:basedOn w:val="Normal"/>
    <w:uiPriority w:val="99"/>
    <w:qFormat/>
    <w:rsid w:val="001E4AC7"/>
    <w:rPr>
      <w:rFonts w:ascii="Arial Narrow" w:hAnsi="Arial Narrow"/>
      <w:sz w:val="16"/>
    </w:rPr>
  </w:style>
  <w:style w:type="paragraph" w:customStyle="1" w:styleId="DebateCiteCharChar">
    <w:name w:val="Debate Cite Char Char"/>
    <w:basedOn w:val="Normal"/>
    <w:autoRedefine/>
    <w:uiPriority w:val="99"/>
    <w:qFormat/>
    <w:rsid w:val="001E4AC7"/>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uiPriority w:val="99"/>
    <w:qFormat/>
    <w:rsid w:val="001E4AC7"/>
    <w:rPr>
      <w:color w:val="000000"/>
    </w:rPr>
  </w:style>
  <w:style w:type="character" w:customStyle="1" w:styleId="Style3CharChar">
    <w:name w:val="Style3 Char Char"/>
    <w:basedOn w:val="DefaultParagraphFont"/>
    <w:rsid w:val="001E4AC7"/>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1E4AC7"/>
    <w:pPr>
      <w:spacing w:after="60"/>
    </w:pPr>
    <w:rPr>
      <w:rFonts w:eastAsia="SimSun" w:cs="Times New Roman"/>
      <w:caps/>
      <w:sz w:val="20"/>
      <w:lang w:eastAsia="zh-CN"/>
    </w:rPr>
  </w:style>
  <w:style w:type="character" w:customStyle="1" w:styleId="NormalChar">
    <w:name w:val="Normal Char"/>
    <w:basedOn w:val="DefaultParagraphFont"/>
    <w:rsid w:val="001E4AC7"/>
    <w:rPr>
      <w:lang w:eastAsia="en-US"/>
    </w:rPr>
  </w:style>
  <w:style w:type="numbering" w:customStyle="1" w:styleId="NoList1">
    <w:name w:val="No List1"/>
    <w:next w:val="NoList"/>
    <w:uiPriority w:val="99"/>
    <w:semiHidden/>
    <w:unhideWhenUsed/>
    <w:rsid w:val="001E4AC7"/>
  </w:style>
  <w:style w:type="character" w:customStyle="1" w:styleId="BoldUnderlineChar1">
    <w:name w:val="Bold + Underline Char"/>
    <w:basedOn w:val="DefaultParagraphFont"/>
    <w:rsid w:val="001E4AC7"/>
    <w:rPr>
      <w:rFonts w:ascii="Georgia" w:eastAsiaTheme="majorEastAsia" w:hAnsi="Georgia" w:cs="Arial"/>
      <w:b/>
      <w:bCs w:val="0"/>
      <w:sz w:val="28"/>
      <w:szCs w:val="36"/>
      <w:u w:val="single"/>
      <w:lang w:val="en-US" w:eastAsia="en-US" w:bidi="ar-SA"/>
    </w:rPr>
  </w:style>
  <w:style w:type="paragraph" w:styleId="EndnoteText">
    <w:name w:val="endnote text"/>
    <w:basedOn w:val="Normal"/>
    <w:link w:val="EndnoteTextChar"/>
    <w:rsid w:val="001E4AC7"/>
    <w:pPr>
      <w:spacing w:after="200" w:line="276" w:lineRule="auto"/>
    </w:pPr>
    <w:rPr>
      <w:rFonts w:cs="Courier New"/>
      <w:lang w:bidi="en-US"/>
    </w:rPr>
  </w:style>
  <w:style w:type="character" w:customStyle="1" w:styleId="EndnoteTextChar">
    <w:name w:val="Endnote Text Char"/>
    <w:basedOn w:val="DefaultParagraphFont"/>
    <w:link w:val="EndnoteText"/>
    <w:rsid w:val="001E4AC7"/>
    <w:rPr>
      <w:rFonts w:ascii="Calibri" w:hAnsi="Calibri" w:cs="Courier New"/>
      <w:lang w:bidi="en-US"/>
    </w:rPr>
  </w:style>
  <w:style w:type="paragraph" w:styleId="Subtitle">
    <w:name w:val="Subtitle"/>
    <w:aliases w:val="Underlined card text"/>
    <w:basedOn w:val="Normal"/>
    <w:next w:val="Normal"/>
    <w:link w:val="SubtitleChar"/>
    <w:uiPriority w:val="99"/>
    <w:qFormat/>
    <w:rsid w:val="001E4AC7"/>
    <w:pPr>
      <w:numPr>
        <w:ilvl w:val="1"/>
      </w:numPr>
      <w:spacing w:after="200" w:line="276" w:lineRule="auto"/>
    </w:pPr>
    <w:rPr>
      <w:rFonts w:ascii="Cambria" w:hAnsi="Cambria"/>
      <w:i/>
      <w:iCs/>
      <w:color w:val="4F81BD"/>
      <w:spacing w:val="15"/>
      <w:sz w:val="24"/>
      <w:lang w:bidi="en-US"/>
    </w:rPr>
  </w:style>
  <w:style w:type="character" w:customStyle="1" w:styleId="SubtitleChar">
    <w:name w:val="Subtitle Char"/>
    <w:aliases w:val="Underlined card text Char"/>
    <w:basedOn w:val="DefaultParagraphFont"/>
    <w:link w:val="Subtitle"/>
    <w:uiPriority w:val="99"/>
    <w:rsid w:val="001E4AC7"/>
    <w:rPr>
      <w:rFonts w:ascii="Cambria" w:hAnsi="Cambria" w:cs="Calibri"/>
      <w:i/>
      <w:iCs/>
      <w:color w:val="4F81BD"/>
      <w:spacing w:val="15"/>
      <w:sz w:val="24"/>
      <w:lang w:bidi="en-US"/>
    </w:rPr>
  </w:style>
  <w:style w:type="paragraph" w:customStyle="1" w:styleId="CardsFont12ptCharCharCharCharCharCharCharCharChar">
    <w:name w:val="Cards + Font: 12 pt Char Char Char Char Char Char Char Char Char"/>
    <w:basedOn w:val="Normal"/>
    <w:link w:val="CardsFont12ptCharCharCharCharCharCharCharCharCharChar"/>
    <w:qFormat/>
    <w:rsid w:val="001E4AC7"/>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1E4AC7"/>
    <w:rPr>
      <w:rFonts w:ascii="Palatino Linotype" w:hAnsi="Palatino Linotype"/>
      <w:u w:val="single"/>
      <w:lang w:val="en-US" w:eastAsia="en-US" w:bidi="ar-SA"/>
    </w:rPr>
  </w:style>
  <w:style w:type="character" w:customStyle="1" w:styleId="cardtextemphasisChar">
    <w:name w:val="card text emphasis Char"/>
    <w:basedOn w:val="UnderlinedCardTextChar"/>
    <w:link w:val="cardtextemphasis"/>
    <w:rsid w:val="001E4AC7"/>
    <w:rPr>
      <w:rFonts w:ascii="Arial Narrow" w:eastAsia="Calibri" w:hAnsi="Arial Narrow"/>
      <w:b/>
      <w:sz w:val="18"/>
      <w:u w:val="single"/>
    </w:rPr>
  </w:style>
  <w:style w:type="character" w:customStyle="1" w:styleId="UnderlinedCardTextChar">
    <w:name w:val="Underlined Card Text Char"/>
    <w:basedOn w:val="DefaultParagraphFont"/>
    <w:link w:val="UnderlinedCardText"/>
    <w:rsid w:val="001E4AC7"/>
    <w:rPr>
      <w:rFonts w:ascii="Arial Narrow" w:eastAsia="Calibri" w:hAnsi="Arial Narrow"/>
      <w:sz w:val="18"/>
      <w:u w:val="single"/>
    </w:rPr>
  </w:style>
  <w:style w:type="character" w:customStyle="1" w:styleId="HeaderCharCharChar">
    <w:name w:val="Header Char Char Char"/>
    <w:basedOn w:val="DefaultParagraphFont"/>
    <w:rsid w:val="001E4AC7"/>
    <w:rPr>
      <w:u w:val="single"/>
      <w:lang w:val="en-US" w:eastAsia="en-US" w:bidi="ar-SA"/>
    </w:rPr>
  </w:style>
  <w:style w:type="character" w:customStyle="1" w:styleId="citationiacgale">
    <w:name w:val="citation iac gale"/>
    <w:basedOn w:val="DefaultParagraphFont"/>
    <w:rsid w:val="001E4AC7"/>
  </w:style>
  <w:style w:type="character" w:customStyle="1" w:styleId="CharacterStyle7">
    <w:name w:val="Character Style 7"/>
    <w:rsid w:val="001E4AC7"/>
    <w:rPr>
      <w:rFonts w:ascii="Arial Narrow" w:hAnsi="Arial Narrow" w:cs="Arial Narrow"/>
      <w:sz w:val="20"/>
      <w:szCs w:val="20"/>
      <w:u w:val="single"/>
    </w:rPr>
  </w:style>
  <w:style w:type="character" w:customStyle="1" w:styleId="StyleStyle4Char">
    <w:name w:val="Style Style4 + Char"/>
    <w:basedOn w:val="DefaultParagraphFont"/>
    <w:rsid w:val="001E4AC7"/>
    <w:rPr>
      <w:rFonts w:ascii="Arial" w:hAnsi="Arial"/>
      <w:b/>
      <w:noProof w:val="0"/>
      <w:sz w:val="22"/>
      <w:szCs w:val="24"/>
      <w:u w:val="single"/>
      <w:lang w:val="en-US" w:eastAsia="en-US" w:bidi="ar-SA"/>
    </w:rPr>
  </w:style>
  <w:style w:type="paragraph" w:customStyle="1" w:styleId="Brief-SecondarySource">
    <w:name w:val="Brief - Secondary Source"/>
    <w:basedOn w:val="Normal"/>
    <w:uiPriority w:val="99"/>
    <w:qFormat/>
    <w:rsid w:val="001E4AC7"/>
    <w:rPr>
      <w:sz w:val="14"/>
    </w:rPr>
  </w:style>
  <w:style w:type="character" w:customStyle="1" w:styleId="StyleStyle4BlackChar">
    <w:name w:val="Style Style4 + Black Char"/>
    <w:basedOn w:val="DefaultParagraphFont"/>
    <w:rsid w:val="001E4AC7"/>
    <w:rPr>
      <w:rFonts w:ascii="Arial" w:hAnsi="Arial"/>
      <w:b/>
      <w:noProof w:val="0"/>
      <w:color w:val="000000"/>
      <w:sz w:val="22"/>
      <w:szCs w:val="24"/>
      <w:u w:val="single"/>
      <w:lang w:val="en-US" w:eastAsia="en-US" w:bidi="ar-SA"/>
    </w:rPr>
  </w:style>
  <w:style w:type="character" w:customStyle="1" w:styleId="title10">
    <w:name w:val="title1"/>
    <w:basedOn w:val="DefaultParagraphFont"/>
    <w:rsid w:val="001E4AC7"/>
    <w:rPr>
      <w:rFonts w:ascii="Verdana" w:hAnsi="Verdana" w:hint="default"/>
      <w:b/>
      <w:bCs/>
      <w:color w:val="000000"/>
      <w:sz w:val="28"/>
      <w:szCs w:val="28"/>
    </w:rPr>
  </w:style>
  <w:style w:type="character" w:customStyle="1" w:styleId="author0">
    <w:name w:val="author"/>
    <w:basedOn w:val="DefaultParagraphFont"/>
    <w:rsid w:val="001E4AC7"/>
  </w:style>
  <w:style w:type="paragraph" w:customStyle="1" w:styleId="UnderlinedEvidence">
    <w:name w:val="Underlined Evidence"/>
    <w:basedOn w:val="Normal"/>
    <w:autoRedefine/>
    <w:qFormat/>
    <w:rsid w:val="001E4AC7"/>
    <w:rPr>
      <w:rFonts w:ascii="Verdana" w:hAnsi="Verdana"/>
      <w:sz w:val="21"/>
      <w:szCs w:val="21"/>
      <w:u w:val="thick"/>
    </w:rPr>
  </w:style>
  <w:style w:type="character" w:customStyle="1" w:styleId="UnderlinedEvidenceCharChar">
    <w:name w:val="Underlined Evidence Char Char"/>
    <w:basedOn w:val="DefaultParagraphFont"/>
    <w:rsid w:val="001E4AC7"/>
    <w:rPr>
      <w:rFonts w:ascii="Verdana" w:hAnsi="Verdana"/>
      <w:sz w:val="21"/>
      <w:szCs w:val="21"/>
      <w:u w:val="thick"/>
      <w:lang w:val="en-US" w:eastAsia="en-US" w:bidi="ar-SA"/>
    </w:rPr>
  </w:style>
  <w:style w:type="character" w:styleId="PlaceholderText">
    <w:name w:val="Placeholder Text"/>
    <w:basedOn w:val="DefaultParagraphFont"/>
    <w:uiPriority w:val="99"/>
    <w:rsid w:val="001E4AC7"/>
    <w:rPr>
      <w:color w:val="808080"/>
    </w:rPr>
  </w:style>
  <w:style w:type="paragraph" w:styleId="Revision">
    <w:name w:val="Revision"/>
    <w:hidden/>
    <w:uiPriority w:val="99"/>
    <w:rsid w:val="001E4AC7"/>
    <w:pPr>
      <w:spacing w:after="0" w:line="240" w:lineRule="auto"/>
    </w:pPr>
    <w:rPr>
      <w:rFonts w:ascii="Calibri" w:hAnsi="Calibri" w:cs="Calibri"/>
    </w:rPr>
  </w:style>
  <w:style w:type="paragraph" w:customStyle="1" w:styleId="CiteReal">
    <w:name w:val="Cite Real"/>
    <w:basedOn w:val="Normal"/>
    <w:next w:val="Normal"/>
    <w:uiPriority w:val="99"/>
    <w:qFormat/>
    <w:rsid w:val="001E4AC7"/>
    <w:rPr>
      <w:rFonts w:ascii="Arial" w:eastAsia="MS Mincho" w:hAnsi="Arial" w:cs="Times New Roman"/>
      <w:b/>
      <w:sz w:val="24"/>
      <w:u w:val="single"/>
    </w:rPr>
  </w:style>
  <w:style w:type="character" w:customStyle="1" w:styleId="TitleChar2">
    <w:name w:val="Title Char2"/>
    <w:basedOn w:val="DefaultParagraphFont"/>
    <w:uiPriority w:val="1"/>
    <w:qFormat/>
    <w:locked/>
    <w:rsid w:val="001E4AC7"/>
    <w:rPr>
      <w:bCs/>
      <w:u w:val="single"/>
    </w:rPr>
  </w:style>
  <w:style w:type="character" w:customStyle="1" w:styleId="smallChar">
    <w:name w:val="small Char"/>
    <w:rsid w:val="001E4AC7"/>
    <w:rPr>
      <w:rFonts w:eastAsia="Calibri"/>
      <w:sz w:val="16"/>
      <w:szCs w:val="22"/>
      <w:lang w:val="en-US" w:eastAsia="en-US" w:bidi="ar-SA"/>
    </w:rPr>
  </w:style>
  <w:style w:type="character" w:customStyle="1" w:styleId="StyleUnderlineBold">
    <w:name w:val="Style Underline + Bold"/>
    <w:rsid w:val="001E4AC7"/>
    <w:rPr>
      <w:b/>
      <w:bCs/>
      <w:u w:val="single"/>
    </w:rPr>
  </w:style>
  <w:style w:type="paragraph" w:customStyle="1" w:styleId="Small">
    <w:name w:val="Small"/>
    <w:basedOn w:val="Normal"/>
    <w:next w:val="Normal"/>
    <w:qFormat/>
    <w:rsid w:val="001E4AC7"/>
    <w:pPr>
      <w:spacing w:after="200" w:line="276" w:lineRule="auto"/>
    </w:pPr>
    <w:rPr>
      <w:sz w:val="16"/>
    </w:rPr>
  </w:style>
  <w:style w:type="character" w:customStyle="1" w:styleId="Underline-Highlighted">
    <w:name w:val="Underline-Highlighted"/>
    <w:uiPriority w:val="1"/>
    <w:qFormat/>
    <w:rsid w:val="001E4AC7"/>
    <w:rPr>
      <w:rFonts w:ascii="Cambria" w:hAnsi="Cambria"/>
      <w:sz w:val="24"/>
      <w:u w:val="single"/>
      <w:bdr w:val="none" w:sz="0" w:space="0" w:color="auto"/>
      <w:shd w:val="clear" w:color="auto" w:fill="99FF66"/>
    </w:rPr>
  </w:style>
  <w:style w:type="character" w:customStyle="1" w:styleId="CardTagandCiteChar">
    <w:name w:val="Card Tag and Cite Char"/>
    <w:basedOn w:val="DefaultParagraphFont"/>
    <w:link w:val="CardTagandCite"/>
    <w:rsid w:val="001E4AC7"/>
    <w:rPr>
      <w:rFonts w:ascii="Arial Narrow" w:hAnsi="Arial Narrow"/>
      <w:b/>
      <w:sz w:val="26"/>
    </w:rPr>
  </w:style>
  <w:style w:type="character" w:customStyle="1" w:styleId="CardText1Char">
    <w:name w:val="Card Text 1 Char"/>
    <w:basedOn w:val="DefaultParagraphFont"/>
    <w:link w:val="CardText1"/>
    <w:rsid w:val="001E4AC7"/>
    <w:rPr>
      <w:rFonts w:ascii="Arial Narrow" w:hAnsi="Arial Narrow"/>
      <w:color w:val="000000"/>
      <w:u w:val="single"/>
    </w:rPr>
  </w:style>
  <w:style w:type="character" w:customStyle="1" w:styleId="CardText2Char">
    <w:name w:val="Card Text 2 Char"/>
    <w:basedOn w:val="CardText1Char"/>
    <w:link w:val="CardText2"/>
    <w:rsid w:val="001E4AC7"/>
    <w:rPr>
      <w:rFonts w:ascii="Arial Narrow" w:hAnsi="Arial Narrow"/>
      <w:b/>
      <w:color w:val="000000"/>
      <w:u w:val="single"/>
    </w:rPr>
  </w:style>
  <w:style w:type="character" w:customStyle="1" w:styleId="SmallText0">
    <w:name w:val="SmallText"/>
    <w:rsid w:val="001E4AC7"/>
    <w:rPr>
      <w:color w:val="000000"/>
    </w:rPr>
  </w:style>
  <w:style w:type="character" w:customStyle="1" w:styleId="CitesChar1">
    <w:name w:val="Cites Char1"/>
    <w:basedOn w:val="DefaultParagraphFont"/>
    <w:rsid w:val="001E4AC7"/>
    <w:rPr>
      <w:b/>
      <w:szCs w:val="24"/>
      <w:u w:val="single"/>
      <w:lang w:val="en-US" w:eastAsia="en-US" w:bidi="ar-SA"/>
    </w:rPr>
  </w:style>
  <w:style w:type="character" w:customStyle="1" w:styleId="CardUnderlinedChar">
    <w:name w:val="Card Underlined Char"/>
    <w:basedOn w:val="DefaultParagraphFont"/>
    <w:rsid w:val="001E4AC7"/>
    <w:rPr>
      <w:rFonts w:ascii="Arial Narrow" w:hAnsi="Arial Narrow"/>
      <w:sz w:val="22"/>
      <w:szCs w:val="24"/>
      <w:u w:val="single"/>
      <w:lang w:val="en-US" w:eastAsia="en-US" w:bidi="ar-SA"/>
    </w:rPr>
  </w:style>
  <w:style w:type="paragraph" w:customStyle="1" w:styleId="WW-Default">
    <w:name w:val="WW-Default"/>
    <w:uiPriority w:val="99"/>
    <w:qFormat/>
    <w:rsid w:val="001E4AC7"/>
    <w:pPr>
      <w:suppressAutoHyphens/>
      <w:spacing w:after="0" w:line="240" w:lineRule="auto"/>
    </w:pPr>
    <w:rPr>
      <w:rFonts w:ascii="Georgia" w:eastAsia="Calibri" w:hAnsi="Georgia" w:cs="Calibri"/>
      <w:lang w:eastAsia="ar-SA"/>
    </w:rPr>
  </w:style>
  <w:style w:type="character" w:customStyle="1" w:styleId="storyby">
    <w:name w:val="storyby"/>
    <w:basedOn w:val="DefaultParagraphFont"/>
    <w:rsid w:val="001E4AC7"/>
  </w:style>
  <w:style w:type="paragraph" w:customStyle="1" w:styleId="Standard">
    <w:name w:val="Standard"/>
    <w:uiPriority w:val="99"/>
    <w:qFormat/>
    <w:rsid w:val="001E4AC7"/>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1E4AC7"/>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2 Char1,Header Char1 Char Char1,Header Char Char Char Char1,Char Char Char Char Char1,Header Char Char1 Char1,Header Char2 Char Char Char Char1,Header Char1 Char1 Char Char Char Char1,Header Char Char Char1 Char Char Char Char1"/>
    <w:basedOn w:val="DefaultParagraphFont"/>
    <w:qFormat/>
    <w:rsid w:val="001E4AC7"/>
    <w:rPr>
      <w:kern w:val="32"/>
      <w:sz w:val="24"/>
    </w:rPr>
  </w:style>
  <w:style w:type="character" w:customStyle="1" w:styleId="CitesChar2">
    <w:name w:val="Cites Char2"/>
    <w:locked/>
    <w:rsid w:val="001E4AC7"/>
    <w:rPr>
      <w:rFonts w:ascii="Times New Roman" w:eastAsia="Times New Roman" w:hAnsi="Times New Roman" w:cs="Times New Roman"/>
      <w:b/>
      <w:bCs/>
    </w:rPr>
  </w:style>
  <w:style w:type="character" w:customStyle="1" w:styleId="A-Underlining">
    <w:name w:val="A-Underlining"/>
    <w:basedOn w:val="DefaultParagraphFont"/>
    <w:rsid w:val="001E4AC7"/>
    <w:rPr>
      <w:rFonts w:ascii="Garamond" w:hAnsi="Garamond"/>
      <w:color w:val="auto"/>
      <w:sz w:val="24"/>
      <w:u w:val="single"/>
    </w:rPr>
  </w:style>
  <w:style w:type="character" w:customStyle="1" w:styleId="AuthorChar">
    <w:name w:val="Author Char"/>
    <w:aliases w:val="Normal Bold Char"/>
    <w:qFormat/>
    <w:rsid w:val="001E4AC7"/>
    <w:rPr>
      <w:b/>
      <w:noProof w:val="0"/>
      <w:sz w:val="22"/>
      <w:lang w:val="en-US" w:eastAsia="en-US" w:bidi="ar-SA"/>
    </w:rPr>
  </w:style>
  <w:style w:type="character" w:customStyle="1" w:styleId="fn">
    <w:name w:val="fn"/>
    <w:basedOn w:val="DefaultParagraphFont"/>
    <w:rsid w:val="001E4AC7"/>
  </w:style>
  <w:style w:type="character" w:customStyle="1" w:styleId="newsmain">
    <w:name w:val="news_main"/>
    <w:basedOn w:val="DefaultParagraphFont"/>
    <w:rsid w:val="001E4AC7"/>
  </w:style>
  <w:style w:type="paragraph" w:customStyle="1" w:styleId="UnderlinedText">
    <w:name w:val="Underlined Text"/>
    <w:basedOn w:val="Normal"/>
    <w:autoRedefine/>
    <w:uiPriority w:val="99"/>
    <w:qFormat/>
    <w:rsid w:val="001E4AC7"/>
    <w:pPr>
      <w:jc w:val="both"/>
    </w:pPr>
    <w:rPr>
      <w:rFonts w:asciiTheme="minorHAnsi" w:hAnsiTheme="minorHAnsi"/>
      <w:b/>
      <w:sz w:val="24"/>
    </w:rPr>
  </w:style>
  <w:style w:type="character" w:customStyle="1" w:styleId="vitstoryheadline">
    <w:name w:val="vitstoryheadline"/>
    <w:rsid w:val="001E4AC7"/>
  </w:style>
  <w:style w:type="character" w:customStyle="1" w:styleId="CardsChar">
    <w:name w:val="Cards Char"/>
    <w:locked/>
    <w:rsid w:val="001E4AC7"/>
    <w:rPr>
      <w:rFonts w:ascii="Times New Roman" w:eastAsia="Times New Roman" w:hAnsi="Times New Roman"/>
      <w:szCs w:val="24"/>
    </w:rPr>
  </w:style>
  <w:style w:type="paragraph" w:customStyle="1" w:styleId="NormalText">
    <w:name w:val="Normal Text"/>
    <w:basedOn w:val="Normal"/>
    <w:link w:val="NormalTextChar"/>
    <w:autoRedefine/>
    <w:qFormat/>
    <w:rsid w:val="001E4AC7"/>
    <w:pPr>
      <w:jc w:val="both"/>
    </w:pPr>
    <w:rPr>
      <w:rFonts w:eastAsia="Times New Roman"/>
      <w:szCs w:val="26"/>
      <w:lang w:val="x-none" w:eastAsia="ja-JP"/>
    </w:rPr>
  </w:style>
  <w:style w:type="character" w:customStyle="1" w:styleId="NormalTextChar">
    <w:name w:val="Normal Text Char"/>
    <w:link w:val="NormalText"/>
    <w:rsid w:val="001E4AC7"/>
    <w:rPr>
      <w:rFonts w:ascii="Calibri" w:eastAsia="Times New Roman" w:hAnsi="Calibri" w:cs="Calibri"/>
      <w:szCs w:val="26"/>
      <w:lang w:val="x-none" w:eastAsia="ja-JP"/>
    </w:rPr>
  </w:style>
  <w:style w:type="character" w:customStyle="1" w:styleId="AuthorDate">
    <w:name w:val="Author Date"/>
    <w:qFormat/>
    <w:rsid w:val="001E4AC7"/>
    <w:rPr>
      <w:b/>
      <w:sz w:val="24"/>
      <w:u w:val="thick"/>
    </w:rPr>
  </w:style>
  <w:style w:type="paragraph" w:customStyle="1" w:styleId="HotRoute">
    <w:name w:val="Hot Route!"/>
    <w:basedOn w:val="Normal"/>
    <w:link w:val="HotRouteChar"/>
    <w:uiPriority w:val="99"/>
    <w:qFormat/>
    <w:rsid w:val="001E4AC7"/>
    <w:pPr>
      <w:ind w:left="144"/>
    </w:pPr>
    <w:rPr>
      <w:rFonts w:eastAsia="Times New Roman"/>
    </w:rPr>
  </w:style>
  <w:style w:type="character" w:customStyle="1" w:styleId="UnderlinedTextCharChar">
    <w:name w:val="Underlined Text Char Char"/>
    <w:basedOn w:val="DefaultParagraphFont"/>
    <w:rsid w:val="001E4AC7"/>
    <w:rPr>
      <w:rFonts w:cs="Arial"/>
      <w:bCs/>
      <w:noProof w:val="0"/>
      <w:szCs w:val="26"/>
      <w:u w:val="single"/>
      <w:lang w:val="en-US" w:eastAsia="en-US" w:bidi="ar-SA"/>
    </w:rPr>
  </w:style>
  <w:style w:type="character" w:customStyle="1" w:styleId="pnumber">
    <w:name w:val="pnumber"/>
    <w:rsid w:val="001E4AC7"/>
  </w:style>
  <w:style w:type="character" w:customStyle="1" w:styleId="ital">
    <w:name w:val="ital"/>
    <w:rsid w:val="001E4AC7"/>
  </w:style>
  <w:style w:type="character" w:customStyle="1" w:styleId="orgdiv">
    <w:name w:val="orgdiv"/>
    <w:rsid w:val="001E4AC7"/>
  </w:style>
  <w:style w:type="character" w:customStyle="1" w:styleId="orgname">
    <w:name w:val="orgname"/>
    <w:rsid w:val="001E4AC7"/>
  </w:style>
  <w:style w:type="character" w:customStyle="1" w:styleId="city">
    <w:name w:val="city"/>
    <w:rsid w:val="001E4AC7"/>
  </w:style>
  <w:style w:type="character" w:customStyle="1" w:styleId="state">
    <w:name w:val="state"/>
    <w:rsid w:val="001E4AC7"/>
  </w:style>
  <w:style w:type="character" w:customStyle="1" w:styleId="country">
    <w:name w:val="country"/>
    <w:rsid w:val="001E4AC7"/>
  </w:style>
  <w:style w:type="character" w:customStyle="1" w:styleId="DocumentMapChar1">
    <w:name w:val="Document Map Char1"/>
    <w:basedOn w:val="DefaultParagraphFont"/>
    <w:uiPriority w:val="99"/>
    <w:rsid w:val="001E4AC7"/>
    <w:rPr>
      <w:rFonts w:ascii="Tahoma" w:hAnsi="Tahoma" w:cs="Tahoma"/>
      <w:sz w:val="16"/>
      <w:szCs w:val="16"/>
    </w:rPr>
  </w:style>
  <w:style w:type="character" w:customStyle="1" w:styleId="6pointChar">
    <w:name w:val="6 point Char"/>
    <w:rsid w:val="001E4AC7"/>
    <w:rPr>
      <w:rFonts w:cs="Times New Roman"/>
      <w:sz w:val="12"/>
      <w:lang w:val="en-US" w:eastAsia="en-US"/>
    </w:rPr>
  </w:style>
  <w:style w:type="paragraph" w:customStyle="1" w:styleId="Minimize">
    <w:name w:val="Minimize"/>
    <w:basedOn w:val="Normal"/>
    <w:next w:val="Normal"/>
    <w:qFormat/>
    <w:rsid w:val="001E4AC7"/>
    <w:pPr>
      <w:widowControl w:val="0"/>
      <w:autoSpaceDE w:val="0"/>
      <w:autoSpaceDN w:val="0"/>
      <w:adjustRightInd w:val="0"/>
      <w:ind w:left="288" w:right="288"/>
    </w:pPr>
    <w:rPr>
      <w:rFonts w:asciiTheme="minorHAnsi" w:eastAsia="Times New Roman" w:hAnsiTheme="minorHAnsi"/>
      <w:sz w:val="12"/>
      <w:szCs w:val="20"/>
    </w:rPr>
  </w:style>
  <w:style w:type="character" w:customStyle="1" w:styleId="MinimizeChar">
    <w:name w:val="Minimize Char"/>
    <w:rsid w:val="001E4AC7"/>
    <w:rPr>
      <w:sz w:val="12"/>
      <w:szCs w:val="24"/>
    </w:rPr>
  </w:style>
  <w:style w:type="character" w:customStyle="1" w:styleId="StyleThickunderline">
    <w:name w:val="Style Thick underline"/>
    <w:qFormat/>
    <w:rsid w:val="001E4AC7"/>
    <w:rPr>
      <w:u w:val="thick"/>
    </w:rPr>
  </w:style>
  <w:style w:type="character" w:customStyle="1" w:styleId="UnderlineTextChar">
    <w:name w:val="Underline Text Char"/>
    <w:link w:val="UnderlineText"/>
    <w:rsid w:val="001E4AC7"/>
    <w:rPr>
      <w:u w:val="single"/>
    </w:rPr>
  </w:style>
  <w:style w:type="numbering" w:customStyle="1" w:styleId="NoList2">
    <w:name w:val="No List2"/>
    <w:next w:val="NoList"/>
    <w:uiPriority w:val="99"/>
    <w:semiHidden/>
    <w:rsid w:val="001E4AC7"/>
  </w:style>
  <w:style w:type="paragraph" w:customStyle="1" w:styleId="underlined">
    <w:name w:val="underlined"/>
    <w:next w:val="Normal"/>
    <w:link w:val="underlinedChar"/>
    <w:autoRedefine/>
    <w:qFormat/>
    <w:rsid w:val="001E4AC7"/>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1E4AC7"/>
    <w:rPr>
      <w:rFonts w:ascii="Times New Roman" w:eastAsia="Malgun Gothic" w:hAnsi="Times New Roman" w:cs="Times New Roman"/>
      <w:sz w:val="24"/>
      <w:szCs w:val="24"/>
      <w:u w:val="single"/>
    </w:rPr>
  </w:style>
  <w:style w:type="character" w:customStyle="1" w:styleId="Box">
    <w:name w:val="Box!"/>
    <w:uiPriority w:val="1"/>
    <w:rsid w:val="001E4AC7"/>
    <w:rPr>
      <w:rFonts w:ascii="Garamond" w:hAnsi="Garamond"/>
      <w:sz w:val="24"/>
      <w:u w:val="single"/>
      <w:bdr w:val="single" w:sz="4" w:space="0" w:color="auto"/>
    </w:rPr>
  </w:style>
  <w:style w:type="character" w:customStyle="1" w:styleId="citechar">
    <w:name w:val="citechar"/>
    <w:basedOn w:val="DefaultParagraphFont"/>
    <w:rsid w:val="001E4AC7"/>
  </w:style>
  <w:style w:type="character" w:customStyle="1" w:styleId="underlinechar">
    <w:name w:val="underlinechar"/>
    <w:basedOn w:val="DefaultParagraphFont"/>
    <w:rsid w:val="001E4AC7"/>
  </w:style>
  <w:style w:type="character" w:customStyle="1" w:styleId="CardUnderlineChar">
    <w:name w:val="Card Underline Char"/>
    <w:rsid w:val="001E4AC7"/>
    <w:rPr>
      <w:szCs w:val="24"/>
      <w:u w:val="single"/>
      <w:lang w:val="en-US" w:eastAsia="en-US" w:bidi="ar-SA"/>
    </w:rPr>
  </w:style>
  <w:style w:type="paragraph" w:customStyle="1" w:styleId="Analytic">
    <w:name w:val="Analytic"/>
    <w:basedOn w:val="Normal"/>
    <w:link w:val="AnalyticChar"/>
    <w:uiPriority w:val="4"/>
    <w:qFormat/>
    <w:rsid w:val="001E4AC7"/>
    <w:rPr>
      <w:rFonts w:ascii="Arial" w:eastAsia="Calibri" w:hAnsi="Arial"/>
      <w:b/>
      <w:sz w:val="24"/>
    </w:rPr>
  </w:style>
  <w:style w:type="character" w:customStyle="1" w:styleId="AnalyticChar">
    <w:name w:val="Analytic Char"/>
    <w:link w:val="Analytic"/>
    <w:uiPriority w:val="4"/>
    <w:rsid w:val="001E4AC7"/>
    <w:rPr>
      <w:rFonts w:ascii="Arial" w:eastAsia="Calibri" w:hAnsi="Arial" w:cs="Calibri"/>
      <w:b/>
      <w:sz w:val="24"/>
    </w:rPr>
  </w:style>
  <w:style w:type="character" w:customStyle="1" w:styleId="tagciteChar0">
    <w:name w:val="tag/cite Char"/>
    <w:basedOn w:val="DefaultParagraphFont"/>
    <w:rsid w:val="001E4AC7"/>
    <w:rPr>
      <w:b/>
      <w:sz w:val="24"/>
      <w:lang w:val="en-US" w:eastAsia="en-US" w:bidi="ar-SA"/>
    </w:rPr>
  </w:style>
  <w:style w:type="character" w:customStyle="1" w:styleId="8pointChar">
    <w:name w:val="8 point Char"/>
    <w:basedOn w:val="DefaultParagraphFont"/>
    <w:link w:val="8point"/>
    <w:rsid w:val="001E4AC7"/>
    <w:rPr>
      <w:sz w:val="16"/>
    </w:rPr>
  </w:style>
  <w:style w:type="character" w:customStyle="1" w:styleId="addmd">
    <w:name w:val="addmd"/>
    <w:rsid w:val="001E4AC7"/>
  </w:style>
  <w:style w:type="paragraph" w:customStyle="1" w:styleId="CitationCharChar">
    <w:name w:val="Citation Char Char"/>
    <w:basedOn w:val="Normal"/>
    <w:uiPriority w:val="6"/>
    <w:qFormat/>
    <w:rsid w:val="001E4AC7"/>
    <w:pPr>
      <w:ind w:left="1440" w:right="1440"/>
    </w:pPr>
    <w:rPr>
      <w:rFonts w:asciiTheme="minorHAnsi" w:hAnsiTheme="minorHAnsi"/>
      <w:b/>
      <w:bCs/>
      <w:u w:val="single"/>
    </w:rPr>
  </w:style>
  <w:style w:type="paragraph" w:customStyle="1" w:styleId="TagText">
    <w:name w:val="TagText"/>
    <w:basedOn w:val="Normal"/>
    <w:uiPriority w:val="99"/>
    <w:qFormat/>
    <w:rsid w:val="001E4AC7"/>
    <w:rPr>
      <w:rFonts w:ascii="Arial" w:hAnsi="Arial"/>
      <w:b/>
      <w:sz w:val="24"/>
    </w:rPr>
  </w:style>
  <w:style w:type="character" w:customStyle="1" w:styleId="CardtextChar1">
    <w:name w:val="Card text Char"/>
    <w:link w:val="Cardtext0"/>
    <w:rsid w:val="001E4AC7"/>
    <w:rPr>
      <w:rFonts w:ascii="Garamond" w:hAnsi="Garamond"/>
      <w:u w:val="single"/>
    </w:rPr>
  </w:style>
  <w:style w:type="paragraph" w:styleId="Date">
    <w:name w:val="Date"/>
    <w:aliases w:val="date"/>
    <w:basedOn w:val="Normal"/>
    <w:next w:val="Normal"/>
    <w:link w:val="DateChar"/>
    <w:uiPriority w:val="99"/>
    <w:unhideWhenUsed/>
    <w:qFormat/>
    <w:rsid w:val="001E4AC7"/>
    <w:pPr>
      <w:jc w:val="both"/>
    </w:pPr>
    <w:rPr>
      <w:rFonts w:ascii="Garamond" w:eastAsia="Times New Roman" w:hAnsi="Garamond" w:cs="Times New Roman"/>
      <w:sz w:val="16"/>
      <w:szCs w:val="20"/>
    </w:rPr>
  </w:style>
  <w:style w:type="character" w:customStyle="1" w:styleId="DateChar">
    <w:name w:val="Date Char"/>
    <w:aliases w:val="date Char"/>
    <w:basedOn w:val="DefaultParagraphFont"/>
    <w:link w:val="Date"/>
    <w:uiPriority w:val="99"/>
    <w:rsid w:val="001E4AC7"/>
    <w:rPr>
      <w:rFonts w:ascii="Garamond" w:eastAsia="Times New Roman" w:hAnsi="Garamond" w:cs="Times New Roman"/>
      <w:sz w:val="16"/>
      <w:szCs w:val="20"/>
    </w:rPr>
  </w:style>
  <w:style w:type="character" w:customStyle="1" w:styleId="AuthorDateChar">
    <w:name w:val="AuthorDate Char"/>
    <w:basedOn w:val="DefaultParagraphFont"/>
    <w:link w:val="AuthorDate0"/>
    <w:locked/>
    <w:rsid w:val="001E4AC7"/>
    <w:rPr>
      <w:rFonts w:ascii="Times New Roman" w:eastAsia="Calibri" w:hAnsi="Times New Roman" w:cs="Times New Roman"/>
      <w:b/>
      <w:szCs w:val="20"/>
      <w:u w:val="single"/>
    </w:rPr>
  </w:style>
  <w:style w:type="paragraph" w:customStyle="1" w:styleId="AuthorDate0">
    <w:name w:val="AuthorDate"/>
    <w:next w:val="Nothing"/>
    <w:link w:val="AuthorDateChar"/>
    <w:qFormat/>
    <w:rsid w:val="001E4AC7"/>
    <w:pPr>
      <w:widowControl w:val="0"/>
      <w:spacing w:after="0" w:line="240" w:lineRule="auto"/>
      <w:outlineLvl w:val="2"/>
    </w:pPr>
    <w:rPr>
      <w:rFonts w:ascii="Times New Roman" w:eastAsia="Calibri" w:hAnsi="Times New Roman" w:cs="Times New Roman"/>
      <w:b/>
      <w:szCs w:val="20"/>
      <w:u w:val="single"/>
    </w:rPr>
  </w:style>
  <w:style w:type="paragraph" w:customStyle="1" w:styleId="TxBr41p1">
    <w:name w:val="TxBr_41p1"/>
    <w:basedOn w:val="Normal"/>
    <w:qFormat/>
    <w:rsid w:val="001E4AC7"/>
    <w:pPr>
      <w:tabs>
        <w:tab w:val="left" w:pos="204"/>
      </w:tabs>
      <w:autoSpaceDE w:val="0"/>
      <w:autoSpaceDN w:val="0"/>
      <w:adjustRightInd w:val="0"/>
      <w:spacing w:line="238" w:lineRule="atLeast"/>
      <w:jc w:val="both"/>
    </w:pPr>
    <w:rPr>
      <w:rFonts w:ascii="Times New Roman" w:eastAsia="Times New Roman" w:hAnsi="Times New Roman" w:cs="Times New Roman"/>
      <w:sz w:val="24"/>
    </w:rPr>
  </w:style>
  <w:style w:type="character" w:customStyle="1" w:styleId="CardsFont12pt0">
    <w:name w:val="Cards + Font 12pt"/>
    <w:basedOn w:val="DefaultParagraphFont"/>
    <w:uiPriority w:val="1"/>
    <w:rsid w:val="001E4AC7"/>
    <w:rPr>
      <w:rFonts w:ascii="Times New Roman" w:hAnsi="Times New Roman" w:cs="Times New Roman" w:hint="default"/>
      <w:sz w:val="24"/>
      <w:u w:val="single"/>
      <w:lang w:val="en-US" w:eastAsia="en-US" w:bidi="ar-SA"/>
    </w:rPr>
  </w:style>
  <w:style w:type="character" w:customStyle="1" w:styleId="tagCharChar">
    <w:name w:val="tag Char Char"/>
    <w:rsid w:val="001E4AC7"/>
    <w:rPr>
      <w:rFonts w:ascii="Times New Roman" w:eastAsia="Times New Roman" w:hAnsi="Times New Roman" w:cs="Times New Roman" w:hint="default"/>
      <w:b/>
      <w:bCs w:val="0"/>
      <w:sz w:val="24"/>
      <w:szCs w:val="20"/>
    </w:rPr>
  </w:style>
  <w:style w:type="character" w:customStyle="1" w:styleId="cardCharChar">
    <w:name w:val="card Char Char"/>
    <w:rsid w:val="001E4AC7"/>
    <w:rPr>
      <w:rFonts w:ascii="Times New Roman" w:eastAsia="Times New Roman" w:hAnsi="Times New Roman" w:cs="Times New Roman" w:hint="default"/>
      <w:sz w:val="20"/>
      <w:szCs w:val="20"/>
    </w:rPr>
  </w:style>
  <w:style w:type="character" w:customStyle="1" w:styleId="BlockTitleCharChar">
    <w:name w:val="Block Title Char Char"/>
    <w:rsid w:val="001E4AC7"/>
    <w:rPr>
      <w:rFonts w:ascii="Georgia" w:eastAsia="Times New Roman" w:hAnsi="Georgia" w:cs="Arial" w:hint="default"/>
      <w:b/>
      <w:bCs/>
      <w:kern w:val="32"/>
      <w:sz w:val="28"/>
      <w:szCs w:val="32"/>
    </w:rPr>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1E4AC7"/>
    <w:rPr>
      <w:b/>
      <w:bCs/>
      <w:strike w:val="0"/>
      <w:dstrike w:val="0"/>
      <w:sz w:val="24"/>
      <w:u w:val="none"/>
      <w:effect w:val="none"/>
    </w:rPr>
  </w:style>
  <w:style w:type="character" w:customStyle="1" w:styleId="CiteChar0">
    <w:name w:val="Cite Char"/>
    <w:aliases w:val="Heading 21 Char, Char Char Char Char1 Char,Char Char Char Char1 Char Char,Char Char Char Char1 Char Char1,Char Char Char Char1 Char,Taglines Char Char, Cha,Char Char Char Char1 Char1,Char2 Char"/>
    <w:basedOn w:val="DefaultParagraphFont"/>
    <w:qFormat/>
    <w:rsid w:val="001E4AC7"/>
    <w:rPr>
      <w:rFonts w:ascii="Arial Narrow" w:hAnsi="Arial Narrow"/>
      <w:b/>
      <w:sz w:val="24"/>
      <w:szCs w:val="22"/>
      <w:u w:val="thick"/>
    </w:rPr>
  </w:style>
  <w:style w:type="paragraph" w:customStyle="1" w:styleId="Cite8">
    <w:name w:val="Cite8"/>
    <w:basedOn w:val="Normal"/>
    <w:autoRedefine/>
    <w:uiPriority w:val="99"/>
    <w:qFormat/>
    <w:rsid w:val="001E4AC7"/>
    <w:rPr>
      <w:rFonts w:ascii="Arial Narrow" w:eastAsia="Calibri" w:hAnsi="Arial Narrow" w:cs="Times New Roman"/>
      <w:sz w:val="16"/>
    </w:rPr>
  </w:style>
  <w:style w:type="paragraph" w:customStyle="1" w:styleId="8font">
    <w:name w:val="8font"/>
    <w:basedOn w:val="Normal"/>
    <w:next w:val="Normal"/>
    <w:autoRedefine/>
    <w:qFormat/>
    <w:rsid w:val="001E4AC7"/>
    <w:rPr>
      <w:rFonts w:eastAsia="Cambria" w:cs="Times New Roman"/>
      <w:sz w:val="16"/>
      <w:szCs w:val="16"/>
    </w:rPr>
  </w:style>
  <w:style w:type="character" w:customStyle="1" w:styleId="CardTextChar2">
    <w:name w:val="CardText Char"/>
    <w:basedOn w:val="DefaultParagraphFont"/>
    <w:link w:val="CardText3"/>
    <w:locked/>
    <w:rsid w:val="001E4AC7"/>
    <w:rPr>
      <w:rFonts w:ascii="Calibri" w:hAnsi="Calibri" w:cs="Calibri"/>
    </w:rPr>
  </w:style>
  <w:style w:type="paragraph" w:customStyle="1" w:styleId="CardText3">
    <w:name w:val="CardText"/>
    <w:basedOn w:val="Normal"/>
    <w:link w:val="CardTextChar2"/>
    <w:qFormat/>
    <w:rsid w:val="001E4AC7"/>
    <w:pPr>
      <w:ind w:left="288"/>
    </w:pPr>
  </w:style>
  <w:style w:type="character" w:customStyle="1" w:styleId="citation">
    <w:name w:val="citation"/>
    <w:basedOn w:val="DefaultParagraphFont"/>
    <w:rsid w:val="001E4AC7"/>
  </w:style>
  <w:style w:type="paragraph" w:customStyle="1" w:styleId="CardText1">
    <w:name w:val="Card Text 1"/>
    <w:basedOn w:val="Normal"/>
    <w:link w:val="CardText1Char"/>
    <w:autoRedefine/>
    <w:uiPriority w:val="99"/>
    <w:qFormat/>
    <w:rsid w:val="001E4AC7"/>
    <w:rPr>
      <w:rFonts w:ascii="Arial Narrow" w:hAnsi="Arial Narrow"/>
      <w:color w:val="000000"/>
      <w:u w:val="single"/>
    </w:rPr>
  </w:style>
  <w:style w:type="paragraph" w:customStyle="1" w:styleId="CardText2">
    <w:name w:val="Card Text 2"/>
    <w:basedOn w:val="CardText1"/>
    <w:link w:val="CardText2Char"/>
    <w:qFormat/>
    <w:rsid w:val="001E4AC7"/>
    <w:rPr>
      <w:b/>
    </w:rPr>
  </w:style>
  <w:style w:type="character" w:customStyle="1" w:styleId="CiteReal0">
    <w:name w:val="CiteReal"/>
    <w:uiPriority w:val="1"/>
    <w:qFormat/>
    <w:rsid w:val="001E4AC7"/>
    <w:rPr>
      <w:rFonts w:ascii="Arial" w:hAnsi="Arial"/>
      <w:b/>
      <w:sz w:val="24"/>
      <w:u w:val="single"/>
    </w:rPr>
  </w:style>
  <w:style w:type="character" w:customStyle="1" w:styleId="HatChar1">
    <w:name w:val="Hat Char1"/>
    <w:aliases w:val="Char Char Char1 Char,Header Char2 Char Char Char Char,Header Char1 Char1 Char Char Char Char,Char Char Char Char Char Char Char1"/>
    <w:basedOn w:val="DefaultParagraphFont"/>
    <w:qFormat/>
    <w:rsid w:val="001E4AC7"/>
    <w:rPr>
      <w:rFonts w:asciiTheme="majorHAnsi" w:eastAsiaTheme="majorEastAsia" w:hAnsiTheme="majorHAnsi" w:cstheme="majorBidi"/>
      <w:b/>
      <w:bCs/>
      <w:color w:val="2F5496" w:themeColor="accent1" w:themeShade="BF"/>
      <w:sz w:val="28"/>
      <w:szCs w:val="28"/>
    </w:rPr>
  </w:style>
  <w:style w:type="character" w:customStyle="1" w:styleId="NoterefInText">
    <w:name w:val="_NoterefInText"/>
    <w:uiPriority w:val="99"/>
    <w:rsid w:val="001E4AC7"/>
    <w:rPr>
      <w:rFonts w:cs="New Baskerville"/>
      <w:color w:val="000000"/>
    </w:rPr>
  </w:style>
  <w:style w:type="character" w:customStyle="1" w:styleId="BalloonTextChar1">
    <w:name w:val="Balloon Text Char1"/>
    <w:basedOn w:val="DefaultParagraphFont"/>
    <w:uiPriority w:val="99"/>
    <w:rsid w:val="001E4AC7"/>
    <w:rPr>
      <w:rFonts w:ascii="Segoe UI" w:hAnsi="Segoe UI" w:cs="Segoe UI"/>
      <w:sz w:val="18"/>
      <w:szCs w:val="18"/>
    </w:rPr>
  </w:style>
  <w:style w:type="character" w:customStyle="1" w:styleId="date-display-single">
    <w:name w:val="date-display-single"/>
    <w:basedOn w:val="DefaultParagraphFont"/>
    <w:rsid w:val="001E4AC7"/>
  </w:style>
  <w:style w:type="character" w:customStyle="1" w:styleId="postauthor">
    <w:name w:val="postauthor"/>
    <w:basedOn w:val="DefaultParagraphFont"/>
    <w:rsid w:val="001E4AC7"/>
  </w:style>
  <w:style w:type="character" w:customStyle="1" w:styleId="timestamp">
    <w:name w:val="timestamp"/>
    <w:basedOn w:val="DefaultParagraphFont"/>
    <w:rsid w:val="001E4AC7"/>
  </w:style>
  <w:style w:type="paragraph" w:customStyle="1" w:styleId="notes-source-hasnotes">
    <w:name w:val="notes-source-hasnotes"/>
    <w:basedOn w:val="Normal"/>
    <w:qFormat/>
    <w:rsid w:val="001E4AC7"/>
    <w:pPr>
      <w:spacing w:before="100" w:beforeAutospacing="1" w:after="100" w:afterAutospacing="1"/>
    </w:pPr>
    <w:rPr>
      <w:rFonts w:ascii="Times" w:hAnsi="Times"/>
      <w:szCs w:val="20"/>
    </w:rPr>
  </w:style>
  <w:style w:type="character" w:customStyle="1" w:styleId="f">
    <w:name w:val="f"/>
    <w:basedOn w:val="DefaultParagraphFont"/>
    <w:rsid w:val="001E4AC7"/>
  </w:style>
  <w:style w:type="character" w:customStyle="1" w:styleId="span">
    <w:name w:val="span"/>
    <w:basedOn w:val="DefaultParagraphFont"/>
    <w:rsid w:val="001E4AC7"/>
  </w:style>
  <w:style w:type="character" w:customStyle="1" w:styleId="maintitle">
    <w:name w:val="maintitle"/>
    <w:basedOn w:val="DefaultParagraphFont"/>
    <w:rsid w:val="001E4AC7"/>
  </w:style>
  <w:style w:type="paragraph" w:customStyle="1" w:styleId="Pa6">
    <w:name w:val="Pa6"/>
    <w:basedOn w:val="Default"/>
    <w:next w:val="Default"/>
    <w:uiPriority w:val="99"/>
    <w:qFormat/>
    <w:rsid w:val="001E4AC7"/>
    <w:pPr>
      <w:widowControl w:val="0"/>
      <w:spacing w:line="261" w:lineRule="atLeast"/>
    </w:pPr>
    <w:rPr>
      <w:rFonts w:ascii="Myriad Pro Light Cond" w:eastAsiaTheme="minorEastAsia" w:hAnsi="Myriad Pro Light Cond"/>
      <w:color w:val="auto"/>
    </w:rPr>
  </w:style>
  <w:style w:type="paragraph" w:customStyle="1" w:styleId="Pa2">
    <w:name w:val="Pa2"/>
    <w:basedOn w:val="Default"/>
    <w:next w:val="Default"/>
    <w:uiPriority w:val="99"/>
    <w:qFormat/>
    <w:rsid w:val="001E4AC7"/>
    <w:pPr>
      <w:widowControl w:val="0"/>
      <w:spacing w:line="241" w:lineRule="atLeast"/>
    </w:pPr>
    <w:rPr>
      <w:rFonts w:ascii="Myriad Pro Light Cond" w:eastAsiaTheme="minorEastAsia" w:hAnsi="Myriad Pro Light Cond"/>
      <w:color w:val="auto"/>
    </w:rPr>
  </w:style>
  <w:style w:type="character" w:customStyle="1" w:styleId="thirdparty-logo">
    <w:name w:val="thirdparty-logo"/>
    <w:basedOn w:val="DefaultParagraphFont"/>
    <w:rsid w:val="001E4AC7"/>
  </w:style>
  <w:style w:type="character" w:customStyle="1" w:styleId="posted">
    <w:name w:val="posted"/>
    <w:basedOn w:val="DefaultParagraphFont"/>
    <w:rsid w:val="001E4AC7"/>
  </w:style>
  <w:style w:type="character" w:customStyle="1" w:styleId="updated">
    <w:name w:val="updated"/>
    <w:basedOn w:val="DefaultParagraphFont"/>
    <w:rsid w:val="001E4AC7"/>
  </w:style>
  <w:style w:type="character" w:customStyle="1" w:styleId="ticker">
    <w:name w:val="ticker"/>
    <w:basedOn w:val="DefaultParagraphFont"/>
    <w:rsid w:val="001E4AC7"/>
  </w:style>
  <w:style w:type="paragraph" w:customStyle="1" w:styleId="articlemeta">
    <w:name w:val="articlemeta"/>
    <w:basedOn w:val="Normal"/>
    <w:qFormat/>
    <w:rsid w:val="001E4AC7"/>
    <w:pPr>
      <w:spacing w:before="100" w:beforeAutospacing="1" w:after="100" w:afterAutospacing="1"/>
    </w:pPr>
    <w:rPr>
      <w:rFonts w:ascii="Times" w:hAnsi="Times"/>
      <w:szCs w:val="20"/>
    </w:rPr>
  </w:style>
  <w:style w:type="character" w:customStyle="1" w:styleId="vcard">
    <w:name w:val="vcard"/>
    <w:basedOn w:val="DefaultParagraphFont"/>
    <w:rsid w:val="001E4AC7"/>
  </w:style>
  <w:style w:type="character" w:customStyle="1" w:styleId="dateline">
    <w:name w:val="dateline"/>
    <w:basedOn w:val="DefaultParagraphFont"/>
    <w:rsid w:val="001E4AC7"/>
  </w:style>
  <w:style w:type="character" w:customStyle="1" w:styleId="print-footnote">
    <w:name w:val="print-footnote"/>
    <w:basedOn w:val="DefaultParagraphFont"/>
    <w:rsid w:val="001E4AC7"/>
  </w:style>
  <w:style w:type="character" w:customStyle="1" w:styleId="byline">
    <w:name w:val="byline"/>
    <w:basedOn w:val="DefaultParagraphFont"/>
    <w:rsid w:val="001E4AC7"/>
  </w:style>
  <w:style w:type="character" w:customStyle="1" w:styleId="DateChar1">
    <w:name w:val="Date Char1"/>
    <w:aliases w:val="date Char1"/>
    <w:basedOn w:val="DefaultParagraphFont"/>
    <w:uiPriority w:val="99"/>
    <w:rsid w:val="001E4AC7"/>
    <w:rPr>
      <w:rFonts w:ascii="Georgia" w:hAnsi="Georgia"/>
      <w:sz w:val="20"/>
    </w:rPr>
  </w:style>
  <w:style w:type="character" w:customStyle="1" w:styleId="datestring">
    <w:name w:val="datestring"/>
    <w:basedOn w:val="DefaultParagraphFont"/>
    <w:rsid w:val="001E4AC7"/>
  </w:style>
  <w:style w:type="paragraph" w:customStyle="1" w:styleId="noindent">
    <w:name w:val="no_indent"/>
    <w:basedOn w:val="Normal"/>
    <w:qFormat/>
    <w:rsid w:val="001E4AC7"/>
    <w:pPr>
      <w:spacing w:before="100" w:beforeAutospacing="1" w:after="100" w:afterAutospacing="1"/>
    </w:pPr>
    <w:rPr>
      <w:rFonts w:ascii="Times" w:hAnsi="Times"/>
      <w:szCs w:val="20"/>
    </w:rPr>
  </w:style>
  <w:style w:type="character" w:customStyle="1" w:styleId="email">
    <w:name w:val="email"/>
    <w:basedOn w:val="DefaultParagraphFont"/>
    <w:rsid w:val="001E4AC7"/>
  </w:style>
  <w:style w:type="paragraph" w:customStyle="1" w:styleId="left">
    <w:name w:val="left"/>
    <w:basedOn w:val="Normal"/>
    <w:qFormat/>
    <w:rsid w:val="001E4AC7"/>
    <w:pPr>
      <w:spacing w:before="100" w:beforeAutospacing="1" w:after="100" w:afterAutospacing="1"/>
    </w:pPr>
    <w:rPr>
      <w:rFonts w:ascii="Times" w:hAnsi="Times"/>
      <w:szCs w:val="20"/>
    </w:rPr>
  </w:style>
  <w:style w:type="character" w:customStyle="1" w:styleId="org">
    <w:name w:val="org"/>
    <w:basedOn w:val="DefaultParagraphFont"/>
    <w:rsid w:val="001E4AC7"/>
  </w:style>
  <w:style w:type="paragraph" w:customStyle="1" w:styleId="right">
    <w:name w:val="right"/>
    <w:basedOn w:val="Normal"/>
    <w:qFormat/>
    <w:rsid w:val="001E4AC7"/>
    <w:pPr>
      <w:spacing w:before="100" w:beforeAutospacing="1" w:after="100" w:afterAutospacing="1"/>
    </w:pPr>
    <w:rPr>
      <w:rFonts w:ascii="Times" w:hAnsi="Times"/>
      <w:szCs w:val="20"/>
    </w:rPr>
  </w:style>
  <w:style w:type="character" w:customStyle="1" w:styleId="gptad">
    <w:name w:val="gptad"/>
    <w:basedOn w:val="DefaultParagraphFont"/>
    <w:rsid w:val="001E4AC7"/>
  </w:style>
  <w:style w:type="paragraph" w:customStyle="1" w:styleId="creditpostedmodified">
    <w:name w:val="credit_posted_modified"/>
    <w:basedOn w:val="Normal"/>
    <w:qFormat/>
    <w:rsid w:val="001E4AC7"/>
    <w:pPr>
      <w:spacing w:before="100" w:beforeAutospacing="1" w:after="100" w:afterAutospacing="1"/>
    </w:pPr>
    <w:rPr>
      <w:rFonts w:ascii="Times" w:hAnsi="Times"/>
      <w:szCs w:val="20"/>
    </w:rPr>
  </w:style>
  <w:style w:type="character" w:customStyle="1" w:styleId="creditline">
    <w:name w:val="creditline"/>
    <w:basedOn w:val="DefaultParagraphFont"/>
    <w:rsid w:val="001E4AC7"/>
  </w:style>
  <w:style w:type="character" w:customStyle="1" w:styleId="grd">
    <w:name w:val="grd"/>
    <w:basedOn w:val="DefaultParagraphFont"/>
    <w:rsid w:val="001E4AC7"/>
  </w:style>
  <w:style w:type="paragraph" w:customStyle="1" w:styleId="hs-text-container">
    <w:name w:val="hs-text-container"/>
    <w:basedOn w:val="Normal"/>
    <w:qFormat/>
    <w:rsid w:val="001E4AC7"/>
    <w:pPr>
      <w:spacing w:before="100" w:beforeAutospacing="1" w:after="100" w:afterAutospacing="1"/>
    </w:pPr>
    <w:rPr>
      <w:rFonts w:ascii="Times" w:hAnsi="Times"/>
      <w:szCs w:val="20"/>
    </w:rPr>
  </w:style>
  <w:style w:type="character" w:customStyle="1" w:styleId="created">
    <w:name w:val="created"/>
    <w:basedOn w:val="DefaultParagraphFont"/>
    <w:rsid w:val="001E4AC7"/>
  </w:style>
  <w:style w:type="character" w:customStyle="1" w:styleId="changed">
    <w:name w:val="changed"/>
    <w:basedOn w:val="DefaultParagraphFont"/>
    <w:rsid w:val="001E4AC7"/>
  </w:style>
  <w:style w:type="character" w:customStyle="1" w:styleId="caps">
    <w:name w:val="caps"/>
    <w:basedOn w:val="DefaultParagraphFont"/>
    <w:rsid w:val="001E4AC7"/>
  </w:style>
  <w:style w:type="character" w:customStyle="1" w:styleId="article-author-name">
    <w:name w:val="article-author-name"/>
    <w:basedOn w:val="DefaultParagraphFont"/>
    <w:rsid w:val="001E4AC7"/>
  </w:style>
  <w:style w:type="character" w:customStyle="1" w:styleId="bioexcerpt">
    <w:name w:val="bio_excerpt"/>
    <w:basedOn w:val="DefaultParagraphFont"/>
    <w:rsid w:val="001E4AC7"/>
  </w:style>
  <w:style w:type="character" w:customStyle="1" w:styleId="commentcount">
    <w:name w:val="comment_count"/>
    <w:basedOn w:val="DefaultParagraphFont"/>
    <w:rsid w:val="001E4AC7"/>
  </w:style>
  <w:style w:type="character" w:customStyle="1" w:styleId="ssl4">
    <w:name w:val="ss_l4"/>
    <w:basedOn w:val="DefaultParagraphFont"/>
    <w:rsid w:val="001E4AC7"/>
  </w:style>
  <w:style w:type="character" w:customStyle="1" w:styleId="italic">
    <w:name w:val="italic"/>
    <w:basedOn w:val="DefaultParagraphFont"/>
    <w:rsid w:val="001E4AC7"/>
  </w:style>
  <w:style w:type="character" w:customStyle="1" w:styleId="searchtermshighlighted">
    <w:name w:val="searchtermshighlighted"/>
    <w:basedOn w:val="DefaultParagraphFont"/>
    <w:rsid w:val="001E4AC7"/>
  </w:style>
  <w:style w:type="character" w:customStyle="1" w:styleId="contributornametrigger">
    <w:name w:val="contributornametrigger"/>
    <w:basedOn w:val="DefaultParagraphFont"/>
    <w:rsid w:val="001E4AC7"/>
  </w:style>
  <w:style w:type="character" w:customStyle="1" w:styleId="bylinepipe">
    <w:name w:val="bylinepipe"/>
    <w:basedOn w:val="DefaultParagraphFont"/>
    <w:rsid w:val="001E4AC7"/>
  </w:style>
  <w:style w:type="character" w:customStyle="1" w:styleId="lucenesearchresulturlb">
    <w:name w:val="lucene_search_result_url_b"/>
    <w:basedOn w:val="DefaultParagraphFont"/>
    <w:rsid w:val="001E4AC7"/>
  </w:style>
  <w:style w:type="character" w:customStyle="1" w:styleId="faculty-title">
    <w:name w:val="faculty-title"/>
    <w:basedOn w:val="DefaultParagraphFont"/>
    <w:rsid w:val="001E4AC7"/>
  </w:style>
  <w:style w:type="character" w:customStyle="1" w:styleId="count">
    <w:name w:val="count"/>
    <w:basedOn w:val="DefaultParagraphFont"/>
    <w:rsid w:val="001E4AC7"/>
  </w:style>
  <w:style w:type="character" w:customStyle="1" w:styleId="volume">
    <w:name w:val="volume"/>
    <w:basedOn w:val="DefaultParagraphFont"/>
    <w:rsid w:val="001E4AC7"/>
  </w:style>
  <w:style w:type="character" w:customStyle="1" w:styleId="issue">
    <w:name w:val="issue"/>
    <w:basedOn w:val="DefaultParagraphFont"/>
    <w:rsid w:val="001E4AC7"/>
  </w:style>
  <w:style w:type="character" w:customStyle="1" w:styleId="pages">
    <w:name w:val="pages"/>
    <w:basedOn w:val="DefaultParagraphFont"/>
    <w:rsid w:val="001E4AC7"/>
  </w:style>
  <w:style w:type="character" w:customStyle="1" w:styleId="field-content">
    <w:name w:val="field-content"/>
    <w:basedOn w:val="DefaultParagraphFont"/>
    <w:rsid w:val="001E4AC7"/>
  </w:style>
  <w:style w:type="character" w:customStyle="1" w:styleId="person">
    <w:name w:val="person"/>
    <w:basedOn w:val="DefaultParagraphFont"/>
    <w:rsid w:val="001E4AC7"/>
  </w:style>
  <w:style w:type="character" w:customStyle="1" w:styleId="corresponding">
    <w:name w:val="corresponding"/>
    <w:basedOn w:val="DefaultParagraphFont"/>
    <w:rsid w:val="001E4AC7"/>
  </w:style>
  <w:style w:type="character" w:customStyle="1" w:styleId="entry-date">
    <w:name w:val="entry-date"/>
    <w:basedOn w:val="DefaultParagraphFont"/>
    <w:rsid w:val="001E4AC7"/>
  </w:style>
  <w:style w:type="character" w:customStyle="1" w:styleId="dropcap">
    <w:name w:val="dropcap"/>
    <w:basedOn w:val="DefaultParagraphFont"/>
    <w:rsid w:val="001E4AC7"/>
  </w:style>
  <w:style w:type="character" w:customStyle="1" w:styleId="date1">
    <w:name w:val="date1"/>
    <w:basedOn w:val="DefaultParagraphFont"/>
    <w:rsid w:val="001E4AC7"/>
  </w:style>
  <w:style w:type="paragraph" w:customStyle="1" w:styleId="subhead">
    <w:name w:val="subhead"/>
    <w:basedOn w:val="Normal"/>
    <w:uiPriority w:val="99"/>
    <w:qFormat/>
    <w:rsid w:val="001E4AC7"/>
    <w:pPr>
      <w:spacing w:before="100" w:beforeAutospacing="1" w:after="100" w:afterAutospacing="1"/>
    </w:pPr>
    <w:rPr>
      <w:rFonts w:ascii="Times" w:hAnsi="Times"/>
      <w:szCs w:val="20"/>
    </w:rPr>
  </w:style>
  <w:style w:type="paragraph" w:customStyle="1" w:styleId="entry-meta">
    <w:name w:val="entry-meta"/>
    <w:basedOn w:val="Normal"/>
    <w:qFormat/>
    <w:rsid w:val="001E4AC7"/>
    <w:pPr>
      <w:spacing w:before="100" w:beforeAutospacing="1" w:after="100" w:afterAutospacing="1"/>
    </w:pPr>
    <w:rPr>
      <w:rFonts w:ascii="Times" w:hAnsi="Times"/>
      <w:szCs w:val="20"/>
    </w:rPr>
  </w:style>
  <w:style w:type="character" w:customStyle="1" w:styleId="post-time">
    <w:name w:val="post-time"/>
    <w:basedOn w:val="DefaultParagraphFont"/>
    <w:rsid w:val="001E4AC7"/>
  </w:style>
  <w:style w:type="character" w:customStyle="1" w:styleId="post-category">
    <w:name w:val="post-category"/>
    <w:basedOn w:val="DefaultParagraphFont"/>
    <w:rsid w:val="001E4AC7"/>
  </w:style>
  <w:style w:type="character" w:customStyle="1" w:styleId="post-author">
    <w:name w:val="post-author"/>
    <w:basedOn w:val="DefaultParagraphFont"/>
    <w:rsid w:val="001E4AC7"/>
  </w:style>
  <w:style w:type="character" w:customStyle="1" w:styleId="A10">
    <w:name w:val="A10"/>
    <w:rsid w:val="001E4AC7"/>
    <w:rPr>
      <w:rFonts w:cs="Trebuchet MS"/>
      <w:color w:val="000000"/>
      <w:sz w:val="11"/>
      <w:szCs w:val="11"/>
    </w:rPr>
  </w:style>
  <w:style w:type="paragraph" w:customStyle="1" w:styleId="Pa10">
    <w:name w:val="Pa10"/>
    <w:basedOn w:val="Default"/>
    <w:next w:val="Default"/>
    <w:uiPriority w:val="99"/>
    <w:qFormat/>
    <w:rsid w:val="001E4AC7"/>
    <w:pPr>
      <w:widowControl w:val="0"/>
      <w:spacing w:line="201" w:lineRule="atLeast"/>
    </w:pPr>
    <w:rPr>
      <w:rFonts w:ascii="Trebuchet MS" w:eastAsiaTheme="minorEastAsia" w:hAnsi="Trebuchet MS"/>
      <w:color w:val="auto"/>
    </w:rPr>
  </w:style>
  <w:style w:type="character" w:customStyle="1" w:styleId="A1">
    <w:name w:val="A1"/>
    <w:uiPriority w:val="99"/>
    <w:rsid w:val="001E4AC7"/>
    <w:rPr>
      <w:rFonts w:cs="Calibri"/>
      <w:b/>
      <w:bCs/>
      <w:color w:val="000000"/>
      <w:sz w:val="32"/>
      <w:szCs w:val="32"/>
    </w:rPr>
  </w:style>
  <w:style w:type="paragraph" w:customStyle="1" w:styleId="Pa0">
    <w:name w:val="Pa0"/>
    <w:basedOn w:val="Default"/>
    <w:next w:val="Default"/>
    <w:qFormat/>
    <w:rsid w:val="001E4AC7"/>
    <w:pPr>
      <w:widowControl w:val="0"/>
      <w:spacing w:line="241" w:lineRule="atLeast"/>
    </w:pPr>
    <w:rPr>
      <w:rFonts w:ascii="Calibri" w:eastAsiaTheme="minorEastAsia" w:hAnsi="Calibri"/>
      <w:color w:val="auto"/>
    </w:rPr>
  </w:style>
  <w:style w:type="character" w:customStyle="1" w:styleId="A0">
    <w:name w:val="A0"/>
    <w:uiPriority w:val="99"/>
    <w:rsid w:val="001E4AC7"/>
    <w:rPr>
      <w:rFonts w:cs="Calibri"/>
      <w:b/>
      <w:bCs/>
      <w:color w:val="000000"/>
      <w:sz w:val="72"/>
      <w:szCs w:val="72"/>
    </w:rPr>
  </w:style>
  <w:style w:type="character" w:customStyle="1" w:styleId="A9">
    <w:name w:val="A9"/>
    <w:uiPriority w:val="99"/>
    <w:rsid w:val="001E4AC7"/>
    <w:rPr>
      <w:rFonts w:cs="Trebuchet MS"/>
      <w:color w:val="000000"/>
      <w:sz w:val="14"/>
      <w:szCs w:val="14"/>
    </w:rPr>
  </w:style>
  <w:style w:type="paragraph" w:customStyle="1" w:styleId="articledetails">
    <w:name w:val="articledetails"/>
    <w:basedOn w:val="Normal"/>
    <w:qFormat/>
    <w:rsid w:val="001E4AC7"/>
    <w:pPr>
      <w:spacing w:before="100" w:beforeAutospacing="1" w:after="100" w:afterAutospacing="1"/>
    </w:pPr>
    <w:rPr>
      <w:rFonts w:ascii="Times" w:hAnsi="Times"/>
      <w:szCs w:val="20"/>
    </w:rPr>
  </w:style>
  <w:style w:type="character" w:customStyle="1" w:styleId="posted-and-updated">
    <w:name w:val="posted-and-updated"/>
    <w:basedOn w:val="DefaultParagraphFont"/>
    <w:rsid w:val="001E4AC7"/>
  </w:style>
  <w:style w:type="paragraph" w:customStyle="1" w:styleId="aff">
    <w:name w:val="aff"/>
    <w:basedOn w:val="Normal"/>
    <w:qFormat/>
    <w:rsid w:val="001E4AC7"/>
    <w:pPr>
      <w:spacing w:before="100" w:beforeAutospacing="1" w:after="100" w:afterAutospacing="1"/>
    </w:pPr>
    <w:rPr>
      <w:rFonts w:ascii="Times" w:hAnsi="Times"/>
      <w:szCs w:val="20"/>
    </w:rPr>
  </w:style>
  <w:style w:type="character" w:customStyle="1" w:styleId="label">
    <w:name w:val="label"/>
    <w:basedOn w:val="DefaultParagraphFont"/>
    <w:rsid w:val="001E4AC7"/>
  </w:style>
  <w:style w:type="character" w:customStyle="1" w:styleId="entry-author">
    <w:name w:val="entry-author"/>
    <w:basedOn w:val="DefaultParagraphFont"/>
    <w:rsid w:val="001E4AC7"/>
  </w:style>
  <w:style w:type="character" w:customStyle="1" w:styleId="entry-author-name">
    <w:name w:val="entry-author-name"/>
    <w:basedOn w:val="DefaultParagraphFont"/>
    <w:rsid w:val="001E4AC7"/>
  </w:style>
  <w:style w:type="character" w:customStyle="1" w:styleId="arial11">
    <w:name w:val="arial_11"/>
    <w:basedOn w:val="DefaultParagraphFont"/>
    <w:rsid w:val="001E4AC7"/>
  </w:style>
  <w:style w:type="character" w:customStyle="1" w:styleId="slug-vol">
    <w:name w:val="slug-vol"/>
    <w:basedOn w:val="DefaultParagraphFont"/>
    <w:rsid w:val="001E4AC7"/>
  </w:style>
  <w:style w:type="character" w:customStyle="1" w:styleId="slug-issue">
    <w:name w:val="slug-issue"/>
    <w:basedOn w:val="DefaultParagraphFont"/>
    <w:rsid w:val="001E4AC7"/>
  </w:style>
  <w:style w:type="character" w:customStyle="1" w:styleId="slug-pub-date">
    <w:name w:val="slug-pub-date"/>
    <w:basedOn w:val="DefaultParagraphFont"/>
    <w:rsid w:val="001E4AC7"/>
  </w:style>
  <w:style w:type="character" w:customStyle="1" w:styleId="slug-pages">
    <w:name w:val="slug-pages"/>
    <w:basedOn w:val="DefaultParagraphFont"/>
    <w:rsid w:val="001E4AC7"/>
  </w:style>
  <w:style w:type="character" w:customStyle="1" w:styleId="name">
    <w:name w:val="name"/>
    <w:basedOn w:val="DefaultParagraphFont"/>
    <w:rsid w:val="001E4AC7"/>
  </w:style>
  <w:style w:type="character" w:customStyle="1" w:styleId="contrib-degrees">
    <w:name w:val="contrib-degrees"/>
    <w:basedOn w:val="DefaultParagraphFont"/>
    <w:rsid w:val="001E4AC7"/>
  </w:style>
  <w:style w:type="character" w:customStyle="1" w:styleId="contrib-on-behalf-of">
    <w:name w:val="contrib-on-behalf-of"/>
    <w:basedOn w:val="DefaultParagraphFont"/>
    <w:rsid w:val="001E4AC7"/>
  </w:style>
  <w:style w:type="character" w:customStyle="1" w:styleId="pubtime">
    <w:name w:val="pubtime"/>
    <w:basedOn w:val="DefaultParagraphFont"/>
    <w:rsid w:val="001E4AC7"/>
  </w:style>
  <w:style w:type="character" w:customStyle="1" w:styleId="time">
    <w:name w:val="time"/>
    <w:basedOn w:val="DefaultParagraphFont"/>
    <w:rsid w:val="001E4AC7"/>
  </w:style>
  <w:style w:type="character" w:customStyle="1" w:styleId="fbcommentscount">
    <w:name w:val="fb_comments_count"/>
    <w:basedOn w:val="DefaultParagraphFont"/>
    <w:rsid w:val="001E4AC7"/>
  </w:style>
  <w:style w:type="character" w:customStyle="1" w:styleId="stsharethiscustom">
    <w:name w:val="st_sharethis_custom"/>
    <w:basedOn w:val="DefaultParagraphFont"/>
    <w:rsid w:val="001E4AC7"/>
  </w:style>
  <w:style w:type="paragraph" w:customStyle="1" w:styleId="permalinkable">
    <w:name w:val="permalinkable"/>
    <w:basedOn w:val="Normal"/>
    <w:qFormat/>
    <w:rsid w:val="001E4AC7"/>
    <w:pPr>
      <w:spacing w:before="100" w:beforeAutospacing="1" w:after="100" w:afterAutospacing="1"/>
    </w:pPr>
    <w:rPr>
      <w:rFonts w:ascii="Times" w:hAnsi="Times"/>
      <w:szCs w:val="20"/>
    </w:rPr>
  </w:style>
  <w:style w:type="character" w:customStyle="1" w:styleId="z-TopofFormChar">
    <w:name w:val="z-Top of Form Char"/>
    <w:basedOn w:val="DefaultParagraphFont"/>
    <w:link w:val="z-TopofForm"/>
    <w:uiPriority w:val="99"/>
    <w:rsid w:val="001E4AC7"/>
    <w:rPr>
      <w:rFonts w:ascii="Arial" w:hAnsi="Arial" w:cs="Arial"/>
      <w:vanish/>
      <w:sz w:val="16"/>
      <w:szCs w:val="16"/>
    </w:rPr>
  </w:style>
  <w:style w:type="paragraph" w:styleId="z-TopofForm">
    <w:name w:val="HTML Top of Form"/>
    <w:basedOn w:val="Normal"/>
    <w:next w:val="Normal"/>
    <w:link w:val="z-TopofFormChar"/>
    <w:hidden/>
    <w:uiPriority w:val="99"/>
    <w:unhideWhenUsed/>
    <w:rsid w:val="001E4AC7"/>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rsid w:val="001E4AC7"/>
    <w:rPr>
      <w:rFonts w:ascii="Arial" w:hAnsi="Arial" w:cs="Arial"/>
      <w:vanish/>
      <w:sz w:val="16"/>
      <w:szCs w:val="16"/>
    </w:rPr>
  </w:style>
  <w:style w:type="character" w:customStyle="1" w:styleId="z-BottomofFormChar">
    <w:name w:val="z-Bottom of Form Char"/>
    <w:basedOn w:val="DefaultParagraphFont"/>
    <w:link w:val="z-BottomofForm"/>
    <w:uiPriority w:val="99"/>
    <w:rsid w:val="001E4AC7"/>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1E4AC7"/>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rsid w:val="001E4AC7"/>
    <w:rPr>
      <w:rFonts w:ascii="Arial" w:hAnsi="Arial" w:cs="Arial"/>
      <w:vanish/>
      <w:sz w:val="16"/>
      <w:szCs w:val="16"/>
    </w:rPr>
  </w:style>
  <w:style w:type="character" w:customStyle="1" w:styleId="submitted">
    <w:name w:val="submitted"/>
    <w:basedOn w:val="DefaultParagraphFont"/>
    <w:rsid w:val="001E4AC7"/>
  </w:style>
  <w:style w:type="character" w:customStyle="1" w:styleId="post-date">
    <w:name w:val="post-date"/>
    <w:basedOn w:val="DefaultParagraphFont"/>
    <w:rsid w:val="001E4AC7"/>
  </w:style>
  <w:style w:type="character" w:customStyle="1" w:styleId="highlightedsearchterm">
    <w:name w:val="highlightedsearchterm"/>
    <w:basedOn w:val="DefaultParagraphFont"/>
    <w:rsid w:val="001E4AC7"/>
  </w:style>
  <w:style w:type="character" w:customStyle="1" w:styleId="link-external">
    <w:name w:val="link-external"/>
    <w:basedOn w:val="DefaultParagraphFont"/>
    <w:rsid w:val="001E4AC7"/>
  </w:style>
  <w:style w:type="character" w:customStyle="1" w:styleId="articleauthor">
    <w:name w:val="article_author"/>
    <w:basedOn w:val="DefaultParagraphFont"/>
    <w:rsid w:val="001E4AC7"/>
  </w:style>
  <w:style w:type="character" w:customStyle="1" w:styleId="articleissue">
    <w:name w:val="article_issue"/>
    <w:basedOn w:val="DefaultParagraphFont"/>
    <w:rsid w:val="001E4AC7"/>
  </w:style>
  <w:style w:type="character" w:customStyle="1" w:styleId="HTMLPreformattedChar1">
    <w:name w:val="HTML Preformatted Char1"/>
    <w:basedOn w:val="DefaultParagraphFont"/>
    <w:uiPriority w:val="99"/>
    <w:rsid w:val="001E4AC7"/>
    <w:rPr>
      <w:rFonts w:ascii="Consolas" w:hAnsi="Consolas"/>
      <w:sz w:val="20"/>
      <w:szCs w:val="20"/>
    </w:rPr>
  </w:style>
  <w:style w:type="character" w:customStyle="1" w:styleId="a-size-large">
    <w:name w:val="a-size-large"/>
    <w:basedOn w:val="DefaultParagraphFont"/>
    <w:rsid w:val="001E4AC7"/>
  </w:style>
  <w:style w:type="character" w:customStyle="1" w:styleId="a-size-medium">
    <w:name w:val="a-size-medium"/>
    <w:basedOn w:val="DefaultParagraphFont"/>
    <w:rsid w:val="001E4AC7"/>
  </w:style>
  <w:style w:type="character" w:customStyle="1" w:styleId="contribution">
    <w:name w:val="contribution"/>
    <w:basedOn w:val="DefaultParagraphFont"/>
    <w:rsid w:val="001E4AC7"/>
  </w:style>
  <w:style w:type="character" w:customStyle="1" w:styleId="a-color-secondary">
    <w:name w:val="a-color-secondary"/>
    <w:basedOn w:val="DefaultParagraphFont"/>
    <w:rsid w:val="001E4AC7"/>
  </w:style>
  <w:style w:type="paragraph" w:customStyle="1" w:styleId="sbyline">
    <w:name w:val="sbyline"/>
    <w:basedOn w:val="Normal"/>
    <w:qFormat/>
    <w:rsid w:val="001E4AC7"/>
    <w:pPr>
      <w:spacing w:before="100" w:beforeAutospacing="1" w:after="100" w:afterAutospacing="1"/>
    </w:pPr>
    <w:rPr>
      <w:rFonts w:ascii="Times" w:hAnsi="Times"/>
      <w:szCs w:val="20"/>
    </w:rPr>
  </w:style>
  <w:style w:type="character" w:customStyle="1" w:styleId="ui-author">
    <w:name w:val="ui-author"/>
    <w:basedOn w:val="DefaultParagraphFont"/>
    <w:rsid w:val="001E4AC7"/>
  </w:style>
  <w:style w:type="character" w:customStyle="1" w:styleId="ui-staffline">
    <w:name w:val="ui-staffline"/>
    <w:basedOn w:val="DefaultParagraphFont"/>
    <w:rsid w:val="001E4AC7"/>
  </w:style>
  <w:style w:type="paragraph" w:customStyle="1" w:styleId="promotion-tag-p">
    <w:name w:val="promotion-tag-p"/>
    <w:basedOn w:val="Normal"/>
    <w:qFormat/>
    <w:rsid w:val="001E4AC7"/>
    <w:pPr>
      <w:spacing w:before="100" w:beforeAutospacing="1" w:after="100" w:afterAutospacing="1"/>
    </w:pPr>
    <w:rPr>
      <w:rFonts w:ascii="Times" w:hAnsi="Times"/>
      <w:szCs w:val="20"/>
    </w:rPr>
  </w:style>
  <w:style w:type="paragraph" w:customStyle="1" w:styleId="heading0">
    <w:name w:val="heading"/>
    <w:basedOn w:val="Normal"/>
    <w:qFormat/>
    <w:rsid w:val="001E4AC7"/>
    <w:pPr>
      <w:spacing w:before="100" w:beforeAutospacing="1" w:after="100" w:afterAutospacing="1"/>
    </w:pPr>
    <w:rPr>
      <w:rFonts w:ascii="Times" w:hAnsi="Times"/>
      <w:szCs w:val="20"/>
    </w:rPr>
  </w:style>
  <w:style w:type="character" w:customStyle="1" w:styleId="value">
    <w:name w:val="value"/>
    <w:basedOn w:val="DefaultParagraphFont"/>
    <w:rsid w:val="001E4AC7"/>
  </w:style>
  <w:style w:type="character" w:customStyle="1" w:styleId="specialissuelabel">
    <w:name w:val="specialissuelabel"/>
    <w:basedOn w:val="DefaultParagraphFont"/>
    <w:rsid w:val="001E4AC7"/>
  </w:style>
  <w:style w:type="character" w:customStyle="1" w:styleId="referencediv">
    <w:name w:val="referencediv"/>
    <w:basedOn w:val="DefaultParagraphFont"/>
    <w:rsid w:val="001E4AC7"/>
  </w:style>
  <w:style w:type="character" w:customStyle="1" w:styleId="wp-smiley">
    <w:name w:val="wp-smiley"/>
    <w:basedOn w:val="DefaultParagraphFont"/>
    <w:rsid w:val="001E4AC7"/>
  </w:style>
  <w:style w:type="character" w:customStyle="1" w:styleId="meta-prep">
    <w:name w:val="meta-prep"/>
    <w:basedOn w:val="DefaultParagraphFont"/>
    <w:rsid w:val="001E4AC7"/>
  </w:style>
  <w:style w:type="character" w:customStyle="1" w:styleId="artjournal">
    <w:name w:val="art_journal"/>
    <w:basedOn w:val="DefaultParagraphFont"/>
    <w:rsid w:val="001E4AC7"/>
  </w:style>
  <w:style w:type="character" w:customStyle="1" w:styleId="artdatevolumeissuepart">
    <w:name w:val="art_datevolumeissuepart"/>
    <w:basedOn w:val="DefaultParagraphFont"/>
    <w:rsid w:val="001E4AC7"/>
  </w:style>
  <w:style w:type="character" w:customStyle="1" w:styleId="artpages">
    <w:name w:val="art_pages"/>
    <w:basedOn w:val="DefaultParagraphFont"/>
    <w:rsid w:val="001E4AC7"/>
  </w:style>
  <w:style w:type="paragraph" w:customStyle="1" w:styleId="lede">
    <w:name w:val="lede"/>
    <w:basedOn w:val="Normal"/>
    <w:uiPriority w:val="99"/>
    <w:qFormat/>
    <w:rsid w:val="001E4AC7"/>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1E4AC7"/>
  </w:style>
  <w:style w:type="character" w:customStyle="1" w:styleId="degree">
    <w:name w:val="degree"/>
    <w:basedOn w:val="DefaultParagraphFont"/>
    <w:rsid w:val="001E4AC7"/>
  </w:style>
  <w:style w:type="character" w:customStyle="1" w:styleId="major">
    <w:name w:val="major"/>
    <w:basedOn w:val="DefaultParagraphFont"/>
    <w:rsid w:val="001E4AC7"/>
  </w:style>
  <w:style w:type="character" w:customStyle="1" w:styleId="authors">
    <w:name w:val="authors"/>
    <w:basedOn w:val="DefaultParagraphFont"/>
    <w:rsid w:val="001E4AC7"/>
  </w:style>
  <w:style w:type="character" w:customStyle="1" w:styleId="views">
    <w:name w:val="views"/>
    <w:basedOn w:val="DefaultParagraphFont"/>
    <w:rsid w:val="001E4AC7"/>
  </w:style>
  <w:style w:type="character" w:customStyle="1" w:styleId="text0">
    <w:name w:val="text"/>
    <w:basedOn w:val="DefaultParagraphFont"/>
    <w:rsid w:val="001E4AC7"/>
  </w:style>
  <w:style w:type="character" w:customStyle="1" w:styleId="stmainservices">
    <w:name w:val="stmainservices"/>
    <w:basedOn w:val="DefaultParagraphFont"/>
    <w:rsid w:val="001E4AC7"/>
  </w:style>
  <w:style w:type="character" w:customStyle="1" w:styleId="stbubblehcount">
    <w:name w:val="stbubble_hcount"/>
    <w:basedOn w:val="DefaultParagraphFont"/>
    <w:rsid w:val="001E4AC7"/>
  </w:style>
  <w:style w:type="paragraph" w:customStyle="1" w:styleId="Document0">
    <w:name w:val="_Document"/>
    <w:basedOn w:val="Default"/>
    <w:next w:val="Default"/>
    <w:uiPriority w:val="99"/>
    <w:qFormat/>
    <w:rsid w:val="001E4AC7"/>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1E4AC7"/>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1E4AC7"/>
    <w:pPr>
      <w:widowControl w:val="0"/>
    </w:pPr>
    <w:rPr>
      <w:rFonts w:ascii="New Baskerville" w:eastAsiaTheme="minorEastAsia" w:hAnsi="New Baskerville"/>
      <w:color w:val="auto"/>
    </w:rPr>
  </w:style>
  <w:style w:type="paragraph" w:customStyle="1" w:styleId="bodytext0">
    <w:name w:val="bodytext"/>
    <w:basedOn w:val="Normal"/>
    <w:uiPriority w:val="99"/>
    <w:qFormat/>
    <w:rsid w:val="001E4AC7"/>
    <w:pPr>
      <w:spacing w:before="100" w:beforeAutospacing="1" w:after="100" w:afterAutospacing="1"/>
    </w:pPr>
    <w:rPr>
      <w:rFonts w:ascii="Times" w:hAnsi="Times"/>
      <w:szCs w:val="20"/>
    </w:rPr>
  </w:style>
  <w:style w:type="paragraph" w:customStyle="1" w:styleId="collapsed-hide">
    <w:name w:val="collapsed-hide"/>
    <w:basedOn w:val="Normal"/>
    <w:qFormat/>
    <w:rsid w:val="001E4AC7"/>
    <w:pPr>
      <w:spacing w:before="100" w:beforeAutospacing="1" w:after="100" w:afterAutospacing="1"/>
    </w:pPr>
    <w:rPr>
      <w:rFonts w:ascii="Times" w:hAnsi="Times"/>
      <w:szCs w:val="20"/>
    </w:rPr>
  </w:style>
  <w:style w:type="paragraph" w:customStyle="1" w:styleId="wp-caption-text">
    <w:name w:val="wp-caption-text"/>
    <w:basedOn w:val="Normal"/>
    <w:uiPriority w:val="99"/>
    <w:qFormat/>
    <w:rsid w:val="001E4AC7"/>
    <w:pPr>
      <w:spacing w:before="100" w:beforeAutospacing="1" w:after="100" w:afterAutospacing="1"/>
    </w:pPr>
    <w:rPr>
      <w:rFonts w:ascii="Times" w:hAnsi="Times"/>
      <w:szCs w:val="20"/>
    </w:rPr>
  </w:style>
  <w:style w:type="paragraph" w:customStyle="1" w:styleId="Pa7">
    <w:name w:val="Pa7"/>
    <w:basedOn w:val="Default"/>
    <w:next w:val="Default"/>
    <w:qFormat/>
    <w:rsid w:val="001E4AC7"/>
    <w:pPr>
      <w:widowControl w:val="0"/>
      <w:spacing w:line="211" w:lineRule="atLeast"/>
    </w:pPr>
    <w:rPr>
      <w:rFonts w:ascii="Mokka" w:eastAsiaTheme="minorEastAsia" w:hAnsi="Mokka"/>
      <w:color w:val="auto"/>
    </w:rPr>
  </w:style>
  <w:style w:type="paragraph" w:customStyle="1" w:styleId="odd">
    <w:name w:val="odd"/>
    <w:basedOn w:val="Normal"/>
    <w:qFormat/>
    <w:rsid w:val="001E4AC7"/>
    <w:pPr>
      <w:spacing w:before="100" w:beforeAutospacing="1" w:after="100" w:afterAutospacing="1"/>
    </w:pPr>
    <w:rPr>
      <w:rFonts w:ascii="Times" w:hAnsi="Times"/>
      <w:szCs w:val="20"/>
    </w:rPr>
  </w:style>
  <w:style w:type="character" w:customStyle="1" w:styleId="article-date">
    <w:name w:val="article-date"/>
    <w:basedOn w:val="DefaultParagraphFont"/>
    <w:rsid w:val="001E4AC7"/>
  </w:style>
  <w:style w:type="character" w:customStyle="1" w:styleId="article-author">
    <w:name w:val="article-author"/>
    <w:basedOn w:val="DefaultParagraphFont"/>
    <w:rsid w:val="001E4AC7"/>
  </w:style>
  <w:style w:type="character" w:customStyle="1" w:styleId="tolocaltime">
    <w:name w:val="tolocaltime"/>
    <w:basedOn w:val="DefaultParagraphFont"/>
    <w:rsid w:val="001E4AC7"/>
  </w:style>
  <w:style w:type="character" w:customStyle="1" w:styleId="pb-byline">
    <w:name w:val="pb-byline"/>
    <w:basedOn w:val="DefaultParagraphFont"/>
    <w:rsid w:val="001E4AC7"/>
  </w:style>
  <w:style w:type="character" w:customStyle="1" w:styleId="pb-timestamp">
    <w:name w:val="pb-timestamp"/>
    <w:basedOn w:val="DefaultParagraphFont"/>
    <w:rsid w:val="001E4AC7"/>
  </w:style>
  <w:style w:type="paragraph" w:customStyle="1" w:styleId="Pa8">
    <w:name w:val="Pa8"/>
    <w:basedOn w:val="Default"/>
    <w:next w:val="Default"/>
    <w:qFormat/>
    <w:rsid w:val="001E4AC7"/>
    <w:pPr>
      <w:widowControl w:val="0"/>
      <w:spacing w:line="241" w:lineRule="atLeast"/>
    </w:pPr>
    <w:rPr>
      <w:rFonts w:ascii="Avenir Book" w:eastAsiaTheme="minorEastAsia" w:hAnsi="Avenir Book"/>
      <w:color w:val="auto"/>
    </w:rPr>
  </w:style>
  <w:style w:type="paragraph" w:customStyle="1" w:styleId="Pa11">
    <w:name w:val="Pa11"/>
    <w:basedOn w:val="Default"/>
    <w:next w:val="Default"/>
    <w:uiPriority w:val="99"/>
    <w:qFormat/>
    <w:rsid w:val="001E4AC7"/>
    <w:pPr>
      <w:widowControl w:val="0"/>
      <w:spacing w:line="261" w:lineRule="atLeast"/>
    </w:pPr>
    <w:rPr>
      <w:rFonts w:ascii="Avenir Heavy" w:eastAsiaTheme="minorEastAsia" w:hAnsi="Avenir Heavy"/>
      <w:color w:val="auto"/>
    </w:rPr>
  </w:style>
  <w:style w:type="paragraph" w:customStyle="1" w:styleId="Pa15">
    <w:name w:val="Pa15"/>
    <w:basedOn w:val="Default"/>
    <w:next w:val="Default"/>
    <w:uiPriority w:val="99"/>
    <w:qFormat/>
    <w:rsid w:val="001E4AC7"/>
    <w:pPr>
      <w:widowControl w:val="0"/>
      <w:spacing w:line="201" w:lineRule="atLeast"/>
    </w:pPr>
    <w:rPr>
      <w:rFonts w:ascii="Avenir Book" w:eastAsiaTheme="minorEastAsia" w:hAnsi="Avenir Book"/>
      <w:color w:val="auto"/>
    </w:rPr>
  </w:style>
  <w:style w:type="character" w:customStyle="1" w:styleId="posted-on">
    <w:name w:val="posted-on"/>
    <w:basedOn w:val="DefaultParagraphFont"/>
    <w:rsid w:val="001E4AC7"/>
  </w:style>
  <w:style w:type="character" w:customStyle="1" w:styleId="even">
    <w:name w:val="even"/>
    <w:basedOn w:val="DefaultParagraphFont"/>
    <w:rsid w:val="001E4AC7"/>
  </w:style>
  <w:style w:type="character" w:customStyle="1" w:styleId="foreground">
    <w:name w:val="foreground"/>
    <w:basedOn w:val="DefaultParagraphFont"/>
    <w:rsid w:val="001E4AC7"/>
  </w:style>
  <w:style w:type="paragraph" w:customStyle="1" w:styleId="volissue">
    <w:name w:val="volissue"/>
    <w:basedOn w:val="Normal"/>
    <w:qFormat/>
    <w:rsid w:val="001E4AC7"/>
    <w:pPr>
      <w:spacing w:before="100" w:beforeAutospacing="1" w:after="100" w:afterAutospacing="1"/>
    </w:pPr>
    <w:rPr>
      <w:rFonts w:ascii="Times" w:hAnsi="Times"/>
      <w:szCs w:val="20"/>
    </w:rPr>
  </w:style>
  <w:style w:type="character" w:customStyle="1" w:styleId="CommentTextChar1">
    <w:name w:val="Comment Text Char1"/>
    <w:basedOn w:val="DefaultParagraphFont"/>
    <w:uiPriority w:val="99"/>
    <w:rsid w:val="001E4AC7"/>
    <w:rPr>
      <w:rFonts w:ascii="Georgia" w:hAnsi="Georgia"/>
      <w:sz w:val="20"/>
      <w:szCs w:val="20"/>
    </w:rPr>
  </w:style>
  <w:style w:type="character" w:customStyle="1" w:styleId="CommentSubjectChar1">
    <w:name w:val="Comment Subject Char1"/>
    <w:basedOn w:val="CommentTextChar1"/>
    <w:uiPriority w:val="99"/>
    <w:rsid w:val="001E4AC7"/>
    <w:rPr>
      <w:rFonts w:ascii="Georgia" w:hAnsi="Georgia"/>
      <w:b/>
      <w:bCs/>
      <w:sz w:val="20"/>
      <w:szCs w:val="20"/>
    </w:rPr>
  </w:style>
  <w:style w:type="character" w:customStyle="1" w:styleId="tagsChar">
    <w:name w:val="tags Char"/>
    <w:basedOn w:val="DefaultParagraphFont"/>
    <w:rsid w:val="001E4AC7"/>
    <w:rPr>
      <w:rFonts w:ascii="Times New Roman" w:eastAsia="Malgun Gothic" w:hAnsi="Times New Roman" w:cs="Times New Roman"/>
      <w:b/>
      <w:sz w:val="20"/>
      <w:szCs w:val="20"/>
    </w:rPr>
  </w:style>
  <w:style w:type="character" w:customStyle="1" w:styleId="AuthorYear">
    <w:name w:val="AuthorYear"/>
    <w:uiPriority w:val="1"/>
    <w:qFormat/>
    <w:rsid w:val="001E4AC7"/>
    <w:rPr>
      <w:rFonts w:ascii="Georgia" w:hAnsi="Georgia"/>
      <w:b/>
      <w:sz w:val="22"/>
    </w:rPr>
  </w:style>
  <w:style w:type="character" w:customStyle="1" w:styleId="view-count">
    <w:name w:val="view-count"/>
    <w:basedOn w:val="DefaultParagraphFont"/>
    <w:rsid w:val="001E4AC7"/>
  </w:style>
  <w:style w:type="character" w:customStyle="1" w:styleId="dropcap1">
    <w:name w:val="dropcap1"/>
    <w:rsid w:val="001E4AC7"/>
  </w:style>
  <w:style w:type="paragraph" w:styleId="FootnoteText">
    <w:name w:val="footnote text"/>
    <w:basedOn w:val="Normal"/>
    <w:link w:val="FootnoteTextChar"/>
    <w:uiPriority w:val="99"/>
    <w:qFormat/>
    <w:rsid w:val="001E4AC7"/>
    <w:pPr>
      <w:widowControl w:val="0"/>
      <w:autoSpaceDE w:val="0"/>
      <w:autoSpaceDN w:val="0"/>
      <w:adjustRightInd w:val="0"/>
    </w:pPr>
    <w:rPr>
      <w:rFonts w:ascii="Arial" w:eastAsia="Times New Roman" w:hAnsi="Arial" w:cs="Arial"/>
      <w:szCs w:val="20"/>
    </w:rPr>
  </w:style>
  <w:style w:type="character" w:customStyle="1" w:styleId="FootnoteTextChar">
    <w:name w:val="Footnote Text Char"/>
    <w:basedOn w:val="DefaultParagraphFont"/>
    <w:link w:val="FootnoteText"/>
    <w:uiPriority w:val="99"/>
    <w:rsid w:val="001E4AC7"/>
    <w:rPr>
      <w:rFonts w:ascii="Arial" w:eastAsia="Times New Roman" w:hAnsi="Arial" w:cs="Arial"/>
      <w:szCs w:val="20"/>
    </w:rPr>
  </w:style>
  <w:style w:type="paragraph" w:styleId="List">
    <w:name w:val="List"/>
    <w:basedOn w:val="Normal"/>
    <w:uiPriority w:val="99"/>
    <w:unhideWhenUsed/>
    <w:rsid w:val="001E4AC7"/>
    <w:rPr>
      <w:rFonts w:eastAsia="Calibri"/>
    </w:rPr>
  </w:style>
  <w:style w:type="paragraph" w:customStyle="1" w:styleId="PageHeaderLine1">
    <w:name w:val="PageHeaderLine1"/>
    <w:basedOn w:val="Normal"/>
    <w:uiPriority w:val="99"/>
    <w:qFormat/>
    <w:rsid w:val="001E4AC7"/>
    <w:pPr>
      <w:tabs>
        <w:tab w:val="right" w:pos="10800"/>
      </w:tabs>
    </w:pPr>
    <w:rPr>
      <w:rFonts w:eastAsia="Calibri"/>
      <w:b/>
    </w:rPr>
  </w:style>
  <w:style w:type="paragraph" w:customStyle="1" w:styleId="PageHeaderLine2">
    <w:name w:val="PageHeaderLine2"/>
    <w:basedOn w:val="Normal"/>
    <w:next w:val="Normal"/>
    <w:link w:val="PageHeaderLine2Char"/>
    <w:qFormat/>
    <w:rsid w:val="001E4AC7"/>
    <w:pPr>
      <w:tabs>
        <w:tab w:val="right" w:pos="10800"/>
      </w:tabs>
      <w:spacing w:line="480" w:lineRule="auto"/>
    </w:pPr>
    <w:rPr>
      <w:rFonts w:eastAsia="Calibri"/>
      <w:b/>
    </w:rPr>
  </w:style>
  <w:style w:type="paragraph" w:styleId="Quote">
    <w:name w:val="Quote"/>
    <w:aliases w:val="quote"/>
    <w:basedOn w:val="Normal"/>
    <w:next w:val="Normal"/>
    <w:link w:val="QuoteChar"/>
    <w:uiPriority w:val="29"/>
    <w:qFormat/>
    <w:rsid w:val="001E4AC7"/>
    <w:rPr>
      <w:rFonts w:ascii="Arial" w:hAnsi="Arial" w:cs="Arial"/>
      <w:b/>
      <w:iCs/>
      <w:color w:val="000000"/>
      <w:u w:val="single"/>
    </w:rPr>
  </w:style>
  <w:style w:type="character" w:customStyle="1" w:styleId="QuoteChar">
    <w:name w:val="Quote Char"/>
    <w:aliases w:val="quote Char2"/>
    <w:basedOn w:val="DefaultParagraphFont"/>
    <w:link w:val="Quote"/>
    <w:uiPriority w:val="29"/>
    <w:rsid w:val="001E4AC7"/>
    <w:rPr>
      <w:rFonts w:ascii="Arial" w:hAnsi="Arial" w:cs="Arial"/>
      <w:b/>
      <w:iCs/>
      <w:color w:val="000000"/>
      <w:u w:val="single"/>
    </w:rPr>
  </w:style>
  <w:style w:type="paragraph" w:customStyle="1" w:styleId="Style31">
    <w:name w:val="Style31"/>
    <w:basedOn w:val="Normal"/>
    <w:uiPriority w:val="99"/>
    <w:qFormat/>
    <w:rsid w:val="001E4AC7"/>
    <w:pPr>
      <w:spacing w:line="197" w:lineRule="exact"/>
      <w:jc w:val="both"/>
    </w:pPr>
    <w:rPr>
      <w:rFonts w:ascii="Arial" w:hAnsi="Arial" w:cs="Arial"/>
    </w:rPr>
  </w:style>
  <w:style w:type="paragraph" w:customStyle="1" w:styleId="Style42">
    <w:name w:val="Style42"/>
    <w:basedOn w:val="Normal"/>
    <w:uiPriority w:val="99"/>
    <w:qFormat/>
    <w:rsid w:val="001E4AC7"/>
    <w:pPr>
      <w:spacing w:line="202" w:lineRule="exact"/>
      <w:jc w:val="both"/>
    </w:pPr>
    <w:rPr>
      <w:rFonts w:ascii="Arial" w:hAnsi="Arial" w:cs="Arial"/>
    </w:rPr>
  </w:style>
  <w:style w:type="paragraph" w:customStyle="1" w:styleId="Style51">
    <w:name w:val="Style51"/>
    <w:basedOn w:val="Normal"/>
    <w:uiPriority w:val="99"/>
    <w:qFormat/>
    <w:rsid w:val="001E4AC7"/>
    <w:pPr>
      <w:spacing w:line="200" w:lineRule="exact"/>
      <w:jc w:val="both"/>
    </w:pPr>
    <w:rPr>
      <w:rFonts w:ascii="Arial" w:hAnsi="Arial" w:cs="Arial"/>
    </w:rPr>
  </w:style>
  <w:style w:type="character" w:customStyle="1" w:styleId="TagtemplateChar">
    <w:name w:val="Tagtemplate Char"/>
    <w:link w:val="Tagtemplate"/>
    <w:locked/>
    <w:rsid w:val="001E4AC7"/>
    <w:rPr>
      <w:rFonts w:ascii="Arial" w:hAnsi="Arial" w:cs="Times New Roman"/>
      <w:b/>
      <w:szCs w:val="20"/>
      <w:lang w:val="x-none" w:eastAsia="x-none"/>
    </w:rPr>
  </w:style>
  <w:style w:type="paragraph" w:customStyle="1" w:styleId="Tagtemplate">
    <w:name w:val="Tagtemplate"/>
    <w:basedOn w:val="Normal"/>
    <w:link w:val="TagtemplateChar"/>
    <w:autoRedefine/>
    <w:qFormat/>
    <w:rsid w:val="001E4AC7"/>
    <w:pPr>
      <w:keepNext/>
      <w:keepLines/>
    </w:pPr>
    <w:rPr>
      <w:rFonts w:ascii="Arial" w:hAnsi="Arial" w:cs="Times New Roman"/>
      <w:b/>
      <w:szCs w:val="20"/>
      <w:lang w:val="x-none" w:eastAsia="x-none"/>
    </w:rPr>
  </w:style>
  <w:style w:type="character" w:customStyle="1" w:styleId="UnderlineBold0">
    <w:name w:val="Underline Bold"/>
    <w:qFormat/>
    <w:rsid w:val="001E4AC7"/>
    <w:rPr>
      <w:b/>
      <w:bCs w:val="0"/>
      <w:sz w:val="20"/>
      <w:u w:val="single"/>
    </w:rPr>
  </w:style>
  <w:style w:type="character" w:customStyle="1" w:styleId="FontStyle72">
    <w:name w:val="Font Style72"/>
    <w:rsid w:val="001E4AC7"/>
    <w:rPr>
      <w:rFonts w:ascii="Times New Roman" w:hAnsi="Times New Roman" w:cs="Times New Roman" w:hint="default"/>
      <w:sz w:val="16"/>
      <w:szCs w:val="16"/>
    </w:rPr>
  </w:style>
  <w:style w:type="character" w:customStyle="1" w:styleId="FontStyle73">
    <w:name w:val="Font Style73"/>
    <w:uiPriority w:val="99"/>
    <w:rsid w:val="001E4AC7"/>
    <w:rPr>
      <w:rFonts w:ascii="Times New Roman" w:hAnsi="Times New Roman" w:cs="Times New Roman" w:hint="default"/>
      <w:i/>
      <w:iCs/>
      <w:sz w:val="16"/>
      <w:szCs w:val="16"/>
    </w:rPr>
  </w:style>
  <w:style w:type="character" w:customStyle="1" w:styleId="UnderlinestyleChar2">
    <w:name w:val="Underline style Char2"/>
    <w:rsid w:val="001E4AC7"/>
    <w:rPr>
      <w:sz w:val="22"/>
      <w:szCs w:val="24"/>
      <w:u w:val="single"/>
      <w:lang w:val="en-US" w:eastAsia="en-US" w:bidi="ar-SA"/>
    </w:rPr>
  </w:style>
  <w:style w:type="character" w:customStyle="1" w:styleId="UnderlineCard">
    <w:name w:val="Underline Card"/>
    <w:uiPriority w:val="6"/>
    <w:qFormat/>
    <w:rsid w:val="001E4AC7"/>
    <w:rPr>
      <w:rFonts w:ascii="Arial" w:hAnsi="Arial" w:cs="Arial" w:hint="default"/>
      <w:b w:val="0"/>
      <w:bCs/>
      <w:sz w:val="20"/>
      <w:u w:val="single"/>
    </w:rPr>
  </w:style>
  <w:style w:type="character" w:customStyle="1" w:styleId="StyleUnderline1">
    <w:name w:val="Style Underline1"/>
    <w:rsid w:val="001E4AC7"/>
    <w:rPr>
      <w:u w:val="single"/>
    </w:rPr>
  </w:style>
  <w:style w:type="character" w:customStyle="1" w:styleId="BlockTitleChar">
    <w:name w:val="Block Title Char"/>
    <w:aliases w:val="Heading Char Char,Heading 1 - block Char,block title Char,HEADER Char,Block Titles Char,cites Char1,Heading Char1,Brief - Heading 1 Char1,Block Header Char,Heading 1 Char1 Char Char1,Pocket Char1,HatText Char1,Pocket Cha"/>
    <w:basedOn w:val="DefaultParagraphFont"/>
    <w:link w:val="BlockTitle"/>
    <w:uiPriority w:val="1"/>
    <w:qFormat/>
    <w:locked/>
    <w:rsid w:val="001E4AC7"/>
    <w:rPr>
      <w:rFonts w:ascii="Calibri" w:eastAsia="Times New Roman" w:hAnsi="Calibri" w:cs="Arial"/>
      <w:b/>
      <w:kern w:val="32"/>
      <w:sz w:val="28"/>
      <w:szCs w:val="32"/>
      <w:u w:val="single"/>
    </w:rPr>
  </w:style>
  <w:style w:type="paragraph" w:customStyle="1" w:styleId="cards0">
    <w:name w:val="cards"/>
    <w:basedOn w:val="Cites"/>
    <w:uiPriority w:val="99"/>
    <w:qFormat/>
    <w:rsid w:val="001E4AC7"/>
    <w:pPr>
      <w:widowControl/>
      <w:spacing w:after="160" w:line="259" w:lineRule="auto"/>
      <w:outlineLvl w:val="9"/>
    </w:pPr>
    <w:rPr>
      <w:rFonts w:ascii="Georgia" w:eastAsia="Calibri" w:hAnsi="Georgia" w:cstheme="minorBidi"/>
      <w:sz w:val="22"/>
      <w:szCs w:val="22"/>
    </w:rPr>
  </w:style>
  <w:style w:type="paragraph" w:customStyle="1" w:styleId="TagCite0">
    <w:name w:val="Tag/Cite"/>
    <w:basedOn w:val="Normal"/>
    <w:link w:val="TagCiteChar"/>
    <w:uiPriority w:val="99"/>
    <w:qFormat/>
    <w:rsid w:val="001E4AC7"/>
    <w:rPr>
      <w:rFonts w:ascii="Palatino Linotype" w:eastAsia="SimSun" w:hAnsi="Palatino Linotype"/>
      <w:b/>
      <w:bCs/>
    </w:rPr>
  </w:style>
  <w:style w:type="character" w:customStyle="1" w:styleId="FontStyle49">
    <w:name w:val="Font Style49"/>
    <w:uiPriority w:val="99"/>
    <w:rsid w:val="001E4AC7"/>
    <w:rPr>
      <w:rFonts w:ascii="Times New Roman" w:hAnsi="Times New Roman" w:cs="Times New Roman"/>
      <w:sz w:val="20"/>
      <w:szCs w:val="20"/>
    </w:rPr>
  </w:style>
  <w:style w:type="character" w:customStyle="1" w:styleId="FontStyle50">
    <w:name w:val="Font Style50"/>
    <w:uiPriority w:val="99"/>
    <w:rsid w:val="001E4AC7"/>
    <w:rPr>
      <w:rFonts w:ascii="Times New Roman" w:hAnsi="Times New Roman" w:cs="Times New Roman"/>
      <w:b/>
      <w:bCs/>
      <w:sz w:val="20"/>
      <w:szCs w:val="20"/>
    </w:rPr>
  </w:style>
  <w:style w:type="paragraph" w:customStyle="1" w:styleId="StyleCardworksLinespacingsingle">
    <w:name w:val="Style Card works + Line spacing:  single"/>
    <w:basedOn w:val="Normal"/>
    <w:link w:val="StyleCardworksLinespacingsingleChar"/>
    <w:qFormat/>
    <w:rsid w:val="001E4AC7"/>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1E4AC7"/>
    <w:rPr>
      <w:rFonts w:ascii="Calibri" w:eastAsia="Times New Roman" w:hAnsi="Calibri" w:cs="Calibri"/>
      <w:spacing w:val="-3"/>
      <w:szCs w:val="20"/>
    </w:rPr>
  </w:style>
  <w:style w:type="character" w:customStyle="1" w:styleId="kn">
    <w:name w:val="kn"/>
    <w:basedOn w:val="DefaultParagraphFont"/>
    <w:rsid w:val="001E4AC7"/>
  </w:style>
  <w:style w:type="paragraph" w:customStyle="1" w:styleId="CardIndented">
    <w:name w:val="Card (Indented)"/>
    <w:basedOn w:val="Normal"/>
    <w:link w:val="CardIndentedChar"/>
    <w:qFormat/>
    <w:rsid w:val="001E4AC7"/>
    <w:pPr>
      <w:ind w:left="288"/>
    </w:pPr>
  </w:style>
  <w:style w:type="character" w:customStyle="1" w:styleId="CardIndentedChar">
    <w:name w:val="Card (Indented) Char"/>
    <w:basedOn w:val="DefaultParagraphFont"/>
    <w:link w:val="CardIndented"/>
    <w:rsid w:val="001E4AC7"/>
    <w:rPr>
      <w:rFonts w:ascii="Calibri" w:hAnsi="Calibri" w:cs="Calibri"/>
    </w:rPr>
  </w:style>
  <w:style w:type="character" w:customStyle="1" w:styleId="Style8pt">
    <w:name w:val="Style 8 pt"/>
    <w:basedOn w:val="DefaultParagraphFont"/>
    <w:rsid w:val="001E4AC7"/>
    <w:rPr>
      <w:sz w:val="14"/>
    </w:rPr>
  </w:style>
  <w:style w:type="character" w:customStyle="1" w:styleId="ReallyfuckingsmallChar">
    <w:name w:val="Really fucking small Char"/>
    <w:link w:val="Reallyfuckingsmall"/>
    <w:locked/>
    <w:rsid w:val="001E4AC7"/>
    <w:rPr>
      <w:rFonts w:ascii="Times New Roman" w:eastAsia="MS Mincho" w:hAnsi="Times New Roman" w:cs="Times New Roman"/>
      <w:sz w:val="10"/>
    </w:rPr>
  </w:style>
  <w:style w:type="paragraph" w:customStyle="1" w:styleId="Reallyfuckingsmall">
    <w:name w:val="Really fucking small"/>
    <w:basedOn w:val="Normal"/>
    <w:link w:val="ReallyfuckingsmallChar"/>
    <w:qFormat/>
    <w:rsid w:val="001E4AC7"/>
    <w:pPr>
      <w:adjustRightInd w:val="0"/>
    </w:pPr>
    <w:rPr>
      <w:rFonts w:ascii="Times New Roman" w:eastAsia="MS Mincho" w:hAnsi="Times New Roman" w:cs="Times New Roman"/>
      <w:sz w:val="10"/>
    </w:rPr>
  </w:style>
  <w:style w:type="character" w:customStyle="1" w:styleId="StyleStyleUnderlineUnderlineStyleBoldUnderlineIntenseEmphas">
    <w:name w:val="Style Style UnderlineUnderlineStyle Bold UnderlineIntense Emphas..."/>
    <w:basedOn w:val="DefaultParagraphFont"/>
    <w:rsid w:val="001E4AC7"/>
    <w:rPr>
      <w:b/>
      <w:bCs/>
      <w:sz w:val="26"/>
      <w:u w:val="single"/>
    </w:rPr>
  </w:style>
  <w:style w:type="paragraph" w:customStyle="1" w:styleId="Underline20">
    <w:name w:val="Underline2"/>
    <w:basedOn w:val="Normal"/>
    <w:link w:val="Underline2Char"/>
    <w:uiPriority w:val="4"/>
    <w:qFormat/>
    <w:rsid w:val="001E4AC7"/>
    <w:rPr>
      <w:rFonts w:ascii="Arial" w:eastAsia="Calibri" w:hAnsi="Arial" w:cs="Arial"/>
      <w:u w:val="single"/>
    </w:rPr>
  </w:style>
  <w:style w:type="character" w:customStyle="1" w:styleId="Underline2Char">
    <w:name w:val="Underline2 Char"/>
    <w:link w:val="Underline20"/>
    <w:uiPriority w:val="4"/>
    <w:rsid w:val="001E4AC7"/>
    <w:rPr>
      <w:rFonts w:ascii="Arial" w:eastAsia="Calibri" w:hAnsi="Arial" w:cs="Arial"/>
      <w:u w:val="single"/>
    </w:rPr>
  </w:style>
  <w:style w:type="character" w:customStyle="1" w:styleId="StyleUnderlinePatternClearYellow">
    <w:name w:val="Style Underline Pattern: Clear (Yellow)"/>
    <w:basedOn w:val="DefaultParagraphFont"/>
    <w:rsid w:val="001E4AC7"/>
    <w:rPr>
      <w:u w:val="single"/>
      <w:shd w:val="clear" w:color="auto" w:fill="00FF00"/>
    </w:rPr>
  </w:style>
  <w:style w:type="character" w:customStyle="1" w:styleId="FooterChar1">
    <w:name w:val="Footer Char1"/>
    <w:basedOn w:val="DefaultParagraphFont"/>
    <w:uiPriority w:val="99"/>
    <w:rsid w:val="001E4AC7"/>
    <w:rPr>
      <w:rFonts w:ascii="Georgia" w:hAnsi="Georgia"/>
      <w:sz w:val="20"/>
    </w:rPr>
  </w:style>
  <w:style w:type="character" w:customStyle="1" w:styleId="StyleUnderlineCharTimesBold">
    <w:name w:val="Style Underline Char + Times Bold"/>
    <w:basedOn w:val="DefaultParagraphFont"/>
    <w:rsid w:val="001E4AC7"/>
    <w:rPr>
      <w:rFonts w:ascii="Times" w:hAnsi="Times"/>
      <w:b/>
      <w:bCs w:val="0"/>
      <w:sz w:val="20"/>
      <w:szCs w:val="36"/>
      <w:u w:val="single"/>
      <w:lang w:val="en-US" w:eastAsia="en-US" w:bidi="ar-SA"/>
    </w:rPr>
  </w:style>
  <w:style w:type="paragraph" w:customStyle="1" w:styleId="cardCharCharCharCharCharCharCharCharCharCharCharChar">
    <w:name w:val="card Char Char Char Char Char Char Char Char Char Char Char Char"/>
    <w:basedOn w:val="Normal"/>
    <w:uiPriority w:val="99"/>
    <w:qFormat/>
    <w:rsid w:val="001E4AC7"/>
    <w:pPr>
      <w:ind w:left="288" w:right="288"/>
    </w:pPr>
    <w:rPr>
      <w:rFonts w:eastAsia="Times New Roman"/>
    </w:rPr>
  </w:style>
  <w:style w:type="paragraph" w:customStyle="1" w:styleId="CardT1">
    <w:name w:val="CardT1"/>
    <w:basedOn w:val="Normal"/>
    <w:link w:val="CardT1Char"/>
    <w:qFormat/>
    <w:rsid w:val="001E4AC7"/>
    <w:pPr>
      <w:jc w:val="both"/>
    </w:pPr>
    <w:rPr>
      <w:rFonts w:ascii="Arial" w:eastAsia="Calibri" w:hAnsi="Arial" w:cs="Arial"/>
      <w:kern w:val="2"/>
      <w:sz w:val="14"/>
      <w:szCs w:val="14"/>
      <w:lang w:eastAsia="zh-TW"/>
    </w:rPr>
  </w:style>
  <w:style w:type="character" w:customStyle="1" w:styleId="CardT1Char">
    <w:name w:val="CardT1 Char"/>
    <w:link w:val="CardT1"/>
    <w:rsid w:val="001E4AC7"/>
    <w:rPr>
      <w:rFonts w:ascii="Arial" w:eastAsia="Calibri" w:hAnsi="Arial" w:cs="Arial"/>
      <w:kern w:val="2"/>
      <w:sz w:val="14"/>
      <w:szCs w:val="14"/>
      <w:lang w:eastAsia="zh-TW"/>
    </w:rPr>
  </w:style>
  <w:style w:type="character" w:customStyle="1" w:styleId="CardCite1">
    <w:name w:val="CardCite1"/>
    <w:qFormat/>
    <w:rsid w:val="001E4AC7"/>
    <w:rPr>
      <w:rFonts w:ascii="Times New Roman" w:hAnsi="Times New Roman"/>
      <w:b/>
      <w:sz w:val="22"/>
      <w:szCs w:val="22"/>
      <w:u w:val="single"/>
      <w:lang w:val="en-US" w:eastAsia="en-US" w:bidi="ar-SA"/>
    </w:rPr>
  </w:style>
  <w:style w:type="character" w:customStyle="1" w:styleId="CardChar0">
    <w:name w:val="Card Char"/>
    <w:aliases w:val="Heading 2 Char Char Char Char Char Char Char Char Char,No Spacing2 Char"/>
    <w:basedOn w:val="DefaultParagraphFont"/>
    <w:rsid w:val="001E4AC7"/>
    <w:rPr>
      <w:rFonts w:ascii="Georgia" w:eastAsia="Times New Roman" w:hAnsi="Georgia"/>
      <w:snapToGrid w:val="0"/>
      <w:color w:val="000000"/>
      <w:szCs w:val="20"/>
    </w:rPr>
  </w:style>
  <w:style w:type="character" w:customStyle="1" w:styleId="BoldUnderlineCharChar">
    <w:name w:val="BoldUnderline Char Char"/>
    <w:basedOn w:val="DefaultParagraphFont"/>
    <w:locked/>
    <w:rsid w:val="001E4AC7"/>
    <w:rPr>
      <w:rFonts w:ascii="Calibri" w:eastAsia="Times New Roman" w:hAnsi="Calibri" w:cs="Times New Roman"/>
      <w:b/>
      <w:sz w:val="20"/>
      <w:szCs w:val="24"/>
      <w:u w:val="single"/>
    </w:rPr>
  </w:style>
  <w:style w:type="character" w:customStyle="1" w:styleId="Style2Char">
    <w:name w:val="Style2 Char"/>
    <w:basedOn w:val="DefaultParagraphFont"/>
    <w:link w:val="Style2"/>
    <w:rsid w:val="001E4AC7"/>
    <w:rPr>
      <w:rFonts w:ascii="Calibri" w:hAnsi="Calibri" w:cs="Calibri"/>
    </w:rPr>
  </w:style>
  <w:style w:type="character" w:customStyle="1" w:styleId="aqj">
    <w:name w:val="aqj"/>
    <w:basedOn w:val="DefaultParagraphFont"/>
    <w:rsid w:val="001E4AC7"/>
  </w:style>
  <w:style w:type="character" w:styleId="HTMLTypewriter">
    <w:name w:val="HTML Typewriter"/>
    <w:basedOn w:val="DefaultParagraphFont"/>
    <w:unhideWhenUsed/>
    <w:rsid w:val="001E4AC7"/>
    <w:rPr>
      <w:rFonts w:ascii="Courier New" w:eastAsia="Times New Roman" w:hAnsi="Courier New" w:cs="Courier New"/>
      <w:sz w:val="20"/>
      <w:szCs w:val="20"/>
    </w:rPr>
  </w:style>
  <w:style w:type="character" w:customStyle="1" w:styleId="UnresolvedMention1">
    <w:name w:val="Unresolved Mention1"/>
    <w:basedOn w:val="DefaultParagraphFont"/>
    <w:uiPriority w:val="99"/>
    <w:unhideWhenUsed/>
    <w:rsid w:val="001E4AC7"/>
    <w:rPr>
      <w:color w:val="808080"/>
      <w:shd w:val="clear" w:color="auto" w:fill="E6E6E6"/>
    </w:rPr>
  </w:style>
  <w:style w:type="character" w:customStyle="1" w:styleId="Style1Char1">
    <w:name w:val="Style1 Char1"/>
    <w:basedOn w:val="DefaultParagraphFont"/>
    <w:rsid w:val="001E4AC7"/>
    <w:rPr>
      <w:rFonts w:ascii="Times New Roman" w:eastAsia="SimSun" w:hAnsi="Times New Roman" w:cs="Times New Roman" w:hint="default"/>
      <w:sz w:val="20"/>
      <w:szCs w:val="24"/>
      <w:u w:val="single"/>
      <w:lang w:eastAsia="zh-CN"/>
    </w:rPr>
  </w:style>
  <w:style w:type="character" w:customStyle="1" w:styleId="swauthor">
    <w:name w:val="sw_author"/>
    <w:rsid w:val="001E4AC7"/>
  </w:style>
  <w:style w:type="character" w:customStyle="1" w:styleId="BodytextItalic">
    <w:name w:val="Body text + Italic"/>
    <w:aliases w:val="Spacing -1 pt,Spacing 0 pt,Body text + CordiaUPC,12 pt,Italic,Body text + 9 pt,Body text + 9.5 pt,Body text + Georgia,8 pt,7 pt,Scale 66%,Body text + 7.5 pt,Not Bold,Small Caps,Body text (4) + 9 pt,Body text (4) + 10 pt,9 pt,6 pt"/>
    <w:basedOn w:val="DefaultParagraphFont"/>
    <w:rsid w:val="001E4AC7"/>
    <w:rPr>
      <w:rFonts w:ascii="Times New Roman" w:eastAsia="Times New Roman" w:hAnsi="Times New Roman" w:cs="Times New Roman" w:hint="default"/>
      <w:b/>
      <w:bCs/>
      <w:i/>
      <w:iCs/>
      <w:smallCaps w:val="0"/>
      <w:strike w:val="0"/>
      <w:dstrike w:val="0"/>
      <w:color w:val="000000"/>
      <w:spacing w:val="0"/>
      <w:w w:val="100"/>
      <w:position w:val="0"/>
      <w:sz w:val="19"/>
      <w:szCs w:val="19"/>
      <w:u w:val="none"/>
      <w:effect w:val="none"/>
      <w:lang w:val="en-US"/>
    </w:rPr>
  </w:style>
  <w:style w:type="character" w:customStyle="1" w:styleId="BodyText1">
    <w:name w:val="Body Text1"/>
    <w:rsid w:val="001E4AC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customStyle="1" w:styleId="p">
    <w:name w:val="p"/>
    <w:basedOn w:val="Normal"/>
    <w:qFormat/>
    <w:rsid w:val="001E4AC7"/>
    <w:pPr>
      <w:spacing w:before="100" w:beforeAutospacing="1" w:after="100" w:afterAutospacing="1"/>
    </w:pPr>
  </w:style>
  <w:style w:type="character" w:customStyle="1" w:styleId="UnresolvedMention2">
    <w:name w:val="Unresolved Mention2"/>
    <w:basedOn w:val="DefaultParagraphFont"/>
    <w:uiPriority w:val="99"/>
    <w:unhideWhenUsed/>
    <w:rsid w:val="001E4AC7"/>
    <w:rPr>
      <w:color w:val="808080"/>
      <w:shd w:val="clear" w:color="auto" w:fill="E6E6E6"/>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qFormat/>
    <w:locked/>
    <w:rsid w:val="001E4AC7"/>
    <w:rPr>
      <w:rFonts w:ascii="Times New Roman" w:eastAsia="Times New Roman" w:hAnsi="Times New Roman" w:cs="Times New Roman"/>
      <w:sz w:val="24"/>
      <w:szCs w:val="24"/>
      <w:lang w:eastAsia="zh-CN"/>
    </w:rPr>
  </w:style>
  <w:style w:type="character" w:customStyle="1" w:styleId="FootnoteTextChar1">
    <w:name w:val="Footnote Text Char1"/>
    <w:basedOn w:val="DefaultParagraphFont"/>
    <w:uiPriority w:val="99"/>
    <w:rsid w:val="001E4AC7"/>
    <w:rPr>
      <w:rFonts w:ascii="Georgia" w:hAnsi="Georgia" w:cs="Calibri"/>
      <w:sz w:val="20"/>
      <w:szCs w:val="20"/>
    </w:rPr>
  </w:style>
  <w:style w:type="character" w:customStyle="1" w:styleId="EndnoteTextChar1">
    <w:name w:val="Endnote Text Char1"/>
    <w:basedOn w:val="DefaultParagraphFont"/>
    <w:rsid w:val="001E4AC7"/>
    <w:rPr>
      <w:rFonts w:ascii="Georgia" w:hAnsi="Georgia" w:cs="Calibri"/>
      <w:sz w:val="20"/>
      <w:szCs w:val="20"/>
    </w:rPr>
  </w:style>
  <w:style w:type="character" w:customStyle="1" w:styleId="ListBulletChar">
    <w:name w:val="List Bullet Char"/>
    <w:link w:val="ListBullet"/>
    <w:uiPriority w:val="99"/>
    <w:locked/>
    <w:rsid w:val="001E4AC7"/>
  </w:style>
  <w:style w:type="paragraph" w:styleId="ListBullet">
    <w:name w:val="List Bullet"/>
    <w:basedOn w:val="Normal"/>
    <w:link w:val="ListBulletChar"/>
    <w:uiPriority w:val="99"/>
    <w:unhideWhenUsed/>
    <w:rsid w:val="001E4AC7"/>
    <w:pPr>
      <w:tabs>
        <w:tab w:val="num" w:pos="360"/>
      </w:tabs>
      <w:spacing w:line="256" w:lineRule="auto"/>
      <w:ind w:left="360" w:hanging="360"/>
    </w:pPr>
    <w:rPr>
      <w:rFonts w:asciiTheme="minorHAnsi" w:hAnsiTheme="minorHAnsi"/>
    </w:rPr>
  </w:style>
  <w:style w:type="character" w:customStyle="1" w:styleId="BodyTextChar1">
    <w:name w:val="Body Text Char1"/>
    <w:aliases w:val="Very Small Text Char1,BT Char1"/>
    <w:basedOn w:val="DefaultParagraphFont"/>
    <w:qFormat/>
    <w:rsid w:val="001E4AC7"/>
    <w:rPr>
      <w:rFonts w:ascii="Georgia" w:hAnsi="Georgia" w:cs="Calibri"/>
      <w:sz w:val="24"/>
    </w:rPr>
  </w:style>
  <w:style w:type="character" w:customStyle="1" w:styleId="BodyTextIndentChar">
    <w:name w:val="Body Text Indent Char"/>
    <w:aliases w:val="Body Text EJ Char"/>
    <w:basedOn w:val="DefaultParagraphFont"/>
    <w:link w:val="BodyTextIndent"/>
    <w:uiPriority w:val="99"/>
    <w:locked/>
    <w:rsid w:val="001E4AC7"/>
  </w:style>
  <w:style w:type="paragraph" w:styleId="BodyTextIndent">
    <w:name w:val="Body Text Indent"/>
    <w:aliases w:val="Body Text EJ"/>
    <w:basedOn w:val="Normal"/>
    <w:link w:val="BodyTextIndentChar"/>
    <w:uiPriority w:val="99"/>
    <w:unhideWhenUsed/>
    <w:rsid w:val="001E4AC7"/>
    <w:pPr>
      <w:spacing w:after="120" w:line="256" w:lineRule="auto"/>
      <w:ind w:left="360"/>
    </w:pPr>
    <w:rPr>
      <w:rFonts w:asciiTheme="minorHAnsi" w:hAnsiTheme="minorHAnsi"/>
    </w:rPr>
  </w:style>
  <w:style w:type="character" w:customStyle="1" w:styleId="BodyTextIndentChar1">
    <w:name w:val="Body Text Indent Char1"/>
    <w:basedOn w:val="DefaultParagraphFont"/>
    <w:uiPriority w:val="99"/>
    <w:rsid w:val="001E4AC7"/>
    <w:rPr>
      <w:rFonts w:ascii="Calibri" w:hAnsi="Calibri" w:cs="Calibri"/>
    </w:rPr>
  </w:style>
  <w:style w:type="character" w:customStyle="1" w:styleId="SubtitleChar1">
    <w:name w:val="Subtitle Char1"/>
    <w:aliases w:val="Underlined card text Char1"/>
    <w:basedOn w:val="DefaultParagraphFont"/>
    <w:uiPriority w:val="11"/>
    <w:rsid w:val="001E4AC7"/>
    <w:rPr>
      <w:rFonts w:eastAsiaTheme="minorEastAsia"/>
      <w:color w:val="5A5A5A" w:themeColor="text1" w:themeTint="A5"/>
      <w:spacing w:val="15"/>
    </w:rPr>
  </w:style>
  <w:style w:type="character" w:customStyle="1" w:styleId="BodyText2Char1">
    <w:name w:val="Body Text 2 Char1"/>
    <w:basedOn w:val="DefaultParagraphFont"/>
    <w:uiPriority w:val="99"/>
    <w:rsid w:val="001E4AC7"/>
    <w:rPr>
      <w:rFonts w:ascii="Georgia" w:hAnsi="Georgia" w:cs="Calibri"/>
      <w:sz w:val="24"/>
    </w:rPr>
  </w:style>
  <w:style w:type="character" w:customStyle="1" w:styleId="BodyText3Char">
    <w:name w:val="Body Text 3 Char"/>
    <w:basedOn w:val="DefaultParagraphFont"/>
    <w:link w:val="BodyText3"/>
    <w:locked/>
    <w:rsid w:val="001E4AC7"/>
    <w:rPr>
      <w:rFonts w:eastAsia="Times New Roman"/>
      <w:sz w:val="16"/>
    </w:rPr>
  </w:style>
  <w:style w:type="paragraph" w:styleId="BodyText3">
    <w:name w:val="Body Text 3"/>
    <w:basedOn w:val="Normal"/>
    <w:link w:val="BodyText3Char"/>
    <w:unhideWhenUsed/>
    <w:qFormat/>
    <w:rsid w:val="001E4AC7"/>
    <w:pPr>
      <w:spacing w:after="120" w:line="256" w:lineRule="auto"/>
    </w:pPr>
    <w:rPr>
      <w:rFonts w:asciiTheme="minorHAnsi" w:eastAsia="Times New Roman" w:hAnsiTheme="minorHAnsi"/>
      <w:sz w:val="16"/>
    </w:rPr>
  </w:style>
  <w:style w:type="character" w:customStyle="1" w:styleId="BodyText3Char1">
    <w:name w:val="Body Text 3 Char1"/>
    <w:basedOn w:val="DefaultParagraphFont"/>
    <w:rsid w:val="001E4AC7"/>
    <w:rPr>
      <w:rFonts w:ascii="Calibri" w:hAnsi="Calibri" w:cs="Calibri"/>
      <w:sz w:val="16"/>
      <w:szCs w:val="16"/>
    </w:rPr>
  </w:style>
  <w:style w:type="character" w:customStyle="1" w:styleId="BodyTextIndent3Char">
    <w:name w:val="Body Text Indent 3 Char"/>
    <w:basedOn w:val="DefaultParagraphFont"/>
    <w:link w:val="BodyTextIndent3"/>
    <w:uiPriority w:val="99"/>
    <w:locked/>
    <w:rsid w:val="001E4AC7"/>
    <w:rPr>
      <w:rFonts w:ascii="Times New Roman" w:hAnsi="Times New Roman" w:cs="Times New Roman"/>
      <w:sz w:val="16"/>
      <w:szCs w:val="16"/>
    </w:rPr>
  </w:style>
  <w:style w:type="paragraph" w:styleId="BodyTextIndent3">
    <w:name w:val="Body Text Indent 3"/>
    <w:basedOn w:val="Normal"/>
    <w:link w:val="BodyTextIndent3Char"/>
    <w:uiPriority w:val="99"/>
    <w:unhideWhenUsed/>
    <w:rsid w:val="001E4AC7"/>
    <w:pPr>
      <w:spacing w:after="120" w:line="256" w:lineRule="auto"/>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1E4AC7"/>
    <w:rPr>
      <w:rFonts w:ascii="Calibri" w:hAnsi="Calibri" w:cs="Calibri"/>
      <w:sz w:val="16"/>
      <w:szCs w:val="16"/>
    </w:rPr>
  </w:style>
  <w:style w:type="character" w:customStyle="1" w:styleId="PlainTextChar">
    <w:name w:val="Plain Text Char"/>
    <w:basedOn w:val="DefaultParagraphFont"/>
    <w:link w:val="PlainText"/>
    <w:locked/>
    <w:rsid w:val="001E4AC7"/>
    <w:rPr>
      <w:rFonts w:ascii="Courier New" w:eastAsia="Times New Roman" w:hAnsi="Courier New" w:cs="Courier New"/>
      <w:szCs w:val="20"/>
    </w:rPr>
  </w:style>
  <w:style w:type="paragraph" w:styleId="PlainText">
    <w:name w:val="Plain Text"/>
    <w:basedOn w:val="Normal"/>
    <w:link w:val="PlainTextChar"/>
    <w:unhideWhenUsed/>
    <w:rsid w:val="001E4AC7"/>
    <w:rPr>
      <w:rFonts w:ascii="Courier New" w:eastAsia="Times New Roman" w:hAnsi="Courier New" w:cs="Courier New"/>
      <w:szCs w:val="20"/>
    </w:rPr>
  </w:style>
  <w:style w:type="character" w:customStyle="1" w:styleId="PlainTextChar1">
    <w:name w:val="Plain Text Char1"/>
    <w:basedOn w:val="DefaultParagraphFont"/>
    <w:rsid w:val="001E4AC7"/>
    <w:rPr>
      <w:rFonts w:ascii="Consolas" w:hAnsi="Consolas" w:cs="Calibri"/>
      <w:sz w:val="21"/>
      <w:szCs w:val="21"/>
    </w:rPr>
  </w:style>
  <w:style w:type="paragraph" w:customStyle="1" w:styleId="msolistparagraphcxsplast">
    <w:name w:val="msolistparagraphcxsplast"/>
    <w:basedOn w:val="Normal"/>
    <w:uiPriority w:val="99"/>
    <w:qFormat/>
    <w:rsid w:val="001E4AC7"/>
    <w:pPr>
      <w:spacing w:before="100" w:beforeAutospacing="1" w:after="100" w:afterAutospacing="1" w:line="256" w:lineRule="auto"/>
    </w:pPr>
    <w:rPr>
      <w:rFonts w:eastAsia="Times New Roman"/>
    </w:rPr>
  </w:style>
  <w:style w:type="character" w:customStyle="1" w:styleId="QuoteChar1">
    <w:name w:val="Quote Char1"/>
    <w:aliases w:val="quote Char1"/>
    <w:basedOn w:val="DefaultParagraphFont"/>
    <w:uiPriority w:val="29"/>
    <w:rsid w:val="001E4AC7"/>
    <w:rPr>
      <w:rFonts w:ascii="Georgia" w:hAnsi="Georgia" w:cs="Calibri"/>
      <w:i/>
      <w:iCs/>
      <w:color w:val="404040" w:themeColor="text1" w:themeTint="BF"/>
      <w:sz w:val="24"/>
    </w:rPr>
  </w:style>
  <w:style w:type="paragraph" w:customStyle="1" w:styleId="CiteSpacing">
    <w:name w:val="Cite Spacing"/>
    <w:basedOn w:val="Normal"/>
    <w:uiPriority w:val="4"/>
    <w:qFormat/>
    <w:rsid w:val="001E4AC7"/>
    <w:pPr>
      <w:spacing w:before="60" w:after="60" w:line="256" w:lineRule="auto"/>
    </w:pPr>
  </w:style>
  <w:style w:type="character" w:customStyle="1" w:styleId="tinyChar">
    <w:name w:val="tiny Char"/>
    <w:link w:val="tiny"/>
    <w:locked/>
    <w:rsid w:val="001E4AC7"/>
    <w:rPr>
      <w:rFonts w:eastAsia="Malgun Gothic" w:cs="Times New Roman"/>
    </w:rPr>
  </w:style>
  <w:style w:type="paragraph" w:customStyle="1" w:styleId="tiny">
    <w:name w:val="tiny"/>
    <w:next w:val="Normal"/>
    <w:link w:val="tinyChar"/>
    <w:autoRedefine/>
    <w:qFormat/>
    <w:rsid w:val="001E4AC7"/>
    <w:pPr>
      <w:spacing w:after="0" w:line="240" w:lineRule="auto"/>
      <w:contextualSpacing/>
    </w:pPr>
    <w:rPr>
      <w:rFonts w:eastAsia="Malgun Gothic" w:cs="Times New Roman"/>
    </w:rPr>
  </w:style>
  <w:style w:type="character" w:customStyle="1" w:styleId="BoldUnderlineChar2Char">
    <w:name w:val="BoldUnderline Char2 Char"/>
    <w:link w:val="BoldUnderlineChar2"/>
    <w:locked/>
    <w:rsid w:val="001E4AC7"/>
    <w:rPr>
      <w:rFonts w:ascii="Times New Roman" w:eastAsia="Times New Roman" w:hAnsi="Times New Roman" w:cs="Times New Roman"/>
      <w:b/>
      <w:sz w:val="20"/>
      <w:u w:val="single"/>
    </w:rPr>
  </w:style>
  <w:style w:type="paragraph" w:customStyle="1" w:styleId="BoldUnderlineChar2">
    <w:name w:val="BoldUnderline Char2"/>
    <w:link w:val="BoldUnderlineChar2Char"/>
    <w:qFormat/>
    <w:rsid w:val="001E4AC7"/>
    <w:pPr>
      <w:spacing w:after="0" w:line="240" w:lineRule="auto"/>
    </w:pPr>
    <w:rPr>
      <w:rFonts w:ascii="Times New Roman" w:eastAsia="Times New Roman" w:hAnsi="Times New Roman" w:cs="Times New Roman"/>
      <w:b/>
      <w:sz w:val="20"/>
      <w:u w:val="single"/>
    </w:rPr>
  </w:style>
  <w:style w:type="character" w:customStyle="1" w:styleId="MicrotextChar0">
    <w:name w:val="Microtext Char"/>
    <w:link w:val="Microtext0"/>
    <w:locked/>
    <w:rsid w:val="001E4AC7"/>
    <w:rPr>
      <w:rFonts w:eastAsia="Times New Roman"/>
      <w:sz w:val="12"/>
      <w:lang w:val="x-none" w:eastAsia="x-none"/>
    </w:rPr>
  </w:style>
  <w:style w:type="paragraph" w:customStyle="1" w:styleId="Microtext0">
    <w:name w:val="Microtext"/>
    <w:basedOn w:val="Normal"/>
    <w:next w:val="Normal"/>
    <w:link w:val="MicrotextChar0"/>
    <w:qFormat/>
    <w:rsid w:val="001E4AC7"/>
    <w:pPr>
      <w:spacing w:line="256" w:lineRule="auto"/>
    </w:pPr>
    <w:rPr>
      <w:rFonts w:asciiTheme="minorHAnsi" w:eastAsia="Times New Roman" w:hAnsiTheme="minorHAnsi"/>
      <w:sz w:val="12"/>
      <w:lang w:val="x-none" w:eastAsia="x-none"/>
    </w:rPr>
  </w:style>
  <w:style w:type="character" w:customStyle="1" w:styleId="NormaltagChar">
    <w:name w:val="Normal tag Char"/>
    <w:basedOn w:val="DefaultParagraphFont"/>
    <w:link w:val="Normaltag"/>
    <w:locked/>
    <w:rsid w:val="001E4AC7"/>
    <w:rPr>
      <w:rFonts w:eastAsia="Times New Roman"/>
      <w:b/>
      <w:bCs/>
    </w:rPr>
  </w:style>
  <w:style w:type="paragraph" w:customStyle="1" w:styleId="Normaltag">
    <w:name w:val="Normal tag"/>
    <w:basedOn w:val="Normal"/>
    <w:link w:val="NormaltagChar"/>
    <w:qFormat/>
    <w:rsid w:val="001E4AC7"/>
    <w:pPr>
      <w:spacing w:line="256" w:lineRule="auto"/>
    </w:pPr>
    <w:rPr>
      <w:rFonts w:asciiTheme="minorHAnsi" w:eastAsia="Times New Roman" w:hAnsiTheme="minorHAnsi"/>
      <w:b/>
      <w:bCs/>
    </w:rPr>
  </w:style>
  <w:style w:type="paragraph" w:customStyle="1" w:styleId="Cardnon-underlined">
    <w:name w:val="Card non-underlined"/>
    <w:basedOn w:val="Normal"/>
    <w:link w:val="Cardnon-underlinedChar"/>
    <w:qFormat/>
    <w:rsid w:val="001E4AC7"/>
    <w:pPr>
      <w:spacing w:line="256" w:lineRule="auto"/>
    </w:pPr>
    <w:rPr>
      <w:rFonts w:eastAsia="Times New Roman"/>
      <w:sz w:val="16"/>
      <w:szCs w:val="16"/>
    </w:rPr>
  </w:style>
  <w:style w:type="character" w:customStyle="1" w:styleId="HotRouteChar">
    <w:name w:val="Hot Route! Char"/>
    <w:link w:val="HotRoute"/>
    <w:uiPriority w:val="99"/>
    <w:locked/>
    <w:rsid w:val="001E4AC7"/>
    <w:rPr>
      <w:rFonts w:ascii="Calibri" w:eastAsia="Times New Roman" w:hAnsi="Calibri" w:cs="Calibri"/>
    </w:rPr>
  </w:style>
  <w:style w:type="character" w:customStyle="1" w:styleId="CardsFont6ptChar1">
    <w:name w:val="Cards + Font: 6 pt Char1"/>
    <w:link w:val="CardsFont6pt"/>
    <w:uiPriority w:val="99"/>
    <w:locked/>
    <w:rsid w:val="001E4AC7"/>
    <w:rPr>
      <w:rFonts w:ascii="Calibri" w:hAnsi="Calibri" w:cs="Calibri"/>
      <w:sz w:val="12"/>
    </w:rPr>
  </w:style>
  <w:style w:type="character" w:customStyle="1" w:styleId="Style6Char">
    <w:name w:val="Style6 Char"/>
    <w:basedOn w:val="DefaultParagraphFont"/>
    <w:link w:val="Style6"/>
    <w:uiPriority w:val="99"/>
    <w:locked/>
    <w:rsid w:val="001E4AC7"/>
    <w:rPr>
      <w:rFonts w:ascii="Calibri" w:hAnsi="Calibri" w:cs="Calibri"/>
      <w:color w:val="000000"/>
    </w:rPr>
  </w:style>
  <w:style w:type="paragraph" w:customStyle="1" w:styleId="CM25">
    <w:name w:val="CM25"/>
    <w:basedOn w:val="Default"/>
    <w:next w:val="Default"/>
    <w:uiPriority w:val="99"/>
    <w:qFormat/>
    <w:rsid w:val="001E4AC7"/>
    <w:pPr>
      <w:widowControl w:val="0"/>
      <w:spacing w:after="233"/>
    </w:pPr>
    <w:rPr>
      <w:rFonts w:ascii="Arial Narrow" w:eastAsia="Times New Roman" w:hAnsi="Arial Narrow"/>
      <w:color w:val="auto"/>
      <w:sz w:val="22"/>
    </w:rPr>
  </w:style>
  <w:style w:type="paragraph" w:customStyle="1" w:styleId="indent">
    <w:name w:val="indent"/>
    <w:basedOn w:val="Normal"/>
    <w:uiPriority w:val="99"/>
    <w:qFormat/>
    <w:rsid w:val="001E4AC7"/>
    <w:pPr>
      <w:spacing w:before="100" w:beforeAutospacing="1" w:after="100" w:afterAutospacing="1" w:line="256" w:lineRule="auto"/>
    </w:pPr>
    <w:rPr>
      <w:rFonts w:eastAsia="Times New Roman"/>
    </w:rPr>
  </w:style>
  <w:style w:type="paragraph" w:customStyle="1" w:styleId="boldcite">
    <w:name w:val="bold cite"/>
    <w:basedOn w:val="Normal"/>
    <w:link w:val="boldciteChar4"/>
    <w:qFormat/>
    <w:rsid w:val="001E4AC7"/>
    <w:pPr>
      <w:spacing w:line="256" w:lineRule="auto"/>
    </w:pPr>
    <w:rPr>
      <w:rFonts w:eastAsia="Times New Roman"/>
      <w:b/>
      <w:color w:val="000000"/>
      <w:u w:val="thick" w:color="000000"/>
    </w:rPr>
  </w:style>
  <w:style w:type="paragraph" w:customStyle="1" w:styleId="Cardd">
    <w:name w:val="Cardd"/>
    <w:basedOn w:val="Normal"/>
    <w:uiPriority w:val="4"/>
    <w:qFormat/>
    <w:rsid w:val="001E4AC7"/>
    <w:pPr>
      <w:spacing w:line="256" w:lineRule="auto"/>
      <w:ind w:left="288" w:right="288"/>
    </w:pPr>
  </w:style>
  <w:style w:type="paragraph" w:customStyle="1" w:styleId="document1">
    <w:name w:val="document"/>
    <w:basedOn w:val="Normal"/>
    <w:uiPriority w:val="99"/>
    <w:qFormat/>
    <w:rsid w:val="001E4AC7"/>
    <w:pPr>
      <w:spacing w:before="100" w:beforeAutospacing="1" w:after="100" w:afterAutospacing="1" w:line="256" w:lineRule="auto"/>
    </w:pPr>
    <w:rPr>
      <w:rFonts w:eastAsia="Times New Roman"/>
    </w:rPr>
  </w:style>
  <w:style w:type="character" w:customStyle="1" w:styleId="StyleStyle411ptChar">
    <w:name w:val="Style Style4 + 11 pt Char"/>
    <w:basedOn w:val="DefaultParagraphFont"/>
    <w:link w:val="StyleStyle411pt"/>
    <w:locked/>
    <w:rsid w:val="001E4AC7"/>
    <w:rPr>
      <w:rFonts w:eastAsia="Times New Roman"/>
      <w:u w:val="single"/>
    </w:rPr>
  </w:style>
  <w:style w:type="paragraph" w:customStyle="1" w:styleId="StyleStyle411pt">
    <w:name w:val="Style Style4 + 11 pt"/>
    <w:basedOn w:val="Normal"/>
    <w:link w:val="StyleStyle411ptChar"/>
    <w:qFormat/>
    <w:rsid w:val="001E4AC7"/>
    <w:pPr>
      <w:spacing w:line="256" w:lineRule="auto"/>
    </w:pPr>
    <w:rPr>
      <w:rFonts w:asciiTheme="minorHAnsi" w:eastAsia="Times New Roman" w:hAnsiTheme="minorHAnsi"/>
      <w:u w:val="single"/>
    </w:rPr>
  </w:style>
  <w:style w:type="character" w:customStyle="1" w:styleId="StyleStyle411ptBorderSinglesolidlineAuto05ptLChar">
    <w:name w:val="Style Style4 + 11 pt Border: : (Single solid line Auto  0.5 pt L... Char"/>
    <w:link w:val="StyleStyle411ptBorderSinglesolidlineAuto05ptL"/>
    <w:locked/>
    <w:rsid w:val="001E4AC7"/>
    <w:rPr>
      <w:rFonts w:eastAsia="Times New Roman"/>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1E4AC7"/>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u w:val="single"/>
      <w:bdr w:val="single" w:sz="4" w:space="0" w:color="auto" w:frame="1"/>
    </w:rPr>
  </w:style>
  <w:style w:type="character" w:customStyle="1" w:styleId="cardtextChar3">
    <w:name w:val="cardtext Char"/>
    <w:basedOn w:val="DefaultParagraphFont"/>
    <w:link w:val="cardtext4"/>
    <w:locked/>
    <w:rsid w:val="001E4AC7"/>
    <w:rPr>
      <w:szCs w:val="16"/>
    </w:rPr>
  </w:style>
  <w:style w:type="paragraph" w:customStyle="1" w:styleId="cardtext4">
    <w:name w:val="cardtext"/>
    <w:basedOn w:val="Normal"/>
    <w:link w:val="cardtextChar3"/>
    <w:qFormat/>
    <w:rsid w:val="001E4AC7"/>
    <w:pPr>
      <w:spacing w:line="256" w:lineRule="auto"/>
      <w:ind w:left="288" w:right="288"/>
    </w:pPr>
    <w:rPr>
      <w:rFonts w:asciiTheme="minorHAnsi" w:hAnsiTheme="minorHAnsi"/>
      <w:szCs w:val="16"/>
    </w:rPr>
  </w:style>
  <w:style w:type="paragraph" w:customStyle="1" w:styleId="UnderlinedCardText">
    <w:name w:val="Underlined Card Text"/>
    <w:basedOn w:val="Normal"/>
    <w:link w:val="UnderlinedCardTextChar"/>
    <w:qFormat/>
    <w:rsid w:val="001E4AC7"/>
    <w:pPr>
      <w:spacing w:after="200" w:line="256" w:lineRule="auto"/>
    </w:pPr>
    <w:rPr>
      <w:rFonts w:ascii="Arial Narrow" w:eastAsia="Calibri" w:hAnsi="Arial Narrow"/>
      <w:sz w:val="18"/>
      <w:u w:val="single"/>
    </w:rPr>
  </w:style>
  <w:style w:type="paragraph" w:customStyle="1" w:styleId="Tag12">
    <w:name w:val="Tag12"/>
    <w:basedOn w:val="Normal"/>
    <w:uiPriority w:val="99"/>
    <w:qFormat/>
    <w:rsid w:val="001E4AC7"/>
    <w:pPr>
      <w:spacing w:line="256" w:lineRule="auto"/>
    </w:pPr>
    <w:rPr>
      <w:rFonts w:eastAsia="Cambria"/>
      <w:b/>
    </w:rPr>
  </w:style>
  <w:style w:type="paragraph" w:customStyle="1" w:styleId="Shrink8">
    <w:name w:val="Shrink8"/>
    <w:basedOn w:val="Normal"/>
    <w:uiPriority w:val="99"/>
    <w:qFormat/>
    <w:rsid w:val="001E4AC7"/>
    <w:pPr>
      <w:spacing w:line="256" w:lineRule="auto"/>
    </w:pPr>
    <w:rPr>
      <w:rFonts w:eastAsia="Cambria"/>
    </w:rPr>
  </w:style>
  <w:style w:type="paragraph" w:customStyle="1" w:styleId="UnderlineText">
    <w:name w:val="Underline Text"/>
    <w:basedOn w:val="Normal"/>
    <w:link w:val="UnderlineTextChar"/>
    <w:qFormat/>
    <w:rsid w:val="001E4AC7"/>
    <w:pPr>
      <w:spacing w:line="256" w:lineRule="auto"/>
      <w:ind w:left="288"/>
    </w:pPr>
    <w:rPr>
      <w:rFonts w:asciiTheme="minorHAnsi" w:hAnsiTheme="minorHAnsi"/>
      <w:u w:val="single"/>
    </w:rPr>
  </w:style>
  <w:style w:type="character" w:customStyle="1" w:styleId="SmallFontChar">
    <w:name w:val="Small Font Char"/>
    <w:basedOn w:val="DefaultParagraphFont"/>
    <w:link w:val="SmallFont"/>
    <w:locked/>
    <w:rsid w:val="001E4AC7"/>
    <w:rPr>
      <w:rFonts w:eastAsia="Times New Roman"/>
      <w:sz w:val="14"/>
      <w:szCs w:val="18"/>
    </w:rPr>
  </w:style>
  <w:style w:type="paragraph" w:customStyle="1" w:styleId="SmallFont">
    <w:name w:val="Small Font"/>
    <w:basedOn w:val="Normal"/>
    <w:link w:val="SmallFontChar"/>
    <w:qFormat/>
    <w:rsid w:val="001E4AC7"/>
    <w:pPr>
      <w:spacing w:after="200" w:line="256" w:lineRule="auto"/>
      <w:jc w:val="both"/>
    </w:pPr>
    <w:rPr>
      <w:rFonts w:asciiTheme="minorHAnsi" w:eastAsia="Times New Roman" w:hAnsiTheme="minorHAnsi"/>
      <w:sz w:val="14"/>
      <w:szCs w:val="18"/>
    </w:rPr>
  </w:style>
  <w:style w:type="character" w:customStyle="1" w:styleId="HotRouteChar0">
    <w:name w:val="Hot Route Char"/>
    <w:link w:val="HotRoute0"/>
    <w:locked/>
    <w:rsid w:val="001E4AC7"/>
    <w:rPr>
      <w:rFonts w:eastAsia="Cambria"/>
      <w:iCs/>
      <w:color w:val="000000"/>
      <w:sz w:val="18"/>
    </w:rPr>
  </w:style>
  <w:style w:type="paragraph" w:customStyle="1" w:styleId="HotRoute0">
    <w:name w:val="Hot Route"/>
    <w:basedOn w:val="Normal"/>
    <w:link w:val="HotRouteChar0"/>
    <w:qFormat/>
    <w:rsid w:val="001E4AC7"/>
    <w:pPr>
      <w:spacing w:line="256" w:lineRule="auto"/>
      <w:ind w:left="288"/>
    </w:pPr>
    <w:rPr>
      <w:rFonts w:asciiTheme="minorHAnsi" w:eastAsia="Cambria" w:hAnsiTheme="minorHAnsi"/>
      <w:iCs/>
      <w:color w:val="000000"/>
      <w:sz w:val="18"/>
    </w:rPr>
  </w:style>
  <w:style w:type="paragraph" w:customStyle="1" w:styleId="Heading42">
    <w:name w:val="Heading 42"/>
    <w:basedOn w:val="Normal"/>
    <w:uiPriority w:val="99"/>
    <w:qFormat/>
    <w:rsid w:val="001E4AC7"/>
    <w:pPr>
      <w:spacing w:line="256" w:lineRule="auto"/>
    </w:pPr>
    <w:rPr>
      <w:rFonts w:eastAsia="Times New Roman"/>
    </w:rPr>
  </w:style>
  <w:style w:type="character" w:customStyle="1" w:styleId="DebateNormalChar">
    <w:name w:val="DebateNormal Char"/>
    <w:basedOn w:val="DefaultParagraphFont"/>
    <w:link w:val="DebateNormal"/>
    <w:locked/>
    <w:rsid w:val="001E4AC7"/>
    <w:rPr>
      <w:rFonts w:eastAsia="Calibri"/>
      <w:szCs w:val="20"/>
    </w:rPr>
  </w:style>
  <w:style w:type="paragraph" w:customStyle="1" w:styleId="DebateNormal">
    <w:name w:val="DebateNormal"/>
    <w:basedOn w:val="Normal"/>
    <w:link w:val="DebateNormalChar"/>
    <w:qFormat/>
    <w:rsid w:val="001E4AC7"/>
    <w:pPr>
      <w:spacing w:line="276" w:lineRule="auto"/>
    </w:pPr>
    <w:rPr>
      <w:rFonts w:asciiTheme="minorHAnsi" w:eastAsia="Calibri" w:hAnsiTheme="minorHAnsi"/>
      <w:szCs w:val="20"/>
    </w:rPr>
  </w:style>
  <w:style w:type="character" w:customStyle="1" w:styleId="DebateEmphasisChar">
    <w:name w:val="DebateEmphasis Char"/>
    <w:basedOn w:val="DefaultParagraphFont"/>
    <w:link w:val="DebateEmphasis"/>
    <w:locked/>
    <w:rsid w:val="001E4AC7"/>
    <w:rPr>
      <w:rFonts w:eastAsia="Calibri"/>
      <w:b/>
      <w:szCs w:val="20"/>
      <w:u w:val="single"/>
    </w:rPr>
  </w:style>
  <w:style w:type="paragraph" w:customStyle="1" w:styleId="DebateEmphasis">
    <w:name w:val="DebateEmphasis"/>
    <w:basedOn w:val="Normal"/>
    <w:link w:val="DebateEmphasisChar"/>
    <w:qFormat/>
    <w:rsid w:val="001E4AC7"/>
    <w:pPr>
      <w:spacing w:line="276" w:lineRule="auto"/>
    </w:pPr>
    <w:rPr>
      <w:rFonts w:asciiTheme="minorHAnsi" w:eastAsia="Calibri" w:hAnsiTheme="minorHAnsi"/>
      <w:b/>
      <w:szCs w:val="20"/>
      <w:u w:val="single"/>
    </w:rPr>
  </w:style>
  <w:style w:type="character" w:customStyle="1" w:styleId="NormalCiteChar">
    <w:name w:val="NormalCite Char"/>
    <w:basedOn w:val="DefaultParagraphFont"/>
    <w:link w:val="NormalCite"/>
    <w:locked/>
    <w:rsid w:val="001E4AC7"/>
    <w:rPr>
      <w:rFonts w:ascii="Times New Roman" w:hAnsi="Times New Roman" w:cs="Times New Roman"/>
      <w:sz w:val="18"/>
    </w:rPr>
  </w:style>
  <w:style w:type="paragraph" w:customStyle="1" w:styleId="NormalCite">
    <w:name w:val="NormalCite"/>
    <w:link w:val="NormalCiteChar"/>
    <w:qFormat/>
    <w:rsid w:val="001E4AC7"/>
    <w:pPr>
      <w:spacing w:after="0" w:line="240" w:lineRule="auto"/>
    </w:pPr>
    <w:rPr>
      <w:rFonts w:ascii="Times New Roman" w:hAnsi="Times New Roman" w:cs="Times New Roman"/>
      <w:sz w:val="18"/>
    </w:rPr>
  </w:style>
  <w:style w:type="character" w:customStyle="1" w:styleId="StyleUnderlineChar11pt2Char">
    <w:name w:val="Style Underline Char + 11 pt2 Char"/>
    <w:basedOn w:val="UnderlineCharChar"/>
    <w:link w:val="StyleUnderlineChar11pt2"/>
    <w:locked/>
    <w:rsid w:val="001E4AC7"/>
    <w:rPr>
      <w:rFonts w:ascii="Times New Roman" w:eastAsia="Times New Roman" w:hAnsi="Times New Roman" w:cs="Times New Roman"/>
      <w:sz w:val="20"/>
      <w:szCs w:val="24"/>
      <w:u w:val="single"/>
      <w:lang w:val="en-US" w:eastAsia="en-US" w:bidi="ar-SA"/>
    </w:rPr>
  </w:style>
  <w:style w:type="paragraph" w:customStyle="1" w:styleId="StyleUnderlineChar11pt2">
    <w:name w:val="Style Underline Char + 11 pt2"/>
    <w:link w:val="StyleUnderlineChar11pt2Char"/>
    <w:qFormat/>
    <w:rsid w:val="001E4AC7"/>
    <w:pPr>
      <w:spacing w:after="200" w:line="256" w:lineRule="auto"/>
    </w:pPr>
    <w:rPr>
      <w:rFonts w:ascii="Times New Roman" w:eastAsia="Times New Roman" w:hAnsi="Times New Roman" w:cs="Times New Roman"/>
      <w:sz w:val="20"/>
      <w:szCs w:val="24"/>
      <w:u w:val="single"/>
    </w:rPr>
  </w:style>
  <w:style w:type="character" w:customStyle="1" w:styleId="StyleUnderlineChar11ptBorderSinglesolidlineAutoChar">
    <w:name w:val="Style Underline Char + 11 pt Border: : (Single solid line Auto  ... Char"/>
    <w:link w:val="StyleUnderlineChar11ptBorderSinglesolidlineAuto"/>
    <w:locked/>
    <w:rsid w:val="001E4AC7"/>
    <w:rPr>
      <w:rFonts w:ascii="Times New Roman" w:eastAsia="Times New Roman" w:hAnsi="Times New Roman" w:cs="Times New Roman"/>
      <w:sz w:val="20"/>
      <w:u w:val="single"/>
      <w:bdr w:val="single" w:sz="4" w:space="0" w:color="auto" w:frame="1"/>
    </w:rPr>
  </w:style>
  <w:style w:type="paragraph" w:customStyle="1" w:styleId="StyleUnderlineChar11ptBorderSinglesolidlineAuto">
    <w:name w:val="Style Underline Char + 11 pt Border: : (Single solid line Auto  ..."/>
    <w:link w:val="StyleUnderlineChar11ptBorderSinglesolidlineAutoChar"/>
    <w:qFormat/>
    <w:rsid w:val="001E4AC7"/>
    <w:pPr>
      <w:pBdr>
        <w:top w:val="single" w:sz="4" w:space="0" w:color="auto"/>
        <w:left w:val="single" w:sz="4" w:space="0" w:color="auto"/>
        <w:bottom w:val="single" w:sz="4" w:space="0" w:color="auto"/>
        <w:right w:val="single" w:sz="4" w:space="0" w:color="auto"/>
      </w:pBdr>
      <w:spacing w:after="200" w:line="256" w:lineRule="auto"/>
    </w:pPr>
    <w:rPr>
      <w:rFonts w:ascii="Times New Roman" w:eastAsia="Times New Roman" w:hAnsi="Times New Roman" w:cs="Times New Roman"/>
      <w:sz w:val="20"/>
      <w:u w:val="single"/>
      <w:bdr w:val="single" w:sz="4" w:space="0" w:color="auto" w:frame="1"/>
    </w:rPr>
  </w:style>
  <w:style w:type="character" w:customStyle="1" w:styleId="StylecardCharCharArialNarrow9ptChar">
    <w:name w:val="Style card Char Char + Arial Narrow 9 pt Char"/>
    <w:basedOn w:val="cardCharCharChar"/>
    <w:link w:val="StylecardCharCharArialNarrow9pt"/>
    <w:locked/>
    <w:rsid w:val="001E4AC7"/>
    <w:rPr>
      <w:rFonts w:ascii="Calibri" w:eastAsia="Times New Roman" w:hAnsi="Calibri" w:cs="Calibri" w:hint="default"/>
      <w:sz w:val="24"/>
      <w:szCs w:val="20"/>
    </w:rPr>
  </w:style>
  <w:style w:type="character" w:customStyle="1" w:styleId="cardCharCharChar">
    <w:name w:val="card Char Char Char"/>
    <w:basedOn w:val="DefaultParagraphFont"/>
    <w:rsid w:val="001E4AC7"/>
    <w:rPr>
      <w:rFonts w:ascii="Calibri" w:eastAsia="Times New Roman" w:hAnsi="Calibri" w:cs="Calibri" w:hint="default"/>
      <w:sz w:val="24"/>
      <w:szCs w:val="20"/>
    </w:rPr>
  </w:style>
  <w:style w:type="paragraph" w:customStyle="1" w:styleId="StylecardCharCharArialNarrow9pt">
    <w:name w:val="Style card Char Char + Arial Narrow 9 pt"/>
    <w:link w:val="StylecardCharCharArialNarrow9ptChar"/>
    <w:qFormat/>
    <w:rsid w:val="001E4AC7"/>
    <w:pPr>
      <w:spacing w:line="256" w:lineRule="auto"/>
      <w:ind w:left="288" w:right="288"/>
    </w:pPr>
    <w:rPr>
      <w:rFonts w:ascii="Calibri" w:eastAsia="Times New Roman" w:hAnsi="Calibri" w:cs="Calibri"/>
      <w:sz w:val="24"/>
      <w:szCs w:val="20"/>
    </w:rPr>
  </w:style>
  <w:style w:type="character" w:customStyle="1" w:styleId="StyleCardTextArialNarrow9ptChar">
    <w:name w:val="Style Card Text + Arial Narrow 9 pt Char"/>
    <w:basedOn w:val="DefaultParagraphFont"/>
    <w:link w:val="StyleCardTextArialNarrow9pt"/>
    <w:locked/>
    <w:rsid w:val="001E4AC7"/>
    <w:rPr>
      <w:rFonts w:ascii="Times New Roman" w:eastAsia="Times New Roman" w:hAnsi="Times New Roman" w:cs="Times New Roman"/>
    </w:rPr>
  </w:style>
  <w:style w:type="paragraph" w:customStyle="1" w:styleId="StyleCardTextArialNarrow9pt">
    <w:name w:val="Style Card Text + Arial Narrow 9 pt"/>
    <w:link w:val="StyleCardTextArialNarrow9ptChar"/>
    <w:qFormat/>
    <w:rsid w:val="001E4AC7"/>
    <w:pPr>
      <w:spacing w:after="200" w:line="276" w:lineRule="auto"/>
    </w:pPr>
    <w:rPr>
      <w:rFonts w:ascii="Times New Roman" w:eastAsia="Times New Roman" w:hAnsi="Times New Roman" w:cs="Times New Roman"/>
    </w:rPr>
  </w:style>
  <w:style w:type="character" w:customStyle="1" w:styleId="StyleCardTextArialNarrow8ptChar">
    <w:name w:val="Style Card Text + Arial Narrow 8 pt Char"/>
    <w:basedOn w:val="DefaultParagraphFont"/>
    <w:link w:val="StyleCardTextArialNarrow8pt"/>
    <w:locked/>
    <w:rsid w:val="001E4AC7"/>
    <w:rPr>
      <w:rFonts w:ascii="Times New Roman" w:eastAsia="Times New Roman" w:hAnsi="Times New Roman" w:cs="Times New Roman"/>
    </w:rPr>
  </w:style>
  <w:style w:type="paragraph" w:customStyle="1" w:styleId="StyleCardTextArialNarrow8pt">
    <w:name w:val="Style Card Text + Arial Narrow 8 pt"/>
    <w:link w:val="StyleCardTextArialNarrow8ptChar"/>
    <w:qFormat/>
    <w:rsid w:val="001E4AC7"/>
    <w:pPr>
      <w:spacing w:after="200" w:line="276" w:lineRule="auto"/>
    </w:pPr>
    <w:rPr>
      <w:rFonts w:ascii="Times New Roman" w:eastAsia="Times New Roman" w:hAnsi="Times New Roman" w:cs="Times New Roman"/>
    </w:rPr>
  </w:style>
  <w:style w:type="character" w:customStyle="1" w:styleId="StyleStyle49pt3Char">
    <w:name w:val="Style Style4 + 9 pt3 Char"/>
    <w:basedOn w:val="Style4Char"/>
    <w:link w:val="StyleStyle49pt3"/>
    <w:locked/>
    <w:rsid w:val="001E4AC7"/>
    <w:rPr>
      <w:rFonts w:ascii="Times New Roman" w:eastAsia="Times New Roman" w:hAnsi="Times New Roman" w:cs="Times New Roman"/>
      <w:u w:val="single"/>
      <w:lang w:val="x-none" w:eastAsia="x-none"/>
    </w:rPr>
  </w:style>
  <w:style w:type="paragraph" w:customStyle="1" w:styleId="StyleStyle49pt3">
    <w:name w:val="Style Style4 + 9 pt3"/>
    <w:basedOn w:val="Style4"/>
    <w:link w:val="StyleStyle49pt3Char"/>
    <w:qFormat/>
    <w:rsid w:val="001E4AC7"/>
    <w:pPr>
      <w:spacing w:line="256" w:lineRule="auto"/>
    </w:pPr>
    <w:rPr>
      <w:rFonts w:ascii="Times New Roman" w:hAnsi="Times New Roman" w:cs="Times New Roman"/>
      <w:lang w:val="x-none" w:eastAsia="x-none"/>
    </w:rPr>
  </w:style>
  <w:style w:type="character" w:customStyle="1" w:styleId="StyleStyle4BoldChar">
    <w:name w:val="Style Style4 + Bold Char"/>
    <w:basedOn w:val="Style4Char"/>
    <w:link w:val="StyleStyle4Bold"/>
    <w:locked/>
    <w:rsid w:val="001E4AC7"/>
    <w:rPr>
      <w:rFonts w:ascii="Times New Roman" w:eastAsia="Times New Roman" w:hAnsi="Times New Roman" w:cs="Times New Roman"/>
      <w:b/>
      <w:bCs/>
      <w:u w:val="single"/>
      <w:lang w:val="x-none" w:eastAsia="x-none"/>
    </w:rPr>
  </w:style>
  <w:style w:type="paragraph" w:customStyle="1" w:styleId="StyleStyle4Bold">
    <w:name w:val="Style Style4 + Bold"/>
    <w:basedOn w:val="Style4"/>
    <w:link w:val="StyleStyle4BoldChar"/>
    <w:qFormat/>
    <w:rsid w:val="001E4AC7"/>
    <w:pPr>
      <w:spacing w:line="256" w:lineRule="auto"/>
    </w:pPr>
    <w:rPr>
      <w:rFonts w:ascii="Times New Roman" w:hAnsi="Times New Roman" w:cs="Times New Roman"/>
      <w:b/>
      <w:bCs/>
      <w:lang w:val="x-none" w:eastAsia="x-none"/>
    </w:rPr>
  </w:style>
  <w:style w:type="character" w:customStyle="1" w:styleId="TextsmallChar">
    <w:name w:val="Textsmall Char"/>
    <w:basedOn w:val="DefaultParagraphFont"/>
    <w:link w:val="Textsmall"/>
    <w:locked/>
    <w:rsid w:val="001E4AC7"/>
    <w:rPr>
      <w:rFonts w:eastAsia="Times New Roman"/>
      <w:sz w:val="16"/>
    </w:rPr>
  </w:style>
  <w:style w:type="paragraph" w:customStyle="1" w:styleId="Textsmall">
    <w:name w:val="Textsmall"/>
    <w:basedOn w:val="Normal"/>
    <w:next w:val="Normal"/>
    <w:link w:val="TextsmallChar"/>
    <w:qFormat/>
    <w:rsid w:val="001E4AC7"/>
    <w:pPr>
      <w:spacing w:line="256" w:lineRule="auto"/>
    </w:pPr>
    <w:rPr>
      <w:rFonts w:asciiTheme="minorHAnsi" w:eastAsia="Times New Roman" w:hAnsiTheme="minorHAnsi"/>
      <w:sz w:val="16"/>
    </w:rPr>
  </w:style>
  <w:style w:type="character" w:customStyle="1" w:styleId="StyleStyle411pt1Char">
    <w:name w:val="Style Style4 + 11 pt1 Char"/>
    <w:basedOn w:val="DefaultParagraphFont"/>
    <w:link w:val="StyleStyle411pt1"/>
    <w:locked/>
    <w:rsid w:val="001E4AC7"/>
    <w:rPr>
      <w:rFonts w:eastAsia="Times New Roman"/>
      <w:u w:val="single"/>
    </w:rPr>
  </w:style>
  <w:style w:type="paragraph" w:customStyle="1" w:styleId="StyleStyle411pt1">
    <w:name w:val="Style Style4 + 11 pt1"/>
    <w:basedOn w:val="Normal"/>
    <w:link w:val="StyleStyle411pt1Char"/>
    <w:qFormat/>
    <w:rsid w:val="001E4AC7"/>
    <w:pPr>
      <w:spacing w:line="256" w:lineRule="auto"/>
    </w:pPr>
    <w:rPr>
      <w:rFonts w:asciiTheme="minorHAnsi" w:eastAsia="Times New Roman" w:hAnsiTheme="minorHAnsi"/>
      <w:u w:val="single"/>
    </w:rPr>
  </w:style>
  <w:style w:type="character" w:customStyle="1" w:styleId="StyleUnderlineChar11ptChar">
    <w:name w:val="Style Underline Char + 11 pt Char"/>
    <w:basedOn w:val="DefaultParagraphFont"/>
    <w:link w:val="StyleUnderlineChar11pt"/>
    <w:locked/>
    <w:rsid w:val="001E4AC7"/>
    <w:rPr>
      <w:rFonts w:eastAsia="Times New Roman"/>
      <w:u w:val="single"/>
    </w:rPr>
  </w:style>
  <w:style w:type="paragraph" w:customStyle="1" w:styleId="StyleUnderlineChar11pt">
    <w:name w:val="Style Underline Char + 11 pt"/>
    <w:basedOn w:val="Normal"/>
    <w:link w:val="StyleUnderlineChar11ptChar"/>
    <w:qFormat/>
    <w:rsid w:val="001E4AC7"/>
    <w:pPr>
      <w:spacing w:line="256" w:lineRule="auto"/>
    </w:pPr>
    <w:rPr>
      <w:rFonts w:asciiTheme="minorHAnsi" w:eastAsia="Times New Roman" w:hAnsiTheme="minorHAnsi"/>
      <w:u w:val="single"/>
    </w:rPr>
  </w:style>
  <w:style w:type="character" w:customStyle="1" w:styleId="StyleUnderlineChar11ptBoldChar">
    <w:name w:val="Style Underline Char + 11 pt Bold Char"/>
    <w:basedOn w:val="DefaultParagraphFont"/>
    <w:link w:val="StyleUnderlineChar11ptBold"/>
    <w:locked/>
    <w:rsid w:val="001E4AC7"/>
    <w:rPr>
      <w:rFonts w:eastAsia="Times New Roman"/>
      <w:b/>
      <w:bCs/>
      <w:u w:val="single"/>
    </w:rPr>
  </w:style>
  <w:style w:type="paragraph" w:customStyle="1" w:styleId="StyleUnderlineChar11ptBold">
    <w:name w:val="Style Underline Char + 11 pt Bold"/>
    <w:basedOn w:val="Normal"/>
    <w:link w:val="StyleUnderlineChar11ptBoldChar"/>
    <w:qFormat/>
    <w:rsid w:val="001E4AC7"/>
    <w:pPr>
      <w:spacing w:line="256" w:lineRule="auto"/>
    </w:pPr>
    <w:rPr>
      <w:rFonts w:asciiTheme="minorHAnsi" w:eastAsia="Times New Roman" w:hAnsiTheme="minorHAnsi"/>
      <w:b/>
      <w:bCs/>
      <w:u w:val="single"/>
    </w:rPr>
  </w:style>
  <w:style w:type="character" w:customStyle="1" w:styleId="StyleStyle4LatinTimesNewRomanAsianSimSunChar">
    <w:name w:val="Style Style4 + (Latin) Times New Roman (Asian) SimSun Char"/>
    <w:basedOn w:val="DefaultParagraphFont"/>
    <w:link w:val="StyleStyle4LatinTimesNewRomanAsianSimSun"/>
    <w:locked/>
    <w:rsid w:val="001E4AC7"/>
    <w:rPr>
      <w:rFonts w:eastAsia="SimSun"/>
      <w:u w:val="single"/>
    </w:rPr>
  </w:style>
  <w:style w:type="paragraph" w:customStyle="1" w:styleId="StyleStyle4LatinTimesNewRomanAsianSimSun">
    <w:name w:val="Style Style4 + (Latin) Times New Roman (Asian) SimSun"/>
    <w:basedOn w:val="Normal"/>
    <w:link w:val="StyleStyle4LatinTimesNewRomanAsianSimSunChar"/>
    <w:qFormat/>
    <w:rsid w:val="001E4AC7"/>
    <w:pPr>
      <w:spacing w:line="256" w:lineRule="auto"/>
    </w:pPr>
    <w:rPr>
      <w:rFonts w:asciiTheme="minorHAnsi" w:eastAsia="SimSun" w:hAnsiTheme="minorHAnsi"/>
      <w:u w:val="single"/>
    </w:rPr>
  </w:style>
  <w:style w:type="character" w:customStyle="1" w:styleId="StyleBoldandUnderlineChar11ptChar">
    <w:name w:val="Style Bold and Underline Char + 11 pt Char"/>
    <w:basedOn w:val="BoldandUnderlineCharChar2"/>
    <w:link w:val="StyleBoldandUnderlineChar11pt"/>
    <w:locked/>
    <w:rsid w:val="001E4AC7"/>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1E4AC7"/>
    <w:rPr>
      <w:b/>
      <w:bCs w:val="0"/>
      <w:u w:val="single"/>
      <w:lang w:val="en-US" w:eastAsia="en-US" w:bidi="ar-SA"/>
    </w:rPr>
  </w:style>
  <w:style w:type="paragraph" w:customStyle="1" w:styleId="StyleBoldandUnderlineChar11pt">
    <w:name w:val="Style Bold and Underline Char + 11 pt"/>
    <w:link w:val="StyleBoldandUnderlineChar11ptChar"/>
    <w:qFormat/>
    <w:rsid w:val="001E4AC7"/>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1E4AC7"/>
    <w:rPr>
      <w:rFonts w:eastAsia="Times New Roman"/>
    </w:rPr>
  </w:style>
  <w:style w:type="paragraph" w:customStyle="1" w:styleId="StyleMinimizedTextArialNarrow9pt">
    <w:name w:val="Style Minimized Text + Arial Narrow 9 pt"/>
    <w:basedOn w:val="Normal"/>
    <w:link w:val="StyleMinimizedTextArialNarrow9ptChar"/>
    <w:qFormat/>
    <w:rsid w:val="001E4AC7"/>
    <w:pPr>
      <w:spacing w:line="256" w:lineRule="auto"/>
    </w:pPr>
    <w:rPr>
      <w:rFonts w:asciiTheme="minorHAnsi" w:eastAsia="Times New Roman" w:hAnsiTheme="minorHAnsi"/>
    </w:rPr>
  </w:style>
  <w:style w:type="character" w:customStyle="1" w:styleId="StyleBoldandUnderlineChar11ptNotBoldChar">
    <w:name w:val="Style Bold and Underline Char + 11 pt Not Bold Char"/>
    <w:basedOn w:val="BoldandUnderlineCharChar2"/>
    <w:link w:val="StyleBoldandUnderlineChar11ptNotBold"/>
    <w:locked/>
    <w:rsid w:val="001E4AC7"/>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1E4AC7"/>
    <w:pPr>
      <w:spacing w:after="200" w:line="276" w:lineRule="auto"/>
    </w:pPr>
    <w:rPr>
      <w:rFonts w:ascii="Times New Roman" w:eastAsia="Times New Roman" w:hAnsi="Times New Roman" w:cs="Times New Roman"/>
      <w:szCs w:val="20"/>
      <w:u w:val="single"/>
    </w:rPr>
  </w:style>
  <w:style w:type="character" w:customStyle="1" w:styleId="StyleStyle411ptBoldBorderSinglesolidlineAuto0Char">
    <w:name w:val="Style Style4 + 11 pt Bold Border: : (Single solid line Auto  0.... Char"/>
    <w:link w:val="StyleStyle411ptBoldBorderSinglesolidlineAuto0"/>
    <w:locked/>
    <w:rsid w:val="001E4AC7"/>
    <w:rPr>
      <w:rFonts w:eastAsia="Times New Roman"/>
      <w:b/>
      <w:bCs/>
      <w:u w:val="single"/>
      <w:bdr w:val="single" w:sz="4" w:space="0" w:color="auto" w:frame="1"/>
    </w:rPr>
  </w:style>
  <w:style w:type="paragraph" w:customStyle="1" w:styleId="StyleStyle411ptBoldBorderSinglesolidlineAuto0">
    <w:name w:val="Style Style4 + 11 pt Bold Border: : (Single solid line Auto  0...."/>
    <w:basedOn w:val="Normal"/>
    <w:link w:val="StyleStyle411ptBoldBorderSinglesolidlineAuto0Char"/>
    <w:qFormat/>
    <w:rsid w:val="001E4AC7"/>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b/>
      <w:bCs/>
      <w:u w:val="single"/>
      <w:bdr w:val="single" w:sz="4" w:space="0" w:color="auto" w:frame="1"/>
    </w:rPr>
  </w:style>
  <w:style w:type="character" w:customStyle="1" w:styleId="StyleStyle411ptBoldChar">
    <w:name w:val="Style Style4 + 11 pt Bold Char"/>
    <w:basedOn w:val="DefaultParagraphFont"/>
    <w:link w:val="StyleStyle411ptBold"/>
    <w:locked/>
    <w:rsid w:val="001E4AC7"/>
    <w:rPr>
      <w:rFonts w:eastAsia="Times New Roman"/>
      <w:b/>
      <w:bCs/>
      <w:u w:val="single"/>
    </w:rPr>
  </w:style>
  <w:style w:type="paragraph" w:customStyle="1" w:styleId="StyleStyle411ptBold">
    <w:name w:val="Style Style4 + 11 pt Bold"/>
    <w:basedOn w:val="Normal"/>
    <w:link w:val="StyleStyle411ptBoldChar"/>
    <w:qFormat/>
    <w:rsid w:val="001E4AC7"/>
    <w:pPr>
      <w:spacing w:line="256" w:lineRule="auto"/>
    </w:pPr>
    <w:rPr>
      <w:rFonts w:asciiTheme="minorHAnsi" w:eastAsia="Times New Roman" w:hAnsiTheme="minorHAnsi"/>
      <w:b/>
      <w:bCs/>
      <w:u w:val="single"/>
    </w:rPr>
  </w:style>
  <w:style w:type="character" w:customStyle="1" w:styleId="StyleStyle112ptChar">
    <w:name w:val="Style Style1 + 12 pt Char"/>
    <w:basedOn w:val="DefaultParagraphFont"/>
    <w:link w:val="StyleStyle112pt"/>
    <w:locked/>
    <w:rsid w:val="001E4AC7"/>
    <w:rPr>
      <w:rFonts w:eastAsia="SimSun"/>
      <w:u w:val="single"/>
      <w:lang w:eastAsia="zh-CN"/>
    </w:rPr>
  </w:style>
  <w:style w:type="paragraph" w:customStyle="1" w:styleId="StyleStyle112pt">
    <w:name w:val="Style Style1 + 12 pt"/>
    <w:basedOn w:val="Normal"/>
    <w:link w:val="StyleStyle112ptChar"/>
    <w:qFormat/>
    <w:rsid w:val="001E4AC7"/>
    <w:pPr>
      <w:spacing w:line="256" w:lineRule="auto"/>
    </w:pPr>
    <w:rPr>
      <w:rFonts w:asciiTheme="minorHAnsi" w:eastAsia="SimSun" w:hAnsiTheme="minorHAnsi"/>
      <w:u w:val="single"/>
      <w:lang w:eastAsia="zh-CN"/>
    </w:rPr>
  </w:style>
  <w:style w:type="character" w:customStyle="1" w:styleId="StyleMinimizedTextArialNarrow10ptChar">
    <w:name w:val="Style Minimized Text + Arial Narrow 10 pt Char"/>
    <w:basedOn w:val="MinimizedTextChar"/>
    <w:link w:val="StyleMinimizedTextArialNarrow10pt"/>
    <w:locked/>
    <w:rsid w:val="001E4AC7"/>
    <w:rPr>
      <w:rFonts w:eastAsia="Times New Roman" w:cs="Times New Roman"/>
      <w:sz w:val="20"/>
      <w:szCs w:val="24"/>
    </w:rPr>
  </w:style>
  <w:style w:type="paragraph" w:customStyle="1" w:styleId="StyleMinimizedTextArialNarrow10pt">
    <w:name w:val="Style Minimized Text + Arial Narrow 10 pt"/>
    <w:basedOn w:val="MinimizedText"/>
    <w:link w:val="StyleMinimizedTextArialNarrow10ptChar"/>
    <w:qFormat/>
    <w:rsid w:val="001E4AC7"/>
    <w:pPr>
      <w:spacing w:after="0" w:line="240" w:lineRule="auto"/>
    </w:pPr>
    <w:rPr>
      <w:rFonts w:cs="Times New Roman"/>
      <w:sz w:val="20"/>
    </w:rPr>
  </w:style>
  <w:style w:type="character" w:customStyle="1" w:styleId="StyleStyle111ptBorderSinglesolidlineAuto05ptLChar">
    <w:name w:val="Style Style1 + 11 pt Border: : (Single solid line Auto  0.5 pt L... Char"/>
    <w:basedOn w:val="Style1Char"/>
    <w:link w:val="StyleStyle111ptBorderSinglesolidlineAuto05ptL"/>
    <w:locked/>
    <w:rsid w:val="001E4AC7"/>
    <w:rPr>
      <w:rFonts w:eastAsia="SimSun"/>
      <w:color w:val="000000"/>
      <w:u w:val="single"/>
      <w:bdr w:val="single" w:sz="4" w:space="0" w:color="auto" w:frame="1"/>
      <w:lang w:val="en-US" w:eastAsia="zh-CN" w:bidi="ar-SA"/>
    </w:rPr>
  </w:style>
  <w:style w:type="paragraph" w:customStyle="1" w:styleId="StyleStyle111ptBorderSinglesolidlineAuto05ptL">
    <w:name w:val="Style Style1 + 11 pt Border: : (Single solid line Auto  0.5 pt L..."/>
    <w:basedOn w:val="Normal"/>
    <w:link w:val="StyleStyle111ptBorderSinglesolidlineAuto05ptLChar"/>
    <w:qFormat/>
    <w:rsid w:val="001E4AC7"/>
    <w:pPr>
      <w:pBdr>
        <w:top w:val="single" w:sz="4" w:space="0" w:color="auto"/>
        <w:left w:val="single" w:sz="4" w:space="0" w:color="auto"/>
        <w:bottom w:val="single" w:sz="4" w:space="0" w:color="auto"/>
        <w:right w:val="single" w:sz="4" w:space="0" w:color="auto"/>
      </w:pBdr>
      <w:spacing w:line="256" w:lineRule="auto"/>
    </w:pPr>
    <w:rPr>
      <w:rFonts w:asciiTheme="minorHAnsi" w:eastAsia="SimSun" w:hAnsiTheme="minorHAnsi"/>
      <w:color w:val="000000"/>
      <w:u w:val="single"/>
      <w:bdr w:val="single" w:sz="4" w:space="0" w:color="auto" w:frame="1"/>
      <w:lang w:eastAsia="zh-CN"/>
    </w:rPr>
  </w:style>
  <w:style w:type="character" w:customStyle="1" w:styleId="CircledChar">
    <w:name w:val="Circled Char"/>
    <w:basedOn w:val="CardTextChar0"/>
    <w:link w:val="Circled"/>
    <w:locked/>
    <w:rsid w:val="001E4AC7"/>
    <w:rPr>
      <w:rFonts w:ascii="Georgia" w:eastAsia="MS Mincho" w:hAnsi="Georgia" w:cs="Times New Roman"/>
      <w:b/>
      <w:sz w:val="20"/>
      <w:szCs w:val="20"/>
      <w:u w:val="single"/>
      <w:lang w:eastAsia="ja-JP"/>
    </w:rPr>
  </w:style>
  <w:style w:type="paragraph" w:customStyle="1" w:styleId="Circled">
    <w:name w:val="Circled"/>
    <w:link w:val="CircledChar"/>
    <w:qFormat/>
    <w:rsid w:val="001E4AC7"/>
    <w:pPr>
      <w:spacing w:after="200" w:line="276" w:lineRule="auto"/>
    </w:pPr>
    <w:rPr>
      <w:rFonts w:ascii="Georgia" w:eastAsia="MS Mincho" w:hAnsi="Georgia" w:cs="Times New Roman"/>
      <w:b/>
      <w:sz w:val="20"/>
      <w:szCs w:val="20"/>
      <w:u w:val="single"/>
      <w:lang w:eastAsia="ja-JP"/>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1E4AC7"/>
    <w:rPr>
      <w:rFonts w:eastAsia="SimSun"/>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E4AC7"/>
    <w:pPr>
      <w:spacing w:line="256" w:lineRule="auto"/>
    </w:pPr>
    <w:rPr>
      <w:rFonts w:asciiTheme="minorHAnsi" w:eastAsia="SimSun" w:hAnsiTheme="minorHAnsi"/>
      <w:b/>
      <w:bCs/>
      <w:u w:val="single"/>
    </w:rPr>
  </w:style>
  <w:style w:type="character" w:customStyle="1" w:styleId="StyleStyle1BoldChar">
    <w:name w:val="Style Style1 + Bold Char"/>
    <w:basedOn w:val="Style1Char"/>
    <w:link w:val="StyleStyle1Bold"/>
    <w:locked/>
    <w:rsid w:val="001E4AC7"/>
    <w:rPr>
      <w:rFonts w:eastAsia="SimSun"/>
      <w:b/>
      <w:bCs/>
      <w:color w:val="000000"/>
      <w:u w:val="single"/>
      <w:lang w:val="en-US" w:eastAsia="zh-CN" w:bidi="ar-SA"/>
    </w:rPr>
  </w:style>
  <w:style w:type="paragraph" w:customStyle="1" w:styleId="StyleStyle1Bold">
    <w:name w:val="Style Style1 + Bold"/>
    <w:basedOn w:val="Normal"/>
    <w:link w:val="StyleStyle1BoldChar"/>
    <w:qFormat/>
    <w:rsid w:val="001E4AC7"/>
    <w:pPr>
      <w:spacing w:line="256" w:lineRule="auto"/>
    </w:pPr>
    <w:rPr>
      <w:rFonts w:asciiTheme="minorHAnsi" w:eastAsia="SimSun" w:hAnsiTheme="minorHAnsi"/>
      <w:b/>
      <w:bCs/>
      <w:color w:val="000000"/>
      <w:u w:val="single"/>
      <w:lang w:eastAsia="zh-CN"/>
    </w:rPr>
  </w:style>
  <w:style w:type="paragraph" w:customStyle="1" w:styleId="cardtextsmall">
    <w:name w:val="card text small"/>
    <w:basedOn w:val="Normal"/>
    <w:uiPriority w:val="99"/>
    <w:qFormat/>
    <w:rsid w:val="001E4AC7"/>
    <w:pPr>
      <w:spacing w:line="256" w:lineRule="auto"/>
    </w:pPr>
    <w:rPr>
      <w:rFonts w:ascii="Arial Narrow" w:eastAsia="Times New Roman" w:hAnsi="Arial Narrow"/>
      <w:sz w:val="16"/>
    </w:rPr>
  </w:style>
  <w:style w:type="character" w:customStyle="1" w:styleId="StyleStyle49pt10Char">
    <w:name w:val="Style Style4 + 9 pt10 Char"/>
    <w:basedOn w:val="Style4Char"/>
    <w:link w:val="StyleStyle49pt10"/>
    <w:locked/>
    <w:rsid w:val="001E4AC7"/>
    <w:rPr>
      <w:rFonts w:ascii="Times New Roman" w:eastAsia="Times New Roman" w:hAnsi="Times New Roman" w:cs="Times New Roman"/>
      <w:u w:val="single"/>
      <w:lang w:val="x-none" w:eastAsia="x-none"/>
    </w:rPr>
  </w:style>
  <w:style w:type="paragraph" w:customStyle="1" w:styleId="StyleStyle49pt10">
    <w:name w:val="Style Style4 + 9 pt10"/>
    <w:basedOn w:val="Style4"/>
    <w:link w:val="StyleStyle49pt10Char"/>
    <w:qFormat/>
    <w:rsid w:val="001E4AC7"/>
    <w:pPr>
      <w:spacing w:line="256" w:lineRule="auto"/>
    </w:pPr>
    <w:rPr>
      <w:rFonts w:ascii="Times New Roman" w:hAnsi="Times New Roman" w:cs="Times New Roman"/>
      <w:lang w:val="x-none" w:eastAsia="x-none"/>
    </w:rPr>
  </w:style>
  <w:style w:type="character" w:customStyle="1" w:styleId="StyleStyle49ptBold7Char">
    <w:name w:val="Style Style4 + 9 pt Bold7 Char"/>
    <w:link w:val="StyleStyle49ptBold7"/>
    <w:locked/>
    <w:rsid w:val="001E4AC7"/>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1E4AC7"/>
    <w:pPr>
      <w:spacing w:line="256" w:lineRule="auto"/>
    </w:pPr>
    <w:rPr>
      <w:rFonts w:ascii="Times New Roman" w:hAnsi="Times New Roman" w:cs="Times New Roman"/>
      <w:b/>
      <w:bCs/>
    </w:rPr>
  </w:style>
  <w:style w:type="character" w:customStyle="1" w:styleId="NormalUnderlineChar">
    <w:name w:val="Normal Underline Char"/>
    <w:link w:val="NormalUnderline"/>
    <w:locked/>
    <w:rsid w:val="001E4AC7"/>
    <w:rPr>
      <w:rFonts w:eastAsia="Times New Roman"/>
      <w:u w:val="single"/>
    </w:rPr>
  </w:style>
  <w:style w:type="paragraph" w:customStyle="1" w:styleId="NormalUnderline">
    <w:name w:val="Normal Underline"/>
    <w:basedOn w:val="Normal"/>
    <w:link w:val="NormalUnderlineChar"/>
    <w:qFormat/>
    <w:rsid w:val="001E4AC7"/>
    <w:pPr>
      <w:spacing w:line="256" w:lineRule="auto"/>
      <w:ind w:left="288"/>
    </w:pPr>
    <w:rPr>
      <w:rFonts w:asciiTheme="minorHAnsi" w:eastAsia="Times New Roman" w:hAnsiTheme="minorHAnsi"/>
      <w:u w:val="single"/>
    </w:rPr>
  </w:style>
  <w:style w:type="paragraph" w:customStyle="1" w:styleId="Underlinestyle">
    <w:name w:val="Underline style"/>
    <w:basedOn w:val="Normal"/>
    <w:uiPriority w:val="99"/>
    <w:qFormat/>
    <w:rsid w:val="001E4AC7"/>
    <w:pPr>
      <w:spacing w:line="256" w:lineRule="auto"/>
    </w:pPr>
    <w:rPr>
      <w:rFonts w:eastAsia="Times New Roman"/>
      <w:u w:val="single"/>
    </w:rPr>
  </w:style>
  <w:style w:type="character" w:customStyle="1" w:styleId="BoldandUnderlineChar">
    <w:name w:val="Bold and Underline Char"/>
    <w:basedOn w:val="DefaultParagraphFont"/>
    <w:link w:val="BoldandUnderline"/>
    <w:locked/>
    <w:rsid w:val="001E4AC7"/>
    <w:rPr>
      <w:rFonts w:eastAsia="Times New Roman"/>
      <w:b/>
      <w:u w:val="single"/>
    </w:rPr>
  </w:style>
  <w:style w:type="paragraph" w:customStyle="1" w:styleId="BoldandUnderline">
    <w:name w:val="Bold and Underline"/>
    <w:basedOn w:val="Normal"/>
    <w:link w:val="BoldandUnderlineChar"/>
    <w:qFormat/>
    <w:rsid w:val="001E4AC7"/>
    <w:pPr>
      <w:spacing w:line="256" w:lineRule="auto"/>
    </w:pPr>
    <w:rPr>
      <w:rFonts w:asciiTheme="minorHAnsi" w:eastAsia="Times New Roman" w:hAnsiTheme="minorHAnsi"/>
      <w:b/>
      <w:u w:val="single"/>
    </w:rPr>
  </w:style>
  <w:style w:type="paragraph" w:customStyle="1" w:styleId="UnderlineChar4">
    <w:name w:val="Underline Char4"/>
    <w:basedOn w:val="Normal"/>
    <w:link w:val="UnderlineChar4Char"/>
    <w:qFormat/>
    <w:rsid w:val="001E4AC7"/>
    <w:pPr>
      <w:spacing w:line="256" w:lineRule="auto"/>
    </w:pPr>
    <w:rPr>
      <w:rFonts w:asciiTheme="minorHAnsi" w:hAnsiTheme="minorHAnsi"/>
      <w:u w:val="single"/>
    </w:rPr>
  </w:style>
  <w:style w:type="paragraph" w:customStyle="1" w:styleId="BoldandUnderlineChar3">
    <w:name w:val="Bold and Underline Char3"/>
    <w:basedOn w:val="Normal"/>
    <w:link w:val="BoldandUnderlineChar3Char2"/>
    <w:qFormat/>
    <w:rsid w:val="001E4AC7"/>
    <w:pPr>
      <w:spacing w:line="256" w:lineRule="auto"/>
    </w:pPr>
    <w:rPr>
      <w:rFonts w:asciiTheme="minorHAnsi" w:hAnsiTheme="minorHAnsi"/>
      <w:b/>
      <w:u w:val="single"/>
    </w:rPr>
  </w:style>
  <w:style w:type="paragraph" w:customStyle="1" w:styleId="Language">
    <w:name w:val="Language"/>
    <w:basedOn w:val="Normal"/>
    <w:link w:val="LanguageChar"/>
    <w:qFormat/>
    <w:rsid w:val="001E4AC7"/>
    <w:pPr>
      <w:spacing w:line="256" w:lineRule="auto"/>
    </w:pPr>
    <w:rPr>
      <w:rFonts w:asciiTheme="minorHAnsi" w:hAnsiTheme="minorHAnsi"/>
      <w:strike/>
      <w:sz w:val="16"/>
      <w:szCs w:val="16"/>
    </w:rPr>
  </w:style>
  <w:style w:type="character" w:customStyle="1" w:styleId="UnderlineChar3Char">
    <w:name w:val="Underline Char3 Char"/>
    <w:basedOn w:val="DefaultParagraphFont"/>
    <w:link w:val="UnderlineChar3"/>
    <w:locked/>
    <w:rsid w:val="001E4AC7"/>
    <w:rPr>
      <w:rFonts w:eastAsia="Times New Roman"/>
      <w:u w:val="single"/>
    </w:rPr>
  </w:style>
  <w:style w:type="paragraph" w:customStyle="1" w:styleId="UnderlineChar3">
    <w:name w:val="Underline Char3"/>
    <w:basedOn w:val="Normal"/>
    <w:link w:val="UnderlineChar3Char"/>
    <w:qFormat/>
    <w:rsid w:val="001E4AC7"/>
    <w:pPr>
      <w:spacing w:line="256" w:lineRule="auto"/>
    </w:pPr>
    <w:rPr>
      <w:rFonts w:asciiTheme="minorHAnsi" w:eastAsia="Times New Roman" w:hAnsiTheme="minorHAnsi"/>
      <w:u w:val="single"/>
    </w:rPr>
  </w:style>
  <w:style w:type="character" w:customStyle="1" w:styleId="BoldandUnderlineChar3CharChar">
    <w:name w:val="Bold and Underline Char3 Char Char"/>
    <w:basedOn w:val="DefaultParagraphFont"/>
    <w:link w:val="BoldandUnderlineChar3Char"/>
    <w:locked/>
    <w:rsid w:val="001E4AC7"/>
    <w:rPr>
      <w:rFonts w:eastAsia="Times New Roman"/>
      <w:b/>
      <w:u w:val="single"/>
    </w:rPr>
  </w:style>
  <w:style w:type="paragraph" w:customStyle="1" w:styleId="BoldandUnderlineChar3Char">
    <w:name w:val="Bold and Underline Char3 Char"/>
    <w:basedOn w:val="Normal"/>
    <w:link w:val="BoldandUnderlineChar3CharChar"/>
    <w:qFormat/>
    <w:rsid w:val="001E4AC7"/>
    <w:pPr>
      <w:spacing w:line="256" w:lineRule="auto"/>
    </w:pPr>
    <w:rPr>
      <w:rFonts w:asciiTheme="minorHAnsi" w:eastAsia="Times New Roman" w:hAnsiTheme="minorHAnsi"/>
      <w:b/>
      <w:u w:val="single"/>
    </w:rPr>
  </w:style>
  <w:style w:type="character" w:customStyle="1" w:styleId="StyleStyle49ptBold3Char">
    <w:name w:val="Style Style4 + 9 pt Bold3 Char"/>
    <w:basedOn w:val="Style4Char"/>
    <w:link w:val="StyleStyle49ptBold3"/>
    <w:locked/>
    <w:rsid w:val="001E4AC7"/>
    <w:rPr>
      <w:rFonts w:ascii="Times New Roman" w:eastAsia="Times New Roman" w:hAnsi="Times New Roman" w:cs="Times New Roman"/>
      <w:b/>
      <w:bCs/>
      <w:u w:val="single"/>
      <w:lang w:val="x-none" w:eastAsia="x-none"/>
    </w:rPr>
  </w:style>
  <w:style w:type="paragraph" w:customStyle="1" w:styleId="StyleStyle49ptBold3">
    <w:name w:val="Style Style4 + 9 pt Bold3"/>
    <w:basedOn w:val="Style4"/>
    <w:link w:val="StyleStyle49ptBold3Char"/>
    <w:qFormat/>
    <w:rsid w:val="001E4AC7"/>
    <w:pPr>
      <w:spacing w:line="256" w:lineRule="auto"/>
    </w:pPr>
    <w:rPr>
      <w:rFonts w:ascii="Times New Roman" w:hAnsi="Times New Roman" w:cs="Times New Roman"/>
      <w:b/>
      <w:bCs/>
      <w:lang w:val="x-none" w:eastAsia="x-none"/>
    </w:rPr>
  </w:style>
  <w:style w:type="character" w:customStyle="1" w:styleId="StyleStyle49ptChar">
    <w:name w:val="Style Style4 + 9 pt Char"/>
    <w:basedOn w:val="Style4Char"/>
    <w:link w:val="StyleStyle49pt"/>
    <w:locked/>
    <w:rsid w:val="001E4AC7"/>
    <w:rPr>
      <w:rFonts w:ascii="Times New Roman" w:eastAsia="Times New Roman" w:hAnsi="Times New Roman" w:cs="Times New Roman"/>
      <w:u w:val="single"/>
      <w:lang w:val="x-none" w:eastAsia="x-none"/>
    </w:rPr>
  </w:style>
  <w:style w:type="paragraph" w:customStyle="1" w:styleId="StyleStyle49pt">
    <w:name w:val="Style Style4 + 9 pt"/>
    <w:basedOn w:val="Style4"/>
    <w:link w:val="StyleStyle49ptChar"/>
    <w:qFormat/>
    <w:rsid w:val="001E4AC7"/>
    <w:pPr>
      <w:spacing w:line="256" w:lineRule="auto"/>
    </w:pPr>
    <w:rPr>
      <w:rFonts w:ascii="Times New Roman" w:hAnsi="Times New Roman" w:cs="Times New Roman"/>
      <w:lang w:val="x-none" w:eastAsia="x-none"/>
    </w:rPr>
  </w:style>
  <w:style w:type="character" w:customStyle="1" w:styleId="StyleStyle49ptBoldChar">
    <w:name w:val="Style Style4 + 9 pt Bold Char"/>
    <w:basedOn w:val="Style4Char"/>
    <w:link w:val="StyleStyle49ptBold"/>
    <w:locked/>
    <w:rsid w:val="001E4AC7"/>
    <w:rPr>
      <w:rFonts w:ascii="Times New Roman" w:eastAsia="Times New Roman" w:hAnsi="Times New Roman" w:cs="Times New Roman"/>
      <w:b/>
      <w:bCs/>
      <w:u w:val="single"/>
      <w:lang w:val="x-none" w:eastAsia="x-none"/>
    </w:rPr>
  </w:style>
  <w:style w:type="paragraph" w:customStyle="1" w:styleId="StyleStyle49ptBold">
    <w:name w:val="Style Style4 + 9 pt Bold"/>
    <w:basedOn w:val="Style4"/>
    <w:link w:val="StyleStyle49ptBoldChar"/>
    <w:qFormat/>
    <w:rsid w:val="001E4AC7"/>
    <w:pPr>
      <w:spacing w:line="256" w:lineRule="auto"/>
    </w:pPr>
    <w:rPr>
      <w:rFonts w:ascii="Times New Roman" w:hAnsi="Times New Roman" w:cs="Times New Roman"/>
      <w:b/>
      <w:bCs/>
      <w:lang w:val="x-none" w:eastAsia="x-none"/>
    </w:rPr>
  </w:style>
  <w:style w:type="character" w:customStyle="1" w:styleId="UnderlineBoldIndentCharChar">
    <w:name w:val="Underline + Bold Indent Char Char"/>
    <w:link w:val="UnderlineBoldIndent"/>
    <w:locked/>
    <w:rsid w:val="001E4AC7"/>
    <w:rPr>
      <w:rFonts w:eastAsia="Times New Roman"/>
      <w:szCs w:val="20"/>
      <w:u w:val="thick"/>
    </w:rPr>
  </w:style>
  <w:style w:type="paragraph" w:customStyle="1" w:styleId="UnderlineBoldIndent">
    <w:name w:val="Underline + Bold Indent"/>
    <w:basedOn w:val="Normal"/>
    <w:link w:val="UnderlineBoldIndentCharChar"/>
    <w:qFormat/>
    <w:rsid w:val="001E4AC7"/>
    <w:pPr>
      <w:autoSpaceDE w:val="0"/>
      <w:autoSpaceDN w:val="0"/>
      <w:adjustRightInd w:val="0"/>
      <w:spacing w:after="200" w:line="276" w:lineRule="auto"/>
      <w:ind w:left="288" w:right="288"/>
      <w:jc w:val="both"/>
    </w:pPr>
    <w:rPr>
      <w:rFonts w:asciiTheme="minorHAnsi" w:eastAsia="Times New Roman" w:hAnsiTheme="minorHAnsi"/>
      <w:szCs w:val="20"/>
      <w:u w:val="thick"/>
    </w:rPr>
  </w:style>
  <w:style w:type="character" w:customStyle="1" w:styleId="StyleUnderlineBoldIndent11ptChar">
    <w:name w:val="Style Underline + Bold Indent + 11 pt Char"/>
    <w:link w:val="StyleUnderlineBoldIndent11pt"/>
    <w:locked/>
    <w:rsid w:val="001E4AC7"/>
    <w:rPr>
      <w:rFonts w:eastAsia="Times New Roman"/>
      <w:szCs w:val="20"/>
      <w:u w:val="single"/>
    </w:rPr>
  </w:style>
  <w:style w:type="paragraph" w:customStyle="1" w:styleId="StyleUnderlineBoldIndent11pt">
    <w:name w:val="Style Underline + Bold Indent + 11 pt"/>
    <w:basedOn w:val="UnderlineBoldIndent"/>
    <w:link w:val="StyleUnderlineBoldIndent11ptChar"/>
    <w:qFormat/>
    <w:rsid w:val="001E4AC7"/>
    <w:rPr>
      <w:u w:val="single"/>
    </w:rPr>
  </w:style>
  <w:style w:type="character" w:customStyle="1" w:styleId="StyleUnderlineBoldIndent11ptBoldChar">
    <w:name w:val="Style Underline + Bold Indent + 11 pt Bold Char"/>
    <w:link w:val="StyleUnderlineBoldIndent11ptBold"/>
    <w:locked/>
    <w:rsid w:val="001E4AC7"/>
    <w:rPr>
      <w:rFonts w:eastAsia="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1E4AC7"/>
    <w:rPr>
      <w:b/>
      <w:bCs/>
      <w:u w:val="single"/>
    </w:rPr>
  </w:style>
  <w:style w:type="paragraph" w:customStyle="1" w:styleId="WW-Default1">
    <w:name w:val="WW-Default1"/>
    <w:basedOn w:val="Normal"/>
    <w:uiPriority w:val="99"/>
    <w:qFormat/>
    <w:rsid w:val="001E4AC7"/>
    <w:pPr>
      <w:suppressAutoHyphens/>
      <w:spacing w:line="256" w:lineRule="auto"/>
    </w:pPr>
    <w:rPr>
      <w:rFonts w:eastAsia="Times New Roman"/>
      <w:b/>
      <w:bCs/>
      <w:szCs w:val="20"/>
      <w:lang w:eastAsia="ar-SA"/>
    </w:rPr>
  </w:style>
  <w:style w:type="character" w:customStyle="1" w:styleId="Stylecard11ptChar">
    <w:name w:val="Style card + 11 pt Char"/>
    <w:link w:val="Stylecard11pt"/>
    <w:locked/>
    <w:rsid w:val="001E4AC7"/>
    <w:rPr>
      <w:rFonts w:eastAsia="SimSun"/>
      <w:lang w:eastAsia="zh-CN"/>
    </w:rPr>
  </w:style>
  <w:style w:type="paragraph" w:customStyle="1" w:styleId="Stylecard11pt">
    <w:name w:val="Style card + 11 pt"/>
    <w:basedOn w:val="Normal"/>
    <w:link w:val="Stylecard11ptChar"/>
    <w:qFormat/>
    <w:rsid w:val="001E4AC7"/>
    <w:pPr>
      <w:spacing w:line="256" w:lineRule="auto"/>
      <w:ind w:left="288" w:right="288"/>
    </w:pPr>
    <w:rPr>
      <w:rFonts w:asciiTheme="minorHAnsi" w:eastAsia="SimSun" w:hAnsiTheme="minorHAnsi"/>
      <w:lang w:eastAsia="zh-CN"/>
    </w:rPr>
  </w:style>
  <w:style w:type="character" w:customStyle="1" w:styleId="Stylecard11ptUnderlineChar">
    <w:name w:val="Style card + 11 pt Underline Char"/>
    <w:link w:val="Stylecard11ptUnderline"/>
    <w:locked/>
    <w:rsid w:val="001E4AC7"/>
    <w:rPr>
      <w:rFonts w:eastAsia="SimSun"/>
      <w:u w:val="single"/>
      <w:lang w:eastAsia="zh-CN"/>
    </w:rPr>
  </w:style>
  <w:style w:type="paragraph" w:customStyle="1" w:styleId="Stylecard11ptUnderline">
    <w:name w:val="Style card + 11 pt Underline"/>
    <w:basedOn w:val="Normal"/>
    <w:link w:val="Stylecard11ptUnderlineChar"/>
    <w:qFormat/>
    <w:rsid w:val="001E4AC7"/>
    <w:pPr>
      <w:spacing w:line="256" w:lineRule="auto"/>
      <w:ind w:left="288" w:right="288"/>
    </w:pPr>
    <w:rPr>
      <w:rFonts w:asciiTheme="minorHAnsi" w:eastAsia="SimSun" w:hAnsiTheme="minorHAnsi"/>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1E4AC7"/>
    <w:rPr>
      <w:rFonts w:eastAsia="Times New Roman" w:cs="Arial"/>
      <w:b/>
      <w:bCs/>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1E4AC7"/>
    <w:pPr>
      <w:keepLines w:val="0"/>
      <w:spacing w:before="240" w:after="60" w:line="256" w:lineRule="auto"/>
      <w:jc w:val="left"/>
    </w:pPr>
    <w:rPr>
      <w:rFonts w:asciiTheme="minorHAnsi" w:eastAsia="Times New Roman" w:hAnsiTheme="minorHAnsi" w:cs="Arial"/>
      <w:bCs/>
      <w:sz w:val="22"/>
      <w:szCs w:val="28"/>
      <w:u w:val="none"/>
    </w:rPr>
  </w:style>
  <w:style w:type="paragraph" w:customStyle="1" w:styleId="Style23">
    <w:name w:val="Style23"/>
    <w:basedOn w:val="Normal"/>
    <w:uiPriority w:val="99"/>
    <w:qFormat/>
    <w:rsid w:val="001E4AC7"/>
    <w:pPr>
      <w:widowControl w:val="0"/>
      <w:autoSpaceDE w:val="0"/>
      <w:autoSpaceDN w:val="0"/>
      <w:adjustRightInd w:val="0"/>
      <w:spacing w:line="209" w:lineRule="exact"/>
    </w:pPr>
    <w:rPr>
      <w:rFonts w:eastAsia="SimSun"/>
    </w:rPr>
  </w:style>
  <w:style w:type="paragraph" w:customStyle="1" w:styleId="Citation-FirstLine">
    <w:name w:val="Citation - First Line"/>
    <w:basedOn w:val="Normal"/>
    <w:next w:val="Normal"/>
    <w:autoRedefine/>
    <w:uiPriority w:val="99"/>
    <w:qFormat/>
    <w:rsid w:val="001E4AC7"/>
    <w:pPr>
      <w:spacing w:line="240" w:lineRule="atLeast"/>
      <w:jc w:val="both"/>
    </w:pPr>
    <w:rPr>
      <w:rFonts w:eastAsia="Times New Roman"/>
      <w:sz w:val="16"/>
    </w:rPr>
  </w:style>
  <w:style w:type="character" w:customStyle="1" w:styleId="Citation-CompleteChar">
    <w:name w:val="Citation - Complete Char"/>
    <w:basedOn w:val="DefaultParagraphFont"/>
    <w:link w:val="Citation-Complete"/>
    <w:locked/>
    <w:rsid w:val="001E4AC7"/>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1E4AC7"/>
    <w:pPr>
      <w:spacing w:after="120" w:line="256" w:lineRule="auto"/>
      <w:jc w:val="both"/>
    </w:pPr>
    <w:rPr>
      <w:rFonts w:ascii="Book Antiqua" w:eastAsia="Times New Roman" w:hAnsi="Book Antiqua"/>
      <w:sz w:val="16"/>
    </w:rPr>
  </w:style>
  <w:style w:type="character" w:customStyle="1" w:styleId="StyleStyle49ptBoldItalicChar">
    <w:name w:val="Style Style4 + 9 pt Bold Italic Char"/>
    <w:basedOn w:val="DefaultParagraphFont"/>
    <w:link w:val="StyleStyle49ptBoldItalic"/>
    <w:locked/>
    <w:rsid w:val="001E4AC7"/>
    <w:rPr>
      <w:rFonts w:eastAsia="Times New Roman"/>
      <w:b/>
      <w:bCs/>
      <w:i/>
      <w:iCs/>
      <w:u w:val="single"/>
    </w:rPr>
  </w:style>
  <w:style w:type="paragraph" w:customStyle="1" w:styleId="StyleStyle49ptBoldItalic">
    <w:name w:val="Style Style4 + 9 pt Bold Italic"/>
    <w:basedOn w:val="Normal"/>
    <w:link w:val="StyleStyle49ptBoldItalicChar"/>
    <w:qFormat/>
    <w:rsid w:val="001E4AC7"/>
    <w:pPr>
      <w:spacing w:line="256" w:lineRule="auto"/>
    </w:pPr>
    <w:rPr>
      <w:rFonts w:asciiTheme="minorHAnsi" w:eastAsia="Times New Roman" w:hAnsiTheme="minorHAnsi"/>
      <w:b/>
      <w:bCs/>
      <w:i/>
      <w:iCs/>
      <w:u w:val="single"/>
    </w:rPr>
  </w:style>
  <w:style w:type="character" w:customStyle="1" w:styleId="StyleUnderlined11ptBoldChar">
    <w:name w:val="Style Underlined + 11 pt Bold Char"/>
    <w:basedOn w:val="DefaultParagraphFont"/>
    <w:link w:val="StyleUnderlined11ptBold"/>
    <w:locked/>
    <w:rsid w:val="001E4AC7"/>
    <w:rPr>
      <w:rFonts w:ascii="Times New Roman" w:eastAsia="Times New Roman" w:hAnsi="Times New Roman" w:cs="Times New Roman"/>
      <w:b/>
      <w:bCs/>
      <w:u w:val="single"/>
    </w:rPr>
  </w:style>
  <w:style w:type="paragraph" w:customStyle="1" w:styleId="StyleUnderlined11ptBold">
    <w:name w:val="Style Underlined + 11 pt Bold"/>
    <w:link w:val="StyleUnderlined11ptBoldChar"/>
    <w:qFormat/>
    <w:rsid w:val="001E4AC7"/>
    <w:pPr>
      <w:spacing w:after="200" w:line="276" w:lineRule="auto"/>
    </w:pPr>
    <w:rPr>
      <w:rFonts w:ascii="Times New Roman" w:eastAsia="Times New Roman" w:hAnsi="Times New Roman" w:cs="Times New Roman"/>
      <w:b/>
      <w:bCs/>
      <w:u w:val="single"/>
    </w:rPr>
  </w:style>
  <w:style w:type="character" w:customStyle="1" w:styleId="StyleUnderlined11ptChar">
    <w:name w:val="Style Underlined + 11 pt Char"/>
    <w:basedOn w:val="DefaultParagraphFont"/>
    <w:link w:val="StyleUnderlined11pt"/>
    <w:locked/>
    <w:rsid w:val="001E4AC7"/>
    <w:rPr>
      <w:rFonts w:ascii="Times New Roman" w:eastAsia="Times New Roman" w:hAnsi="Times New Roman" w:cs="Times New Roman"/>
      <w:u w:val="single"/>
    </w:rPr>
  </w:style>
  <w:style w:type="paragraph" w:customStyle="1" w:styleId="StyleUnderlined11pt">
    <w:name w:val="Style Underlined + 11 pt"/>
    <w:link w:val="StyleUnderlined11ptChar"/>
    <w:qFormat/>
    <w:rsid w:val="001E4AC7"/>
    <w:pPr>
      <w:spacing w:after="200" w:line="276" w:lineRule="auto"/>
    </w:pPr>
    <w:rPr>
      <w:rFonts w:ascii="Times New Roman" w:eastAsia="Times New Roman" w:hAnsi="Times New Roman" w:cs="Times New Roman"/>
      <w:u w:val="single"/>
    </w:rPr>
  </w:style>
  <w:style w:type="character" w:customStyle="1" w:styleId="SmalltextChar">
    <w:name w:val="Small text Char"/>
    <w:aliases w:val="Quote1 Char1,Quote111 Char1,Quote21 Char1,Quote3 Char1,Quote4 Char1"/>
    <w:link w:val="Smalltext1"/>
    <w:locked/>
    <w:rsid w:val="001E4AC7"/>
    <w:rPr>
      <w:rFonts w:ascii="Arial Narrow" w:eastAsia="Times New Roman" w:hAnsi="Arial Narrow"/>
      <w:sz w:val="16"/>
    </w:rPr>
  </w:style>
  <w:style w:type="paragraph" w:customStyle="1" w:styleId="Smalltext1">
    <w:name w:val="Small text"/>
    <w:aliases w:val="Quote1,Quote11,Quote4,Quote111"/>
    <w:basedOn w:val="Normal"/>
    <w:link w:val="SmalltextChar"/>
    <w:qFormat/>
    <w:rsid w:val="001E4AC7"/>
    <w:pPr>
      <w:spacing w:line="256" w:lineRule="auto"/>
    </w:pPr>
    <w:rPr>
      <w:rFonts w:ascii="Arial Narrow" w:eastAsia="Times New Roman" w:hAnsi="Arial Narrow"/>
      <w:sz w:val="16"/>
    </w:rPr>
  </w:style>
  <w:style w:type="paragraph" w:customStyle="1" w:styleId="Cardstyle0">
    <w:name w:val="Cardstyle"/>
    <w:basedOn w:val="Normal"/>
    <w:next w:val="Normal"/>
    <w:qFormat/>
    <w:rsid w:val="001E4AC7"/>
    <w:pPr>
      <w:spacing w:line="256" w:lineRule="auto"/>
    </w:pPr>
    <w:rPr>
      <w:rFonts w:eastAsia="Times New Roman"/>
    </w:rPr>
  </w:style>
  <w:style w:type="character" w:customStyle="1" w:styleId="UnreadTextChar">
    <w:name w:val="Unread Text Char"/>
    <w:link w:val="UnreadText"/>
    <w:locked/>
    <w:rsid w:val="001E4AC7"/>
    <w:rPr>
      <w:rFonts w:ascii="SimSun" w:eastAsia="SimSun" w:hAnsi="SimSun"/>
      <w:sz w:val="15"/>
      <w:lang w:eastAsia="zh-CN"/>
    </w:rPr>
  </w:style>
  <w:style w:type="paragraph" w:customStyle="1" w:styleId="UnreadText">
    <w:name w:val="Unread Text"/>
    <w:basedOn w:val="Normal"/>
    <w:next w:val="Normal"/>
    <w:link w:val="UnreadTextChar"/>
    <w:autoRedefine/>
    <w:qFormat/>
    <w:rsid w:val="001E4AC7"/>
    <w:pPr>
      <w:spacing w:line="256" w:lineRule="auto"/>
      <w:ind w:left="360"/>
    </w:pPr>
    <w:rPr>
      <w:rFonts w:ascii="SimSun" w:eastAsia="SimSun" w:hAnsi="SimSun"/>
      <w:sz w:val="15"/>
      <w:lang w:eastAsia="zh-CN"/>
    </w:rPr>
  </w:style>
  <w:style w:type="character" w:customStyle="1" w:styleId="StyleUnderlining11ptChar">
    <w:name w:val="Style Underlining + 11 pt Char"/>
    <w:basedOn w:val="DefaultParagraphFont"/>
    <w:link w:val="StyleUnderlining11pt"/>
    <w:locked/>
    <w:rsid w:val="001E4AC7"/>
    <w:rPr>
      <w:rFonts w:eastAsia="Times New Roman"/>
      <w:u w:val="single"/>
      <w:lang w:val="en-GB"/>
    </w:rPr>
  </w:style>
  <w:style w:type="paragraph" w:customStyle="1" w:styleId="StyleUnderlining11pt">
    <w:name w:val="Style Underlining + 11 pt"/>
    <w:basedOn w:val="Normal"/>
    <w:link w:val="StyleUnderlining11ptChar"/>
    <w:qFormat/>
    <w:rsid w:val="001E4AC7"/>
    <w:pPr>
      <w:spacing w:line="256" w:lineRule="auto"/>
    </w:pPr>
    <w:rPr>
      <w:rFonts w:asciiTheme="minorHAnsi" w:eastAsia="Times New Roman" w:hAnsiTheme="minorHAnsi"/>
      <w:u w:val="single"/>
      <w:lang w:val="en-GB"/>
    </w:rPr>
  </w:style>
  <w:style w:type="character" w:customStyle="1" w:styleId="StyleStyleMicroText7ptArialNarrow10ptChar">
    <w:name w:val="Style Style MicroText + 7 pt + Arial Narrow 10 pt Char"/>
    <w:basedOn w:val="DefaultParagraphFont"/>
    <w:link w:val="StyleStyleMicroText7ptArialNarrow10pt"/>
    <w:locked/>
    <w:rsid w:val="001E4AC7"/>
    <w:rPr>
      <w:rFonts w:eastAsia="Times New Roman"/>
    </w:rPr>
  </w:style>
  <w:style w:type="paragraph" w:customStyle="1" w:styleId="StyleStyleMicroText7ptArialNarrow10pt">
    <w:name w:val="Style Style MicroText + 7 pt + Arial Narrow 10 pt"/>
    <w:basedOn w:val="Normal"/>
    <w:link w:val="StyleStyleMicroText7ptArialNarrow10ptChar"/>
    <w:qFormat/>
    <w:rsid w:val="001E4AC7"/>
    <w:pPr>
      <w:spacing w:line="256" w:lineRule="auto"/>
    </w:pPr>
    <w:rPr>
      <w:rFonts w:asciiTheme="minorHAnsi" w:eastAsia="Times New Roman" w:hAnsiTheme="minorHAnsi"/>
    </w:rPr>
  </w:style>
  <w:style w:type="character" w:customStyle="1" w:styleId="Stylecard11ptBoldUnderlineChar">
    <w:name w:val="Style card + 11 pt Bold Underline Char"/>
    <w:basedOn w:val="cardChar"/>
    <w:link w:val="Stylecard11ptBoldUnderline"/>
    <w:locked/>
    <w:rsid w:val="001E4AC7"/>
    <w:rPr>
      <w:rFonts w:eastAsia="SimSun" w:cs="Times New Roman"/>
      <w:b/>
      <w:bCs/>
      <w:color w:val="000000"/>
      <w:kern w:val="32"/>
      <w:sz w:val="20"/>
      <w:szCs w:val="20"/>
      <w:u w:val="single"/>
      <w:lang w:eastAsia="zh-CN"/>
    </w:rPr>
  </w:style>
  <w:style w:type="paragraph" w:customStyle="1" w:styleId="Stylecard11ptBoldUnderline">
    <w:name w:val="Style card + 11 pt Bold Underline"/>
    <w:basedOn w:val="Normal"/>
    <w:link w:val="Stylecard11ptBoldUnderlineChar"/>
    <w:qFormat/>
    <w:rsid w:val="001E4AC7"/>
    <w:pPr>
      <w:spacing w:line="256" w:lineRule="auto"/>
      <w:ind w:left="288" w:right="288"/>
    </w:pPr>
    <w:rPr>
      <w:rFonts w:asciiTheme="minorHAnsi" w:eastAsia="SimSun" w:hAnsiTheme="minorHAnsi" w:cs="Times New Roman"/>
      <w:b/>
      <w:bCs/>
      <w:color w:val="000000"/>
      <w:kern w:val="32"/>
      <w:szCs w:val="20"/>
      <w:u w:val="single"/>
      <w:lang w:eastAsia="zh-CN"/>
    </w:rPr>
  </w:style>
  <w:style w:type="character" w:customStyle="1" w:styleId="Cards1Char">
    <w:name w:val="Cards1 Char"/>
    <w:basedOn w:val="DefaultParagraphFont"/>
    <w:link w:val="Cards1"/>
    <w:locked/>
    <w:rsid w:val="001E4AC7"/>
    <w:rPr>
      <w:rFonts w:eastAsia="Times New Roman"/>
      <w:u w:val="single"/>
    </w:rPr>
  </w:style>
  <w:style w:type="paragraph" w:customStyle="1" w:styleId="Cards1">
    <w:name w:val="Cards1"/>
    <w:basedOn w:val="Normal"/>
    <w:link w:val="Cards1Char"/>
    <w:qFormat/>
    <w:rsid w:val="001E4AC7"/>
    <w:pPr>
      <w:spacing w:line="256" w:lineRule="auto"/>
      <w:ind w:left="288"/>
    </w:pPr>
    <w:rPr>
      <w:rFonts w:asciiTheme="minorHAnsi" w:eastAsia="Times New Roman" w:hAnsiTheme="minorHAnsi"/>
      <w:u w:val="single"/>
    </w:rPr>
  </w:style>
  <w:style w:type="character" w:customStyle="1" w:styleId="StyleCardTextTimesNewRoman11ptUnderlineChar">
    <w:name w:val="Style Card Text + Times New Roman 11 pt Underline Char"/>
    <w:link w:val="StyleCardTextTimesNewRoman11ptUnderline"/>
    <w:locked/>
    <w:rsid w:val="001E4AC7"/>
    <w:rPr>
      <w:rFonts w:ascii="Calibri" w:eastAsia="Calibri" w:hAnsi="Calibri" w:cs="Calibri"/>
      <w:u w:val="single"/>
    </w:rPr>
  </w:style>
  <w:style w:type="paragraph" w:customStyle="1" w:styleId="StyleCardTextTimesNewRoman11ptUnderline">
    <w:name w:val="Style Card Text + Times New Roman 11 pt Underline"/>
    <w:link w:val="StyleCardTextTimesNewRoman11ptUnderlineChar"/>
    <w:qFormat/>
    <w:rsid w:val="001E4AC7"/>
    <w:pPr>
      <w:spacing w:after="200" w:line="276" w:lineRule="auto"/>
      <w:contextualSpacing/>
    </w:pPr>
    <w:rPr>
      <w:rFonts w:ascii="Calibri" w:eastAsia="Calibri" w:hAnsi="Calibri" w:cs="Calibri"/>
      <w:u w:val="single"/>
    </w:rPr>
  </w:style>
  <w:style w:type="character" w:customStyle="1" w:styleId="Stylecard8ptChar">
    <w:name w:val="Style card + 8 pt Char"/>
    <w:basedOn w:val="cardChar"/>
    <w:link w:val="Stylecard8pt"/>
    <w:locked/>
    <w:rsid w:val="001E4AC7"/>
    <w:rPr>
      <w:rFonts w:eastAsia="Times New Roman" w:cs="Times New Roman"/>
      <w:color w:val="000000"/>
      <w:kern w:val="32"/>
      <w:sz w:val="20"/>
      <w:szCs w:val="20"/>
      <w:u w:val="single"/>
      <w:lang w:eastAsia="ar-SA"/>
    </w:rPr>
  </w:style>
  <w:style w:type="paragraph" w:customStyle="1" w:styleId="Stylecard8pt">
    <w:name w:val="Style card + 8 pt"/>
    <w:basedOn w:val="Normal"/>
    <w:link w:val="Stylecard8ptChar"/>
    <w:qFormat/>
    <w:rsid w:val="001E4AC7"/>
    <w:pPr>
      <w:spacing w:line="256" w:lineRule="auto"/>
      <w:ind w:left="288" w:right="288"/>
    </w:pPr>
    <w:rPr>
      <w:rFonts w:asciiTheme="minorHAnsi" w:eastAsia="Times New Roman" w:hAnsiTheme="minorHAnsi" w:cs="Times New Roman"/>
      <w:color w:val="000000"/>
      <w:kern w:val="32"/>
      <w:szCs w:val="20"/>
      <w:u w:val="single"/>
      <w:lang w:eastAsia="ar-SA"/>
    </w:rPr>
  </w:style>
  <w:style w:type="paragraph" w:customStyle="1" w:styleId="TagGA11">
    <w:name w:val="Tag GA 11"/>
    <w:basedOn w:val="TOC1"/>
    <w:uiPriority w:val="99"/>
    <w:qFormat/>
    <w:rsid w:val="001E4AC7"/>
    <w:pPr>
      <w:spacing w:line="256" w:lineRule="auto"/>
    </w:pPr>
    <w:rPr>
      <w:rFonts w:eastAsia="Calibri"/>
      <w:b/>
      <w:kern w:val="0"/>
    </w:rPr>
  </w:style>
  <w:style w:type="paragraph" w:customStyle="1" w:styleId="CiteCard">
    <w:name w:val="Cite/Card"/>
    <w:basedOn w:val="TOC2"/>
    <w:uiPriority w:val="99"/>
    <w:qFormat/>
    <w:rsid w:val="001E4AC7"/>
    <w:pPr>
      <w:tabs>
        <w:tab w:val="left" w:pos="4360"/>
      </w:tabs>
      <w:spacing w:line="256" w:lineRule="auto"/>
      <w:ind w:left="220"/>
    </w:pPr>
    <w:rPr>
      <w:rFonts w:eastAsia="Calibri"/>
      <w:b w:val="0"/>
      <w:kern w:val="0"/>
    </w:rPr>
  </w:style>
  <w:style w:type="paragraph" w:customStyle="1" w:styleId="cardCharCharCharChar">
    <w:name w:val="card Char Char Char Char"/>
    <w:basedOn w:val="Normal"/>
    <w:uiPriority w:val="99"/>
    <w:qFormat/>
    <w:rsid w:val="001E4AC7"/>
    <w:pPr>
      <w:widowControl w:val="0"/>
      <w:overflowPunct w:val="0"/>
      <w:autoSpaceDE w:val="0"/>
      <w:autoSpaceDN w:val="0"/>
      <w:adjustRightInd w:val="0"/>
      <w:spacing w:line="256" w:lineRule="auto"/>
      <w:ind w:left="288" w:right="288"/>
    </w:pPr>
    <w:rPr>
      <w:rFonts w:eastAsia="Times New Roman"/>
      <w:szCs w:val="20"/>
    </w:rPr>
  </w:style>
  <w:style w:type="character" w:customStyle="1" w:styleId="CARDChar1">
    <w:name w:val="CARD Char"/>
    <w:basedOn w:val="DefaultParagraphFont"/>
    <w:link w:val="CARD"/>
    <w:locked/>
    <w:rsid w:val="001E4AC7"/>
    <w:rPr>
      <w:rFonts w:eastAsia="Times New Roman"/>
      <w:u w:val="single"/>
    </w:rPr>
  </w:style>
  <w:style w:type="paragraph" w:customStyle="1" w:styleId="CARD">
    <w:name w:val="CARD"/>
    <w:basedOn w:val="Normal"/>
    <w:link w:val="CARDChar1"/>
    <w:qFormat/>
    <w:rsid w:val="001E4AC7"/>
    <w:pPr>
      <w:spacing w:line="256" w:lineRule="auto"/>
    </w:pPr>
    <w:rPr>
      <w:rFonts w:asciiTheme="minorHAnsi" w:eastAsia="Times New Roman" w:hAnsiTheme="minorHAnsi"/>
      <w:u w:val="single"/>
    </w:rPr>
  </w:style>
  <w:style w:type="paragraph" w:customStyle="1" w:styleId="Normal20pt">
    <w:name w:val="Normal  + 20 pt"/>
    <w:basedOn w:val="Normal"/>
    <w:uiPriority w:val="6"/>
    <w:qFormat/>
    <w:rsid w:val="001E4AC7"/>
    <w:pPr>
      <w:spacing w:line="256" w:lineRule="auto"/>
    </w:pPr>
    <w:rPr>
      <w:rFonts w:asciiTheme="minorHAnsi" w:hAnsiTheme="minorHAnsi"/>
      <w:bCs/>
      <w:u w:val="single"/>
    </w:rPr>
  </w:style>
  <w:style w:type="paragraph" w:customStyle="1" w:styleId="author-name">
    <w:name w:val="author-name"/>
    <w:basedOn w:val="Normal"/>
    <w:uiPriority w:val="99"/>
    <w:qFormat/>
    <w:rsid w:val="001E4AC7"/>
    <w:pPr>
      <w:spacing w:before="100" w:beforeAutospacing="1" w:after="100" w:afterAutospacing="1" w:line="256" w:lineRule="auto"/>
    </w:pPr>
    <w:rPr>
      <w:rFonts w:eastAsia="Times New Roman"/>
    </w:rPr>
  </w:style>
  <w:style w:type="paragraph" w:customStyle="1" w:styleId="author-credentials">
    <w:name w:val="author-credentials"/>
    <w:basedOn w:val="Normal"/>
    <w:uiPriority w:val="99"/>
    <w:qFormat/>
    <w:rsid w:val="001E4AC7"/>
    <w:pPr>
      <w:spacing w:before="100" w:beforeAutospacing="1" w:after="100" w:afterAutospacing="1" w:line="256" w:lineRule="auto"/>
    </w:pPr>
    <w:rPr>
      <w:rFonts w:eastAsia="Times New Roman"/>
    </w:rPr>
  </w:style>
  <w:style w:type="paragraph" w:customStyle="1" w:styleId="evidencetextChar">
    <w:name w:val="evidence text Char"/>
    <w:basedOn w:val="Normal"/>
    <w:uiPriority w:val="99"/>
    <w:qFormat/>
    <w:rsid w:val="001E4AC7"/>
    <w:pPr>
      <w:spacing w:line="256" w:lineRule="auto"/>
      <w:ind w:left="1728" w:right="1008"/>
    </w:pPr>
    <w:rPr>
      <w:rFonts w:eastAsia="Times New Roman"/>
      <w:color w:val="000000"/>
      <w:sz w:val="18"/>
    </w:rPr>
  </w:style>
  <w:style w:type="character" w:customStyle="1" w:styleId="Style11Char">
    <w:name w:val="Style11 Char"/>
    <w:basedOn w:val="DefaultParagraphFont"/>
    <w:link w:val="Style11"/>
    <w:locked/>
    <w:rsid w:val="001E4AC7"/>
    <w:rPr>
      <w:rFonts w:eastAsia="Times New Roman"/>
      <w:b/>
      <w:szCs w:val="20"/>
      <w:u w:val="thick"/>
    </w:rPr>
  </w:style>
  <w:style w:type="paragraph" w:customStyle="1" w:styleId="Style11">
    <w:name w:val="Style11"/>
    <w:basedOn w:val="Normal"/>
    <w:link w:val="Style11Char"/>
    <w:qFormat/>
    <w:rsid w:val="001E4AC7"/>
    <w:pPr>
      <w:spacing w:line="256" w:lineRule="auto"/>
    </w:pPr>
    <w:rPr>
      <w:rFonts w:asciiTheme="minorHAnsi" w:eastAsia="Times New Roman" w:hAnsiTheme="minorHAnsi"/>
      <w:b/>
      <w:szCs w:val="20"/>
      <w:u w:val="thick"/>
    </w:rPr>
  </w:style>
  <w:style w:type="character" w:customStyle="1" w:styleId="Style12Char">
    <w:name w:val="Style12 Char"/>
    <w:basedOn w:val="DefaultParagraphFont"/>
    <w:link w:val="Style12"/>
    <w:locked/>
    <w:rsid w:val="001E4AC7"/>
    <w:rPr>
      <w:rFonts w:eastAsia="Times New Roman"/>
      <w:b/>
      <w:u w:val="thick"/>
    </w:rPr>
  </w:style>
  <w:style w:type="paragraph" w:customStyle="1" w:styleId="Style12">
    <w:name w:val="Style12"/>
    <w:basedOn w:val="Normal"/>
    <w:link w:val="Style12Char"/>
    <w:qFormat/>
    <w:rsid w:val="001E4AC7"/>
    <w:pPr>
      <w:spacing w:line="256" w:lineRule="auto"/>
    </w:pPr>
    <w:rPr>
      <w:rFonts w:asciiTheme="minorHAnsi" w:eastAsia="Times New Roman" w:hAnsiTheme="minorHAnsi"/>
      <w:b/>
      <w:u w:val="thick"/>
    </w:rPr>
  </w:style>
  <w:style w:type="character" w:customStyle="1" w:styleId="StyleNormalWeb11ptUnderlineChar">
    <w:name w:val="Style Normal (Web) + 11 pt Underline Char"/>
    <w:basedOn w:val="DefaultParagraphFont"/>
    <w:link w:val="StyleNormalWeb11ptUnderline"/>
    <w:locked/>
    <w:rsid w:val="001E4AC7"/>
    <w:rPr>
      <w:rFonts w:eastAsia="Calibri"/>
      <w:u w:val="single"/>
    </w:rPr>
  </w:style>
  <w:style w:type="paragraph" w:customStyle="1" w:styleId="StyleNormalWeb11ptUnderline">
    <w:name w:val="Style Normal (Web) + 11 pt Underline"/>
    <w:basedOn w:val="NormalWeb"/>
    <w:link w:val="StyleNormalWeb11ptUnderlineChar"/>
    <w:qFormat/>
    <w:rsid w:val="001E4AC7"/>
    <w:pPr>
      <w:spacing w:line="256" w:lineRule="auto"/>
    </w:pPr>
    <w:rPr>
      <w:rFonts w:asciiTheme="minorHAnsi" w:eastAsia="Calibri" w:hAnsiTheme="minorHAnsi" w:cstheme="minorBidi"/>
      <w:sz w:val="22"/>
      <w:szCs w:val="22"/>
      <w:u w:val="single"/>
      <w:lang w:eastAsia="en-US"/>
    </w:rPr>
  </w:style>
  <w:style w:type="character" w:customStyle="1" w:styleId="Debate-CardSmalltextF2Char">
    <w:name w:val="Debate- Card Small text F2 Char"/>
    <w:link w:val="Debate-CardSmalltextF2"/>
    <w:locked/>
    <w:rsid w:val="001E4AC7"/>
    <w:rPr>
      <w:rFonts w:ascii="Times New Roman" w:eastAsia="Cambria" w:hAnsi="Times New Roman" w:cs="Verdana"/>
    </w:rPr>
  </w:style>
  <w:style w:type="paragraph" w:customStyle="1" w:styleId="Debate-CardSmalltextF2">
    <w:name w:val="Debate- Card Small text F2"/>
    <w:basedOn w:val="Normal"/>
    <w:next w:val="Normal"/>
    <w:link w:val="Debate-CardSmalltextF2Char"/>
    <w:qFormat/>
    <w:rsid w:val="001E4AC7"/>
    <w:pPr>
      <w:spacing w:line="256" w:lineRule="auto"/>
    </w:pPr>
    <w:rPr>
      <w:rFonts w:ascii="Times New Roman" w:eastAsia="Cambria" w:hAnsi="Times New Roman" w:cs="Verdana"/>
    </w:rPr>
  </w:style>
  <w:style w:type="character" w:customStyle="1" w:styleId="Debate-EmphasizedText-F5Char">
    <w:name w:val="Debate- Emphasized Text- F5 Char"/>
    <w:link w:val="Debate-EmphasizedText-F5"/>
    <w:locked/>
    <w:rsid w:val="001E4AC7"/>
    <w:rPr>
      <w:rFonts w:ascii="Times New Roman" w:hAnsi="Times New Roman" w:cs="Verdana"/>
      <w:u w:val="single"/>
    </w:rPr>
  </w:style>
  <w:style w:type="paragraph" w:customStyle="1" w:styleId="Debate-EmphasizedText-F5">
    <w:name w:val="Debate- Emphasized Text- F5"/>
    <w:basedOn w:val="Normal"/>
    <w:link w:val="Debate-EmphasizedText-F5Char"/>
    <w:qFormat/>
    <w:rsid w:val="001E4AC7"/>
    <w:pPr>
      <w:spacing w:after="200" w:line="256" w:lineRule="auto"/>
    </w:pPr>
    <w:rPr>
      <w:rFonts w:ascii="Times New Roman" w:hAnsi="Times New Roman" w:cs="Verdana"/>
      <w:u w:val="single"/>
    </w:rPr>
  </w:style>
  <w:style w:type="character" w:customStyle="1" w:styleId="Debate-CardTextUnderlined-F3Char">
    <w:name w:val="Debate- Card Text Underlined- F3 Char"/>
    <w:link w:val="Debate-CardTextUnderlined-F3"/>
    <w:locked/>
    <w:rsid w:val="001E4AC7"/>
    <w:rPr>
      <w:rFonts w:ascii="Times New Roman" w:hAnsi="Times New Roman" w:cs="Verdana"/>
      <w:u w:val="single"/>
    </w:rPr>
  </w:style>
  <w:style w:type="paragraph" w:customStyle="1" w:styleId="Debate-CardTextUnderlined-F3">
    <w:name w:val="Debate- Card Text Underlined- F3"/>
    <w:basedOn w:val="Normal"/>
    <w:next w:val="NoSpacing"/>
    <w:link w:val="Debate-CardTextUnderlined-F3Char"/>
    <w:qFormat/>
    <w:rsid w:val="001E4AC7"/>
    <w:pPr>
      <w:spacing w:after="200" w:line="256" w:lineRule="auto"/>
    </w:pPr>
    <w:rPr>
      <w:rFonts w:ascii="Times New Roman" w:hAnsi="Times New Roman" w:cs="Verdana"/>
      <w:u w:val="single"/>
    </w:rPr>
  </w:style>
  <w:style w:type="paragraph" w:customStyle="1" w:styleId="Header1">
    <w:name w:val="Header1"/>
    <w:basedOn w:val="Normal"/>
    <w:uiPriority w:val="99"/>
    <w:qFormat/>
    <w:rsid w:val="001E4AC7"/>
    <w:pPr>
      <w:spacing w:before="100" w:beforeAutospacing="1" w:after="100" w:afterAutospacing="1" w:line="256" w:lineRule="auto"/>
    </w:pPr>
    <w:rPr>
      <w:rFonts w:ascii="Cambria" w:eastAsia="Cambria" w:hAnsi="Cambria" w:cs="Cambria"/>
    </w:rPr>
  </w:style>
  <w:style w:type="paragraph" w:customStyle="1" w:styleId="CM5">
    <w:name w:val="CM5"/>
    <w:basedOn w:val="Normal"/>
    <w:next w:val="Normal"/>
    <w:uiPriority w:val="99"/>
    <w:qFormat/>
    <w:rsid w:val="001E4AC7"/>
    <w:pPr>
      <w:widowControl w:val="0"/>
      <w:autoSpaceDE w:val="0"/>
      <w:autoSpaceDN w:val="0"/>
      <w:adjustRightInd w:val="0"/>
      <w:spacing w:line="203" w:lineRule="atLeast"/>
    </w:pPr>
    <w:rPr>
      <w:rFonts w:ascii="Arial Narrow" w:eastAsia="Times New Roman" w:hAnsi="Arial Narrow"/>
    </w:rPr>
  </w:style>
  <w:style w:type="character" w:customStyle="1" w:styleId="CardCharChar0">
    <w:name w:val="Card Char Char"/>
    <w:basedOn w:val="DefaultParagraphFont"/>
    <w:locked/>
    <w:rsid w:val="001E4AC7"/>
    <w:rPr>
      <w:rFonts w:ascii="Georgia" w:eastAsia="Times New Roman" w:hAnsi="Georgia"/>
      <w:szCs w:val="20"/>
    </w:rPr>
  </w:style>
  <w:style w:type="character" w:customStyle="1" w:styleId="BriefTitleWorksChar">
    <w:name w:val="Brief Title Works Char"/>
    <w:basedOn w:val="DefaultParagraphFont"/>
    <w:link w:val="BriefTitleWorks"/>
    <w:locked/>
    <w:rsid w:val="001E4AC7"/>
    <w:rPr>
      <w:rFonts w:eastAsia="Times New Roman" w:cs="Arial"/>
      <w:b/>
      <w:kern w:val="32"/>
      <w:szCs w:val="32"/>
      <w:u w:val="single"/>
    </w:rPr>
  </w:style>
  <w:style w:type="paragraph" w:customStyle="1" w:styleId="BriefTitleWorks">
    <w:name w:val="Brief Title Works"/>
    <w:basedOn w:val="Heading1"/>
    <w:link w:val="BriefTitleWorksChar"/>
    <w:qFormat/>
    <w:rsid w:val="001E4AC7"/>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Theme="minorHAnsi" w:eastAsia="Times New Roman" w:hAnsiTheme="minorHAnsi" w:cs="Arial"/>
      <w:kern w:val="32"/>
      <w:sz w:val="22"/>
      <w:u w:val="single"/>
    </w:rPr>
  </w:style>
  <w:style w:type="character" w:customStyle="1" w:styleId="CardsHighlightedChar">
    <w:name w:val="Cards Highlighted Char"/>
    <w:basedOn w:val="DefaultParagraphFont"/>
    <w:link w:val="CardsHighlighted"/>
    <w:locked/>
    <w:rsid w:val="001E4AC7"/>
    <w:rPr>
      <w:rFonts w:eastAsia="Calibri"/>
      <w:szCs w:val="20"/>
      <w:u w:val="single"/>
      <w:shd w:val="clear" w:color="auto" w:fill="00FFFF"/>
    </w:rPr>
  </w:style>
  <w:style w:type="paragraph" w:customStyle="1" w:styleId="CardsHighlighted">
    <w:name w:val="Cards Highlighted"/>
    <w:basedOn w:val="Normal"/>
    <w:next w:val="Nothing"/>
    <w:link w:val="CardsHighlightedChar"/>
    <w:qFormat/>
    <w:rsid w:val="001E4AC7"/>
    <w:pPr>
      <w:shd w:val="clear" w:color="auto" w:fill="00FFFF"/>
      <w:spacing w:line="256" w:lineRule="auto"/>
      <w:ind w:left="432" w:right="432"/>
      <w:jc w:val="both"/>
    </w:pPr>
    <w:rPr>
      <w:rFonts w:asciiTheme="minorHAnsi" w:eastAsia="Calibri" w:hAnsiTheme="minorHAnsi"/>
      <w:szCs w:val="20"/>
      <w:u w:val="single"/>
    </w:rPr>
  </w:style>
  <w:style w:type="character" w:customStyle="1" w:styleId="BlockHeadingsChar">
    <w:name w:val="Block Headings Char"/>
    <w:link w:val="BlockHeadings"/>
    <w:locked/>
    <w:rsid w:val="001E4AC7"/>
    <w:rPr>
      <w:rFonts w:ascii="Times New Roman" w:eastAsia="Calibri" w:hAnsi="Times New Roman" w:cs="Times New Roman"/>
      <w:b/>
      <w:sz w:val="28"/>
      <w:szCs w:val="20"/>
    </w:rPr>
  </w:style>
  <w:style w:type="paragraph" w:customStyle="1" w:styleId="BlockHeadings">
    <w:name w:val="Block Headings"/>
    <w:link w:val="BlockHeadingsChar"/>
    <w:qFormat/>
    <w:rsid w:val="001E4AC7"/>
    <w:pPr>
      <w:spacing w:after="0" w:line="240" w:lineRule="auto"/>
      <w:jc w:val="center"/>
      <w:outlineLvl w:val="0"/>
    </w:pPr>
    <w:rPr>
      <w:rFonts w:ascii="Times New Roman" w:eastAsia="Calibri" w:hAnsi="Times New Roman" w:cs="Times New Roman"/>
      <w:b/>
      <w:sz w:val="28"/>
      <w:szCs w:val="20"/>
    </w:rPr>
  </w:style>
  <w:style w:type="paragraph" w:customStyle="1" w:styleId="conintrotext">
    <w:name w:val="conintrotext"/>
    <w:basedOn w:val="Normal"/>
    <w:uiPriority w:val="99"/>
    <w:qFormat/>
    <w:rsid w:val="001E4AC7"/>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1E4AC7"/>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E4AC7"/>
    <w:pPr>
      <w:spacing w:line="256" w:lineRule="auto"/>
    </w:pPr>
    <w:rPr>
      <w:rFonts w:ascii="MS Mincho" w:eastAsia="MS Mincho" w:hAnsiTheme="minorHAnsi"/>
      <w:b/>
      <w:u w:val="single"/>
    </w:rPr>
  </w:style>
  <w:style w:type="paragraph" w:customStyle="1" w:styleId="attribution">
    <w:name w:val="attribution"/>
    <w:basedOn w:val="Normal"/>
    <w:uiPriority w:val="99"/>
    <w:qFormat/>
    <w:rsid w:val="001E4AC7"/>
    <w:pPr>
      <w:spacing w:before="100" w:beforeAutospacing="1" w:after="100" w:afterAutospacing="1" w:line="256" w:lineRule="auto"/>
    </w:pPr>
    <w:rPr>
      <w:rFonts w:eastAsia="Times New Roman"/>
    </w:rPr>
  </w:style>
  <w:style w:type="paragraph" w:customStyle="1" w:styleId="more">
    <w:name w:val="more"/>
    <w:basedOn w:val="Normal"/>
    <w:uiPriority w:val="99"/>
    <w:qFormat/>
    <w:rsid w:val="001E4AC7"/>
    <w:pPr>
      <w:spacing w:before="100" w:beforeAutospacing="1" w:after="100" w:afterAutospacing="1" w:line="256" w:lineRule="auto"/>
    </w:pPr>
    <w:rPr>
      <w:rFonts w:eastAsia="Times New Roman"/>
    </w:rPr>
  </w:style>
  <w:style w:type="paragraph" w:customStyle="1" w:styleId="assert">
    <w:name w:val="assert"/>
    <w:basedOn w:val="Normal"/>
    <w:uiPriority w:val="99"/>
    <w:qFormat/>
    <w:rsid w:val="001E4AC7"/>
    <w:pPr>
      <w:spacing w:before="100" w:beforeAutospacing="1" w:after="100" w:afterAutospacing="1" w:line="256" w:lineRule="auto"/>
    </w:pPr>
    <w:rPr>
      <w:rFonts w:eastAsia="Times New Roman"/>
    </w:rPr>
  </w:style>
  <w:style w:type="paragraph" w:customStyle="1" w:styleId="inside-copy">
    <w:name w:val="inside-copy"/>
    <w:basedOn w:val="Normal"/>
    <w:uiPriority w:val="99"/>
    <w:qFormat/>
    <w:rsid w:val="001E4AC7"/>
    <w:pPr>
      <w:spacing w:before="100" w:beforeAutospacing="1" w:after="100" w:afterAutospacing="1" w:line="256" w:lineRule="auto"/>
    </w:pPr>
    <w:rPr>
      <w:rFonts w:eastAsia="Times New Roman"/>
    </w:rPr>
  </w:style>
  <w:style w:type="paragraph" w:customStyle="1" w:styleId="Default1">
    <w:name w:val="Default1"/>
    <w:basedOn w:val="Default"/>
    <w:next w:val="Default"/>
    <w:uiPriority w:val="99"/>
    <w:qFormat/>
    <w:rsid w:val="001E4AC7"/>
    <w:rPr>
      <w:rFonts w:ascii="Georgia" w:eastAsia="Times New Roman" w:hAnsi="Georgia"/>
      <w:color w:val="auto"/>
      <w:sz w:val="22"/>
    </w:rPr>
  </w:style>
  <w:style w:type="paragraph" w:customStyle="1" w:styleId="center">
    <w:name w:val="center"/>
    <w:basedOn w:val="Normal"/>
    <w:uiPriority w:val="99"/>
    <w:qFormat/>
    <w:rsid w:val="001E4AC7"/>
    <w:pPr>
      <w:spacing w:before="100" w:beforeAutospacing="1" w:after="100" w:afterAutospacing="1" w:line="256" w:lineRule="auto"/>
    </w:pPr>
    <w:rPr>
      <w:rFonts w:eastAsia="Times New Roman"/>
    </w:rPr>
  </w:style>
  <w:style w:type="paragraph" w:customStyle="1" w:styleId="body-paragraph">
    <w:name w:val="body-paragraph"/>
    <w:basedOn w:val="Normal"/>
    <w:uiPriority w:val="99"/>
    <w:qFormat/>
    <w:rsid w:val="001E4AC7"/>
    <w:pPr>
      <w:spacing w:before="100" w:beforeAutospacing="1" w:after="100" w:afterAutospacing="1" w:line="256" w:lineRule="auto"/>
    </w:pPr>
    <w:rPr>
      <w:rFonts w:eastAsia="Times New Roman"/>
    </w:rPr>
  </w:style>
  <w:style w:type="character" w:customStyle="1" w:styleId="LittleChar">
    <w:name w:val="Little Char"/>
    <w:link w:val="Little"/>
    <w:locked/>
    <w:rsid w:val="001E4AC7"/>
    <w:rPr>
      <w:rFonts w:ascii="Futura" w:eastAsia="Times New Roman" w:hAnsi="Futura" w:cs="Futura"/>
      <w:caps/>
      <w:sz w:val="16"/>
    </w:rPr>
  </w:style>
  <w:style w:type="paragraph" w:customStyle="1" w:styleId="Little">
    <w:name w:val="Little"/>
    <w:basedOn w:val="UnderlinedText"/>
    <w:link w:val="LittleChar"/>
    <w:uiPriority w:val="99"/>
    <w:qFormat/>
    <w:rsid w:val="001E4AC7"/>
    <w:pPr>
      <w:spacing w:line="256" w:lineRule="auto"/>
      <w:jc w:val="left"/>
    </w:pPr>
    <w:rPr>
      <w:rFonts w:ascii="Futura" w:eastAsia="Times New Roman" w:hAnsi="Futura" w:cs="Futura"/>
      <w:b w:val="0"/>
      <w:caps/>
      <w:sz w:val="16"/>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1E4AC7"/>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E4AC7"/>
    <w:pPr>
      <w:spacing w:line="256" w:lineRule="auto"/>
    </w:pPr>
    <w:rPr>
      <w:rFonts w:ascii="MS Mincho" w:eastAsia="MS Mincho" w:hAnsiTheme="minorHAns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1E4AC7"/>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E4AC7"/>
    <w:pPr>
      <w:spacing w:line="256" w:lineRule="auto"/>
    </w:pPr>
    <w:rPr>
      <w:rFonts w:ascii="MS Mincho" w:eastAsia="MS Mincho" w:hAnsiTheme="minorHAnsi"/>
      <w:b/>
      <w:u w:val="single"/>
    </w:rPr>
  </w:style>
  <w:style w:type="character" w:customStyle="1" w:styleId="UnderlineChar2CharCharChar">
    <w:name w:val="Underline Char2 Char Char Char"/>
    <w:link w:val="UnderlineChar2CharChar"/>
    <w:locked/>
    <w:rsid w:val="001E4AC7"/>
    <w:rPr>
      <w:rFonts w:eastAsia="MS Mincho"/>
      <w:szCs w:val="20"/>
      <w:u w:val="single"/>
    </w:rPr>
  </w:style>
  <w:style w:type="paragraph" w:customStyle="1" w:styleId="UnderlineChar2CharChar">
    <w:name w:val="Underline Char2 Char Char"/>
    <w:basedOn w:val="Normal"/>
    <w:link w:val="UnderlineChar2CharCharChar"/>
    <w:qFormat/>
    <w:rsid w:val="001E4AC7"/>
    <w:pPr>
      <w:spacing w:line="256" w:lineRule="auto"/>
    </w:pPr>
    <w:rPr>
      <w:rFonts w:asciiTheme="minorHAnsi" w:eastAsia="MS Mincho" w:hAnsiTheme="minorHAns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1E4AC7"/>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E4AC7"/>
    <w:pPr>
      <w:spacing w:line="256" w:lineRule="auto"/>
    </w:pPr>
    <w:rPr>
      <w:rFonts w:ascii="MS Mincho" w:eastAsia="MS Mincho" w:hAnsiTheme="minorHAnsi"/>
      <w:b/>
      <w:u w:val="single"/>
    </w:rPr>
  </w:style>
  <w:style w:type="character" w:customStyle="1" w:styleId="CardBodyChar">
    <w:name w:val="Card Body Char"/>
    <w:link w:val="CardBody"/>
    <w:locked/>
    <w:rsid w:val="001E4AC7"/>
    <w:rPr>
      <w:rFonts w:eastAsia="Times New Roman"/>
      <w:sz w:val="16"/>
    </w:rPr>
  </w:style>
  <w:style w:type="paragraph" w:customStyle="1" w:styleId="CardBody">
    <w:name w:val="Card Body"/>
    <w:basedOn w:val="Normal"/>
    <w:link w:val="CardBodyChar"/>
    <w:qFormat/>
    <w:rsid w:val="001E4AC7"/>
    <w:pPr>
      <w:spacing w:line="256" w:lineRule="auto"/>
    </w:pPr>
    <w:rPr>
      <w:rFonts w:asciiTheme="minorHAnsi" w:eastAsia="Times New Roman" w:hAnsiTheme="minorHAnsi"/>
      <w:sz w:val="16"/>
    </w:rPr>
  </w:style>
  <w:style w:type="character" w:customStyle="1" w:styleId="StyleBoldandUnderlineChar11ptBorderSinglesolidlineChar">
    <w:name w:val="Style Bold and Underline Char + 11 pt Border: : (Single solid line... Char"/>
    <w:link w:val="StyleBoldandUnderlineChar11ptBorderSinglesolidline"/>
    <w:locked/>
    <w:rsid w:val="001E4AC7"/>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1E4AC7"/>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paragraph" w:customStyle="1" w:styleId="Indentation">
    <w:name w:val="Indentation"/>
    <w:basedOn w:val="Normal"/>
    <w:qFormat/>
    <w:rsid w:val="001E4AC7"/>
    <w:pPr>
      <w:spacing w:line="256" w:lineRule="auto"/>
      <w:ind w:left="288" w:right="288"/>
    </w:pPr>
  </w:style>
  <w:style w:type="character" w:customStyle="1" w:styleId="StyleStyle4ArialNarrow9ptChar">
    <w:name w:val="Style Style4 + Arial Narrow 9 pt Char"/>
    <w:link w:val="StyleStyle4ArialNarrow9pt"/>
    <w:locked/>
    <w:rsid w:val="001E4AC7"/>
    <w:rPr>
      <w:rFonts w:eastAsia="Times New Roman"/>
      <w:u w:val="single"/>
    </w:rPr>
  </w:style>
  <w:style w:type="paragraph" w:customStyle="1" w:styleId="StyleStyle4ArialNarrow9pt">
    <w:name w:val="Style Style4 + Arial Narrow 9 pt"/>
    <w:basedOn w:val="Normal"/>
    <w:link w:val="StyleStyle4ArialNarrow9ptChar"/>
    <w:qFormat/>
    <w:rsid w:val="001E4AC7"/>
    <w:pPr>
      <w:spacing w:line="256" w:lineRule="auto"/>
    </w:pPr>
    <w:rPr>
      <w:rFonts w:asciiTheme="minorHAnsi" w:eastAsia="Times New Roman" w:hAnsiTheme="minorHAnsi"/>
      <w:u w:val="single"/>
    </w:rPr>
  </w:style>
  <w:style w:type="character" w:customStyle="1" w:styleId="StyleStyle4ArialNarrow9ptBoldChar">
    <w:name w:val="Style Style4 + Arial Narrow 9 pt Bold Char"/>
    <w:link w:val="StyleStyle4ArialNarrow9ptBold"/>
    <w:locked/>
    <w:rsid w:val="001E4AC7"/>
    <w:rPr>
      <w:rFonts w:eastAsia="Times New Roman"/>
      <w:b/>
      <w:bCs/>
      <w:u w:val="single"/>
    </w:rPr>
  </w:style>
  <w:style w:type="paragraph" w:customStyle="1" w:styleId="StyleStyle4ArialNarrow9ptBold">
    <w:name w:val="Style Style4 + Arial Narrow 9 pt Bold"/>
    <w:basedOn w:val="Normal"/>
    <w:link w:val="StyleStyle4ArialNarrow9ptBoldChar"/>
    <w:qFormat/>
    <w:rsid w:val="001E4AC7"/>
    <w:pPr>
      <w:spacing w:line="256" w:lineRule="auto"/>
    </w:pPr>
    <w:rPr>
      <w:rFonts w:asciiTheme="minorHAnsi" w:eastAsia="Times New Roman" w:hAnsiTheme="minorHAnsi"/>
      <w:b/>
      <w:bCs/>
      <w:u w:val="single"/>
    </w:rPr>
  </w:style>
  <w:style w:type="character" w:customStyle="1" w:styleId="Citation-AuthorDateChar">
    <w:name w:val="Citation - Author/Date Char"/>
    <w:link w:val="Citation-AuthorDate"/>
    <w:locked/>
    <w:rsid w:val="001E4AC7"/>
    <w:rPr>
      <w:rFonts w:eastAsia="Times New Roman"/>
      <w:b/>
      <w:smallCaps/>
      <w:u w:val="single"/>
    </w:rPr>
  </w:style>
  <w:style w:type="paragraph" w:customStyle="1" w:styleId="Citation-AuthorDate">
    <w:name w:val="Citation - Author/Date"/>
    <w:basedOn w:val="Normal"/>
    <w:link w:val="Citation-AuthorDateChar"/>
    <w:autoRedefine/>
    <w:qFormat/>
    <w:rsid w:val="001E4AC7"/>
    <w:pPr>
      <w:spacing w:line="256" w:lineRule="auto"/>
    </w:pPr>
    <w:rPr>
      <w:rFonts w:asciiTheme="minorHAnsi" w:eastAsia="Times New Roman" w:hAnsiTheme="minorHAnsi"/>
      <w:b/>
      <w:smallCaps/>
      <w:u w:val="single"/>
    </w:rPr>
  </w:style>
  <w:style w:type="character" w:customStyle="1" w:styleId="CardTagChar">
    <w:name w:val="Card Tag Char"/>
    <w:link w:val="CardTag"/>
    <w:locked/>
    <w:rsid w:val="001E4AC7"/>
    <w:rPr>
      <w:rFonts w:ascii="Arial Narrow" w:eastAsia="Times New Roman" w:hAnsi="Arial Narrow"/>
      <w:b/>
    </w:rPr>
  </w:style>
  <w:style w:type="paragraph" w:customStyle="1" w:styleId="CardTag">
    <w:name w:val="Card Tag"/>
    <w:basedOn w:val="Normal"/>
    <w:link w:val="CardTagChar"/>
    <w:uiPriority w:val="99"/>
    <w:qFormat/>
    <w:rsid w:val="001E4AC7"/>
    <w:pPr>
      <w:spacing w:line="256" w:lineRule="auto"/>
    </w:pPr>
    <w:rPr>
      <w:rFonts w:ascii="Arial Narrow" w:eastAsia="Times New Roman" w:hAnsi="Arial Narrow"/>
      <w:b/>
    </w:rPr>
  </w:style>
  <w:style w:type="character" w:customStyle="1" w:styleId="BoxedChar">
    <w:name w:val="Boxed Char"/>
    <w:link w:val="Boxed"/>
    <w:locked/>
    <w:rsid w:val="001E4AC7"/>
    <w:rPr>
      <w:rFonts w:eastAsia="Times New Roman"/>
      <w:kern w:val="32"/>
      <w:szCs w:val="20"/>
      <w:u w:val="single"/>
      <w:bdr w:val="single" w:sz="6" w:space="0" w:color="auto" w:frame="1"/>
    </w:rPr>
  </w:style>
  <w:style w:type="paragraph" w:customStyle="1" w:styleId="Boxed">
    <w:name w:val="Boxed"/>
    <w:basedOn w:val="Normal"/>
    <w:link w:val="BoxedChar"/>
    <w:qFormat/>
    <w:rsid w:val="001E4AC7"/>
    <w:pPr>
      <w:pBdr>
        <w:top w:val="single" w:sz="6" w:space="0" w:color="auto"/>
        <w:left w:val="single" w:sz="6" w:space="0" w:color="auto"/>
        <w:bottom w:val="single" w:sz="6" w:space="0" w:color="auto"/>
        <w:right w:val="single" w:sz="6" w:space="0" w:color="auto"/>
      </w:pBdr>
      <w:spacing w:line="256" w:lineRule="auto"/>
      <w:ind w:left="288" w:right="288"/>
    </w:pPr>
    <w:rPr>
      <w:rFonts w:asciiTheme="minorHAnsi" w:eastAsia="Times New Roman" w:hAnsiTheme="minorHAnsi"/>
      <w:kern w:val="32"/>
      <w:szCs w:val="20"/>
      <w:u w:val="single"/>
      <w:bdr w:val="single" w:sz="6" w:space="0" w:color="auto" w:frame="1"/>
    </w:rPr>
  </w:style>
  <w:style w:type="character" w:customStyle="1" w:styleId="HiddenBlockHeaderChar">
    <w:name w:val="Hidden Block Header Char"/>
    <w:link w:val="HiddenBlockHeader"/>
    <w:locked/>
    <w:rsid w:val="001E4AC7"/>
    <w:rPr>
      <w:rFonts w:ascii="Times New Roman" w:eastAsia="Times New Roman" w:hAnsi="Times New Roman" w:cs="Times New Roman"/>
      <w:b/>
      <w:sz w:val="28"/>
    </w:rPr>
  </w:style>
  <w:style w:type="paragraph" w:customStyle="1" w:styleId="HiddenBlockHeader">
    <w:name w:val="Hidden Block Header"/>
    <w:basedOn w:val="BlockHeadings"/>
    <w:next w:val="Nothing"/>
    <w:link w:val="HiddenBlockHeaderChar"/>
    <w:qFormat/>
    <w:rsid w:val="001E4AC7"/>
    <w:pPr>
      <w:widowControl w:val="0"/>
      <w:outlineLvl w:val="9"/>
    </w:pPr>
    <w:rPr>
      <w:rFonts w:eastAsia="Times New Roman"/>
      <w:szCs w:val="22"/>
    </w:rPr>
  </w:style>
  <w:style w:type="character" w:customStyle="1" w:styleId="FifthChar">
    <w:name w:val="Fifth Char"/>
    <w:link w:val="Fifth"/>
    <w:uiPriority w:val="99"/>
    <w:locked/>
    <w:rsid w:val="001E4AC7"/>
    <w:rPr>
      <w:rFonts w:eastAsia="Times New Roman"/>
      <w:lang w:val="x-none" w:eastAsia="x-none"/>
    </w:rPr>
  </w:style>
  <w:style w:type="paragraph" w:customStyle="1" w:styleId="Fifth">
    <w:name w:val="Fifth"/>
    <w:basedOn w:val="Normal"/>
    <w:link w:val="FifthChar"/>
    <w:uiPriority w:val="99"/>
    <w:qFormat/>
    <w:rsid w:val="001E4AC7"/>
    <w:pPr>
      <w:spacing w:line="256" w:lineRule="auto"/>
    </w:pPr>
    <w:rPr>
      <w:rFonts w:asciiTheme="minorHAnsi" w:eastAsia="Times New Roman" w:hAnsiTheme="minorHAnsi"/>
      <w:lang w:val="x-none" w:eastAsia="x-none"/>
    </w:rPr>
  </w:style>
  <w:style w:type="character" w:customStyle="1" w:styleId="ThirdChar">
    <w:name w:val="Third Char"/>
    <w:link w:val="Third"/>
    <w:locked/>
    <w:rsid w:val="001E4AC7"/>
    <w:rPr>
      <w:rFonts w:eastAsia="Times New Roman"/>
      <w:b/>
      <w:u w:val="single"/>
      <w:lang w:val="x-none" w:eastAsia="x-none"/>
    </w:rPr>
  </w:style>
  <w:style w:type="paragraph" w:customStyle="1" w:styleId="Third">
    <w:name w:val="Third"/>
    <w:basedOn w:val="Normal"/>
    <w:link w:val="ThirdChar"/>
    <w:qFormat/>
    <w:rsid w:val="001E4AC7"/>
    <w:pPr>
      <w:spacing w:line="256" w:lineRule="auto"/>
    </w:pPr>
    <w:rPr>
      <w:rFonts w:asciiTheme="minorHAnsi" w:eastAsia="Times New Roman" w:hAnsiTheme="minorHAnsi"/>
      <w:b/>
      <w:u w:val="single"/>
      <w:lang w:val="x-none" w:eastAsia="x-none"/>
    </w:rPr>
  </w:style>
  <w:style w:type="paragraph" w:customStyle="1" w:styleId="Heading2Char2CharChar1">
    <w:name w:val="Heading 2 Char2 Char Char1"/>
    <w:aliases w:val="Char Char Char Char Char Char1 Char Char Char Char Char,Char Char2,Char Char Char Char Char Char1"/>
    <w:next w:val="Normal"/>
    <w:uiPriority w:val="99"/>
    <w:qFormat/>
    <w:rsid w:val="001E4AC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ink w:val="DebateUnderlineBoldChar"/>
    <w:locked/>
    <w:rsid w:val="001E4AC7"/>
    <w:rPr>
      <w:rFonts w:eastAsia="Times New Roman"/>
      <w:b/>
      <w:u w:val="thick"/>
    </w:rPr>
  </w:style>
  <w:style w:type="paragraph" w:customStyle="1" w:styleId="DebateUnderlineBoldChar">
    <w:name w:val="Debate Underline Bold Char"/>
    <w:basedOn w:val="Normal"/>
    <w:link w:val="DebateUnderlineBoldCharChar"/>
    <w:qFormat/>
    <w:rsid w:val="001E4AC7"/>
    <w:pPr>
      <w:spacing w:line="256" w:lineRule="auto"/>
      <w:jc w:val="both"/>
    </w:pPr>
    <w:rPr>
      <w:rFonts w:asciiTheme="minorHAnsi" w:eastAsia="Times New Roman" w:hAnsiTheme="minorHAnsi"/>
      <w:b/>
      <w:u w:val="thick"/>
    </w:rPr>
  </w:style>
  <w:style w:type="character" w:customStyle="1" w:styleId="bloctitlesChar">
    <w:name w:val="bloc titles Char"/>
    <w:link w:val="bloctitles"/>
    <w:locked/>
    <w:rsid w:val="001E4AC7"/>
    <w:rPr>
      <w:rFonts w:eastAsia="Malgun Gothic" w:cs="Arial"/>
      <w:b/>
      <w:sz w:val="28"/>
      <w:szCs w:val="32"/>
      <w:u w:val="single"/>
    </w:rPr>
  </w:style>
  <w:style w:type="paragraph" w:customStyle="1" w:styleId="bloctitles">
    <w:name w:val="bloc titles"/>
    <w:basedOn w:val="Heading1"/>
    <w:next w:val="Normal"/>
    <w:link w:val="bloctitlesChar"/>
    <w:autoRedefine/>
    <w:qFormat/>
    <w:rsid w:val="001E4AC7"/>
    <w:pPr>
      <w:keepNext w:val="0"/>
      <w:keepLines w:val="0"/>
      <w:pBdr>
        <w:top w:val="none" w:sz="0" w:space="0" w:color="auto"/>
        <w:left w:val="none" w:sz="0" w:space="0" w:color="auto"/>
        <w:bottom w:val="none" w:sz="0" w:space="0" w:color="auto"/>
        <w:right w:val="none" w:sz="0" w:space="0" w:color="auto"/>
      </w:pBdr>
      <w:spacing w:before="0" w:line="256" w:lineRule="auto"/>
    </w:pPr>
    <w:rPr>
      <w:rFonts w:asciiTheme="minorHAnsi" w:eastAsia="Malgun Gothic" w:hAnsiTheme="minorHAnsi" w:cs="Arial"/>
      <w:sz w:val="28"/>
      <w:u w:val="single"/>
    </w:rPr>
  </w:style>
  <w:style w:type="paragraph" w:customStyle="1" w:styleId="SynergyTag">
    <w:name w:val="SynergyTag"/>
    <w:basedOn w:val="Normal"/>
    <w:uiPriority w:val="99"/>
    <w:qFormat/>
    <w:rsid w:val="001E4AC7"/>
    <w:pPr>
      <w:spacing w:line="256" w:lineRule="auto"/>
    </w:pPr>
    <w:rPr>
      <w:b/>
    </w:rPr>
  </w:style>
  <w:style w:type="paragraph" w:customStyle="1" w:styleId="CiteSmallText">
    <w:name w:val="Cite Small Text"/>
    <w:basedOn w:val="Normal"/>
    <w:uiPriority w:val="99"/>
    <w:qFormat/>
    <w:rsid w:val="001E4AC7"/>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1E4AC7"/>
    <w:rPr>
      <w:lang w:val="x-none"/>
    </w:rPr>
  </w:style>
  <w:style w:type="paragraph" w:customStyle="1" w:styleId="Cards1CharChar">
    <w:name w:val="Cards1 Char Char"/>
    <w:basedOn w:val="Normal"/>
    <w:link w:val="Cards1CharCharChar"/>
    <w:qFormat/>
    <w:rsid w:val="001E4AC7"/>
    <w:pPr>
      <w:autoSpaceDE w:val="0"/>
      <w:autoSpaceDN w:val="0"/>
      <w:adjustRightInd w:val="0"/>
      <w:spacing w:line="256" w:lineRule="auto"/>
      <w:ind w:left="432" w:right="432"/>
      <w:jc w:val="both"/>
    </w:pPr>
    <w:rPr>
      <w:rFonts w:asciiTheme="minorHAnsi" w:hAnsiTheme="minorHAnsi"/>
      <w:lang w:val="x-none"/>
    </w:rPr>
  </w:style>
  <w:style w:type="character" w:customStyle="1" w:styleId="UnderlineCharCharCharCharCharCharCharChar">
    <w:name w:val="Underline Char Char Char Char Char Char Char Char"/>
    <w:link w:val="UnderlineCharCharCharCharCharCharChar"/>
    <w:locked/>
    <w:rsid w:val="001E4AC7"/>
    <w:rPr>
      <w:u w:val="single"/>
    </w:rPr>
  </w:style>
  <w:style w:type="paragraph" w:customStyle="1" w:styleId="UnderlineCharCharCharCharCharCharChar">
    <w:name w:val="Underline Char Char Char Char Char Char Char"/>
    <w:basedOn w:val="Normal"/>
    <w:link w:val="UnderlineCharCharCharCharCharCharCharChar"/>
    <w:qFormat/>
    <w:rsid w:val="001E4AC7"/>
    <w:pPr>
      <w:spacing w:line="256" w:lineRule="auto"/>
    </w:pPr>
    <w:rPr>
      <w:rFonts w:asciiTheme="minorHAnsi" w:hAnsiTheme="minorHAnsi"/>
      <w:u w:val="single"/>
    </w:rPr>
  </w:style>
  <w:style w:type="character" w:customStyle="1" w:styleId="SmallTextCharCharCharChar">
    <w:name w:val="Small Text Char Char Char Char"/>
    <w:link w:val="SmallTextCharCharChar"/>
    <w:locked/>
    <w:rsid w:val="001E4AC7"/>
    <w:rPr>
      <w:sz w:val="16"/>
    </w:rPr>
  </w:style>
  <w:style w:type="paragraph" w:customStyle="1" w:styleId="SmallTextCharCharChar">
    <w:name w:val="Small Text Char Char Char"/>
    <w:basedOn w:val="Normal"/>
    <w:link w:val="SmallTextCharCharCharChar"/>
    <w:qFormat/>
    <w:rsid w:val="001E4AC7"/>
    <w:pPr>
      <w:spacing w:line="256" w:lineRule="auto"/>
    </w:pPr>
    <w:rPr>
      <w:rFonts w:asciiTheme="minorHAnsi" w:hAnsiTheme="minorHAnsi"/>
      <w:sz w:val="16"/>
    </w:rPr>
  </w:style>
  <w:style w:type="character" w:customStyle="1" w:styleId="CitesCharCharChar">
    <w:name w:val="Cites Char Char Char"/>
    <w:link w:val="CitesCharChar"/>
    <w:locked/>
    <w:rsid w:val="001E4AC7"/>
    <w:rPr>
      <w:rFonts w:ascii="Times New Roman" w:eastAsia="Times New Roman" w:hAnsi="Times New Roman" w:cs="Times New Roman"/>
      <w:sz w:val="20"/>
    </w:rPr>
  </w:style>
  <w:style w:type="paragraph" w:customStyle="1" w:styleId="CitesCharChar">
    <w:name w:val="Cites Char Char"/>
    <w:next w:val="Normal"/>
    <w:link w:val="CitesCharCharChar"/>
    <w:qFormat/>
    <w:rsid w:val="001E4AC7"/>
    <w:pPr>
      <w:widowControl w:val="0"/>
      <w:spacing w:after="0" w:line="240" w:lineRule="auto"/>
      <w:jc w:val="both"/>
      <w:outlineLvl w:val="2"/>
    </w:pPr>
    <w:rPr>
      <w:rFonts w:ascii="Times New Roman" w:eastAsia="Times New Roman" w:hAnsi="Times New Roman" w:cs="Times New Roman"/>
      <w:sz w:val="20"/>
    </w:rPr>
  </w:style>
  <w:style w:type="character" w:customStyle="1" w:styleId="Debate-CardTagandCite-F6Char">
    <w:name w:val="Debate- Card Tag and Cite- F6 Char"/>
    <w:link w:val="Debate-CardTagandCite-F6"/>
    <w:locked/>
    <w:rsid w:val="001E4AC7"/>
    <w:rPr>
      <w:b/>
    </w:rPr>
  </w:style>
  <w:style w:type="paragraph" w:customStyle="1" w:styleId="Debate-CardTagandCite-F6">
    <w:name w:val="Debate- Card Tag and Cite- F6"/>
    <w:basedOn w:val="Normal"/>
    <w:link w:val="Debate-CardTagandCite-F6Char"/>
    <w:qFormat/>
    <w:rsid w:val="001E4AC7"/>
    <w:pPr>
      <w:spacing w:line="256" w:lineRule="auto"/>
    </w:pPr>
    <w:rPr>
      <w:rFonts w:asciiTheme="minorHAnsi" w:hAnsiTheme="minorHAnsi"/>
      <w:b/>
    </w:rPr>
  </w:style>
  <w:style w:type="character" w:customStyle="1" w:styleId="SwagChar">
    <w:name w:val="Swag Char"/>
    <w:link w:val="Swag"/>
    <w:locked/>
    <w:rsid w:val="001E4AC7"/>
    <w:rPr>
      <w:color w:val="0000FF"/>
      <w:sz w:val="12"/>
      <w:u w:val="single"/>
    </w:rPr>
  </w:style>
  <w:style w:type="paragraph" w:customStyle="1" w:styleId="Swag">
    <w:name w:val="Swag"/>
    <w:basedOn w:val="Normal"/>
    <w:link w:val="SwagChar"/>
    <w:qFormat/>
    <w:rsid w:val="001E4AC7"/>
    <w:pPr>
      <w:spacing w:line="256" w:lineRule="auto"/>
    </w:pPr>
    <w:rPr>
      <w:rFonts w:asciiTheme="minorHAnsi" w:hAnsiTheme="minorHAnsi"/>
      <w:color w:val="0000FF"/>
      <w:sz w:val="12"/>
      <w:u w:val="single"/>
    </w:rPr>
  </w:style>
  <w:style w:type="paragraph" w:customStyle="1" w:styleId="2909F619802848F09E01365C32F34654">
    <w:name w:val="2909F619802848F09E01365C32F34654"/>
    <w:uiPriority w:val="99"/>
    <w:qFormat/>
    <w:rsid w:val="001E4AC7"/>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1E4AC7"/>
    <w:pPr>
      <w:spacing w:after="200" w:line="276" w:lineRule="auto"/>
    </w:pPr>
    <w:rPr>
      <w:rFonts w:ascii="Calibri" w:eastAsia="Times New Roman" w:hAnsi="Calibri" w:cs="Times New Roman"/>
      <w:lang w:eastAsia="ja-JP"/>
    </w:rPr>
  </w:style>
  <w:style w:type="character" w:customStyle="1" w:styleId="StyleUnderlineTimesNewRoman1Char">
    <w:name w:val="Style Underline + Times New Roman1 Char"/>
    <w:link w:val="StyleUnderlineTimesNewRoman1"/>
    <w:locked/>
    <w:rsid w:val="001E4AC7"/>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1E4AC7"/>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1E4AC7"/>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1E4AC7"/>
    <w:pPr>
      <w:spacing w:after="200" w:line="276" w:lineRule="auto"/>
    </w:pPr>
    <w:rPr>
      <w:rFonts w:ascii="Calibri" w:eastAsia="Times New Roman" w:hAnsi="Calibri" w:cs="Times New Roman"/>
      <w:b/>
      <w:bCs/>
      <w:u w:val="single"/>
    </w:rPr>
  </w:style>
  <w:style w:type="character" w:customStyle="1" w:styleId="StyleStyleCardTextLeft-075Right0Char">
    <w:name w:val="Style Style Card Text + Left:  -0.75&quot; + Right:  0&quot; Char"/>
    <w:link w:val="StyleStyleCardTextLeft-075Right0"/>
    <w:locked/>
    <w:rsid w:val="001E4AC7"/>
    <w:rPr>
      <w:rFonts w:ascii="Garamond" w:eastAsia="MS Mincho" w:hAnsi="Garamond"/>
    </w:rPr>
  </w:style>
  <w:style w:type="paragraph" w:customStyle="1" w:styleId="StyleStyleCardTextLeft-075Right0">
    <w:name w:val="Style Style Card Text + Left:  -0.75&quot; + Right:  0&quot;"/>
    <w:basedOn w:val="Normal"/>
    <w:link w:val="StyleStyleCardTextLeft-075Right0Char"/>
    <w:autoRedefine/>
    <w:qFormat/>
    <w:rsid w:val="001E4AC7"/>
    <w:pPr>
      <w:spacing w:line="256" w:lineRule="auto"/>
    </w:pPr>
    <w:rPr>
      <w:rFonts w:ascii="Garamond" w:eastAsia="MS Mincho" w:hAnsi="Garamond"/>
    </w:rPr>
  </w:style>
  <w:style w:type="paragraph" w:customStyle="1" w:styleId="subhead10">
    <w:name w:val="subhead1"/>
    <w:basedOn w:val="Normal"/>
    <w:uiPriority w:val="99"/>
    <w:qFormat/>
    <w:rsid w:val="001E4AC7"/>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1E4AC7"/>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1E4AC7"/>
    <w:rPr>
      <w:rFonts w:eastAsia="Times New Roman"/>
      <w:b/>
      <w:bCs/>
      <w:u w:val="single"/>
    </w:rPr>
  </w:style>
  <w:style w:type="paragraph" w:customStyle="1" w:styleId="StyleUnderlineChar11ptBold2">
    <w:name w:val="Style Underline Char + 11 pt Bold2"/>
    <w:basedOn w:val="Normal"/>
    <w:link w:val="StyleUnderlineChar11ptBold2Char"/>
    <w:qFormat/>
    <w:rsid w:val="001E4AC7"/>
    <w:pPr>
      <w:spacing w:line="256" w:lineRule="auto"/>
    </w:pPr>
    <w:rPr>
      <w:rFonts w:asciiTheme="minorHAnsi" w:eastAsia="Times New Roman" w:hAnsiTheme="minorHAnsi"/>
      <w:b/>
      <w:bCs/>
      <w:u w:val="single"/>
    </w:rPr>
  </w:style>
  <w:style w:type="character" w:customStyle="1" w:styleId="StyleStyleUnderlineTimesNewRoman11ptChar">
    <w:name w:val="Style Style Underline + Times New Roman + 11 pt Char"/>
    <w:link w:val="StyleStyleUnderlineTimesNewRoman11pt"/>
    <w:locked/>
    <w:rsid w:val="001E4AC7"/>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1E4AC7"/>
    <w:pPr>
      <w:spacing w:line="256" w:lineRule="auto"/>
    </w:pPr>
    <w:rPr>
      <w:rFonts w:asciiTheme="minorHAnsi" w:eastAsia="Times New Roman" w:hAnsiTheme="minorHAnsi"/>
      <w:u w:val="single"/>
    </w:rPr>
  </w:style>
  <w:style w:type="character" w:customStyle="1" w:styleId="StyleStyleUnderlineTimesNewRomanBold11ptNotBoldChar">
    <w:name w:val="Style Style Underline + Times New Roman Bold + 11 pt Not Bold Char"/>
    <w:link w:val="StyleStyleUnderlineTimesNewRomanBold11ptNotBold"/>
    <w:locked/>
    <w:rsid w:val="001E4AC7"/>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1E4AC7"/>
    <w:pPr>
      <w:spacing w:line="256" w:lineRule="auto"/>
    </w:pPr>
    <w:rPr>
      <w:rFonts w:asciiTheme="minorHAnsi" w:eastAsia="Times New Roman" w:hAnsiTheme="minorHAnsi"/>
      <w:u w:val="single"/>
    </w:rPr>
  </w:style>
  <w:style w:type="paragraph" w:customStyle="1" w:styleId="Pa4">
    <w:name w:val="Pa4"/>
    <w:basedOn w:val="Normal"/>
    <w:next w:val="Normal"/>
    <w:uiPriority w:val="99"/>
    <w:qFormat/>
    <w:rsid w:val="001E4AC7"/>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1E4AC7"/>
    <w:pPr>
      <w:autoSpaceDE w:val="0"/>
      <w:autoSpaceDN w:val="0"/>
      <w:adjustRightInd w:val="0"/>
      <w:spacing w:line="321" w:lineRule="atLeast"/>
    </w:pPr>
    <w:rPr>
      <w:rFonts w:eastAsia="Times New Roman"/>
    </w:rPr>
  </w:style>
  <w:style w:type="paragraph" w:customStyle="1" w:styleId="Pa3">
    <w:name w:val="Pa3"/>
    <w:basedOn w:val="Normal"/>
    <w:next w:val="Normal"/>
    <w:uiPriority w:val="99"/>
    <w:qFormat/>
    <w:rsid w:val="001E4AC7"/>
    <w:pPr>
      <w:autoSpaceDE w:val="0"/>
      <w:autoSpaceDN w:val="0"/>
      <w:adjustRightInd w:val="0"/>
      <w:spacing w:line="221" w:lineRule="atLeast"/>
    </w:pPr>
    <w:rPr>
      <w:rFonts w:eastAsia="Times New Roman"/>
    </w:rPr>
  </w:style>
  <w:style w:type="paragraph" w:customStyle="1" w:styleId="text-textbodyhoustontexttext-dateline">
    <w:name w:val="text-textbody houstontext text-dateline"/>
    <w:basedOn w:val="Normal"/>
    <w:uiPriority w:val="99"/>
    <w:qFormat/>
    <w:rsid w:val="001E4AC7"/>
    <w:pPr>
      <w:spacing w:before="100" w:beforeAutospacing="1" w:after="100" w:afterAutospacing="1" w:line="256" w:lineRule="auto"/>
    </w:pPr>
    <w:rPr>
      <w:rFonts w:eastAsia="Times New Roman"/>
    </w:rPr>
  </w:style>
  <w:style w:type="paragraph" w:customStyle="1" w:styleId="text-textbodyhoustontext">
    <w:name w:val="text-textbody houstontext"/>
    <w:basedOn w:val="Normal"/>
    <w:uiPriority w:val="99"/>
    <w:qFormat/>
    <w:rsid w:val="001E4AC7"/>
    <w:pPr>
      <w:spacing w:before="100" w:beforeAutospacing="1" w:after="100" w:afterAutospacing="1" w:line="256" w:lineRule="auto"/>
    </w:pPr>
    <w:rPr>
      <w:rFonts w:eastAsia="Times New Roman"/>
    </w:rPr>
  </w:style>
  <w:style w:type="paragraph" w:customStyle="1" w:styleId="msolistparagraph0">
    <w:name w:val="msolistparagraph"/>
    <w:basedOn w:val="Normal"/>
    <w:uiPriority w:val="99"/>
    <w:qFormat/>
    <w:rsid w:val="001E4AC7"/>
    <w:pPr>
      <w:spacing w:before="100" w:beforeAutospacing="1" w:after="100" w:afterAutospacing="1" w:line="256" w:lineRule="auto"/>
    </w:pPr>
    <w:rPr>
      <w:rFonts w:eastAsia="Times New Roman"/>
    </w:rPr>
  </w:style>
  <w:style w:type="character" w:customStyle="1" w:styleId="StyleStyle4LatinTimesNewRomanAsianSimSunBoldChar">
    <w:name w:val="Style Style4 + (Latin) Times New Roman (Asian) SimSun Bold Char"/>
    <w:link w:val="StyleStyle4LatinTimesNewRomanAsianSimSunBold"/>
    <w:locked/>
    <w:rsid w:val="001E4AC7"/>
    <w:rPr>
      <w:rFonts w:ascii="Times New Roman" w:eastAsia="SimSun" w:hAnsi="Times New Roman" w:cs="Times New Roma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E4AC7"/>
    <w:pPr>
      <w:spacing w:line="256" w:lineRule="auto"/>
    </w:pPr>
    <w:rPr>
      <w:rFonts w:ascii="Times New Roman" w:eastAsia="SimSun" w:hAnsi="Times New Roman" w:cs="Times New Roman"/>
      <w:b/>
      <w:bCs/>
    </w:rPr>
  </w:style>
  <w:style w:type="character" w:customStyle="1" w:styleId="TagsCharCharCharChar">
    <w:name w:val="Tags Char Char Char Char"/>
    <w:link w:val="TagsCharCharChar"/>
    <w:locked/>
    <w:rsid w:val="001E4AC7"/>
    <w:rPr>
      <w:rFonts w:ascii="Times New Roman" w:eastAsia="Times New Roman" w:hAnsi="Times New Roman" w:cs="Times New Roman"/>
      <w:b/>
    </w:rPr>
  </w:style>
  <w:style w:type="paragraph" w:customStyle="1" w:styleId="TagsCharCharChar">
    <w:name w:val="Tags Char Char Char"/>
    <w:next w:val="Normal"/>
    <w:link w:val="TagsCharCharCharChar"/>
    <w:qFormat/>
    <w:rsid w:val="001E4AC7"/>
    <w:pPr>
      <w:widowControl w:val="0"/>
      <w:spacing w:after="0" w:line="240" w:lineRule="auto"/>
      <w:jc w:val="both"/>
      <w:outlineLvl w:val="1"/>
    </w:pPr>
    <w:rPr>
      <w:rFonts w:ascii="Times New Roman" w:eastAsia="Times New Roman" w:hAnsi="Times New Roman" w:cs="Times New Roman"/>
      <w:b/>
    </w:rPr>
  </w:style>
  <w:style w:type="character" w:customStyle="1" w:styleId="Citation1Char">
    <w:name w:val="Citation1 Char"/>
    <w:link w:val="Citation1"/>
    <w:locked/>
    <w:rsid w:val="001E4AC7"/>
    <w:rPr>
      <w:b/>
      <w:u w:val="single"/>
    </w:rPr>
  </w:style>
  <w:style w:type="paragraph" w:customStyle="1" w:styleId="Citation1">
    <w:name w:val="Citation1"/>
    <w:basedOn w:val="Normal"/>
    <w:link w:val="Citation1Char"/>
    <w:qFormat/>
    <w:rsid w:val="001E4AC7"/>
    <w:pPr>
      <w:spacing w:line="256" w:lineRule="auto"/>
    </w:pPr>
    <w:rPr>
      <w:rFonts w:asciiTheme="minorHAnsi" w:hAnsiTheme="minorHAnsi"/>
      <w:b/>
      <w:u w:val="single"/>
    </w:rPr>
  </w:style>
  <w:style w:type="character" w:customStyle="1" w:styleId="TaglineChar">
    <w:name w:val="Tagline Char"/>
    <w:link w:val="Tagline"/>
    <w:locked/>
    <w:rsid w:val="001E4AC7"/>
    <w:rPr>
      <w:b/>
    </w:rPr>
  </w:style>
  <w:style w:type="paragraph" w:customStyle="1" w:styleId="Tagline">
    <w:name w:val="Tagline"/>
    <w:basedOn w:val="Normal"/>
    <w:link w:val="TaglineChar"/>
    <w:qFormat/>
    <w:rsid w:val="001E4AC7"/>
    <w:pPr>
      <w:spacing w:line="256" w:lineRule="auto"/>
    </w:pPr>
    <w:rPr>
      <w:rFonts w:asciiTheme="minorHAnsi" w:hAnsiTheme="minorHAnsi"/>
      <w:b/>
    </w:rPr>
  </w:style>
  <w:style w:type="character" w:customStyle="1" w:styleId="NothingCharChar">
    <w:name w:val="Nothing Char Char"/>
    <w:link w:val="NothingCharCharChar"/>
    <w:locked/>
    <w:rsid w:val="001E4AC7"/>
  </w:style>
  <w:style w:type="paragraph" w:customStyle="1" w:styleId="NothingCharCharChar">
    <w:name w:val="Nothing Char Char Char"/>
    <w:link w:val="NothingCharChar"/>
    <w:qFormat/>
    <w:rsid w:val="001E4AC7"/>
    <w:pPr>
      <w:spacing w:after="0" w:line="240" w:lineRule="auto"/>
      <w:jc w:val="both"/>
    </w:pPr>
  </w:style>
  <w:style w:type="character" w:customStyle="1" w:styleId="BoldandUnderlineCharCharCharCharCharChar">
    <w:name w:val="Bold and Underline Char Char Char Char Char Char"/>
    <w:link w:val="BoldandUnderlineCharCharCharCharChar"/>
    <w:locked/>
    <w:rsid w:val="001E4AC7"/>
    <w:rPr>
      <w:rFonts w:eastAsia="Times New Roman"/>
      <w:b/>
      <w:u w:val="single"/>
    </w:rPr>
  </w:style>
  <w:style w:type="paragraph" w:customStyle="1" w:styleId="BoldandUnderlineCharCharCharCharChar">
    <w:name w:val="Bold and Underline Char Char Char Char Char"/>
    <w:basedOn w:val="Normal"/>
    <w:link w:val="BoldandUnderlineCharCharCharCharCharChar"/>
    <w:qFormat/>
    <w:rsid w:val="001E4AC7"/>
    <w:pPr>
      <w:spacing w:line="256" w:lineRule="auto"/>
    </w:pPr>
    <w:rPr>
      <w:rFonts w:asciiTheme="minorHAnsi" w:eastAsia="Times New Roman" w:hAnsiTheme="minorHAnsi"/>
      <w:b/>
      <w:u w:val="single"/>
    </w:rPr>
  </w:style>
  <w:style w:type="paragraph" w:customStyle="1" w:styleId="StyleLeft021">
    <w:name w:val="Style Left:  0.2&quot;1"/>
    <w:basedOn w:val="Normal"/>
    <w:uiPriority w:val="99"/>
    <w:qFormat/>
    <w:rsid w:val="001E4AC7"/>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1E4AC7"/>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1E4AC7"/>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1E4AC7"/>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1E4AC7"/>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u w:val="single"/>
      <w:bdr w:val="single" w:sz="4" w:space="0" w:color="auto" w:frame="1"/>
    </w:rPr>
  </w:style>
  <w:style w:type="character" w:customStyle="1" w:styleId="StyleMinimizedText11ptChar">
    <w:name w:val="Style Minimized Text + 11 pt Char"/>
    <w:link w:val="StyleMinimizedText11pt"/>
    <w:locked/>
    <w:rsid w:val="001E4AC7"/>
    <w:rPr>
      <w:rFonts w:ascii="Times New Roman" w:hAnsi="Times New Roman" w:cs="Times New Roman"/>
      <w:sz w:val="20"/>
    </w:rPr>
  </w:style>
  <w:style w:type="paragraph" w:customStyle="1" w:styleId="StyleMinimizedText11pt">
    <w:name w:val="Style Minimized Text + 11 pt"/>
    <w:basedOn w:val="MinimizedText"/>
    <w:link w:val="StyleMinimizedText11ptChar"/>
    <w:qFormat/>
    <w:rsid w:val="001E4AC7"/>
    <w:pPr>
      <w:spacing w:after="0" w:line="240" w:lineRule="auto"/>
    </w:pPr>
    <w:rPr>
      <w:rFonts w:ascii="Times New Roman" w:eastAsiaTheme="minorHAnsi" w:hAnsi="Times New Roman" w:cs="Times New Roman"/>
      <w:sz w:val="20"/>
      <w:szCs w:val="22"/>
    </w:rPr>
  </w:style>
  <w:style w:type="paragraph" w:customStyle="1" w:styleId="BlockTitle20">
    <w:name w:val="Block Title #2"/>
    <w:basedOn w:val="Normal"/>
    <w:uiPriority w:val="99"/>
    <w:qFormat/>
    <w:rsid w:val="001E4AC7"/>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1E4AC7"/>
    <w:pPr>
      <w:spacing w:line="256" w:lineRule="auto"/>
    </w:pPr>
    <w:rPr>
      <w:b/>
    </w:rPr>
  </w:style>
  <w:style w:type="paragraph" w:customStyle="1" w:styleId="CM27">
    <w:name w:val="CM27"/>
    <w:basedOn w:val="Normal"/>
    <w:next w:val="Normal"/>
    <w:uiPriority w:val="99"/>
    <w:qFormat/>
    <w:rsid w:val="001E4AC7"/>
    <w:pPr>
      <w:autoSpaceDE w:val="0"/>
      <w:autoSpaceDN w:val="0"/>
      <w:adjustRightInd w:val="0"/>
      <w:spacing w:line="256" w:lineRule="auto"/>
    </w:pPr>
    <w:rPr>
      <w:rFonts w:ascii="Helvetica Neue LT" w:eastAsia="SimSun" w:hAnsi="Helvetica Neue LT"/>
      <w:lang w:eastAsia="zh-CN"/>
    </w:rPr>
  </w:style>
  <w:style w:type="paragraph" w:customStyle="1" w:styleId="date-comments">
    <w:name w:val="date-comments"/>
    <w:basedOn w:val="Normal"/>
    <w:qFormat/>
    <w:rsid w:val="001E4AC7"/>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1E4AC7"/>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CardTagandCite">
    <w:name w:val="Card Tag and Cite"/>
    <w:basedOn w:val="Normal"/>
    <w:next w:val="Normal"/>
    <w:link w:val="CardTagandCiteChar"/>
    <w:uiPriority w:val="99"/>
    <w:qFormat/>
    <w:rsid w:val="001E4AC7"/>
    <w:pPr>
      <w:spacing w:line="256" w:lineRule="auto"/>
    </w:pPr>
    <w:rPr>
      <w:rFonts w:ascii="Arial Narrow" w:hAnsi="Arial Narrow"/>
      <w:b/>
      <w:sz w:val="26"/>
    </w:rPr>
  </w:style>
  <w:style w:type="paragraph" w:customStyle="1" w:styleId="003Cite">
    <w:name w:val="003Cite"/>
    <w:basedOn w:val="Normal"/>
    <w:qFormat/>
    <w:rsid w:val="001E4AC7"/>
    <w:pPr>
      <w:spacing w:line="256" w:lineRule="auto"/>
    </w:pPr>
    <w:rPr>
      <w:rFonts w:eastAsia="Calibri"/>
      <w:sz w:val="16"/>
      <w:szCs w:val="16"/>
    </w:rPr>
  </w:style>
  <w:style w:type="paragraph" w:customStyle="1" w:styleId="hotroute1">
    <w:name w:val="hot route!"/>
    <w:basedOn w:val="Normal"/>
    <w:uiPriority w:val="99"/>
    <w:qFormat/>
    <w:rsid w:val="001E4AC7"/>
    <w:pPr>
      <w:spacing w:line="256" w:lineRule="auto"/>
      <w:ind w:left="144"/>
    </w:pPr>
    <w:rPr>
      <w:rFonts w:eastAsia="Calibri"/>
      <w:szCs w:val="20"/>
    </w:rPr>
  </w:style>
  <w:style w:type="character" w:customStyle="1" w:styleId="NormalBoldChar">
    <w:name w:val="Normal + Bold Char"/>
    <w:aliases w:val="Double Underline Char"/>
    <w:basedOn w:val="DefaultParagraphFont"/>
    <w:link w:val="NormalBold"/>
    <w:locked/>
    <w:rsid w:val="001E4AC7"/>
    <w:rPr>
      <w:b/>
      <w:color w:val="000000"/>
      <w:u w:val="single"/>
    </w:rPr>
  </w:style>
  <w:style w:type="paragraph" w:customStyle="1" w:styleId="NormalBold">
    <w:name w:val="Normal + Bold"/>
    <w:aliases w:val="Double Underline"/>
    <w:basedOn w:val="Normal"/>
    <w:link w:val="NormalBoldChar"/>
    <w:qFormat/>
    <w:rsid w:val="001E4AC7"/>
    <w:pPr>
      <w:spacing w:line="256" w:lineRule="auto"/>
      <w:jc w:val="both"/>
    </w:pPr>
    <w:rPr>
      <w:rFonts w:asciiTheme="minorHAnsi" w:hAnsiTheme="minorHAnsi"/>
      <w:b/>
      <w:color w:val="000000"/>
      <w:u w:val="single"/>
    </w:rPr>
  </w:style>
  <w:style w:type="character" w:customStyle="1" w:styleId="StyleCards12ptThickunderlineChar2">
    <w:name w:val="Style Cards + 12 pt Thick underline Char2"/>
    <w:link w:val="StyleCards12ptThickunderline"/>
    <w:locked/>
    <w:rsid w:val="001E4AC7"/>
    <w:rPr>
      <w:rFonts w:ascii="Times New Roman" w:eastAsia="Times New Roman" w:hAnsi="Times New Roman" w:cs="Times New Roman"/>
      <w:u w:val="thick"/>
      <w:lang w:val="x-none" w:eastAsia="x-none"/>
    </w:rPr>
  </w:style>
  <w:style w:type="paragraph" w:customStyle="1" w:styleId="StyleCards12ptThickunderline">
    <w:name w:val="Style Cards + 12 pt Thick underline"/>
    <w:basedOn w:val="Normal"/>
    <w:link w:val="StyleCards12ptThickunderlineChar2"/>
    <w:qFormat/>
    <w:rsid w:val="001E4AC7"/>
    <w:pPr>
      <w:autoSpaceDE w:val="0"/>
      <w:autoSpaceDN w:val="0"/>
      <w:adjustRightInd w:val="0"/>
      <w:spacing w:line="256" w:lineRule="auto"/>
      <w:ind w:left="432" w:right="432"/>
      <w:jc w:val="both"/>
    </w:pPr>
    <w:rPr>
      <w:rFonts w:ascii="Times New Roman" w:eastAsia="Times New Roman" w:hAnsi="Times New Roman" w:cs="Times New Roman"/>
      <w:u w:val="thick"/>
      <w:lang w:val="x-none" w:eastAsia="x-none"/>
    </w:rPr>
  </w:style>
  <w:style w:type="character" w:customStyle="1" w:styleId="NormalUnderlineChar0">
    <w:name w:val="Normal + Underline Char"/>
    <w:link w:val="NormalUnderline0"/>
    <w:locked/>
    <w:rsid w:val="001E4AC7"/>
    <w:rPr>
      <w:rFonts w:ascii="Times New Roman" w:eastAsia="Times New Roman" w:hAnsi="Times New Roman" w:cs="Times New Roman"/>
      <w:b/>
      <w:u w:val="single"/>
      <w:lang w:val="x-none" w:eastAsia="x-none"/>
    </w:rPr>
  </w:style>
  <w:style w:type="paragraph" w:customStyle="1" w:styleId="NormalUnderline0">
    <w:name w:val="Normal + Underline"/>
    <w:basedOn w:val="Normal"/>
    <w:link w:val="NormalUnderlineChar0"/>
    <w:qFormat/>
    <w:rsid w:val="001E4AC7"/>
    <w:pPr>
      <w:spacing w:line="256" w:lineRule="auto"/>
      <w:ind w:left="720"/>
    </w:pPr>
    <w:rPr>
      <w:rFonts w:ascii="Times New Roman" w:eastAsia="Times New Roman" w:hAnsi="Times New Roman" w:cs="Times New Roman"/>
      <w:b/>
      <w:u w:val="single"/>
      <w:lang w:val="x-none" w:eastAsia="x-none"/>
    </w:rPr>
  </w:style>
  <w:style w:type="paragraph" w:customStyle="1" w:styleId="UnderlineCard0">
    <w:name w:val="UnderlineCard"/>
    <w:basedOn w:val="Normal"/>
    <w:link w:val="UnderlineCardChar"/>
    <w:qFormat/>
    <w:rsid w:val="001E4AC7"/>
    <w:pPr>
      <w:spacing w:line="256" w:lineRule="auto"/>
    </w:pPr>
  </w:style>
  <w:style w:type="character" w:customStyle="1" w:styleId="UnderlineCardChar">
    <w:name w:val="UnderlineCard Char"/>
    <w:link w:val="UnderlineCard0"/>
    <w:locked/>
    <w:rsid w:val="001E4AC7"/>
    <w:rPr>
      <w:rFonts w:ascii="Calibri" w:hAnsi="Calibri" w:cs="Calibri"/>
    </w:rPr>
  </w:style>
  <w:style w:type="character" w:customStyle="1" w:styleId="Intemphasis">
    <w:name w:val="Intemphasis"/>
    <w:uiPriority w:val="1"/>
    <w:qFormat/>
    <w:rsid w:val="001E4AC7"/>
    <w:rPr>
      <w:rFonts w:ascii="Cambria" w:hAnsi="Cambria" w:hint="default"/>
      <w:b/>
      <w:bCs w:val="0"/>
      <w:sz w:val="20"/>
      <w:u w:val="single"/>
      <w:bdr w:val="single" w:sz="4" w:space="0" w:color="auto" w:frame="1"/>
      <w:shd w:val="pct25" w:color="auto" w:fill="auto"/>
    </w:rPr>
  </w:style>
  <w:style w:type="character" w:customStyle="1" w:styleId="AUnterdline">
    <w:name w:val="AUnterdline"/>
    <w:qFormat/>
    <w:rsid w:val="001E4AC7"/>
    <w:rPr>
      <w:rFonts w:ascii="Times New Roman" w:hAnsi="Times New Roman" w:cs="Times New Roman" w:hint="default"/>
      <w:sz w:val="20"/>
      <w:u w:val="single"/>
    </w:rPr>
  </w:style>
  <w:style w:type="character" w:customStyle="1" w:styleId="DontRead">
    <w:name w:val="Don't Read"/>
    <w:qFormat/>
    <w:rsid w:val="001E4AC7"/>
    <w:rPr>
      <w:rFonts w:ascii="Times New Roman" w:hAnsi="Times New Roman" w:cs="Times New Roman" w:hint="default"/>
      <w:sz w:val="16"/>
    </w:rPr>
  </w:style>
  <w:style w:type="character" w:customStyle="1" w:styleId="DebateHighlighted">
    <w:name w:val="Debate Highlighted"/>
    <w:qFormat/>
    <w:rsid w:val="001E4AC7"/>
    <w:rPr>
      <w:rFonts w:ascii="Times New Roman" w:hAnsi="Times New Roman" w:cs="Times New Roman" w:hint="default"/>
      <w:sz w:val="24"/>
      <w:u w:val="thick"/>
      <w:bdr w:val="none" w:sz="0" w:space="0" w:color="auto" w:frame="1"/>
      <w:shd w:val="clear" w:color="auto" w:fill="00FFFF"/>
    </w:rPr>
  </w:style>
  <w:style w:type="character" w:customStyle="1" w:styleId="Underline-Highlighted-WFU">
    <w:name w:val="Underline-Highlighted-WFU"/>
    <w:uiPriority w:val="1"/>
    <w:qFormat/>
    <w:rsid w:val="001E4AC7"/>
    <w:rPr>
      <w:rFonts w:ascii="Times New Roman" w:hAnsi="Times New Roman" w:cs="Times New Roman" w:hint="default"/>
      <w:sz w:val="21"/>
      <w:u w:val="single"/>
      <w:bdr w:val="none" w:sz="0" w:space="0" w:color="auto" w:frame="1"/>
      <w:shd w:val="clear" w:color="auto" w:fill="00F2C4"/>
    </w:rPr>
  </w:style>
  <w:style w:type="character" w:customStyle="1" w:styleId="Cite-WFU">
    <w:name w:val="Cite-WFU"/>
    <w:uiPriority w:val="1"/>
    <w:qFormat/>
    <w:rsid w:val="001E4AC7"/>
    <w:rPr>
      <w:rFonts w:ascii="Times New Roman Bold" w:hAnsi="Times New Roman Bold" w:hint="default"/>
      <w:b/>
      <w:bCs w:val="0"/>
      <w:caps w:val="0"/>
      <w:smallCaps w:val="0"/>
      <w:strike w:val="0"/>
      <w:dstrike w:val="0"/>
      <w:sz w:val="21"/>
      <w:u w:val="none"/>
      <w:effect w:val="none"/>
      <w:bdr w:val="none" w:sz="0" w:space="0" w:color="auto" w:frame="1"/>
      <w:shd w:val="clear" w:color="auto" w:fill="00F2C4"/>
    </w:rPr>
  </w:style>
  <w:style w:type="character" w:customStyle="1" w:styleId="EmphasizeThis">
    <w:name w:val="EmphasizeThis"/>
    <w:rsid w:val="001E4AC7"/>
    <w:rPr>
      <w:rFonts w:ascii="Georgia" w:hAnsi="Georgia" w:hint="default"/>
      <w:b/>
      <w:bCs w:val="0"/>
      <w:iCs/>
      <w:sz w:val="24"/>
      <w:u w:val="thick"/>
    </w:rPr>
  </w:style>
  <w:style w:type="character" w:customStyle="1" w:styleId="UnderlineCharChar4">
    <w:name w:val="Underline Char Char4"/>
    <w:rsid w:val="001E4AC7"/>
    <w:rPr>
      <w:szCs w:val="24"/>
      <w:u w:val="single"/>
      <w:lang w:val="en-US" w:eastAsia="en-US" w:bidi="ar-SA"/>
    </w:rPr>
  </w:style>
  <w:style w:type="character" w:customStyle="1" w:styleId="BoldUnderlineCharChar3">
    <w:name w:val="BoldUnderline Char Char3"/>
    <w:rsid w:val="001E4AC7"/>
    <w:rPr>
      <w:b/>
      <w:bCs w:val="0"/>
      <w:szCs w:val="24"/>
      <w:u w:val="single"/>
      <w:lang w:val="en-US" w:eastAsia="en-US" w:bidi="ar-SA"/>
    </w:rPr>
  </w:style>
  <w:style w:type="character" w:customStyle="1" w:styleId="UnderlineCharChar3">
    <w:name w:val="Underline Char Char3"/>
    <w:rsid w:val="001E4AC7"/>
    <w:rPr>
      <w:szCs w:val="24"/>
      <w:u w:val="single"/>
      <w:lang w:val="en-US" w:eastAsia="en-US" w:bidi="ar-SA"/>
    </w:rPr>
  </w:style>
  <w:style w:type="character" w:customStyle="1" w:styleId="BoldUnderlineCharChar2">
    <w:name w:val="BoldUnderline Char Char2"/>
    <w:rsid w:val="001E4AC7"/>
    <w:rPr>
      <w:b/>
      <w:bCs w:val="0"/>
      <w:szCs w:val="24"/>
      <w:u w:val="single"/>
      <w:lang w:val="en-US" w:eastAsia="en-US" w:bidi="ar-SA"/>
    </w:rPr>
  </w:style>
  <w:style w:type="character" w:customStyle="1" w:styleId="bhl">
    <w:name w:val="bhl"/>
    <w:rsid w:val="001E4AC7"/>
  </w:style>
  <w:style w:type="character" w:customStyle="1" w:styleId="5Notunderlined">
    <w:name w:val="5 Not underlined"/>
    <w:rsid w:val="001E4AC7"/>
    <w:rPr>
      <w:rFonts w:ascii="Times New Roman" w:hAnsi="Times New Roman" w:cs="Times New Roman" w:hint="default"/>
      <w:sz w:val="16"/>
    </w:rPr>
  </w:style>
  <w:style w:type="character" w:customStyle="1" w:styleId="ShrinkText">
    <w:name w:val="Shrink Text"/>
    <w:rsid w:val="001E4AC7"/>
    <w:rPr>
      <w:sz w:val="16"/>
    </w:rPr>
  </w:style>
  <w:style w:type="character" w:customStyle="1" w:styleId="volume-issue">
    <w:name w:val="volume-issue"/>
    <w:rsid w:val="001E4AC7"/>
    <w:rPr>
      <w:rFonts w:ascii="Times New Roman" w:hAnsi="Times New Roman" w:cs="Times New Roman" w:hint="default"/>
    </w:rPr>
  </w:style>
  <w:style w:type="character" w:customStyle="1" w:styleId="stylestylebold12pt">
    <w:name w:val="stylestylebold12pt"/>
    <w:rsid w:val="001E4AC7"/>
  </w:style>
  <w:style w:type="character" w:customStyle="1" w:styleId="i">
    <w:name w:val="i"/>
    <w:basedOn w:val="DefaultParagraphFont"/>
    <w:rsid w:val="001E4AC7"/>
  </w:style>
  <w:style w:type="character" w:customStyle="1" w:styleId="StyleDate">
    <w:name w:val="Style Date"/>
    <w:qFormat/>
    <w:rsid w:val="001E4AC7"/>
    <w:rPr>
      <w:b/>
      <w:bCs w:val="0"/>
      <w:sz w:val="24"/>
    </w:rPr>
  </w:style>
  <w:style w:type="character" w:customStyle="1" w:styleId="wikiexternallink">
    <w:name w:val="wikiexternallink"/>
    <w:basedOn w:val="DefaultParagraphFont"/>
    <w:rsid w:val="001E4AC7"/>
  </w:style>
  <w:style w:type="character" w:customStyle="1" w:styleId="wikigeneratedlinkcontent">
    <w:name w:val="wikigeneratedlinkcontent"/>
    <w:basedOn w:val="DefaultParagraphFont"/>
    <w:rsid w:val="001E4AC7"/>
  </w:style>
  <w:style w:type="character" w:customStyle="1" w:styleId="storytext">
    <w:name w:val="storytext"/>
    <w:basedOn w:val="DefaultParagraphFont"/>
    <w:rsid w:val="001E4AC7"/>
  </w:style>
  <w:style w:type="character" w:customStyle="1" w:styleId="heading3char0">
    <w:name w:val="heading3char"/>
    <w:rsid w:val="001E4AC7"/>
  </w:style>
  <w:style w:type="character" w:customStyle="1" w:styleId="A7">
    <w:name w:val="A7"/>
    <w:uiPriority w:val="99"/>
    <w:rsid w:val="001E4AC7"/>
    <w:rPr>
      <w:rFonts w:ascii="Minion Pro" w:hAnsi="Minion Pro" w:cs="Minion Pro" w:hint="default"/>
      <w:color w:val="000000"/>
      <w:sz w:val="12"/>
      <w:szCs w:val="12"/>
    </w:rPr>
  </w:style>
  <w:style w:type="character" w:customStyle="1" w:styleId="A3">
    <w:name w:val="A3"/>
    <w:rsid w:val="001E4AC7"/>
    <w:rPr>
      <w:rFonts w:ascii="Interstate" w:hAnsi="Interstate" w:cs="Interstate" w:hint="default"/>
      <w:color w:val="000000"/>
      <w:sz w:val="20"/>
      <w:szCs w:val="20"/>
    </w:rPr>
  </w:style>
  <w:style w:type="character" w:customStyle="1" w:styleId="boldness1">
    <w:name w:val="boldness1"/>
    <w:rsid w:val="001E4AC7"/>
  </w:style>
  <w:style w:type="character" w:customStyle="1" w:styleId="highlight2">
    <w:name w:val="highlight2"/>
    <w:rsid w:val="001E4AC7"/>
    <w:rPr>
      <w:rFonts w:ascii="Arial" w:hAnsi="Arial" w:cs="Arial" w:hint="default"/>
      <w:b/>
      <w:bCs w:val="0"/>
      <w:sz w:val="19"/>
      <w:u w:val="thick"/>
      <w:bdr w:val="none" w:sz="0" w:space="0" w:color="auto" w:frame="1"/>
    </w:rPr>
  </w:style>
  <w:style w:type="character" w:customStyle="1" w:styleId="commentstext">
    <w:name w:val="comments_text"/>
    <w:uiPriority w:val="99"/>
    <w:rsid w:val="001E4AC7"/>
    <w:rPr>
      <w:rFonts w:ascii="Times New Roman" w:hAnsi="Times New Roman" w:cs="Times New Roman" w:hint="default"/>
    </w:rPr>
  </w:style>
  <w:style w:type="character" w:customStyle="1" w:styleId="a">
    <w:name w:val="a"/>
    <w:basedOn w:val="DefaultParagraphFont"/>
    <w:rsid w:val="001E4AC7"/>
  </w:style>
  <w:style w:type="character" w:customStyle="1" w:styleId="StyleBold1">
    <w:name w:val="Style Bold1"/>
    <w:rsid w:val="001E4AC7"/>
    <w:rPr>
      <w:rFonts w:ascii="Georgia" w:hAnsi="Georgia" w:hint="default"/>
      <w:b/>
      <w:bCs/>
      <w:sz w:val="22"/>
    </w:rPr>
  </w:style>
  <w:style w:type="character" w:customStyle="1" w:styleId="box0">
    <w:name w:val="box"/>
    <w:rsid w:val="001E4AC7"/>
    <w:rPr>
      <w:rFonts w:ascii="Arial" w:hAnsi="Arial" w:cs="Arial" w:hint="default"/>
      <w:b/>
      <w:bCs w:val="0"/>
      <w:color w:val="000000"/>
      <w:sz w:val="19"/>
      <w:szCs w:val="22"/>
      <w:u w:val="thick"/>
      <w:bdr w:val="single" w:sz="12" w:space="0" w:color="auto" w:frame="1"/>
    </w:rPr>
  </w:style>
  <w:style w:type="character" w:customStyle="1" w:styleId="entry-title">
    <w:name w:val="entry-title"/>
    <w:rsid w:val="001E4AC7"/>
  </w:style>
  <w:style w:type="character" w:customStyle="1" w:styleId="story-author">
    <w:name w:val="story-author"/>
    <w:basedOn w:val="DefaultParagraphFont"/>
    <w:rsid w:val="001E4AC7"/>
  </w:style>
  <w:style w:type="character" w:customStyle="1" w:styleId="Style11pt">
    <w:name w:val="Style 11 pt"/>
    <w:basedOn w:val="DefaultParagraphFont"/>
    <w:rsid w:val="001E4AC7"/>
    <w:rPr>
      <w:sz w:val="20"/>
    </w:rPr>
  </w:style>
  <w:style w:type="character" w:customStyle="1" w:styleId="Style11ptUnderline">
    <w:name w:val="Style 11 pt Underline"/>
    <w:basedOn w:val="DefaultParagraphFont"/>
    <w:rsid w:val="001E4AC7"/>
    <w:rPr>
      <w:sz w:val="20"/>
      <w:u w:val="single"/>
    </w:rPr>
  </w:style>
  <w:style w:type="character" w:customStyle="1" w:styleId="StyleTimesNewRoman12ptBold">
    <w:name w:val="Style Times New Roman 12 pt Bold"/>
    <w:rsid w:val="001E4AC7"/>
    <w:rPr>
      <w:b/>
      <w:bCs/>
      <w:sz w:val="24"/>
    </w:rPr>
  </w:style>
  <w:style w:type="character" w:customStyle="1" w:styleId="CardsHighlight">
    <w:name w:val="Cards Highlight"/>
    <w:uiPriority w:val="1"/>
    <w:qFormat/>
    <w:rsid w:val="001E4AC7"/>
    <w:rPr>
      <w:rFonts w:ascii="Times New Roman" w:hAnsi="Times New Roman" w:cs="Times New Roman" w:hint="default"/>
      <w:sz w:val="24"/>
      <w:u w:val="single"/>
      <w:bdr w:val="none" w:sz="0" w:space="0" w:color="auto" w:frame="1"/>
      <w:shd w:val="clear" w:color="auto" w:fill="00FFFF"/>
    </w:rPr>
  </w:style>
  <w:style w:type="character" w:customStyle="1" w:styleId="BoldUnderlineChar10">
    <w:name w:val="BoldUnderline Char1"/>
    <w:rsid w:val="001E4AC7"/>
    <w:rPr>
      <w:rFonts w:ascii="Times New Roman" w:eastAsia="Times New Roman" w:hAnsi="Times New Roman" w:cs="Times New Roman" w:hint="default"/>
      <w:b/>
      <w:bCs w:val="0"/>
      <w:sz w:val="20"/>
      <w:szCs w:val="24"/>
      <w:u w:val="single"/>
    </w:rPr>
  </w:style>
  <w:style w:type="character" w:customStyle="1" w:styleId="reduce2">
    <w:name w:val="reduce2"/>
    <w:basedOn w:val="DefaultParagraphFont"/>
    <w:uiPriority w:val="99"/>
    <w:rsid w:val="001E4AC7"/>
    <w:rPr>
      <w:rFonts w:ascii="Times New Roman" w:hAnsi="Times New Roman" w:cs="Arial" w:hint="default"/>
      <w:color w:val="000000"/>
      <w:sz w:val="10"/>
      <w:szCs w:val="22"/>
    </w:rPr>
  </w:style>
  <w:style w:type="character" w:customStyle="1" w:styleId="Hyperlink6">
    <w:name w:val="Hyperlink6"/>
    <w:basedOn w:val="DefaultParagraphFont"/>
    <w:rsid w:val="001E4AC7"/>
    <w:rPr>
      <w:color w:val="3300CC"/>
      <w:u w:val="single"/>
    </w:rPr>
  </w:style>
  <w:style w:type="character" w:customStyle="1" w:styleId="Style11ptBoldUnderline">
    <w:name w:val="Style 11 pt Bold Underline"/>
    <w:basedOn w:val="DefaultParagraphFont"/>
    <w:rsid w:val="001E4AC7"/>
    <w:rPr>
      <w:b/>
      <w:bCs/>
      <w:sz w:val="20"/>
      <w:u w:val="single"/>
    </w:rPr>
  </w:style>
  <w:style w:type="character" w:customStyle="1" w:styleId="Style11ptUnderlineBorderSinglesolidlineAuto05pt">
    <w:name w:val="Style 11 pt Underline Border: : (Single solid line Auto  0.5 pt..."/>
    <w:basedOn w:val="DefaultParagraphFont"/>
    <w:rsid w:val="001E4AC7"/>
    <w:rPr>
      <w:sz w:val="20"/>
      <w:u w:val="single"/>
      <w:bdr w:val="single" w:sz="4" w:space="0" w:color="auto" w:frame="1"/>
    </w:rPr>
  </w:style>
  <w:style w:type="character" w:customStyle="1" w:styleId="Heading3CharCharChar2">
    <w:name w:val="Heading 3 Char Char Char2"/>
    <w:aliases w:val="Char Char Char3,Heading 3 Char Char Char3, Char Char Char3,cite_tag Char1,Heading 2 Char1 Char Char Char Char4"/>
    <w:basedOn w:val="DefaultParagraphFont"/>
    <w:qFormat/>
    <w:rsid w:val="001E4AC7"/>
    <w:rPr>
      <w:rFonts w:ascii="Arial" w:hAnsi="Arial" w:cs="Arial" w:hint="default"/>
      <w:bCs/>
      <w:szCs w:val="26"/>
      <w:u w:val="single"/>
      <w:lang w:val="en-US" w:eastAsia="en-US" w:bidi="ar-SA"/>
    </w:rPr>
  </w:style>
  <w:style w:type="character" w:customStyle="1" w:styleId="Heading3CharCharCharChar2">
    <w:name w:val="Heading 3 Char Char Char Char2"/>
    <w:basedOn w:val="DefaultParagraphFont"/>
    <w:rsid w:val="001E4AC7"/>
    <w:rPr>
      <w:rFonts w:ascii="Arial" w:hAnsi="Arial" w:cs="Arial" w:hint="default"/>
      <w:bCs/>
      <w:szCs w:val="26"/>
      <w:u w:val="single"/>
      <w:lang w:val="en-US" w:eastAsia="en-US" w:bidi="ar-SA"/>
    </w:rPr>
  </w:style>
  <w:style w:type="character" w:customStyle="1" w:styleId="Style9pt">
    <w:name w:val="Style 9 pt"/>
    <w:basedOn w:val="DefaultParagraphFont"/>
    <w:rsid w:val="001E4AC7"/>
    <w:rPr>
      <w:rFonts w:ascii="Times New Roman" w:hAnsi="Times New Roman" w:cs="Times New Roman" w:hint="default"/>
      <w:sz w:val="20"/>
    </w:rPr>
  </w:style>
  <w:style w:type="character" w:customStyle="1" w:styleId="StyleBoldUnderline1">
    <w:name w:val="Style Bold Underline1"/>
    <w:basedOn w:val="DefaultParagraphFont"/>
    <w:rsid w:val="001E4AC7"/>
    <w:rPr>
      <w:b w:val="0"/>
      <w:bCs/>
      <w:u w:val="single"/>
    </w:rPr>
  </w:style>
  <w:style w:type="character" w:customStyle="1" w:styleId="Styleunderline9pt">
    <w:name w:val="Style underline + 9 pt"/>
    <w:basedOn w:val="underline"/>
    <w:rsid w:val="001E4AC7"/>
    <w:rPr>
      <w:u w:val="single"/>
    </w:rPr>
  </w:style>
  <w:style w:type="character" w:customStyle="1" w:styleId="StyleUnderlineChar9pt">
    <w:name w:val="Style Underline Char + 9 pt"/>
    <w:basedOn w:val="DefaultParagraphFont"/>
    <w:rsid w:val="001E4AC7"/>
    <w:rPr>
      <w:b w:val="0"/>
      <w:bCs/>
      <w:sz w:val="20"/>
      <w:u w:val="single"/>
      <w:lang w:val="en-US" w:eastAsia="en-US" w:bidi="ar-SA"/>
    </w:rPr>
  </w:style>
  <w:style w:type="character" w:customStyle="1" w:styleId="StyleTimesNewRoman9pt">
    <w:name w:val="Style Times New Roman 9 pt"/>
    <w:basedOn w:val="DefaultParagraphFont"/>
    <w:rsid w:val="001E4AC7"/>
    <w:rPr>
      <w:rFonts w:ascii="Times New Roman" w:hAnsi="Times New Roman" w:cs="Times New Roman" w:hint="default"/>
      <w:sz w:val="20"/>
    </w:rPr>
  </w:style>
  <w:style w:type="character" w:customStyle="1" w:styleId="StyleunderlineArialNarrow9ptBold">
    <w:name w:val="Style underline + Arial Narrow 9 pt Bold"/>
    <w:basedOn w:val="underline"/>
    <w:rsid w:val="001E4AC7"/>
    <w:rPr>
      <w:u w:val="single"/>
    </w:rPr>
  </w:style>
  <w:style w:type="character" w:customStyle="1" w:styleId="StyleBoldandUnderlineCharCharCharChar9pt">
    <w:name w:val="Style Bold and Underline Char Char Char Char + 9 pt"/>
    <w:basedOn w:val="DefaultParagraphFont"/>
    <w:rsid w:val="001E4AC7"/>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basedOn w:val="DefaultParagraphFont"/>
    <w:rsid w:val="001E4AC7"/>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1E4AC7"/>
    <w:rPr>
      <w:rFonts w:ascii="Times New Roman" w:hAnsi="Times New Roman" w:cs="Times New Roman" w:hint="default"/>
      <w:noProof w:val="0"/>
      <w:sz w:val="20"/>
      <w:u w:val="single"/>
      <w:lang w:val="en-US" w:eastAsia="en-US" w:bidi="ar-SA"/>
    </w:rPr>
  </w:style>
  <w:style w:type="character" w:customStyle="1" w:styleId="qlabel">
    <w:name w:val="q_label"/>
    <w:basedOn w:val="DefaultParagraphFont"/>
    <w:rsid w:val="001E4AC7"/>
  </w:style>
  <w:style w:type="character" w:customStyle="1" w:styleId="alabel">
    <w:name w:val="a_label"/>
    <w:basedOn w:val="DefaultParagraphFont"/>
    <w:rsid w:val="001E4AC7"/>
  </w:style>
  <w:style w:type="character" w:customStyle="1" w:styleId="CharChar11">
    <w:name w:val="Char Char11"/>
    <w:basedOn w:val="DefaultParagraphFont"/>
    <w:rsid w:val="001E4AC7"/>
    <w:rPr>
      <w:rFonts w:ascii="Arial" w:hAnsi="Arial" w:cs="Arial" w:hint="default"/>
      <w:bCs/>
      <w:szCs w:val="26"/>
      <w:u w:val="single"/>
      <w:lang w:val="en-US" w:eastAsia="en-US" w:bidi="ar-SA"/>
    </w:rPr>
  </w:style>
  <w:style w:type="character" w:customStyle="1" w:styleId="CharChar3">
    <w:name w:val="Char Char3"/>
    <w:aliases w:val="Heading 2 Char2 Char Char Char Char1,Heading 2 Char Char Char1 Char1,Head"/>
    <w:basedOn w:val="DefaultParagraphFont"/>
    <w:qFormat/>
    <w:rsid w:val="001E4AC7"/>
    <w:rPr>
      <w:rFonts w:ascii="Arial" w:hAnsi="Arial" w:cs="Arial" w:hint="default"/>
      <w:b/>
      <w:bCs/>
      <w:iCs/>
      <w:lang w:val="en-US" w:eastAsia="en-US" w:bidi="ar-SA"/>
    </w:rPr>
  </w:style>
  <w:style w:type="character" w:customStyle="1" w:styleId="UnderlineCharChar1">
    <w:name w:val="Underline Char Char1"/>
    <w:aliases w:val="Heading 2 Char Char1 Char Ch"/>
    <w:basedOn w:val="DefaultParagraphFont"/>
    <w:qFormat/>
    <w:rsid w:val="001E4AC7"/>
    <w:rPr>
      <w:u w:val="single"/>
      <w:lang w:val="en-US" w:eastAsia="en-US" w:bidi="ar-SA"/>
    </w:rPr>
  </w:style>
  <w:style w:type="character" w:customStyle="1" w:styleId="StyleUnderlineCharChar111pt">
    <w:name w:val="Style Underline Char Char1 + 11 pt"/>
    <w:basedOn w:val="UnderlineCharChar1"/>
    <w:rsid w:val="001E4AC7"/>
    <w:rPr>
      <w:rFonts w:ascii="Times New Roman" w:hAnsi="Times New Roman" w:cs="Times New Roman" w:hint="default"/>
      <w:sz w:val="20"/>
      <w:u w:val="single"/>
      <w:lang w:val="en-US" w:eastAsia="en-US" w:bidi="ar-SA"/>
    </w:rPr>
  </w:style>
  <w:style w:type="character" w:customStyle="1" w:styleId="Style9ptUnderline">
    <w:name w:val="Style 9 pt Underline"/>
    <w:basedOn w:val="DefaultParagraphFont"/>
    <w:rsid w:val="001E4AC7"/>
    <w:rPr>
      <w:sz w:val="22"/>
      <w:u w:val="single"/>
    </w:rPr>
  </w:style>
  <w:style w:type="character" w:customStyle="1" w:styleId="StyleUnderlineCharChar111ptBorderSinglesolidlineA">
    <w:name w:val="Style Underline Char Char1 + 11 pt Border: : (Single solid line A..."/>
    <w:basedOn w:val="UnderlineCharChar1"/>
    <w:rsid w:val="001E4AC7"/>
    <w:rPr>
      <w:rFonts w:ascii="Times New Roman" w:hAnsi="Times New Roman" w:cs="Times New Roman" w:hint="default"/>
      <w:sz w:val="20"/>
      <w:u w:val="single"/>
      <w:bdr w:val="single" w:sz="4" w:space="0" w:color="auto" w:frame="1"/>
      <w:lang w:val="en-US" w:eastAsia="en-US" w:bidi="ar-SA"/>
    </w:rPr>
  </w:style>
  <w:style w:type="character" w:customStyle="1" w:styleId="body-text">
    <w:name w:val="body-text"/>
    <w:basedOn w:val="DefaultParagraphFont"/>
    <w:rsid w:val="001E4AC7"/>
  </w:style>
  <w:style w:type="character" w:customStyle="1" w:styleId="CardTextChar10">
    <w:name w:val="Card Text Char1"/>
    <w:basedOn w:val="DefaultParagraphFont"/>
    <w:rsid w:val="001E4AC7"/>
    <w:rPr>
      <w:rFonts w:ascii="Times New Roman" w:eastAsia="Times New Roman" w:hAnsi="Times New Roman" w:cs="Times New Roman" w:hint="default"/>
      <w:sz w:val="20"/>
      <w:szCs w:val="24"/>
    </w:rPr>
  </w:style>
  <w:style w:type="character" w:customStyle="1" w:styleId="CharChar111">
    <w:name w:val="Char Char111"/>
    <w:basedOn w:val="DefaultParagraphFont"/>
    <w:rsid w:val="001E4AC7"/>
    <w:rPr>
      <w:rFonts w:ascii="Arial" w:hAnsi="Arial" w:cs="Arial" w:hint="default"/>
      <w:bCs/>
      <w:szCs w:val="26"/>
      <w:u w:val="single"/>
      <w:lang w:val="en-US" w:eastAsia="en-US" w:bidi="ar-SA"/>
    </w:rPr>
  </w:style>
  <w:style w:type="character" w:customStyle="1" w:styleId="Style11ptUnderline3">
    <w:name w:val="Style 11 pt Underline3"/>
    <w:rsid w:val="001E4AC7"/>
    <w:rPr>
      <w:sz w:val="20"/>
      <w:u w:val="single"/>
    </w:rPr>
  </w:style>
  <w:style w:type="character" w:customStyle="1" w:styleId="27">
    <w:name w:val="27"/>
    <w:rsid w:val="001E4AC7"/>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1E4AC7"/>
    <w:rPr>
      <w:sz w:val="20"/>
      <w:u w:val="single"/>
    </w:rPr>
  </w:style>
  <w:style w:type="character" w:customStyle="1" w:styleId="CharChar113">
    <w:name w:val="Char Char113"/>
    <w:basedOn w:val="DefaultParagraphFont"/>
    <w:rsid w:val="001E4AC7"/>
    <w:rPr>
      <w:rFonts w:ascii="Arial" w:hAnsi="Arial" w:cs="Arial" w:hint="default"/>
      <w:bCs/>
      <w:szCs w:val="26"/>
      <w:u w:val="single"/>
      <w:lang w:val="en-US" w:eastAsia="en-US" w:bidi="ar-SA"/>
    </w:rPr>
  </w:style>
  <w:style w:type="character" w:customStyle="1" w:styleId="StyleunderlineBold0">
    <w:name w:val="Style underline + Bold"/>
    <w:basedOn w:val="underline"/>
    <w:rsid w:val="001E4AC7"/>
    <w:rPr>
      <w:u w:val="single"/>
    </w:rPr>
  </w:style>
  <w:style w:type="character" w:customStyle="1" w:styleId="underlineChar0">
    <w:name w:val="underline Char"/>
    <w:basedOn w:val="DefaultParagraphFont"/>
    <w:rsid w:val="001E4AC7"/>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1E4AC7"/>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1E4AC7"/>
    <w:rPr>
      <w:sz w:val="20"/>
      <w:u w:val="single"/>
    </w:rPr>
  </w:style>
  <w:style w:type="character" w:customStyle="1" w:styleId="ital-inline">
    <w:name w:val="ital-inline"/>
    <w:basedOn w:val="DefaultParagraphFont"/>
    <w:rsid w:val="001E4AC7"/>
  </w:style>
  <w:style w:type="character" w:customStyle="1" w:styleId="Styleunderline11pt">
    <w:name w:val="Style underline + 11 pt"/>
    <w:basedOn w:val="underline"/>
    <w:rsid w:val="001E4AC7"/>
    <w:rPr>
      <w:u w:val="single"/>
    </w:rPr>
  </w:style>
  <w:style w:type="character" w:customStyle="1" w:styleId="pmterms11">
    <w:name w:val="pmterms11"/>
    <w:basedOn w:val="DefaultParagraphFont"/>
    <w:rsid w:val="001E4AC7"/>
    <w:rPr>
      <w:b/>
      <w:bCs/>
      <w:i w:val="0"/>
      <w:iCs w:val="0"/>
      <w:color w:val="000000"/>
    </w:rPr>
  </w:style>
  <w:style w:type="character" w:customStyle="1" w:styleId="StyleUnderlineChar9ptBold">
    <w:name w:val="Style Underline Char + 9 pt Bold"/>
    <w:basedOn w:val="DefaultParagraphFont"/>
    <w:rsid w:val="001E4AC7"/>
    <w:rPr>
      <w:rFonts w:ascii="Times New Roman" w:hAnsi="Times New Roman" w:cs="Times New Roman" w:hint="default"/>
      <w:b/>
      <w:bCs/>
      <w:sz w:val="20"/>
      <w:u w:val="single"/>
      <w:lang w:val="en-US" w:eastAsia="en-US" w:bidi="ar-SA"/>
    </w:rPr>
  </w:style>
  <w:style w:type="character" w:customStyle="1" w:styleId="Styleunderline11ptBold">
    <w:name w:val="Style underline + 11 pt Bold"/>
    <w:basedOn w:val="underline"/>
    <w:rsid w:val="001E4AC7"/>
    <w:rPr>
      <w:u w:val="single"/>
    </w:rPr>
  </w:style>
  <w:style w:type="character" w:customStyle="1" w:styleId="UnderlineChar5Char">
    <w:name w:val="Underline Char5 Char"/>
    <w:basedOn w:val="DefaultParagraphFont"/>
    <w:rsid w:val="001E4AC7"/>
    <w:rPr>
      <w:szCs w:val="24"/>
      <w:u w:val="single"/>
      <w:lang w:val="en-US" w:eastAsia="en-US" w:bidi="ar-SA"/>
    </w:rPr>
  </w:style>
  <w:style w:type="character" w:customStyle="1" w:styleId="BoldandUnderlineChar2Char1">
    <w:name w:val="Bold and Underline Char2 Char1"/>
    <w:basedOn w:val="DefaultParagraphFont"/>
    <w:rsid w:val="001E4AC7"/>
    <w:rPr>
      <w:b/>
      <w:bCs w:val="0"/>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1E4AC7"/>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1E4AC7"/>
    <w:rPr>
      <w:szCs w:val="24"/>
      <w:u w:val="single"/>
      <w:lang w:val="en-US" w:eastAsia="en-US" w:bidi="ar-SA"/>
    </w:rPr>
  </w:style>
  <w:style w:type="character" w:customStyle="1" w:styleId="UnderlineChar1">
    <w:name w:val="Underline Char1"/>
    <w:basedOn w:val="DefaultParagraphFont"/>
    <w:rsid w:val="001E4AC7"/>
    <w:rPr>
      <w:szCs w:val="24"/>
      <w:u w:val="single"/>
      <w:lang w:val="en-US" w:eastAsia="en-US" w:bidi="ar-SA"/>
    </w:rPr>
  </w:style>
  <w:style w:type="character" w:customStyle="1" w:styleId="BoldandUnderlineChar1Char2Char">
    <w:name w:val="Bold and Underline Char1 Char2 Char"/>
    <w:basedOn w:val="DefaultParagraphFont"/>
    <w:rsid w:val="001E4AC7"/>
    <w:rPr>
      <w:b/>
      <w:bCs w:val="0"/>
      <w:szCs w:val="24"/>
      <w:u w:val="single"/>
      <w:lang w:val="en-US" w:eastAsia="en-US" w:bidi="ar-SA"/>
    </w:rPr>
  </w:style>
  <w:style w:type="character" w:customStyle="1" w:styleId="StyleStyle11ptBoldUnderlineBorderSinglesolidlineAuto">
    <w:name w:val="Style Style 11 pt Bold Underline Border: : (Single solid line Auto ..."/>
    <w:rsid w:val="001E4AC7"/>
    <w:rPr>
      <w:rFonts w:ascii="Times New Roman" w:hAnsi="Times New Roman" w:cs="Times New Roman" w:hint="default"/>
      <w:b/>
      <w:bCs/>
      <w:strike w:val="0"/>
      <w:dstrike w:val="0"/>
      <w:sz w:val="20"/>
      <w:u w:val="none"/>
      <w:effect w:val="none"/>
      <w:bdr w:val="none" w:sz="0" w:space="0" w:color="auto" w:frame="1"/>
    </w:rPr>
  </w:style>
  <w:style w:type="character" w:customStyle="1" w:styleId="Styleterm111ptUnderline">
    <w:name w:val="Style term1 + 11 pt Underline"/>
    <w:basedOn w:val="term1"/>
    <w:rsid w:val="001E4AC7"/>
    <w:rPr>
      <w:b/>
      <w:bCs/>
      <w:sz w:val="20"/>
      <w:u w:val="single"/>
    </w:rPr>
  </w:style>
  <w:style w:type="character" w:customStyle="1" w:styleId="Style9ptUnderline6">
    <w:name w:val="Style 9 pt Underline6"/>
    <w:basedOn w:val="DefaultParagraphFont"/>
    <w:rsid w:val="001E4AC7"/>
    <w:rPr>
      <w:sz w:val="20"/>
      <w:u w:val="single"/>
    </w:rPr>
  </w:style>
  <w:style w:type="character" w:customStyle="1" w:styleId="ct-with-fmlt">
    <w:name w:val="ct-with-fmlt"/>
    <w:basedOn w:val="DefaultParagraphFont"/>
    <w:rsid w:val="001E4AC7"/>
  </w:style>
  <w:style w:type="character" w:customStyle="1" w:styleId="base">
    <w:name w:val="base"/>
    <w:basedOn w:val="DefaultParagraphFont"/>
    <w:rsid w:val="001E4AC7"/>
  </w:style>
  <w:style w:type="character" w:customStyle="1" w:styleId="part-of-speech">
    <w:name w:val="part-of-speech"/>
    <w:basedOn w:val="DefaultParagraphFont"/>
    <w:rsid w:val="001E4AC7"/>
  </w:style>
  <w:style w:type="character" w:customStyle="1" w:styleId="sep">
    <w:name w:val="sep"/>
    <w:basedOn w:val="DefaultParagraphFont"/>
    <w:rsid w:val="001E4AC7"/>
  </w:style>
  <w:style w:type="character" w:customStyle="1" w:styleId="pron">
    <w:name w:val="pron"/>
    <w:basedOn w:val="DefaultParagraphFont"/>
    <w:rsid w:val="001E4AC7"/>
  </w:style>
  <w:style w:type="character" w:customStyle="1" w:styleId="articletext0">
    <w:name w:val="articletext"/>
    <w:basedOn w:val="DefaultParagraphFont"/>
    <w:rsid w:val="001E4AC7"/>
  </w:style>
  <w:style w:type="character" w:customStyle="1" w:styleId="CharChar5">
    <w:name w:val="Char Char5"/>
    <w:rsid w:val="001E4AC7"/>
    <w:rPr>
      <w:rFonts w:ascii="Times New Roman" w:eastAsia="Times New Roman" w:hAnsi="Times New Roman" w:cs="Times New Roman" w:hint="default"/>
      <w:bCs/>
      <w:szCs w:val="26"/>
      <w:u w:val="single"/>
    </w:rPr>
  </w:style>
  <w:style w:type="character" w:customStyle="1" w:styleId="globalcontentbody">
    <w:name w:val="globalcontentbody"/>
    <w:basedOn w:val="DefaultParagraphFont"/>
    <w:rsid w:val="001E4AC7"/>
  </w:style>
  <w:style w:type="character" w:customStyle="1" w:styleId="authorbio">
    <w:name w:val="authorbio"/>
    <w:basedOn w:val="DefaultParagraphFont"/>
    <w:rsid w:val="001E4AC7"/>
  </w:style>
  <w:style w:type="character" w:customStyle="1" w:styleId="StyleStyleUnderline411pt">
    <w:name w:val="Style Style Underline4 + 11 pt"/>
    <w:basedOn w:val="DefaultParagraphFont"/>
    <w:rsid w:val="001E4AC7"/>
    <w:rPr>
      <w:sz w:val="20"/>
      <w:u w:val="single"/>
    </w:rPr>
  </w:style>
  <w:style w:type="character" w:customStyle="1" w:styleId="StyleStyleUnderline411ptBold">
    <w:name w:val="Style Style Underline4 + 11 pt Bold"/>
    <w:basedOn w:val="DefaultParagraphFont"/>
    <w:rsid w:val="001E4AC7"/>
    <w:rPr>
      <w:b/>
      <w:bCs/>
      <w:sz w:val="20"/>
      <w:u w:val="single"/>
    </w:rPr>
  </w:style>
  <w:style w:type="character" w:customStyle="1" w:styleId="StyleStyleUnderline311pt">
    <w:name w:val="Style Style Underline3 + 11 pt"/>
    <w:basedOn w:val="DefaultParagraphFont"/>
    <w:rsid w:val="001E4AC7"/>
    <w:rPr>
      <w:sz w:val="20"/>
      <w:u w:val="single"/>
    </w:rPr>
  </w:style>
  <w:style w:type="character" w:customStyle="1" w:styleId="StyleStyleUnderline311ptBold">
    <w:name w:val="Style Style Underline3 + 11 pt Bold"/>
    <w:basedOn w:val="DefaultParagraphFont"/>
    <w:rsid w:val="001E4AC7"/>
    <w:rPr>
      <w:b/>
      <w:bCs/>
      <w:sz w:val="20"/>
      <w:u w:val="single"/>
    </w:rPr>
  </w:style>
  <w:style w:type="character" w:customStyle="1" w:styleId="StyleUnderline3">
    <w:name w:val="Style Underline3"/>
    <w:basedOn w:val="DefaultParagraphFont"/>
    <w:rsid w:val="001E4AC7"/>
    <w:rPr>
      <w:u w:val="single"/>
    </w:rPr>
  </w:style>
  <w:style w:type="character" w:customStyle="1" w:styleId="StyleUnderline4">
    <w:name w:val="Style Underline4"/>
    <w:basedOn w:val="DefaultParagraphFont"/>
    <w:rsid w:val="001E4AC7"/>
    <w:rPr>
      <w:u w:val="single"/>
    </w:rPr>
  </w:style>
  <w:style w:type="character" w:customStyle="1" w:styleId="Styleunderline9pt1">
    <w:name w:val="Style underline + 9 pt1"/>
    <w:basedOn w:val="underline"/>
    <w:rsid w:val="001E4AC7"/>
    <w:rPr>
      <w:u w:val="single"/>
    </w:rPr>
  </w:style>
  <w:style w:type="character" w:customStyle="1" w:styleId="StyleBoldandUnderlineCharChar11pt">
    <w:name w:val="Style Bold and Underline Char Char + 11 pt"/>
    <w:basedOn w:val="DefaultParagraphFont"/>
    <w:rsid w:val="001E4AC7"/>
    <w:rPr>
      <w:b/>
      <w:bCs/>
      <w:noProof w:val="0"/>
      <w:sz w:val="20"/>
      <w:u w:val="single"/>
      <w:lang w:val="en-US" w:eastAsia="en-US" w:bidi="ar-SA"/>
    </w:rPr>
  </w:style>
  <w:style w:type="character" w:customStyle="1" w:styleId="Hyperlink23">
    <w:name w:val="Hyperlink23"/>
    <w:basedOn w:val="DefaultParagraphFont"/>
    <w:rsid w:val="001E4AC7"/>
    <w:rPr>
      <w:color w:val="3300CC"/>
      <w:u w:val="single"/>
    </w:rPr>
  </w:style>
  <w:style w:type="character" w:customStyle="1" w:styleId="UnderlineCharCharChar">
    <w:name w:val="Underline Char Char Char"/>
    <w:basedOn w:val="DefaultParagraphFont"/>
    <w:rsid w:val="001E4AC7"/>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1E4AC7"/>
    <w:rPr>
      <w:rFonts w:ascii="Times New Roman" w:hAnsi="Times New Roman" w:cs="Times New Roman" w:hint="default"/>
      <w:b/>
      <w:bCs/>
      <w:sz w:val="20"/>
      <w:u w:val="single"/>
      <w:bdr w:val="single" w:sz="4" w:space="0" w:color="auto" w:frame="1"/>
    </w:rPr>
  </w:style>
  <w:style w:type="character" w:customStyle="1" w:styleId="2">
    <w:name w:val="2"/>
    <w:rsid w:val="001E4AC7"/>
    <w:rPr>
      <w:rFonts w:ascii="Arial" w:hAnsi="Arial" w:cs="Arial" w:hint="default"/>
      <w:bCs/>
      <w:sz w:val="20"/>
      <w:u w:val="single"/>
      <w:lang w:val="en-US" w:eastAsia="en-US" w:bidi="ar-SA"/>
    </w:rPr>
  </w:style>
  <w:style w:type="character" w:customStyle="1" w:styleId="Style9ptBoldUnderline5">
    <w:name w:val="Style 9 pt Bold Underline5"/>
    <w:basedOn w:val="DefaultParagraphFont"/>
    <w:rsid w:val="001E4AC7"/>
    <w:rPr>
      <w:b/>
      <w:bCs/>
      <w:sz w:val="20"/>
      <w:u w:val="single"/>
    </w:rPr>
  </w:style>
  <w:style w:type="character" w:customStyle="1" w:styleId="CharChar114">
    <w:name w:val="Char Char114"/>
    <w:basedOn w:val="DefaultParagraphFont"/>
    <w:rsid w:val="001E4AC7"/>
    <w:rPr>
      <w:rFonts w:ascii="Arial" w:hAnsi="Arial" w:cs="Arial" w:hint="default"/>
      <w:bCs/>
      <w:szCs w:val="26"/>
      <w:u w:val="single"/>
      <w:lang w:val="en-US" w:eastAsia="en-US" w:bidi="ar-SA"/>
    </w:rPr>
  </w:style>
  <w:style w:type="character" w:customStyle="1" w:styleId="CharChar112">
    <w:name w:val="Char Char112"/>
    <w:basedOn w:val="DefaultParagraphFont"/>
    <w:rsid w:val="001E4AC7"/>
    <w:rPr>
      <w:rFonts w:ascii="Arial" w:hAnsi="Arial" w:cs="Arial" w:hint="default"/>
      <w:bCs/>
      <w:szCs w:val="26"/>
      <w:u w:val="single"/>
      <w:lang w:val="en-US" w:eastAsia="en-US" w:bidi="ar-SA"/>
    </w:rPr>
  </w:style>
  <w:style w:type="character" w:customStyle="1" w:styleId="zoomme">
    <w:name w:val="zoomme"/>
    <w:basedOn w:val="DefaultParagraphFont"/>
    <w:rsid w:val="001E4AC7"/>
  </w:style>
  <w:style w:type="character" w:customStyle="1" w:styleId="Date10">
    <w:name w:val="Date1"/>
    <w:basedOn w:val="DefaultParagraphFont"/>
    <w:rsid w:val="001E4AC7"/>
  </w:style>
  <w:style w:type="character" w:customStyle="1" w:styleId="classauthor">
    <w:name w:val="class=&quot;author&quot;"/>
    <w:basedOn w:val="DefaultParagraphFont"/>
    <w:rsid w:val="001E4AC7"/>
  </w:style>
  <w:style w:type="character" w:customStyle="1" w:styleId="officialstitle-">
    <w:name w:val="official_s_title-"/>
    <w:basedOn w:val="DefaultParagraphFont"/>
    <w:rsid w:val="001E4AC7"/>
  </w:style>
  <w:style w:type="character" w:customStyle="1" w:styleId="officialsbureau">
    <w:name w:val="official_s_bureau"/>
    <w:basedOn w:val="DefaultParagraphFont"/>
    <w:rsid w:val="001E4AC7"/>
  </w:style>
  <w:style w:type="character" w:customStyle="1" w:styleId="gray">
    <w:name w:val="gray"/>
    <w:basedOn w:val="DefaultParagraphFont"/>
    <w:rsid w:val="001E4AC7"/>
  </w:style>
  <w:style w:type="character" w:customStyle="1" w:styleId="Styleunderline11ptBorderSinglesolidlineAuto05p">
    <w:name w:val="Style underline + 11 pt Border: : (Single solid line Auto  0.5 p..."/>
    <w:rsid w:val="001E4AC7"/>
    <w:rPr>
      <w:sz w:val="20"/>
      <w:u w:val="single"/>
      <w:bdr w:val="single" w:sz="4" w:space="0" w:color="auto" w:frame="1"/>
    </w:rPr>
  </w:style>
  <w:style w:type="character" w:customStyle="1" w:styleId="CardText-Underlined">
    <w:name w:val="Card Text - Underlined"/>
    <w:rsid w:val="001E4AC7"/>
    <w:rPr>
      <w:b/>
      <w:bCs w:val="0"/>
      <w:sz w:val="20"/>
      <w:u w:val="single"/>
    </w:rPr>
  </w:style>
  <w:style w:type="character" w:customStyle="1" w:styleId="Style11ptItalicUnderline">
    <w:name w:val="Style 11 pt Italic Underline"/>
    <w:basedOn w:val="DefaultParagraphFont"/>
    <w:rsid w:val="001E4AC7"/>
    <w:rPr>
      <w:i/>
      <w:iCs/>
      <w:sz w:val="20"/>
      <w:u w:val="single"/>
    </w:rPr>
  </w:style>
  <w:style w:type="character" w:customStyle="1" w:styleId="Style11ptItalic">
    <w:name w:val="Style 11 pt Italic"/>
    <w:basedOn w:val="DefaultParagraphFont"/>
    <w:rsid w:val="001E4AC7"/>
    <w:rPr>
      <w:rFonts w:ascii="Times New Roman" w:hAnsi="Times New Roman" w:cs="Times New Roman" w:hint="default"/>
      <w:i/>
      <w:iCs/>
      <w:sz w:val="20"/>
    </w:rPr>
  </w:style>
  <w:style w:type="character" w:customStyle="1" w:styleId="hdr">
    <w:name w:val="hdr"/>
    <w:basedOn w:val="DefaultParagraphFont"/>
    <w:rsid w:val="001E4AC7"/>
  </w:style>
  <w:style w:type="character" w:customStyle="1" w:styleId="newscontent">
    <w:name w:val="newscontent"/>
    <w:rsid w:val="001E4AC7"/>
  </w:style>
  <w:style w:type="character" w:customStyle="1" w:styleId="hilite1">
    <w:name w:val="hilite1"/>
    <w:basedOn w:val="DefaultParagraphFont"/>
    <w:rsid w:val="001E4AC7"/>
    <w:rPr>
      <w:rFonts w:ascii="Arial Narrow" w:hAnsi="Arial Narrow" w:hint="default"/>
      <w:sz w:val="20"/>
      <w:u w:val="single"/>
      <w:bdr w:val="none" w:sz="0" w:space="0" w:color="auto" w:frame="1"/>
      <w:shd w:val="clear" w:color="auto" w:fill="00FF00"/>
    </w:rPr>
  </w:style>
  <w:style w:type="character" w:customStyle="1" w:styleId="Style12ptBoldUnderline1">
    <w:name w:val="Style 12 pt Bold Underline1"/>
    <w:basedOn w:val="DefaultParagraphFont"/>
    <w:rsid w:val="001E4AC7"/>
    <w:rPr>
      <w:b/>
      <w:bCs/>
      <w:sz w:val="24"/>
      <w:u w:val="single"/>
    </w:rPr>
  </w:style>
  <w:style w:type="character" w:customStyle="1" w:styleId="StyleEmphasisArial12ptBoldNotItalic">
    <w:name w:val="Style Emphasis + Arial 12 pt Bold Not Italic"/>
    <w:basedOn w:val="Emphasis"/>
    <w:rsid w:val="001E4AC7"/>
    <w:rPr>
      <w:rFonts w:ascii="Arial" w:hAnsi="Arial" w:cs="Times New Roman"/>
      <w:b w:val="0"/>
      <w:bCs/>
      <w:i w:val="0"/>
      <w:iCs/>
      <w:sz w:val="24"/>
      <w:u w:val="single"/>
      <w:bdr w:val="single" w:sz="18" w:space="0" w:color="auto"/>
    </w:rPr>
  </w:style>
  <w:style w:type="character" w:customStyle="1" w:styleId="Boxing">
    <w:name w:val="Boxing"/>
    <w:basedOn w:val="DefaultParagraphFont"/>
    <w:rsid w:val="001E4AC7"/>
    <w:rPr>
      <w:rFonts w:ascii="Arial Narrow" w:hAnsi="Arial Narrow" w:hint="default"/>
      <w:strike w:val="0"/>
      <w:dstrike w:val="0"/>
      <w:sz w:val="20"/>
      <w:u w:val="none"/>
      <w:effect w:val="none"/>
      <w:bdr w:val="single" w:sz="2" w:space="0" w:color="auto" w:frame="1"/>
      <w:vertAlign w:val="baseline"/>
    </w:rPr>
  </w:style>
  <w:style w:type="character" w:customStyle="1" w:styleId="Highlightedunderline">
    <w:name w:val="Highlighted underline"/>
    <w:qFormat/>
    <w:rsid w:val="001E4AC7"/>
    <w:rPr>
      <w:rFonts w:ascii="Times New Roman" w:hAnsi="Times New Roman" w:cs="Times New Roman" w:hint="default"/>
      <w:sz w:val="20"/>
      <w:u w:val="single"/>
      <w:bdr w:val="none" w:sz="0" w:space="0" w:color="auto" w:frame="1"/>
      <w:shd w:val="clear" w:color="auto" w:fill="C0C0C0"/>
    </w:rPr>
  </w:style>
  <w:style w:type="character" w:customStyle="1" w:styleId="Heading2Char1CharCharCharCharCharC">
    <w:name w:val="Heading 2 Char1 Char Char Char Char Char C"/>
    <w:rsid w:val="001E4AC7"/>
    <w:rPr>
      <w:rFonts w:ascii="Arial" w:hAnsi="Arial" w:cs="Arial" w:hint="default"/>
      <w:b/>
      <w:bCs/>
      <w:iCs/>
      <w:sz w:val="24"/>
      <w:szCs w:val="28"/>
      <w:lang w:val="en-US" w:eastAsia="en-US" w:bidi="ar-SA"/>
    </w:rPr>
  </w:style>
  <w:style w:type="character" w:customStyle="1" w:styleId="underline1">
    <w:name w:val="underline1"/>
    <w:basedOn w:val="DefaultParagraphFont"/>
    <w:rsid w:val="001E4AC7"/>
    <w:rPr>
      <w:u w:val="single"/>
    </w:rPr>
  </w:style>
  <w:style w:type="character" w:customStyle="1" w:styleId="FontStyle291">
    <w:name w:val="Font Style291"/>
    <w:basedOn w:val="DefaultParagraphFont"/>
    <w:uiPriority w:val="99"/>
    <w:rsid w:val="001E4AC7"/>
    <w:rPr>
      <w:rFonts w:ascii="Times New Roman" w:hAnsi="Times New Roman" w:cs="Times New Roman" w:hint="default"/>
      <w:sz w:val="14"/>
      <w:szCs w:val="14"/>
    </w:rPr>
  </w:style>
  <w:style w:type="character" w:customStyle="1" w:styleId="Style13ptBoldUnderlineBorderSinglesolidlineAuto">
    <w:name w:val="Style 13 pt Bold Underline Border: : (Single solid line Auto  ..."/>
    <w:basedOn w:val="DefaultParagraphFont"/>
    <w:rsid w:val="001E4AC7"/>
    <w:rPr>
      <w:b/>
      <w:bCs/>
      <w:sz w:val="20"/>
      <w:u w:val="single"/>
      <w:bdr w:val="single" w:sz="4" w:space="0" w:color="auto" w:frame="1"/>
    </w:rPr>
  </w:style>
  <w:style w:type="character" w:customStyle="1" w:styleId="CardTextUnderlinedChar">
    <w:name w:val="Card Text Underlined Char"/>
    <w:basedOn w:val="DefaultParagraphFont"/>
    <w:rsid w:val="001E4AC7"/>
    <w:rPr>
      <w:rFonts w:ascii="Georgia" w:eastAsia="Times New Roman" w:hAnsi="Georgia" w:hint="default"/>
      <w:sz w:val="22"/>
      <w:u w:val="single"/>
      <w:lang w:eastAsia="zh-CN"/>
    </w:rPr>
  </w:style>
  <w:style w:type="character" w:customStyle="1" w:styleId="grey10">
    <w:name w:val="grey10"/>
    <w:basedOn w:val="DefaultParagraphFont"/>
    <w:rsid w:val="001E4AC7"/>
  </w:style>
  <w:style w:type="character" w:customStyle="1" w:styleId="navy13bd">
    <w:name w:val="navy13bd"/>
    <w:basedOn w:val="DefaultParagraphFont"/>
    <w:rsid w:val="001E4AC7"/>
  </w:style>
  <w:style w:type="character" w:customStyle="1" w:styleId="Style9ptUnderline2">
    <w:name w:val="Style 9 pt Underline2"/>
    <w:basedOn w:val="DefaultParagraphFont"/>
    <w:rsid w:val="001E4AC7"/>
    <w:rPr>
      <w:sz w:val="20"/>
      <w:u w:val="single"/>
    </w:rPr>
  </w:style>
  <w:style w:type="character" w:customStyle="1" w:styleId="Style9ptBoldUnderline1">
    <w:name w:val="Style 9 pt Bold Underline1"/>
    <w:basedOn w:val="DefaultParagraphFont"/>
    <w:rsid w:val="001E4AC7"/>
    <w:rPr>
      <w:b/>
      <w:bCs/>
      <w:sz w:val="20"/>
      <w:u w:val="single"/>
    </w:rPr>
  </w:style>
  <w:style w:type="character" w:customStyle="1" w:styleId="TagsCharChar">
    <w:name w:val="Tags Char Char"/>
    <w:basedOn w:val="DefaultParagraphFont"/>
    <w:rsid w:val="001E4AC7"/>
    <w:rPr>
      <w:rFonts w:ascii="SimSun" w:eastAsia="SimSun" w:hAnsi="SimSun" w:hint="eastAsia"/>
      <w:b/>
      <w:bCs w:val="0"/>
      <w:sz w:val="24"/>
      <w:lang w:val="en-US" w:eastAsia="zh-CN" w:bidi="ar-SA"/>
    </w:rPr>
  </w:style>
  <w:style w:type="character" w:customStyle="1" w:styleId="StyleStyle4CharTimesNewRoman11pt">
    <w:name w:val="Style Style4 Char + Times New Roman 11 pt"/>
    <w:basedOn w:val="DefaultParagraphFont"/>
    <w:rsid w:val="001E4AC7"/>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basedOn w:val="DefaultParagraphFont"/>
    <w:rsid w:val="001E4AC7"/>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1E4AC7"/>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1E4AC7"/>
  </w:style>
  <w:style w:type="character" w:customStyle="1" w:styleId="CharChar4">
    <w:name w:val="Char Char4"/>
    <w:basedOn w:val="DefaultParagraphFont"/>
    <w:rsid w:val="001E4AC7"/>
    <w:rPr>
      <w:rFonts w:ascii="Arial" w:hAnsi="Arial" w:cs="Arial" w:hint="default"/>
      <w:b/>
      <w:bCs/>
      <w:iCs/>
      <w:szCs w:val="28"/>
      <w:lang w:val="en-US" w:eastAsia="en-US" w:bidi="ar-SA"/>
    </w:rPr>
  </w:style>
  <w:style w:type="character" w:customStyle="1" w:styleId="yshortcuts">
    <w:name w:val="yshortcuts"/>
    <w:basedOn w:val="DefaultParagraphFont"/>
    <w:rsid w:val="001E4AC7"/>
  </w:style>
  <w:style w:type="character" w:customStyle="1" w:styleId="SmallText-New">
    <w:name w:val="Small Text - New"/>
    <w:basedOn w:val="DefaultParagraphFont"/>
    <w:rsid w:val="001E4AC7"/>
    <w:rPr>
      <w:rFonts w:ascii="Arial Narrow" w:hAnsi="Arial Narrow" w:hint="default"/>
      <w:sz w:val="14"/>
    </w:rPr>
  </w:style>
  <w:style w:type="character" w:customStyle="1" w:styleId="Underlined-New">
    <w:name w:val="Underlined - New"/>
    <w:basedOn w:val="DefaultParagraphFont"/>
    <w:rsid w:val="001E4AC7"/>
    <w:rPr>
      <w:rFonts w:ascii="Arial Narrow" w:hAnsi="Arial Narrow" w:hint="default"/>
      <w:sz w:val="16"/>
      <w:u w:val="single"/>
    </w:rPr>
  </w:style>
  <w:style w:type="character" w:customStyle="1" w:styleId="senselabelstart">
    <w:name w:val="sense_label start"/>
    <w:basedOn w:val="DefaultParagraphFont"/>
    <w:rsid w:val="001E4AC7"/>
  </w:style>
  <w:style w:type="character" w:customStyle="1" w:styleId="sensecontent">
    <w:name w:val="sense_content"/>
    <w:basedOn w:val="DefaultParagraphFont"/>
    <w:rsid w:val="001E4AC7"/>
  </w:style>
  <w:style w:type="character" w:customStyle="1" w:styleId="vi">
    <w:name w:val="vi"/>
    <w:basedOn w:val="DefaultParagraphFont"/>
    <w:rsid w:val="001E4AC7"/>
  </w:style>
  <w:style w:type="character" w:customStyle="1" w:styleId="caps-label">
    <w:name w:val="caps-label"/>
    <w:basedOn w:val="DefaultParagraphFont"/>
    <w:rsid w:val="001E4AC7"/>
  </w:style>
  <w:style w:type="character" w:customStyle="1" w:styleId="tagChar2">
    <w:name w:val="tag Char2"/>
    <w:aliases w:val="Heading 2 Char1 Char Char Char Char1,Heading 2 Char Char Char Char Char Char1"/>
    <w:basedOn w:val="DefaultParagraphFont"/>
    <w:uiPriority w:val="9"/>
    <w:qFormat/>
    <w:rsid w:val="001E4AC7"/>
    <w:rPr>
      <w:rFonts w:ascii="Times New Roman" w:eastAsia="Times New Roman" w:hAnsi="Times New Roman" w:cs="Times New Roman" w:hint="default"/>
      <w:b/>
      <w:bCs w:val="0"/>
      <w:kern w:val="32"/>
      <w:sz w:val="24"/>
      <w:szCs w:val="20"/>
    </w:rPr>
  </w:style>
  <w:style w:type="character" w:customStyle="1" w:styleId="current-selection">
    <w:name w:val="current-selection"/>
    <w:basedOn w:val="DefaultParagraphFont"/>
    <w:rsid w:val="001E4AC7"/>
  </w:style>
  <w:style w:type="character" w:customStyle="1" w:styleId="a2">
    <w:name w:val="_"/>
    <w:basedOn w:val="DefaultParagraphFont"/>
    <w:rsid w:val="001E4AC7"/>
  </w:style>
  <w:style w:type="character" w:customStyle="1" w:styleId="CharacterStyle1">
    <w:name w:val="Character Style 1"/>
    <w:rsid w:val="001E4AC7"/>
    <w:rPr>
      <w:sz w:val="20"/>
      <w:szCs w:val="20"/>
    </w:rPr>
  </w:style>
  <w:style w:type="character" w:customStyle="1" w:styleId="messagecontent">
    <w:name w:val="message_content"/>
    <w:rsid w:val="001E4AC7"/>
  </w:style>
  <w:style w:type="character" w:customStyle="1" w:styleId="StyleUnderlineChar">
    <w:name w:val="Style Underline Char"/>
    <w:basedOn w:val="DefaultParagraphFont"/>
    <w:rsid w:val="001E4AC7"/>
    <w:rPr>
      <w:rFonts w:ascii="Times New Roman" w:eastAsia="Calibri" w:hAnsi="Times New Roman" w:cs="Times New Roman" w:hint="default"/>
      <w:sz w:val="20"/>
      <w:szCs w:val="20"/>
      <w:u w:val="single"/>
    </w:rPr>
  </w:style>
  <w:style w:type="character" w:customStyle="1" w:styleId="twelptblackblack1">
    <w:name w:val="twelptblackblack1"/>
    <w:basedOn w:val="DefaultParagraphFont"/>
    <w:rsid w:val="001E4AC7"/>
    <w:rPr>
      <w:rFonts w:ascii="Verdana" w:hAnsi="Verdana" w:hint="default"/>
      <w:color w:val="000000"/>
      <w:sz w:val="16"/>
      <w:szCs w:val="16"/>
    </w:rPr>
  </w:style>
  <w:style w:type="character" w:customStyle="1" w:styleId="TagCharCharCharChar">
    <w:name w:val="Tag Char Char Char Char"/>
    <w:basedOn w:val="DefaultParagraphFont"/>
    <w:rsid w:val="001E4AC7"/>
    <w:rPr>
      <w:rFonts w:ascii="Times New Roman" w:eastAsia="Times New Roman" w:hAnsi="Times New Roman" w:cs="Times New Roman" w:hint="default"/>
      <w:b/>
      <w:bCs w:val="0"/>
      <w:sz w:val="24"/>
      <w:szCs w:val="20"/>
    </w:rPr>
  </w:style>
  <w:style w:type="character" w:customStyle="1" w:styleId="cardChar10">
    <w:name w:val="card Char1"/>
    <w:basedOn w:val="DefaultParagraphFont"/>
    <w:locked/>
    <w:rsid w:val="001E4AC7"/>
    <w:rPr>
      <w:b/>
      <w:bCs/>
      <w:u w:val="single"/>
    </w:rPr>
  </w:style>
  <w:style w:type="character" w:customStyle="1" w:styleId="Heading3CharCharCharChar1">
    <w:name w:val="Heading 3 Char Char Char Char1"/>
    <w:rsid w:val="001E4AC7"/>
    <w:rPr>
      <w:rFonts w:ascii="Arial" w:hAnsi="Arial" w:cs="Arial" w:hint="default"/>
      <w:bCs/>
      <w:szCs w:val="26"/>
      <w:u w:val="single"/>
      <w:lang w:val="en-US" w:eastAsia="en-US" w:bidi="ar-SA"/>
    </w:rPr>
  </w:style>
  <w:style w:type="character" w:customStyle="1" w:styleId="underlinedCharChar">
    <w:name w:val="underlined Char Char"/>
    <w:rsid w:val="001E4AC7"/>
    <w:rPr>
      <w:rFonts w:ascii="Calibri" w:eastAsia="Times New Roman" w:hAnsi="Calibri" w:cs="Calibri" w:hint="default"/>
      <w:szCs w:val="20"/>
      <w:u w:val="single"/>
    </w:rPr>
  </w:style>
  <w:style w:type="character" w:customStyle="1" w:styleId="comment-body">
    <w:name w:val="comment-body"/>
    <w:rsid w:val="001E4AC7"/>
  </w:style>
  <w:style w:type="character" w:customStyle="1" w:styleId="UnderlineCharCharChar1">
    <w:name w:val="Underline Char Char Char1"/>
    <w:rsid w:val="001E4AC7"/>
    <w:rPr>
      <w:u w:val="single"/>
      <w:lang w:val="en-US" w:eastAsia="en-US" w:bidi="ar-SA"/>
    </w:rPr>
  </w:style>
  <w:style w:type="character" w:customStyle="1" w:styleId="mw-headline">
    <w:name w:val="mw-headline"/>
    <w:rsid w:val="001E4AC7"/>
  </w:style>
  <w:style w:type="character" w:customStyle="1" w:styleId="flagicon">
    <w:name w:val="flagicon"/>
    <w:rsid w:val="001E4AC7"/>
  </w:style>
  <w:style w:type="character" w:customStyle="1" w:styleId="reality">
    <w:name w:val="reality"/>
    <w:rsid w:val="001E4AC7"/>
  </w:style>
  <w:style w:type="character" w:customStyle="1" w:styleId="share">
    <w:name w:val="share"/>
    <w:rsid w:val="001E4AC7"/>
  </w:style>
  <w:style w:type="character" w:customStyle="1" w:styleId="inside-head">
    <w:name w:val="inside-head"/>
    <w:rsid w:val="001E4AC7"/>
  </w:style>
  <w:style w:type="character" w:customStyle="1" w:styleId="apturelink">
    <w:name w:val="apturelink"/>
    <w:rsid w:val="001E4AC7"/>
  </w:style>
  <w:style w:type="character" w:customStyle="1" w:styleId="apturelinkicon">
    <w:name w:val="apturelinkicon"/>
    <w:rsid w:val="001E4AC7"/>
  </w:style>
  <w:style w:type="character" w:customStyle="1" w:styleId="Style11ptThickunderline">
    <w:name w:val="Style 11 pt Thick underline"/>
    <w:rsid w:val="001E4AC7"/>
    <w:rPr>
      <w:rFonts w:ascii="Times New Roman" w:hAnsi="Times New Roman" w:cs="Times New Roman" w:hint="default"/>
      <w:sz w:val="20"/>
      <w:u w:val="single"/>
    </w:rPr>
  </w:style>
  <w:style w:type="character" w:customStyle="1" w:styleId="Style11ptBoldThickunderline">
    <w:name w:val="Style 11 pt Bold Thick underline"/>
    <w:rsid w:val="001E4AC7"/>
    <w:rPr>
      <w:rFonts w:ascii="Times New Roman" w:hAnsi="Times New Roman" w:cs="Times New Roman" w:hint="default"/>
      <w:b/>
      <w:bCs/>
      <w:sz w:val="20"/>
      <w:u w:val="single"/>
    </w:rPr>
  </w:style>
  <w:style w:type="character" w:customStyle="1" w:styleId="credit">
    <w:name w:val="credit"/>
    <w:rsid w:val="001E4AC7"/>
  </w:style>
  <w:style w:type="character" w:customStyle="1" w:styleId="Caption1">
    <w:name w:val="Caption1"/>
    <w:rsid w:val="001E4AC7"/>
  </w:style>
  <w:style w:type="character" w:customStyle="1" w:styleId="ilad">
    <w:name w:val="il_ad"/>
    <w:rsid w:val="001E4AC7"/>
  </w:style>
  <w:style w:type="character" w:customStyle="1" w:styleId="UnderlineChar1Char">
    <w:name w:val="Underline Char1 Char"/>
    <w:rsid w:val="001E4AC7"/>
    <w:rPr>
      <w:rFonts w:ascii="Calibri" w:eastAsia="MS Mincho" w:hAnsi="Calibri" w:cs="Calibri" w:hint="default"/>
      <w:szCs w:val="20"/>
      <w:u w:val="single"/>
    </w:rPr>
  </w:style>
  <w:style w:type="character" w:customStyle="1" w:styleId="BoldandUnderlineCharChar">
    <w:name w:val="Bold and Underline Char Char"/>
    <w:rsid w:val="001E4AC7"/>
    <w:rPr>
      <w:rFonts w:ascii="Calibri" w:eastAsia="MS Mincho" w:hAnsi="Calibri" w:cs="Calibri" w:hint="default"/>
      <w:b/>
      <w:bCs w:val="0"/>
      <w:szCs w:val="20"/>
      <w:u w:val="single"/>
    </w:rPr>
  </w:style>
  <w:style w:type="character" w:customStyle="1" w:styleId="ptitleinside">
    <w:name w:val="p_title_inside"/>
    <w:rsid w:val="001E4AC7"/>
  </w:style>
  <w:style w:type="character" w:customStyle="1" w:styleId="StyleUnderlineChar9ptBorderSinglesolidlineAuto0">
    <w:name w:val="Style Underline Char + 9 pt Border: : (Single solid line Auto  0..."/>
    <w:rsid w:val="001E4AC7"/>
    <w:rPr>
      <w:rFonts w:ascii="Times New Roman" w:hAnsi="Times New Roman" w:cs="Times New Roman" w:hint="default"/>
      <w:sz w:val="20"/>
      <w:u w:val="single"/>
      <w:bdr w:val="single" w:sz="4" w:space="0" w:color="auto" w:frame="1"/>
      <w:lang w:val="en-US" w:eastAsia="en-US" w:bidi="ar-SA"/>
    </w:rPr>
  </w:style>
  <w:style w:type="character" w:customStyle="1" w:styleId="StyleUnderlineCharChar9pt">
    <w:name w:val="Style Underline Char Char + 9 pt"/>
    <w:rsid w:val="001E4AC7"/>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1E4AC7"/>
    <w:rPr>
      <w:rFonts w:ascii="Times New Roman" w:hAnsi="Times New Roman" w:cs="Times New Roman" w:hint="default"/>
      <w:b/>
      <w:bCs/>
      <w:sz w:val="20"/>
      <w:szCs w:val="24"/>
      <w:u w:val="single"/>
      <w:lang w:val="en-US" w:eastAsia="en-US" w:bidi="ar-SA"/>
    </w:rPr>
  </w:style>
  <w:style w:type="character" w:customStyle="1" w:styleId="Style9ptBoldUnderline">
    <w:name w:val="Style 9 pt Bold Underline"/>
    <w:rsid w:val="001E4AC7"/>
    <w:rPr>
      <w:b/>
      <w:bCs/>
      <w:sz w:val="20"/>
      <w:u w:val="single"/>
    </w:rPr>
  </w:style>
  <w:style w:type="character" w:customStyle="1" w:styleId="StyleBoldandUnderlineCharChar29pt">
    <w:name w:val="Style Bold and Underline Char Char2 + 9 pt"/>
    <w:rsid w:val="001E4AC7"/>
    <w:rPr>
      <w:rFonts w:ascii="Times New Roman" w:hAnsi="Times New Roman" w:cs="Times New Roman" w:hint="default"/>
      <w:b/>
      <w:bCs/>
      <w:noProof w:val="0"/>
      <w:sz w:val="20"/>
      <w:u w:val="single"/>
    </w:rPr>
  </w:style>
  <w:style w:type="character" w:customStyle="1" w:styleId="StyleUnderlineCharChar19pt">
    <w:name w:val="Style Underline Char Char1 + 9 pt"/>
    <w:rsid w:val="001E4AC7"/>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1E4AC7"/>
    <w:rPr>
      <w:rFonts w:ascii="Times New Roman" w:hAnsi="Times New Roman" w:cs="Times New Roman" w:hint="default"/>
      <w:noProof w:val="0"/>
      <w:sz w:val="20"/>
      <w:u w:val="single"/>
      <w:bdr w:val="single" w:sz="4" w:space="0" w:color="auto" w:frame="1"/>
      <w:lang w:val="en-US" w:eastAsia="en-US" w:bidi="ar-SA"/>
    </w:rPr>
  </w:style>
  <w:style w:type="character" w:customStyle="1" w:styleId="StyleUnderlineChar2CharChar11pt">
    <w:name w:val="Style Underline Char2 Char Char + 11 pt"/>
    <w:rsid w:val="001E4AC7"/>
    <w:rPr>
      <w:rFonts w:ascii="Times New Roman" w:hAnsi="Times New Roman" w:cs="Times New Roman" w:hint="default"/>
      <w:sz w:val="20"/>
      <w:u w:val="single"/>
    </w:rPr>
  </w:style>
  <w:style w:type="character" w:customStyle="1" w:styleId="StyleStyleBoldUnderline11pt">
    <w:name w:val="Style Style Bold Underline + 11 pt"/>
    <w:rsid w:val="001E4AC7"/>
    <w:rPr>
      <w:b/>
      <w:bCs/>
      <w:sz w:val="20"/>
      <w:u w:val="single"/>
    </w:rPr>
  </w:style>
  <w:style w:type="character" w:customStyle="1" w:styleId="StyleStyle4CharTimesNewRoman11pt1">
    <w:name w:val="Style Style4 Char + Times New Roman 11 pt1"/>
    <w:rsid w:val="001E4AC7"/>
    <w:rPr>
      <w:rFonts w:ascii="Times New Roman" w:eastAsia="Times New Roman" w:hAnsi="Times New Roman" w:cs="Calibri" w:hint="default"/>
      <w:sz w:val="20"/>
      <w:szCs w:val="24"/>
      <w:u w:val="single"/>
      <w:lang w:val="en-US" w:eastAsia="en-US" w:bidi="ar-SA"/>
    </w:rPr>
  </w:style>
  <w:style w:type="character" w:customStyle="1" w:styleId="CardTextCharChar">
    <w:name w:val="Card Text Char Char"/>
    <w:rsid w:val="001E4AC7"/>
    <w:rPr>
      <w:rFonts w:ascii="Times New Roman" w:eastAsia="Times New Roman" w:hAnsi="Times New Roman" w:cs="Times New Roman" w:hint="default"/>
      <w:sz w:val="20"/>
      <w:szCs w:val="20"/>
    </w:rPr>
  </w:style>
  <w:style w:type="character" w:customStyle="1" w:styleId="Subtitle1">
    <w:name w:val="Subtitle1"/>
    <w:rsid w:val="001E4AC7"/>
  </w:style>
  <w:style w:type="character" w:customStyle="1" w:styleId="updated-short-citation">
    <w:name w:val="updated-short-citation"/>
    <w:rsid w:val="001E4AC7"/>
  </w:style>
  <w:style w:type="character" w:customStyle="1" w:styleId="citeChar1">
    <w:name w:val="cite Char"/>
    <w:locked/>
    <w:rsid w:val="001E4AC7"/>
    <w:rPr>
      <w:rFonts w:ascii="Times New Roman" w:hAnsi="Times New Roman" w:cs="Times New Roman" w:hint="default"/>
      <w:b/>
      <w:bCs w:val="0"/>
      <w:sz w:val="24"/>
      <w:szCs w:val="24"/>
      <w:lang w:val="x-none" w:eastAsia="x-none"/>
    </w:rPr>
  </w:style>
  <w:style w:type="character" w:customStyle="1" w:styleId="Styleunderline11ptBoldBorderSinglesolidlineAuto">
    <w:name w:val="Style underline + 11 pt Bold Border: : (Single solid line Auto ..."/>
    <w:rsid w:val="001E4AC7"/>
    <w:rPr>
      <w:b/>
      <w:bCs/>
      <w:sz w:val="20"/>
      <w:u w:val="single"/>
      <w:bdr w:val="single" w:sz="4" w:space="0" w:color="auto" w:frame="1"/>
    </w:rPr>
  </w:style>
  <w:style w:type="character" w:customStyle="1" w:styleId="Style9ptItalicUnderline">
    <w:name w:val="Style 9 pt Italic Underline"/>
    <w:rsid w:val="001E4AC7"/>
    <w:rPr>
      <w:i/>
      <w:iCs/>
      <w:sz w:val="20"/>
      <w:u w:val="single"/>
    </w:rPr>
  </w:style>
  <w:style w:type="character" w:customStyle="1" w:styleId="UnderlineChar2">
    <w:name w:val="Underline Char2"/>
    <w:rsid w:val="001E4AC7"/>
    <w:rPr>
      <w:rFonts w:ascii="Trebuchet MS" w:hAnsi="Trebuchet MS" w:hint="default"/>
      <w:u w:val="thick"/>
      <w:lang w:val="en-US" w:eastAsia="zh-CN" w:bidi="ar-SA"/>
    </w:rPr>
  </w:style>
  <w:style w:type="character" w:customStyle="1" w:styleId="HIGHLIGHT">
    <w:name w:val="HIGHLIGHT"/>
    <w:uiPriority w:val="1"/>
    <w:qFormat/>
    <w:rsid w:val="001E4AC7"/>
    <w:rPr>
      <w:rFonts w:ascii="Times New Roman" w:hAnsi="Times New Roman" w:cs="Times New Roman" w:hint="default"/>
      <w:sz w:val="24"/>
      <w:u w:val="single"/>
      <w:bdr w:val="none" w:sz="0" w:space="0" w:color="auto" w:frame="1"/>
    </w:rPr>
  </w:style>
  <w:style w:type="character" w:customStyle="1" w:styleId="DottedUnderline">
    <w:name w:val="Dotted Underline"/>
    <w:rsid w:val="001E4AC7"/>
    <w:rPr>
      <w:rFonts w:ascii="Times New Roman" w:hAnsi="Times New Roman" w:cs="Times New Roman" w:hint="default"/>
      <w:sz w:val="20"/>
      <w:u w:val="dottedHeavy"/>
    </w:rPr>
  </w:style>
  <w:style w:type="character" w:customStyle="1" w:styleId="CardsCharChar">
    <w:name w:val="Cards Char Char"/>
    <w:rsid w:val="001E4AC7"/>
    <w:rPr>
      <w:rFonts w:ascii="Times New Roman" w:eastAsia="Times New Roman" w:hAnsi="Times New Roman" w:cs="Times New Roman" w:hint="default"/>
      <w:szCs w:val="24"/>
    </w:rPr>
  </w:style>
  <w:style w:type="character" w:customStyle="1" w:styleId="article-record-publication-volume-issue">
    <w:name w:val="article-record-publication-volume-issue"/>
    <w:rsid w:val="001E4AC7"/>
  </w:style>
  <w:style w:type="character" w:customStyle="1" w:styleId="NothingChar1">
    <w:name w:val="Nothing Char1"/>
    <w:rsid w:val="001E4AC7"/>
    <w:rPr>
      <w:szCs w:val="24"/>
      <w:lang w:val="en-US" w:eastAsia="en-US" w:bidi="ar-SA"/>
    </w:rPr>
  </w:style>
  <w:style w:type="character" w:customStyle="1" w:styleId="CharacterStyle2">
    <w:name w:val="Character Style 2"/>
    <w:uiPriority w:val="99"/>
    <w:rsid w:val="001E4AC7"/>
    <w:rPr>
      <w:rFonts w:ascii="Garamond" w:hAnsi="Garamond" w:hint="default"/>
      <w:sz w:val="21"/>
    </w:rPr>
  </w:style>
  <w:style w:type="character" w:customStyle="1" w:styleId="resultbodyblack">
    <w:name w:val="resultbodyblack"/>
    <w:rsid w:val="001E4AC7"/>
    <w:rPr>
      <w:rFonts w:ascii="Times New Roman" w:hAnsi="Times New Roman" w:cs="Times New Roman" w:hint="default"/>
    </w:rPr>
  </w:style>
  <w:style w:type="character" w:customStyle="1" w:styleId="quotechar0">
    <w:name w:val="quotechar"/>
    <w:rsid w:val="001E4AC7"/>
  </w:style>
  <w:style w:type="character" w:customStyle="1" w:styleId="CharChar6">
    <w:name w:val="Char Char6"/>
    <w:rsid w:val="001E4AC7"/>
    <w:rPr>
      <w:rFonts w:ascii="Arial" w:hAnsi="Arial" w:cs="Arial" w:hint="default"/>
      <w:bCs/>
      <w:sz w:val="16"/>
      <w:szCs w:val="26"/>
      <w:lang w:val="en-US" w:eastAsia="en-US" w:bidi="ar-SA"/>
    </w:rPr>
  </w:style>
  <w:style w:type="character" w:customStyle="1" w:styleId="detailtitle">
    <w:name w:val="detailtitle"/>
    <w:rsid w:val="001E4AC7"/>
  </w:style>
  <w:style w:type="character" w:customStyle="1" w:styleId="3TagCite">
    <w:name w:val="3 Tag/Cite"/>
    <w:rsid w:val="001E4AC7"/>
    <w:rPr>
      <w:rFonts w:ascii="Times New Roman" w:hAnsi="Times New Roman" w:cs="Times New Roman" w:hint="default"/>
      <w:b/>
      <w:bCs w:val="0"/>
    </w:rPr>
  </w:style>
  <w:style w:type="character" w:customStyle="1" w:styleId="4Qualifications">
    <w:name w:val="4 Qualifications"/>
    <w:rsid w:val="001E4AC7"/>
    <w:rPr>
      <w:rFonts w:ascii="Times New Roman" w:hAnsi="Times New Roman" w:cs="Times New Roman" w:hint="default"/>
      <w:sz w:val="19"/>
    </w:rPr>
  </w:style>
  <w:style w:type="character" w:customStyle="1" w:styleId="6Underlined">
    <w:name w:val="6 Underlined"/>
    <w:rsid w:val="001E4AC7"/>
    <w:rPr>
      <w:rFonts w:ascii="Times New Roman" w:hAnsi="Times New Roman" w:cs="Times New Roman" w:hint="default"/>
      <w:b/>
      <w:bCs w:val="0"/>
      <w:sz w:val="21"/>
      <w:u w:val="single"/>
    </w:rPr>
  </w:style>
  <w:style w:type="character" w:customStyle="1" w:styleId="at">
    <w:name w:val="at"/>
    <w:rsid w:val="001E4AC7"/>
  </w:style>
  <w:style w:type="character" w:customStyle="1" w:styleId="nohighlighting">
    <w:name w:val="no highlighting"/>
    <w:rsid w:val="001E4AC7"/>
    <w:rPr>
      <w:rFonts w:ascii="Times New Roman" w:hAnsi="Times New Roman" w:cs="Times New Roman" w:hint="default"/>
      <w:color w:val="auto"/>
      <w:sz w:val="20"/>
      <w:u w:val="thick"/>
      <w:bdr w:val="none" w:sz="0" w:space="0" w:color="auto" w:frame="1"/>
    </w:rPr>
  </w:style>
  <w:style w:type="character" w:customStyle="1" w:styleId="Underline-WFU">
    <w:name w:val="Underline-WFU"/>
    <w:uiPriority w:val="1"/>
    <w:qFormat/>
    <w:rsid w:val="001E4AC7"/>
    <w:rPr>
      <w:rFonts w:ascii="Cambria" w:hAnsi="Cambria" w:hint="default"/>
      <w:sz w:val="21"/>
      <w:u w:val="single"/>
    </w:rPr>
  </w:style>
  <w:style w:type="character" w:customStyle="1" w:styleId="CharChar61">
    <w:name w:val="Char Char61"/>
    <w:rsid w:val="001E4AC7"/>
    <w:rPr>
      <w:rFonts w:ascii="Arial" w:hAnsi="Arial" w:cs="Arial" w:hint="default"/>
      <w:bCs/>
      <w:sz w:val="16"/>
      <w:szCs w:val="26"/>
      <w:lang w:val="en-US" w:eastAsia="en-US" w:bidi="ar-SA"/>
    </w:rPr>
  </w:style>
  <w:style w:type="character" w:customStyle="1" w:styleId="CardUnderlined">
    <w:name w:val="Card Underlined"/>
    <w:rsid w:val="001E4AC7"/>
    <w:rPr>
      <w:rFonts w:ascii="Garamond" w:hAnsi="Garamond" w:hint="default"/>
      <w:sz w:val="22"/>
      <w:szCs w:val="24"/>
      <w:u w:val="single"/>
      <w:lang w:val="en-US" w:eastAsia="en-US" w:bidi="ar-SA"/>
    </w:rPr>
  </w:style>
  <w:style w:type="character" w:customStyle="1" w:styleId="styledate0">
    <w:name w:val="styledate"/>
    <w:rsid w:val="001E4AC7"/>
  </w:style>
  <w:style w:type="character" w:customStyle="1" w:styleId="StyleUnderlineChar9ptChar">
    <w:name w:val="Style Underline Char + 9 pt Char"/>
    <w:rsid w:val="001E4AC7"/>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1E4AC7"/>
    <w:rPr>
      <w:rFonts w:ascii="Times New Roman" w:eastAsia="Times New Roman" w:hAnsi="Times New Roman" w:cs="Times New Roman" w:hint="default"/>
      <w:b/>
      <w:bCs/>
      <w:sz w:val="20"/>
      <w:szCs w:val="24"/>
      <w:u w:val="single"/>
    </w:rPr>
  </w:style>
  <w:style w:type="character" w:customStyle="1" w:styleId="BoldandUnderlineChar2CharCharChar">
    <w:name w:val="Bold and Underline Char2 Char Char Char"/>
    <w:link w:val="BoldandUnderlineChar2CharChar"/>
    <w:rsid w:val="001E4AC7"/>
    <w:rPr>
      <w:b/>
      <w:szCs w:val="24"/>
      <w:u w:val="single"/>
    </w:rPr>
  </w:style>
  <w:style w:type="character" w:customStyle="1" w:styleId="BoldandUnderlineChar1">
    <w:name w:val="Bold and Underline Char1"/>
    <w:rsid w:val="001E4AC7"/>
    <w:rPr>
      <w:b/>
      <w:bCs w:val="0"/>
      <w:szCs w:val="24"/>
      <w:u w:val="single"/>
      <w:lang w:val="en-US" w:eastAsia="en-US" w:bidi="ar-SA"/>
    </w:rPr>
  </w:style>
  <w:style w:type="character" w:customStyle="1" w:styleId="BoldandUnderlineChar1Char2">
    <w:name w:val="Bold and Underline Char1 Char2"/>
    <w:rsid w:val="001E4AC7"/>
    <w:rPr>
      <w:b/>
      <w:bCs w:val="0"/>
      <w:szCs w:val="24"/>
      <w:u w:val="single"/>
      <w:lang w:val="en-US" w:eastAsia="en-US" w:bidi="ar-SA"/>
    </w:rPr>
  </w:style>
  <w:style w:type="character" w:customStyle="1" w:styleId="BoldandUnderlineCharChar1">
    <w:name w:val="Bold and Underline Char Char1"/>
    <w:rsid w:val="001E4AC7"/>
    <w:rPr>
      <w:b/>
      <w:bCs w:val="0"/>
      <w:szCs w:val="24"/>
      <w:u w:val="single"/>
      <w:lang w:val="en-US" w:eastAsia="en-US" w:bidi="ar-SA"/>
    </w:rPr>
  </w:style>
  <w:style w:type="character" w:customStyle="1" w:styleId="BoldandUnderlineChar6">
    <w:name w:val="Bold and Underline Char6"/>
    <w:rsid w:val="001E4AC7"/>
    <w:rPr>
      <w:b/>
      <w:bCs w:val="0"/>
      <w:szCs w:val="24"/>
      <w:u w:val="single"/>
      <w:lang w:val="en-US" w:eastAsia="en-US" w:bidi="ar-SA"/>
    </w:rPr>
  </w:style>
  <w:style w:type="character" w:customStyle="1" w:styleId="title-link-wrapper">
    <w:name w:val="title-link-wrapper"/>
    <w:rsid w:val="001E4AC7"/>
  </w:style>
  <w:style w:type="character" w:customStyle="1" w:styleId="hidden">
    <w:name w:val="hidden"/>
    <w:rsid w:val="001E4AC7"/>
  </w:style>
  <w:style w:type="character" w:customStyle="1" w:styleId="medium-font">
    <w:name w:val="medium-font"/>
    <w:rsid w:val="001E4AC7"/>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Heading 2 Char Char2"/>
    <w:qFormat/>
    <w:rsid w:val="001E4AC7"/>
    <w:rPr>
      <w:rFonts w:ascii="Arial" w:hAnsi="Arial" w:cs="Arial" w:hint="default"/>
      <w:b/>
      <w:bCs/>
      <w:iCs/>
      <w:szCs w:val="28"/>
      <w:lang w:val="en-US" w:eastAsia="en-US" w:bidi="ar-SA"/>
    </w:rPr>
  </w:style>
  <w:style w:type="character" w:customStyle="1" w:styleId="ReallySamllTextChar">
    <w:name w:val="ReallySamllText Char"/>
    <w:link w:val="ReallySamllText"/>
    <w:rsid w:val="001E4AC7"/>
    <w:rPr>
      <w:sz w:val="12"/>
      <w:szCs w:val="24"/>
    </w:rPr>
  </w:style>
  <w:style w:type="character" w:customStyle="1" w:styleId="UnderlineCharCharCharChar">
    <w:name w:val="Underline Char Char Char Char"/>
    <w:rsid w:val="001E4AC7"/>
    <w:rPr>
      <w:szCs w:val="16"/>
      <w:u w:val="single"/>
      <w:lang w:val="en-US" w:eastAsia="en-US" w:bidi="ar-SA"/>
    </w:rPr>
  </w:style>
  <w:style w:type="character" w:customStyle="1" w:styleId="A8">
    <w:name w:val="A8"/>
    <w:rsid w:val="001E4AC7"/>
    <w:rPr>
      <w:color w:val="000000"/>
      <w:sz w:val="12"/>
      <w:szCs w:val="12"/>
    </w:rPr>
  </w:style>
  <w:style w:type="character" w:customStyle="1" w:styleId="CharCharChar2">
    <w:name w:val="Char Char Char2"/>
    <w:rsid w:val="001E4AC7"/>
    <w:rPr>
      <w:rFonts w:ascii="Arial" w:hAnsi="Arial" w:cs="Arial" w:hint="default"/>
      <w:b/>
      <w:bCs/>
      <w:szCs w:val="32"/>
      <w:lang w:val="en-US" w:eastAsia="en-US" w:bidi="ar-SA"/>
    </w:rPr>
  </w:style>
  <w:style w:type="character" w:customStyle="1" w:styleId="style1">
    <w:name w:val="style1"/>
    <w:rsid w:val="001E4AC7"/>
  </w:style>
  <w:style w:type="character" w:customStyle="1" w:styleId="subheader">
    <w:name w:val="subheader"/>
    <w:rsid w:val="001E4AC7"/>
  </w:style>
  <w:style w:type="character" w:customStyle="1" w:styleId="text2">
    <w:name w:val="text2"/>
    <w:rsid w:val="001E4AC7"/>
  </w:style>
  <w:style w:type="character" w:customStyle="1" w:styleId="pmtermsel">
    <w:name w:val="pmtermsel"/>
    <w:rsid w:val="001E4AC7"/>
  </w:style>
  <w:style w:type="character" w:customStyle="1" w:styleId="articlehead2">
    <w:name w:val="articlehead2"/>
    <w:rsid w:val="001E4AC7"/>
  </w:style>
  <w:style w:type="character" w:customStyle="1" w:styleId="pronset">
    <w:name w:val="pronset"/>
    <w:rsid w:val="001E4AC7"/>
  </w:style>
  <w:style w:type="character" w:customStyle="1" w:styleId="showipapr">
    <w:name w:val="show_ipapr"/>
    <w:rsid w:val="001E4AC7"/>
  </w:style>
  <w:style w:type="character" w:customStyle="1" w:styleId="prondelim">
    <w:name w:val="prondelim"/>
    <w:rsid w:val="001E4AC7"/>
  </w:style>
  <w:style w:type="character" w:customStyle="1" w:styleId="prontoggle">
    <w:name w:val="pron_toggle"/>
    <w:rsid w:val="001E4AC7"/>
  </w:style>
  <w:style w:type="character" w:customStyle="1" w:styleId="showspellpr">
    <w:name w:val="show_spellpr"/>
    <w:rsid w:val="001E4AC7"/>
  </w:style>
  <w:style w:type="character" w:customStyle="1" w:styleId="boldface">
    <w:name w:val="boldface"/>
    <w:rsid w:val="001E4AC7"/>
  </w:style>
  <w:style w:type="character" w:customStyle="1" w:styleId="pg">
    <w:name w:val="pg"/>
    <w:rsid w:val="001E4AC7"/>
  </w:style>
  <w:style w:type="character" w:customStyle="1" w:styleId="secondary-bf">
    <w:name w:val="secondary-bf"/>
    <w:rsid w:val="001E4AC7"/>
  </w:style>
  <w:style w:type="character" w:customStyle="1" w:styleId="dnindex">
    <w:name w:val="dnindex"/>
    <w:rsid w:val="001E4AC7"/>
  </w:style>
  <w:style w:type="character" w:customStyle="1" w:styleId="1">
    <w:name w:val="1"/>
    <w:rsid w:val="001E4AC7"/>
    <w:rPr>
      <w:rFonts w:ascii="Arial" w:hAnsi="Arial" w:cs="Arial" w:hint="default"/>
      <w:bCs/>
      <w:sz w:val="20"/>
      <w:u w:val="single"/>
      <w:lang w:val="en-US" w:eastAsia="en-US" w:bidi="ar-SA"/>
    </w:rPr>
  </w:style>
  <w:style w:type="character" w:customStyle="1" w:styleId="Style11ptBoldUnderline1">
    <w:name w:val="Style 11 pt Bold Underline1"/>
    <w:rsid w:val="001E4AC7"/>
    <w:rPr>
      <w:b/>
      <w:bCs/>
      <w:sz w:val="20"/>
      <w:u w:val="single"/>
    </w:rPr>
  </w:style>
  <w:style w:type="character" w:customStyle="1" w:styleId="23">
    <w:name w:val="23"/>
    <w:rsid w:val="001E4AC7"/>
    <w:rPr>
      <w:rFonts w:ascii="Times New Roman" w:hAnsi="Times New Roman" w:cs="Arial" w:hint="default"/>
      <w:bCs/>
      <w:sz w:val="20"/>
      <w:u w:val="single"/>
      <w:lang w:val="en-US" w:eastAsia="en-US" w:bidi="ar-SA"/>
    </w:rPr>
  </w:style>
  <w:style w:type="character" w:customStyle="1" w:styleId="33">
    <w:name w:val="33"/>
    <w:rsid w:val="001E4AC7"/>
    <w:rPr>
      <w:rFonts w:ascii="Times New Roman" w:hAnsi="Times New Roman" w:cs="Arial" w:hint="default"/>
      <w:b/>
      <w:bCs/>
      <w:sz w:val="20"/>
      <w:u w:val="single"/>
      <w:lang w:val="en-US" w:eastAsia="en-US" w:bidi="ar-SA"/>
    </w:rPr>
  </w:style>
  <w:style w:type="character" w:customStyle="1" w:styleId="55">
    <w:name w:val="55"/>
    <w:rsid w:val="001E4AC7"/>
    <w:rPr>
      <w:rFonts w:ascii="Arial" w:hAnsi="Arial" w:cs="Arial" w:hint="default"/>
      <w:bCs/>
      <w:sz w:val="20"/>
      <w:u w:val="single"/>
      <w:lang w:val="en-US" w:eastAsia="en-US" w:bidi="ar-SA"/>
    </w:rPr>
  </w:style>
  <w:style w:type="character" w:customStyle="1" w:styleId="authoraffil">
    <w:name w:val="authoraffil"/>
    <w:rsid w:val="001E4AC7"/>
  </w:style>
  <w:style w:type="character" w:customStyle="1" w:styleId="CharChar8">
    <w:name w:val="Char Char8"/>
    <w:rsid w:val="001E4AC7"/>
    <w:rPr>
      <w:rFonts w:ascii="Georgia" w:eastAsia="Times New Roman" w:hAnsi="Georgia" w:hint="default"/>
      <w:b/>
      <w:bCs/>
      <w:sz w:val="30"/>
      <w:szCs w:val="28"/>
      <w:u w:val="single"/>
    </w:rPr>
  </w:style>
  <w:style w:type="character" w:customStyle="1" w:styleId="FontStyle13">
    <w:name w:val="Font Style13"/>
    <w:uiPriority w:val="99"/>
    <w:rsid w:val="001E4AC7"/>
    <w:rPr>
      <w:rFonts w:ascii="Constantia" w:hAnsi="Constantia" w:cs="Constantia" w:hint="default"/>
      <w:sz w:val="18"/>
      <w:szCs w:val="18"/>
    </w:rPr>
  </w:style>
  <w:style w:type="character" w:customStyle="1" w:styleId="StyleArial6ptBold">
    <w:name w:val="Style Arial 6 pt Bold"/>
    <w:rsid w:val="001E4AC7"/>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1E4AC7"/>
    <w:rPr>
      <w:rFonts w:ascii="Garamond" w:hAnsi="Garamond" w:cs="Arial" w:hint="default"/>
      <w:b/>
      <w:bCs/>
      <w:iCs/>
      <w:sz w:val="24"/>
      <w:szCs w:val="28"/>
      <w:lang w:val="en-US" w:eastAsia="en-US" w:bidi="ar-SA"/>
    </w:rPr>
  </w:style>
  <w:style w:type="character" w:customStyle="1" w:styleId="UnderlineCharCharCharCharChar">
    <w:name w:val="Underline Char Char Char Char Char"/>
    <w:rsid w:val="001E4AC7"/>
    <w:rPr>
      <w:rFonts w:ascii="Times New Roman" w:eastAsia="Times New Roman" w:hAnsi="Times New Roman" w:cs="Times New Roman" w:hint="default"/>
      <w:szCs w:val="24"/>
      <w:u w:val="single"/>
    </w:rPr>
  </w:style>
  <w:style w:type="character" w:customStyle="1" w:styleId="FontStyle11">
    <w:name w:val="Font Style11"/>
    <w:uiPriority w:val="99"/>
    <w:rsid w:val="001E4AC7"/>
    <w:rPr>
      <w:rFonts w:ascii="Times New Roman" w:hAnsi="Times New Roman" w:cs="Times New Roman" w:hint="default"/>
      <w:sz w:val="20"/>
      <w:szCs w:val="20"/>
    </w:rPr>
  </w:style>
  <w:style w:type="character" w:customStyle="1" w:styleId="FontStyle12">
    <w:name w:val="Font Style12"/>
    <w:uiPriority w:val="99"/>
    <w:rsid w:val="001E4AC7"/>
    <w:rPr>
      <w:rFonts w:ascii="Times New Roman" w:hAnsi="Times New Roman" w:cs="Times New Roman" w:hint="default"/>
      <w:sz w:val="16"/>
      <w:szCs w:val="16"/>
    </w:rPr>
  </w:style>
  <w:style w:type="character" w:customStyle="1" w:styleId="boldcitationChar">
    <w:name w:val="bold citation Char"/>
    <w:rsid w:val="001E4AC7"/>
    <w:rPr>
      <w:rFonts w:ascii="Arial" w:hAnsi="Arial" w:cs="Arial" w:hint="default"/>
      <w:b/>
      <w:bCs w:val="0"/>
      <w:sz w:val="28"/>
      <w:szCs w:val="24"/>
      <w:u w:val="thick"/>
      <w:lang w:val="en-US" w:eastAsia="en-US" w:bidi="ar-SA"/>
    </w:rPr>
  </w:style>
  <w:style w:type="character" w:customStyle="1" w:styleId="citationunderlineChar">
    <w:name w:val="citation/underline Char"/>
    <w:link w:val="citationunderline"/>
    <w:rsid w:val="001E4AC7"/>
    <w:rPr>
      <w:b/>
      <w:u w:val="single"/>
    </w:rPr>
  </w:style>
  <w:style w:type="character" w:customStyle="1" w:styleId="BoldunderlineChar3">
    <w:name w:val="Bold/underline Char"/>
    <w:rsid w:val="001E4AC7"/>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1E4AC7"/>
  </w:style>
  <w:style w:type="character" w:customStyle="1" w:styleId="boldciteChar1">
    <w:name w:val="bold cite Char1"/>
    <w:rsid w:val="001E4AC7"/>
    <w:rPr>
      <w:b/>
      <w:bCs w:val="0"/>
      <w:sz w:val="28"/>
      <w:u w:val="thick" w:color="000000"/>
    </w:rPr>
  </w:style>
  <w:style w:type="character" w:customStyle="1" w:styleId="tagCharCharChar1">
    <w:name w:val="tag Char Char Char1"/>
    <w:rsid w:val="001E4AC7"/>
    <w:rPr>
      <w:b/>
      <w:bCs w:val="0"/>
      <w:sz w:val="24"/>
      <w:lang w:val="en-US" w:eastAsia="en-US" w:bidi="ar-SA"/>
    </w:rPr>
  </w:style>
  <w:style w:type="character" w:customStyle="1" w:styleId="underlinecardChar0">
    <w:name w:val="underline card Char"/>
    <w:rsid w:val="001E4AC7"/>
    <w:rPr>
      <w:rFonts w:ascii="Arial" w:hAnsi="Arial" w:cs="Arial" w:hint="default"/>
      <w:sz w:val="18"/>
      <w:szCs w:val="24"/>
      <w:u w:val="single"/>
      <w:lang w:val="en-US" w:eastAsia="en-US" w:bidi="ar-SA"/>
    </w:rPr>
  </w:style>
  <w:style w:type="character" w:customStyle="1" w:styleId="articleauthor0">
    <w:name w:val="articleauthor"/>
    <w:rsid w:val="001E4AC7"/>
  </w:style>
  <w:style w:type="character" w:customStyle="1" w:styleId="bodysubtoc">
    <w:name w:val="bodysubtoc"/>
    <w:rsid w:val="001E4AC7"/>
  </w:style>
  <w:style w:type="character" w:customStyle="1" w:styleId="lefttitlesmaller">
    <w:name w:val="lefttitlesmaller"/>
    <w:rsid w:val="001E4AC7"/>
  </w:style>
  <w:style w:type="character" w:customStyle="1" w:styleId="mb">
    <w:name w:val="mb"/>
    <w:rsid w:val="001E4AC7"/>
  </w:style>
  <w:style w:type="character" w:customStyle="1" w:styleId="smallcaps">
    <w:name w:val="smallcaps"/>
    <w:rsid w:val="001E4AC7"/>
  </w:style>
  <w:style w:type="character" w:customStyle="1" w:styleId="submitted-time">
    <w:name w:val="submitted-time"/>
    <w:rsid w:val="001E4AC7"/>
  </w:style>
  <w:style w:type="character" w:customStyle="1" w:styleId="A20">
    <w:name w:val="A2"/>
    <w:uiPriority w:val="99"/>
    <w:rsid w:val="001E4AC7"/>
    <w:rPr>
      <w:rFonts w:ascii="Sabon LT Std" w:hAnsi="Sabon LT Std" w:cs="Sabon LT Std" w:hint="default"/>
      <w:color w:val="000000"/>
      <w:sz w:val="15"/>
      <w:szCs w:val="15"/>
    </w:rPr>
  </w:style>
  <w:style w:type="character" w:customStyle="1" w:styleId="searchword">
    <w:name w:val="searchword"/>
    <w:rsid w:val="001E4AC7"/>
  </w:style>
  <w:style w:type="character" w:customStyle="1" w:styleId="bold">
    <w:name w:val="bold"/>
    <w:rsid w:val="001E4AC7"/>
  </w:style>
  <w:style w:type="character" w:customStyle="1" w:styleId="FontStyle19">
    <w:name w:val="Font Style19"/>
    <w:basedOn w:val="DefaultParagraphFont"/>
    <w:uiPriority w:val="99"/>
    <w:rsid w:val="001E4AC7"/>
    <w:rPr>
      <w:rFonts w:ascii="Times New Roman" w:hAnsi="Times New Roman" w:cs="Times New Roman" w:hint="default"/>
      <w:sz w:val="18"/>
      <w:szCs w:val="18"/>
    </w:rPr>
  </w:style>
  <w:style w:type="character" w:customStyle="1" w:styleId="bylines">
    <w:name w:val="bylines"/>
    <w:basedOn w:val="DefaultParagraphFont"/>
    <w:rsid w:val="001E4AC7"/>
  </w:style>
  <w:style w:type="character" w:customStyle="1" w:styleId="StyleStyleBoldUnderlineUnderlineIntenseEmphasis1apple-style-2">
    <w:name w:val="Style Style Bold UnderlineUnderlineIntense Emphasis1apple-style-...2"/>
    <w:basedOn w:val="DefaultParagraphFont"/>
    <w:rsid w:val="001E4AC7"/>
    <w:rPr>
      <w:b w:val="0"/>
      <w:bCs/>
      <w:sz w:val="22"/>
      <w:u w:val="single"/>
    </w:rPr>
  </w:style>
  <w:style w:type="character" w:customStyle="1" w:styleId="UL-None">
    <w:name w:val="UL-None"/>
    <w:basedOn w:val="DefaultParagraphFont"/>
    <w:rsid w:val="001E4AC7"/>
    <w:rPr>
      <w:strike w:val="0"/>
      <w:dstrike w:val="0"/>
      <w:u w:val="none"/>
      <w:effect w:val="none"/>
    </w:rPr>
  </w:style>
  <w:style w:type="character" w:customStyle="1" w:styleId="FontStyle57">
    <w:name w:val="Font Style57"/>
    <w:rsid w:val="001E4AC7"/>
    <w:rPr>
      <w:rFonts w:ascii="Georgia" w:hAnsi="Georgia" w:cs="Georgia" w:hint="default"/>
      <w:b/>
      <w:bCs/>
      <w:sz w:val="14"/>
      <w:szCs w:val="14"/>
    </w:rPr>
  </w:style>
  <w:style w:type="character" w:customStyle="1" w:styleId="FontStyle89">
    <w:name w:val="Font Style89"/>
    <w:rsid w:val="001E4AC7"/>
    <w:rPr>
      <w:rFonts w:ascii="Times New Roman" w:hAnsi="Times New Roman" w:cs="Times New Roman" w:hint="default"/>
      <w:b/>
      <w:bCs/>
      <w:smallCaps/>
      <w:spacing w:val="40"/>
      <w:sz w:val="16"/>
      <w:szCs w:val="16"/>
    </w:rPr>
  </w:style>
  <w:style w:type="character" w:customStyle="1" w:styleId="style3Char0">
    <w:name w:val="style 3 Char"/>
    <w:rsid w:val="001E4AC7"/>
    <w:rPr>
      <w:sz w:val="18"/>
      <w:szCs w:val="24"/>
      <w:lang w:val="en-US" w:eastAsia="en-US" w:bidi="ar-SA"/>
    </w:rPr>
  </w:style>
  <w:style w:type="character" w:customStyle="1" w:styleId="BlockHeadingsChar1">
    <w:name w:val="Block Headings Char1"/>
    <w:rsid w:val="001E4AC7"/>
    <w:rPr>
      <w:b/>
      <w:bCs w:val="0"/>
      <w:caps/>
    </w:rPr>
  </w:style>
  <w:style w:type="character" w:customStyle="1" w:styleId="Longcite">
    <w:name w:val="Longcite"/>
    <w:rsid w:val="001E4AC7"/>
    <w:rPr>
      <w:sz w:val="16"/>
    </w:rPr>
  </w:style>
  <w:style w:type="character" w:customStyle="1" w:styleId="Style6pt">
    <w:name w:val="Style 6 pt"/>
    <w:qFormat/>
    <w:rsid w:val="001E4AC7"/>
    <w:rPr>
      <w:sz w:val="12"/>
    </w:rPr>
  </w:style>
  <w:style w:type="character" w:customStyle="1" w:styleId="FontStyle170">
    <w:name w:val="Font Style170"/>
    <w:uiPriority w:val="99"/>
    <w:rsid w:val="001E4AC7"/>
    <w:rPr>
      <w:rFonts w:ascii="Bookman Old Style" w:hAnsi="Bookman Old Style" w:cs="Bookman Old Style" w:hint="default"/>
      <w:sz w:val="16"/>
      <w:szCs w:val="16"/>
    </w:rPr>
  </w:style>
  <w:style w:type="character" w:customStyle="1" w:styleId="FontStyle14">
    <w:name w:val="Font Style14"/>
    <w:uiPriority w:val="99"/>
    <w:rsid w:val="001E4AC7"/>
    <w:rPr>
      <w:rFonts w:ascii="Book Antiqua" w:hAnsi="Book Antiqua" w:cs="Book Antiqua" w:hint="default"/>
      <w:sz w:val="20"/>
      <w:szCs w:val="20"/>
    </w:rPr>
  </w:style>
  <w:style w:type="character" w:customStyle="1" w:styleId="FontStyle15">
    <w:name w:val="Font Style15"/>
    <w:uiPriority w:val="99"/>
    <w:rsid w:val="001E4AC7"/>
    <w:rPr>
      <w:rFonts w:ascii="Book Antiqua" w:hAnsi="Book Antiqua" w:cs="Book Antiqua" w:hint="default"/>
      <w:b/>
      <w:bCs/>
      <w:spacing w:val="10"/>
      <w:sz w:val="16"/>
      <w:szCs w:val="16"/>
    </w:rPr>
  </w:style>
  <w:style w:type="character" w:customStyle="1" w:styleId="FontStyle17">
    <w:name w:val="Font Style17"/>
    <w:uiPriority w:val="99"/>
    <w:rsid w:val="001E4AC7"/>
    <w:rPr>
      <w:rFonts w:ascii="Book Antiqua" w:hAnsi="Book Antiqua" w:cs="Book Antiqua" w:hint="default"/>
      <w:i/>
      <w:iCs/>
      <w:spacing w:val="10"/>
      <w:sz w:val="22"/>
      <w:szCs w:val="22"/>
    </w:rPr>
  </w:style>
  <w:style w:type="character" w:customStyle="1" w:styleId="FontStyle329">
    <w:name w:val="Font Style329"/>
    <w:basedOn w:val="DefaultParagraphFont"/>
    <w:uiPriority w:val="99"/>
    <w:rsid w:val="001E4AC7"/>
    <w:rPr>
      <w:rFonts w:ascii="Times New Roman" w:hAnsi="Times New Roman" w:cs="Times New Roman" w:hint="default"/>
      <w:b/>
      <w:bCs/>
      <w:spacing w:val="-10"/>
      <w:sz w:val="18"/>
      <w:szCs w:val="18"/>
    </w:rPr>
  </w:style>
  <w:style w:type="character" w:customStyle="1" w:styleId="FontStyle39">
    <w:name w:val="Font Style39"/>
    <w:uiPriority w:val="99"/>
    <w:rsid w:val="001E4AC7"/>
    <w:rPr>
      <w:rFonts w:ascii="Constantia" w:hAnsi="Constantia" w:cs="Constantia" w:hint="default"/>
      <w:b/>
      <w:bCs/>
      <w:sz w:val="18"/>
      <w:szCs w:val="18"/>
    </w:rPr>
  </w:style>
  <w:style w:type="character" w:customStyle="1" w:styleId="6">
    <w:name w:val="6"/>
    <w:rsid w:val="001E4AC7"/>
    <w:rPr>
      <w:rFonts w:ascii="Arial" w:hAnsi="Arial" w:cs="Arial" w:hint="default"/>
      <w:bCs/>
      <w:sz w:val="20"/>
      <w:u w:val="single"/>
      <w:lang w:val="en-US" w:eastAsia="en-US" w:bidi="ar-SA"/>
    </w:rPr>
  </w:style>
  <w:style w:type="character" w:customStyle="1" w:styleId="hvr">
    <w:name w:val="hvr"/>
    <w:basedOn w:val="DefaultParagraphFont"/>
    <w:rsid w:val="001E4AC7"/>
  </w:style>
  <w:style w:type="numbering" w:customStyle="1" w:styleId="NoList11">
    <w:name w:val="No List11"/>
    <w:next w:val="NoList"/>
    <w:uiPriority w:val="99"/>
    <w:semiHidden/>
    <w:unhideWhenUsed/>
    <w:rsid w:val="001E4AC7"/>
  </w:style>
  <w:style w:type="character" w:customStyle="1" w:styleId="Heading7Char1">
    <w:name w:val="Heading 7 Char1"/>
    <w:basedOn w:val="DefaultParagraphFont"/>
    <w:semiHidden/>
    <w:rsid w:val="001E4AC7"/>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1E4AC7"/>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1E4AC7"/>
    <w:rPr>
      <w:rFonts w:asciiTheme="majorHAnsi" w:eastAsiaTheme="majorEastAsia" w:hAnsiTheme="majorHAnsi" w:cstheme="majorBidi"/>
      <w:i/>
      <w:iCs/>
      <w:color w:val="272727" w:themeColor="text1" w:themeTint="D8"/>
      <w:sz w:val="21"/>
      <w:szCs w:val="21"/>
    </w:rPr>
  </w:style>
  <w:style w:type="character" w:styleId="HTMLCite">
    <w:name w:val="HTML Cite"/>
    <w:uiPriority w:val="99"/>
    <w:rsid w:val="001E4AC7"/>
    <w:rPr>
      <w:i/>
    </w:rPr>
  </w:style>
  <w:style w:type="character" w:customStyle="1" w:styleId="CharCharChar">
    <w:name w:val="Char Char Char"/>
    <w:basedOn w:val="DefaultParagraphFont"/>
    <w:rsid w:val="001E4AC7"/>
    <w:rPr>
      <w:rFonts w:cs="Arial"/>
      <w:bCs/>
      <w:szCs w:val="26"/>
      <w:u w:val="single"/>
      <w:lang w:val="en-US" w:eastAsia="en-US" w:bidi="ar-SA"/>
    </w:rPr>
  </w:style>
  <w:style w:type="paragraph" w:customStyle="1" w:styleId="svarticle">
    <w:name w:val="svarticle"/>
    <w:basedOn w:val="Normal"/>
    <w:uiPriority w:val="99"/>
    <w:qFormat/>
    <w:rsid w:val="001E4AC7"/>
    <w:pPr>
      <w:spacing w:before="100" w:beforeAutospacing="1" w:after="100" w:afterAutospacing="1"/>
    </w:pPr>
    <w:rPr>
      <w:rFonts w:eastAsia="Times New Roman"/>
    </w:rPr>
  </w:style>
  <w:style w:type="character" w:customStyle="1" w:styleId="UnresolvedMention3">
    <w:name w:val="Unresolved Mention3"/>
    <w:basedOn w:val="DefaultParagraphFont"/>
    <w:uiPriority w:val="99"/>
    <w:unhideWhenUsed/>
    <w:rsid w:val="001E4AC7"/>
    <w:rPr>
      <w:color w:val="808080"/>
      <w:shd w:val="clear" w:color="auto" w:fill="E6E6E6"/>
    </w:rPr>
  </w:style>
  <w:style w:type="character" w:customStyle="1" w:styleId="UnresolvedMention4">
    <w:name w:val="Unresolved Mention4"/>
    <w:basedOn w:val="DefaultParagraphFont"/>
    <w:uiPriority w:val="99"/>
    <w:unhideWhenUsed/>
    <w:rsid w:val="001E4AC7"/>
    <w:rPr>
      <w:color w:val="808080"/>
      <w:shd w:val="clear" w:color="auto" w:fill="E6E6E6"/>
    </w:rPr>
  </w:style>
  <w:style w:type="character" w:customStyle="1" w:styleId="boldciteChar4">
    <w:name w:val="bold cite Char4"/>
    <w:link w:val="boldcite"/>
    <w:locked/>
    <w:rsid w:val="001E4AC7"/>
    <w:rPr>
      <w:rFonts w:ascii="Calibri" w:eastAsia="Times New Roman" w:hAnsi="Calibri" w:cs="Calibri"/>
      <w:b/>
      <w:color w:val="000000"/>
      <w:u w:val="thick" w:color="000000"/>
    </w:rPr>
  </w:style>
  <w:style w:type="character" w:customStyle="1" w:styleId="StyleStyleBoldUnderlineIntenseEmphasisUnderlineapple-style-s">
    <w:name w:val="Style Style Bold UnderlineIntense EmphasisUnderlineapple-style-s..."/>
    <w:basedOn w:val="DefaultParagraphFont"/>
    <w:rsid w:val="001E4AC7"/>
    <w:rPr>
      <w:b w:val="0"/>
      <w:bCs w:val="0"/>
      <w:sz w:val="22"/>
      <w:u w:val="single"/>
      <w:bdr w:val="none" w:sz="0" w:space="0" w:color="auto"/>
    </w:rPr>
  </w:style>
  <w:style w:type="character" w:customStyle="1" w:styleId="cardChar2">
    <w:name w:val="card Char2"/>
    <w:basedOn w:val="DefaultParagraphFont"/>
    <w:uiPriority w:val="6"/>
    <w:rsid w:val="001E4AC7"/>
    <w:rPr>
      <w:rFonts w:ascii="Times New Roman" w:hAnsi="Times New Roman" w:cs="Calibri"/>
      <w:szCs w:val="20"/>
    </w:rPr>
  </w:style>
  <w:style w:type="character" w:customStyle="1" w:styleId="b">
    <w:name w:val="b"/>
    <w:rsid w:val="001E4AC7"/>
  </w:style>
  <w:style w:type="numbering" w:customStyle="1" w:styleId="NoList3">
    <w:name w:val="No List3"/>
    <w:next w:val="NoList"/>
    <w:uiPriority w:val="99"/>
    <w:semiHidden/>
    <w:unhideWhenUsed/>
    <w:rsid w:val="001E4AC7"/>
  </w:style>
  <w:style w:type="table" w:customStyle="1" w:styleId="TableGrid1">
    <w:name w:val="Table Grid1"/>
    <w:basedOn w:val="TableNormal"/>
    <w:next w:val="TableGrid"/>
    <w:rsid w:val="001E4AC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semiHidden/>
    <w:rsid w:val="001E4AC7"/>
  </w:style>
  <w:style w:type="paragraph" w:customStyle="1" w:styleId="Pol">
    <w:name w:val="Pol"/>
    <w:basedOn w:val="Heading2"/>
    <w:uiPriority w:val="99"/>
    <w:qFormat/>
    <w:rsid w:val="001E4AC7"/>
  </w:style>
  <w:style w:type="character" w:customStyle="1" w:styleId="styleboldunderline">
    <w:name w:val="styleboldunderline"/>
    <w:basedOn w:val="DefaultParagraphFont"/>
    <w:rsid w:val="001E4AC7"/>
  </w:style>
  <w:style w:type="paragraph" w:customStyle="1" w:styleId="Style7">
    <w:name w:val="Style7"/>
    <w:basedOn w:val="Normal"/>
    <w:uiPriority w:val="99"/>
    <w:qFormat/>
    <w:rsid w:val="001E4AC7"/>
    <w:pPr>
      <w:widowControl w:val="0"/>
      <w:autoSpaceDE w:val="0"/>
      <w:autoSpaceDN w:val="0"/>
      <w:adjustRightInd w:val="0"/>
      <w:spacing w:line="229" w:lineRule="exact"/>
    </w:pPr>
    <w:rPr>
      <w:rFonts w:ascii="Arial Narrow" w:hAnsi="Arial Narrow"/>
    </w:rPr>
  </w:style>
  <w:style w:type="character" w:customStyle="1" w:styleId="red">
    <w:name w:val="red"/>
    <w:basedOn w:val="DefaultParagraphFont"/>
    <w:rsid w:val="001E4AC7"/>
  </w:style>
  <w:style w:type="character" w:customStyle="1" w:styleId="Footnote2Char">
    <w:name w:val="Footnote2 Char"/>
    <w:link w:val="Footnote2"/>
    <w:locked/>
    <w:rsid w:val="001E4AC7"/>
  </w:style>
  <w:style w:type="paragraph" w:customStyle="1" w:styleId="Footnote2">
    <w:name w:val="Footnote2"/>
    <w:basedOn w:val="Normal"/>
    <w:next w:val="Normal"/>
    <w:link w:val="Footnote2Char"/>
    <w:autoRedefine/>
    <w:qFormat/>
    <w:rsid w:val="001E4AC7"/>
    <w:pPr>
      <w:spacing w:after="120" w:line="480" w:lineRule="auto"/>
    </w:pPr>
    <w:rPr>
      <w:rFonts w:asciiTheme="minorHAnsi" w:hAnsiTheme="minorHAnsi"/>
    </w:rPr>
  </w:style>
  <w:style w:type="paragraph" w:customStyle="1" w:styleId="StyleHeading4TagsmalltextBigcardbodyNormalTagNotBold">
    <w:name w:val="Style Heading 4Tagsmall textBig cardbodyNormal Tag + Not Bold"/>
    <w:basedOn w:val="Heading4"/>
    <w:qFormat/>
    <w:rsid w:val="001E4AC7"/>
    <w:rPr>
      <w:bCs/>
      <w:iCs w:val="0"/>
    </w:rPr>
  </w:style>
  <w:style w:type="paragraph" w:customStyle="1" w:styleId="headline-title">
    <w:name w:val="headline-title"/>
    <w:basedOn w:val="Normal"/>
    <w:qFormat/>
    <w:rsid w:val="001E4AC7"/>
    <w:pPr>
      <w:spacing w:before="100" w:beforeAutospacing="1" w:after="100" w:afterAutospacing="1"/>
    </w:pPr>
  </w:style>
  <w:style w:type="paragraph" w:customStyle="1" w:styleId="intro">
    <w:name w:val="intro"/>
    <w:basedOn w:val="Normal"/>
    <w:uiPriority w:val="99"/>
    <w:qFormat/>
    <w:rsid w:val="001E4AC7"/>
    <w:pPr>
      <w:spacing w:before="100" w:beforeAutospacing="1" w:after="100" w:afterAutospacing="1"/>
    </w:pPr>
  </w:style>
  <w:style w:type="character" w:customStyle="1" w:styleId="A4">
    <w:name w:val="A4"/>
    <w:uiPriority w:val="99"/>
    <w:rsid w:val="001E4AC7"/>
    <w:rPr>
      <w:rFonts w:ascii="Adobe Garamond Pro" w:hAnsi="Adobe Garamond Pro" w:cs="Adobe Garamond Pro"/>
      <w:color w:val="000000"/>
      <w:sz w:val="12"/>
      <w:szCs w:val="12"/>
    </w:rPr>
  </w:style>
  <w:style w:type="character" w:customStyle="1" w:styleId="A6">
    <w:name w:val="A6"/>
    <w:uiPriority w:val="99"/>
    <w:rsid w:val="001E4AC7"/>
    <w:rPr>
      <w:rFonts w:ascii="Adobe Garamond Pro" w:hAnsi="Adobe Garamond Pro" w:cs="Adobe Garamond Pro"/>
      <w:color w:val="000000"/>
      <w:sz w:val="15"/>
      <w:szCs w:val="15"/>
    </w:rPr>
  </w:style>
  <w:style w:type="character" w:customStyle="1" w:styleId="link">
    <w:name w:val="link"/>
    <w:basedOn w:val="DefaultParagraphFont"/>
    <w:rsid w:val="001E4AC7"/>
  </w:style>
  <w:style w:type="paragraph" w:customStyle="1" w:styleId="xhead">
    <w:name w:val="xhead"/>
    <w:basedOn w:val="Normal"/>
    <w:uiPriority w:val="99"/>
    <w:qFormat/>
    <w:rsid w:val="001E4AC7"/>
    <w:pPr>
      <w:spacing w:before="100" w:beforeAutospacing="1" w:after="100" w:afterAutospacing="1"/>
    </w:pPr>
  </w:style>
  <w:style w:type="character" w:customStyle="1" w:styleId="Heading5Char1">
    <w:name w:val="Heading 5 Char1"/>
    <w:aliases w:val="Text Char1"/>
    <w:basedOn w:val="DefaultParagraphFont"/>
    <w:semiHidden/>
    <w:rsid w:val="001E4AC7"/>
    <w:rPr>
      <w:rFonts w:asciiTheme="majorHAnsi" w:eastAsiaTheme="majorEastAsia" w:hAnsiTheme="majorHAnsi" w:cstheme="majorBidi"/>
      <w:color w:val="1F3763" w:themeColor="accent1" w:themeShade="7F"/>
      <w:sz w:val="22"/>
      <w:szCs w:val="22"/>
    </w:rPr>
  </w:style>
  <w:style w:type="character" w:customStyle="1" w:styleId="BodyTextFirstIndentChar">
    <w:name w:val="Body Text First Indent Char"/>
    <w:basedOn w:val="BodyTextChar"/>
    <w:link w:val="BodyTextFirstIndent"/>
    <w:locked/>
    <w:rsid w:val="001E4AC7"/>
    <w:rPr>
      <w:rFonts w:ascii="Times New Roman" w:eastAsia="Times New Roman" w:hAnsi="Times New Roman" w:cs="Calibri"/>
      <w:sz w:val="16"/>
      <w:szCs w:val="20"/>
    </w:rPr>
  </w:style>
  <w:style w:type="paragraph" w:styleId="BodyTextFirstIndent">
    <w:name w:val="Body Text First Indent"/>
    <w:basedOn w:val="BodyText"/>
    <w:link w:val="BodyTextFirstIndentChar"/>
    <w:unhideWhenUsed/>
    <w:rsid w:val="001E4AC7"/>
    <w:pPr>
      <w:ind w:firstLine="360"/>
    </w:pPr>
    <w:rPr>
      <w:rFonts w:ascii="Times New Roman" w:eastAsia="Times New Roman" w:hAnsi="Times New Roman"/>
      <w:sz w:val="16"/>
      <w:szCs w:val="20"/>
    </w:rPr>
  </w:style>
  <w:style w:type="character" w:customStyle="1" w:styleId="BodyTextFirstIndentChar1">
    <w:name w:val="Body Text First Indent Char1"/>
    <w:basedOn w:val="BodyTextChar"/>
    <w:rsid w:val="001E4AC7"/>
    <w:rPr>
      <w:rFonts w:ascii="Calibri" w:hAnsi="Calibri" w:cs="Calibri"/>
    </w:rPr>
  </w:style>
  <w:style w:type="character" w:customStyle="1" w:styleId="BodyTextIndent2Char">
    <w:name w:val="Body Text Indent 2 Char"/>
    <w:basedOn w:val="DefaultParagraphFont"/>
    <w:link w:val="BodyTextIndent2"/>
    <w:locked/>
    <w:rsid w:val="001E4AC7"/>
    <w:rPr>
      <w:rFonts w:ascii="Times New Roman" w:hAnsi="Times New Roman" w:cs="Times New Roman"/>
    </w:rPr>
  </w:style>
  <w:style w:type="paragraph" w:styleId="BodyTextIndent2">
    <w:name w:val="Body Text Indent 2"/>
    <w:basedOn w:val="Normal"/>
    <w:link w:val="BodyTextIndent2Char"/>
    <w:unhideWhenUsed/>
    <w:rsid w:val="001E4AC7"/>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1E4AC7"/>
    <w:rPr>
      <w:rFonts w:ascii="Calibri" w:hAnsi="Calibri" w:cs="Calibri"/>
    </w:rPr>
  </w:style>
  <w:style w:type="paragraph" w:customStyle="1" w:styleId="headlinemeta">
    <w:name w:val="headline_meta"/>
    <w:basedOn w:val="Normal"/>
    <w:uiPriority w:val="99"/>
    <w:qFormat/>
    <w:rsid w:val="001E4AC7"/>
    <w:pPr>
      <w:spacing w:before="100" w:beforeAutospacing="1" w:after="100" w:afterAutospacing="1"/>
    </w:pPr>
    <w:rPr>
      <w:rFonts w:ascii="Times" w:hAnsi="Times"/>
      <w:szCs w:val="20"/>
    </w:rPr>
  </w:style>
  <w:style w:type="paragraph" w:customStyle="1" w:styleId="bodyintro">
    <w:name w:val="bodyintro"/>
    <w:basedOn w:val="Normal"/>
    <w:uiPriority w:val="99"/>
    <w:qFormat/>
    <w:rsid w:val="001E4AC7"/>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1E4AC7"/>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1E4AC7"/>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1E4AC7"/>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1E4AC7"/>
    <w:pPr>
      <w:widowControl w:val="0"/>
      <w:spacing w:line="241" w:lineRule="atLeast"/>
    </w:pPr>
    <w:rPr>
      <w:rFonts w:ascii="Gill Sans" w:eastAsiaTheme="minorEastAsia" w:hAnsi="Gill Sans"/>
      <w:color w:val="auto"/>
      <w:sz w:val="22"/>
    </w:rPr>
  </w:style>
  <w:style w:type="paragraph" w:customStyle="1" w:styleId="Pa14">
    <w:name w:val="Pa14"/>
    <w:basedOn w:val="Default"/>
    <w:next w:val="Default"/>
    <w:uiPriority w:val="99"/>
    <w:qFormat/>
    <w:rsid w:val="001E4AC7"/>
    <w:pPr>
      <w:widowControl w:val="0"/>
      <w:spacing w:line="241" w:lineRule="atLeast"/>
    </w:pPr>
    <w:rPr>
      <w:rFonts w:ascii="Adobe Garamond Pro" w:eastAsiaTheme="minorEastAsia" w:hAnsi="Adobe Garamond Pro"/>
      <w:color w:val="auto"/>
      <w:sz w:val="22"/>
    </w:rPr>
  </w:style>
  <w:style w:type="paragraph" w:customStyle="1" w:styleId="pagpag1">
    <w:name w:val="pagpag1"/>
    <w:basedOn w:val="Normal"/>
    <w:uiPriority w:val="99"/>
    <w:qFormat/>
    <w:rsid w:val="001E4AC7"/>
    <w:pPr>
      <w:spacing w:before="100" w:beforeAutospacing="1" w:after="100" w:afterAutospacing="1"/>
    </w:pPr>
    <w:rPr>
      <w:rFonts w:ascii="Times" w:hAnsi="Times"/>
      <w:szCs w:val="20"/>
    </w:rPr>
  </w:style>
  <w:style w:type="paragraph" w:customStyle="1" w:styleId="pagpag2">
    <w:name w:val="pagpag2"/>
    <w:basedOn w:val="Normal"/>
    <w:uiPriority w:val="99"/>
    <w:qFormat/>
    <w:rsid w:val="001E4AC7"/>
    <w:pPr>
      <w:spacing w:before="100" w:beforeAutospacing="1" w:after="100" w:afterAutospacing="1"/>
    </w:pPr>
    <w:rPr>
      <w:rFonts w:ascii="Times" w:hAnsi="Times"/>
      <w:szCs w:val="20"/>
    </w:rPr>
  </w:style>
  <w:style w:type="paragraph" w:customStyle="1" w:styleId="pagpag3">
    <w:name w:val="pagpag3"/>
    <w:basedOn w:val="Normal"/>
    <w:uiPriority w:val="99"/>
    <w:qFormat/>
    <w:rsid w:val="001E4AC7"/>
    <w:pPr>
      <w:spacing w:before="100" w:beforeAutospacing="1" w:after="100" w:afterAutospacing="1"/>
    </w:pPr>
    <w:rPr>
      <w:rFonts w:ascii="Times" w:hAnsi="Times"/>
      <w:szCs w:val="20"/>
    </w:rPr>
  </w:style>
  <w:style w:type="paragraph" w:customStyle="1" w:styleId="lastupdated">
    <w:name w:val="lastupdated"/>
    <w:basedOn w:val="Normal"/>
    <w:qFormat/>
    <w:rsid w:val="001E4AC7"/>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1E4AC7"/>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1E4AC7"/>
    <w:pPr>
      <w:keepNext/>
      <w:keepLines/>
      <w:pageBreakBefore/>
      <w:spacing w:before="200"/>
      <w:jc w:val="center"/>
      <w:outlineLvl w:val="2"/>
    </w:pPr>
    <w:rPr>
      <w:b/>
      <w:bCs/>
      <w:sz w:val="32"/>
      <w:u w:val="single"/>
    </w:rPr>
  </w:style>
  <w:style w:type="character" w:customStyle="1" w:styleId="StyleHeading4UnderlinedsmalltextGaramondChar">
    <w:name w:val="Style Heading 4Underlinedsmall text + Garamond Char"/>
    <w:basedOn w:val="DefaultParagraphFont"/>
    <w:link w:val="StyleHeading4UnderlinedsmalltextGaramond"/>
    <w:locked/>
    <w:rsid w:val="001E4AC7"/>
    <w:rPr>
      <w:rFonts w:eastAsia="Times New Roman" w:cs="Times New Roman"/>
      <w:szCs w:val="20"/>
      <w:u w:val="single"/>
    </w:rPr>
  </w:style>
  <w:style w:type="paragraph" w:customStyle="1" w:styleId="StyleHeading4UnderlinedsmalltextGaramond">
    <w:name w:val="Style Heading 4Underlinedsmall text + Garamond"/>
    <w:basedOn w:val="Heading4"/>
    <w:link w:val="StyleHeading4UnderlinedsmalltextGaramondChar"/>
    <w:qFormat/>
    <w:rsid w:val="001E4AC7"/>
    <w:rPr>
      <w:rFonts w:asciiTheme="minorHAnsi" w:eastAsia="Times New Roman" w:hAnsiTheme="minorHAnsi" w:cs="Times New Roman"/>
      <w:b w:val="0"/>
      <w:iCs w:val="0"/>
      <w:szCs w:val="20"/>
      <w:u w:val="single"/>
    </w:rPr>
  </w:style>
  <w:style w:type="paragraph" w:customStyle="1" w:styleId="Heading2-NotBold">
    <w:name w:val="Heading 2 - Not Bold"/>
    <w:basedOn w:val="Heading2"/>
    <w:autoRedefine/>
    <w:uiPriority w:val="99"/>
    <w:qFormat/>
    <w:rsid w:val="001E4AC7"/>
    <w:pPr>
      <w:keepNext w:val="0"/>
      <w:keepLines w:val="0"/>
      <w:jc w:val="left"/>
    </w:pPr>
    <w:rPr>
      <w:rFonts w:eastAsia="Calibri" w:cs="Times New Roman"/>
      <w:b w:val="0"/>
      <w:bCs/>
      <w:sz w:val="22"/>
      <w:u w:val="none"/>
    </w:rPr>
  </w:style>
  <w:style w:type="paragraph" w:customStyle="1" w:styleId="Heading2-Bold">
    <w:name w:val="Heading 2 - Bold"/>
    <w:basedOn w:val="Normal"/>
    <w:autoRedefine/>
    <w:uiPriority w:val="99"/>
    <w:qFormat/>
    <w:rsid w:val="001E4AC7"/>
    <w:rPr>
      <w:rFonts w:eastAsia="Calibri"/>
      <w:b/>
    </w:rPr>
  </w:style>
  <w:style w:type="paragraph" w:customStyle="1" w:styleId="tag">
    <w:name w:val="%tag"/>
    <w:basedOn w:val="Normal"/>
    <w:next w:val="Normal"/>
    <w:link w:val="tagChar0"/>
    <w:uiPriority w:val="99"/>
    <w:qFormat/>
    <w:rsid w:val="001E4AC7"/>
    <w:rPr>
      <w:rFonts w:eastAsia="Calibri"/>
      <w:bCs/>
      <w:sz w:val="18"/>
    </w:rPr>
  </w:style>
  <w:style w:type="character" w:customStyle="1" w:styleId="Style2Char0">
    <w:name w:val="Style 2 Char"/>
    <w:link w:val="Style20"/>
    <w:uiPriority w:val="99"/>
    <w:locked/>
    <w:rsid w:val="001E4AC7"/>
    <w:rPr>
      <w:rFonts w:ascii="Times New Roman" w:hAnsi="Times New Roman" w:cs="Arial"/>
      <w:sz w:val="20"/>
      <w:szCs w:val="20"/>
      <w:u w:val="single"/>
    </w:rPr>
  </w:style>
  <w:style w:type="paragraph" w:customStyle="1" w:styleId="Style20">
    <w:name w:val="Style 2"/>
    <w:basedOn w:val="Normal"/>
    <w:link w:val="Style2Char0"/>
    <w:uiPriority w:val="99"/>
    <w:qFormat/>
    <w:rsid w:val="001E4AC7"/>
    <w:pPr>
      <w:ind w:left="432"/>
    </w:pPr>
    <w:rPr>
      <w:rFonts w:ascii="Times New Roman" w:hAnsi="Times New Roman" w:cs="Arial"/>
      <w:szCs w:val="20"/>
      <w:u w:val="single"/>
    </w:rPr>
  </w:style>
  <w:style w:type="character" w:customStyle="1" w:styleId="GAUnderlineChar">
    <w:name w:val="GA Underline Char"/>
    <w:link w:val="GAUnderline"/>
    <w:locked/>
    <w:rsid w:val="001E4AC7"/>
    <w:rPr>
      <w:rFonts w:ascii="Arial" w:hAnsi="Arial" w:cs="Arial"/>
      <w:sz w:val="20"/>
      <w:szCs w:val="20"/>
      <w:u w:val="single"/>
    </w:rPr>
  </w:style>
  <w:style w:type="paragraph" w:customStyle="1" w:styleId="GAUnderline">
    <w:name w:val="GA Underline"/>
    <w:basedOn w:val="Normal"/>
    <w:link w:val="GAUnderlineChar"/>
    <w:qFormat/>
    <w:rsid w:val="001E4AC7"/>
    <w:rPr>
      <w:rFonts w:ascii="Arial" w:hAnsi="Arial" w:cs="Arial"/>
      <w:szCs w:val="20"/>
      <w:u w:val="single"/>
    </w:rPr>
  </w:style>
  <w:style w:type="character" w:customStyle="1" w:styleId="textsmallChar0">
    <w:name w:val="textsmall Char"/>
    <w:link w:val="textsmall0"/>
    <w:locked/>
    <w:rsid w:val="001E4AC7"/>
    <w:rPr>
      <w:rFonts w:ascii="Times New Roman" w:hAnsi="Times New Roman" w:cs="Times New Roman"/>
      <w:sz w:val="18"/>
      <w:szCs w:val="20"/>
    </w:rPr>
  </w:style>
  <w:style w:type="paragraph" w:customStyle="1" w:styleId="textsmall0">
    <w:name w:val="textsmall"/>
    <w:basedOn w:val="Normal"/>
    <w:link w:val="textsmallChar0"/>
    <w:qFormat/>
    <w:rsid w:val="001E4AC7"/>
    <w:rPr>
      <w:rFonts w:ascii="Times New Roman" w:hAnsi="Times New Roman" w:cs="Times New Roman"/>
      <w:sz w:val="18"/>
      <w:szCs w:val="20"/>
    </w:rPr>
  </w:style>
  <w:style w:type="paragraph" w:customStyle="1" w:styleId="cardtextemphasis">
    <w:name w:val="card text emphasis"/>
    <w:basedOn w:val="Normal"/>
    <w:link w:val="cardtextemphasisChar"/>
    <w:qFormat/>
    <w:rsid w:val="001E4AC7"/>
    <w:pPr>
      <w:spacing w:after="200"/>
    </w:pPr>
    <w:rPr>
      <w:rFonts w:ascii="Arial Narrow" w:eastAsia="Calibri" w:hAnsi="Arial Narrow"/>
      <w:b/>
      <w:sz w:val="18"/>
      <w:u w:val="single"/>
    </w:rPr>
  </w:style>
  <w:style w:type="character" w:customStyle="1" w:styleId="MicroChar">
    <w:name w:val="Micro Char"/>
    <w:basedOn w:val="DefaultParagraphFont"/>
    <w:link w:val="Micro"/>
    <w:locked/>
    <w:rsid w:val="001E4AC7"/>
    <w:rPr>
      <w:rFonts w:ascii="Arial" w:hAnsi="Arial" w:cs="Arial"/>
      <w:sz w:val="12"/>
    </w:rPr>
  </w:style>
  <w:style w:type="paragraph" w:customStyle="1" w:styleId="Micro">
    <w:name w:val="Micro"/>
    <w:basedOn w:val="Normal"/>
    <w:next w:val="Normal"/>
    <w:link w:val="MicroChar"/>
    <w:qFormat/>
    <w:rsid w:val="001E4AC7"/>
    <w:rPr>
      <w:rFonts w:ascii="Arial" w:hAnsi="Arial" w:cs="Arial"/>
      <w:sz w:val="12"/>
    </w:rPr>
  </w:style>
  <w:style w:type="paragraph" w:customStyle="1" w:styleId="CardNotUnderlined">
    <w:name w:val="Card Not Underlined"/>
    <w:basedOn w:val="Normal"/>
    <w:autoRedefine/>
    <w:qFormat/>
    <w:rsid w:val="001E4AC7"/>
    <w:rPr>
      <w:rFonts w:ascii="Bell MT" w:eastAsia="Calibri" w:hAnsi="Bell MT"/>
      <w:szCs w:val="20"/>
    </w:rPr>
  </w:style>
  <w:style w:type="paragraph" w:customStyle="1" w:styleId="h-lead">
    <w:name w:val="h-lead"/>
    <w:basedOn w:val="Normal"/>
    <w:uiPriority w:val="99"/>
    <w:qFormat/>
    <w:rsid w:val="001E4AC7"/>
    <w:pPr>
      <w:spacing w:before="100" w:beforeAutospacing="1" w:after="100" w:afterAutospacing="1"/>
    </w:pPr>
  </w:style>
  <w:style w:type="character" w:customStyle="1" w:styleId="StyleHeading2TagHEADING2TagCite11ptChar">
    <w:name w:val="Style Heading 2TagHEADING 2Tag&amp;Cite + 11 pt Char"/>
    <w:basedOn w:val="DefaultParagraphFont"/>
    <w:link w:val="StyleHeading2TagHEADING2TagCite11pt"/>
    <w:locked/>
    <w:rsid w:val="001E4AC7"/>
    <w:rPr>
      <w:rFonts w:ascii="Bell MT" w:eastAsia="Times New Roman" w:hAnsi="Bell MT" w:cs="Times New Roman"/>
      <w:b/>
      <w:caps/>
      <w:szCs w:val="28"/>
    </w:rPr>
  </w:style>
  <w:style w:type="paragraph" w:customStyle="1" w:styleId="StyleHeading2TagHEADING2TagCite11pt">
    <w:name w:val="Style Heading 2TagHEADING 2Tag&amp;Cite + 11 pt"/>
    <w:basedOn w:val="Heading2"/>
    <w:link w:val="StyleHeading2TagHEADING2TagCite11ptChar"/>
    <w:qFormat/>
    <w:rsid w:val="001E4AC7"/>
    <w:pPr>
      <w:keepNext w:val="0"/>
      <w:keepLines w:val="0"/>
      <w:widowControl w:val="0"/>
      <w:spacing w:before="60" w:after="60"/>
      <w:jc w:val="left"/>
    </w:pPr>
    <w:rPr>
      <w:rFonts w:ascii="Bell MT" w:eastAsia="Times New Roman" w:hAnsi="Bell MT" w:cs="Times New Roman"/>
      <w:caps/>
      <w:sz w:val="22"/>
      <w:szCs w:val="28"/>
      <w:u w:val="none"/>
    </w:rPr>
  </w:style>
  <w:style w:type="paragraph" w:customStyle="1" w:styleId="F4-NormalText">
    <w:name w:val="F4 - Normal Text"/>
    <w:basedOn w:val="Normal"/>
    <w:uiPriority w:val="99"/>
    <w:qFormat/>
    <w:rsid w:val="001E4AC7"/>
    <w:rPr>
      <w:rFonts w:eastAsia="Calibri"/>
    </w:rPr>
  </w:style>
  <w:style w:type="paragraph" w:customStyle="1" w:styleId="F3-TagAuthor">
    <w:name w:val="F3 - Tag/Author"/>
    <w:basedOn w:val="Normal"/>
    <w:uiPriority w:val="99"/>
    <w:qFormat/>
    <w:rsid w:val="001E4AC7"/>
    <w:rPr>
      <w:b/>
    </w:rPr>
  </w:style>
  <w:style w:type="paragraph" w:customStyle="1" w:styleId="F5-UnderlineNormal">
    <w:name w:val="F5 - Underline Normal"/>
    <w:basedOn w:val="Normal"/>
    <w:uiPriority w:val="99"/>
    <w:qFormat/>
    <w:rsid w:val="001E4AC7"/>
    <w:rPr>
      <w:rFonts w:eastAsia="Calibri"/>
      <w:u w:val="single"/>
    </w:rPr>
  </w:style>
  <w:style w:type="paragraph" w:customStyle="1" w:styleId="Brief-PrimarySource">
    <w:name w:val="Brief - Primary Source"/>
    <w:basedOn w:val="Normal"/>
    <w:uiPriority w:val="99"/>
    <w:qFormat/>
    <w:rsid w:val="001E4AC7"/>
    <w:rPr>
      <w:b/>
      <w:u w:val="single"/>
    </w:rPr>
  </w:style>
  <w:style w:type="paragraph" w:customStyle="1" w:styleId="Brief-Underline">
    <w:name w:val="Brief - Underline"/>
    <w:basedOn w:val="Normal"/>
    <w:uiPriority w:val="99"/>
    <w:qFormat/>
    <w:rsid w:val="001E4AC7"/>
    <w:rPr>
      <w:u w:val="single"/>
    </w:rPr>
  </w:style>
  <w:style w:type="paragraph" w:customStyle="1" w:styleId="Brief">
    <w:name w:val="Brief"/>
    <w:basedOn w:val="Brief-PrimarySource"/>
    <w:uiPriority w:val="99"/>
    <w:qFormat/>
    <w:rsid w:val="001E4AC7"/>
    <w:rPr>
      <w:b w:val="0"/>
    </w:rPr>
  </w:style>
  <w:style w:type="paragraph" w:customStyle="1" w:styleId="CM2">
    <w:name w:val="CM2"/>
    <w:basedOn w:val="Normal"/>
    <w:next w:val="Normal"/>
    <w:uiPriority w:val="99"/>
    <w:qFormat/>
    <w:rsid w:val="001E4AC7"/>
    <w:pPr>
      <w:widowControl w:val="0"/>
      <w:autoSpaceDE w:val="0"/>
      <w:autoSpaceDN w:val="0"/>
      <w:adjustRightInd w:val="0"/>
      <w:spacing w:line="553" w:lineRule="atLeast"/>
    </w:pPr>
  </w:style>
  <w:style w:type="paragraph" w:customStyle="1" w:styleId="CM9">
    <w:name w:val="CM9"/>
    <w:basedOn w:val="Normal"/>
    <w:next w:val="Normal"/>
    <w:uiPriority w:val="99"/>
    <w:qFormat/>
    <w:rsid w:val="001E4AC7"/>
    <w:pPr>
      <w:widowControl w:val="0"/>
      <w:autoSpaceDE w:val="0"/>
      <w:autoSpaceDN w:val="0"/>
      <w:adjustRightInd w:val="0"/>
      <w:spacing w:line="553" w:lineRule="atLeast"/>
    </w:pPr>
  </w:style>
  <w:style w:type="paragraph" w:customStyle="1" w:styleId="CM4">
    <w:name w:val="CM4"/>
    <w:basedOn w:val="Normal"/>
    <w:next w:val="Normal"/>
    <w:uiPriority w:val="99"/>
    <w:qFormat/>
    <w:rsid w:val="001E4AC7"/>
    <w:pPr>
      <w:widowControl w:val="0"/>
      <w:autoSpaceDE w:val="0"/>
      <w:autoSpaceDN w:val="0"/>
      <w:adjustRightInd w:val="0"/>
      <w:spacing w:line="553" w:lineRule="atLeast"/>
    </w:pPr>
  </w:style>
  <w:style w:type="paragraph" w:customStyle="1" w:styleId="CM11">
    <w:name w:val="CM11"/>
    <w:basedOn w:val="Normal"/>
    <w:next w:val="Normal"/>
    <w:uiPriority w:val="99"/>
    <w:qFormat/>
    <w:rsid w:val="001E4AC7"/>
    <w:pPr>
      <w:widowControl w:val="0"/>
      <w:autoSpaceDE w:val="0"/>
      <w:autoSpaceDN w:val="0"/>
      <w:adjustRightInd w:val="0"/>
      <w:spacing w:line="553" w:lineRule="atLeast"/>
    </w:pPr>
  </w:style>
  <w:style w:type="paragraph" w:customStyle="1" w:styleId="CM16">
    <w:name w:val="CM16"/>
    <w:basedOn w:val="Normal"/>
    <w:next w:val="Normal"/>
    <w:uiPriority w:val="99"/>
    <w:qFormat/>
    <w:rsid w:val="001E4AC7"/>
    <w:pPr>
      <w:widowControl w:val="0"/>
      <w:autoSpaceDE w:val="0"/>
      <w:autoSpaceDN w:val="0"/>
      <w:adjustRightInd w:val="0"/>
      <w:spacing w:line="553" w:lineRule="atLeast"/>
    </w:pPr>
  </w:style>
  <w:style w:type="paragraph" w:customStyle="1" w:styleId="CM19">
    <w:name w:val="CM19"/>
    <w:basedOn w:val="Default"/>
    <w:next w:val="Default"/>
    <w:uiPriority w:val="99"/>
    <w:qFormat/>
    <w:rsid w:val="001E4AC7"/>
    <w:pPr>
      <w:widowControl w:val="0"/>
      <w:spacing w:line="276" w:lineRule="atLeast"/>
    </w:pPr>
    <w:rPr>
      <w:rFonts w:eastAsia="Times New Roman"/>
      <w:color w:val="auto"/>
      <w:sz w:val="22"/>
    </w:rPr>
  </w:style>
  <w:style w:type="paragraph" w:customStyle="1" w:styleId="CM34">
    <w:name w:val="CM34"/>
    <w:basedOn w:val="Default"/>
    <w:next w:val="Default"/>
    <w:uiPriority w:val="99"/>
    <w:qFormat/>
    <w:rsid w:val="001E4AC7"/>
    <w:pPr>
      <w:widowControl w:val="0"/>
    </w:pPr>
    <w:rPr>
      <w:rFonts w:eastAsia="Times New Roman"/>
      <w:color w:val="auto"/>
      <w:sz w:val="22"/>
    </w:rPr>
  </w:style>
  <w:style w:type="paragraph" w:customStyle="1" w:styleId="CM56">
    <w:name w:val="CM56"/>
    <w:basedOn w:val="Default"/>
    <w:next w:val="Default"/>
    <w:uiPriority w:val="99"/>
    <w:qFormat/>
    <w:rsid w:val="001E4AC7"/>
    <w:pPr>
      <w:widowControl w:val="0"/>
    </w:pPr>
    <w:rPr>
      <w:rFonts w:eastAsia="Calibri"/>
      <w:color w:val="auto"/>
      <w:sz w:val="22"/>
    </w:rPr>
  </w:style>
  <w:style w:type="paragraph" w:customStyle="1" w:styleId="CM58">
    <w:name w:val="CM58"/>
    <w:basedOn w:val="Default"/>
    <w:next w:val="Default"/>
    <w:uiPriority w:val="99"/>
    <w:qFormat/>
    <w:rsid w:val="001E4AC7"/>
    <w:pPr>
      <w:widowControl w:val="0"/>
    </w:pPr>
    <w:rPr>
      <w:rFonts w:eastAsia="Calibri"/>
      <w:color w:val="auto"/>
      <w:sz w:val="22"/>
    </w:rPr>
  </w:style>
  <w:style w:type="paragraph" w:customStyle="1" w:styleId="CM57">
    <w:name w:val="CM57"/>
    <w:basedOn w:val="Default"/>
    <w:next w:val="Default"/>
    <w:uiPriority w:val="99"/>
    <w:qFormat/>
    <w:rsid w:val="001E4AC7"/>
    <w:pPr>
      <w:widowControl w:val="0"/>
    </w:pPr>
    <w:rPr>
      <w:rFonts w:eastAsia="Calibri"/>
      <w:color w:val="auto"/>
      <w:sz w:val="22"/>
    </w:rPr>
  </w:style>
  <w:style w:type="paragraph" w:customStyle="1" w:styleId="CM1">
    <w:name w:val="CM1"/>
    <w:basedOn w:val="Default"/>
    <w:next w:val="Default"/>
    <w:uiPriority w:val="99"/>
    <w:qFormat/>
    <w:rsid w:val="001E4AC7"/>
    <w:pPr>
      <w:widowControl w:val="0"/>
    </w:pPr>
    <w:rPr>
      <w:rFonts w:eastAsia="Calibri"/>
      <w:color w:val="auto"/>
      <w:sz w:val="22"/>
    </w:rPr>
  </w:style>
  <w:style w:type="paragraph" w:customStyle="1" w:styleId="CM49">
    <w:name w:val="CM49"/>
    <w:basedOn w:val="Default"/>
    <w:next w:val="Default"/>
    <w:uiPriority w:val="99"/>
    <w:qFormat/>
    <w:rsid w:val="001E4AC7"/>
    <w:pPr>
      <w:widowControl w:val="0"/>
    </w:pPr>
    <w:rPr>
      <w:rFonts w:eastAsia="Calibri"/>
      <w:color w:val="auto"/>
      <w:sz w:val="22"/>
    </w:rPr>
  </w:style>
  <w:style w:type="paragraph" w:customStyle="1" w:styleId="CM41">
    <w:name w:val="CM41"/>
    <w:basedOn w:val="Default"/>
    <w:next w:val="Default"/>
    <w:uiPriority w:val="99"/>
    <w:qFormat/>
    <w:rsid w:val="001E4AC7"/>
    <w:pPr>
      <w:widowControl w:val="0"/>
    </w:pPr>
    <w:rPr>
      <w:rFonts w:eastAsia="Calibri"/>
      <w:color w:val="auto"/>
      <w:sz w:val="22"/>
    </w:rPr>
  </w:style>
  <w:style w:type="paragraph" w:customStyle="1" w:styleId="Normal-SIGN1">
    <w:name w:val="Normal-SIGN1"/>
    <w:basedOn w:val="Default"/>
    <w:next w:val="Default"/>
    <w:uiPriority w:val="99"/>
    <w:qFormat/>
    <w:rsid w:val="001E4AC7"/>
    <w:pPr>
      <w:widowControl w:val="0"/>
    </w:pPr>
    <w:rPr>
      <w:rFonts w:eastAsia="Calibri"/>
      <w:color w:val="auto"/>
      <w:sz w:val="22"/>
    </w:rPr>
  </w:style>
  <w:style w:type="paragraph" w:customStyle="1" w:styleId="CM3">
    <w:name w:val="CM3"/>
    <w:basedOn w:val="Default"/>
    <w:next w:val="Default"/>
    <w:uiPriority w:val="99"/>
    <w:qFormat/>
    <w:rsid w:val="001E4AC7"/>
    <w:pPr>
      <w:widowControl w:val="0"/>
      <w:spacing w:line="553" w:lineRule="atLeast"/>
    </w:pPr>
    <w:rPr>
      <w:rFonts w:eastAsia="Calibri"/>
      <w:color w:val="auto"/>
      <w:sz w:val="22"/>
    </w:rPr>
  </w:style>
  <w:style w:type="paragraph" w:customStyle="1" w:styleId="CM33">
    <w:name w:val="CM33"/>
    <w:basedOn w:val="Default"/>
    <w:next w:val="Default"/>
    <w:uiPriority w:val="99"/>
    <w:qFormat/>
    <w:rsid w:val="001E4AC7"/>
    <w:pPr>
      <w:widowControl w:val="0"/>
    </w:pPr>
    <w:rPr>
      <w:rFonts w:eastAsia="Calibri"/>
      <w:color w:val="auto"/>
      <w:sz w:val="22"/>
    </w:rPr>
  </w:style>
  <w:style w:type="paragraph" w:customStyle="1" w:styleId="CM37">
    <w:name w:val="CM37"/>
    <w:basedOn w:val="Default"/>
    <w:next w:val="Default"/>
    <w:uiPriority w:val="99"/>
    <w:qFormat/>
    <w:rsid w:val="001E4AC7"/>
    <w:pPr>
      <w:widowControl w:val="0"/>
    </w:pPr>
    <w:rPr>
      <w:rFonts w:eastAsia="Calibri"/>
      <w:color w:val="auto"/>
      <w:sz w:val="22"/>
    </w:rPr>
  </w:style>
  <w:style w:type="paragraph" w:customStyle="1" w:styleId="CM7">
    <w:name w:val="CM7"/>
    <w:basedOn w:val="Default"/>
    <w:next w:val="Default"/>
    <w:uiPriority w:val="99"/>
    <w:qFormat/>
    <w:rsid w:val="001E4AC7"/>
    <w:pPr>
      <w:widowControl w:val="0"/>
      <w:spacing w:line="553" w:lineRule="atLeast"/>
    </w:pPr>
    <w:rPr>
      <w:rFonts w:eastAsia="Calibri"/>
      <w:color w:val="auto"/>
      <w:sz w:val="22"/>
    </w:rPr>
  </w:style>
  <w:style w:type="paragraph" w:customStyle="1" w:styleId="Brief-Card">
    <w:name w:val="Brief - Card"/>
    <w:basedOn w:val="Normal"/>
    <w:uiPriority w:val="99"/>
    <w:qFormat/>
    <w:rsid w:val="001E4AC7"/>
  </w:style>
  <w:style w:type="paragraph" w:customStyle="1" w:styleId="Normal3">
    <w:name w:val="Normal+3"/>
    <w:basedOn w:val="Normal"/>
    <w:next w:val="Normal"/>
    <w:uiPriority w:val="99"/>
    <w:qFormat/>
    <w:rsid w:val="001E4AC7"/>
    <w:pPr>
      <w:widowControl w:val="0"/>
      <w:autoSpaceDE w:val="0"/>
      <w:autoSpaceDN w:val="0"/>
      <w:adjustRightInd w:val="0"/>
    </w:pPr>
  </w:style>
  <w:style w:type="paragraph" w:customStyle="1" w:styleId="Normal10">
    <w:name w:val="Normal+1"/>
    <w:basedOn w:val="Normal"/>
    <w:next w:val="Normal"/>
    <w:uiPriority w:val="99"/>
    <w:qFormat/>
    <w:rsid w:val="001E4AC7"/>
    <w:pPr>
      <w:widowControl w:val="0"/>
      <w:autoSpaceDE w:val="0"/>
      <w:autoSpaceDN w:val="0"/>
      <w:adjustRightInd w:val="0"/>
    </w:pPr>
  </w:style>
  <w:style w:type="paragraph" w:customStyle="1" w:styleId="Heading23">
    <w:name w:val="Heading 2+3"/>
    <w:basedOn w:val="Normal"/>
    <w:next w:val="Normal"/>
    <w:uiPriority w:val="99"/>
    <w:qFormat/>
    <w:rsid w:val="001E4AC7"/>
    <w:pPr>
      <w:widowControl w:val="0"/>
      <w:autoSpaceDE w:val="0"/>
      <w:autoSpaceDN w:val="0"/>
      <w:adjustRightInd w:val="0"/>
    </w:pPr>
  </w:style>
  <w:style w:type="paragraph" w:customStyle="1" w:styleId="Normal5">
    <w:name w:val="Normal+5"/>
    <w:basedOn w:val="Default"/>
    <w:next w:val="Default"/>
    <w:uiPriority w:val="99"/>
    <w:qFormat/>
    <w:rsid w:val="001E4AC7"/>
    <w:pPr>
      <w:widowControl w:val="0"/>
    </w:pPr>
    <w:rPr>
      <w:rFonts w:ascii="Arial Black" w:eastAsia="Times New Roman" w:hAnsi="Arial Black"/>
      <w:color w:val="auto"/>
      <w:sz w:val="22"/>
    </w:rPr>
  </w:style>
  <w:style w:type="paragraph" w:customStyle="1" w:styleId="Cover1">
    <w:name w:val="Cover 1"/>
    <w:basedOn w:val="Normal"/>
    <w:next w:val="Normal"/>
    <w:uiPriority w:val="99"/>
    <w:qFormat/>
    <w:rsid w:val="001E4AC7"/>
    <w:pPr>
      <w:widowControl w:val="0"/>
      <w:autoSpaceDE w:val="0"/>
      <w:autoSpaceDN w:val="0"/>
      <w:adjustRightInd w:val="0"/>
    </w:pPr>
  </w:style>
  <w:style w:type="paragraph" w:customStyle="1" w:styleId="Cover2">
    <w:name w:val="Cover 2"/>
    <w:basedOn w:val="Normal"/>
    <w:next w:val="Normal"/>
    <w:uiPriority w:val="99"/>
    <w:qFormat/>
    <w:rsid w:val="001E4AC7"/>
    <w:pPr>
      <w:widowControl w:val="0"/>
      <w:autoSpaceDE w:val="0"/>
      <w:autoSpaceDN w:val="0"/>
      <w:adjustRightInd w:val="0"/>
    </w:pPr>
  </w:style>
  <w:style w:type="paragraph" w:customStyle="1" w:styleId="ReportDate">
    <w:name w:val="ReportDate"/>
    <w:basedOn w:val="Default"/>
    <w:next w:val="Default"/>
    <w:uiPriority w:val="99"/>
    <w:qFormat/>
    <w:rsid w:val="001E4AC7"/>
    <w:pPr>
      <w:widowControl w:val="0"/>
    </w:pPr>
    <w:rPr>
      <w:rFonts w:eastAsia="Times New Roman"/>
      <w:color w:val="auto"/>
      <w:sz w:val="22"/>
    </w:rPr>
  </w:style>
  <w:style w:type="paragraph" w:customStyle="1" w:styleId="CM30">
    <w:name w:val="CM30"/>
    <w:basedOn w:val="Default"/>
    <w:next w:val="Default"/>
    <w:uiPriority w:val="99"/>
    <w:qFormat/>
    <w:rsid w:val="001E4AC7"/>
    <w:pPr>
      <w:widowControl w:val="0"/>
    </w:pPr>
    <w:rPr>
      <w:rFonts w:eastAsia="Calibri"/>
      <w:color w:val="auto"/>
      <w:sz w:val="22"/>
    </w:rPr>
  </w:style>
  <w:style w:type="paragraph" w:customStyle="1" w:styleId="CM28">
    <w:name w:val="CM28"/>
    <w:basedOn w:val="Default"/>
    <w:next w:val="Default"/>
    <w:uiPriority w:val="99"/>
    <w:qFormat/>
    <w:rsid w:val="001E4AC7"/>
    <w:pPr>
      <w:widowControl w:val="0"/>
    </w:pPr>
    <w:rPr>
      <w:rFonts w:eastAsia="Calibri"/>
      <w:color w:val="auto"/>
      <w:sz w:val="22"/>
    </w:rPr>
  </w:style>
  <w:style w:type="paragraph" w:customStyle="1" w:styleId="CM8">
    <w:name w:val="CM8"/>
    <w:basedOn w:val="Default"/>
    <w:next w:val="Default"/>
    <w:uiPriority w:val="99"/>
    <w:qFormat/>
    <w:rsid w:val="001E4AC7"/>
    <w:pPr>
      <w:widowControl w:val="0"/>
    </w:pPr>
    <w:rPr>
      <w:rFonts w:eastAsia="Calibri"/>
      <w:color w:val="auto"/>
      <w:sz w:val="22"/>
    </w:rPr>
  </w:style>
  <w:style w:type="paragraph" w:customStyle="1" w:styleId="CM6">
    <w:name w:val="CM6"/>
    <w:basedOn w:val="Default"/>
    <w:next w:val="Default"/>
    <w:uiPriority w:val="99"/>
    <w:qFormat/>
    <w:rsid w:val="001E4AC7"/>
    <w:pPr>
      <w:widowControl w:val="0"/>
      <w:spacing w:line="553" w:lineRule="atLeast"/>
    </w:pPr>
    <w:rPr>
      <w:rFonts w:eastAsia="Calibri"/>
      <w:color w:val="auto"/>
      <w:sz w:val="22"/>
    </w:rPr>
  </w:style>
  <w:style w:type="paragraph" w:customStyle="1" w:styleId="CM22">
    <w:name w:val="CM22"/>
    <w:basedOn w:val="Default"/>
    <w:next w:val="Default"/>
    <w:uiPriority w:val="99"/>
    <w:qFormat/>
    <w:rsid w:val="001E4AC7"/>
    <w:pPr>
      <w:widowControl w:val="0"/>
    </w:pPr>
    <w:rPr>
      <w:rFonts w:eastAsia="Calibri"/>
      <w:color w:val="auto"/>
      <w:sz w:val="22"/>
    </w:rPr>
  </w:style>
  <w:style w:type="paragraph" w:customStyle="1" w:styleId="DoubleUnderlined">
    <w:name w:val="Double Underlined"/>
    <w:basedOn w:val="Heading2"/>
    <w:autoRedefine/>
    <w:uiPriority w:val="99"/>
    <w:qFormat/>
    <w:rsid w:val="001E4AC7"/>
    <w:pPr>
      <w:keepLines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1E4AC7"/>
    <w:pPr>
      <w:keepNext w:val="0"/>
      <w:keepLines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1E4AC7"/>
    <w:pPr>
      <w:widowControl w:val="0"/>
      <w:suppressAutoHyphens/>
    </w:pPr>
    <w:rPr>
      <w:sz w:val="18"/>
      <w:szCs w:val="18"/>
    </w:rPr>
  </w:style>
  <w:style w:type="paragraph" w:customStyle="1" w:styleId="StyleLeft025Right025TopSinglesolidlineAuto">
    <w:name w:val="Style Left:  0.25&quot; Right:  0.25&quot; Top: (Single solid line Auto  ..."/>
    <w:basedOn w:val="Normal"/>
    <w:uiPriority w:val="99"/>
    <w:qFormat/>
    <w:rsid w:val="001E4AC7"/>
    <w:pPr>
      <w:pBdr>
        <w:top w:val="single" w:sz="4" w:space="1" w:color="auto"/>
        <w:left w:val="single" w:sz="4" w:space="0" w:color="auto"/>
        <w:bottom w:val="single" w:sz="4" w:space="1" w:color="auto"/>
        <w:right w:val="single" w:sz="4" w:space="4" w:color="auto"/>
      </w:pBdr>
      <w:ind w:left="360" w:right="360"/>
    </w:pPr>
    <w:rPr>
      <w:szCs w:val="20"/>
    </w:rPr>
  </w:style>
  <w:style w:type="paragraph" w:customStyle="1" w:styleId="UnderlinedCard">
    <w:name w:val="Underlined Card"/>
    <w:basedOn w:val="Normal"/>
    <w:uiPriority w:val="99"/>
    <w:qFormat/>
    <w:rsid w:val="001E4AC7"/>
    <w:pPr>
      <w:ind w:left="720" w:right="720"/>
    </w:pPr>
    <w:rPr>
      <w:rFonts w:ascii="Palatino Linotype" w:hAnsi="Palatino Linotype"/>
      <w:szCs w:val="20"/>
      <w:u w:val="single"/>
    </w:rPr>
  </w:style>
  <w:style w:type="paragraph" w:customStyle="1" w:styleId="PageHeader-Underline18pt">
    <w:name w:val="Page Header - Underline 18 pt"/>
    <w:uiPriority w:val="99"/>
    <w:qFormat/>
    <w:rsid w:val="001E4AC7"/>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1E4AC7"/>
    <w:pPr>
      <w:keepLines w:val="0"/>
      <w:suppressAutoHyphens/>
      <w:jc w:val="left"/>
    </w:pPr>
    <w:rPr>
      <w:rFonts w:eastAsia="Times New Roman" w:cs="Arial"/>
      <w:iCs/>
      <w:sz w:val="24"/>
      <w:szCs w:val="28"/>
      <w:u w:val="none"/>
    </w:rPr>
  </w:style>
  <w:style w:type="paragraph" w:customStyle="1" w:styleId="StyleHeading110pt">
    <w:name w:val="Style Heading 1 + 10 pt"/>
    <w:basedOn w:val="Heading1"/>
    <w:uiPriority w:val="99"/>
    <w:qFormat/>
    <w:rsid w:val="001E4AC7"/>
    <w:pPr>
      <w:keepNext w:val="0"/>
      <w:keepLines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1E4AC7"/>
  </w:style>
  <w:style w:type="paragraph" w:customStyle="1" w:styleId="StyleUnderliningTimesNewRomanBoldNounderlineKernat16">
    <w:name w:val="Style Underlining + Times New Roman Bold No underline Kern at 16..."/>
    <w:basedOn w:val="Normal"/>
    <w:uiPriority w:val="99"/>
    <w:qFormat/>
    <w:rsid w:val="001E4AC7"/>
    <w:rPr>
      <w:b/>
      <w:bCs/>
      <w:kern w:val="32"/>
      <w:sz w:val="32"/>
    </w:rPr>
  </w:style>
  <w:style w:type="paragraph" w:customStyle="1" w:styleId="StyleUnderliningTimesNewRomanBoldNounderlineKernat161">
    <w:name w:val="Style Underlining + Times New Roman Bold No underline Kern at 16...1"/>
    <w:basedOn w:val="Normal"/>
    <w:uiPriority w:val="99"/>
    <w:qFormat/>
    <w:rsid w:val="001E4AC7"/>
    <w:rPr>
      <w:b/>
      <w:bCs/>
      <w:kern w:val="32"/>
      <w:sz w:val="32"/>
    </w:rPr>
  </w:style>
  <w:style w:type="paragraph" w:customStyle="1" w:styleId="StyleBoldUnderliningKernat16pt">
    <w:name w:val="Style Bold Underlining + Kern at 16 pt"/>
    <w:uiPriority w:val="99"/>
    <w:qFormat/>
    <w:rsid w:val="001E4AC7"/>
    <w:pPr>
      <w:widowControl w:val="0"/>
      <w:tabs>
        <w:tab w:val="left" w:pos="8820"/>
      </w:tabs>
      <w:autoSpaceDE w:val="0"/>
      <w:autoSpaceDN w:val="0"/>
      <w:spacing w:before="100" w:after="100"/>
    </w:pPr>
    <w:rPr>
      <w:rFonts w:ascii="Times New Roman" w:hAnsi="Times New Roman" w:cs="Calibri"/>
      <w:b/>
      <w:bCs/>
      <w:kern w:val="32"/>
      <w:sz w:val="32"/>
      <w:szCs w:val="32"/>
      <w:u w:val="single"/>
      <w:lang w:val="en-GB"/>
    </w:rPr>
  </w:style>
  <w:style w:type="paragraph" w:customStyle="1" w:styleId="boldy">
    <w:name w:val="boldy"/>
    <w:basedOn w:val="Heading2"/>
    <w:uiPriority w:val="99"/>
    <w:qFormat/>
    <w:rsid w:val="001E4AC7"/>
    <w:pPr>
      <w:keepLines w:val="0"/>
      <w:suppressAutoHyphens/>
      <w:jc w:val="left"/>
    </w:pPr>
    <w:rPr>
      <w:rFonts w:eastAsia="Times New Roman" w:cs="Arial"/>
      <w:iCs/>
      <w:sz w:val="22"/>
      <w:szCs w:val="20"/>
      <w:u w:val="none"/>
    </w:rPr>
  </w:style>
  <w:style w:type="paragraph" w:customStyle="1" w:styleId="TxBr6p1">
    <w:name w:val="TxBr_6p1"/>
    <w:basedOn w:val="Normal"/>
    <w:uiPriority w:val="99"/>
    <w:qFormat/>
    <w:rsid w:val="001E4AC7"/>
    <w:pPr>
      <w:tabs>
        <w:tab w:val="left" w:pos="204"/>
      </w:tabs>
      <w:autoSpaceDE w:val="0"/>
      <w:autoSpaceDN w:val="0"/>
      <w:adjustRightInd w:val="0"/>
      <w:spacing w:line="238" w:lineRule="atLeast"/>
      <w:ind w:firstLine="204"/>
      <w:jc w:val="both"/>
    </w:pPr>
    <w:rPr>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1E4AC7"/>
    <w:pPr>
      <w:ind w:left="400"/>
    </w:pPr>
    <w:rPr>
      <w:szCs w:val="20"/>
    </w:rPr>
  </w:style>
  <w:style w:type="paragraph" w:customStyle="1" w:styleId="UnderlineStyle0">
    <w:name w:val="Underline Style"/>
    <w:basedOn w:val="Normal"/>
    <w:link w:val="UnderlineStyleChar"/>
    <w:qFormat/>
    <w:rsid w:val="001E4AC7"/>
    <w:rPr>
      <w:b/>
      <w:u w:val="single"/>
    </w:rPr>
  </w:style>
  <w:style w:type="paragraph" w:customStyle="1" w:styleId="Normalization">
    <w:name w:val="Normalization"/>
    <w:basedOn w:val="Normal"/>
    <w:uiPriority w:val="99"/>
    <w:qFormat/>
    <w:rsid w:val="001E4AC7"/>
    <w:rPr>
      <w:sz w:val="18"/>
    </w:rPr>
  </w:style>
  <w:style w:type="paragraph" w:customStyle="1" w:styleId="BreifTitle">
    <w:name w:val="Breif Title"/>
    <w:basedOn w:val="Normal"/>
    <w:autoRedefine/>
    <w:uiPriority w:val="99"/>
    <w:qFormat/>
    <w:rsid w:val="001E4AC7"/>
    <w:pPr>
      <w:widowControl w:val="0"/>
      <w:autoSpaceDE w:val="0"/>
      <w:autoSpaceDN w:val="0"/>
      <w:adjustRightInd w:val="0"/>
      <w:jc w:val="center"/>
      <w:outlineLvl w:val="0"/>
    </w:pPr>
    <w:rPr>
      <w:b/>
      <w:caps/>
    </w:rPr>
  </w:style>
  <w:style w:type="paragraph" w:customStyle="1" w:styleId="DebateHeader">
    <w:name w:val="Debate Header"/>
    <w:basedOn w:val="TOC1"/>
    <w:link w:val="DebateHeaderChar"/>
    <w:autoRedefine/>
    <w:uiPriority w:val="99"/>
    <w:qFormat/>
    <w:rsid w:val="001E4AC7"/>
    <w:pPr>
      <w:jc w:val="center"/>
      <w:outlineLvl w:val="0"/>
    </w:pPr>
    <w:rPr>
      <w:b/>
      <w:kern w:val="0"/>
      <w:sz w:val="32"/>
      <w:szCs w:val="32"/>
      <w:u w:val="single"/>
    </w:rPr>
  </w:style>
  <w:style w:type="paragraph" w:customStyle="1" w:styleId="Tagandcite">
    <w:name w:val="Tag and cite"/>
    <w:basedOn w:val="Normal"/>
    <w:autoRedefine/>
    <w:uiPriority w:val="99"/>
    <w:qFormat/>
    <w:rsid w:val="001E4AC7"/>
    <w:rPr>
      <w:color w:val="333333"/>
    </w:rPr>
  </w:style>
  <w:style w:type="paragraph" w:customStyle="1" w:styleId="StyleTagandCiteFranklinGothicDemi">
    <w:name w:val="Style Tag and Cite + Franklin Gothic Demi"/>
    <w:basedOn w:val="Normal"/>
    <w:autoRedefine/>
    <w:uiPriority w:val="99"/>
    <w:qFormat/>
    <w:rsid w:val="001E4AC7"/>
    <w:rPr>
      <w:rFonts w:ascii="Franklin Gothic Demi"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1E4AC7"/>
    <w:rPr>
      <w:bCs/>
    </w:rPr>
  </w:style>
  <w:style w:type="paragraph" w:customStyle="1" w:styleId="tagCharCharCharCharCharCharChar">
    <w:name w:val="tag Char Char Char Char Char Char Char"/>
    <w:basedOn w:val="Normal"/>
    <w:uiPriority w:val="99"/>
    <w:qFormat/>
    <w:rsid w:val="001E4AC7"/>
    <w:rPr>
      <w:b/>
      <w:szCs w:val="20"/>
    </w:rPr>
  </w:style>
  <w:style w:type="paragraph" w:customStyle="1" w:styleId="title-bold-medium">
    <w:name w:val="title-bold-medium"/>
    <w:basedOn w:val="Normal"/>
    <w:uiPriority w:val="99"/>
    <w:qFormat/>
    <w:rsid w:val="001E4AC7"/>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1E4AC7"/>
    <w:pPr>
      <w:spacing w:before="100" w:beforeAutospacing="1" w:after="100" w:afterAutospacing="1"/>
    </w:pPr>
    <w:rPr>
      <w:rFonts w:eastAsia="Arial Unicode MS"/>
      <w:b/>
      <w:bCs/>
      <w:color w:val="000000"/>
      <w:szCs w:val="20"/>
    </w:rPr>
  </w:style>
  <w:style w:type="paragraph" w:customStyle="1" w:styleId="BLOCKTITLE0">
    <w:name w:val="BLOCK TITLE"/>
    <w:basedOn w:val="Heading1"/>
    <w:uiPriority w:val="99"/>
    <w:qFormat/>
    <w:rsid w:val="001E4AC7"/>
    <w:pPr>
      <w:keepLines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0"/>
    <w:uiPriority w:val="99"/>
    <w:qFormat/>
    <w:rsid w:val="001E4AC7"/>
    <w:pPr>
      <w:widowControl w:val="0"/>
      <w:autoSpaceDE w:val="0"/>
      <w:autoSpaceDN w:val="0"/>
      <w:adjustRightInd w:val="0"/>
    </w:pPr>
    <w:rPr>
      <w:rFonts w:ascii="Georgia" w:eastAsiaTheme="minorHAnsi" w:hAnsi="Georgia" w:cs="Arial"/>
      <w:bCs w:val="0"/>
      <w:szCs w:val="20"/>
    </w:rPr>
  </w:style>
  <w:style w:type="paragraph" w:customStyle="1" w:styleId="BriefTitle1">
    <w:name w:val="Brief Title 1"/>
    <w:basedOn w:val="Normal"/>
    <w:uiPriority w:val="99"/>
    <w:qFormat/>
    <w:rsid w:val="001E4AC7"/>
    <w:pPr>
      <w:widowControl w:val="0"/>
      <w:autoSpaceDE w:val="0"/>
      <w:autoSpaceDN w:val="0"/>
      <w:adjustRightInd w:val="0"/>
      <w:jc w:val="center"/>
      <w:outlineLvl w:val="0"/>
    </w:pPr>
    <w:rPr>
      <w:b/>
      <w:szCs w:val="20"/>
      <w:u w:val="single"/>
    </w:rPr>
  </w:style>
  <w:style w:type="paragraph" w:customStyle="1" w:styleId="ShellTitles">
    <w:name w:val="ShellTitles"/>
    <w:basedOn w:val="Normal"/>
    <w:uiPriority w:val="99"/>
    <w:qFormat/>
    <w:rsid w:val="001E4AC7"/>
    <w:pPr>
      <w:widowControl w:val="0"/>
      <w:autoSpaceDE w:val="0"/>
      <w:autoSpaceDN w:val="0"/>
      <w:adjustRightInd w:val="0"/>
    </w:pPr>
    <w:rPr>
      <w:b/>
      <w:szCs w:val="20"/>
    </w:rPr>
  </w:style>
  <w:style w:type="paragraph" w:customStyle="1" w:styleId="maintext">
    <w:name w:val="maintext"/>
    <w:basedOn w:val="Normal"/>
    <w:uiPriority w:val="99"/>
    <w:qFormat/>
    <w:rsid w:val="001E4AC7"/>
    <w:pPr>
      <w:widowControl w:val="0"/>
      <w:autoSpaceDE w:val="0"/>
      <w:autoSpaceDN w:val="0"/>
      <w:adjustRightInd w:val="0"/>
      <w:spacing w:before="100" w:beforeAutospacing="1" w:after="100" w:afterAutospacing="1"/>
    </w:pPr>
    <w:rPr>
      <w:szCs w:val="20"/>
    </w:rPr>
  </w:style>
  <w:style w:type="paragraph" w:customStyle="1" w:styleId="noindent0">
    <w:name w:val="noindent"/>
    <w:basedOn w:val="Normal"/>
    <w:uiPriority w:val="99"/>
    <w:qFormat/>
    <w:rsid w:val="001E4AC7"/>
    <w:pPr>
      <w:spacing w:before="100" w:beforeAutospacing="1" w:after="100" w:afterAutospacing="1"/>
    </w:pPr>
  </w:style>
  <w:style w:type="paragraph" w:customStyle="1" w:styleId="ToRead">
    <w:name w:val="To Read"/>
    <w:basedOn w:val="Normal"/>
    <w:uiPriority w:val="99"/>
    <w:qFormat/>
    <w:rsid w:val="001E4AC7"/>
    <w:pPr>
      <w:ind w:left="720"/>
    </w:pPr>
    <w:rPr>
      <w:rFonts w:ascii="Verdana" w:hAnsi="Verdana"/>
      <w:b/>
      <w:u w:val="single"/>
    </w:rPr>
  </w:style>
  <w:style w:type="paragraph" w:customStyle="1" w:styleId="Style10">
    <w:name w:val="Style 1"/>
    <w:basedOn w:val="Normal"/>
    <w:uiPriority w:val="99"/>
    <w:qFormat/>
    <w:rsid w:val="001E4AC7"/>
    <w:pPr>
      <w:widowControl w:val="0"/>
      <w:ind w:firstLine="216"/>
      <w:jc w:val="both"/>
    </w:pPr>
    <w:rPr>
      <w:noProof/>
      <w:color w:val="000000"/>
      <w:szCs w:val="20"/>
    </w:rPr>
  </w:style>
  <w:style w:type="paragraph" w:customStyle="1" w:styleId="Style40">
    <w:name w:val="Style 4"/>
    <w:basedOn w:val="Normal"/>
    <w:uiPriority w:val="99"/>
    <w:qFormat/>
    <w:rsid w:val="001E4AC7"/>
    <w:pPr>
      <w:widowControl w:val="0"/>
      <w:tabs>
        <w:tab w:val="left" w:pos="6876"/>
      </w:tabs>
      <w:ind w:left="3744"/>
    </w:pPr>
    <w:rPr>
      <w:noProof/>
      <w:color w:val="000000"/>
      <w:szCs w:val="20"/>
    </w:rPr>
  </w:style>
  <w:style w:type="paragraph" w:customStyle="1" w:styleId="listlevel1">
    <w:name w:val="list level 1"/>
    <w:basedOn w:val="Normal"/>
    <w:uiPriority w:val="99"/>
    <w:qFormat/>
    <w:rsid w:val="001E4AC7"/>
    <w:pPr>
      <w:overflowPunct w:val="0"/>
      <w:autoSpaceDE w:val="0"/>
      <w:autoSpaceDN w:val="0"/>
      <w:adjustRightInd w:val="0"/>
      <w:ind w:left="560" w:hanging="567"/>
      <w:jc w:val="both"/>
    </w:pPr>
    <w:rPr>
      <w:color w:val="000000"/>
      <w:szCs w:val="20"/>
    </w:rPr>
  </w:style>
  <w:style w:type="paragraph" w:customStyle="1" w:styleId="listlevel2">
    <w:name w:val="list level 2"/>
    <w:basedOn w:val="Normal"/>
    <w:uiPriority w:val="99"/>
    <w:qFormat/>
    <w:rsid w:val="001E4AC7"/>
    <w:pPr>
      <w:overflowPunct w:val="0"/>
      <w:autoSpaceDE w:val="0"/>
      <w:autoSpaceDN w:val="0"/>
      <w:adjustRightInd w:val="0"/>
      <w:ind w:left="1120" w:hanging="560"/>
      <w:jc w:val="both"/>
    </w:pPr>
    <w:rPr>
      <w:color w:val="000000"/>
      <w:szCs w:val="20"/>
    </w:rPr>
  </w:style>
  <w:style w:type="paragraph" w:customStyle="1" w:styleId="listlevel3">
    <w:name w:val="list level 3"/>
    <w:basedOn w:val="listlevel2"/>
    <w:uiPriority w:val="99"/>
    <w:qFormat/>
    <w:rsid w:val="001E4AC7"/>
    <w:pPr>
      <w:ind w:left="1660"/>
    </w:pPr>
  </w:style>
  <w:style w:type="paragraph" w:customStyle="1" w:styleId="PageNumber1">
    <w:name w:val="Page Number1"/>
    <w:basedOn w:val="Normal"/>
    <w:next w:val="Normal"/>
    <w:uiPriority w:val="99"/>
    <w:qFormat/>
    <w:rsid w:val="001E4AC7"/>
  </w:style>
  <w:style w:type="paragraph" w:customStyle="1" w:styleId="Card1">
    <w:name w:val="Card1"/>
    <w:uiPriority w:val="99"/>
    <w:qFormat/>
    <w:rsid w:val="001E4AC7"/>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1E4AC7"/>
    <w:pPr>
      <w:spacing w:after="0" w:line="240" w:lineRule="auto"/>
    </w:pPr>
    <w:rPr>
      <w:rFonts w:ascii="Palatino Linotype" w:eastAsia="Times New Roman" w:hAnsi="Palatino Linotype" w:cs="Times New Roman"/>
      <w:b/>
      <w:sz w:val="24"/>
      <w:szCs w:val="20"/>
      <w:u w:val="single"/>
      <w:lang w:val="en-AU"/>
    </w:rPr>
  </w:style>
  <w:style w:type="paragraph" w:customStyle="1" w:styleId="cite21">
    <w:name w:val="cite2"/>
    <w:uiPriority w:val="99"/>
    <w:qFormat/>
    <w:rsid w:val="001E4AC7"/>
    <w:pPr>
      <w:spacing w:after="0" w:line="240" w:lineRule="auto"/>
    </w:pPr>
    <w:rPr>
      <w:rFonts w:ascii="Times New Roman" w:eastAsia="Times New Roman" w:hAnsi="Times New Roman" w:cs="Times New Roman"/>
      <w:color w:val="000000"/>
      <w:sz w:val="20"/>
      <w:szCs w:val="24"/>
    </w:rPr>
  </w:style>
  <w:style w:type="paragraph" w:customStyle="1" w:styleId="CaseListNormal">
    <w:name w:val="Case List Normal"/>
    <w:basedOn w:val="Normal"/>
    <w:uiPriority w:val="99"/>
    <w:qFormat/>
    <w:rsid w:val="001E4AC7"/>
    <w:rPr>
      <w:rFonts w:ascii="Times" w:hAnsi="Times"/>
      <w:szCs w:val="26"/>
    </w:rPr>
  </w:style>
  <w:style w:type="paragraph" w:customStyle="1" w:styleId="Body">
    <w:name w:val="Body"/>
    <w:basedOn w:val="Normal"/>
    <w:qFormat/>
    <w:rsid w:val="001E4AC7"/>
    <w:pPr>
      <w:outlineLvl w:val="3"/>
    </w:pPr>
    <w:rPr>
      <w:szCs w:val="20"/>
    </w:rPr>
  </w:style>
  <w:style w:type="paragraph" w:customStyle="1" w:styleId="3text">
    <w:name w:val="3text"/>
    <w:basedOn w:val="Normal"/>
    <w:uiPriority w:val="99"/>
    <w:qFormat/>
    <w:rsid w:val="001E4AC7"/>
    <w:pPr>
      <w:spacing w:before="100" w:beforeAutospacing="1" w:after="100" w:afterAutospacing="1"/>
    </w:pPr>
  </w:style>
  <w:style w:type="paragraph" w:customStyle="1" w:styleId="TimesNewRoman12">
    <w:name w:val="TimesNewRoman12"/>
    <w:uiPriority w:val="99"/>
    <w:qFormat/>
    <w:rsid w:val="001E4AC7"/>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1E4AC7"/>
    <w:pPr>
      <w:spacing w:before="100" w:beforeAutospacing="1" w:after="100" w:afterAutospacing="1"/>
    </w:pPr>
  </w:style>
  <w:style w:type="paragraph" w:customStyle="1" w:styleId="medium-normal">
    <w:name w:val="medium-normal"/>
    <w:basedOn w:val="Normal"/>
    <w:uiPriority w:val="99"/>
    <w:qFormat/>
    <w:rsid w:val="001E4AC7"/>
    <w:pPr>
      <w:spacing w:before="100" w:beforeAutospacing="1" w:after="100" w:afterAutospacing="1"/>
    </w:pPr>
  </w:style>
  <w:style w:type="paragraph" w:customStyle="1" w:styleId="textChar">
    <w:name w:val="text Char"/>
    <w:basedOn w:val="Normal"/>
    <w:autoRedefine/>
    <w:uiPriority w:val="99"/>
    <w:qFormat/>
    <w:rsid w:val="001E4AC7"/>
    <w:rPr>
      <w:color w:val="000000"/>
      <w:sz w:val="18"/>
    </w:rPr>
  </w:style>
  <w:style w:type="paragraph" w:customStyle="1" w:styleId="text1">
    <w:name w:val="text1"/>
    <w:basedOn w:val="Normal"/>
    <w:autoRedefine/>
    <w:uiPriority w:val="99"/>
    <w:qFormat/>
    <w:rsid w:val="001E4AC7"/>
    <w:rPr>
      <w:szCs w:val="20"/>
    </w:rPr>
  </w:style>
  <w:style w:type="paragraph" w:customStyle="1" w:styleId="RepeatBlockHeading">
    <w:name w:val="Repeat Block Heading"/>
    <w:basedOn w:val="Normal"/>
    <w:autoRedefine/>
    <w:uiPriority w:val="99"/>
    <w:qFormat/>
    <w:rsid w:val="001E4AC7"/>
    <w:pPr>
      <w:jc w:val="center"/>
    </w:pPr>
    <w:rPr>
      <w:b/>
      <w:smallCaps/>
      <w:color w:val="000000"/>
      <w:u w:val="thick"/>
    </w:rPr>
  </w:style>
  <w:style w:type="paragraph" w:customStyle="1" w:styleId="story-headline">
    <w:name w:val="story-headline"/>
    <w:basedOn w:val="Normal"/>
    <w:uiPriority w:val="99"/>
    <w:qFormat/>
    <w:rsid w:val="001E4AC7"/>
    <w:pPr>
      <w:spacing w:before="72" w:after="72"/>
    </w:pPr>
    <w:rPr>
      <w:b/>
      <w:bCs/>
      <w:sz w:val="26"/>
      <w:szCs w:val="26"/>
    </w:rPr>
  </w:style>
  <w:style w:type="paragraph" w:customStyle="1" w:styleId="story-body">
    <w:name w:val="story-body"/>
    <w:basedOn w:val="Normal"/>
    <w:uiPriority w:val="99"/>
    <w:qFormat/>
    <w:rsid w:val="001E4AC7"/>
    <w:pPr>
      <w:spacing w:before="100" w:beforeAutospacing="1" w:after="100" w:afterAutospacing="1"/>
    </w:pPr>
  </w:style>
  <w:style w:type="paragraph" w:customStyle="1" w:styleId="story-dateline">
    <w:name w:val="story-dateline"/>
    <w:basedOn w:val="Normal"/>
    <w:uiPriority w:val="99"/>
    <w:qFormat/>
    <w:rsid w:val="001E4AC7"/>
    <w:rPr>
      <w:b/>
      <w:bCs/>
    </w:rPr>
  </w:style>
  <w:style w:type="paragraph" w:customStyle="1" w:styleId="TextofCards">
    <w:name w:val="Text of Cards"/>
    <w:basedOn w:val="Normal"/>
    <w:uiPriority w:val="99"/>
    <w:qFormat/>
    <w:rsid w:val="001E4AC7"/>
    <w:pPr>
      <w:jc w:val="both"/>
    </w:pPr>
    <w:rPr>
      <w:color w:val="000000"/>
      <w:spacing w:val="6"/>
      <w:szCs w:val="23"/>
    </w:rPr>
  </w:style>
  <w:style w:type="paragraph" w:customStyle="1" w:styleId="Corpotesto">
    <w:name w:val="Corpo testo"/>
    <w:basedOn w:val="Normal"/>
    <w:uiPriority w:val="99"/>
    <w:qFormat/>
    <w:rsid w:val="001E4AC7"/>
    <w:pPr>
      <w:widowControl w:val="0"/>
      <w:adjustRightInd w:val="0"/>
      <w:spacing w:after="283"/>
    </w:pPr>
    <w:rPr>
      <w:rFonts w:ascii="Times" w:hAnsi="Times"/>
    </w:rPr>
  </w:style>
  <w:style w:type="paragraph" w:customStyle="1" w:styleId="PageHeading">
    <w:name w:val="Page Heading"/>
    <w:basedOn w:val="Heading2"/>
    <w:uiPriority w:val="99"/>
    <w:qFormat/>
    <w:rsid w:val="001E4AC7"/>
    <w:pPr>
      <w:keepLines w:val="0"/>
      <w:widowControl w:val="0"/>
      <w:suppressAutoHyphens/>
      <w:jc w:val="left"/>
    </w:pPr>
    <w:rPr>
      <w:rFonts w:eastAsia="Times New Roman" w:cs="Arial"/>
      <w:bCs/>
      <w:sz w:val="32"/>
      <w:szCs w:val="16"/>
      <w:u w:val="none"/>
    </w:rPr>
  </w:style>
  <w:style w:type="paragraph" w:customStyle="1" w:styleId="tagCharChar1Char">
    <w:name w:val="tag Char Char1 Char"/>
    <w:uiPriority w:val="99"/>
    <w:qFormat/>
    <w:rsid w:val="001E4AC7"/>
    <w:rPr>
      <w:rFonts w:ascii="Times New Roman" w:hAnsi="Times New Roman" w:cs="Calibri"/>
      <w:b/>
      <w:bCs/>
      <w:sz w:val="24"/>
      <w:szCs w:val="24"/>
    </w:rPr>
  </w:style>
  <w:style w:type="paragraph" w:customStyle="1" w:styleId="OmniPage1">
    <w:name w:val="OmniPage #1"/>
    <w:basedOn w:val="Normal"/>
    <w:uiPriority w:val="99"/>
    <w:qFormat/>
    <w:rsid w:val="001E4AC7"/>
    <w:pPr>
      <w:widowControl w:val="0"/>
      <w:autoSpaceDE w:val="0"/>
      <w:autoSpaceDN w:val="0"/>
      <w:adjustRightInd w:val="0"/>
      <w:spacing w:line="240" w:lineRule="atLeast"/>
    </w:pPr>
    <w:rPr>
      <w:rFonts w:ascii="Times" w:hAnsi="Times"/>
    </w:rPr>
  </w:style>
  <w:style w:type="paragraph" w:customStyle="1" w:styleId="TitlePageCenter">
    <w:name w:val="Title Page Center"/>
    <w:basedOn w:val="Normal"/>
    <w:autoRedefine/>
    <w:uiPriority w:val="99"/>
    <w:qFormat/>
    <w:rsid w:val="001E4AC7"/>
    <w:pPr>
      <w:jc w:val="center"/>
    </w:pPr>
    <w:rPr>
      <w:rFonts w:ascii="Arial Narrow" w:hAnsi="Arial Narrow"/>
      <w:b/>
      <w:caps/>
      <w:szCs w:val="20"/>
    </w:rPr>
  </w:style>
  <w:style w:type="paragraph" w:customStyle="1" w:styleId="TitlePageBy">
    <w:name w:val="Title Page By"/>
    <w:basedOn w:val="TitlePageCenter"/>
    <w:next w:val="Normal"/>
    <w:autoRedefine/>
    <w:uiPriority w:val="99"/>
    <w:qFormat/>
    <w:rsid w:val="001E4AC7"/>
    <w:rPr>
      <w:rFonts w:ascii="Arial" w:hAnsi="Arial"/>
      <w:b w:val="0"/>
      <w:caps w:val="0"/>
    </w:rPr>
  </w:style>
  <w:style w:type="paragraph" w:customStyle="1" w:styleId="ProjectTitleLine">
    <w:name w:val="Project Title Line"/>
    <w:basedOn w:val="Normal"/>
    <w:next w:val="Normal"/>
    <w:autoRedefine/>
    <w:uiPriority w:val="99"/>
    <w:qFormat/>
    <w:rsid w:val="001E4AC7"/>
    <w:pPr>
      <w:jc w:val="center"/>
    </w:pPr>
    <w:rPr>
      <w:caps/>
      <w:szCs w:val="20"/>
    </w:rPr>
  </w:style>
  <w:style w:type="paragraph" w:customStyle="1" w:styleId="LanguageStrike">
    <w:name w:val="Language Strike"/>
    <w:basedOn w:val="Normal"/>
    <w:next w:val="Normal"/>
    <w:uiPriority w:val="99"/>
    <w:qFormat/>
    <w:rsid w:val="001E4AC7"/>
    <w:rPr>
      <w:rFonts w:ascii="Arial Narrow" w:hAnsi="Arial Narrow"/>
      <w:strike/>
    </w:rPr>
  </w:style>
  <w:style w:type="paragraph" w:customStyle="1" w:styleId="NormalVerdana">
    <w:name w:val="Normal + Verdana"/>
    <w:aliases w:val="10 pt,White,Normal + Arial"/>
    <w:basedOn w:val="Normal"/>
    <w:uiPriority w:val="99"/>
    <w:qFormat/>
    <w:rsid w:val="001E4AC7"/>
    <w:rPr>
      <w:szCs w:val="20"/>
      <w:u w:val="single"/>
    </w:rPr>
  </w:style>
  <w:style w:type="paragraph" w:customStyle="1" w:styleId="Normal10pt">
    <w:name w:val="Normal + 10 pt"/>
    <w:basedOn w:val="Normal"/>
    <w:uiPriority w:val="99"/>
    <w:qFormat/>
    <w:rsid w:val="001E4AC7"/>
    <w:rPr>
      <w:szCs w:val="20"/>
    </w:rPr>
  </w:style>
  <w:style w:type="paragraph" w:customStyle="1" w:styleId="cardChar1Char">
    <w:name w:val="card Char1 Char"/>
    <w:basedOn w:val="Normal"/>
    <w:uiPriority w:val="99"/>
    <w:qFormat/>
    <w:rsid w:val="001E4AC7"/>
    <w:pPr>
      <w:ind w:left="288" w:right="288"/>
    </w:pPr>
    <w:rPr>
      <w:szCs w:val="20"/>
    </w:rPr>
  </w:style>
  <w:style w:type="paragraph" w:customStyle="1" w:styleId="CM12">
    <w:name w:val="CM12"/>
    <w:basedOn w:val="Default"/>
    <w:next w:val="Default"/>
    <w:uiPriority w:val="99"/>
    <w:qFormat/>
    <w:rsid w:val="001E4AC7"/>
    <w:pPr>
      <w:widowControl w:val="0"/>
      <w:spacing w:line="320" w:lineRule="atLeast"/>
    </w:pPr>
    <w:rPr>
      <w:rFonts w:ascii="Granjon LT Std" w:eastAsia="Times New Roman" w:hAnsi="Granjon LT Std"/>
      <w:color w:val="auto"/>
      <w:sz w:val="22"/>
    </w:rPr>
  </w:style>
  <w:style w:type="paragraph" w:customStyle="1" w:styleId="CM44">
    <w:name w:val="CM44"/>
    <w:basedOn w:val="Default"/>
    <w:next w:val="Default"/>
    <w:uiPriority w:val="99"/>
    <w:qFormat/>
    <w:rsid w:val="001E4AC7"/>
    <w:pPr>
      <w:widowControl w:val="0"/>
      <w:spacing w:after="480"/>
    </w:pPr>
    <w:rPr>
      <w:rFonts w:ascii="Granjon LT Std" w:eastAsia="Times New Roman" w:hAnsi="Granjon LT Std"/>
      <w:color w:val="auto"/>
      <w:sz w:val="22"/>
    </w:rPr>
  </w:style>
  <w:style w:type="paragraph" w:customStyle="1" w:styleId="CM10">
    <w:name w:val="CM10"/>
    <w:basedOn w:val="Default"/>
    <w:next w:val="Default"/>
    <w:uiPriority w:val="99"/>
    <w:qFormat/>
    <w:rsid w:val="001E4AC7"/>
    <w:pPr>
      <w:widowControl w:val="0"/>
      <w:spacing w:line="320" w:lineRule="atLeast"/>
    </w:pPr>
    <w:rPr>
      <w:rFonts w:ascii="Granjon LT Std" w:eastAsia="Times New Roman" w:hAnsi="Granjon LT Std"/>
      <w:color w:val="auto"/>
      <w:sz w:val="22"/>
    </w:rPr>
  </w:style>
  <w:style w:type="paragraph" w:customStyle="1" w:styleId="StrikeThrough">
    <w:name w:val="Strike Through"/>
    <w:basedOn w:val="Normal"/>
    <w:next w:val="Normal"/>
    <w:uiPriority w:val="99"/>
    <w:qFormat/>
    <w:rsid w:val="001E4AC7"/>
    <w:rPr>
      <w:rFonts w:ascii="Arial Narrow" w:hAnsi="Arial Narrow"/>
      <w:strike/>
      <w:szCs w:val="20"/>
    </w:rPr>
  </w:style>
  <w:style w:type="paragraph" w:customStyle="1" w:styleId="textbodyblack">
    <w:name w:val="textbodyblack"/>
    <w:basedOn w:val="Normal"/>
    <w:uiPriority w:val="99"/>
    <w:qFormat/>
    <w:rsid w:val="001E4AC7"/>
    <w:pPr>
      <w:spacing w:before="100" w:beforeAutospacing="1" w:after="100" w:afterAutospacing="1"/>
    </w:pPr>
  </w:style>
  <w:style w:type="paragraph" w:customStyle="1" w:styleId="BlockHeading1">
    <w:name w:val="Block Heading 1"/>
    <w:basedOn w:val="Normal"/>
    <w:uiPriority w:val="99"/>
    <w:qFormat/>
    <w:rsid w:val="001E4AC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paragraph" w:customStyle="1" w:styleId="SmallCard">
    <w:name w:val="Small Card"/>
    <w:basedOn w:val="Normal"/>
    <w:uiPriority w:val="99"/>
    <w:qFormat/>
    <w:rsid w:val="001E4AC7"/>
    <w:pPr>
      <w:spacing w:line="288" w:lineRule="auto"/>
      <w:ind w:left="720" w:right="720"/>
    </w:pPr>
    <w:rPr>
      <w:rFonts w:ascii="Bookman Old Style" w:hAnsi="Bookman Old Style"/>
      <w:sz w:val="12"/>
    </w:rPr>
  </w:style>
  <w:style w:type="character" w:customStyle="1" w:styleId="CiteCorrectedChar">
    <w:name w:val="Cite Corrected Char"/>
    <w:basedOn w:val="DefaultParagraphFont"/>
    <w:link w:val="CiteCorrected"/>
    <w:locked/>
    <w:rsid w:val="001E4AC7"/>
    <w:rPr>
      <w:rFonts w:ascii="Times New Roman" w:hAnsi="Times New Roman" w:cs="Times New Roman"/>
      <w:b/>
      <w:bCs/>
      <w:szCs w:val="16"/>
      <w:u w:val="single"/>
    </w:rPr>
  </w:style>
  <w:style w:type="paragraph" w:customStyle="1" w:styleId="CiteCorrected">
    <w:name w:val="Cite Corrected"/>
    <w:basedOn w:val="Normal"/>
    <w:link w:val="CiteCorrectedChar"/>
    <w:qFormat/>
    <w:rsid w:val="001E4AC7"/>
    <w:rPr>
      <w:rFonts w:ascii="Times New Roman" w:hAnsi="Times New Roman" w:cs="Times New Roman"/>
      <w:b/>
      <w:bCs/>
      <w:szCs w:val="16"/>
      <w:u w:val="single"/>
    </w:rPr>
  </w:style>
  <w:style w:type="paragraph" w:customStyle="1" w:styleId="StyleLeft02">
    <w:name w:val="Style Left:  0.2&quot;"/>
    <w:basedOn w:val="Normal"/>
    <w:uiPriority w:val="99"/>
    <w:qFormat/>
    <w:rsid w:val="001E4AC7"/>
    <w:pPr>
      <w:ind w:left="288"/>
    </w:pPr>
    <w:rPr>
      <w:rFonts w:eastAsia="SimSun"/>
      <w:szCs w:val="20"/>
      <w:lang w:eastAsia="zh-CN"/>
    </w:rPr>
  </w:style>
  <w:style w:type="paragraph" w:customStyle="1" w:styleId="Hat1">
    <w:name w:val="Hat1"/>
    <w:basedOn w:val="Normal"/>
    <w:next w:val="Normal"/>
    <w:uiPriority w:val="2"/>
    <w:qFormat/>
    <w:rsid w:val="001E4AC7"/>
    <w:pPr>
      <w:keepNext/>
      <w:keepLines/>
      <w:pageBreakBefore/>
      <w:spacing w:before="480"/>
      <w:jc w:val="center"/>
      <w:outlineLvl w:val="1"/>
    </w:pPr>
    <w:rPr>
      <w:b/>
      <w:bCs/>
      <w:sz w:val="44"/>
      <w:szCs w:val="26"/>
      <w:u w:val="double"/>
    </w:rPr>
  </w:style>
  <w:style w:type="paragraph" w:customStyle="1" w:styleId="ReadCharCh1">
    <w:name w:val="Read Char Ch1"/>
    <w:basedOn w:val="Normal"/>
    <w:next w:val="Normal"/>
    <w:uiPriority w:val="3"/>
    <w:qFormat/>
    <w:rsid w:val="001E4AC7"/>
    <w:pPr>
      <w:keepNext/>
      <w:keepLines/>
      <w:pageBreakBefore/>
      <w:spacing w:before="200"/>
      <w:jc w:val="center"/>
      <w:outlineLvl w:val="2"/>
    </w:pPr>
    <w:rPr>
      <w:b/>
      <w:bCs/>
      <w:sz w:val="32"/>
      <w:u w:val="single"/>
    </w:rPr>
  </w:style>
  <w:style w:type="paragraph" w:customStyle="1" w:styleId="smalltext10">
    <w:name w:val="small text1"/>
    <w:basedOn w:val="Normal"/>
    <w:next w:val="Normal"/>
    <w:uiPriority w:val="4"/>
    <w:qFormat/>
    <w:rsid w:val="001E4AC7"/>
    <w:pPr>
      <w:keepNext/>
      <w:keepLines/>
      <w:spacing w:before="200"/>
      <w:outlineLvl w:val="3"/>
    </w:pPr>
    <w:rPr>
      <w:b/>
      <w:bCs/>
      <w:iCs/>
      <w:sz w:val="26"/>
    </w:rPr>
  </w:style>
  <w:style w:type="paragraph" w:customStyle="1" w:styleId="DocumentMap1">
    <w:name w:val="Document Map1"/>
    <w:basedOn w:val="Normal"/>
    <w:next w:val="DocumentMap"/>
    <w:uiPriority w:val="99"/>
    <w:semiHidden/>
    <w:qFormat/>
    <w:rsid w:val="001E4AC7"/>
    <w:rPr>
      <w:rFonts w:ascii="Lucida Grande" w:eastAsia="Cambria" w:hAnsi="Lucida Grande"/>
    </w:rPr>
  </w:style>
  <w:style w:type="paragraph" w:customStyle="1" w:styleId="OmniPage4">
    <w:name w:val="OmniPage #4"/>
    <w:basedOn w:val="Normal"/>
    <w:qFormat/>
    <w:rsid w:val="001E4AC7"/>
    <w:rPr>
      <w:color w:val="000000"/>
      <w:szCs w:val="20"/>
    </w:rPr>
  </w:style>
  <w:style w:type="paragraph" w:customStyle="1" w:styleId="OmniPage10">
    <w:name w:val="OmniPage #10"/>
    <w:basedOn w:val="Normal"/>
    <w:qFormat/>
    <w:rsid w:val="001E4AC7"/>
    <w:rPr>
      <w:color w:val="000000"/>
      <w:szCs w:val="20"/>
    </w:rPr>
  </w:style>
  <w:style w:type="paragraph" w:customStyle="1" w:styleId="Pa16">
    <w:name w:val="Pa16"/>
    <w:basedOn w:val="Default"/>
    <w:next w:val="Default"/>
    <w:uiPriority w:val="99"/>
    <w:qFormat/>
    <w:rsid w:val="001E4AC7"/>
    <w:pPr>
      <w:spacing w:line="161" w:lineRule="atLeast"/>
    </w:pPr>
    <w:rPr>
      <w:rFonts w:ascii="Adobe Garamond Pro" w:hAnsi="Adobe Garamond Pro" w:cstheme="minorBidi"/>
      <w:color w:val="auto"/>
      <w:sz w:val="22"/>
    </w:rPr>
  </w:style>
  <w:style w:type="paragraph" w:customStyle="1" w:styleId="wp-media-credit">
    <w:name w:val="wp-media-credit"/>
    <w:basedOn w:val="Normal"/>
    <w:uiPriority w:val="99"/>
    <w:qFormat/>
    <w:rsid w:val="001E4AC7"/>
    <w:pPr>
      <w:spacing w:before="100" w:beforeAutospacing="1" w:after="100" w:afterAutospacing="1"/>
    </w:pPr>
  </w:style>
  <w:style w:type="paragraph" w:customStyle="1" w:styleId="Pa22">
    <w:name w:val="Pa2+2"/>
    <w:basedOn w:val="Default"/>
    <w:next w:val="Default"/>
    <w:uiPriority w:val="99"/>
    <w:qFormat/>
    <w:rsid w:val="001E4AC7"/>
    <w:pPr>
      <w:spacing w:line="201" w:lineRule="atLeast"/>
    </w:pPr>
    <w:rPr>
      <w:rFonts w:ascii="Helvetica LT Std" w:hAnsi="Helvetica LT Std" w:cstheme="minorBidi"/>
      <w:color w:val="auto"/>
      <w:sz w:val="22"/>
    </w:rPr>
  </w:style>
  <w:style w:type="paragraph" w:customStyle="1" w:styleId="Pa172">
    <w:name w:val="Pa17+2"/>
    <w:basedOn w:val="Default"/>
    <w:next w:val="Default"/>
    <w:uiPriority w:val="99"/>
    <w:qFormat/>
    <w:rsid w:val="001E4AC7"/>
    <w:pPr>
      <w:spacing w:line="201" w:lineRule="atLeast"/>
    </w:pPr>
    <w:rPr>
      <w:rFonts w:ascii="Helvetica LT Std" w:hAnsi="Helvetica LT Std" w:cstheme="minorBidi"/>
      <w:color w:val="auto"/>
      <w:sz w:val="22"/>
    </w:rPr>
  </w:style>
  <w:style w:type="paragraph" w:customStyle="1" w:styleId="caption10">
    <w:name w:val="caption1"/>
    <w:basedOn w:val="Normal"/>
    <w:uiPriority w:val="99"/>
    <w:qFormat/>
    <w:rsid w:val="001E4AC7"/>
    <w:pPr>
      <w:spacing w:before="100" w:beforeAutospacing="1" w:after="100" w:afterAutospacing="1"/>
    </w:pPr>
  </w:style>
  <w:style w:type="paragraph" w:customStyle="1" w:styleId="CardTextUnderlined">
    <w:name w:val="Card Text Underlined"/>
    <w:basedOn w:val="Normal"/>
    <w:qFormat/>
    <w:rsid w:val="001E4AC7"/>
    <w:rPr>
      <w:rFonts w:ascii="Arial Narrow" w:hAnsi="Arial Narrow"/>
      <w:u w:val="single"/>
    </w:rPr>
  </w:style>
  <w:style w:type="paragraph" w:customStyle="1" w:styleId="Carding">
    <w:name w:val="Carding"/>
    <w:basedOn w:val="Normal"/>
    <w:uiPriority w:val="99"/>
    <w:qFormat/>
    <w:rsid w:val="001E4AC7"/>
    <w:rPr>
      <w:sz w:val="18"/>
    </w:rPr>
  </w:style>
  <w:style w:type="paragraph" w:customStyle="1" w:styleId="Number">
    <w:name w:val="Number"/>
    <w:basedOn w:val="Heading2"/>
    <w:uiPriority w:val="99"/>
    <w:qFormat/>
    <w:rsid w:val="001E4AC7"/>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CITEChar2">
    <w:name w:val="CITE Char"/>
    <w:basedOn w:val="DefaultParagraphFont"/>
    <w:link w:val="CITE"/>
    <w:locked/>
    <w:rsid w:val="001E4AC7"/>
    <w:rPr>
      <w:rFonts w:ascii="Arial" w:hAnsi="Arial" w:cs="Arial"/>
      <w:sz w:val="20"/>
      <w:szCs w:val="20"/>
    </w:rPr>
  </w:style>
  <w:style w:type="paragraph" w:customStyle="1" w:styleId="CITE">
    <w:name w:val="CITE"/>
    <w:basedOn w:val="Normal"/>
    <w:link w:val="CITEChar2"/>
    <w:autoRedefine/>
    <w:qFormat/>
    <w:rsid w:val="001E4AC7"/>
    <w:pPr>
      <w:spacing w:before="60" w:after="60"/>
    </w:pPr>
    <w:rPr>
      <w:rFonts w:ascii="Arial" w:hAnsi="Arial" w:cs="Arial"/>
      <w:szCs w:val="20"/>
    </w:rPr>
  </w:style>
  <w:style w:type="paragraph" w:customStyle="1" w:styleId="CITEF3">
    <w:name w:val="CITE F3"/>
    <w:uiPriority w:val="99"/>
    <w:qFormat/>
    <w:rsid w:val="001E4AC7"/>
    <w:pPr>
      <w:spacing w:after="0" w:line="240" w:lineRule="auto"/>
    </w:pPr>
    <w:rPr>
      <w:rFonts w:ascii="Palatino" w:eastAsia="SimSun" w:hAnsi="Palatino" w:cs="Times New Roman"/>
      <w:b/>
      <w:szCs w:val="24"/>
      <w:lang w:eastAsia="zh-CN"/>
    </w:rPr>
  </w:style>
  <w:style w:type="paragraph" w:customStyle="1" w:styleId="blocktitle1">
    <w:name w:val="block title"/>
    <w:basedOn w:val="Normal"/>
    <w:qFormat/>
    <w:rsid w:val="001E4AC7"/>
    <w:pPr>
      <w:spacing w:after="240"/>
      <w:jc w:val="center"/>
      <w:outlineLvl w:val="0"/>
    </w:pPr>
    <w:rPr>
      <w:rFonts w:ascii="Garamond" w:hAnsi="Garamond"/>
      <w:b/>
      <w:caps/>
      <w:sz w:val="28"/>
    </w:rPr>
  </w:style>
  <w:style w:type="paragraph" w:customStyle="1" w:styleId="StyleHeading4TagBigcardNotBold">
    <w:name w:val="Style Heading 4TagBig card + Not Bold"/>
    <w:basedOn w:val="Heading4"/>
    <w:qFormat/>
    <w:rsid w:val="001E4AC7"/>
    <w:rPr>
      <w:bCs/>
      <w:iCs w:val="0"/>
    </w:rPr>
  </w:style>
  <w:style w:type="character" w:customStyle="1" w:styleId="viewstorydateline">
    <w:name w:val="viewstorydateline"/>
    <w:basedOn w:val="DefaultParagraphFont"/>
    <w:rsid w:val="001E4AC7"/>
  </w:style>
  <w:style w:type="character" w:customStyle="1" w:styleId="meta-sep">
    <w:name w:val="meta-sep"/>
    <w:basedOn w:val="DefaultParagraphFont"/>
    <w:rsid w:val="001E4AC7"/>
  </w:style>
  <w:style w:type="character" w:customStyle="1" w:styleId="A19">
    <w:name w:val="A19"/>
    <w:uiPriority w:val="99"/>
    <w:rsid w:val="001E4AC7"/>
    <w:rPr>
      <w:rFonts w:ascii="Georgia" w:hAnsi="Georgia" w:cs="Georgia" w:hint="default"/>
      <w:color w:val="000000"/>
      <w:sz w:val="20"/>
      <w:szCs w:val="20"/>
      <w:u w:val="single"/>
    </w:rPr>
  </w:style>
  <w:style w:type="character" w:customStyle="1" w:styleId="A13">
    <w:name w:val="A13"/>
    <w:uiPriority w:val="99"/>
    <w:rsid w:val="001E4AC7"/>
    <w:rPr>
      <w:rFonts w:ascii="Georgia" w:hAnsi="Georgia" w:cs="Georgia" w:hint="default"/>
      <w:color w:val="000000"/>
      <w:sz w:val="11"/>
      <w:szCs w:val="11"/>
    </w:rPr>
  </w:style>
  <w:style w:type="character" w:customStyle="1" w:styleId="ontext">
    <w:name w:val="ontext"/>
    <w:basedOn w:val="DefaultParagraphFont"/>
    <w:rsid w:val="001E4AC7"/>
  </w:style>
  <w:style w:type="character" w:customStyle="1" w:styleId="Brief-Smalltext">
    <w:name w:val="Brief - Small text"/>
    <w:basedOn w:val="DefaultParagraphFont"/>
    <w:rsid w:val="001E4AC7"/>
    <w:rPr>
      <w:sz w:val="14"/>
    </w:rPr>
  </w:style>
  <w:style w:type="character" w:customStyle="1" w:styleId="cardchar00">
    <w:name w:val="cardchar0"/>
    <w:basedOn w:val="DefaultParagraphFont"/>
    <w:rsid w:val="001E4AC7"/>
  </w:style>
  <w:style w:type="character" w:customStyle="1" w:styleId="UnderlineNon-bold">
    <w:name w:val="Underline Non - bold"/>
    <w:basedOn w:val="DefaultParagraphFont"/>
    <w:rsid w:val="001E4AC7"/>
    <w:rPr>
      <w:rFonts w:ascii="Times New Roman" w:hAnsi="Times New Roman" w:cs="Times New Roman" w:hint="default"/>
      <w:iCs/>
      <w:sz w:val="22"/>
      <w:u w:val="single"/>
    </w:rPr>
  </w:style>
  <w:style w:type="character" w:customStyle="1" w:styleId="Heading5Char2">
    <w:name w:val="Heading 5 Char2"/>
    <w:aliases w:val="Blocks Char2"/>
    <w:basedOn w:val="DefaultParagraphFont"/>
    <w:rsid w:val="001E4AC7"/>
    <w:rPr>
      <w:rFonts w:ascii="Bell MT" w:eastAsia="Times New Roman" w:hAnsi="Bell MT" w:hint="default"/>
      <w:bCs/>
      <w:iCs/>
      <w:sz w:val="10"/>
      <w:szCs w:val="26"/>
    </w:rPr>
  </w:style>
  <w:style w:type="table" w:styleId="MediumGrid2">
    <w:name w:val="Medium Grid 2"/>
    <w:basedOn w:val="TableNormal"/>
    <w:uiPriority w:val="68"/>
    <w:rsid w:val="001E4AC7"/>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2CharChar">
    <w:name w:val="Style2 Char Char"/>
    <w:rsid w:val="001E4AC7"/>
    <w:rPr>
      <w:u w:val="thick"/>
      <w:lang w:val="en-US" w:eastAsia="en-US" w:bidi="ar-SA"/>
    </w:rPr>
  </w:style>
  <w:style w:type="character" w:customStyle="1" w:styleId="authordate1">
    <w:name w:val="authordate"/>
    <w:rsid w:val="001E4AC7"/>
  </w:style>
  <w:style w:type="character" w:customStyle="1" w:styleId="underline0">
    <w:name w:val="%underline"/>
    <w:qFormat/>
    <w:rsid w:val="001E4AC7"/>
    <w:rPr>
      <w:rFonts w:ascii="Times New Roman" w:hAnsi="Times New Roman" w:cs="Times New Roman" w:hint="default"/>
      <w:strike w:val="0"/>
      <w:dstrike w:val="0"/>
      <w:sz w:val="16"/>
      <w:u w:val="none"/>
      <w:effect w:val="none"/>
    </w:rPr>
  </w:style>
  <w:style w:type="character" w:customStyle="1" w:styleId="AUNDERLINE">
    <w:name w:val="AUNDERLINE"/>
    <w:qFormat/>
    <w:rsid w:val="001E4AC7"/>
    <w:rPr>
      <w:rFonts w:ascii="Times New Roman" w:hAnsi="Times New Roman" w:cs="Times New Roman" w:hint="default"/>
      <w:sz w:val="20"/>
      <w:u w:val="single"/>
    </w:rPr>
  </w:style>
  <w:style w:type="character" w:customStyle="1" w:styleId="UnderlinedCharChar0">
    <w:name w:val="Underlined Char Char"/>
    <w:basedOn w:val="DefaultParagraphFont"/>
    <w:rsid w:val="001E4AC7"/>
    <w:rPr>
      <w:rFonts w:ascii="Garamond" w:hAnsi="Garamond" w:hint="default"/>
      <w:szCs w:val="28"/>
      <w:u w:val="single"/>
      <w:lang w:val="en-US" w:eastAsia="en-US" w:bidi="ar-SA"/>
    </w:rPr>
  </w:style>
  <w:style w:type="character" w:customStyle="1" w:styleId="slug-doi">
    <w:name w:val="slug-doi"/>
    <w:basedOn w:val="DefaultParagraphFont"/>
    <w:rsid w:val="001E4AC7"/>
  </w:style>
  <w:style w:type="character" w:customStyle="1" w:styleId="af">
    <w:name w:val="af"/>
    <w:basedOn w:val="DefaultParagraphFont"/>
    <w:rsid w:val="001E4AC7"/>
  </w:style>
  <w:style w:type="character" w:customStyle="1" w:styleId="ab">
    <w:name w:val="ab"/>
    <w:basedOn w:val="DefaultParagraphFont"/>
    <w:rsid w:val="001E4AC7"/>
  </w:style>
  <w:style w:type="character" w:customStyle="1" w:styleId="em">
    <w:name w:val="em"/>
    <w:basedOn w:val="DefaultParagraphFont"/>
    <w:rsid w:val="001E4AC7"/>
  </w:style>
  <w:style w:type="character" w:customStyle="1" w:styleId="au">
    <w:name w:val="au"/>
    <w:basedOn w:val="DefaultParagraphFont"/>
    <w:rsid w:val="001E4AC7"/>
  </w:style>
  <w:style w:type="character" w:customStyle="1" w:styleId="ti">
    <w:name w:val="ti"/>
    <w:basedOn w:val="DefaultParagraphFont"/>
    <w:rsid w:val="001E4AC7"/>
  </w:style>
  <w:style w:type="character" w:customStyle="1" w:styleId="subheadblue">
    <w:name w:val="subhead_blue"/>
    <w:basedOn w:val="DefaultParagraphFont"/>
    <w:rsid w:val="001E4AC7"/>
  </w:style>
  <w:style w:type="character" w:customStyle="1" w:styleId="affiliation">
    <w:name w:val="affiliation"/>
    <w:basedOn w:val="DefaultParagraphFont"/>
    <w:rsid w:val="001E4AC7"/>
  </w:style>
  <w:style w:type="character" w:customStyle="1" w:styleId="slug-doi-wrapper">
    <w:name w:val="slug-doi-wrapper"/>
    <w:basedOn w:val="DefaultParagraphFont"/>
    <w:rsid w:val="001E4AC7"/>
  </w:style>
  <w:style w:type="character" w:customStyle="1" w:styleId="slug-metadata-noteahead-of-print">
    <w:name w:val="slug-metadata-note ahead-of-print"/>
    <w:basedOn w:val="DefaultParagraphFont"/>
    <w:rsid w:val="001E4AC7"/>
  </w:style>
  <w:style w:type="character" w:customStyle="1" w:styleId="slug-ahead-of-print-date">
    <w:name w:val="slug-ahead-of-print-date"/>
    <w:basedOn w:val="DefaultParagraphFont"/>
    <w:rsid w:val="001E4AC7"/>
  </w:style>
  <w:style w:type="character" w:customStyle="1" w:styleId="medium-bold">
    <w:name w:val="medium-bold"/>
    <w:basedOn w:val="DefaultParagraphFont"/>
    <w:rsid w:val="001E4AC7"/>
  </w:style>
  <w:style w:type="character" w:customStyle="1" w:styleId="goohl0">
    <w:name w:val="goohl0"/>
    <w:basedOn w:val="DefaultParagraphFont"/>
    <w:rsid w:val="001E4AC7"/>
  </w:style>
  <w:style w:type="character" w:customStyle="1" w:styleId="TagCharChar1">
    <w:name w:val="Tag Char Char1"/>
    <w:aliases w:val="Heading 2 Char Char Char Char Char Char Char2, Char Char Char Char1 Char1, Char Ch,T Ch,TAG C,Heading 21 Char1,Char Ch,Heading 2 Cha Char1"/>
    <w:basedOn w:val="DefaultParagraphFont"/>
    <w:qFormat/>
    <w:rsid w:val="001E4AC7"/>
    <w:rPr>
      <w:b/>
      <w:bCs w:val="0"/>
      <w:sz w:val="24"/>
      <w:szCs w:val="24"/>
      <w:lang w:val="en-US" w:eastAsia="en-US" w:bidi="ar-SA"/>
    </w:rPr>
  </w:style>
  <w:style w:type="character" w:customStyle="1" w:styleId="berief">
    <w:name w:val="berief"/>
    <w:basedOn w:val="DefaultParagraphFont"/>
    <w:rsid w:val="001E4AC7"/>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basedOn w:val="DefaultParagraphFont"/>
    <w:rsid w:val="001E4AC7"/>
    <w:rPr>
      <w:rFonts w:ascii="Times New Roman" w:hAnsi="Times New Roman" w:cs="Times New Roman" w:hint="default"/>
      <w:b/>
      <w:bCs w:val="0"/>
      <w:sz w:val="20"/>
      <w:u w:val="single"/>
    </w:rPr>
  </w:style>
  <w:style w:type="character" w:customStyle="1" w:styleId="F7-SmallFont">
    <w:name w:val="F7 - Small Font"/>
    <w:basedOn w:val="DefaultParagraphFont"/>
    <w:rsid w:val="001E4AC7"/>
    <w:rPr>
      <w:rFonts w:ascii="Times New Roman" w:hAnsi="Times New Roman" w:cs="Times New Roman" w:hint="default"/>
      <w:sz w:val="14"/>
    </w:rPr>
  </w:style>
  <w:style w:type="character" w:customStyle="1" w:styleId="Brief-Bold">
    <w:name w:val="Brief - Bold"/>
    <w:basedOn w:val="DefaultParagraphFont"/>
    <w:rsid w:val="001E4AC7"/>
    <w:rPr>
      <w:rFonts w:ascii="Times New Roman" w:hAnsi="Times New Roman" w:cs="Times New Roman" w:hint="default"/>
      <w:b/>
      <w:bCs w:val="0"/>
    </w:rPr>
  </w:style>
  <w:style w:type="character" w:customStyle="1" w:styleId="Card-Underline">
    <w:name w:val="Card - Underline"/>
    <w:basedOn w:val="DefaultParagraphFont"/>
    <w:rsid w:val="001E4AC7"/>
    <w:rPr>
      <w:rFonts w:ascii="Times New Roman" w:hAnsi="Times New Roman" w:cs="Times New Roman" w:hint="default"/>
      <w:u w:val="single"/>
    </w:rPr>
  </w:style>
  <w:style w:type="character" w:customStyle="1" w:styleId="beriefunderline">
    <w:name w:val="berief = underline"/>
    <w:basedOn w:val="DefaultParagraphFont"/>
    <w:rsid w:val="001E4AC7"/>
    <w:rPr>
      <w:rFonts w:ascii="Times New Roman" w:eastAsia="Times New Roman" w:hAnsi="Times New Roman" w:cs="Times New Roman" w:hint="default"/>
      <w:sz w:val="20"/>
      <w:u w:val="single"/>
    </w:rPr>
  </w:style>
  <w:style w:type="character" w:customStyle="1" w:styleId="BoldText10pt">
    <w:name w:val="Bold Text 10 pt"/>
    <w:rsid w:val="001E4AC7"/>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1E4AC7"/>
  </w:style>
  <w:style w:type="character" w:customStyle="1" w:styleId="SC4208902">
    <w:name w:val="SC.4.208902"/>
    <w:rsid w:val="001E4AC7"/>
    <w:rPr>
      <w:rFonts w:ascii="Century" w:hAnsi="Century" w:cs="Century" w:hint="default"/>
      <w:color w:val="000000"/>
      <w:sz w:val="22"/>
      <w:szCs w:val="22"/>
    </w:rPr>
  </w:style>
  <w:style w:type="character" w:customStyle="1" w:styleId="SC4208915">
    <w:name w:val="SC.4.208915"/>
    <w:rsid w:val="001E4AC7"/>
    <w:rPr>
      <w:rFonts w:ascii="Century" w:hAnsi="Century" w:cs="Century" w:hint="default"/>
      <w:color w:val="000000"/>
      <w:sz w:val="13"/>
      <w:szCs w:val="13"/>
    </w:rPr>
  </w:style>
  <w:style w:type="character" w:customStyle="1" w:styleId="SC273764">
    <w:name w:val="SC.2.73764"/>
    <w:rsid w:val="001E4AC7"/>
    <w:rPr>
      <w:rFonts w:ascii="Century" w:hAnsi="Century" w:cs="Century" w:hint="default"/>
      <w:color w:val="000000"/>
      <w:sz w:val="72"/>
      <w:szCs w:val="72"/>
    </w:rPr>
  </w:style>
  <w:style w:type="character" w:customStyle="1" w:styleId="SC273779">
    <w:name w:val="SC.2.73779"/>
    <w:rsid w:val="001E4AC7"/>
    <w:rPr>
      <w:rFonts w:ascii="Century" w:hAnsi="Century" w:cs="Century" w:hint="default"/>
      <w:color w:val="000000"/>
      <w:sz w:val="40"/>
      <w:szCs w:val="40"/>
    </w:rPr>
  </w:style>
  <w:style w:type="character" w:customStyle="1" w:styleId="SC273763">
    <w:name w:val="SC.2.73763"/>
    <w:rsid w:val="001E4AC7"/>
    <w:rPr>
      <w:rFonts w:ascii="Century" w:hAnsi="Century" w:cs="Century" w:hint="default"/>
      <w:b/>
      <w:bCs/>
      <w:color w:val="000000"/>
    </w:rPr>
  </w:style>
  <w:style w:type="character" w:customStyle="1" w:styleId="SC4208910">
    <w:name w:val="SC.4.208910"/>
    <w:rsid w:val="001E4AC7"/>
    <w:rPr>
      <w:rFonts w:ascii="Century" w:hAnsi="Century" w:cs="Century" w:hint="default"/>
      <w:color w:val="000000"/>
      <w:sz w:val="28"/>
      <w:szCs w:val="28"/>
    </w:rPr>
  </w:style>
  <w:style w:type="character" w:customStyle="1" w:styleId="SC4208911">
    <w:name w:val="SC.4.208911"/>
    <w:rsid w:val="001E4AC7"/>
    <w:rPr>
      <w:rFonts w:ascii="Century" w:hAnsi="Century" w:cs="Century" w:hint="default"/>
      <w:color w:val="000000"/>
    </w:rPr>
  </w:style>
  <w:style w:type="character" w:customStyle="1" w:styleId="articlesubtitle">
    <w:name w:val="article_sub_title"/>
    <w:basedOn w:val="DefaultParagraphFont"/>
    <w:rsid w:val="001E4AC7"/>
  </w:style>
  <w:style w:type="character" w:customStyle="1" w:styleId="newsdate2">
    <w:name w:val="news_date2"/>
    <w:basedOn w:val="DefaultParagraphFont"/>
    <w:rsid w:val="001E4AC7"/>
  </w:style>
  <w:style w:type="character" w:customStyle="1" w:styleId="readarticleheader">
    <w:name w:val="readarticleheader"/>
    <w:basedOn w:val="DefaultParagraphFont"/>
    <w:rsid w:val="001E4AC7"/>
  </w:style>
  <w:style w:type="character" w:customStyle="1" w:styleId="medium-normal1">
    <w:name w:val="medium-normal1"/>
    <w:basedOn w:val="DefaultParagraphFont"/>
    <w:rsid w:val="001E4AC7"/>
    <w:rPr>
      <w:rFonts w:ascii="Arial" w:hAnsi="Arial" w:cs="Arial" w:hint="default"/>
      <w:b w:val="0"/>
      <w:bCs w:val="0"/>
      <w:i w:val="0"/>
      <w:iCs w:val="0"/>
      <w:sz w:val="20"/>
      <w:szCs w:val="20"/>
    </w:rPr>
  </w:style>
  <w:style w:type="character" w:customStyle="1" w:styleId="char">
    <w:name w:val="char"/>
    <w:basedOn w:val="DefaultParagraphFont"/>
    <w:rsid w:val="001E4AC7"/>
  </w:style>
  <w:style w:type="character" w:customStyle="1" w:styleId="UnderlineCharCharCharCharCharChar">
    <w:name w:val="Underline Char Char Char Char Char Char"/>
    <w:basedOn w:val="DefaultParagraphFont"/>
    <w:rsid w:val="001E4AC7"/>
    <w:rPr>
      <w:rFonts w:ascii="Arial Narrow" w:hAnsi="Arial Narrow"/>
      <w:szCs w:val="24"/>
      <w:u w:val="single"/>
    </w:rPr>
  </w:style>
  <w:style w:type="character" w:customStyle="1" w:styleId="bolding1">
    <w:name w:val="bolding1"/>
    <w:basedOn w:val="DefaultParagraphFont"/>
    <w:rsid w:val="001E4AC7"/>
    <w:rPr>
      <w:b/>
      <w:bCs/>
    </w:rPr>
  </w:style>
  <w:style w:type="character" w:customStyle="1" w:styleId="bookoptions1">
    <w:name w:val="book_options1"/>
    <w:basedOn w:val="DefaultParagraphFont"/>
    <w:rsid w:val="001E4AC7"/>
    <w:rPr>
      <w:b/>
      <w:bCs/>
      <w:color w:val="333366"/>
    </w:rPr>
  </w:style>
  <w:style w:type="character" w:customStyle="1" w:styleId="descriptionblock">
    <w:name w:val="description block"/>
    <w:basedOn w:val="DefaultParagraphFont"/>
    <w:rsid w:val="001E4AC7"/>
  </w:style>
  <w:style w:type="character" w:customStyle="1" w:styleId="detailsboxblock">
    <w:name w:val="detailsbox block"/>
    <w:basedOn w:val="DefaultParagraphFont"/>
    <w:rsid w:val="001E4AC7"/>
  </w:style>
  <w:style w:type="character" w:customStyle="1" w:styleId="Char3">
    <w:name w:val="Char3"/>
    <w:aliases w:val="Tag Line Char Char1"/>
    <w:basedOn w:val="DefaultParagraphFont"/>
    <w:rsid w:val="001E4AC7"/>
    <w:rPr>
      <w:rFonts w:ascii="Arial" w:hAnsi="Arial" w:cs="Arial" w:hint="default"/>
      <w:bCs/>
      <w:u w:val="thick"/>
      <w:lang w:val="en-US" w:eastAsia="en-US" w:bidi="ar-SA"/>
    </w:rPr>
  </w:style>
  <w:style w:type="character" w:customStyle="1" w:styleId="texto11">
    <w:name w:val="texto11"/>
    <w:basedOn w:val="DefaultParagraphFont"/>
    <w:rsid w:val="001E4AC7"/>
    <w:rPr>
      <w:rFonts w:ascii="Arial" w:hAnsi="Arial" w:cs="Arial" w:hint="default"/>
      <w:b w:val="0"/>
      <w:bCs w:val="0"/>
      <w:i w:val="0"/>
      <w:iCs w:val="0"/>
      <w:caps w:val="0"/>
      <w:color w:val="000000"/>
      <w:sz w:val="26"/>
      <w:szCs w:val="26"/>
    </w:rPr>
  </w:style>
  <w:style w:type="character" w:customStyle="1" w:styleId="DebateCiteCharCharChar">
    <w:name w:val="Debate Cite Char Char Char"/>
    <w:basedOn w:val="DefaultParagraphFont"/>
    <w:rsid w:val="001E4AC7"/>
    <w:rPr>
      <w:b/>
      <w:bCs w:val="0"/>
      <w:sz w:val="32"/>
      <w:szCs w:val="32"/>
      <w:lang w:val="en-US" w:eastAsia="en-US" w:bidi="ar-SA"/>
    </w:rPr>
  </w:style>
  <w:style w:type="character" w:customStyle="1" w:styleId="TagChar3">
    <w:name w:val="Tag Char3"/>
    <w:basedOn w:val="DefaultParagraphFont"/>
    <w:rsid w:val="001E4AC7"/>
    <w:rPr>
      <w:rFonts w:ascii="Palatino Linotype" w:hAnsi="Palatino Linotype" w:hint="default"/>
      <w:b/>
      <w:bCs w:val="0"/>
      <w:sz w:val="24"/>
      <w:szCs w:val="24"/>
      <w:lang w:val="en-US" w:eastAsia="en-US" w:bidi="ar-SA"/>
    </w:rPr>
  </w:style>
  <w:style w:type="character" w:customStyle="1" w:styleId="Style10ptBold">
    <w:name w:val="Style 10 pt Bold"/>
    <w:basedOn w:val="DefaultParagraphFont"/>
    <w:rsid w:val="001E4AC7"/>
    <w:rPr>
      <w:b/>
      <w:bCs/>
      <w:sz w:val="20"/>
    </w:rPr>
  </w:style>
  <w:style w:type="character" w:customStyle="1" w:styleId="text9">
    <w:name w:val="text9"/>
    <w:basedOn w:val="DefaultParagraphFont"/>
    <w:rsid w:val="001E4AC7"/>
  </w:style>
  <w:style w:type="character" w:customStyle="1" w:styleId="text21">
    <w:name w:val="text21"/>
    <w:basedOn w:val="DefaultParagraphFont"/>
    <w:rsid w:val="001E4AC7"/>
  </w:style>
  <w:style w:type="character" w:customStyle="1" w:styleId="text19">
    <w:name w:val="text19"/>
    <w:basedOn w:val="DefaultParagraphFont"/>
    <w:rsid w:val="001E4AC7"/>
  </w:style>
  <w:style w:type="character" w:customStyle="1" w:styleId="term2">
    <w:name w:val="term2"/>
    <w:basedOn w:val="DefaultParagraphFont"/>
    <w:rsid w:val="001E4AC7"/>
    <w:rPr>
      <w:b/>
      <w:bCs/>
    </w:rPr>
  </w:style>
  <w:style w:type="character" w:customStyle="1" w:styleId="pmterms12">
    <w:name w:val="pmterms12"/>
    <w:basedOn w:val="DefaultParagraphFont"/>
    <w:rsid w:val="001E4AC7"/>
    <w:rPr>
      <w:b/>
      <w:bCs/>
      <w:i w:val="0"/>
      <w:iCs w:val="0"/>
      <w:color w:val="000000"/>
    </w:rPr>
  </w:style>
  <w:style w:type="character" w:customStyle="1" w:styleId="ToReadChar">
    <w:name w:val="To Read Char"/>
    <w:basedOn w:val="DefaultParagraphFont"/>
    <w:rsid w:val="001E4AC7"/>
    <w:rPr>
      <w:rFonts w:ascii="Verdana" w:hAnsi="Verdana" w:hint="default"/>
      <w:b/>
      <w:bCs w:val="0"/>
      <w:szCs w:val="24"/>
      <w:u w:val="single"/>
      <w:lang w:val="en-US" w:eastAsia="en-US" w:bidi="ar-SA"/>
    </w:rPr>
  </w:style>
  <w:style w:type="character" w:customStyle="1" w:styleId="ToReadCharChar">
    <w:name w:val="To Read Char Char"/>
    <w:basedOn w:val="DefaultParagraphFont"/>
    <w:rsid w:val="001E4AC7"/>
    <w:rPr>
      <w:rFonts w:ascii="Verdana" w:hAnsi="Verdana" w:hint="default"/>
      <w:b/>
      <w:bCs w:val="0"/>
      <w:szCs w:val="24"/>
      <w:u w:val="single"/>
      <w:lang w:val="en-US" w:eastAsia="en-US" w:bidi="ar-SA"/>
    </w:rPr>
  </w:style>
  <w:style w:type="character" w:customStyle="1" w:styleId="bio">
    <w:name w:val="bio"/>
    <w:basedOn w:val="DefaultParagraphFont"/>
    <w:rsid w:val="001E4AC7"/>
  </w:style>
  <w:style w:type="character" w:customStyle="1" w:styleId="storytextstyle">
    <w:name w:val="storytextstyle"/>
    <w:basedOn w:val="DefaultParagraphFont"/>
    <w:rsid w:val="001E4AC7"/>
  </w:style>
  <w:style w:type="character" w:customStyle="1" w:styleId="cardunderlinedCharChar">
    <w:name w:val="card underlined Char Char"/>
    <w:basedOn w:val="DefaultParagraphFont"/>
    <w:rsid w:val="001E4AC7"/>
    <w:rPr>
      <w:rFonts w:ascii="Arial" w:hAnsi="Arial" w:cs="Arial" w:hint="default"/>
      <w:sz w:val="22"/>
      <w:szCs w:val="24"/>
      <w:u w:val="single"/>
      <w:lang w:val="en-US" w:eastAsia="en-US" w:bidi="ar-SA"/>
    </w:rPr>
  </w:style>
  <w:style w:type="character" w:customStyle="1" w:styleId="Style2Char1">
    <w:name w:val="Style2 Char1"/>
    <w:basedOn w:val="DefaultParagraphFont"/>
    <w:rsid w:val="001E4AC7"/>
    <w:rPr>
      <w:rFonts w:ascii="Book Antiqua" w:hAnsi="Book Antiqua" w:hint="default"/>
      <w:szCs w:val="24"/>
      <w:u w:val="thick"/>
      <w:lang w:val="en-US" w:eastAsia="en-US" w:bidi="ar-SA"/>
    </w:rPr>
  </w:style>
  <w:style w:type="character" w:customStyle="1" w:styleId="articlehead21">
    <w:name w:val="articlehead21"/>
    <w:basedOn w:val="DefaultParagraphFont"/>
    <w:rsid w:val="001E4AC7"/>
    <w:rPr>
      <w:rFonts w:ascii="Arial" w:hAnsi="Arial" w:cs="Arial" w:hint="default"/>
      <w:b/>
      <w:bCs/>
      <w:color w:val="660000"/>
      <w:sz w:val="20"/>
      <w:szCs w:val="20"/>
    </w:rPr>
  </w:style>
  <w:style w:type="character" w:customStyle="1" w:styleId="TagCiteChar1">
    <w:name w:val="Tag/Cite Char1"/>
    <w:basedOn w:val="DefaultParagraphFont"/>
    <w:rsid w:val="001E4AC7"/>
    <w:rPr>
      <w:b/>
      <w:bCs w:val="0"/>
      <w:lang w:val="en-US" w:eastAsia="en-US" w:bidi="ar-SA"/>
    </w:rPr>
  </w:style>
  <w:style w:type="character" w:customStyle="1" w:styleId="goohl2">
    <w:name w:val="goohl2"/>
    <w:basedOn w:val="DefaultParagraphFont"/>
    <w:rsid w:val="001E4AC7"/>
  </w:style>
  <w:style w:type="character" w:customStyle="1" w:styleId="BriefTitle1Char">
    <w:name w:val="Brief Title 1 Char"/>
    <w:basedOn w:val="DefaultParagraphFont"/>
    <w:rsid w:val="001E4AC7"/>
    <w:rPr>
      <w:b/>
      <w:bCs w:val="0"/>
      <w:u w:val="single"/>
      <w:lang w:val="en-US" w:eastAsia="en-US" w:bidi="ar-SA"/>
    </w:rPr>
  </w:style>
  <w:style w:type="character" w:customStyle="1" w:styleId="TagCiteCharChar">
    <w:name w:val="Tag/Cite Char Char"/>
    <w:basedOn w:val="DefaultParagraphFont"/>
    <w:rsid w:val="001E4AC7"/>
    <w:rPr>
      <w:b/>
      <w:bCs w:val="0"/>
      <w:lang w:val="en-US" w:eastAsia="en-US" w:bidi="ar-SA"/>
    </w:rPr>
  </w:style>
  <w:style w:type="character" w:customStyle="1" w:styleId="btx">
    <w:name w:val="btx"/>
    <w:basedOn w:val="DefaultParagraphFont"/>
    <w:rsid w:val="001E4AC7"/>
  </w:style>
  <w:style w:type="character" w:customStyle="1" w:styleId="CardChar11">
    <w:name w:val="Card Char1"/>
    <w:aliases w:val="No Spacing Char2,nonunderlined Char,No Spacing22 Char,No Spacin Char"/>
    <w:basedOn w:val="DefaultParagraphFont"/>
    <w:rsid w:val="001E4AC7"/>
    <w:rPr>
      <w:lang w:val="en-US" w:eastAsia="en-US" w:bidi="ar-SA"/>
    </w:rPr>
  </w:style>
  <w:style w:type="character" w:customStyle="1" w:styleId="prodgeneral1">
    <w:name w:val="prodgeneral1"/>
    <w:basedOn w:val="DefaultParagraphFont"/>
    <w:rsid w:val="001E4AC7"/>
    <w:rPr>
      <w:rFonts w:ascii="Verdana" w:hAnsi="Verdana" w:hint="default"/>
      <w:b w:val="0"/>
      <w:bCs w:val="0"/>
      <w:caps w:val="0"/>
      <w:color w:val="000000"/>
      <w:spacing w:val="0"/>
      <w:sz w:val="16"/>
      <w:szCs w:val="16"/>
    </w:rPr>
  </w:style>
  <w:style w:type="character" w:customStyle="1" w:styleId="summary1">
    <w:name w:val="summary1"/>
    <w:basedOn w:val="DefaultParagraphFont"/>
    <w:rsid w:val="001E4AC7"/>
    <w:rPr>
      <w:rFonts w:ascii="Arial" w:hAnsi="Arial" w:cs="Arial" w:hint="default"/>
      <w:sz w:val="18"/>
      <w:szCs w:val="18"/>
    </w:rPr>
  </w:style>
  <w:style w:type="character" w:customStyle="1" w:styleId="text3">
    <w:name w:val="text3"/>
    <w:basedOn w:val="DefaultParagraphFont"/>
    <w:rsid w:val="001E4AC7"/>
  </w:style>
  <w:style w:type="character" w:customStyle="1" w:styleId="cardtextsmallChar">
    <w:name w:val="card text small Char"/>
    <w:basedOn w:val="DefaultParagraphFont"/>
    <w:rsid w:val="001E4AC7"/>
    <w:rPr>
      <w:rFonts w:ascii="Arial Narrow" w:hAnsi="Arial Narrow" w:hint="default"/>
      <w:sz w:val="16"/>
      <w:szCs w:val="24"/>
      <w:lang w:val="en-US" w:eastAsia="en-US" w:bidi="ar-SA"/>
    </w:rPr>
  </w:style>
  <w:style w:type="character" w:customStyle="1" w:styleId="countrytitle1">
    <w:name w:val="countrytitle1"/>
    <w:basedOn w:val="DefaultParagraphFont"/>
    <w:rsid w:val="001E4AC7"/>
    <w:rPr>
      <w:rFonts w:ascii="Verdana" w:hAnsi="Verdana" w:hint="default"/>
      <w:b/>
      <w:bCs/>
      <w:color w:val="293643"/>
      <w:sz w:val="24"/>
      <w:szCs w:val="24"/>
    </w:rPr>
  </w:style>
  <w:style w:type="character" w:customStyle="1" w:styleId="storyheader1">
    <w:name w:val="storyheader1"/>
    <w:basedOn w:val="DefaultParagraphFont"/>
    <w:rsid w:val="001E4AC7"/>
    <w:rPr>
      <w:rFonts w:ascii="Verdana" w:hAnsi="Verdana" w:hint="default"/>
      <w:b/>
      <w:bCs/>
      <w:color w:val="000000"/>
      <w:sz w:val="21"/>
      <w:szCs w:val="21"/>
    </w:rPr>
  </w:style>
  <w:style w:type="character" w:customStyle="1" w:styleId="cardunderlinedChar0">
    <w:name w:val="card underlined Char"/>
    <w:basedOn w:val="DefaultParagraphFont"/>
    <w:rsid w:val="001E4AC7"/>
    <w:rPr>
      <w:rFonts w:ascii="Arial" w:hAnsi="Arial" w:cs="Arial" w:hint="default"/>
      <w:sz w:val="22"/>
      <w:szCs w:val="24"/>
      <w:u w:val="single"/>
      <w:lang w:val="en-US" w:eastAsia="en-US" w:bidi="ar-SA"/>
    </w:rPr>
  </w:style>
  <w:style w:type="character" w:customStyle="1" w:styleId="article1">
    <w:name w:val="article1"/>
    <w:basedOn w:val="DefaultParagraphFont"/>
    <w:rsid w:val="001E4AC7"/>
    <w:rPr>
      <w:rFonts w:ascii="Verdana" w:hAnsi="Verdana" w:hint="default"/>
      <w:color w:val="333333"/>
      <w:sz w:val="16"/>
      <w:szCs w:val="16"/>
    </w:rPr>
  </w:style>
  <w:style w:type="character" w:customStyle="1" w:styleId="story-posted-date1">
    <w:name w:val="story-posted-date1"/>
    <w:basedOn w:val="DefaultParagraphFont"/>
    <w:rsid w:val="001E4AC7"/>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basedOn w:val="DefaultParagraphFont"/>
    <w:rsid w:val="001E4AC7"/>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1E4AC7"/>
  </w:style>
  <w:style w:type="character" w:customStyle="1" w:styleId="textmedium">
    <w:name w:val="textmedium"/>
    <w:basedOn w:val="DefaultParagraphFont"/>
    <w:rsid w:val="001E4AC7"/>
  </w:style>
  <w:style w:type="character" w:customStyle="1" w:styleId="citation10">
    <w:name w:val="citation1"/>
    <w:basedOn w:val="DefaultParagraphFont"/>
    <w:rsid w:val="001E4AC7"/>
    <w:rPr>
      <w:rFonts w:ascii="Verdana" w:hAnsi="Verdana" w:hint="default"/>
      <w:sz w:val="17"/>
      <w:szCs w:val="17"/>
    </w:rPr>
  </w:style>
  <w:style w:type="character" w:customStyle="1" w:styleId="hithighlite">
    <w:name w:val="hithighlite"/>
    <w:basedOn w:val="DefaultParagraphFont"/>
    <w:rsid w:val="001E4AC7"/>
  </w:style>
  <w:style w:type="character" w:customStyle="1" w:styleId="articlecontent">
    <w:name w:val="articlecontent"/>
    <w:basedOn w:val="DefaultParagraphFont"/>
    <w:rsid w:val="001E4AC7"/>
  </w:style>
  <w:style w:type="character" w:customStyle="1" w:styleId="fource1">
    <w:name w:val="fource1"/>
    <w:basedOn w:val="DefaultParagraphFont"/>
    <w:rsid w:val="001E4AC7"/>
    <w:rPr>
      <w:sz w:val="34"/>
      <w:szCs w:val="34"/>
    </w:rPr>
  </w:style>
  <w:style w:type="character" w:customStyle="1" w:styleId="LanguageStrikeChar">
    <w:name w:val="Language Strike Char"/>
    <w:basedOn w:val="DefaultParagraphFont"/>
    <w:rsid w:val="001E4AC7"/>
    <w:rPr>
      <w:rFonts w:ascii="Arial Narrow" w:hAnsi="Arial Narrow" w:hint="default"/>
      <w:strike/>
      <w:szCs w:val="24"/>
      <w:lang w:val="en-US" w:eastAsia="en-US" w:bidi="ar-SA"/>
    </w:rPr>
  </w:style>
  <w:style w:type="character" w:customStyle="1" w:styleId="normal11">
    <w:name w:val="normal1"/>
    <w:basedOn w:val="DefaultParagraphFont"/>
    <w:rsid w:val="001E4AC7"/>
  </w:style>
  <w:style w:type="character" w:customStyle="1" w:styleId="ds">
    <w:name w:val="ds"/>
    <w:basedOn w:val="DefaultParagraphFont"/>
    <w:rsid w:val="001E4AC7"/>
  </w:style>
  <w:style w:type="character" w:customStyle="1" w:styleId="UnderliningChar1">
    <w:name w:val="Underlining Char1"/>
    <w:basedOn w:val="DefaultParagraphFont"/>
    <w:rsid w:val="001E4AC7"/>
    <w:rPr>
      <w:rFonts w:ascii="Arial Narrow" w:hAnsi="Arial Narrow" w:hint="default"/>
      <w:szCs w:val="24"/>
      <w:u w:val="single"/>
      <w:lang w:val="en-US" w:eastAsia="en-US" w:bidi="ar-SA"/>
    </w:rPr>
  </w:style>
  <w:style w:type="character" w:customStyle="1" w:styleId="UnderliningChar2">
    <w:name w:val="Underlining Char2"/>
    <w:basedOn w:val="DefaultParagraphFont"/>
    <w:rsid w:val="001E4AC7"/>
    <w:rPr>
      <w:rFonts w:ascii="Arial Narrow" w:hAnsi="Arial Narrow" w:hint="default"/>
      <w:szCs w:val="24"/>
      <w:u w:val="single"/>
      <w:lang w:val="en-US" w:eastAsia="en-US" w:bidi="ar-SA"/>
    </w:rPr>
  </w:style>
  <w:style w:type="character" w:customStyle="1" w:styleId="MicroTextChar1">
    <w:name w:val="MicroText Char1"/>
    <w:basedOn w:val="DefaultParagraphFont"/>
    <w:rsid w:val="001E4AC7"/>
    <w:rPr>
      <w:rFonts w:ascii="Arial Narrow" w:hAnsi="Arial Narrow" w:hint="default"/>
      <w:sz w:val="12"/>
      <w:szCs w:val="24"/>
      <w:lang w:val="en-US" w:eastAsia="en-US" w:bidi="ar-SA"/>
    </w:rPr>
  </w:style>
  <w:style w:type="character" w:customStyle="1" w:styleId="DefaultPara">
    <w:name w:val="Default Para"/>
    <w:basedOn w:val="DefaultParagraphFont"/>
    <w:rsid w:val="001E4AC7"/>
    <w:rPr>
      <w:sz w:val="20"/>
    </w:rPr>
  </w:style>
  <w:style w:type="character" w:customStyle="1" w:styleId="SYSHYPERTEXT">
    <w:name w:val="SYS_HYPERTEXT"/>
    <w:basedOn w:val="DefaultParagraphFont"/>
    <w:rsid w:val="001E4AC7"/>
    <w:rPr>
      <w:color w:val="0000FF"/>
      <w:u w:val="single"/>
    </w:rPr>
  </w:style>
  <w:style w:type="character" w:customStyle="1" w:styleId="Hyperlink1">
    <w:name w:val="Hyperlink1"/>
    <w:basedOn w:val="DefaultParagraphFont"/>
    <w:rsid w:val="001E4AC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basedOn w:val="DefaultParagraphFont"/>
    <w:rsid w:val="001E4AC7"/>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1E4AC7"/>
    <w:rPr>
      <w:rFonts w:ascii="Arial Narrow" w:hAnsi="Arial Narrow" w:hint="default"/>
      <w:noProof w:val="0"/>
      <w:szCs w:val="24"/>
      <w:u w:val="single"/>
      <w:lang w:val="en-US" w:eastAsia="en-US" w:bidi="ar-SA"/>
    </w:rPr>
  </w:style>
  <w:style w:type="character" w:customStyle="1" w:styleId="BlockHeading1Char">
    <w:name w:val="Block Heading 1 Char"/>
    <w:basedOn w:val="DefaultParagraphFont"/>
    <w:rsid w:val="001E4AC7"/>
    <w:rPr>
      <w:rFonts w:ascii="Georgia" w:hAnsi="Georgia" w:hint="default"/>
      <w:b/>
      <w:bCs w:val="0"/>
      <w:color w:val="000000"/>
      <w:sz w:val="48"/>
      <w:szCs w:val="48"/>
      <w:lang w:val="en-US" w:eastAsia="en-US" w:bidi="ar-SA"/>
    </w:rPr>
  </w:style>
  <w:style w:type="character" w:customStyle="1" w:styleId="StyleTagTimesNewRomanChar">
    <w:name w:val="Style Tag + Times New Roman Char"/>
    <w:basedOn w:val="DefaultParagraphFont"/>
    <w:rsid w:val="001E4AC7"/>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basedOn w:val="DefaultParagraphFont"/>
    <w:rsid w:val="001E4AC7"/>
    <w:rPr>
      <w:rFonts w:ascii="Arial Narrow" w:hAnsi="Arial Narrow" w:cs="Arial" w:hint="default"/>
      <w:b/>
      <w:bCs/>
      <w:iCs/>
      <w:sz w:val="24"/>
      <w:szCs w:val="28"/>
      <w:lang w:val="en-US" w:eastAsia="en-US" w:bidi="ar-SA"/>
    </w:rPr>
  </w:style>
  <w:style w:type="character" w:customStyle="1" w:styleId="UnderliningCharChar">
    <w:name w:val="Underlining Char Char"/>
    <w:basedOn w:val="DefaultParagraphFont"/>
    <w:rsid w:val="001E4AC7"/>
    <w:rPr>
      <w:rFonts w:ascii="Arial Narrow" w:hAnsi="Arial Narrow" w:hint="default"/>
      <w:szCs w:val="24"/>
      <w:u w:val="single"/>
      <w:lang w:val="en-US" w:eastAsia="en-US" w:bidi="ar-SA"/>
    </w:rPr>
  </w:style>
  <w:style w:type="character" w:customStyle="1" w:styleId="StyleArialNarrow12ptBold">
    <w:name w:val="Style Arial Narrow 12 pt Bold"/>
    <w:basedOn w:val="DefaultParagraphFont"/>
    <w:rsid w:val="001E4AC7"/>
    <w:rPr>
      <w:rFonts w:ascii="Arial Narrow" w:hAnsi="Arial Narrow" w:hint="default"/>
      <w:b/>
      <w:bCs/>
      <w:sz w:val="24"/>
    </w:rPr>
  </w:style>
  <w:style w:type="character" w:customStyle="1" w:styleId="Style1CharChar">
    <w:name w:val="Style1 Char Char"/>
    <w:basedOn w:val="DefaultParagraphFont"/>
    <w:rsid w:val="001E4AC7"/>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1E4AC7"/>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1E4AC7"/>
    <w:rPr>
      <w:noProof w:val="0"/>
      <w:u w:val="single"/>
      <w:lang w:val="en-US" w:eastAsia="en-US" w:bidi="ar-SA"/>
    </w:rPr>
  </w:style>
  <w:style w:type="character" w:customStyle="1" w:styleId="UnderlinedCharChar1">
    <w:name w:val="Underlined Char Char1"/>
    <w:basedOn w:val="DefaultParagraphFont"/>
    <w:rsid w:val="001E4AC7"/>
    <w:rPr>
      <w:rFonts w:ascii="Bell MT" w:eastAsia="Times New Roman" w:hAnsi="Bell MT" w:hint="default"/>
      <w:bCs/>
      <w:iCs/>
      <w:sz w:val="22"/>
      <w:u w:val="single"/>
    </w:rPr>
  </w:style>
  <w:style w:type="character" w:customStyle="1" w:styleId="doctitle">
    <w:name w:val="doctitle"/>
    <w:rsid w:val="001E4AC7"/>
  </w:style>
  <w:style w:type="character" w:customStyle="1" w:styleId="cardtext-underlined0">
    <w:name w:val="card text- underlined"/>
    <w:rsid w:val="001E4AC7"/>
    <w:rPr>
      <w:rFonts w:ascii="Garamond" w:hAnsi="Garamond" w:hint="default"/>
      <w:u w:val="single"/>
    </w:rPr>
  </w:style>
  <w:style w:type="character" w:customStyle="1" w:styleId="StyleLatinBaskervilleUnderline">
    <w:name w:val="Style (Latin) Baskerville Underline"/>
    <w:basedOn w:val="DefaultParagraphFont"/>
    <w:rsid w:val="001E4AC7"/>
    <w:rPr>
      <w:rFonts w:ascii="Baskerville" w:hAnsi="Baskerville" w:hint="default"/>
      <w:sz w:val="26"/>
      <w:u w:val="single"/>
    </w:rPr>
  </w:style>
  <w:style w:type="character" w:customStyle="1" w:styleId="archive-title">
    <w:name w:val="archive-title"/>
    <w:basedOn w:val="DefaultParagraphFont"/>
    <w:rsid w:val="001E4AC7"/>
  </w:style>
  <w:style w:type="character" w:customStyle="1" w:styleId="imgleft">
    <w:name w:val="imgleft"/>
    <w:basedOn w:val="DefaultParagraphFont"/>
    <w:rsid w:val="001E4AC7"/>
  </w:style>
  <w:style w:type="character" w:customStyle="1" w:styleId="imgcenter">
    <w:name w:val="imgcenter"/>
    <w:basedOn w:val="DefaultParagraphFont"/>
    <w:rsid w:val="001E4AC7"/>
  </w:style>
  <w:style w:type="character" w:customStyle="1" w:styleId="A42">
    <w:name w:val="A4+2"/>
    <w:uiPriority w:val="99"/>
    <w:rsid w:val="001E4AC7"/>
    <w:rPr>
      <w:rFonts w:ascii="Helvetica LT Std" w:hAnsi="Helvetica LT Std" w:cs="Helvetica LT Std" w:hint="default"/>
      <w:color w:val="000000"/>
      <w:sz w:val="11"/>
      <w:szCs w:val="11"/>
    </w:rPr>
  </w:style>
  <w:style w:type="character" w:customStyle="1" w:styleId="Date2">
    <w:name w:val="Date2"/>
    <w:basedOn w:val="DefaultParagraphFont"/>
    <w:rsid w:val="001E4AC7"/>
  </w:style>
  <w:style w:type="character" w:customStyle="1" w:styleId="Caption11">
    <w:name w:val="Caption11"/>
    <w:basedOn w:val="DefaultParagraphFont"/>
    <w:rsid w:val="001E4AC7"/>
  </w:style>
  <w:style w:type="character" w:customStyle="1" w:styleId="fstitle">
    <w:name w:val="fs_title"/>
    <w:basedOn w:val="DefaultParagraphFont"/>
    <w:rsid w:val="001E4AC7"/>
  </w:style>
  <w:style w:type="character" w:customStyle="1" w:styleId="reportbody1">
    <w:name w:val="reportbody1"/>
    <w:basedOn w:val="DefaultParagraphFont"/>
    <w:rsid w:val="001E4AC7"/>
    <w:rPr>
      <w:rFonts w:ascii="Tahoma" w:hAnsi="Tahoma" w:cs="Tahoma" w:hint="default"/>
      <w:color w:val="000000"/>
      <w:sz w:val="14"/>
      <w:szCs w:val="14"/>
    </w:rPr>
  </w:style>
  <w:style w:type="character" w:customStyle="1" w:styleId="dateday">
    <w:name w:val="date_day"/>
    <w:basedOn w:val="DefaultParagraphFont"/>
    <w:rsid w:val="001E4AC7"/>
  </w:style>
  <w:style w:type="character" w:customStyle="1" w:styleId="datemonth">
    <w:name w:val="date_month"/>
    <w:basedOn w:val="DefaultParagraphFont"/>
    <w:rsid w:val="001E4AC7"/>
  </w:style>
  <w:style w:type="character" w:customStyle="1" w:styleId="dateyear">
    <w:name w:val="date_year"/>
    <w:basedOn w:val="DefaultParagraphFont"/>
    <w:rsid w:val="001E4AC7"/>
  </w:style>
  <w:style w:type="character" w:customStyle="1" w:styleId="UnderlinesCharChar">
    <w:name w:val="Underlines Char Char"/>
    <w:basedOn w:val="DefaultParagraphFont"/>
    <w:rsid w:val="001E4AC7"/>
    <w:rPr>
      <w:rFonts w:ascii="Arial" w:hAnsi="Arial" w:cs="Arial" w:hint="default"/>
      <w:b/>
      <w:bCs/>
      <w:noProof w:val="0"/>
      <w:sz w:val="22"/>
      <w:szCs w:val="26"/>
      <w:u w:val="single"/>
      <w:lang w:val="en-US" w:eastAsia="en-US" w:bidi="ar-SA"/>
    </w:rPr>
  </w:style>
  <w:style w:type="character" w:customStyle="1" w:styleId="Heading31">
    <w:name w:val="Heading 31"/>
    <w:aliases w:val="Heading 3 Char Char Char Char Char Char,cites Char Char1"/>
    <w:basedOn w:val="DefaultParagraphFont"/>
    <w:qFormat/>
    <w:rsid w:val="001E4AC7"/>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1E4AC7"/>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1E4AC7"/>
    <w:rPr>
      <w:sz w:val="24"/>
      <w:szCs w:val="24"/>
      <w:lang w:val="en-US" w:eastAsia="en-US" w:bidi="ar-SA"/>
    </w:rPr>
  </w:style>
  <w:style w:type="character" w:customStyle="1" w:styleId="insideitro">
    <w:name w:val="insideitro"/>
    <w:basedOn w:val="DefaultParagraphFont"/>
    <w:rsid w:val="001E4AC7"/>
  </w:style>
  <w:style w:type="character" w:customStyle="1" w:styleId="wcfont">
    <w:name w:val="wcfont"/>
    <w:basedOn w:val="DefaultParagraphFont"/>
    <w:rsid w:val="001E4AC7"/>
  </w:style>
  <w:style w:type="character" w:customStyle="1" w:styleId="style65">
    <w:name w:val="style65"/>
    <w:basedOn w:val="DefaultParagraphFont"/>
    <w:rsid w:val="001E4AC7"/>
  </w:style>
  <w:style w:type="character" w:customStyle="1" w:styleId="qftext">
    <w:name w:val="qftext"/>
    <w:basedOn w:val="DefaultParagraphFont"/>
    <w:rsid w:val="001E4AC7"/>
  </w:style>
  <w:style w:type="character" w:customStyle="1" w:styleId="leftidx">
    <w:name w:val="leftidx"/>
    <w:basedOn w:val="DefaultParagraphFont"/>
    <w:rsid w:val="001E4AC7"/>
  </w:style>
  <w:style w:type="character" w:customStyle="1" w:styleId="StyleBox12ptBold">
    <w:name w:val="Style Box + 12 pt Bold"/>
    <w:basedOn w:val="DefaultParagraphFont"/>
    <w:rsid w:val="001E4AC7"/>
    <w:rPr>
      <w:rFonts w:ascii="Georgia" w:hAnsi="Georgia"/>
      <w:b/>
      <w:bCs/>
      <w:sz w:val="22"/>
      <w:u w:val="single"/>
      <w:bdr w:val="none" w:sz="0" w:space="0" w:color="auto"/>
    </w:rPr>
  </w:style>
  <w:style w:type="character" w:customStyle="1" w:styleId="StyleBox12pt">
    <w:name w:val="Style Box + 12 pt"/>
    <w:basedOn w:val="DefaultParagraphFont"/>
    <w:rsid w:val="001E4AC7"/>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1E4AC7"/>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1E4AC7"/>
    <w:rPr>
      <w:rFonts w:ascii="Georgia" w:hAnsi="Georgia"/>
      <w:color w:val="0D0D0D" w:themeColor="text1" w:themeTint="F2"/>
      <w:sz w:val="22"/>
    </w:rPr>
  </w:style>
  <w:style w:type="character" w:customStyle="1" w:styleId="StyleGaramondText1Underline">
    <w:name w:val="Style Garamond Text 1 Underline"/>
    <w:basedOn w:val="DefaultParagraphFont"/>
    <w:rsid w:val="001E4AC7"/>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1E4AC7"/>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1E4AC7"/>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1E4AC7"/>
    <w:rPr>
      <w:b w:val="0"/>
      <w:bCs w:val="0"/>
      <w:sz w:val="14"/>
      <w:u w:val="none"/>
    </w:rPr>
  </w:style>
  <w:style w:type="character" w:customStyle="1" w:styleId="Style7ptBold">
    <w:name w:val="Style 7 pt Bold"/>
    <w:basedOn w:val="DefaultParagraphFont"/>
    <w:rsid w:val="001E4AC7"/>
    <w:rPr>
      <w:b w:val="0"/>
      <w:bCs/>
      <w:sz w:val="14"/>
    </w:rPr>
  </w:style>
  <w:style w:type="paragraph" w:customStyle="1" w:styleId="NotUnderlined">
    <w:name w:val="Not Underlined"/>
    <w:basedOn w:val="Normal"/>
    <w:uiPriority w:val="99"/>
    <w:qFormat/>
    <w:rsid w:val="001E4AC7"/>
    <w:rPr>
      <w:rFonts w:ascii="Century Gothic" w:hAnsi="Century Gothic"/>
      <w:sz w:val="16"/>
      <w:szCs w:val="20"/>
    </w:rPr>
  </w:style>
  <w:style w:type="paragraph" w:customStyle="1" w:styleId="width100">
    <w:name w:val="width100"/>
    <w:basedOn w:val="Normal"/>
    <w:uiPriority w:val="99"/>
    <w:qFormat/>
    <w:rsid w:val="001E4AC7"/>
    <w:pPr>
      <w:spacing w:before="100" w:beforeAutospacing="1" w:after="100" w:afterAutospacing="1"/>
    </w:pPr>
  </w:style>
  <w:style w:type="character" w:customStyle="1" w:styleId="eventtitle">
    <w:name w:val="eventtitle"/>
    <w:basedOn w:val="DefaultParagraphFont"/>
    <w:rsid w:val="001E4AC7"/>
  </w:style>
  <w:style w:type="character" w:customStyle="1" w:styleId="eventsubtitle">
    <w:name w:val="eventsubtitle"/>
    <w:basedOn w:val="DefaultParagraphFont"/>
    <w:rsid w:val="001E4AC7"/>
  </w:style>
  <w:style w:type="character" w:customStyle="1" w:styleId="eventdate">
    <w:name w:val="eventdate"/>
    <w:basedOn w:val="DefaultParagraphFont"/>
    <w:rsid w:val="001E4AC7"/>
  </w:style>
  <w:style w:type="character" w:customStyle="1" w:styleId="legend">
    <w:name w:val="legend"/>
    <w:basedOn w:val="DefaultParagraphFont"/>
    <w:rsid w:val="001E4AC7"/>
  </w:style>
  <w:style w:type="character" w:customStyle="1" w:styleId="StyleLatinGaramond9ptUnderline">
    <w:name w:val="Style (Latin) Garamond 9 pt Underline"/>
    <w:rsid w:val="001E4AC7"/>
    <w:rPr>
      <w:sz w:val="22"/>
      <w:u w:val="single"/>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E4AC7"/>
    <w:pPr>
      <w:ind w:left="-1080" w:right="1728"/>
    </w:pPr>
    <w:rPr>
      <w:rFonts w:ascii="Arial Narrow" w:eastAsiaTheme="minorHAnsi" w:hAnsi="Arial Narrow" w:cs="Arial"/>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1E4AC7"/>
    <w:rPr>
      <w:rFonts w:ascii="Arial Narrow" w:hAnsi="Arial Narrow" w:cs="Arial"/>
      <w:sz w:val="24"/>
      <w:szCs w:val="20"/>
      <w:u w:val="thick"/>
      <w:bdr w:val="single" w:sz="4" w:space="0" w:color="auto"/>
    </w:rPr>
  </w:style>
  <w:style w:type="paragraph" w:customStyle="1" w:styleId="teaserpermalink">
    <w:name w:val="teaser_permalink"/>
    <w:basedOn w:val="Normal"/>
    <w:uiPriority w:val="99"/>
    <w:qFormat/>
    <w:rsid w:val="001E4AC7"/>
    <w:pPr>
      <w:spacing w:beforeLines="1" w:afterLines="1"/>
    </w:pPr>
    <w:rPr>
      <w:rFonts w:ascii="Times" w:eastAsia="MS Mincho" w:hAnsi="Times"/>
      <w:szCs w:val="20"/>
    </w:rPr>
  </w:style>
  <w:style w:type="paragraph" w:customStyle="1" w:styleId="targetcaption">
    <w:name w:val="targetcaption"/>
    <w:basedOn w:val="Normal"/>
    <w:qFormat/>
    <w:rsid w:val="001E4AC7"/>
    <w:pPr>
      <w:spacing w:before="100" w:beforeAutospacing="1" w:after="100" w:afterAutospacing="1"/>
    </w:pPr>
  </w:style>
  <w:style w:type="character" w:customStyle="1" w:styleId="tkrname">
    <w:name w:val="tkrname"/>
    <w:basedOn w:val="DefaultParagraphFont"/>
    <w:rsid w:val="001E4AC7"/>
  </w:style>
  <w:style w:type="character" w:customStyle="1" w:styleId="tkrchange">
    <w:name w:val="tkrchange"/>
    <w:basedOn w:val="DefaultParagraphFont"/>
    <w:rsid w:val="001E4AC7"/>
  </w:style>
  <w:style w:type="character" w:customStyle="1" w:styleId="l9">
    <w:name w:val="l9"/>
    <w:basedOn w:val="DefaultParagraphFont"/>
    <w:rsid w:val="001E4AC7"/>
  </w:style>
  <w:style w:type="character" w:customStyle="1" w:styleId="l8">
    <w:name w:val="l8"/>
    <w:basedOn w:val="DefaultParagraphFont"/>
    <w:rsid w:val="001E4AC7"/>
  </w:style>
  <w:style w:type="character" w:customStyle="1" w:styleId="l6">
    <w:name w:val="l6"/>
    <w:basedOn w:val="DefaultParagraphFont"/>
    <w:rsid w:val="001E4AC7"/>
  </w:style>
  <w:style w:type="character" w:customStyle="1" w:styleId="l7">
    <w:name w:val="l7"/>
    <w:basedOn w:val="DefaultParagraphFont"/>
    <w:rsid w:val="001E4AC7"/>
  </w:style>
  <w:style w:type="character" w:customStyle="1" w:styleId="ellipsistext">
    <w:name w:val="ellipsis_text"/>
    <w:basedOn w:val="DefaultParagraphFont"/>
    <w:rsid w:val="001E4AC7"/>
  </w:style>
  <w:style w:type="paragraph" w:customStyle="1" w:styleId="Pa1">
    <w:name w:val="Pa1"/>
    <w:basedOn w:val="Default"/>
    <w:next w:val="Default"/>
    <w:qFormat/>
    <w:rsid w:val="001E4AC7"/>
    <w:pPr>
      <w:spacing w:line="240" w:lineRule="atLeast"/>
    </w:pPr>
    <w:rPr>
      <w:rFonts w:ascii="Impact" w:hAnsi="Impact" w:cstheme="minorBidi"/>
      <w:color w:val="auto"/>
      <w:sz w:val="22"/>
    </w:rPr>
  </w:style>
  <w:style w:type="paragraph" w:customStyle="1" w:styleId="description">
    <w:name w:val="description"/>
    <w:basedOn w:val="Normal"/>
    <w:uiPriority w:val="99"/>
    <w:qFormat/>
    <w:rsid w:val="001E4AC7"/>
    <w:pPr>
      <w:spacing w:before="100" w:beforeAutospacing="1" w:after="100" w:afterAutospacing="1"/>
    </w:pPr>
  </w:style>
  <w:style w:type="character" w:customStyle="1" w:styleId="DebateUnderlinedChar">
    <w:name w:val="Debate Underlined Char"/>
    <w:link w:val="DebateUnderlined"/>
    <w:locked/>
    <w:rsid w:val="001E4AC7"/>
    <w:rPr>
      <w:rFonts w:ascii="Times New Roman" w:hAnsi="Times New Roman" w:cs="Times New Roman"/>
      <w:b/>
      <w:u w:val="single"/>
    </w:rPr>
  </w:style>
  <w:style w:type="paragraph" w:customStyle="1" w:styleId="DebateUnderlined">
    <w:name w:val="Debate Underlined"/>
    <w:basedOn w:val="Normal"/>
    <w:link w:val="DebateUnderlinedChar"/>
    <w:qFormat/>
    <w:rsid w:val="001E4AC7"/>
    <w:rPr>
      <w:rFonts w:ascii="Times New Roman" w:hAnsi="Times New Roman" w:cs="Times New Roman"/>
      <w:b/>
      <w:u w:val="single"/>
    </w:rPr>
  </w:style>
  <w:style w:type="character" w:customStyle="1" w:styleId="cite0">
    <w:name w:val="cite0"/>
    <w:rsid w:val="001E4AC7"/>
  </w:style>
  <w:style w:type="character" w:customStyle="1" w:styleId="Style8pt1">
    <w:name w:val="Style 8 pt1"/>
    <w:basedOn w:val="DefaultParagraphFont"/>
    <w:rsid w:val="001E4AC7"/>
    <w:rPr>
      <w:rFonts w:ascii="Georgia" w:hAnsi="Georgia" w:hint="default"/>
      <w:sz w:val="16"/>
    </w:rPr>
  </w:style>
  <w:style w:type="paragraph" w:customStyle="1" w:styleId="Cardtext0">
    <w:name w:val="Card text"/>
    <w:link w:val="CardtextChar1"/>
    <w:qFormat/>
    <w:rsid w:val="001E4AC7"/>
    <w:pPr>
      <w:widowControl w:val="0"/>
      <w:autoSpaceDE w:val="0"/>
      <w:autoSpaceDN w:val="0"/>
      <w:adjustRightInd w:val="0"/>
      <w:spacing w:after="0" w:line="240" w:lineRule="auto"/>
    </w:pPr>
    <w:rPr>
      <w:rFonts w:ascii="Garamond" w:hAnsi="Garamond"/>
      <w:u w:val="single"/>
    </w:rPr>
  </w:style>
  <w:style w:type="paragraph" w:customStyle="1" w:styleId="Card10f2">
    <w:name w:val="Card.10.f2"/>
    <w:basedOn w:val="Normal"/>
    <w:link w:val="Card10f2Char"/>
    <w:autoRedefine/>
    <w:qFormat/>
    <w:rsid w:val="001E4AC7"/>
    <w:rPr>
      <w:sz w:val="16"/>
      <w:szCs w:val="20"/>
    </w:rPr>
  </w:style>
  <w:style w:type="character" w:customStyle="1" w:styleId="Card10f2Char">
    <w:name w:val="Card.10.f2 Char"/>
    <w:link w:val="Card10f2"/>
    <w:rsid w:val="001E4AC7"/>
    <w:rPr>
      <w:rFonts w:ascii="Calibri" w:hAnsi="Calibri" w:cs="Calibri"/>
      <w:sz w:val="16"/>
      <w:szCs w:val="20"/>
    </w:rPr>
  </w:style>
  <w:style w:type="character" w:customStyle="1" w:styleId="Aunderline0">
    <w:name w:val="Aunderline"/>
    <w:qFormat/>
    <w:rsid w:val="001E4AC7"/>
    <w:rPr>
      <w:rFonts w:ascii="Times New Roman" w:hAnsi="Times New Roman" w:cs="Times New Roman"/>
      <w:w w:val="106"/>
      <w:sz w:val="20"/>
      <w:szCs w:val="20"/>
      <w:u w:val="single"/>
    </w:rPr>
  </w:style>
  <w:style w:type="character" w:customStyle="1" w:styleId="Bodytext4">
    <w:name w:val="Body text_"/>
    <w:basedOn w:val="DefaultParagraphFont"/>
    <w:link w:val="BodyText5"/>
    <w:rsid w:val="001E4AC7"/>
    <w:rPr>
      <w:rFonts w:eastAsia="Georgia" w:cs="Georgia"/>
      <w:sz w:val="21"/>
      <w:szCs w:val="21"/>
      <w:shd w:val="clear" w:color="auto" w:fill="FFFFFF"/>
    </w:rPr>
  </w:style>
  <w:style w:type="paragraph" w:customStyle="1" w:styleId="BodyText5">
    <w:name w:val="Body Text5"/>
    <w:basedOn w:val="Normal"/>
    <w:link w:val="Bodytext4"/>
    <w:qFormat/>
    <w:rsid w:val="001E4AC7"/>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1E4AC7"/>
    <w:pPr>
      <w:spacing w:before="100" w:beforeAutospacing="1" w:after="100" w:afterAutospacing="1"/>
    </w:pPr>
  </w:style>
  <w:style w:type="paragraph" w:customStyle="1" w:styleId="about">
    <w:name w:val="about"/>
    <w:basedOn w:val="Normal"/>
    <w:qFormat/>
    <w:rsid w:val="001E4AC7"/>
    <w:pPr>
      <w:spacing w:before="100" w:beforeAutospacing="1" w:after="100" w:afterAutospacing="1"/>
    </w:pPr>
  </w:style>
  <w:style w:type="paragraph" w:customStyle="1" w:styleId="first">
    <w:name w:val="first"/>
    <w:basedOn w:val="Normal"/>
    <w:qFormat/>
    <w:rsid w:val="001E4AC7"/>
    <w:pPr>
      <w:spacing w:before="100" w:beforeAutospacing="1" w:after="100" w:afterAutospacing="1"/>
    </w:pPr>
  </w:style>
  <w:style w:type="character" w:customStyle="1" w:styleId="titleauthoretc">
    <w:name w:val="titleauthoretc"/>
    <w:rsid w:val="001E4AC7"/>
  </w:style>
  <w:style w:type="character" w:customStyle="1" w:styleId="n">
    <w:name w:val="n"/>
    <w:rsid w:val="001E4AC7"/>
  </w:style>
  <w:style w:type="character" w:customStyle="1" w:styleId="in-widget">
    <w:name w:val="in-widget"/>
    <w:rsid w:val="001E4AC7"/>
  </w:style>
  <w:style w:type="character" w:customStyle="1" w:styleId="in-top">
    <w:name w:val="in-top"/>
    <w:rsid w:val="001E4AC7"/>
  </w:style>
  <w:style w:type="character" w:customStyle="1" w:styleId="nukeled">
    <w:name w:val="nukeled"/>
    <w:rsid w:val="001E4AC7"/>
  </w:style>
  <w:style w:type="character" w:customStyle="1" w:styleId="contextlyrelated">
    <w:name w:val="contextly_related"/>
    <w:rsid w:val="001E4AC7"/>
  </w:style>
  <w:style w:type="character" w:customStyle="1" w:styleId="in-right">
    <w:name w:val="in-right"/>
    <w:rsid w:val="001E4AC7"/>
  </w:style>
  <w:style w:type="character" w:customStyle="1" w:styleId="adtext">
    <w:name w:val="ad_text"/>
    <w:rsid w:val="001E4AC7"/>
  </w:style>
  <w:style w:type="character" w:customStyle="1" w:styleId="linkrow">
    <w:name w:val="link_row"/>
    <w:rsid w:val="001E4AC7"/>
  </w:style>
  <w:style w:type="character" w:customStyle="1" w:styleId="revision-date">
    <w:name w:val="revision-date"/>
    <w:rsid w:val="001E4AC7"/>
  </w:style>
  <w:style w:type="paragraph" w:customStyle="1" w:styleId="t6">
    <w:name w:val="t6"/>
    <w:basedOn w:val="Normal"/>
    <w:qFormat/>
    <w:rsid w:val="001E4AC7"/>
    <w:pPr>
      <w:spacing w:before="100" w:beforeAutospacing="1" w:after="100" w:afterAutospacing="1"/>
    </w:pPr>
  </w:style>
  <w:style w:type="paragraph" w:customStyle="1" w:styleId="thumbnail">
    <w:name w:val="thumbnail"/>
    <w:basedOn w:val="Normal"/>
    <w:qFormat/>
    <w:rsid w:val="001E4AC7"/>
    <w:pPr>
      <w:spacing w:before="100" w:beforeAutospacing="1" w:after="100" w:afterAutospacing="1"/>
    </w:pPr>
  </w:style>
  <w:style w:type="character" w:customStyle="1" w:styleId="facebook-share">
    <w:name w:val="facebook-share"/>
    <w:rsid w:val="001E4AC7"/>
  </w:style>
  <w:style w:type="character" w:customStyle="1" w:styleId="facebook-share-label">
    <w:name w:val="facebook-share-label"/>
    <w:rsid w:val="001E4AC7"/>
  </w:style>
  <w:style w:type="paragraph" w:customStyle="1" w:styleId="stand-first-alone">
    <w:name w:val="stand-first-alone"/>
    <w:basedOn w:val="Normal"/>
    <w:qFormat/>
    <w:rsid w:val="001E4AC7"/>
    <w:pPr>
      <w:spacing w:before="100" w:beforeAutospacing="1" w:after="100" w:afterAutospacing="1"/>
    </w:pPr>
  </w:style>
  <w:style w:type="character" w:customStyle="1" w:styleId="cap">
    <w:name w:val="cap"/>
    <w:rsid w:val="001E4AC7"/>
  </w:style>
  <w:style w:type="character" w:customStyle="1" w:styleId="UNDERLINECharChar0">
    <w:name w:val="UNDERLINE Char Char"/>
    <w:rsid w:val="001E4AC7"/>
    <w:rPr>
      <w:bCs/>
      <w:kern w:val="28"/>
      <w:szCs w:val="32"/>
      <w:u w:val="single"/>
    </w:rPr>
  </w:style>
  <w:style w:type="character" w:customStyle="1" w:styleId="ata11y">
    <w:name w:val="at_a11y"/>
    <w:rsid w:val="001E4AC7"/>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1E4AC7"/>
    <w:rPr>
      <w:sz w:val="24"/>
      <w:szCs w:val="24"/>
      <w:u w:val="thick"/>
    </w:rPr>
  </w:style>
  <w:style w:type="paragraph" w:customStyle="1" w:styleId="wallacepara">
    <w:name w:val="wallacepara"/>
    <w:basedOn w:val="Normal"/>
    <w:qFormat/>
    <w:rsid w:val="001E4AC7"/>
    <w:pPr>
      <w:spacing w:before="100" w:beforeAutospacing="1" w:after="100" w:afterAutospacing="1"/>
    </w:pPr>
  </w:style>
  <w:style w:type="paragraph" w:customStyle="1" w:styleId="morelink">
    <w:name w:val="morelink"/>
    <w:basedOn w:val="Normal"/>
    <w:qFormat/>
    <w:rsid w:val="001E4AC7"/>
    <w:pPr>
      <w:spacing w:before="100" w:beforeAutospacing="1" w:after="100" w:afterAutospacing="1"/>
    </w:pPr>
  </w:style>
  <w:style w:type="paragraph" w:customStyle="1" w:styleId="audiolink">
    <w:name w:val="audiolink"/>
    <w:basedOn w:val="Normal"/>
    <w:qFormat/>
    <w:rsid w:val="001E4AC7"/>
    <w:pPr>
      <w:spacing w:before="100" w:beforeAutospacing="1" w:after="100" w:afterAutospacing="1"/>
    </w:pPr>
  </w:style>
  <w:style w:type="character" w:customStyle="1" w:styleId="tpk">
    <w:name w:val="tpk"/>
    <w:rsid w:val="001E4AC7"/>
  </w:style>
  <w:style w:type="paragraph" w:customStyle="1" w:styleId="titlestyle1">
    <w:name w:val="titlestyle1"/>
    <w:basedOn w:val="Normal"/>
    <w:qFormat/>
    <w:rsid w:val="001E4AC7"/>
    <w:pPr>
      <w:spacing w:before="100" w:beforeAutospacing="1" w:after="100" w:afterAutospacing="1"/>
    </w:pPr>
  </w:style>
  <w:style w:type="paragraph" w:customStyle="1" w:styleId="nav1">
    <w:name w:val="nav1"/>
    <w:basedOn w:val="Normal"/>
    <w:qFormat/>
    <w:rsid w:val="001E4AC7"/>
    <w:pPr>
      <w:spacing w:before="100" w:beforeAutospacing="1" w:after="100" w:afterAutospacing="1"/>
    </w:pPr>
  </w:style>
  <w:style w:type="paragraph" w:customStyle="1" w:styleId="nav2">
    <w:name w:val="nav2"/>
    <w:basedOn w:val="Normal"/>
    <w:qFormat/>
    <w:rsid w:val="001E4AC7"/>
    <w:pPr>
      <w:spacing w:before="100" w:beforeAutospacing="1" w:after="100" w:afterAutospacing="1"/>
    </w:pPr>
  </w:style>
  <w:style w:type="character" w:customStyle="1" w:styleId="A24">
    <w:name w:val="A24"/>
    <w:uiPriority w:val="99"/>
    <w:rsid w:val="001E4AC7"/>
    <w:rPr>
      <w:rFonts w:ascii="Paperback 24" w:hAnsi="Paperback 24" w:cs="Paperback 24"/>
      <w:color w:val="000000"/>
      <w:sz w:val="32"/>
      <w:szCs w:val="32"/>
    </w:rPr>
  </w:style>
  <w:style w:type="character" w:customStyle="1" w:styleId="A25">
    <w:name w:val="A25"/>
    <w:uiPriority w:val="99"/>
    <w:rsid w:val="001E4AC7"/>
    <w:rPr>
      <w:rFonts w:ascii="Webdings" w:hAnsi="Webdings" w:cs="Webdings"/>
      <w:color w:val="000000"/>
      <w:sz w:val="16"/>
      <w:szCs w:val="16"/>
    </w:rPr>
  </w:style>
  <w:style w:type="paragraph" w:customStyle="1" w:styleId="CM45">
    <w:name w:val="CM45"/>
    <w:basedOn w:val="Default"/>
    <w:next w:val="Default"/>
    <w:uiPriority w:val="99"/>
    <w:qFormat/>
    <w:rsid w:val="001E4AC7"/>
    <w:rPr>
      <w:rFonts w:eastAsia="Calibri"/>
      <w:color w:val="auto"/>
      <w:sz w:val="22"/>
    </w:rPr>
  </w:style>
  <w:style w:type="paragraph" w:customStyle="1" w:styleId="CM46">
    <w:name w:val="CM46"/>
    <w:basedOn w:val="Default"/>
    <w:next w:val="Default"/>
    <w:uiPriority w:val="99"/>
    <w:qFormat/>
    <w:rsid w:val="001E4AC7"/>
    <w:rPr>
      <w:rFonts w:eastAsia="Calibri"/>
      <w:color w:val="auto"/>
      <w:sz w:val="22"/>
    </w:rPr>
  </w:style>
  <w:style w:type="paragraph" w:customStyle="1" w:styleId="FullText">
    <w:name w:val="Full Text"/>
    <w:basedOn w:val="Normal"/>
    <w:uiPriority w:val="99"/>
    <w:qFormat/>
    <w:rsid w:val="001E4AC7"/>
    <w:rPr>
      <w:rFonts w:ascii="Arial Narrow" w:hAnsi="Arial Narrow"/>
      <w:sz w:val="16"/>
    </w:rPr>
  </w:style>
  <w:style w:type="paragraph" w:customStyle="1" w:styleId="TagLine0">
    <w:name w:val="Tag Line"/>
    <w:basedOn w:val="Normal"/>
    <w:next w:val="FullText"/>
    <w:uiPriority w:val="99"/>
    <w:qFormat/>
    <w:rsid w:val="001E4AC7"/>
    <w:rPr>
      <w:rFonts w:ascii="Arial Narrow" w:hAnsi="Arial Narrow"/>
      <w:b/>
      <w:sz w:val="28"/>
    </w:rPr>
  </w:style>
  <w:style w:type="character" w:customStyle="1" w:styleId="SourceBold">
    <w:name w:val="Source Bold"/>
    <w:basedOn w:val="DefaultParagraphFont"/>
    <w:rsid w:val="001E4AC7"/>
    <w:rPr>
      <w:rFonts w:ascii="Arial Narrow" w:hAnsi="Arial Narrow"/>
      <w:b/>
      <w:sz w:val="24"/>
      <w:u w:val="none"/>
    </w:rPr>
  </w:style>
  <w:style w:type="character" w:customStyle="1" w:styleId="Headerorfooter">
    <w:name w:val="Header or footer_"/>
    <w:basedOn w:val="DefaultParagraphFont"/>
    <w:rsid w:val="001E4AC7"/>
    <w:rPr>
      <w:rFonts w:ascii="Arial" w:eastAsia="Arial" w:hAnsi="Arial" w:cs="Arial"/>
      <w:b w:val="0"/>
      <w:bCs w:val="0"/>
      <w:i w:val="0"/>
      <w:iCs w:val="0"/>
      <w:smallCaps w:val="0"/>
      <w:strike w:val="0"/>
      <w:sz w:val="20"/>
      <w:szCs w:val="20"/>
      <w:u w:val="none"/>
    </w:rPr>
  </w:style>
  <w:style w:type="character" w:customStyle="1" w:styleId="Bodytext20">
    <w:name w:val="Body text (2)_"/>
    <w:basedOn w:val="DefaultParagraphFont"/>
    <w:rsid w:val="001E4AC7"/>
    <w:rPr>
      <w:rFonts w:ascii="Arial" w:eastAsia="Arial" w:hAnsi="Arial" w:cs="Arial"/>
      <w:b/>
      <w:bCs/>
      <w:i w:val="0"/>
      <w:iCs w:val="0"/>
      <w:smallCaps w:val="0"/>
      <w:strike w:val="0"/>
      <w:sz w:val="20"/>
      <w:szCs w:val="20"/>
      <w:u w:val="none"/>
    </w:rPr>
  </w:style>
  <w:style w:type="character" w:customStyle="1" w:styleId="Bodytext21">
    <w:name w:val="Body text (2)"/>
    <w:basedOn w:val="Bodytext20"/>
    <w:rsid w:val="001E4AC7"/>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1E4AC7"/>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1E4AC7"/>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1E4AC7"/>
    <w:pPr>
      <w:widowControl w:val="0"/>
      <w:shd w:val="clear" w:color="auto" w:fill="FFFFFF"/>
      <w:spacing w:before="480" w:after="180" w:line="0" w:lineRule="atLeast"/>
      <w:jc w:val="both"/>
    </w:pPr>
    <w:rPr>
      <w:rFonts w:ascii="Arial" w:eastAsia="Arial" w:hAnsi="Arial" w:cs="Arial"/>
      <w:b/>
      <w:bCs/>
      <w:szCs w:val="20"/>
    </w:rPr>
  </w:style>
  <w:style w:type="character" w:customStyle="1" w:styleId="Bodytext30">
    <w:name w:val="Body text (3)_"/>
    <w:basedOn w:val="DefaultParagraphFont"/>
    <w:rsid w:val="001E4AC7"/>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1E4AC7"/>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1E4AC7"/>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1E4AC7"/>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1E4AC7"/>
    <w:pPr>
      <w:widowControl w:val="0"/>
      <w:shd w:val="clear" w:color="auto" w:fill="FFFFFF"/>
      <w:spacing w:line="0" w:lineRule="atLeast"/>
    </w:pPr>
    <w:rPr>
      <w:rFonts w:ascii="Arial" w:eastAsia="Arial" w:hAnsi="Arial" w:cs="Arial"/>
      <w:szCs w:val="20"/>
    </w:rPr>
  </w:style>
  <w:style w:type="character" w:customStyle="1" w:styleId="Bodytext31">
    <w:name w:val="Body text (31)_"/>
    <w:basedOn w:val="DefaultParagraphFont"/>
    <w:link w:val="Bodytext310"/>
    <w:rsid w:val="001E4AC7"/>
    <w:rPr>
      <w:rFonts w:ascii="Arial" w:eastAsia="Arial" w:hAnsi="Arial" w:cs="Arial"/>
      <w:b/>
      <w:bCs/>
      <w:sz w:val="18"/>
      <w:szCs w:val="18"/>
      <w:shd w:val="clear" w:color="auto" w:fill="FFFFFF"/>
    </w:rPr>
  </w:style>
  <w:style w:type="paragraph" w:customStyle="1" w:styleId="Bodytext310">
    <w:name w:val="Body text (31)"/>
    <w:basedOn w:val="Normal"/>
    <w:link w:val="Bodytext31"/>
    <w:qFormat/>
    <w:rsid w:val="001E4AC7"/>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1E4AC7"/>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1E4AC7"/>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0"/>
    <w:rsid w:val="001E4AC7"/>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1E4AC7"/>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1E4AC7"/>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1E4AC7"/>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0"/>
    <w:rsid w:val="001E4AC7"/>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1E4AC7"/>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1E4AC7"/>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1E4AC7"/>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1E4AC7"/>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1E4AC7"/>
    <w:rPr>
      <w:rFonts w:ascii="FrankRuehl" w:eastAsia="FrankRuehl" w:hAnsi="FrankRuehl" w:cs="FrankRuehl"/>
      <w:b w:val="0"/>
      <w:bCs w:val="0"/>
      <w:i w:val="0"/>
      <w:iCs w:val="0"/>
      <w:smallCaps w:val="0"/>
      <w:strike w:val="0"/>
      <w:sz w:val="22"/>
      <w:szCs w:val="22"/>
      <w:u w:val="none"/>
    </w:rPr>
  </w:style>
  <w:style w:type="character" w:customStyle="1" w:styleId="BodyText40">
    <w:name w:val="Body Text4"/>
    <w:basedOn w:val="Bodytext4"/>
    <w:rsid w:val="001E4AC7"/>
    <w:rPr>
      <w:rFonts w:eastAsia="Georgia" w:cs="Georgia"/>
      <w:b w:val="0"/>
      <w:bCs w:val="0"/>
      <w:i w:val="0"/>
      <w:iCs w:val="0"/>
      <w:smallCaps w:val="0"/>
      <w:strike w:val="0"/>
      <w:color w:val="000000"/>
      <w:spacing w:val="0"/>
      <w:w w:val="100"/>
      <w:position w:val="0"/>
      <w:sz w:val="21"/>
      <w:szCs w:val="21"/>
      <w:u w:val="none"/>
      <w:shd w:val="clear" w:color="auto" w:fill="FFFFFF"/>
      <w:lang w:val="en-US"/>
    </w:rPr>
  </w:style>
  <w:style w:type="character" w:customStyle="1" w:styleId="Bodytext1150">
    <w:name w:val="Body text (115)"/>
    <w:basedOn w:val="Bodytext115"/>
    <w:rsid w:val="001E4AC7"/>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1E4AC7"/>
    <w:rPr>
      <w:rFonts w:ascii="Arial" w:eastAsia="Arial" w:hAnsi="Arial" w:cs="Arial"/>
      <w:sz w:val="20"/>
      <w:szCs w:val="20"/>
      <w:shd w:val="clear" w:color="auto" w:fill="FFFFFF"/>
    </w:rPr>
  </w:style>
  <w:style w:type="paragraph" w:customStyle="1" w:styleId="Heading220">
    <w:name w:val="Heading #22"/>
    <w:basedOn w:val="Normal"/>
    <w:link w:val="Heading22"/>
    <w:qFormat/>
    <w:rsid w:val="001E4AC7"/>
    <w:pPr>
      <w:widowControl w:val="0"/>
      <w:shd w:val="clear" w:color="auto" w:fill="FFFFFF"/>
      <w:spacing w:before="180" w:after="180" w:line="0" w:lineRule="atLeast"/>
      <w:jc w:val="center"/>
    </w:pPr>
    <w:rPr>
      <w:rFonts w:ascii="Arial" w:eastAsia="Arial" w:hAnsi="Arial" w:cs="Arial"/>
      <w:szCs w:val="20"/>
    </w:rPr>
  </w:style>
  <w:style w:type="character" w:customStyle="1" w:styleId="Bodytext820">
    <w:name w:val="Body text (82)"/>
    <w:basedOn w:val="Bodytext82"/>
    <w:rsid w:val="001E4AC7"/>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1E4AC7"/>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1E4AC7"/>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1E4AC7"/>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1E4AC7"/>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1E4AC7"/>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1E4AC7"/>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1E4AC7"/>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1E4AC7"/>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1E4AC7"/>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1E4AC7"/>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1E4AC7"/>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1E4AC7"/>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1E4AC7"/>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1E4AC7"/>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1E4AC7"/>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1E4AC7"/>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1E4AC7"/>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1E4AC7"/>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1E4AC7"/>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1E4AC7"/>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1E4AC7"/>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1E4AC7"/>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1E4AC7"/>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1E4AC7"/>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1E4AC7"/>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1E4AC7"/>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1E4AC7"/>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1E4AC7"/>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1E4AC7"/>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1E4AC7"/>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1E4AC7"/>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1E4AC7"/>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1E4AC7"/>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1E4AC7"/>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1E4AC7"/>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1E4AC7"/>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1E4AC7"/>
    <w:pPr>
      <w:widowControl w:val="0"/>
      <w:shd w:val="clear" w:color="auto" w:fill="FFFFFF"/>
      <w:spacing w:after="180" w:line="0" w:lineRule="atLeast"/>
      <w:jc w:val="both"/>
    </w:pPr>
    <w:rPr>
      <w:rFonts w:ascii="Arial" w:eastAsia="Arial" w:hAnsi="Arial" w:cs="Arial"/>
      <w:b/>
      <w:bCs/>
      <w:szCs w:val="20"/>
    </w:rPr>
  </w:style>
  <w:style w:type="character" w:customStyle="1" w:styleId="Bodytext115Spacing0ptExact">
    <w:name w:val="Body text (115) + Spacing 0 pt Exact"/>
    <w:basedOn w:val="Bodytext115"/>
    <w:rsid w:val="001E4AC7"/>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1E4AC7"/>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1E4AC7"/>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1E4AC7"/>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1E4AC7"/>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1E4AC7"/>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1E4AC7"/>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1E4AC7"/>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1E4AC7"/>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1E4AC7"/>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1E4AC7"/>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1E4AC7"/>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1E4AC7"/>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1E4AC7"/>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1E4AC7"/>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1E4AC7"/>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1E4AC7"/>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1E4AC7"/>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1E4AC7"/>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1E4AC7"/>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1E4AC7"/>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1E4AC7"/>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1E4AC7"/>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1E4AC7"/>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1E4AC7"/>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1E4AC7"/>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1E4AC7"/>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1E4AC7"/>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0"/>
    <w:rsid w:val="001E4AC7"/>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0"/>
    <w:rsid w:val="001E4AC7"/>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1E4AC7"/>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1E4AC7"/>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1E4AC7"/>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1E4AC7"/>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1E4AC7"/>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1E4AC7"/>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1E4AC7"/>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1E4AC7"/>
    <w:pPr>
      <w:widowControl w:val="0"/>
      <w:shd w:val="clear" w:color="auto" w:fill="FFFFFF"/>
      <w:spacing w:before="180" w:after="180" w:line="0" w:lineRule="atLeast"/>
      <w:jc w:val="both"/>
    </w:pPr>
    <w:rPr>
      <w:rFonts w:ascii="Arial" w:eastAsia="Arial" w:hAnsi="Arial" w:cs="Arial"/>
      <w:b/>
      <w:bCs/>
      <w:szCs w:val="20"/>
    </w:rPr>
  </w:style>
  <w:style w:type="character" w:customStyle="1" w:styleId="Picturecaption3">
    <w:name w:val="Picture caption (3)_"/>
    <w:basedOn w:val="DefaultParagraphFont"/>
    <w:link w:val="Picturecaption30"/>
    <w:rsid w:val="001E4AC7"/>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1E4AC7"/>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0"/>
    <w:rsid w:val="001E4AC7"/>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4"/>
    <w:rsid w:val="001E4AC7"/>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1E4AC7"/>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1E4AC7"/>
    <w:pPr>
      <w:widowControl w:val="0"/>
      <w:shd w:val="clear" w:color="auto" w:fill="FFFFFF"/>
      <w:spacing w:after="180" w:line="0" w:lineRule="atLeast"/>
      <w:jc w:val="both"/>
    </w:pPr>
    <w:rPr>
      <w:rFonts w:ascii="Arial" w:eastAsia="Arial" w:hAnsi="Arial" w:cs="Arial"/>
      <w:b/>
      <w:bCs/>
      <w:szCs w:val="20"/>
    </w:rPr>
  </w:style>
  <w:style w:type="character" w:customStyle="1" w:styleId="Heading13Italic">
    <w:name w:val="Heading #13 + Italic"/>
    <w:basedOn w:val="Heading13"/>
    <w:rsid w:val="001E4AC7"/>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1E4AC7"/>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1E4AC7"/>
    <w:pPr>
      <w:widowControl w:val="0"/>
      <w:shd w:val="clear" w:color="auto" w:fill="FFFFFF"/>
      <w:spacing w:after="660" w:line="0" w:lineRule="atLeast"/>
      <w:outlineLvl w:val="8"/>
    </w:pPr>
    <w:rPr>
      <w:rFonts w:ascii="Arial" w:eastAsia="Georgia" w:hAnsi="Arial" w:cs="Georgia"/>
      <w:b/>
      <w:bCs/>
      <w:i/>
      <w:iCs/>
      <w:szCs w:val="20"/>
    </w:rPr>
  </w:style>
  <w:style w:type="character" w:customStyle="1" w:styleId="Heading92Spacing2pt">
    <w:name w:val="Heading #9 (2) + Spacing 2 pt"/>
    <w:basedOn w:val="Heading92"/>
    <w:rsid w:val="001E4AC7"/>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1E4AC7"/>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1E4AC7"/>
    <w:pPr>
      <w:widowControl w:val="0"/>
      <w:shd w:val="clear" w:color="auto" w:fill="FFFFFF"/>
      <w:spacing w:before="480" w:after="180" w:line="0" w:lineRule="atLeast"/>
      <w:jc w:val="both"/>
    </w:pPr>
    <w:rPr>
      <w:rFonts w:ascii="Arial" w:eastAsia="Arial" w:hAnsi="Arial" w:cs="Arial"/>
      <w:b/>
      <w:bCs/>
      <w:szCs w:val="20"/>
    </w:rPr>
  </w:style>
  <w:style w:type="character" w:customStyle="1" w:styleId="Bodytext38">
    <w:name w:val="Body text (38)_"/>
    <w:basedOn w:val="DefaultParagraphFont"/>
    <w:link w:val="Bodytext380"/>
    <w:rsid w:val="001E4AC7"/>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1E4AC7"/>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1E4AC7"/>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1E4AC7"/>
    <w:pPr>
      <w:widowControl w:val="0"/>
      <w:shd w:val="clear" w:color="auto" w:fill="FFFFFF"/>
      <w:spacing w:after="360" w:line="0" w:lineRule="atLeast"/>
      <w:jc w:val="both"/>
    </w:pPr>
    <w:rPr>
      <w:rFonts w:ascii="Arial" w:eastAsia="Arial" w:hAnsi="Arial" w:cs="Arial"/>
      <w:b/>
      <w:bCs/>
      <w:szCs w:val="20"/>
    </w:rPr>
  </w:style>
  <w:style w:type="character" w:customStyle="1" w:styleId="Bodytext97Exact">
    <w:name w:val="Body text (97) Exact"/>
    <w:basedOn w:val="DefaultParagraphFont"/>
    <w:link w:val="Bodytext97"/>
    <w:rsid w:val="001E4AC7"/>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1E4AC7"/>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1E4AC7"/>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1E4AC7"/>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1E4AC7"/>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1E4AC7"/>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1E4AC7"/>
    <w:rPr>
      <w:rFonts w:eastAsia="Georgia" w:cs="Georgia"/>
      <w:sz w:val="21"/>
      <w:szCs w:val="21"/>
      <w:shd w:val="clear" w:color="auto" w:fill="FFFFFF"/>
    </w:rPr>
  </w:style>
  <w:style w:type="paragraph" w:customStyle="1" w:styleId="Picturecaption90">
    <w:name w:val="Picture caption (9)"/>
    <w:basedOn w:val="Normal"/>
    <w:link w:val="Picturecaption9"/>
    <w:qFormat/>
    <w:rsid w:val="001E4AC7"/>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1E4AC7"/>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1E4AC7"/>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1E4AC7"/>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1E4AC7"/>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1E4AC7"/>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1E4AC7"/>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1E4AC7"/>
    <w:pPr>
      <w:widowControl w:val="0"/>
      <w:shd w:val="clear" w:color="auto" w:fill="FFFFFF"/>
      <w:spacing w:line="0" w:lineRule="atLeast"/>
    </w:pPr>
    <w:rPr>
      <w:rFonts w:ascii="CordiaUPC" w:eastAsia="CordiaUPC" w:hAnsi="CordiaUPC" w:cs="CordiaUPC"/>
      <w:b/>
      <w:bCs/>
      <w:spacing w:val="4"/>
      <w:szCs w:val="20"/>
    </w:rPr>
  </w:style>
  <w:style w:type="character" w:customStyle="1" w:styleId="Heading142">
    <w:name w:val="Heading #14 (2)_"/>
    <w:basedOn w:val="DefaultParagraphFont"/>
    <w:link w:val="Heading1420"/>
    <w:rsid w:val="001E4AC7"/>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1E4AC7"/>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1E4AC7"/>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1E4AC7"/>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1E4AC7"/>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1E4AC7"/>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1E4AC7"/>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1E4AC7"/>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1E4AC7"/>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1E4AC7"/>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1E4AC7"/>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1E4AC7"/>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1E4AC7"/>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1E4AC7"/>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1E4AC7"/>
    <w:pPr>
      <w:widowControl w:val="0"/>
      <w:shd w:val="clear" w:color="auto" w:fill="FFFFFF"/>
      <w:spacing w:line="0" w:lineRule="atLeast"/>
    </w:pPr>
    <w:rPr>
      <w:rFonts w:ascii="Gungsuh" w:eastAsia="Gungsuh" w:hAnsi="Gungsuh" w:cs="Gungsuh"/>
      <w:i/>
      <w:iCs/>
      <w:spacing w:val="-20"/>
      <w:szCs w:val="20"/>
    </w:rPr>
  </w:style>
  <w:style w:type="character" w:customStyle="1" w:styleId="Bodytext61">
    <w:name w:val="Body text (6)"/>
    <w:basedOn w:val="Bodytext6"/>
    <w:rsid w:val="001E4AC7"/>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1E4AC7"/>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1E4AC7"/>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1E4AC7"/>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1E4AC7"/>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1E4AC7"/>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1E4AC7"/>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1E4AC7"/>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4"/>
    <w:rsid w:val="001E4AC7"/>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1E4AC7"/>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1E4AC7"/>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1E4AC7"/>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1E4AC7"/>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1E4AC7"/>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1E4AC7"/>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1E4AC7"/>
    <w:pPr>
      <w:widowControl w:val="0"/>
      <w:shd w:val="clear" w:color="auto" w:fill="FFFFFF"/>
      <w:spacing w:before="180" w:after="480" w:line="0" w:lineRule="atLeast"/>
      <w:jc w:val="both"/>
    </w:pPr>
    <w:rPr>
      <w:rFonts w:ascii="Arial" w:eastAsia="Arial" w:hAnsi="Arial" w:cs="Arial"/>
      <w:b/>
      <w:bCs/>
      <w:szCs w:val="20"/>
    </w:rPr>
  </w:style>
  <w:style w:type="character" w:customStyle="1" w:styleId="Tableofcontents10">
    <w:name w:val="Table of contents (10)_"/>
    <w:basedOn w:val="DefaultParagraphFont"/>
    <w:link w:val="Tableofcontents100"/>
    <w:rsid w:val="001E4AC7"/>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1E4AC7"/>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1E4AC7"/>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1E4AC7"/>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1E4AC7"/>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1E4AC7"/>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1E4AC7"/>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1E4AC7"/>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1E4AC7"/>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1E4AC7"/>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1E4AC7"/>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1E4AC7"/>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1E4AC7"/>
    <w:rPr>
      <w:rFonts w:ascii="Arial" w:eastAsia="Arial" w:hAnsi="Arial" w:cs="Arial"/>
      <w:b/>
      <w:bCs/>
      <w:smallCaps/>
      <w:color w:val="000000"/>
      <w:spacing w:val="0"/>
      <w:w w:val="100"/>
      <w:position w:val="0"/>
      <w:sz w:val="26"/>
      <w:szCs w:val="26"/>
      <w:shd w:val="clear" w:color="auto" w:fill="FFFFFF"/>
      <w:lang w:val="en-US"/>
    </w:rPr>
  </w:style>
  <w:style w:type="character" w:customStyle="1" w:styleId="ft6">
    <w:name w:val="ft6"/>
    <w:basedOn w:val="DefaultParagraphFont"/>
    <w:rsid w:val="001E4AC7"/>
  </w:style>
  <w:style w:type="character" w:customStyle="1" w:styleId="amp">
    <w:name w:val="amp"/>
    <w:basedOn w:val="DefaultParagraphFont"/>
    <w:rsid w:val="001E4AC7"/>
  </w:style>
  <w:style w:type="character" w:customStyle="1" w:styleId="article-quote-right">
    <w:name w:val="article-quote-right"/>
    <w:basedOn w:val="DefaultParagraphFont"/>
    <w:rsid w:val="001E4AC7"/>
  </w:style>
  <w:style w:type="character" w:customStyle="1" w:styleId="tagCharCharChar">
    <w:name w:val="tag Char Char Char"/>
    <w:locked/>
    <w:rsid w:val="001E4AC7"/>
    <w:rPr>
      <w:rFonts w:ascii="Arial" w:eastAsia="Times New Roman" w:hAnsi="Arial" w:cs="Arial"/>
      <w:b/>
      <w:sz w:val="24"/>
    </w:rPr>
  </w:style>
  <w:style w:type="character" w:customStyle="1" w:styleId="StyleUnderlineCharLatinTimesNewRomanAsianSimSunChar">
    <w:name w:val="Style Underline Char + (Latin) Times New Roman (Asian) SimSun Char"/>
    <w:link w:val="StyleUnderlineCharLatinTimesNewRomanAsianSimSun"/>
    <w:locked/>
    <w:rsid w:val="001E4AC7"/>
    <w:rPr>
      <w:rFonts w:ascii="Times New Roman" w:eastAsia="SimSun" w:hAnsi="Times New Roman" w:cs="Times New Roman"/>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1E4AC7"/>
    <w:rPr>
      <w:rFonts w:ascii="Times New Roman" w:eastAsia="SimSun" w:hAnsi="Times New Roman" w:cs="Times New Roma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1E4AC7"/>
    <w:rPr>
      <w:rFonts w:ascii="Times New Roman" w:eastAsia="SimSun" w:hAnsi="Times New Roman" w:cs="Times New Roman"/>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1E4AC7"/>
    <w:rPr>
      <w:rFonts w:ascii="Times New Roman" w:eastAsia="SimSun" w:hAnsi="Times New Roman" w:cs="Times New Roman"/>
      <w:b/>
      <w:bCs/>
      <w:u w:val="single"/>
    </w:rPr>
  </w:style>
  <w:style w:type="character" w:customStyle="1" w:styleId="StyleStyle49ptBoldBorderSinglesolidlineAuto05Char">
    <w:name w:val="Style Style4 + 9 pt Bold Border: : (Single solid line Auto  0.5... Char"/>
    <w:link w:val="StyleStyle49ptBoldBorderSinglesolidlineAuto05"/>
    <w:locked/>
    <w:rsid w:val="001E4AC7"/>
    <w:rPr>
      <w:rFonts w:ascii="Times New Roman" w:eastAsia="Times New Roman" w:hAnsi="Times New Roman" w:cs="Times New Roman"/>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1E4AC7"/>
    <w:pPr>
      <w:pBdr>
        <w:top w:val="single" w:sz="4" w:space="0" w:color="auto"/>
        <w:left w:val="single" w:sz="4" w:space="0" w:color="auto"/>
        <w:bottom w:val="single" w:sz="4" w:space="0" w:color="auto"/>
        <w:right w:val="single" w:sz="4" w:space="0" w:color="auto"/>
      </w:pBdr>
    </w:pPr>
    <w:rPr>
      <w:rFonts w:ascii="Times New Roman" w:hAnsi="Times New Roman" w:cs="Times New Roman"/>
      <w:b/>
      <w:bCs/>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1E4AC7"/>
    <w:rPr>
      <w:rFonts w:ascii="Times New Roman" w:eastAsia="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1E4AC7"/>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1E4AC7"/>
    <w:rPr>
      <w:b/>
    </w:rPr>
  </w:style>
  <w:style w:type="paragraph" w:customStyle="1" w:styleId="H4Tag">
    <w:name w:val="H4 (Tag)"/>
    <w:basedOn w:val="Normal"/>
    <w:link w:val="H4TagChar1"/>
    <w:qFormat/>
    <w:rsid w:val="001E4AC7"/>
    <w:rPr>
      <w:rFonts w:asciiTheme="minorHAnsi" w:hAnsiTheme="minorHAnsi"/>
      <w:b/>
    </w:rPr>
  </w:style>
  <w:style w:type="character" w:customStyle="1" w:styleId="BoldandUnderlineCharCharCharChar">
    <w:name w:val="Bold and Underline Char Char Char Char"/>
    <w:rsid w:val="001E4AC7"/>
    <w:rPr>
      <w:b/>
      <w:bCs w:val="0"/>
      <w:noProof w:val="0"/>
      <w:u w:val="single"/>
      <w:lang w:val="en-US" w:eastAsia="en-US" w:bidi="ar-SA"/>
    </w:rPr>
  </w:style>
  <w:style w:type="character" w:customStyle="1" w:styleId="commentstext0">
    <w:name w:val="commentstext"/>
    <w:rsid w:val="001E4AC7"/>
  </w:style>
  <w:style w:type="character" w:customStyle="1" w:styleId="dd">
    <w:name w:val="dd"/>
    <w:rsid w:val="001E4AC7"/>
  </w:style>
  <w:style w:type="character" w:customStyle="1" w:styleId="underLight">
    <w:name w:val="underLight"/>
    <w:uiPriority w:val="1"/>
    <w:qFormat/>
    <w:rsid w:val="001E4AC7"/>
    <w:rPr>
      <w:rFonts w:ascii="Times New Roman" w:hAnsi="Times New Roman"/>
      <w:b w:val="0"/>
      <w:bCs w:val="0"/>
      <w:sz w:val="20"/>
      <w:szCs w:val="20"/>
      <w:u w:val="single"/>
      <w:bdr w:val="none" w:sz="0" w:space="0" w:color="auto"/>
      <w:shd w:val="clear" w:color="auto" w:fill="FFFF00"/>
    </w:rPr>
  </w:style>
  <w:style w:type="character" w:customStyle="1" w:styleId="author-rss">
    <w:name w:val="author-rss"/>
    <w:rsid w:val="001E4AC7"/>
  </w:style>
  <w:style w:type="paragraph" w:customStyle="1" w:styleId="BlockHeaderHidden">
    <w:name w:val="Block Header Hidden"/>
    <w:basedOn w:val="Normal"/>
    <w:link w:val="BlockHeaderHiddenChar"/>
    <w:autoRedefine/>
    <w:qFormat/>
    <w:rsid w:val="001E4AC7"/>
    <w:pPr>
      <w:jc w:val="center"/>
    </w:pPr>
    <w:rPr>
      <w:rFonts w:eastAsia="Calibri"/>
      <w:b/>
      <w:sz w:val="28"/>
    </w:rPr>
  </w:style>
  <w:style w:type="character" w:customStyle="1" w:styleId="BlockHeaderHiddenChar">
    <w:name w:val="Block Header Hidden Char"/>
    <w:basedOn w:val="DefaultParagraphFont"/>
    <w:link w:val="BlockHeaderHidden"/>
    <w:rsid w:val="001E4AC7"/>
    <w:rPr>
      <w:rFonts w:ascii="Calibri" w:eastAsia="Calibri" w:hAnsi="Calibri" w:cs="Calibri"/>
      <w:b/>
      <w:sz w:val="28"/>
    </w:rPr>
  </w:style>
  <w:style w:type="character" w:customStyle="1" w:styleId="CardsUnderlined">
    <w:name w:val="Cards Underlined"/>
    <w:qFormat/>
    <w:rsid w:val="001E4AC7"/>
    <w:rPr>
      <w:rFonts w:ascii="Helvetica" w:hAnsi="Helvetica"/>
      <w:sz w:val="22"/>
      <w:szCs w:val="24"/>
      <w:u w:val="single"/>
    </w:rPr>
  </w:style>
  <w:style w:type="character" w:customStyle="1" w:styleId="Cites-AuthorDate">
    <w:name w:val="Cites-Author/Date"/>
    <w:qFormat/>
    <w:rsid w:val="001E4AC7"/>
    <w:rPr>
      <w:rFonts w:ascii="Helvetica" w:hAnsi="Helvetica" w:cs="Helvetica"/>
      <w:b/>
      <w:sz w:val="22"/>
      <w:szCs w:val="24"/>
      <w:u w:val="single"/>
    </w:rPr>
  </w:style>
  <w:style w:type="character" w:customStyle="1" w:styleId="sup1">
    <w:name w:val="sup1"/>
    <w:rsid w:val="001E4AC7"/>
    <w:rPr>
      <w:rFonts w:ascii="Times New Roman" w:hAnsi="Times New Roman" w:cs="Times New Roman" w:hint="default"/>
      <w:color w:val="000000"/>
      <w:shd w:val="clear" w:color="auto" w:fill="FEFFCF"/>
    </w:rPr>
  </w:style>
  <w:style w:type="character" w:customStyle="1" w:styleId="pgnum1">
    <w:name w:val="pgnum1"/>
    <w:rsid w:val="001E4AC7"/>
    <w:rPr>
      <w:rFonts w:ascii="Arial" w:hAnsi="Arial" w:cs="Arial" w:hint="default"/>
      <w:color w:val="FF0000"/>
      <w:sz w:val="22"/>
      <w:szCs w:val="22"/>
    </w:rPr>
  </w:style>
  <w:style w:type="character" w:customStyle="1" w:styleId="nw">
    <w:name w:val="nw"/>
    <w:rsid w:val="001E4AC7"/>
  </w:style>
  <w:style w:type="character" w:customStyle="1" w:styleId="apple">
    <w:name w:val="apple"/>
    <w:rsid w:val="001E4AC7"/>
  </w:style>
  <w:style w:type="paragraph" w:customStyle="1" w:styleId="BlockHeadingsCharChar">
    <w:name w:val="Block Headings Char Char"/>
    <w:basedOn w:val="Normal"/>
    <w:link w:val="BlockHeadingsCharCharChar"/>
    <w:qFormat/>
    <w:rsid w:val="001E4AC7"/>
    <w:pPr>
      <w:autoSpaceDE w:val="0"/>
      <w:autoSpaceDN w:val="0"/>
      <w:adjustRightInd w:val="0"/>
      <w:jc w:val="center"/>
      <w:outlineLvl w:val="0"/>
    </w:pPr>
    <w:rPr>
      <w:rFonts w:eastAsia="Calibri"/>
      <w:b/>
      <w:caps/>
      <w:szCs w:val="20"/>
    </w:rPr>
  </w:style>
  <w:style w:type="paragraph" w:customStyle="1" w:styleId="TagsChar1Char">
    <w:name w:val="Tags Char1 Char"/>
    <w:basedOn w:val="Normal"/>
    <w:link w:val="TagsChar1CharChar"/>
    <w:qFormat/>
    <w:rsid w:val="001E4AC7"/>
    <w:pPr>
      <w:autoSpaceDE w:val="0"/>
      <w:autoSpaceDN w:val="0"/>
      <w:adjustRightInd w:val="0"/>
      <w:jc w:val="both"/>
      <w:outlineLvl w:val="1"/>
    </w:pPr>
    <w:rPr>
      <w:rFonts w:eastAsia="Calibri"/>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1E4AC7"/>
    <w:rPr>
      <w:rFonts w:ascii="Georgia" w:eastAsia="Calibri" w:hAnsi="Georgia" w:cs="Times New Roman"/>
      <w:sz w:val="24"/>
      <w:u w:val="thick"/>
    </w:rPr>
  </w:style>
  <w:style w:type="character" w:customStyle="1" w:styleId="TagsChar1CharChar">
    <w:name w:val="Tags Char1 Char Char"/>
    <w:link w:val="TagsChar1Char"/>
    <w:rsid w:val="001E4AC7"/>
    <w:rPr>
      <w:rFonts w:ascii="Calibri" w:eastAsia="Calibri" w:hAnsi="Calibri" w:cs="Calibri"/>
      <w:b/>
    </w:rPr>
  </w:style>
  <w:style w:type="character" w:customStyle="1" w:styleId="CitesCharCharCharChar">
    <w:name w:val="Cites Char Char Char Char"/>
    <w:rsid w:val="001E4AC7"/>
    <w:rPr>
      <w:rFonts w:ascii="Georgia" w:eastAsia="Calibri" w:hAnsi="Georgia"/>
      <w:b/>
      <w:bCs/>
    </w:rPr>
  </w:style>
  <w:style w:type="paragraph" w:customStyle="1" w:styleId="CardsFont6ptCharChar">
    <w:name w:val="Cards + Font: 6 pt Char Char"/>
    <w:basedOn w:val="Normal"/>
    <w:link w:val="CardsFont6ptCharCharChar"/>
    <w:qFormat/>
    <w:rsid w:val="001E4AC7"/>
    <w:pPr>
      <w:autoSpaceDE w:val="0"/>
      <w:autoSpaceDN w:val="0"/>
      <w:adjustRightInd w:val="0"/>
      <w:ind w:left="432" w:right="432"/>
      <w:jc w:val="both"/>
    </w:pPr>
    <w:rPr>
      <w:rFonts w:eastAsia="Calibri"/>
      <w:sz w:val="12"/>
    </w:rPr>
  </w:style>
  <w:style w:type="character" w:customStyle="1" w:styleId="CardsFont6ptCharCharChar">
    <w:name w:val="Cards + Font: 6 pt Char Char Char"/>
    <w:link w:val="CardsFont6ptCharChar"/>
    <w:rsid w:val="001E4AC7"/>
    <w:rPr>
      <w:rFonts w:ascii="Calibri" w:eastAsia="Calibri" w:hAnsi="Calibri" w:cs="Calibri"/>
      <w:sz w:val="12"/>
    </w:rPr>
  </w:style>
  <w:style w:type="character" w:customStyle="1" w:styleId="BlockHeadingsCharCharChar">
    <w:name w:val="Block Headings Char Char Char"/>
    <w:link w:val="BlockHeadingsCharChar"/>
    <w:rsid w:val="001E4AC7"/>
    <w:rPr>
      <w:rFonts w:ascii="Calibri" w:eastAsia="Calibri" w:hAnsi="Calibri" w:cs="Calibri"/>
      <w:b/>
      <w:caps/>
      <w:szCs w:val="20"/>
    </w:rPr>
  </w:style>
  <w:style w:type="paragraph" w:customStyle="1" w:styleId="CardsUnderline">
    <w:name w:val="Cards + Underline"/>
    <w:basedOn w:val="Normal"/>
    <w:link w:val="CardsUnderlineChar"/>
    <w:qFormat/>
    <w:rsid w:val="001E4AC7"/>
    <w:pPr>
      <w:autoSpaceDE w:val="0"/>
      <w:autoSpaceDN w:val="0"/>
      <w:adjustRightInd w:val="0"/>
      <w:ind w:left="432" w:right="432"/>
      <w:jc w:val="both"/>
    </w:pPr>
    <w:rPr>
      <w:u w:val="thick"/>
    </w:rPr>
  </w:style>
  <w:style w:type="character" w:customStyle="1" w:styleId="CardsUnderlineChar">
    <w:name w:val="Cards + Underline Char"/>
    <w:link w:val="CardsUnderline"/>
    <w:rsid w:val="001E4AC7"/>
    <w:rPr>
      <w:rFonts w:ascii="Calibri" w:hAnsi="Calibri" w:cs="Calibri"/>
      <w:u w:val="thick"/>
    </w:rPr>
  </w:style>
  <w:style w:type="paragraph" w:customStyle="1" w:styleId="StyleNormalWebNormalWebChar1CharNormalWebCharCharC">
    <w:name w:val="Style Normal (Web)Normal (Web) Char1 CharNormal (Web) Char Char C..."/>
    <w:basedOn w:val="NormalWeb"/>
    <w:qFormat/>
    <w:rsid w:val="001E4AC7"/>
    <w:rPr>
      <w:rFonts w:ascii="Georgia" w:eastAsiaTheme="minorHAnsi" w:hAnsi="Georgia"/>
      <w:sz w:val="22"/>
      <w:lang w:eastAsia="en-US"/>
    </w:rPr>
  </w:style>
  <w:style w:type="paragraph" w:customStyle="1" w:styleId="Reference">
    <w:name w:val="Reference"/>
    <w:qFormat/>
    <w:rsid w:val="001E4AC7"/>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1E4AC7"/>
  </w:style>
  <w:style w:type="paragraph" w:customStyle="1" w:styleId="StyleHeading2Heading2Char2CharHeading2Char1CharCharHead">
    <w:name w:val="Style Heading 2Heading 2 Char2 CharHeading 2 Char1 Char CharHead..."/>
    <w:basedOn w:val="Heading2"/>
    <w:qFormat/>
    <w:rsid w:val="001E4AC7"/>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0">
    <w:name w:val="Highlight"/>
    <w:qFormat/>
    <w:rsid w:val="001E4AC7"/>
    <w:rPr>
      <w:rFonts w:ascii="Georgia" w:hAnsi="Georgia"/>
      <w:b w:val="0"/>
      <w:sz w:val="22"/>
      <w:u w:val="single"/>
      <w:bdr w:val="none" w:sz="0" w:space="0" w:color="auto"/>
      <w:shd w:val="clear" w:color="auto" w:fill="89FF94"/>
    </w:rPr>
  </w:style>
  <w:style w:type="character" w:customStyle="1" w:styleId="Boxout">
    <w:name w:val="Box out"/>
    <w:uiPriority w:val="1"/>
    <w:qFormat/>
    <w:rsid w:val="001E4AC7"/>
    <w:rPr>
      <w:rFonts w:ascii="Georgia" w:hAnsi="Georgia"/>
      <w:b/>
      <w:sz w:val="22"/>
      <w:u w:val="single"/>
      <w:bdr w:val="single" w:sz="4" w:space="0" w:color="auto"/>
      <w:shd w:val="clear" w:color="auto" w:fill="89FF94"/>
    </w:rPr>
  </w:style>
  <w:style w:type="character" w:customStyle="1" w:styleId="StyleCardtextChar10pt">
    <w:name w:val="Style Card text Char + 10 pt"/>
    <w:rsid w:val="001E4AC7"/>
    <w:rPr>
      <w:rFonts w:ascii="Georgia" w:hAnsi="Georgia"/>
      <w:sz w:val="20"/>
      <w:u w:val="single"/>
    </w:rPr>
  </w:style>
  <w:style w:type="paragraph" w:customStyle="1" w:styleId="Blocktitle3">
    <w:name w:val="Block title"/>
    <w:basedOn w:val="Heading1"/>
    <w:autoRedefine/>
    <w:qFormat/>
    <w:rsid w:val="001E4AC7"/>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1E4AC7"/>
  </w:style>
  <w:style w:type="character" w:customStyle="1" w:styleId="Style1Char2">
    <w:name w:val="Style1 Char2"/>
    <w:rsid w:val="001E4AC7"/>
    <w:rPr>
      <w:szCs w:val="24"/>
      <w:lang w:val="en-US" w:eastAsia="en-US" w:bidi="ar-SA"/>
    </w:rPr>
  </w:style>
  <w:style w:type="paragraph" w:customStyle="1" w:styleId="SmallCite">
    <w:name w:val="Small Cite"/>
    <w:basedOn w:val="Normal"/>
    <w:qFormat/>
    <w:rsid w:val="001E4AC7"/>
    <w:pPr>
      <w:jc w:val="both"/>
    </w:pPr>
    <w:rPr>
      <w:rFonts w:ascii="Verdana" w:hAnsi="Verdana"/>
      <w:sz w:val="16"/>
    </w:rPr>
  </w:style>
  <w:style w:type="character" w:customStyle="1" w:styleId="inside-head1">
    <w:name w:val="inside-head1"/>
    <w:rsid w:val="001E4AC7"/>
    <w:rPr>
      <w:rFonts w:ascii="Arial" w:hAnsi="Arial" w:cs="Arial" w:hint="default"/>
      <w:b/>
      <w:bCs/>
      <w:color w:val="000000"/>
      <w:spacing w:val="-15"/>
      <w:sz w:val="45"/>
      <w:szCs w:val="45"/>
    </w:rPr>
  </w:style>
  <w:style w:type="character" w:customStyle="1" w:styleId="datestamp1">
    <w:name w:val="datestamp1"/>
    <w:rsid w:val="001E4AC7"/>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1E4AC7"/>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1E4AC7"/>
  </w:style>
  <w:style w:type="paragraph" w:customStyle="1" w:styleId="links1">
    <w:name w:val="links1"/>
    <w:basedOn w:val="Normal"/>
    <w:qFormat/>
    <w:rsid w:val="001E4AC7"/>
    <w:pPr>
      <w:spacing w:before="100" w:beforeAutospacing="1" w:after="100" w:afterAutospacing="1"/>
      <w:jc w:val="both"/>
    </w:pPr>
    <w:rPr>
      <w:color w:val="FFFFFF"/>
      <w:sz w:val="16"/>
      <w:szCs w:val="16"/>
    </w:rPr>
  </w:style>
  <w:style w:type="paragraph" w:customStyle="1" w:styleId="endtext">
    <w:name w:val="endtext"/>
    <w:basedOn w:val="Normal"/>
    <w:qFormat/>
    <w:rsid w:val="001E4AC7"/>
    <w:pPr>
      <w:spacing w:before="100" w:beforeAutospacing="1" w:after="100" w:afterAutospacing="1"/>
      <w:ind w:left="300"/>
      <w:jc w:val="both"/>
    </w:pPr>
    <w:rPr>
      <w:szCs w:val="20"/>
    </w:rPr>
  </w:style>
  <w:style w:type="character" w:customStyle="1" w:styleId="storyheading31">
    <w:name w:val="storyheading31"/>
    <w:rsid w:val="001E4AC7"/>
    <w:rPr>
      <w:rFonts w:ascii="Verdana" w:hAnsi="Verdana" w:hint="default"/>
      <w:b/>
      <w:bCs/>
      <w:sz w:val="32"/>
      <w:szCs w:val="32"/>
    </w:rPr>
  </w:style>
  <w:style w:type="character" w:customStyle="1" w:styleId="storydeck31">
    <w:name w:val="storydeck31"/>
    <w:rsid w:val="001E4AC7"/>
    <w:rPr>
      <w:rFonts w:ascii="Verdana" w:hAnsi="Verdana" w:hint="default"/>
      <w:i w:val="0"/>
      <w:iCs w:val="0"/>
      <w:sz w:val="21"/>
      <w:szCs w:val="21"/>
    </w:rPr>
  </w:style>
  <w:style w:type="paragraph" w:customStyle="1" w:styleId="copyright">
    <w:name w:val="copyright"/>
    <w:basedOn w:val="Normal"/>
    <w:uiPriority w:val="99"/>
    <w:qFormat/>
    <w:rsid w:val="001E4AC7"/>
    <w:pPr>
      <w:spacing w:before="100" w:beforeAutospacing="1" w:after="100" w:afterAutospacing="1"/>
      <w:jc w:val="both"/>
    </w:pPr>
  </w:style>
  <w:style w:type="character" w:customStyle="1" w:styleId="subtitle10">
    <w:name w:val="subtitle1"/>
    <w:rsid w:val="001E4AC7"/>
    <w:rPr>
      <w:rFonts w:ascii="Verdana" w:hAnsi="Verdana" w:hint="default"/>
      <w:b w:val="0"/>
      <w:bCs w:val="0"/>
      <w:vanish w:val="0"/>
      <w:webHidden w:val="0"/>
      <w:color w:val="484848"/>
      <w:sz w:val="14"/>
      <w:szCs w:val="14"/>
      <w:specVanish w:val="0"/>
    </w:rPr>
  </w:style>
  <w:style w:type="paragraph" w:customStyle="1" w:styleId="g">
    <w:name w:val="g"/>
    <w:basedOn w:val="Normal"/>
    <w:qFormat/>
    <w:rsid w:val="001E4AC7"/>
    <w:pPr>
      <w:spacing w:before="240" w:after="240"/>
      <w:jc w:val="both"/>
    </w:pPr>
  </w:style>
  <w:style w:type="character" w:customStyle="1" w:styleId="clsbiolink">
    <w:name w:val="clsbiolink"/>
    <w:rsid w:val="001E4AC7"/>
  </w:style>
  <w:style w:type="character" w:customStyle="1" w:styleId="clssmaller">
    <w:name w:val="clssmaller"/>
    <w:rsid w:val="001E4AC7"/>
  </w:style>
  <w:style w:type="character" w:customStyle="1" w:styleId="sm1">
    <w:name w:val="sm1"/>
    <w:rsid w:val="001E4AC7"/>
    <w:rPr>
      <w:rFonts w:ascii="Verdana" w:hAnsi="Verdana" w:hint="default"/>
      <w:i w:val="0"/>
      <w:iCs w:val="0"/>
      <w:smallCaps w:val="0"/>
      <w:color w:val="000000"/>
      <w:sz w:val="17"/>
      <w:szCs w:val="17"/>
    </w:rPr>
  </w:style>
  <w:style w:type="character" w:customStyle="1" w:styleId="noindentChar">
    <w:name w:val="noindent Char"/>
    <w:rsid w:val="001E4AC7"/>
    <w:rPr>
      <w:rFonts w:ascii="Arial" w:hAnsi="Arial" w:cs="Arial"/>
      <w:sz w:val="24"/>
      <w:szCs w:val="24"/>
      <w:lang w:val="en-US" w:eastAsia="en-US" w:bidi="ar-SA"/>
    </w:rPr>
  </w:style>
  <w:style w:type="character" w:customStyle="1" w:styleId="SmallChar1">
    <w:name w:val="Small Char1"/>
    <w:rsid w:val="001E4AC7"/>
    <w:rPr>
      <w:sz w:val="16"/>
      <w:szCs w:val="24"/>
      <w:lang w:val="en-US" w:eastAsia="en-US" w:bidi="ar-SA"/>
    </w:rPr>
  </w:style>
  <w:style w:type="character" w:customStyle="1" w:styleId="fullcite0">
    <w:name w:val="fullcite"/>
    <w:rsid w:val="001E4AC7"/>
  </w:style>
  <w:style w:type="character" w:customStyle="1" w:styleId="Style9ptThickunderline">
    <w:name w:val="Style 9 pt Thick underline"/>
    <w:rsid w:val="001E4AC7"/>
    <w:rPr>
      <w:sz w:val="24"/>
      <w:u w:val="thick"/>
    </w:rPr>
  </w:style>
  <w:style w:type="paragraph" w:customStyle="1" w:styleId="Repeatheader">
    <w:name w:val="Repeat header"/>
    <w:basedOn w:val="Normal"/>
    <w:autoRedefine/>
    <w:qFormat/>
    <w:rsid w:val="001E4AC7"/>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1E4AC7"/>
    <w:pPr>
      <w:jc w:val="both"/>
    </w:pPr>
    <w:rPr>
      <w:rFonts w:ascii="Georgia" w:eastAsia="Times New Roman" w:hAnsi="Georgia"/>
    </w:rPr>
  </w:style>
  <w:style w:type="character" w:customStyle="1" w:styleId="CardNotUnderlinedChar">
    <w:name w:val="Card Not Underlined Char"/>
    <w:rsid w:val="001E4AC7"/>
    <w:rPr>
      <w:sz w:val="16"/>
      <w:lang w:val="en-US" w:eastAsia="en-US" w:bidi="ar-SA"/>
    </w:rPr>
  </w:style>
  <w:style w:type="paragraph" w:customStyle="1" w:styleId="CardNotUnderlined3">
    <w:name w:val="Card Not Underlined 3"/>
    <w:basedOn w:val="CardNotUnderlined"/>
    <w:qFormat/>
    <w:rsid w:val="001E4AC7"/>
    <w:pPr>
      <w:jc w:val="both"/>
    </w:pPr>
    <w:rPr>
      <w:rFonts w:ascii="Georgia" w:eastAsia="Times New Roman" w:hAnsi="Georgia"/>
    </w:rPr>
  </w:style>
  <w:style w:type="paragraph" w:customStyle="1" w:styleId="CardNotUnderlinedFinal">
    <w:name w:val="Card Not Underlined Final"/>
    <w:basedOn w:val="CardNotUnderlined3"/>
    <w:qFormat/>
    <w:rsid w:val="001E4AC7"/>
  </w:style>
  <w:style w:type="character" w:customStyle="1" w:styleId="CardNotUnderlinedChar1">
    <w:name w:val="Card Not Underlined Char1"/>
    <w:rsid w:val="001E4AC7"/>
    <w:rPr>
      <w:lang w:val="en-US" w:eastAsia="en-US" w:bidi="ar-SA"/>
    </w:rPr>
  </w:style>
  <w:style w:type="character" w:customStyle="1" w:styleId="IndexHeadersCharChar">
    <w:name w:val="Index Headers Char Char"/>
    <w:rsid w:val="001E4AC7"/>
    <w:rPr>
      <w:rFonts w:cs="Arial"/>
      <w:bCs/>
      <w:caps/>
      <w:color w:val="FFFFFF"/>
      <w:sz w:val="2"/>
      <w:szCs w:val="2"/>
      <w:lang w:val="en-US" w:eastAsia="en-US" w:bidi="ar-SA"/>
    </w:rPr>
  </w:style>
  <w:style w:type="paragraph" w:customStyle="1" w:styleId="Numbering">
    <w:name w:val="Numbering"/>
    <w:basedOn w:val="Normal"/>
    <w:next w:val="Normal"/>
    <w:qFormat/>
    <w:rsid w:val="001E4AC7"/>
    <w:pPr>
      <w:widowControl w:val="0"/>
      <w:tabs>
        <w:tab w:val="num" w:pos="360"/>
      </w:tabs>
      <w:suppressAutoHyphens/>
      <w:spacing w:after="200"/>
      <w:ind w:left="360" w:hanging="360"/>
      <w:jc w:val="both"/>
    </w:pPr>
    <w:rPr>
      <w:b/>
      <w:szCs w:val="18"/>
    </w:rPr>
  </w:style>
  <w:style w:type="paragraph" w:customStyle="1" w:styleId="Un-IndexedHeading">
    <w:name w:val="Un-Indexed Heading"/>
    <w:basedOn w:val="Heading1"/>
    <w:next w:val="Normal"/>
    <w:qFormat/>
    <w:rsid w:val="001E4AC7"/>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link w:val="CircleChar"/>
    <w:qFormat/>
    <w:rsid w:val="001E4AC7"/>
    <w:pPr>
      <w:widowControl w:val="0"/>
      <w:suppressAutoHyphens/>
      <w:spacing w:after="200"/>
      <w:jc w:val="both"/>
    </w:pPr>
    <w:rPr>
      <w:b/>
      <w:i/>
      <w:szCs w:val="18"/>
      <w:u w:val="thick"/>
    </w:rPr>
  </w:style>
  <w:style w:type="character" w:customStyle="1" w:styleId="CircleChar1">
    <w:name w:val="Circle Char1"/>
    <w:rsid w:val="001E4AC7"/>
    <w:rPr>
      <w:b/>
      <w:i/>
      <w:szCs w:val="18"/>
      <w:u w:val="thick"/>
      <w:lang w:val="en-US" w:eastAsia="en-US" w:bidi="ar-SA"/>
    </w:rPr>
  </w:style>
  <w:style w:type="paragraph" w:customStyle="1" w:styleId="PageHeader">
    <w:name w:val="Page Header"/>
    <w:basedOn w:val="Normal"/>
    <w:link w:val="PageHeaderChar"/>
    <w:qFormat/>
    <w:rsid w:val="001E4AC7"/>
    <w:pPr>
      <w:widowControl w:val="0"/>
      <w:tabs>
        <w:tab w:val="num" w:pos="360"/>
        <w:tab w:val="left" w:pos="10080"/>
      </w:tabs>
      <w:suppressAutoHyphens/>
      <w:jc w:val="both"/>
    </w:pPr>
    <w:rPr>
      <w:b/>
      <w:szCs w:val="18"/>
    </w:rPr>
  </w:style>
  <w:style w:type="paragraph" w:customStyle="1" w:styleId="IndentedLettering">
    <w:name w:val="Indented Lettering"/>
    <w:basedOn w:val="Numbering"/>
    <w:next w:val="Normal"/>
    <w:qFormat/>
    <w:rsid w:val="001E4AC7"/>
    <w:pPr>
      <w:numPr>
        <w:numId w:val="3"/>
      </w:numPr>
      <w:tabs>
        <w:tab w:val="clear" w:pos="1080"/>
        <w:tab w:val="num" w:pos="360"/>
      </w:tabs>
    </w:pPr>
  </w:style>
  <w:style w:type="paragraph" w:customStyle="1" w:styleId="Lettering">
    <w:name w:val="Lettering"/>
    <w:basedOn w:val="Numbering"/>
    <w:next w:val="Normal"/>
    <w:qFormat/>
    <w:rsid w:val="001E4AC7"/>
  </w:style>
  <w:style w:type="paragraph" w:customStyle="1" w:styleId="FileName">
    <w:name w:val="File Name"/>
    <w:basedOn w:val="Normal"/>
    <w:next w:val="Normal"/>
    <w:qFormat/>
    <w:rsid w:val="001E4AC7"/>
    <w:pPr>
      <w:widowControl w:val="0"/>
      <w:suppressAutoHyphens/>
      <w:spacing w:after="120"/>
      <w:jc w:val="center"/>
    </w:pPr>
    <w:rPr>
      <w:b/>
      <w:caps/>
      <w:sz w:val="28"/>
      <w:szCs w:val="20"/>
    </w:rPr>
  </w:style>
  <w:style w:type="paragraph" w:customStyle="1" w:styleId="Pagination">
    <w:name w:val="Pagination"/>
    <w:basedOn w:val="Normal"/>
    <w:next w:val="Normal"/>
    <w:qFormat/>
    <w:rsid w:val="001E4AC7"/>
    <w:pPr>
      <w:widowControl w:val="0"/>
      <w:tabs>
        <w:tab w:val="num" w:pos="720"/>
      </w:tabs>
      <w:suppressAutoHyphens/>
      <w:jc w:val="right"/>
    </w:pPr>
    <w:rPr>
      <w:b/>
      <w:sz w:val="28"/>
      <w:szCs w:val="18"/>
    </w:rPr>
  </w:style>
  <w:style w:type="paragraph" w:customStyle="1" w:styleId="IndentedNumbering">
    <w:name w:val="Indented Numbering"/>
    <w:basedOn w:val="IndentedLettering"/>
    <w:next w:val="Normal"/>
    <w:qFormat/>
    <w:rsid w:val="001E4AC7"/>
  </w:style>
  <w:style w:type="paragraph" w:customStyle="1" w:styleId="CardContinued1">
    <w:name w:val="Card Continued 1"/>
    <w:basedOn w:val="Normal"/>
    <w:next w:val="Normal"/>
    <w:qFormat/>
    <w:rsid w:val="001E4AC7"/>
    <w:pPr>
      <w:widowControl w:val="0"/>
      <w:suppressAutoHyphens/>
      <w:spacing w:before="120"/>
      <w:jc w:val="right"/>
    </w:pPr>
    <w:rPr>
      <w:b/>
      <w:caps/>
      <w:szCs w:val="18"/>
    </w:rPr>
  </w:style>
  <w:style w:type="paragraph" w:customStyle="1" w:styleId="CardContinued2">
    <w:name w:val="Card Continued 2"/>
    <w:basedOn w:val="CardContinued1"/>
    <w:next w:val="Normal"/>
    <w:qFormat/>
    <w:rsid w:val="001E4AC7"/>
  </w:style>
  <w:style w:type="paragraph" w:customStyle="1" w:styleId="Clearformatting">
    <w:name w:val="Clear formatting"/>
    <w:basedOn w:val="Normal"/>
    <w:qFormat/>
    <w:rsid w:val="001E4AC7"/>
    <w:pPr>
      <w:keepNext/>
      <w:jc w:val="both"/>
      <w:outlineLvl w:val="2"/>
    </w:pPr>
    <w:rPr>
      <w:rFonts w:ascii="Arial Narrow" w:hAnsi="Arial Narrow"/>
      <w:b/>
      <w:bCs/>
      <w:szCs w:val="26"/>
    </w:rPr>
  </w:style>
  <w:style w:type="character" w:customStyle="1" w:styleId="justify">
    <w:name w:val="justify"/>
    <w:rsid w:val="001E4AC7"/>
  </w:style>
  <w:style w:type="paragraph" w:customStyle="1" w:styleId="SmallCardText">
    <w:name w:val="Small Card Text"/>
    <w:qFormat/>
    <w:rsid w:val="001E4AC7"/>
    <w:pPr>
      <w:spacing w:after="200" w:line="276" w:lineRule="auto"/>
    </w:pPr>
  </w:style>
  <w:style w:type="character" w:customStyle="1" w:styleId="SmallCardTextChar">
    <w:name w:val="Small Card Text Char"/>
    <w:rsid w:val="001E4AC7"/>
    <w:rPr>
      <w:sz w:val="16"/>
      <w:szCs w:val="16"/>
      <w:lang w:val="en-US" w:eastAsia="en-US" w:bidi="ar-SA"/>
    </w:rPr>
  </w:style>
  <w:style w:type="paragraph" w:customStyle="1" w:styleId="TAGFONT">
    <w:name w:val="TAG FONT"/>
    <w:basedOn w:val="Normal"/>
    <w:autoRedefine/>
    <w:qFormat/>
    <w:rsid w:val="001E4AC7"/>
    <w:pPr>
      <w:jc w:val="both"/>
    </w:pPr>
  </w:style>
  <w:style w:type="character" w:customStyle="1" w:styleId="tagChar30">
    <w:name w:val="tag Char3"/>
    <w:rsid w:val="001E4AC7"/>
    <w:rPr>
      <w:b/>
      <w:sz w:val="24"/>
      <w:szCs w:val="24"/>
      <w:lang w:val="en-US" w:eastAsia="en-US" w:bidi="ar-SA"/>
    </w:rPr>
  </w:style>
  <w:style w:type="paragraph" w:customStyle="1" w:styleId="8point">
    <w:name w:val="8 point"/>
    <w:basedOn w:val="Normal"/>
    <w:link w:val="8pointChar"/>
    <w:qFormat/>
    <w:rsid w:val="001E4AC7"/>
    <w:pPr>
      <w:jc w:val="both"/>
    </w:pPr>
    <w:rPr>
      <w:rFonts w:asciiTheme="minorHAnsi" w:hAnsiTheme="minorHAnsi"/>
      <w:sz w:val="16"/>
    </w:rPr>
  </w:style>
  <w:style w:type="paragraph" w:customStyle="1" w:styleId="citationunderline">
    <w:name w:val="citation/underline"/>
    <w:link w:val="citationunderlineChar"/>
    <w:autoRedefine/>
    <w:qFormat/>
    <w:rsid w:val="001E4AC7"/>
    <w:pPr>
      <w:spacing w:after="0" w:line="240" w:lineRule="auto"/>
    </w:pPr>
    <w:rPr>
      <w:b/>
      <w:u w:val="single"/>
    </w:rPr>
  </w:style>
  <w:style w:type="character" w:customStyle="1" w:styleId="awtw">
    <w:name w:val="awtw"/>
    <w:rsid w:val="001E4AC7"/>
  </w:style>
  <w:style w:type="paragraph" w:customStyle="1" w:styleId="Style60">
    <w:name w:val="Style 6"/>
    <w:qFormat/>
    <w:rsid w:val="001E4AC7"/>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1E4AC7"/>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1E4AC7"/>
    <w:pPr>
      <w:keepNext/>
      <w:outlineLvl w:val="2"/>
    </w:pPr>
    <w:rPr>
      <w:b/>
      <w:bCs/>
      <w:szCs w:val="26"/>
      <w:u w:val="single"/>
    </w:rPr>
  </w:style>
  <w:style w:type="character" w:customStyle="1" w:styleId="DateCitesAuthorCharChar">
    <w:name w:val="DateCitesAuthor Char Char"/>
    <w:link w:val="DateCitesAuthorChar"/>
    <w:rsid w:val="001E4AC7"/>
    <w:rPr>
      <w:rFonts w:ascii="Calibri" w:hAnsi="Calibri" w:cs="Calibri"/>
      <w:b/>
      <w:bCs/>
      <w:szCs w:val="26"/>
      <w:u w:val="single"/>
    </w:rPr>
  </w:style>
  <w:style w:type="paragraph" w:customStyle="1" w:styleId="articlebodynormaltext">
    <w:name w:val="articlebody_normaltext"/>
    <w:basedOn w:val="Normal"/>
    <w:qFormat/>
    <w:rsid w:val="001E4AC7"/>
    <w:pPr>
      <w:spacing w:before="100" w:beforeAutospacing="1" w:after="100" w:afterAutospacing="1"/>
    </w:pPr>
  </w:style>
  <w:style w:type="paragraph" w:customStyle="1" w:styleId="western">
    <w:name w:val="western"/>
    <w:basedOn w:val="Normal"/>
    <w:qFormat/>
    <w:rsid w:val="001E4AC7"/>
    <w:pPr>
      <w:spacing w:before="100" w:beforeAutospacing="1" w:after="100" w:afterAutospacing="1"/>
    </w:pPr>
  </w:style>
  <w:style w:type="character" w:styleId="HTMLAcronym">
    <w:name w:val="HTML Acronym"/>
    <w:uiPriority w:val="99"/>
    <w:unhideWhenUsed/>
    <w:rsid w:val="001E4AC7"/>
  </w:style>
  <w:style w:type="paragraph" w:customStyle="1" w:styleId="Index">
    <w:name w:val="Index"/>
    <w:basedOn w:val="Normal"/>
    <w:qFormat/>
    <w:rsid w:val="001E4AC7"/>
    <w:pPr>
      <w:widowControl w:val="0"/>
      <w:suppressLineNumbers/>
      <w:suppressAutoHyphens/>
    </w:pPr>
    <w:rPr>
      <w:rFonts w:ascii="Century Gothic" w:hAnsi="Century Gothic" w:cs="Tahoma"/>
      <w:szCs w:val="20"/>
    </w:rPr>
  </w:style>
  <w:style w:type="character" w:customStyle="1" w:styleId="externaledithide">
    <w:name w:val="external_edit_hide"/>
    <w:rsid w:val="001E4AC7"/>
  </w:style>
  <w:style w:type="character" w:customStyle="1" w:styleId="CharacterStyle20">
    <w:name w:val="Character Style 20"/>
    <w:rsid w:val="001E4AC7"/>
    <w:rPr>
      <w:sz w:val="21"/>
    </w:rPr>
  </w:style>
  <w:style w:type="character" w:customStyle="1" w:styleId="see">
    <w:name w:val="see"/>
    <w:rsid w:val="001E4AC7"/>
  </w:style>
  <w:style w:type="character" w:customStyle="1" w:styleId="lightblue">
    <w:name w:val="lightblue"/>
    <w:rsid w:val="001E4AC7"/>
  </w:style>
  <w:style w:type="character" w:customStyle="1" w:styleId="centerheadlines">
    <w:name w:val="centerheadlines"/>
    <w:rsid w:val="001E4AC7"/>
  </w:style>
  <w:style w:type="character" w:customStyle="1" w:styleId="datetime">
    <w:name w:val="datetime"/>
    <w:rsid w:val="001E4AC7"/>
  </w:style>
  <w:style w:type="paragraph" w:customStyle="1" w:styleId="boldness">
    <w:name w:val="boldness"/>
    <w:basedOn w:val="Normal"/>
    <w:qFormat/>
    <w:rsid w:val="001E4AC7"/>
    <w:pPr>
      <w:spacing w:before="100" w:beforeAutospacing="1" w:after="100" w:afterAutospacing="1"/>
    </w:pPr>
  </w:style>
  <w:style w:type="character" w:customStyle="1" w:styleId="info">
    <w:name w:val="info"/>
    <w:rsid w:val="001E4AC7"/>
  </w:style>
  <w:style w:type="paragraph" w:customStyle="1" w:styleId="CM21">
    <w:name w:val="CM21"/>
    <w:basedOn w:val="Default"/>
    <w:next w:val="Default"/>
    <w:uiPriority w:val="99"/>
    <w:qFormat/>
    <w:rsid w:val="001E4AC7"/>
    <w:rPr>
      <w:rFonts w:eastAsia="Calibri"/>
      <w:color w:val="auto"/>
      <w:sz w:val="22"/>
    </w:rPr>
  </w:style>
  <w:style w:type="paragraph" w:customStyle="1" w:styleId="Pa31">
    <w:name w:val="Pa3+1"/>
    <w:basedOn w:val="Default"/>
    <w:next w:val="Default"/>
    <w:uiPriority w:val="99"/>
    <w:qFormat/>
    <w:rsid w:val="001E4AC7"/>
    <w:pPr>
      <w:spacing w:line="261" w:lineRule="atLeast"/>
    </w:pPr>
    <w:rPr>
      <w:rFonts w:ascii="Adobe Garamond Pro" w:eastAsia="Calibri" w:hAnsi="Adobe Garamond Pro"/>
      <w:color w:val="auto"/>
      <w:sz w:val="22"/>
    </w:rPr>
  </w:style>
  <w:style w:type="character" w:customStyle="1" w:styleId="datestory">
    <w:name w:val="datestory"/>
    <w:rsid w:val="001E4AC7"/>
  </w:style>
  <w:style w:type="character" w:customStyle="1" w:styleId="goohl1">
    <w:name w:val="goohl1"/>
    <w:rsid w:val="001E4AC7"/>
  </w:style>
  <w:style w:type="paragraph" w:customStyle="1" w:styleId="FreeFormA">
    <w:name w:val="Free Form A"/>
    <w:uiPriority w:val="99"/>
    <w:qFormat/>
    <w:rsid w:val="001E4AC7"/>
    <w:pPr>
      <w:spacing w:after="0" w:line="240" w:lineRule="auto"/>
    </w:pPr>
    <w:rPr>
      <w:rFonts w:ascii="Helvetica" w:eastAsia="ヒラギノ角ゴ Pro W3" w:hAnsi="Helvetica" w:cs="Times New Roman"/>
      <w:color w:val="000000"/>
      <w:sz w:val="24"/>
      <w:szCs w:val="20"/>
    </w:rPr>
  </w:style>
  <w:style w:type="paragraph" w:customStyle="1" w:styleId="CardUpSize-Light">
    <w:name w:val="CardUpSize - Light"/>
    <w:basedOn w:val="Normal"/>
    <w:link w:val="CardUpSize-LightChar"/>
    <w:qFormat/>
    <w:rsid w:val="001E4AC7"/>
    <w:rPr>
      <w:u w:val="single"/>
    </w:rPr>
  </w:style>
  <w:style w:type="character" w:customStyle="1" w:styleId="CardUpSize-LightChar">
    <w:name w:val="CardUpSize - Light Char"/>
    <w:link w:val="CardUpSize-Light"/>
    <w:locked/>
    <w:rsid w:val="001E4AC7"/>
    <w:rPr>
      <w:rFonts w:ascii="Calibri" w:hAnsi="Calibri" w:cs="Calibri"/>
      <w:u w:val="single"/>
    </w:rPr>
  </w:style>
  <w:style w:type="paragraph" w:customStyle="1" w:styleId="CiteCardUpSize-Heavy">
    <w:name w:val="Cite // CardUpSize - Heavy"/>
    <w:basedOn w:val="Normal"/>
    <w:link w:val="CiteCardUpSize-HeavyChar"/>
    <w:qFormat/>
    <w:rsid w:val="001E4AC7"/>
    <w:pPr>
      <w:jc w:val="both"/>
    </w:pPr>
    <w:rPr>
      <w:b/>
      <w:u w:val="single"/>
    </w:rPr>
  </w:style>
  <w:style w:type="character" w:customStyle="1" w:styleId="CiteCardUpSize-HeavyChar">
    <w:name w:val="Cite // CardUpSize - Heavy Char"/>
    <w:link w:val="CiteCardUpSize-Heavy"/>
    <w:rsid w:val="001E4AC7"/>
    <w:rPr>
      <w:rFonts w:ascii="Calibri" w:hAnsi="Calibri" w:cs="Calibri"/>
      <w:b/>
      <w:u w:val="single"/>
    </w:rPr>
  </w:style>
  <w:style w:type="paragraph" w:customStyle="1" w:styleId="HotRouteCharCharCharCharChar">
    <w:name w:val="Hot Route! Char Char Char Char Char"/>
    <w:basedOn w:val="Normal"/>
    <w:link w:val="HotRouteCharCharCharCharCharChar"/>
    <w:qFormat/>
    <w:rsid w:val="001E4AC7"/>
    <w:pPr>
      <w:ind w:left="144"/>
    </w:pPr>
  </w:style>
  <w:style w:type="character" w:customStyle="1" w:styleId="HotRouteCharCharCharCharCharChar">
    <w:name w:val="Hot Route! Char Char Char Char Char Char"/>
    <w:link w:val="HotRouteCharCharCharCharChar"/>
    <w:rsid w:val="001E4AC7"/>
    <w:rPr>
      <w:rFonts w:ascii="Calibri" w:hAnsi="Calibri" w:cs="Calibri"/>
    </w:rPr>
  </w:style>
  <w:style w:type="character" w:customStyle="1" w:styleId="citeschar10">
    <w:name w:val="citeschar1"/>
    <w:basedOn w:val="DefaultParagraphFont"/>
    <w:rsid w:val="001E4AC7"/>
  </w:style>
  <w:style w:type="character" w:customStyle="1" w:styleId="cardunderlinedchar1">
    <w:name w:val="cardunderlinedchar"/>
    <w:basedOn w:val="DefaultParagraphFont"/>
    <w:rsid w:val="001E4AC7"/>
  </w:style>
  <w:style w:type="character" w:customStyle="1" w:styleId="Style1CharCharChar">
    <w:name w:val="Style1 Char Char Char"/>
    <w:rsid w:val="001E4AC7"/>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1E4AC7"/>
    <w:rPr>
      <w:sz w:val="16"/>
    </w:rPr>
  </w:style>
  <w:style w:type="paragraph" w:customStyle="1" w:styleId="SmalltextCharCharChar0">
    <w:name w:val="Small text Char Char Char"/>
    <w:basedOn w:val="Normal"/>
    <w:link w:val="SmalltextCharCharCharChar0"/>
    <w:qFormat/>
    <w:rsid w:val="001E4AC7"/>
    <w:rPr>
      <w:rFonts w:asciiTheme="minorHAnsi" w:hAnsiTheme="minorHAnsi"/>
      <w:sz w:val="16"/>
    </w:rPr>
  </w:style>
  <w:style w:type="paragraph" w:customStyle="1" w:styleId="Textbody">
    <w:name w:val="Text body"/>
    <w:basedOn w:val="Standard"/>
    <w:qFormat/>
    <w:rsid w:val="001E4AC7"/>
    <w:pPr>
      <w:spacing w:after="120"/>
    </w:pPr>
    <w:rPr>
      <w:rFonts w:cs="Tahoma"/>
      <w:lang w:eastAsia="en-US" w:bidi="ar-SA"/>
    </w:rPr>
  </w:style>
  <w:style w:type="character" w:customStyle="1" w:styleId="provider">
    <w:name w:val="provider"/>
    <w:basedOn w:val="DefaultParagraphFont"/>
    <w:rsid w:val="001E4AC7"/>
  </w:style>
  <w:style w:type="character" w:customStyle="1" w:styleId="grame">
    <w:name w:val="grame"/>
    <w:rsid w:val="001E4AC7"/>
  </w:style>
  <w:style w:type="character" w:customStyle="1" w:styleId="spelle">
    <w:name w:val="spelle"/>
    <w:rsid w:val="001E4AC7"/>
  </w:style>
  <w:style w:type="character" w:customStyle="1" w:styleId="vitstorybyline">
    <w:name w:val="vitstorybyline"/>
    <w:rsid w:val="001E4AC7"/>
  </w:style>
  <w:style w:type="paragraph" w:customStyle="1" w:styleId="comments">
    <w:name w:val="comments"/>
    <w:basedOn w:val="Normal"/>
    <w:uiPriority w:val="99"/>
    <w:qFormat/>
    <w:rsid w:val="001E4AC7"/>
    <w:pPr>
      <w:spacing w:before="100" w:beforeAutospacing="1" w:after="100" w:afterAutospacing="1"/>
    </w:pPr>
    <w:rPr>
      <w:lang w:eastAsia="zh-CN"/>
    </w:rPr>
  </w:style>
  <w:style w:type="character" w:customStyle="1" w:styleId="yahoobuzzbadge-form">
    <w:name w:val="yahoobuzzbadge-form"/>
    <w:rsid w:val="001E4AC7"/>
  </w:style>
  <w:style w:type="character" w:customStyle="1" w:styleId="tickerlinx">
    <w:name w:val="tickerlinx"/>
    <w:rsid w:val="001E4AC7"/>
  </w:style>
  <w:style w:type="paragraph" w:customStyle="1" w:styleId="NFAPWPheader">
    <w:name w:val="NFAP WP header"/>
    <w:basedOn w:val="Default"/>
    <w:next w:val="Default"/>
    <w:uiPriority w:val="99"/>
    <w:qFormat/>
    <w:rsid w:val="001E4AC7"/>
    <w:rPr>
      <w:rFonts w:ascii="HNKAOE+Arial" w:eastAsia="Malgun Gothic" w:hAnsi="HNKAOE+Arial"/>
      <w:color w:val="auto"/>
      <w:sz w:val="22"/>
      <w:lang w:eastAsia="zh-CN"/>
    </w:rPr>
  </w:style>
  <w:style w:type="character" w:customStyle="1" w:styleId="post-timestamp">
    <w:name w:val="post-timestamp"/>
    <w:rsid w:val="001E4AC7"/>
  </w:style>
  <w:style w:type="character" w:customStyle="1" w:styleId="month">
    <w:name w:val="month"/>
    <w:rsid w:val="001E4AC7"/>
  </w:style>
  <w:style w:type="paragraph" w:customStyle="1" w:styleId="CiteCharChar">
    <w:name w:val="Cite Char Char"/>
    <w:basedOn w:val="Normal"/>
    <w:next w:val="Normal"/>
    <w:link w:val="CiteCharCharChar"/>
    <w:qFormat/>
    <w:rsid w:val="001E4AC7"/>
    <w:pPr>
      <w:widowControl w:val="0"/>
      <w:jc w:val="both"/>
    </w:pPr>
    <w:rPr>
      <w:rFonts w:ascii="Garamond" w:eastAsia="Calibri" w:hAnsi="Garamond"/>
      <w:b/>
      <w:szCs w:val="20"/>
      <w:u w:val="thick"/>
    </w:rPr>
  </w:style>
  <w:style w:type="character" w:customStyle="1" w:styleId="CiteCharCharChar">
    <w:name w:val="Cite Char Char Char"/>
    <w:link w:val="CiteCharChar"/>
    <w:rsid w:val="001E4AC7"/>
    <w:rPr>
      <w:rFonts w:ascii="Garamond" w:eastAsia="Calibri" w:hAnsi="Garamond" w:cs="Calibri"/>
      <w:b/>
      <w:szCs w:val="20"/>
      <w:u w:val="thick"/>
    </w:rPr>
  </w:style>
  <w:style w:type="character" w:customStyle="1" w:styleId="2xBoldUnderline">
    <w:name w:val="2x_Bold_Underline"/>
    <w:rsid w:val="001E4AC7"/>
    <w:rPr>
      <w:rFonts w:ascii="Times New Roman" w:hAnsi="Times New Roman"/>
      <w:b/>
      <w:bCs/>
      <w:sz w:val="22"/>
      <w:szCs w:val="22"/>
      <w:u w:val="single"/>
    </w:rPr>
  </w:style>
  <w:style w:type="paragraph" w:customStyle="1" w:styleId="CiteCard0">
    <w:name w:val="Cite_Card"/>
    <w:link w:val="CiteCardChar"/>
    <w:qFormat/>
    <w:rsid w:val="001E4AC7"/>
    <w:pPr>
      <w:spacing w:after="0" w:line="240" w:lineRule="auto"/>
      <w:ind w:left="720" w:right="720"/>
      <w:jc w:val="both"/>
    </w:pPr>
    <w:rPr>
      <w:rFonts w:ascii="Times New Roman" w:eastAsia="Times New Roman" w:hAnsi="Times New Roman" w:cs="Times New Roman"/>
      <w:bCs/>
      <w:lang w:eastAsia="zh-CN"/>
    </w:rPr>
  </w:style>
  <w:style w:type="character" w:customStyle="1" w:styleId="CiteCardChar">
    <w:name w:val="Cite_Card Char"/>
    <w:link w:val="CiteCard0"/>
    <w:rsid w:val="001E4AC7"/>
    <w:rPr>
      <w:rFonts w:ascii="Times New Roman" w:eastAsia="Times New Roman" w:hAnsi="Times New Roman" w:cs="Times New Roman"/>
      <w:bCs/>
      <w:lang w:eastAsia="zh-CN"/>
    </w:rPr>
  </w:style>
  <w:style w:type="character" w:customStyle="1" w:styleId="Dottedunderline0">
    <w:name w:val="Dotted underline"/>
    <w:rsid w:val="001E4AC7"/>
    <w:rPr>
      <w:u w:val="dotted"/>
    </w:rPr>
  </w:style>
  <w:style w:type="character" w:customStyle="1" w:styleId="texttitlebigred">
    <w:name w:val="texttitlebigred"/>
    <w:rsid w:val="001E4AC7"/>
  </w:style>
  <w:style w:type="character" w:customStyle="1" w:styleId="subtitles">
    <w:name w:val="subtitles"/>
    <w:rsid w:val="001E4AC7"/>
  </w:style>
  <w:style w:type="paragraph" w:customStyle="1" w:styleId="CiteCardCharChar">
    <w:name w:val="Cite_Card Char Char"/>
    <w:autoRedefine/>
    <w:qFormat/>
    <w:rsid w:val="001E4AC7"/>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1E4AC7"/>
    <w:rPr>
      <w:rFonts w:cs="Arial"/>
      <w:bCs/>
    </w:rPr>
  </w:style>
  <w:style w:type="paragraph" w:customStyle="1" w:styleId="CiteCardCharCharChar">
    <w:name w:val="Cite_Card Char Char Char"/>
    <w:link w:val="CiteCardCharCharCharChar"/>
    <w:qFormat/>
    <w:rsid w:val="001E4AC7"/>
    <w:pPr>
      <w:spacing w:after="0" w:line="240" w:lineRule="auto"/>
    </w:pPr>
    <w:rPr>
      <w:rFonts w:cs="Arial"/>
      <w:bCs/>
    </w:rPr>
  </w:style>
  <w:style w:type="character" w:customStyle="1" w:styleId="CiteCardChar1">
    <w:name w:val="Cite_Card Char1"/>
    <w:rsid w:val="001E4AC7"/>
    <w:rPr>
      <w:rFonts w:cs="Arial"/>
      <w:bCs/>
      <w:lang w:val="en-US" w:eastAsia="en-US" w:bidi="ar-SA"/>
    </w:rPr>
  </w:style>
  <w:style w:type="character" w:customStyle="1" w:styleId="DebateHeaderChar">
    <w:name w:val="Debate Header Char"/>
    <w:link w:val="DebateHeader"/>
    <w:rsid w:val="001E4AC7"/>
    <w:rPr>
      <w:rFonts w:ascii="Calibri" w:hAnsi="Calibri" w:cs="Calibri"/>
      <w:b/>
      <w:sz w:val="32"/>
      <w:szCs w:val="32"/>
      <w:u w:val="single"/>
    </w:rPr>
  </w:style>
  <w:style w:type="character" w:customStyle="1" w:styleId="paramv">
    <w:name w:val="paramv"/>
    <w:rsid w:val="001E4AC7"/>
  </w:style>
  <w:style w:type="paragraph" w:customStyle="1" w:styleId="articletitle0">
    <w:name w:val="article_title"/>
    <w:basedOn w:val="Normal"/>
    <w:uiPriority w:val="99"/>
    <w:qFormat/>
    <w:rsid w:val="001E4AC7"/>
    <w:pPr>
      <w:spacing w:before="100" w:beforeAutospacing="1" w:after="100" w:afterAutospacing="1"/>
    </w:pPr>
    <w:rPr>
      <w:lang w:eastAsia="zh-CN"/>
    </w:rPr>
  </w:style>
  <w:style w:type="paragraph" w:customStyle="1" w:styleId="TagCite1">
    <w:name w:val="Tag &amp; Cite"/>
    <w:basedOn w:val="Normal"/>
    <w:link w:val="TagCiteChar2"/>
    <w:qFormat/>
    <w:rsid w:val="001E4AC7"/>
    <w:pPr>
      <w:jc w:val="both"/>
    </w:pPr>
    <w:rPr>
      <w:rFonts w:ascii="Arial Narrow" w:hAnsi="Arial Narrow"/>
      <w:b/>
    </w:rPr>
  </w:style>
  <w:style w:type="character" w:customStyle="1" w:styleId="TagCiteChar2">
    <w:name w:val="Tag &amp; Cite Char"/>
    <w:link w:val="TagCite1"/>
    <w:rsid w:val="001E4AC7"/>
    <w:rPr>
      <w:rFonts w:ascii="Arial Narrow" w:hAnsi="Arial Narrow" w:cs="Calibri"/>
      <w:b/>
    </w:rPr>
  </w:style>
  <w:style w:type="paragraph" w:customStyle="1" w:styleId="HighlightedText">
    <w:name w:val="Highlighted Text"/>
    <w:basedOn w:val="Normal"/>
    <w:link w:val="HighlightedTextChar"/>
    <w:qFormat/>
    <w:rsid w:val="001E4AC7"/>
    <w:pPr>
      <w:jc w:val="both"/>
    </w:pPr>
    <w:rPr>
      <w:rFonts w:ascii="Arial Narrow" w:hAnsi="Arial Narrow"/>
      <w:u w:val="thick"/>
    </w:rPr>
  </w:style>
  <w:style w:type="character" w:customStyle="1" w:styleId="HighlightedTextChar">
    <w:name w:val="Highlighted Text Char"/>
    <w:link w:val="HighlightedText"/>
    <w:rsid w:val="001E4AC7"/>
    <w:rPr>
      <w:rFonts w:ascii="Arial Narrow" w:hAnsi="Arial Narrow" w:cs="Calibri"/>
      <w:u w:val="thick"/>
    </w:rPr>
  </w:style>
  <w:style w:type="paragraph" w:customStyle="1" w:styleId="Unhighlighted">
    <w:name w:val="Unhighlighted"/>
    <w:basedOn w:val="Normal"/>
    <w:link w:val="UnhighlightedChar"/>
    <w:autoRedefine/>
    <w:qFormat/>
    <w:rsid w:val="001E4AC7"/>
    <w:rPr>
      <w:sz w:val="12"/>
    </w:rPr>
  </w:style>
  <w:style w:type="character" w:customStyle="1" w:styleId="UnhighlightedChar">
    <w:name w:val="Unhighlighted Char"/>
    <w:link w:val="Unhighlighted"/>
    <w:rsid w:val="001E4AC7"/>
    <w:rPr>
      <w:rFonts w:ascii="Calibri" w:hAnsi="Calibri" w:cs="Calibri"/>
      <w:sz w:val="12"/>
    </w:rPr>
  </w:style>
  <w:style w:type="character" w:customStyle="1" w:styleId="quotepeekbase">
    <w:name w:val="quotepeekbase"/>
    <w:rsid w:val="001E4AC7"/>
  </w:style>
  <w:style w:type="character" w:customStyle="1" w:styleId="symbol">
    <w:name w:val="symbol"/>
    <w:rsid w:val="001E4AC7"/>
  </w:style>
  <w:style w:type="character" w:customStyle="1" w:styleId="data">
    <w:name w:val="data"/>
    <w:rsid w:val="001E4AC7"/>
  </w:style>
  <w:style w:type="character" w:customStyle="1" w:styleId="cross-head">
    <w:name w:val="cross-head"/>
    <w:rsid w:val="001E4AC7"/>
  </w:style>
  <w:style w:type="character" w:customStyle="1" w:styleId="scaps">
    <w:name w:val="scaps"/>
    <w:rsid w:val="001E4AC7"/>
  </w:style>
  <w:style w:type="character" w:customStyle="1" w:styleId="pub-date">
    <w:name w:val="pub-date"/>
    <w:rsid w:val="001E4AC7"/>
  </w:style>
  <w:style w:type="paragraph" w:customStyle="1" w:styleId="StylecardUnderline">
    <w:name w:val="Style card + Underline"/>
    <w:basedOn w:val="Normal"/>
    <w:link w:val="StylecardUnderlineChar"/>
    <w:qFormat/>
    <w:rsid w:val="001E4AC7"/>
    <w:pPr>
      <w:ind w:left="360" w:right="360"/>
    </w:pPr>
    <w:rPr>
      <w:rFonts w:asciiTheme="minorHAnsi" w:hAnsiTheme="minorHAnsi"/>
      <w:szCs w:val="20"/>
      <w:u w:val="thick"/>
    </w:rPr>
  </w:style>
  <w:style w:type="character" w:customStyle="1" w:styleId="StylecardUnderlineChar">
    <w:name w:val="Style card + Underline Char"/>
    <w:link w:val="StylecardUnderline"/>
    <w:rsid w:val="001E4AC7"/>
    <w:rPr>
      <w:rFonts w:cs="Calibri"/>
      <w:szCs w:val="20"/>
      <w:u w:val="thick"/>
    </w:rPr>
  </w:style>
  <w:style w:type="character" w:customStyle="1" w:styleId="AuthorDateF4">
    <w:name w:val="Author Date (F4)"/>
    <w:rsid w:val="001E4AC7"/>
    <w:rPr>
      <w:b/>
      <w:sz w:val="24"/>
      <w:u w:val="thick"/>
    </w:rPr>
  </w:style>
  <w:style w:type="character" w:customStyle="1" w:styleId="BoldUnderlineF6">
    <w:name w:val="Bold Underline (F6)"/>
    <w:rsid w:val="001E4AC7"/>
    <w:rPr>
      <w:u w:val="thick"/>
    </w:rPr>
  </w:style>
  <w:style w:type="paragraph" w:customStyle="1" w:styleId="TagF3">
    <w:name w:val="Tag (F3)"/>
    <w:qFormat/>
    <w:rsid w:val="001E4AC7"/>
    <w:pPr>
      <w:spacing w:after="200" w:line="240" w:lineRule="auto"/>
      <w:ind w:left="288" w:right="288"/>
      <w:contextualSpacing/>
    </w:pPr>
    <w:rPr>
      <w:rFonts w:ascii="Times New Roman" w:eastAsia="Times New Roman" w:hAnsi="Times New Roman" w:cs="Arial"/>
      <w:b/>
      <w:bCs/>
      <w:sz w:val="24"/>
      <w:szCs w:val="20"/>
    </w:rPr>
  </w:style>
  <w:style w:type="paragraph" w:customStyle="1" w:styleId="i1">
    <w:name w:val="i1"/>
    <w:basedOn w:val="Normal"/>
    <w:uiPriority w:val="99"/>
    <w:qFormat/>
    <w:rsid w:val="001E4AC7"/>
    <w:pPr>
      <w:spacing w:before="100" w:beforeAutospacing="1" w:after="100" w:afterAutospacing="1"/>
    </w:pPr>
  </w:style>
  <w:style w:type="character" w:customStyle="1" w:styleId="grouptext">
    <w:name w:val="group_text"/>
    <w:rsid w:val="001E4AC7"/>
  </w:style>
  <w:style w:type="paragraph" w:customStyle="1" w:styleId="style14">
    <w:name w:val="style14"/>
    <w:basedOn w:val="Normal"/>
    <w:qFormat/>
    <w:rsid w:val="001E4AC7"/>
    <w:pPr>
      <w:spacing w:before="100" w:beforeAutospacing="1" w:after="100" w:afterAutospacing="1"/>
    </w:pPr>
  </w:style>
  <w:style w:type="paragraph" w:customStyle="1" w:styleId="CardTagCite1Char">
    <w:name w:val="Card Tag + Cite #1 Char"/>
    <w:basedOn w:val="Normal"/>
    <w:qFormat/>
    <w:rsid w:val="001E4AC7"/>
    <w:rPr>
      <w:b/>
    </w:rPr>
  </w:style>
  <w:style w:type="character" w:customStyle="1" w:styleId="StyleArial12ptBoldItalic">
    <w:name w:val="Style Arial 12 pt Bold Italic"/>
    <w:rsid w:val="001E4AC7"/>
    <w:rPr>
      <w:rFonts w:ascii="Arial" w:hAnsi="Arial"/>
      <w:b/>
      <w:bCs/>
      <w:i/>
      <w:iCs/>
      <w:sz w:val="24"/>
    </w:rPr>
  </w:style>
  <w:style w:type="character" w:customStyle="1" w:styleId="verdana12grey1">
    <w:name w:val="verdana12grey1"/>
    <w:rsid w:val="001E4AC7"/>
  </w:style>
  <w:style w:type="character" w:customStyle="1" w:styleId="verdana9grey1a">
    <w:name w:val="verdana9grey1a"/>
    <w:rsid w:val="001E4AC7"/>
  </w:style>
  <w:style w:type="character" w:customStyle="1" w:styleId="nn-twttr-share-btn">
    <w:name w:val="nn-twttr-share-btn"/>
    <w:rsid w:val="001E4AC7"/>
  </w:style>
  <w:style w:type="character" w:customStyle="1" w:styleId="fbbuttontext">
    <w:name w:val="fb_button_text"/>
    <w:rsid w:val="001E4AC7"/>
  </w:style>
  <w:style w:type="character" w:customStyle="1" w:styleId="comment-count">
    <w:name w:val="comment-count"/>
    <w:rsid w:val="001E4AC7"/>
  </w:style>
  <w:style w:type="character" w:customStyle="1" w:styleId="comment-count-text">
    <w:name w:val="comment-count-text"/>
    <w:rsid w:val="001E4AC7"/>
  </w:style>
  <w:style w:type="paragraph" w:customStyle="1" w:styleId="articlebody">
    <w:name w:val="articlebody"/>
    <w:basedOn w:val="Normal"/>
    <w:qFormat/>
    <w:rsid w:val="001E4AC7"/>
    <w:pPr>
      <w:spacing w:before="100" w:beforeAutospacing="1" w:after="100" w:afterAutospacing="1"/>
    </w:pPr>
  </w:style>
  <w:style w:type="character" w:customStyle="1" w:styleId="lightheader">
    <w:name w:val="lightheader"/>
    <w:rsid w:val="001E4AC7"/>
  </w:style>
  <w:style w:type="paragraph" w:customStyle="1" w:styleId="CiteCardCharCharCharCharCharCharChar">
    <w:name w:val="Cite_Card Char Char Char Char Char Char Char"/>
    <w:link w:val="CiteCardCharCharCharCharCharCharCharChar"/>
    <w:autoRedefine/>
    <w:qFormat/>
    <w:rsid w:val="001E4AC7"/>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1E4AC7"/>
    <w:rPr>
      <w:rFonts w:ascii="Times New Roman" w:eastAsia="Times New Roman" w:hAnsi="Times New Roman" w:cs="Times New Roman"/>
      <w:bCs/>
      <w:lang w:eastAsia="zh-CN"/>
    </w:rPr>
  </w:style>
  <w:style w:type="paragraph" w:customStyle="1" w:styleId="foldie">
    <w:name w:val="foldie"/>
    <w:basedOn w:val="heading0"/>
    <w:qFormat/>
    <w:rsid w:val="001E4AC7"/>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1E4AC7"/>
    <w:rPr>
      <w:rFonts w:cs="Arial"/>
      <w:bCs/>
      <w:lang w:val="en-US" w:eastAsia="en-US" w:bidi="ar-SA"/>
    </w:rPr>
  </w:style>
  <w:style w:type="character" w:customStyle="1" w:styleId="CiteCardCharCharCharCharCharChar">
    <w:name w:val="Cite_Card Char Char Char Char Char Char"/>
    <w:rsid w:val="001E4AC7"/>
    <w:rPr>
      <w:rFonts w:cs="Arial"/>
      <w:bCs/>
      <w:lang w:val="en-US" w:eastAsia="en-US" w:bidi="ar-SA"/>
    </w:rPr>
  </w:style>
  <w:style w:type="paragraph" w:customStyle="1" w:styleId="billtextsection">
    <w:name w:val="bill_text_section"/>
    <w:basedOn w:val="Normal"/>
    <w:qFormat/>
    <w:rsid w:val="001E4AC7"/>
    <w:pPr>
      <w:spacing w:before="100" w:beforeAutospacing="1" w:after="100" w:afterAutospacing="1"/>
    </w:pPr>
  </w:style>
  <w:style w:type="character" w:customStyle="1" w:styleId="yahoobuzzbadge">
    <w:name w:val="yahoobuzzbadge"/>
    <w:rsid w:val="001E4AC7"/>
  </w:style>
  <w:style w:type="character" w:customStyle="1" w:styleId="fbsharecountinner">
    <w:name w:val="fb_share_count_inner"/>
    <w:rsid w:val="001E4AC7"/>
  </w:style>
  <w:style w:type="character" w:customStyle="1" w:styleId="fbconnectbuttontext">
    <w:name w:val="fbconnectbutton_text"/>
    <w:rsid w:val="001E4AC7"/>
  </w:style>
  <w:style w:type="paragraph" w:customStyle="1" w:styleId="CiteNormal">
    <w:name w:val="Cite Normal"/>
    <w:basedOn w:val="Normal"/>
    <w:link w:val="CiteNormalChar"/>
    <w:autoRedefine/>
    <w:qFormat/>
    <w:rsid w:val="001E4AC7"/>
    <w:pPr>
      <w:jc w:val="both"/>
    </w:pPr>
    <w:rPr>
      <w:sz w:val="16"/>
    </w:rPr>
  </w:style>
  <w:style w:type="character" w:customStyle="1" w:styleId="CiteNormalChar">
    <w:name w:val="Cite Normal Char"/>
    <w:link w:val="CiteNormal"/>
    <w:rsid w:val="001E4AC7"/>
    <w:rPr>
      <w:rFonts w:ascii="Calibri" w:hAnsi="Calibri" w:cs="Calibri"/>
      <w:sz w:val="16"/>
    </w:rPr>
  </w:style>
  <w:style w:type="character" w:customStyle="1" w:styleId="SourcenameChar">
    <w:name w:val="Source name Char"/>
    <w:link w:val="Sourcename"/>
    <w:locked/>
    <w:rsid w:val="001E4AC7"/>
    <w:rPr>
      <w:rFonts w:ascii="Arial Narrow" w:hAnsi="Arial Narrow"/>
      <w:b/>
      <w:bCs/>
    </w:rPr>
  </w:style>
  <w:style w:type="paragraph" w:customStyle="1" w:styleId="Sourcename">
    <w:name w:val="Source name"/>
    <w:basedOn w:val="Normaltext0"/>
    <w:link w:val="SourcenameChar"/>
    <w:autoRedefine/>
    <w:qFormat/>
    <w:rsid w:val="001E4AC7"/>
    <w:rPr>
      <w:rFonts w:ascii="Arial Narrow" w:eastAsiaTheme="minorHAnsi" w:hAnsi="Arial Narrow"/>
      <w:b/>
      <w:bCs/>
    </w:rPr>
  </w:style>
  <w:style w:type="paragraph" w:customStyle="1" w:styleId="Normaltext0">
    <w:name w:val="Normal text"/>
    <w:basedOn w:val="Normal"/>
    <w:link w:val="NormaltextCharChar"/>
    <w:autoRedefine/>
    <w:qFormat/>
    <w:rsid w:val="001E4AC7"/>
    <w:rPr>
      <w:rFonts w:eastAsia="Calibri"/>
    </w:rPr>
  </w:style>
  <w:style w:type="character" w:customStyle="1" w:styleId="NormaltextCharChar">
    <w:name w:val="Normal text Char Char"/>
    <w:link w:val="Normaltext0"/>
    <w:locked/>
    <w:rsid w:val="001E4AC7"/>
    <w:rPr>
      <w:rFonts w:ascii="Calibri" w:eastAsia="Calibri" w:hAnsi="Calibri" w:cs="Calibri"/>
    </w:rPr>
  </w:style>
  <w:style w:type="character" w:customStyle="1" w:styleId="underlinedcardChar0">
    <w:name w:val="underlined card Char"/>
    <w:link w:val="underlinedcard0"/>
    <w:locked/>
    <w:rsid w:val="001E4AC7"/>
    <w:rPr>
      <w:rFonts w:ascii="Arial Narrow" w:hAnsi="Arial Narrow"/>
      <w:u w:val="single"/>
    </w:rPr>
  </w:style>
  <w:style w:type="paragraph" w:customStyle="1" w:styleId="underlinedcard0">
    <w:name w:val="underlined card"/>
    <w:basedOn w:val="Normaltext0"/>
    <w:link w:val="underlinedcardChar0"/>
    <w:autoRedefine/>
    <w:qFormat/>
    <w:rsid w:val="001E4AC7"/>
    <w:rPr>
      <w:rFonts w:ascii="Arial Narrow" w:eastAsiaTheme="minorHAnsi" w:hAnsi="Arial Narrow"/>
      <w:u w:val="single"/>
    </w:rPr>
  </w:style>
  <w:style w:type="character" w:customStyle="1" w:styleId="StrongEmphasis">
    <w:name w:val="Strong Emphasis"/>
    <w:rsid w:val="001E4AC7"/>
    <w:rPr>
      <w:b/>
      <w:bCs/>
    </w:rPr>
  </w:style>
  <w:style w:type="character" w:customStyle="1" w:styleId="Caption2">
    <w:name w:val="Caption2"/>
    <w:rsid w:val="001E4AC7"/>
  </w:style>
  <w:style w:type="paragraph" w:customStyle="1" w:styleId="TextUnderline">
    <w:name w:val="Text Underline"/>
    <w:basedOn w:val="Normal"/>
    <w:link w:val="TextUnderlineChar"/>
    <w:qFormat/>
    <w:rsid w:val="001E4AC7"/>
    <w:rPr>
      <w:rFonts w:ascii="Garamond" w:hAnsi="Garamond"/>
      <w:bCs/>
      <w:kern w:val="20"/>
      <w:u w:val="single"/>
    </w:rPr>
  </w:style>
  <w:style w:type="character" w:customStyle="1" w:styleId="TextUnderlineChar">
    <w:name w:val="Text Underline Char"/>
    <w:link w:val="TextUnderline"/>
    <w:rsid w:val="001E4AC7"/>
    <w:rPr>
      <w:rFonts w:ascii="Garamond" w:hAnsi="Garamond" w:cs="Calibri"/>
      <w:bCs/>
      <w:kern w:val="20"/>
      <w:u w:val="single"/>
    </w:rPr>
  </w:style>
  <w:style w:type="paragraph" w:customStyle="1" w:styleId="Boldunderline0">
    <w:name w:val="Bold underline"/>
    <w:basedOn w:val="Normal"/>
    <w:link w:val="BoldunderlineChar4"/>
    <w:qFormat/>
    <w:rsid w:val="001E4AC7"/>
    <w:rPr>
      <w:rFonts w:ascii="Garamond" w:hAnsi="Garamond"/>
      <w:b/>
      <w:bCs/>
      <w:kern w:val="20"/>
      <w:u w:val="single"/>
    </w:rPr>
  </w:style>
  <w:style w:type="character" w:customStyle="1" w:styleId="BoldunderlineChar4">
    <w:name w:val="Bold underline Char"/>
    <w:link w:val="Boldunderline0"/>
    <w:rsid w:val="001E4AC7"/>
    <w:rPr>
      <w:rFonts w:ascii="Garamond" w:hAnsi="Garamond" w:cs="Calibri"/>
      <w:b/>
      <w:bCs/>
      <w:kern w:val="20"/>
      <w:u w:val="single"/>
    </w:rPr>
  </w:style>
  <w:style w:type="character" w:customStyle="1" w:styleId="article-articlebody">
    <w:name w:val="article-articlebody"/>
    <w:basedOn w:val="DefaultParagraphFont"/>
    <w:rsid w:val="001E4AC7"/>
  </w:style>
  <w:style w:type="character" w:customStyle="1" w:styleId="pageheader0">
    <w:name w:val="pageheader"/>
    <w:basedOn w:val="DefaultParagraphFont"/>
    <w:rsid w:val="001E4AC7"/>
  </w:style>
  <w:style w:type="paragraph" w:customStyle="1" w:styleId="card0">
    <w:name w:val="%card"/>
    <w:basedOn w:val="Normal"/>
    <w:link w:val="cardChar3"/>
    <w:qFormat/>
    <w:rsid w:val="001E4AC7"/>
    <w:pPr>
      <w:ind w:left="288" w:right="288"/>
    </w:pPr>
  </w:style>
  <w:style w:type="character" w:customStyle="1" w:styleId="cardChar3">
    <w:name w:val="%card Char"/>
    <w:link w:val="card0"/>
    <w:rsid w:val="001E4AC7"/>
    <w:rPr>
      <w:rFonts w:ascii="Calibri" w:hAnsi="Calibri" w:cs="Calibri"/>
    </w:rPr>
  </w:style>
  <w:style w:type="character" w:customStyle="1" w:styleId="AuthorCharChar">
    <w:name w:val="Author Char Char"/>
    <w:rsid w:val="001E4AC7"/>
    <w:rPr>
      <w:rFonts w:ascii="Times New Roman" w:hAnsi="Times New Roman"/>
      <w:b/>
      <w:sz w:val="22"/>
      <w:szCs w:val="22"/>
    </w:rPr>
  </w:style>
  <w:style w:type="paragraph" w:customStyle="1" w:styleId="p1">
    <w:name w:val="p1"/>
    <w:basedOn w:val="Normal"/>
    <w:qFormat/>
    <w:rsid w:val="001E4AC7"/>
    <w:pPr>
      <w:widowControl w:val="0"/>
      <w:tabs>
        <w:tab w:val="left" w:pos="232"/>
      </w:tabs>
      <w:autoSpaceDE w:val="0"/>
      <w:autoSpaceDN w:val="0"/>
      <w:adjustRightInd w:val="0"/>
      <w:ind w:firstLine="232"/>
      <w:jc w:val="both"/>
    </w:pPr>
  </w:style>
  <w:style w:type="paragraph" w:customStyle="1" w:styleId="UnunderlinedText">
    <w:name w:val="Ununderlined Text"/>
    <w:basedOn w:val="Normal"/>
    <w:link w:val="UnunderlinedTextChar"/>
    <w:autoRedefine/>
    <w:qFormat/>
    <w:rsid w:val="001E4AC7"/>
    <w:rPr>
      <w:sz w:val="12"/>
    </w:rPr>
  </w:style>
  <w:style w:type="character" w:customStyle="1" w:styleId="UnunderlinedTextChar">
    <w:name w:val="Ununderlined Text Char"/>
    <w:link w:val="UnunderlinedText"/>
    <w:rsid w:val="001E4AC7"/>
    <w:rPr>
      <w:rFonts w:ascii="Calibri" w:hAnsi="Calibri" w:cs="Calibri"/>
      <w:sz w:val="12"/>
    </w:rPr>
  </w:style>
  <w:style w:type="paragraph" w:customStyle="1" w:styleId="Regular">
    <w:name w:val="Regular"/>
    <w:link w:val="RegularChar"/>
    <w:qFormat/>
    <w:rsid w:val="001E4AC7"/>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1E4AC7"/>
    <w:rPr>
      <w:rFonts w:ascii="Garamond" w:eastAsia="Times New Roman" w:hAnsi="Garamond" w:cs="Arial"/>
      <w:bCs/>
      <w:kern w:val="20"/>
      <w:sz w:val="20"/>
      <w:szCs w:val="32"/>
    </w:rPr>
  </w:style>
  <w:style w:type="character" w:customStyle="1" w:styleId="smallchar0">
    <w:name w:val="smallchar"/>
    <w:basedOn w:val="DefaultParagraphFont"/>
    <w:rsid w:val="001E4AC7"/>
  </w:style>
  <w:style w:type="character" w:customStyle="1" w:styleId="Shortcite">
    <w:name w:val="Shortcite"/>
    <w:rsid w:val="001E4AC7"/>
    <w:rPr>
      <w:rFonts w:ascii="Times New Roman" w:hAnsi="Times New Roman"/>
      <w:b/>
      <w:bCs/>
      <w:sz w:val="20"/>
    </w:rPr>
  </w:style>
  <w:style w:type="character" w:customStyle="1" w:styleId="StyleStyle7pt8pt">
    <w:name w:val="Style Style 7 pt + 8 pt"/>
    <w:rsid w:val="001E4AC7"/>
    <w:rPr>
      <w:sz w:val="16"/>
    </w:rPr>
  </w:style>
  <w:style w:type="character" w:customStyle="1" w:styleId="StyleStyleThickunderlineBold1">
    <w:name w:val="Style Style Thick underline + Bold1"/>
    <w:rsid w:val="001E4AC7"/>
    <w:rPr>
      <w:b/>
      <w:bCs/>
      <w:u w:val="thick"/>
    </w:rPr>
  </w:style>
  <w:style w:type="character" w:customStyle="1" w:styleId="StyleUnderline2">
    <w:name w:val="Style Underline2"/>
    <w:rsid w:val="001E4AC7"/>
    <w:rPr>
      <w:u w:val="single"/>
    </w:rPr>
  </w:style>
  <w:style w:type="character" w:customStyle="1" w:styleId="address">
    <w:name w:val="address"/>
    <w:rsid w:val="001E4AC7"/>
    <w:rPr>
      <w:rFonts w:cs="Times New Roman"/>
    </w:rPr>
  </w:style>
  <w:style w:type="character" w:customStyle="1" w:styleId="NormalizationChar">
    <w:name w:val="Normalization Char"/>
    <w:rsid w:val="001E4AC7"/>
    <w:rPr>
      <w:noProof w:val="0"/>
      <w:sz w:val="18"/>
      <w:szCs w:val="24"/>
      <w:lang w:val="en-US" w:eastAsia="en-US" w:bidi="ar-SA"/>
    </w:rPr>
  </w:style>
  <w:style w:type="character" w:customStyle="1" w:styleId="maintextbldleft">
    <w:name w:val="maintextbldleft"/>
    <w:basedOn w:val="DefaultParagraphFont"/>
    <w:rsid w:val="001E4AC7"/>
  </w:style>
  <w:style w:type="character" w:customStyle="1" w:styleId="maintextleft">
    <w:name w:val="maintextleft"/>
    <w:basedOn w:val="DefaultParagraphFont"/>
    <w:rsid w:val="001E4AC7"/>
  </w:style>
  <w:style w:type="character" w:customStyle="1" w:styleId="ReallyfuckingsmallCharCharCharChar">
    <w:name w:val="Really fucking small Char Char Char Char"/>
    <w:link w:val="ReallyfuckingsmallCharCharChar"/>
    <w:rsid w:val="001E4AC7"/>
    <w:rPr>
      <w:sz w:val="10"/>
    </w:rPr>
  </w:style>
  <w:style w:type="paragraph" w:customStyle="1" w:styleId="ReallyfuckingsmallCharCharChar">
    <w:name w:val="Really fucking small Char Char Char"/>
    <w:basedOn w:val="Normal"/>
    <w:link w:val="ReallyfuckingsmallCharCharCharChar"/>
    <w:qFormat/>
    <w:rsid w:val="001E4AC7"/>
    <w:rPr>
      <w:rFonts w:asciiTheme="minorHAnsi" w:hAnsiTheme="minorHAnsi"/>
      <w:sz w:val="10"/>
    </w:rPr>
  </w:style>
  <w:style w:type="character" w:customStyle="1" w:styleId="highlight1">
    <w:name w:val="highlight"/>
    <w:rsid w:val="001E4AC7"/>
    <w:rPr>
      <w:rFonts w:ascii="Times New Roman" w:hAnsi="Times New Roman"/>
      <w:b/>
      <w:sz w:val="20"/>
      <w:u w:val="single"/>
    </w:rPr>
  </w:style>
  <w:style w:type="character" w:customStyle="1" w:styleId="Shrinker">
    <w:name w:val="Shrinker"/>
    <w:rsid w:val="001E4AC7"/>
    <w:rPr>
      <w:rFonts w:ascii="Times New Roman" w:hAnsi="Times New Roman"/>
      <w:sz w:val="10"/>
      <w:szCs w:val="13"/>
    </w:rPr>
  </w:style>
  <w:style w:type="paragraph" w:customStyle="1" w:styleId="CardDownx1">
    <w:name w:val="CardDown x1"/>
    <w:basedOn w:val="Header"/>
    <w:link w:val="CardDownx1Char"/>
    <w:qFormat/>
    <w:rsid w:val="001E4AC7"/>
    <w:pPr>
      <w:tabs>
        <w:tab w:val="clear" w:pos="4680"/>
        <w:tab w:val="clear" w:pos="9360"/>
        <w:tab w:val="center" w:pos="4320"/>
        <w:tab w:val="right" w:pos="8640"/>
      </w:tabs>
    </w:pPr>
    <w:rPr>
      <w:sz w:val="16"/>
    </w:rPr>
  </w:style>
  <w:style w:type="character" w:customStyle="1" w:styleId="CardDownx1Char">
    <w:name w:val="CardDown x1 Char"/>
    <w:link w:val="CardDownx1"/>
    <w:rsid w:val="001E4AC7"/>
    <w:rPr>
      <w:rFonts w:ascii="Calibri" w:hAnsi="Calibri" w:cs="Calibri"/>
      <w:sz w:val="16"/>
    </w:rPr>
  </w:style>
  <w:style w:type="paragraph" w:customStyle="1" w:styleId="CardDownx15">
    <w:name w:val="CardDown x1.5"/>
    <w:basedOn w:val="Header"/>
    <w:qFormat/>
    <w:rsid w:val="001E4AC7"/>
    <w:pPr>
      <w:tabs>
        <w:tab w:val="clear" w:pos="4680"/>
        <w:tab w:val="clear" w:pos="9360"/>
        <w:tab w:val="center" w:pos="4320"/>
        <w:tab w:val="right" w:pos="8640"/>
      </w:tabs>
    </w:pPr>
    <w:rPr>
      <w:sz w:val="14"/>
    </w:rPr>
  </w:style>
  <w:style w:type="character" w:customStyle="1" w:styleId="heading2char0">
    <w:name w:val="heading2char"/>
    <w:basedOn w:val="DefaultParagraphFont"/>
    <w:rsid w:val="001E4AC7"/>
  </w:style>
  <w:style w:type="character" w:customStyle="1" w:styleId="heading3char1">
    <w:name w:val="heading3char1"/>
    <w:basedOn w:val="DefaultParagraphFont"/>
    <w:rsid w:val="001E4AC7"/>
  </w:style>
  <w:style w:type="character" w:customStyle="1" w:styleId="underlinea">
    <w:name w:val="underlinea"/>
    <w:basedOn w:val="DefaultParagraphFont"/>
    <w:rsid w:val="001E4AC7"/>
  </w:style>
  <w:style w:type="character" w:customStyle="1" w:styleId="StyleUnderlineChar9pt2">
    <w:name w:val="Style Underline Char + 9 pt2"/>
    <w:rsid w:val="001E4AC7"/>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1E4AC7"/>
    <w:rPr>
      <w:rFonts w:ascii="Times New Roman" w:hAnsi="Times New Roman" w:cs="Times New Roman" w:hint="default"/>
      <w:b/>
      <w:bCs/>
      <w:sz w:val="20"/>
      <w:u w:val="single"/>
      <w:lang w:val="en-US" w:eastAsia="en-US" w:bidi="ar-SA"/>
    </w:rPr>
  </w:style>
  <w:style w:type="paragraph" w:customStyle="1" w:styleId="CiteTag">
    <w:name w:val="Cite/Tag"/>
    <w:basedOn w:val="Normal"/>
    <w:qFormat/>
    <w:rsid w:val="001E4AC7"/>
    <w:rPr>
      <w:b/>
      <w:lang w:bidi="en-US"/>
    </w:rPr>
  </w:style>
  <w:style w:type="paragraph" w:customStyle="1" w:styleId="Heading5SizeDown">
    <w:name w:val="Heading 5 Size Down"/>
    <w:basedOn w:val="Normal"/>
    <w:link w:val="Heading5SizeDownChar"/>
    <w:autoRedefine/>
    <w:qFormat/>
    <w:rsid w:val="001E4AC7"/>
    <w:pPr>
      <w:tabs>
        <w:tab w:val="left" w:pos="1440"/>
      </w:tabs>
      <w:jc w:val="both"/>
    </w:pPr>
    <w:rPr>
      <w:szCs w:val="16"/>
    </w:rPr>
  </w:style>
  <w:style w:type="paragraph" w:customStyle="1" w:styleId="StyleStyleArialNarrow9ptLeft-075ArialNarrow">
    <w:name w:val="Style Style Arial Narrow 9 pt Left:  -0.75&quot; + Arial Narrow"/>
    <w:basedOn w:val="Normal"/>
    <w:link w:val="StyleStyleArialNarrow9ptLeft-075ArialNarrowChar"/>
    <w:qFormat/>
    <w:rsid w:val="001E4AC7"/>
    <w:pPr>
      <w:ind w:left="-1080" w:right="1728"/>
    </w:pPr>
    <w:rPr>
      <w:rFonts w:ascii="Arial Narrow"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1E4AC7"/>
    <w:rPr>
      <w:rFonts w:ascii="Arial Narrow" w:hAnsi="Arial Narrow" w:cs="Calibri"/>
      <w:sz w:val="18"/>
      <w:szCs w:val="20"/>
    </w:rPr>
  </w:style>
  <w:style w:type="paragraph" w:customStyle="1" w:styleId="ecxmsonormal">
    <w:name w:val="ecxmsonormal"/>
    <w:basedOn w:val="Normal"/>
    <w:qFormat/>
    <w:rsid w:val="001E4AC7"/>
    <w:pPr>
      <w:spacing w:before="100" w:beforeAutospacing="1" w:after="100" w:afterAutospacing="1"/>
    </w:pPr>
  </w:style>
  <w:style w:type="character" w:customStyle="1" w:styleId="FontStyle232">
    <w:name w:val="Font Style232"/>
    <w:uiPriority w:val="99"/>
    <w:rsid w:val="001E4AC7"/>
    <w:rPr>
      <w:rFonts w:ascii="Times New Roman" w:hAnsi="Times New Roman" w:cs="Times New Roman" w:hint="default"/>
      <w:b/>
      <w:bCs/>
      <w:sz w:val="14"/>
      <w:szCs w:val="14"/>
    </w:rPr>
  </w:style>
  <w:style w:type="paragraph" w:customStyle="1" w:styleId="DebateUnderlineBold">
    <w:name w:val="Debate Underline Bold"/>
    <w:basedOn w:val="Nothing"/>
    <w:qFormat/>
    <w:rsid w:val="001E4AC7"/>
    <w:pPr>
      <w:autoSpaceDE/>
      <w:autoSpaceDN/>
      <w:adjustRightInd/>
    </w:pPr>
    <w:rPr>
      <w:rFonts w:ascii="Times New Roman" w:hAnsi="Times New Roman"/>
      <w:b/>
      <w:szCs w:val="24"/>
      <w:u w:val="thick"/>
    </w:rPr>
  </w:style>
  <w:style w:type="character" w:customStyle="1" w:styleId="erasure">
    <w:name w:val="erasure"/>
    <w:rsid w:val="001E4AC7"/>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1E4AC7"/>
    <w:pPr>
      <w:ind w:left="-1080"/>
    </w:pPr>
    <w:rPr>
      <w:rFonts w:ascii="Arial Narrow" w:hAnsi="Arial Narrow"/>
      <w:b/>
      <w:bCs/>
      <w:szCs w:val="20"/>
    </w:rPr>
  </w:style>
  <w:style w:type="character" w:customStyle="1" w:styleId="StyleArialNarrow12ptBoldLeft-075Char">
    <w:name w:val="Style Arial Narrow 12 pt Bold Left:  -0.75&quot; Char"/>
    <w:link w:val="StyleArialNarrow12ptBoldLeft-075"/>
    <w:rsid w:val="001E4AC7"/>
    <w:rPr>
      <w:rFonts w:ascii="Arial Narrow"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1E4AC7"/>
    <w:pPr>
      <w:ind w:left="-1080" w:right="1728"/>
    </w:pPr>
    <w:rPr>
      <w:rFonts w:ascii="Arial Narrow"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1E4AC7"/>
    <w:rPr>
      <w:rFonts w:ascii="Arial Narrow" w:hAnsi="Arial Narrow" w:cs="Calibri"/>
      <w:szCs w:val="20"/>
      <w:u w:val="thick"/>
      <w:bdr w:val="single" w:sz="4" w:space="0" w:color="auto"/>
    </w:rPr>
  </w:style>
  <w:style w:type="paragraph" w:customStyle="1" w:styleId="Highlighting">
    <w:name w:val="Highlighting"/>
    <w:basedOn w:val="Normal"/>
    <w:link w:val="HighlightingChar"/>
    <w:autoRedefine/>
    <w:qFormat/>
    <w:rsid w:val="001E4AC7"/>
    <w:rPr>
      <w:u w:val="thick"/>
    </w:rPr>
  </w:style>
  <w:style w:type="character" w:customStyle="1" w:styleId="HighlightingChar">
    <w:name w:val="Highlighting Char"/>
    <w:link w:val="Highlighting"/>
    <w:rsid w:val="001E4AC7"/>
    <w:rPr>
      <w:rFonts w:ascii="Calibri" w:hAnsi="Calibri" w:cs="Calibri"/>
      <w:u w:val="thick"/>
    </w:rPr>
  </w:style>
  <w:style w:type="character" w:customStyle="1" w:styleId="MicroTextCharChar">
    <w:name w:val="MicroText Char Char"/>
    <w:rsid w:val="001E4AC7"/>
    <w:rPr>
      <w:rFonts w:ascii="Arial Narrow" w:eastAsia="Times New Roman" w:hAnsi="Arial Narrow"/>
      <w:sz w:val="12"/>
      <w:szCs w:val="24"/>
    </w:rPr>
  </w:style>
  <w:style w:type="paragraph" w:customStyle="1" w:styleId="CiteCharCharCharChar">
    <w:name w:val="Cite Char Char Char Char"/>
    <w:basedOn w:val="Normal"/>
    <w:next w:val="Normal"/>
    <w:qFormat/>
    <w:rsid w:val="001E4AC7"/>
    <w:pPr>
      <w:ind w:left="576"/>
    </w:pPr>
    <w:rPr>
      <w:rFonts w:ascii="Arial Narrow" w:hAnsi="Arial Narrow"/>
    </w:rPr>
  </w:style>
  <w:style w:type="paragraph" w:customStyle="1" w:styleId="UnderliningCharChar1CharChar">
    <w:name w:val="Underlining Char Char1 Char Char"/>
    <w:basedOn w:val="Normal"/>
    <w:next w:val="Normal"/>
    <w:link w:val="UnderliningCharChar1CharCharChar"/>
    <w:qFormat/>
    <w:rsid w:val="001E4AC7"/>
    <w:rPr>
      <w:rFonts w:ascii="Arial Narrow" w:hAnsi="Arial Narrow"/>
      <w:u w:val="thick"/>
    </w:rPr>
  </w:style>
  <w:style w:type="character" w:customStyle="1" w:styleId="UnderliningCharChar1CharCharChar">
    <w:name w:val="Underlining Char Char1 Char Char Char"/>
    <w:link w:val="UnderliningCharChar1CharChar"/>
    <w:rsid w:val="001E4AC7"/>
    <w:rPr>
      <w:rFonts w:ascii="Arial Narrow" w:hAnsi="Arial Narrow" w:cs="Calibri"/>
      <w:u w:val="thick"/>
    </w:rPr>
  </w:style>
  <w:style w:type="paragraph" w:customStyle="1" w:styleId="CiteCharCharCharCharChar">
    <w:name w:val="Cite Char Char Char Char Char"/>
    <w:basedOn w:val="Normal"/>
    <w:next w:val="Normal"/>
    <w:link w:val="CiteCharCharCharCharCharChar"/>
    <w:qFormat/>
    <w:rsid w:val="001E4AC7"/>
    <w:pPr>
      <w:ind w:left="576"/>
    </w:pPr>
    <w:rPr>
      <w:rFonts w:ascii="Arial Narrow" w:hAnsi="Arial Narrow"/>
    </w:rPr>
  </w:style>
  <w:style w:type="character" w:customStyle="1" w:styleId="CiteCharCharCharCharCharChar">
    <w:name w:val="Cite Char Char Char Char Char Char"/>
    <w:link w:val="CiteCharCharCharCharChar"/>
    <w:rsid w:val="001E4AC7"/>
    <w:rPr>
      <w:rFonts w:ascii="Arial Narrow" w:hAnsi="Arial Narrow" w:cs="Calibri"/>
    </w:rPr>
  </w:style>
  <w:style w:type="character" w:customStyle="1" w:styleId="UnderliningCharCharChar">
    <w:name w:val="Underlining Char Char Char"/>
    <w:rsid w:val="001E4AC7"/>
    <w:rPr>
      <w:rFonts w:ascii="Arial Narrow" w:eastAsia="Times New Roman" w:hAnsi="Arial Narrow" w:cs="Times New Roman"/>
      <w:sz w:val="20"/>
      <w:szCs w:val="24"/>
      <w:u w:val="thick"/>
    </w:rPr>
  </w:style>
  <w:style w:type="paragraph" w:customStyle="1" w:styleId="Style120">
    <w:name w:val="Style 12"/>
    <w:qFormat/>
    <w:rsid w:val="001E4AC7"/>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1E4AC7"/>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
    <w:name w:val="Style 9"/>
    <w:qFormat/>
    <w:rsid w:val="001E4AC7"/>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1E4AC7"/>
  </w:style>
  <w:style w:type="paragraph" w:customStyle="1" w:styleId="Emphasis3">
    <w:name w:val="Emphasis3"/>
    <w:qFormat/>
    <w:rsid w:val="001E4AC7"/>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1E4AC7"/>
  </w:style>
  <w:style w:type="paragraph" w:customStyle="1" w:styleId="formfldssel">
    <w:name w:val="formfldssel"/>
    <w:basedOn w:val="Normal"/>
    <w:qFormat/>
    <w:rsid w:val="001E4AC7"/>
    <w:pPr>
      <w:spacing w:before="100" w:beforeAutospacing="1" w:after="100" w:afterAutospacing="1"/>
    </w:pPr>
    <w:rPr>
      <w:rFonts w:eastAsia="Arial Unicode MS"/>
      <w:color w:val="000000"/>
      <w:szCs w:val="20"/>
    </w:rPr>
  </w:style>
  <w:style w:type="paragraph" w:customStyle="1" w:styleId="hpleftlk">
    <w:name w:val="hpleftlk"/>
    <w:basedOn w:val="Normal"/>
    <w:qFormat/>
    <w:rsid w:val="001E4AC7"/>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1E4AC7"/>
    <w:pPr>
      <w:spacing w:before="100" w:beforeAutospacing="1" w:after="100" w:afterAutospacing="1"/>
    </w:pPr>
    <w:rPr>
      <w:rFonts w:eastAsia="Arial Unicode MS"/>
      <w:b/>
      <w:bCs/>
      <w:szCs w:val="20"/>
    </w:rPr>
  </w:style>
  <w:style w:type="character" w:customStyle="1" w:styleId="pmterms2">
    <w:name w:val="pmterms2"/>
    <w:basedOn w:val="DefaultParagraphFont"/>
    <w:rsid w:val="001E4AC7"/>
  </w:style>
  <w:style w:type="character" w:customStyle="1" w:styleId="StyleCardTextUnderline3Char">
    <w:name w:val="Style Card Text + Underline3 Char"/>
    <w:link w:val="StyleCardTextUnderline3"/>
    <w:rsid w:val="001E4AC7"/>
    <w:rPr>
      <w:rFonts w:eastAsia="SimSun"/>
      <w:szCs w:val="24"/>
      <w:u w:val="thick"/>
      <w:lang w:val="en-US" w:eastAsia="zh-CN" w:bidi="ar-SA"/>
    </w:rPr>
  </w:style>
  <w:style w:type="character" w:customStyle="1" w:styleId="BoldandUnderlineChar1Char2CharChar">
    <w:name w:val="Bold and Underline Char1 Char2 Char Char"/>
    <w:rsid w:val="001E4AC7"/>
    <w:rPr>
      <w:b/>
      <w:noProof w:val="0"/>
      <w:szCs w:val="24"/>
      <w:u w:val="single"/>
      <w:lang w:val="en-US" w:eastAsia="en-US" w:bidi="ar-SA"/>
    </w:rPr>
  </w:style>
  <w:style w:type="character" w:customStyle="1" w:styleId="UnderlineChar1Char1">
    <w:name w:val="Underline Char1 Char1"/>
    <w:rsid w:val="001E4AC7"/>
    <w:rPr>
      <w:noProof w:val="0"/>
      <w:szCs w:val="24"/>
      <w:u w:val="single"/>
      <w:lang w:val="en-US" w:eastAsia="en-US" w:bidi="ar-SA"/>
    </w:rPr>
  </w:style>
  <w:style w:type="paragraph" w:customStyle="1" w:styleId="Underlinestyle1">
    <w:name w:val="Underlinestyle"/>
    <w:basedOn w:val="Normal"/>
    <w:qFormat/>
    <w:rsid w:val="001E4AC7"/>
    <w:pPr>
      <w:tabs>
        <w:tab w:val="left" w:pos="720"/>
      </w:tabs>
      <w:ind w:left="720"/>
    </w:pPr>
    <w:rPr>
      <w:szCs w:val="20"/>
      <w:u w:val="single"/>
    </w:rPr>
  </w:style>
  <w:style w:type="paragraph" w:styleId="BlockText">
    <w:name w:val="Block Text"/>
    <w:basedOn w:val="Normal"/>
    <w:rsid w:val="001E4AC7"/>
    <w:pPr>
      <w:ind w:left="229" w:right="229"/>
    </w:pPr>
    <w:rPr>
      <w:rFonts w:ascii="Verdana" w:hAnsi="Verdana"/>
      <w:sz w:val="16"/>
      <w:szCs w:val="20"/>
    </w:rPr>
  </w:style>
  <w:style w:type="paragraph" w:styleId="NormalIndent">
    <w:name w:val="Normal Indent"/>
    <w:basedOn w:val="Normal"/>
    <w:rsid w:val="001E4AC7"/>
    <w:pPr>
      <w:ind w:left="720"/>
    </w:pPr>
    <w:rPr>
      <w:szCs w:val="20"/>
    </w:rPr>
  </w:style>
  <w:style w:type="paragraph" w:styleId="EnvelopeReturn">
    <w:name w:val="envelope return"/>
    <w:basedOn w:val="Normal"/>
    <w:rsid w:val="001E4AC7"/>
    <w:rPr>
      <w:szCs w:val="20"/>
    </w:rPr>
  </w:style>
  <w:style w:type="paragraph" w:styleId="EnvelopeAddress">
    <w:name w:val="envelope address"/>
    <w:basedOn w:val="Normal"/>
    <w:rsid w:val="001E4AC7"/>
    <w:pPr>
      <w:framePr w:w="7920" w:h="1980" w:hRule="exact" w:hSpace="180" w:wrap="auto" w:hAnchor="page" w:xAlign="center" w:yAlign="bottom"/>
      <w:ind w:left="2880"/>
    </w:pPr>
    <w:rPr>
      <w:sz w:val="28"/>
    </w:rPr>
  </w:style>
  <w:style w:type="character" w:customStyle="1" w:styleId="Normal2">
    <w:name w:val="Normal2"/>
    <w:basedOn w:val="DefaultParagraphFont"/>
    <w:rsid w:val="001E4AC7"/>
  </w:style>
  <w:style w:type="character" w:customStyle="1" w:styleId="featurecontentgray1">
    <w:name w:val="featurecontentgray1"/>
    <w:rsid w:val="001E4AC7"/>
    <w:rPr>
      <w:rFonts w:ascii="Arial" w:hAnsi="Arial" w:cs="Arial" w:hint="default"/>
      <w:color w:val="666666"/>
    </w:rPr>
  </w:style>
  <w:style w:type="character" w:customStyle="1" w:styleId="CardCharCharChar0">
    <w:name w:val="Card Char Char Char"/>
    <w:rsid w:val="001E4AC7"/>
    <w:rPr>
      <w:rFonts w:ascii="Book Antiqua" w:hAnsi="Book Antiqua"/>
      <w:szCs w:val="24"/>
      <w:lang w:val="en-US" w:eastAsia="en-US" w:bidi="ar-SA"/>
    </w:rPr>
  </w:style>
  <w:style w:type="character" w:customStyle="1" w:styleId="big1">
    <w:name w:val="big1"/>
    <w:rsid w:val="001E4AC7"/>
    <w:rPr>
      <w:sz w:val="28"/>
      <w:szCs w:val="28"/>
    </w:rPr>
  </w:style>
  <w:style w:type="character" w:customStyle="1" w:styleId="articletitle1">
    <w:name w:val="articletitle1"/>
    <w:rsid w:val="001E4AC7"/>
    <w:rPr>
      <w:b/>
      <w:bCs/>
      <w:color w:val="990000"/>
    </w:rPr>
  </w:style>
  <w:style w:type="character" w:customStyle="1" w:styleId="prodgeneral">
    <w:name w:val="prodgeneral"/>
    <w:basedOn w:val="DefaultParagraphFont"/>
    <w:rsid w:val="001E4AC7"/>
  </w:style>
  <w:style w:type="character" w:customStyle="1" w:styleId="Style10pt">
    <w:name w:val="Style 10 pt"/>
    <w:rsid w:val="001E4AC7"/>
    <w:rPr>
      <w:sz w:val="20"/>
    </w:rPr>
  </w:style>
  <w:style w:type="character" w:customStyle="1" w:styleId="StyleUnderlineChar0">
    <w:name w:val="Style Underline + Char"/>
    <w:rsid w:val="001E4AC7"/>
    <w:rPr>
      <w:rFonts w:eastAsia="SimSun" w:cs="Arial"/>
      <w:b/>
      <w:bCs/>
      <w:iCs/>
      <w:caps/>
      <w:sz w:val="24"/>
      <w:szCs w:val="24"/>
      <w:u w:val="single"/>
      <w:lang w:val="en-US" w:eastAsia="en-US" w:bidi="ar-SA"/>
    </w:rPr>
  </w:style>
  <w:style w:type="character" w:customStyle="1" w:styleId="highlightChar">
    <w:name w:val="highlight Char"/>
    <w:rsid w:val="001E4AC7"/>
    <w:rPr>
      <w:sz w:val="24"/>
      <w:szCs w:val="24"/>
      <w:u w:val="single"/>
      <w:lang w:val="en-US" w:eastAsia="en-US" w:bidi="ar-SA"/>
    </w:rPr>
  </w:style>
  <w:style w:type="character" w:customStyle="1" w:styleId="StyleciteChar">
    <w:name w:val="Style cite + Char"/>
    <w:rsid w:val="001E4AC7"/>
    <w:rPr>
      <w:sz w:val="24"/>
      <w:szCs w:val="24"/>
      <w:lang w:val="en-US" w:eastAsia="en-US" w:bidi="ar-SA"/>
    </w:rPr>
  </w:style>
  <w:style w:type="paragraph" w:customStyle="1" w:styleId="OffensiveLanguage">
    <w:name w:val="Offensive Language"/>
    <w:basedOn w:val="Normal"/>
    <w:next w:val="Normal"/>
    <w:qFormat/>
    <w:rsid w:val="001E4AC7"/>
    <w:rPr>
      <w:rFonts w:ascii="Arial Narrow" w:eastAsia="Calibri" w:hAnsi="Arial Narrow"/>
      <w:strike/>
      <w:u w:val="single"/>
    </w:rPr>
  </w:style>
  <w:style w:type="character" w:customStyle="1" w:styleId="OffensiveLanguageChar">
    <w:name w:val="Offensive Language Char"/>
    <w:rsid w:val="001E4AC7"/>
    <w:rPr>
      <w:rFonts w:ascii="Arial Narrow" w:hAnsi="Arial Narrow"/>
      <w:strike/>
      <w:szCs w:val="24"/>
      <w:u w:val="single"/>
      <w:lang w:val="en-US" w:eastAsia="en-US" w:bidi="ar-SA"/>
    </w:rPr>
  </w:style>
  <w:style w:type="paragraph" w:customStyle="1" w:styleId="clearformatting0">
    <w:name w:val="clear formatting"/>
    <w:basedOn w:val="Normal"/>
    <w:qFormat/>
    <w:rsid w:val="001E4AC7"/>
    <w:rPr>
      <w:rFonts w:eastAsia="Calibri"/>
    </w:rPr>
  </w:style>
  <w:style w:type="paragraph" w:customStyle="1" w:styleId="Style18">
    <w:name w:val="Style 18"/>
    <w:uiPriority w:val="99"/>
    <w:qFormat/>
    <w:rsid w:val="001E4AC7"/>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1E4AC7"/>
    <w:pPr>
      <w:spacing w:before="100" w:beforeAutospacing="1" w:after="100" w:afterAutospacing="1"/>
    </w:pPr>
    <w:rPr>
      <w:rFonts w:eastAsia="Arial Unicode MS"/>
      <w:szCs w:val="20"/>
    </w:rPr>
  </w:style>
  <w:style w:type="character" w:customStyle="1" w:styleId="yellowfadeinnerspan">
    <w:name w:val="yellowfadeinnerspan"/>
    <w:rsid w:val="001E4AC7"/>
  </w:style>
  <w:style w:type="paragraph" w:customStyle="1" w:styleId="Caption3">
    <w:name w:val="Caption3"/>
    <w:basedOn w:val="Normal"/>
    <w:uiPriority w:val="99"/>
    <w:qFormat/>
    <w:rsid w:val="001E4AC7"/>
    <w:pPr>
      <w:spacing w:before="100" w:beforeAutospacing="1" w:after="100" w:afterAutospacing="1"/>
    </w:pPr>
  </w:style>
  <w:style w:type="character" w:customStyle="1" w:styleId="source">
    <w:name w:val="source"/>
    <w:rsid w:val="001E4AC7"/>
  </w:style>
  <w:style w:type="character" w:customStyle="1" w:styleId="bioline">
    <w:name w:val="bioline"/>
    <w:rsid w:val="001E4AC7"/>
  </w:style>
  <w:style w:type="paragraph" w:customStyle="1" w:styleId="txgreen">
    <w:name w:val="txgreen"/>
    <w:basedOn w:val="Normal"/>
    <w:uiPriority w:val="99"/>
    <w:qFormat/>
    <w:rsid w:val="001E4AC7"/>
    <w:pPr>
      <w:spacing w:before="100" w:beforeAutospacing="1" w:after="100" w:afterAutospacing="1"/>
    </w:pPr>
  </w:style>
  <w:style w:type="character" w:customStyle="1" w:styleId="wikicreatelink">
    <w:name w:val="wikicreatelink"/>
    <w:basedOn w:val="DefaultParagraphFont"/>
    <w:rsid w:val="001E4AC7"/>
  </w:style>
  <w:style w:type="character" w:customStyle="1" w:styleId="facebook-share-count">
    <w:name w:val="facebook-share-count"/>
    <w:basedOn w:val="DefaultParagraphFont"/>
    <w:rsid w:val="001E4AC7"/>
  </w:style>
  <w:style w:type="character" w:customStyle="1" w:styleId="tickerwrap">
    <w:name w:val="ticker_wrap"/>
    <w:basedOn w:val="DefaultParagraphFont"/>
    <w:rsid w:val="001E4AC7"/>
  </w:style>
  <w:style w:type="paragraph" w:customStyle="1" w:styleId="rtecenter">
    <w:name w:val="rtecenter"/>
    <w:basedOn w:val="Normal"/>
    <w:uiPriority w:val="99"/>
    <w:qFormat/>
    <w:rsid w:val="001E4AC7"/>
    <w:pPr>
      <w:spacing w:before="100" w:beforeAutospacing="1" w:after="100" w:afterAutospacing="1"/>
    </w:pPr>
  </w:style>
  <w:style w:type="character" w:customStyle="1" w:styleId="smallcaps0">
    <w:name w:val="small_caps"/>
    <w:basedOn w:val="DefaultParagraphFont"/>
    <w:rsid w:val="001E4AC7"/>
  </w:style>
  <w:style w:type="character" w:customStyle="1" w:styleId="bodycopy">
    <w:name w:val="bodycopy"/>
    <w:basedOn w:val="DefaultParagraphFont"/>
    <w:rsid w:val="001E4AC7"/>
  </w:style>
  <w:style w:type="character" w:customStyle="1" w:styleId="Bold12">
    <w:name w:val="Bold12"/>
    <w:aliases w:val="Body text + 10.5 pt16"/>
    <w:uiPriority w:val="1"/>
    <w:qFormat/>
    <w:rsid w:val="001E4AC7"/>
    <w:rPr>
      <w:rFonts w:ascii="Times New Roman" w:hAnsi="Times New Roman"/>
      <w:b/>
      <w:sz w:val="24"/>
    </w:rPr>
  </w:style>
  <w:style w:type="character" w:customStyle="1" w:styleId="NotBold10Final">
    <w:name w:val="NotBold10Final"/>
    <w:uiPriority w:val="1"/>
    <w:qFormat/>
    <w:rsid w:val="001E4AC7"/>
    <w:rPr>
      <w:rFonts w:ascii="Times New Roman" w:hAnsi="Times New Roman"/>
      <w:b w:val="0"/>
      <w:i w:val="0"/>
      <w:sz w:val="20"/>
    </w:rPr>
  </w:style>
  <w:style w:type="character" w:customStyle="1" w:styleId="slug-elocation">
    <w:name w:val="slug-elocation"/>
    <w:basedOn w:val="DefaultParagraphFont"/>
    <w:rsid w:val="001E4AC7"/>
  </w:style>
  <w:style w:type="character" w:customStyle="1" w:styleId="fu-autorenangabe-fu-beschreibung">
    <w:name w:val="fu-autorenangabe-fu-beschreibung"/>
    <w:rsid w:val="001E4AC7"/>
  </w:style>
  <w:style w:type="character" w:customStyle="1" w:styleId="SubtleEmphasis1">
    <w:name w:val="Subtle Emphasis1"/>
    <w:uiPriority w:val="19"/>
    <w:qFormat/>
    <w:rsid w:val="001E4AC7"/>
    <w:rPr>
      <w:i/>
      <w:iCs/>
      <w:color w:val="808080"/>
    </w:rPr>
  </w:style>
  <w:style w:type="paragraph" w:customStyle="1" w:styleId="introshadow">
    <w:name w:val="intro_shadow"/>
    <w:basedOn w:val="Normal"/>
    <w:uiPriority w:val="99"/>
    <w:qFormat/>
    <w:rsid w:val="001E4AC7"/>
    <w:pPr>
      <w:spacing w:before="100" w:beforeAutospacing="1" w:after="100" w:afterAutospacing="1"/>
    </w:pPr>
  </w:style>
  <w:style w:type="paragraph" w:customStyle="1" w:styleId="articleintro">
    <w:name w:val="articleintro"/>
    <w:basedOn w:val="Normal"/>
    <w:uiPriority w:val="99"/>
    <w:qFormat/>
    <w:rsid w:val="001E4AC7"/>
    <w:pPr>
      <w:spacing w:before="100" w:beforeAutospacing="1" w:after="100" w:afterAutospacing="1"/>
    </w:pPr>
  </w:style>
  <w:style w:type="character" w:customStyle="1" w:styleId="last">
    <w:name w:val="last"/>
    <w:basedOn w:val="DefaultParagraphFont"/>
    <w:rsid w:val="001E4AC7"/>
  </w:style>
  <w:style w:type="character" w:customStyle="1" w:styleId="datestamp">
    <w:name w:val="datestamp"/>
    <w:basedOn w:val="DefaultParagraphFont"/>
    <w:rsid w:val="001E4AC7"/>
  </w:style>
  <w:style w:type="character" w:customStyle="1" w:styleId="commentscontainer">
    <w:name w:val="comments_container"/>
    <w:basedOn w:val="DefaultParagraphFont"/>
    <w:rsid w:val="001E4AC7"/>
  </w:style>
  <w:style w:type="paragraph" w:customStyle="1" w:styleId="Caption4">
    <w:name w:val="Caption4"/>
    <w:basedOn w:val="Normal"/>
    <w:uiPriority w:val="99"/>
    <w:qFormat/>
    <w:rsid w:val="001E4AC7"/>
    <w:pPr>
      <w:spacing w:before="100" w:beforeAutospacing="1" w:after="100" w:afterAutospacing="1"/>
    </w:pPr>
  </w:style>
  <w:style w:type="paragraph" w:customStyle="1" w:styleId="publishedon">
    <w:name w:val="published_on"/>
    <w:basedOn w:val="Normal"/>
    <w:uiPriority w:val="99"/>
    <w:qFormat/>
    <w:rsid w:val="001E4AC7"/>
    <w:pPr>
      <w:spacing w:before="100" w:beforeAutospacing="1" w:after="100" w:afterAutospacing="1"/>
    </w:pPr>
  </w:style>
  <w:style w:type="character" w:customStyle="1" w:styleId="mandelbrotrefrag">
    <w:name w:val="mandelbrot_refrag"/>
    <w:basedOn w:val="DefaultParagraphFont"/>
    <w:rsid w:val="001E4AC7"/>
  </w:style>
  <w:style w:type="character" w:customStyle="1" w:styleId="itemdatecreated">
    <w:name w:val="itemdatecreated"/>
    <w:basedOn w:val="DefaultParagraphFont"/>
    <w:rsid w:val="001E4AC7"/>
  </w:style>
  <w:style w:type="character" w:customStyle="1" w:styleId="itemauthor">
    <w:name w:val="itemauthor"/>
    <w:basedOn w:val="DefaultParagraphFont"/>
    <w:rsid w:val="001E4AC7"/>
  </w:style>
  <w:style w:type="character" w:customStyle="1" w:styleId="hparticlefooter">
    <w:name w:val="hparticlefooter"/>
    <w:basedOn w:val="DefaultParagraphFont"/>
    <w:rsid w:val="001E4AC7"/>
  </w:style>
  <w:style w:type="paragraph" w:customStyle="1" w:styleId="Stylecardtext8pt">
    <w:name w:val="Style card text + 8 pt"/>
    <w:basedOn w:val="Normal"/>
    <w:qFormat/>
    <w:rsid w:val="001E4AC7"/>
    <w:pPr>
      <w:ind w:right="288"/>
    </w:pPr>
    <w:rPr>
      <w:sz w:val="16"/>
    </w:rPr>
  </w:style>
  <w:style w:type="paragraph" w:customStyle="1" w:styleId="Stylecardtext5pt">
    <w:name w:val="Style card text + 5 pt"/>
    <w:basedOn w:val="Normal"/>
    <w:qFormat/>
    <w:rsid w:val="001E4AC7"/>
    <w:pPr>
      <w:ind w:right="288"/>
    </w:pPr>
    <w:rPr>
      <w:sz w:val="10"/>
    </w:rPr>
  </w:style>
  <w:style w:type="table" w:customStyle="1" w:styleId="TableGrid2">
    <w:name w:val="Table Grid2"/>
    <w:basedOn w:val="TableNormal"/>
    <w:next w:val="TableGrid"/>
    <w:rsid w:val="001E4AC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1E4AC7"/>
  </w:style>
  <w:style w:type="character" w:customStyle="1" w:styleId="CharacterStyle3">
    <w:name w:val="Character Style 3"/>
    <w:uiPriority w:val="99"/>
    <w:rsid w:val="001E4AC7"/>
    <w:rPr>
      <w:sz w:val="20"/>
      <w:szCs w:val="20"/>
    </w:rPr>
  </w:style>
  <w:style w:type="character" w:customStyle="1" w:styleId="BlockCharCharCharCharChar">
    <w:name w:val="Block Char Char Char Char Char"/>
    <w:aliases w:val="Block Char Char Char Char Char Char Char Char,Block Char Char Char Char Char Char Char1"/>
    <w:basedOn w:val="DefaultParagraphFont"/>
    <w:rsid w:val="001E4AC7"/>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E4AC7"/>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1E4AC7"/>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1E4AC7"/>
    <w:rPr>
      <w:b/>
      <w:color w:val="000000"/>
      <w:u w:val="single"/>
    </w:rPr>
  </w:style>
  <w:style w:type="character" w:customStyle="1" w:styleId="CiteEmphasisChar">
    <w:name w:val="Cite/Emphasis Char"/>
    <w:basedOn w:val="DefaultParagraphFont"/>
    <w:link w:val="CiteEmphasis"/>
    <w:rsid w:val="001E4AC7"/>
    <w:rPr>
      <w:rFonts w:ascii="Calibri" w:hAnsi="Calibri" w:cs="Calibri"/>
      <w:b/>
      <w:color w:val="000000"/>
      <w:u w:val="single"/>
    </w:rPr>
  </w:style>
  <w:style w:type="character" w:customStyle="1" w:styleId="ReadText">
    <w:name w:val="Read Text"/>
    <w:basedOn w:val="DefaultParagraphFont"/>
    <w:rsid w:val="001E4AC7"/>
    <w:rPr>
      <w:rFonts w:ascii="Times New Roman" w:hAnsi="Times New Roman"/>
      <w:b/>
      <w:bCs/>
      <w:sz w:val="24"/>
      <w:u w:val="single"/>
    </w:rPr>
  </w:style>
  <w:style w:type="paragraph" w:customStyle="1" w:styleId="Styleunread8pt">
    <w:name w:val="Style unread + 8 pt"/>
    <w:basedOn w:val="Normal"/>
    <w:link w:val="Styleunread8ptChar"/>
    <w:qFormat/>
    <w:rsid w:val="001E4AC7"/>
    <w:rPr>
      <w:color w:val="000000"/>
      <w:sz w:val="16"/>
    </w:rPr>
  </w:style>
  <w:style w:type="character" w:customStyle="1" w:styleId="Styleunread8ptChar">
    <w:name w:val="Style unread + 8 pt Char"/>
    <w:basedOn w:val="DefaultParagraphFont"/>
    <w:link w:val="Styleunread8pt"/>
    <w:rsid w:val="001E4AC7"/>
    <w:rPr>
      <w:rFonts w:ascii="Calibri" w:hAnsi="Calibri" w:cs="Calibri"/>
      <w:color w:val="000000"/>
      <w:sz w:val="16"/>
    </w:rPr>
  </w:style>
  <w:style w:type="character" w:customStyle="1" w:styleId="main">
    <w:name w:val="main"/>
    <w:basedOn w:val="DefaultParagraphFont"/>
    <w:rsid w:val="001E4AC7"/>
  </w:style>
  <w:style w:type="paragraph" w:customStyle="1" w:styleId="textunderlineChar0">
    <w:name w:val="text underline Char"/>
    <w:basedOn w:val="Normal"/>
    <w:link w:val="textunderlineCharChar"/>
    <w:autoRedefine/>
    <w:qFormat/>
    <w:rsid w:val="001E4AC7"/>
    <w:rPr>
      <w:rFonts w:ascii="Garamond" w:hAnsi="Garamond"/>
      <w:color w:val="000000"/>
      <w:u w:val="single"/>
    </w:rPr>
  </w:style>
  <w:style w:type="character" w:customStyle="1" w:styleId="textunderlineCharChar">
    <w:name w:val="text underline Char Char"/>
    <w:basedOn w:val="DefaultParagraphFont"/>
    <w:link w:val="textunderlineChar0"/>
    <w:rsid w:val="001E4AC7"/>
    <w:rPr>
      <w:rFonts w:ascii="Garamond" w:hAnsi="Garamond" w:cs="Calibri"/>
      <w:color w:val="000000"/>
      <w:u w:val="single"/>
    </w:rPr>
  </w:style>
  <w:style w:type="character" w:customStyle="1" w:styleId="textboldChar">
    <w:name w:val="text bold Char"/>
    <w:basedOn w:val="DefaultParagraphFont"/>
    <w:rsid w:val="001E4AC7"/>
    <w:rPr>
      <w:rFonts w:ascii="Times New Roman" w:hAnsi="Times New Roman" w:cs="Calibri"/>
      <w:b/>
      <w:color w:val="000000"/>
      <w:sz w:val="24"/>
      <w:szCs w:val="24"/>
      <w:u w:val="thick"/>
    </w:rPr>
  </w:style>
  <w:style w:type="paragraph" w:customStyle="1" w:styleId="ekprop-p">
    <w:name w:val="ekprop-p"/>
    <w:basedOn w:val="Normal"/>
    <w:uiPriority w:val="99"/>
    <w:qFormat/>
    <w:rsid w:val="001E4AC7"/>
    <w:pPr>
      <w:spacing w:before="100" w:beforeAutospacing="1" w:after="100" w:afterAutospacing="1"/>
    </w:pPr>
    <w:rPr>
      <w:color w:val="58585B"/>
      <w:sz w:val="16"/>
      <w:szCs w:val="16"/>
    </w:rPr>
  </w:style>
  <w:style w:type="paragraph" w:customStyle="1" w:styleId="ShrinkCharChar">
    <w:name w:val="Shrink Char Char"/>
    <w:link w:val="ShrinkCharCharChar"/>
    <w:qFormat/>
    <w:rsid w:val="001E4AC7"/>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1E4AC7"/>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1E4AC7"/>
    <w:rPr>
      <w:color w:val="000000"/>
      <w:sz w:val="16"/>
    </w:rPr>
  </w:style>
  <w:style w:type="character" w:customStyle="1" w:styleId="SmalltextCharChar">
    <w:name w:val="Smalltext Char Char"/>
    <w:basedOn w:val="DefaultParagraphFont"/>
    <w:link w:val="SmalltextChar0"/>
    <w:rsid w:val="001E4AC7"/>
    <w:rPr>
      <w:rFonts w:ascii="Calibri" w:hAnsi="Calibri" w:cs="Calibri"/>
      <w:color w:val="000000"/>
      <w:sz w:val="16"/>
    </w:rPr>
  </w:style>
  <w:style w:type="character" w:customStyle="1" w:styleId="FullCiteCharChar">
    <w:name w:val="Full Cite Char Char"/>
    <w:basedOn w:val="DefaultParagraphFont"/>
    <w:rsid w:val="001E4AC7"/>
    <w:rPr>
      <w:rFonts w:ascii="Georgia" w:hAnsi="Georgia" w:cs="Calibri"/>
      <w:color w:val="000000"/>
      <w:sz w:val="20"/>
      <w:szCs w:val="24"/>
    </w:rPr>
  </w:style>
  <w:style w:type="character" w:customStyle="1" w:styleId="submitted-wrapper">
    <w:name w:val="submitted-wrapper"/>
    <w:basedOn w:val="DefaultParagraphFont"/>
    <w:rsid w:val="001E4AC7"/>
  </w:style>
  <w:style w:type="paragraph" w:customStyle="1" w:styleId="Shrink6">
    <w:name w:val="Shrink 6"/>
    <w:basedOn w:val="Normal"/>
    <w:qFormat/>
    <w:rsid w:val="001E4AC7"/>
    <w:rPr>
      <w:rFonts w:eastAsia="Calibri"/>
      <w:sz w:val="12"/>
    </w:rPr>
  </w:style>
  <w:style w:type="character" w:customStyle="1" w:styleId="Emph">
    <w:name w:val="Emph"/>
    <w:uiPriority w:val="1"/>
    <w:qFormat/>
    <w:rsid w:val="001E4AC7"/>
    <w:rPr>
      <w:rFonts w:ascii="Arial" w:hAnsi="Arial"/>
      <w:b/>
      <w:sz w:val="20"/>
      <w:u w:val="single"/>
      <w:bdr w:val="single" w:sz="8" w:space="0" w:color="auto"/>
    </w:rPr>
  </w:style>
  <w:style w:type="paragraph" w:customStyle="1" w:styleId="Spacer">
    <w:name w:val="Spacer"/>
    <w:basedOn w:val="Heading1"/>
    <w:link w:val="SpacerChar"/>
    <w:autoRedefine/>
    <w:uiPriority w:val="4"/>
    <w:qFormat/>
    <w:rsid w:val="001E4AC7"/>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1E4AC7"/>
    <w:rPr>
      <w:rFonts w:ascii="Calibri" w:eastAsiaTheme="majorEastAsia" w:hAnsi="Calibri" w:cstheme="majorBidi"/>
      <w:b/>
      <w:sz w:val="24"/>
      <w:szCs w:val="32"/>
    </w:rPr>
  </w:style>
  <w:style w:type="character" w:customStyle="1" w:styleId="Mention1">
    <w:name w:val="Mention1"/>
    <w:basedOn w:val="DefaultParagraphFont"/>
    <w:uiPriority w:val="99"/>
    <w:semiHidden/>
    <w:unhideWhenUsed/>
    <w:rsid w:val="001E4AC7"/>
    <w:rPr>
      <w:color w:val="2B579A"/>
      <w:shd w:val="clear" w:color="auto" w:fill="E6E6E6"/>
    </w:rPr>
  </w:style>
  <w:style w:type="paragraph" w:customStyle="1" w:styleId="CardFormatCharCharCharCharCharChar">
    <w:name w:val="Card Format Char Char Char Char Char Char"/>
    <w:basedOn w:val="Normal"/>
    <w:uiPriority w:val="99"/>
    <w:qFormat/>
    <w:rsid w:val="001E4AC7"/>
    <w:pPr>
      <w:widowControl w:val="0"/>
      <w:autoSpaceDE w:val="0"/>
      <w:autoSpaceDN w:val="0"/>
      <w:adjustRightInd w:val="0"/>
    </w:pPr>
    <w:rPr>
      <w:rFonts w:eastAsia="Times New Roman"/>
      <w:color w:val="000000"/>
      <w:sz w:val="18"/>
      <w:szCs w:val="18"/>
    </w:rPr>
  </w:style>
  <w:style w:type="table" w:styleId="ColorfulGrid-Accent1">
    <w:name w:val="Colorful Grid Accent 1"/>
    <w:basedOn w:val="TableNormal"/>
    <w:link w:val="ColorfulGrid-Accent1Char"/>
    <w:uiPriority w:val="29"/>
    <w:rsid w:val="001E4AC7"/>
    <w:pPr>
      <w:spacing w:after="0" w:line="240" w:lineRule="auto"/>
    </w:pPr>
    <w:rPr>
      <w:iCs/>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1E4AC7"/>
    <w:rPr>
      <w:iCs/>
      <w:sz w:val="16"/>
      <w:szCs w:val="22"/>
    </w:rPr>
  </w:style>
  <w:style w:type="paragraph" w:customStyle="1" w:styleId="DebateTag">
    <w:name w:val="Debate Tag"/>
    <w:basedOn w:val="Text"/>
    <w:link w:val="DebateTagChar"/>
    <w:qFormat/>
    <w:rsid w:val="001E4AC7"/>
    <w:rPr>
      <w:rFonts w:eastAsia="Times New Roman"/>
      <w:b/>
      <w:color w:val="000000"/>
      <w:sz w:val="22"/>
    </w:rPr>
  </w:style>
  <w:style w:type="character" w:customStyle="1" w:styleId="caption40">
    <w:name w:val="caption4"/>
    <w:basedOn w:val="DefaultParagraphFont"/>
    <w:rsid w:val="001E4AC7"/>
  </w:style>
  <w:style w:type="character" w:customStyle="1" w:styleId="honorific-prefix">
    <w:name w:val="honorific-prefix"/>
    <w:basedOn w:val="DefaultParagraphFont"/>
    <w:rsid w:val="001E4AC7"/>
  </w:style>
  <w:style w:type="character" w:customStyle="1" w:styleId="given-name">
    <w:name w:val="given-name"/>
    <w:basedOn w:val="DefaultParagraphFont"/>
    <w:rsid w:val="001E4AC7"/>
  </w:style>
  <w:style w:type="character" w:customStyle="1" w:styleId="family-name">
    <w:name w:val="family-name"/>
    <w:basedOn w:val="DefaultParagraphFont"/>
    <w:rsid w:val="001E4AC7"/>
  </w:style>
  <w:style w:type="character" w:customStyle="1" w:styleId="chead">
    <w:name w:val="chead"/>
    <w:basedOn w:val="DefaultParagraphFont"/>
    <w:rsid w:val="001E4AC7"/>
  </w:style>
  <w:style w:type="paragraph" w:customStyle="1" w:styleId="endarticle">
    <w:name w:val="endarticle"/>
    <w:basedOn w:val="Normal"/>
    <w:uiPriority w:val="99"/>
    <w:qFormat/>
    <w:rsid w:val="001E4AC7"/>
    <w:pPr>
      <w:spacing w:before="100" w:beforeAutospacing="1" w:after="100" w:afterAutospacing="1"/>
    </w:pPr>
    <w:rPr>
      <w:rFonts w:eastAsia="Times New Roman"/>
    </w:rPr>
  </w:style>
  <w:style w:type="paragraph" w:customStyle="1" w:styleId="a-body-text">
    <w:name w:val="a-body-text"/>
    <w:basedOn w:val="Normal"/>
    <w:uiPriority w:val="99"/>
    <w:qFormat/>
    <w:rsid w:val="001E4AC7"/>
    <w:pPr>
      <w:spacing w:before="100" w:beforeAutospacing="1" w:after="100" w:afterAutospacing="1"/>
    </w:pPr>
    <w:rPr>
      <w:rFonts w:eastAsia="Times New Roman"/>
    </w:rPr>
  </w:style>
  <w:style w:type="paragraph" w:customStyle="1" w:styleId="obgpara">
    <w:name w:val="obg_para"/>
    <w:basedOn w:val="Normal"/>
    <w:uiPriority w:val="99"/>
    <w:qFormat/>
    <w:rsid w:val="001E4AC7"/>
    <w:pPr>
      <w:spacing w:before="100" w:beforeAutospacing="1" w:after="100" w:afterAutospacing="1"/>
    </w:pPr>
    <w:rPr>
      <w:rFonts w:eastAsia="Times New Roman"/>
    </w:rPr>
  </w:style>
  <w:style w:type="character" w:customStyle="1" w:styleId="obgcapsstart">
    <w:name w:val="obg_caps_start"/>
    <w:basedOn w:val="DefaultParagraphFont"/>
    <w:rsid w:val="001E4AC7"/>
  </w:style>
  <w:style w:type="character" w:customStyle="1" w:styleId="the-author">
    <w:name w:val="the-author"/>
    <w:basedOn w:val="DefaultParagraphFont"/>
    <w:rsid w:val="001E4AC7"/>
  </w:style>
  <w:style w:type="character" w:customStyle="1" w:styleId="top-publish">
    <w:name w:val="top-publish"/>
    <w:basedOn w:val="DefaultParagraphFont"/>
    <w:rsid w:val="001E4AC7"/>
  </w:style>
  <w:style w:type="character" w:customStyle="1" w:styleId="byline-italic">
    <w:name w:val="byline-italic"/>
    <w:basedOn w:val="DefaultParagraphFont"/>
    <w:rsid w:val="001E4AC7"/>
  </w:style>
  <w:style w:type="character" w:customStyle="1" w:styleId="rednegchange">
    <w:name w:val="red_neg_change"/>
    <w:basedOn w:val="DefaultParagraphFont"/>
    <w:rsid w:val="001E4AC7"/>
  </w:style>
  <w:style w:type="character" w:customStyle="1" w:styleId="wsodqchgshow">
    <w:name w:val="wsodq_chgshow"/>
    <w:basedOn w:val="DefaultParagraphFont"/>
    <w:rsid w:val="001E4AC7"/>
  </w:style>
  <w:style w:type="character" w:customStyle="1" w:styleId="cnbcsbhdcomp">
    <w:name w:val="cnbc_sbhd_comp"/>
    <w:basedOn w:val="DefaultParagraphFont"/>
    <w:rsid w:val="001E4AC7"/>
  </w:style>
  <w:style w:type="character" w:customStyle="1" w:styleId="published">
    <w:name w:val="published"/>
    <w:basedOn w:val="DefaultParagraphFont"/>
    <w:rsid w:val="001E4AC7"/>
  </w:style>
  <w:style w:type="paragraph" w:customStyle="1" w:styleId="infuse">
    <w:name w:val="infuse"/>
    <w:basedOn w:val="Normal"/>
    <w:uiPriority w:val="99"/>
    <w:qFormat/>
    <w:rsid w:val="001E4AC7"/>
    <w:pPr>
      <w:spacing w:before="100" w:beforeAutospacing="1" w:after="100" w:afterAutospacing="1"/>
    </w:pPr>
    <w:rPr>
      <w:rFonts w:ascii="Times" w:hAnsi="Times"/>
      <w:szCs w:val="20"/>
    </w:rPr>
  </w:style>
  <w:style w:type="character" w:customStyle="1" w:styleId="listpipe">
    <w:name w:val="listpipe"/>
    <w:basedOn w:val="DefaultParagraphFont"/>
    <w:rsid w:val="001E4AC7"/>
  </w:style>
  <w:style w:type="character" w:styleId="SubtleEmphasis">
    <w:name w:val="Subtle Emphasis"/>
    <w:aliases w:val="Key phrase"/>
    <w:basedOn w:val="DefaultParagraphFont"/>
    <w:uiPriority w:val="19"/>
    <w:qFormat/>
    <w:rsid w:val="001E4AC7"/>
    <w:rPr>
      <w:rFonts w:ascii="Garamond" w:hAnsi="Garamond"/>
      <w:iCs/>
      <w:color w:val="auto"/>
      <w:spacing w:val="0"/>
      <w:sz w:val="22"/>
      <w:u w:val="single"/>
      <w:bdr w:val="none" w:sz="0" w:space="0" w:color="auto"/>
    </w:rPr>
  </w:style>
  <w:style w:type="character" w:customStyle="1" w:styleId="CardUnderlinedCharChar0">
    <w:name w:val="Card Underlined Char Char"/>
    <w:rsid w:val="001E4AC7"/>
    <w:rPr>
      <w:rFonts w:ascii="Arial Narrow" w:hAnsi="Arial Narrow"/>
      <w:sz w:val="22"/>
      <w:szCs w:val="24"/>
      <w:u w:val="single"/>
      <w:lang w:val="en-US" w:eastAsia="en-US" w:bidi="ar-SA"/>
    </w:rPr>
  </w:style>
  <w:style w:type="character" w:customStyle="1" w:styleId="gd">
    <w:name w:val="gd"/>
    <w:basedOn w:val="DefaultParagraphFont"/>
    <w:rsid w:val="001E4AC7"/>
  </w:style>
  <w:style w:type="character" w:customStyle="1" w:styleId="g3">
    <w:name w:val="g3"/>
    <w:basedOn w:val="DefaultParagraphFont"/>
    <w:rsid w:val="001E4AC7"/>
  </w:style>
  <w:style w:type="character" w:customStyle="1" w:styleId="hb">
    <w:name w:val="hb"/>
    <w:basedOn w:val="DefaultParagraphFont"/>
    <w:rsid w:val="001E4AC7"/>
  </w:style>
  <w:style w:type="character" w:customStyle="1" w:styleId="g2">
    <w:name w:val="g2"/>
    <w:basedOn w:val="DefaultParagraphFont"/>
    <w:rsid w:val="001E4AC7"/>
  </w:style>
  <w:style w:type="character" w:customStyle="1" w:styleId="nameplatehead">
    <w:name w:val="nameplatehead"/>
    <w:basedOn w:val="DefaultParagraphFont"/>
    <w:rsid w:val="001E4AC7"/>
  </w:style>
  <w:style w:type="character" w:customStyle="1" w:styleId="nameplatelink">
    <w:name w:val="nameplatelink"/>
    <w:basedOn w:val="DefaultParagraphFont"/>
    <w:rsid w:val="001E4AC7"/>
  </w:style>
  <w:style w:type="paragraph" w:customStyle="1" w:styleId="calibre8">
    <w:name w:val="calibre8"/>
    <w:basedOn w:val="Normal"/>
    <w:uiPriority w:val="99"/>
    <w:qFormat/>
    <w:rsid w:val="001E4AC7"/>
    <w:pPr>
      <w:spacing w:before="30" w:after="30"/>
      <w:jc w:val="both"/>
    </w:pPr>
    <w:rPr>
      <w:rFonts w:eastAsia="Times New Roman"/>
      <w:sz w:val="17"/>
      <w:szCs w:val="17"/>
    </w:rPr>
  </w:style>
  <w:style w:type="paragraph" w:customStyle="1" w:styleId="para">
    <w:name w:val="para"/>
    <w:basedOn w:val="Normal"/>
    <w:qFormat/>
    <w:rsid w:val="001E4AC7"/>
    <w:pPr>
      <w:spacing w:before="30" w:after="30"/>
      <w:ind w:firstLine="240"/>
      <w:jc w:val="both"/>
    </w:pPr>
    <w:rPr>
      <w:rFonts w:eastAsia="Times New Roman"/>
      <w:sz w:val="17"/>
      <w:szCs w:val="17"/>
    </w:rPr>
  </w:style>
  <w:style w:type="numbering" w:customStyle="1" w:styleId="NoList111">
    <w:name w:val="No List111"/>
    <w:next w:val="NoList"/>
    <w:uiPriority w:val="99"/>
    <w:semiHidden/>
    <w:unhideWhenUsed/>
    <w:rsid w:val="001E4AC7"/>
  </w:style>
  <w:style w:type="character" w:customStyle="1" w:styleId="TagsChar1">
    <w:name w:val="Tags Char1"/>
    <w:aliases w:val="Heading 2 Char3,Tag Char2,TAG Char3,Heading 2 Char1 Char2,TAG Char1 Char2,Heading 2 Char Char Char2,Heading 2 Char1 Char Char Char2,Heading 2 Char Char Char Char Char2,Heading 2 Char1 Char Char Char Char Char2,Tag&amp;Ci Char,TagStyle Char1"/>
    <w:basedOn w:val="DefaultParagraphFont"/>
    <w:uiPriority w:val="3"/>
    <w:qFormat/>
    <w:rsid w:val="001E4AC7"/>
    <w:rPr>
      <w:rFonts w:ascii="Arial Narrow" w:hAnsi="Arial Narrow" w:hint="default"/>
      <w:b/>
      <w:bCs w:val="0"/>
      <w:noProof w:val="0"/>
      <w:sz w:val="22"/>
      <w:szCs w:val="60"/>
      <w:lang w:val="en-US" w:eastAsia="en-US" w:bidi="ar-SA"/>
    </w:rPr>
  </w:style>
  <w:style w:type="paragraph" w:customStyle="1" w:styleId="paragraph">
    <w:name w:val="paragraph"/>
    <w:basedOn w:val="Normal"/>
    <w:uiPriority w:val="99"/>
    <w:qFormat/>
    <w:rsid w:val="001E4AC7"/>
    <w:pPr>
      <w:spacing w:before="100" w:beforeAutospacing="1" w:after="100" w:afterAutospacing="1"/>
    </w:pPr>
    <w:rPr>
      <w:rFonts w:eastAsia="Times New Roman"/>
    </w:rPr>
  </w:style>
  <w:style w:type="paragraph" w:customStyle="1" w:styleId="Emphasize">
    <w:name w:val="Emphasize"/>
    <w:basedOn w:val="Normal"/>
    <w:uiPriority w:val="7"/>
    <w:qFormat/>
    <w:rsid w:val="001E4AC7"/>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4" w:space="0" w:color="auto"/>
    </w:rPr>
  </w:style>
  <w:style w:type="character" w:customStyle="1" w:styleId="m340327140930436083gmail-styleunderline">
    <w:name w:val="m_340327140930436083gmail-styleunderline"/>
    <w:basedOn w:val="DefaultParagraphFont"/>
    <w:rsid w:val="001E4AC7"/>
  </w:style>
  <w:style w:type="paragraph" w:customStyle="1" w:styleId="BodyTextIndent21">
    <w:name w:val="Body Text Indent 21"/>
    <w:basedOn w:val="Normal"/>
    <w:next w:val="BodyTextIndent2"/>
    <w:unhideWhenUsed/>
    <w:qFormat/>
    <w:rsid w:val="001E4AC7"/>
    <w:pPr>
      <w:spacing w:after="120" w:line="480" w:lineRule="auto"/>
      <w:ind w:left="360"/>
    </w:pPr>
    <w:rPr>
      <w:rFonts w:ascii="Times New Roman" w:hAnsi="Times New Roman" w:cs="Times New Roman"/>
    </w:rPr>
  </w:style>
  <w:style w:type="character" w:customStyle="1" w:styleId="BodyTextIndent2Char2">
    <w:name w:val="Body Text Indent 2 Char2"/>
    <w:basedOn w:val="DefaultParagraphFont"/>
    <w:uiPriority w:val="99"/>
    <w:semiHidden/>
    <w:rsid w:val="001E4AC7"/>
    <w:rPr>
      <w:rFonts w:ascii="Georgia" w:hAnsi="Georgia"/>
    </w:rPr>
  </w:style>
  <w:style w:type="paragraph" w:customStyle="1" w:styleId="analytic0">
    <w:name w:val="analytic"/>
    <w:basedOn w:val="Normal"/>
    <w:link w:val="analyticChar0"/>
    <w:uiPriority w:val="4"/>
    <w:qFormat/>
    <w:rsid w:val="001E4AC7"/>
    <w:rPr>
      <w:b/>
      <w:sz w:val="27"/>
    </w:rPr>
  </w:style>
  <w:style w:type="character" w:customStyle="1" w:styleId="analyticChar0">
    <w:name w:val="analytic Char"/>
    <w:basedOn w:val="DefaultParagraphFont"/>
    <w:link w:val="analytic0"/>
    <w:uiPriority w:val="4"/>
    <w:rsid w:val="001E4AC7"/>
    <w:rPr>
      <w:rFonts w:ascii="Calibri" w:hAnsi="Calibri" w:cs="Calibri"/>
      <w:b/>
      <w:sz w:val="27"/>
    </w:rPr>
  </w:style>
  <w:style w:type="character" w:customStyle="1" w:styleId="5yl5">
    <w:name w:val="_5yl5"/>
    <w:basedOn w:val="DefaultParagraphFont"/>
    <w:rsid w:val="001E4AC7"/>
  </w:style>
  <w:style w:type="paragraph" w:customStyle="1" w:styleId="fellowname">
    <w:name w:val="fellow__name"/>
    <w:basedOn w:val="Normal"/>
    <w:uiPriority w:val="99"/>
    <w:qFormat/>
    <w:rsid w:val="001E4AC7"/>
    <w:pPr>
      <w:spacing w:before="100" w:beforeAutospacing="1" w:after="100" w:afterAutospacing="1"/>
    </w:pPr>
    <w:rPr>
      <w:rFonts w:ascii="Times New Roman" w:eastAsia="Times New Roman" w:hAnsi="Times New Roman" w:cs="Times New Roman"/>
      <w:sz w:val="24"/>
    </w:rPr>
  </w:style>
  <w:style w:type="character" w:customStyle="1" w:styleId="balancedheadline">
    <w:name w:val="balancedheadline"/>
    <w:basedOn w:val="DefaultParagraphFont"/>
    <w:rsid w:val="001E4AC7"/>
  </w:style>
  <w:style w:type="paragraph" w:customStyle="1" w:styleId="css-xhhu0i">
    <w:name w:val="css-xhhu0i"/>
    <w:basedOn w:val="Normal"/>
    <w:uiPriority w:val="99"/>
    <w:qFormat/>
    <w:rsid w:val="001E4AC7"/>
    <w:pPr>
      <w:spacing w:before="100" w:beforeAutospacing="1" w:after="100" w:afterAutospacing="1"/>
    </w:pPr>
    <w:rPr>
      <w:rFonts w:ascii="Times New Roman" w:eastAsia="Times New Roman" w:hAnsi="Times New Roman" w:cs="Times New Roman"/>
      <w:sz w:val="24"/>
    </w:rPr>
  </w:style>
  <w:style w:type="character" w:customStyle="1" w:styleId="m-268162420547309261gmail-stylestylebold12pt">
    <w:name w:val="m_-268162420547309261gmail-stylestylebold12pt"/>
    <w:basedOn w:val="DefaultParagraphFont"/>
    <w:rsid w:val="001E4AC7"/>
  </w:style>
  <w:style w:type="character" w:customStyle="1" w:styleId="m-268162420547309261gmail-styleboldunderline">
    <w:name w:val="m_-268162420547309261gmail-styleboldunderline"/>
    <w:basedOn w:val="DefaultParagraphFont"/>
    <w:rsid w:val="001E4AC7"/>
  </w:style>
  <w:style w:type="paragraph" w:customStyle="1" w:styleId="UnderlineS">
    <w:name w:val="Underline S"/>
    <w:basedOn w:val="Normal"/>
    <w:link w:val="UnderlineSChar"/>
    <w:qFormat/>
    <w:rsid w:val="001E4AC7"/>
    <w:pPr>
      <w:spacing w:after="200"/>
    </w:pPr>
    <w:rPr>
      <w:rFonts w:eastAsia="Calibri" w:cs="Times New Roman"/>
      <w:u w:val="single"/>
      <w:lang w:val="x-none" w:eastAsia="zh-CN"/>
    </w:rPr>
  </w:style>
  <w:style w:type="character" w:customStyle="1" w:styleId="UnderlineSChar">
    <w:name w:val="Underline S Char"/>
    <w:link w:val="UnderlineS"/>
    <w:rsid w:val="001E4AC7"/>
    <w:rPr>
      <w:rFonts w:ascii="Calibri" w:eastAsia="Calibri" w:hAnsi="Calibri" w:cs="Times New Roman"/>
      <w:u w:val="single"/>
      <w:lang w:val="x-none" w:eastAsia="zh-CN"/>
    </w:rPr>
  </w:style>
  <w:style w:type="paragraph" w:customStyle="1" w:styleId="Ununderlined">
    <w:name w:val="Ununderlined"/>
    <w:basedOn w:val="Normal"/>
    <w:link w:val="UnunderlinedChar"/>
    <w:qFormat/>
    <w:rsid w:val="001E4AC7"/>
    <w:pPr>
      <w:jc w:val="both"/>
    </w:pPr>
    <w:rPr>
      <w:rFonts w:eastAsia="SimSun" w:cs="Times New Roman"/>
      <w:sz w:val="12"/>
    </w:rPr>
  </w:style>
  <w:style w:type="character" w:customStyle="1" w:styleId="UnunderlinedChar">
    <w:name w:val="Ununderlined Char"/>
    <w:link w:val="Ununderlined"/>
    <w:rsid w:val="001E4AC7"/>
    <w:rPr>
      <w:rFonts w:ascii="Calibri" w:eastAsia="SimSun" w:hAnsi="Calibri" w:cs="Times New Roman"/>
      <w:sz w:val="12"/>
    </w:rPr>
  </w:style>
  <w:style w:type="character" w:customStyle="1" w:styleId="UnderlineStyleChar7">
    <w:name w:val="Underline Style Char7"/>
    <w:rsid w:val="001E4AC7"/>
    <w:rPr>
      <w:rFonts w:ascii="Garamond" w:hAnsi="Garamond" w:hint="default"/>
      <w:sz w:val="22"/>
      <w:szCs w:val="24"/>
      <w:u w:val="single"/>
      <w:lang w:val="en-US" w:eastAsia="en-US" w:bidi="ar-SA"/>
    </w:rPr>
  </w:style>
  <w:style w:type="character" w:customStyle="1" w:styleId="TagGreg">
    <w:name w:val="TagGreg"/>
    <w:uiPriority w:val="1"/>
    <w:qFormat/>
    <w:rsid w:val="001E4AC7"/>
    <w:rPr>
      <w:b/>
      <w:sz w:val="24"/>
    </w:rPr>
  </w:style>
  <w:style w:type="character" w:customStyle="1" w:styleId="Boxing-New">
    <w:name w:val="Boxing - New"/>
    <w:rsid w:val="001E4AC7"/>
    <w:rPr>
      <w:rFonts w:ascii="Arial Narrow" w:hAnsi="Arial Narrow"/>
      <w:sz w:val="16"/>
      <w:u w:val="none"/>
      <w:bdr w:val="single" w:sz="4" w:space="0" w:color="auto"/>
    </w:rPr>
  </w:style>
  <w:style w:type="character" w:customStyle="1" w:styleId="StyleDebateUnderline10pt">
    <w:name w:val="Style Debate Underline + 10 pt"/>
    <w:rsid w:val="001E4AC7"/>
    <w:rPr>
      <w:rFonts w:ascii="Times New Roman" w:hAnsi="Times New Roman"/>
      <w:sz w:val="20"/>
      <w:szCs w:val="20"/>
      <w:u w:val="single"/>
    </w:rPr>
  </w:style>
  <w:style w:type="character" w:customStyle="1" w:styleId="ssl01">
    <w:name w:val="ss_l01"/>
    <w:rsid w:val="001E4AC7"/>
    <w:rPr>
      <w:color w:val="000000"/>
      <w:sz w:val="32"/>
      <w:szCs w:val="32"/>
    </w:rPr>
  </w:style>
  <w:style w:type="character" w:customStyle="1" w:styleId="Cardnon-underlinedChar">
    <w:name w:val="Card non-underlined Char"/>
    <w:link w:val="Cardnon-underlined"/>
    <w:rsid w:val="001E4AC7"/>
    <w:rPr>
      <w:rFonts w:ascii="Calibri" w:eastAsia="Times New Roman" w:hAnsi="Calibri" w:cs="Calibri"/>
      <w:sz w:val="16"/>
      <w:szCs w:val="16"/>
    </w:rPr>
  </w:style>
  <w:style w:type="character" w:customStyle="1" w:styleId="allocatoragentsleft">
    <w:name w:val="al_locatoragentsleft"/>
    <w:rsid w:val="001E4AC7"/>
  </w:style>
  <w:style w:type="character" w:customStyle="1" w:styleId="aunderline1">
    <w:name w:val="aunderline"/>
    <w:qFormat/>
    <w:rsid w:val="001E4AC7"/>
    <w:rPr>
      <w:rFonts w:ascii="Times New Roman" w:hAnsi="Times New Roman"/>
      <w:sz w:val="20"/>
      <w:szCs w:val="24"/>
      <w:u w:val="thick"/>
    </w:rPr>
  </w:style>
  <w:style w:type="character" w:customStyle="1" w:styleId="Taggin-New">
    <w:name w:val="Taggin - New"/>
    <w:rsid w:val="001E4AC7"/>
    <w:rPr>
      <w:rFonts w:ascii="Arial Narrow" w:hAnsi="Arial Narrow"/>
      <w:b/>
      <w:sz w:val="22"/>
    </w:rPr>
  </w:style>
  <w:style w:type="character" w:customStyle="1" w:styleId="pagetitle">
    <w:name w:val="pagetitle"/>
    <w:rsid w:val="001E4AC7"/>
  </w:style>
  <w:style w:type="character" w:customStyle="1" w:styleId="StyleUnderlineCharChar9ptBold1">
    <w:name w:val="Style Underline Char Char + 9 pt Bold1"/>
    <w:rsid w:val="001E4AC7"/>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1E4AC7"/>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1E4AC7"/>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1E4AC7"/>
    <w:rPr>
      <w:rFonts w:ascii="Calibri" w:eastAsia="Times New Roman" w:hAnsi="Calibri" w:cs="Times New Roman"/>
      <w:szCs w:val="20"/>
      <w:u w:val="single"/>
    </w:rPr>
  </w:style>
  <w:style w:type="character" w:customStyle="1" w:styleId="StyleUnderlineChar1Bold">
    <w:name w:val="Style Underline Char1 + Bold"/>
    <w:rsid w:val="001E4AC7"/>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1E4AC7"/>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1E4AC7"/>
    <w:rPr>
      <w:rFonts w:ascii="Arial Narrow" w:eastAsia="Times New Roman" w:hAnsi="Arial Narrow" w:cs="Calibri"/>
      <w:kern w:val="32"/>
      <w:szCs w:val="20"/>
    </w:rPr>
  </w:style>
  <w:style w:type="paragraph" w:customStyle="1" w:styleId="NormalWeb8">
    <w:name w:val="Normal (Web)8"/>
    <w:basedOn w:val="Normal"/>
    <w:uiPriority w:val="99"/>
    <w:qFormat/>
    <w:rsid w:val="001E4AC7"/>
    <w:pPr>
      <w:spacing w:before="100" w:beforeAutospacing="1" w:after="100" w:afterAutospacing="1"/>
    </w:pPr>
    <w:rPr>
      <w:rFonts w:eastAsia="Times New Roman" w:cs="Times New Roman"/>
      <w:sz w:val="18"/>
      <w:szCs w:val="18"/>
    </w:rPr>
  </w:style>
  <w:style w:type="character" w:customStyle="1" w:styleId="Style11ptBlackUnderline">
    <w:name w:val="Style 11 pt Black Underline"/>
    <w:rsid w:val="001E4AC7"/>
    <w:rPr>
      <w:color w:val="000000"/>
      <w:sz w:val="20"/>
      <w:u w:val="single"/>
    </w:rPr>
  </w:style>
  <w:style w:type="character" w:customStyle="1" w:styleId="Style11ptBlack">
    <w:name w:val="Style 11 pt Black"/>
    <w:rsid w:val="001E4AC7"/>
    <w:rPr>
      <w:color w:val="000000"/>
      <w:sz w:val="20"/>
    </w:rPr>
  </w:style>
  <w:style w:type="character" w:customStyle="1" w:styleId="blubigktbiz">
    <w:name w:val="blubigktbiz"/>
    <w:rsid w:val="001E4AC7"/>
  </w:style>
  <w:style w:type="paragraph" w:styleId="Caption">
    <w:name w:val="caption"/>
    <w:aliases w:val="caption"/>
    <w:basedOn w:val="Normal"/>
    <w:next w:val="Normal"/>
    <w:qFormat/>
    <w:rsid w:val="001E4AC7"/>
    <w:rPr>
      <w:rFonts w:eastAsia="Times New Roman" w:cs="Times New Roman"/>
      <w:b/>
      <w:bCs/>
      <w:sz w:val="18"/>
      <w:szCs w:val="18"/>
      <w:lang w:bidi="en-US"/>
    </w:rPr>
  </w:style>
  <w:style w:type="character" w:customStyle="1" w:styleId="Style4CharChar">
    <w:name w:val="Style4 Char Char"/>
    <w:rsid w:val="001E4AC7"/>
    <w:rPr>
      <w:rFonts w:ascii="Arial Narrow" w:hAnsi="Arial Narrow"/>
      <w:noProof w:val="0"/>
      <w:szCs w:val="24"/>
      <w:u w:val="single"/>
      <w:lang w:val="en-US" w:eastAsia="en-US" w:bidi="ar-SA"/>
    </w:rPr>
  </w:style>
  <w:style w:type="character" w:customStyle="1" w:styleId="StyleEmphasisArial12ptBold">
    <w:name w:val="Style Emphasis + Arial 12 pt Bold"/>
    <w:rsid w:val="001E4AC7"/>
    <w:rPr>
      <w:rFonts w:ascii="Arial" w:hAnsi="Arial"/>
      <w:b/>
      <w:bCs/>
      <w:i/>
      <w:iCs/>
      <w:sz w:val="24"/>
    </w:rPr>
  </w:style>
  <w:style w:type="character" w:customStyle="1" w:styleId="super">
    <w:name w:val="super"/>
    <w:rsid w:val="001E4AC7"/>
  </w:style>
  <w:style w:type="character" w:customStyle="1" w:styleId="text30">
    <w:name w:val="text30"/>
    <w:rsid w:val="001E4AC7"/>
  </w:style>
  <w:style w:type="character" w:customStyle="1" w:styleId="uppercase">
    <w:name w:val="uppercase"/>
    <w:rsid w:val="001E4AC7"/>
  </w:style>
  <w:style w:type="character" w:customStyle="1" w:styleId="mainbody1">
    <w:name w:val="mainbody1"/>
    <w:rsid w:val="001E4AC7"/>
    <w:rPr>
      <w:rFonts w:ascii="Verdana" w:hAnsi="Verdana" w:hint="default"/>
      <w:color w:val="000000"/>
      <w:sz w:val="22"/>
      <w:szCs w:val="22"/>
    </w:rPr>
  </w:style>
  <w:style w:type="paragraph" w:customStyle="1" w:styleId="TagofCard">
    <w:name w:val="Tag of Card"/>
    <w:basedOn w:val="Normaltext0"/>
    <w:next w:val="Normaltext0"/>
    <w:link w:val="TagofCardChar"/>
    <w:autoRedefine/>
    <w:qFormat/>
    <w:rsid w:val="001E4AC7"/>
    <w:pPr>
      <w:spacing w:after="160" w:line="259" w:lineRule="auto"/>
      <w:ind w:left="432"/>
    </w:pPr>
    <w:rPr>
      <w:rFonts w:eastAsia="SimSun"/>
      <w:b/>
      <w:color w:val="000000"/>
      <w:sz w:val="28"/>
      <w:szCs w:val="20"/>
      <w:lang w:val="x-none" w:eastAsia="x-none"/>
    </w:rPr>
  </w:style>
  <w:style w:type="character" w:customStyle="1" w:styleId="TagofCardChar">
    <w:name w:val="Tag of Card Char"/>
    <w:link w:val="TagofCard"/>
    <w:rsid w:val="001E4AC7"/>
    <w:rPr>
      <w:rFonts w:ascii="Calibri" w:eastAsia="SimSun" w:hAnsi="Calibri" w:cs="Calibri"/>
      <w:b/>
      <w:color w:val="000000"/>
      <w:sz w:val="28"/>
      <w:szCs w:val="20"/>
      <w:lang w:val="x-none" w:eastAsia="x-none"/>
    </w:rPr>
  </w:style>
  <w:style w:type="paragraph" w:customStyle="1" w:styleId="citeunread">
    <w:name w:val="cite unread"/>
    <w:basedOn w:val="Normal"/>
    <w:link w:val="citeunreadChar"/>
    <w:qFormat/>
    <w:rsid w:val="001E4AC7"/>
    <w:pPr>
      <w:widowControl w:val="0"/>
      <w:overflowPunct w:val="0"/>
      <w:autoSpaceDE w:val="0"/>
      <w:autoSpaceDN w:val="0"/>
      <w:adjustRightInd w:val="0"/>
      <w:spacing w:after="120"/>
    </w:pPr>
    <w:rPr>
      <w:rFonts w:ascii="Times New Roman" w:eastAsia="MS Mincho" w:hAnsi="Times New Roman"/>
      <w:kern w:val="28"/>
      <w:sz w:val="18"/>
      <w:szCs w:val="20"/>
      <w:lang w:val="en" w:eastAsia="x-none"/>
    </w:rPr>
  </w:style>
  <w:style w:type="character" w:customStyle="1" w:styleId="citeunreadChar">
    <w:name w:val="cite unread Char"/>
    <w:link w:val="citeunread"/>
    <w:rsid w:val="001E4AC7"/>
    <w:rPr>
      <w:rFonts w:ascii="Times New Roman" w:eastAsia="MS Mincho" w:hAnsi="Times New Roman" w:cs="Calibri"/>
      <w:kern w:val="28"/>
      <w:sz w:val="18"/>
      <w:szCs w:val="20"/>
      <w:lang w:val="en" w:eastAsia="x-none"/>
    </w:rPr>
  </w:style>
  <w:style w:type="paragraph" w:customStyle="1" w:styleId="read">
    <w:name w:val="read"/>
    <w:basedOn w:val="Normal"/>
    <w:next w:val="Normal"/>
    <w:link w:val="readCharChar"/>
    <w:qFormat/>
    <w:rsid w:val="001E4AC7"/>
    <w:rPr>
      <w:rFonts w:ascii="Times New Roman" w:eastAsia="Times New Roman" w:hAnsi="Times New Roman"/>
      <w:b/>
      <w:szCs w:val="20"/>
      <w:u w:val="single"/>
      <w:lang w:val="x-none" w:eastAsia="x-none"/>
    </w:rPr>
  </w:style>
  <w:style w:type="character" w:customStyle="1" w:styleId="readCharChar">
    <w:name w:val="read Char Char"/>
    <w:link w:val="read"/>
    <w:locked/>
    <w:rsid w:val="001E4AC7"/>
    <w:rPr>
      <w:rFonts w:ascii="Times New Roman" w:eastAsia="Times New Roman" w:hAnsi="Times New Roman" w:cs="Calibri"/>
      <w:b/>
      <w:szCs w:val="20"/>
      <w:u w:val="single"/>
      <w:lang w:val="x-none" w:eastAsia="x-none"/>
    </w:rPr>
  </w:style>
  <w:style w:type="paragraph" w:customStyle="1" w:styleId="2ndLevel-TAG">
    <w:name w:val="2nd Level - TAG"/>
    <w:basedOn w:val="Normal"/>
    <w:next w:val="Normal"/>
    <w:uiPriority w:val="99"/>
    <w:qFormat/>
    <w:rsid w:val="001E4AC7"/>
    <w:pPr>
      <w:spacing w:before="240"/>
      <w:outlineLvl w:val="2"/>
    </w:pPr>
    <w:rPr>
      <w:rFonts w:ascii="Times New Roman" w:eastAsia="Times New Roman" w:hAnsi="Times New Roman"/>
      <w:b/>
    </w:rPr>
  </w:style>
  <w:style w:type="character" w:customStyle="1" w:styleId="readChar">
    <w:name w:val="read Char"/>
    <w:rsid w:val="001E4AC7"/>
    <w:rPr>
      <w:szCs w:val="22"/>
      <w:u w:val="single"/>
      <w:lang w:val="en-US" w:eastAsia="en-US" w:bidi="ar-SA"/>
    </w:rPr>
  </w:style>
  <w:style w:type="character" w:customStyle="1" w:styleId="underlining0">
    <w:name w:val="underlining"/>
    <w:rsid w:val="001E4AC7"/>
    <w:rPr>
      <w:u w:val="single"/>
    </w:rPr>
  </w:style>
  <w:style w:type="character" w:customStyle="1" w:styleId="btitle">
    <w:name w:val="btitle"/>
    <w:rsid w:val="001E4AC7"/>
  </w:style>
  <w:style w:type="character" w:customStyle="1" w:styleId="green">
    <w:name w:val="green"/>
    <w:rsid w:val="001E4AC7"/>
  </w:style>
  <w:style w:type="paragraph" w:customStyle="1" w:styleId="CM14">
    <w:name w:val="CM14"/>
    <w:basedOn w:val="Default"/>
    <w:next w:val="Default"/>
    <w:uiPriority w:val="99"/>
    <w:qFormat/>
    <w:rsid w:val="001E4AC7"/>
    <w:pPr>
      <w:widowControl w:val="0"/>
    </w:pPr>
    <w:rPr>
      <w:rFonts w:eastAsia="MS Mincho"/>
      <w:color w:val="auto"/>
    </w:rPr>
  </w:style>
  <w:style w:type="character" w:customStyle="1" w:styleId="BodyText22">
    <w:name w:val="Body Text2"/>
    <w:rsid w:val="001E4AC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3">
    <w:name w:val="Body Text3"/>
    <w:rsid w:val="001E4AC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1E4AC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E4AC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1E4AC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Italic1">
    <w:name w:val="Body text + Italic1"/>
    <w:aliases w:val="Spacing 0 pt1,Body text (16) + Georgia,Not Bold2"/>
    <w:uiPriority w:val="99"/>
    <w:rsid w:val="001E4AC7"/>
    <w:rPr>
      <w:rFonts w:ascii="Sylfaen" w:hAnsi="Sylfaen" w:cs="Sylfaen"/>
      <w:i/>
      <w:iCs/>
      <w:sz w:val="19"/>
      <w:szCs w:val="19"/>
      <w:u w:val="none"/>
      <w:shd w:val="clear" w:color="auto" w:fill="FFFFFF"/>
    </w:rPr>
  </w:style>
  <w:style w:type="character" w:customStyle="1" w:styleId="tl8wme">
    <w:name w:val="tl8wme"/>
    <w:basedOn w:val="DefaultParagraphFont"/>
    <w:rsid w:val="001E4AC7"/>
  </w:style>
  <w:style w:type="character" w:customStyle="1" w:styleId="Heading4Char2">
    <w:name w:val="Heading 4 Char2"/>
    <w:aliases w:val="Underlined Char2,small text Char1,body Char2,No Spacing4 Char1,No Spacing21 Char1,CD - Cite Char1"/>
    <w:qFormat/>
    <w:rsid w:val="001E4AC7"/>
    <w:rPr>
      <w:rFonts w:ascii="Bell MT" w:eastAsia="Times New Roman" w:hAnsi="Bell MT"/>
      <w:bCs/>
      <w:iCs/>
      <w:sz w:val="22"/>
      <w:u w:val="single"/>
    </w:rPr>
  </w:style>
  <w:style w:type="numbering" w:customStyle="1" w:styleId="NoList4">
    <w:name w:val="No List4"/>
    <w:next w:val="NoList"/>
    <w:uiPriority w:val="99"/>
    <w:semiHidden/>
    <w:unhideWhenUsed/>
    <w:rsid w:val="001E4AC7"/>
  </w:style>
  <w:style w:type="numbering" w:customStyle="1" w:styleId="NoList5">
    <w:name w:val="No List5"/>
    <w:next w:val="NoList"/>
    <w:semiHidden/>
    <w:unhideWhenUsed/>
    <w:rsid w:val="001E4AC7"/>
  </w:style>
  <w:style w:type="numbering" w:customStyle="1" w:styleId="NoList6">
    <w:name w:val="No List6"/>
    <w:next w:val="NoList"/>
    <w:uiPriority w:val="99"/>
    <w:semiHidden/>
    <w:unhideWhenUsed/>
    <w:rsid w:val="001E4AC7"/>
  </w:style>
  <w:style w:type="numbering" w:customStyle="1" w:styleId="NoList7">
    <w:name w:val="No List7"/>
    <w:next w:val="NoList"/>
    <w:semiHidden/>
    <w:unhideWhenUsed/>
    <w:rsid w:val="001E4AC7"/>
  </w:style>
  <w:style w:type="paragraph" w:customStyle="1" w:styleId="story-body-text">
    <w:name w:val="story-body-text"/>
    <w:basedOn w:val="Normal"/>
    <w:uiPriority w:val="99"/>
    <w:qFormat/>
    <w:rsid w:val="001E4AC7"/>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1E4AC7"/>
  </w:style>
  <w:style w:type="character" w:customStyle="1" w:styleId="BriefTitleChar">
    <w:name w:val="Brief Title Char"/>
    <w:basedOn w:val="DefaultParagraphFont"/>
    <w:rsid w:val="001E4AC7"/>
    <w:rPr>
      <w:b/>
      <w:sz w:val="24"/>
      <w:szCs w:val="24"/>
      <w:u w:val="single"/>
      <w:lang w:val="en-US" w:eastAsia="en-US" w:bidi="ar-SA"/>
    </w:rPr>
  </w:style>
  <w:style w:type="paragraph" w:customStyle="1" w:styleId="BriefTitle2">
    <w:name w:val="Brief Title 2"/>
    <w:basedOn w:val="Heading1"/>
    <w:uiPriority w:val="99"/>
    <w:qFormat/>
    <w:rsid w:val="001E4AC7"/>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1E4AC7"/>
    <w:rPr>
      <w:b/>
      <w:sz w:val="24"/>
      <w:szCs w:val="24"/>
      <w:u w:val="single"/>
      <w:lang w:val="en-US" w:eastAsia="en-US" w:bidi="ar-SA"/>
    </w:rPr>
  </w:style>
  <w:style w:type="character" w:customStyle="1" w:styleId="StyleCardText11ptUnderlineChar">
    <w:name w:val="Style Card Text + 11 pt Underline Char"/>
    <w:link w:val="StyleCardText11ptUnderline"/>
    <w:locked/>
    <w:rsid w:val="001E4AC7"/>
    <w:rPr>
      <w:u w:val="single"/>
    </w:rPr>
  </w:style>
  <w:style w:type="paragraph" w:customStyle="1" w:styleId="StyleCardText11ptUnderline">
    <w:name w:val="Style Card Text + 11 pt Underline"/>
    <w:link w:val="StyleCardText11ptUnderlineChar"/>
    <w:qFormat/>
    <w:rsid w:val="001E4AC7"/>
    <w:pPr>
      <w:spacing w:line="256" w:lineRule="auto"/>
    </w:pPr>
    <w:rPr>
      <w:u w:val="single"/>
    </w:rPr>
  </w:style>
  <w:style w:type="character" w:customStyle="1" w:styleId="StyleMinimizedText11pt1Char">
    <w:name w:val="Style Minimized Text + 11 pt1 Char"/>
    <w:basedOn w:val="DefaultParagraphFont"/>
    <w:link w:val="StyleMinimizedText11pt1"/>
    <w:locked/>
    <w:rsid w:val="001E4AC7"/>
    <w:rPr>
      <w:rFonts w:ascii="Georgia" w:hAnsi="Georgia"/>
      <w:sz w:val="16"/>
    </w:rPr>
  </w:style>
  <w:style w:type="paragraph" w:customStyle="1" w:styleId="StyleMinimizedText11pt1">
    <w:name w:val="Style Minimized Text + 11 pt1"/>
    <w:basedOn w:val="Normal"/>
    <w:link w:val="StyleMinimizedText11pt1Char"/>
    <w:qFormat/>
    <w:rsid w:val="001E4AC7"/>
    <w:rPr>
      <w:sz w:val="16"/>
    </w:rPr>
  </w:style>
  <w:style w:type="paragraph" w:customStyle="1" w:styleId="emactive">
    <w:name w:val="emactive"/>
    <w:basedOn w:val="Normal"/>
    <w:uiPriority w:val="99"/>
    <w:qFormat/>
    <w:rsid w:val="001E4AC7"/>
    <w:pPr>
      <w:spacing w:before="100" w:beforeAutospacing="1" w:after="100" w:afterAutospacing="1"/>
    </w:pPr>
    <w:rPr>
      <w:rFonts w:eastAsia="Times New Roman"/>
      <w:sz w:val="24"/>
    </w:rPr>
  </w:style>
  <w:style w:type="paragraph" w:customStyle="1" w:styleId="emready">
    <w:name w:val="emready"/>
    <w:basedOn w:val="Normal"/>
    <w:uiPriority w:val="99"/>
    <w:qFormat/>
    <w:rsid w:val="001E4AC7"/>
    <w:pPr>
      <w:spacing w:before="100" w:beforeAutospacing="1" w:after="100" w:afterAutospacing="1"/>
    </w:pPr>
    <w:rPr>
      <w:rFonts w:eastAsia="Times New Roman"/>
      <w:sz w:val="24"/>
    </w:rPr>
  </w:style>
  <w:style w:type="character" w:customStyle="1" w:styleId="CardHighlightChar">
    <w:name w:val="Card Highlight Char"/>
    <w:link w:val="CardHighlight"/>
    <w:locked/>
    <w:rsid w:val="001E4AC7"/>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1E4AC7"/>
    <w:pPr>
      <w:shd w:val="clear" w:color="auto" w:fill="66FFFF"/>
    </w:pPr>
    <w:rPr>
      <w:rFonts w:eastAsia="Calibri"/>
      <w:u w:val="single"/>
    </w:rPr>
  </w:style>
  <w:style w:type="paragraph" w:customStyle="1" w:styleId="departments">
    <w:name w:val="departments"/>
    <w:basedOn w:val="Normal"/>
    <w:uiPriority w:val="99"/>
    <w:qFormat/>
    <w:rsid w:val="001E4AC7"/>
    <w:pPr>
      <w:spacing w:before="100" w:beforeAutospacing="1" w:after="100" w:afterAutospacing="1"/>
    </w:pPr>
    <w:rPr>
      <w:rFonts w:eastAsia="Times New Roman"/>
      <w:sz w:val="24"/>
    </w:rPr>
  </w:style>
  <w:style w:type="paragraph" w:customStyle="1" w:styleId="norma">
    <w:name w:val="norma"/>
    <w:basedOn w:val="Heading3"/>
    <w:uiPriority w:val="99"/>
    <w:qFormat/>
    <w:rsid w:val="001E4AC7"/>
    <w:rPr>
      <w:rFonts w:eastAsia="MS Gothic" w:cs="Arial"/>
      <w:sz w:val="24"/>
    </w:rPr>
  </w:style>
  <w:style w:type="character" w:customStyle="1" w:styleId="Emphasis20">
    <w:name w:val="Emphasis 2"/>
    <w:uiPriority w:val="1"/>
    <w:qFormat/>
    <w:rsid w:val="001E4AC7"/>
    <w:rPr>
      <w:rFonts w:ascii="Times New Roman" w:hAnsi="Times New Roman" w:cs="Times New Roman" w:hint="default"/>
      <w:b/>
      <w:bCs w:val="0"/>
      <w:i w:val="0"/>
      <w:iCs/>
      <w:sz w:val="22"/>
      <w:u w:val="single"/>
      <w:bdr w:val="single" w:sz="2" w:space="0" w:color="auto" w:frame="1"/>
    </w:rPr>
  </w:style>
  <w:style w:type="character" w:customStyle="1" w:styleId="metaorigin">
    <w:name w:val="meta_origin"/>
    <w:rsid w:val="001E4AC7"/>
  </w:style>
  <w:style w:type="character" w:customStyle="1" w:styleId="eminfo">
    <w:name w:val="eminfo"/>
    <w:rsid w:val="001E4AC7"/>
  </w:style>
  <w:style w:type="character" w:customStyle="1" w:styleId="emhighlight">
    <w:name w:val="emhighlight"/>
    <w:rsid w:val="001E4AC7"/>
  </w:style>
  <w:style w:type="character" w:customStyle="1" w:styleId="source-org">
    <w:name w:val="source-org"/>
    <w:rsid w:val="001E4AC7"/>
  </w:style>
  <w:style w:type="character" w:customStyle="1" w:styleId="institution">
    <w:name w:val="institution"/>
    <w:rsid w:val="001E4AC7"/>
  </w:style>
  <w:style w:type="character" w:customStyle="1" w:styleId="mainheading">
    <w:name w:val="mainheading"/>
    <w:basedOn w:val="DefaultParagraphFont"/>
    <w:rsid w:val="001E4AC7"/>
  </w:style>
  <w:style w:type="character" w:customStyle="1" w:styleId="StyleStyleunderlineBold11pt">
    <w:name w:val="Style Style underline + Bold + 11 pt"/>
    <w:rsid w:val="001E4AC7"/>
    <w:rPr>
      <w:bCs/>
      <w:sz w:val="20"/>
      <w:u w:val="single"/>
    </w:rPr>
  </w:style>
  <w:style w:type="character" w:customStyle="1" w:styleId="StyleunderlineAsianTimesNewRomanBold">
    <w:name w:val="Style underline + (Asian) Times New Roman Bold"/>
    <w:rsid w:val="001E4AC7"/>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1E4AC7"/>
    <w:rPr>
      <w:b/>
      <w:bCs/>
      <w:sz w:val="20"/>
      <w:u w:val="single"/>
      <w:bdr w:val="single" w:sz="4" w:space="0" w:color="auto" w:frame="1"/>
    </w:rPr>
  </w:style>
  <w:style w:type="character" w:customStyle="1" w:styleId="NormalCard">
    <w:name w:val="Normal Card"/>
    <w:uiPriority w:val="1"/>
    <w:qFormat/>
    <w:rsid w:val="001E4AC7"/>
    <w:rPr>
      <w:rFonts w:ascii="Times New Roman" w:hAnsi="Times New Roman" w:cs="Times New Roman" w:hint="default"/>
      <w:sz w:val="24"/>
    </w:rPr>
  </w:style>
  <w:style w:type="character" w:customStyle="1" w:styleId="HighlightedUnderline0">
    <w:name w:val="Highlighted Underline"/>
    <w:uiPriority w:val="1"/>
    <w:qFormat/>
    <w:rsid w:val="001E4AC7"/>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1E4AC7"/>
  </w:style>
  <w:style w:type="character" w:customStyle="1" w:styleId="Heading2Subtext">
    <w:name w:val="Heading 2 Subtext"/>
    <w:rsid w:val="001E4AC7"/>
    <w:rPr>
      <w:rFonts w:ascii="Times New Roman" w:hAnsi="Times New Roman" w:cs="Times New Roman" w:hint="default"/>
      <w:sz w:val="16"/>
    </w:rPr>
  </w:style>
  <w:style w:type="paragraph" w:customStyle="1" w:styleId="nromal">
    <w:name w:val="nromal"/>
    <w:basedOn w:val="Normal"/>
    <w:uiPriority w:val="99"/>
    <w:qFormat/>
    <w:rsid w:val="001E4AC7"/>
    <w:pPr>
      <w:keepNext/>
      <w:keepLines/>
      <w:spacing w:before="200"/>
      <w:outlineLvl w:val="3"/>
    </w:pPr>
    <w:rPr>
      <w:rFonts w:eastAsia="Times New Roman" w:cs="Cambria"/>
      <w:b/>
      <w:iCs/>
    </w:rPr>
  </w:style>
  <w:style w:type="paragraph" w:customStyle="1" w:styleId="natural">
    <w:name w:val="natural"/>
    <w:basedOn w:val="Normal"/>
    <w:uiPriority w:val="99"/>
    <w:qFormat/>
    <w:rsid w:val="001E4AC7"/>
    <w:pPr>
      <w:keepNext/>
      <w:keepLines/>
      <w:spacing w:before="200"/>
      <w:outlineLvl w:val="3"/>
    </w:pPr>
    <w:rPr>
      <w:rFonts w:eastAsia="Times New Roman"/>
      <w:b/>
      <w:iCs/>
    </w:rPr>
  </w:style>
  <w:style w:type="paragraph" w:customStyle="1" w:styleId="nroaml">
    <w:name w:val="nroaml"/>
    <w:basedOn w:val="Normal"/>
    <w:uiPriority w:val="99"/>
    <w:qFormat/>
    <w:rsid w:val="001E4AC7"/>
    <w:pPr>
      <w:keepNext/>
      <w:keepLines/>
      <w:spacing w:before="200"/>
      <w:outlineLvl w:val="3"/>
    </w:pPr>
    <w:rPr>
      <w:rFonts w:eastAsia="Times New Roman"/>
      <w:b/>
      <w:iCs/>
    </w:rPr>
  </w:style>
  <w:style w:type="paragraph" w:customStyle="1" w:styleId="noraml">
    <w:name w:val="noraml"/>
    <w:basedOn w:val="Normal"/>
    <w:uiPriority w:val="99"/>
    <w:qFormat/>
    <w:rsid w:val="001E4AC7"/>
    <w:pPr>
      <w:keepNext/>
      <w:keepLines/>
      <w:spacing w:before="200"/>
      <w:outlineLvl w:val="3"/>
    </w:pPr>
    <w:rPr>
      <w:rFonts w:eastAsia="Times New Roman"/>
      <w:b/>
      <w:iCs/>
      <w:sz w:val="24"/>
    </w:rPr>
  </w:style>
  <w:style w:type="table" w:styleId="MediumGrid1">
    <w:name w:val="Medium Grid 1"/>
    <w:basedOn w:val="TableNormal"/>
    <w:uiPriority w:val="67"/>
    <w:rsid w:val="001E4AC7"/>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1E4AC7"/>
    <w:rPr>
      <w:rFonts w:eastAsia="Calibri"/>
      <w:sz w:val="16"/>
      <w:szCs w:val="16"/>
    </w:rPr>
  </w:style>
  <w:style w:type="character" w:customStyle="1" w:styleId="SmallSizeParagraphChar">
    <w:name w:val="Small Size Paragraph Char"/>
    <w:link w:val="SmallSizeParagraph"/>
    <w:rsid w:val="001E4AC7"/>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1E4AC7"/>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1E4AC7"/>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1E4AC7"/>
    <w:pPr>
      <w:spacing w:after="200"/>
      <w:contextualSpacing/>
    </w:pPr>
    <w:rPr>
      <w:rFonts w:eastAsia="Calibri"/>
    </w:rPr>
  </w:style>
  <w:style w:type="character" w:customStyle="1" w:styleId="StyleCardText9ptChar">
    <w:name w:val="Style Card Text + 9 pt Char"/>
    <w:basedOn w:val="DefaultParagraphFont"/>
    <w:link w:val="StyleCardText9pt"/>
    <w:rsid w:val="001E4AC7"/>
    <w:rPr>
      <w:rFonts w:ascii="Calibri" w:eastAsia="Calibri" w:hAnsi="Calibri" w:cs="Calibri"/>
    </w:rPr>
  </w:style>
  <w:style w:type="character" w:customStyle="1" w:styleId="FontStyle477">
    <w:name w:val="Font Style477"/>
    <w:basedOn w:val="DefaultParagraphFont"/>
    <w:uiPriority w:val="99"/>
    <w:rsid w:val="001E4AC7"/>
    <w:rPr>
      <w:rFonts w:ascii="Times New Roman" w:hAnsi="Times New Roman" w:cs="Times New Roman"/>
      <w:sz w:val="18"/>
      <w:szCs w:val="18"/>
    </w:rPr>
  </w:style>
  <w:style w:type="character" w:customStyle="1" w:styleId="FontStyle505">
    <w:name w:val="Font Style505"/>
    <w:basedOn w:val="DefaultParagraphFont"/>
    <w:uiPriority w:val="99"/>
    <w:rsid w:val="001E4AC7"/>
    <w:rPr>
      <w:rFonts w:ascii="Times New Roman" w:hAnsi="Times New Roman" w:cs="Times New Roman"/>
      <w:sz w:val="18"/>
      <w:szCs w:val="18"/>
    </w:rPr>
  </w:style>
  <w:style w:type="character" w:customStyle="1" w:styleId="FontStyle514">
    <w:name w:val="Font Style514"/>
    <w:basedOn w:val="DefaultParagraphFont"/>
    <w:uiPriority w:val="99"/>
    <w:rsid w:val="001E4AC7"/>
    <w:rPr>
      <w:rFonts w:ascii="Times New Roman" w:hAnsi="Times New Roman" w:cs="Times New Roman"/>
      <w:sz w:val="14"/>
      <w:szCs w:val="14"/>
    </w:rPr>
  </w:style>
  <w:style w:type="character" w:customStyle="1" w:styleId="FontStyle500">
    <w:name w:val="Font Style500"/>
    <w:basedOn w:val="DefaultParagraphFont"/>
    <w:uiPriority w:val="99"/>
    <w:rsid w:val="001E4AC7"/>
    <w:rPr>
      <w:rFonts w:ascii="Times New Roman" w:hAnsi="Times New Roman" w:cs="Times New Roman"/>
      <w:b/>
      <w:bCs/>
      <w:sz w:val="16"/>
      <w:szCs w:val="16"/>
    </w:rPr>
  </w:style>
  <w:style w:type="character" w:customStyle="1" w:styleId="LanguageEditingChar">
    <w:name w:val="Language Editing Char"/>
    <w:link w:val="LanguageEditing"/>
    <w:locked/>
    <w:rsid w:val="001E4AC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1E4AC7"/>
    <w:rPr>
      <w:rFonts w:ascii="Times New Roman" w:eastAsia="Times New Roman" w:hAnsi="Times New Roman" w:cs="Times New Roman"/>
      <w:strike/>
    </w:rPr>
  </w:style>
  <w:style w:type="character" w:customStyle="1" w:styleId="FontStyle212">
    <w:name w:val="Font Style212"/>
    <w:basedOn w:val="DefaultParagraphFont"/>
    <w:uiPriority w:val="99"/>
    <w:rsid w:val="001E4AC7"/>
    <w:rPr>
      <w:rFonts w:ascii="Times New Roman" w:hAnsi="Times New Roman" w:cs="Times New Roman"/>
      <w:b/>
      <w:bCs/>
      <w:sz w:val="18"/>
      <w:szCs w:val="18"/>
    </w:rPr>
  </w:style>
  <w:style w:type="character" w:customStyle="1" w:styleId="FontStyle275">
    <w:name w:val="Font Style275"/>
    <w:basedOn w:val="DefaultParagraphFont"/>
    <w:uiPriority w:val="99"/>
    <w:rsid w:val="001E4AC7"/>
    <w:rPr>
      <w:rFonts w:ascii="Times New Roman" w:hAnsi="Times New Roman" w:cs="Times New Roman"/>
      <w:b/>
      <w:bCs/>
      <w:sz w:val="22"/>
      <w:szCs w:val="22"/>
    </w:rPr>
  </w:style>
  <w:style w:type="paragraph" w:customStyle="1" w:styleId="p0">
    <w:name w:val="p0"/>
    <w:basedOn w:val="Normal"/>
    <w:uiPriority w:val="99"/>
    <w:qFormat/>
    <w:rsid w:val="001E4AC7"/>
    <w:pPr>
      <w:spacing w:before="100" w:beforeAutospacing="1" w:after="100" w:afterAutospacing="1"/>
    </w:pPr>
    <w:rPr>
      <w:rFonts w:eastAsia="Times New Roman"/>
      <w:sz w:val="24"/>
    </w:rPr>
  </w:style>
  <w:style w:type="paragraph" w:customStyle="1" w:styleId="StyleStyle49pt6">
    <w:name w:val="Style Style4 + 9 pt6"/>
    <w:basedOn w:val="Style4"/>
    <w:link w:val="StyleStyle49pt6Char"/>
    <w:qFormat/>
    <w:rsid w:val="001E4AC7"/>
    <w:pPr>
      <w:spacing w:after="160" w:line="259" w:lineRule="auto"/>
    </w:pPr>
    <w:rPr>
      <w:rFonts w:cs="Times New Roman"/>
    </w:rPr>
  </w:style>
  <w:style w:type="character" w:customStyle="1" w:styleId="StyleStyle49pt6Char">
    <w:name w:val="Style Style4 + 9 pt6 Char"/>
    <w:basedOn w:val="Style4Char"/>
    <w:link w:val="StyleStyle49pt6"/>
    <w:rsid w:val="001E4AC7"/>
    <w:rPr>
      <w:rFonts w:ascii="Calibri" w:eastAsia="Times New Roman" w:hAnsi="Calibri" w:cs="Times New Roman"/>
      <w:u w:val="single"/>
    </w:rPr>
  </w:style>
  <w:style w:type="character" w:customStyle="1" w:styleId="CharChar31">
    <w:name w:val="Char Char31"/>
    <w:rsid w:val="001E4AC7"/>
    <w:rPr>
      <w:rFonts w:cs="Arial"/>
      <w:b/>
      <w:bCs/>
      <w:iCs/>
      <w:lang w:val="en-US" w:eastAsia="en-US" w:bidi="ar-SA"/>
    </w:rPr>
  </w:style>
  <w:style w:type="character" w:customStyle="1" w:styleId="Subtitle2">
    <w:name w:val="Subtitle2"/>
    <w:rsid w:val="001E4AC7"/>
  </w:style>
  <w:style w:type="character" w:customStyle="1" w:styleId="drop">
    <w:name w:val="drop"/>
    <w:rsid w:val="001E4AC7"/>
  </w:style>
  <w:style w:type="character" w:customStyle="1" w:styleId="DebatenoramlChar">
    <w:name w:val="Debatenoraml Char"/>
    <w:link w:val="Debatenoraml"/>
    <w:locked/>
    <w:rsid w:val="001E4AC7"/>
    <w:rPr>
      <w:rFonts w:ascii="Times New Roman" w:hAnsi="Times New Roman"/>
    </w:rPr>
  </w:style>
  <w:style w:type="paragraph" w:customStyle="1" w:styleId="Debatenoraml">
    <w:name w:val="Debatenoraml"/>
    <w:basedOn w:val="NoSpacing"/>
    <w:link w:val="DebatenoramlChar"/>
    <w:qFormat/>
    <w:rsid w:val="001E4AC7"/>
    <w:rPr>
      <w:rFonts w:ascii="Times New Roman" w:hAnsi="Times New Roman" w:cstheme="minorBidi"/>
    </w:rPr>
  </w:style>
  <w:style w:type="character" w:customStyle="1" w:styleId="s2">
    <w:name w:val="s2"/>
    <w:rsid w:val="001E4AC7"/>
  </w:style>
  <w:style w:type="character" w:customStyle="1" w:styleId="s4">
    <w:name w:val="s4"/>
    <w:rsid w:val="001E4AC7"/>
  </w:style>
  <w:style w:type="character" w:customStyle="1" w:styleId="s5">
    <w:name w:val="s5"/>
    <w:rsid w:val="001E4AC7"/>
  </w:style>
  <w:style w:type="paragraph" w:customStyle="1" w:styleId="Quals">
    <w:name w:val="Quals"/>
    <w:basedOn w:val="Normal"/>
    <w:link w:val="QualsChar"/>
    <w:qFormat/>
    <w:rsid w:val="001E4AC7"/>
    <w:rPr>
      <w:rFonts w:eastAsia="Calibri"/>
      <w:sz w:val="18"/>
    </w:rPr>
  </w:style>
  <w:style w:type="character" w:customStyle="1" w:styleId="QualsChar">
    <w:name w:val="Quals Char"/>
    <w:link w:val="Quals"/>
    <w:rsid w:val="001E4AC7"/>
    <w:rPr>
      <w:rFonts w:ascii="Calibri" w:eastAsia="Calibri" w:hAnsi="Calibri" w:cs="Calibri"/>
      <w:sz w:val="18"/>
    </w:rPr>
  </w:style>
  <w:style w:type="character" w:customStyle="1" w:styleId="rightsnotice">
    <w:name w:val="rightsnotice"/>
    <w:rsid w:val="001E4AC7"/>
  </w:style>
  <w:style w:type="character" w:customStyle="1" w:styleId="current-article">
    <w:name w:val="current-article"/>
    <w:rsid w:val="001E4AC7"/>
  </w:style>
  <w:style w:type="character" w:customStyle="1" w:styleId="related-current-indicator">
    <w:name w:val="related-current-indicator"/>
    <w:rsid w:val="001E4AC7"/>
  </w:style>
  <w:style w:type="character" w:customStyle="1" w:styleId="bylclear">
    <w:name w:val="bylclear"/>
    <w:rsid w:val="001E4AC7"/>
  </w:style>
  <w:style w:type="character" w:customStyle="1" w:styleId="essaytext">
    <w:name w:val="essaytext"/>
    <w:rsid w:val="001E4AC7"/>
  </w:style>
  <w:style w:type="character" w:customStyle="1" w:styleId="username">
    <w:name w:val="username"/>
    <w:rsid w:val="001E4AC7"/>
  </w:style>
  <w:style w:type="character" w:customStyle="1" w:styleId="toplinks">
    <w:name w:val="toplinks"/>
    <w:rsid w:val="001E4AC7"/>
  </w:style>
  <w:style w:type="paragraph" w:customStyle="1" w:styleId="BodyA">
    <w:name w:val="Body A"/>
    <w:uiPriority w:val="99"/>
    <w:qFormat/>
    <w:rsid w:val="001E4AC7"/>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1E4AC7"/>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1E4AC7"/>
    <w:rPr>
      <w:rFonts w:ascii="Calibri" w:eastAsia="Times New Roman" w:hAnsi="Calibri" w:cs="Calibri"/>
      <w:b/>
      <w:caps/>
      <w:szCs w:val="28"/>
      <w:u w:val="single"/>
    </w:rPr>
  </w:style>
  <w:style w:type="paragraph" w:customStyle="1" w:styleId="NotStarred">
    <w:name w:val="NotStarred"/>
    <w:basedOn w:val="Normal"/>
    <w:link w:val="NotStarredChar"/>
    <w:qFormat/>
    <w:rsid w:val="001E4AC7"/>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1E4AC7"/>
    <w:rPr>
      <w:rFonts w:ascii="Calibri" w:eastAsia="Times New Roman" w:hAnsi="Calibri" w:cs="Calibri"/>
      <w:b/>
      <w:caps/>
      <w:szCs w:val="28"/>
      <w:u w:val="single"/>
    </w:rPr>
  </w:style>
  <w:style w:type="character" w:customStyle="1" w:styleId="first-letter">
    <w:name w:val="first-letter"/>
    <w:rsid w:val="001E4AC7"/>
  </w:style>
  <w:style w:type="character" w:customStyle="1" w:styleId="focusparagraph">
    <w:name w:val="focusparagraph"/>
    <w:rsid w:val="001E4AC7"/>
  </w:style>
  <w:style w:type="character" w:customStyle="1" w:styleId="citationgenerated">
    <w:name w:val="citation generated"/>
    <w:rsid w:val="001E4AC7"/>
  </w:style>
  <w:style w:type="character" w:customStyle="1" w:styleId="FontStyle29">
    <w:name w:val="Font Style29"/>
    <w:uiPriority w:val="99"/>
    <w:rsid w:val="001E4AC7"/>
    <w:rPr>
      <w:rFonts w:ascii="Arial" w:hAnsi="Arial" w:cs="Arial"/>
      <w:sz w:val="14"/>
      <w:szCs w:val="14"/>
    </w:rPr>
  </w:style>
  <w:style w:type="paragraph" w:customStyle="1" w:styleId="NewHeading2">
    <w:name w:val="NewHeading2"/>
    <w:basedOn w:val="Normal"/>
    <w:link w:val="NewHeading2Char"/>
    <w:qFormat/>
    <w:rsid w:val="001E4AC7"/>
    <w:pPr>
      <w:spacing w:before="240" w:after="60"/>
    </w:pPr>
    <w:rPr>
      <w:rFonts w:eastAsia="Times New Roman"/>
      <w:b/>
      <w:szCs w:val="28"/>
      <w:u w:val="single"/>
    </w:rPr>
  </w:style>
  <w:style w:type="character" w:customStyle="1" w:styleId="NewHeading2Char">
    <w:name w:val="NewHeading2 Char"/>
    <w:link w:val="NewHeading2"/>
    <w:rsid w:val="001E4AC7"/>
    <w:rPr>
      <w:rFonts w:ascii="Calibri" w:eastAsia="Times New Roman" w:hAnsi="Calibri" w:cs="Calibri"/>
      <w:b/>
      <w:szCs w:val="28"/>
      <w:u w:val="single"/>
    </w:rPr>
  </w:style>
  <w:style w:type="paragraph" w:customStyle="1" w:styleId="CM32">
    <w:name w:val="CM3+2"/>
    <w:basedOn w:val="Normal"/>
    <w:next w:val="Normal"/>
    <w:uiPriority w:val="99"/>
    <w:qFormat/>
    <w:rsid w:val="001E4AC7"/>
    <w:pPr>
      <w:autoSpaceDE w:val="0"/>
      <w:autoSpaceDN w:val="0"/>
      <w:adjustRightInd w:val="0"/>
      <w:spacing w:line="240" w:lineRule="atLeast"/>
    </w:pPr>
    <w:rPr>
      <w:rFonts w:eastAsia="Calibri"/>
      <w:sz w:val="24"/>
    </w:rPr>
  </w:style>
  <w:style w:type="paragraph" w:customStyle="1" w:styleId="msolistparagraphcxspfirst">
    <w:name w:val="msolistparagraphcxspfirst"/>
    <w:basedOn w:val="Normal"/>
    <w:uiPriority w:val="99"/>
    <w:qFormat/>
    <w:rsid w:val="001E4AC7"/>
    <w:pPr>
      <w:spacing w:before="100" w:beforeAutospacing="1" w:after="100" w:afterAutospacing="1"/>
    </w:pPr>
    <w:rPr>
      <w:rFonts w:eastAsia="Times New Roman"/>
      <w:sz w:val="24"/>
    </w:rPr>
  </w:style>
  <w:style w:type="paragraph" w:customStyle="1" w:styleId="Card6pt">
    <w:name w:val="Card 6pt"/>
    <w:basedOn w:val="Normal"/>
    <w:uiPriority w:val="99"/>
    <w:qFormat/>
    <w:rsid w:val="001E4AC7"/>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1E4AC7"/>
    <w:rPr>
      <w:rFonts w:eastAsia="Times New Roman"/>
      <w:color w:val="000000"/>
      <w:u w:val="single"/>
    </w:rPr>
  </w:style>
  <w:style w:type="character" w:customStyle="1" w:styleId="StyleCardStyleBlackUnderlineChar">
    <w:name w:val="Style Card Style + Black Underline Char"/>
    <w:link w:val="StyleCardStyleBlackUnderline"/>
    <w:rsid w:val="001E4AC7"/>
    <w:rPr>
      <w:rFonts w:ascii="Calibri" w:eastAsia="Times New Roman" w:hAnsi="Calibri" w:cs="Calibri"/>
      <w:color w:val="000000"/>
      <w:u w:val="single"/>
    </w:rPr>
  </w:style>
  <w:style w:type="character" w:customStyle="1" w:styleId="titles">
    <w:name w:val="titles"/>
    <w:rsid w:val="001E4AC7"/>
  </w:style>
  <w:style w:type="paragraph" w:customStyle="1" w:styleId="StyleHeading2LatinArialMT13pt">
    <w:name w:val="Style Heading 2 + (Latin) ArialMT 13 pt"/>
    <w:basedOn w:val="Heading2"/>
    <w:next w:val="Heading2"/>
    <w:uiPriority w:val="99"/>
    <w:qFormat/>
    <w:rsid w:val="001E4AC7"/>
    <w:pPr>
      <w:keepLines w:val="0"/>
      <w:pageBreakBefore w:val="0"/>
      <w:jc w:val="left"/>
    </w:pPr>
    <w:rPr>
      <w:rFonts w:eastAsia="SimSun" w:cs="Arial"/>
      <w:b w:val="0"/>
      <w:bCs/>
      <w:iCs/>
      <w:caps/>
      <w:sz w:val="24"/>
      <w:szCs w:val="28"/>
      <w:lang w:eastAsia="zh-CN"/>
    </w:rPr>
  </w:style>
  <w:style w:type="character" w:customStyle="1" w:styleId="contentauthor">
    <w:name w:val="contentauthor"/>
    <w:rsid w:val="001E4AC7"/>
  </w:style>
  <w:style w:type="character" w:customStyle="1" w:styleId="subarticleheader">
    <w:name w:val="subarticleheader"/>
    <w:rsid w:val="001E4AC7"/>
  </w:style>
  <w:style w:type="character" w:customStyle="1" w:styleId="CardStyleChar">
    <w:name w:val="Card Style Char"/>
    <w:link w:val="CardStyle"/>
    <w:rsid w:val="001E4AC7"/>
    <w:rPr>
      <w:rFonts w:ascii="Calibri" w:hAnsi="Calibri" w:cs="Calibri"/>
    </w:rPr>
  </w:style>
  <w:style w:type="character" w:customStyle="1" w:styleId="newstitle1">
    <w:name w:val="newstitle1"/>
    <w:rsid w:val="001E4AC7"/>
  </w:style>
  <w:style w:type="character" w:customStyle="1" w:styleId="copy">
    <w:name w:val="copy"/>
    <w:rsid w:val="001E4AC7"/>
  </w:style>
  <w:style w:type="character" w:customStyle="1" w:styleId="topheadline">
    <w:name w:val="topheadline"/>
    <w:rsid w:val="001E4AC7"/>
  </w:style>
  <w:style w:type="paragraph" w:customStyle="1" w:styleId="StylecardThickunderline">
    <w:name w:val="Style card + Thick underline"/>
    <w:basedOn w:val="Normal"/>
    <w:link w:val="StylecardThickunderlineChar"/>
    <w:qFormat/>
    <w:rsid w:val="001E4AC7"/>
    <w:pPr>
      <w:ind w:left="288" w:right="288"/>
    </w:pPr>
    <w:rPr>
      <w:rFonts w:eastAsia="SimSun"/>
      <w:u w:val="single"/>
      <w:lang w:eastAsia="zh-CN"/>
    </w:rPr>
  </w:style>
  <w:style w:type="character" w:customStyle="1" w:styleId="StylecardThickunderlineChar">
    <w:name w:val="Style card + Thick underline Char"/>
    <w:link w:val="StylecardThickunderline"/>
    <w:rsid w:val="001E4AC7"/>
    <w:rPr>
      <w:rFonts w:ascii="Calibri" w:eastAsia="SimSun" w:hAnsi="Calibri" w:cs="Calibri"/>
      <w:u w:val="single"/>
      <w:lang w:eastAsia="zh-CN"/>
    </w:rPr>
  </w:style>
  <w:style w:type="paragraph" w:customStyle="1" w:styleId="StylecardBoldThickunderline">
    <w:name w:val="Style card + Bold Thick underline"/>
    <w:basedOn w:val="Normal"/>
    <w:link w:val="StylecardBoldThickunderlineChar"/>
    <w:qFormat/>
    <w:rsid w:val="001E4AC7"/>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1E4AC7"/>
    <w:rPr>
      <w:rFonts w:ascii="Calibri" w:eastAsia="SimSun" w:hAnsi="Calibri" w:cs="Calibri"/>
      <w:b/>
      <w:bCs/>
      <w:u w:val="single"/>
      <w:lang w:eastAsia="zh-CN"/>
    </w:rPr>
  </w:style>
  <w:style w:type="character" w:customStyle="1" w:styleId="Stylereduce27pt">
    <w:name w:val="Style reduce2 + 7 pt"/>
    <w:rsid w:val="001E4AC7"/>
    <w:rPr>
      <w:rFonts w:ascii="Times New Roman" w:hAnsi="Times New Roman" w:cs="Arial"/>
      <w:color w:val="000000"/>
      <w:sz w:val="14"/>
      <w:szCs w:val="22"/>
    </w:rPr>
  </w:style>
  <w:style w:type="character" w:customStyle="1" w:styleId="srtitle">
    <w:name w:val="srtitle"/>
    <w:rsid w:val="001E4AC7"/>
  </w:style>
  <w:style w:type="character" w:customStyle="1" w:styleId="st1">
    <w:name w:val="st1"/>
    <w:rsid w:val="001E4AC7"/>
  </w:style>
  <w:style w:type="character" w:customStyle="1" w:styleId="StyleStyleGaramond">
    <w:name w:val="Style Style Garamond +"/>
    <w:rsid w:val="001E4AC7"/>
    <w:rPr>
      <w:rFonts w:ascii="Garamond" w:hAnsi="Garamond" w:cs="Times New Roman"/>
      <w:sz w:val="20"/>
    </w:rPr>
  </w:style>
  <w:style w:type="character" w:customStyle="1" w:styleId="boldunderline1">
    <w:name w:val="boldunderline"/>
    <w:rsid w:val="001E4AC7"/>
  </w:style>
  <w:style w:type="paragraph" w:customStyle="1" w:styleId="font-null">
    <w:name w:val="font-null"/>
    <w:basedOn w:val="Normal"/>
    <w:uiPriority w:val="99"/>
    <w:qFormat/>
    <w:rsid w:val="001E4AC7"/>
    <w:pPr>
      <w:spacing w:before="100" w:beforeAutospacing="1" w:after="100" w:afterAutospacing="1"/>
    </w:pPr>
    <w:rPr>
      <w:rFonts w:eastAsia="Times New Roman"/>
      <w:sz w:val="24"/>
    </w:rPr>
  </w:style>
  <w:style w:type="paragraph" w:customStyle="1" w:styleId="rteindent1">
    <w:name w:val="rteindent1"/>
    <w:basedOn w:val="Normal"/>
    <w:uiPriority w:val="99"/>
    <w:qFormat/>
    <w:rsid w:val="001E4AC7"/>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1E4AC7"/>
    <w:pPr>
      <w:spacing w:after="200" w:line="191" w:lineRule="atLeast"/>
    </w:pPr>
    <w:rPr>
      <w:rFonts w:ascii="Scala" w:eastAsia="Calibri" w:hAnsi="Scala"/>
      <w:color w:val="auto"/>
      <w:sz w:val="22"/>
    </w:rPr>
  </w:style>
  <w:style w:type="character" w:customStyle="1" w:styleId="Date11">
    <w:name w:val="Date11"/>
    <w:rsid w:val="001E4AC7"/>
  </w:style>
  <w:style w:type="paragraph" w:customStyle="1" w:styleId="introduction">
    <w:name w:val="introduction"/>
    <w:basedOn w:val="Normal"/>
    <w:uiPriority w:val="99"/>
    <w:qFormat/>
    <w:rsid w:val="001E4AC7"/>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1E4AC7"/>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1E4AC7"/>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1E4AC7"/>
    <w:pPr>
      <w:spacing w:before="100" w:beforeAutospacing="1" w:after="100" w:afterAutospacing="1"/>
    </w:pPr>
    <w:rPr>
      <w:rFonts w:eastAsia="Times New Roman"/>
      <w:sz w:val="24"/>
    </w:rPr>
  </w:style>
  <w:style w:type="character" w:customStyle="1" w:styleId="metad">
    <w:name w:val="metad"/>
    <w:rsid w:val="001E4AC7"/>
  </w:style>
  <w:style w:type="paragraph" w:customStyle="1" w:styleId="class">
    <w:name w:val="class"/>
    <w:basedOn w:val="Normal"/>
    <w:uiPriority w:val="99"/>
    <w:qFormat/>
    <w:rsid w:val="001E4AC7"/>
    <w:pPr>
      <w:spacing w:before="100" w:beforeAutospacing="1" w:after="100" w:afterAutospacing="1"/>
    </w:pPr>
    <w:rPr>
      <w:rFonts w:eastAsia="Times New Roman"/>
      <w:sz w:val="24"/>
    </w:rPr>
  </w:style>
  <w:style w:type="character" w:customStyle="1" w:styleId="sifr-alternate">
    <w:name w:val="sifr-alternate"/>
    <w:rsid w:val="001E4AC7"/>
  </w:style>
  <w:style w:type="character" w:customStyle="1" w:styleId="justify1">
    <w:name w:val="justify1"/>
    <w:rsid w:val="001E4AC7"/>
  </w:style>
  <w:style w:type="character" w:customStyle="1" w:styleId="artbody1">
    <w:name w:val="art_body1"/>
    <w:rsid w:val="001E4AC7"/>
    <w:rPr>
      <w:rFonts w:ascii="Arial" w:hAnsi="Arial" w:cs="Arial" w:hint="default"/>
    </w:rPr>
  </w:style>
  <w:style w:type="character" w:customStyle="1" w:styleId="UnderlineStyleChar">
    <w:name w:val="Underline Style Char"/>
    <w:link w:val="UnderlineStyle0"/>
    <w:rsid w:val="001E4AC7"/>
    <w:rPr>
      <w:rFonts w:ascii="Calibri" w:hAnsi="Calibri" w:cs="Calibri"/>
      <w:b/>
      <w:u w:val="single"/>
    </w:rPr>
  </w:style>
  <w:style w:type="character" w:customStyle="1" w:styleId="Boxout0">
    <w:name w:val="Boxout"/>
    <w:uiPriority w:val="1"/>
    <w:qFormat/>
    <w:rsid w:val="001E4AC7"/>
    <w:rPr>
      <w:rFonts w:ascii="Calibri" w:hAnsi="Calibri"/>
      <w:b/>
      <w:bCs/>
      <w:i w:val="0"/>
      <w:iCs/>
      <w:color w:val="auto"/>
      <w:sz w:val="20"/>
      <w:u w:val="single"/>
      <w:bdr w:val="none" w:sz="0" w:space="0" w:color="auto"/>
      <w:shd w:val="clear" w:color="auto" w:fill="00FF00"/>
    </w:rPr>
  </w:style>
  <w:style w:type="character" w:customStyle="1" w:styleId="storydate">
    <w:name w:val="storydate"/>
    <w:rsid w:val="001E4AC7"/>
  </w:style>
  <w:style w:type="character" w:customStyle="1" w:styleId="preloadwrap">
    <w:name w:val="preloadwrap"/>
    <w:rsid w:val="001E4AC7"/>
  </w:style>
  <w:style w:type="paragraph" w:customStyle="1" w:styleId="summary">
    <w:name w:val="summary"/>
    <w:basedOn w:val="Normal"/>
    <w:uiPriority w:val="99"/>
    <w:qFormat/>
    <w:rsid w:val="001E4AC7"/>
    <w:pPr>
      <w:spacing w:before="100" w:beforeAutospacing="1" w:after="100" w:afterAutospacing="1"/>
    </w:pPr>
    <w:rPr>
      <w:rFonts w:eastAsia="Times New Roman"/>
      <w:sz w:val="24"/>
    </w:rPr>
  </w:style>
  <w:style w:type="character" w:customStyle="1" w:styleId="creditwrap">
    <w:name w:val="creditwrap"/>
    <w:rsid w:val="001E4AC7"/>
  </w:style>
  <w:style w:type="character" w:customStyle="1" w:styleId="DefaultChar1">
    <w:name w:val="Default Char1"/>
    <w:rsid w:val="001E4AC7"/>
    <w:rPr>
      <w:noProof w:val="0"/>
      <w:color w:val="000000"/>
      <w:lang w:val="en-US" w:eastAsia="en-US" w:bidi="ar-SA"/>
    </w:rPr>
  </w:style>
  <w:style w:type="paragraph" w:customStyle="1" w:styleId="MTDisplayEquation">
    <w:name w:val="MTDisplayEquation"/>
    <w:basedOn w:val="Normal"/>
    <w:next w:val="Normal"/>
    <w:link w:val="MTDisplayEquationChar"/>
    <w:qFormat/>
    <w:rsid w:val="001E4AC7"/>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1E4AC7"/>
    <w:rPr>
      <w:rFonts w:ascii="Calibri" w:eastAsia="Times New Roman" w:hAnsi="Calibri" w:cs="Calibri"/>
      <w:bCs/>
      <w:lang w:bidi="he-IL"/>
    </w:rPr>
  </w:style>
  <w:style w:type="character" w:customStyle="1" w:styleId="pmterms31">
    <w:name w:val="pmterms31"/>
    <w:rsid w:val="001E4AC7"/>
    <w:rPr>
      <w:b/>
      <w:bCs/>
      <w:i w:val="0"/>
      <w:iCs w:val="0"/>
      <w:color w:val="000000"/>
    </w:rPr>
  </w:style>
  <w:style w:type="character" w:customStyle="1" w:styleId="copyrightdescription">
    <w:name w:val="copyrightdescription"/>
    <w:rsid w:val="001E4AC7"/>
  </w:style>
  <w:style w:type="paragraph" w:customStyle="1" w:styleId="DebateFile">
    <w:name w:val="Debate File"/>
    <w:basedOn w:val="Normal"/>
    <w:uiPriority w:val="99"/>
    <w:qFormat/>
    <w:rsid w:val="001E4AC7"/>
    <w:pPr>
      <w:jc w:val="center"/>
    </w:pPr>
    <w:rPr>
      <w:rFonts w:eastAsia="Times New Roman"/>
      <w:b/>
      <w:sz w:val="28"/>
    </w:rPr>
  </w:style>
  <w:style w:type="character" w:customStyle="1" w:styleId="ft01">
    <w:name w:val="ft01"/>
    <w:rsid w:val="001E4AC7"/>
    <w:rPr>
      <w:rFonts w:ascii="Times" w:hAnsi="Times" w:cs="Times" w:hint="default"/>
      <w:color w:val="000000"/>
      <w:sz w:val="14"/>
      <w:szCs w:val="14"/>
    </w:rPr>
  </w:style>
  <w:style w:type="character" w:customStyle="1" w:styleId="ft11">
    <w:name w:val="ft11"/>
    <w:rsid w:val="001E4AC7"/>
    <w:rPr>
      <w:rFonts w:ascii="Times" w:hAnsi="Times" w:cs="Times" w:hint="default"/>
      <w:color w:val="000000"/>
      <w:sz w:val="17"/>
      <w:szCs w:val="17"/>
    </w:rPr>
  </w:style>
  <w:style w:type="character" w:customStyle="1" w:styleId="ft21">
    <w:name w:val="ft21"/>
    <w:rsid w:val="001E4AC7"/>
    <w:rPr>
      <w:rFonts w:ascii="Times" w:hAnsi="Times" w:cs="Times" w:hint="default"/>
      <w:color w:val="000000"/>
      <w:sz w:val="15"/>
      <w:szCs w:val="15"/>
    </w:rPr>
  </w:style>
  <w:style w:type="character" w:customStyle="1" w:styleId="ft31">
    <w:name w:val="ft31"/>
    <w:rsid w:val="001E4AC7"/>
    <w:rPr>
      <w:rFonts w:ascii="Times" w:hAnsi="Times" w:cs="Times" w:hint="default"/>
      <w:color w:val="000000"/>
      <w:sz w:val="15"/>
      <w:szCs w:val="15"/>
    </w:rPr>
  </w:style>
  <w:style w:type="paragraph" w:customStyle="1" w:styleId="NoteLevel21">
    <w:name w:val="Note Level 21"/>
    <w:basedOn w:val="Normal"/>
    <w:next w:val="Normal"/>
    <w:uiPriority w:val="99"/>
    <w:qFormat/>
    <w:rsid w:val="001E4AC7"/>
    <w:pPr>
      <w:keepNext/>
      <w:ind w:left="288" w:right="288"/>
    </w:pPr>
    <w:rPr>
      <w:rFonts w:eastAsia="MS Gothic"/>
      <w:szCs w:val="20"/>
    </w:rPr>
  </w:style>
  <w:style w:type="paragraph" w:customStyle="1" w:styleId="AAAcard">
    <w:name w:val="AAAcard"/>
    <w:basedOn w:val="Normal"/>
    <w:link w:val="AAAcardChar"/>
    <w:uiPriority w:val="99"/>
    <w:qFormat/>
    <w:rsid w:val="001E4AC7"/>
    <w:pPr>
      <w:ind w:left="288" w:right="288"/>
    </w:pPr>
    <w:rPr>
      <w:rFonts w:eastAsia="Times New Roman"/>
    </w:rPr>
  </w:style>
  <w:style w:type="character" w:customStyle="1" w:styleId="dquo">
    <w:name w:val="dquo"/>
    <w:rsid w:val="001E4AC7"/>
  </w:style>
  <w:style w:type="character" w:customStyle="1" w:styleId="caps2">
    <w:name w:val="caps2"/>
    <w:rsid w:val="001E4AC7"/>
  </w:style>
  <w:style w:type="character" w:customStyle="1" w:styleId="CardsFont12ptCharCharCharChar">
    <w:name w:val="Cards + Font: 12 pt Char Char Char Char"/>
    <w:rsid w:val="001E4AC7"/>
    <w:rPr>
      <w:sz w:val="24"/>
      <w:szCs w:val="24"/>
      <w:u w:val="thick"/>
      <w:lang w:val="en-US" w:eastAsia="en-US" w:bidi="ar-SA"/>
    </w:rPr>
  </w:style>
  <w:style w:type="character" w:customStyle="1" w:styleId="ccs">
    <w:name w:val="c cs"/>
    <w:rsid w:val="001E4AC7"/>
  </w:style>
  <w:style w:type="character" w:customStyle="1" w:styleId="UnderlinedEvChar">
    <w:name w:val="Underlined Ev Char"/>
    <w:link w:val="UnderlinedEv"/>
    <w:rsid w:val="001E4AC7"/>
    <w:rPr>
      <w:rFonts w:ascii="Times New Roman" w:eastAsia="Times New Roman" w:hAnsi="Times New Roman"/>
      <w:szCs w:val="24"/>
      <w:u w:val="single"/>
    </w:rPr>
  </w:style>
  <w:style w:type="character" w:customStyle="1" w:styleId="dropshadow">
    <w:name w:val="dropshadow"/>
    <w:rsid w:val="001E4AC7"/>
  </w:style>
  <w:style w:type="character" w:customStyle="1" w:styleId="d05ws">
    <w:name w:val="d05ws"/>
    <w:rsid w:val="001E4AC7"/>
  </w:style>
  <w:style w:type="character" w:customStyle="1" w:styleId="rzibod">
    <w:name w:val="rzibod"/>
    <w:rsid w:val="001E4AC7"/>
  </w:style>
  <w:style w:type="character" w:customStyle="1" w:styleId="headertext">
    <w:name w:val="headertext"/>
    <w:rsid w:val="001E4AC7"/>
  </w:style>
  <w:style w:type="paragraph" w:customStyle="1" w:styleId="body-12-5">
    <w:name w:val="body-12-5"/>
    <w:basedOn w:val="Normal"/>
    <w:uiPriority w:val="99"/>
    <w:qFormat/>
    <w:rsid w:val="001E4AC7"/>
    <w:pPr>
      <w:spacing w:before="100" w:beforeAutospacing="1" w:after="100" w:afterAutospacing="1"/>
    </w:pPr>
    <w:rPr>
      <w:rFonts w:eastAsia="Times New Roman"/>
      <w:sz w:val="24"/>
    </w:rPr>
  </w:style>
  <w:style w:type="character" w:customStyle="1" w:styleId="endnote-reference">
    <w:name w:val="endnote-reference"/>
    <w:rsid w:val="001E4AC7"/>
  </w:style>
  <w:style w:type="character" w:customStyle="1" w:styleId="officialsname">
    <w:name w:val="official_s_name"/>
    <w:rsid w:val="001E4AC7"/>
  </w:style>
  <w:style w:type="character" w:customStyle="1" w:styleId="audience">
    <w:name w:val="audience"/>
    <w:rsid w:val="001E4AC7"/>
  </w:style>
  <w:style w:type="character" w:customStyle="1" w:styleId="normalchar0">
    <w:name w:val="normal__char"/>
    <w:rsid w:val="001E4AC7"/>
  </w:style>
  <w:style w:type="character" w:customStyle="1" w:styleId="hyperlink002cheading0020100200028block0020title0029char">
    <w:name w:val="hyperlink_002cheading_00201_0020_0028block_0020title_0029__char"/>
    <w:rsid w:val="001E4AC7"/>
  </w:style>
  <w:style w:type="character" w:customStyle="1" w:styleId="underline002cstyle0020bold0020underlinechar">
    <w:name w:val="underline_002cstyle_0020bold_0020underline__char"/>
    <w:rsid w:val="001E4AC7"/>
  </w:style>
  <w:style w:type="character" w:customStyle="1" w:styleId="copyboldblack">
    <w:name w:val="copyboldblack"/>
    <w:rsid w:val="001E4AC7"/>
  </w:style>
  <w:style w:type="character" w:customStyle="1" w:styleId="copybold">
    <w:name w:val="copybold"/>
    <w:rsid w:val="001E4AC7"/>
  </w:style>
  <w:style w:type="character" w:customStyle="1" w:styleId="author-date0">
    <w:name w:val="author-date"/>
    <w:rsid w:val="001E4AC7"/>
  </w:style>
  <w:style w:type="paragraph" w:customStyle="1" w:styleId="fontreg">
    <w:name w:val="font_reg"/>
    <w:basedOn w:val="Normal"/>
    <w:uiPriority w:val="99"/>
    <w:qFormat/>
    <w:rsid w:val="001E4AC7"/>
    <w:pPr>
      <w:spacing w:before="100" w:beforeAutospacing="1" w:after="100" w:afterAutospacing="1"/>
    </w:pPr>
    <w:rPr>
      <w:rFonts w:eastAsia="Times New Roman"/>
      <w:sz w:val="24"/>
    </w:rPr>
  </w:style>
  <w:style w:type="character" w:customStyle="1" w:styleId="articlebegin">
    <w:name w:val="articlebegin"/>
    <w:rsid w:val="001E4AC7"/>
  </w:style>
  <w:style w:type="character" w:customStyle="1" w:styleId="mediaoverlay">
    <w:name w:val="mediaoverlay"/>
    <w:rsid w:val="001E4AC7"/>
  </w:style>
  <w:style w:type="character" w:customStyle="1" w:styleId="blogcaption">
    <w:name w:val="blog_caption"/>
    <w:rsid w:val="001E4AC7"/>
  </w:style>
  <w:style w:type="paragraph" w:customStyle="1" w:styleId="StyleBoldUnderlineTimesNewRoman">
    <w:name w:val="Style Bold Underline + Times New Roman"/>
    <w:link w:val="StyleBoldUnderlineTimesNewRomanChar"/>
    <w:qFormat/>
    <w:rsid w:val="001E4AC7"/>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1E4AC7"/>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1E4AC7"/>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1E4AC7"/>
    <w:rPr>
      <w:rFonts w:ascii="Calibri" w:eastAsia="Calibri" w:hAnsi="Calibri" w:cs="Times New Roman"/>
      <w:sz w:val="20"/>
      <w:szCs w:val="20"/>
      <w:u w:val="single"/>
    </w:rPr>
  </w:style>
  <w:style w:type="character" w:customStyle="1" w:styleId="commnet-abuzz">
    <w:name w:val="commnet-abuzz"/>
    <w:rsid w:val="001E4AC7"/>
  </w:style>
  <w:style w:type="character" w:customStyle="1" w:styleId="stbuttontext">
    <w:name w:val="stbuttontext"/>
    <w:rsid w:val="001E4AC7"/>
  </w:style>
  <w:style w:type="character" w:customStyle="1" w:styleId="pubdate">
    <w:name w:val="pubdate"/>
    <w:rsid w:val="001E4AC7"/>
  </w:style>
  <w:style w:type="numbering" w:customStyle="1" w:styleId="NoList1111">
    <w:name w:val="No List1111"/>
    <w:next w:val="NoList"/>
    <w:uiPriority w:val="99"/>
    <w:semiHidden/>
    <w:unhideWhenUsed/>
    <w:rsid w:val="001E4AC7"/>
  </w:style>
  <w:style w:type="numbering" w:customStyle="1" w:styleId="NoList11111">
    <w:name w:val="No List11111"/>
    <w:next w:val="NoList"/>
    <w:uiPriority w:val="99"/>
    <w:semiHidden/>
    <w:unhideWhenUsed/>
    <w:rsid w:val="001E4AC7"/>
  </w:style>
  <w:style w:type="numbering" w:customStyle="1" w:styleId="NoList111111">
    <w:name w:val="No List111111"/>
    <w:next w:val="NoList"/>
    <w:uiPriority w:val="99"/>
    <w:semiHidden/>
    <w:unhideWhenUsed/>
    <w:rsid w:val="001E4AC7"/>
  </w:style>
  <w:style w:type="numbering" w:customStyle="1" w:styleId="NoList1111111">
    <w:name w:val="No List1111111"/>
    <w:next w:val="NoList"/>
    <w:uiPriority w:val="99"/>
    <w:semiHidden/>
    <w:unhideWhenUsed/>
    <w:rsid w:val="001E4AC7"/>
  </w:style>
  <w:style w:type="numbering" w:customStyle="1" w:styleId="NoList11111111">
    <w:name w:val="No List11111111"/>
    <w:next w:val="NoList"/>
    <w:uiPriority w:val="99"/>
    <w:semiHidden/>
    <w:unhideWhenUsed/>
    <w:rsid w:val="001E4AC7"/>
  </w:style>
  <w:style w:type="numbering" w:customStyle="1" w:styleId="NoList111111111">
    <w:name w:val="No List111111111"/>
    <w:next w:val="NoList"/>
    <w:uiPriority w:val="99"/>
    <w:semiHidden/>
    <w:unhideWhenUsed/>
    <w:rsid w:val="001E4AC7"/>
  </w:style>
  <w:style w:type="numbering" w:customStyle="1" w:styleId="NoList1111111111">
    <w:name w:val="No List1111111111"/>
    <w:next w:val="NoList"/>
    <w:uiPriority w:val="99"/>
    <w:semiHidden/>
    <w:unhideWhenUsed/>
    <w:rsid w:val="001E4AC7"/>
  </w:style>
  <w:style w:type="numbering" w:customStyle="1" w:styleId="NoList11111111111">
    <w:name w:val="No List11111111111"/>
    <w:next w:val="NoList"/>
    <w:uiPriority w:val="99"/>
    <w:semiHidden/>
    <w:unhideWhenUsed/>
    <w:rsid w:val="001E4AC7"/>
  </w:style>
  <w:style w:type="numbering" w:customStyle="1" w:styleId="NoList111111111111">
    <w:name w:val="No List111111111111"/>
    <w:next w:val="NoList"/>
    <w:uiPriority w:val="99"/>
    <w:semiHidden/>
    <w:unhideWhenUsed/>
    <w:rsid w:val="001E4AC7"/>
  </w:style>
  <w:style w:type="numbering" w:customStyle="1" w:styleId="NoList1111111111111">
    <w:name w:val="No List1111111111111"/>
    <w:next w:val="NoList"/>
    <w:uiPriority w:val="99"/>
    <w:semiHidden/>
    <w:unhideWhenUsed/>
    <w:rsid w:val="001E4AC7"/>
  </w:style>
  <w:style w:type="numbering" w:customStyle="1" w:styleId="NoList11111111111111">
    <w:name w:val="No List11111111111111"/>
    <w:next w:val="NoList"/>
    <w:uiPriority w:val="99"/>
    <w:semiHidden/>
    <w:unhideWhenUsed/>
    <w:rsid w:val="001E4AC7"/>
  </w:style>
  <w:style w:type="numbering" w:customStyle="1" w:styleId="NoList111111111111111">
    <w:name w:val="No List111111111111111"/>
    <w:next w:val="NoList"/>
    <w:uiPriority w:val="99"/>
    <w:semiHidden/>
    <w:unhideWhenUsed/>
    <w:rsid w:val="001E4AC7"/>
  </w:style>
  <w:style w:type="numbering" w:customStyle="1" w:styleId="NoList1111111111111111">
    <w:name w:val="No List1111111111111111"/>
    <w:next w:val="NoList"/>
    <w:uiPriority w:val="99"/>
    <w:semiHidden/>
    <w:unhideWhenUsed/>
    <w:rsid w:val="001E4AC7"/>
  </w:style>
  <w:style w:type="numbering" w:customStyle="1" w:styleId="NoList11111111111111111">
    <w:name w:val="No List11111111111111111"/>
    <w:next w:val="NoList"/>
    <w:uiPriority w:val="99"/>
    <w:semiHidden/>
    <w:unhideWhenUsed/>
    <w:rsid w:val="001E4AC7"/>
  </w:style>
  <w:style w:type="character" w:customStyle="1" w:styleId="grey">
    <w:name w:val="grey"/>
    <w:rsid w:val="001E4AC7"/>
  </w:style>
  <w:style w:type="character" w:customStyle="1" w:styleId="postby">
    <w:name w:val="post_by"/>
    <w:rsid w:val="001E4AC7"/>
  </w:style>
  <w:style w:type="character" w:customStyle="1" w:styleId="postdate">
    <w:name w:val="post_date"/>
    <w:rsid w:val="001E4AC7"/>
  </w:style>
  <w:style w:type="character" w:customStyle="1" w:styleId="bdx">
    <w:name w:val="bdx"/>
    <w:rsid w:val="001E4AC7"/>
  </w:style>
  <w:style w:type="character" w:customStyle="1" w:styleId="bdl">
    <w:name w:val="bdl"/>
    <w:rsid w:val="001E4AC7"/>
  </w:style>
  <w:style w:type="character" w:customStyle="1" w:styleId="breadcrumbitemcurrent">
    <w:name w:val="breadcrumbitemcurrent"/>
    <w:rsid w:val="001E4AC7"/>
  </w:style>
  <w:style w:type="character" w:customStyle="1" w:styleId="bbl">
    <w:name w:val="bbl"/>
    <w:rsid w:val="001E4AC7"/>
  </w:style>
  <w:style w:type="character" w:customStyle="1" w:styleId="itxtnewhookspan">
    <w:name w:val="itxtnewhookspan"/>
    <w:rsid w:val="001E4AC7"/>
  </w:style>
  <w:style w:type="character" w:customStyle="1" w:styleId="gstxthlt">
    <w:name w:val="gstxt_hlt"/>
    <w:rsid w:val="001E4AC7"/>
  </w:style>
  <w:style w:type="paragraph" w:customStyle="1" w:styleId="bodytextfp">
    <w:name w:val="bodytextfp"/>
    <w:basedOn w:val="Normal"/>
    <w:uiPriority w:val="99"/>
    <w:qFormat/>
    <w:rsid w:val="001E4AC7"/>
    <w:pPr>
      <w:spacing w:before="100" w:beforeAutospacing="1" w:after="100" w:afterAutospacing="1"/>
    </w:pPr>
    <w:rPr>
      <w:rFonts w:eastAsia="Times New Roman"/>
      <w:sz w:val="24"/>
    </w:rPr>
  </w:style>
  <w:style w:type="character" w:customStyle="1" w:styleId="StyleBoldRed">
    <w:name w:val="Style Bold Red"/>
    <w:rsid w:val="001E4AC7"/>
    <w:rPr>
      <w:b/>
      <w:bCs/>
      <w:color w:val="auto"/>
    </w:rPr>
  </w:style>
  <w:style w:type="character" w:customStyle="1" w:styleId="StyleTimesNewRoman8pt">
    <w:name w:val="Style Times New Roman 8 pt"/>
    <w:rsid w:val="001E4AC7"/>
    <w:rPr>
      <w:rFonts w:ascii="Georgia" w:hAnsi="Georgia"/>
      <w:sz w:val="16"/>
    </w:rPr>
  </w:style>
  <w:style w:type="character" w:customStyle="1" w:styleId="goldbldtext">
    <w:name w:val="goldbldtext"/>
    <w:rsid w:val="001E4AC7"/>
  </w:style>
  <w:style w:type="character" w:customStyle="1" w:styleId="PageHeaderLine2Char">
    <w:name w:val="PageHeaderLine2 Char"/>
    <w:link w:val="PageHeaderLine2"/>
    <w:rsid w:val="001E4AC7"/>
    <w:rPr>
      <w:rFonts w:ascii="Calibri" w:eastAsia="Calibri" w:hAnsi="Calibri" w:cs="Calibri"/>
      <w:b/>
    </w:rPr>
  </w:style>
  <w:style w:type="paragraph" w:customStyle="1" w:styleId="firstletter">
    <w:name w:val="firstletter"/>
    <w:basedOn w:val="Normal"/>
    <w:uiPriority w:val="99"/>
    <w:qFormat/>
    <w:rsid w:val="001E4AC7"/>
    <w:pPr>
      <w:spacing w:before="100" w:beforeAutospacing="1" w:after="100" w:afterAutospacing="1"/>
    </w:pPr>
    <w:rPr>
      <w:rFonts w:eastAsia="Times New Roman"/>
      <w:sz w:val="24"/>
    </w:rPr>
  </w:style>
  <w:style w:type="character" w:customStyle="1" w:styleId="cardshighlight0">
    <w:name w:val="cardshighlight"/>
    <w:rsid w:val="001E4AC7"/>
  </w:style>
  <w:style w:type="character" w:customStyle="1" w:styleId="cardsfont12pt1">
    <w:name w:val="cardsfont12pt"/>
    <w:rsid w:val="001E4AC7"/>
  </w:style>
  <w:style w:type="character" w:customStyle="1" w:styleId="ft1">
    <w:name w:val="ft1"/>
    <w:rsid w:val="001E4AC7"/>
  </w:style>
  <w:style w:type="paragraph" w:customStyle="1" w:styleId="H1numbered">
    <w:name w:val="H1 numbered"/>
    <w:basedOn w:val="Normal"/>
    <w:uiPriority w:val="99"/>
    <w:qFormat/>
    <w:rsid w:val="001E4AC7"/>
    <w:pPr>
      <w:pageBreakBefore/>
      <w:widowControl w:val="0"/>
      <w:numPr>
        <w:numId w:val="4"/>
      </w:numPr>
      <w:pBdr>
        <w:top w:val="single" w:sz="6" w:space="28" w:color="auto"/>
        <w:bottom w:val="single" w:sz="6" w:space="14" w:color="auto"/>
      </w:pBdr>
      <w:suppressAutoHyphens/>
      <w:autoSpaceDE w:val="0"/>
      <w:autoSpaceDN w:val="0"/>
      <w:adjustRightInd w:val="0"/>
      <w:spacing w:before="283" w:after="170" w:line="288" w:lineRule="auto"/>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1E4AC7"/>
    <w:pPr>
      <w:widowControl w:val="0"/>
      <w:numPr>
        <w:ilvl w:val="1"/>
        <w:numId w:val="4"/>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1E4AC7"/>
  </w:style>
  <w:style w:type="character" w:customStyle="1" w:styleId="backcontent">
    <w:name w:val="backcontent"/>
    <w:rsid w:val="001E4AC7"/>
  </w:style>
  <w:style w:type="character" w:customStyle="1" w:styleId="daystmp">
    <w:name w:val="daystmp"/>
    <w:rsid w:val="001E4AC7"/>
  </w:style>
  <w:style w:type="paragraph" w:customStyle="1" w:styleId="in">
    <w:name w:val="in"/>
    <w:basedOn w:val="Normal"/>
    <w:uiPriority w:val="99"/>
    <w:qFormat/>
    <w:rsid w:val="001E4AC7"/>
    <w:pPr>
      <w:spacing w:before="100" w:beforeAutospacing="1" w:after="100" w:afterAutospacing="1"/>
    </w:pPr>
    <w:rPr>
      <w:rFonts w:eastAsia="Times New Roman"/>
      <w:sz w:val="24"/>
    </w:rPr>
  </w:style>
  <w:style w:type="character" w:customStyle="1" w:styleId="cardsfont12ptchar">
    <w:name w:val="cardsfont12ptchar"/>
    <w:rsid w:val="001E4AC7"/>
  </w:style>
  <w:style w:type="paragraph" w:customStyle="1" w:styleId="image-caption">
    <w:name w:val="image-caption"/>
    <w:basedOn w:val="Normal"/>
    <w:uiPriority w:val="99"/>
    <w:qFormat/>
    <w:rsid w:val="001E4AC7"/>
    <w:pPr>
      <w:spacing w:before="100" w:beforeAutospacing="1" w:after="100" w:afterAutospacing="1"/>
    </w:pPr>
    <w:rPr>
      <w:rFonts w:eastAsia="Times New Roman"/>
      <w:sz w:val="24"/>
    </w:rPr>
  </w:style>
  <w:style w:type="character" w:customStyle="1" w:styleId="gal">
    <w:name w:val="gal"/>
    <w:rsid w:val="001E4AC7"/>
  </w:style>
  <w:style w:type="paragraph" w:customStyle="1" w:styleId="imagecontain">
    <w:name w:val="imagecontain"/>
    <w:basedOn w:val="Normal"/>
    <w:uiPriority w:val="99"/>
    <w:qFormat/>
    <w:rsid w:val="001E4AC7"/>
    <w:pPr>
      <w:spacing w:before="100" w:beforeAutospacing="1" w:after="100" w:afterAutospacing="1"/>
    </w:pPr>
    <w:rPr>
      <w:rFonts w:eastAsia="Times New Roman"/>
      <w:sz w:val="24"/>
    </w:rPr>
  </w:style>
  <w:style w:type="character" w:customStyle="1" w:styleId="imagedateline">
    <w:name w:val="image_dateline"/>
    <w:rsid w:val="001E4AC7"/>
  </w:style>
  <w:style w:type="character" w:customStyle="1" w:styleId="authordatecharchar">
    <w:name w:val="authordatecharchar"/>
    <w:rsid w:val="001E4AC7"/>
  </w:style>
  <w:style w:type="character" w:customStyle="1" w:styleId="style1char0">
    <w:name w:val="style1char"/>
    <w:rsid w:val="001E4AC7"/>
  </w:style>
  <w:style w:type="character" w:customStyle="1" w:styleId="tagcharchar0">
    <w:name w:val="tagcharchar"/>
    <w:rsid w:val="001E4AC7"/>
  </w:style>
  <w:style w:type="character" w:customStyle="1" w:styleId="underlinedcharchar2">
    <w:name w:val="underlinedcharchar"/>
    <w:rsid w:val="001E4AC7"/>
  </w:style>
  <w:style w:type="paragraph" w:customStyle="1" w:styleId="CM62">
    <w:name w:val="CM62"/>
    <w:basedOn w:val="Normal"/>
    <w:next w:val="Normal"/>
    <w:uiPriority w:val="99"/>
    <w:qFormat/>
    <w:rsid w:val="001E4AC7"/>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1E4AC7"/>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1E4AC7"/>
    <w:pPr>
      <w:widowControl w:val="0"/>
      <w:spacing w:after="63"/>
    </w:pPr>
    <w:rPr>
      <w:rFonts w:ascii="Arial" w:eastAsia="Times New Roman" w:hAnsi="Arial"/>
      <w:color w:val="auto"/>
    </w:rPr>
  </w:style>
  <w:style w:type="paragraph" w:customStyle="1" w:styleId="CM35">
    <w:name w:val="CM35"/>
    <w:basedOn w:val="Default"/>
    <w:next w:val="Default"/>
    <w:uiPriority w:val="99"/>
    <w:qFormat/>
    <w:rsid w:val="001E4AC7"/>
    <w:pPr>
      <w:widowControl w:val="0"/>
      <w:spacing w:line="228" w:lineRule="atLeast"/>
    </w:pPr>
    <w:rPr>
      <w:rFonts w:ascii="Showcard Gothic" w:eastAsia="Times New Roman" w:hAnsi="Showcard Gothic"/>
      <w:color w:val="auto"/>
    </w:rPr>
  </w:style>
  <w:style w:type="paragraph" w:customStyle="1" w:styleId="CM60">
    <w:name w:val="CM60"/>
    <w:basedOn w:val="Default"/>
    <w:next w:val="Default"/>
    <w:uiPriority w:val="99"/>
    <w:qFormat/>
    <w:rsid w:val="001E4AC7"/>
    <w:pPr>
      <w:widowControl w:val="0"/>
      <w:spacing w:line="228" w:lineRule="atLeast"/>
    </w:pPr>
    <w:rPr>
      <w:rFonts w:ascii="Showcard Gothic" w:eastAsia="Times New Roman" w:hAnsi="Showcard Gothic"/>
      <w:color w:val="auto"/>
    </w:rPr>
  </w:style>
  <w:style w:type="character" w:customStyle="1" w:styleId="Style11ptUnderline2">
    <w:name w:val="Style 11 pt Underline2"/>
    <w:rsid w:val="001E4AC7"/>
    <w:rPr>
      <w:sz w:val="20"/>
      <w:u w:val="single"/>
    </w:rPr>
  </w:style>
  <w:style w:type="character" w:customStyle="1" w:styleId="Style11ptBoldUnderline2">
    <w:name w:val="Style 11 pt Bold Underline2"/>
    <w:rsid w:val="001E4AC7"/>
    <w:rPr>
      <w:b/>
      <w:bCs/>
      <w:sz w:val="20"/>
      <w:u w:val="single"/>
    </w:rPr>
  </w:style>
  <w:style w:type="paragraph" w:customStyle="1" w:styleId="StylecardCharCharChar11pt">
    <w:name w:val="Style card Char Char Char + 11 pt"/>
    <w:link w:val="StylecardCharCharChar11ptChar"/>
    <w:qFormat/>
    <w:rsid w:val="001E4AC7"/>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1E4AC7"/>
    <w:rPr>
      <w:rFonts w:ascii="Calibri" w:eastAsia="Times New Roman" w:hAnsi="Calibri" w:cs="Times New Roman"/>
      <w:sz w:val="20"/>
      <w:szCs w:val="20"/>
    </w:rPr>
  </w:style>
  <w:style w:type="paragraph" w:customStyle="1" w:styleId="StyleCards11pt">
    <w:name w:val="Style Cards + 11 pt"/>
    <w:basedOn w:val="Cards"/>
    <w:link w:val="StyleCards11ptChar"/>
    <w:qFormat/>
    <w:rsid w:val="001E4AC7"/>
    <w:pPr>
      <w:autoSpaceDE w:val="0"/>
      <w:autoSpaceDN w:val="0"/>
      <w:adjustRightInd w:val="0"/>
      <w:spacing w:line="240" w:lineRule="auto"/>
      <w:ind w:left="432" w:right="432"/>
    </w:pPr>
    <w:rPr>
      <w:rFonts w:ascii="Georgia" w:eastAsia="Times New Roman" w:hAnsi="Georgia"/>
      <w:szCs w:val="24"/>
      <w:lang w:val="x-none" w:eastAsia="x-none"/>
    </w:rPr>
  </w:style>
  <w:style w:type="character" w:customStyle="1" w:styleId="StyleCards11ptChar">
    <w:name w:val="Style Cards + 11 pt Char"/>
    <w:link w:val="StyleCards11pt"/>
    <w:rsid w:val="001E4AC7"/>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1E4AC7"/>
    <w:pPr>
      <w:autoSpaceDE w:val="0"/>
      <w:autoSpaceDN w:val="0"/>
      <w:adjustRightInd w:val="0"/>
      <w:spacing w:line="240" w:lineRule="auto"/>
      <w:ind w:left="432" w:right="432"/>
    </w:pPr>
    <w:rPr>
      <w:rFonts w:ascii="Georgia" w:eastAsia="Times New Roman" w:hAnsi="Georgia"/>
      <w:szCs w:val="20"/>
      <w:u w:val="single"/>
      <w:lang w:val="x-none" w:eastAsia="x-none"/>
    </w:rPr>
  </w:style>
  <w:style w:type="character" w:customStyle="1" w:styleId="StyleCards11ptUnderlineChar">
    <w:name w:val="Style Cards + 11 pt Underline Char"/>
    <w:link w:val="StyleCards11ptUnderline"/>
    <w:rsid w:val="001E4AC7"/>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1E4AC7"/>
    <w:pPr>
      <w:autoSpaceDE w:val="0"/>
      <w:autoSpaceDN w:val="0"/>
      <w:adjustRightInd w:val="0"/>
      <w:spacing w:line="240" w:lineRule="auto"/>
      <w:ind w:left="432" w:right="432"/>
    </w:pPr>
    <w:rPr>
      <w:rFonts w:ascii="Georgia" w:eastAsia="Times New Roman" w:hAnsi="Georgia"/>
      <w:b/>
      <w:bCs/>
      <w:szCs w:val="20"/>
      <w:u w:val="single"/>
      <w:lang w:val="x-none" w:eastAsia="x-none"/>
    </w:rPr>
  </w:style>
  <w:style w:type="character" w:customStyle="1" w:styleId="StyleCards11ptBoldUnderlineChar">
    <w:name w:val="Style Cards + 11 pt Bold Underline Char"/>
    <w:link w:val="StyleCards11ptBoldUnderline"/>
    <w:rsid w:val="001E4AC7"/>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E4AC7"/>
    <w:pPr>
      <w:autoSpaceDE w:val="0"/>
      <w:autoSpaceDN w:val="0"/>
      <w:adjustRightInd w:val="0"/>
      <w:spacing w:line="240" w:lineRule="auto"/>
      <w:ind w:left="432" w:right="432"/>
    </w:pPr>
    <w:rPr>
      <w:rFonts w:ascii="Georgia" w:eastAsia="Times New Roman" w:hAnsi="Georgia"/>
      <w:b/>
      <w:bCs/>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1E4AC7"/>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1E4AC7"/>
    <w:pPr>
      <w:ind w:left="288" w:right="288"/>
    </w:pPr>
    <w:rPr>
      <w:rFonts w:eastAsia="Times New Roman"/>
      <w:szCs w:val="20"/>
      <w:lang w:val="x-none" w:eastAsia="x-none"/>
    </w:rPr>
  </w:style>
  <w:style w:type="character" w:customStyle="1" w:styleId="cardCharCharChar1">
    <w:name w:val="card Char Char Char1"/>
    <w:rsid w:val="001E4AC7"/>
    <w:rPr>
      <w:lang w:val="en-US" w:eastAsia="en-US" w:bidi="ar-SA"/>
    </w:rPr>
  </w:style>
  <w:style w:type="character" w:customStyle="1" w:styleId="StylecardCharChar11ptChar">
    <w:name w:val="Style card Char Char + 11 pt Char"/>
    <w:link w:val="StylecardCharChar11pt"/>
    <w:rsid w:val="001E4AC7"/>
    <w:rPr>
      <w:rFonts w:eastAsia="Times New Roman"/>
      <w:szCs w:val="20"/>
      <w:lang w:val="x-none" w:eastAsia="x-none"/>
    </w:rPr>
  </w:style>
  <w:style w:type="paragraph" w:customStyle="1" w:styleId="NormalFont">
    <w:name w:val="Normal Font"/>
    <w:link w:val="NormalFontChar"/>
    <w:qFormat/>
    <w:rsid w:val="001E4AC7"/>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1E4AC7"/>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1E4AC7"/>
    <w:rPr>
      <w:u w:val="single"/>
      <w:lang w:val="x-none" w:eastAsia="x-none"/>
    </w:rPr>
  </w:style>
  <w:style w:type="character" w:customStyle="1" w:styleId="NormalFontChar">
    <w:name w:val="Normal Font Char"/>
    <w:link w:val="NormalFont"/>
    <w:rsid w:val="001E4AC7"/>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1E4AC7"/>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E4AC7"/>
    <w:rPr>
      <w:b/>
      <w:bCs/>
      <w:u w:val="single"/>
      <w:lang w:val="x-none" w:eastAsia="x-none"/>
    </w:rPr>
  </w:style>
  <w:style w:type="character" w:customStyle="1" w:styleId="StyleNormalFont11ptBoldUnderlineChar">
    <w:name w:val="Style Normal Font + 11 pt Bold Underline Char"/>
    <w:link w:val="StyleNormalFont11ptBoldUnderline"/>
    <w:rsid w:val="001E4AC7"/>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1E4AC7"/>
    <w:rPr>
      <w:rFonts w:eastAsia="Times New Roman"/>
      <w:sz w:val="15"/>
    </w:rPr>
  </w:style>
  <w:style w:type="character" w:customStyle="1" w:styleId="authors1">
    <w:name w:val="authors1"/>
    <w:rsid w:val="001E4AC7"/>
    <w:rPr>
      <w:rFonts w:ascii="Verdana" w:hAnsi="Verdana" w:hint="default"/>
      <w:b/>
      <w:bCs/>
      <w:color w:val="006699"/>
      <w:sz w:val="20"/>
      <w:szCs w:val="20"/>
    </w:rPr>
  </w:style>
  <w:style w:type="character" w:customStyle="1" w:styleId="headlinesectionlarge">
    <w:name w:val="headline_section_large"/>
    <w:rsid w:val="001E4AC7"/>
  </w:style>
  <w:style w:type="paragraph" w:customStyle="1" w:styleId="formatvorlage2">
    <w:name w:val="formatvorlage2"/>
    <w:basedOn w:val="Normal"/>
    <w:uiPriority w:val="99"/>
    <w:qFormat/>
    <w:rsid w:val="001E4AC7"/>
    <w:pPr>
      <w:spacing w:before="100" w:beforeAutospacing="1" w:after="100" w:afterAutospacing="1"/>
    </w:pPr>
    <w:rPr>
      <w:rFonts w:eastAsia="Calibri"/>
      <w:sz w:val="24"/>
    </w:rPr>
  </w:style>
  <w:style w:type="character" w:customStyle="1" w:styleId="Styleunderline11ptBlack">
    <w:name w:val="Style underline + 11 pt Black"/>
    <w:rsid w:val="001E4AC7"/>
    <w:rPr>
      <w:color w:val="000000"/>
      <w:sz w:val="20"/>
      <w:u w:val="single"/>
    </w:rPr>
  </w:style>
  <w:style w:type="character" w:customStyle="1" w:styleId="Styleunderline11ptBoldBlack">
    <w:name w:val="Style underline + 11 pt Bold Black"/>
    <w:rsid w:val="001E4AC7"/>
    <w:rPr>
      <w:b/>
      <w:bCs/>
      <w:color w:val="000000"/>
      <w:sz w:val="20"/>
      <w:u w:val="single"/>
    </w:rPr>
  </w:style>
  <w:style w:type="paragraph" w:customStyle="1" w:styleId="StyleTitle11ptNotBold">
    <w:name w:val="Style Title + 11 pt Not Bold"/>
    <w:basedOn w:val="Title"/>
    <w:link w:val="StyleTitle11ptNotBoldChar"/>
    <w:qFormat/>
    <w:rsid w:val="001E4AC7"/>
    <w:pPr>
      <w:pBdr>
        <w:bottom w:val="none" w:sz="0" w:space="0" w:color="auto"/>
      </w:pBdr>
      <w:spacing w:after="0" w:line="259" w:lineRule="auto"/>
      <w:contextualSpacing w:val="0"/>
      <w:jc w:val="center"/>
    </w:pPr>
    <w:rPr>
      <w:rFonts w:ascii="Georgia" w:eastAsia="Times New Roman" w:hAnsi="Georgia" w:cstheme="minorBidi"/>
      <w:b/>
      <w:lang w:val="x-none" w:eastAsia="x-none"/>
    </w:rPr>
  </w:style>
  <w:style w:type="character" w:customStyle="1" w:styleId="StyleTitle11ptNotBoldChar">
    <w:name w:val="Style Title + 11 pt Not Bold Char"/>
    <w:link w:val="StyleTitle11ptNotBold"/>
    <w:rsid w:val="001E4AC7"/>
    <w:rPr>
      <w:rFonts w:ascii="Georgia" w:eastAsia="Times New Roman" w:hAnsi="Georgia"/>
      <w:b/>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1E4AC7"/>
    <w:pPr>
      <w:pBdr>
        <w:bottom w:val="none" w:sz="0" w:space="0" w:color="auto"/>
      </w:pBdr>
      <w:spacing w:after="0" w:line="259" w:lineRule="auto"/>
      <w:contextualSpacing w:val="0"/>
      <w:jc w:val="center"/>
    </w:pPr>
    <w:rPr>
      <w:rFonts w:ascii="Georgia" w:eastAsia="Times New Roman" w:hAnsi="Georgia" w:cstheme="minorBidi"/>
      <w:lang w:val="x-none" w:eastAsia="x-none"/>
    </w:rPr>
  </w:style>
  <w:style w:type="character" w:customStyle="1" w:styleId="StyleTitle11ptNotBoldNounderlineChar">
    <w:name w:val="Style Title + 11 pt Not Bold No underline Char"/>
    <w:link w:val="StyleTitle11ptNotBoldNounderline"/>
    <w:rsid w:val="001E4AC7"/>
    <w:rPr>
      <w:rFonts w:ascii="Georgia" w:eastAsia="Times New Roman" w:hAnsi="Georgia"/>
      <w:sz w:val="20"/>
      <w:u w:val="single"/>
      <w:lang w:val="x-none" w:eastAsia="x-none"/>
    </w:rPr>
  </w:style>
  <w:style w:type="character" w:customStyle="1" w:styleId="Style11ptBoldBlackUnderline">
    <w:name w:val="Style 11 pt Bold Black Underline"/>
    <w:rsid w:val="001E4AC7"/>
    <w:rPr>
      <w:b/>
      <w:bCs/>
      <w:color w:val="000000"/>
      <w:sz w:val="20"/>
      <w:u w:val="single"/>
    </w:rPr>
  </w:style>
  <w:style w:type="character" w:customStyle="1" w:styleId="Style11ptBoldBlackUnderlineBorderSinglesolidline">
    <w:name w:val="Style 11 pt Bold Black Underline Border: : (Single solid line ..."/>
    <w:rsid w:val="001E4AC7"/>
    <w:rPr>
      <w:b/>
      <w:bCs/>
      <w:color w:val="000000"/>
      <w:sz w:val="20"/>
      <w:u w:val="single"/>
      <w:bdr w:val="single" w:sz="4" w:space="0" w:color="auto"/>
    </w:rPr>
  </w:style>
  <w:style w:type="character" w:customStyle="1" w:styleId="StyleLatinMeridien-Italic11ptItalicUnderline">
    <w:name w:val="Style (Latin) Meridien-Italic 11 pt Italic Underline"/>
    <w:rsid w:val="001E4AC7"/>
    <w:rPr>
      <w:rFonts w:ascii="Meridien-Italic" w:hAnsi="Meridien-Italic"/>
      <w:i/>
      <w:iCs/>
      <w:sz w:val="20"/>
      <w:u w:val="single"/>
    </w:rPr>
  </w:style>
  <w:style w:type="character" w:customStyle="1" w:styleId="underlinestylechar0">
    <w:name w:val="underlinestylechar"/>
    <w:rsid w:val="001E4AC7"/>
  </w:style>
  <w:style w:type="paragraph" w:customStyle="1" w:styleId="deck">
    <w:name w:val="deck"/>
    <w:basedOn w:val="Normal"/>
    <w:uiPriority w:val="99"/>
    <w:qFormat/>
    <w:rsid w:val="001E4AC7"/>
    <w:pPr>
      <w:spacing w:before="100" w:beforeAutospacing="1" w:after="100" w:afterAutospacing="1"/>
    </w:pPr>
    <w:rPr>
      <w:rFonts w:eastAsia="Times New Roman"/>
      <w:sz w:val="24"/>
    </w:rPr>
  </w:style>
  <w:style w:type="paragraph" w:customStyle="1" w:styleId="question">
    <w:name w:val="question"/>
    <w:basedOn w:val="Normal"/>
    <w:uiPriority w:val="99"/>
    <w:qFormat/>
    <w:rsid w:val="001E4AC7"/>
    <w:pPr>
      <w:spacing w:before="100" w:beforeAutospacing="1" w:after="100" w:afterAutospacing="1"/>
    </w:pPr>
    <w:rPr>
      <w:rFonts w:eastAsia="Times New Roman"/>
      <w:sz w:val="24"/>
    </w:rPr>
  </w:style>
  <w:style w:type="character" w:customStyle="1" w:styleId="labeltext">
    <w:name w:val="labeltext"/>
    <w:rsid w:val="001E4AC7"/>
  </w:style>
  <w:style w:type="character" w:customStyle="1" w:styleId="viewlink">
    <w:name w:val="viewlink"/>
    <w:rsid w:val="001E4AC7"/>
  </w:style>
  <w:style w:type="character" w:customStyle="1" w:styleId="inlinkchart">
    <w:name w:val="inlink_chart"/>
    <w:rsid w:val="001E4AC7"/>
  </w:style>
  <w:style w:type="character" w:customStyle="1" w:styleId="fbsharecountwrapper">
    <w:name w:val="fb_share_count_wrapper"/>
    <w:rsid w:val="001E4AC7"/>
  </w:style>
  <w:style w:type="character" w:customStyle="1" w:styleId="hw">
    <w:name w:val="hw"/>
    <w:rsid w:val="001E4AC7"/>
  </w:style>
  <w:style w:type="character" w:customStyle="1" w:styleId="linktotop">
    <w:name w:val="linktotop"/>
    <w:rsid w:val="001E4AC7"/>
  </w:style>
  <w:style w:type="character" w:customStyle="1" w:styleId="descriptionstyle1block">
    <w:name w:val="description style1 block"/>
    <w:rsid w:val="001E4AC7"/>
  </w:style>
  <w:style w:type="character" w:customStyle="1" w:styleId="gutter-right-1">
    <w:name w:val="gutter-right-1"/>
    <w:basedOn w:val="DefaultParagraphFont"/>
    <w:rsid w:val="001E4AC7"/>
  </w:style>
  <w:style w:type="character" w:customStyle="1" w:styleId="ssl3">
    <w:name w:val="ss_l3"/>
    <w:rsid w:val="001E4AC7"/>
  </w:style>
  <w:style w:type="paragraph" w:customStyle="1" w:styleId="NoteLevel22">
    <w:name w:val="Note Level 22"/>
    <w:basedOn w:val="Normal"/>
    <w:next w:val="Normal"/>
    <w:uiPriority w:val="99"/>
    <w:qFormat/>
    <w:rsid w:val="001E4AC7"/>
    <w:pPr>
      <w:keepNext/>
      <w:ind w:left="288" w:right="288"/>
    </w:pPr>
    <w:rPr>
      <w:rFonts w:eastAsia="MS Gothic"/>
      <w:szCs w:val="20"/>
    </w:rPr>
  </w:style>
  <w:style w:type="character" w:customStyle="1" w:styleId="Header11">
    <w:name w:val="Header11"/>
    <w:rsid w:val="001E4AC7"/>
  </w:style>
  <w:style w:type="paragraph" w:customStyle="1" w:styleId="canvas-atom">
    <w:name w:val="canvas-atom"/>
    <w:basedOn w:val="Normal"/>
    <w:uiPriority w:val="99"/>
    <w:qFormat/>
    <w:rsid w:val="001E4AC7"/>
    <w:pPr>
      <w:spacing w:before="100" w:beforeAutospacing="1" w:after="100" w:afterAutospacing="1"/>
    </w:pPr>
    <w:rPr>
      <w:sz w:val="24"/>
    </w:rPr>
  </w:style>
  <w:style w:type="character" w:customStyle="1" w:styleId="posa">
    <w:name w:val="pos(a)"/>
    <w:basedOn w:val="DefaultParagraphFont"/>
    <w:rsid w:val="001E4AC7"/>
  </w:style>
  <w:style w:type="character" w:customStyle="1" w:styleId="u-hiddeninnarrowenv">
    <w:name w:val="u-hiddeninnarrowenv"/>
    <w:basedOn w:val="DefaultParagraphFont"/>
    <w:rsid w:val="001E4AC7"/>
  </w:style>
  <w:style w:type="character" w:customStyle="1" w:styleId="followbutton-bird">
    <w:name w:val="followbutton-bird"/>
    <w:basedOn w:val="DefaultParagraphFont"/>
    <w:rsid w:val="001E4AC7"/>
  </w:style>
  <w:style w:type="character" w:customStyle="1" w:styleId="tweetauthor-name">
    <w:name w:val="tweetauthor-name"/>
    <w:basedOn w:val="DefaultParagraphFont"/>
    <w:rsid w:val="001E4AC7"/>
  </w:style>
  <w:style w:type="character" w:customStyle="1" w:styleId="tweetauthor-verifiedbadge">
    <w:name w:val="tweetauthor-verifiedbadge"/>
    <w:basedOn w:val="DefaultParagraphFont"/>
    <w:rsid w:val="001E4AC7"/>
  </w:style>
  <w:style w:type="character" w:customStyle="1" w:styleId="tweetauthor-screenname">
    <w:name w:val="tweetauthor-screenname"/>
    <w:basedOn w:val="DefaultParagraphFont"/>
    <w:rsid w:val="001E4AC7"/>
  </w:style>
  <w:style w:type="paragraph" w:customStyle="1" w:styleId="tweet-text">
    <w:name w:val="tweet-text"/>
    <w:basedOn w:val="Normal"/>
    <w:uiPriority w:val="99"/>
    <w:qFormat/>
    <w:rsid w:val="001E4AC7"/>
    <w:pPr>
      <w:spacing w:before="100" w:beforeAutospacing="1" w:after="100" w:afterAutospacing="1"/>
    </w:pPr>
  </w:style>
  <w:style w:type="character" w:customStyle="1" w:styleId="u-hiddenvisually">
    <w:name w:val="u-hiddenvisually"/>
    <w:basedOn w:val="DefaultParagraphFont"/>
    <w:rsid w:val="001E4AC7"/>
  </w:style>
  <w:style w:type="character" w:customStyle="1" w:styleId="tweetaction-stat">
    <w:name w:val="tweetaction-stat"/>
    <w:basedOn w:val="DefaultParagraphFont"/>
    <w:rsid w:val="001E4AC7"/>
  </w:style>
  <w:style w:type="character" w:customStyle="1" w:styleId="related">
    <w:name w:val="related"/>
    <w:basedOn w:val="DefaultParagraphFont"/>
    <w:rsid w:val="001E4AC7"/>
  </w:style>
  <w:style w:type="character" w:customStyle="1" w:styleId="related-content">
    <w:name w:val="related-content"/>
    <w:basedOn w:val="DefaultParagraphFont"/>
    <w:rsid w:val="001E4AC7"/>
  </w:style>
  <w:style w:type="character" w:customStyle="1" w:styleId="name-of-author">
    <w:name w:val="name-of-author"/>
    <w:basedOn w:val="DefaultParagraphFont"/>
    <w:rsid w:val="001E4AC7"/>
  </w:style>
  <w:style w:type="character" w:customStyle="1" w:styleId="first-name">
    <w:name w:val="first-name"/>
    <w:basedOn w:val="DefaultParagraphFont"/>
    <w:rsid w:val="001E4AC7"/>
  </w:style>
  <w:style w:type="character" w:customStyle="1" w:styleId="last-name">
    <w:name w:val="last-name"/>
    <w:basedOn w:val="DefaultParagraphFont"/>
    <w:rsid w:val="001E4AC7"/>
  </w:style>
  <w:style w:type="paragraph" w:customStyle="1" w:styleId="graf">
    <w:name w:val="graf"/>
    <w:basedOn w:val="Normal"/>
    <w:uiPriority w:val="99"/>
    <w:qFormat/>
    <w:rsid w:val="001E4AC7"/>
    <w:pPr>
      <w:spacing w:before="100" w:beforeAutospacing="1" w:after="100" w:afterAutospacing="1"/>
    </w:pPr>
  </w:style>
  <w:style w:type="paragraph" w:customStyle="1" w:styleId="column">
    <w:name w:val="column"/>
    <w:basedOn w:val="Normal"/>
    <w:uiPriority w:val="99"/>
    <w:qFormat/>
    <w:rsid w:val="001E4AC7"/>
    <w:pPr>
      <w:spacing w:before="100" w:beforeAutospacing="1" w:after="100" w:afterAutospacing="1"/>
    </w:pPr>
  </w:style>
  <w:style w:type="paragraph" w:customStyle="1" w:styleId="recirc-container">
    <w:name w:val="recirc-container"/>
    <w:basedOn w:val="Normal"/>
    <w:uiPriority w:val="99"/>
    <w:qFormat/>
    <w:rsid w:val="001E4AC7"/>
    <w:pPr>
      <w:spacing w:before="100" w:beforeAutospacing="1" w:after="100" w:afterAutospacing="1"/>
    </w:pPr>
    <w:rPr>
      <w:sz w:val="24"/>
    </w:rPr>
  </w:style>
  <w:style w:type="character" w:customStyle="1" w:styleId="recirc-text">
    <w:name w:val="&quot;recirc-text”"/>
    <w:basedOn w:val="DefaultParagraphFont"/>
    <w:rsid w:val="001E4AC7"/>
  </w:style>
  <w:style w:type="character" w:customStyle="1" w:styleId="video-icon">
    <w:name w:val="video-icon"/>
    <w:basedOn w:val="DefaultParagraphFont"/>
    <w:rsid w:val="001E4AC7"/>
  </w:style>
  <w:style w:type="paragraph" w:customStyle="1" w:styleId="selectionshareable">
    <w:name w:val="selectionshareable"/>
    <w:basedOn w:val="Normal"/>
    <w:uiPriority w:val="99"/>
    <w:qFormat/>
    <w:rsid w:val="001E4AC7"/>
    <w:pPr>
      <w:spacing w:before="100" w:beforeAutospacing="1" w:after="100" w:afterAutospacing="1"/>
    </w:pPr>
    <w:rPr>
      <w:sz w:val="24"/>
    </w:rPr>
  </w:style>
  <w:style w:type="character" w:customStyle="1" w:styleId="powa-shot-play-btn-text">
    <w:name w:val="powa-shot-play-btn-text"/>
    <w:basedOn w:val="DefaultParagraphFont"/>
    <w:rsid w:val="001E4AC7"/>
  </w:style>
  <w:style w:type="character" w:customStyle="1" w:styleId="powa-shot-click">
    <w:name w:val="powa-shot-click"/>
    <w:basedOn w:val="DefaultParagraphFont"/>
    <w:rsid w:val="001E4AC7"/>
  </w:style>
  <w:style w:type="character" w:customStyle="1" w:styleId="wpv-blurb">
    <w:name w:val="wpv-blurb"/>
    <w:basedOn w:val="DefaultParagraphFont"/>
    <w:rsid w:val="001E4AC7"/>
  </w:style>
  <w:style w:type="paragraph" w:customStyle="1" w:styleId="interstitial-link">
    <w:name w:val="interstitial-link"/>
    <w:basedOn w:val="Normal"/>
    <w:uiPriority w:val="99"/>
    <w:qFormat/>
    <w:rsid w:val="001E4AC7"/>
    <w:pPr>
      <w:spacing w:before="100" w:beforeAutospacing="1" w:after="100" w:afterAutospacing="1"/>
    </w:pPr>
    <w:rPr>
      <w:sz w:val="24"/>
    </w:rPr>
  </w:style>
  <w:style w:type="character" w:customStyle="1" w:styleId="pb-caption">
    <w:name w:val="pb-caption"/>
    <w:basedOn w:val="DefaultParagraphFont"/>
    <w:rsid w:val="001E4AC7"/>
  </w:style>
  <w:style w:type="paragraph" w:customStyle="1" w:styleId="see-also">
    <w:name w:val="see-also"/>
    <w:basedOn w:val="Normal"/>
    <w:uiPriority w:val="99"/>
    <w:qFormat/>
    <w:rsid w:val="001E4AC7"/>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1E4AC7"/>
  </w:style>
  <w:style w:type="character" w:customStyle="1" w:styleId="m-2745674872889869693gmail-styleunderline">
    <w:name w:val="m_-2745674872889869693gmail-styleunderline"/>
    <w:basedOn w:val="DefaultParagraphFont"/>
    <w:rsid w:val="001E4AC7"/>
  </w:style>
  <w:style w:type="character" w:customStyle="1" w:styleId="m-8082899869479211226gmail-styleunderline">
    <w:name w:val="m_-8082899869479211226gmail-styleunderline"/>
    <w:basedOn w:val="DefaultParagraphFont"/>
    <w:rsid w:val="001E4AC7"/>
  </w:style>
  <w:style w:type="paragraph" w:customStyle="1" w:styleId="NoteLevel23">
    <w:name w:val="Note Level 23"/>
    <w:basedOn w:val="Normal"/>
    <w:next w:val="Normal"/>
    <w:uiPriority w:val="99"/>
    <w:qFormat/>
    <w:rsid w:val="001E4AC7"/>
    <w:pPr>
      <w:keepNext/>
      <w:ind w:left="288" w:right="288"/>
    </w:pPr>
    <w:rPr>
      <w:rFonts w:eastAsia="MS Gothic"/>
      <w:szCs w:val="20"/>
    </w:rPr>
  </w:style>
  <w:style w:type="character" w:customStyle="1" w:styleId="HeaderChar3">
    <w:name w:val="Header Char3"/>
    <w:basedOn w:val="DefaultParagraphFont"/>
    <w:uiPriority w:val="99"/>
    <w:semiHidden/>
    <w:rsid w:val="001E4AC7"/>
    <w:rPr>
      <w:rFonts w:ascii="Georgia" w:hAnsi="Georgia"/>
    </w:rPr>
  </w:style>
  <w:style w:type="paragraph" w:customStyle="1" w:styleId="NoteLevel24">
    <w:name w:val="Note Level 24"/>
    <w:basedOn w:val="Normal"/>
    <w:next w:val="Normal"/>
    <w:uiPriority w:val="99"/>
    <w:qFormat/>
    <w:rsid w:val="001E4AC7"/>
    <w:pPr>
      <w:keepNext/>
      <w:ind w:left="288" w:right="288"/>
    </w:pPr>
    <w:rPr>
      <w:rFonts w:eastAsia="MS Gothic"/>
      <w:sz w:val="24"/>
      <w:szCs w:val="20"/>
    </w:rPr>
  </w:style>
  <w:style w:type="paragraph" w:customStyle="1" w:styleId="NoteLevel25">
    <w:name w:val="Note Level 25"/>
    <w:basedOn w:val="Normal"/>
    <w:next w:val="Normal"/>
    <w:uiPriority w:val="99"/>
    <w:qFormat/>
    <w:rsid w:val="001E4AC7"/>
    <w:pPr>
      <w:keepNext/>
      <w:ind w:left="288" w:right="288"/>
    </w:pPr>
    <w:rPr>
      <w:rFonts w:eastAsia="MS Gothic"/>
      <w:szCs w:val="20"/>
    </w:rPr>
  </w:style>
  <w:style w:type="character" w:customStyle="1" w:styleId="arttitle">
    <w:name w:val="art_title"/>
    <w:basedOn w:val="DefaultParagraphFont"/>
    <w:rsid w:val="001E4AC7"/>
  </w:style>
  <w:style w:type="character" w:customStyle="1" w:styleId="serialtitle">
    <w:name w:val="serial_title"/>
    <w:basedOn w:val="DefaultParagraphFont"/>
    <w:rsid w:val="001E4AC7"/>
  </w:style>
  <w:style w:type="character" w:customStyle="1" w:styleId="volumeissue">
    <w:name w:val="volume_issue"/>
    <w:basedOn w:val="DefaultParagraphFont"/>
    <w:rsid w:val="001E4AC7"/>
  </w:style>
  <w:style w:type="character" w:customStyle="1" w:styleId="pagerange">
    <w:name w:val="page_range"/>
    <w:basedOn w:val="DefaultParagraphFont"/>
    <w:rsid w:val="001E4AC7"/>
  </w:style>
  <w:style w:type="character" w:customStyle="1" w:styleId="doilink">
    <w:name w:val="doi_link"/>
    <w:basedOn w:val="DefaultParagraphFont"/>
    <w:rsid w:val="001E4AC7"/>
  </w:style>
  <w:style w:type="character" w:customStyle="1" w:styleId="postheader">
    <w:name w:val="postheader"/>
    <w:basedOn w:val="DefaultParagraphFont"/>
    <w:rsid w:val="001E4AC7"/>
  </w:style>
  <w:style w:type="character" w:customStyle="1" w:styleId="objectpodtogglehead">
    <w:name w:val="objectpodtogglehead"/>
    <w:basedOn w:val="DefaultParagraphFont"/>
    <w:rsid w:val="001E4AC7"/>
  </w:style>
  <w:style w:type="character" w:customStyle="1" w:styleId="gplus1">
    <w:name w:val="gplus1"/>
    <w:basedOn w:val="DefaultParagraphFont"/>
    <w:rsid w:val="001E4AC7"/>
  </w:style>
  <w:style w:type="character" w:customStyle="1" w:styleId="hide">
    <w:name w:val="hide"/>
    <w:basedOn w:val="DefaultParagraphFont"/>
    <w:rsid w:val="001E4AC7"/>
  </w:style>
  <w:style w:type="character" w:customStyle="1" w:styleId="dispurl">
    <w:name w:val="dispurl"/>
    <w:basedOn w:val="DefaultParagraphFont"/>
    <w:rsid w:val="001E4AC7"/>
  </w:style>
  <w:style w:type="character" w:customStyle="1" w:styleId="HTMLAddressChar">
    <w:name w:val="HTML Address Char"/>
    <w:basedOn w:val="DefaultParagraphFont"/>
    <w:link w:val="HTMLAddress"/>
    <w:uiPriority w:val="99"/>
    <w:rsid w:val="001E4AC7"/>
    <w:rPr>
      <w:rFonts w:ascii="Times" w:hAnsi="Times"/>
      <w:i/>
      <w:iCs/>
      <w:sz w:val="20"/>
      <w:szCs w:val="20"/>
    </w:rPr>
  </w:style>
  <w:style w:type="paragraph" w:styleId="HTMLAddress">
    <w:name w:val="HTML Address"/>
    <w:basedOn w:val="Normal"/>
    <w:link w:val="HTMLAddressChar"/>
    <w:uiPriority w:val="99"/>
    <w:unhideWhenUsed/>
    <w:rsid w:val="001E4AC7"/>
    <w:rPr>
      <w:rFonts w:ascii="Times" w:hAnsi="Times"/>
      <w:i/>
      <w:iCs/>
      <w:szCs w:val="20"/>
    </w:rPr>
  </w:style>
  <w:style w:type="character" w:customStyle="1" w:styleId="HTMLAddressChar1">
    <w:name w:val="HTML Address Char1"/>
    <w:basedOn w:val="DefaultParagraphFont"/>
    <w:uiPriority w:val="99"/>
    <w:semiHidden/>
    <w:rsid w:val="001E4AC7"/>
    <w:rPr>
      <w:rFonts w:ascii="Calibri" w:hAnsi="Calibri" w:cs="Calibri"/>
      <w:i/>
      <w:iCs/>
    </w:rPr>
  </w:style>
  <w:style w:type="character" w:customStyle="1" w:styleId="title-presub">
    <w:name w:val="title-presub"/>
    <w:basedOn w:val="DefaultParagraphFont"/>
    <w:rsid w:val="001E4AC7"/>
  </w:style>
  <w:style w:type="character" w:customStyle="1" w:styleId="metadata">
    <w:name w:val="metadata"/>
    <w:basedOn w:val="DefaultParagraphFont"/>
    <w:rsid w:val="001E4AC7"/>
  </w:style>
  <w:style w:type="character" w:customStyle="1" w:styleId="header10">
    <w:name w:val="header1"/>
    <w:basedOn w:val="DefaultParagraphFont"/>
    <w:rsid w:val="001E4AC7"/>
  </w:style>
  <w:style w:type="character" w:customStyle="1" w:styleId="textbold0">
    <w:name w:val="text_bold"/>
    <w:basedOn w:val="DefaultParagraphFont"/>
    <w:rsid w:val="001E4AC7"/>
  </w:style>
  <w:style w:type="character" w:customStyle="1" w:styleId="dropcap-letter">
    <w:name w:val="dropcap-letter"/>
    <w:basedOn w:val="DefaultParagraphFont"/>
    <w:rsid w:val="001E4AC7"/>
  </w:style>
  <w:style w:type="paragraph" w:customStyle="1" w:styleId="format-body">
    <w:name w:val="format-body"/>
    <w:basedOn w:val="Normal"/>
    <w:rsid w:val="001E4AC7"/>
    <w:pPr>
      <w:spacing w:before="100" w:beforeAutospacing="1" w:after="100" w:afterAutospacing="1"/>
    </w:pPr>
    <w:rPr>
      <w:rFonts w:ascii="Times" w:hAnsi="Times"/>
      <w:szCs w:val="20"/>
    </w:rPr>
  </w:style>
  <w:style w:type="character" w:customStyle="1" w:styleId="affiliation-label">
    <w:name w:val="affiliation-label"/>
    <w:basedOn w:val="DefaultParagraphFont"/>
    <w:rsid w:val="001E4AC7"/>
  </w:style>
  <w:style w:type="character" w:customStyle="1" w:styleId="Heading2CharCharChar1CharChar">
    <w:name w:val="Heading 2 Char Char Char1 Char Char"/>
    <w:aliases w:val="Heading 2 Char Char2 Char Char,Heading 2 Char1 Char Char Char Char,Heading 2 Char1 Char1 Char Char Char,Heading 2 Char1 Char Char Char Char Char Char,tag Char1,Small Text Char1,Heading 2 Char1,Hat Char2,TAG Char Char"/>
    <w:uiPriority w:val="1"/>
    <w:qFormat/>
    <w:rsid w:val="001E4AC7"/>
    <w:rPr>
      <w:rFonts w:eastAsia="Batang" w:cs="Arial"/>
      <w:b/>
      <w:bCs/>
      <w:iCs/>
      <w:sz w:val="24"/>
      <w:szCs w:val="28"/>
      <w:lang w:val="en-US" w:eastAsia="en-US" w:bidi="ar-SA"/>
    </w:rPr>
  </w:style>
  <w:style w:type="character" w:customStyle="1" w:styleId="articlesubtitle0">
    <w:name w:val="articlesubtitle"/>
    <w:basedOn w:val="DefaultParagraphFont"/>
    <w:rsid w:val="001E4AC7"/>
  </w:style>
  <w:style w:type="paragraph" w:customStyle="1" w:styleId="Style30">
    <w:name w:val="Style 3"/>
    <w:qFormat/>
    <w:rsid w:val="001E4AC7"/>
    <w:pPr>
      <w:widowControl w:val="0"/>
      <w:autoSpaceDE w:val="0"/>
      <w:autoSpaceDN w:val="0"/>
      <w:spacing w:before="36" w:after="0" w:line="360" w:lineRule="auto"/>
      <w:ind w:firstLine="360"/>
      <w:jc w:val="both"/>
    </w:pPr>
    <w:rPr>
      <w:rFonts w:ascii="Times New Roman" w:eastAsia="Times New Roman" w:hAnsi="Times New Roman" w:cs="Times New Roman"/>
      <w:sz w:val="20"/>
      <w:szCs w:val="20"/>
    </w:rPr>
  </w:style>
  <w:style w:type="character" w:customStyle="1" w:styleId="StyletinyBoldChar">
    <w:name w:val="Style tiny + Bold Char"/>
    <w:link w:val="StyletinyBold"/>
    <w:rsid w:val="001E4AC7"/>
    <w:rPr>
      <w:rFonts w:eastAsia="Malgun Gothic"/>
      <w:bCs/>
    </w:rPr>
  </w:style>
  <w:style w:type="table" w:customStyle="1" w:styleId="TableGrid3">
    <w:name w:val="Table Grid3"/>
    <w:basedOn w:val="TableNormal"/>
    <w:next w:val="TableGrid"/>
    <w:rsid w:val="001E4AC7"/>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semiHidden/>
    <w:unhideWhenUsed/>
    <w:rsid w:val="001E4AC7"/>
  </w:style>
  <w:style w:type="numbering" w:customStyle="1" w:styleId="NoList22">
    <w:name w:val="No List22"/>
    <w:next w:val="NoList"/>
    <w:semiHidden/>
    <w:rsid w:val="001E4AC7"/>
  </w:style>
  <w:style w:type="numbering" w:customStyle="1" w:styleId="NoList112">
    <w:name w:val="No List112"/>
    <w:next w:val="NoList"/>
    <w:uiPriority w:val="99"/>
    <w:semiHidden/>
    <w:unhideWhenUsed/>
    <w:rsid w:val="001E4AC7"/>
  </w:style>
  <w:style w:type="numbering" w:customStyle="1" w:styleId="NoList31">
    <w:name w:val="No List31"/>
    <w:next w:val="NoList"/>
    <w:semiHidden/>
    <w:unhideWhenUsed/>
    <w:rsid w:val="001E4AC7"/>
  </w:style>
  <w:style w:type="table" w:customStyle="1" w:styleId="TableGrid11">
    <w:name w:val="Table Grid11"/>
    <w:basedOn w:val="TableNormal"/>
    <w:next w:val="TableGrid"/>
    <w:rsid w:val="001E4AC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
    <w:name w:val="No List211"/>
    <w:next w:val="NoList"/>
    <w:uiPriority w:val="99"/>
    <w:semiHidden/>
    <w:rsid w:val="001E4AC7"/>
  </w:style>
  <w:style w:type="table" w:customStyle="1" w:styleId="MediumGrid22">
    <w:name w:val="Medium Grid 22"/>
    <w:basedOn w:val="TableNormal"/>
    <w:next w:val="MediumGrid2"/>
    <w:uiPriority w:val="68"/>
    <w:rsid w:val="001E4AC7"/>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21">
    <w:name w:val="Table Grid21"/>
    <w:basedOn w:val="TableNormal"/>
    <w:next w:val="TableGrid"/>
    <w:rsid w:val="001E4AC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
    <w:name w:val="Colorful Grid - Accent 11"/>
    <w:basedOn w:val="TableNormal"/>
    <w:next w:val="ColorfulGrid-Accent1"/>
    <w:uiPriority w:val="29"/>
    <w:rsid w:val="001E4AC7"/>
    <w:pPr>
      <w:spacing w:after="0" w:line="240" w:lineRule="auto"/>
    </w:pPr>
    <w:rPr>
      <w:iCs/>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StyleUnderliningChar9ptBold">
    <w:name w:val="Style Underlining Char + 9 pt Bold"/>
    <w:rsid w:val="001E4AC7"/>
    <w:rPr>
      <w:rFonts w:ascii="Times New Roman" w:hAnsi="Times New Roman"/>
      <w:b/>
      <w:bCs/>
      <w:sz w:val="20"/>
      <w:szCs w:val="24"/>
      <w:u w:val="single"/>
    </w:rPr>
  </w:style>
  <w:style w:type="character" w:customStyle="1" w:styleId="StyleUnderliningChar9pt">
    <w:name w:val="Style Underlining Char + 9 pt"/>
    <w:rsid w:val="001E4AC7"/>
    <w:rPr>
      <w:rFonts w:ascii="Times New Roman" w:hAnsi="Times New Roman"/>
      <w:sz w:val="20"/>
      <w:szCs w:val="24"/>
      <w:u w:val="single"/>
    </w:rPr>
  </w:style>
  <w:style w:type="character" w:customStyle="1" w:styleId="related-articlecta">
    <w:name w:val="related-article__cta"/>
    <w:basedOn w:val="DefaultParagraphFont"/>
    <w:rsid w:val="001E4AC7"/>
  </w:style>
  <w:style w:type="character" w:customStyle="1" w:styleId="UnderlineReal">
    <w:name w:val="Underline Real"/>
    <w:uiPriority w:val="1"/>
    <w:qFormat/>
    <w:rsid w:val="001E4AC7"/>
    <w:rPr>
      <w:rFonts w:ascii="Arial" w:hAnsi="Arial" w:cs="Arial"/>
      <w:b/>
      <w:bCs/>
      <w:i w:val="0"/>
      <w:iCs w:val="0"/>
      <w:sz w:val="20"/>
      <w:szCs w:val="20"/>
      <w:u w:val="single"/>
      <w:bdr w:val="single" w:sz="2" w:space="0" w:color="auto"/>
    </w:rPr>
  </w:style>
  <w:style w:type="paragraph" w:customStyle="1" w:styleId="RainwithanA">
    <w:name w:val="Rain with an A"/>
    <w:basedOn w:val="Normal"/>
    <w:link w:val="RainwithanAChar"/>
    <w:uiPriority w:val="4"/>
    <w:qFormat/>
    <w:rsid w:val="001E4AC7"/>
    <w:pPr>
      <w:outlineLvl w:val="3"/>
    </w:pPr>
    <w:rPr>
      <w:b/>
      <w:sz w:val="26"/>
    </w:rPr>
  </w:style>
  <w:style w:type="character" w:customStyle="1" w:styleId="RainwithanAChar">
    <w:name w:val="Rain with an A Char"/>
    <w:basedOn w:val="DefaultParagraphFont"/>
    <w:link w:val="RainwithanA"/>
    <w:uiPriority w:val="4"/>
    <w:rsid w:val="001E4AC7"/>
    <w:rPr>
      <w:rFonts w:ascii="Calibri" w:hAnsi="Calibri" w:cs="Calibri"/>
      <w:b/>
      <w:sz w:val="26"/>
    </w:rPr>
  </w:style>
  <w:style w:type="character" w:customStyle="1" w:styleId="normaltextrun">
    <w:name w:val="normaltextrun"/>
    <w:basedOn w:val="DefaultParagraphFont"/>
    <w:rsid w:val="001E4AC7"/>
  </w:style>
  <w:style w:type="character" w:customStyle="1" w:styleId="eop">
    <w:name w:val="eop"/>
    <w:basedOn w:val="DefaultParagraphFont"/>
    <w:rsid w:val="001E4AC7"/>
  </w:style>
  <w:style w:type="character" w:customStyle="1" w:styleId="c-messageeditedlabel">
    <w:name w:val="c-message__edited_label"/>
    <w:basedOn w:val="DefaultParagraphFont"/>
    <w:rsid w:val="001E4AC7"/>
  </w:style>
  <w:style w:type="paragraph" w:customStyle="1" w:styleId="DebateCitation">
    <w:name w:val="Debate Citation"/>
    <w:basedOn w:val="Normal"/>
    <w:autoRedefine/>
    <w:rsid w:val="001E4AC7"/>
    <w:rPr>
      <w:szCs w:val="16"/>
    </w:rPr>
  </w:style>
  <w:style w:type="character" w:customStyle="1" w:styleId="spellingerror">
    <w:name w:val="spellingerror"/>
    <w:basedOn w:val="DefaultParagraphFont"/>
    <w:rsid w:val="001E4AC7"/>
  </w:style>
  <w:style w:type="character" w:customStyle="1" w:styleId="c-messagesender">
    <w:name w:val="c-message__sender"/>
    <w:basedOn w:val="DefaultParagraphFont"/>
    <w:rsid w:val="001E4AC7"/>
  </w:style>
  <w:style w:type="character" w:customStyle="1" w:styleId="c-timestamplabel">
    <w:name w:val="c-timestamp__label"/>
    <w:basedOn w:val="DefaultParagraphFont"/>
    <w:rsid w:val="001E4AC7"/>
  </w:style>
  <w:style w:type="character" w:customStyle="1" w:styleId="c-messagekitfilemetatext">
    <w:name w:val="c-message_kit__file__meta__text"/>
    <w:basedOn w:val="DefaultParagraphFont"/>
    <w:rsid w:val="001E4AC7"/>
  </w:style>
  <w:style w:type="character" w:customStyle="1" w:styleId="c-pillowfiletitle">
    <w:name w:val="c-pillow_file__title"/>
    <w:basedOn w:val="DefaultParagraphFont"/>
    <w:rsid w:val="001E4AC7"/>
  </w:style>
  <w:style w:type="paragraph" w:customStyle="1" w:styleId="areyou">
    <w:name w:val="are you"/>
    <w:basedOn w:val="Normal"/>
    <w:link w:val="areyouChar"/>
    <w:uiPriority w:val="4"/>
    <w:qFormat/>
    <w:rsid w:val="001E4AC7"/>
    <w:pPr>
      <w:outlineLvl w:val="3"/>
    </w:pPr>
    <w:rPr>
      <w:b/>
      <w:sz w:val="26"/>
    </w:rPr>
  </w:style>
  <w:style w:type="character" w:customStyle="1" w:styleId="areyouChar">
    <w:name w:val="are you Char"/>
    <w:basedOn w:val="DefaultParagraphFont"/>
    <w:link w:val="areyou"/>
    <w:uiPriority w:val="4"/>
    <w:rsid w:val="001E4AC7"/>
    <w:rPr>
      <w:rFonts w:ascii="Calibri" w:hAnsi="Calibri" w:cs="Calibri"/>
      <w:b/>
      <w:sz w:val="26"/>
    </w:rPr>
  </w:style>
  <w:style w:type="character" w:customStyle="1" w:styleId="StyleThickunderline1">
    <w:name w:val="Style Thick underline1"/>
    <w:basedOn w:val="DefaultParagraphFont"/>
    <w:rsid w:val="001E4AC7"/>
    <w:rPr>
      <w:u w:val="single"/>
    </w:rPr>
  </w:style>
  <w:style w:type="character" w:customStyle="1" w:styleId="Heading3CharCharCharChar">
    <w:name w:val="Heading 3 Char Char Char Char"/>
    <w:rsid w:val="001E4AC7"/>
    <w:rPr>
      <w:rFonts w:ascii="Arial" w:hAnsi="Arial" w:cs="Arial" w:hint="default"/>
      <w:bCs/>
      <w:szCs w:val="26"/>
      <w:u w:val="single"/>
      <w:lang w:val="en-US" w:eastAsia="en-US" w:bidi="ar-SA"/>
    </w:rPr>
  </w:style>
  <w:style w:type="character" w:customStyle="1" w:styleId="UnresolvedMention31">
    <w:name w:val="Unresolved Mention31"/>
    <w:basedOn w:val="DefaultParagraphFont"/>
    <w:uiPriority w:val="99"/>
    <w:semiHidden/>
    <w:unhideWhenUsed/>
    <w:rsid w:val="001E4AC7"/>
    <w:rPr>
      <w:color w:val="808080"/>
      <w:shd w:val="clear" w:color="auto" w:fill="E6E6E6"/>
    </w:rPr>
  </w:style>
  <w:style w:type="character" w:customStyle="1" w:styleId="UnresolvedMention5">
    <w:name w:val="Unresolved Mention5"/>
    <w:basedOn w:val="DefaultParagraphFont"/>
    <w:uiPriority w:val="99"/>
    <w:unhideWhenUsed/>
    <w:rsid w:val="001E4AC7"/>
    <w:rPr>
      <w:color w:val="605E5C"/>
      <w:shd w:val="clear" w:color="auto" w:fill="E1DFDD"/>
    </w:rPr>
  </w:style>
  <w:style w:type="character" w:customStyle="1" w:styleId="UnresolvedMention6">
    <w:name w:val="Unresolved Mention6"/>
    <w:basedOn w:val="DefaultParagraphFont"/>
    <w:uiPriority w:val="99"/>
    <w:unhideWhenUsed/>
    <w:rsid w:val="001E4AC7"/>
    <w:rPr>
      <w:color w:val="605E5C"/>
      <w:shd w:val="clear" w:color="auto" w:fill="E1DFDD"/>
    </w:rPr>
  </w:style>
  <w:style w:type="character" w:customStyle="1" w:styleId="footnote">
    <w:name w:val="footnote"/>
    <w:basedOn w:val="DefaultParagraphFont"/>
    <w:rsid w:val="001E4AC7"/>
  </w:style>
  <w:style w:type="character" w:customStyle="1" w:styleId="hubidentifier">
    <w:name w:val="hub_identifier"/>
    <w:basedOn w:val="DefaultParagraphFont"/>
    <w:rsid w:val="001E4AC7"/>
  </w:style>
  <w:style w:type="paragraph" w:customStyle="1" w:styleId="standardeinzug">
    <w:name w:val="standardeinzug"/>
    <w:basedOn w:val="Normal"/>
    <w:qFormat/>
    <w:rsid w:val="001E4AC7"/>
    <w:pPr>
      <w:spacing w:before="100" w:beforeAutospacing="1" w:after="100" w:afterAutospacing="1"/>
    </w:pPr>
    <w:rPr>
      <w:rFonts w:eastAsia="Times New Roman"/>
      <w:sz w:val="24"/>
    </w:rPr>
  </w:style>
  <w:style w:type="paragraph" w:customStyle="1" w:styleId="aufzhlungnormal">
    <w:name w:val="aufzhlungnormal"/>
    <w:basedOn w:val="Normal"/>
    <w:qFormat/>
    <w:rsid w:val="001E4AC7"/>
    <w:pPr>
      <w:spacing w:before="100" w:beforeAutospacing="1" w:after="100" w:afterAutospacing="1"/>
    </w:pPr>
    <w:rPr>
      <w:rFonts w:eastAsia="Times New Roman"/>
      <w:sz w:val="24"/>
    </w:rPr>
  </w:style>
  <w:style w:type="character" w:customStyle="1" w:styleId="auszeichnungkursiv">
    <w:name w:val="auszeichnungkursiv"/>
    <w:basedOn w:val="DefaultParagraphFont"/>
    <w:rsid w:val="001E4AC7"/>
  </w:style>
  <w:style w:type="paragraph" w:customStyle="1" w:styleId="entrefilet">
    <w:name w:val="entrefilet"/>
    <w:basedOn w:val="Normal"/>
    <w:qFormat/>
    <w:rsid w:val="001E4AC7"/>
    <w:pPr>
      <w:spacing w:before="100" w:beforeAutospacing="1" w:after="100" w:afterAutospacing="1"/>
    </w:pPr>
    <w:rPr>
      <w:rFonts w:eastAsia="Times New Roman"/>
      <w:sz w:val="24"/>
    </w:rPr>
  </w:style>
  <w:style w:type="paragraph" w:customStyle="1" w:styleId="kapitelreferenzkopf">
    <w:name w:val="kapitelreferenzkopf"/>
    <w:basedOn w:val="Normal"/>
    <w:qFormat/>
    <w:rsid w:val="001E4AC7"/>
    <w:pPr>
      <w:spacing w:before="100" w:beforeAutospacing="1" w:after="100" w:afterAutospacing="1"/>
    </w:pPr>
    <w:rPr>
      <w:rFonts w:eastAsia="Times New Roman"/>
      <w:sz w:val="24"/>
    </w:rPr>
  </w:style>
  <w:style w:type="paragraph" w:customStyle="1" w:styleId="tabberschrift">
    <w:name w:val="tabberschrift"/>
    <w:basedOn w:val="Normal"/>
    <w:qFormat/>
    <w:rsid w:val="001E4AC7"/>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1E4AC7"/>
  </w:style>
  <w:style w:type="character" w:customStyle="1" w:styleId="m-5621139387307470627gmail-style13ptbold">
    <w:name w:val="m_-5621139387307470627gmail-style13ptbold"/>
    <w:basedOn w:val="DefaultParagraphFont"/>
    <w:rsid w:val="001E4AC7"/>
  </w:style>
  <w:style w:type="character" w:customStyle="1" w:styleId="m-5621139387307470627gmail-styleunderline">
    <w:name w:val="m_-5621139387307470627gmail-styleunderline"/>
    <w:basedOn w:val="DefaultParagraphFont"/>
    <w:rsid w:val="001E4AC7"/>
  </w:style>
  <w:style w:type="character" w:customStyle="1" w:styleId="m-4930835733434609408gmail-style13ptbold">
    <w:name w:val="m_-4930835733434609408gmail-style13ptbold"/>
    <w:basedOn w:val="DefaultParagraphFont"/>
    <w:rsid w:val="001E4AC7"/>
  </w:style>
  <w:style w:type="character" w:customStyle="1" w:styleId="m-4930835733434609408gmail-styleunderline">
    <w:name w:val="m_-4930835733434609408gmail-styleunderline"/>
    <w:basedOn w:val="DefaultParagraphFont"/>
    <w:rsid w:val="001E4AC7"/>
  </w:style>
  <w:style w:type="character" w:customStyle="1" w:styleId="m-2456650549122369157gmail-style13ptbold">
    <w:name w:val="m_-2456650549122369157gmail-style13ptbold"/>
    <w:basedOn w:val="DefaultParagraphFont"/>
    <w:rsid w:val="001E4AC7"/>
  </w:style>
  <w:style w:type="character" w:customStyle="1" w:styleId="m-2456650549122369157gmail-styleunderline">
    <w:name w:val="m_-2456650549122369157gmail-styleunderline"/>
    <w:basedOn w:val="DefaultParagraphFont"/>
    <w:rsid w:val="001E4AC7"/>
  </w:style>
  <w:style w:type="paragraph" w:customStyle="1" w:styleId="Second">
    <w:name w:val="Second"/>
    <w:basedOn w:val="Normal"/>
    <w:qFormat/>
    <w:rsid w:val="001E4AC7"/>
    <w:rPr>
      <w:rFonts w:eastAsia="Calibri"/>
      <w:b/>
      <w:caps/>
      <w:szCs w:val="20"/>
    </w:rPr>
  </w:style>
  <w:style w:type="character" w:customStyle="1" w:styleId="gmail-m5226785990326652285gmail-style13ptbold">
    <w:name w:val="gmail-m_5226785990326652285gmail-style13ptbold"/>
    <w:basedOn w:val="DefaultParagraphFont"/>
    <w:rsid w:val="001E4AC7"/>
  </w:style>
  <w:style w:type="character" w:customStyle="1" w:styleId="gmail-m5226785990326652285gmail-styleunderline">
    <w:name w:val="gmail-m_5226785990326652285gmail-styleunderline"/>
    <w:basedOn w:val="DefaultParagraphFont"/>
    <w:rsid w:val="001E4AC7"/>
  </w:style>
  <w:style w:type="character" w:customStyle="1" w:styleId="author-ref">
    <w:name w:val="author-ref"/>
    <w:basedOn w:val="DefaultParagraphFont"/>
    <w:rsid w:val="001E4AC7"/>
  </w:style>
  <w:style w:type="paragraph" w:customStyle="1" w:styleId="u-mb-2">
    <w:name w:val="u-mb-2"/>
    <w:basedOn w:val="Normal"/>
    <w:rsid w:val="001E4AC7"/>
    <w:pPr>
      <w:spacing w:before="100" w:beforeAutospacing="1" w:after="100" w:afterAutospacing="1"/>
    </w:pPr>
    <w:rPr>
      <w:rFonts w:eastAsia="Times New Roman"/>
      <w:sz w:val="24"/>
    </w:rPr>
  </w:style>
  <w:style w:type="character" w:customStyle="1" w:styleId="authorsname">
    <w:name w:val="authors__name"/>
    <w:basedOn w:val="DefaultParagraphFont"/>
    <w:rsid w:val="001E4AC7"/>
  </w:style>
  <w:style w:type="character" w:customStyle="1" w:styleId="authorscontact">
    <w:name w:val="authors__contact"/>
    <w:basedOn w:val="DefaultParagraphFont"/>
    <w:rsid w:val="001E4AC7"/>
  </w:style>
  <w:style w:type="character" w:customStyle="1" w:styleId="affiliationdepartment">
    <w:name w:val="affiliation__department"/>
    <w:basedOn w:val="DefaultParagraphFont"/>
    <w:rsid w:val="001E4AC7"/>
  </w:style>
  <w:style w:type="character" w:customStyle="1" w:styleId="affiliationname">
    <w:name w:val="affiliation__name"/>
    <w:basedOn w:val="DefaultParagraphFont"/>
    <w:rsid w:val="001E4AC7"/>
  </w:style>
  <w:style w:type="character" w:customStyle="1" w:styleId="affiliationcity">
    <w:name w:val="affiliation__city"/>
    <w:basedOn w:val="DefaultParagraphFont"/>
    <w:rsid w:val="001E4AC7"/>
  </w:style>
  <w:style w:type="character" w:customStyle="1" w:styleId="affiliationcountry">
    <w:name w:val="affiliation__country"/>
    <w:basedOn w:val="DefaultParagraphFont"/>
    <w:rsid w:val="001E4AC7"/>
  </w:style>
  <w:style w:type="character" w:customStyle="1" w:styleId="journaltitle">
    <w:name w:val="journaltitle"/>
    <w:basedOn w:val="DefaultParagraphFont"/>
    <w:rsid w:val="001E4AC7"/>
  </w:style>
  <w:style w:type="paragraph" w:customStyle="1" w:styleId="nav-linksstylessectiontitle-sc-1tike8v-3">
    <w:name w:val="nav-linksstyles__sectiontitle-sc-1tike8v-3"/>
    <w:basedOn w:val="Normal"/>
    <w:rsid w:val="001E4AC7"/>
    <w:pPr>
      <w:spacing w:before="100" w:beforeAutospacing="1" w:after="100" w:afterAutospacing="1"/>
    </w:pPr>
    <w:rPr>
      <w:rFonts w:eastAsia="Times New Roman"/>
      <w:sz w:val="24"/>
    </w:rPr>
  </w:style>
  <w:style w:type="character" w:customStyle="1" w:styleId="text-sc-1amvtpj-0-span">
    <w:name w:val="text-sc-1amvtpj-0-span"/>
    <w:basedOn w:val="DefaultParagraphFont"/>
    <w:rsid w:val="001E4AC7"/>
  </w:style>
  <w:style w:type="character" w:customStyle="1" w:styleId="section-front-header-modulesubtitle">
    <w:name w:val="section-front-header-module__subtitle"/>
    <w:basedOn w:val="DefaultParagraphFont"/>
    <w:rsid w:val="001E4AC7"/>
  </w:style>
  <w:style w:type="character" w:customStyle="1" w:styleId="a-size-extra-large">
    <w:name w:val="a-size-extra-large"/>
    <w:basedOn w:val="DefaultParagraphFont"/>
    <w:rsid w:val="001E4AC7"/>
  </w:style>
  <w:style w:type="paragraph" w:customStyle="1" w:styleId="generic-articlebody">
    <w:name w:val="generic-article__body"/>
    <w:basedOn w:val="Normal"/>
    <w:rsid w:val="001E4AC7"/>
    <w:pPr>
      <w:spacing w:before="100" w:beforeAutospacing="1" w:after="100" w:afterAutospacing="1"/>
    </w:pPr>
    <w:rPr>
      <w:rFonts w:eastAsia="Times New Roman"/>
      <w:sz w:val="24"/>
    </w:rPr>
  </w:style>
  <w:style w:type="character" w:customStyle="1" w:styleId="m-6919561637539550718gmail-style13ptbold">
    <w:name w:val="m_-6919561637539550718gmail-style13ptbold"/>
    <w:basedOn w:val="DefaultParagraphFont"/>
    <w:rsid w:val="001E4AC7"/>
  </w:style>
  <w:style w:type="character" w:customStyle="1" w:styleId="m-6919561637539550718gmail-styleunderline">
    <w:name w:val="m_-6919561637539550718gmail-styleunderline"/>
    <w:basedOn w:val="DefaultParagraphFont"/>
    <w:rsid w:val="001E4AC7"/>
  </w:style>
  <w:style w:type="character" w:customStyle="1" w:styleId="m-4851586476605706605gmail-styleunderline">
    <w:name w:val="m_-4851586476605706605gmail-styleunderline"/>
    <w:basedOn w:val="DefaultParagraphFont"/>
    <w:rsid w:val="001E4AC7"/>
  </w:style>
  <w:style w:type="character" w:customStyle="1" w:styleId="italics">
    <w:name w:val="italics"/>
    <w:basedOn w:val="DefaultParagraphFont"/>
    <w:rsid w:val="001E4AC7"/>
  </w:style>
  <w:style w:type="character" w:customStyle="1" w:styleId="StyleStyleBoldUnderlineUnderlineIntenseEmphasis1apple-style-">
    <w:name w:val="Style Style Bold UnderlineUnderlineIntense Emphasis1apple-style-..."/>
    <w:basedOn w:val="DefaultParagraphFont"/>
    <w:rsid w:val="001E4AC7"/>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1E4AC7"/>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1E4AC7"/>
    <w:rPr>
      <w:rFonts w:ascii="Georgia" w:hAnsi="Georgia"/>
      <w:u w:val="single"/>
    </w:rPr>
  </w:style>
  <w:style w:type="paragraph" w:customStyle="1" w:styleId="StyleCardsGeorgia12ptBoldThickunderlineBorderSin">
    <w:name w:val="Style Cards + Georgia 12 pt Bold Thick underline Border: : (Sin..."/>
    <w:basedOn w:val="Normal"/>
    <w:qFormat/>
    <w:rsid w:val="001E4AC7"/>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1E4AC7"/>
    <w:rPr>
      <w:rFonts w:ascii="Georgia" w:hAnsi="Georgia"/>
      <w:sz w:val="24"/>
      <w:u w:val="single"/>
    </w:rPr>
  </w:style>
  <w:style w:type="paragraph" w:customStyle="1" w:styleId="StyleCardsGeorgia">
    <w:name w:val="Style Cards + Georgia"/>
    <w:basedOn w:val="Normal"/>
    <w:qFormat/>
    <w:rsid w:val="001E4AC7"/>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1E4AC7"/>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1E4AC7"/>
    <w:pPr>
      <w:spacing w:after="200" w:line="276" w:lineRule="auto"/>
      <w:contextualSpacing/>
    </w:pPr>
    <w:rPr>
      <w:rFonts w:eastAsia="Malgun Gothic"/>
      <w:sz w:val="24"/>
      <w:u w:val="single"/>
    </w:rPr>
  </w:style>
  <w:style w:type="paragraph" w:styleId="Index1">
    <w:name w:val="index 1"/>
    <w:basedOn w:val="Normal"/>
    <w:next w:val="Normal"/>
    <w:autoRedefine/>
    <w:unhideWhenUsed/>
    <w:rsid w:val="001E4AC7"/>
    <w:pPr>
      <w:ind w:left="220" w:hanging="220"/>
    </w:pPr>
  </w:style>
  <w:style w:type="paragraph" w:customStyle="1" w:styleId="Quote2">
    <w:name w:val="Quote2"/>
    <w:basedOn w:val="Default"/>
    <w:next w:val="Default"/>
    <w:qFormat/>
    <w:rsid w:val="001E4AC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ost-subtitle">
    <w:name w:val="post-subtitle"/>
    <w:basedOn w:val="Normal"/>
    <w:qFormat/>
    <w:rsid w:val="001E4AC7"/>
    <w:pPr>
      <w:spacing w:before="100" w:beforeAutospacing="1" w:after="100" w:afterAutospacing="1"/>
    </w:pPr>
    <w:rPr>
      <w:rFonts w:eastAsia="Times New Roman"/>
    </w:rPr>
  </w:style>
  <w:style w:type="paragraph" w:customStyle="1" w:styleId="tagline1">
    <w:name w:val="tagline"/>
    <w:basedOn w:val="Normal"/>
    <w:qFormat/>
    <w:rsid w:val="001E4AC7"/>
    <w:pPr>
      <w:spacing w:before="100" w:beforeAutospacing="1" w:after="100" w:afterAutospacing="1"/>
    </w:pPr>
    <w:rPr>
      <w:rFonts w:eastAsia="Times New Roman"/>
    </w:rPr>
  </w:style>
  <w:style w:type="paragraph" w:customStyle="1" w:styleId="TOCHeading1">
    <w:name w:val="TOC Heading1"/>
    <w:basedOn w:val="Heading1"/>
    <w:next w:val="Normal"/>
    <w:uiPriority w:val="39"/>
    <w:qFormat/>
    <w:rsid w:val="001E4AC7"/>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color w:val="365F91"/>
      <w:sz w:val="28"/>
      <w:lang w:eastAsia="ja-JP"/>
    </w:rPr>
  </w:style>
  <w:style w:type="paragraph" w:customStyle="1" w:styleId="ReallySamllText">
    <w:name w:val="ReallySamllText"/>
    <w:basedOn w:val="Normal"/>
    <w:link w:val="ReallySamllTextChar"/>
    <w:autoRedefine/>
    <w:qFormat/>
    <w:rsid w:val="001E4AC7"/>
    <w:rPr>
      <w:rFonts w:asciiTheme="minorHAnsi" w:hAnsiTheme="minorHAnsi"/>
      <w:sz w:val="12"/>
      <w:szCs w:val="24"/>
    </w:rPr>
  </w:style>
  <w:style w:type="paragraph" w:customStyle="1" w:styleId="CardCites">
    <w:name w:val="Card Cites"/>
    <w:basedOn w:val="Normal"/>
    <w:next w:val="Normal"/>
    <w:qFormat/>
    <w:rsid w:val="001E4AC7"/>
    <w:rPr>
      <w:rFonts w:eastAsia="Times New Roman"/>
      <w:b/>
    </w:rPr>
  </w:style>
  <w:style w:type="paragraph" w:customStyle="1" w:styleId="NormalWeb3">
    <w:name w:val="Normal (Web)3"/>
    <w:basedOn w:val="Normal"/>
    <w:qFormat/>
    <w:rsid w:val="001E4AC7"/>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1E4AC7"/>
    <w:pPr>
      <w:ind w:left="400"/>
    </w:pPr>
    <w:rPr>
      <w:rFonts w:eastAsia="Times New Roman"/>
    </w:rPr>
  </w:style>
  <w:style w:type="paragraph" w:customStyle="1" w:styleId="TagCiteChar3">
    <w:name w:val="Tag / Cite Char"/>
    <w:basedOn w:val="Normal"/>
    <w:qFormat/>
    <w:rsid w:val="001E4AC7"/>
    <w:rPr>
      <w:rFonts w:eastAsia="Times New Roman"/>
      <w:b/>
      <w:color w:val="000000"/>
    </w:rPr>
  </w:style>
  <w:style w:type="paragraph" w:customStyle="1" w:styleId="PageNumber2">
    <w:name w:val="Page Number2"/>
    <w:basedOn w:val="Normal"/>
    <w:next w:val="Normal"/>
    <w:qFormat/>
    <w:rsid w:val="001E4AC7"/>
    <w:rPr>
      <w:rFonts w:eastAsia="Times New Roman"/>
    </w:rPr>
  </w:style>
  <w:style w:type="paragraph" w:customStyle="1" w:styleId="HeaderFooter">
    <w:name w:val="Header &amp; Footer"/>
    <w:qFormat/>
    <w:rsid w:val="001E4AC7"/>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1E4AC7"/>
    <w:rPr>
      <w:rFonts w:ascii="Arial Narrow" w:eastAsia="Times New Roman" w:hAnsi="Arial Narrow"/>
      <w:color w:val="000000"/>
    </w:rPr>
  </w:style>
  <w:style w:type="paragraph" w:customStyle="1" w:styleId="HeaderDebate">
    <w:name w:val="Header Debate"/>
    <w:basedOn w:val="Normal"/>
    <w:qFormat/>
    <w:rsid w:val="001E4AC7"/>
    <w:pPr>
      <w:jc w:val="center"/>
      <w:outlineLvl w:val="0"/>
    </w:pPr>
    <w:rPr>
      <w:rFonts w:eastAsia="Times New Roman"/>
      <w:b/>
      <w:sz w:val="48"/>
      <w:u w:val="words"/>
    </w:rPr>
  </w:style>
  <w:style w:type="paragraph" w:customStyle="1" w:styleId="NormalWeb1">
    <w:name w:val="Normal (Web)1"/>
    <w:basedOn w:val="Normal"/>
    <w:qFormat/>
    <w:rsid w:val="001E4AC7"/>
    <w:pPr>
      <w:spacing w:before="100" w:beforeAutospacing="1" w:after="100" w:afterAutospacing="1"/>
    </w:pPr>
    <w:rPr>
      <w:rFonts w:eastAsia="Times New Roman"/>
      <w:szCs w:val="20"/>
    </w:rPr>
  </w:style>
  <w:style w:type="paragraph" w:customStyle="1" w:styleId="CardTagCharChar">
    <w:name w:val="Card Tag Char Char"/>
    <w:basedOn w:val="Normal"/>
    <w:qFormat/>
    <w:rsid w:val="001E4AC7"/>
    <w:rPr>
      <w:rFonts w:eastAsia="Times New Roman"/>
      <w:b/>
    </w:rPr>
  </w:style>
  <w:style w:type="paragraph" w:customStyle="1" w:styleId="fixed">
    <w:name w:val="fixed"/>
    <w:basedOn w:val="Normal"/>
    <w:qFormat/>
    <w:rsid w:val="001E4AC7"/>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1E4AC7"/>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1E4AC7"/>
    <w:pPr>
      <w:autoSpaceDE w:val="0"/>
      <w:autoSpaceDN w:val="0"/>
      <w:adjustRightInd w:val="0"/>
    </w:pPr>
    <w:rPr>
      <w:rFonts w:eastAsia="Times New Roman"/>
    </w:rPr>
  </w:style>
  <w:style w:type="character" w:customStyle="1" w:styleId="NormalUnderlineChar1">
    <w:name w:val="Normal Underline Char1"/>
    <w:locked/>
    <w:rsid w:val="001E4AC7"/>
    <w:rPr>
      <w:u w:val="single"/>
    </w:rPr>
  </w:style>
  <w:style w:type="paragraph" w:customStyle="1" w:styleId="byline1">
    <w:name w:val="byline1"/>
    <w:basedOn w:val="Normal"/>
    <w:qFormat/>
    <w:rsid w:val="001E4AC7"/>
    <w:pPr>
      <w:spacing w:after="240" w:line="360" w:lineRule="atLeast"/>
    </w:pPr>
    <w:rPr>
      <w:rFonts w:eastAsia="Times New Roman"/>
      <w:b/>
      <w:bCs/>
      <w:szCs w:val="16"/>
    </w:rPr>
  </w:style>
  <w:style w:type="paragraph" w:customStyle="1" w:styleId="PlaceholderText1">
    <w:name w:val="Placeholder Text1"/>
    <w:basedOn w:val="Normal"/>
    <w:qFormat/>
    <w:rsid w:val="001E4AC7"/>
    <w:pPr>
      <w:keepNext/>
      <w:numPr>
        <w:numId w:val="5"/>
      </w:numPr>
      <w:outlineLvl w:val="0"/>
    </w:pPr>
    <w:rPr>
      <w:rFonts w:eastAsia="MS Gothic"/>
    </w:rPr>
  </w:style>
  <w:style w:type="character" w:customStyle="1" w:styleId="ImportantTextChar">
    <w:name w:val="Important Text Char"/>
    <w:link w:val="ImportantText"/>
    <w:locked/>
    <w:rsid w:val="001E4AC7"/>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1E4AC7"/>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StyleBodyText11ptBlackUnderlineChar">
    <w:name w:val="Style Body Text + 11 pt Black Underline Char"/>
    <w:link w:val="StyleBodyText11ptBlackUnderline"/>
    <w:locked/>
    <w:rsid w:val="001E4AC7"/>
    <w:rPr>
      <w:rFonts w:ascii="HNKAOE+Arial" w:hAnsi="HNKAOE+Arial"/>
    </w:rPr>
  </w:style>
  <w:style w:type="paragraph" w:customStyle="1" w:styleId="StyleBodyText11ptBlackUnderline">
    <w:name w:val="Style Body Text + 11 pt Black Underline"/>
    <w:basedOn w:val="BodyText"/>
    <w:link w:val="StyleBodyText11ptBlackUnderlineChar"/>
    <w:qFormat/>
    <w:rsid w:val="001E4AC7"/>
    <w:pPr>
      <w:autoSpaceDE w:val="0"/>
      <w:autoSpaceDN w:val="0"/>
      <w:adjustRightInd w:val="0"/>
    </w:pPr>
    <w:rPr>
      <w:rFonts w:ascii="HNKAOE+Arial" w:hAnsi="HNKAOE+Arial"/>
    </w:rPr>
  </w:style>
  <w:style w:type="character" w:customStyle="1" w:styleId="StyleBodyText11ptBoldBlackChar">
    <w:name w:val="Style Body Text + 11 pt Bold Black Char"/>
    <w:link w:val="StyleBodyText11ptBoldBlack"/>
    <w:locked/>
    <w:rsid w:val="001E4AC7"/>
    <w:rPr>
      <w:rFonts w:ascii="HNKAOE+Arial" w:hAnsi="HNKAOE+Arial"/>
    </w:rPr>
  </w:style>
  <w:style w:type="paragraph" w:customStyle="1" w:styleId="StyleBodyText11ptBoldBlack">
    <w:name w:val="Style Body Text + 11 pt Bold Black"/>
    <w:basedOn w:val="BodyText"/>
    <w:link w:val="StyleBodyText11ptBoldBlackChar"/>
    <w:qFormat/>
    <w:rsid w:val="001E4AC7"/>
    <w:pPr>
      <w:autoSpaceDE w:val="0"/>
      <w:autoSpaceDN w:val="0"/>
      <w:adjustRightInd w:val="0"/>
    </w:pPr>
    <w:rPr>
      <w:rFonts w:ascii="HNKAOE+Arial" w:hAnsi="HNKAOE+Arial"/>
    </w:rPr>
  </w:style>
  <w:style w:type="paragraph" w:customStyle="1" w:styleId="StyletinyBold">
    <w:name w:val="Style tiny + Bold"/>
    <w:basedOn w:val="tiny"/>
    <w:link w:val="StyletinyBoldChar"/>
    <w:qFormat/>
    <w:rsid w:val="001E4AC7"/>
    <w:rPr>
      <w:rFonts w:cstheme="minorBidi"/>
      <w:bCs/>
    </w:rPr>
  </w:style>
  <w:style w:type="character" w:customStyle="1" w:styleId="Heading5SizeDownChar">
    <w:name w:val="Heading 5 Size Down Char"/>
    <w:link w:val="Heading5SizeDown"/>
    <w:locked/>
    <w:rsid w:val="001E4AC7"/>
    <w:rPr>
      <w:rFonts w:ascii="Calibri" w:hAnsi="Calibri" w:cs="Calibri"/>
      <w:szCs w:val="16"/>
    </w:rPr>
  </w:style>
  <w:style w:type="character" w:customStyle="1" w:styleId="Normal2BoldChar">
    <w:name w:val="Normal2 + Bold Char"/>
    <w:link w:val="Normal2Bold"/>
    <w:locked/>
    <w:rsid w:val="001E4AC7"/>
    <w:rPr>
      <w:rFonts w:ascii="Times New Roman" w:eastAsia="Times New Roman" w:hAnsi="Times New Roman" w:cs="Arial"/>
      <w:b/>
      <w:szCs w:val="44"/>
    </w:rPr>
  </w:style>
  <w:style w:type="paragraph" w:customStyle="1" w:styleId="Normal2Bold">
    <w:name w:val="Normal2 + Bold"/>
    <w:basedOn w:val="Normal"/>
    <w:link w:val="Normal2BoldChar"/>
    <w:qFormat/>
    <w:rsid w:val="001E4AC7"/>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1E4AC7"/>
    <w:rPr>
      <w:rFonts w:ascii="Times New Roman" w:eastAsia="Times New Roman" w:hAnsi="Times New Roman"/>
      <w:lang w:eastAsia="ar-SA"/>
    </w:rPr>
  </w:style>
  <w:style w:type="paragraph" w:customStyle="1" w:styleId="ListContents">
    <w:name w:val="List Contents"/>
    <w:basedOn w:val="Normal"/>
    <w:link w:val="ListContentsChar"/>
    <w:qFormat/>
    <w:rsid w:val="001E4AC7"/>
    <w:pPr>
      <w:widowControl w:val="0"/>
      <w:suppressAutoHyphens/>
      <w:ind w:left="567"/>
    </w:pPr>
    <w:rPr>
      <w:rFonts w:ascii="Times New Roman" w:eastAsia="Times New Roman" w:hAnsi="Times New Roman"/>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1E4AC7"/>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1E4AC7"/>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1E4AC7"/>
    <w:rPr>
      <w:rFonts w:ascii="Calibri" w:hAnsi="Calibri" w:cs="Calibri"/>
      <w:sz w:val="24"/>
      <w:u w:val="thick"/>
    </w:rPr>
  </w:style>
  <w:style w:type="character" w:customStyle="1" w:styleId="UnimportantCharChar">
    <w:name w:val="Unimportant Char Char"/>
    <w:link w:val="Unimportant"/>
    <w:locked/>
    <w:rsid w:val="001E4AC7"/>
    <w:rPr>
      <w:rFonts w:ascii="Arial" w:eastAsia="Times New Roman" w:hAnsi="Arial"/>
      <w:sz w:val="12"/>
    </w:rPr>
  </w:style>
  <w:style w:type="paragraph" w:customStyle="1" w:styleId="Unimportant">
    <w:name w:val="Unimportant"/>
    <w:basedOn w:val="Normal"/>
    <w:link w:val="UnimportantCharChar"/>
    <w:qFormat/>
    <w:rsid w:val="001E4AC7"/>
    <w:pPr>
      <w:jc w:val="both"/>
    </w:pPr>
    <w:rPr>
      <w:rFonts w:ascii="Arial" w:eastAsia="Times New Roman" w:hAnsi="Arial"/>
      <w:sz w:val="12"/>
    </w:rPr>
  </w:style>
  <w:style w:type="paragraph" w:customStyle="1" w:styleId="StyleHeading1Justified">
    <w:name w:val="Style Heading 1 + Justified"/>
    <w:basedOn w:val="Normal"/>
    <w:next w:val="Normal"/>
    <w:qFormat/>
    <w:rsid w:val="001E4AC7"/>
    <w:rPr>
      <w:rFonts w:eastAsia="Times New Roman"/>
      <w:szCs w:val="20"/>
    </w:rPr>
  </w:style>
  <w:style w:type="paragraph" w:customStyle="1" w:styleId="textunderline0">
    <w:name w:val="text underline"/>
    <w:basedOn w:val="Normal"/>
    <w:autoRedefine/>
    <w:qFormat/>
    <w:rsid w:val="001E4AC7"/>
    <w:rPr>
      <w:rFonts w:asciiTheme="minorHAnsi" w:hAnsiTheme="minorHAnsi"/>
      <w:u w:val="thick"/>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1E4AC7"/>
    <w:rPr>
      <w:rFonts w:ascii="Garamond" w:eastAsia="Times New Roman" w:hAnsi="Garamond" w:cs="Calibri"/>
      <w:b/>
      <w:color w:val="000000"/>
    </w:rPr>
  </w:style>
  <w:style w:type="paragraph" w:customStyle="1" w:styleId="DebateCite">
    <w:name w:val="Debate Cite"/>
    <w:basedOn w:val="Normal"/>
    <w:autoRedefine/>
    <w:qFormat/>
    <w:rsid w:val="001E4AC7"/>
    <w:pPr>
      <w:tabs>
        <w:tab w:val="left" w:pos="270"/>
      </w:tabs>
    </w:pPr>
    <w:rPr>
      <w:rFonts w:eastAsia="Times New Roman"/>
    </w:rPr>
  </w:style>
  <w:style w:type="paragraph" w:customStyle="1" w:styleId="BlockTitle10">
    <w:name w:val="Block Title #1"/>
    <w:basedOn w:val="Heading1"/>
    <w:qFormat/>
    <w:rsid w:val="001E4AC7"/>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bCs/>
      <w:caps/>
      <w:color w:val="000000"/>
      <w:kern w:val="32"/>
      <w:sz w:val="32"/>
    </w:rPr>
  </w:style>
  <w:style w:type="paragraph" w:customStyle="1" w:styleId="PreformattedText">
    <w:name w:val="Preformatted Text"/>
    <w:basedOn w:val="Normal"/>
    <w:qFormat/>
    <w:rsid w:val="001E4AC7"/>
    <w:pPr>
      <w:widowControl w:val="0"/>
      <w:suppressAutoHyphens/>
    </w:pPr>
    <w:rPr>
      <w:rFonts w:ascii="Courier New" w:eastAsia="Courier New" w:hAnsi="Courier New"/>
      <w:szCs w:val="20"/>
    </w:rPr>
  </w:style>
  <w:style w:type="paragraph" w:customStyle="1" w:styleId="MaggieTag">
    <w:name w:val="MaggieTag"/>
    <w:basedOn w:val="Heading2"/>
    <w:qFormat/>
    <w:rsid w:val="001E4AC7"/>
    <w:pPr>
      <w:keepNext w:val="0"/>
      <w:keepLines w:val="0"/>
      <w:spacing w:before="0"/>
      <w:jc w:val="left"/>
      <w:outlineLvl w:val="9"/>
    </w:pPr>
    <w:rPr>
      <w:sz w:val="24"/>
      <w:szCs w:val="20"/>
      <w:u w:val="none"/>
    </w:rPr>
  </w:style>
  <w:style w:type="character" w:customStyle="1" w:styleId="Heading4CiteChar">
    <w:name w:val="Heading 4 Cite Char"/>
    <w:link w:val="Heading4Cite"/>
    <w:locked/>
    <w:rsid w:val="001E4AC7"/>
    <w:rPr>
      <w:rFonts w:ascii="Times New Roman" w:eastAsia="Times New Roman" w:hAnsi="Times New Roman"/>
    </w:rPr>
  </w:style>
  <w:style w:type="paragraph" w:customStyle="1" w:styleId="Heading4Cite">
    <w:name w:val="Heading 4 Cite"/>
    <w:basedOn w:val="Normal"/>
    <w:link w:val="Heading4CiteChar"/>
    <w:autoRedefine/>
    <w:qFormat/>
    <w:rsid w:val="001E4AC7"/>
    <w:rPr>
      <w:rFonts w:ascii="Times New Roman" w:eastAsia="Times New Roman" w:hAnsi="Times New Roman"/>
    </w:rPr>
  </w:style>
  <w:style w:type="paragraph" w:customStyle="1" w:styleId="4">
    <w:name w:val="4"/>
    <w:basedOn w:val="Normal"/>
    <w:qFormat/>
    <w:rsid w:val="001E4AC7"/>
    <w:rPr>
      <w:rFonts w:eastAsia="Times New Roman"/>
    </w:rPr>
  </w:style>
  <w:style w:type="paragraph" w:customStyle="1" w:styleId="BlockTitle4">
    <w:name w:val="%Block Title"/>
    <w:basedOn w:val="Heading1"/>
    <w:qFormat/>
    <w:rsid w:val="001E4AC7"/>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kern w:val="32"/>
      <w:sz w:val="28"/>
    </w:rPr>
  </w:style>
  <w:style w:type="paragraph" w:customStyle="1" w:styleId="ThickUnderline">
    <w:name w:val="ThickUnderline"/>
    <w:qFormat/>
    <w:rsid w:val="001E4A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1">
    <w:name w:val="DottedUnderline"/>
    <w:basedOn w:val="Cites"/>
    <w:qFormat/>
    <w:rsid w:val="001E4AC7"/>
    <w:pPr>
      <w:autoSpaceDE w:val="0"/>
      <w:autoSpaceDN w:val="0"/>
      <w:adjustRightInd w:val="0"/>
      <w:jc w:val="both"/>
    </w:pPr>
    <w:rPr>
      <w:rFonts w:cs="Times-Roman"/>
      <w:bCs/>
      <w:szCs w:val="22"/>
      <w:u w:val="dash"/>
      <w:lang w:bidi="en-US"/>
    </w:rPr>
  </w:style>
  <w:style w:type="character" w:customStyle="1" w:styleId="Card-UnderlineChar">
    <w:name w:val="Card-Underline Char"/>
    <w:link w:val="Card-Underline0"/>
    <w:locked/>
    <w:rsid w:val="001E4AC7"/>
    <w:rPr>
      <w:rFonts w:ascii="Century Gothic" w:eastAsia="Cambria" w:hAnsi="Century Gothic"/>
      <w:u w:val="thick"/>
    </w:rPr>
  </w:style>
  <w:style w:type="paragraph" w:customStyle="1" w:styleId="Card-Underline0">
    <w:name w:val="Card-Underline"/>
    <w:basedOn w:val="Normal"/>
    <w:link w:val="Card-UnderlineChar"/>
    <w:qFormat/>
    <w:rsid w:val="001E4AC7"/>
    <w:rPr>
      <w:rFonts w:ascii="Century Gothic" w:eastAsia="Cambria" w:hAnsi="Century Gothic"/>
      <w:u w:val="thick"/>
    </w:rPr>
  </w:style>
  <w:style w:type="paragraph" w:customStyle="1" w:styleId="PageNumber3">
    <w:name w:val="Page Number3"/>
    <w:basedOn w:val="Normal"/>
    <w:next w:val="Normal"/>
    <w:qFormat/>
    <w:rsid w:val="001E4AC7"/>
    <w:rPr>
      <w:rFonts w:eastAsia="Times New Roman"/>
    </w:rPr>
  </w:style>
  <w:style w:type="paragraph" w:customStyle="1" w:styleId="PageNumber4">
    <w:name w:val="Page Number4"/>
    <w:basedOn w:val="Normal"/>
    <w:next w:val="Normal"/>
    <w:qFormat/>
    <w:rsid w:val="001E4AC7"/>
    <w:rPr>
      <w:rFonts w:eastAsia="Times New Roman"/>
    </w:rPr>
  </w:style>
  <w:style w:type="paragraph" w:customStyle="1" w:styleId="PageNumber5">
    <w:name w:val="Page Number5"/>
    <w:basedOn w:val="Normal"/>
    <w:next w:val="Normal"/>
    <w:qFormat/>
    <w:rsid w:val="001E4AC7"/>
    <w:rPr>
      <w:rFonts w:eastAsia="Times New Roman"/>
    </w:rPr>
  </w:style>
  <w:style w:type="character" w:customStyle="1" w:styleId="CircleChar">
    <w:name w:val="Circle Char"/>
    <w:link w:val="Circle"/>
    <w:locked/>
    <w:rsid w:val="001E4AC7"/>
    <w:rPr>
      <w:rFonts w:ascii="Calibri" w:hAnsi="Calibri" w:cs="Calibri"/>
      <w:b/>
      <w:i/>
      <w:szCs w:val="18"/>
      <w:u w:val="thick"/>
    </w:rPr>
  </w:style>
  <w:style w:type="paragraph" w:customStyle="1" w:styleId="PageNumber6">
    <w:name w:val="Page Number6"/>
    <w:basedOn w:val="Normal"/>
    <w:next w:val="Normal"/>
    <w:qFormat/>
    <w:rsid w:val="001E4AC7"/>
    <w:rPr>
      <w:rFonts w:eastAsia="Times New Roman"/>
    </w:rPr>
  </w:style>
  <w:style w:type="paragraph" w:customStyle="1" w:styleId="hn-byline">
    <w:name w:val="hn-byline"/>
    <w:basedOn w:val="Normal"/>
    <w:qFormat/>
    <w:rsid w:val="001E4AC7"/>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1E4AC7"/>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1E4AC7"/>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1E4AC7"/>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1E4AC7"/>
    <w:rPr>
      <w:rFonts w:eastAsia="Times New Roman"/>
    </w:rPr>
  </w:style>
  <w:style w:type="paragraph" w:customStyle="1" w:styleId="DebateTag0">
    <w:name w:val="DebateTag"/>
    <w:basedOn w:val="Normal"/>
    <w:qFormat/>
    <w:rsid w:val="001E4AC7"/>
    <w:rPr>
      <w:b/>
    </w:rPr>
  </w:style>
  <w:style w:type="character" w:customStyle="1" w:styleId="Style8ptChar">
    <w:name w:val="Style 8 pt Char"/>
    <w:rsid w:val="001E4AC7"/>
    <w:rPr>
      <w:rFonts w:ascii="Garamond" w:eastAsia="Calibri" w:hAnsi="Garamond" w:hint="default"/>
      <w:sz w:val="16"/>
      <w:szCs w:val="22"/>
    </w:rPr>
  </w:style>
  <w:style w:type="character" w:customStyle="1" w:styleId="message-item">
    <w:name w:val="message-item"/>
    <w:rsid w:val="001E4AC7"/>
  </w:style>
  <w:style w:type="character" w:customStyle="1" w:styleId="forenames">
    <w:name w:val="forenames"/>
    <w:rsid w:val="001E4AC7"/>
  </w:style>
  <w:style w:type="character" w:customStyle="1" w:styleId="surname">
    <w:name w:val="surname"/>
    <w:rsid w:val="001E4AC7"/>
  </w:style>
  <w:style w:type="character" w:customStyle="1" w:styleId="refpreview">
    <w:name w:val="refpreview"/>
    <w:rsid w:val="001E4AC7"/>
  </w:style>
  <w:style w:type="character" w:customStyle="1" w:styleId="loose1">
    <w:name w:val="loose1"/>
    <w:rsid w:val="001E4AC7"/>
  </w:style>
  <w:style w:type="character" w:customStyle="1" w:styleId="gsa">
    <w:name w:val="gs_a"/>
    <w:rsid w:val="001E4AC7"/>
  </w:style>
  <w:style w:type="character" w:customStyle="1" w:styleId="mainarttitle">
    <w:name w:val="mainarttitle"/>
    <w:rsid w:val="001E4AC7"/>
  </w:style>
  <w:style w:type="character" w:customStyle="1" w:styleId="mainartauthor">
    <w:name w:val="mainartauthor"/>
    <w:rsid w:val="001E4AC7"/>
  </w:style>
  <w:style w:type="character" w:customStyle="1" w:styleId="mainartdate">
    <w:name w:val="mainartdate"/>
    <w:rsid w:val="001E4AC7"/>
  </w:style>
  <w:style w:type="character" w:customStyle="1" w:styleId="gsggs">
    <w:name w:val="gs_ggs"/>
    <w:rsid w:val="001E4AC7"/>
  </w:style>
  <w:style w:type="character" w:customStyle="1" w:styleId="ahead">
    <w:name w:val="a_head"/>
    <w:rsid w:val="001E4AC7"/>
  </w:style>
  <w:style w:type="character" w:customStyle="1" w:styleId="docbody">
    <w:name w:val="docbody"/>
    <w:rsid w:val="001E4AC7"/>
  </w:style>
  <w:style w:type="character" w:customStyle="1" w:styleId="superscript">
    <w:name w:val="superscript"/>
    <w:rsid w:val="001E4AC7"/>
  </w:style>
  <w:style w:type="character" w:customStyle="1" w:styleId="bwxsm">
    <w:name w:val="b w xsm"/>
    <w:rsid w:val="001E4AC7"/>
  </w:style>
  <w:style w:type="character" w:customStyle="1" w:styleId="fstd">
    <w:name w:val="f std"/>
    <w:rsid w:val="001E4AC7"/>
  </w:style>
  <w:style w:type="character" w:customStyle="1" w:styleId="gl">
    <w:name w:val="gl"/>
    <w:rsid w:val="001E4AC7"/>
  </w:style>
  <w:style w:type="character" w:customStyle="1" w:styleId="heading2char2charchar10">
    <w:name w:val="heading2char2charchar1"/>
    <w:rsid w:val="001E4AC7"/>
  </w:style>
  <w:style w:type="character" w:customStyle="1" w:styleId="charchar60">
    <w:name w:val="charchar6"/>
    <w:rsid w:val="001E4AC7"/>
  </w:style>
  <w:style w:type="character" w:customStyle="1" w:styleId="bio1">
    <w:name w:val="bio1"/>
    <w:rsid w:val="001E4AC7"/>
    <w:rPr>
      <w:rFonts w:ascii="Arial" w:hAnsi="Arial" w:cs="Arial" w:hint="default"/>
      <w:i/>
      <w:iCs/>
      <w:color w:val="000000"/>
      <w:sz w:val="20"/>
      <w:szCs w:val="20"/>
    </w:rPr>
  </w:style>
  <w:style w:type="character" w:customStyle="1" w:styleId="cardCharCharCharCharCharChar">
    <w:name w:val="card Char Char Char Char Char Char"/>
    <w:rsid w:val="001E4AC7"/>
    <w:rPr>
      <w:sz w:val="24"/>
      <w:szCs w:val="24"/>
      <w:lang w:val="en-US" w:eastAsia="en-US" w:bidi="ar-SA"/>
    </w:rPr>
  </w:style>
  <w:style w:type="character" w:customStyle="1" w:styleId="Style24ptBoldUnderlineCenteredCharChar">
    <w:name w:val="Style 24 pt Bold Underline Centered Char Char"/>
    <w:rsid w:val="001E4AC7"/>
    <w:rPr>
      <w:b/>
      <w:bCs/>
      <w:sz w:val="48"/>
      <w:szCs w:val="24"/>
      <w:u w:val="single"/>
      <w:lang w:val="en-US" w:eastAsia="en-US" w:bidi="ar-SA"/>
    </w:rPr>
  </w:style>
  <w:style w:type="character" w:customStyle="1" w:styleId="TagCiteCharChar0">
    <w:name w:val="Tag / Cite Char Char"/>
    <w:rsid w:val="001E4AC7"/>
    <w:rPr>
      <w:b/>
      <w:bCs w:val="0"/>
      <w:color w:val="000000"/>
      <w:sz w:val="24"/>
      <w:szCs w:val="24"/>
      <w:lang w:val="en-US" w:eastAsia="en-US" w:bidi="ar-SA"/>
    </w:rPr>
  </w:style>
  <w:style w:type="character" w:customStyle="1" w:styleId="CardTextUnderlinedCharChar">
    <w:name w:val="Card Text Underlined Char Char"/>
    <w:rsid w:val="001E4AC7"/>
    <w:rPr>
      <w:rFonts w:ascii="Arial Narrow" w:hAnsi="Arial Narrow" w:hint="default"/>
      <w:szCs w:val="24"/>
      <w:u w:val="single"/>
      <w:lang w:val="en-US" w:eastAsia="en-US" w:bidi="ar-SA"/>
    </w:rPr>
  </w:style>
  <w:style w:type="character" w:customStyle="1" w:styleId="CardTagCharCharChar">
    <w:name w:val="Card Tag Char Char Char"/>
    <w:rsid w:val="001E4AC7"/>
    <w:rPr>
      <w:b/>
      <w:bCs w:val="0"/>
      <w:sz w:val="24"/>
      <w:szCs w:val="24"/>
      <w:lang w:val="en-US" w:eastAsia="en-US" w:bidi="ar-SA"/>
    </w:rPr>
  </w:style>
  <w:style w:type="character" w:customStyle="1" w:styleId="mainbody">
    <w:name w:val="mainbody"/>
    <w:rsid w:val="001E4AC7"/>
  </w:style>
  <w:style w:type="character" w:customStyle="1" w:styleId="UnderlineStyleChar20">
    <w:name w:val="Underline Style Char2"/>
    <w:rsid w:val="001E4AC7"/>
    <w:rPr>
      <w:rFonts w:ascii="Garamond" w:hAnsi="Garamond" w:hint="default"/>
      <w:sz w:val="22"/>
      <w:szCs w:val="24"/>
      <w:u w:val="single"/>
      <w:lang w:val="en-US" w:eastAsia="en-US" w:bidi="ar-SA"/>
    </w:rPr>
  </w:style>
  <w:style w:type="character" w:customStyle="1" w:styleId="t13">
    <w:name w:val="t13"/>
    <w:rsid w:val="001E4AC7"/>
  </w:style>
  <w:style w:type="character" w:customStyle="1" w:styleId="lead">
    <w:name w:val="lead"/>
    <w:rsid w:val="001E4AC7"/>
  </w:style>
  <w:style w:type="character" w:customStyle="1" w:styleId="SmallFont7pt">
    <w:name w:val="Small Font (7 pt)"/>
    <w:qFormat/>
    <w:rsid w:val="001E4AC7"/>
    <w:rPr>
      <w:sz w:val="14"/>
    </w:rPr>
  </w:style>
  <w:style w:type="character" w:customStyle="1" w:styleId="CharChar17">
    <w:name w:val="Char Char17"/>
    <w:locked/>
    <w:rsid w:val="001E4AC7"/>
    <w:rPr>
      <w:rFonts w:ascii="Arial" w:hAnsi="Arial" w:cs="Arial" w:hint="default"/>
      <w:b/>
      <w:bCs/>
      <w:sz w:val="26"/>
      <w:szCs w:val="26"/>
    </w:rPr>
  </w:style>
  <w:style w:type="character" w:customStyle="1" w:styleId="ilspan">
    <w:name w:val="il_span"/>
    <w:rsid w:val="001E4AC7"/>
  </w:style>
  <w:style w:type="character" w:customStyle="1" w:styleId="leftidx1">
    <w:name w:val="leftidx1"/>
    <w:rsid w:val="001E4AC7"/>
    <w:rPr>
      <w:rFonts w:ascii="Verdana" w:hAnsi="Verdana" w:hint="default"/>
      <w:sz w:val="22"/>
      <w:szCs w:val="22"/>
    </w:rPr>
  </w:style>
  <w:style w:type="character" w:customStyle="1" w:styleId="blue1">
    <w:name w:val="blue1"/>
    <w:rsid w:val="001E4AC7"/>
    <w:rPr>
      <w:color w:val="0000FF"/>
    </w:rPr>
  </w:style>
  <w:style w:type="character" w:customStyle="1" w:styleId="author-link1">
    <w:name w:val="author-link1"/>
    <w:rsid w:val="001E4AC7"/>
    <w:rPr>
      <w:b w:val="0"/>
      <w:bCs w:val="0"/>
    </w:rPr>
  </w:style>
  <w:style w:type="character" w:customStyle="1" w:styleId="black1">
    <w:name w:val="black1"/>
    <w:rsid w:val="001E4AC7"/>
    <w:rPr>
      <w:color w:val="000000"/>
    </w:rPr>
  </w:style>
  <w:style w:type="character" w:customStyle="1" w:styleId="StyleunderlinedCharBold">
    <w:name w:val="Style underlined Char + Bold"/>
    <w:rsid w:val="001E4AC7"/>
    <w:rPr>
      <w:rFonts w:ascii="Times New Roman" w:hAnsi="Times New Roman" w:cs="Times New Roman" w:hint="default"/>
      <w:b/>
      <w:bCs/>
      <w:sz w:val="21"/>
      <w:szCs w:val="24"/>
      <w:u w:val="single"/>
    </w:rPr>
  </w:style>
  <w:style w:type="character" w:customStyle="1" w:styleId="CardUnderline">
    <w:name w:val="Card Underline"/>
    <w:rsid w:val="001E4AC7"/>
    <w:rPr>
      <w:rFonts w:ascii="Times New Roman" w:hAnsi="Times New Roman" w:cs="Times New Roman" w:hint="default"/>
      <w:sz w:val="20"/>
      <w:u w:val="single"/>
    </w:rPr>
  </w:style>
  <w:style w:type="character" w:customStyle="1" w:styleId="lingoregion">
    <w:name w:val="lingo_region"/>
    <w:rsid w:val="001E4AC7"/>
  </w:style>
  <w:style w:type="character" w:customStyle="1" w:styleId="cite1">
    <w:name w:val="%cite"/>
    <w:rsid w:val="001E4AC7"/>
    <w:rPr>
      <w:rFonts w:ascii="Times New Roman" w:hAnsi="Times New Roman" w:cs="Times New Roman" w:hint="default"/>
      <w:b/>
      <w:bCs w:val="0"/>
      <w:sz w:val="24"/>
    </w:rPr>
  </w:style>
  <w:style w:type="character" w:customStyle="1" w:styleId="Emphasis21">
    <w:name w:val="%Emphasis2"/>
    <w:rsid w:val="001E4AC7"/>
    <w:rPr>
      <w:rFonts w:ascii="Cooper Black" w:hAnsi="Cooper Black" w:hint="default"/>
      <w:iCs/>
      <w:u w:val="single"/>
    </w:rPr>
  </w:style>
  <w:style w:type="character" w:customStyle="1" w:styleId="AAAcite">
    <w:name w:val="AAAcite"/>
    <w:rsid w:val="001E4AC7"/>
    <w:rPr>
      <w:rFonts w:ascii="Times New Roman" w:hAnsi="Times New Roman" w:cs="Times New Roman" w:hint="default"/>
      <w:b/>
      <w:bCs w:val="0"/>
      <w:sz w:val="24"/>
    </w:rPr>
  </w:style>
  <w:style w:type="character" w:customStyle="1" w:styleId="tmplheaderlink">
    <w:name w:val="tmplheaderlink"/>
    <w:rsid w:val="001E4AC7"/>
    <w:rPr>
      <w:rFonts w:ascii="Times New Roman" w:hAnsi="Times New Roman" w:cs="Times New Roman" w:hint="default"/>
    </w:rPr>
  </w:style>
  <w:style w:type="character" w:customStyle="1" w:styleId="role">
    <w:name w:val="role"/>
    <w:rsid w:val="001E4AC7"/>
  </w:style>
  <w:style w:type="character" w:customStyle="1" w:styleId="pagination0">
    <w:name w:val="pagination"/>
    <w:rsid w:val="001E4AC7"/>
  </w:style>
  <w:style w:type="character" w:customStyle="1" w:styleId="doi">
    <w:name w:val="doi"/>
    <w:rsid w:val="001E4AC7"/>
  </w:style>
  <w:style w:type="character" w:customStyle="1" w:styleId="bodycontents">
    <w:name w:val="bodycontents"/>
    <w:rsid w:val="001E4AC7"/>
  </w:style>
  <w:style w:type="character" w:customStyle="1" w:styleId="comma">
    <w:name w:val="comma"/>
    <w:rsid w:val="001E4AC7"/>
  </w:style>
  <w:style w:type="character" w:customStyle="1" w:styleId="pad5right">
    <w:name w:val="pad5right"/>
    <w:rsid w:val="001E4AC7"/>
  </w:style>
  <w:style w:type="character" w:customStyle="1" w:styleId="divider">
    <w:name w:val="divider"/>
    <w:rsid w:val="001E4AC7"/>
  </w:style>
  <w:style w:type="character" w:customStyle="1" w:styleId="blogdate">
    <w:name w:val="blogdate"/>
    <w:rsid w:val="001E4AC7"/>
  </w:style>
  <w:style w:type="character" w:customStyle="1" w:styleId="dot">
    <w:name w:val="dot"/>
    <w:rsid w:val="001E4AC7"/>
  </w:style>
  <w:style w:type="character" w:customStyle="1" w:styleId="hn-date">
    <w:name w:val="hn-date"/>
    <w:rsid w:val="001E4AC7"/>
  </w:style>
  <w:style w:type="character" w:customStyle="1" w:styleId="location">
    <w:name w:val="location"/>
    <w:rsid w:val="001E4AC7"/>
  </w:style>
  <w:style w:type="character" w:customStyle="1" w:styleId="offscreen">
    <w:name w:val="offscreen"/>
    <w:rsid w:val="001E4AC7"/>
  </w:style>
  <w:style w:type="character" w:customStyle="1" w:styleId="linked-in">
    <w:name w:val="linked-in"/>
    <w:rsid w:val="001E4AC7"/>
  </w:style>
  <w:style w:type="character" w:customStyle="1" w:styleId="divs">
    <w:name w:val="divs"/>
    <w:rsid w:val="001E4AC7"/>
  </w:style>
  <w:style w:type="numbering" w:customStyle="1" w:styleId="1ai1">
    <w:name w:val="1 / a / i1"/>
    <w:rsid w:val="001E4AC7"/>
    <w:pPr>
      <w:numPr>
        <w:numId w:val="5"/>
      </w:numPr>
    </w:pPr>
  </w:style>
  <w:style w:type="numbering" w:styleId="1ai">
    <w:name w:val="Outline List 1"/>
    <w:basedOn w:val="NoList"/>
    <w:unhideWhenUsed/>
    <w:rsid w:val="001E4AC7"/>
    <w:pPr>
      <w:numPr>
        <w:numId w:val="6"/>
      </w:numPr>
    </w:pPr>
  </w:style>
  <w:style w:type="paragraph" w:customStyle="1" w:styleId="Style21">
    <w:name w:val="Style21"/>
    <w:basedOn w:val="Normal"/>
    <w:uiPriority w:val="99"/>
    <w:qFormat/>
    <w:rsid w:val="001E4AC7"/>
    <w:pPr>
      <w:widowControl w:val="0"/>
      <w:autoSpaceDE w:val="0"/>
      <w:autoSpaceDN w:val="0"/>
      <w:adjustRightInd w:val="0"/>
      <w:spacing w:line="224" w:lineRule="exact"/>
      <w:ind w:hanging="158"/>
      <w:jc w:val="both"/>
    </w:pPr>
    <w:rPr>
      <w:rFonts w:eastAsia="Times New Roman"/>
      <w:sz w:val="24"/>
    </w:rPr>
  </w:style>
  <w:style w:type="character" w:customStyle="1" w:styleId="FontStyle310">
    <w:name w:val="Font Style310"/>
    <w:uiPriority w:val="99"/>
    <w:rsid w:val="001E4AC7"/>
    <w:rPr>
      <w:rFonts w:ascii="Times New Roman" w:hAnsi="Times New Roman" w:cs="Times New Roman"/>
      <w:b/>
      <w:bCs/>
      <w:i/>
      <w:iCs/>
      <w:spacing w:val="-10"/>
      <w:sz w:val="18"/>
      <w:szCs w:val="18"/>
    </w:rPr>
  </w:style>
  <w:style w:type="character" w:customStyle="1" w:styleId="FontStyle370">
    <w:name w:val="Font Style370"/>
    <w:uiPriority w:val="99"/>
    <w:rsid w:val="001E4AC7"/>
    <w:rPr>
      <w:rFonts w:ascii="Cambria" w:hAnsi="Cambria" w:cs="Cambria"/>
      <w:b/>
      <w:bCs/>
      <w:spacing w:val="-10"/>
      <w:sz w:val="18"/>
      <w:szCs w:val="18"/>
    </w:rPr>
  </w:style>
  <w:style w:type="character" w:customStyle="1" w:styleId="FontStyle302">
    <w:name w:val="Font Style302"/>
    <w:uiPriority w:val="99"/>
    <w:rsid w:val="001E4AC7"/>
    <w:rPr>
      <w:rFonts w:ascii="Times New Roman" w:hAnsi="Times New Roman" w:cs="Times New Roman"/>
      <w:b/>
      <w:bCs/>
      <w:sz w:val="22"/>
      <w:szCs w:val="22"/>
    </w:rPr>
  </w:style>
  <w:style w:type="character" w:customStyle="1" w:styleId="FontStyle347">
    <w:name w:val="Font Style347"/>
    <w:uiPriority w:val="99"/>
    <w:rsid w:val="001E4AC7"/>
    <w:rPr>
      <w:rFonts w:ascii="Times New Roman" w:hAnsi="Times New Roman" w:cs="Times New Roman"/>
      <w:b/>
      <w:bCs/>
      <w:spacing w:val="-10"/>
      <w:sz w:val="20"/>
      <w:szCs w:val="20"/>
    </w:rPr>
  </w:style>
  <w:style w:type="paragraph" w:customStyle="1" w:styleId="Style27">
    <w:name w:val="Style27"/>
    <w:basedOn w:val="Normal"/>
    <w:uiPriority w:val="99"/>
    <w:qFormat/>
    <w:rsid w:val="001E4AC7"/>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1E4AC7"/>
    <w:rPr>
      <w:rFonts w:ascii="Times New Roman" w:hAnsi="Times New Roman" w:cs="Times New Roman"/>
      <w:spacing w:val="-10"/>
      <w:sz w:val="18"/>
      <w:szCs w:val="18"/>
    </w:rPr>
  </w:style>
  <w:style w:type="character" w:customStyle="1" w:styleId="FontStyle312">
    <w:name w:val="Font Style312"/>
    <w:uiPriority w:val="99"/>
    <w:rsid w:val="001E4AC7"/>
    <w:rPr>
      <w:rFonts w:ascii="Times New Roman" w:hAnsi="Times New Roman" w:cs="Times New Roman"/>
      <w:b/>
      <w:bCs/>
      <w:spacing w:val="-10"/>
      <w:sz w:val="16"/>
      <w:szCs w:val="16"/>
    </w:rPr>
  </w:style>
  <w:style w:type="character" w:customStyle="1" w:styleId="FontStyle346">
    <w:name w:val="Font Style346"/>
    <w:uiPriority w:val="99"/>
    <w:rsid w:val="001E4AC7"/>
    <w:rPr>
      <w:rFonts w:ascii="Times New Roman" w:hAnsi="Times New Roman" w:cs="Times New Roman"/>
      <w:b/>
      <w:bCs/>
      <w:spacing w:val="-10"/>
      <w:sz w:val="18"/>
      <w:szCs w:val="18"/>
    </w:rPr>
  </w:style>
  <w:style w:type="character" w:customStyle="1" w:styleId="FontStyle330">
    <w:name w:val="Font Style330"/>
    <w:uiPriority w:val="99"/>
    <w:rsid w:val="001E4AC7"/>
    <w:rPr>
      <w:rFonts w:ascii="Times New Roman" w:hAnsi="Times New Roman" w:cs="Times New Roman"/>
      <w:b/>
      <w:bCs/>
      <w:sz w:val="16"/>
      <w:szCs w:val="16"/>
    </w:rPr>
  </w:style>
  <w:style w:type="character" w:customStyle="1" w:styleId="FontStyle372">
    <w:name w:val="Font Style372"/>
    <w:uiPriority w:val="99"/>
    <w:rsid w:val="001E4AC7"/>
    <w:rPr>
      <w:rFonts w:ascii="Times New Roman" w:hAnsi="Times New Roman" w:cs="Times New Roman"/>
      <w:b/>
      <w:bCs/>
      <w:sz w:val="16"/>
      <w:szCs w:val="16"/>
    </w:rPr>
  </w:style>
  <w:style w:type="paragraph" w:customStyle="1" w:styleId="Style59">
    <w:name w:val="Style59"/>
    <w:basedOn w:val="Normal"/>
    <w:uiPriority w:val="99"/>
    <w:qFormat/>
    <w:rsid w:val="001E4AC7"/>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1E4AC7"/>
    <w:rPr>
      <w:rFonts w:ascii="Times New Roman" w:hAnsi="Times New Roman" w:cs="Times New Roman"/>
      <w:b/>
      <w:bCs/>
      <w:i/>
      <w:iCs/>
      <w:sz w:val="16"/>
      <w:szCs w:val="16"/>
    </w:rPr>
  </w:style>
  <w:style w:type="paragraph" w:customStyle="1" w:styleId="Style200">
    <w:name w:val="Style20"/>
    <w:basedOn w:val="Normal"/>
    <w:uiPriority w:val="99"/>
    <w:qFormat/>
    <w:rsid w:val="001E4AC7"/>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1E4AC7"/>
    <w:rPr>
      <w:rFonts w:ascii="Times New Roman" w:hAnsi="Times New Roman" w:cs="Times New Roman"/>
      <w:smallCaps/>
      <w:sz w:val="14"/>
      <w:szCs w:val="14"/>
    </w:rPr>
  </w:style>
  <w:style w:type="paragraph" w:customStyle="1" w:styleId="Style89">
    <w:name w:val="Style89"/>
    <w:basedOn w:val="Normal"/>
    <w:uiPriority w:val="99"/>
    <w:qFormat/>
    <w:rsid w:val="001E4AC7"/>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1E4AC7"/>
    <w:rPr>
      <w:rFonts w:ascii="Times New Roman" w:hAnsi="Times New Roman" w:cs="Times New Roman"/>
      <w:b/>
      <w:bCs/>
      <w:spacing w:val="-10"/>
      <w:sz w:val="22"/>
      <w:szCs w:val="22"/>
    </w:rPr>
  </w:style>
  <w:style w:type="character" w:customStyle="1" w:styleId="FontStyle320">
    <w:name w:val="Font Style320"/>
    <w:uiPriority w:val="99"/>
    <w:rsid w:val="001E4AC7"/>
    <w:rPr>
      <w:rFonts w:ascii="Times New Roman" w:hAnsi="Times New Roman" w:cs="Times New Roman"/>
      <w:b/>
      <w:bCs/>
      <w:spacing w:val="-10"/>
      <w:sz w:val="22"/>
      <w:szCs w:val="22"/>
    </w:rPr>
  </w:style>
  <w:style w:type="character" w:customStyle="1" w:styleId="FontStyle352">
    <w:name w:val="Font Style352"/>
    <w:uiPriority w:val="99"/>
    <w:rsid w:val="001E4AC7"/>
    <w:rPr>
      <w:rFonts w:ascii="Times New Roman" w:hAnsi="Times New Roman" w:cs="Times New Roman"/>
      <w:b/>
      <w:bCs/>
      <w:sz w:val="16"/>
      <w:szCs w:val="16"/>
    </w:rPr>
  </w:style>
  <w:style w:type="character" w:customStyle="1" w:styleId="FontStyle356">
    <w:name w:val="Font Style356"/>
    <w:uiPriority w:val="99"/>
    <w:rsid w:val="001E4AC7"/>
    <w:rPr>
      <w:rFonts w:ascii="Times New Roman" w:hAnsi="Times New Roman" w:cs="Times New Roman"/>
      <w:b/>
      <w:bCs/>
      <w:spacing w:val="-10"/>
      <w:sz w:val="22"/>
      <w:szCs w:val="22"/>
    </w:rPr>
  </w:style>
  <w:style w:type="character" w:customStyle="1" w:styleId="FontStyle298">
    <w:name w:val="Font Style298"/>
    <w:uiPriority w:val="99"/>
    <w:rsid w:val="001E4AC7"/>
    <w:rPr>
      <w:rFonts w:ascii="Times New Roman" w:hAnsi="Times New Roman" w:cs="Times New Roman"/>
      <w:sz w:val="18"/>
      <w:szCs w:val="18"/>
    </w:rPr>
  </w:style>
  <w:style w:type="character" w:customStyle="1" w:styleId="FontStyle311">
    <w:name w:val="Font Style311"/>
    <w:uiPriority w:val="99"/>
    <w:rsid w:val="001E4AC7"/>
    <w:rPr>
      <w:rFonts w:ascii="Times New Roman" w:hAnsi="Times New Roman" w:cs="Times New Roman"/>
      <w:b/>
      <w:bCs/>
      <w:spacing w:val="-10"/>
      <w:sz w:val="18"/>
      <w:szCs w:val="18"/>
    </w:rPr>
  </w:style>
  <w:style w:type="character" w:customStyle="1" w:styleId="FontStyle332">
    <w:name w:val="Font Style332"/>
    <w:uiPriority w:val="99"/>
    <w:rsid w:val="001E4AC7"/>
    <w:rPr>
      <w:rFonts w:ascii="Times New Roman" w:hAnsi="Times New Roman" w:cs="Times New Roman"/>
      <w:b/>
      <w:bCs/>
      <w:i/>
      <w:iCs/>
      <w:spacing w:val="-10"/>
      <w:sz w:val="20"/>
      <w:szCs w:val="20"/>
    </w:rPr>
  </w:style>
  <w:style w:type="character" w:customStyle="1" w:styleId="FontStyle371">
    <w:name w:val="Font Style371"/>
    <w:uiPriority w:val="99"/>
    <w:rsid w:val="001E4AC7"/>
    <w:rPr>
      <w:rFonts w:ascii="Times New Roman" w:hAnsi="Times New Roman" w:cs="Times New Roman"/>
      <w:sz w:val="16"/>
      <w:szCs w:val="16"/>
    </w:rPr>
  </w:style>
  <w:style w:type="character" w:customStyle="1" w:styleId="FontStyle350">
    <w:name w:val="Font Style350"/>
    <w:uiPriority w:val="99"/>
    <w:rsid w:val="001E4AC7"/>
    <w:rPr>
      <w:rFonts w:ascii="Times New Roman" w:hAnsi="Times New Roman" w:cs="Times New Roman"/>
      <w:b/>
      <w:bCs/>
      <w:i/>
      <w:iCs/>
      <w:sz w:val="20"/>
      <w:szCs w:val="20"/>
    </w:rPr>
  </w:style>
  <w:style w:type="paragraph" w:customStyle="1" w:styleId="Style8">
    <w:name w:val="Style8"/>
    <w:basedOn w:val="Normal"/>
    <w:uiPriority w:val="99"/>
    <w:qFormat/>
    <w:rsid w:val="001E4AC7"/>
    <w:pPr>
      <w:widowControl w:val="0"/>
      <w:autoSpaceDE w:val="0"/>
      <w:autoSpaceDN w:val="0"/>
      <w:adjustRightInd w:val="0"/>
    </w:pPr>
    <w:rPr>
      <w:rFonts w:eastAsia="Times New Roman"/>
      <w:sz w:val="24"/>
    </w:rPr>
  </w:style>
  <w:style w:type="paragraph" w:customStyle="1" w:styleId="Style19">
    <w:name w:val="Style19"/>
    <w:basedOn w:val="Normal"/>
    <w:uiPriority w:val="99"/>
    <w:qFormat/>
    <w:rsid w:val="001E4AC7"/>
    <w:pPr>
      <w:widowControl w:val="0"/>
      <w:autoSpaceDE w:val="0"/>
      <w:autoSpaceDN w:val="0"/>
      <w:adjustRightInd w:val="0"/>
      <w:spacing w:line="287" w:lineRule="exact"/>
    </w:pPr>
    <w:rPr>
      <w:rFonts w:eastAsia="Times New Roman"/>
      <w:sz w:val="24"/>
    </w:rPr>
  </w:style>
  <w:style w:type="paragraph" w:customStyle="1" w:styleId="Style5">
    <w:name w:val="Style5"/>
    <w:basedOn w:val="Normal"/>
    <w:link w:val="Style5Char"/>
    <w:uiPriority w:val="4"/>
    <w:qFormat/>
    <w:rsid w:val="001E4AC7"/>
    <w:pPr>
      <w:widowControl w:val="0"/>
      <w:autoSpaceDE w:val="0"/>
      <w:autoSpaceDN w:val="0"/>
      <w:adjustRightInd w:val="0"/>
      <w:spacing w:line="230" w:lineRule="exact"/>
      <w:jc w:val="both"/>
    </w:pPr>
    <w:rPr>
      <w:rFonts w:eastAsia="Times New Roman"/>
      <w:sz w:val="24"/>
    </w:rPr>
  </w:style>
  <w:style w:type="character" w:customStyle="1" w:styleId="FontStyle351">
    <w:name w:val="Font Style351"/>
    <w:uiPriority w:val="99"/>
    <w:rsid w:val="001E4AC7"/>
    <w:rPr>
      <w:rFonts w:ascii="Times New Roman" w:hAnsi="Times New Roman" w:cs="Times New Roman"/>
      <w:b/>
      <w:bCs/>
      <w:sz w:val="22"/>
      <w:szCs w:val="22"/>
    </w:rPr>
  </w:style>
  <w:style w:type="paragraph" w:customStyle="1" w:styleId="Style100">
    <w:name w:val="Style10"/>
    <w:basedOn w:val="Normal"/>
    <w:link w:val="Style10Char"/>
    <w:qFormat/>
    <w:rsid w:val="001E4AC7"/>
    <w:pPr>
      <w:widowControl w:val="0"/>
      <w:autoSpaceDE w:val="0"/>
      <w:autoSpaceDN w:val="0"/>
      <w:adjustRightInd w:val="0"/>
      <w:spacing w:line="230" w:lineRule="exact"/>
    </w:pPr>
    <w:rPr>
      <w:rFonts w:eastAsia="Times New Roman"/>
      <w:sz w:val="24"/>
    </w:rPr>
  </w:style>
  <w:style w:type="paragraph" w:customStyle="1" w:styleId="Style130">
    <w:name w:val="Style130"/>
    <w:basedOn w:val="Normal"/>
    <w:uiPriority w:val="99"/>
    <w:qFormat/>
    <w:rsid w:val="001E4AC7"/>
    <w:pPr>
      <w:widowControl w:val="0"/>
      <w:autoSpaceDE w:val="0"/>
      <w:autoSpaceDN w:val="0"/>
      <w:adjustRightInd w:val="0"/>
      <w:jc w:val="both"/>
    </w:pPr>
    <w:rPr>
      <w:rFonts w:eastAsia="Times New Roman"/>
      <w:sz w:val="24"/>
    </w:rPr>
  </w:style>
  <w:style w:type="character" w:customStyle="1" w:styleId="FontStyle369">
    <w:name w:val="Font Style369"/>
    <w:uiPriority w:val="99"/>
    <w:rsid w:val="001E4AC7"/>
    <w:rPr>
      <w:rFonts w:ascii="Times New Roman" w:hAnsi="Times New Roman" w:cs="Times New Roman"/>
      <w:b/>
      <w:bCs/>
      <w:spacing w:val="-10"/>
      <w:sz w:val="20"/>
      <w:szCs w:val="20"/>
    </w:rPr>
  </w:style>
  <w:style w:type="character" w:customStyle="1" w:styleId="FontStyle357">
    <w:name w:val="Font Style357"/>
    <w:uiPriority w:val="99"/>
    <w:rsid w:val="001E4AC7"/>
    <w:rPr>
      <w:rFonts w:ascii="Times New Roman" w:hAnsi="Times New Roman" w:cs="Times New Roman"/>
      <w:b/>
      <w:bCs/>
      <w:spacing w:val="-10"/>
      <w:sz w:val="22"/>
      <w:szCs w:val="22"/>
    </w:rPr>
  </w:style>
  <w:style w:type="paragraph" w:customStyle="1" w:styleId="Style67">
    <w:name w:val="Style67"/>
    <w:basedOn w:val="Normal"/>
    <w:uiPriority w:val="99"/>
    <w:qFormat/>
    <w:rsid w:val="001E4AC7"/>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1E4AC7"/>
    <w:rPr>
      <w:rFonts w:ascii="Times New Roman" w:hAnsi="Times New Roman" w:cs="Times New Roman"/>
      <w:sz w:val="20"/>
      <w:szCs w:val="20"/>
    </w:rPr>
  </w:style>
  <w:style w:type="character" w:customStyle="1" w:styleId="FontStyle374">
    <w:name w:val="Font Style374"/>
    <w:uiPriority w:val="99"/>
    <w:rsid w:val="001E4AC7"/>
    <w:rPr>
      <w:rFonts w:ascii="Times New Roman" w:hAnsi="Times New Roman" w:cs="Times New Roman"/>
      <w:b/>
      <w:bCs/>
      <w:spacing w:val="-10"/>
      <w:sz w:val="22"/>
      <w:szCs w:val="22"/>
    </w:rPr>
  </w:style>
  <w:style w:type="paragraph" w:customStyle="1" w:styleId="Style300">
    <w:name w:val="Style30"/>
    <w:basedOn w:val="Normal"/>
    <w:uiPriority w:val="99"/>
    <w:qFormat/>
    <w:rsid w:val="001E4AC7"/>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1E4AC7"/>
    <w:rPr>
      <w:rFonts w:ascii="Times New Roman" w:hAnsi="Times New Roman" w:cs="Times New Roman"/>
      <w:smallCaps/>
      <w:sz w:val="16"/>
      <w:szCs w:val="16"/>
    </w:rPr>
  </w:style>
  <w:style w:type="paragraph" w:customStyle="1" w:styleId="Style93">
    <w:name w:val="Style93"/>
    <w:basedOn w:val="Normal"/>
    <w:uiPriority w:val="99"/>
    <w:qFormat/>
    <w:rsid w:val="001E4AC7"/>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1E4AC7"/>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uiPriority w:val="99"/>
    <w:qFormat/>
    <w:rsid w:val="001E4AC7"/>
    <w:rPr>
      <w:rFonts w:eastAsia="Times New Roman"/>
      <w:b/>
      <w:sz w:val="28"/>
      <w:u w:val="thick"/>
    </w:rPr>
  </w:style>
  <w:style w:type="character" w:customStyle="1" w:styleId="CardsCharCharChar">
    <w:name w:val="Cards Char Char Char"/>
    <w:rsid w:val="001E4AC7"/>
    <w:rPr>
      <w:szCs w:val="24"/>
      <w:lang w:val="en-US" w:eastAsia="en-US" w:bidi="ar-SA"/>
    </w:rPr>
  </w:style>
  <w:style w:type="character" w:customStyle="1" w:styleId="CardsCharCharCharChar">
    <w:name w:val="Cards Char Char Char Char"/>
    <w:rsid w:val="001E4AC7"/>
    <w:rPr>
      <w:szCs w:val="24"/>
      <w:lang w:val="en-US" w:eastAsia="en-US" w:bidi="ar-SA"/>
    </w:rPr>
  </w:style>
  <w:style w:type="paragraph" w:customStyle="1" w:styleId="NoSpacingCharCharChar">
    <w:name w:val="No Spacing Char Char Char"/>
    <w:next w:val="Normal"/>
    <w:uiPriority w:val="99"/>
    <w:qFormat/>
    <w:rsid w:val="001E4AC7"/>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1E4AC7"/>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character" w:customStyle="1" w:styleId="StyleTimesNewRoman">
    <w:name w:val="Style Times New Roman"/>
    <w:rsid w:val="001E4AC7"/>
    <w:rPr>
      <w:rFonts w:ascii="Garamond" w:hAnsi="Garamond"/>
    </w:rPr>
  </w:style>
  <w:style w:type="paragraph" w:customStyle="1" w:styleId="INDENTEDPARAGRAPH">
    <w:name w:val="INDENTED PARAGRAPH"/>
    <w:uiPriority w:val="99"/>
    <w:qFormat/>
    <w:rsid w:val="001E4AC7"/>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1E4AC7"/>
  </w:style>
  <w:style w:type="paragraph" w:customStyle="1" w:styleId="TagChar1CharCharCharChar">
    <w:name w:val="Tag Char1 Char Char Char Char"/>
    <w:basedOn w:val="Normal"/>
    <w:qFormat/>
    <w:rsid w:val="001E4AC7"/>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1E4AC7"/>
    <w:rPr>
      <w:rFonts w:eastAsia="Times New Roman"/>
      <w:b/>
      <w:sz w:val="24"/>
    </w:rPr>
  </w:style>
  <w:style w:type="paragraph" w:customStyle="1" w:styleId="RepeatHeader0">
    <w:name w:val="Repeat Header"/>
    <w:basedOn w:val="HeaderDebate"/>
    <w:uiPriority w:val="99"/>
    <w:qFormat/>
    <w:rsid w:val="001E4AC7"/>
    <w:pPr>
      <w:outlineLvl w:val="1"/>
    </w:pPr>
    <w:rPr>
      <w:szCs w:val="48"/>
    </w:rPr>
  </w:style>
  <w:style w:type="character" w:customStyle="1" w:styleId="sectiontitle">
    <w:name w:val="sectiontitle"/>
    <w:basedOn w:val="DefaultParagraphFont"/>
    <w:rsid w:val="001E4AC7"/>
  </w:style>
  <w:style w:type="character" w:customStyle="1" w:styleId="sectionsubtitle">
    <w:name w:val="sectionsubtitle"/>
    <w:basedOn w:val="DefaultParagraphFont"/>
    <w:rsid w:val="001E4AC7"/>
  </w:style>
  <w:style w:type="character" w:customStyle="1" w:styleId="EvidenceTag">
    <w:name w:val="Evidence Tag"/>
    <w:rsid w:val="001E4AC7"/>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1E4AC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1E4AC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1E4AC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1E4AC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1E4AC7"/>
  </w:style>
  <w:style w:type="character" w:customStyle="1" w:styleId="StyleUnderlineUnderlineChar">
    <w:name w:val="Style Underline + Underline Char"/>
    <w:rsid w:val="001E4AC7"/>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1E4AC7"/>
    <w:pPr>
      <w:spacing w:line="240" w:lineRule="auto"/>
      <w:ind w:left="288"/>
      <w:jc w:val="left"/>
    </w:pPr>
    <w:rPr>
      <w:rFonts w:eastAsia="Times New Roman"/>
      <w:sz w:val="20"/>
      <w:szCs w:val="24"/>
      <w:u w:val="thick"/>
    </w:rPr>
  </w:style>
  <w:style w:type="character" w:customStyle="1" w:styleId="UnderlineCardsChar">
    <w:name w:val="Underline Cards Char"/>
    <w:link w:val="UnderlineCards"/>
    <w:rsid w:val="001E4AC7"/>
    <w:rPr>
      <w:rFonts w:ascii="Times New Roman" w:eastAsia="Times New Roman" w:hAnsi="Times New Roman" w:cs="Times New Roman"/>
      <w:sz w:val="20"/>
      <w:szCs w:val="24"/>
      <w:u w:val="thick"/>
    </w:rPr>
  </w:style>
  <w:style w:type="paragraph" w:customStyle="1" w:styleId="SmallCards">
    <w:name w:val="Small Cards"/>
    <w:basedOn w:val="Cards"/>
    <w:link w:val="SmallCardsChar"/>
    <w:qFormat/>
    <w:rsid w:val="001E4AC7"/>
    <w:pPr>
      <w:spacing w:line="240" w:lineRule="auto"/>
      <w:ind w:left="288"/>
      <w:jc w:val="left"/>
    </w:pPr>
    <w:rPr>
      <w:rFonts w:eastAsia="Times New Roman"/>
      <w:sz w:val="14"/>
      <w:szCs w:val="24"/>
    </w:rPr>
  </w:style>
  <w:style w:type="character" w:customStyle="1" w:styleId="SmallCardsChar">
    <w:name w:val="Small Cards Char"/>
    <w:link w:val="SmallCards"/>
    <w:rsid w:val="001E4AC7"/>
    <w:rPr>
      <w:rFonts w:ascii="Times New Roman" w:eastAsia="Times New Roman" w:hAnsi="Times New Roman" w:cs="Times New Roman"/>
      <w:sz w:val="14"/>
      <w:szCs w:val="24"/>
    </w:rPr>
  </w:style>
  <w:style w:type="paragraph" w:customStyle="1" w:styleId="ReadingCites">
    <w:name w:val="Reading Cites"/>
    <w:basedOn w:val="Normal"/>
    <w:link w:val="ReadingCitesChar"/>
    <w:qFormat/>
    <w:rsid w:val="001E4AC7"/>
    <w:rPr>
      <w:rFonts w:eastAsia="Times New Roman"/>
      <w:b/>
      <w:szCs w:val="20"/>
    </w:rPr>
  </w:style>
  <w:style w:type="character" w:customStyle="1" w:styleId="ReadingCitesChar">
    <w:name w:val="Reading Cites Char"/>
    <w:link w:val="ReadingCites"/>
    <w:rsid w:val="001E4AC7"/>
    <w:rPr>
      <w:rFonts w:ascii="Calibri" w:eastAsia="Times New Roman" w:hAnsi="Calibri" w:cs="Calibri"/>
      <w:b/>
      <w:szCs w:val="20"/>
    </w:rPr>
  </w:style>
  <w:style w:type="paragraph" w:customStyle="1" w:styleId="ContentsHeading">
    <w:name w:val="Contents Heading"/>
    <w:basedOn w:val="Heading1"/>
    <w:next w:val="Normal"/>
    <w:uiPriority w:val="99"/>
    <w:qFormat/>
    <w:rsid w:val="001E4AC7"/>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1E4AC7"/>
    <w:pPr>
      <w:spacing w:before="100" w:beforeAutospacing="1" w:after="100" w:afterAutospacing="1"/>
    </w:pPr>
    <w:rPr>
      <w:rFonts w:eastAsia="Times New Roman"/>
    </w:rPr>
  </w:style>
  <w:style w:type="character" w:customStyle="1" w:styleId="CharacterStyle8">
    <w:name w:val="Character Style 8"/>
    <w:rsid w:val="001E4AC7"/>
    <w:rPr>
      <w:sz w:val="22"/>
      <w:szCs w:val="22"/>
    </w:rPr>
  </w:style>
  <w:style w:type="paragraph" w:customStyle="1" w:styleId="Style110">
    <w:name w:val="Style 11"/>
    <w:qFormat/>
    <w:rsid w:val="001E4AC7"/>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1E4AC7"/>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TagStyle0">
    <w:name w:val="Tag Style"/>
    <w:basedOn w:val="CardStyle"/>
    <w:qFormat/>
    <w:rsid w:val="001E4AC7"/>
    <w:pPr>
      <w:spacing w:after="160" w:line="259" w:lineRule="auto"/>
    </w:pPr>
    <w:rPr>
      <w:rFonts w:eastAsia="Times New Roman"/>
      <w:b/>
      <w:sz w:val="24"/>
    </w:rPr>
  </w:style>
  <w:style w:type="character" w:customStyle="1" w:styleId="CardText1CharChar">
    <w:name w:val="Card Text 1 Char Char"/>
    <w:rsid w:val="001E4AC7"/>
    <w:rPr>
      <w:rFonts w:ascii="Arial Narrow" w:hAnsi="Arial Narrow"/>
      <w:color w:val="000000"/>
      <w:sz w:val="22"/>
      <w:szCs w:val="22"/>
      <w:u w:val="single"/>
      <w:lang w:val="en-US" w:eastAsia="en-US" w:bidi="ar-SA"/>
    </w:rPr>
  </w:style>
  <w:style w:type="character" w:customStyle="1" w:styleId="CardText1Char1">
    <w:name w:val="Card Text 1 Char1"/>
    <w:rsid w:val="001E4AC7"/>
    <w:rPr>
      <w:rFonts w:ascii="Arial Narrow" w:hAnsi="Arial Narrow"/>
      <w:color w:val="000000"/>
      <w:sz w:val="22"/>
      <w:szCs w:val="22"/>
      <w:u w:val="single"/>
      <w:lang w:val="en-US" w:eastAsia="en-US" w:bidi="ar-SA"/>
    </w:rPr>
  </w:style>
  <w:style w:type="paragraph" w:customStyle="1" w:styleId="Style50">
    <w:name w:val="Style 5"/>
    <w:qFormat/>
    <w:rsid w:val="001E4AC7"/>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1E4AC7"/>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1E4AC7"/>
  </w:style>
  <w:style w:type="character" w:customStyle="1" w:styleId="arttitle1">
    <w:name w:val="arttitle1"/>
    <w:rsid w:val="001E4AC7"/>
    <w:rPr>
      <w:b/>
      <w:bCs/>
      <w:color w:val="695B54"/>
    </w:rPr>
  </w:style>
  <w:style w:type="paragraph" w:customStyle="1" w:styleId="Heading11">
    <w:name w:val="Heading 11"/>
    <w:basedOn w:val="Normal"/>
    <w:next w:val="Normal"/>
    <w:uiPriority w:val="99"/>
    <w:qFormat/>
    <w:rsid w:val="001E4AC7"/>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1E4AC7"/>
    <w:pPr>
      <w:keepLines w:val="0"/>
      <w:pageBreakBefore w:val="0"/>
      <w:spacing w:before="0"/>
      <w:jc w:val="left"/>
    </w:pPr>
    <w:rPr>
      <w:rFonts w:eastAsia="Times New Roman" w:cs="Arial"/>
      <w:bCs/>
      <w:sz w:val="22"/>
      <w:szCs w:val="26"/>
    </w:rPr>
  </w:style>
  <w:style w:type="character" w:customStyle="1" w:styleId="TextHeadingChar">
    <w:name w:val="Text Heading Char"/>
    <w:rsid w:val="001E4AC7"/>
    <w:rPr>
      <w:rFonts w:cs="Arial"/>
      <w:b/>
      <w:bCs/>
      <w:sz w:val="22"/>
      <w:szCs w:val="26"/>
      <w:u w:val="single"/>
      <w:lang w:val="en-US" w:eastAsia="en-US" w:bidi="ar-SA"/>
    </w:rPr>
  </w:style>
  <w:style w:type="character" w:customStyle="1" w:styleId="FootnoteCharacters">
    <w:name w:val="Footnote Characters"/>
    <w:rsid w:val="001E4AC7"/>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1E4AC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1E4AC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uiPriority w:val="99"/>
    <w:qFormat/>
    <w:rsid w:val="001E4AC7"/>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qFormat/>
    <w:rsid w:val="001E4AC7"/>
    <w:rPr>
      <w:rFonts w:eastAsia="Times New Roman"/>
      <w:smallCaps/>
    </w:rPr>
  </w:style>
  <w:style w:type="paragraph" w:customStyle="1" w:styleId="DebateBody">
    <w:name w:val="Debate Body"/>
    <w:basedOn w:val="Normal"/>
    <w:uiPriority w:val="99"/>
    <w:qFormat/>
    <w:rsid w:val="001E4AC7"/>
    <w:rPr>
      <w:rFonts w:ascii="Cambria" w:eastAsia="Cambria" w:hAnsi="Cambria"/>
      <w:b/>
      <w:caps/>
      <w:sz w:val="24"/>
    </w:rPr>
  </w:style>
  <w:style w:type="paragraph" w:customStyle="1" w:styleId="StyleDebateBodyBefore12pt">
    <w:name w:val="Style Debate Body + Before:  12 pt"/>
    <w:basedOn w:val="Normal"/>
    <w:next w:val="Normal"/>
    <w:uiPriority w:val="99"/>
    <w:qFormat/>
    <w:rsid w:val="001E4AC7"/>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1E4AC7"/>
    <w:pPr>
      <w:spacing w:before="240"/>
    </w:pPr>
    <w:rPr>
      <w:rFonts w:ascii="Garamond" w:eastAsia="Times New Roman" w:hAnsi="Garamond"/>
      <w:bCs/>
      <w:szCs w:val="20"/>
    </w:rPr>
  </w:style>
  <w:style w:type="character" w:customStyle="1" w:styleId="10ptnotbold">
    <w:name w:val="10ptnotbold"/>
    <w:rsid w:val="001E4AC7"/>
    <w:rPr>
      <w:sz w:val="20"/>
    </w:rPr>
  </w:style>
  <w:style w:type="paragraph" w:customStyle="1" w:styleId="PageNumber11">
    <w:name w:val="Page Number11"/>
    <w:basedOn w:val="Normal"/>
    <w:next w:val="Normal"/>
    <w:uiPriority w:val="99"/>
    <w:qFormat/>
    <w:rsid w:val="001E4AC7"/>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1E4AC7"/>
    <w:rPr>
      <w:rFonts w:eastAsia="SimSun" w:cs="Arial"/>
      <w:b/>
      <w:bCs/>
      <w:iCs/>
      <w:sz w:val="24"/>
      <w:szCs w:val="28"/>
      <w:lang w:val="en-US" w:eastAsia="zh-CN" w:bidi="ar-SA"/>
    </w:rPr>
  </w:style>
  <w:style w:type="character" w:customStyle="1" w:styleId="Char31">
    <w:name w:val="Char31"/>
    <w:rsid w:val="001E4AC7"/>
    <w:rPr>
      <w:rFonts w:cs="Arial"/>
      <w:bCs/>
      <w:u w:val="thick"/>
      <w:lang w:val="en-US" w:eastAsia="en-US" w:bidi="ar-SA"/>
    </w:rPr>
  </w:style>
  <w:style w:type="paragraph" w:customStyle="1" w:styleId="StyleHeading1Centered">
    <w:name w:val="Style Heading 1 + Centered"/>
    <w:basedOn w:val="Heading1"/>
    <w:uiPriority w:val="99"/>
    <w:qFormat/>
    <w:rsid w:val="001E4AC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uiPriority w:val="99"/>
    <w:qFormat/>
    <w:rsid w:val="001E4AC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uiPriority w:val="99"/>
    <w:qFormat/>
    <w:rsid w:val="001E4AC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1E4AC7"/>
    <w:pPr>
      <w:spacing w:before="120"/>
    </w:pPr>
    <w:rPr>
      <w:rFonts w:eastAsia="Times New Roman"/>
    </w:rPr>
  </w:style>
  <w:style w:type="character" w:customStyle="1" w:styleId="underliningChar0">
    <w:name w:val="underlining Char"/>
    <w:rsid w:val="001E4AC7"/>
    <w:rPr>
      <w:b/>
      <w:szCs w:val="24"/>
      <w:u w:val="single"/>
      <w:lang w:val="en-US" w:eastAsia="en-US" w:bidi="ar-SA"/>
    </w:rPr>
  </w:style>
  <w:style w:type="character" w:customStyle="1" w:styleId="notreadChar">
    <w:name w:val="not read Char"/>
    <w:rsid w:val="001E4AC7"/>
    <w:rPr>
      <w:sz w:val="18"/>
      <w:szCs w:val="24"/>
      <w:lang w:val="en-US" w:eastAsia="en-US" w:bidi="ar-SA"/>
    </w:rPr>
  </w:style>
  <w:style w:type="paragraph" w:customStyle="1" w:styleId="StyleStrong10ptNotBold">
    <w:name w:val="Style Strong + 10 pt Not Bold"/>
    <w:basedOn w:val="Normal"/>
    <w:autoRedefine/>
    <w:uiPriority w:val="99"/>
    <w:qFormat/>
    <w:rsid w:val="001E4AC7"/>
    <w:pPr>
      <w:ind w:left="720" w:hanging="360"/>
    </w:pPr>
    <w:rPr>
      <w:rFonts w:eastAsia="Times New Roman"/>
      <w:sz w:val="26"/>
      <w:szCs w:val="26"/>
    </w:rPr>
  </w:style>
  <w:style w:type="character" w:customStyle="1" w:styleId="prbodytext1">
    <w:name w:val="pr_bodytext1"/>
    <w:rsid w:val="001E4AC7"/>
    <w:rPr>
      <w:rFonts w:ascii="Arial" w:hAnsi="Arial" w:cs="Arial" w:hint="default"/>
      <w:sz w:val="20"/>
      <w:szCs w:val="20"/>
    </w:rPr>
  </w:style>
  <w:style w:type="character" w:customStyle="1" w:styleId="smallCharChar">
    <w:name w:val="small Char Char"/>
    <w:rsid w:val="001E4AC7"/>
    <w:rPr>
      <w:rFonts w:ascii="Times New Roman" w:eastAsia="Times New Roman" w:hAnsi="Times New Roman" w:cs="Times New Roman"/>
      <w:sz w:val="12"/>
      <w:szCs w:val="16"/>
    </w:rPr>
  </w:style>
  <w:style w:type="character" w:customStyle="1" w:styleId="Undlerine">
    <w:name w:val="Undlerine"/>
    <w:qFormat/>
    <w:rsid w:val="001E4AC7"/>
    <w:rPr>
      <w:rFonts w:ascii="Times New Roman" w:hAnsi="Times New Roman"/>
      <w:w w:val="110"/>
      <w:sz w:val="20"/>
      <w:szCs w:val="20"/>
      <w:u w:val="single"/>
      <w:bdr w:val="none" w:sz="0" w:space="0" w:color="auto"/>
      <w:lang w:bidi="he-IL"/>
    </w:rPr>
  </w:style>
  <w:style w:type="character" w:customStyle="1" w:styleId="Boxes">
    <w:name w:val="Boxes"/>
    <w:qFormat/>
    <w:rsid w:val="001E4AC7"/>
    <w:rPr>
      <w:rFonts w:ascii="Times New Roman" w:hAnsi="Times New Roman"/>
      <w:sz w:val="20"/>
      <w:u w:val="single"/>
      <w:bdr w:val="single" w:sz="4" w:space="0" w:color="auto"/>
    </w:rPr>
  </w:style>
  <w:style w:type="character" w:customStyle="1" w:styleId="tim">
    <w:name w:val="tim"/>
    <w:qFormat/>
    <w:rsid w:val="001E4AC7"/>
    <w:rPr>
      <w:rFonts w:ascii="Times New Roman" w:hAnsi="Times New Roman"/>
      <w:sz w:val="20"/>
      <w:u w:val="single"/>
    </w:rPr>
  </w:style>
  <w:style w:type="character" w:customStyle="1" w:styleId="hl">
    <w:name w:val="hl"/>
    <w:basedOn w:val="DefaultParagraphFont"/>
    <w:rsid w:val="001E4AC7"/>
  </w:style>
  <w:style w:type="character" w:customStyle="1" w:styleId="clock1">
    <w:name w:val="clock1"/>
    <w:rsid w:val="001E4AC7"/>
    <w:rPr>
      <w:color w:val="B51B1B"/>
    </w:rPr>
  </w:style>
  <w:style w:type="character" w:customStyle="1" w:styleId="smallChar10">
    <w:name w:val="small Char1"/>
    <w:rsid w:val="001E4AC7"/>
    <w:rPr>
      <w:sz w:val="12"/>
      <w:szCs w:val="16"/>
      <w:lang w:val="en-US" w:eastAsia="en-US" w:bidi="ar-SA"/>
    </w:rPr>
  </w:style>
  <w:style w:type="character" w:customStyle="1" w:styleId="SmallCardsCharChar">
    <w:name w:val="Small Cards Char Char"/>
    <w:rsid w:val="001E4AC7"/>
    <w:rPr>
      <w:sz w:val="14"/>
      <w:szCs w:val="24"/>
      <w:lang w:val="en-US" w:eastAsia="en-US" w:bidi="ar-SA"/>
    </w:rPr>
  </w:style>
  <w:style w:type="paragraph" w:customStyle="1" w:styleId="NormalCards">
    <w:name w:val="Normal Cards"/>
    <w:basedOn w:val="Normal"/>
    <w:uiPriority w:val="99"/>
    <w:qFormat/>
    <w:rsid w:val="001E4AC7"/>
    <w:pPr>
      <w:ind w:left="288"/>
    </w:pPr>
    <w:rPr>
      <w:rFonts w:eastAsia="Times New Roman"/>
    </w:rPr>
  </w:style>
  <w:style w:type="character" w:customStyle="1" w:styleId="iniciales">
    <w:name w:val="iniciales"/>
    <w:basedOn w:val="DefaultParagraphFont"/>
    <w:rsid w:val="001E4AC7"/>
  </w:style>
  <w:style w:type="character" w:customStyle="1" w:styleId="Style10ptBoldUnderline">
    <w:name w:val="Style 10 pt Bold Underline"/>
    <w:rsid w:val="001E4AC7"/>
    <w:rPr>
      <w:b/>
      <w:bCs/>
      <w:sz w:val="20"/>
      <w:u w:val="single"/>
    </w:rPr>
  </w:style>
  <w:style w:type="paragraph" w:customStyle="1" w:styleId="outdent">
    <w:name w:val="outdent"/>
    <w:basedOn w:val="Normal"/>
    <w:uiPriority w:val="99"/>
    <w:qFormat/>
    <w:rsid w:val="001E4AC7"/>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uiPriority w:val="99"/>
    <w:qFormat/>
    <w:rsid w:val="001E4AC7"/>
    <w:pPr>
      <w:spacing w:before="100" w:beforeAutospacing="1" w:after="100" w:afterAutospacing="1"/>
    </w:pPr>
    <w:rPr>
      <w:rFonts w:eastAsia="Times New Roman"/>
      <w:sz w:val="24"/>
    </w:rPr>
  </w:style>
  <w:style w:type="paragraph" w:customStyle="1" w:styleId="separator">
    <w:name w:val="separator"/>
    <w:basedOn w:val="Normal"/>
    <w:rsid w:val="001E4AC7"/>
    <w:pPr>
      <w:spacing w:before="100" w:beforeAutospacing="1" w:after="100" w:afterAutospacing="1"/>
    </w:pPr>
    <w:rPr>
      <w:rFonts w:eastAsia="Times New Roman"/>
      <w:sz w:val="24"/>
    </w:rPr>
  </w:style>
  <w:style w:type="paragraph" w:customStyle="1" w:styleId="bulletfollow">
    <w:name w:val="bulletfollow"/>
    <w:basedOn w:val="Normal"/>
    <w:uiPriority w:val="99"/>
    <w:qFormat/>
    <w:rsid w:val="001E4AC7"/>
    <w:pPr>
      <w:spacing w:before="100" w:beforeAutospacing="1" w:after="100" w:afterAutospacing="1"/>
    </w:pPr>
    <w:rPr>
      <w:rFonts w:eastAsia="Times New Roman"/>
      <w:sz w:val="24"/>
    </w:rPr>
  </w:style>
  <w:style w:type="paragraph" w:customStyle="1" w:styleId="bulleted">
    <w:name w:val="bulleted"/>
    <w:basedOn w:val="Normal"/>
    <w:uiPriority w:val="99"/>
    <w:qFormat/>
    <w:rsid w:val="001E4AC7"/>
    <w:pPr>
      <w:spacing w:before="100" w:beforeAutospacing="1" w:after="100" w:afterAutospacing="1"/>
    </w:pPr>
    <w:rPr>
      <w:rFonts w:eastAsia="Times New Roman"/>
      <w:sz w:val="24"/>
    </w:rPr>
  </w:style>
  <w:style w:type="paragraph" w:customStyle="1" w:styleId="Strikethrough0">
    <w:name w:val="Strikethrough"/>
    <w:next w:val="Normal"/>
    <w:link w:val="StrikethroughChar"/>
    <w:qFormat/>
    <w:rsid w:val="001E4AC7"/>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1E4AC7"/>
    <w:rPr>
      <w:rFonts w:ascii="Times New Roman" w:eastAsia="Times New Roman" w:hAnsi="Times New Roman" w:cs="Times New Roman"/>
      <w:strike/>
      <w:sz w:val="20"/>
      <w:szCs w:val="20"/>
    </w:rPr>
  </w:style>
  <w:style w:type="character" w:customStyle="1" w:styleId="UnderlineCardsCharChar">
    <w:name w:val="Underline Cards Char Char"/>
    <w:rsid w:val="001E4AC7"/>
    <w:rPr>
      <w:rFonts w:eastAsia="SimSun"/>
      <w:szCs w:val="24"/>
      <w:u w:val="thick"/>
      <w:lang w:val="en-US" w:eastAsia="en-US" w:bidi="ar-SA"/>
    </w:rPr>
  </w:style>
  <w:style w:type="character" w:customStyle="1" w:styleId="head">
    <w:name w:val="head"/>
    <w:basedOn w:val="DefaultParagraphFont"/>
    <w:rsid w:val="001E4AC7"/>
  </w:style>
  <w:style w:type="paragraph" w:customStyle="1" w:styleId="authorgroup">
    <w:name w:val="authorgroup"/>
    <w:basedOn w:val="Normal"/>
    <w:uiPriority w:val="99"/>
    <w:qFormat/>
    <w:rsid w:val="001E4AC7"/>
    <w:pPr>
      <w:spacing w:before="100" w:beforeAutospacing="1" w:after="100" w:afterAutospacing="1"/>
    </w:pPr>
    <w:rPr>
      <w:rFonts w:eastAsia="Calibri"/>
      <w:sz w:val="24"/>
    </w:rPr>
  </w:style>
  <w:style w:type="paragraph" w:customStyle="1" w:styleId="affiliation1">
    <w:name w:val="affiliation1"/>
    <w:basedOn w:val="Normal"/>
    <w:uiPriority w:val="99"/>
    <w:qFormat/>
    <w:rsid w:val="001E4AC7"/>
    <w:pPr>
      <w:spacing w:before="100" w:beforeAutospacing="1" w:after="100" w:afterAutospacing="1"/>
    </w:pPr>
    <w:rPr>
      <w:rFonts w:eastAsia="Calibri"/>
      <w:sz w:val="24"/>
    </w:rPr>
  </w:style>
  <w:style w:type="paragraph" w:customStyle="1" w:styleId="norm">
    <w:name w:val="norm"/>
    <w:basedOn w:val="Normal"/>
    <w:rsid w:val="001E4AC7"/>
    <w:pPr>
      <w:spacing w:before="100" w:beforeAutospacing="1" w:after="100" w:afterAutospacing="1"/>
    </w:pPr>
    <w:rPr>
      <w:rFonts w:eastAsia="Calibri"/>
      <w:sz w:val="24"/>
    </w:rPr>
  </w:style>
  <w:style w:type="character" w:customStyle="1" w:styleId="smallcapitals">
    <w:name w:val="smallcapitals"/>
    <w:basedOn w:val="DefaultParagraphFont"/>
    <w:rsid w:val="001E4AC7"/>
  </w:style>
  <w:style w:type="character" w:customStyle="1" w:styleId="number0">
    <w:name w:val="number"/>
    <w:basedOn w:val="DefaultParagraphFont"/>
    <w:rsid w:val="001E4AC7"/>
  </w:style>
  <w:style w:type="character" w:customStyle="1" w:styleId="articlebody1">
    <w:name w:val="articlebody1"/>
    <w:rsid w:val="001E4AC7"/>
  </w:style>
  <w:style w:type="character" w:customStyle="1" w:styleId="small1">
    <w:name w:val="small1"/>
    <w:rsid w:val="001E4AC7"/>
  </w:style>
  <w:style w:type="paragraph" w:customStyle="1" w:styleId="AuthorDate2">
    <w:name w:val="Author/Date"/>
    <w:basedOn w:val="Normal"/>
    <w:link w:val="AuthorDateChar1"/>
    <w:qFormat/>
    <w:rsid w:val="001E4AC7"/>
    <w:rPr>
      <w:rFonts w:eastAsia="Times New Roman"/>
      <w:b/>
      <w:sz w:val="24"/>
      <w:u w:val="single"/>
    </w:rPr>
  </w:style>
  <w:style w:type="character" w:customStyle="1" w:styleId="AuthorDateChar1">
    <w:name w:val="Author/Date Char1"/>
    <w:link w:val="AuthorDate2"/>
    <w:rsid w:val="001E4AC7"/>
    <w:rPr>
      <w:rFonts w:ascii="Calibri" w:eastAsia="Times New Roman" w:hAnsi="Calibri" w:cs="Calibri"/>
      <w:b/>
      <w:sz w:val="24"/>
      <w:u w:val="single"/>
    </w:rPr>
  </w:style>
  <w:style w:type="character" w:customStyle="1" w:styleId="Normal30">
    <w:name w:val="Normal3"/>
    <w:basedOn w:val="DefaultParagraphFont"/>
    <w:rsid w:val="001E4AC7"/>
  </w:style>
  <w:style w:type="paragraph" w:customStyle="1" w:styleId="PageNumber8">
    <w:name w:val="Page Number8"/>
    <w:basedOn w:val="Normal"/>
    <w:next w:val="Normal"/>
    <w:uiPriority w:val="99"/>
    <w:qFormat/>
    <w:rsid w:val="001E4AC7"/>
    <w:rPr>
      <w:rFonts w:ascii="Times New Roman" w:eastAsia="Times New Roman" w:hAnsi="Times New Roman"/>
    </w:rPr>
  </w:style>
  <w:style w:type="paragraph" w:customStyle="1" w:styleId="Header2">
    <w:name w:val="Header2"/>
    <w:basedOn w:val="Heading1"/>
    <w:next w:val="Heading1"/>
    <w:link w:val="Header2Char"/>
    <w:qFormat/>
    <w:rsid w:val="001E4AC7"/>
    <w:pPr>
      <w:keepLines w:val="0"/>
      <w:pageBreakBefore w:val="0"/>
      <w:pBdr>
        <w:top w:val="none" w:sz="0" w:space="0" w:color="auto"/>
        <w:left w:val="none" w:sz="0" w:space="0" w:color="auto"/>
        <w:bottom w:val="none" w:sz="0" w:space="0" w:color="auto"/>
        <w:right w:val="none" w:sz="0" w:space="0" w:color="auto"/>
      </w:pBdr>
      <w:spacing w:before="0"/>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uiPriority w:val="99"/>
    <w:qFormat/>
    <w:rsid w:val="001E4AC7"/>
    <w:pPr>
      <w:keepNext/>
      <w:widowControl w:val="0"/>
      <w:suppressAutoHyphens/>
      <w:jc w:val="center"/>
    </w:pPr>
    <w:rPr>
      <w:rFonts w:ascii="Times New Roman" w:eastAsia="Tahoma" w:hAnsi="Times New Roman"/>
      <w:b/>
      <w:sz w:val="48"/>
      <w:szCs w:val="32"/>
      <w:u w:val="single"/>
    </w:rPr>
  </w:style>
  <w:style w:type="character" w:customStyle="1" w:styleId="cat-date-line4">
    <w:name w:val="cat-date-line4"/>
    <w:basedOn w:val="DefaultParagraphFont"/>
    <w:rsid w:val="001E4AC7"/>
  </w:style>
  <w:style w:type="character" w:customStyle="1" w:styleId="articledate">
    <w:name w:val="articledate"/>
    <w:basedOn w:val="DefaultParagraphFont"/>
    <w:rsid w:val="001E4AC7"/>
  </w:style>
  <w:style w:type="character" w:customStyle="1" w:styleId="post-byline">
    <w:name w:val="post-byline"/>
    <w:basedOn w:val="DefaultParagraphFont"/>
    <w:rsid w:val="001E4AC7"/>
  </w:style>
  <w:style w:type="character" w:customStyle="1" w:styleId="upper">
    <w:name w:val="upper"/>
    <w:basedOn w:val="DefaultParagraphFont"/>
    <w:rsid w:val="001E4AC7"/>
  </w:style>
  <w:style w:type="character" w:customStyle="1" w:styleId="metadate">
    <w:name w:val="meta_date"/>
    <w:basedOn w:val="DefaultParagraphFont"/>
    <w:rsid w:val="001E4AC7"/>
  </w:style>
  <w:style w:type="character" w:customStyle="1" w:styleId="fa">
    <w:name w:val="fa"/>
    <w:basedOn w:val="DefaultParagraphFont"/>
    <w:rsid w:val="001E4AC7"/>
  </w:style>
  <w:style w:type="character" w:customStyle="1" w:styleId="longname">
    <w:name w:val="longname"/>
    <w:basedOn w:val="DefaultParagraphFont"/>
    <w:rsid w:val="001E4AC7"/>
  </w:style>
  <w:style w:type="character" w:customStyle="1" w:styleId="echocontainer">
    <w:name w:val="echo_container"/>
    <w:basedOn w:val="DefaultParagraphFont"/>
    <w:rsid w:val="001E4AC7"/>
  </w:style>
  <w:style w:type="character" w:customStyle="1" w:styleId="comment-display">
    <w:name w:val="comment-display"/>
    <w:basedOn w:val="DefaultParagraphFont"/>
    <w:rsid w:val="001E4AC7"/>
  </w:style>
  <w:style w:type="paragraph" w:customStyle="1" w:styleId="comment-count-label">
    <w:name w:val="comment-count-label"/>
    <w:basedOn w:val="Normal"/>
    <w:qFormat/>
    <w:rsid w:val="001E4AC7"/>
    <w:pPr>
      <w:spacing w:before="100" w:beforeAutospacing="1" w:after="100" w:afterAutospacing="1"/>
    </w:pPr>
    <w:rPr>
      <w:rFonts w:ascii="Times" w:hAnsi="Times"/>
      <w:szCs w:val="20"/>
    </w:rPr>
  </w:style>
  <w:style w:type="character" w:customStyle="1" w:styleId="echo-counter">
    <w:name w:val="echo-counter"/>
    <w:basedOn w:val="DefaultParagraphFont"/>
    <w:rsid w:val="001E4AC7"/>
  </w:style>
  <w:style w:type="character" w:customStyle="1" w:styleId="discussion-policy">
    <w:name w:val="discussion-policy"/>
    <w:basedOn w:val="DefaultParagraphFont"/>
    <w:rsid w:val="001E4AC7"/>
  </w:style>
  <w:style w:type="character" w:customStyle="1" w:styleId="echo-apps-conversations-streamcaption">
    <w:name w:val="echo-apps-conversations-streamcaption"/>
    <w:basedOn w:val="DefaultParagraphFont"/>
    <w:rsid w:val="001E4AC7"/>
  </w:style>
  <w:style w:type="character" w:customStyle="1" w:styleId="echo-streamserver-controls-stream-item-text">
    <w:name w:val="echo-streamserver-controls-stream-item-text"/>
    <w:basedOn w:val="DefaultParagraphFont"/>
    <w:rsid w:val="001E4AC7"/>
  </w:style>
  <w:style w:type="character" w:customStyle="1" w:styleId="echo-streamserver-controls-facepile-more">
    <w:name w:val="echo-streamserver-controls-facepile-more"/>
    <w:basedOn w:val="DefaultParagraphFont"/>
    <w:rsid w:val="001E4AC7"/>
  </w:style>
  <w:style w:type="character" w:customStyle="1" w:styleId="echo-primaryfont">
    <w:name w:val="echo-primaryfont"/>
    <w:basedOn w:val="DefaultParagraphFont"/>
    <w:rsid w:val="001E4AC7"/>
  </w:style>
  <w:style w:type="character" w:customStyle="1" w:styleId="section">
    <w:name w:val="section"/>
    <w:basedOn w:val="DefaultParagraphFont"/>
    <w:rsid w:val="001E4AC7"/>
  </w:style>
  <w:style w:type="character" w:customStyle="1" w:styleId="wpsr-txt-headline">
    <w:name w:val="wpsr-txt-headline"/>
    <w:basedOn w:val="DefaultParagraphFont"/>
    <w:rsid w:val="001E4AC7"/>
  </w:style>
  <w:style w:type="character" w:customStyle="1" w:styleId="asset-metabar-author">
    <w:name w:val="asset-metabar-author"/>
    <w:basedOn w:val="DefaultParagraphFont"/>
    <w:rsid w:val="001E4AC7"/>
  </w:style>
  <w:style w:type="character" w:customStyle="1" w:styleId="asset-metabar-time">
    <w:name w:val="asset-metabar-time"/>
    <w:basedOn w:val="DefaultParagraphFont"/>
    <w:rsid w:val="001E4AC7"/>
  </w:style>
  <w:style w:type="character" w:customStyle="1" w:styleId="eza-dateline">
    <w:name w:val="eza-dateline"/>
    <w:basedOn w:val="DefaultParagraphFont"/>
    <w:rsid w:val="001E4AC7"/>
  </w:style>
  <w:style w:type="character" w:customStyle="1" w:styleId="eza-authors">
    <w:name w:val="eza-authors"/>
    <w:basedOn w:val="DefaultParagraphFont"/>
    <w:rsid w:val="001E4AC7"/>
  </w:style>
  <w:style w:type="character" w:customStyle="1" w:styleId="csmstaff">
    <w:name w:val="csm_staff"/>
    <w:basedOn w:val="DefaultParagraphFont"/>
    <w:rsid w:val="001E4AC7"/>
  </w:style>
  <w:style w:type="paragraph" w:customStyle="1" w:styleId="mol-para-with-font">
    <w:name w:val="mol-para-with-font"/>
    <w:basedOn w:val="Normal"/>
    <w:qFormat/>
    <w:rsid w:val="001E4AC7"/>
    <w:pPr>
      <w:spacing w:before="100" w:beforeAutospacing="1" w:after="100" w:afterAutospacing="1"/>
    </w:pPr>
    <w:rPr>
      <w:rFonts w:ascii="Times" w:hAnsi="Times"/>
      <w:szCs w:val="20"/>
    </w:rPr>
  </w:style>
  <w:style w:type="character" w:customStyle="1" w:styleId="article-timestamp">
    <w:name w:val="article-timestamp"/>
    <w:basedOn w:val="DefaultParagraphFont"/>
    <w:rsid w:val="001E4AC7"/>
  </w:style>
  <w:style w:type="character" w:customStyle="1" w:styleId="byline-text">
    <w:name w:val="byline-text"/>
    <w:basedOn w:val="DefaultParagraphFont"/>
    <w:rsid w:val="001E4AC7"/>
  </w:style>
  <w:style w:type="character" w:customStyle="1" w:styleId="slug-metadata-note">
    <w:name w:val="slug-metadata-note"/>
    <w:basedOn w:val="DefaultParagraphFont"/>
    <w:rsid w:val="001E4AC7"/>
  </w:style>
  <w:style w:type="character" w:customStyle="1" w:styleId="drop-capped">
    <w:name w:val="drop-capped"/>
    <w:basedOn w:val="DefaultParagraphFont"/>
    <w:rsid w:val="001E4AC7"/>
  </w:style>
  <w:style w:type="paragraph" w:customStyle="1" w:styleId="articleopinion-standfirst">
    <w:name w:val="articleopinion-standfirst"/>
    <w:basedOn w:val="Normal"/>
    <w:qFormat/>
    <w:rsid w:val="001E4AC7"/>
    <w:pPr>
      <w:spacing w:before="100" w:beforeAutospacing="1" w:after="100" w:afterAutospacing="1"/>
    </w:pPr>
    <w:rPr>
      <w:rFonts w:ascii="Times" w:hAnsi="Times"/>
      <w:szCs w:val="20"/>
    </w:rPr>
  </w:style>
  <w:style w:type="paragraph" w:customStyle="1" w:styleId="snippet">
    <w:name w:val="snippet"/>
    <w:basedOn w:val="Normal"/>
    <w:qFormat/>
    <w:rsid w:val="001E4AC7"/>
    <w:pPr>
      <w:spacing w:before="100" w:beforeAutospacing="1" w:after="100" w:afterAutospacing="1"/>
    </w:pPr>
    <w:rPr>
      <w:rFonts w:ascii="Times" w:hAnsi="Times"/>
      <w:szCs w:val="20"/>
    </w:rPr>
  </w:style>
  <w:style w:type="character" w:customStyle="1" w:styleId="thetitle">
    <w:name w:val="the_title"/>
    <w:basedOn w:val="DefaultParagraphFont"/>
    <w:rsid w:val="001E4AC7"/>
  </w:style>
  <w:style w:type="character" w:customStyle="1" w:styleId="rupee">
    <w:name w:val="rupee"/>
    <w:basedOn w:val="DefaultParagraphFont"/>
    <w:rsid w:val="001E4AC7"/>
  </w:style>
  <w:style w:type="character" w:customStyle="1" w:styleId="grey1">
    <w:name w:val="grey1"/>
    <w:basedOn w:val="DefaultParagraphFont"/>
    <w:rsid w:val="001E4AC7"/>
  </w:style>
  <w:style w:type="paragraph" w:customStyle="1" w:styleId="Pa13">
    <w:name w:val="Pa13"/>
    <w:basedOn w:val="Default"/>
    <w:next w:val="Default"/>
    <w:uiPriority w:val="99"/>
    <w:qFormat/>
    <w:rsid w:val="001E4AC7"/>
    <w:pPr>
      <w:widowControl w:val="0"/>
      <w:spacing w:line="201" w:lineRule="atLeast"/>
    </w:pPr>
    <w:rPr>
      <w:rFonts w:eastAsiaTheme="minorEastAsia"/>
      <w:color w:val="auto"/>
      <w:szCs w:val="22"/>
    </w:rPr>
  </w:style>
  <w:style w:type="paragraph" w:customStyle="1" w:styleId="Pa9">
    <w:name w:val="Pa9"/>
    <w:basedOn w:val="Default"/>
    <w:next w:val="Default"/>
    <w:uiPriority w:val="99"/>
    <w:qFormat/>
    <w:rsid w:val="001E4AC7"/>
    <w:pPr>
      <w:widowControl w:val="0"/>
      <w:spacing w:line="241" w:lineRule="atLeast"/>
    </w:pPr>
    <w:rPr>
      <w:rFonts w:ascii="Gill Sans" w:eastAsiaTheme="minorEastAsia" w:hAnsi="Gill Sans"/>
      <w:color w:val="auto"/>
      <w:szCs w:val="22"/>
    </w:rPr>
  </w:style>
  <w:style w:type="character" w:customStyle="1" w:styleId="bureau">
    <w:name w:val="bureau"/>
    <w:basedOn w:val="DefaultParagraphFont"/>
    <w:rsid w:val="001E4AC7"/>
  </w:style>
  <w:style w:type="character" w:customStyle="1" w:styleId="reporttitle">
    <w:name w:val="report_title"/>
    <w:basedOn w:val="DefaultParagraphFont"/>
    <w:rsid w:val="001E4AC7"/>
  </w:style>
  <w:style w:type="character" w:customStyle="1" w:styleId="documenttype-longreleases">
    <w:name w:val="document_type_-_long_releases"/>
    <w:basedOn w:val="DefaultParagraphFont"/>
    <w:rsid w:val="001E4AC7"/>
  </w:style>
  <w:style w:type="character" w:customStyle="1" w:styleId="alt-date">
    <w:name w:val="alt-date"/>
    <w:basedOn w:val="DefaultParagraphFont"/>
    <w:rsid w:val="001E4AC7"/>
  </w:style>
  <w:style w:type="character" w:customStyle="1" w:styleId="entry-byline">
    <w:name w:val="entry-byline"/>
    <w:basedOn w:val="DefaultParagraphFont"/>
    <w:rsid w:val="001E4AC7"/>
  </w:style>
  <w:style w:type="character" w:customStyle="1" w:styleId="taglinecontrib">
    <w:name w:val="tagline_contrib"/>
    <w:basedOn w:val="DefaultParagraphFont"/>
    <w:rsid w:val="001E4AC7"/>
  </w:style>
  <w:style w:type="character" w:customStyle="1" w:styleId="articledate0">
    <w:name w:val="article_date"/>
    <w:basedOn w:val="DefaultParagraphFont"/>
    <w:rsid w:val="001E4AC7"/>
  </w:style>
  <w:style w:type="paragraph" w:customStyle="1" w:styleId="hg-daily">
    <w:name w:val="hg-daily"/>
    <w:basedOn w:val="Normal"/>
    <w:qFormat/>
    <w:rsid w:val="001E4AC7"/>
    <w:pPr>
      <w:spacing w:before="100" w:beforeAutospacing="1" w:after="100" w:afterAutospacing="1"/>
    </w:pPr>
    <w:rPr>
      <w:rFonts w:ascii="Times" w:hAnsi="Times"/>
      <w:szCs w:val="20"/>
    </w:rPr>
  </w:style>
  <w:style w:type="character" w:customStyle="1" w:styleId="cit">
    <w:name w:val="cit"/>
    <w:basedOn w:val="DefaultParagraphFont"/>
    <w:rsid w:val="001E4AC7"/>
  </w:style>
  <w:style w:type="paragraph" w:customStyle="1" w:styleId="buttonheading">
    <w:name w:val="buttonheading"/>
    <w:basedOn w:val="Normal"/>
    <w:qFormat/>
    <w:rsid w:val="001E4AC7"/>
    <w:pPr>
      <w:spacing w:before="100" w:beforeAutospacing="1" w:after="100" w:afterAutospacing="1"/>
    </w:pPr>
    <w:rPr>
      <w:rFonts w:ascii="Times" w:hAnsi="Times"/>
      <w:szCs w:val="20"/>
    </w:rPr>
  </w:style>
  <w:style w:type="character" w:customStyle="1" w:styleId="createdate">
    <w:name w:val="createdate"/>
    <w:basedOn w:val="DefaultParagraphFont"/>
    <w:rsid w:val="001E4AC7"/>
  </w:style>
  <w:style w:type="character" w:customStyle="1" w:styleId="text-label">
    <w:name w:val="text-label"/>
    <w:basedOn w:val="DefaultParagraphFont"/>
    <w:rsid w:val="001E4AC7"/>
  </w:style>
  <w:style w:type="paragraph" w:customStyle="1" w:styleId="TOC3Char">
    <w:name w:val="TOC 3 Char"/>
    <w:basedOn w:val="Normal"/>
    <w:next w:val="Normal"/>
    <w:qFormat/>
    <w:rsid w:val="001E4AC7"/>
    <w:rPr>
      <w:rFonts w:eastAsia="Times New Roman"/>
      <w:sz w:val="24"/>
      <w:szCs w:val="20"/>
    </w:rPr>
  </w:style>
  <w:style w:type="paragraph" w:customStyle="1" w:styleId="TOC1Char">
    <w:name w:val="TOC 1 Char"/>
    <w:basedOn w:val="Normal"/>
    <w:next w:val="Normal"/>
    <w:qFormat/>
    <w:rsid w:val="001E4AC7"/>
    <w:rPr>
      <w:rFonts w:eastAsia="Times New Roman"/>
      <w:b/>
      <w:sz w:val="24"/>
      <w:szCs w:val="20"/>
    </w:rPr>
  </w:style>
  <w:style w:type="paragraph" w:customStyle="1" w:styleId="ColorfulList-Accent11">
    <w:name w:val="Colorful List - Accent 11"/>
    <w:basedOn w:val="Normal"/>
    <w:uiPriority w:val="34"/>
    <w:qFormat/>
    <w:rsid w:val="001E4AC7"/>
    <w:pPr>
      <w:ind w:left="720"/>
      <w:contextualSpacing/>
      <w:jc w:val="both"/>
    </w:pPr>
    <w:rPr>
      <w:rFonts w:eastAsia="Times New Roman"/>
      <w:szCs w:val="20"/>
    </w:rPr>
  </w:style>
  <w:style w:type="paragraph" w:customStyle="1" w:styleId="NoteLevel11">
    <w:name w:val="Note Level 11"/>
    <w:basedOn w:val="Normal"/>
    <w:uiPriority w:val="99"/>
    <w:qFormat/>
    <w:rsid w:val="001E4AC7"/>
    <w:pPr>
      <w:keepNext/>
      <w:tabs>
        <w:tab w:val="num" w:pos="360"/>
      </w:tabs>
      <w:ind w:left="360" w:hanging="360"/>
      <w:contextualSpacing/>
      <w:outlineLvl w:val="0"/>
    </w:pPr>
    <w:rPr>
      <w:rFonts w:ascii="Verdana" w:eastAsia="MS Gothic" w:hAnsi="Verdana"/>
    </w:rPr>
  </w:style>
  <w:style w:type="paragraph" w:customStyle="1" w:styleId="NoteLevel31">
    <w:name w:val="Note Level 31"/>
    <w:basedOn w:val="Normal"/>
    <w:qFormat/>
    <w:rsid w:val="001E4AC7"/>
    <w:pPr>
      <w:keepNext/>
      <w:tabs>
        <w:tab w:val="num" w:pos="1440"/>
      </w:tabs>
      <w:ind w:left="1800" w:hanging="360"/>
      <w:outlineLvl w:val="2"/>
    </w:pPr>
    <w:rPr>
      <w:rFonts w:eastAsia="MS Gothic"/>
    </w:rPr>
  </w:style>
  <w:style w:type="paragraph" w:customStyle="1" w:styleId="NoteLevel41">
    <w:name w:val="Note Level 41"/>
    <w:basedOn w:val="Normal"/>
    <w:qFormat/>
    <w:rsid w:val="001E4AC7"/>
    <w:pPr>
      <w:keepNext/>
      <w:tabs>
        <w:tab w:val="num" w:pos="2160"/>
      </w:tabs>
      <w:ind w:left="2520" w:hanging="360"/>
      <w:outlineLvl w:val="3"/>
    </w:pPr>
    <w:rPr>
      <w:rFonts w:eastAsia="MS Gothic"/>
    </w:rPr>
  </w:style>
  <w:style w:type="paragraph" w:customStyle="1" w:styleId="NoteLevel51">
    <w:name w:val="Note Level 51"/>
    <w:basedOn w:val="Normal"/>
    <w:qFormat/>
    <w:rsid w:val="001E4AC7"/>
    <w:pPr>
      <w:keepNext/>
      <w:tabs>
        <w:tab w:val="num" w:pos="2880"/>
      </w:tabs>
      <w:ind w:left="3240" w:hanging="360"/>
      <w:outlineLvl w:val="4"/>
    </w:pPr>
    <w:rPr>
      <w:rFonts w:eastAsia="MS Gothic"/>
    </w:rPr>
  </w:style>
  <w:style w:type="paragraph" w:customStyle="1" w:styleId="NoteLevel61">
    <w:name w:val="Note Level 61"/>
    <w:basedOn w:val="Normal"/>
    <w:qFormat/>
    <w:rsid w:val="001E4AC7"/>
    <w:pPr>
      <w:keepNext/>
      <w:tabs>
        <w:tab w:val="num" w:pos="3600"/>
      </w:tabs>
      <w:ind w:left="3960" w:hanging="360"/>
      <w:outlineLvl w:val="5"/>
    </w:pPr>
    <w:rPr>
      <w:rFonts w:eastAsia="MS Gothic"/>
    </w:rPr>
  </w:style>
  <w:style w:type="paragraph" w:customStyle="1" w:styleId="NoteLevel71">
    <w:name w:val="Note Level 71"/>
    <w:basedOn w:val="Normal"/>
    <w:qFormat/>
    <w:rsid w:val="001E4AC7"/>
    <w:pPr>
      <w:keepNext/>
      <w:tabs>
        <w:tab w:val="num" w:pos="4320"/>
      </w:tabs>
      <w:ind w:left="4680" w:hanging="360"/>
      <w:outlineLvl w:val="6"/>
    </w:pPr>
    <w:rPr>
      <w:rFonts w:eastAsia="MS Gothic"/>
    </w:rPr>
  </w:style>
  <w:style w:type="paragraph" w:customStyle="1" w:styleId="NoteLevel81">
    <w:name w:val="Note Level 81"/>
    <w:basedOn w:val="Normal"/>
    <w:qFormat/>
    <w:rsid w:val="001E4AC7"/>
    <w:pPr>
      <w:keepNext/>
      <w:tabs>
        <w:tab w:val="num" w:pos="5040"/>
      </w:tabs>
      <w:ind w:left="5400" w:hanging="360"/>
      <w:outlineLvl w:val="7"/>
    </w:pPr>
    <w:rPr>
      <w:rFonts w:eastAsia="MS Gothic"/>
    </w:rPr>
  </w:style>
  <w:style w:type="paragraph" w:customStyle="1" w:styleId="NoteLevel91">
    <w:name w:val="Note Level 91"/>
    <w:basedOn w:val="Normal"/>
    <w:qFormat/>
    <w:rsid w:val="001E4AC7"/>
    <w:pPr>
      <w:keepNext/>
      <w:tabs>
        <w:tab w:val="num" w:pos="5760"/>
      </w:tabs>
      <w:ind w:left="6120" w:hanging="360"/>
      <w:outlineLvl w:val="8"/>
    </w:pPr>
    <w:rPr>
      <w:rFonts w:eastAsia="MS Gothic"/>
    </w:rPr>
  </w:style>
  <w:style w:type="paragraph" w:styleId="Index2">
    <w:name w:val="index 2"/>
    <w:basedOn w:val="Normal"/>
    <w:next w:val="Normal"/>
    <w:autoRedefine/>
    <w:rsid w:val="001E4AC7"/>
    <w:pPr>
      <w:spacing w:after="200" w:line="276" w:lineRule="auto"/>
      <w:ind w:left="400" w:hanging="200"/>
    </w:pPr>
    <w:rPr>
      <w:rFonts w:ascii="Garamond" w:eastAsia="Times New Roman" w:hAnsi="Garamond"/>
      <w:bCs/>
    </w:rPr>
  </w:style>
  <w:style w:type="paragraph" w:styleId="Index3">
    <w:name w:val="index 3"/>
    <w:basedOn w:val="Normal"/>
    <w:next w:val="Normal"/>
    <w:autoRedefine/>
    <w:rsid w:val="001E4AC7"/>
    <w:pPr>
      <w:spacing w:after="200" w:line="276" w:lineRule="auto"/>
      <w:ind w:left="600" w:hanging="200"/>
    </w:pPr>
    <w:rPr>
      <w:rFonts w:ascii="Garamond" w:eastAsia="Times New Roman" w:hAnsi="Garamond"/>
      <w:bCs/>
    </w:rPr>
  </w:style>
  <w:style w:type="paragraph" w:styleId="Index4">
    <w:name w:val="index 4"/>
    <w:basedOn w:val="Normal"/>
    <w:next w:val="Normal"/>
    <w:autoRedefine/>
    <w:rsid w:val="001E4AC7"/>
    <w:pPr>
      <w:spacing w:after="200" w:line="276" w:lineRule="auto"/>
      <w:ind w:left="800" w:hanging="200"/>
    </w:pPr>
    <w:rPr>
      <w:rFonts w:ascii="Garamond" w:eastAsia="Times New Roman" w:hAnsi="Garamond"/>
      <w:bCs/>
    </w:rPr>
  </w:style>
  <w:style w:type="paragraph" w:styleId="Index5">
    <w:name w:val="index 5"/>
    <w:basedOn w:val="Normal"/>
    <w:next w:val="Normal"/>
    <w:autoRedefine/>
    <w:rsid w:val="001E4AC7"/>
    <w:pPr>
      <w:spacing w:after="200" w:line="276" w:lineRule="auto"/>
      <w:ind w:left="1000" w:hanging="200"/>
    </w:pPr>
    <w:rPr>
      <w:rFonts w:ascii="Garamond" w:eastAsia="Times New Roman" w:hAnsi="Garamond"/>
      <w:bCs/>
    </w:rPr>
  </w:style>
  <w:style w:type="paragraph" w:styleId="Index6">
    <w:name w:val="index 6"/>
    <w:basedOn w:val="Normal"/>
    <w:next w:val="Normal"/>
    <w:autoRedefine/>
    <w:rsid w:val="001E4AC7"/>
    <w:pPr>
      <w:spacing w:after="200" w:line="276" w:lineRule="auto"/>
      <w:ind w:left="1200" w:hanging="200"/>
    </w:pPr>
    <w:rPr>
      <w:rFonts w:ascii="Garamond" w:eastAsia="Times New Roman" w:hAnsi="Garamond"/>
      <w:bCs/>
    </w:rPr>
  </w:style>
  <w:style w:type="paragraph" w:styleId="Index7">
    <w:name w:val="index 7"/>
    <w:basedOn w:val="Normal"/>
    <w:next w:val="Normal"/>
    <w:autoRedefine/>
    <w:rsid w:val="001E4AC7"/>
    <w:pPr>
      <w:spacing w:after="200" w:line="276" w:lineRule="auto"/>
      <w:ind w:left="1400" w:hanging="200"/>
    </w:pPr>
    <w:rPr>
      <w:rFonts w:ascii="Garamond" w:eastAsia="Times New Roman" w:hAnsi="Garamond"/>
      <w:bCs/>
    </w:rPr>
  </w:style>
  <w:style w:type="paragraph" w:styleId="Index8">
    <w:name w:val="index 8"/>
    <w:basedOn w:val="Normal"/>
    <w:next w:val="Normal"/>
    <w:autoRedefine/>
    <w:rsid w:val="001E4AC7"/>
    <w:pPr>
      <w:spacing w:after="200" w:line="276" w:lineRule="auto"/>
      <w:ind w:left="1600" w:hanging="200"/>
    </w:pPr>
    <w:rPr>
      <w:rFonts w:ascii="Garamond" w:eastAsia="Times New Roman" w:hAnsi="Garamond"/>
      <w:bCs/>
    </w:rPr>
  </w:style>
  <w:style w:type="paragraph" w:styleId="Index9">
    <w:name w:val="index 9"/>
    <w:basedOn w:val="Normal"/>
    <w:next w:val="Normal"/>
    <w:autoRedefine/>
    <w:rsid w:val="001E4AC7"/>
    <w:pPr>
      <w:spacing w:after="200" w:line="276" w:lineRule="auto"/>
      <w:ind w:left="1800" w:hanging="200"/>
    </w:pPr>
    <w:rPr>
      <w:rFonts w:ascii="Garamond" w:eastAsia="Times New Roman" w:hAnsi="Garamond"/>
      <w:bCs/>
    </w:rPr>
  </w:style>
  <w:style w:type="paragraph" w:styleId="IndexHeading">
    <w:name w:val="index heading"/>
    <w:basedOn w:val="Normal"/>
    <w:next w:val="Index1"/>
    <w:rsid w:val="001E4AC7"/>
    <w:pPr>
      <w:spacing w:after="200" w:line="276" w:lineRule="auto"/>
    </w:pPr>
    <w:rPr>
      <w:rFonts w:ascii="Garamond" w:eastAsia="Times New Roman" w:hAnsi="Garamond"/>
      <w:bCs/>
    </w:rPr>
  </w:style>
  <w:style w:type="character" w:customStyle="1" w:styleId="MediumGrid11">
    <w:name w:val="Medium Grid 11"/>
    <w:uiPriority w:val="99"/>
    <w:rsid w:val="001E4AC7"/>
    <w:rPr>
      <w:color w:val="808080"/>
    </w:rPr>
  </w:style>
  <w:style w:type="numbering" w:customStyle="1" w:styleId="NoList8">
    <w:name w:val="No List8"/>
    <w:next w:val="NoList"/>
    <w:semiHidden/>
    <w:unhideWhenUsed/>
    <w:rsid w:val="001E4AC7"/>
  </w:style>
  <w:style w:type="numbering" w:customStyle="1" w:styleId="NoList9">
    <w:name w:val="No List9"/>
    <w:next w:val="NoList"/>
    <w:semiHidden/>
    <w:unhideWhenUsed/>
    <w:rsid w:val="001E4AC7"/>
  </w:style>
  <w:style w:type="numbering" w:customStyle="1" w:styleId="NoList10">
    <w:name w:val="No List10"/>
    <w:next w:val="NoList"/>
    <w:semiHidden/>
    <w:unhideWhenUsed/>
    <w:rsid w:val="001E4AC7"/>
  </w:style>
  <w:style w:type="numbering" w:customStyle="1" w:styleId="NoList13">
    <w:name w:val="No List13"/>
    <w:next w:val="NoList"/>
    <w:semiHidden/>
    <w:unhideWhenUsed/>
    <w:rsid w:val="001E4AC7"/>
  </w:style>
  <w:style w:type="numbering" w:customStyle="1" w:styleId="NoList14">
    <w:name w:val="No List14"/>
    <w:next w:val="NoList"/>
    <w:semiHidden/>
    <w:unhideWhenUsed/>
    <w:rsid w:val="001E4AC7"/>
  </w:style>
  <w:style w:type="numbering" w:customStyle="1" w:styleId="NoList15">
    <w:name w:val="No List15"/>
    <w:next w:val="NoList"/>
    <w:uiPriority w:val="99"/>
    <w:semiHidden/>
    <w:unhideWhenUsed/>
    <w:rsid w:val="001E4AC7"/>
  </w:style>
  <w:style w:type="numbering" w:customStyle="1" w:styleId="NoList16">
    <w:name w:val="No List16"/>
    <w:next w:val="NoList"/>
    <w:uiPriority w:val="99"/>
    <w:semiHidden/>
    <w:unhideWhenUsed/>
    <w:rsid w:val="001E4AC7"/>
  </w:style>
  <w:style w:type="numbering" w:customStyle="1" w:styleId="NoList17">
    <w:name w:val="No List17"/>
    <w:next w:val="NoList"/>
    <w:semiHidden/>
    <w:unhideWhenUsed/>
    <w:rsid w:val="001E4AC7"/>
  </w:style>
  <w:style w:type="numbering" w:customStyle="1" w:styleId="NoList18">
    <w:name w:val="No List18"/>
    <w:next w:val="NoList"/>
    <w:uiPriority w:val="99"/>
    <w:semiHidden/>
    <w:unhideWhenUsed/>
    <w:rsid w:val="001E4AC7"/>
  </w:style>
  <w:style w:type="numbering" w:customStyle="1" w:styleId="NoList19">
    <w:name w:val="No List19"/>
    <w:next w:val="NoList"/>
    <w:uiPriority w:val="99"/>
    <w:semiHidden/>
    <w:unhideWhenUsed/>
    <w:rsid w:val="001E4AC7"/>
  </w:style>
  <w:style w:type="numbering" w:customStyle="1" w:styleId="NoList20">
    <w:name w:val="No List20"/>
    <w:next w:val="NoList"/>
    <w:semiHidden/>
    <w:unhideWhenUsed/>
    <w:rsid w:val="001E4AC7"/>
  </w:style>
  <w:style w:type="paragraph" w:customStyle="1" w:styleId="PlaceholderText2">
    <w:name w:val="Placeholder Text2"/>
    <w:basedOn w:val="Normal"/>
    <w:uiPriority w:val="99"/>
    <w:qFormat/>
    <w:rsid w:val="001E4AC7"/>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1E4AC7"/>
    <w:pPr>
      <w:keepNext/>
      <w:tabs>
        <w:tab w:val="num" w:pos="1440"/>
      </w:tabs>
      <w:ind w:left="1800" w:hanging="360"/>
      <w:outlineLvl w:val="2"/>
    </w:pPr>
    <w:rPr>
      <w:rFonts w:eastAsia="MS Gothic"/>
      <w:sz w:val="24"/>
    </w:rPr>
  </w:style>
  <w:style w:type="paragraph" w:customStyle="1" w:styleId="LightList1">
    <w:name w:val="Light List1"/>
    <w:basedOn w:val="Normal"/>
    <w:qFormat/>
    <w:rsid w:val="001E4AC7"/>
    <w:pPr>
      <w:keepNext/>
      <w:tabs>
        <w:tab w:val="num" w:pos="2160"/>
      </w:tabs>
      <w:ind w:left="2520" w:hanging="360"/>
      <w:outlineLvl w:val="3"/>
    </w:pPr>
    <w:rPr>
      <w:rFonts w:eastAsia="MS Gothic"/>
      <w:sz w:val="24"/>
    </w:rPr>
  </w:style>
  <w:style w:type="paragraph" w:customStyle="1" w:styleId="LightGrid1">
    <w:name w:val="Light Grid1"/>
    <w:basedOn w:val="Normal"/>
    <w:qFormat/>
    <w:rsid w:val="001E4AC7"/>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1E4AC7"/>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1E4AC7"/>
    <w:pPr>
      <w:keepNext/>
      <w:tabs>
        <w:tab w:val="num" w:pos="4320"/>
      </w:tabs>
      <w:ind w:left="4680" w:hanging="360"/>
      <w:outlineLvl w:val="6"/>
    </w:pPr>
    <w:rPr>
      <w:rFonts w:eastAsia="MS Gothic"/>
      <w:sz w:val="24"/>
    </w:rPr>
  </w:style>
  <w:style w:type="paragraph" w:customStyle="1" w:styleId="MediumList11">
    <w:name w:val="Medium List 11"/>
    <w:basedOn w:val="Normal"/>
    <w:qFormat/>
    <w:rsid w:val="001E4AC7"/>
    <w:pPr>
      <w:keepNext/>
      <w:tabs>
        <w:tab w:val="num" w:pos="5040"/>
      </w:tabs>
      <w:ind w:left="5400" w:hanging="360"/>
      <w:outlineLvl w:val="7"/>
    </w:pPr>
    <w:rPr>
      <w:rFonts w:eastAsia="MS Gothic"/>
      <w:sz w:val="24"/>
    </w:rPr>
  </w:style>
  <w:style w:type="paragraph" w:customStyle="1" w:styleId="MediumList21">
    <w:name w:val="Medium List 21"/>
    <w:basedOn w:val="Normal"/>
    <w:qFormat/>
    <w:rsid w:val="001E4AC7"/>
    <w:pPr>
      <w:keepNext/>
      <w:tabs>
        <w:tab w:val="num" w:pos="5760"/>
      </w:tabs>
      <w:ind w:left="6120" w:hanging="360"/>
      <w:outlineLvl w:val="8"/>
    </w:pPr>
    <w:rPr>
      <w:rFonts w:eastAsia="MS Gothic"/>
      <w:sz w:val="24"/>
    </w:rPr>
  </w:style>
  <w:style w:type="character" w:customStyle="1" w:styleId="SmallCharChar0">
    <w:name w:val="Small Char Char"/>
    <w:basedOn w:val="DefaultParagraphFont"/>
    <w:rsid w:val="001E4AC7"/>
    <w:rPr>
      <w:sz w:val="17"/>
      <w:szCs w:val="24"/>
      <w:lang w:val="en-US" w:eastAsia="en-US" w:bidi="ar-SA"/>
    </w:rPr>
  </w:style>
  <w:style w:type="paragraph" w:customStyle="1" w:styleId="TagsFutura">
    <w:name w:val="TagsFutura"/>
    <w:basedOn w:val="Normal"/>
    <w:next w:val="Cites"/>
    <w:qFormat/>
    <w:rsid w:val="001E4AC7"/>
    <w:rPr>
      <w:rFonts w:ascii="Futura" w:eastAsia="Times" w:hAnsi="Futura"/>
      <w:b/>
      <w:caps/>
      <w:sz w:val="18"/>
      <w:szCs w:val="20"/>
    </w:rPr>
  </w:style>
  <w:style w:type="character" w:customStyle="1" w:styleId="m-3583723223135346788gmail-style13ptbold">
    <w:name w:val="m_-3583723223135346788gmail-style13ptbold"/>
    <w:basedOn w:val="DefaultParagraphFont"/>
    <w:rsid w:val="001E4AC7"/>
  </w:style>
  <w:style w:type="character" w:customStyle="1" w:styleId="m-3583723223135346788gmail-styleunderline">
    <w:name w:val="m_-3583723223135346788gmail-styleunderline"/>
    <w:basedOn w:val="DefaultParagraphFont"/>
    <w:rsid w:val="001E4AC7"/>
  </w:style>
  <w:style w:type="character" w:customStyle="1" w:styleId="10garamond">
    <w:name w:val="10 garamond"/>
    <w:rsid w:val="001E4AC7"/>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BreakTag">
    <w:name w:val="Break Tag"/>
    <w:basedOn w:val="Normal"/>
    <w:autoRedefine/>
    <w:uiPriority w:val="4"/>
    <w:qFormat/>
    <w:rsid w:val="001E4AC7"/>
    <w:pPr>
      <w:spacing w:before="240"/>
    </w:pPr>
    <w:rPr>
      <w:b/>
      <w:sz w:val="26"/>
    </w:rPr>
  </w:style>
  <w:style w:type="paragraph" w:customStyle="1" w:styleId="BreakBlock">
    <w:name w:val="Break Block"/>
    <w:basedOn w:val="Normal"/>
    <w:link w:val="BreakBlockChar"/>
    <w:autoRedefine/>
    <w:qFormat/>
    <w:rsid w:val="001E4AC7"/>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1E4AC7"/>
    <w:rPr>
      <w:rFonts w:ascii="Arial Bold" w:hAnsi="Arial Bold" w:cs="Calibri"/>
      <w:b/>
      <w:caps/>
      <w:sz w:val="32"/>
      <w:u w:val="single"/>
    </w:rPr>
  </w:style>
  <w:style w:type="character" w:customStyle="1" w:styleId="CardCharChar1">
    <w:name w:val="Card Char Char1"/>
    <w:basedOn w:val="DefaultParagraphFont"/>
    <w:rsid w:val="001E4AC7"/>
    <w:rPr>
      <w:rFonts w:cs="Times New Roman"/>
      <w:b/>
      <w:bCs/>
      <w:sz w:val="28"/>
      <w:szCs w:val="28"/>
    </w:rPr>
  </w:style>
  <w:style w:type="character" w:customStyle="1" w:styleId="hit1">
    <w:name w:val="hit1"/>
    <w:basedOn w:val="DefaultParagraphFont"/>
    <w:rsid w:val="001E4AC7"/>
    <w:rPr>
      <w:b/>
      <w:bCs/>
      <w:color w:val="CC0033"/>
    </w:rPr>
  </w:style>
  <w:style w:type="paragraph" w:customStyle="1" w:styleId="type">
    <w:name w:val="type"/>
    <w:basedOn w:val="Normal"/>
    <w:qFormat/>
    <w:rsid w:val="001E4AC7"/>
    <w:pPr>
      <w:spacing w:before="100" w:beforeAutospacing="1" w:after="100" w:afterAutospacing="1"/>
    </w:pPr>
    <w:rPr>
      <w:rFonts w:eastAsia="Times New Roman"/>
    </w:rPr>
  </w:style>
  <w:style w:type="character" w:customStyle="1" w:styleId="abodyblack3">
    <w:name w:val="abodyblack3"/>
    <w:basedOn w:val="DefaultParagraphFont"/>
    <w:rsid w:val="001E4AC7"/>
  </w:style>
  <w:style w:type="character" w:customStyle="1" w:styleId="FontStyle177">
    <w:name w:val="Font Style177"/>
    <w:basedOn w:val="DefaultParagraphFont"/>
    <w:uiPriority w:val="99"/>
    <w:rsid w:val="001E4AC7"/>
    <w:rPr>
      <w:rFonts w:ascii="Times New Roman" w:hAnsi="Times New Roman" w:cs="Times New Roman"/>
      <w:sz w:val="20"/>
      <w:szCs w:val="20"/>
    </w:rPr>
  </w:style>
  <w:style w:type="character" w:customStyle="1" w:styleId="FontStyle173">
    <w:name w:val="Font Style173"/>
    <w:basedOn w:val="DefaultParagraphFont"/>
    <w:uiPriority w:val="99"/>
    <w:rsid w:val="001E4AC7"/>
    <w:rPr>
      <w:rFonts w:ascii="Times New Roman" w:hAnsi="Times New Roman" w:cs="Times New Roman"/>
      <w:sz w:val="14"/>
      <w:szCs w:val="14"/>
    </w:rPr>
  </w:style>
  <w:style w:type="character" w:customStyle="1" w:styleId="FontStyle151">
    <w:name w:val="Font Style151"/>
    <w:basedOn w:val="DefaultParagraphFont"/>
    <w:uiPriority w:val="99"/>
    <w:rsid w:val="001E4AC7"/>
    <w:rPr>
      <w:rFonts w:ascii="Arial Narrow" w:hAnsi="Arial Narrow" w:cs="Arial Narrow"/>
      <w:b/>
      <w:bCs/>
      <w:sz w:val="12"/>
      <w:szCs w:val="12"/>
    </w:rPr>
  </w:style>
  <w:style w:type="character" w:customStyle="1" w:styleId="FontStyle156">
    <w:name w:val="Font Style156"/>
    <w:basedOn w:val="DefaultParagraphFont"/>
    <w:uiPriority w:val="99"/>
    <w:rsid w:val="001E4AC7"/>
    <w:rPr>
      <w:rFonts w:ascii="Arial Narrow" w:hAnsi="Arial Narrow" w:cs="Arial Narrow"/>
      <w:sz w:val="8"/>
      <w:szCs w:val="8"/>
    </w:rPr>
  </w:style>
  <w:style w:type="character" w:customStyle="1" w:styleId="FontStyle160">
    <w:name w:val="Font Style160"/>
    <w:basedOn w:val="DefaultParagraphFont"/>
    <w:uiPriority w:val="99"/>
    <w:rsid w:val="001E4AC7"/>
    <w:rPr>
      <w:rFonts w:ascii="Times New Roman" w:hAnsi="Times New Roman" w:cs="Times New Roman"/>
      <w:b/>
      <w:bCs/>
      <w:sz w:val="20"/>
      <w:szCs w:val="20"/>
    </w:rPr>
  </w:style>
  <w:style w:type="character" w:customStyle="1" w:styleId="FontStyle178">
    <w:name w:val="Font Style178"/>
    <w:basedOn w:val="DefaultParagraphFont"/>
    <w:uiPriority w:val="99"/>
    <w:rsid w:val="001E4AC7"/>
    <w:rPr>
      <w:rFonts w:ascii="Times New Roman" w:hAnsi="Times New Roman" w:cs="Times New Roman"/>
      <w:sz w:val="18"/>
      <w:szCs w:val="18"/>
    </w:rPr>
  </w:style>
  <w:style w:type="paragraph" w:customStyle="1" w:styleId="Style140">
    <w:name w:val="Style14"/>
    <w:basedOn w:val="Normal"/>
    <w:uiPriority w:val="99"/>
    <w:qFormat/>
    <w:rsid w:val="001E4AC7"/>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1E4AC7"/>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1E4AC7"/>
    <w:rPr>
      <w:rFonts w:ascii="Times New Roman" w:hAnsi="Times New Roman" w:cs="Times New Roman"/>
      <w:sz w:val="12"/>
      <w:szCs w:val="12"/>
    </w:rPr>
  </w:style>
  <w:style w:type="paragraph" w:customStyle="1" w:styleId="Style90">
    <w:name w:val="Style9"/>
    <w:basedOn w:val="Normal"/>
    <w:uiPriority w:val="99"/>
    <w:qFormat/>
    <w:rsid w:val="001E4AC7"/>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1E4AC7"/>
    <w:pPr>
      <w:widowControl w:val="0"/>
      <w:autoSpaceDE w:val="0"/>
      <w:autoSpaceDN w:val="0"/>
      <w:adjustRightInd w:val="0"/>
      <w:spacing w:line="216" w:lineRule="exact"/>
      <w:jc w:val="both"/>
    </w:pPr>
    <w:rPr>
      <w:rFonts w:eastAsia="Times New Roman"/>
    </w:rPr>
  </w:style>
  <w:style w:type="character" w:customStyle="1" w:styleId="FontStyle176">
    <w:name w:val="Font Style176"/>
    <w:basedOn w:val="DefaultParagraphFont"/>
    <w:uiPriority w:val="99"/>
    <w:rsid w:val="001E4AC7"/>
    <w:rPr>
      <w:rFonts w:ascii="Times New Roman" w:hAnsi="Times New Roman" w:cs="Times New Roman"/>
      <w:sz w:val="16"/>
      <w:szCs w:val="16"/>
    </w:rPr>
  </w:style>
  <w:style w:type="character" w:customStyle="1" w:styleId="FontStyle172">
    <w:name w:val="Font Style172"/>
    <w:basedOn w:val="DefaultParagraphFont"/>
    <w:uiPriority w:val="99"/>
    <w:rsid w:val="001E4AC7"/>
    <w:rPr>
      <w:rFonts w:ascii="Times New Roman" w:hAnsi="Times New Roman" w:cs="Times New Roman"/>
      <w:b/>
      <w:bCs/>
      <w:sz w:val="16"/>
      <w:szCs w:val="16"/>
    </w:rPr>
  </w:style>
  <w:style w:type="paragraph" w:customStyle="1" w:styleId="Style180">
    <w:name w:val="Style18"/>
    <w:basedOn w:val="Normal"/>
    <w:uiPriority w:val="99"/>
    <w:qFormat/>
    <w:rsid w:val="001E4AC7"/>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1E4AC7"/>
    <w:rPr>
      <w:rFonts w:ascii="Times New Roman" w:hAnsi="Times New Roman" w:cs="Times New Roman"/>
      <w:i/>
      <w:iCs/>
      <w:sz w:val="16"/>
      <w:szCs w:val="16"/>
    </w:rPr>
  </w:style>
  <w:style w:type="character" w:customStyle="1" w:styleId="FontStyle162">
    <w:name w:val="Font Style162"/>
    <w:basedOn w:val="DefaultParagraphFont"/>
    <w:uiPriority w:val="99"/>
    <w:rsid w:val="001E4AC7"/>
    <w:rPr>
      <w:rFonts w:ascii="Times New Roman" w:hAnsi="Times New Roman" w:cs="Times New Roman"/>
      <w:b/>
      <w:bCs/>
      <w:sz w:val="18"/>
      <w:szCs w:val="18"/>
    </w:rPr>
  </w:style>
  <w:style w:type="character" w:customStyle="1" w:styleId="FontStyle167">
    <w:name w:val="Font Style167"/>
    <w:basedOn w:val="DefaultParagraphFont"/>
    <w:uiPriority w:val="99"/>
    <w:rsid w:val="001E4AC7"/>
    <w:rPr>
      <w:rFonts w:ascii="Times New Roman" w:hAnsi="Times New Roman" w:cs="Times New Roman"/>
      <w:sz w:val="10"/>
      <w:szCs w:val="10"/>
    </w:rPr>
  </w:style>
  <w:style w:type="character" w:customStyle="1" w:styleId="FontStyle174">
    <w:name w:val="Font Style174"/>
    <w:basedOn w:val="DefaultParagraphFont"/>
    <w:uiPriority w:val="99"/>
    <w:rsid w:val="001E4AC7"/>
    <w:rPr>
      <w:rFonts w:ascii="Arial Narrow" w:hAnsi="Arial Narrow" w:cs="Arial Narrow"/>
      <w:b/>
      <w:bCs/>
      <w:sz w:val="18"/>
      <w:szCs w:val="18"/>
    </w:rPr>
  </w:style>
  <w:style w:type="paragraph" w:customStyle="1" w:styleId="Style47">
    <w:name w:val="Style47"/>
    <w:basedOn w:val="Normal"/>
    <w:uiPriority w:val="99"/>
    <w:qFormat/>
    <w:rsid w:val="001E4AC7"/>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1E4AC7"/>
    <w:rPr>
      <w:rFonts w:ascii="Times New Roman" w:hAnsi="Times New Roman" w:cs="Times New Roman"/>
      <w:sz w:val="12"/>
      <w:szCs w:val="12"/>
    </w:rPr>
  </w:style>
  <w:style w:type="paragraph" w:customStyle="1" w:styleId="Style24">
    <w:name w:val="Style24"/>
    <w:basedOn w:val="Normal"/>
    <w:uiPriority w:val="99"/>
    <w:qFormat/>
    <w:rsid w:val="001E4AC7"/>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1E4AC7"/>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1E4AC7"/>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1E4AC7"/>
    <w:rPr>
      <w:rFonts w:ascii="Times New Roman" w:hAnsi="Times New Roman" w:cs="Times New Roman"/>
      <w:b/>
      <w:bCs/>
      <w:sz w:val="18"/>
      <w:szCs w:val="18"/>
    </w:rPr>
  </w:style>
  <w:style w:type="paragraph" w:customStyle="1" w:styleId="Style500">
    <w:name w:val="Style50"/>
    <w:basedOn w:val="Normal"/>
    <w:uiPriority w:val="99"/>
    <w:qFormat/>
    <w:rsid w:val="001E4AC7"/>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1E4AC7"/>
  </w:style>
  <w:style w:type="paragraph" w:customStyle="1" w:styleId="TableParagraph">
    <w:name w:val="Table Paragraph"/>
    <w:basedOn w:val="Normal"/>
    <w:uiPriority w:val="1"/>
    <w:qFormat/>
    <w:rsid w:val="001E4AC7"/>
    <w:pPr>
      <w:widowControl w:val="0"/>
    </w:pPr>
  </w:style>
  <w:style w:type="character" w:customStyle="1" w:styleId="UnderlineChar5">
    <w:name w:val="UnderlineChar"/>
    <w:rsid w:val="001E4AC7"/>
    <w:rPr>
      <w:sz w:val="24"/>
      <w:u w:val="single"/>
      <w:shd w:val="clear" w:color="auto" w:fill="auto"/>
    </w:rPr>
  </w:style>
  <w:style w:type="paragraph" w:customStyle="1" w:styleId="StyleCircled11pt">
    <w:name w:val="Style Circled + 11 pt"/>
    <w:basedOn w:val="Normal"/>
    <w:link w:val="StyleCircled11ptChar"/>
    <w:qFormat/>
    <w:rsid w:val="001E4AC7"/>
    <w:rPr>
      <w:rFonts w:eastAsia="Times New Roman"/>
      <w:b/>
      <w:bCs/>
      <w:u w:val="single"/>
    </w:rPr>
  </w:style>
  <w:style w:type="character" w:customStyle="1" w:styleId="StyleCircled11ptChar">
    <w:name w:val="Style Circled + 11 pt Char"/>
    <w:link w:val="StyleCircled11pt"/>
    <w:rsid w:val="001E4AC7"/>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1E4AC7"/>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1E4AC7"/>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1E4AC7"/>
    <w:rPr>
      <w:sz w:val="20"/>
      <w:bdr w:val="single" w:sz="4" w:space="0" w:color="auto" w:frame="1"/>
    </w:rPr>
  </w:style>
  <w:style w:type="character" w:customStyle="1" w:styleId="StyleUnderlineChar6CharCharCharCharCharCharCharChar11">
    <w:name w:val="Style Underline Char6 Char Char Char Char Char Char Char Char + 11 ..."/>
    <w:rsid w:val="001E4AC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E4AC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E4AC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E4AC7"/>
    <w:rPr>
      <w:sz w:val="20"/>
      <w:szCs w:val="24"/>
      <w:u w:val="single"/>
      <w:bdr w:val="single" w:sz="4" w:space="0" w:color="auto"/>
      <w:lang w:val="en-US" w:eastAsia="en-US" w:bidi="ar-SA"/>
    </w:rPr>
  </w:style>
  <w:style w:type="character" w:customStyle="1" w:styleId="StyleLatinGaramondUnderline">
    <w:name w:val="Style (Latin) Garamond Underline"/>
    <w:rsid w:val="001E4AC7"/>
    <w:rPr>
      <w:rFonts w:ascii="Times New Roman" w:hAnsi="Times New Roman"/>
      <w:sz w:val="20"/>
      <w:u w:val="single"/>
    </w:rPr>
  </w:style>
  <w:style w:type="character" w:customStyle="1" w:styleId="StyleLatinGaramond">
    <w:name w:val="Style (Latin) Garamond"/>
    <w:rsid w:val="001E4AC7"/>
    <w:rPr>
      <w:rFonts w:ascii="Times New Roman" w:hAnsi="Times New Roman"/>
      <w:sz w:val="20"/>
    </w:rPr>
  </w:style>
  <w:style w:type="character" w:customStyle="1" w:styleId="styletimesnewroman12ptbold0">
    <w:name w:val="styletimesnewroman12ptbold"/>
    <w:basedOn w:val="DefaultParagraphFont"/>
    <w:rsid w:val="001E4AC7"/>
  </w:style>
  <w:style w:type="paragraph" w:customStyle="1" w:styleId="BoldandUnderlineChar2CharChar">
    <w:name w:val="Bold and Underline Char2 Char Char"/>
    <w:basedOn w:val="Normal"/>
    <w:link w:val="BoldandUnderlineChar2CharCharChar"/>
    <w:qFormat/>
    <w:rsid w:val="001E4AC7"/>
    <w:rPr>
      <w:rFonts w:asciiTheme="minorHAnsi" w:hAnsiTheme="minorHAnsi"/>
      <w:b/>
      <w:szCs w:val="24"/>
      <w:u w:val="single"/>
    </w:rPr>
  </w:style>
  <w:style w:type="character" w:customStyle="1" w:styleId="Reduce8ptCharChar">
    <w:name w:val="Reduce 8pt Char Char"/>
    <w:basedOn w:val="DefaultParagraphFont"/>
    <w:link w:val="Reduce8pt"/>
    <w:rsid w:val="001E4AC7"/>
    <w:rPr>
      <w:sz w:val="16"/>
    </w:rPr>
  </w:style>
  <w:style w:type="paragraph" w:customStyle="1" w:styleId="Reduce8pt">
    <w:name w:val="Reduce 8pt"/>
    <w:basedOn w:val="Normal"/>
    <w:link w:val="Reduce8ptCharChar"/>
    <w:qFormat/>
    <w:rsid w:val="001E4AC7"/>
    <w:pPr>
      <w:autoSpaceDE w:val="0"/>
      <w:autoSpaceDN w:val="0"/>
      <w:adjustRightInd w:val="0"/>
      <w:jc w:val="both"/>
    </w:pPr>
    <w:rPr>
      <w:rFonts w:asciiTheme="minorHAnsi" w:hAnsiTheme="minorHAnsi"/>
      <w:sz w:val="16"/>
    </w:rPr>
  </w:style>
  <w:style w:type="character" w:customStyle="1" w:styleId="Mention11">
    <w:name w:val="Mention11"/>
    <w:basedOn w:val="DefaultParagraphFont"/>
    <w:uiPriority w:val="99"/>
    <w:semiHidden/>
    <w:unhideWhenUsed/>
    <w:rsid w:val="001E4AC7"/>
    <w:rPr>
      <w:color w:val="2B579A"/>
      <w:shd w:val="clear" w:color="auto" w:fill="E6E6E6"/>
    </w:rPr>
  </w:style>
  <w:style w:type="character" w:customStyle="1" w:styleId="m6370699461968006786gmail-styleunderline">
    <w:name w:val="m_6370699461968006786gmail-styleunderline"/>
    <w:basedOn w:val="DefaultParagraphFont"/>
    <w:rsid w:val="001E4AC7"/>
  </w:style>
  <w:style w:type="character" w:customStyle="1" w:styleId="Mention2">
    <w:name w:val="Mention2"/>
    <w:basedOn w:val="DefaultParagraphFont"/>
    <w:uiPriority w:val="99"/>
    <w:semiHidden/>
    <w:unhideWhenUsed/>
    <w:rsid w:val="001E4AC7"/>
    <w:rPr>
      <w:color w:val="2B579A"/>
      <w:shd w:val="clear" w:color="auto" w:fill="E6E6E6"/>
    </w:rPr>
  </w:style>
  <w:style w:type="paragraph" w:customStyle="1" w:styleId="FlashTag">
    <w:name w:val="FlashTag"/>
    <w:basedOn w:val="Normal"/>
    <w:link w:val="FlashTagChar"/>
    <w:autoRedefine/>
    <w:uiPriority w:val="4"/>
    <w:qFormat/>
    <w:rsid w:val="001E4AC7"/>
    <w:rPr>
      <w:rFonts w:asciiTheme="majorHAnsi" w:hAnsiTheme="majorHAnsi"/>
      <w:b/>
      <w:sz w:val="28"/>
    </w:rPr>
  </w:style>
  <w:style w:type="character" w:customStyle="1" w:styleId="FlashTagChar">
    <w:name w:val="FlashTag Char"/>
    <w:basedOn w:val="DefaultParagraphFont"/>
    <w:link w:val="FlashTag"/>
    <w:uiPriority w:val="4"/>
    <w:rsid w:val="001E4AC7"/>
    <w:rPr>
      <w:rFonts w:asciiTheme="majorHAnsi" w:hAnsiTheme="majorHAnsi" w:cs="Calibri"/>
      <w:b/>
      <w:sz w:val="28"/>
    </w:rPr>
  </w:style>
  <w:style w:type="paragraph" w:customStyle="1" w:styleId="Warrant">
    <w:name w:val="Warrant"/>
    <w:link w:val="WarrantChar"/>
    <w:autoRedefine/>
    <w:uiPriority w:val="4"/>
    <w:qFormat/>
    <w:rsid w:val="001E4AC7"/>
    <w:pPr>
      <w:ind w:left="720"/>
    </w:pPr>
    <w:rPr>
      <w:rFonts w:ascii="Calibri" w:hAnsi="Calibri" w:cs="Arial"/>
    </w:rPr>
  </w:style>
  <w:style w:type="character" w:customStyle="1" w:styleId="m-8793234324905335251gmail-style13ptbold">
    <w:name w:val="m_-8793234324905335251gmail-style13ptbold"/>
    <w:basedOn w:val="DefaultParagraphFont"/>
    <w:rsid w:val="001E4AC7"/>
  </w:style>
  <w:style w:type="character" w:customStyle="1" w:styleId="m3965771245576658108gmail-styleunderline">
    <w:name w:val="m_3965771245576658108gmail-styleunderline"/>
    <w:basedOn w:val="DefaultParagraphFont"/>
    <w:rsid w:val="001E4AC7"/>
  </w:style>
  <w:style w:type="character" w:customStyle="1" w:styleId="FontStyle220">
    <w:name w:val="Font Style220"/>
    <w:basedOn w:val="DefaultParagraphFont"/>
    <w:uiPriority w:val="99"/>
    <w:rsid w:val="001E4AC7"/>
    <w:rPr>
      <w:rFonts w:ascii="Candara" w:hAnsi="Candara" w:cs="Candara" w:hint="default"/>
      <w:i/>
      <w:iCs/>
      <w:sz w:val="18"/>
      <w:szCs w:val="18"/>
    </w:rPr>
  </w:style>
  <w:style w:type="character" w:customStyle="1" w:styleId="FontStyle290">
    <w:name w:val="Font Style290"/>
    <w:basedOn w:val="DefaultParagraphFont"/>
    <w:uiPriority w:val="99"/>
    <w:rsid w:val="001E4AC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1E4AC7"/>
    <w:rPr>
      <w:rFonts w:ascii="Arial" w:hAnsi="Arial" w:cs="Arial"/>
      <w:b/>
      <w:bCs/>
      <w:sz w:val="16"/>
      <w:szCs w:val="16"/>
    </w:rPr>
  </w:style>
  <w:style w:type="character" w:customStyle="1" w:styleId="m-5498913268213319940gmail-styleunderline">
    <w:name w:val="m_-5498913268213319940gmail-styleunderline"/>
    <w:basedOn w:val="DefaultParagraphFont"/>
    <w:rsid w:val="001E4AC7"/>
  </w:style>
  <w:style w:type="paragraph" w:customStyle="1" w:styleId="speakable">
    <w:name w:val="speakable"/>
    <w:basedOn w:val="Normal"/>
    <w:uiPriority w:val="99"/>
    <w:qFormat/>
    <w:rsid w:val="001E4AC7"/>
    <w:pPr>
      <w:spacing w:before="100" w:beforeAutospacing="1" w:after="100" w:afterAutospacing="1"/>
    </w:pPr>
    <w:rPr>
      <w:rFonts w:ascii="Times New Roman" w:eastAsia="Times New Roman" w:hAnsi="Times New Roman" w:cs="Times New Roman"/>
      <w:sz w:val="24"/>
    </w:rPr>
  </w:style>
  <w:style w:type="character" w:customStyle="1" w:styleId="overlay">
    <w:name w:val="overlay"/>
    <w:basedOn w:val="DefaultParagraphFont"/>
    <w:rsid w:val="001E4AC7"/>
  </w:style>
  <w:style w:type="paragraph" w:customStyle="1" w:styleId="g-body">
    <w:name w:val="g-body"/>
    <w:basedOn w:val="Normal"/>
    <w:uiPriority w:val="99"/>
    <w:qFormat/>
    <w:rsid w:val="001E4AC7"/>
    <w:pPr>
      <w:spacing w:before="100" w:beforeAutospacing="1" w:after="100" w:afterAutospacing="1"/>
    </w:pPr>
    <w:rPr>
      <w:rFonts w:ascii="Times New Roman" w:eastAsia="Times New Roman" w:hAnsi="Times New Roman" w:cs="Times New Roman"/>
      <w:sz w:val="24"/>
    </w:rPr>
  </w:style>
  <w:style w:type="paragraph" w:customStyle="1" w:styleId="g-pstyle0">
    <w:name w:val="g-pstyle0"/>
    <w:basedOn w:val="Normal"/>
    <w:uiPriority w:val="99"/>
    <w:qFormat/>
    <w:rsid w:val="001E4AC7"/>
    <w:pPr>
      <w:spacing w:before="100" w:beforeAutospacing="1" w:after="100" w:afterAutospacing="1"/>
    </w:pPr>
    <w:rPr>
      <w:rFonts w:ascii="Times New Roman" w:eastAsia="Times New Roman" w:hAnsi="Times New Roman" w:cs="Times New Roman"/>
      <w:sz w:val="24"/>
    </w:rPr>
  </w:style>
  <w:style w:type="paragraph" w:customStyle="1" w:styleId="g-pstyle1">
    <w:name w:val="g-pstyle1"/>
    <w:basedOn w:val="Normal"/>
    <w:uiPriority w:val="99"/>
    <w:qFormat/>
    <w:rsid w:val="001E4AC7"/>
    <w:pPr>
      <w:spacing w:before="100" w:beforeAutospacing="1" w:after="100" w:afterAutospacing="1"/>
    </w:pPr>
    <w:rPr>
      <w:rFonts w:ascii="Times New Roman" w:eastAsia="Times New Roman" w:hAnsi="Times New Roman" w:cs="Times New Roman"/>
      <w:sz w:val="24"/>
    </w:rPr>
  </w:style>
  <w:style w:type="paragraph" w:customStyle="1" w:styleId="g-asset-hed">
    <w:name w:val="g-asset-hed"/>
    <w:basedOn w:val="Normal"/>
    <w:uiPriority w:val="99"/>
    <w:qFormat/>
    <w:rsid w:val="001E4AC7"/>
    <w:pPr>
      <w:spacing w:before="100" w:beforeAutospacing="1" w:after="100" w:afterAutospacing="1"/>
    </w:pPr>
    <w:rPr>
      <w:rFonts w:ascii="Times New Roman" w:eastAsia="Times New Roman" w:hAnsi="Times New Roman" w:cs="Times New Roman"/>
      <w:sz w:val="24"/>
    </w:rPr>
  </w:style>
  <w:style w:type="paragraph" w:customStyle="1" w:styleId="js-tweet-text">
    <w:name w:val="js-tweet-text"/>
    <w:basedOn w:val="Normal"/>
    <w:uiPriority w:val="99"/>
    <w:qFormat/>
    <w:rsid w:val="001E4AC7"/>
    <w:pPr>
      <w:spacing w:before="100" w:beforeAutospacing="1" w:after="100" w:afterAutospacing="1"/>
    </w:pPr>
    <w:rPr>
      <w:sz w:val="24"/>
    </w:rPr>
  </w:style>
  <w:style w:type="paragraph" w:customStyle="1" w:styleId="style41">
    <w:name w:val="style4"/>
    <w:basedOn w:val="Normal"/>
    <w:uiPriority w:val="99"/>
    <w:qFormat/>
    <w:rsid w:val="001E4AC7"/>
    <w:pPr>
      <w:spacing w:before="100" w:beforeAutospacing="1" w:after="100" w:afterAutospacing="1"/>
    </w:pPr>
    <w:rPr>
      <w:rFonts w:ascii="Times New Roman" w:hAnsi="Times New Roman"/>
      <w:sz w:val="24"/>
    </w:rPr>
  </w:style>
  <w:style w:type="paragraph" w:customStyle="1" w:styleId="speech">
    <w:name w:val="speech"/>
    <w:basedOn w:val="Normal"/>
    <w:uiPriority w:val="99"/>
    <w:qFormat/>
    <w:rsid w:val="001E4AC7"/>
    <w:pPr>
      <w:spacing w:before="100" w:beforeAutospacing="1" w:after="100" w:afterAutospacing="1"/>
    </w:pPr>
    <w:rPr>
      <w:rFonts w:ascii="Times New Roman" w:hAnsi="Times New Roman"/>
      <w:sz w:val="24"/>
    </w:rPr>
  </w:style>
  <w:style w:type="character" w:customStyle="1" w:styleId="adtext0">
    <w:name w:val="adtext"/>
    <w:basedOn w:val="DefaultParagraphFont"/>
    <w:rsid w:val="001E4AC7"/>
  </w:style>
  <w:style w:type="character" w:customStyle="1" w:styleId="UL-Bold">
    <w:name w:val="UL-Bold"/>
    <w:basedOn w:val="DefaultParagraphFont"/>
    <w:rsid w:val="001E4AC7"/>
    <w:rPr>
      <w:u w:val="thick"/>
    </w:rPr>
  </w:style>
  <w:style w:type="character" w:customStyle="1" w:styleId="qu730rj69h">
    <w:name w:val="qu730rj69h"/>
    <w:basedOn w:val="DefaultParagraphFont"/>
    <w:rsid w:val="001E4AC7"/>
  </w:style>
  <w:style w:type="paragraph" w:customStyle="1" w:styleId="optext">
    <w:name w:val="optext"/>
    <w:basedOn w:val="Normal"/>
    <w:uiPriority w:val="99"/>
    <w:qFormat/>
    <w:rsid w:val="001E4AC7"/>
    <w:pPr>
      <w:spacing w:before="100" w:beforeAutospacing="1" w:after="100" w:afterAutospacing="1"/>
    </w:pPr>
    <w:rPr>
      <w:rFonts w:ascii="Times New Roman" w:hAnsi="Times New Roman"/>
      <w:sz w:val="24"/>
    </w:rPr>
  </w:style>
  <w:style w:type="character" w:customStyle="1" w:styleId="lmy74qr12z">
    <w:name w:val="lmy74qr12z"/>
    <w:basedOn w:val="DefaultParagraphFont"/>
    <w:rsid w:val="001E4AC7"/>
  </w:style>
  <w:style w:type="character" w:customStyle="1" w:styleId="icr880">
    <w:name w:val="icr880"/>
    <w:basedOn w:val="DefaultParagraphFont"/>
    <w:rsid w:val="001E4AC7"/>
  </w:style>
  <w:style w:type="character" w:customStyle="1" w:styleId="hx23q54">
    <w:name w:val="hx23q54"/>
    <w:basedOn w:val="DefaultParagraphFont"/>
    <w:rsid w:val="001E4AC7"/>
  </w:style>
  <w:style w:type="character" w:customStyle="1" w:styleId="m-5348258726587825636gmail-style13ptbold">
    <w:name w:val="m_-5348258726587825636gmail-style13ptbold"/>
    <w:basedOn w:val="DefaultParagraphFont"/>
    <w:rsid w:val="001E4AC7"/>
  </w:style>
  <w:style w:type="character" w:customStyle="1" w:styleId="m-5348258726587825636gmail-styleunderline">
    <w:name w:val="m_-5348258726587825636gmail-styleunderline"/>
    <w:basedOn w:val="DefaultParagraphFont"/>
    <w:rsid w:val="001E4AC7"/>
  </w:style>
  <w:style w:type="paragraph" w:customStyle="1" w:styleId="useless">
    <w:name w:val="useless"/>
    <w:basedOn w:val="Normal"/>
    <w:uiPriority w:val="99"/>
    <w:qFormat/>
    <w:rsid w:val="001E4AC7"/>
    <w:rPr>
      <w:rFonts w:ascii="Times New Roman" w:eastAsia="Times New Roman" w:hAnsi="Times New Roman"/>
      <w:sz w:val="12"/>
    </w:rPr>
  </w:style>
  <w:style w:type="character" w:customStyle="1" w:styleId="DDIUnderline">
    <w:name w:val="DDI Underline"/>
    <w:qFormat/>
    <w:rsid w:val="001E4AC7"/>
    <w:rPr>
      <w:rFonts w:ascii="Times New Roman" w:hAnsi="Times New Roman"/>
      <w:sz w:val="24"/>
      <w:u w:val="single"/>
    </w:rPr>
  </w:style>
  <w:style w:type="paragraph" w:customStyle="1" w:styleId="ALLCAPS">
    <w:name w:val="ALL CAPS"/>
    <w:basedOn w:val="Normal"/>
    <w:link w:val="ALLCAPSChar"/>
    <w:qFormat/>
    <w:rsid w:val="001E4AC7"/>
    <w:rPr>
      <w:rFonts w:ascii="Times New Roman" w:eastAsia="Times New Roman" w:hAnsi="Times New Roman"/>
      <w:b/>
      <w:caps/>
    </w:rPr>
  </w:style>
  <w:style w:type="character" w:customStyle="1" w:styleId="ALLCAPSChar">
    <w:name w:val="ALL CAPS Char"/>
    <w:basedOn w:val="DefaultParagraphFont"/>
    <w:link w:val="ALLCAPS"/>
    <w:rsid w:val="001E4AC7"/>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1E4AC7"/>
    <w:rPr>
      <w:rFonts w:ascii="Times New Roman" w:eastAsia="Times New Roman" w:hAnsi="Times New Roman"/>
      <w:b/>
      <w:sz w:val="24"/>
    </w:rPr>
  </w:style>
  <w:style w:type="character" w:customStyle="1" w:styleId="TagCharCharCharCharCharCharCharChar">
    <w:name w:val="Tag Char Char Char Char Char Char Char Char"/>
    <w:basedOn w:val="DefaultParagraphFont"/>
    <w:link w:val="TagCharCharCharCharCharCharChar0"/>
    <w:rsid w:val="001E4AC7"/>
    <w:rPr>
      <w:rFonts w:ascii="Times New Roman" w:eastAsia="Times New Roman" w:hAnsi="Times New Roman" w:cs="Calibri"/>
      <w:b/>
      <w:sz w:val="24"/>
    </w:rPr>
  </w:style>
  <w:style w:type="character" w:customStyle="1" w:styleId="m489902567989944824gmail-style13ptbold">
    <w:name w:val="m_489902567989944824gmail-style13ptbold"/>
    <w:basedOn w:val="DefaultParagraphFont"/>
    <w:rsid w:val="001E4AC7"/>
  </w:style>
  <w:style w:type="character" w:customStyle="1" w:styleId="m489902567989944824gmail-styleunderline">
    <w:name w:val="m_489902567989944824gmail-styleunderline"/>
    <w:basedOn w:val="DefaultParagraphFont"/>
    <w:rsid w:val="001E4AC7"/>
  </w:style>
  <w:style w:type="character" w:customStyle="1" w:styleId="Mention3">
    <w:name w:val="Mention3"/>
    <w:basedOn w:val="DefaultParagraphFont"/>
    <w:uiPriority w:val="99"/>
    <w:semiHidden/>
    <w:unhideWhenUsed/>
    <w:rsid w:val="001E4AC7"/>
    <w:rPr>
      <w:color w:val="2B579A"/>
      <w:shd w:val="clear" w:color="auto" w:fill="E6E6E6"/>
    </w:rPr>
  </w:style>
  <w:style w:type="character" w:customStyle="1" w:styleId="m-5251091010484660064gmail-style13ptbold">
    <w:name w:val="m_-5251091010484660064gmail-style13ptbold"/>
    <w:basedOn w:val="DefaultParagraphFont"/>
    <w:rsid w:val="001E4AC7"/>
  </w:style>
  <w:style w:type="character" w:customStyle="1" w:styleId="m-5251091010484660064gmail-styleunderline">
    <w:name w:val="m_-5251091010484660064gmail-styleunderline"/>
    <w:basedOn w:val="DefaultParagraphFont"/>
    <w:rsid w:val="001E4AC7"/>
  </w:style>
  <w:style w:type="character" w:customStyle="1" w:styleId="tablecaption">
    <w:name w:val="tablecaption"/>
    <w:basedOn w:val="DefaultParagraphFont"/>
    <w:rsid w:val="001E4AC7"/>
  </w:style>
  <w:style w:type="character" w:customStyle="1" w:styleId="StyleLatinHelvetica105ptBlack">
    <w:name w:val="Style (Latin) Helvetica 10.5 pt Black"/>
    <w:basedOn w:val="DefaultParagraphFont"/>
    <w:rsid w:val="001E4AC7"/>
    <w:rPr>
      <w:rFonts w:ascii="Times New Roman" w:hAnsi="Times New Roman"/>
      <w:color w:val="000000"/>
      <w:sz w:val="21"/>
    </w:rPr>
  </w:style>
  <w:style w:type="character" w:customStyle="1" w:styleId="m-413333960618644972gmail-style13ptbold">
    <w:name w:val="m_-413333960618644972gmail-style13ptbold"/>
    <w:basedOn w:val="DefaultParagraphFont"/>
    <w:rsid w:val="001E4AC7"/>
  </w:style>
  <w:style w:type="character" w:customStyle="1" w:styleId="m-413333960618644972gmail-styleunderline">
    <w:name w:val="m_-413333960618644972gmail-styleunderline"/>
    <w:basedOn w:val="DefaultParagraphFont"/>
    <w:rsid w:val="001E4AC7"/>
  </w:style>
  <w:style w:type="character" w:customStyle="1" w:styleId="m8314098763611656848gmail-stylestylebold12pt">
    <w:name w:val="m_8314098763611656848gmail-stylestylebold12pt"/>
    <w:basedOn w:val="DefaultParagraphFont"/>
    <w:rsid w:val="001E4AC7"/>
  </w:style>
  <w:style w:type="character" w:customStyle="1" w:styleId="m8314098763611656848gmail-styleboldunderline">
    <w:name w:val="m_8314098763611656848gmail-styleboldunderline"/>
    <w:basedOn w:val="DefaultParagraphFont"/>
    <w:rsid w:val="001E4AC7"/>
  </w:style>
  <w:style w:type="paragraph" w:customStyle="1" w:styleId="Genealogy">
    <w:name w:val="Genealogy"/>
    <w:basedOn w:val="Heading4"/>
    <w:autoRedefine/>
    <w:qFormat/>
    <w:rsid w:val="001E4AC7"/>
    <w:rPr>
      <w:rFonts w:cs="Calibri"/>
    </w:rPr>
  </w:style>
  <w:style w:type="character" w:customStyle="1" w:styleId="m3262662096238345512gmail-style13ptbold">
    <w:name w:val="m_3262662096238345512gmail-style13ptbold"/>
    <w:basedOn w:val="DefaultParagraphFont"/>
    <w:rsid w:val="001E4AC7"/>
  </w:style>
  <w:style w:type="paragraph" w:customStyle="1" w:styleId="m5562427531322223799gmail-msolistparagraph">
    <w:name w:val="m_5562427531322223799gmail-msolistparagraph"/>
    <w:basedOn w:val="Normal"/>
    <w:rsid w:val="001E4AC7"/>
    <w:pPr>
      <w:spacing w:before="100" w:beforeAutospacing="1" w:after="100" w:afterAutospacing="1"/>
    </w:pPr>
  </w:style>
  <w:style w:type="character" w:customStyle="1" w:styleId="CardsFont12ptCharChar">
    <w:name w:val="Cards + Font: 12 pt Char Char"/>
    <w:basedOn w:val="DefaultParagraphFont"/>
    <w:rsid w:val="001E4AC7"/>
    <w:rPr>
      <w:sz w:val="24"/>
      <w:szCs w:val="24"/>
      <w:u w:val="thick"/>
      <w:lang w:val="en-US" w:eastAsia="en-US" w:bidi="ar-SA"/>
    </w:rPr>
  </w:style>
  <w:style w:type="paragraph" w:customStyle="1" w:styleId="DateTime0">
    <w:name w:val="DateTime"/>
    <w:basedOn w:val="Normal"/>
    <w:link w:val="DateTimeChar"/>
    <w:autoRedefine/>
    <w:uiPriority w:val="4"/>
    <w:qFormat/>
    <w:rsid w:val="001E4AC7"/>
  </w:style>
  <w:style w:type="character" w:customStyle="1" w:styleId="DateTimeChar">
    <w:name w:val="DateTime Char"/>
    <w:basedOn w:val="DefaultParagraphFont"/>
    <w:link w:val="DateTime0"/>
    <w:uiPriority w:val="4"/>
    <w:rsid w:val="001E4AC7"/>
    <w:rPr>
      <w:rFonts w:ascii="Calibri" w:hAnsi="Calibri" w:cs="Calibri"/>
    </w:rPr>
  </w:style>
  <w:style w:type="paragraph" w:customStyle="1" w:styleId="Lecture">
    <w:name w:val="Lecture"/>
    <w:next w:val="BodyText"/>
    <w:link w:val="LectureChar"/>
    <w:autoRedefine/>
    <w:uiPriority w:val="4"/>
    <w:qFormat/>
    <w:rsid w:val="001E4AC7"/>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1E4AC7"/>
    <w:rPr>
      <w:rFonts w:ascii="Arial" w:hAnsi="Arial" w:cs="Arial"/>
      <w:spacing w:val="-10"/>
      <w:sz w:val="20"/>
    </w:rPr>
  </w:style>
  <w:style w:type="character" w:customStyle="1" w:styleId="c-messagebody">
    <w:name w:val="c-message__body"/>
    <w:basedOn w:val="DefaultParagraphFont"/>
    <w:rsid w:val="001E4AC7"/>
  </w:style>
  <w:style w:type="character" w:customStyle="1" w:styleId="textexposedshow">
    <w:name w:val="text_exposed_show"/>
    <w:basedOn w:val="DefaultParagraphFont"/>
    <w:rsid w:val="001E4AC7"/>
  </w:style>
  <w:style w:type="character" w:customStyle="1" w:styleId="m6996517068433683380gmail-style13ptbold">
    <w:name w:val="m_6996517068433683380gmail-style13ptbold"/>
    <w:basedOn w:val="DefaultParagraphFont"/>
    <w:rsid w:val="001E4AC7"/>
  </w:style>
  <w:style w:type="character" w:customStyle="1" w:styleId="m6996517068433683380gmail-styleunderline">
    <w:name w:val="m_6996517068433683380gmail-styleunderline"/>
    <w:basedOn w:val="DefaultParagraphFont"/>
    <w:rsid w:val="001E4AC7"/>
  </w:style>
  <w:style w:type="paragraph" w:customStyle="1" w:styleId="analytics0">
    <w:name w:val="analytics"/>
    <w:basedOn w:val="Normal"/>
    <w:link w:val="analyticsChar0"/>
    <w:uiPriority w:val="4"/>
    <w:qFormat/>
    <w:rsid w:val="001E4AC7"/>
    <w:rPr>
      <w:b/>
      <w:color w:val="C00000"/>
      <w:sz w:val="26"/>
    </w:rPr>
  </w:style>
  <w:style w:type="character" w:customStyle="1" w:styleId="analyticsChar0">
    <w:name w:val="analytics Char"/>
    <w:basedOn w:val="DefaultParagraphFont"/>
    <w:link w:val="analytics0"/>
    <w:uiPriority w:val="4"/>
    <w:rsid w:val="001E4AC7"/>
    <w:rPr>
      <w:rFonts w:ascii="Calibri" w:hAnsi="Calibri" w:cs="Calibri"/>
      <w:b/>
      <w:color w:val="C00000"/>
      <w:sz w:val="26"/>
    </w:rPr>
  </w:style>
  <w:style w:type="character" w:customStyle="1" w:styleId="m-295881671861464791gmail-style13ptbold">
    <w:name w:val="m_-295881671861464791gmail-style13ptbold"/>
    <w:basedOn w:val="DefaultParagraphFont"/>
    <w:rsid w:val="001E4AC7"/>
  </w:style>
  <w:style w:type="character" w:customStyle="1" w:styleId="m-6800285380327296172gmail-style13ptbold">
    <w:name w:val="m_-6800285380327296172gmail-style13ptbold"/>
    <w:basedOn w:val="DefaultParagraphFont"/>
    <w:rsid w:val="001E4AC7"/>
  </w:style>
  <w:style w:type="character" w:customStyle="1" w:styleId="m-6800285380327296172gmail-styleunderline">
    <w:name w:val="m_-6800285380327296172gmail-styleunderline"/>
    <w:basedOn w:val="DefaultParagraphFont"/>
    <w:rsid w:val="001E4AC7"/>
  </w:style>
  <w:style w:type="character" w:customStyle="1" w:styleId="m-8497948306993107372gmail-style13ptbold">
    <w:name w:val="m_-8497948306993107372gmail-style13ptbold"/>
    <w:basedOn w:val="DefaultParagraphFont"/>
    <w:rsid w:val="001E4AC7"/>
  </w:style>
  <w:style w:type="character" w:customStyle="1" w:styleId="gmail-style13ptbold">
    <w:name w:val="gmail-style13ptbold"/>
    <w:basedOn w:val="DefaultParagraphFont"/>
    <w:rsid w:val="001E4AC7"/>
  </w:style>
  <w:style w:type="character" w:customStyle="1" w:styleId="gmail-styleunderline">
    <w:name w:val="gmail-styleunderline"/>
    <w:basedOn w:val="DefaultParagraphFont"/>
    <w:rsid w:val="001E4AC7"/>
  </w:style>
  <w:style w:type="character" w:customStyle="1" w:styleId="m-5156237671796814033gmail-styleunderline">
    <w:name w:val="m_-5156237671796814033gmail-styleunderline"/>
    <w:basedOn w:val="DefaultParagraphFont"/>
    <w:rsid w:val="001E4AC7"/>
  </w:style>
  <w:style w:type="character" w:customStyle="1" w:styleId="m-8899101075591056128gmail-msohyperlink">
    <w:name w:val="m_-8899101075591056128gmail-msohyperlink"/>
    <w:basedOn w:val="DefaultParagraphFont"/>
    <w:rsid w:val="001E4AC7"/>
  </w:style>
  <w:style w:type="character" w:customStyle="1" w:styleId="m-8899101075591056128gmail-styleunderline">
    <w:name w:val="m_-8899101075591056128gmail-styleunderline"/>
    <w:basedOn w:val="DefaultParagraphFont"/>
    <w:rsid w:val="001E4AC7"/>
  </w:style>
  <w:style w:type="paragraph" w:customStyle="1" w:styleId="endmarkenabled">
    <w:name w:val="endmarkenabled"/>
    <w:basedOn w:val="Normal"/>
    <w:rsid w:val="001E4AC7"/>
    <w:pPr>
      <w:spacing w:before="100" w:beforeAutospacing="1" w:after="100" w:afterAutospacing="1"/>
    </w:pPr>
  </w:style>
  <w:style w:type="character" w:customStyle="1" w:styleId="c-messagelistunreaddividerlabel">
    <w:name w:val="c-message_list__unread_divider__label"/>
    <w:basedOn w:val="DefaultParagraphFont"/>
    <w:rsid w:val="001E4AC7"/>
  </w:style>
  <w:style w:type="paragraph" w:customStyle="1" w:styleId="cardbody0">
    <w:name w:val="cardbody"/>
    <w:basedOn w:val="Normal"/>
    <w:rsid w:val="001E4AC7"/>
    <w:pPr>
      <w:spacing w:before="100" w:beforeAutospacing="1" w:after="100" w:afterAutospacing="1"/>
    </w:pPr>
    <w:rPr>
      <w:rFonts w:ascii="Times New Roman" w:eastAsia="Times New Roman" w:hAnsi="Times New Roman" w:cs="Times New Roman"/>
      <w:sz w:val="24"/>
    </w:rPr>
  </w:style>
  <w:style w:type="paragraph" w:customStyle="1" w:styleId="m2799300251894249257gmail-citespacing">
    <w:name w:val="m_2799300251894249257gmail-citespacing"/>
    <w:basedOn w:val="Normal"/>
    <w:rsid w:val="001E4AC7"/>
    <w:pPr>
      <w:spacing w:before="100" w:beforeAutospacing="1" w:after="100" w:afterAutospacing="1"/>
    </w:pPr>
    <w:rPr>
      <w:rFonts w:eastAsia="Times New Roman"/>
      <w:sz w:val="24"/>
    </w:rPr>
  </w:style>
  <w:style w:type="character" w:customStyle="1" w:styleId="m2799300251894249257gmail-style13ptbold">
    <w:name w:val="m_2799300251894249257gmail-style13ptbold"/>
    <w:basedOn w:val="DefaultParagraphFont"/>
    <w:rsid w:val="001E4AC7"/>
  </w:style>
  <w:style w:type="character" w:customStyle="1" w:styleId="m2799300251894249257gmail-styleunderline">
    <w:name w:val="m_2799300251894249257gmail-styleunderline"/>
    <w:basedOn w:val="DefaultParagraphFont"/>
    <w:rsid w:val="001E4AC7"/>
  </w:style>
  <w:style w:type="character" w:customStyle="1" w:styleId="SmallFont5pt">
    <w:name w:val="Small Font (5 pt)"/>
    <w:basedOn w:val="DefaultParagraphFont"/>
    <w:rsid w:val="001E4AC7"/>
    <w:rPr>
      <w:sz w:val="10"/>
    </w:rPr>
  </w:style>
  <w:style w:type="paragraph" w:customStyle="1" w:styleId="8PointFont">
    <w:name w:val="8 Point Font"/>
    <w:next w:val="Normal"/>
    <w:link w:val="8PointFontChar"/>
    <w:qFormat/>
    <w:rsid w:val="001E4AC7"/>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1E4AC7"/>
    <w:rPr>
      <w:rFonts w:ascii="Times New Roman" w:hAnsi="Times New Roman"/>
      <w:sz w:val="16"/>
    </w:rPr>
  </w:style>
  <w:style w:type="paragraph" w:customStyle="1" w:styleId="StyleHeading4TagBigcardbodysmalltextNormalTagheading2H">
    <w:name w:val="Style Heading 4TagBig cardbodysmall textNormal Tagheading 2H..."/>
    <w:basedOn w:val="Heading4"/>
    <w:rsid w:val="001E4AC7"/>
    <w:rPr>
      <w:iCs w:val="0"/>
    </w:rPr>
  </w:style>
  <w:style w:type="paragraph" w:customStyle="1" w:styleId="dcr-1of5t9g">
    <w:name w:val="dcr-1of5t9g"/>
    <w:basedOn w:val="Normal"/>
    <w:rsid w:val="001E4AC7"/>
    <w:pPr>
      <w:spacing w:before="100" w:beforeAutospacing="1" w:after="100" w:afterAutospacing="1"/>
    </w:pPr>
    <w:rPr>
      <w:rFonts w:ascii="Times New Roman" w:hAnsi="Times New Roman"/>
    </w:rPr>
  </w:style>
  <w:style w:type="character" w:customStyle="1" w:styleId="dcr-o4cepu">
    <w:name w:val="dcr-o4cepu"/>
    <w:basedOn w:val="DefaultParagraphFont"/>
    <w:rsid w:val="001E4AC7"/>
  </w:style>
  <w:style w:type="character" w:customStyle="1" w:styleId="dcr-1of5t9g1">
    <w:name w:val="dcr-1of5t9g1"/>
    <w:basedOn w:val="DefaultParagraphFont"/>
    <w:rsid w:val="001E4AC7"/>
  </w:style>
  <w:style w:type="paragraph" w:customStyle="1" w:styleId="has-dropcap">
    <w:name w:val="has-dropcap"/>
    <w:basedOn w:val="Normal"/>
    <w:rsid w:val="001E4AC7"/>
    <w:pPr>
      <w:spacing w:before="100" w:beforeAutospacing="1" w:after="100" w:afterAutospacing="1"/>
    </w:pPr>
    <w:rPr>
      <w:rFonts w:ascii="Times New Roman" w:hAnsi="Times New Roman"/>
    </w:rPr>
  </w:style>
  <w:style w:type="paragraph" w:customStyle="1" w:styleId="paywall">
    <w:name w:val="paywall"/>
    <w:basedOn w:val="Normal"/>
    <w:uiPriority w:val="99"/>
    <w:qFormat/>
    <w:rsid w:val="001E4AC7"/>
    <w:pPr>
      <w:spacing w:before="100" w:beforeAutospacing="1" w:after="100" w:afterAutospacing="1"/>
    </w:pPr>
    <w:rPr>
      <w:rFonts w:ascii="Times New Roman" w:hAnsi="Times New Roman"/>
    </w:rPr>
  </w:style>
  <w:style w:type="paragraph" w:customStyle="1" w:styleId="css-at9mc1">
    <w:name w:val="css-at9mc1"/>
    <w:basedOn w:val="Normal"/>
    <w:rsid w:val="001E4AC7"/>
    <w:pPr>
      <w:spacing w:before="100" w:beforeAutospacing="1" w:after="100" w:afterAutospacing="1"/>
    </w:pPr>
    <w:rPr>
      <w:rFonts w:ascii="Times New Roman" w:hAnsi="Times New Roman"/>
    </w:rPr>
  </w:style>
  <w:style w:type="character" w:customStyle="1" w:styleId="person-popover">
    <w:name w:val="person-popover"/>
    <w:basedOn w:val="DefaultParagraphFont"/>
    <w:rsid w:val="001E4AC7"/>
  </w:style>
  <w:style w:type="character" w:customStyle="1" w:styleId="hidden-xs">
    <w:name w:val="hidden-xs"/>
    <w:basedOn w:val="DefaultParagraphFont"/>
    <w:rsid w:val="001E4AC7"/>
  </w:style>
  <w:style w:type="character" w:customStyle="1" w:styleId="drop-cap">
    <w:name w:val="drop-cap"/>
    <w:basedOn w:val="DefaultParagraphFont"/>
    <w:rsid w:val="001E4AC7"/>
  </w:style>
  <w:style w:type="paragraph" w:customStyle="1" w:styleId="texttext1fzle">
    <w:name w:val="text__text__1fzle"/>
    <w:basedOn w:val="Normal"/>
    <w:rsid w:val="001E4AC7"/>
    <w:pPr>
      <w:spacing w:before="100" w:beforeAutospacing="1" w:after="100" w:afterAutospacing="1"/>
    </w:pPr>
    <w:rPr>
      <w:rFonts w:ascii="Times New Roman" w:hAnsi="Times New Roman"/>
    </w:rPr>
  </w:style>
  <w:style w:type="paragraph" w:customStyle="1" w:styleId="gta-horizontal-featured--heading">
    <w:name w:val="gta-horizontal-featured--heading"/>
    <w:basedOn w:val="Normal"/>
    <w:rsid w:val="001E4AC7"/>
    <w:pPr>
      <w:spacing w:before="100" w:beforeAutospacing="1" w:after="100" w:afterAutospacing="1"/>
    </w:pPr>
    <w:rPr>
      <w:rFonts w:ascii="Times New Roman" w:hAnsi="Times New Roman"/>
    </w:rPr>
  </w:style>
  <w:style w:type="character" w:customStyle="1" w:styleId="gta-horizontal-featured--heading--cats">
    <w:name w:val="gta-horizontal-featured--heading--cats"/>
    <w:basedOn w:val="DefaultParagraphFont"/>
    <w:rsid w:val="001E4AC7"/>
  </w:style>
  <w:style w:type="character" w:customStyle="1" w:styleId="gta-horizontal-featured--heading--date">
    <w:name w:val="gta-horizontal-featured--heading--date"/>
    <w:basedOn w:val="DefaultParagraphFont"/>
    <w:rsid w:val="001E4AC7"/>
  </w:style>
  <w:style w:type="paragraph" w:customStyle="1" w:styleId="gta-horizontal-featured--tax">
    <w:name w:val="gta-horizontal-featured--tax"/>
    <w:basedOn w:val="Normal"/>
    <w:rsid w:val="001E4AC7"/>
    <w:pPr>
      <w:spacing w:before="100" w:beforeAutospacing="1" w:after="100" w:afterAutospacing="1"/>
    </w:pPr>
    <w:rPr>
      <w:rFonts w:ascii="Times New Roman" w:hAnsi="Times New Roman"/>
    </w:rPr>
  </w:style>
  <w:style w:type="character" w:customStyle="1" w:styleId="gta-horizontal-featured--tax--connect">
    <w:name w:val="gta-horizontal-featured--tax--connect"/>
    <w:basedOn w:val="DefaultParagraphFont"/>
    <w:rsid w:val="001E4AC7"/>
  </w:style>
  <w:style w:type="character" w:customStyle="1" w:styleId="sssh">
    <w:name w:val="ss_sh"/>
    <w:basedOn w:val="DefaultParagraphFont"/>
    <w:rsid w:val="001E4AC7"/>
  </w:style>
  <w:style w:type="character" w:customStyle="1" w:styleId="e-captioncredit">
    <w:name w:val="e-caption__credit"/>
    <w:basedOn w:val="DefaultParagraphFont"/>
    <w:rsid w:val="001E4AC7"/>
  </w:style>
  <w:style w:type="character" w:customStyle="1" w:styleId="e-captioncredit-description">
    <w:name w:val="e-caption__credit-description"/>
    <w:basedOn w:val="DefaultParagraphFont"/>
    <w:rsid w:val="001E4AC7"/>
  </w:style>
  <w:style w:type="paragraph" w:customStyle="1" w:styleId="story-textparagraph">
    <w:name w:val="story-text__paragraph"/>
    <w:basedOn w:val="Normal"/>
    <w:rsid w:val="001E4AC7"/>
    <w:pPr>
      <w:spacing w:before="100" w:beforeAutospacing="1" w:after="100" w:afterAutospacing="1"/>
    </w:pPr>
    <w:rPr>
      <w:rFonts w:ascii="Times New Roman" w:hAnsi="Times New Roman"/>
    </w:rPr>
  </w:style>
  <w:style w:type="character" w:customStyle="1" w:styleId="annotationhighlight">
    <w:name w:val="annotation__highlight"/>
    <w:basedOn w:val="DefaultParagraphFont"/>
    <w:rsid w:val="001E4AC7"/>
  </w:style>
  <w:style w:type="character" w:customStyle="1" w:styleId="annotation-link">
    <w:name w:val="annotation-link"/>
    <w:basedOn w:val="DefaultParagraphFont"/>
    <w:rsid w:val="001E4AC7"/>
  </w:style>
  <w:style w:type="paragraph" w:customStyle="1" w:styleId="paragraph-paragraph-2bgue">
    <w:name w:val="paragraph-paragraph-2bgue"/>
    <w:basedOn w:val="Normal"/>
    <w:rsid w:val="001E4AC7"/>
    <w:pPr>
      <w:spacing w:before="100" w:beforeAutospacing="1" w:after="100" w:afterAutospacing="1"/>
    </w:pPr>
    <w:rPr>
      <w:rFonts w:ascii="Times New Roman" w:hAnsi="Times New Roman"/>
    </w:rPr>
  </w:style>
  <w:style w:type="paragraph" w:customStyle="1" w:styleId="textlabeltext-label3ocvw">
    <w:name w:val="textlabel__text-label___3ocvw"/>
    <w:basedOn w:val="Normal"/>
    <w:rsid w:val="001E4AC7"/>
    <w:pPr>
      <w:spacing w:before="100" w:beforeAutospacing="1" w:after="100" w:afterAutospacing="1"/>
    </w:pPr>
    <w:rPr>
      <w:rFonts w:ascii="Times New Roman" w:hAnsi="Times New Roman"/>
    </w:rPr>
  </w:style>
  <w:style w:type="character" w:customStyle="1" w:styleId="nlmgiven-names">
    <w:name w:val="nlm_given-names"/>
    <w:basedOn w:val="DefaultParagraphFont"/>
    <w:rsid w:val="001E4AC7"/>
  </w:style>
  <w:style w:type="paragraph" w:customStyle="1" w:styleId="paragraph-sc-1tqpf5s-0">
    <w:name w:val="paragraph-sc-1tqpf5s-0"/>
    <w:basedOn w:val="Normal"/>
    <w:rsid w:val="001E4AC7"/>
    <w:pPr>
      <w:spacing w:before="100" w:beforeAutospacing="1" w:after="100" w:afterAutospacing="1"/>
    </w:pPr>
    <w:rPr>
      <w:rFonts w:ascii="Times New Roman" w:hAnsi="Times New Roman"/>
    </w:rPr>
  </w:style>
  <w:style w:type="character" w:customStyle="1" w:styleId="playbutton-flyout">
    <w:name w:val="playbutton-flyout"/>
    <w:basedOn w:val="DefaultParagraphFont"/>
    <w:rsid w:val="001E4AC7"/>
  </w:style>
  <w:style w:type="character" w:customStyle="1" w:styleId="inlinevideo-videolabel">
    <w:name w:val="inlinevideo-videolabel"/>
    <w:basedOn w:val="DefaultParagraphFont"/>
    <w:rsid w:val="001E4AC7"/>
  </w:style>
  <w:style w:type="character" w:customStyle="1" w:styleId="inlinevideo-videoduration">
    <w:name w:val="inlinevideo-videoduration"/>
    <w:basedOn w:val="DefaultParagraphFont"/>
    <w:rsid w:val="001E4AC7"/>
  </w:style>
  <w:style w:type="paragraph" w:customStyle="1" w:styleId="bodypara">
    <w:name w:val="body_para"/>
    <w:basedOn w:val="Normal"/>
    <w:rsid w:val="001E4AC7"/>
    <w:pPr>
      <w:spacing w:before="100" w:beforeAutospacing="1" w:after="100" w:afterAutospacing="1"/>
    </w:pPr>
    <w:rPr>
      <w:rFonts w:ascii="Times New Roman" w:hAnsi="Times New Roman"/>
    </w:rPr>
  </w:style>
  <w:style w:type="character" w:customStyle="1" w:styleId="-no-break">
    <w:name w:val="•-no-break"/>
    <w:basedOn w:val="DefaultParagraphFont"/>
    <w:rsid w:val="001E4AC7"/>
  </w:style>
  <w:style w:type="character" w:customStyle="1" w:styleId="-superscript-number">
    <w:name w:val="•-superscript-number"/>
    <w:basedOn w:val="DefaultParagraphFont"/>
    <w:rsid w:val="001E4AC7"/>
  </w:style>
  <w:style w:type="paragraph" w:customStyle="1" w:styleId="articlebodystyledtext-sc-1eiq3o0-0">
    <w:name w:val="articlebody__styledtext-sc-1eiq3o0-0"/>
    <w:basedOn w:val="Normal"/>
    <w:rsid w:val="001E4AC7"/>
    <w:pPr>
      <w:spacing w:before="100" w:beforeAutospacing="1" w:after="100" w:afterAutospacing="1"/>
    </w:pPr>
    <w:rPr>
      <w:rFonts w:ascii="Times New Roman" w:eastAsia="Times New Roman" w:hAnsi="Times New Roman" w:cs="Times New Roman"/>
      <w:sz w:val="24"/>
    </w:rPr>
  </w:style>
  <w:style w:type="character" w:customStyle="1" w:styleId="pull-quote-sidebar">
    <w:name w:val="pull-quote-sidebar"/>
    <w:basedOn w:val="DefaultParagraphFont"/>
    <w:rsid w:val="001E4AC7"/>
  </w:style>
  <w:style w:type="paragraph" w:customStyle="1" w:styleId="p5">
    <w:name w:val="p5"/>
    <w:basedOn w:val="Normal"/>
    <w:uiPriority w:val="99"/>
    <w:qFormat/>
    <w:rsid w:val="001E4AC7"/>
    <w:pPr>
      <w:spacing w:before="100" w:beforeAutospacing="1" w:after="100" w:afterAutospacing="1"/>
    </w:pPr>
    <w:rPr>
      <w:rFonts w:ascii="Times New Roman" w:eastAsia="Times New Roman" w:hAnsi="Times New Roman" w:cs="Times New Roman"/>
      <w:sz w:val="24"/>
      <w:szCs w:val="24"/>
    </w:rPr>
  </w:style>
  <w:style w:type="paragraph" w:customStyle="1" w:styleId="css-1cy1v93">
    <w:name w:val="css-1cy1v93"/>
    <w:basedOn w:val="Normal"/>
    <w:rsid w:val="001E4AC7"/>
    <w:pPr>
      <w:spacing w:before="100" w:beforeAutospacing="1" w:after="100" w:afterAutospacing="1"/>
    </w:pPr>
    <w:rPr>
      <w:rFonts w:ascii="Times New Roman" w:eastAsia="Times New Roman" w:hAnsi="Times New Roman" w:cs="Times New Roman"/>
      <w:sz w:val="24"/>
      <w:szCs w:val="24"/>
    </w:rPr>
  </w:style>
  <w:style w:type="character" w:customStyle="1" w:styleId="speechbubble-text--2epih">
    <w:name w:val="speechbubble-text--2epih"/>
    <w:basedOn w:val="DefaultParagraphFont"/>
    <w:rsid w:val="001E4AC7"/>
  </w:style>
  <w:style w:type="paragraph" w:customStyle="1" w:styleId="css-1ojiynu">
    <w:name w:val="css-1ojiynu"/>
    <w:basedOn w:val="Normal"/>
    <w:rsid w:val="001E4AC7"/>
    <w:pPr>
      <w:spacing w:before="100" w:beforeAutospacing="1" w:after="100" w:afterAutospacing="1"/>
    </w:pPr>
    <w:rPr>
      <w:rFonts w:ascii="Times New Roman" w:eastAsia="Times New Roman" w:hAnsi="Times New Roman" w:cs="Times New Roman"/>
      <w:sz w:val="24"/>
      <w:szCs w:val="24"/>
    </w:rPr>
  </w:style>
  <w:style w:type="character" w:customStyle="1" w:styleId="zg-mediatitleclass">
    <w:name w:val="zg-mediatitleclass"/>
    <w:basedOn w:val="DefaultParagraphFont"/>
    <w:rsid w:val="001E4AC7"/>
  </w:style>
  <w:style w:type="character" w:customStyle="1" w:styleId="zg-sponsorbyclass">
    <w:name w:val="zg-sponsorbyclass"/>
    <w:basedOn w:val="DefaultParagraphFont"/>
    <w:rsid w:val="001E4AC7"/>
  </w:style>
  <w:style w:type="character" w:customStyle="1" w:styleId="s1">
    <w:name w:val="s1"/>
    <w:basedOn w:val="DefaultParagraphFont"/>
    <w:rsid w:val="001E4AC7"/>
  </w:style>
  <w:style w:type="character" w:customStyle="1" w:styleId="s3">
    <w:name w:val="s3"/>
    <w:basedOn w:val="DefaultParagraphFont"/>
    <w:rsid w:val="001E4AC7"/>
  </w:style>
  <w:style w:type="paragraph" w:customStyle="1" w:styleId="p3">
    <w:name w:val="p3"/>
    <w:basedOn w:val="Normal"/>
    <w:uiPriority w:val="99"/>
    <w:qFormat/>
    <w:rsid w:val="001E4AC7"/>
    <w:pPr>
      <w:spacing w:before="100" w:beforeAutospacing="1" w:after="100" w:afterAutospacing="1"/>
    </w:pPr>
    <w:rPr>
      <w:rFonts w:ascii="Times New Roman" w:eastAsia="Times New Roman" w:hAnsi="Times New Roman" w:cs="Times New Roman"/>
      <w:sz w:val="24"/>
      <w:szCs w:val="24"/>
    </w:rPr>
  </w:style>
  <w:style w:type="paragraph" w:customStyle="1" w:styleId="p4">
    <w:name w:val="p4"/>
    <w:basedOn w:val="Normal"/>
    <w:uiPriority w:val="99"/>
    <w:qFormat/>
    <w:rsid w:val="001E4AC7"/>
    <w:pPr>
      <w:spacing w:before="100" w:beforeAutospacing="1" w:after="100" w:afterAutospacing="1"/>
    </w:pPr>
    <w:rPr>
      <w:rFonts w:ascii="Times New Roman" w:eastAsia="Times New Roman" w:hAnsi="Times New Roman" w:cs="Times New Roman"/>
      <w:sz w:val="24"/>
      <w:szCs w:val="24"/>
    </w:rPr>
  </w:style>
  <w:style w:type="paragraph" w:customStyle="1" w:styleId="p2">
    <w:name w:val="p2"/>
    <w:basedOn w:val="Normal"/>
    <w:uiPriority w:val="99"/>
    <w:qFormat/>
    <w:rsid w:val="001E4AC7"/>
    <w:pPr>
      <w:spacing w:before="100" w:beforeAutospacing="1" w:after="100" w:afterAutospacing="1"/>
    </w:pPr>
    <w:rPr>
      <w:rFonts w:ascii="Times New Roman" w:eastAsia="Times New Roman" w:hAnsi="Times New Roman" w:cs="Times New Roman"/>
      <w:sz w:val="24"/>
      <w:szCs w:val="24"/>
    </w:rPr>
  </w:style>
  <w:style w:type="character" w:customStyle="1" w:styleId="s6">
    <w:name w:val="s6"/>
    <w:basedOn w:val="DefaultParagraphFont"/>
    <w:rsid w:val="001E4AC7"/>
  </w:style>
  <w:style w:type="character" w:customStyle="1" w:styleId="blockquote--inline-offset">
    <w:name w:val="blockquote--inline-offset"/>
    <w:basedOn w:val="DefaultParagraphFont"/>
    <w:rsid w:val="001E4AC7"/>
  </w:style>
  <w:style w:type="character" w:customStyle="1" w:styleId="s7">
    <w:name w:val="s7"/>
    <w:basedOn w:val="DefaultParagraphFont"/>
    <w:rsid w:val="001E4AC7"/>
  </w:style>
  <w:style w:type="character" w:customStyle="1" w:styleId="lede-text-onlyhighlight">
    <w:name w:val="lede-text-only__highlight"/>
    <w:basedOn w:val="DefaultParagraphFont"/>
    <w:rsid w:val="001E4AC7"/>
  </w:style>
  <w:style w:type="character" w:customStyle="1" w:styleId="kxbc">
    <w:name w:val="kxbc"/>
    <w:basedOn w:val="DefaultParagraphFont"/>
    <w:rsid w:val="001E4AC7"/>
  </w:style>
  <w:style w:type="paragraph" w:customStyle="1" w:styleId="css-c65vdd">
    <w:name w:val="css-c65vdd"/>
    <w:basedOn w:val="Normal"/>
    <w:rsid w:val="001E4AC7"/>
    <w:pPr>
      <w:spacing w:before="100" w:beforeAutospacing="1" w:after="100" w:afterAutospacing="1"/>
    </w:pPr>
    <w:rPr>
      <w:rFonts w:ascii="Times New Roman" w:eastAsia="Times New Roman" w:hAnsi="Times New Roman" w:cs="Times New Roman"/>
      <w:sz w:val="24"/>
      <w:szCs w:val="24"/>
    </w:rPr>
  </w:style>
  <w:style w:type="character" w:customStyle="1" w:styleId="nobr">
    <w:name w:val="nobr"/>
    <w:basedOn w:val="DefaultParagraphFont"/>
    <w:rsid w:val="001E4AC7"/>
  </w:style>
  <w:style w:type="character" w:customStyle="1" w:styleId="transcriptblock">
    <w:name w:val="transcriptblock"/>
    <w:basedOn w:val="DefaultParagraphFont"/>
    <w:rsid w:val="001E4AC7"/>
  </w:style>
  <w:style w:type="character" w:customStyle="1" w:styleId="pullquote">
    <w:name w:val="pullquote"/>
    <w:basedOn w:val="DefaultParagraphFont"/>
    <w:rsid w:val="001E4AC7"/>
  </w:style>
  <w:style w:type="character" w:customStyle="1" w:styleId="longbio">
    <w:name w:val="long_bio"/>
    <w:basedOn w:val="DefaultParagraphFont"/>
    <w:rsid w:val="001E4AC7"/>
  </w:style>
  <w:style w:type="paragraph" w:customStyle="1" w:styleId="indent-text">
    <w:name w:val="indent-text"/>
    <w:basedOn w:val="Normal"/>
    <w:rsid w:val="001E4AC7"/>
    <w:pPr>
      <w:spacing w:before="100" w:beforeAutospacing="1" w:after="100" w:afterAutospacing="1"/>
    </w:pPr>
    <w:rPr>
      <w:rFonts w:eastAsia="Times New Roman"/>
      <w:sz w:val="24"/>
    </w:rPr>
  </w:style>
  <w:style w:type="character" w:customStyle="1" w:styleId="style32">
    <w:name w:val="style3"/>
    <w:basedOn w:val="DefaultParagraphFont"/>
    <w:rsid w:val="001E4AC7"/>
  </w:style>
  <w:style w:type="character" w:customStyle="1" w:styleId="style22">
    <w:name w:val="style2"/>
    <w:basedOn w:val="DefaultParagraphFont"/>
    <w:rsid w:val="001E4AC7"/>
  </w:style>
  <w:style w:type="character" w:customStyle="1" w:styleId="style0">
    <w:name w:val="style0"/>
    <w:basedOn w:val="DefaultParagraphFont"/>
    <w:rsid w:val="001E4AC7"/>
  </w:style>
  <w:style w:type="paragraph" w:customStyle="1" w:styleId="space-break">
    <w:name w:val="space-break"/>
    <w:basedOn w:val="Normal"/>
    <w:rsid w:val="001E4AC7"/>
    <w:pPr>
      <w:spacing w:before="100" w:beforeAutospacing="1" w:after="100" w:afterAutospacing="1"/>
    </w:pPr>
    <w:rPr>
      <w:rFonts w:eastAsia="Times New Roman"/>
      <w:sz w:val="24"/>
    </w:rPr>
  </w:style>
  <w:style w:type="paragraph" w:customStyle="1" w:styleId="Tag21">
    <w:name w:val="Tag21"/>
    <w:basedOn w:val="Normal"/>
    <w:qFormat/>
    <w:rsid w:val="001E4AC7"/>
    <w:rPr>
      <w:b/>
      <w:sz w:val="24"/>
    </w:rPr>
  </w:style>
  <w:style w:type="character" w:customStyle="1" w:styleId="richtext">
    <w:name w:val="richtext"/>
    <w:basedOn w:val="DefaultParagraphFont"/>
    <w:rsid w:val="001E4AC7"/>
  </w:style>
  <w:style w:type="character" w:customStyle="1" w:styleId="pull-quote">
    <w:name w:val="pull-quote"/>
    <w:basedOn w:val="DefaultParagraphFont"/>
    <w:rsid w:val="001E4AC7"/>
  </w:style>
  <w:style w:type="paragraph" w:customStyle="1" w:styleId="speakabletextp1">
    <w:name w:val="speakabletextp1"/>
    <w:basedOn w:val="Normal"/>
    <w:rsid w:val="001E4AC7"/>
    <w:pPr>
      <w:spacing w:before="100" w:beforeAutospacing="1" w:after="100" w:afterAutospacing="1"/>
    </w:pPr>
    <w:rPr>
      <w:rFonts w:ascii="Times New Roman" w:eastAsia="Times New Roman" w:hAnsi="Times New Roman" w:cs="Times New Roman"/>
      <w:sz w:val="24"/>
      <w:szCs w:val="24"/>
    </w:rPr>
  </w:style>
  <w:style w:type="paragraph" w:customStyle="1" w:styleId="speakabletextp2">
    <w:name w:val="speakabletextp2"/>
    <w:basedOn w:val="Normal"/>
    <w:rsid w:val="001E4AC7"/>
    <w:pPr>
      <w:spacing w:before="100" w:beforeAutospacing="1" w:after="100" w:afterAutospacing="1"/>
    </w:pPr>
    <w:rPr>
      <w:rFonts w:ascii="Times New Roman" w:eastAsia="Times New Roman" w:hAnsi="Times New Roman" w:cs="Times New Roman"/>
      <w:sz w:val="24"/>
      <w:szCs w:val="24"/>
    </w:rPr>
  </w:style>
  <w:style w:type="character" w:customStyle="1" w:styleId="checkboxcontainer">
    <w:name w:val="checkboxcontainer"/>
    <w:basedOn w:val="DefaultParagraphFont"/>
    <w:rsid w:val="001E4AC7"/>
  </w:style>
  <w:style w:type="character" w:customStyle="1" w:styleId="checkboxterms">
    <w:name w:val="checkboxterms"/>
    <w:basedOn w:val="DefaultParagraphFont"/>
    <w:rsid w:val="001E4AC7"/>
  </w:style>
  <w:style w:type="paragraph" w:customStyle="1" w:styleId="gta-general-embed--excerpt">
    <w:name w:val="gta-general-embed--excerpt"/>
    <w:basedOn w:val="Normal"/>
    <w:rsid w:val="001E4AC7"/>
    <w:pPr>
      <w:spacing w:before="100" w:beforeAutospacing="1" w:after="100" w:afterAutospacing="1"/>
    </w:pPr>
    <w:rPr>
      <w:rFonts w:ascii="Times New Roman" w:eastAsia="Times New Roman" w:hAnsi="Times New Roman" w:cs="Times New Roman"/>
      <w:sz w:val="24"/>
      <w:szCs w:val="24"/>
    </w:rPr>
  </w:style>
  <w:style w:type="character" w:customStyle="1" w:styleId="crayon">
    <w:name w:val="crayon"/>
    <w:basedOn w:val="DefaultParagraphFont"/>
    <w:rsid w:val="001E4AC7"/>
  </w:style>
  <w:style w:type="paragraph" w:customStyle="1" w:styleId="m-0">
    <w:name w:val="m-0"/>
    <w:basedOn w:val="Normal"/>
    <w:rsid w:val="001E4AC7"/>
    <w:pPr>
      <w:spacing w:before="100" w:beforeAutospacing="1" w:after="100" w:afterAutospacing="1"/>
    </w:pPr>
    <w:rPr>
      <w:rFonts w:ascii="Times New Roman" w:eastAsia="Times New Roman" w:hAnsi="Times New Roman" w:cs="Times New Roman"/>
      <w:sz w:val="24"/>
      <w:szCs w:val="24"/>
    </w:rPr>
  </w:style>
  <w:style w:type="paragraph" w:customStyle="1" w:styleId="css-g5piaz">
    <w:name w:val="css-g5piaz"/>
    <w:basedOn w:val="Normal"/>
    <w:rsid w:val="001E4AC7"/>
    <w:pPr>
      <w:spacing w:before="100" w:beforeAutospacing="1" w:after="100" w:afterAutospacing="1"/>
    </w:pPr>
    <w:rPr>
      <w:rFonts w:ascii="Times New Roman" w:eastAsia="Times New Roman" w:hAnsi="Times New Roman" w:cs="Times New Roman"/>
      <w:sz w:val="24"/>
      <w:szCs w:val="24"/>
    </w:rPr>
  </w:style>
  <w:style w:type="paragraph" w:customStyle="1" w:styleId="zn-bodyparagraph">
    <w:name w:val="zn-body__paragraph"/>
    <w:basedOn w:val="Normal"/>
    <w:uiPriority w:val="99"/>
    <w:qFormat/>
    <w:rsid w:val="001E4AC7"/>
    <w:pPr>
      <w:spacing w:before="100" w:beforeAutospacing="1" w:after="100" w:afterAutospacing="1"/>
    </w:pPr>
    <w:rPr>
      <w:rFonts w:ascii="Times New Roman" w:eastAsia="Times New Roman" w:hAnsi="Times New Roman" w:cs="Times New Roman"/>
      <w:sz w:val="24"/>
      <w:szCs w:val="24"/>
    </w:rPr>
  </w:style>
  <w:style w:type="paragraph" w:customStyle="1" w:styleId="cddescriptionparagraph">
    <w:name w:val="cd__description__paragraph"/>
    <w:basedOn w:val="Normal"/>
    <w:rsid w:val="001E4AC7"/>
    <w:pPr>
      <w:spacing w:before="100" w:beforeAutospacing="1" w:after="100" w:afterAutospacing="1"/>
    </w:pPr>
    <w:rPr>
      <w:rFonts w:ascii="Times New Roman" w:eastAsia="Times New Roman" w:hAnsi="Times New Roman" w:cs="Times New Roman"/>
      <w:sz w:val="24"/>
      <w:szCs w:val="24"/>
    </w:rPr>
  </w:style>
  <w:style w:type="paragraph" w:customStyle="1" w:styleId="td-ad-inline">
    <w:name w:val="td-ad-inline"/>
    <w:basedOn w:val="Normal"/>
    <w:rsid w:val="001E4AC7"/>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1E4AC7"/>
  </w:style>
  <w:style w:type="character" w:customStyle="1" w:styleId="title-text">
    <w:name w:val="title-text"/>
    <w:basedOn w:val="DefaultParagraphFont"/>
    <w:rsid w:val="001E4AC7"/>
  </w:style>
  <w:style w:type="paragraph" w:customStyle="1" w:styleId="pw-post-body-paragraph">
    <w:name w:val="pw-post-body-paragraph"/>
    <w:basedOn w:val="Normal"/>
    <w:rsid w:val="001E4AC7"/>
    <w:pPr>
      <w:spacing w:before="100" w:beforeAutospacing="1" w:after="100" w:afterAutospacing="1"/>
    </w:pPr>
    <w:rPr>
      <w:rFonts w:ascii="Times New Roman" w:eastAsia="Times New Roman" w:hAnsi="Times New Roman" w:cs="Times New Roman"/>
      <w:sz w:val="24"/>
      <w:szCs w:val="24"/>
    </w:rPr>
  </w:style>
  <w:style w:type="character" w:customStyle="1" w:styleId="l">
    <w:name w:val="l"/>
    <w:basedOn w:val="DefaultParagraphFont"/>
    <w:rsid w:val="001E4AC7"/>
  </w:style>
  <w:style w:type="character" w:customStyle="1" w:styleId="fu">
    <w:name w:val="fu"/>
    <w:basedOn w:val="DefaultParagraphFont"/>
    <w:rsid w:val="001E4AC7"/>
  </w:style>
  <w:style w:type="paragraph" w:customStyle="1" w:styleId="lb">
    <w:name w:val="lb"/>
    <w:basedOn w:val="Normal"/>
    <w:rsid w:val="001E4AC7"/>
    <w:pPr>
      <w:spacing w:before="100" w:beforeAutospacing="1" w:after="100" w:afterAutospacing="1"/>
    </w:pPr>
    <w:rPr>
      <w:rFonts w:ascii="Times New Roman" w:eastAsia="Times New Roman" w:hAnsi="Times New Roman" w:cs="Times New Roman"/>
      <w:sz w:val="24"/>
      <w:szCs w:val="24"/>
    </w:rPr>
  </w:style>
  <w:style w:type="character" w:customStyle="1" w:styleId="footnoteref">
    <w:name w:val="footnoteref"/>
    <w:basedOn w:val="DefaultParagraphFont"/>
    <w:rsid w:val="001E4AC7"/>
  </w:style>
  <w:style w:type="character" w:customStyle="1" w:styleId="field">
    <w:name w:val="field"/>
    <w:basedOn w:val="DefaultParagraphFont"/>
    <w:rsid w:val="001E4AC7"/>
  </w:style>
  <w:style w:type="paragraph" w:customStyle="1" w:styleId="font-copy">
    <w:name w:val="font-copy"/>
    <w:basedOn w:val="Normal"/>
    <w:rsid w:val="001E4AC7"/>
    <w:pPr>
      <w:spacing w:before="100" w:beforeAutospacing="1" w:after="100" w:afterAutospacing="1"/>
    </w:pPr>
    <w:rPr>
      <w:rFonts w:ascii="Times New Roman" w:eastAsia="Times New Roman" w:hAnsi="Times New Roman" w:cs="Times New Roman"/>
      <w:sz w:val="24"/>
      <w:szCs w:val="24"/>
    </w:rPr>
  </w:style>
  <w:style w:type="character" w:customStyle="1" w:styleId="ml-xs">
    <w:name w:val="ml-xs"/>
    <w:basedOn w:val="DefaultParagraphFont"/>
    <w:rsid w:val="001E4AC7"/>
  </w:style>
  <w:style w:type="paragraph" w:customStyle="1" w:styleId="font--article-body">
    <w:name w:val="font--article-body"/>
    <w:basedOn w:val="Normal"/>
    <w:rsid w:val="001E4AC7"/>
    <w:pPr>
      <w:spacing w:before="100" w:beforeAutospacing="1" w:after="100" w:afterAutospacing="1"/>
    </w:pPr>
    <w:rPr>
      <w:rFonts w:ascii="Times New Roman" w:eastAsia="Times New Roman" w:hAnsi="Times New Roman" w:cs="Times New Roman"/>
      <w:sz w:val="24"/>
      <w:szCs w:val="24"/>
    </w:rPr>
  </w:style>
  <w:style w:type="paragraph" w:customStyle="1" w:styleId="article-body">
    <w:name w:val="article-body"/>
    <w:basedOn w:val="Normal"/>
    <w:rsid w:val="001E4AC7"/>
    <w:pPr>
      <w:spacing w:before="100" w:beforeAutospacing="1" w:after="100" w:afterAutospacing="1"/>
    </w:pPr>
    <w:rPr>
      <w:rFonts w:ascii="Times New Roman" w:eastAsia="Times New Roman" w:hAnsi="Times New Roman" w:cs="Times New Roman"/>
      <w:sz w:val="24"/>
      <w:szCs w:val="24"/>
    </w:rPr>
  </w:style>
  <w:style w:type="paragraph" w:customStyle="1" w:styleId="ad-zone-two">
    <w:name w:val="ad-zone-two"/>
    <w:basedOn w:val="Normal"/>
    <w:rsid w:val="001E4AC7"/>
    <w:pPr>
      <w:spacing w:before="100" w:beforeAutospacing="1" w:after="100" w:afterAutospacing="1"/>
    </w:pPr>
    <w:rPr>
      <w:rFonts w:ascii="Times New Roman" w:eastAsia="Times New Roman" w:hAnsi="Times New Roman" w:cs="Times New Roman"/>
      <w:sz w:val="24"/>
      <w:szCs w:val="24"/>
    </w:rPr>
  </w:style>
  <w:style w:type="paragraph" w:customStyle="1" w:styleId="image-center">
    <w:name w:val="image-center"/>
    <w:basedOn w:val="Normal"/>
    <w:rsid w:val="001E4AC7"/>
    <w:pPr>
      <w:spacing w:before="100" w:beforeAutospacing="1" w:after="100" w:afterAutospacing="1"/>
    </w:pPr>
    <w:rPr>
      <w:rFonts w:ascii="Times New Roman" w:eastAsia="Times New Roman" w:hAnsi="Times New Roman" w:cs="Times New Roman"/>
      <w:sz w:val="24"/>
      <w:szCs w:val="24"/>
    </w:rPr>
  </w:style>
  <w:style w:type="paragraph" w:customStyle="1" w:styleId="article-authordesc">
    <w:name w:val="article-author__desc"/>
    <w:basedOn w:val="Normal"/>
    <w:rsid w:val="001E4AC7"/>
    <w:pPr>
      <w:spacing w:before="100" w:beforeAutospacing="1" w:after="100" w:afterAutospacing="1"/>
    </w:pPr>
    <w:rPr>
      <w:rFonts w:ascii="Times New Roman" w:eastAsia="Times New Roman" w:hAnsi="Times New Roman" w:cs="Times New Roman"/>
      <w:sz w:val="24"/>
      <w:szCs w:val="24"/>
    </w:rPr>
  </w:style>
  <w:style w:type="character" w:customStyle="1" w:styleId="vjs-control-text">
    <w:name w:val="vjs-control-text"/>
    <w:basedOn w:val="DefaultParagraphFont"/>
    <w:rsid w:val="001E4AC7"/>
  </w:style>
  <w:style w:type="paragraph" w:customStyle="1" w:styleId="ap-story-p">
    <w:name w:val="ap-story-p"/>
    <w:basedOn w:val="Normal"/>
    <w:rsid w:val="001E4AC7"/>
    <w:pPr>
      <w:spacing w:before="100" w:beforeAutospacing="1" w:after="100" w:afterAutospacing="1"/>
    </w:pPr>
    <w:rPr>
      <w:rFonts w:ascii="Times New Roman" w:eastAsia="Times New Roman" w:hAnsi="Times New Roman" w:cs="Times New Roman"/>
      <w:sz w:val="24"/>
      <w:szCs w:val="24"/>
    </w:rPr>
  </w:style>
  <w:style w:type="character" w:customStyle="1" w:styleId="messagebody">
    <w:name w:val="message_body"/>
    <w:basedOn w:val="DefaultParagraphFont"/>
    <w:rsid w:val="001E4AC7"/>
  </w:style>
  <w:style w:type="character" w:customStyle="1" w:styleId="edited">
    <w:name w:val="edited"/>
    <w:basedOn w:val="DefaultParagraphFont"/>
    <w:rsid w:val="001E4AC7"/>
  </w:style>
  <w:style w:type="character" w:customStyle="1" w:styleId="lightonly">
    <w:name w:val="light_only"/>
    <w:basedOn w:val="DefaultParagraphFont"/>
    <w:rsid w:val="001E4AC7"/>
  </w:style>
  <w:style w:type="character" w:customStyle="1" w:styleId="fp-red">
    <w:name w:val="fp-red"/>
    <w:basedOn w:val="DefaultParagraphFont"/>
    <w:rsid w:val="001E4AC7"/>
  </w:style>
  <w:style w:type="character" w:customStyle="1" w:styleId="elstoryelementheader">
    <w:name w:val="el__storyelement__header"/>
    <w:basedOn w:val="DefaultParagraphFont"/>
    <w:rsid w:val="001E4AC7"/>
  </w:style>
  <w:style w:type="character" w:customStyle="1" w:styleId="elstoryelementgray">
    <w:name w:val="el__storyelement__gray"/>
    <w:basedOn w:val="DefaultParagraphFont"/>
    <w:rsid w:val="001E4AC7"/>
  </w:style>
  <w:style w:type="character" w:customStyle="1" w:styleId="lbl">
    <w:name w:val="lbl"/>
    <w:basedOn w:val="DefaultParagraphFont"/>
    <w:rsid w:val="001E4AC7"/>
  </w:style>
  <w:style w:type="character" w:customStyle="1" w:styleId="slide-caption">
    <w:name w:val="slide-caption"/>
    <w:basedOn w:val="DefaultParagraphFont"/>
    <w:rsid w:val="001E4AC7"/>
  </w:style>
  <w:style w:type="character" w:customStyle="1" w:styleId="slide-credit">
    <w:name w:val="slide-credit"/>
    <w:basedOn w:val="DefaultParagraphFont"/>
    <w:rsid w:val="001E4AC7"/>
  </w:style>
  <w:style w:type="character" w:customStyle="1" w:styleId="view-graphic">
    <w:name w:val="view-graphic"/>
    <w:basedOn w:val="DefaultParagraphFont"/>
    <w:rsid w:val="001E4AC7"/>
  </w:style>
  <w:style w:type="character" w:customStyle="1" w:styleId="bqstart">
    <w:name w:val="bqstart"/>
    <w:basedOn w:val="DefaultParagraphFont"/>
    <w:rsid w:val="001E4AC7"/>
  </w:style>
  <w:style w:type="character" w:customStyle="1" w:styleId="bqend">
    <w:name w:val="bqend"/>
    <w:basedOn w:val="DefaultParagraphFont"/>
    <w:rsid w:val="001E4AC7"/>
  </w:style>
  <w:style w:type="character" w:customStyle="1" w:styleId="bc-heading">
    <w:name w:val="bc-heading"/>
    <w:basedOn w:val="DefaultParagraphFont"/>
    <w:rsid w:val="001E4AC7"/>
  </w:style>
  <w:style w:type="character" w:customStyle="1" w:styleId="bc-title">
    <w:name w:val="bc-title"/>
    <w:basedOn w:val="DefaultParagraphFont"/>
    <w:rsid w:val="001E4AC7"/>
  </w:style>
  <w:style w:type="character" w:customStyle="1" w:styleId="bc-blurb">
    <w:name w:val="bc-blurb"/>
    <w:basedOn w:val="DefaultParagraphFont"/>
    <w:rsid w:val="001E4AC7"/>
  </w:style>
  <w:style w:type="character" w:customStyle="1" w:styleId="bc-byline">
    <w:name w:val="bc-byline"/>
    <w:basedOn w:val="DefaultParagraphFont"/>
    <w:rsid w:val="001E4AC7"/>
  </w:style>
  <w:style w:type="character" w:customStyle="1" w:styleId="story-heading-text">
    <w:name w:val="story-heading-text"/>
    <w:basedOn w:val="DefaultParagraphFont"/>
    <w:rsid w:val="001E4AC7"/>
  </w:style>
  <w:style w:type="paragraph" w:customStyle="1" w:styleId="t-smaller">
    <w:name w:val="t-smaller"/>
    <w:basedOn w:val="Normal"/>
    <w:rsid w:val="001E4AC7"/>
    <w:pPr>
      <w:spacing w:before="100" w:beforeAutospacing="1" w:after="100" w:afterAutospacing="1"/>
    </w:pPr>
    <w:rPr>
      <w:rFonts w:ascii="Times New Roman" w:eastAsia="Times New Roman" w:hAnsi="Times New Roman" w:cs="Times New Roman"/>
      <w:sz w:val="24"/>
      <w:szCs w:val="24"/>
    </w:rPr>
  </w:style>
  <w:style w:type="paragraph" w:customStyle="1" w:styleId="Hyperlink2">
    <w:name w:val="Hyperlink2"/>
    <w:basedOn w:val="Normal"/>
    <w:qFormat/>
    <w:rsid w:val="001E4AC7"/>
    <w:rPr>
      <w:color w:val="00B0F0"/>
      <w:u w:val="single" w:color="00B0F0"/>
    </w:rPr>
  </w:style>
  <w:style w:type="paragraph" w:customStyle="1" w:styleId="extquote">
    <w:name w:val="extquote"/>
    <w:basedOn w:val="Normal"/>
    <w:rsid w:val="001E4AC7"/>
    <w:pPr>
      <w:spacing w:before="100" w:beforeAutospacing="1" w:after="100" w:afterAutospacing="1"/>
    </w:pPr>
    <w:rPr>
      <w:rFonts w:ascii="Times New Roman" w:eastAsia="Times New Roman" w:hAnsi="Times New Roman" w:cs="Times New Roman"/>
      <w:sz w:val="24"/>
      <w:szCs w:val="24"/>
    </w:rPr>
  </w:style>
  <w:style w:type="paragraph" w:customStyle="1" w:styleId="JordanAnalytics">
    <w:name w:val="Jordan Analytics"/>
    <w:basedOn w:val="Heading4"/>
    <w:link w:val="JordanAnalyticsChar"/>
    <w:autoRedefine/>
    <w:uiPriority w:val="4"/>
    <w:qFormat/>
    <w:rsid w:val="00524380"/>
  </w:style>
  <w:style w:type="character" w:customStyle="1" w:styleId="JordanAnalyticsChar">
    <w:name w:val="Jordan Analytics Char"/>
    <w:basedOn w:val="DefaultParagraphFont"/>
    <w:link w:val="JordanAnalytics"/>
    <w:uiPriority w:val="4"/>
    <w:rsid w:val="00524380"/>
    <w:rPr>
      <w:rFonts w:ascii="Calibri" w:eastAsiaTheme="majorEastAsia" w:hAnsi="Calibri" w:cstheme="majorBidi"/>
      <w:b/>
      <w:iCs/>
      <w:sz w:val="26"/>
    </w:rPr>
  </w:style>
  <w:style w:type="character" w:customStyle="1" w:styleId="a-list-item">
    <w:name w:val="a-list-item"/>
    <w:basedOn w:val="DefaultParagraphFont"/>
    <w:rsid w:val="00524380"/>
  </w:style>
  <w:style w:type="paragraph" w:customStyle="1" w:styleId="PhoTag">
    <w:name w:val="PhoTag"/>
    <w:basedOn w:val="Normal"/>
    <w:next w:val="Normal"/>
    <w:autoRedefine/>
    <w:qFormat/>
    <w:rsid w:val="00524380"/>
    <w:rPr>
      <w:b/>
    </w:rPr>
  </w:style>
  <w:style w:type="character" w:customStyle="1" w:styleId="boldunderlineChar5">
    <w:name w:val="bold underline Char"/>
    <w:basedOn w:val="DefaultParagraphFont"/>
    <w:rsid w:val="00524380"/>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524380"/>
    <w:rPr>
      <w:rFonts w:eastAsia="Times New Roman"/>
      <w:sz w:val="16"/>
      <w:szCs w:val="20"/>
    </w:rPr>
  </w:style>
  <w:style w:type="character" w:customStyle="1" w:styleId="ReallySmallChar">
    <w:name w:val="Really Small Char"/>
    <w:basedOn w:val="DefaultParagraphFont"/>
    <w:link w:val="ReallySmall"/>
    <w:rsid w:val="00524380"/>
    <w:rPr>
      <w:rFonts w:ascii="Calibri" w:eastAsia="Times New Roman" w:hAnsi="Calibri" w:cs="Calibri"/>
      <w:sz w:val="16"/>
      <w:szCs w:val="20"/>
    </w:rPr>
  </w:style>
  <w:style w:type="paragraph" w:customStyle="1" w:styleId="PageTitle0">
    <w:name w:val="Page Title"/>
    <w:basedOn w:val="Normal"/>
    <w:next w:val="Normal"/>
    <w:qFormat/>
    <w:rsid w:val="00524380"/>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524380"/>
    <w:rPr>
      <w:rFonts w:eastAsia="Calibri"/>
      <w:b/>
      <w:color w:val="000000"/>
      <w:u w:val="single"/>
    </w:rPr>
  </w:style>
  <w:style w:type="character" w:customStyle="1" w:styleId="UnderlineEmphasisChar">
    <w:name w:val="Underline + Emphasis Char"/>
    <w:link w:val="UnderlineEmphasis"/>
    <w:rsid w:val="00524380"/>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524380"/>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524380"/>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524380"/>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524380"/>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524380"/>
    <w:rPr>
      <w:rFonts w:eastAsia="Times New Roman"/>
      <w:color w:val="000000"/>
      <w:szCs w:val="20"/>
      <w:u w:val="single"/>
    </w:rPr>
  </w:style>
  <w:style w:type="character" w:customStyle="1" w:styleId="StyleUnderline9pt2Char">
    <w:name w:val="Style Underline + 9 pt2 Char"/>
    <w:link w:val="StyleUnderline9pt2"/>
    <w:rsid w:val="00524380"/>
    <w:rPr>
      <w:rFonts w:ascii="Calibri" w:eastAsia="Times New Roman" w:hAnsi="Calibri" w:cs="Calibri"/>
      <w:color w:val="000000"/>
      <w:szCs w:val="20"/>
      <w:u w:val="single"/>
    </w:rPr>
  </w:style>
  <w:style w:type="paragraph" w:customStyle="1" w:styleId="TxBr5p1">
    <w:name w:val="TxBr_5p1"/>
    <w:basedOn w:val="Normal"/>
    <w:qFormat/>
    <w:rsid w:val="00524380"/>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524380"/>
    <w:pPr>
      <w:ind w:left="400"/>
    </w:pPr>
    <w:rPr>
      <w:rFonts w:eastAsia="Calibri"/>
      <w:color w:val="000000"/>
    </w:rPr>
  </w:style>
  <w:style w:type="character" w:customStyle="1" w:styleId="A11">
    <w:name w:val="A11"/>
    <w:rsid w:val="00524380"/>
    <w:rPr>
      <w:rFonts w:ascii="Minion Pro" w:hAnsi="Minion Pro" w:cs="Minion Pro" w:hint="default"/>
      <w:color w:val="211D1E"/>
      <w:sz w:val="12"/>
      <w:szCs w:val="12"/>
    </w:rPr>
  </w:style>
  <w:style w:type="character" w:customStyle="1" w:styleId="A12">
    <w:name w:val="A12"/>
    <w:uiPriority w:val="99"/>
    <w:rsid w:val="00524380"/>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524380"/>
    <w:rPr>
      <w:rFonts w:ascii="Times New Roman" w:eastAsia="Times New Roman" w:hAnsi="Times New Roman" w:cs="Arial"/>
      <w:b/>
      <w:sz w:val="20"/>
      <w:szCs w:val="36"/>
    </w:rPr>
  </w:style>
  <w:style w:type="character" w:customStyle="1" w:styleId="bold-italic-sub-c">
    <w:name w:val="bold-italic-sub-c"/>
    <w:basedOn w:val="DefaultParagraphFont"/>
    <w:rsid w:val="00524380"/>
  </w:style>
  <w:style w:type="character" w:customStyle="1" w:styleId="charoverride-4">
    <w:name w:val="charoverride-4"/>
    <w:basedOn w:val="DefaultParagraphFont"/>
    <w:rsid w:val="00524380"/>
  </w:style>
  <w:style w:type="character" w:customStyle="1" w:styleId="charoverride-3">
    <w:name w:val="charoverride-3"/>
    <w:basedOn w:val="DefaultParagraphFont"/>
    <w:rsid w:val="00524380"/>
  </w:style>
  <w:style w:type="character" w:customStyle="1" w:styleId="BlockTitle2Char">
    <w:name w:val="Block Title2 Char"/>
    <w:link w:val="BlockTitle2"/>
    <w:uiPriority w:val="99"/>
    <w:rsid w:val="00524380"/>
    <w:rPr>
      <w:rFonts w:ascii="Arial" w:hAnsi="Arial" w:cs="Calibri"/>
      <w:b/>
      <w:sz w:val="28"/>
    </w:rPr>
  </w:style>
  <w:style w:type="paragraph" w:customStyle="1" w:styleId="tag1">
    <w:name w:val="tag1"/>
    <w:basedOn w:val="Normal"/>
    <w:qFormat/>
    <w:rsid w:val="00524380"/>
    <w:rPr>
      <w:rFonts w:eastAsia="Times New Roman"/>
      <w:b/>
      <w:szCs w:val="20"/>
    </w:rPr>
  </w:style>
  <w:style w:type="paragraph" w:customStyle="1" w:styleId="tagcite2">
    <w:name w:val="tagcite"/>
    <w:basedOn w:val="Normal"/>
    <w:qFormat/>
    <w:rsid w:val="00524380"/>
    <w:rPr>
      <w:rFonts w:eastAsia="Times New Roman"/>
      <w:b/>
    </w:rPr>
  </w:style>
  <w:style w:type="paragraph" w:customStyle="1" w:styleId="SmallFontCharCharChar">
    <w:name w:val="Small Font Char Char Char"/>
    <w:basedOn w:val="Normal"/>
    <w:uiPriority w:val="99"/>
    <w:qFormat/>
    <w:rsid w:val="00524380"/>
    <w:rPr>
      <w:rFonts w:eastAsia="Times New Roman"/>
      <w:sz w:val="12"/>
    </w:rPr>
  </w:style>
  <w:style w:type="character" w:customStyle="1" w:styleId="tag1Char">
    <w:name w:val="tag1 Char"/>
    <w:rsid w:val="00524380"/>
    <w:rPr>
      <w:b/>
      <w:bCs w:val="0"/>
      <w:sz w:val="24"/>
    </w:rPr>
  </w:style>
  <w:style w:type="character" w:customStyle="1" w:styleId="SmallFontCharCharCharChar">
    <w:name w:val="Small Font Char Char Char Char"/>
    <w:rsid w:val="00524380"/>
    <w:rPr>
      <w:rFonts w:ascii="Arial" w:hAnsi="Arial" w:cs="Arial" w:hint="default"/>
      <w:sz w:val="12"/>
      <w:szCs w:val="24"/>
    </w:rPr>
  </w:style>
  <w:style w:type="character" w:customStyle="1" w:styleId="TagCiteChar4">
    <w:name w:val="TagCite Char"/>
    <w:rsid w:val="00524380"/>
    <w:rPr>
      <w:rFonts w:ascii="Garamond" w:hAnsi="Garamond" w:hint="default"/>
      <w:b/>
      <w:bCs w:val="0"/>
      <w:sz w:val="24"/>
      <w:szCs w:val="24"/>
    </w:rPr>
  </w:style>
  <w:style w:type="character" w:customStyle="1" w:styleId="searchtermbold">
    <w:name w:val="searchtermbold"/>
    <w:rsid w:val="00524380"/>
  </w:style>
  <w:style w:type="character" w:customStyle="1" w:styleId="regtext">
    <w:name w:val="regtext"/>
    <w:uiPriority w:val="99"/>
    <w:rsid w:val="00524380"/>
  </w:style>
  <w:style w:type="character" w:customStyle="1" w:styleId="bps-topic-ident">
    <w:name w:val="bps-topic-ident"/>
    <w:rsid w:val="00524380"/>
  </w:style>
  <w:style w:type="paragraph" w:customStyle="1" w:styleId="FreeForm">
    <w:name w:val="Free Form"/>
    <w:qFormat/>
    <w:rsid w:val="00524380"/>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ocked/>
    <w:rsid w:val="00524380"/>
    <w:rPr>
      <w:rFonts w:cs="Calibri"/>
      <w:b/>
      <w:u w:val="single"/>
    </w:rPr>
  </w:style>
  <w:style w:type="character" w:customStyle="1" w:styleId="HilightChar">
    <w:name w:val="Hilight Char"/>
    <w:rsid w:val="00524380"/>
    <w:rPr>
      <w:rFonts w:eastAsia="Calibri"/>
      <w:b/>
      <w:noProof w:val="0"/>
      <w:sz w:val="22"/>
      <w:szCs w:val="22"/>
      <w:u w:val="single"/>
      <w:lang w:val="en-US" w:eastAsia="ar-SA" w:bidi="ar-SA"/>
    </w:rPr>
  </w:style>
  <w:style w:type="character" w:customStyle="1" w:styleId="StyleUnderlineCharChar">
    <w:name w:val="Style Underline Char Char"/>
    <w:rsid w:val="00524380"/>
    <w:rPr>
      <w:rFonts w:ascii="Times New Roman" w:eastAsia="Times New Roman" w:hAnsi="Times New Roman" w:cs="Times New Roman"/>
      <w:sz w:val="20"/>
      <w:szCs w:val="20"/>
      <w:u w:val="single"/>
    </w:rPr>
  </w:style>
  <w:style w:type="character" w:customStyle="1" w:styleId="c1">
    <w:name w:val="c1"/>
    <w:rsid w:val="00524380"/>
  </w:style>
  <w:style w:type="paragraph" w:customStyle="1" w:styleId="Hat2">
    <w:name w:val="Hat2"/>
    <w:basedOn w:val="Heading2"/>
    <w:next w:val="Heading2"/>
    <w:autoRedefine/>
    <w:uiPriority w:val="99"/>
    <w:qFormat/>
    <w:rsid w:val="00524380"/>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524380"/>
    <w:pPr>
      <w:spacing w:after="200" w:line="276" w:lineRule="auto"/>
    </w:pPr>
    <w:rPr>
      <w:rFonts w:eastAsia="SimSun"/>
      <w:szCs w:val="24"/>
      <w:u w:val="thick"/>
      <w:lang w:eastAsia="zh-CN"/>
    </w:rPr>
  </w:style>
  <w:style w:type="character" w:customStyle="1" w:styleId="Underline4">
    <w:name w:val="*Underline*"/>
    <w:rsid w:val="00524380"/>
    <w:rPr>
      <w:rFonts w:ascii="Times New Roman" w:hAnsi="Times New Roman"/>
      <w:b/>
      <w:sz w:val="24"/>
      <w:u w:val="single"/>
    </w:rPr>
  </w:style>
  <w:style w:type="paragraph" w:customStyle="1" w:styleId="TxBr33p1">
    <w:name w:val="TxBr_33p1"/>
    <w:basedOn w:val="Normal"/>
    <w:uiPriority w:val="99"/>
    <w:qFormat/>
    <w:rsid w:val="00524380"/>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524380"/>
    <w:rPr>
      <w:rFonts w:eastAsia="SimSun"/>
      <w:lang w:eastAsia="zh-CN"/>
    </w:rPr>
  </w:style>
  <w:style w:type="character" w:customStyle="1" w:styleId="Heading51">
    <w:name w:val="Heading 51"/>
    <w:aliases w:val="Heading 5 Char Char Char,Heading 511"/>
    <w:rsid w:val="00524380"/>
    <w:rPr>
      <w:b/>
      <w:bCs/>
      <w:iCs/>
      <w:szCs w:val="26"/>
      <w:lang w:val="en-US" w:eastAsia="en-US" w:bidi="ar-SA"/>
    </w:rPr>
  </w:style>
  <w:style w:type="character" w:customStyle="1" w:styleId="comments-post">
    <w:name w:val="comments-post"/>
    <w:rsid w:val="00524380"/>
  </w:style>
  <w:style w:type="paragraph" w:customStyle="1" w:styleId="Irrelevant6font">
    <w:name w:val="Irrelevant (6 font)"/>
    <w:basedOn w:val="Normal"/>
    <w:link w:val="Irrelevant6fontChar"/>
    <w:qFormat/>
    <w:rsid w:val="00524380"/>
    <w:pPr>
      <w:ind w:left="547" w:right="648"/>
      <w:jc w:val="both"/>
    </w:pPr>
    <w:rPr>
      <w:rFonts w:eastAsia="Calibri"/>
      <w:sz w:val="12"/>
      <w:szCs w:val="12"/>
    </w:rPr>
  </w:style>
  <w:style w:type="character" w:customStyle="1" w:styleId="Irrelevant5fontChar">
    <w:name w:val="Irrelevant (5 font) Char"/>
    <w:rsid w:val="00524380"/>
    <w:rPr>
      <w:sz w:val="10"/>
      <w:szCs w:val="10"/>
      <w:lang w:val="en-US" w:eastAsia="en-US" w:bidi="ar-SA"/>
    </w:rPr>
  </w:style>
  <w:style w:type="character" w:customStyle="1" w:styleId="Hyperlink13">
    <w:name w:val="Hyperlink13"/>
    <w:rsid w:val="00524380"/>
    <w:rPr>
      <w:b w:val="0"/>
      <w:bCs w:val="0"/>
      <w:strike w:val="0"/>
      <w:dstrike w:val="0"/>
      <w:color w:val="008000"/>
      <w:sz w:val="20"/>
      <w:szCs w:val="20"/>
      <w:u w:val="none"/>
      <w:effect w:val="none"/>
    </w:rPr>
  </w:style>
  <w:style w:type="character" w:customStyle="1" w:styleId="standardcontent1">
    <w:name w:val="standardcontent1"/>
    <w:rsid w:val="00524380"/>
    <w:rPr>
      <w:rFonts w:ascii="Arial" w:hAnsi="Arial" w:cs="Arial" w:hint="default"/>
      <w:strike w:val="0"/>
      <w:dstrike w:val="0"/>
      <w:sz w:val="24"/>
      <w:szCs w:val="24"/>
      <w:u w:val="none"/>
      <w:effect w:val="none"/>
    </w:rPr>
  </w:style>
  <w:style w:type="character" w:customStyle="1" w:styleId="Hyperlink4">
    <w:name w:val="Hyperlink4"/>
    <w:rsid w:val="00524380"/>
    <w:rPr>
      <w:color w:val="000066"/>
      <w:u w:val="single"/>
    </w:rPr>
  </w:style>
  <w:style w:type="paragraph" w:customStyle="1" w:styleId="rddateline">
    <w:name w:val="rddateline"/>
    <w:basedOn w:val="Normal"/>
    <w:uiPriority w:val="99"/>
    <w:qFormat/>
    <w:rsid w:val="00524380"/>
    <w:rPr>
      <w:rFonts w:eastAsia="Calibri"/>
      <w:szCs w:val="20"/>
    </w:rPr>
  </w:style>
  <w:style w:type="paragraph" w:customStyle="1" w:styleId="rdheadline">
    <w:name w:val="rdheadline"/>
    <w:basedOn w:val="Normal"/>
    <w:uiPriority w:val="99"/>
    <w:qFormat/>
    <w:rsid w:val="00524380"/>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524380"/>
    <w:pPr>
      <w:spacing w:after="100" w:afterAutospacing="1"/>
    </w:pPr>
    <w:rPr>
      <w:rFonts w:ascii="Verdana" w:eastAsia="Calibri" w:hAnsi="Verdana"/>
      <w:szCs w:val="20"/>
    </w:rPr>
  </w:style>
  <w:style w:type="character" w:customStyle="1" w:styleId="rddeckline1">
    <w:name w:val="rddeckline1"/>
    <w:rsid w:val="00524380"/>
    <w:rPr>
      <w:rFonts w:ascii="Verdana" w:hAnsi="Verdana" w:hint="default"/>
      <w:b/>
      <w:bCs/>
      <w:sz w:val="22"/>
      <w:szCs w:val="22"/>
    </w:rPr>
  </w:style>
  <w:style w:type="character" w:customStyle="1" w:styleId="contact1">
    <w:name w:val="contact1"/>
    <w:rsid w:val="00524380"/>
    <w:rPr>
      <w:rFonts w:ascii="Tahoma" w:hAnsi="Tahoma" w:cs="Tahoma" w:hint="default"/>
      <w:color w:val="999999"/>
      <w:sz w:val="20"/>
      <w:szCs w:val="20"/>
    </w:rPr>
  </w:style>
  <w:style w:type="character" w:customStyle="1" w:styleId="credits1">
    <w:name w:val="credits1"/>
    <w:rsid w:val="00524380"/>
    <w:rPr>
      <w:rFonts w:ascii="Tahoma" w:hAnsi="Tahoma" w:cs="Tahoma" w:hint="default"/>
      <w:color w:val="999999"/>
      <w:sz w:val="16"/>
      <w:szCs w:val="16"/>
    </w:rPr>
  </w:style>
  <w:style w:type="paragraph" w:customStyle="1" w:styleId="Heading20">
    <w:name w:val="Heading2"/>
    <w:basedOn w:val="Normal"/>
    <w:link w:val="Heading2Char1"/>
    <w:qFormat/>
    <w:rsid w:val="00524380"/>
    <w:pPr>
      <w:jc w:val="center"/>
    </w:pPr>
    <w:rPr>
      <w:rFonts w:eastAsia="Times New Roman"/>
      <w:b/>
      <w:caps/>
    </w:rPr>
  </w:style>
  <w:style w:type="character" w:customStyle="1" w:styleId="Heading2Char1">
    <w:name w:val="Heading2 Char"/>
    <w:link w:val="Heading20"/>
    <w:rsid w:val="00524380"/>
    <w:rPr>
      <w:rFonts w:ascii="Calibri" w:eastAsia="Times New Roman" w:hAnsi="Calibri" w:cs="Calibri"/>
      <w:b/>
      <w:caps/>
    </w:rPr>
  </w:style>
  <w:style w:type="character" w:customStyle="1" w:styleId="Header2Char">
    <w:name w:val="Header2 Char"/>
    <w:link w:val="Header2"/>
    <w:rsid w:val="00524380"/>
    <w:rPr>
      <w:rFonts w:ascii="Times New Roman" w:eastAsia="Times New Roman" w:hAnsi="Times New Roman" w:cs="Times New Roman"/>
      <w:b/>
      <w:bCs/>
      <w:kern w:val="32"/>
      <w:sz w:val="48"/>
      <w:szCs w:val="24"/>
      <w:u w:val="single"/>
    </w:rPr>
  </w:style>
  <w:style w:type="paragraph" w:customStyle="1" w:styleId="Underlinedcard1">
    <w:name w:val="Underlined card"/>
    <w:basedOn w:val="Normal"/>
    <w:link w:val="UnderlinedcardChar1"/>
    <w:autoRedefine/>
    <w:qFormat/>
    <w:rsid w:val="00524380"/>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524380"/>
    <w:rPr>
      <w:rFonts w:ascii="Calibri" w:eastAsia="Times New Roman" w:hAnsi="Calibri" w:cs="Calibri"/>
      <w:u w:val="thick"/>
    </w:rPr>
  </w:style>
  <w:style w:type="paragraph" w:customStyle="1" w:styleId="StyleHeading212pt">
    <w:name w:val="Style Heading2 + 12 pt"/>
    <w:basedOn w:val="Heading20"/>
    <w:link w:val="StyleHeading212ptChar"/>
    <w:qFormat/>
    <w:rsid w:val="00524380"/>
    <w:rPr>
      <w:bCs/>
    </w:rPr>
  </w:style>
  <w:style w:type="character" w:customStyle="1" w:styleId="StyleHeading212ptChar">
    <w:name w:val="Style Heading2 + 12 pt Char"/>
    <w:link w:val="StyleHeading212pt"/>
    <w:rsid w:val="00524380"/>
    <w:rPr>
      <w:rFonts w:ascii="Calibri" w:eastAsia="Times New Roman" w:hAnsi="Calibri" w:cs="Calibri"/>
      <w:b/>
      <w:bCs/>
      <w:caps/>
    </w:rPr>
  </w:style>
  <w:style w:type="paragraph" w:customStyle="1" w:styleId="Heading212pt">
    <w:name w:val="Heading2 + 12 pt"/>
    <w:basedOn w:val="StyleHeading212pt"/>
    <w:link w:val="Heading212ptChar"/>
    <w:qFormat/>
    <w:rsid w:val="00524380"/>
  </w:style>
  <w:style w:type="character" w:customStyle="1" w:styleId="Heading212ptChar">
    <w:name w:val="Heading2 + 12 pt Char"/>
    <w:link w:val="Heading212pt"/>
    <w:rsid w:val="00524380"/>
    <w:rPr>
      <w:rFonts w:ascii="Calibri" w:eastAsia="Times New Roman" w:hAnsi="Calibri" w:cs="Calibri"/>
      <w:b/>
      <w:bCs/>
      <w:caps/>
    </w:rPr>
  </w:style>
  <w:style w:type="character" w:customStyle="1" w:styleId="StyleBoldText12pt10ptNotBoldKernat16pt">
    <w:name w:val="Style Bold Text 12 pt + 10 pt Not Bold Kern at 16 pt"/>
    <w:rsid w:val="00524380"/>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524380"/>
  </w:style>
  <w:style w:type="paragraph" w:customStyle="1" w:styleId="highlightcardtext">
    <w:name w:val="highlight card text"/>
    <w:basedOn w:val="evidencetext"/>
    <w:uiPriority w:val="99"/>
    <w:qFormat/>
    <w:rsid w:val="00524380"/>
  </w:style>
  <w:style w:type="paragraph" w:customStyle="1" w:styleId="underlineevidencetext">
    <w:name w:val="underline evidence text"/>
    <w:basedOn w:val="evidencetext"/>
    <w:uiPriority w:val="99"/>
    <w:qFormat/>
    <w:rsid w:val="00524380"/>
  </w:style>
  <w:style w:type="paragraph" w:customStyle="1" w:styleId="underlinecard1">
    <w:name w:val="underline card"/>
    <w:basedOn w:val="Normal"/>
    <w:uiPriority w:val="99"/>
    <w:qFormat/>
    <w:rsid w:val="00524380"/>
    <w:pPr>
      <w:ind w:left="1728" w:right="1728"/>
    </w:pPr>
    <w:rPr>
      <w:rFonts w:eastAsia="Calibri"/>
      <w:sz w:val="18"/>
      <w:u w:val="single"/>
    </w:rPr>
  </w:style>
  <w:style w:type="paragraph" w:customStyle="1" w:styleId="CardsChar2">
    <w:name w:val="Cards Char2"/>
    <w:basedOn w:val="Normal"/>
    <w:uiPriority w:val="99"/>
    <w:qFormat/>
    <w:rsid w:val="00524380"/>
    <w:pPr>
      <w:autoSpaceDE w:val="0"/>
      <w:autoSpaceDN w:val="0"/>
      <w:adjustRightInd w:val="0"/>
      <w:ind w:left="432" w:right="432"/>
      <w:jc w:val="both"/>
    </w:pPr>
    <w:rPr>
      <w:rFonts w:eastAsia="Calibri"/>
      <w:szCs w:val="20"/>
    </w:rPr>
  </w:style>
  <w:style w:type="character" w:customStyle="1" w:styleId="UnderlinedCards">
    <w:name w:val="Underlined Cards"/>
    <w:rsid w:val="00524380"/>
    <w:rPr>
      <w:sz w:val="24"/>
      <w:szCs w:val="24"/>
      <w:u w:val="thick"/>
      <w:lang w:val="en-US" w:eastAsia="en-US" w:bidi="ar-SA"/>
    </w:rPr>
  </w:style>
  <w:style w:type="character" w:customStyle="1" w:styleId="highlightcardtextChar">
    <w:name w:val="highlight card text Char"/>
    <w:rsid w:val="00524380"/>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524380"/>
    <w:pPr>
      <w:ind w:left="1728" w:right="1728"/>
    </w:pPr>
    <w:rPr>
      <w:rFonts w:eastAsia="Times New Roman"/>
      <w:sz w:val="18"/>
    </w:rPr>
  </w:style>
  <w:style w:type="character" w:customStyle="1" w:styleId="CardTextCharCharCharCharChar">
    <w:name w:val="Card Text Char Char Char Char Char"/>
    <w:link w:val="CardTextCharCharCharChar"/>
    <w:rsid w:val="00524380"/>
    <w:rPr>
      <w:rFonts w:ascii="Calibri" w:eastAsia="Times New Roman" w:hAnsi="Calibri" w:cs="Calibri"/>
      <w:sz w:val="18"/>
    </w:rPr>
  </w:style>
  <w:style w:type="character" w:customStyle="1" w:styleId="TagsChar4">
    <w:name w:val="Tags Char4"/>
    <w:rsid w:val="00524380"/>
    <w:rPr>
      <w:b/>
      <w:lang w:val="en-US" w:eastAsia="en-US" w:bidi="ar-SA"/>
    </w:rPr>
  </w:style>
  <w:style w:type="character" w:customStyle="1" w:styleId="tightinline1">
    <w:name w:val="tightinline1"/>
    <w:rsid w:val="00524380"/>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524380"/>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524380"/>
  </w:style>
  <w:style w:type="character" w:customStyle="1" w:styleId="blsp-spelling-error">
    <w:name w:val="blsp-spelling-error"/>
    <w:rsid w:val="00524380"/>
  </w:style>
  <w:style w:type="character" w:customStyle="1" w:styleId="sup">
    <w:name w:val="sup"/>
    <w:rsid w:val="00524380"/>
  </w:style>
  <w:style w:type="character" w:customStyle="1" w:styleId="pgnum">
    <w:name w:val="pgnum"/>
    <w:rsid w:val="00524380"/>
  </w:style>
  <w:style w:type="character" w:customStyle="1" w:styleId="SmallFontCharChar">
    <w:name w:val="Small Font Char Char"/>
    <w:rsid w:val="00524380"/>
    <w:rPr>
      <w:rFonts w:ascii="Arial" w:hAnsi="Arial"/>
      <w:sz w:val="12"/>
      <w:szCs w:val="24"/>
      <w:lang w:val="en-US" w:eastAsia="en-US" w:bidi="ar-SA"/>
    </w:rPr>
  </w:style>
  <w:style w:type="paragraph" w:customStyle="1" w:styleId="textmargin">
    <w:name w:val="textmargin"/>
    <w:basedOn w:val="Normal"/>
    <w:uiPriority w:val="99"/>
    <w:qFormat/>
    <w:rsid w:val="00524380"/>
    <w:pPr>
      <w:spacing w:before="100" w:beforeAutospacing="1" w:after="100" w:afterAutospacing="1" w:line="312" w:lineRule="auto"/>
      <w:ind w:left="300" w:right="300" w:firstLine="300"/>
      <w:jc w:val="both"/>
    </w:pPr>
    <w:rPr>
      <w:rFonts w:eastAsia="Calibri"/>
    </w:rPr>
  </w:style>
  <w:style w:type="paragraph" w:customStyle="1" w:styleId="correctindex">
    <w:name w:val="correct index"/>
    <w:basedOn w:val="Normal"/>
    <w:uiPriority w:val="99"/>
    <w:qFormat/>
    <w:rsid w:val="00524380"/>
    <w:rPr>
      <w:rFonts w:eastAsia="Calibri"/>
      <w:color w:val="000000"/>
    </w:rPr>
  </w:style>
  <w:style w:type="paragraph" w:customStyle="1" w:styleId="bc2">
    <w:name w:val="bc_2"/>
    <w:basedOn w:val="Normal"/>
    <w:uiPriority w:val="99"/>
    <w:qFormat/>
    <w:rsid w:val="00524380"/>
    <w:pPr>
      <w:spacing w:before="100" w:beforeAutospacing="1" w:after="100" w:afterAutospacing="1"/>
    </w:pPr>
    <w:rPr>
      <w:rFonts w:eastAsia="Calibri"/>
      <w:color w:val="000000"/>
    </w:rPr>
  </w:style>
  <w:style w:type="character" w:customStyle="1" w:styleId="bc21">
    <w:name w:val="bc_21"/>
    <w:rsid w:val="00524380"/>
  </w:style>
  <w:style w:type="paragraph" w:customStyle="1" w:styleId="quote20">
    <w:name w:val="quote2"/>
    <w:basedOn w:val="Normal"/>
    <w:uiPriority w:val="99"/>
    <w:qFormat/>
    <w:rsid w:val="00524380"/>
    <w:rPr>
      <w:rFonts w:ascii="Verdana" w:eastAsia="Calibri" w:hAnsi="Verdana"/>
      <w:szCs w:val="20"/>
    </w:rPr>
  </w:style>
  <w:style w:type="character" w:customStyle="1" w:styleId="copystyle">
    <w:name w:val="copystyle"/>
    <w:rsid w:val="00524380"/>
  </w:style>
  <w:style w:type="character" w:customStyle="1" w:styleId="boldciteCharChar1">
    <w:name w:val="bold cite Char Char1"/>
    <w:rsid w:val="00524380"/>
    <w:rPr>
      <w:rFonts w:ascii="Arial" w:hAnsi="Arial" w:cs="Arial"/>
      <w:b/>
      <w:bCs/>
      <w:kern w:val="32"/>
      <w:sz w:val="24"/>
      <w:szCs w:val="24"/>
      <w:lang w:val="en-US" w:eastAsia="en-US" w:bidi="ar-SA"/>
    </w:rPr>
  </w:style>
  <w:style w:type="character" w:customStyle="1" w:styleId="ReadUnderline">
    <w:name w:val="Read Underline"/>
    <w:rsid w:val="00524380"/>
    <w:rPr>
      <w:rFonts w:ascii="Arial" w:hAnsi="Arial"/>
      <w:b/>
      <w:sz w:val="18"/>
      <w:u w:val="thick"/>
    </w:rPr>
  </w:style>
  <w:style w:type="paragraph" w:customStyle="1" w:styleId="F4">
    <w:name w:val="F4"/>
    <w:basedOn w:val="Normal"/>
    <w:link w:val="F4Char"/>
    <w:qFormat/>
    <w:rsid w:val="00524380"/>
    <w:pPr>
      <w:ind w:left="288" w:right="288"/>
    </w:pPr>
    <w:rPr>
      <w:rFonts w:eastAsia="Times New Roman"/>
      <w:szCs w:val="20"/>
      <w:u w:val="single"/>
    </w:rPr>
  </w:style>
  <w:style w:type="character" w:customStyle="1" w:styleId="F4Char">
    <w:name w:val="F4 Char"/>
    <w:link w:val="F4"/>
    <w:rsid w:val="00524380"/>
    <w:rPr>
      <w:rFonts w:ascii="Calibri" w:eastAsia="Times New Roman" w:hAnsi="Calibri" w:cs="Calibri"/>
      <w:szCs w:val="20"/>
      <w:u w:val="single"/>
    </w:rPr>
  </w:style>
  <w:style w:type="paragraph" w:customStyle="1" w:styleId="StyleCARD">
    <w:name w:val="Style CARD +"/>
    <w:basedOn w:val="Normal"/>
    <w:link w:val="StyleCARDChar"/>
    <w:qFormat/>
    <w:rsid w:val="00524380"/>
    <w:pPr>
      <w:ind w:left="300" w:right="288"/>
    </w:pPr>
    <w:rPr>
      <w:rFonts w:eastAsia="Times New Roman"/>
      <w:szCs w:val="20"/>
    </w:rPr>
  </w:style>
  <w:style w:type="character" w:customStyle="1" w:styleId="StyleCARDChar">
    <w:name w:val="Style CARD + Char"/>
    <w:link w:val="StyleCARD"/>
    <w:rsid w:val="00524380"/>
    <w:rPr>
      <w:rFonts w:ascii="Calibri" w:eastAsia="Times New Roman" w:hAnsi="Calibri" w:cs="Calibri"/>
      <w:szCs w:val="20"/>
    </w:rPr>
  </w:style>
  <w:style w:type="character" w:customStyle="1" w:styleId="noiconheadline">
    <w:name w:val="noicon_headline"/>
    <w:rsid w:val="00524380"/>
  </w:style>
  <w:style w:type="paragraph" w:styleId="MacroText">
    <w:name w:val="macro"/>
    <w:link w:val="MacroTextChar"/>
    <w:rsid w:val="00524380"/>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524380"/>
    <w:rPr>
      <w:rFonts w:ascii="Courier New" w:eastAsia="Times New Roman" w:hAnsi="Courier New" w:cs="Courier New"/>
      <w:sz w:val="20"/>
      <w:szCs w:val="20"/>
    </w:rPr>
  </w:style>
  <w:style w:type="character" w:customStyle="1" w:styleId="pp1">
    <w:name w:val="pp1"/>
    <w:rsid w:val="00524380"/>
    <w:rPr>
      <w:rFonts w:ascii="Times New Roman" w:hAnsi="Times New Roman" w:cs="Times New Roman" w:hint="default"/>
      <w:i w:val="0"/>
      <w:iCs w:val="0"/>
      <w:smallCaps w:val="0"/>
      <w:sz w:val="30"/>
      <w:szCs w:val="30"/>
    </w:rPr>
  </w:style>
  <w:style w:type="character" w:customStyle="1" w:styleId="marrontitulobig">
    <w:name w:val="marron_titulo_big"/>
    <w:rsid w:val="00524380"/>
  </w:style>
  <w:style w:type="character" w:customStyle="1" w:styleId="articlehead">
    <w:name w:val="articlehead"/>
    <w:rsid w:val="00524380"/>
  </w:style>
  <w:style w:type="character" w:customStyle="1" w:styleId="manchettebig2">
    <w:name w:val="manchettebig2"/>
    <w:rsid w:val="00524380"/>
  </w:style>
  <w:style w:type="character" w:customStyle="1" w:styleId="blue3">
    <w:name w:val="blue3"/>
    <w:rsid w:val="00524380"/>
  </w:style>
  <w:style w:type="paragraph" w:customStyle="1" w:styleId="issuedetails">
    <w:name w:val="issue_details"/>
    <w:basedOn w:val="Normal"/>
    <w:uiPriority w:val="99"/>
    <w:qFormat/>
    <w:rsid w:val="00524380"/>
    <w:pPr>
      <w:spacing w:before="100" w:beforeAutospacing="1" w:after="100" w:afterAutospacing="1"/>
    </w:pPr>
    <w:rPr>
      <w:rFonts w:eastAsia="Times New Roman"/>
    </w:rPr>
  </w:style>
  <w:style w:type="character" w:customStyle="1" w:styleId="over-title">
    <w:name w:val="over-title"/>
    <w:rsid w:val="00524380"/>
  </w:style>
  <w:style w:type="character" w:customStyle="1" w:styleId="contentheader">
    <w:name w:val="contentheader"/>
    <w:rsid w:val="00524380"/>
  </w:style>
  <w:style w:type="paragraph" w:customStyle="1" w:styleId="TxBrp2">
    <w:name w:val="TxBr_p2"/>
    <w:basedOn w:val="Normal"/>
    <w:qFormat/>
    <w:rsid w:val="00524380"/>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524380"/>
    <w:rPr>
      <w:rFonts w:eastAsia="SimSun"/>
      <w:szCs w:val="24"/>
      <w:lang w:val="en-US" w:eastAsia="zh-CN" w:bidi="ar-SA"/>
    </w:rPr>
  </w:style>
  <w:style w:type="character" w:customStyle="1" w:styleId="tagscharchar0">
    <w:name w:val="tagscharchar"/>
    <w:rsid w:val="00524380"/>
  </w:style>
  <w:style w:type="character" w:customStyle="1" w:styleId="FontStyle16">
    <w:name w:val="Font Style16"/>
    <w:uiPriority w:val="99"/>
    <w:rsid w:val="00524380"/>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524380"/>
    <w:pPr>
      <w:spacing w:before="100" w:beforeAutospacing="1" w:after="100" w:afterAutospacing="1"/>
    </w:pPr>
    <w:rPr>
      <w:rFonts w:eastAsia="Times New Roman"/>
    </w:rPr>
  </w:style>
  <w:style w:type="character" w:customStyle="1" w:styleId="spanstyle">
    <w:name w:val="spanstyle"/>
    <w:rsid w:val="00524380"/>
  </w:style>
  <w:style w:type="paragraph" w:customStyle="1" w:styleId="tussenkop">
    <w:name w:val="tussenkop"/>
    <w:basedOn w:val="Normal"/>
    <w:uiPriority w:val="99"/>
    <w:qFormat/>
    <w:rsid w:val="00524380"/>
    <w:pPr>
      <w:spacing w:before="100" w:beforeAutospacing="1" w:after="100" w:afterAutospacing="1"/>
    </w:pPr>
    <w:rPr>
      <w:rFonts w:eastAsia="Times New Roman"/>
    </w:rPr>
  </w:style>
  <w:style w:type="character" w:customStyle="1" w:styleId="docnumbertitle">
    <w:name w:val="doc_number_title"/>
    <w:basedOn w:val="DefaultParagraphFont"/>
    <w:rsid w:val="00524380"/>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24380"/>
    <w:rPr>
      <w:rFonts w:asciiTheme="minorHAnsi" w:hAnsiTheme="minorHAns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24380"/>
    <w:rPr>
      <w:rFonts w:asciiTheme="minorHAnsi" w:hAnsiTheme="minorHAnsi"/>
      <w:b/>
      <w:u w:val="single"/>
    </w:rPr>
  </w:style>
  <w:style w:type="character" w:customStyle="1" w:styleId="Heading6Char1">
    <w:name w:val="Heading 6 Char1"/>
    <w:aliases w:val="Title (no index) Char1,cites2 Char1"/>
    <w:basedOn w:val="DefaultParagraphFont"/>
    <w:uiPriority w:val="9"/>
    <w:semiHidden/>
    <w:rsid w:val="00524380"/>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524380"/>
    <w:rPr>
      <w:rFonts w:ascii="Consolas" w:hAnsi="Consolas" w:cs="Consolas"/>
      <w:sz w:val="20"/>
      <w:szCs w:val="20"/>
    </w:rPr>
  </w:style>
  <w:style w:type="paragraph" w:customStyle="1" w:styleId="StyleHeading3BlockLatinBodyCalibri">
    <w:name w:val="Style Heading 3Block + (Latin) +Body (Calibri)"/>
    <w:basedOn w:val="Heading3"/>
    <w:qFormat/>
    <w:rsid w:val="00524380"/>
    <w:rPr>
      <w:caps/>
    </w:rPr>
  </w:style>
  <w:style w:type="paragraph" w:customStyle="1" w:styleId="StyleHeading4Tagheading2Heading2Char2CharHeading2Char1">
    <w:name w:val="Style Heading 4Tagheading 2Heading 2 Char2 CharHeading 2 Char1 ..."/>
    <w:basedOn w:val="Heading4"/>
    <w:rsid w:val="00524380"/>
    <w:rPr>
      <w:iCs w:val="0"/>
    </w:rPr>
  </w:style>
  <w:style w:type="character" w:customStyle="1" w:styleId="StyleStyleBoldUnderlineIntenseEmphasisUnderlineStyleapple-s1">
    <w:name w:val="Style Style Bold UnderlineIntense EmphasisUnderlineStyleapple-s...1"/>
    <w:basedOn w:val="DefaultParagraphFont"/>
    <w:rsid w:val="00524380"/>
    <w:rPr>
      <w:rFonts w:ascii="Garamond" w:hAnsi="Garamond"/>
      <w:b w:val="0"/>
      <w:bCs w:val="0"/>
      <w:sz w:val="24"/>
      <w:u w:val="single"/>
    </w:rPr>
  </w:style>
  <w:style w:type="paragraph" w:customStyle="1" w:styleId="HeaderCharCharCharCharCharCharCharCha">
    <w:name w:val="Header Char Char Char Char Char Char Char Cha"/>
    <w:aliases w:val="Char Char Char Cha"/>
    <w:basedOn w:val="Normal"/>
    <w:qFormat/>
    <w:rsid w:val="00524380"/>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524380"/>
    <w:rPr>
      <w:rFonts w:eastAsia="Times New Roman"/>
    </w:rPr>
  </w:style>
  <w:style w:type="character" w:customStyle="1" w:styleId="10ptfontChar">
    <w:name w:val="10pt font Char"/>
    <w:link w:val="10ptfont"/>
    <w:rsid w:val="00524380"/>
    <w:rPr>
      <w:rFonts w:ascii="Calibri" w:eastAsia="Times New Roman" w:hAnsi="Calibri" w:cs="Calibri"/>
    </w:rPr>
  </w:style>
  <w:style w:type="character" w:customStyle="1" w:styleId="StyleIntenseReferenceGaramond">
    <w:name w:val="Style Intense Reference + Garamond"/>
    <w:rsid w:val="00524380"/>
    <w:rPr>
      <w:rFonts w:ascii="Garamond" w:hAnsi="Garamond"/>
      <w:bCs/>
      <w:color w:val="auto"/>
      <w:spacing w:val="5"/>
      <w:sz w:val="20"/>
      <w:u w:val="single"/>
    </w:rPr>
  </w:style>
  <w:style w:type="character" w:customStyle="1" w:styleId="StyleIntenseReferenceGaramondBold">
    <w:name w:val="Style Intense Reference + Garamond Bold"/>
    <w:rsid w:val="00524380"/>
    <w:rPr>
      <w:rFonts w:ascii="Garamond" w:hAnsi="Garamond"/>
      <w:b/>
      <w:bCs/>
      <w:color w:val="auto"/>
      <w:spacing w:val="5"/>
      <w:sz w:val="20"/>
      <w:u w:val="single"/>
    </w:rPr>
  </w:style>
  <w:style w:type="character" w:customStyle="1" w:styleId="newstime">
    <w:name w:val="newstime"/>
    <w:basedOn w:val="DefaultParagraphFont"/>
    <w:rsid w:val="00524380"/>
  </w:style>
  <w:style w:type="character" w:customStyle="1" w:styleId="IntenseReference1">
    <w:name w:val="Intense Reference1"/>
    <w:qFormat/>
    <w:rsid w:val="00524380"/>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524380"/>
    <w:rPr>
      <w:rFonts w:ascii="Garamond" w:hAnsi="Garamond"/>
      <w:b/>
      <w:sz w:val="24"/>
      <w:szCs w:val="26"/>
      <w:bdr w:val="none" w:sz="0" w:space="0" w:color="auto"/>
      <w:shd w:val="clear" w:color="auto" w:fill="FFFF00"/>
    </w:rPr>
  </w:style>
  <w:style w:type="character" w:customStyle="1" w:styleId="ilad1">
    <w:name w:val="il_ad1"/>
    <w:rsid w:val="00524380"/>
    <w:rPr>
      <w:vanish/>
      <w:webHidden w:val="0"/>
      <w:color w:val="000000"/>
      <w:u w:val="single"/>
      <w:specVanish/>
    </w:rPr>
  </w:style>
  <w:style w:type="character" w:customStyle="1" w:styleId="Underline21">
    <w:name w:val="Underline 2"/>
    <w:basedOn w:val="DefaultParagraphFont"/>
    <w:uiPriority w:val="1"/>
    <w:qFormat/>
    <w:rsid w:val="00524380"/>
    <w:rPr>
      <w:b/>
      <w:u w:val="single"/>
    </w:rPr>
  </w:style>
  <w:style w:type="character" w:customStyle="1" w:styleId="tx">
    <w:name w:val="tx"/>
    <w:basedOn w:val="DefaultParagraphFont"/>
    <w:rsid w:val="00524380"/>
  </w:style>
  <w:style w:type="character" w:customStyle="1" w:styleId="oneclick-link">
    <w:name w:val="oneclick-link"/>
    <w:basedOn w:val="DefaultParagraphFont"/>
    <w:rsid w:val="00524380"/>
  </w:style>
  <w:style w:type="paragraph" w:customStyle="1" w:styleId="CardsFont12ptCharChar1Char">
    <w:name w:val="Cards + Font: 12 pt Char Char1 Char"/>
    <w:aliases w:val="Thick Underline Char Char Char,Cards + Font: 12 pt Char Char Char Char Char Char"/>
    <w:basedOn w:val="Normal"/>
    <w:qFormat/>
    <w:rsid w:val="00524380"/>
  </w:style>
  <w:style w:type="character" w:customStyle="1" w:styleId="ipa">
    <w:name w:val="ipa"/>
    <w:basedOn w:val="DefaultParagraphFont"/>
    <w:rsid w:val="00524380"/>
  </w:style>
  <w:style w:type="character" w:customStyle="1" w:styleId="cardunderlineChar0">
    <w:name w:val="card underline Char"/>
    <w:locked/>
    <w:rsid w:val="00524380"/>
  </w:style>
  <w:style w:type="paragraph" w:customStyle="1" w:styleId="cardunderline0">
    <w:name w:val="card underline"/>
    <w:basedOn w:val="Normal"/>
    <w:next w:val="GAUnderline"/>
    <w:qFormat/>
    <w:rsid w:val="00524380"/>
  </w:style>
  <w:style w:type="character" w:customStyle="1" w:styleId="StyleStyleUnderlineUnderlineStyleBoldUnderlineIntenseEmphas1">
    <w:name w:val="Style Style UnderlineUnderlineStyle Bold UnderlineIntense Emphas...1"/>
    <w:basedOn w:val="DefaultParagraphFont"/>
    <w:rsid w:val="00524380"/>
    <w:rPr>
      <w:b w:val="0"/>
      <w:sz w:val="24"/>
      <w:u w:val="single"/>
      <w:bdr w:val="none" w:sz="0" w:space="0" w:color="auto"/>
    </w:rPr>
  </w:style>
  <w:style w:type="character" w:customStyle="1" w:styleId="Bodytext116">
    <w:name w:val="Body text (11)"/>
    <w:rsid w:val="0052438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52438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524380"/>
  </w:style>
  <w:style w:type="paragraph" w:customStyle="1" w:styleId="StyleJustified">
    <w:name w:val="Style Justified"/>
    <w:basedOn w:val="Normal"/>
    <w:qFormat/>
    <w:rsid w:val="00524380"/>
    <w:rPr>
      <w:rFonts w:eastAsia="Times New Roman"/>
      <w:szCs w:val="20"/>
    </w:rPr>
  </w:style>
  <w:style w:type="character" w:customStyle="1" w:styleId="Style5Char">
    <w:name w:val="Style5 Char"/>
    <w:link w:val="Style5"/>
    <w:uiPriority w:val="4"/>
    <w:rsid w:val="00524380"/>
    <w:rPr>
      <w:rFonts w:ascii="Calibri" w:eastAsia="Times New Roman" w:hAnsi="Calibri" w:cs="Calibri"/>
      <w:sz w:val="24"/>
    </w:rPr>
  </w:style>
  <w:style w:type="character" w:customStyle="1" w:styleId="Style10Char">
    <w:name w:val="Style10 Char"/>
    <w:link w:val="Style100"/>
    <w:rsid w:val="00524380"/>
    <w:rPr>
      <w:rFonts w:ascii="Calibri" w:eastAsia="Times New Roman" w:hAnsi="Calibri" w:cs="Calibri"/>
      <w:sz w:val="24"/>
    </w:rPr>
  </w:style>
  <w:style w:type="character" w:customStyle="1" w:styleId="StyleStyleBoldUnderlineUnderlineapple-style-span6ptBoldK">
    <w:name w:val="Style Style Bold UnderlineUnderlineapple-style-span + 6 ptBoldK..."/>
    <w:basedOn w:val="DefaultParagraphFont"/>
    <w:rsid w:val="00524380"/>
    <w:rPr>
      <w:b w:val="0"/>
      <w:bCs w:val="0"/>
      <w:sz w:val="22"/>
      <w:u w:val="single"/>
      <w:bdr w:val="none" w:sz="0" w:space="0" w:color="auto"/>
    </w:rPr>
  </w:style>
  <w:style w:type="paragraph" w:customStyle="1" w:styleId="UnderlinedEv">
    <w:name w:val="Underlined Ev"/>
    <w:basedOn w:val="Normal"/>
    <w:next w:val="Normal"/>
    <w:link w:val="UnderlinedEvChar"/>
    <w:qFormat/>
    <w:rsid w:val="00524380"/>
    <w:rPr>
      <w:rFonts w:ascii="Times New Roman" w:eastAsia="Times New Roman" w:hAnsi="Times New Roman"/>
      <w:szCs w:val="24"/>
      <w:u w:val="single"/>
    </w:rPr>
  </w:style>
  <w:style w:type="character" w:customStyle="1" w:styleId="StyleUnderlineBorderSinglesolidlineAuto225ptLine">
    <w:name w:val="Style Underline Border: : (Single solid line Auto  2.25 pt Line ..."/>
    <w:basedOn w:val="DefaultParagraphFont"/>
    <w:rsid w:val="00524380"/>
    <w:rPr>
      <w:u w:val="single"/>
      <w:bdr w:val="none" w:sz="0" w:space="0" w:color="auto"/>
    </w:rPr>
  </w:style>
  <w:style w:type="character" w:customStyle="1" w:styleId="h4">
    <w:name w:val="h4"/>
    <w:rsid w:val="00524380"/>
  </w:style>
  <w:style w:type="numbering" w:customStyle="1" w:styleId="NoList41">
    <w:name w:val="No List41"/>
    <w:next w:val="NoList"/>
    <w:semiHidden/>
    <w:unhideWhenUsed/>
    <w:rsid w:val="00524380"/>
  </w:style>
  <w:style w:type="numbering" w:customStyle="1" w:styleId="NoList51">
    <w:name w:val="No List51"/>
    <w:next w:val="NoList"/>
    <w:semiHidden/>
    <w:unhideWhenUsed/>
    <w:rsid w:val="00524380"/>
  </w:style>
  <w:style w:type="numbering" w:customStyle="1" w:styleId="NoList61">
    <w:name w:val="No List61"/>
    <w:next w:val="NoList"/>
    <w:semiHidden/>
    <w:unhideWhenUsed/>
    <w:rsid w:val="00524380"/>
  </w:style>
  <w:style w:type="numbering" w:customStyle="1" w:styleId="NoList71">
    <w:name w:val="No List71"/>
    <w:next w:val="NoList"/>
    <w:semiHidden/>
    <w:unhideWhenUsed/>
    <w:rsid w:val="00524380"/>
  </w:style>
  <w:style w:type="numbering" w:customStyle="1" w:styleId="NoList81">
    <w:name w:val="No List81"/>
    <w:next w:val="NoList"/>
    <w:semiHidden/>
    <w:unhideWhenUsed/>
    <w:rsid w:val="00524380"/>
  </w:style>
  <w:style w:type="numbering" w:customStyle="1" w:styleId="NoList91">
    <w:name w:val="No List91"/>
    <w:next w:val="NoList"/>
    <w:semiHidden/>
    <w:unhideWhenUsed/>
    <w:rsid w:val="00524380"/>
  </w:style>
  <w:style w:type="numbering" w:customStyle="1" w:styleId="NoList101">
    <w:name w:val="No List101"/>
    <w:next w:val="NoList"/>
    <w:uiPriority w:val="99"/>
    <w:semiHidden/>
    <w:unhideWhenUsed/>
    <w:rsid w:val="00524380"/>
  </w:style>
  <w:style w:type="numbering" w:customStyle="1" w:styleId="NoList121">
    <w:name w:val="No List121"/>
    <w:next w:val="NoList"/>
    <w:semiHidden/>
    <w:unhideWhenUsed/>
    <w:rsid w:val="00524380"/>
  </w:style>
  <w:style w:type="numbering" w:customStyle="1" w:styleId="NoList131">
    <w:name w:val="No List131"/>
    <w:next w:val="NoList"/>
    <w:semiHidden/>
    <w:unhideWhenUsed/>
    <w:rsid w:val="00524380"/>
  </w:style>
  <w:style w:type="numbering" w:customStyle="1" w:styleId="NoList141">
    <w:name w:val="No List141"/>
    <w:next w:val="NoList"/>
    <w:semiHidden/>
    <w:unhideWhenUsed/>
    <w:rsid w:val="00524380"/>
  </w:style>
  <w:style w:type="numbering" w:customStyle="1" w:styleId="NoList23">
    <w:name w:val="No List23"/>
    <w:next w:val="NoList"/>
    <w:semiHidden/>
    <w:unhideWhenUsed/>
    <w:rsid w:val="00524380"/>
  </w:style>
  <w:style w:type="numbering" w:customStyle="1" w:styleId="NoList24">
    <w:name w:val="No List24"/>
    <w:next w:val="NoList"/>
    <w:semiHidden/>
    <w:unhideWhenUsed/>
    <w:rsid w:val="00524380"/>
  </w:style>
  <w:style w:type="numbering" w:customStyle="1" w:styleId="NoList25">
    <w:name w:val="No List25"/>
    <w:next w:val="NoList"/>
    <w:semiHidden/>
    <w:unhideWhenUsed/>
    <w:rsid w:val="00524380"/>
  </w:style>
  <w:style w:type="character" w:customStyle="1" w:styleId="HighlightedUnderlineEmphasis">
    <w:name w:val="Highlighted Underline Emphasis"/>
    <w:rsid w:val="00524380"/>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1">
    <w:name w:val="Style Style Bold UnderlineUnderlineIntense Emphasis1apple-style-...1"/>
    <w:basedOn w:val="DefaultParagraphFont"/>
    <w:rsid w:val="00524380"/>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524380"/>
    <w:rPr>
      <w:b w:val="0"/>
      <w:bCs w:val="0"/>
      <w:sz w:val="22"/>
      <w:u w:val="single"/>
      <w:bdr w:val="none" w:sz="0" w:space="0" w:color="auto"/>
    </w:rPr>
  </w:style>
  <w:style w:type="character" w:customStyle="1" w:styleId="cit-title">
    <w:name w:val="cit-title"/>
    <w:basedOn w:val="DefaultParagraphFont"/>
    <w:rsid w:val="00524380"/>
  </w:style>
  <w:style w:type="paragraph" w:customStyle="1" w:styleId="txttitle">
    <w:name w:val="txttitle"/>
    <w:basedOn w:val="Normal"/>
    <w:qFormat/>
    <w:rsid w:val="00524380"/>
    <w:pPr>
      <w:spacing w:before="100" w:beforeAutospacing="1" w:after="100" w:afterAutospacing="1"/>
    </w:pPr>
  </w:style>
  <w:style w:type="character" w:customStyle="1" w:styleId="z3988">
    <w:name w:val="z3988"/>
    <w:basedOn w:val="DefaultParagraphFont"/>
    <w:rsid w:val="00524380"/>
  </w:style>
  <w:style w:type="character" w:customStyle="1" w:styleId="nowrap">
    <w:name w:val="nowrap"/>
    <w:basedOn w:val="DefaultParagraphFont"/>
    <w:rsid w:val="00524380"/>
  </w:style>
  <w:style w:type="character" w:customStyle="1" w:styleId="freeaccess">
    <w:name w:val="freeaccess"/>
    <w:basedOn w:val="DefaultParagraphFont"/>
    <w:rsid w:val="00524380"/>
  </w:style>
  <w:style w:type="character" w:customStyle="1" w:styleId="BoxX2">
    <w:name w:val="BoxX2"/>
    <w:qFormat/>
    <w:rsid w:val="00524380"/>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524380"/>
    <w:rPr>
      <w:rFonts w:ascii="Garamond" w:hAnsi="Garamond" w:hint="default"/>
      <w:sz w:val="16"/>
    </w:rPr>
  </w:style>
  <w:style w:type="paragraph" w:customStyle="1" w:styleId="StyleStyle49pt9">
    <w:name w:val="Style Style4 + 9 pt9"/>
    <w:basedOn w:val="Style4"/>
    <w:link w:val="StyleStyle49pt9Char"/>
    <w:qFormat/>
    <w:rsid w:val="00524380"/>
    <w:pPr>
      <w:spacing w:after="160" w:line="259" w:lineRule="auto"/>
    </w:pPr>
    <w:rPr>
      <w:rFonts w:ascii="Times New Roman" w:eastAsia="SimSun" w:hAnsi="Times New Roman"/>
      <w:lang w:eastAsia="zh-CN"/>
    </w:rPr>
  </w:style>
  <w:style w:type="character" w:customStyle="1" w:styleId="StyleStyle49pt9Char">
    <w:name w:val="Style Style4 + 9 pt9 Char"/>
    <w:link w:val="StyleStyle49pt9"/>
    <w:rsid w:val="00524380"/>
    <w:rPr>
      <w:rFonts w:ascii="Times New Roman" w:eastAsia="SimSun" w:hAnsi="Times New Roman"/>
      <w:u w:val="single"/>
      <w:lang w:eastAsia="zh-CN"/>
    </w:rPr>
  </w:style>
  <w:style w:type="paragraph" w:customStyle="1" w:styleId="DebateBlocking">
    <w:name w:val="DebateBlocking"/>
    <w:basedOn w:val="Normal"/>
    <w:next w:val="Nothing"/>
    <w:uiPriority w:val="99"/>
    <w:qFormat/>
    <w:rsid w:val="00524380"/>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524380"/>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24380"/>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524380"/>
    <w:pPr>
      <w:spacing w:before="100" w:beforeAutospacing="1" w:after="100" w:afterAutospacing="1"/>
    </w:pPr>
    <w:rPr>
      <w:rFonts w:eastAsia="Times New Roman"/>
    </w:rPr>
  </w:style>
  <w:style w:type="paragraph" w:customStyle="1" w:styleId="CiteLittle">
    <w:name w:val="Cite Little"/>
    <w:next w:val="Normal"/>
    <w:qFormat/>
    <w:rsid w:val="00524380"/>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524380"/>
    <w:rPr>
      <w:rFonts w:ascii="Times New Roman" w:eastAsia="MS Mincho" w:hAnsi="Times New Roman"/>
      <w:b/>
      <w:bCs/>
      <w:u w:val="thick"/>
    </w:rPr>
  </w:style>
  <w:style w:type="character" w:customStyle="1" w:styleId="StyleAsianMSMincho">
    <w:name w:val="Style (Asian) MS Mincho"/>
    <w:rsid w:val="00524380"/>
    <w:rPr>
      <w:rFonts w:ascii="Times New Roman" w:eastAsia="MS Mincho" w:hAnsi="Times New Roman"/>
      <w:u w:val="thick"/>
    </w:rPr>
  </w:style>
  <w:style w:type="paragraph" w:customStyle="1" w:styleId="docheader">
    <w:name w:val="doc header"/>
    <w:autoRedefine/>
    <w:qFormat/>
    <w:rsid w:val="00524380"/>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524380"/>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524380"/>
  </w:style>
  <w:style w:type="paragraph" w:customStyle="1" w:styleId="blocorganizer">
    <w:name w:val="bloc organizer"/>
    <w:basedOn w:val="Heading1"/>
    <w:next w:val="bloctitles"/>
    <w:link w:val="blocorganizerChar"/>
    <w:autoRedefine/>
    <w:qFormat/>
    <w:rsid w:val="00524380"/>
    <w:pPr>
      <w:keepNext w:val="0"/>
      <w:keepLines w:val="0"/>
      <w:pBdr>
        <w:top w:val="none" w:sz="0" w:space="0" w:color="auto"/>
        <w:left w:val="none" w:sz="0" w:space="0" w:color="auto"/>
        <w:bottom w:val="none" w:sz="0" w:space="0" w:color="auto"/>
        <w:right w:val="none" w:sz="0" w:space="0" w:color="auto"/>
      </w:pBdr>
    </w:pPr>
    <w:rPr>
      <w:rFonts w:eastAsia="Times New Roman" w:cs="Times New Roman"/>
      <w:bCs/>
      <w:caps/>
      <w:sz w:val="4"/>
      <w:u w:val="single"/>
    </w:rPr>
  </w:style>
  <w:style w:type="character" w:customStyle="1" w:styleId="blocorganizerChar">
    <w:name w:val="bloc organizer Char"/>
    <w:link w:val="blocorganizer"/>
    <w:rsid w:val="00524380"/>
    <w:rPr>
      <w:rFonts w:ascii="Calibri" w:eastAsia="Times New Roman" w:hAnsi="Calibri" w:cs="Times New Roman"/>
      <w:b/>
      <w:bCs/>
      <w:caps/>
      <w:sz w:val="4"/>
      <w:szCs w:val="32"/>
      <w:u w:val="single"/>
    </w:rPr>
  </w:style>
  <w:style w:type="character" w:customStyle="1" w:styleId="UnderlineBoldChar">
    <w:name w:val="Underline Bold Char"/>
    <w:locked/>
    <w:rsid w:val="00524380"/>
    <w:rPr>
      <w:rFonts w:ascii="Times New Roman" w:eastAsia="Times New Roman" w:hAnsi="Times New Roman" w:cs="Calibri"/>
      <w:b/>
      <w:sz w:val="24"/>
      <w:szCs w:val="20"/>
      <w:u w:val="single"/>
    </w:rPr>
  </w:style>
  <w:style w:type="character" w:customStyle="1" w:styleId="tagChar0">
    <w:name w:val="%tag Char"/>
    <w:link w:val="tag"/>
    <w:uiPriority w:val="99"/>
    <w:rsid w:val="00524380"/>
    <w:rPr>
      <w:rFonts w:ascii="Calibri" w:eastAsia="Calibri" w:hAnsi="Calibri" w:cs="Calibri"/>
      <w:bCs/>
      <w:sz w:val="18"/>
    </w:rPr>
  </w:style>
  <w:style w:type="character" w:customStyle="1" w:styleId="AAAcardChar">
    <w:name w:val="AAAcard Char"/>
    <w:link w:val="AAAcard"/>
    <w:uiPriority w:val="99"/>
    <w:rsid w:val="00524380"/>
    <w:rPr>
      <w:rFonts w:ascii="Calibri" w:eastAsia="Times New Roman" w:hAnsi="Calibri" w:cs="Calibri"/>
    </w:rPr>
  </w:style>
  <w:style w:type="character" w:customStyle="1" w:styleId="underlineCharChar2">
    <w:name w:val="underline Char Char"/>
    <w:rsid w:val="00524380"/>
    <w:rPr>
      <w:rFonts w:ascii="Arial Narrow" w:eastAsia="Times New Roman" w:hAnsi="Arial Narrow" w:cs="Calibri"/>
      <w:sz w:val="24"/>
      <w:u w:val="single"/>
    </w:rPr>
  </w:style>
  <w:style w:type="paragraph" w:customStyle="1" w:styleId="tagstyle1">
    <w:name w:val="tagstyle"/>
    <w:basedOn w:val="Normal"/>
    <w:qFormat/>
    <w:rsid w:val="00524380"/>
    <w:pPr>
      <w:spacing w:before="100" w:beforeAutospacing="1" w:after="100" w:afterAutospacing="1"/>
    </w:pPr>
    <w:rPr>
      <w:rFonts w:eastAsia="Times New Roman"/>
    </w:rPr>
  </w:style>
  <w:style w:type="character" w:customStyle="1" w:styleId="newsstorytitle">
    <w:name w:val="news_story_title"/>
    <w:rsid w:val="00524380"/>
  </w:style>
  <w:style w:type="character" w:customStyle="1" w:styleId="yqlink">
    <w:name w:val="yqlink"/>
    <w:rsid w:val="00524380"/>
  </w:style>
  <w:style w:type="character" w:customStyle="1" w:styleId="clbody">
    <w:name w:val="clbody"/>
    <w:rsid w:val="00524380"/>
  </w:style>
  <w:style w:type="character" w:customStyle="1" w:styleId="boldandunderlinecharcharcharcharcharcharcharcharcharcharcharcharcharcharcharchar0">
    <w:name w:val="boldandunderlinecharcharcharcharcharcharcharcharcharcharcharcharcharcharcharchar"/>
    <w:rsid w:val="00524380"/>
  </w:style>
  <w:style w:type="character" w:customStyle="1" w:styleId="underlinecharcharcharcharcharcharcharcharcharcharcharcharcharchar0">
    <w:name w:val="underlinecharcharcharcharcharcharcharcharcharcharcharcharcharchar"/>
    <w:rsid w:val="00524380"/>
  </w:style>
  <w:style w:type="character" w:customStyle="1" w:styleId="CharCharCharCharCharChar1Char">
    <w:name w:val="Char Char Char Char Char Char1 Char"/>
    <w:rsid w:val="00524380"/>
    <w:rPr>
      <w:rFonts w:ascii="Times New Roman" w:eastAsia="Times New Roman" w:hAnsi="Times New Roman" w:cs="Times New Roman"/>
      <w:b/>
      <w:sz w:val="24"/>
      <w:szCs w:val="24"/>
    </w:rPr>
  </w:style>
  <w:style w:type="character" w:customStyle="1" w:styleId="emphasis22">
    <w:name w:val="emphasis2"/>
    <w:rsid w:val="00524380"/>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524380"/>
    <w:rPr>
      <w:sz w:val="24"/>
      <w:szCs w:val="24"/>
      <w:lang w:val="en-US" w:eastAsia="en-US" w:bidi="ar-SA"/>
    </w:rPr>
  </w:style>
  <w:style w:type="character" w:customStyle="1" w:styleId="NewTag">
    <w:name w:val="NewTag"/>
    <w:uiPriority w:val="1"/>
    <w:qFormat/>
    <w:rsid w:val="00524380"/>
    <w:rPr>
      <w:rFonts w:ascii="Georgia" w:hAnsi="Georgia"/>
      <w:b/>
      <w:sz w:val="24"/>
    </w:rPr>
  </w:style>
  <w:style w:type="character" w:customStyle="1" w:styleId="searchtools-record-title">
    <w:name w:val="searchtools-record-title"/>
    <w:basedOn w:val="DefaultParagraphFont"/>
    <w:rsid w:val="00524380"/>
  </w:style>
  <w:style w:type="character" w:customStyle="1" w:styleId="rightside">
    <w:name w:val="rightside"/>
    <w:rsid w:val="00524380"/>
  </w:style>
  <w:style w:type="character" w:customStyle="1" w:styleId="flourish">
    <w:name w:val="flourish"/>
    <w:rsid w:val="00524380"/>
  </w:style>
  <w:style w:type="character" w:customStyle="1" w:styleId="style150">
    <w:name w:val="style150"/>
    <w:rsid w:val="00524380"/>
  </w:style>
  <w:style w:type="character" w:customStyle="1" w:styleId="titletxt">
    <w:name w:val="titletxt"/>
    <w:rsid w:val="00524380"/>
  </w:style>
  <w:style w:type="character" w:customStyle="1" w:styleId="colbcopy">
    <w:name w:val="colbcopy"/>
    <w:rsid w:val="00524380"/>
  </w:style>
  <w:style w:type="character" w:customStyle="1" w:styleId="hcard">
    <w:name w:val="hcard"/>
    <w:rsid w:val="00524380"/>
  </w:style>
  <w:style w:type="paragraph" w:customStyle="1" w:styleId="StylePlainTextTimesNewRomanBold">
    <w:name w:val="Style Plain Text + Times New Roman Bold"/>
    <w:basedOn w:val="PlainText"/>
    <w:qFormat/>
    <w:rsid w:val="00524380"/>
    <w:pPr>
      <w:spacing w:after="160" w:line="259" w:lineRule="auto"/>
    </w:pPr>
    <w:rPr>
      <w:rFonts w:ascii="Courier" w:eastAsia="Cambria" w:hAnsi="Courier" w:cs="Calibri"/>
      <w:sz w:val="21"/>
      <w:szCs w:val="21"/>
    </w:rPr>
  </w:style>
  <w:style w:type="paragraph" w:customStyle="1" w:styleId="hotroute2">
    <w:name w:val="hotroute"/>
    <w:basedOn w:val="Normal"/>
    <w:qFormat/>
    <w:rsid w:val="00524380"/>
    <w:pPr>
      <w:ind w:left="288"/>
    </w:pPr>
  </w:style>
  <w:style w:type="paragraph" w:customStyle="1" w:styleId="DeleteAnalytics">
    <w:name w:val="Delete Analytics"/>
    <w:basedOn w:val="Heading4"/>
    <w:qFormat/>
    <w:rsid w:val="00524380"/>
    <w:rPr>
      <w:bCs/>
      <w:color w:val="800000"/>
    </w:rPr>
  </w:style>
  <w:style w:type="paragraph" w:customStyle="1" w:styleId="ReallyFuckingSmall0">
    <w:name w:val="Really Fucking Small"/>
    <w:basedOn w:val="Normal"/>
    <w:link w:val="ReallyFuckingSmallChar0"/>
    <w:qFormat/>
    <w:rsid w:val="00524380"/>
    <w:pPr>
      <w:ind w:left="144"/>
    </w:pPr>
    <w:rPr>
      <w:rFonts w:eastAsia="Times New Roman"/>
      <w:sz w:val="12"/>
    </w:rPr>
  </w:style>
  <w:style w:type="character" w:customStyle="1" w:styleId="ReallyFuckingSmallChar0">
    <w:name w:val="Really Fucking Small Char"/>
    <w:link w:val="ReallyFuckingSmall0"/>
    <w:rsid w:val="00524380"/>
    <w:rPr>
      <w:rFonts w:ascii="Calibri" w:eastAsia="Times New Roman" w:hAnsi="Calibri" w:cs="Calibri"/>
      <w:sz w:val="12"/>
    </w:rPr>
  </w:style>
  <w:style w:type="paragraph" w:customStyle="1" w:styleId="Boxempahsis">
    <w:name w:val="Box empahsis"/>
    <w:basedOn w:val="Normal"/>
    <w:link w:val="BoxempahsisChar"/>
    <w:qFormat/>
    <w:rsid w:val="00524380"/>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524380"/>
    <w:rPr>
      <w:rFonts w:ascii="Franklin Gothic Heavy" w:hAnsi="Franklin Gothic Heavy" w:cs="Calibri"/>
      <w:u w:val="single"/>
      <w:bdr w:val="single" w:sz="4" w:space="0" w:color="auto"/>
    </w:rPr>
  </w:style>
  <w:style w:type="character" w:customStyle="1" w:styleId="Qualified">
    <w:name w:val="Qualified"/>
    <w:rsid w:val="00524380"/>
    <w:rPr>
      <w:rFonts w:asciiTheme="majorHAnsi" w:hAnsiTheme="majorHAnsi"/>
      <w:b/>
      <w:bCs/>
      <w:sz w:val="16"/>
    </w:rPr>
  </w:style>
  <w:style w:type="character" w:customStyle="1" w:styleId="BlockTitleChar0">
    <w:name w:val="%Block Title Char"/>
    <w:rsid w:val="00524380"/>
    <w:rPr>
      <w:rFonts w:ascii="Arial" w:eastAsia="Times New Roman" w:hAnsi="Arial" w:cs="Arial"/>
      <w:b/>
      <w:bCs/>
      <w:kern w:val="32"/>
      <w:sz w:val="28"/>
      <w:szCs w:val="32"/>
    </w:rPr>
  </w:style>
  <w:style w:type="character" w:customStyle="1" w:styleId="columntexthead">
    <w:name w:val="columntexthead"/>
    <w:rsid w:val="00524380"/>
  </w:style>
  <w:style w:type="character" w:customStyle="1" w:styleId="instruction">
    <w:name w:val="instruction"/>
    <w:rsid w:val="00524380"/>
  </w:style>
  <w:style w:type="character" w:customStyle="1" w:styleId="imagelink">
    <w:name w:val="imagelink"/>
    <w:rsid w:val="00524380"/>
  </w:style>
  <w:style w:type="character" w:customStyle="1" w:styleId="leadin">
    <w:name w:val="leadin"/>
    <w:rsid w:val="00524380"/>
  </w:style>
  <w:style w:type="character" w:customStyle="1" w:styleId="noticiabyline">
    <w:name w:val="noticia_byline"/>
    <w:rsid w:val="00524380"/>
  </w:style>
  <w:style w:type="character" w:customStyle="1" w:styleId="rightnowyahoo">
    <w:name w:val="right_now_yahoo"/>
    <w:rsid w:val="00524380"/>
  </w:style>
  <w:style w:type="character" w:customStyle="1" w:styleId="submittedmeta">
    <w:name w:val="submitted meta"/>
    <w:rsid w:val="00524380"/>
  </w:style>
  <w:style w:type="character" w:customStyle="1" w:styleId="AAAunderline">
    <w:name w:val="AAAunderline"/>
    <w:qFormat/>
    <w:rsid w:val="00524380"/>
    <w:rPr>
      <w:b/>
      <w:u w:val="single"/>
    </w:rPr>
  </w:style>
  <w:style w:type="paragraph" w:customStyle="1" w:styleId="IndexHeader">
    <w:name w:val="Index Header"/>
    <w:basedOn w:val="Normal"/>
    <w:qFormat/>
    <w:rsid w:val="00524380"/>
    <w:pPr>
      <w:ind w:left="-720"/>
      <w:outlineLvl w:val="0"/>
    </w:pPr>
    <w:rPr>
      <w:rFonts w:eastAsia="Times New Roman"/>
      <w:b/>
      <w:bCs/>
      <w:sz w:val="36"/>
      <w:szCs w:val="20"/>
    </w:rPr>
  </w:style>
  <w:style w:type="character" w:customStyle="1" w:styleId="IndexHeaderChar">
    <w:name w:val="Index Header Char"/>
    <w:rsid w:val="00524380"/>
    <w:rPr>
      <w:rFonts w:ascii="Times New Roman" w:eastAsia="Times New Roman" w:hAnsi="Times New Roman"/>
      <w:b/>
      <w:bCs/>
      <w:sz w:val="36"/>
    </w:rPr>
  </w:style>
  <w:style w:type="paragraph" w:customStyle="1" w:styleId="CardRead">
    <w:name w:val="Card_Read"/>
    <w:basedOn w:val="Normal"/>
    <w:qFormat/>
    <w:rsid w:val="00524380"/>
    <w:rPr>
      <w:rFonts w:ascii="Times" w:eastAsia="Times" w:hAnsi="Times"/>
      <w:szCs w:val="20"/>
    </w:rPr>
  </w:style>
  <w:style w:type="paragraph" w:customStyle="1" w:styleId="CardNU">
    <w:name w:val="CardNU"/>
    <w:basedOn w:val="Normal"/>
    <w:qFormat/>
    <w:rsid w:val="00524380"/>
    <w:rPr>
      <w:rFonts w:ascii="Times" w:eastAsia="Times" w:hAnsi="Times"/>
      <w:sz w:val="14"/>
      <w:szCs w:val="20"/>
    </w:rPr>
  </w:style>
  <w:style w:type="paragraph" w:customStyle="1" w:styleId="StyleHeading310pt">
    <w:name w:val="Style Heading 3 + 10 pt"/>
    <w:basedOn w:val="Heading3"/>
    <w:qFormat/>
    <w:rsid w:val="00524380"/>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524380"/>
    <w:rPr>
      <w:rFonts w:ascii="Times New Roman" w:eastAsia="Times New Roman" w:hAnsi="Times New Roman" w:cs="Arial"/>
      <w:b/>
      <w:bCs/>
      <w:sz w:val="26"/>
      <w:szCs w:val="26"/>
    </w:rPr>
  </w:style>
  <w:style w:type="paragraph" w:customStyle="1" w:styleId="CardText-NotUnderlined">
    <w:name w:val="Card Text - Not Underlined"/>
    <w:basedOn w:val="Normal"/>
    <w:qFormat/>
    <w:rsid w:val="00524380"/>
    <w:pPr>
      <w:spacing w:after="60"/>
    </w:pPr>
    <w:rPr>
      <w:rFonts w:eastAsia="Times New Roman"/>
      <w:sz w:val="18"/>
    </w:rPr>
  </w:style>
  <w:style w:type="paragraph" w:customStyle="1" w:styleId="OmniPage8">
    <w:name w:val="OmniPage #8"/>
    <w:basedOn w:val="Normal"/>
    <w:qFormat/>
    <w:rsid w:val="00524380"/>
    <w:rPr>
      <w:rFonts w:eastAsia="Times New Roman"/>
      <w:color w:val="000000"/>
      <w:szCs w:val="20"/>
    </w:rPr>
  </w:style>
  <w:style w:type="paragraph" w:customStyle="1" w:styleId="OmniPage2">
    <w:name w:val="OmniPage #2"/>
    <w:basedOn w:val="Normal"/>
    <w:qFormat/>
    <w:rsid w:val="00524380"/>
    <w:rPr>
      <w:rFonts w:eastAsia="Times New Roman"/>
      <w:color w:val="000000"/>
      <w:szCs w:val="20"/>
    </w:rPr>
  </w:style>
  <w:style w:type="paragraph" w:customStyle="1" w:styleId="OmniPage6">
    <w:name w:val="OmniPage #6"/>
    <w:basedOn w:val="Normal"/>
    <w:qFormat/>
    <w:rsid w:val="00524380"/>
    <w:rPr>
      <w:rFonts w:eastAsia="Times New Roman"/>
      <w:color w:val="000000"/>
      <w:szCs w:val="20"/>
    </w:rPr>
  </w:style>
  <w:style w:type="paragraph" w:customStyle="1" w:styleId="OmniPage7">
    <w:name w:val="OmniPage #7"/>
    <w:basedOn w:val="Normal"/>
    <w:qFormat/>
    <w:rsid w:val="00524380"/>
    <w:rPr>
      <w:rFonts w:eastAsia="Times New Roman"/>
      <w:color w:val="000000"/>
      <w:szCs w:val="20"/>
    </w:rPr>
  </w:style>
  <w:style w:type="paragraph" w:customStyle="1" w:styleId="OmniPage11">
    <w:name w:val="OmniPage #11"/>
    <w:basedOn w:val="Normal"/>
    <w:qFormat/>
    <w:rsid w:val="00524380"/>
    <w:rPr>
      <w:rFonts w:eastAsia="Times New Roman"/>
      <w:color w:val="000000"/>
      <w:szCs w:val="20"/>
    </w:rPr>
  </w:style>
  <w:style w:type="paragraph" w:customStyle="1" w:styleId="OmniPage12">
    <w:name w:val="OmniPage #12"/>
    <w:basedOn w:val="Normal"/>
    <w:qFormat/>
    <w:rsid w:val="00524380"/>
    <w:rPr>
      <w:rFonts w:eastAsia="Times New Roman"/>
      <w:color w:val="000000"/>
      <w:szCs w:val="20"/>
    </w:rPr>
  </w:style>
  <w:style w:type="paragraph" w:customStyle="1" w:styleId="OmniPage13">
    <w:name w:val="OmniPage #13"/>
    <w:basedOn w:val="Normal"/>
    <w:qFormat/>
    <w:rsid w:val="00524380"/>
    <w:rPr>
      <w:rFonts w:eastAsia="Times New Roman"/>
      <w:color w:val="000000"/>
      <w:szCs w:val="20"/>
    </w:rPr>
  </w:style>
  <w:style w:type="paragraph" w:customStyle="1" w:styleId="OmniPage14">
    <w:name w:val="OmniPage #14"/>
    <w:basedOn w:val="Normal"/>
    <w:qFormat/>
    <w:rsid w:val="00524380"/>
    <w:rPr>
      <w:rFonts w:eastAsia="Times New Roman"/>
      <w:color w:val="000000"/>
      <w:szCs w:val="20"/>
    </w:rPr>
  </w:style>
  <w:style w:type="paragraph" w:customStyle="1" w:styleId="OmniPage15">
    <w:name w:val="OmniPage #15"/>
    <w:basedOn w:val="Normal"/>
    <w:qFormat/>
    <w:rsid w:val="00524380"/>
    <w:rPr>
      <w:rFonts w:eastAsia="Times New Roman"/>
      <w:color w:val="000000"/>
      <w:szCs w:val="20"/>
    </w:rPr>
  </w:style>
  <w:style w:type="paragraph" w:customStyle="1" w:styleId="OmniPage17">
    <w:name w:val="OmniPage #17"/>
    <w:basedOn w:val="Normal"/>
    <w:qFormat/>
    <w:rsid w:val="00524380"/>
    <w:rPr>
      <w:rFonts w:eastAsia="Times New Roman"/>
      <w:color w:val="000000"/>
      <w:szCs w:val="20"/>
    </w:rPr>
  </w:style>
  <w:style w:type="paragraph" w:customStyle="1" w:styleId="OmniPage19">
    <w:name w:val="OmniPage #19"/>
    <w:basedOn w:val="Normal"/>
    <w:qFormat/>
    <w:rsid w:val="00524380"/>
    <w:rPr>
      <w:rFonts w:eastAsia="Times New Roman"/>
      <w:color w:val="000000"/>
      <w:szCs w:val="20"/>
    </w:rPr>
  </w:style>
  <w:style w:type="paragraph" w:customStyle="1" w:styleId="OmniPage20">
    <w:name w:val="OmniPage #20"/>
    <w:basedOn w:val="Normal"/>
    <w:qFormat/>
    <w:rsid w:val="00524380"/>
    <w:rPr>
      <w:rFonts w:eastAsia="Times New Roman"/>
      <w:color w:val="000000"/>
      <w:szCs w:val="20"/>
    </w:rPr>
  </w:style>
  <w:style w:type="paragraph" w:customStyle="1" w:styleId="OmniPage21">
    <w:name w:val="OmniPage #21"/>
    <w:basedOn w:val="Normal"/>
    <w:qFormat/>
    <w:rsid w:val="00524380"/>
    <w:rPr>
      <w:rFonts w:eastAsia="Times New Roman"/>
      <w:color w:val="000000"/>
      <w:szCs w:val="20"/>
    </w:rPr>
  </w:style>
  <w:style w:type="paragraph" w:customStyle="1" w:styleId="OmniPage22">
    <w:name w:val="OmniPage #22"/>
    <w:basedOn w:val="Normal"/>
    <w:qFormat/>
    <w:rsid w:val="00524380"/>
    <w:rPr>
      <w:rFonts w:eastAsia="Times New Roman"/>
      <w:color w:val="000000"/>
      <w:szCs w:val="20"/>
    </w:rPr>
  </w:style>
  <w:style w:type="paragraph" w:customStyle="1" w:styleId="OmniPage25">
    <w:name w:val="OmniPage #25"/>
    <w:basedOn w:val="Normal"/>
    <w:qFormat/>
    <w:rsid w:val="00524380"/>
    <w:rPr>
      <w:rFonts w:eastAsia="Times New Roman"/>
      <w:color w:val="000000"/>
      <w:szCs w:val="20"/>
    </w:rPr>
  </w:style>
  <w:style w:type="paragraph" w:customStyle="1" w:styleId="OmniPage18">
    <w:name w:val="OmniPage #18"/>
    <w:basedOn w:val="Normal"/>
    <w:qFormat/>
    <w:rsid w:val="00524380"/>
    <w:rPr>
      <w:rFonts w:eastAsia="Times New Roman"/>
      <w:color w:val="000000"/>
      <w:szCs w:val="20"/>
    </w:rPr>
  </w:style>
  <w:style w:type="paragraph" w:customStyle="1" w:styleId="OmniPage26">
    <w:name w:val="OmniPage #26"/>
    <w:basedOn w:val="Normal"/>
    <w:qFormat/>
    <w:rsid w:val="00524380"/>
    <w:rPr>
      <w:rFonts w:eastAsia="Times New Roman"/>
      <w:color w:val="000000"/>
      <w:szCs w:val="20"/>
    </w:rPr>
  </w:style>
  <w:style w:type="character" w:customStyle="1" w:styleId="iagsheaderlarge">
    <w:name w:val="iags_header_large"/>
    <w:rsid w:val="00524380"/>
  </w:style>
  <w:style w:type="paragraph" w:customStyle="1" w:styleId="OmniPage9">
    <w:name w:val="OmniPage #9"/>
    <w:basedOn w:val="Normal"/>
    <w:qFormat/>
    <w:rsid w:val="00524380"/>
    <w:rPr>
      <w:rFonts w:eastAsia="Times New Roman"/>
      <w:color w:val="000000"/>
      <w:szCs w:val="20"/>
    </w:rPr>
  </w:style>
  <w:style w:type="paragraph" w:customStyle="1" w:styleId="OmniPage5">
    <w:name w:val="OmniPage #5"/>
    <w:basedOn w:val="Normal"/>
    <w:qFormat/>
    <w:rsid w:val="00524380"/>
    <w:rPr>
      <w:rFonts w:eastAsia="Times New Roman"/>
      <w:color w:val="000000"/>
      <w:szCs w:val="20"/>
    </w:rPr>
  </w:style>
  <w:style w:type="character" w:customStyle="1" w:styleId="style12char0">
    <w:name w:val="style12char"/>
    <w:rsid w:val="00524380"/>
  </w:style>
  <w:style w:type="character" w:customStyle="1" w:styleId="charchar2">
    <w:name w:val="charchar2"/>
    <w:rsid w:val="00524380"/>
  </w:style>
  <w:style w:type="character" w:customStyle="1" w:styleId="style11char0">
    <w:name w:val="style11char"/>
    <w:rsid w:val="00524380"/>
  </w:style>
  <w:style w:type="paragraph" w:customStyle="1" w:styleId="CitesandCardText">
    <w:name w:val="Cites and Card Text"/>
    <w:basedOn w:val="Normal"/>
    <w:qFormat/>
    <w:rsid w:val="00524380"/>
    <w:rPr>
      <w:rFonts w:eastAsia="Times New Roman"/>
    </w:rPr>
  </w:style>
  <w:style w:type="paragraph" w:styleId="List2">
    <w:name w:val="List 2"/>
    <w:basedOn w:val="Default"/>
    <w:next w:val="Default"/>
    <w:rsid w:val="00524380"/>
    <w:rPr>
      <w:rFonts w:eastAsia="Times New Roman"/>
      <w:color w:val="auto"/>
    </w:rPr>
  </w:style>
  <w:style w:type="paragraph" w:customStyle="1" w:styleId="Style160">
    <w:name w:val="Style 16"/>
    <w:basedOn w:val="Normal"/>
    <w:qFormat/>
    <w:rsid w:val="00524380"/>
    <w:pPr>
      <w:autoSpaceDE w:val="0"/>
      <w:autoSpaceDN w:val="0"/>
      <w:adjustRightInd w:val="0"/>
    </w:pPr>
    <w:rPr>
      <w:rFonts w:eastAsia="Times New Roman"/>
    </w:rPr>
  </w:style>
  <w:style w:type="paragraph" w:customStyle="1" w:styleId="smalltext2">
    <w:name w:val="smalltext"/>
    <w:basedOn w:val="Normal"/>
    <w:link w:val="smalltextChar1"/>
    <w:qFormat/>
    <w:rsid w:val="00524380"/>
    <w:rPr>
      <w:rFonts w:eastAsia="Times New Roman"/>
      <w:sz w:val="16"/>
    </w:rPr>
  </w:style>
  <w:style w:type="character" w:customStyle="1" w:styleId="smalltextChar1">
    <w:name w:val="smalltext Char"/>
    <w:link w:val="smalltext2"/>
    <w:rsid w:val="00524380"/>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524380"/>
    <w:pPr>
      <w:spacing w:after="120"/>
    </w:pPr>
    <w:rPr>
      <w:rFonts w:eastAsia="Times New Roman"/>
      <w:color w:val="auto"/>
    </w:rPr>
  </w:style>
  <w:style w:type="paragraph" w:customStyle="1" w:styleId="headingChar">
    <w:name w:val="heading Char"/>
    <w:basedOn w:val="Normal"/>
    <w:qFormat/>
    <w:rsid w:val="00524380"/>
    <w:pPr>
      <w:jc w:val="center"/>
    </w:pPr>
    <w:rPr>
      <w:rFonts w:ascii="Arial Black" w:eastAsia="Times New Roman" w:hAnsi="Arial Black"/>
      <w:b/>
      <w:sz w:val="36"/>
      <w:u w:val="single"/>
    </w:rPr>
  </w:style>
  <w:style w:type="character" w:customStyle="1" w:styleId="boldunderlineCharChar0">
    <w:name w:val="boldunderline Char Char"/>
    <w:rsid w:val="00524380"/>
    <w:rPr>
      <w:b/>
      <w:sz w:val="22"/>
      <w:szCs w:val="24"/>
      <w:u w:val="single"/>
      <w:lang w:val="en-US" w:eastAsia="en-US" w:bidi="ar-SA"/>
    </w:rPr>
  </w:style>
  <w:style w:type="paragraph" w:customStyle="1" w:styleId="Bullets-squares">
    <w:name w:val="Bullets - squares"/>
    <w:basedOn w:val="Normal"/>
    <w:next w:val="Normal"/>
    <w:qFormat/>
    <w:rsid w:val="00524380"/>
    <w:pPr>
      <w:numPr>
        <w:numId w:val="7"/>
      </w:numPr>
      <w:tabs>
        <w:tab w:val="clear" w:pos="567"/>
        <w:tab w:val="num" w:pos="360"/>
      </w:tabs>
      <w:overflowPunct w:val="0"/>
      <w:autoSpaceDE w:val="0"/>
      <w:autoSpaceDN w:val="0"/>
      <w:adjustRightInd w:val="0"/>
      <w:ind w:left="720" w:hanging="360"/>
      <w:jc w:val="both"/>
      <w:textAlignment w:val="baseline"/>
    </w:pPr>
    <w:rPr>
      <w:rFonts w:eastAsia="Times New Roman"/>
      <w:lang w:val="en-GB"/>
    </w:rPr>
  </w:style>
  <w:style w:type="paragraph" w:customStyle="1" w:styleId="Size8">
    <w:name w:val="Size 8"/>
    <w:link w:val="Size8Char"/>
    <w:qFormat/>
    <w:rsid w:val="00524380"/>
    <w:pPr>
      <w:spacing w:after="0" w:line="240" w:lineRule="auto"/>
    </w:pPr>
    <w:rPr>
      <w:rFonts w:ascii="Times New Roman" w:eastAsia="Times New Roman" w:hAnsi="Times New Roman" w:cs="Times New Roman"/>
      <w:sz w:val="16"/>
    </w:rPr>
  </w:style>
  <w:style w:type="character" w:customStyle="1" w:styleId="Size8Char">
    <w:name w:val="Size 8 Char"/>
    <w:link w:val="Size8"/>
    <w:rsid w:val="00524380"/>
    <w:rPr>
      <w:rFonts w:ascii="Times New Roman" w:eastAsia="Times New Roman" w:hAnsi="Times New Roman" w:cs="Times New Roman"/>
      <w:sz w:val="16"/>
    </w:rPr>
  </w:style>
  <w:style w:type="paragraph" w:customStyle="1" w:styleId="RegularCite">
    <w:name w:val="Regular Cite"/>
    <w:qFormat/>
    <w:rsid w:val="00524380"/>
    <w:pPr>
      <w:spacing w:after="0" w:line="240" w:lineRule="auto"/>
    </w:pPr>
    <w:rPr>
      <w:rFonts w:ascii="Times New Roman" w:eastAsia="Times New Roman" w:hAnsi="Times New Roman" w:cs="Times New Roman"/>
      <w:sz w:val="20"/>
    </w:rPr>
  </w:style>
  <w:style w:type="character" w:customStyle="1" w:styleId="eudoraheader">
    <w:name w:val="eudoraheader"/>
    <w:rsid w:val="00524380"/>
  </w:style>
  <w:style w:type="character" w:customStyle="1" w:styleId="emailstyle26">
    <w:name w:val="emailstyle26"/>
    <w:rsid w:val="00524380"/>
  </w:style>
  <w:style w:type="paragraph" w:customStyle="1" w:styleId="context">
    <w:name w:val="context"/>
    <w:basedOn w:val="Normal"/>
    <w:qFormat/>
    <w:rsid w:val="00524380"/>
    <w:pPr>
      <w:spacing w:before="100" w:beforeAutospacing="1" w:after="100" w:afterAutospacing="1"/>
    </w:pPr>
    <w:rPr>
      <w:rFonts w:eastAsia="Times New Roman"/>
    </w:rPr>
  </w:style>
  <w:style w:type="character" w:customStyle="1" w:styleId="sendtofriend">
    <w:name w:val="sendtofriend"/>
    <w:rsid w:val="00524380"/>
  </w:style>
  <w:style w:type="character" w:customStyle="1" w:styleId="pagetype">
    <w:name w:val="pagetype"/>
    <w:rsid w:val="00524380"/>
  </w:style>
  <w:style w:type="character" w:customStyle="1" w:styleId="byl">
    <w:name w:val="byl"/>
    <w:rsid w:val="00524380"/>
  </w:style>
  <w:style w:type="paragraph" w:customStyle="1" w:styleId="Size6">
    <w:name w:val="Size 6"/>
    <w:link w:val="Size6Char"/>
    <w:qFormat/>
    <w:rsid w:val="00524380"/>
    <w:pPr>
      <w:spacing w:after="0" w:line="240" w:lineRule="auto"/>
    </w:pPr>
    <w:rPr>
      <w:rFonts w:ascii="Times New Roman" w:eastAsia="Times New Roman" w:hAnsi="Times New Roman" w:cs="Times New Roman"/>
      <w:sz w:val="16"/>
    </w:rPr>
  </w:style>
  <w:style w:type="character" w:customStyle="1" w:styleId="Size6Char">
    <w:name w:val="Size 6 Char"/>
    <w:link w:val="Size6"/>
    <w:rsid w:val="00524380"/>
    <w:rPr>
      <w:rFonts w:ascii="Times New Roman" w:eastAsia="Times New Roman" w:hAnsi="Times New Roman" w:cs="Times New Roman"/>
      <w:sz w:val="16"/>
    </w:rPr>
  </w:style>
  <w:style w:type="character" w:customStyle="1" w:styleId="underliningchar3">
    <w:name w:val="underliningchar"/>
    <w:rsid w:val="00524380"/>
  </w:style>
  <w:style w:type="paragraph" w:customStyle="1" w:styleId="TxBrp11">
    <w:name w:val="TxBr_p11"/>
    <w:basedOn w:val="Normal"/>
    <w:qFormat/>
    <w:rsid w:val="00524380"/>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524380"/>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524380"/>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7">
    <w:name w:val="TxBr_p7"/>
    <w:basedOn w:val="Normal"/>
    <w:qFormat/>
    <w:rsid w:val="00524380"/>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524380"/>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524380"/>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524380"/>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524380"/>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524380"/>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524380"/>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524380"/>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524380"/>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524380"/>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524380"/>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524380"/>
    <w:rPr>
      <w:vanish w:val="0"/>
      <w:webHidden w:val="0"/>
      <w:color w:val="999999"/>
      <w:sz w:val="12"/>
      <w:szCs w:val="12"/>
      <w:specVanish/>
    </w:rPr>
  </w:style>
  <w:style w:type="paragraph" w:customStyle="1" w:styleId="CardsFont8pt">
    <w:name w:val="Cards + Font: 8 pt"/>
    <w:basedOn w:val="Normal"/>
    <w:qFormat/>
    <w:rsid w:val="00524380"/>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524380"/>
    <w:rPr>
      <w:sz w:val="16"/>
    </w:rPr>
  </w:style>
  <w:style w:type="character" w:customStyle="1" w:styleId="TagLineCharChar">
    <w:name w:val="Tag Line Char Char"/>
    <w:rsid w:val="00524380"/>
    <w:rPr>
      <w:rFonts w:cs="Arial"/>
      <w:b/>
      <w:bCs/>
      <w:iCs/>
      <w:sz w:val="24"/>
      <w:szCs w:val="28"/>
      <w:lang w:val="en-US" w:eastAsia="en-US" w:bidi="ar-SA"/>
    </w:rPr>
  </w:style>
  <w:style w:type="character" w:customStyle="1" w:styleId="articlecommentcount">
    <w:name w:val="article_comment_count"/>
    <w:rsid w:val="00524380"/>
  </w:style>
  <w:style w:type="character" w:customStyle="1" w:styleId="articlerecommendcount">
    <w:name w:val="article_recommend_count"/>
    <w:rsid w:val="00524380"/>
  </w:style>
  <w:style w:type="character" w:customStyle="1" w:styleId="normaltext1">
    <w:name w:val="normal_text"/>
    <w:rsid w:val="00524380"/>
  </w:style>
  <w:style w:type="paragraph" w:customStyle="1" w:styleId="storytimestamp">
    <w:name w:val="storytimestamp"/>
    <w:basedOn w:val="Normal"/>
    <w:qFormat/>
    <w:rsid w:val="00524380"/>
    <w:pPr>
      <w:spacing w:before="100" w:beforeAutospacing="1" w:after="100" w:afterAutospacing="1"/>
    </w:pPr>
    <w:rPr>
      <w:rFonts w:eastAsia="Times New Roman"/>
    </w:rPr>
  </w:style>
  <w:style w:type="character" w:customStyle="1" w:styleId="story-byline">
    <w:name w:val="story-byline"/>
    <w:rsid w:val="00524380"/>
  </w:style>
  <w:style w:type="character" w:customStyle="1" w:styleId="story-titleline">
    <w:name w:val="story-titleline"/>
    <w:rsid w:val="00524380"/>
  </w:style>
  <w:style w:type="paragraph" w:styleId="ListBullet2">
    <w:name w:val="List Bullet 2"/>
    <w:basedOn w:val="Normal"/>
    <w:rsid w:val="00524380"/>
    <w:pPr>
      <w:tabs>
        <w:tab w:val="num" w:pos="1440"/>
      </w:tabs>
      <w:ind w:left="1440" w:hanging="360"/>
    </w:pPr>
    <w:rPr>
      <w:rFonts w:eastAsia="Times New Roman"/>
      <w:b/>
      <w:szCs w:val="44"/>
    </w:rPr>
  </w:style>
  <w:style w:type="paragraph" w:customStyle="1" w:styleId="Cardnotunderlined0">
    <w:name w:val="Card not underlined"/>
    <w:basedOn w:val="Normal"/>
    <w:qFormat/>
    <w:rsid w:val="00524380"/>
    <w:rPr>
      <w:rFonts w:eastAsia="Times New Roman"/>
      <w:color w:val="000000"/>
      <w:sz w:val="10"/>
    </w:rPr>
  </w:style>
  <w:style w:type="character" w:customStyle="1" w:styleId="UnderlineCardChar1">
    <w:name w:val="Underline Card Char"/>
    <w:rsid w:val="00524380"/>
    <w:rPr>
      <w:sz w:val="22"/>
      <w:szCs w:val="24"/>
      <w:u w:val="single"/>
      <w:lang w:val="en-US" w:eastAsia="en-US" w:bidi="ar-SA"/>
    </w:rPr>
  </w:style>
  <w:style w:type="character" w:customStyle="1" w:styleId="SourcesCharChar1">
    <w:name w:val="Sources Char Char1"/>
    <w:rsid w:val="00524380"/>
    <w:rPr>
      <w:rFonts w:cs="Arial"/>
      <w:b/>
      <w:bCs/>
      <w:iCs/>
      <w:sz w:val="24"/>
      <w:szCs w:val="28"/>
      <w:lang w:val="en-US" w:eastAsia="en-US" w:bidi="ar-SA"/>
    </w:rPr>
  </w:style>
  <w:style w:type="paragraph" w:customStyle="1" w:styleId="OmniPage3">
    <w:name w:val="OmniPage #3"/>
    <w:basedOn w:val="Normal"/>
    <w:qFormat/>
    <w:rsid w:val="00524380"/>
    <w:rPr>
      <w:rFonts w:eastAsia="Times New Roman"/>
      <w:color w:val="000000"/>
      <w:szCs w:val="20"/>
    </w:rPr>
  </w:style>
  <w:style w:type="paragraph" w:customStyle="1" w:styleId="OmniPage16">
    <w:name w:val="OmniPage #16"/>
    <w:basedOn w:val="Normal"/>
    <w:qFormat/>
    <w:rsid w:val="00524380"/>
    <w:rPr>
      <w:rFonts w:eastAsia="Times New Roman"/>
      <w:color w:val="000000"/>
      <w:szCs w:val="20"/>
    </w:rPr>
  </w:style>
  <w:style w:type="paragraph" w:customStyle="1" w:styleId="OmniPage23">
    <w:name w:val="OmniPage #23"/>
    <w:basedOn w:val="Normal"/>
    <w:qFormat/>
    <w:rsid w:val="00524380"/>
    <w:rPr>
      <w:rFonts w:eastAsia="Times New Roman"/>
      <w:color w:val="000000"/>
      <w:szCs w:val="20"/>
    </w:rPr>
  </w:style>
  <w:style w:type="paragraph" w:customStyle="1" w:styleId="OmniPage24">
    <w:name w:val="OmniPage #24"/>
    <w:basedOn w:val="Normal"/>
    <w:qFormat/>
    <w:rsid w:val="00524380"/>
    <w:rPr>
      <w:rFonts w:eastAsia="Times New Roman"/>
      <w:color w:val="000000"/>
      <w:szCs w:val="20"/>
    </w:rPr>
  </w:style>
  <w:style w:type="paragraph" w:customStyle="1" w:styleId="OmniPage27">
    <w:name w:val="OmniPage #27"/>
    <w:basedOn w:val="Normal"/>
    <w:qFormat/>
    <w:rsid w:val="00524380"/>
    <w:rPr>
      <w:rFonts w:eastAsia="Times New Roman"/>
      <w:color w:val="000000"/>
      <w:szCs w:val="20"/>
    </w:rPr>
  </w:style>
  <w:style w:type="paragraph" w:customStyle="1" w:styleId="OmniPage28">
    <w:name w:val="OmniPage #28"/>
    <w:basedOn w:val="Normal"/>
    <w:qFormat/>
    <w:rsid w:val="00524380"/>
    <w:rPr>
      <w:rFonts w:eastAsia="Times New Roman"/>
      <w:color w:val="000000"/>
      <w:szCs w:val="20"/>
    </w:rPr>
  </w:style>
  <w:style w:type="paragraph" w:customStyle="1" w:styleId="OmniPage29">
    <w:name w:val="OmniPage #29"/>
    <w:basedOn w:val="Normal"/>
    <w:qFormat/>
    <w:rsid w:val="00524380"/>
    <w:rPr>
      <w:rFonts w:eastAsia="Times New Roman"/>
      <w:color w:val="000000"/>
      <w:szCs w:val="20"/>
    </w:rPr>
  </w:style>
  <w:style w:type="paragraph" w:customStyle="1" w:styleId="OmniPage30">
    <w:name w:val="OmniPage #30"/>
    <w:basedOn w:val="Normal"/>
    <w:qFormat/>
    <w:rsid w:val="00524380"/>
    <w:rPr>
      <w:rFonts w:eastAsia="Times New Roman"/>
      <w:color w:val="000000"/>
      <w:szCs w:val="20"/>
    </w:rPr>
  </w:style>
  <w:style w:type="paragraph" w:customStyle="1" w:styleId="OmniPage31">
    <w:name w:val="OmniPage #31"/>
    <w:basedOn w:val="Normal"/>
    <w:qFormat/>
    <w:rsid w:val="00524380"/>
    <w:rPr>
      <w:rFonts w:eastAsia="Times New Roman"/>
      <w:color w:val="000000"/>
      <w:szCs w:val="20"/>
    </w:rPr>
  </w:style>
  <w:style w:type="paragraph" w:customStyle="1" w:styleId="OmniPage32">
    <w:name w:val="OmniPage #32"/>
    <w:basedOn w:val="Normal"/>
    <w:qFormat/>
    <w:rsid w:val="00524380"/>
    <w:rPr>
      <w:rFonts w:eastAsia="Times New Roman"/>
      <w:color w:val="000000"/>
      <w:szCs w:val="20"/>
    </w:rPr>
  </w:style>
  <w:style w:type="paragraph" w:customStyle="1" w:styleId="OmniPage33">
    <w:name w:val="OmniPage #33"/>
    <w:basedOn w:val="Normal"/>
    <w:qFormat/>
    <w:rsid w:val="00524380"/>
    <w:rPr>
      <w:rFonts w:eastAsia="Times New Roman"/>
      <w:color w:val="000000"/>
      <w:szCs w:val="20"/>
    </w:rPr>
  </w:style>
  <w:style w:type="paragraph" w:customStyle="1" w:styleId="OmniPage34">
    <w:name w:val="OmniPage #34"/>
    <w:basedOn w:val="Normal"/>
    <w:qFormat/>
    <w:rsid w:val="00524380"/>
    <w:rPr>
      <w:rFonts w:eastAsia="Times New Roman"/>
      <w:color w:val="000000"/>
      <w:szCs w:val="20"/>
    </w:rPr>
  </w:style>
  <w:style w:type="paragraph" w:customStyle="1" w:styleId="OmniPage35">
    <w:name w:val="OmniPage #35"/>
    <w:basedOn w:val="Normal"/>
    <w:qFormat/>
    <w:rsid w:val="00524380"/>
    <w:rPr>
      <w:rFonts w:eastAsia="Times New Roman"/>
      <w:color w:val="000000"/>
      <w:szCs w:val="20"/>
    </w:rPr>
  </w:style>
  <w:style w:type="paragraph" w:customStyle="1" w:styleId="OmniPage36">
    <w:name w:val="OmniPage #36"/>
    <w:basedOn w:val="Normal"/>
    <w:qFormat/>
    <w:rsid w:val="00524380"/>
    <w:rPr>
      <w:rFonts w:eastAsia="Times New Roman"/>
      <w:color w:val="000000"/>
      <w:szCs w:val="20"/>
    </w:rPr>
  </w:style>
  <w:style w:type="paragraph" w:customStyle="1" w:styleId="OmniPage37">
    <w:name w:val="OmniPage #37"/>
    <w:basedOn w:val="Normal"/>
    <w:qFormat/>
    <w:rsid w:val="00524380"/>
    <w:rPr>
      <w:rFonts w:eastAsia="Times New Roman"/>
      <w:color w:val="000000"/>
      <w:szCs w:val="20"/>
    </w:rPr>
  </w:style>
  <w:style w:type="paragraph" w:customStyle="1" w:styleId="OmniPage38">
    <w:name w:val="OmniPage #38"/>
    <w:basedOn w:val="Normal"/>
    <w:qFormat/>
    <w:rsid w:val="00524380"/>
    <w:rPr>
      <w:rFonts w:eastAsia="Times New Roman"/>
      <w:color w:val="000000"/>
      <w:szCs w:val="20"/>
    </w:rPr>
  </w:style>
  <w:style w:type="paragraph" w:customStyle="1" w:styleId="OmniPage39">
    <w:name w:val="OmniPage #39"/>
    <w:basedOn w:val="Normal"/>
    <w:qFormat/>
    <w:rsid w:val="00524380"/>
    <w:rPr>
      <w:rFonts w:eastAsia="Times New Roman"/>
      <w:color w:val="000000"/>
      <w:szCs w:val="20"/>
    </w:rPr>
  </w:style>
  <w:style w:type="paragraph" w:customStyle="1" w:styleId="OmniPage40">
    <w:name w:val="OmniPage #40"/>
    <w:basedOn w:val="Normal"/>
    <w:qFormat/>
    <w:rsid w:val="00524380"/>
    <w:rPr>
      <w:rFonts w:eastAsia="Times New Roman"/>
      <w:color w:val="000000"/>
      <w:szCs w:val="20"/>
    </w:rPr>
  </w:style>
  <w:style w:type="paragraph" w:customStyle="1" w:styleId="OmniPage41">
    <w:name w:val="OmniPage #41"/>
    <w:basedOn w:val="Normal"/>
    <w:qFormat/>
    <w:rsid w:val="00524380"/>
    <w:rPr>
      <w:rFonts w:eastAsia="Times New Roman"/>
      <w:color w:val="000000"/>
      <w:szCs w:val="20"/>
    </w:rPr>
  </w:style>
  <w:style w:type="paragraph" w:customStyle="1" w:styleId="OmniPage42">
    <w:name w:val="OmniPage #42"/>
    <w:basedOn w:val="Normal"/>
    <w:qFormat/>
    <w:rsid w:val="00524380"/>
    <w:rPr>
      <w:rFonts w:eastAsia="Times New Roman"/>
      <w:color w:val="000000"/>
      <w:szCs w:val="20"/>
    </w:rPr>
  </w:style>
  <w:style w:type="paragraph" w:customStyle="1" w:styleId="OmniPage43">
    <w:name w:val="OmniPage #43"/>
    <w:basedOn w:val="Normal"/>
    <w:qFormat/>
    <w:rsid w:val="00524380"/>
    <w:rPr>
      <w:rFonts w:eastAsia="Times New Roman"/>
      <w:color w:val="000000"/>
      <w:szCs w:val="20"/>
    </w:rPr>
  </w:style>
  <w:style w:type="paragraph" w:customStyle="1" w:styleId="OmniPage44">
    <w:name w:val="OmniPage #44"/>
    <w:basedOn w:val="Normal"/>
    <w:qFormat/>
    <w:rsid w:val="00524380"/>
    <w:rPr>
      <w:rFonts w:eastAsia="Times New Roman"/>
      <w:color w:val="000000"/>
      <w:szCs w:val="20"/>
    </w:rPr>
  </w:style>
  <w:style w:type="paragraph" w:customStyle="1" w:styleId="OmniPage45">
    <w:name w:val="OmniPage #45"/>
    <w:basedOn w:val="Normal"/>
    <w:qFormat/>
    <w:rsid w:val="00524380"/>
    <w:rPr>
      <w:rFonts w:eastAsia="Times New Roman"/>
      <w:color w:val="000000"/>
      <w:szCs w:val="20"/>
    </w:rPr>
  </w:style>
  <w:style w:type="paragraph" w:customStyle="1" w:styleId="OmniPage46">
    <w:name w:val="OmniPage #46"/>
    <w:basedOn w:val="Normal"/>
    <w:qFormat/>
    <w:rsid w:val="00524380"/>
    <w:rPr>
      <w:rFonts w:eastAsia="Times New Roman"/>
      <w:color w:val="000000"/>
      <w:szCs w:val="20"/>
    </w:rPr>
  </w:style>
  <w:style w:type="paragraph" w:customStyle="1" w:styleId="OmniPage47">
    <w:name w:val="OmniPage #47"/>
    <w:basedOn w:val="Normal"/>
    <w:qFormat/>
    <w:rsid w:val="00524380"/>
    <w:rPr>
      <w:rFonts w:eastAsia="Times New Roman"/>
      <w:color w:val="000000"/>
      <w:szCs w:val="20"/>
    </w:rPr>
  </w:style>
  <w:style w:type="paragraph" w:customStyle="1" w:styleId="OmniPage48">
    <w:name w:val="OmniPage #48"/>
    <w:basedOn w:val="Normal"/>
    <w:qFormat/>
    <w:rsid w:val="00524380"/>
    <w:rPr>
      <w:rFonts w:eastAsia="Times New Roman"/>
      <w:color w:val="000000"/>
      <w:szCs w:val="20"/>
    </w:rPr>
  </w:style>
  <w:style w:type="paragraph" w:customStyle="1" w:styleId="OmniPage49">
    <w:name w:val="OmniPage #49"/>
    <w:basedOn w:val="Normal"/>
    <w:qFormat/>
    <w:rsid w:val="00524380"/>
    <w:rPr>
      <w:rFonts w:eastAsia="Times New Roman"/>
      <w:color w:val="000000"/>
      <w:szCs w:val="20"/>
    </w:rPr>
  </w:style>
  <w:style w:type="paragraph" w:customStyle="1" w:styleId="OmniPage50">
    <w:name w:val="OmniPage #50"/>
    <w:basedOn w:val="Normal"/>
    <w:qFormat/>
    <w:rsid w:val="00524380"/>
    <w:rPr>
      <w:rFonts w:eastAsia="Times New Roman"/>
      <w:color w:val="000000"/>
      <w:szCs w:val="20"/>
    </w:rPr>
  </w:style>
  <w:style w:type="paragraph" w:customStyle="1" w:styleId="OmniPage51">
    <w:name w:val="OmniPage #51"/>
    <w:basedOn w:val="Normal"/>
    <w:qFormat/>
    <w:rsid w:val="00524380"/>
    <w:rPr>
      <w:rFonts w:eastAsia="Times New Roman"/>
      <w:color w:val="000000"/>
      <w:szCs w:val="20"/>
    </w:rPr>
  </w:style>
  <w:style w:type="paragraph" w:customStyle="1" w:styleId="OmniPage52">
    <w:name w:val="OmniPage #52"/>
    <w:basedOn w:val="Normal"/>
    <w:qFormat/>
    <w:rsid w:val="00524380"/>
    <w:rPr>
      <w:rFonts w:eastAsia="Times New Roman"/>
      <w:color w:val="000000"/>
      <w:szCs w:val="20"/>
    </w:rPr>
  </w:style>
  <w:style w:type="paragraph" w:customStyle="1" w:styleId="OmniPage53">
    <w:name w:val="OmniPage #53"/>
    <w:basedOn w:val="Normal"/>
    <w:qFormat/>
    <w:rsid w:val="00524380"/>
    <w:rPr>
      <w:rFonts w:eastAsia="Times New Roman"/>
      <w:color w:val="000000"/>
      <w:szCs w:val="20"/>
    </w:rPr>
  </w:style>
  <w:style w:type="paragraph" w:customStyle="1" w:styleId="OmniPage54">
    <w:name w:val="OmniPage #54"/>
    <w:basedOn w:val="Normal"/>
    <w:qFormat/>
    <w:rsid w:val="00524380"/>
    <w:rPr>
      <w:rFonts w:eastAsia="Times New Roman"/>
      <w:color w:val="000000"/>
      <w:szCs w:val="20"/>
    </w:rPr>
  </w:style>
  <w:style w:type="paragraph" w:customStyle="1" w:styleId="OmniPage55">
    <w:name w:val="OmniPage #55"/>
    <w:basedOn w:val="Normal"/>
    <w:qFormat/>
    <w:rsid w:val="00524380"/>
    <w:rPr>
      <w:rFonts w:eastAsia="Times New Roman"/>
      <w:color w:val="000000"/>
      <w:szCs w:val="20"/>
    </w:rPr>
  </w:style>
  <w:style w:type="paragraph" w:customStyle="1" w:styleId="OmniPage56">
    <w:name w:val="OmniPage #56"/>
    <w:basedOn w:val="Normal"/>
    <w:qFormat/>
    <w:rsid w:val="00524380"/>
    <w:rPr>
      <w:rFonts w:eastAsia="Times New Roman"/>
      <w:color w:val="000000"/>
      <w:szCs w:val="20"/>
    </w:rPr>
  </w:style>
  <w:style w:type="paragraph" w:customStyle="1" w:styleId="OmniPage57">
    <w:name w:val="OmniPage #57"/>
    <w:basedOn w:val="Normal"/>
    <w:qFormat/>
    <w:rsid w:val="00524380"/>
    <w:rPr>
      <w:rFonts w:eastAsia="Times New Roman"/>
      <w:color w:val="000000"/>
      <w:szCs w:val="20"/>
    </w:rPr>
  </w:style>
  <w:style w:type="paragraph" w:customStyle="1" w:styleId="OmniPage58">
    <w:name w:val="OmniPage #58"/>
    <w:basedOn w:val="Normal"/>
    <w:qFormat/>
    <w:rsid w:val="00524380"/>
    <w:rPr>
      <w:rFonts w:eastAsia="Times New Roman"/>
      <w:color w:val="000000"/>
      <w:szCs w:val="20"/>
    </w:rPr>
  </w:style>
  <w:style w:type="paragraph" w:customStyle="1" w:styleId="OmniPage59">
    <w:name w:val="OmniPage #59"/>
    <w:basedOn w:val="Normal"/>
    <w:qFormat/>
    <w:rsid w:val="00524380"/>
    <w:rPr>
      <w:rFonts w:eastAsia="Times New Roman"/>
      <w:color w:val="000000"/>
      <w:szCs w:val="20"/>
    </w:rPr>
  </w:style>
  <w:style w:type="paragraph" w:customStyle="1" w:styleId="OmniPage60">
    <w:name w:val="OmniPage #60"/>
    <w:basedOn w:val="Normal"/>
    <w:qFormat/>
    <w:rsid w:val="00524380"/>
    <w:rPr>
      <w:rFonts w:eastAsia="Times New Roman"/>
      <w:color w:val="000000"/>
      <w:szCs w:val="20"/>
    </w:rPr>
  </w:style>
  <w:style w:type="paragraph" w:customStyle="1" w:styleId="OmniPage61">
    <w:name w:val="OmniPage #61"/>
    <w:basedOn w:val="Normal"/>
    <w:qFormat/>
    <w:rsid w:val="00524380"/>
    <w:rPr>
      <w:rFonts w:eastAsia="Times New Roman"/>
      <w:color w:val="000000"/>
      <w:szCs w:val="20"/>
    </w:rPr>
  </w:style>
  <w:style w:type="paragraph" w:customStyle="1" w:styleId="OmniPage62">
    <w:name w:val="OmniPage #62"/>
    <w:basedOn w:val="Normal"/>
    <w:qFormat/>
    <w:rsid w:val="00524380"/>
    <w:rPr>
      <w:rFonts w:eastAsia="Times New Roman"/>
      <w:color w:val="000000"/>
      <w:szCs w:val="20"/>
    </w:rPr>
  </w:style>
  <w:style w:type="paragraph" w:customStyle="1" w:styleId="OmniPage63">
    <w:name w:val="OmniPage #63"/>
    <w:basedOn w:val="Normal"/>
    <w:qFormat/>
    <w:rsid w:val="00524380"/>
    <w:rPr>
      <w:rFonts w:eastAsia="Times New Roman"/>
      <w:color w:val="000000"/>
      <w:szCs w:val="20"/>
    </w:rPr>
  </w:style>
  <w:style w:type="paragraph" w:customStyle="1" w:styleId="OmniPage64">
    <w:name w:val="OmniPage #64"/>
    <w:basedOn w:val="Normal"/>
    <w:qFormat/>
    <w:rsid w:val="00524380"/>
    <w:rPr>
      <w:rFonts w:eastAsia="Times New Roman"/>
      <w:color w:val="000000"/>
      <w:szCs w:val="20"/>
    </w:rPr>
  </w:style>
  <w:style w:type="paragraph" w:customStyle="1" w:styleId="OmniPage65">
    <w:name w:val="OmniPage #65"/>
    <w:basedOn w:val="Normal"/>
    <w:qFormat/>
    <w:rsid w:val="00524380"/>
    <w:rPr>
      <w:rFonts w:eastAsia="Times New Roman"/>
      <w:color w:val="000000"/>
      <w:szCs w:val="20"/>
    </w:rPr>
  </w:style>
  <w:style w:type="paragraph" w:customStyle="1" w:styleId="OmniPage66">
    <w:name w:val="OmniPage #66"/>
    <w:basedOn w:val="Normal"/>
    <w:qFormat/>
    <w:rsid w:val="00524380"/>
    <w:rPr>
      <w:rFonts w:eastAsia="Times New Roman"/>
      <w:color w:val="000000"/>
      <w:szCs w:val="20"/>
    </w:rPr>
  </w:style>
  <w:style w:type="paragraph" w:customStyle="1" w:styleId="OmniPage67">
    <w:name w:val="OmniPage #67"/>
    <w:basedOn w:val="Normal"/>
    <w:qFormat/>
    <w:rsid w:val="00524380"/>
    <w:rPr>
      <w:rFonts w:eastAsia="Times New Roman"/>
      <w:color w:val="000000"/>
      <w:szCs w:val="20"/>
    </w:rPr>
  </w:style>
  <w:style w:type="paragraph" w:customStyle="1" w:styleId="OmniPage68">
    <w:name w:val="OmniPage #68"/>
    <w:basedOn w:val="Normal"/>
    <w:qFormat/>
    <w:rsid w:val="00524380"/>
    <w:rPr>
      <w:rFonts w:eastAsia="Times New Roman"/>
      <w:color w:val="000000"/>
      <w:szCs w:val="20"/>
    </w:rPr>
  </w:style>
  <w:style w:type="paragraph" w:customStyle="1" w:styleId="OmniPage69">
    <w:name w:val="OmniPage #69"/>
    <w:basedOn w:val="Normal"/>
    <w:qFormat/>
    <w:rsid w:val="00524380"/>
    <w:rPr>
      <w:rFonts w:eastAsia="Times New Roman"/>
      <w:color w:val="000000"/>
      <w:szCs w:val="20"/>
    </w:rPr>
  </w:style>
  <w:style w:type="paragraph" w:customStyle="1" w:styleId="OmniPage70">
    <w:name w:val="OmniPage #70"/>
    <w:basedOn w:val="Normal"/>
    <w:qFormat/>
    <w:rsid w:val="00524380"/>
    <w:rPr>
      <w:rFonts w:eastAsia="Times New Roman"/>
      <w:color w:val="000000"/>
      <w:szCs w:val="20"/>
    </w:rPr>
  </w:style>
  <w:style w:type="paragraph" w:customStyle="1" w:styleId="OmniPage71">
    <w:name w:val="OmniPage #71"/>
    <w:basedOn w:val="Normal"/>
    <w:qFormat/>
    <w:rsid w:val="00524380"/>
    <w:rPr>
      <w:rFonts w:eastAsia="Times New Roman"/>
      <w:color w:val="000000"/>
      <w:szCs w:val="20"/>
    </w:rPr>
  </w:style>
  <w:style w:type="character" w:customStyle="1" w:styleId="infoChar">
    <w:name w:val="info Char"/>
    <w:locked/>
    <w:rsid w:val="00524380"/>
    <w:rPr>
      <w:rFonts w:ascii="Times New Roman" w:eastAsia="Times New Roman" w:hAnsi="Times New Roman" w:cs="Calibri"/>
      <w:sz w:val="16"/>
      <w:szCs w:val="20"/>
    </w:rPr>
  </w:style>
  <w:style w:type="character" w:customStyle="1" w:styleId="createby">
    <w:name w:val="createby"/>
    <w:rsid w:val="00524380"/>
  </w:style>
  <w:style w:type="character" w:customStyle="1" w:styleId="quote-right">
    <w:name w:val="quote-right"/>
    <w:rsid w:val="00524380"/>
  </w:style>
  <w:style w:type="character" w:customStyle="1" w:styleId="smallcase">
    <w:name w:val="smallcase"/>
    <w:rsid w:val="00524380"/>
  </w:style>
  <w:style w:type="character" w:customStyle="1" w:styleId="ft0">
    <w:name w:val="ft0"/>
    <w:rsid w:val="00524380"/>
  </w:style>
  <w:style w:type="character" w:customStyle="1" w:styleId="ft2">
    <w:name w:val="ft2"/>
    <w:rsid w:val="00524380"/>
  </w:style>
  <w:style w:type="character" w:customStyle="1" w:styleId="ft3">
    <w:name w:val="ft3"/>
    <w:rsid w:val="00524380"/>
  </w:style>
  <w:style w:type="character" w:customStyle="1" w:styleId="StyleTimesNewRoman12ptBold1">
    <w:name w:val="Style Times New Roman 12 pt Bold1"/>
    <w:rsid w:val="00524380"/>
    <w:rPr>
      <w:b/>
      <w:bCs/>
      <w:sz w:val="24"/>
    </w:rPr>
  </w:style>
  <w:style w:type="character" w:customStyle="1" w:styleId="CircledChar2">
    <w:name w:val="Circled Char2"/>
    <w:rsid w:val="00524380"/>
    <w:rPr>
      <w:rFonts w:eastAsia="MS Mincho"/>
      <w:b/>
      <w:szCs w:val="24"/>
      <w:u w:val="single"/>
      <w:lang w:val="en-US" w:eastAsia="ja-JP" w:bidi="ar-SA"/>
    </w:rPr>
  </w:style>
  <w:style w:type="character" w:customStyle="1" w:styleId="SmallTextChar2">
    <w:name w:val="Small Text Char2"/>
    <w:rsid w:val="00524380"/>
    <w:rPr>
      <w:rFonts w:eastAsia="MS Mincho"/>
      <w:sz w:val="15"/>
      <w:szCs w:val="24"/>
      <w:lang w:val="en-US" w:eastAsia="ja-JP" w:bidi="ar-SA"/>
    </w:rPr>
  </w:style>
  <w:style w:type="character" w:customStyle="1" w:styleId="BoldandUnderlineCharCharCharCharChar1">
    <w:name w:val="Bold and Underline Char Char Char Char Char1"/>
    <w:rsid w:val="00524380"/>
    <w:rPr>
      <w:b/>
      <w:szCs w:val="24"/>
      <w:u w:val="single"/>
      <w:lang w:val="en-US" w:eastAsia="en-US" w:bidi="ar-SA"/>
    </w:rPr>
  </w:style>
  <w:style w:type="character" w:customStyle="1" w:styleId="SmallCardChar">
    <w:name w:val="Small Card Char"/>
    <w:rsid w:val="00524380"/>
    <w:rPr>
      <w:rFonts w:ascii="Palatino Linotype" w:eastAsia="Times New Roman" w:hAnsi="Palatino Linotype"/>
      <w:sz w:val="12"/>
      <w:szCs w:val="24"/>
    </w:rPr>
  </w:style>
  <w:style w:type="character" w:customStyle="1" w:styleId="StyleBoldUnderline10ptBold">
    <w:name w:val="Style Bold Underline + 10 pt Bold"/>
    <w:rsid w:val="00524380"/>
    <w:rPr>
      <w:b/>
      <w:bCs/>
      <w:sz w:val="20"/>
      <w:u w:val="thick"/>
    </w:rPr>
  </w:style>
  <w:style w:type="character" w:customStyle="1" w:styleId="PageHeaderChar">
    <w:name w:val="Page Header Char"/>
    <w:link w:val="PageHeader"/>
    <w:rsid w:val="00524380"/>
    <w:rPr>
      <w:rFonts w:ascii="Calibri" w:hAnsi="Calibri" w:cs="Calibri"/>
      <w:b/>
      <w:szCs w:val="18"/>
    </w:rPr>
  </w:style>
  <w:style w:type="paragraph" w:customStyle="1" w:styleId="NormalNoUnderline">
    <w:name w:val="Normal + No Underline"/>
    <w:basedOn w:val="Normal"/>
    <w:link w:val="NormalNoUnderlineChar"/>
    <w:qFormat/>
    <w:rsid w:val="00524380"/>
    <w:pPr>
      <w:ind w:left="720"/>
    </w:pPr>
    <w:rPr>
      <w:rFonts w:eastAsia="Times New Roman"/>
      <w:sz w:val="12"/>
    </w:rPr>
  </w:style>
  <w:style w:type="character" w:customStyle="1" w:styleId="NormalNoUnderlineChar">
    <w:name w:val="Normal + No Underline Char"/>
    <w:link w:val="NormalNoUnderline"/>
    <w:rsid w:val="00524380"/>
    <w:rPr>
      <w:rFonts w:ascii="Calibri" w:eastAsia="Times New Roman" w:hAnsi="Calibri" w:cs="Calibri"/>
      <w:sz w:val="12"/>
    </w:rPr>
  </w:style>
  <w:style w:type="paragraph" w:customStyle="1" w:styleId="TagCite3">
    <w:name w:val="Tag Cite"/>
    <w:basedOn w:val="PageHeader"/>
    <w:link w:val="TagCiteChar5"/>
    <w:qFormat/>
    <w:rsid w:val="00524380"/>
    <w:pPr>
      <w:widowControl/>
      <w:tabs>
        <w:tab w:val="clear" w:pos="360"/>
        <w:tab w:val="clear" w:pos="10080"/>
      </w:tabs>
      <w:suppressAutoHyphens w:val="0"/>
      <w:spacing w:after="160" w:line="259" w:lineRule="auto"/>
      <w:jc w:val="left"/>
    </w:pPr>
    <w:rPr>
      <w:rFonts w:eastAsia="SimSun"/>
      <w:szCs w:val="22"/>
      <w:lang w:eastAsia="zh-CN"/>
    </w:rPr>
  </w:style>
  <w:style w:type="character" w:customStyle="1" w:styleId="TagCiteChar5">
    <w:name w:val="Tag Cite Char"/>
    <w:link w:val="TagCite3"/>
    <w:rsid w:val="00524380"/>
    <w:rPr>
      <w:rFonts w:ascii="Calibri" w:eastAsia="SimSun" w:hAnsi="Calibri" w:cs="Calibri"/>
      <w:b/>
      <w:lang w:eastAsia="zh-CN"/>
    </w:rPr>
  </w:style>
  <w:style w:type="character" w:customStyle="1" w:styleId="smalllink">
    <w:name w:val="smalllink"/>
    <w:rsid w:val="00524380"/>
  </w:style>
  <w:style w:type="character" w:customStyle="1" w:styleId="bighead1">
    <w:name w:val="bighead1"/>
    <w:rsid w:val="00524380"/>
    <w:rPr>
      <w:rFonts w:ascii="Verdana" w:hAnsi="Verdana" w:hint="default"/>
      <w:b/>
      <w:bCs/>
      <w:sz w:val="27"/>
      <w:szCs w:val="27"/>
    </w:rPr>
  </w:style>
  <w:style w:type="paragraph" w:customStyle="1" w:styleId="Tiny-WFU">
    <w:name w:val="Tiny-WFU"/>
    <w:basedOn w:val="Normal"/>
    <w:qFormat/>
    <w:rsid w:val="00524380"/>
    <w:rPr>
      <w:rFonts w:ascii="Cambria" w:eastAsia="Malgun Gothic" w:hAnsi="Cambria"/>
      <w:sz w:val="12"/>
      <w:lang w:eastAsia="ko-KR"/>
    </w:rPr>
  </w:style>
  <w:style w:type="character" w:customStyle="1" w:styleId="left-date1">
    <w:name w:val="left-date1"/>
    <w:rsid w:val="00524380"/>
    <w:rPr>
      <w:rFonts w:ascii="Verdana" w:hAnsi="Verdana" w:hint="default"/>
      <w:color w:val="666666"/>
      <w:sz w:val="14"/>
      <w:szCs w:val="14"/>
    </w:rPr>
  </w:style>
  <w:style w:type="paragraph" w:customStyle="1" w:styleId="seeall">
    <w:name w:val="seeall"/>
    <w:basedOn w:val="Normal"/>
    <w:qFormat/>
    <w:rsid w:val="00524380"/>
    <w:pPr>
      <w:spacing w:before="100" w:beforeAutospacing="1" w:after="100" w:afterAutospacing="1"/>
    </w:pPr>
    <w:rPr>
      <w:rFonts w:eastAsia="Times New Roman"/>
    </w:rPr>
  </w:style>
  <w:style w:type="character" w:customStyle="1" w:styleId="list-comma">
    <w:name w:val="list-comma"/>
    <w:basedOn w:val="DefaultParagraphFont"/>
    <w:rsid w:val="00524380"/>
  </w:style>
  <w:style w:type="character" w:customStyle="1" w:styleId="livefyre-commentcount">
    <w:name w:val="livefyre-commentcount"/>
    <w:basedOn w:val="DefaultParagraphFont"/>
    <w:rsid w:val="00524380"/>
  </w:style>
  <w:style w:type="character" w:customStyle="1" w:styleId="greenposchange">
    <w:name w:val="green_pos_change"/>
    <w:basedOn w:val="DefaultParagraphFont"/>
    <w:rsid w:val="00524380"/>
  </w:style>
  <w:style w:type="character" w:customStyle="1" w:styleId="image-credit">
    <w:name w:val="image-credit"/>
    <w:basedOn w:val="DefaultParagraphFont"/>
    <w:rsid w:val="00524380"/>
  </w:style>
  <w:style w:type="paragraph" w:customStyle="1" w:styleId="gascontcredit">
    <w:name w:val="gas_cont_credit"/>
    <w:basedOn w:val="Normal"/>
    <w:qFormat/>
    <w:rsid w:val="00524380"/>
    <w:pPr>
      <w:spacing w:before="100" w:beforeAutospacing="1" w:after="100" w:afterAutospacing="1"/>
    </w:pPr>
    <w:rPr>
      <w:rFonts w:eastAsia="Times New Roman"/>
    </w:rPr>
  </w:style>
  <w:style w:type="character" w:customStyle="1" w:styleId="althead">
    <w:name w:val="althead"/>
    <w:basedOn w:val="DefaultParagraphFont"/>
    <w:rsid w:val="00524380"/>
  </w:style>
  <w:style w:type="character" w:customStyle="1" w:styleId="arbd1">
    <w:name w:val="arbd1"/>
    <w:basedOn w:val="DefaultParagraphFont"/>
    <w:rsid w:val="00524380"/>
  </w:style>
  <w:style w:type="character" w:customStyle="1" w:styleId="unx">
    <w:name w:val="unx"/>
    <w:basedOn w:val="DefaultParagraphFont"/>
    <w:rsid w:val="00524380"/>
  </w:style>
  <w:style w:type="character" w:customStyle="1" w:styleId="lrdctph">
    <w:name w:val="lr_dct_ph"/>
    <w:basedOn w:val="DefaultParagraphFont"/>
    <w:rsid w:val="00524380"/>
  </w:style>
  <w:style w:type="character" w:customStyle="1" w:styleId="Styleunderline12pt">
    <w:name w:val="Style underline + 12 pt"/>
    <w:rsid w:val="00524380"/>
    <w:rPr>
      <w:rFonts w:ascii="Times New Roman" w:hAnsi="Times New Roman"/>
      <w:bCs/>
      <w:sz w:val="20"/>
      <w:u w:val="single"/>
    </w:rPr>
  </w:style>
  <w:style w:type="character" w:customStyle="1" w:styleId="StyleUnderlineChar19pt">
    <w:name w:val="Style Underline Char1 + 9 pt"/>
    <w:basedOn w:val="UnderlineChar1"/>
    <w:rsid w:val="00524380"/>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524380"/>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524380"/>
    <w:rPr>
      <w:rFonts w:ascii="Times New Roman" w:hAnsi="Times New Roman"/>
      <w:sz w:val="20"/>
      <w:u w:val="single"/>
      <w:lang w:val="en-US" w:eastAsia="en-US" w:bidi="ar-SA"/>
    </w:rPr>
  </w:style>
  <w:style w:type="paragraph" w:customStyle="1" w:styleId="StyleUnderline9pt10">
    <w:name w:val="Style Underline + 9 pt1"/>
    <w:qFormat/>
    <w:rsid w:val="00524380"/>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524380"/>
    <w:rPr>
      <w:sz w:val="20"/>
      <w:u w:val="single"/>
    </w:rPr>
  </w:style>
  <w:style w:type="character" w:customStyle="1" w:styleId="StyleUnderlineChar19pt2">
    <w:name w:val="Style Underline Char1 + 9 pt2"/>
    <w:basedOn w:val="UnderlineChar1"/>
    <w:rsid w:val="00524380"/>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524380"/>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524380"/>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524380"/>
    <w:rPr>
      <w:rFonts w:ascii="Times New Roman" w:hAnsi="Times New Roman"/>
      <w:b/>
      <w:bCs/>
      <w:sz w:val="20"/>
      <w:szCs w:val="24"/>
      <w:u w:val="single"/>
      <w:lang w:val="en-US" w:eastAsia="en-US" w:bidi="ar-SA"/>
    </w:rPr>
  </w:style>
  <w:style w:type="character" w:customStyle="1" w:styleId="content">
    <w:name w:val="content"/>
    <w:basedOn w:val="DefaultParagraphFont"/>
    <w:rsid w:val="00524380"/>
  </w:style>
  <w:style w:type="character" w:customStyle="1" w:styleId="tagCharCharCharChar0">
    <w:name w:val="tag Char Char Char Char"/>
    <w:rsid w:val="00524380"/>
    <w:rPr>
      <w:rFonts w:ascii="Georgia" w:eastAsia="Calibri" w:hAnsi="Georgia" w:cs="Calibri"/>
      <w:b/>
      <w:sz w:val="24"/>
    </w:rPr>
  </w:style>
  <w:style w:type="character" w:customStyle="1" w:styleId="3">
    <w:name w:val="3"/>
    <w:rsid w:val="00524380"/>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524380"/>
    <w:rPr>
      <w:rFonts w:cs="Arial"/>
      <w:b/>
      <w:bCs/>
      <w:iCs/>
      <w:szCs w:val="28"/>
      <w:lang w:val="en-US" w:eastAsia="en-US" w:bidi="ar-SA"/>
    </w:rPr>
  </w:style>
  <w:style w:type="paragraph" w:customStyle="1" w:styleId="EmphasisText">
    <w:name w:val="Emphasis Text"/>
    <w:basedOn w:val="UnderlinedText"/>
    <w:link w:val="EmphasisTextChar"/>
    <w:qFormat/>
    <w:rsid w:val="00524380"/>
    <w:pPr>
      <w:spacing w:after="160" w:line="259" w:lineRule="auto"/>
      <w:jc w:val="left"/>
    </w:pPr>
    <w:rPr>
      <w:rFonts w:ascii="Calibri" w:eastAsia="SimSun" w:hAnsi="Calibri"/>
      <w:sz w:val="22"/>
      <w:u w:val="single"/>
    </w:rPr>
  </w:style>
  <w:style w:type="character" w:customStyle="1" w:styleId="EmphasisTextChar">
    <w:name w:val="Emphasis Text Char"/>
    <w:link w:val="EmphasisText"/>
    <w:rsid w:val="00524380"/>
    <w:rPr>
      <w:rFonts w:ascii="Calibri" w:eastAsia="SimSun" w:hAnsi="Calibri" w:cs="Calibri"/>
      <w:b/>
      <w:u w:val="single"/>
    </w:rPr>
  </w:style>
  <w:style w:type="character" w:customStyle="1" w:styleId="7">
    <w:name w:val="7"/>
    <w:rsid w:val="00524380"/>
    <w:rPr>
      <w:rFonts w:cs="Arial"/>
      <w:bCs/>
      <w:sz w:val="20"/>
      <w:u w:val="single"/>
      <w:lang w:val="en-US" w:eastAsia="en-US" w:bidi="ar-SA"/>
    </w:rPr>
  </w:style>
  <w:style w:type="character" w:customStyle="1" w:styleId="StyleUnderlineChar19pt4">
    <w:name w:val="Style Underline Char1 + 9 pt4"/>
    <w:basedOn w:val="UnderlineChar1"/>
    <w:rsid w:val="00524380"/>
    <w:rPr>
      <w:rFonts w:ascii="Times New Roman" w:hAnsi="Times New Roman"/>
      <w:sz w:val="20"/>
      <w:szCs w:val="24"/>
      <w:u w:val="single"/>
      <w:lang w:val="en-US" w:eastAsia="en-US" w:bidi="ar-SA"/>
    </w:rPr>
  </w:style>
  <w:style w:type="character" w:customStyle="1" w:styleId="StyleUnderlineChar19ptBold1">
    <w:name w:val="Style Underline Char1 + 9 pt Bold1"/>
    <w:rsid w:val="00524380"/>
    <w:rPr>
      <w:rFonts w:ascii="Times New Roman" w:hAnsi="Times New Roman"/>
      <w:b/>
      <w:bCs/>
      <w:sz w:val="20"/>
      <w:szCs w:val="24"/>
      <w:u w:val="single"/>
      <w:lang w:val="en-US" w:eastAsia="en-US" w:bidi="ar-SA"/>
    </w:rPr>
  </w:style>
  <w:style w:type="character" w:customStyle="1" w:styleId="Style9ptUnderline3">
    <w:name w:val="Style 9 pt Underline3"/>
    <w:rsid w:val="00524380"/>
    <w:rPr>
      <w:sz w:val="20"/>
      <w:u w:val="single"/>
    </w:rPr>
  </w:style>
  <w:style w:type="character" w:customStyle="1" w:styleId="Style9ptUnderline4">
    <w:name w:val="Style 9 pt Underline4"/>
    <w:rsid w:val="00524380"/>
    <w:rPr>
      <w:sz w:val="20"/>
      <w:u w:val="single"/>
    </w:rPr>
  </w:style>
  <w:style w:type="character" w:customStyle="1" w:styleId="Styleunderline9ptBold">
    <w:name w:val="Style underline + 9 pt Bold"/>
    <w:rsid w:val="00524380"/>
    <w:rPr>
      <w:b/>
      <w:bCs/>
      <w:sz w:val="20"/>
      <w:u w:val="single"/>
    </w:rPr>
  </w:style>
  <w:style w:type="character" w:customStyle="1" w:styleId="34">
    <w:name w:val="34"/>
    <w:rsid w:val="00524380"/>
    <w:rPr>
      <w:rFonts w:ascii="Times New Roman" w:hAnsi="Times New Roman" w:cs="Arial"/>
      <w:bCs/>
      <w:sz w:val="20"/>
      <w:u w:val="single"/>
      <w:lang w:val="en-US" w:eastAsia="en-US" w:bidi="ar-SA"/>
    </w:rPr>
  </w:style>
  <w:style w:type="character" w:customStyle="1" w:styleId="45">
    <w:name w:val="45"/>
    <w:rsid w:val="00524380"/>
    <w:rPr>
      <w:rFonts w:ascii="Times New Roman" w:hAnsi="Times New Roman" w:cs="Arial"/>
      <w:b/>
      <w:bCs/>
      <w:sz w:val="20"/>
      <w:u w:val="single"/>
      <w:lang w:val="en-US" w:eastAsia="en-US" w:bidi="ar-SA"/>
    </w:rPr>
  </w:style>
  <w:style w:type="character" w:customStyle="1" w:styleId="Style9ptUnderline5">
    <w:name w:val="Style 9 pt Underline5"/>
    <w:rsid w:val="00524380"/>
    <w:rPr>
      <w:rFonts w:ascii="Times New Roman" w:hAnsi="Times New Roman"/>
      <w:sz w:val="20"/>
      <w:u w:val="single"/>
    </w:rPr>
  </w:style>
  <w:style w:type="character" w:customStyle="1" w:styleId="Style9ptBoldUnderline2">
    <w:name w:val="Style 9 pt Bold Underline2"/>
    <w:rsid w:val="00524380"/>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24380"/>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524380"/>
    <w:pPr>
      <w:spacing w:after="160" w:line="259" w:lineRule="auto"/>
    </w:pPr>
    <w:rPr>
      <w:rFonts w:ascii="Times New Roman" w:hAnsi="Times New Roman"/>
      <w:lang w:eastAsia="zh-CN"/>
    </w:rPr>
  </w:style>
  <w:style w:type="character" w:customStyle="1" w:styleId="StyleStyle49pt1Char">
    <w:name w:val="Style Style4 + 9 pt1 Char"/>
    <w:basedOn w:val="Style4Char"/>
    <w:link w:val="StyleStyle49pt1"/>
    <w:rsid w:val="00524380"/>
    <w:rPr>
      <w:rFonts w:ascii="Times New Roman" w:eastAsia="Times New Roman" w:hAnsi="Times New Roman" w:cs="Calibri"/>
      <w:u w:val="single"/>
      <w:lang w:eastAsia="zh-CN"/>
    </w:rPr>
  </w:style>
  <w:style w:type="paragraph" w:customStyle="1" w:styleId="StyleStyle49ptBold1">
    <w:name w:val="Style Style4 + 9 pt Bold1"/>
    <w:basedOn w:val="Style4"/>
    <w:link w:val="StyleStyle49ptBold1Char"/>
    <w:qFormat/>
    <w:rsid w:val="00524380"/>
    <w:pPr>
      <w:spacing w:after="160" w:line="259" w:lineRule="auto"/>
    </w:pPr>
    <w:rPr>
      <w:rFonts w:ascii="Times New Roman" w:eastAsiaTheme="minorHAnsi" w:hAnsi="Times New Roman"/>
      <w:b/>
      <w:bCs/>
    </w:rPr>
  </w:style>
  <w:style w:type="character" w:customStyle="1" w:styleId="StyleStyle49ptBold1Char">
    <w:name w:val="Style Style4 + 9 pt Bold1 Char"/>
    <w:link w:val="StyleStyle49ptBold1"/>
    <w:rsid w:val="00524380"/>
    <w:rPr>
      <w:rFonts w:ascii="Times New Roman" w:hAnsi="Times New Roman"/>
      <w:b/>
      <w:bCs/>
      <w:u w:val="single"/>
    </w:rPr>
  </w:style>
  <w:style w:type="paragraph" w:customStyle="1" w:styleId="StyleStyle49pt2">
    <w:name w:val="Style Style4 + 9 pt2"/>
    <w:basedOn w:val="Style4"/>
    <w:link w:val="StyleStyle49pt2Char"/>
    <w:qFormat/>
    <w:rsid w:val="00524380"/>
    <w:pPr>
      <w:spacing w:after="160" w:line="259" w:lineRule="auto"/>
    </w:pPr>
    <w:rPr>
      <w:rFonts w:ascii="Times New Roman" w:hAnsi="Times New Roman"/>
      <w:lang w:eastAsia="zh-CN"/>
    </w:rPr>
  </w:style>
  <w:style w:type="character" w:customStyle="1" w:styleId="StyleStyle49pt2Char">
    <w:name w:val="Style Style4 + 9 pt2 Char"/>
    <w:basedOn w:val="Style4Char"/>
    <w:link w:val="StyleStyle49pt2"/>
    <w:rsid w:val="00524380"/>
    <w:rPr>
      <w:rFonts w:ascii="Times New Roman" w:eastAsia="Times New Roman" w:hAnsi="Times New Roman" w:cs="Calibri"/>
      <w:u w:val="single"/>
      <w:lang w:eastAsia="zh-CN"/>
    </w:rPr>
  </w:style>
  <w:style w:type="paragraph" w:customStyle="1" w:styleId="StyleStyle49ptBold2">
    <w:name w:val="Style Style4 + 9 pt Bold2"/>
    <w:basedOn w:val="Style4"/>
    <w:link w:val="StyleStyle49ptBold2Char"/>
    <w:qFormat/>
    <w:rsid w:val="00524380"/>
    <w:pPr>
      <w:spacing w:after="160" w:line="259" w:lineRule="auto"/>
    </w:pPr>
    <w:rPr>
      <w:rFonts w:ascii="Times New Roman" w:eastAsiaTheme="minorHAnsi" w:hAnsi="Times New Roman"/>
      <w:b/>
      <w:bCs/>
    </w:rPr>
  </w:style>
  <w:style w:type="character" w:customStyle="1" w:styleId="StyleStyle49ptBold2Char">
    <w:name w:val="Style Style4 + 9 pt Bold2 Char"/>
    <w:link w:val="StyleStyle49ptBold2"/>
    <w:rsid w:val="00524380"/>
    <w:rPr>
      <w:rFonts w:ascii="Times New Roman" w:hAnsi="Times New Roman"/>
      <w:b/>
      <w:bCs/>
      <w:u w:val="single"/>
    </w:rPr>
  </w:style>
  <w:style w:type="character" w:customStyle="1" w:styleId="StyleArialNarrow9pt">
    <w:name w:val="Style Arial Narrow 9 pt"/>
    <w:rsid w:val="00524380"/>
    <w:rPr>
      <w:rFonts w:ascii="Times New Roman" w:hAnsi="Times New Roman"/>
      <w:sz w:val="20"/>
    </w:rPr>
  </w:style>
  <w:style w:type="paragraph" w:customStyle="1" w:styleId="CiteBody">
    <w:name w:val="Cite Body"/>
    <w:basedOn w:val="Normal"/>
    <w:link w:val="CiteBodyChar"/>
    <w:qFormat/>
    <w:rsid w:val="00524380"/>
    <w:rPr>
      <w:rFonts w:eastAsia="Calibri"/>
      <w:szCs w:val="16"/>
    </w:rPr>
  </w:style>
  <w:style w:type="paragraph" w:customStyle="1" w:styleId="CiteBold">
    <w:name w:val="Cite Bold"/>
    <w:basedOn w:val="CiteBody"/>
    <w:link w:val="CiteBoldChar"/>
    <w:qFormat/>
    <w:rsid w:val="00524380"/>
    <w:rPr>
      <w:b/>
    </w:rPr>
  </w:style>
  <w:style w:type="character" w:customStyle="1" w:styleId="CiteBodyChar">
    <w:name w:val="Cite Body Char"/>
    <w:link w:val="CiteBody"/>
    <w:rsid w:val="00524380"/>
    <w:rPr>
      <w:rFonts w:ascii="Calibri" w:eastAsia="Calibri" w:hAnsi="Calibri" w:cs="Calibri"/>
      <w:szCs w:val="16"/>
    </w:rPr>
  </w:style>
  <w:style w:type="character" w:customStyle="1" w:styleId="CiteBoldChar">
    <w:name w:val="Cite Bold Char"/>
    <w:link w:val="CiteBold"/>
    <w:rsid w:val="00524380"/>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524380"/>
    <w:pPr>
      <w:spacing w:after="160" w:line="259" w:lineRule="auto"/>
    </w:pPr>
    <w:rPr>
      <w:rFonts w:ascii="Calibri" w:eastAsia="Calibri" w:hAnsi="Calibri" w:cs="Calibri"/>
      <w:sz w:val="20"/>
      <w:u w:val="single"/>
    </w:rPr>
  </w:style>
  <w:style w:type="character" w:customStyle="1" w:styleId="StyleCardBody11ptUnderlineChar">
    <w:name w:val="Style Card Body + 11 pt Underline Char"/>
    <w:link w:val="StyleCardBody11ptUnderline"/>
    <w:rsid w:val="00524380"/>
    <w:rPr>
      <w:rFonts w:ascii="Calibri" w:eastAsia="Calibri" w:hAnsi="Calibri" w:cs="Calibri"/>
      <w:sz w:val="20"/>
      <w:u w:val="single"/>
    </w:rPr>
  </w:style>
  <w:style w:type="paragraph" w:customStyle="1" w:styleId="StyleStyle49pt4">
    <w:name w:val="Style Style4 + 9 pt4"/>
    <w:basedOn w:val="Style4"/>
    <w:link w:val="StyleStyle49pt4Char"/>
    <w:qFormat/>
    <w:rsid w:val="00524380"/>
    <w:pPr>
      <w:spacing w:after="160" w:line="259" w:lineRule="auto"/>
    </w:pPr>
    <w:rPr>
      <w:rFonts w:ascii="Times New Roman" w:hAnsi="Times New Roman"/>
      <w:lang w:eastAsia="zh-CN"/>
    </w:rPr>
  </w:style>
  <w:style w:type="character" w:customStyle="1" w:styleId="StyleStyle49pt4Char">
    <w:name w:val="Style Style4 + 9 pt4 Char"/>
    <w:basedOn w:val="Style4Char"/>
    <w:link w:val="StyleStyle49pt4"/>
    <w:rsid w:val="00524380"/>
    <w:rPr>
      <w:rFonts w:ascii="Times New Roman" w:eastAsia="Times New Roman" w:hAnsi="Times New Roman" w:cs="Calibri"/>
      <w:u w:val="single"/>
      <w:lang w:eastAsia="zh-CN"/>
    </w:rPr>
  </w:style>
  <w:style w:type="paragraph" w:customStyle="1" w:styleId="StyleStyle49ptBold4">
    <w:name w:val="Style Style4 + 9 pt Bold4"/>
    <w:basedOn w:val="Style4"/>
    <w:link w:val="StyleStyle49ptBold4Char"/>
    <w:qFormat/>
    <w:rsid w:val="00524380"/>
    <w:pPr>
      <w:spacing w:after="160" w:line="259" w:lineRule="auto"/>
    </w:pPr>
    <w:rPr>
      <w:rFonts w:ascii="Times New Roman" w:eastAsiaTheme="minorHAnsi" w:hAnsi="Times New Roman"/>
      <w:b/>
      <w:bCs/>
    </w:rPr>
  </w:style>
  <w:style w:type="character" w:customStyle="1" w:styleId="StyleStyle49ptBold4Char">
    <w:name w:val="Style Style4 + 9 pt Bold4 Char"/>
    <w:link w:val="StyleStyle49ptBold4"/>
    <w:rsid w:val="00524380"/>
    <w:rPr>
      <w:rFonts w:ascii="Times New Roman" w:hAnsi="Times New Roman"/>
      <w:b/>
      <w:bCs/>
      <w:u w:val="single"/>
    </w:rPr>
  </w:style>
  <w:style w:type="character" w:customStyle="1" w:styleId="StyleUnderlineCharChar9pt2">
    <w:name w:val="Style Underline Char Char + 9 pt2"/>
    <w:basedOn w:val="DefaultParagraphFont"/>
    <w:rsid w:val="00524380"/>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524380"/>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524380"/>
    <w:rPr>
      <w:b/>
      <w:bCs/>
      <w:sz w:val="20"/>
      <w:u w:val="single"/>
      <w:bdr w:val="single" w:sz="4" w:space="0" w:color="auto"/>
    </w:rPr>
  </w:style>
  <w:style w:type="character" w:customStyle="1" w:styleId="Style9ptUnderline7">
    <w:name w:val="Style 9 pt Underline7"/>
    <w:rsid w:val="00524380"/>
    <w:rPr>
      <w:sz w:val="20"/>
      <w:u w:val="single"/>
    </w:rPr>
  </w:style>
  <w:style w:type="character" w:customStyle="1" w:styleId="Style9ptBoldUnderline3">
    <w:name w:val="Style 9 pt Bold Underline3"/>
    <w:rsid w:val="00524380"/>
    <w:rPr>
      <w:b/>
      <w:bCs/>
      <w:sz w:val="20"/>
      <w:u w:val="single"/>
    </w:rPr>
  </w:style>
  <w:style w:type="character" w:customStyle="1" w:styleId="Style9ptUnderline8">
    <w:name w:val="Style 9 pt Underline8"/>
    <w:rsid w:val="00524380"/>
    <w:rPr>
      <w:sz w:val="20"/>
      <w:u w:val="single"/>
    </w:rPr>
  </w:style>
  <w:style w:type="paragraph" w:customStyle="1" w:styleId="StyleStyle49pt5">
    <w:name w:val="Style Style4 + 9 pt5"/>
    <w:basedOn w:val="Style4"/>
    <w:link w:val="StyleStyle49pt5Char"/>
    <w:qFormat/>
    <w:rsid w:val="00524380"/>
    <w:pPr>
      <w:spacing w:after="160" w:line="259" w:lineRule="auto"/>
    </w:pPr>
    <w:rPr>
      <w:rFonts w:ascii="Times New Roman" w:hAnsi="Times New Roman"/>
      <w:lang w:eastAsia="zh-CN"/>
    </w:rPr>
  </w:style>
  <w:style w:type="character" w:customStyle="1" w:styleId="StyleStyle49pt5Char">
    <w:name w:val="Style Style4 + 9 pt5 Char"/>
    <w:basedOn w:val="Style4Char"/>
    <w:link w:val="StyleStyle49pt5"/>
    <w:rsid w:val="00524380"/>
    <w:rPr>
      <w:rFonts w:ascii="Times New Roman" w:eastAsia="Times New Roman" w:hAnsi="Times New Roman" w:cs="Calibri"/>
      <w:u w:val="single"/>
      <w:lang w:eastAsia="zh-CN"/>
    </w:rPr>
  </w:style>
  <w:style w:type="character" w:customStyle="1" w:styleId="66">
    <w:name w:val="66"/>
    <w:rsid w:val="00524380"/>
    <w:rPr>
      <w:rFonts w:cs="Arial"/>
      <w:bCs/>
      <w:sz w:val="20"/>
      <w:u w:val="single"/>
      <w:lang w:val="en-US" w:eastAsia="en-US" w:bidi="ar-SA"/>
    </w:rPr>
  </w:style>
  <w:style w:type="character" w:customStyle="1" w:styleId="Style9ptUnderline9">
    <w:name w:val="Style 9 pt Underline9"/>
    <w:rsid w:val="00524380"/>
    <w:rPr>
      <w:sz w:val="20"/>
      <w:u w:val="single"/>
    </w:rPr>
  </w:style>
  <w:style w:type="paragraph" w:customStyle="1" w:styleId="StyleStyle49ptBold5">
    <w:name w:val="Style Style4 + 9 pt Bold5"/>
    <w:basedOn w:val="Style4"/>
    <w:link w:val="StyleStyle49ptBold5Char"/>
    <w:qFormat/>
    <w:rsid w:val="00524380"/>
    <w:pPr>
      <w:spacing w:after="160" w:line="259" w:lineRule="auto"/>
    </w:pPr>
    <w:rPr>
      <w:rFonts w:ascii="Times New Roman" w:eastAsiaTheme="minorHAnsi" w:hAnsi="Times New Roman"/>
      <w:b/>
      <w:bCs/>
    </w:rPr>
  </w:style>
  <w:style w:type="character" w:customStyle="1" w:styleId="StyleStyle49ptBold5Char">
    <w:name w:val="Style Style4 + 9 pt Bold5 Char"/>
    <w:link w:val="StyleStyle49ptBold5"/>
    <w:rsid w:val="00524380"/>
    <w:rPr>
      <w:rFonts w:ascii="Times New Roman" w:hAnsi="Times New Roman"/>
      <w:b/>
      <w:bCs/>
      <w:u w:val="single"/>
    </w:rPr>
  </w:style>
  <w:style w:type="character" w:customStyle="1" w:styleId="Style9ptBoldUnderline4">
    <w:name w:val="Style 9 pt Bold Underline4"/>
    <w:rsid w:val="00524380"/>
    <w:rPr>
      <w:b/>
      <w:bCs/>
      <w:sz w:val="20"/>
      <w:u w:val="single"/>
    </w:rPr>
  </w:style>
  <w:style w:type="paragraph" w:customStyle="1" w:styleId="StyleStyle49pt7">
    <w:name w:val="Style Style4 + 9 pt7"/>
    <w:basedOn w:val="Style4"/>
    <w:link w:val="StyleStyle49pt7Char"/>
    <w:qFormat/>
    <w:rsid w:val="00524380"/>
    <w:pPr>
      <w:spacing w:after="160" w:line="259" w:lineRule="auto"/>
    </w:pPr>
    <w:rPr>
      <w:rFonts w:ascii="Times New Roman" w:hAnsi="Times New Roman"/>
      <w:lang w:eastAsia="zh-CN"/>
    </w:rPr>
  </w:style>
  <w:style w:type="character" w:customStyle="1" w:styleId="StyleStyle49pt7Char">
    <w:name w:val="Style Style4 + 9 pt7 Char"/>
    <w:basedOn w:val="Style4Char"/>
    <w:link w:val="StyleStyle49pt7"/>
    <w:rsid w:val="00524380"/>
    <w:rPr>
      <w:rFonts w:ascii="Times New Roman" w:eastAsia="Times New Roman" w:hAnsi="Times New Roman" w:cs="Calibri"/>
      <w:u w:val="single"/>
      <w:lang w:eastAsia="zh-CN"/>
    </w:rPr>
  </w:style>
  <w:style w:type="character" w:customStyle="1" w:styleId="titleblue14">
    <w:name w:val="titleblue14"/>
    <w:basedOn w:val="DefaultParagraphFont"/>
    <w:rsid w:val="00524380"/>
  </w:style>
  <w:style w:type="paragraph" w:customStyle="1" w:styleId="FONT7">
    <w:name w:val="FONT 7"/>
    <w:qFormat/>
    <w:rsid w:val="00524380"/>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524380"/>
    <w:pPr>
      <w:spacing w:after="160" w:line="259" w:lineRule="auto"/>
    </w:pPr>
    <w:rPr>
      <w:rFonts w:ascii="Times New Roman" w:eastAsiaTheme="minorHAnsi" w:hAnsi="Times New Roman"/>
    </w:rPr>
  </w:style>
  <w:style w:type="paragraph" w:customStyle="1" w:styleId="StyleHeading2Underline">
    <w:name w:val="Style Heading 2 + Underline"/>
    <w:basedOn w:val="Heading2"/>
    <w:link w:val="StyleHeading2UnderlineChar"/>
    <w:qFormat/>
    <w:rsid w:val="00524380"/>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524380"/>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524380"/>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524380"/>
    <w:rPr>
      <w:rFonts w:eastAsia="Calibri"/>
      <w:b/>
      <w:bCs/>
      <w:szCs w:val="24"/>
      <w:u w:val="single"/>
    </w:rPr>
  </w:style>
  <w:style w:type="paragraph" w:customStyle="1" w:styleId="StyleStyle49ptBold6">
    <w:name w:val="Style Style4 + 9 pt Bold6"/>
    <w:basedOn w:val="Style4"/>
    <w:link w:val="StyleStyle49ptBold6Char"/>
    <w:qFormat/>
    <w:rsid w:val="00524380"/>
    <w:pPr>
      <w:spacing w:after="160" w:line="259" w:lineRule="auto"/>
    </w:pPr>
    <w:rPr>
      <w:rFonts w:ascii="Times New Roman" w:eastAsiaTheme="minorHAnsi" w:hAnsi="Times New Roman"/>
      <w:b/>
      <w:bCs/>
    </w:rPr>
  </w:style>
  <w:style w:type="character" w:customStyle="1" w:styleId="StyleStyle49ptBold6Char">
    <w:name w:val="Style Style4 + 9 pt Bold6 Char"/>
    <w:link w:val="StyleStyle49ptBold6"/>
    <w:rsid w:val="00524380"/>
    <w:rPr>
      <w:rFonts w:ascii="Times New Roman" w:hAnsi="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524380"/>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524380"/>
    <w:rPr>
      <w:rFonts w:eastAsia="Calibri"/>
      <w:b/>
      <w:bCs/>
      <w:szCs w:val="24"/>
      <w:u w:val="single"/>
      <w:bdr w:val="single" w:sz="4" w:space="0" w:color="auto"/>
    </w:rPr>
  </w:style>
  <w:style w:type="character" w:customStyle="1" w:styleId="StyleUnderlineCharChar9pt3">
    <w:name w:val="Style Underline Char Char + 9 pt3"/>
    <w:basedOn w:val="DefaultParagraphFont"/>
    <w:rsid w:val="00524380"/>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524380"/>
    <w:rPr>
      <w:sz w:val="20"/>
      <w:u w:val="single"/>
    </w:rPr>
  </w:style>
  <w:style w:type="character" w:customStyle="1" w:styleId="textboldCharChar">
    <w:name w:val="text bold Char Char"/>
    <w:rsid w:val="00524380"/>
    <w:rPr>
      <w:rFonts w:ascii="Georgia" w:eastAsia="Calibri" w:hAnsi="Georgia" w:cs="Calibri"/>
      <w:b/>
      <w:u w:val="thick"/>
    </w:rPr>
  </w:style>
  <w:style w:type="character" w:customStyle="1" w:styleId="snapnoshots">
    <w:name w:val="snap_noshots"/>
    <w:basedOn w:val="DefaultParagraphFont"/>
    <w:rsid w:val="00524380"/>
  </w:style>
  <w:style w:type="character" w:customStyle="1" w:styleId="blox-headline">
    <w:name w:val="blox-headline"/>
    <w:rsid w:val="00524380"/>
  </w:style>
  <w:style w:type="character" w:customStyle="1" w:styleId="Heading2CharCharCharCharCharChar1CharChar">
    <w:name w:val="Heading 2 Char Char Char Char Char Char1 Char Char"/>
    <w:basedOn w:val="DefaultParagraphFont"/>
    <w:uiPriority w:val="99"/>
    <w:rsid w:val="00524380"/>
    <w:rPr>
      <w:rFonts w:cs="Arial"/>
      <w:b/>
      <w:bCs/>
      <w:iCs/>
      <w:sz w:val="28"/>
      <w:lang w:val="en-US" w:eastAsia="en-US"/>
    </w:rPr>
  </w:style>
  <w:style w:type="character" w:customStyle="1" w:styleId="postsubtitle">
    <w:name w:val="post_subtitle"/>
    <w:basedOn w:val="DefaultParagraphFont"/>
    <w:rsid w:val="00524380"/>
  </w:style>
  <w:style w:type="paragraph" w:customStyle="1" w:styleId="bylinejb">
    <w:name w:val="bylinejb"/>
    <w:basedOn w:val="Normal"/>
    <w:qFormat/>
    <w:rsid w:val="00524380"/>
    <w:pPr>
      <w:spacing w:before="100" w:beforeAutospacing="1" w:after="100" w:afterAutospacing="1"/>
    </w:pPr>
    <w:rPr>
      <w:rFonts w:ascii="Times" w:hAnsi="Times"/>
      <w:szCs w:val="20"/>
    </w:rPr>
  </w:style>
  <w:style w:type="paragraph" w:customStyle="1" w:styleId="bylineaffiliation">
    <w:name w:val="bylineaffiliation"/>
    <w:basedOn w:val="Normal"/>
    <w:qFormat/>
    <w:rsid w:val="00524380"/>
    <w:pPr>
      <w:spacing w:before="100" w:beforeAutospacing="1" w:after="100" w:afterAutospacing="1"/>
    </w:pPr>
    <w:rPr>
      <w:rFonts w:ascii="Times" w:hAnsi="Times"/>
      <w:szCs w:val="20"/>
    </w:rPr>
  </w:style>
  <w:style w:type="character" w:customStyle="1" w:styleId="apple-tab-span">
    <w:name w:val="apple-tab-span"/>
    <w:basedOn w:val="DefaultParagraphFont"/>
    <w:rsid w:val="00524380"/>
  </w:style>
  <w:style w:type="character" w:customStyle="1" w:styleId="action-menu-toggled-item">
    <w:name w:val="action-menu-toggled-item"/>
    <w:basedOn w:val="DefaultParagraphFont"/>
    <w:rsid w:val="00524380"/>
    <w:rPr>
      <w:rFonts w:ascii="Times New Roman" w:hAnsi="Times New Roman"/>
    </w:rPr>
  </w:style>
  <w:style w:type="character" w:customStyle="1" w:styleId="1Tag">
    <w:name w:val="1) Tag"/>
    <w:rsid w:val="00524380"/>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24380"/>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2438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2438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24380"/>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524380"/>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524380"/>
    <w:rPr>
      <w:rFonts w:ascii="Calibri" w:eastAsia="Times New Roman" w:hAnsi="Calibri" w:cs="Calibri"/>
      <w:b/>
      <w:caps/>
      <w:sz w:val="40"/>
      <w:szCs w:val="40"/>
    </w:rPr>
  </w:style>
  <w:style w:type="character" w:styleId="SubtleReference">
    <w:name w:val="Subtle Reference"/>
    <w:basedOn w:val="DefaultParagraphFont"/>
    <w:uiPriority w:val="31"/>
    <w:qFormat/>
    <w:rsid w:val="00524380"/>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524380"/>
    <w:rPr>
      <w:rFonts w:asciiTheme="minorHAnsi" w:hAnsiTheme="minorHAnsi"/>
      <w:bCs/>
      <w:sz w:val="16"/>
    </w:rPr>
  </w:style>
  <w:style w:type="character" w:customStyle="1" w:styleId="BoxBoldUnderline">
    <w:name w:val="Box Bold Underline"/>
    <w:rsid w:val="00524380"/>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524380"/>
    <w:rPr>
      <w:rFonts w:eastAsia="Times New Roman"/>
    </w:rPr>
  </w:style>
  <w:style w:type="character" w:customStyle="1" w:styleId="NormalF6Char">
    <w:name w:val="Normal F6 Char"/>
    <w:link w:val="NormalF6"/>
    <w:rsid w:val="00524380"/>
    <w:rPr>
      <w:rFonts w:ascii="Calibri" w:eastAsia="Times New Roman" w:hAnsi="Calibri" w:cs="Calibri"/>
    </w:rPr>
  </w:style>
  <w:style w:type="paragraph" w:customStyle="1" w:styleId="TagNew">
    <w:name w:val="Tag New"/>
    <w:qFormat/>
    <w:rsid w:val="00524380"/>
    <w:pPr>
      <w:spacing w:after="0" w:line="240" w:lineRule="auto"/>
    </w:pPr>
    <w:rPr>
      <w:rFonts w:ascii="Times New Roman" w:eastAsiaTheme="minorEastAsia" w:hAnsi="Times New Roman" w:cs="Times New Roman"/>
      <w:b/>
      <w:sz w:val="24"/>
      <w:szCs w:val="20"/>
    </w:rPr>
  </w:style>
  <w:style w:type="character" w:customStyle="1" w:styleId="moretop">
    <w:name w:val="more_top"/>
    <w:rsid w:val="00524380"/>
  </w:style>
  <w:style w:type="paragraph" w:customStyle="1" w:styleId="TagNew0">
    <w:name w:val="Tag_New"/>
    <w:qFormat/>
    <w:rsid w:val="00524380"/>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524380"/>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524380"/>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524380"/>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524380"/>
  </w:style>
  <w:style w:type="character" w:customStyle="1" w:styleId="yshortcutscs4-ndcor">
    <w:name w:val="yshortcuts cs4-ndcor"/>
    <w:rsid w:val="00524380"/>
  </w:style>
  <w:style w:type="character" w:customStyle="1" w:styleId="price">
    <w:name w:val="price"/>
    <w:rsid w:val="00524380"/>
  </w:style>
  <w:style w:type="character" w:customStyle="1" w:styleId="price-change">
    <w:name w:val="price-change"/>
    <w:rsid w:val="00524380"/>
  </w:style>
  <w:style w:type="character" w:customStyle="1" w:styleId="percent-change">
    <w:name w:val="percent-change"/>
    <w:rsid w:val="00524380"/>
  </w:style>
  <w:style w:type="character" w:customStyle="1" w:styleId="bibfont">
    <w:name w:val="bibfont"/>
    <w:rsid w:val="00524380"/>
    <w:rPr>
      <w:rFonts w:cs="Times New Roman"/>
    </w:rPr>
  </w:style>
  <w:style w:type="paragraph" w:customStyle="1" w:styleId="underlined1">
    <w:name w:val="underlined1"/>
    <w:next w:val="Normal"/>
    <w:autoRedefine/>
    <w:qFormat/>
    <w:rsid w:val="00524380"/>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524380"/>
    <w:pPr>
      <w:spacing w:after="160" w:line="259" w:lineRule="auto"/>
    </w:pPr>
    <w:rPr>
      <w:rFonts w:eastAsia="Times New Roman"/>
      <w:b/>
      <w:sz w:val="24"/>
      <w:szCs w:val="24"/>
      <w:lang w:val="x-none" w:eastAsia="x-none"/>
    </w:rPr>
  </w:style>
  <w:style w:type="character" w:customStyle="1" w:styleId="SourceBoldedChar">
    <w:name w:val="Source Bolded Char"/>
    <w:link w:val="SourceBolded"/>
    <w:rsid w:val="00524380"/>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524380"/>
    <w:rPr>
      <w:rFonts w:eastAsia="Calibri"/>
      <w:sz w:val="16"/>
      <w:szCs w:val="20"/>
      <w:lang w:val="x-none" w:eastAsia="x-none"/>
    </w:rPr>
  </w:style>
  <w:style w:type="character" w:customStyle="1" w:styleId="CardDownSizeChar">
    <w:name w:val="CardDownSize Char"/>
    <w:link w:val="CardDownSize"/>
    <w:rsid w:val="00524380"/>
    <w:rPr>
      <w:rFonts w:ascii="Calibri" w:eastAsia="Calibri" w:hAnsi="Calibri" w:cs="Calibri"/>
      <w:sz w:val="16"/>
      <w:szCs w:val="20"/>
      <w:lang w:val="x-none" w:eastAsia="x-none"/>
    </w:rPr>
  </w:style>
  <w:style w:type="character" w:customStyle="1" w:styleId="leveluptitle">
    <w:name w:val="leveluptitle"/>
    <w:basedOn w:val="DefaultParagraphFont"/>
    <w:rsid w:val="00524380"/>
  </w:style>
  <w:style w:type="character" w:customStyle="1" w:styleId="Irrelevant6fontChar">
    <w:name w:val="Irrelevant (6 font) Char"/>
    <w:basedOn w:val="DefaultParagraphFont"/>
    <w:link w:val="Irrelevant6font"/>
    <w:rsid w:val="00524380"/>
    <w:rPr>
      <w:rFonts w:ascii="Calibri" w:eastAsia="Calibri" w:hAnsi="Calibri" w:cs="Calibri"/>
      <w:sz w:val="12"/>
      <w:szCs w:val="12"/>
    </w:rPr>
  </w:style>
  <w:style w:type="paragraph" w:customStyle="1" w:styleId="Non-NavPanelTag">
    <w:name w:val="Non-Nav Panel Tag"/>
    <w:basedOn w:val="Normal"/>
    <w:qFormat/>
    <w:rsid w:val="00524380"/>
    <w:rPr>
      <w:b/>
      <w:sz w:val="26"/>
    </w:rPr>
  </w:style>
  <w:style w:type="character" w:customStyle="1" w:styleId="Hyperlink3">
    <w:name w:val="Hyperlink.3"/>
    <w:basedOn w:val="DefaultParagraphFont"/>
    <w:rsid w:val="00524380"/>
    <w:rPr>
      <w:sz w:val="18"/>
      <w:szCs w:val="18"/>
    </w:rPr>
  </w:style>
  <w:style w:type="character" w:customStyle="1" w:styleId="Hyperlink40">
    <w:name w:val="Hyperlink.4"/>
    <w:basedOn w:val="DefaultParagraphFont"/>
    <w:rsid w:val="00524380"/>
    <w:rPr>
      <w:sz w:val="18"/>
      <w:szCs w:val="18"/>
    </w:rPr>
  </w:style>
  <w:style w:type="paragraph" w:customStyle="1" w:styleId="StyleHeading4TagNotBold">
    <w:name w:val="Style Heading 4Tag + Not Bold"/>
    <w:basedOn w:val="Heading4"/>
    <w:qFormat/>
    <w:rsid w:val="00524380"/>
    <w:rPr>
      <w:iCs w:val="0"/>
    </w:rPr>
  </w:style>
  <w:style w:type="character" w:customStyle="1" w:styleId="aa">
    <w:name w:val="••••"/>
    <w:rsid w:val="00524380"/>
    <w:rPr>
      <w:color w:val="000000"/>
    </w:rPr>
  </w:style>
  <w:style w:type="character" w:customStyle="1" w:styleId="UnderlineBox">
    <w:name w:val="Underline + Box"/>
    <w:uiPriority w:val="1"/>
    <w:qFormat/>
    <w:rsid w:val="00524380"/>
    <w:rPr>
      <w:rFonts w:ascii="Georgia" w:hAnsi="Georgia"/>
      <w:b w:val="0"/>
      <w:sz w:val="22"/>
      <w:u w:val="single"/>
      <w:bdr w:val="single" w:sz="4" w:space="0" w:color="auto"/>
    </w:rPr>
  </w:style>
  <w:style w:type="character" w:customStyle="1" w:styleId="CharacterStyle14">
    <w:name w:val="Character Style 14"/>
    <w:rsid w:val="00524380"/>
    <w:rPr>
      <w:sz w:val="30"/>
      <w:szCs w:val="30"/>
    </w:rPr>
  </w:style>
  <w:style w:type="character" w:customStyle="1" w:styleId="CharacterStyle13">
    <w:name w:val="Character Style 13"/>
    <w:rsid w:val="00524380"/>
    <w:rPr>
      <w:i/>
      <w:iCs/>
      <w:sz w:val="17"/>
      <w:szCs w:val="17"/>
    </w:rPr>
  </w:style>
  <w:style w:type="character" w:customStyle="1" w:styleId="CardsNotUnderlined">
    <w:name w:val="Cards Not Underlined"/>
    <w:rsid w:val="00524380"/>
    <w:rPr>
      <w:rFonts w:ascii="Times New Roman" w:hAnsi="Times New Roman"/>
      <w:sz w:val="16"/>
    </w:rPr>
  </w:style>
  <w:style w:type="character" w:customStyle="1" w:styleId="a14">
    <w:name w:val="a1"/>
    <w:rsid w:val="00524380"/>
    <w:rPr>
      <w:color w:val="008000"/>
    </w:rPr>
  </w:style>
  <w:style w:type="paragraph" w:customStyle="1" w:styleId="Repeatblockheading0">
    <w:name w:val="Repeat block heading"/>
    <w:basedOn w:val="Normal"/>
    <w:qFormat/>
    <w:rsid w:val="00524380"/>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524380"/>
  </w:style>
  <w:style w:type="character" w:customStyle="1" w:styleId="hps">
    <w:name w:val="hps"/>
    <w:rsid w:val="00524380"/>
  </w:style>
  <w:style w:type="paragraph" w:customStyle="1" w:styleId="TashmaHeader2">
    <w:name w:val="Tashma_Header2"/>
    <w:basedOn w:val="Heading2"/>
    <w:uiPriority w:val="99"/>
    <w:qFormat/>
    <w:rsid w:val="00524380"/>
    <w:pPr>
      <w:spacing w:after="160"/>
    </w:pPr>
    <w:rPr>
      <w:rFonts w:eastAsia="SimSun" w:cstheme="minorBidi"/>
      <w:sz w:val="28"/>
    </w:rPr>
  </w:style>
  <w:style w:type="paragraph" w:customStyle="1" w:styleId="TashmaHeading1">
    <w:name w:val="Tashma_Heading1"/>
    <w:basedOn w:val="Heading1"/>
    <w:uiPriority w:val="99"/>
    <w:qFormat/>
    <w:rsid w:val="00524380"/>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524380"/>
    <w:rPr>
      <w:rFonts w:cs="Calibri"/>
    </w:rPr>
  </w:style>
  <w:style w:type="paragraph" w:customStyle="1" w:styleId="CitationCharCharCharCharCharCharChar">
    <w:name w:val="Citation Char Char Char Char Char Char Char"/>
    <w:basedOn w:val="Normal"/>
    <w:link w:val="CitationCharCharCharCharCharCharCharChar"/>
    <w:qFormat/>
    <w:rsid w:val="00524380"/>
    <w:pPr>
      <w:ind w:left="1440" w:right="1440"/>
    </w:pPr>
    <w:rPr>
      <w:rFonts w:asciiTheme="minorHAnsi" w:hAnsiTheme="minorHAnsi"/>
    </w:rPr>
  </w:style>
  <w:style w:type="paragraph" w:customStyle="1" w:styleId="BodyText311">
    <w:name w:val="Body Text 31"/>
    <w:basedOn w:val="Normal"/>
    <w:next w:val="BodyText3"/>
    <w:unhideWhenUsed/>
    <w:qFormat/>
    <w:rsid w:val="00524380"/>
    <w:pPr>
      <w:spacing w:after="120"/>
    </w:pPr>
    <w:rPr>
      <w:bCs/>
      <w:color w:val="000000"/>
    </w:rPr>
  </w:style>
  <w:style w:type="paragraph" w:customStyle="1" w:styleId="BodyText210">
    <w:name w:val="Body Text 21"/>
    <w:basedOn w:val="Normal"/>
    <w:next w:val="BodyText2"/>
    <w:unhideWhenUsed/>
    <w:qFormat/>
    <w:rsid w:val="00524380"/>
    <w:pPr>
      <w:spacing w:after="120" w:line="480" w:lineRule="auto"/>
    </w:pPr>
    <w:rPr>
      <w:sz w:val="12"/>
    </w:rPr>
  </w:style>
  <w:style w:type="paragraph" w:customStyle="1" w:styleId="BodyTextIndent1">
    <w:name w:val="Body Text Indent1"/>
    <w:basedOn w:val="Normal"/>
    <w:next w:val="BodyTextIndent"/>
    <w:unhideWhenUsed/>
    <w:qFormat/>
    <w:rsid w:val="00524380"/>
    <w:pPr>
      <w:spacing w:after="120"/>
      <w:ind w:left="360"/>
    </w:pPr>
    <w:rPr>
      <w:sz w:val="16"/>
    </w:rPr>
  </w:style>
  <w:style w:type="paragraph" w:customStyle="1" w:styleId="BodyTextIndent31">
    <w:name w:val="Body Text Indent 31"/>
    <w:basedOn w:val="Normal"/>
    <w:next w:val="BodyTextIndent3"/>
    <w:semiHidden/>
    <w:unhideWhenUsed/>
    <w:qFormat/>
    <w:rsid w:val="00524380"/>
    <w:pPr>
      <w:spacing w:after="120"/>
      <w:ind w:left="360"/>
    </w:pPr>
    <w:rPr>
      <w:sz w:val="14"/>
    </w:rPr>
  </w:style>
  <w:style w:type="paragraph" w:customStyle="1" w:styleId="z-BottomofForm1">
    <w:name w:val="z-Bottom of Form1"/>
    <w:basedOn w:val="Normal"/>
    <w:next w:val="Normal"/>
    <w:hidden/>
    <w:unhideWhenUsed/>
    <w:qFormat/>
    <w:rsid w:val="00524380"/>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524380"/>
    <w:pPr>
      <w:spacing w:before="100" w:beforeAutospacing="1" w:after="100" w:afterAutospacing="1"/>
    </w:pPr>
    <w:rPr>
      <w:rFonts w:eastAsia="Times New Roman"/>
    </w:rPr>
  </w:style>
  <w:style w:type="paragraph" w:customStyle="1" w:styleId="cptchblock">
    <w:name w:val="cptch_block"/>
    <w:basedOn w:val="Normal"/>
    <w:qFormat/>
    <w:rsid w:val="00524380"/>
    <w:pPr>
      <w:spacing w:before="100" w:beforeAutospacing="1" w:after="100" w:afterAutospacing="1"/>
    </w:pPr>
    <w:rPr>
      <w:rFonts w:eastAsia="Times New Roman"/>
    </w:rPr>
  </w:style>
  <w:style w:type="paragraph" w:customStyle="1" w:styleId="publisheddate">
    <w:name w:val="published_date"/>
    <w:basedOn w:val="Normal"/>
    <w:qFormat/>
    <w:rsid w:val="00524380"/>
    <w:pPr>
      <w:spacing w:before="100" w:beforeAutospacing="1" w:after="100" w:afterAutospacing="1"/>
    </w:pPr>
    <w:rPr>
      <w:rFonts w:eastAsia="Times New Roman"/>
    </w:rPr>
  </w:style>
  <w:style w:type="character" w:customStyle="1" w:styleId="StyleCards12ptThickunderlineChar1">
    <w:name w:val="Style Cards + 12 pt Thick underline Char1"/>
    <w:rsid w:val="00524380"/>
    <w:rPr>
      <w:sz w:val="24"/>
      <w:szCs w:val="24"/>
      <w:u w:val="thick"/>
    </w:rPr>
  </w:style>
  <w:style w:type="character" w:customStyle="1" w:styleId="BodyTextIndentChar2">
    <w:name w:val="Body Text Indent Char2"/>
    <w:basedOn w:val="DefaultParagraphFont"/>
    <w:uiPriority w:val="99"/>
    <w:semiHidden/>
    <w:rsid w:val="00524380"/>
    <w:rPr>
      <w:rFonts w:ascii="Georgia" w:hAnsi="Georgia"/>
      <w:sz w:val="22"/>
      <w:szCs w:val="22"/>
    </w:rPr>
  </w:style>
  <w:style w:type="character" w:customStyle="1" w:styleId="BodyText2Char2">
    <w:name w:val="Body Text 2 Char2"/>
    <w:basedOn w:val="DefaultParagraphFont"/>
    <w:uiPriority w:val="99"/>
    <w:semiHidden/>
    <w:rsid w:val="00524380"/>
    <w:rPr>
      <w:rFonts w:ascii="Georgia" w:hAnsi="Georgia"/>
      <w:sz w:val="22"/>
      <w:szCs w:val="22"/>
    </w:rPr>
  </w:style>
  <w:style w:type="character" w:customStyle="1" w:styleId="BodyText3Char2">
    <w:name w:val="Body Text 3 Char2"/>
    <w:basedOn w:val="DefaultParagraphFont"/>
    <w:uiPriority w:val="99"/>
    <w:semiHidden/>
    <w:rsid w:val="00524380"/>
    <w:rPr>
      <w:rFonts w:ascii="Georgia" w:hAnsi="Georgia"/>
      <w:sz w:val="16"/>
      <w:szCs w:val="16"/>
    </w:rPr>
  </w:style>
  <w:style w:type="character" w:customStyle="1" w:styleId="BodyTextIndent3Char2">
    <w:name w:val="Body Text Indent 3 Char2"/>
    <w:basedOn w:val="DefaultParagraphFont"/>
    <w:uiPriority w:val="99"/>
    <w:semiHidden/>
    <w:rsid w:val="00524380"/>
    <w:rPr>
      <w:rFonts w:ascii="Georgia" w:hAnsi="Georgia"/>
      <w:sz w:val="16"/>
      <w:szCs w:val="16"/>
    </w:rPr>
  </w:style>
  <w:style w:type="character" w:customStyle="1" w:styleId="z-BottomofFormChar2">
    <w:name w:val="z-Bottom of Form Char2"/>
    <w:basedOn w:val="DefaultParagraphFont"/>
    <w:uiPriority w:val="99"/>
    <w:semiHidden/>
    <w:rsid w:val="00524380"/>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524380"/>
    <w:pPr>
      <w:spacing w:after="160" w:line="259" w:lineRule="auto"/>
      <w:ind w:left="0"/>
    </w:pPr>
    <w:rPr>
      <w:rFonts w:ascii="Garamond" w:hAnsi="Garamond" w:cs="Calibri"/>
      <w:iCs w:val="0"/>
      <w:color w:val="auto"/>
      <w:sz w:val="20"/>
    </w:rPr>
  </w:style>
  <w:style w:type="character" w:customStyle="1" w:styleId="StyleHotRouteLatinGaramond10ptChar">
    <w:name w:val="Style Hot Route + (Latin) Garamond 10 pt Char"/>
    <w:basedOn w:val="DefaultParagraphFont"/>
    <w:link w:val="StyleHotRouteLatinGaramond10pt"/>
    <w:rsid w:val="00524380"/>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524380"/>
    <w:pPr>
      <w:spacing w:after="160" w:line="259" w:lineRule="auto"/>
      <w:ind w:left="0"/>
    </w:pPr>
    <w:rPr>
      <w:rFonts w:ascii="Garamond" w:hAnsi="Garamond" w:cs="Calibri"/>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524380"/>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524380"/>
  </w:style>
  <w:style w:type="character" w:customStyle="1" w:styleId="m5686307894942199640gmail-styleunderline">
    <w:name w:val="m_5686307894942199640gmail-styleunderline"/>
    <w:basedOn w:val="DefaultParagraphFont"/>
    <w:rsid w:val="00524380"/>
  </w:style>
  <w:style w:type="paragraph" w:customStyle="1" w:styleId="UnderlineCharCharCharCharCharCharCharCharChar">
    <w:name w:val="Underline Char Char Char Char Char Char Char Char Char"/>
    <w:link w:val="UnderlineCharCharCharCharCharCharCharCharCharChar"/>
    <w:qFormat/>
    <w:rsid w:val="00524380"/>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524380"/>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524380"/>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524380"/>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524380"/>
    <w:rPr>
      <w:rFonts w:ascii="Times New Roman" w:eastAsia="SimSun" w:hAnsi="Times New Roman" w:cs="Times New Roman"/>
      <w:sz w:val="24"/>
      <w:szCs w:val="24"/>
      <w:lang w:eastAsia="zh-CN"/>
    </w:rPr>
  </w:style>
  <w:style w:type="character" w:customStyle="1" w:styleId="djhat-arrow">
    <w:name w:val="djhat-arrow"/>
    <w:basedOn w:val="DefaultParagraphFont"/>
    <w:rsid w:val="00524380"/>
  </w:style>
  <w:style w:type="character" w:customStyle="1" w:styleId="mname">
    <w:name w:val="mname"/>
    <w:basedOn w:val="DefaultParagraphFont"/>
    <w:rsid w:val="00524380"/>
  </w:style>
  <w:style w:type="character" w:customStyle="1" w:styleId="mvalue">
    <w:name w:val="mvalue"/>
    <w:basedOn w:val="DefaultParagraphFont"/>
    <w:rsid w:val="00524380"/>
  </w:style>
  <w:style w:type="character" w:customStyle="1" w:styleId="mchange">
    <w:name w:val="mchange"/>
    <w:basedOn w:val="DefaultParagraphFont"/>
    <w:rsid w:val="00524380"/>
  </w:style>
  <w:style w:type="character" w:customStyle="1" w:styleId="categoryaside">
    <w:name w:val="category__aside"/>
    <w:basedOn w:val="DefaultParagraphFont"/>
    <w:rsid w:val="00524380"/>
  </w:style>
  <w:style w:type="character" w:customStyle="1" w:styleId="article-breadcrumb-wrapper">
    <w:name w:val="article-breadcrumb-wrapper"/>
    <w:basedOn w:val="DefaultParagraphFont"/>
    <w:rsid w:val="00524380"/>
  </w:style>
  <w:style w:type="character" w:customStyle="1" w:styleId="wsj-article-caption-content">
    <w:name w:val="wsj-article-caption-content"/>
    <w:basedOn w:val="DefaultParagraphFont"/>
    <w:rsid w:val="00524380"/>
  </w:style>
  <w:style w:type="character" w:customStyle="1" w:styleId="wsj-article-credit">
    <w:name w:val="wsj-article-credit"/>
    <w:basedOn w:val="DefaultParagraphFont"/>
    <w:rsid w:val="00524380"/>
  </w:style>
  <w:style w:type="character" w:customStyle="1" w:styleId="wsj-article-credit-tag">
    <w:name w:val="wsj-article-credit-tag"/>
    <w:basedOn w:val="DefaultParagraphFont"/>
    <w:rsid w:val="00524380"/>
  </w:style>
  <w:style w:type="character" w:customStyle="1" w:styleId="commentscounticon">
    <w:name w:val="comments_count_icon"/>
    <w:basedOn w:val="DefaultParagraphFont"/>
    <w:rsid w:val="00524380"/>
  </w:style>
  <w:style w:type="character" w:customStyle="1" w:styleId="comments-count-word">
    <w:name w:val="comments-count-word"/>
    <w:basedOn w:val="DefaultParagraphFont"/>
    <w:rsid w:val="00524380"/>
  </w:style>
  <w:style w:type="character" w:customStyle="1" w:styleId="company-name-type">
    <w:name w:val="company-name-type"/>
    <w:basedOn w:val="DefaultParagraphFont"/>
    <w:rsid w:val="00524380"/>
  </w:style>
  <w:style w:type="character" w:customStyle="1" w:styleId="nav-prevnext-lbl">
    <w:name w:val="nav-prevnext-lbl"/>
    <w:basedOn w:val="DefaultParagraphFont"/>
    <w:rsid w:val="00524380"/>
  </w:style>
  <w:style w:type="character" w:customStyle="1" w:styleId="nav-prevnext-hed">
    <w:name w:val="nav-prevnext-hed"/>
    <w:basedOn w:val="DefaultParagraphFont"/>
    <w:rsid w:val="00524380"/>
  </w:style>
  <w:style w:type="character" w:customStyle="1" w:styleId="readcomments">
    <w:name w:val="readcomments"/>
    <w:basedOn w:val="DefaultParagraphFont"/>
    <w:rsid w:val="00524380"/>
  </w:style>
  <w:style w:type="character" w:customStyle="1" w:styleId="selected-edition">
    <w:name w:val="selected-edition"/>
    <w:basedOn w:val="DefaultParagraphFont"/>
    <w:rsid w:val="00524380"/>
  </w:style>
  <w:style w:type="character" w:customStyle="1" w:styleId="rotate">
    <w:name w:val="rotate"/>
    <w:basedOn w:val="DefaultParagraphFont"/>
    <w:rsid w:val="00524380"/>
  </w:style>
  <w:style w:type="paragraph" w:customStyle="1" w:styleId="column-name">
    <w:name w:val="column-name"/>
    <w:basedOn w:val="Normal"/>
    <w:qFormat/>
    <w:rsid w:val="00524380"/>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524380"/>
  </w:style>
  <w:style w:type="character" w:customStyle="1" w:styleId="m-765514100411602794gmail-style13ptbold">
    <w:name w:val="m_-765514100411602794gmail-style13ptbold"/>
    <w:basedOn w:val="DefaultParagraphFont"/>
    <w:rsid w:val="00524380"/>
  </w:style>
  <w:style w:type="character" w:customStyle="1" w:styleId="m-765514100411602794gmail-styleunderline">
    <w:name w:val="m_-765514100411602794gmail-styleunderline"/>
    <w:basedOn w:val="DefaultParagraphFont"/>
    <w:rsid w:val="00524380"/>
  </w:style>
  <w:style w:type="character" w:customStyle="1" w:styleId="FontStyle40">
    <w:name w:val="Font Style40"/>
    <w:basedOn w:val="DefaultParagraphFont"/>
    <w:uiPriority w:val="99"/>
    <w:rsid w:val="00524380"/>
    <w:rPr>
      <w:rFonts w:ascii="Cambria" w:hAnsi="Cambria" w:cs="Cambria"/>
      <w:i/>
      <w:iCs/>
      <w:sz w:val="22"/>
      <w:szCs w:val="22"/>
    </w:rPr>
  </w:style>
  <w:style w:type="character" w:customStyle="1" w:styleId="FontStyle42">
    <w:name w:val="Font Style42"/>
    <w:basedOn w:val="DefaultParagraphFont"/>
    <w:uiPriority w:val="99"/>
    <w:rsid w:val="00524380"/>
    <w:rPr>
      <w:rFonts w:ascii="Cambria" w:hAnsi="Cambria" w:cs="Cambria"/>
      <w:sz w:val="22"/>
      <w:szCs w:val="22"/>
    </w:rPr>
  </w:style>
  <w:style w:type="paragraph" w:customStyle="1" w:styleId="Style17">
    <w:name w:val="Style17"/>
    <w:basedOn w:val="Normal"/>
    <w:uiPriority w:val="99"/>
    <w:rsid w:val="00524380"/>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0">
    <w:name w:val="Style32"/>
    <w:basedOn w:val="Normal"/>
    <w:uiPriority w:val="99"/>
    <w:rsid w:val="00524380"/>
    <w:pPr>
      <w:widowControl w:val="0"/>
      <w:autoSpaceDE w:val="0"/>
      <w:autoSpaceDN w:val="0"/>
      <w:adjustRightInd w:val="0"/>
      <w:spacing w:line="274" w:lineRule="exact"/>
      <w:ind w:hanging="398"/>
      <w:jc w:val="both"/>
    </w:pPr>
    <w:rPr>
      <w:rFonts w:ascii="Cambria" w:eastAsia="Times New Roman" w:hAnsi="Cambria"/>
    </w:rPr>
  </w:style>
  <w:style w:type="character" w:customStyle="1" w:styleId="CardsFont6ptChar5">
    <w:name w:val="Cards + Font: 6 pt Char5"/>
    <w:basedOn w:val="DefaultParagraphFont"/>
    <w:locked/>
    <w:rsid w:val="00524380"/>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524380"/>
  </w:style>
  <w:style w:type="character" w:customStyle="1" w:styleId="m-1146133537900874914m-2819420093854639792gmail-styleunderline">
    <w:name w:val="m_-1146133537900874914m_-2819420093854639792gmail-styleunderline"/>
    <w:basedOn w:val="DefaultParagraphFont"/>
    <w:rsid w:val="00524380"/>
  </w:style>
  <w:style w:type="character" w:customStyle="1" w:styleId="m-7954869243461233974gmail-styleunderline">
    <w:name w:val="m_-7954869243461233974gmail-styleunderline"/>
    <w:basedOn w:val="DefaultParagraphFont"/>
    <w:rsid w:val="00524380"/>
  </w:style>
  <w:style w:type="character" w:customStyle="1" w:styleId="m5577519854659992616gmail-styleunderline">
    <w:name w:val="m_5577519854659992616gmail-styleunderline"/>
    <w:basedOn w:val="DefaultParagraphFont"/>
    <w:rsid w:val="00524380"/>
  </w:style>
  <w:style w:type="paragraph" w:customStyle="1" w:styleId="css-axufdj">
    <w:name w:val="css-axufdj"/>
    <w:basedOn w:val="Normal"/>
    <w:uiPriority w:val="99"/>
    <w:qFormat/>
    <w:rsid w:val="00524380"/>
    <w:pPr>
      <w:spacing w:before="100" w:beforeAutospacing="1" w:after="100" w:afterAutospacing="1"/>
    </w:pPr>
    <w:rPr>
      <w:rFonts w:eastAsia="Times New Roman"/>
    </w:rPr>
  </w:style>
  <w:style w:type="paragraph" w:customStyle="1" w:styleId="analytics---nngb">
    <w:name w:val="analytics---nngb"/>
    <w:basedOn w:val="Heading4"/>
    <w:link w:val="analytics---nngbChar"/>
    <w:uiPriority w:val="4"/>
    <w:qFormat/>
    <w:rsid w:val="00524380"/>
    <w:rPr>
      <w:color w:val="5B9BD5" w:themeColor="accent5"/>
    </w:rPr>
  </w:style>
  <w:style w:type="character" w:customStyle="1" w:styleId="analytics---nngbChar">
    <w:name w:val="analytics---nngb Char"/>
    <w:basedOn w:val="DefaultParagraphFont"/>
    <w:link w:val="analytics---nngb"/>
    <w:uiPriority w:val="4"/>
    <w:rsid w:val="00524380"/>
    <w:rPr>
      <w:rFonts w:ascii="Calibri" w:eastAsiaTheme="majorEastAsia" w:hAnsi="Calibri" w:cstheme="majorBidi"/>
      <w:b/>
      <w:iCs/>
      <w:color w:val="5B9BD5" w:themeColor="accent5"/>
      <w:sz w:val="26"/>
    </w:rPr>
  </w:style>
  <w:style w:type="paragraph" w:customStyle="1" w:styleId="analyticreal">
    <w:name w:val="analytic real"/>
    <w:basedOn w:val="Heading4"/>
    <w:link w:val="analyticrealChar"/>
    <w:autoRedefine/>
    <w:uiPriority w:val="4"/>
    <w:qFormat/>
    <w:rsid w:val="00524380"/>
    <w:rPr>
      <w:color w:val="1F4E79" w:themeColor="accent5" w:themeShade="80"/>
    </w:rPr>
  </w:style>
  <w:style w:type="character" w:customStyle="1" w:styleId="analyticrealChar">
    <w:name w:val="analytic real Char"/>
    <w:basedOn w:val="DefaultParagraphFont"/>
    <w:link w:val="analyticreal"/>
    <w:uiPriority w:val="4"/>
    <w:rsid w:val="00524380"/>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524380"/>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524380"/>
    <w:rPr>
      <w:rFonts w:ascii="Calibri" w:eastAsiaTheme="majorEastAsia" w:hAnsi="Calibri" w:cstheme="majorBidi"/>
      <w:b/>
      <w:color w:val="44546A" w:themeColor="text2"/>
      <w:sz w:val="24"/>
      <w:szCs w:val="24"/>
    </w:rPr>
  </w:style>
  <w:style w:type="paragraph" w:customStyle="1" w:styleId="cardnotes">
    <w:name w:val="card notes"/>
    <w:uiPriority w:val="4"/>
    <w:qFormat/>
    <w:rsid w:val="00524380"/>
    <w:rPr>
      <w:rFonts w:ascii="Calibri" w:eastAsiaTheme="majorEastAsia" w:hAnsi="Calibri" w:cstheme="majorBidi"/>
      <w:b/>
      <w:iCs/>
      <w:color w:val="538135" w:themeColor="accent6" w:themeShade="BF"/>
    </w:rPr>
  </w:style>
  <w:style w:type="paragraph" w:customStyle="1" w:styleId="Cardnotes0">
    <w:name w:val="Card notes"/>
    <w:uiPriority w:val="4"/>
    <w:qFormat/>
    <w:rsid w:val="00524380"/>
    <w:rPr>
      <w:rFonts w:ascii="Calibri" w:hAnsi="Calibri" w:cs="Calibri"/>
      <w:b/>
      <w:color w:val="538135" w:themeColor="accent6" w:themeShade="BF"/>
    </w:rPr>
  </w:style>
  <w:style w:type="paragraph" w:customStyle="1" w:styleId="text-justify">
    <w:name w:val="text-justify"/>
    <w:basedOn w:val="Normal"/>
    <w:rsid w:val="00524380"/>
    <w:pPr>
      <w:spacing w:before="100" w:beforeAutospacing="1" w:after="100" w:afterAutospacing="1"/>
    </w:pPr>
    <w:rPr>
      <w:rFonts w:eastAsia="Times New Roman"/>
    </w:rPr>
  </w:style>
  <w:style w:type="character" w:customStyle="1" w:styleId="footnote-reference">
    <w:name w:val="footnote-reference"/>
    <w:basedOn w:val="DefaultParagraphFont"/>
    <w:rsid w:val="00524380"/>
  </w:style>
  <w:style w:type="character" w:customStyle="1" w:styleId="dropcaps2">
    <w:name w:val="dropcaps2"/>
    <w:basedOn w:val="DefaultParagraphFont"/>
    <w:rsid w:val="00524380"/>
  </w:style>
  <w:style w:type="character" w:customStyle="1" w:styleId="definition">
    <w:name w:val="definition"/>
    <w:basedOn w:val="DefaultParagraphFont"/>
    <w:rsid w:val="00524380"/>
  </w:style>
  <w:style w:type="character" w:customStyle="1" w:styleId="m3991702864409859551gmail-apple-converted-space">
    <w:name w:val="m_3991702864409859551gmail-apple-converted-space"/>
    <w:basedOn w:val="DefaultParagraphFont"/>
    <w:rsid w:val="00524380"/>
  </w:style>
  <w:style w:type="character" w:customStyle="1" w:styleId="locality">
    <w:name w:val="locality"/>
    <w:basedOn w:val="DefaultParagraphFont"/>
    <w:rsid w:val="00524380"/>
  </w:style>
  <w:style w:type="character" w:customStyle="1" w:styleId="wpsdcp-drop-cap-default">
    <w:name w:val="wpsdcp-drop-cap-default"/>
    <w:basedOn w:val="DefaultParagraphFont"/>
    <w:rsid w:val="00524380"/>
  </w:style>
  <w:style w:type="character" w:customStyle="1" w:styleId="ref-overlay">
    <w:name w:val="ref-overlay"/>
    <w:basedOn w:val="DefaultParagraphFont"/>
    <w:rsid w:val="00524380"/>
  </w:style>
  <w:style w:type="paragraph" w:customStyle="1" w:styleId="titletext">
    <w:name w:val="titletext"/>
    <w:basedOn w:val="Normal"/>
    <w:rsid w:val="00524380"/>
    <w:pPr>
      <w:spacing w:before="100" w:beforeAutospacing="1" w:after="100" w:afterAutospacing="1"/>
    </w:pPr>
    <w:rPr>
      <w:rFonts w:eastAsia="Times New Roman"/>
    </w:rPr>
  </w:style>
  <w:style w:type="paragraph" w:customStyle="1" w:styleId="mainarticleheaderlead--xl">
    <w:name w:val="mainarticleheader__lead--xl"/>
    <w:basedOn w:val="Normal"/>
    <w:rsid w:val="00524380"/>
    <w:pPr>
      <w:spacing w:before="100" w:beforeAutospacing="1" w:after="100" w:afterAutospacing="1"/>
    </w:pPr>
    <w:rPr>
      <w:rFonts w:eastAsia="Times New Roman"/>
    </w:rPr>
  </w:style>
  <w:style w:type="character" w:customStyle="1" w:styleId="pub-link">
    <w:name w:val="pub-link"/>
    <w:basedOn w:val="DefaultParagraphFont"/>
    <w:rsid w:val="00524380"/>
  </w:style>
  <w:style w:type="character" w:customStyle="1" w:styleId="m4054867874504235940gmail-style13ptbold">
    <w:name w:val="m_4054867874504235940gmail-style13ptbold"/>
    <w:basedOn w:val="DefaultParagraphFont"/>
    <w:rsid w:val="00524380"/>
  </w:style>
  <w:style w:type="character" w:customStyle="1" w:styleId="tChar">
    <w:name w:val="t Char"/>
    <w:rsid w:val="00524380"/>
    <w:rPr>
      <w:rFonts w:ascii="Georgia" w:eastAsia="Times New Roman" w:hAnsi="Georgia" w:cs="Calibri"/>
      <w:b/>
      <w:lang w:val="x-none" w:eastAsia="x-none"/>
    </w:rPr>
  </w:style>
  <w:style w:type="character" w:customStyle="1" w:styleId="citationref">
    <w:name w:val="citationref"/>
    <w:basedOn w:val="DefaultParagraphFont"/>
    <w:rsid w:val="00524380"/>
  </w:style>
  <w:style w:type="character" w:customStyle="1" w:styleId="m-4768620939706884080gmail-style13ptbold">
    <w:name w:val="m_-4768620939706884080gmail-style13ptbold"/>
    <w:basedOn w:val="DefaultParagraphFont"/>
    <w:rsid w:val="00524380"/>
  </w:style>
  <w:style w:type="character" w:customStyle="1" w:styleId="m-4007627453485596929gmail-style13ptbold">
    <w:name w:val="m_-4007627453485596929gmail-style13ptbold"/>
    <w:basedOn w:val="DefaultParagraphFont"/>
    <w:rsid w:val="00524380"/>
  </w:style>
  <w:style w:type="paragraph" w:customStyle="1" w:styleId="hword2">
    <w:name w:val="hword2"/>
    <w:basedOn w:val="Normal"/>
    <w:uiPriority w:val="99"/>
    <w:qFormat/>
    <w:rsid w:val="00524380"/>
    <w:pPr>
      <w:spacing w:before="100" w:beforeAutospacing="1" w:after="100" w:afterAutospacing="1"/>
    </w:pPr>
    <w:rPr>
      <w:rFonts w:eastAsia="Times New Roman"/>
    </w:rPr>
  </w:style>
  <w:style w:type="paragraph" w:customStyle="1" w:styleId="sense">
    <w:name w:val="sense"/>
    <w:basedOn w:val="Normal"/>
    <w:uiPriority w:val="99"/>
    <w:qFormat/>
    <w:rsid w:val="00524380"/>
    <w:pPr>
      <w:spacing w:before="100" w:beforeAutospacing="1" w:after="100" w:afterAutospacing="1"/>
    </w:pPr>
    <w:rPr>
      <w:rFonts w:eastAsia="Times New Roman"/>
    </w:rPr>
  </w:style>
  <w:style w:type="character" w:customStyle="1" w:styleId="dttext">
    <w:name w:val="dttext"/>
    <w:basedOn w:val="DefaultParagraphFont"/>
    <w:rsid w:val="00524380"/>
  </w:style>
  <w:style w:type="character" w:customStyle="1" w:styleId="style13ptbold0">
    <w:name w:val="style13ptbold"/>
    <w:basedOn w:val="DefaultParagraphFont"/>
    <w:rsid w:val="00524380"/>
  </w:style>
  <w:style w:type="character" w:customStyle="1" w:styleId="m-6886276173800023131gmail-style13ptbold">
    <w:name w:val="m_-6886276173800023131gmail-style13ptbold"/>
    <w:basedOn w:val="DefaultParagraphFont"/>
    <w:rsid w:val="00524380"/>
  </w:style>
  <w:style w:type="character" w:customStyle="1" w:styleId="m-6886276173800023131gmail-styleunderline">
    <w:name w:val="m_-6886276173800023131gmail-styleunderline"/>
    <w:basedOn w:val="DefaultParagraphFont"/>
    <w:rsid w:val="00524380"/>
  </w:style>
  <w:style w:type="character" w:customStyle="1" w:styleId="m4385445901877740177gmail-style13ptbold">
    <w:name w:val="m_4385445901877740177gmail-style13ptbold"/>
    <w:basedOn w:val="DefaultParagraphFont"/>
    <w:rsid w:val="00524380"/>
  </w:style>
  <w:style w:type="character" w:customStyle="1" w:styleId="table-captionlabel">
    <w:name w:val="table-caption__label"/>
    <w:basedOn w:val="DefaultParagraphFont"/>
    <w:rsid w:val="00524380"/>
  </w:style>
  <w:style w:type="character" w:customStyle="1" w:styleId="latin24compacttimestamp-2v7xiq">
    <w:name w:val="latin24compacttimestamp-2v7xiq"/>
    <w:basedOn w:val="DefaultParagraphFont"/>
    <w:rsid w:val="00524380"/>
  </w:style>
  <w:style w:type="character" w:customStyle="1" w:styleId="y2iqfc">
    <w:name w:val="y2iqfc"/>
    <w:basedOn w:val="DefaultParagraphFont"/>
    <w:rsid w:val="00524380"/>
  </w:style>
  <w:style w:type="character" w:customStyle="1" w:styleId="edited-3sfazf">
    <w:name w:val="edited-3sfazf"/>
    <w:basedOn w:val="DefaultParagraphFont"/>
    <w:rsid w:val="00524380"/>
  </w:style>
  <w:style w:type="character" w:customStyle="1" w:styleId="xn-money">
    <w:name w:val="xn-money"/>
    <w:basedOn w:val="DefaultParagraphFont"/>
    <w:rsid w:val="00524380"/>
  </w:style>
  <w:style w:type="paragraph" w:customStyle="1" w:styleId="font--body">
    <w:name w:val="font--body"/>
    <w:basedOn w:val="Normal"/>
    <w:uiPriority w:val="99"/>
    <w:qFormat/>
    <w:rsid w:val="00524380"/>
    <w:pPr>
      <w:spacing w:before="100" w:beforeAutospacing="1" w:after="100" w:afterAutospacing="1"/>
    </w:pPr>
    <w:rPr>
      <w:rFonts w:ascii="Times New Roman" w:eastAsia="Times New Roman" w:hAnsi="Times New Roman"/>
    </w:rPr>
  </w:style>
  <w:style w:type="character" w:customStyle="1" w:styleId="word">
    <w:name w:val="word"/>
    <w:basedOn w:val="DefaultParagraphFont"/>
    <w:rsid w:val="00524380"/>
  </w:style>
  <w:style w:type="character" w:customStyle="1" w:styleId="whitespace">
    <w:name w:val="whitespace"/>
    <w:basedOn w:val="DefaultParagraphFont"/>
    <w:rsid w:val="00524380"/>
  </w:style>
  <w:style w:type="character" w:customStyle="1" w:styleId="ssbf">
    <w:name w:val="ss_bf"/>
    <w:basedOn w:val="DefaultParagraphFont"/>
    <w:rsid w:val="00524380"/>
  </w:style>
  <w:style w:type="character" w:customStyle="1" w:styleId="external-linklast-word">
    <w:name w:val="external-link__last-word"/>
    <w:basedOn w:val="DefaultParagraphFont"/>
    <w:rsid w:val="00524380"/>
  </w:style>
  <w:style w:type="paragraph" w:customStyle="1" w:styleId="field-item">
    <w:name w:val="field-item"/>
    <w:basedOn w:val="Normal"/>
    <w:rsid w:val="00524380"/>
    <w:pPr>
      <w:spacing w:before="100" w:beforeAutospacing="1" w:after="100" w:afterAutospacing="1"/>
    </w:pPr>
    <w:rPr>
      <w:rFonts w:ascii="Times New Roman" w:eastAsia="Times New Roman" w:hAnsi="Times New Roman"/>
    </w:rPr>
  </w:style>
  <w:style w:type="paragraph" w:customStyle="1" w:styleId="Emphasis0">
    <w:name w:val="!!_Emphasis"/>
    <w:basedOn w:val="Normal"/>
    <w:uiPriority w:val="7"/>
    <w:qFormat/>
    <w:rsid w:val="00524380"/>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costarpage">
    <w:name w:val="co_starpage"/>
    <w:basedOn w:val="DefaultParagraphFont"/>
    <w:rsid w:val="00524380"/>
  </w:style>
  <w:style w:type="character" w:customStyle="1" w:styleId="cosearchterm">
    <w:name w:val="co_searchterm"/>
    <w:basedOn w:val="DefaultParagraphFont"/>
    <w:rsid w:val="00524380"/>
  </w:style>
  <w:style w:type="character" w:customStyle="1" w:styleId="journalname">
    <w:name w:val="journalname"/>
    <w:rsid w:val="00524380"/>
  </w:style>
  <w:style w:type="paragraph" w:customStyle="1" w:styleId="StyleSmallTimesNewRoman11ptBoldThickunderlineBorder1">
    <w:name w:val="Style Small + Times New Roman 11 pt Bold Thick underline Border...1"/>
    <w:link w:val="StyleSmallTimesNewRoman11ptBoldThickunderlineBorder1Char"/>
    <w:qFormat/>
    <w:rsid w:val="00524380"/>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524380"/>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524380"/>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524380"/>
    <w:rPr>
      <w:rFonts w:eastAsia="Times New Roman"/>
      <w:b/>
      <w:bCs/>
      <w:szCs w:val="24"/>
      <w:u w:val="thick"/>
    </w:rPr>
  </w:style>
  <w:style w:type="paragraph" w:customStyle="1" w:styleId="StyleSmallTimesNewRoman11pt">
    <w:name w:val="Style Small + Times New Roman 11 pt"/>
    <w:link w:val="StyleSmallTimesNewRoman11ptChar"/>
    <w:qFormat/>
    <w:rsid w:val="00524380"/>
    <w:rPr>
      <w:rFonts w:eastAsia="Times New Roman"/>
      <w:szCs w:val="24"/>
    </w:rPr>
  </w:style>
  <w:style w:type="character" w:customStyle="1" w:styleId="StyleSmallTimesNewRoman11ptChar">
    <w:name w:val="Style Small + Times New Roman 11 pt Char"/>
    <w:basedOn w:val="DefaultParagraphFont"/>
    <w:link w:val="StyleSmallTimesNewRoman11pt"/>
    <w:rsid w:val="00524380"/>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524380"/>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524380"/>
    <w:rPr>
      <w:rFonts w:eastAsia="Times New Roman"/>
      <w:szCs w:val="24"/>
      <w:u w:val="thick"/>
    </w:rPr>
  </w:style>
  <w:style w:type="paragraph" w:customStyle="1" w:styleId="article-text">
    <w:name w:val="article-text"/>
    <w:basedOn w:val="Normal"/>
    <w:uiPriority w:val="99"/>
    <w:qFormat/>
    <w:rsid w:val="00524380"/>
    <w:pPr>
      <w:spacing w:before="100" w:beforeAutospacing="1" w:after="100" w:afterAutospacing="1"/>
    </w:pPr>
    <w:rPr>
      <w:rFonts w:eastAsia="Times New Roman"/>
    </w:rPr>
  </w:style>
  <w:style w:type="paragraph" w:customStyle="1" w:styleId="HeaderStyle">
    <w:name w:val="Header Style"/>
    <w:basedOn w:val="Normal"/>
    <w:uiPriority w:val="99"/>
    <w:qFormat/>
    <w:rsid w:val="00524380"/>
    <w:pPr>
      <w:jc w:val="center"/>
    </w:pPr>
    <w:rPr>
      <w:rFonts w:eastAsia="Times New Roman"/>
      <w:b/>
      <w:szCs w:val="20"/>
      <w:u w:val="single"/>
    </w:rPr>
  </w:style>
  <w:style w:type="character" w:customStyle="1" w:styleId="CardChar20">
    <w:name w:val="Card Char2"/>
    <w:basedOn w:val="DefaultParagraphFont"/>
    <w:rsid w:val="00524380"/>
    <w:rPr>
      <w:rFonts w:ascii="Times New Roman" w:eastAsia="Times New Roman" w:hAnsi="Times New Roman" w:cs="Times New Roman"/>
      <w:bCs/>
      <w:color w:val="000000"/>
      <w:sz w:val="20"/>
      <w:szCs w:val="20"/>
    </w:rPr>
  </w:style>
  <w:style w:type="character" w:customStyle="1" w:styleId="A17">
    <w:name w:val="A17"/>
    <w:rsid w:val="00524380"/>
    <w:rPr>
      <w:rFonts w:cs="Baskerville"/>
      <w:color w:val="000000"/>
      <w:sz w:val="12"/>
      <w:szCs w:val="12"/>
    </w:rPr>
  </w:style>
  <w:style w:type="paragraph" w:customStyle="1" w:styleId="Pa19">
    <w:name w:val="Pa19"/>
    <w:basedOn w:val="Normal"/>
    <w:next w:val="Normal"/>
    <w:uiPriority w:val="99"/>
    <w:qFormat/>
    <w:rsid w:val="00524380"/>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uiPriority w:val="99"/>
    <w:qFormat/>
    <w:rsid w:val="00524380"/>
    <w:pPr>
      <w:autoSpaceDE w:val="0"/>
      <w:autoSpaceDN w:val="0"/>
      <w:adjustRightInd w:val="0"/>
      <w:spacing w:line="441" w:lineRule="atLeast"/>
    </w:pPr>
    <w:rPr>
      <w:rFonts w:ascii="Baskerville" w:eastAsia="Times New Roman" w:hAnsi="Baskerville"/>
    </w:rPr>
  </w:style>
  <w:style w:type="character" w:customStyle="1" w:styleId="A140">
    <w:name w:val="A14"/>
    <w:rsid w:val="00524380"/>
    <w:rPr>
      <w:rFonts w:ascii="Frutiger 45 Light" w:hAnsi="Frutiger 45 Light" w:cs="Frutiger 45 Light"/>
      <w:b/>
      <w:bCs/>
      <w:i/>
      <w:iCs/>
      <w:color w:val="000000"/>
      <w:sz w:val="36"/>
      <w:szCs w:val="36"/>
    </w:rPr>
  </w:style>
  <w:style w:type="character" w:customStyle="1" w:styleId="A200">
    <w:name w:val="A20"/>
    <w:rsid w:val="00524380"/>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524380"/>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524380"/>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524380"/>
    <w:rPr>
      <w:rFonts w:cs="Arial"/>
      <w:b/>
      <w:bCs/>
      <w:sz w:val="24"/>
      <w:szCs w:val="26"/>
      <w:lang w:val="en-US" w:eastAsia="en-US" w:bidi="ar-SA"/>
    </w:rPr>
  </w:style>
  <w:style w:type="character" w:customStyle="1" w:styleId="brief-smalltext0">
    <w:name w:val="brief-smalltext"/>
    <w:basedOn w:val="DefaultParagraphFont"/>
    <w:rsid w:val="00524380"/>
  </w:style>
  <w:style w:type="paragraph" w:customStyle="1" w:styleId="Coverintroduction">
    <w:name w:val="Cover introduction"/>
    <w:basedOn w:val="Default"/>
    <w:next w:val="Default"/>
    <w:uiPriority w:val="99"/>
    <w:qFormat/>
    <w:rsid w:val="00524380"/>
    <w:rPr>
      <w:rFonts w:ascii="Arial" w:eastAsia="Times New Roman" w:hAnsi="Arial"/>
      <w:color w:val="auto"/>
      <w:szCs w:val="22"/>
    </w:rPr>
  </w:style>
  <w:style w:type="character" w:customStyle="1" w:styleId="style52">
    <w:name w:val="style5"/>
    <w:basedOn w:val="DefaultParagraphFont"/>
    <w:rsid w:val="00524380"/>
  </w:style>
  <w:style w:type="character" w:customStyle="1" w:styleId="TagCharCharCharCharCharChar">
    <w:name w:val="Tag Char Char Char Char Char Char"/>
    <w:rsid w:val="00524380"/>
    <w:rPr>
      <w:rFonts w:cs="Arial"/>
      <w:b/>
      <w:bCs/>
      <w:sz w:val="24"/>
      <w:szCs w:val="26"/>
      <w:lang w:val="en-US" w:eastAsia="en-US" w:bidi="ar-SA"/>
    </w:rPr>
  </w:style>
  <w:style w:type="character" w:customStyle="1" w:styleId="pmterms3">
    <w:name w:val="pmterms3"/>
    <w:basedOn w:val="DefaultParagraphFont"/>
    <w:rsid w:val="00524380"/>
  </w:style>
  <w:style w:type="character" w:customStyle="1" w:styleId="interiorheadline">
    <w:name w:val="interiorheadline"/>
    <w:basedOn w:val="DefaultParagraphFont"/>
    <w:rsid w:val="00524380"/>
  </w:style>
  <w:style w:type="character" w:customStyle="1" w:styleId="Heading31CharCharCharChar1">
    <w:name w:val="Heading 31 Char Char Char Char1"/>
    <w:rsid w:val="00524380"/>
    <w:rPr>
      <w:rFonts w:cs="Arial"/>
      <w:b/>
      <w:bCs/>
      <w:sz w:val="24"/>
      <w:szCs w:val="26"/>
      <w:lang w:val="en-US" w:eastAsia="en-US" w:bidi="ar-SA"/>
    </w:rPr>
  </w:style>
  <w:style w:type="character" w:customStyle="1" w:styleId="Heading31CharCharChar">
    <w:name w:val="Heading 31 Char Char Char"/>
    <w:rsid w:val="00524380"/>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524380"/>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524380"/>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524380"/>
    <w:rPr>
      <w:rFonts w:eastAsia="MS Mincho"/>
      <w:b/>
      <w:u w:val="single"/>
    </w:rPr>
  </w:style>
  <w:style w:type="character" w:customStyle="1" w:styleId="BoldandUnderlineCharChar1CharChar">
    <w:name w:val="Bold and Underline Char Char1 Char Char"/>
    <w:basedOn w:val="DefaultParagraphFont"/>
    <w:link w:val="BoldandUnderlineCharChar1Char"/>
    <w:rsid w:val="00524380"/>
    <w:rPr>
      <w:rFonts w:ascii="Calibri" w:eastAsia="MS Mincho" w:hAnsi="Calibri" w:cs="Calibri"/>
      <w:b/>
      <w:u w:val="single"/>
    </w:rPr>
  </w:style>
  <w:style w:type="character" w:customStyle="1" w:styleId="author-bio-box">
    <w:name w:val="author-bio-box"/>
    <w:basedOn w:val="DefaultParagraphFont"/>
    <w:rsid w:val="00524380"/>
  </w:style>
  <w:style w:type="character" w:customStyle="1" w:styleId="SubtitleChar2">
    <w:name w:val="Subtitle Char2"/>
    <w:basedOn w:val="DefaultParagraphFont"/>
    <w:uiPriority w:val="11"/>
    <w:rsid w:val="00524380"/>
    <w:rPr>
      <w:rFonts w:eastAsiaTheme="minorEastAsia"/>
      <w:color w:val="5A5A5A" w:themeColor="text1" w:themeTint="A5"/>
      <w:spacing w:val="15"/>
    </w:rPr>
  </w:style>
  <w:style w:type="character" w:customStyle="1" w:styleId="Bodytext10NotItalic">
    <w:name w:val="Body text (10) + Not Italic"/>
    <w:basedOn w:val="Bodytext10"/>
    <w:uiPriority w:val="99"/>
    <w:rsid w:val="00524380"/>
    <w:rPr>
      <w:rFonts w:ascii="Times New Roman" w:eastAsia="Arial" w:hAnsi="Times New Roman" w:cs="Times New Roman"/>
      <w:b w:val="0"/>
      <w:bCs w:val="0"/>
      <w:i w:val="0"/>
      <w:iCs w:val="0"/>
      <w:smallCaps w:val="0"/>
      <w:strike w:val="0"/>
      <w:sz w:val="20"/>
      <w:szCs w:val="20"/>
      <w:u w:val="none"/>
      <w:shd w:val="clear" w:color="auto" w:fill="FFFFFF"/>
    </w:rPr>
  </w:style>
  <w:style w:type="character" w:customStyle="1" w:styleId="Tablecaption3">
    <w:name w:val="Table caption (3)_"/>
    <w:basedOn w:val="DefaultParagraphFont"/>
    <w:link w:val="Tablecaption31"/>
    <w:uiPriority w:val="99"/>
    <w:rsid w:val="00524380"/>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524380"/>
    <w:rPr>
      <w:rFonts w:ascii="Times New Roman" w:hAnsi="Times New Roman" w:cs="Times New Roman"/>
      <w:smallCaps/>
      <w:sz w:val="19"/>
      <w:szCs w:val="19"/>
      <w:shd w:val="clear" w:color="auto" w:fill="FFFFFF"/>
    </w:rPr>
  </w:style>
  <w:style w:type="character" w:customStyle="1" w:styleId="Tablecaption0">
    <w:name w:val="Table caption_"/>
    <w:basedOn w:val="DefaultParagraphFont"/>
    <w:link w:val="Tablecaption1"/>
    <w:uiPriority w:val="99"/>
    <w:rsid w:val="00524380"/>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524380"/>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524380"/>
    <w:rPr>
      <w:rFonts w:ascii="Times New Roman" w:eastAsia="Arial" w:hAnsi="Times New Roman" w:cs="Times New Roman"/>
      <w:b w:val="0"/>
      <w:bCs w:val="0"/>
      <w:i/>
      <w:iCs/>
      <w:smallCaps w:val="0"/>
      <w:strike w:val="0"/>
      <w:sz w:val="20"/>
      <w:szCs w:val="20"/>
      <w:u w:val="none"/>
      <w:shd w:val="clear" w:color="auto" w:fill="FFFFFF"/>
    </w:rPr>
  </w:style>
  <w:style w:type="character" w:customStyle="1" w:styleId="Tablecaption30">
    <w:name w:val="Table caption (3)"/>
    <w:basedOn w:val="Tablecaption3"/>
    <w:uiPriority w:val="99"/>
    <w:rsid w:val="00524380"/>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524380"/>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rsid w:val="00524380"/>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rsid w:val="00524380"/>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524380"/>
    <w:pPr>
      <w:shd w:val="clear" w:color="auto" w:fill="FFFFFF"/>
      <w:spacing w:line="264" w:lineRule="exact"/>
      <w:jc w:val="center"/>
    </w:pPr>
    <w:rPr>
      <w:rFonts w:ascii="Times New Roman" w:hAnsi="Times New Roman" w:cs="Times New Roman"/>
      <w:szCs w:val="20"/>
    </w:rPr>
  </w:style>
  <w:style w:type="paragraph" w:customStyle="1" w:styleId="Bodytext191">
    <w:name w:val="Body text (19)1"/>
    <w:basedOn w:val="Normal"/>
    <w:link w:val="Bodytext19"/>
    <w:uiPriority w:val="99"/>
    <w:rsid w:val="00524380"/>
    <w:pPr>
      <w:shd w:val="clear" w:color="auto" w:fill="FFFFFF"/>
      <w:spacing w:line="269" w:lineRule="exact"/>
    </w:pPr>
    <w:rPr>
      <w:rFonts w:ascii="Times New Roman" w:hAnsi="Times New Roman" w:cs="Times New Roman"/>
      <w:b/>
      <w:bCs/>
      <w:szCs w:val="20"/>
    </w:rPr>
  </w:style>
  <w:style w:type="character" w:customStyle="1" w:styleId="m1650200246007805466gmail-style13ptbold">
    <w:name w:val="m_1650200246007805466gmail-style13ptbold"/>
    <w:basedOn w:val="DefaultParagraphFont"/>
    <w:rsid w:val="00524380"/>
  </w:style>
  <w:style w:type="character" w:customStyle="1" w:styleId="m1650200246007805466gmail-styleunderline">
    <w:name w:val="m_1650200246007805466gmail-styleunderline"/>
    <w:basedOn w:val="DefaultParagraphFont"/>
    <w:rsid w:val="00524380"/>
  </w:style>
  <w:style w:type="character" w:customStyle="1" w:styleId="Footnote0">
    <w:name w:val="Footnote_"/>
    <w:basedOn w:val="DefaultParagraphFont"/>
    <w:link w:val="Footnote1"/>
    <w:rsid w:val="00524380"/>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524380"/>
    <w:pPr>
      <w:widowControl w:val="0"/>
      <w:shd w:val="clear" w:color="auto" w:fill="FFFFFF"/>
      <w:spacing w:before="240" w:line="202" w:lineRule="exact"/>
      <w:jc w:val="both"/>
    </w:pPr>
    <w:rPr>
      <w:rFonts w:ascii="Times New Roman" w:eastAsia="Times New Roman" w:hAnsi="Times New Roman"/>
      <w:sz w:val="15"/>
      <w:szCs w:val="15"/>
    </w:rPr>
  </w:style>
  <w:style w:type="paragraph" w:customStyle="1" w:styleId="removeTag">
    <w:name w:val="removeTag"/>
    <w:basedOn w:val="Normal"/>
    <w:link w:val="removeTagChar"/>
    <w:uiPriority w:val="4"/>
    <w:qFormat/>
    <w:rsid w:val="00524380"/>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524380"/>
    <w:rPr>
      <w:rFonts w:ascii="Calibri" w:eastAsiaTheme="majorEastAsia" w:hAnsi="Calibri" w:cstheme="majorBidi"/>
      <w:b/>
      <w:iCs/>
      <w:sz w:val="26"/>
    </w:rPr>
  </w:style>
  <w:style w:type="paragraph" w:customStyle="1" w:styleId="Hide0">
    <w:name w:val="Hide"/>
    <w:basedOn w:val="Normal"/>
    <w:autoRedefine/>
    <w:uiPriority w:val="4"/>
    <w:qFormat/>
    <w:rsid w:val="00524380"/>
    <w:pPr>
      <w:outlineLvl w:val="3"/>
    </w:pPr>
    <w:rPr>
      <w:b/>
      <w:sz w:val="26"/>
    </w:rPr>
  </w:style>
  <w:style w:type="paragraph" w:customStyle="1" w:styleId="footnotedescription">
    <w:name w:val="footnote description"/>
    <w:next w:val="Normal"/>
    <w:link w:val="footnotedescriptionChar"/>
    <w:hidden/>
    <w:qFormat/>
    <w:rsid w:val="00524380"/>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524380"/>
    <w:rPr>
      <w:rFonts w:ascii="Times New Roman" w:eastAsia="Times New Roman" w:hAnsi="Times New Roman" w:cs="Times New Roman"/>
      <w:color w:val="000000"/>
      <w:sz w:val="20"/>
    </w:rPr>
  </w:style>
  <w:style w:type="character" w:customStyle="1" w:styleId="footnotemark">
    <w:name w:val="footnote mark"/>
    <w:hidden/>
    <w:rsid w:val="00524380"/>
    <w:rPr>
      <w:rFonts w:ascii="Times New Roman" w:eastAsia="Times New Roman" w:hAnsi="Times New Roman" w:cs="Times New Roman"/>
      <w:color w:val="000000"/>
      <w:sz w:val="20"/>
      <w:vertAlign w:val="superscript"/>
    </w:rPr>
  </w:style>
  <w:style w:type="table" w:customStyle="1" w:styleId="TableGrid0">
    <w:name w:val="TableGrid"/>
    <w:rsid w:val="00524380"/>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524380"/>
    <w:pPr>
      <w:spacing w:before="100" w:beforeAutospacing="1" w:after="100" w:afterAutospacing="1"/>
    </w:pPr>
    <w:rPr>
      <w:rFonts w:ascii="Times New Roman" w:eastAsia="Times New Roman" w:hAnsi="Times New Roman"/>
    </w:rPr>
  </w:style>
  <w:style w:type="character" w:customStyle="1" w:styleId="hs-cta-node">
    <w:name w:val="hs-cta-node"/>
    <w:basedOn w:val="DefaultParagraphFont"/>
    <w:rsid w:val="00524380"/>
  </w:style>
  <w:style w:type="character" w:customStyle="1" w:styleId="WarrantChar">
    <w:name w:val="Warrant Char"/>
    <w:basedOn w:val="DefaultParagraphFont"/>
    <w:link w:val="Warrant"/>
    <w:uiPriority w:val="4"/>
    <w:rsid w:val="00524380"/>
    <w:rPr>
      <w:rFonts w:ascii="Calibri" w:hAnsi="Calibri" w:cs="Arial"/>
    </w:rPr>
  </w:style>
  <w:style w:type="character" w:customStyle="1" w:styleId="image-enlarge">
    <w:name w:val="image-enlarge"/>
    <w:basedOn w:val="DefaultParagraphFont"/>
    <w:rsid w:val="00524380"/>
  </w:style>
  <w:style w:type="character" w:customStyle="1" w:styleId="teaser">
    <w:name w:val="teaser"/>
    <w:basedOn w:val="DefaultParagraphFont"/>
    <w:rsid w:val="00524380"/>
  </w:style>
  <w:style w:type="character" w:customStyle="1" w:styleId="hlfld-contribauthor">
    <w:name w:val="hlfld-contribauthor"/>
    <w:basedOn w:val="DefaultParagraphFont"/>
    <w:rsid w:val="00524380"/>
  </w:style>
  <w:style w:type="character" w:customStyle="1" w:styleId="nlmyear">
    <w:name w:val="nlm_year"/>
    <w:basedOn w:val="DefaultParagraphFont"/>
    <w:rsid w:val="00524380"/>
  </w:style>
  <w:style w:type="character" w:customStyle="1" w:styleId="nlmfpage">
    <w:name w:val="nlm_fpage"/>
    <w:basedOn w:val="DefaultParagraphFont"/>
    <w:rsid w:val="00524380"/>
  </w:style>
  <w:style w:type="character" w:customStyle="1" w:styleId="nlmlpage">
    <w:name w:val="nlm_lpage"/>
    <w:basedOn w:val="DefaultParagraphFont"/>
    <w:rsid w:val="00524380"/>
  </w:style>
  <w:style w:type="character" w:customStyle="1" w:styleId="ref-links">
    <w:name w:val="ref-links"/>
    <w:basedOn w:val="DefaultParagraphFont"/>
    <w:rsid w:val="00524380"/>
  </w:style>
  <w:style w:type="character" w:customStyle="1" w:styleId="xlinks-container">
    <w:name w:val="xlinks-container"/>
    <w:basedOn w:val="DefaultParagraphFont"/>
    <w:rsid w:val="00524380"/>
  </w:style>
  <w:style w:type="character" w:customStyle="1" w:styleId="googlescholar-container">
    <w:name w:val="googlescholar-container"/>
    <w:basedOn w:val="DefaultParagraphFont"/>
    <w:rsid w:val="00524380"/>
  </w:style>
  <w:style w:type="character" w:customStyle="1" w:styleId="ref-fn-p">
    <w:name w:val="ref-fn-p"/>
    <w:basedOn w:val="DefaultParagraphFont"/>
    <w:rsid w:val="00524380"/>
  </w:style>
  <w:style w:type="character" w:customStyle="1" w:styleId="nlmpublisher-loc">
    <w:name w:val="nlm_publisher-loc"/>
    <w:basedOn w:val="DefaultParagraphFont"/>
    <w:rsid w:val="00524380"/>
  </w:style>
  <w:style w:type="character" w:customStyle="1" w:styleId="nlmpublisher-name">
    <w:name w:val="nlm_publisher-name"/>
    <w:basedOn w:val="DefaultParagraphFont"/>
    <w:rsid w:val="00524380"/>
  </w:style>
  <w:style w:type="paragraph" w:customStyle="1" w:styleId="analytics1">
    <w:name w:val="**analytics"/>
    <w:basedOn w:val="Normal"/>
    <w:link w:val="analyticsChar1"/>
    <w:uiPriority w:val="4"/>
    <w:qFormat/>
    <w:rsid w:val="00524380"/>
  </w:style>
  <w:style w:type="character" w:customStyle="1" w:styleId="analyticsChar1">
    <w:name w:val="**analytics Char"/>
    <w:basedOn w:val="DefaultParagraphFont"/>
    <w:link w:val="analytics1"/>
    <w:uiPriority w:val="4"/>
    <w:rsid w:val="00524380"/>
    <w:rPr>
      <w:rFonts w:ascii="Calibri" w:hAnsi="Calibri" w:cs="Calibri"/>
    </w:rPr>
  </w:style>
  <w:style w:type="character" w:customStyle="1" w:styleId="m113202149284569794gmail-style13ptbold">
    <w:name w:val="m_113202149284569794gmail-style13ptbold"/>
    <w:basedOn w:val="DefaultParagraphFont"/>
    <w:rsid w:val="00524380"/>
  </w:style>
  <w:style w:type="character" w:customStyle="1" w:styleId="m113202149284569794gmail-styleunderline">
    <w:name w:val="m_113202149284569794gmail-styleunderline"/>
    <w:basedOn w:val="DefaultParagraphFont"/>
    <w:rsid w:val="00524380"/>
  </w:style>
  <w:style w:type="character" w:customStyle="1" w:styleId="m8525170829296705783gmail-style13ptbold">
    <w:name w:val="m_8525170829296705783gmail-style13ptbold"/>
    <w:basedOn w:val="DefaultParagraphFont"/>
    <w:rsid w:val="00524380"/>
  </w:style>
  <w:style w:type="character" w:customStyle="1" w:styleId="m8525170829296705783gmail-styleunderline">
    <w:name w:val="m_8525170829296705783gmail-styleunderline"/>
    <w:basedOn w:val="DefaultParagraphFont"/>
    <w:rsid w:val="00524380"/>
  </w:style>
  <w:style w:type="character" w:customStyle="1" w:styleId="m-5741597242490756161gmail-field-content">
    <w:name w:val="m_-5741597242490756161gmail-field-content"/>
    <w:basedOn w:val="DefaultParagraphFont"/>
    <w:rsid w:val="00524380"/>
  </w:style>
  <w:style w:type="paragraph" w:customStyle="1" w:styleId="FUCKTHISFONT">
    <w:name w:val="FUCK THIS FONT"/>
    <w:basedOn w:val="Normal"/>
    <w:rsid w:val="00524380"/>
    <w:pPr>
      <w:autoSpaceDE w:val="0"/>
      <w:autoSpaceDN w:val="0"/>
      <w:adjustRightInd w:val="0"/>
      <w:jc w:val="both"/>
    </w:pPr>
    <w:rPr>
      <w:u w:val="single"/>
    </w:rPr>
  </w:style>
  <w:style w:type="character" w:customStyle="1" w:styleId="CardsFont12ptChar1">
    <w:name w:val="Cards + Font: 12 pt Char1"/>
    <w:rsid w:val="00524380"/>
    <w:rPr>
      <w:szCs w:val="24"/>
      <w:u w:val="single"/>
      <w:lang w:val="en-US" w:eastAsia="en-US" w:bidi="ar-SA"/>
    </w:rPr>
  </w:style>
  <w:style w:type="character" w:customStyle="1" w:styleId="hyperlink60">
    <w:name w:val="hyperlink6"/>
    <w:basedOn w:val="DefaultParagraphFont"/>
    <w:rsid w:val="00524380"/>
  </w:style>
  <w:style w:type="character" w:customStyle="1" w:styleId="heading2char2charchar">
    <w:name w:val="heading2char2charchar"/>
    <w:basedOn w:val="DefaultParagraphFont"/>
    <w:rsid w:val="00524380"/>
  </w:style>
  <w:style w:type="character" w:customStyle="1" w:styleId="heading2char10">
    <w:name w:val="heading2char1"/>
    <w:basedOn w:val="DefaultParagraphFont"/>
    <w:rsid w:val="00524380"/>
  </w:style>
  <w:style w:type="character" w:customStyle="1" w:styleId="StyleUnderlineCharTitleCharBold">
    <w:name w:val="Style Underline CharTitle Char + Bold"/>
    <w:basedOn w:val="DefaultParagraphFont"/>
    <w:rsid w:val="00524380"/>
    <w:rPr>
      <w:rFonts w:ascii="Garamond" w:hAnsi="Garamond"/>
      <w:b/>
      <w:bCs/>
      <w:color w:val="000000"/>
      <w:sz w:val="22"/>
      <w:szCs w:val="22"/>
    </w:rPr>
  </w:style>
  <w:style w:type="character" w:customStyle="1" w:styleId="bnp-articles-title1">
    <w:name w:val="bnp-articles-title1"/>
    <w:basedOn w:val="DefaultParagraphFont"/>
    <w:rsid w:val="00524380"/>
    <w:rPr>
      <w:rFonts w:ascii="Verdana" w:hAnsi="Verdana" w:hint="default"/>
      <w:b/>
      <w:bCs/>
      <w:color w:val="545454"/>
      <w:sz w:val="12"/>
      <w:szCs w:val="12"/>
    </w:rPr>
  </w:style>
  <w:style w:type="character" w:customStyle="1" w:styleId="featuretext">
    <w:name w:val="featuretext"/>
    <w:basedOn w:val="DefaultParagraphFont"/>
    <w:rsid w:val="00524380"/>
  </w:style>
  <w:style w:type="character" w:customStyle="1" w:styleId="relatedtext">
    <w:name w:val="related_text"/>
    <w:basedOn w:val="DefaultParagraphFont"/>
    <w:rsid w:val="00524380"/>
  </w:style>
  <w:style w:type="character" w:customStyle="1" w:styleId="fullpost">
    <w:name w:val="fullpost"/>
    <w:basedOn w:val="DefaultParagraphFont"/>
    <w:rsid w:val="00524380"/>
  </w:style>
  <w:style w:type="character" w:customStyle="1" w:styleId="bcktital">
    <w:name w:val="bcktital"/>
    <w:basedOn w:val="DefaultParagraphFont"/>
    <w:rsid w:val="00524380"/>
  </w:style>
  <w:style w:type="character" w:customStyle="1" w:styleId="bcktital0">
    <w:name w:val="bckt_ital"/>
    <w:basedOn w:val="DefaultParagraphFont"/>
    <w:rsid w:val="00524380"/>
  </w:style>
  <w:style w:type="character" w:customStyle="1" w:styleId="fwanimclass">
    <w:name w:val="fwanim_class"/>
    <w:basedOn w:val="DefaultParagraphFont"/>
    <w:rsid w:val="00524380"/>
  </w:style>
  <w:style w:type="paragraph" w:customStyle="1" w:styleId="DebateUnderline0">
    <w:name w:val="DebateUnderline"/>
    <w:basedOn w:val="DebateNormal"/>
    <w:qFormat/>
    <w:rsid w:val="00524380"/>
    <w:pPr>
      <w:spacing w:after="160"/>
    </w:pPr>
    <w:rPr>
      <w:rFonts w:ascii="Times New Roman" w:hAnsi="Times New Roman" w:cs="Calibri"/>
      <w:szCs w:val="24"/>
      <w:u w:val="single"/>
    </w:rPr>
  </w:style>
  <w:style w:type="character" w:customStyle="1" w:styleId="DebateUnderlineChar">
    <w:name w:val="DebateUnderline Char"/>
    <w:basedOn w:val="DebateNormalChar"/>
    <w:rsid w:val="00524380"/>
    <w:rPr>
      <w:rFonts w:ascii="Georgia" w:eastAsia="Calibri" w:hAnsi="Georgia" w:cs="Calibri"/>
      <w:sz w:val="24"/>
      <w:szCs w:val="24"/>
      <w:u w:val="single"/>
      <w:lang w:val="en-US" w:eastAsia="en-US" w:bidi="ar-SA"/>
    </w:rPr>
  </w:style>
  <w:style w:type="character" w:customStyle="1" w:styleId="DebateTagChar0">
    <w:name w:val="DebateTag Char"/>
    <w:basedOn w:val="DefaultParagraphFont"/>
    <w:rsid w:val="00524380"/>
    <w:rPr>
      <w:rFonts w:eastAsia="Calibri"/>
      <w:b/>
      <w:sz w:val="24"/>
      <w:szCs w:val="24"/>
      <w:lang w:val="en-US" w:eastAsia="en-US" w:bidi="ar-SA"/>
    </w:rPr>
  </w:style>
  <w:style w:type="paragraph" w:customStyle="1" w:styleId="DebateHeaderFinal">
    <w:name w:val="DebateHeaderFinal"/>
    <w:basedOn w:val="Heading1"/>
    <w:qFormat/>
    <w:rsid w:val="00524380"/>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524380"/>
    <w:rPr>
      <w:b/>
      <w:bCs/>
      <w:sz w:val="36"/>
      <w:szCs w:val="36"/>
      <w:u w:val="single"/>
      <w:lang w:val="en-US" w:eastAsia="en-US" w:bidi="ar-SA"/>
    </w:rPr>
  </w:style>
  <w:style w:type="paragraph" w:customStyle="1" w:styleId="HeaderInitial0">
    <w:name w:val="HeaderInitial"/>
    <w:basedOn w:val="Normal"/>
    <w:rsid w:val="00524380"/>
    <w:pPr>
      <w:jc w:val="center"/>
      <w:outlineLvl w:val="0"/>
    </w:pPr>
    <w:rPr>
      <w:rFonts w:eastAsia="Calibri"/>
      <w:b/>
      <w:caps/>
      <w:sz w:val="28"/>
    </w:rPr>
  </w:style>
  <w:style w:type="character" w:customStyle="1" w:styleId="FooterChar2">
    <w:name w:val="Footer Char2"/>
    <w:basedOn w:val="DefaultParagraphFont"/>
    <w:rsid w:val="00524380"/>
    <w:rPr>
      <w:rFonts w:eastAsia="MS Mincho"/>
      <w:sz w:val="24"/>
      <w:szCs w:val="24"/>
      <w:lang w:val="en-US" w:eastAsia="ja-JP" w:bidi="ar-SA"/>
    </w:rPr>
  </w:style>
  <w:style w:type="character" w:customStyle="1" w:styleId="BalloonTextChar2">
    <w:name w:val="Balloon Text Char2"/>
    <w:basedOn w:val="DefaultParagraphFont"/>
    <w:rsid w:val="00524380"/>
    <w:rPr>
      <w:rFonts w:ascii="Tahoma" w:eastAsia="MS Mincho" w:hAnsi="Tahoma" w:cs="Tahoma"/>
      <w:sz w:val="16"/>
      <w:szCs w:val="16"/>
      <w:lang w:val="en-US" w:eastAsia="ja-JP" w:bidi="ar-SA"/>
    </w:rPr>
  </w:style>
  <w:style w:type="paragraph" w:customStyle="1" w:styleId="StyleLinespacingDouble">
    <w:name w:val="Style Line spacing:  Double"/>
    <w:basedOn w:val="Normal"/>
    <w:rsid w:val="00524380"/>
    <w:pPr>
      <w:spacing w:after="240" w:line="480" w:lineRule="auto"/>
    </w:pPr>
    <w:rPr>
      <w:rFonts w:ascii="Cambria" w:eastAsia="Calibri" w:hAnsi="Cambria"/>
      <w:szCs w:val="20"/>
    </w:rPr>
  </w:style>
  <w:style w:type="character" w:customStyle="1" w:styleId="StyleLinespacingDoubleChar">
    <w:name w:val="Style Line spacing:  Double Char"/>
    <w:basedOn w:val="DefaultParagraphFont"/>
    <w:rsid w:val="00524380"/>
    <w:rPr>
      <w:rFonts w:ascii="Cambria" w:hAnsi="Cambria"/>
      <w:sz w:val="24"/>
      <w:lang w:val="en-US" w:eastAsia="en-US" w:bidi="ar-SA"/>
    </w:rPr>
  </w:style>
  <w:style w:type="paragraph" w:customStyle="1" w:styleId="Normalspacing">
    <w:name w:val="Normal + spacing"/>
    <w:basedOn w:val="StyleLinespacingDouble"/>
    <w:qFormat/>
    <w:rsid w:val="00524380"/>
  </w:style>
  <w:style w:type="character" w:customStyle="1" w:styleId="NormalspacingChar">
    <w:name w:val="Normal + spacing Char"/>
    <w:basedOn w:val="StyleLinespacingDoubleChar"/>
    <w:rsid w:val="00524380"/>
    <w:rPr>
      <w:rFonts w:ascii="Cambria" w:hAnsi="Cambria"/>
      <w:sz w:val="24"/>
      <w:lang w:val="en-US" w:eastAsia="en-US" w:bidi="ar-SA"/>
    </w:rPr>
  </w:style>
  <w:style w:type="character" w:customStyle="1" w:styleId="textbold1">
    <w:name w:val="textbold"/>
    <w:basedOn w:val="DefaultParagraphFont"/>
    <w:rsid w:val="00524380"/>
  </w:style>
  <w:style w:type="character" w:customStyle="1" w:styleId="textitalics">
    <w:name w:val="textitalics"/>
    <w:basedOn w:val="DefaultParagraphFont"/>
    <w:rsid w:val="00524380"/>
  </w:style>
  <w:style w:type="paragraph" w:customStyle="1" w:styleId="lastpar">
    <w:name w:val="lastpar"/>
    <w:basedOn w:val="Normal"/>
    <w:rsid w:val="00524380"/>
    <w:pPr>
      <w:spacing w:before="100" w:beforeAutospacing="1" w:after="100" w:afterAutospacing="1"/>
    </w:pPr>
    <w:rPr>
      <w:rFonts w:ascii="Times New Roman" w:eastAsia="Calibri" w:hAnsi="Times New Roman"/>
    </w:rPr>
  </w:style>
  <w:style w:type="table" w:styleId="TableClassic1">
    <w:name w:val="Table Classic 1"/>
    <w:basedOn w:val="TableNormal"/>
    <w:rsid w:val="00524380"/>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524380"/>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524380"/>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524380"/>
    <w:pPr>
      <w:tabs>
        <w:tab w:val="left" w:pos="9450"/>
      </w:tabs>
    </w:pPr>
    <w:rPr>
      <w:rFonts w:ascii="Times New Roman" w:eastAsia="SimSun" w:hAnsi="Times New Roman"/>
      <w:b/>
    </w:rPr>
  </w:style>
  <w:style w:type="paragraph" w:customStyle="1" w:styleId="TableContents">
    <w:name w:val="Table Contents"/>
    <w:basedOn w:val="Normal"/>
    <w:rsid w:val="00524380"/>
    <w:pPr>
      <w:widowControl w:val="0"/>
      <w:suppressLineNumbers/>
      <w:tabs>
        <w:tab w:val="left" w:pos="9450"/>
      </w:tabs>
      <w:suppressAutoHyphens/>
    </w:pPr>
    <w:rPr>
      <w:rFonts w:ascii="Times New Roman" w:eastAsia="Arial Unicode MS" w:hAnsi="Times New Roman"/>
      <w:kern w:val="1"/>
    </w:rPr>
  </w:style>
  <w:style w:type="paragraph" w:customStyle="1" w:styleId="faketag">
    <w:name w:val="fake tag"/>
    <w:basedOn w:val="Heading1"/>
    <w:rsid w:val="00524380"/>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524380"/>
    <w:pPr>
      <w:tabs>
        <w:tab w:val="left" w:pos="9450"/>
      </w:tabs>
      <w:jc w:val="center"/>
    </w:pPr>
    <w:rPr>
      <w:rFonts w:ascii="Verdana" w:eastAsia="Calibri" w:hAnsi="Verdana"/>
    </w:rPr>
  </w:style>
  <w:style w:type="paragraph" w:customStyle="1" w:styleId="heading1fake0">
    <w:name w:val="heading 1 fake"/>
    <w:basedOn w:val="Heading1"/>
    <w:autoRedefine/>
    <w:rsid w:val="00524380"/>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rsid w:val="00524380"/>
    <w:pPr>
      <w:tabs>
        <w:tab w:val="left" w:pos="9450"/>
      </w:tabs>
    </w:pPr>
    <w:rPr>
      <w:rFonts w:ascii="Times New Roman" w:eastAsia="Calibri" w:hAnsi="Times New Roman"/>
      <w:szCs w:val="20"/>
    </w:rPr>
  </w:style>
  <w:style w:type="character" w:customStyle="1" w:styleId="textCharChar1">
    <w:name w:val="text Char Char1"/>
    <w:basedOn w:val="DefaultParagraphFont"/>
    <w:rsid w:val="00524380"/>
    <w:rPr>
      <w:sz w:val="18"/>
      <w:szCs w:val="24"/>
      <w:lang w:val="en-US" w:eastAsia="en-US" w:bidi="ar-SA"/>
    </w:rPr>
  </w:style>
  <w:style w:type="character" w:customStyle="1" w:styleId="text1CharChar">
    <w:name w:val="text1 Char Char"/>
    <w:basedOn w:val="DefaultParagraphFont"/>
    <w:rsid w:val="00524380"/>
    <w:rPr>
      <w:lang w:val="en-US" w:eastAsia="en-US" w:bidi="ar-SA"/>
    </w:rPr>
  </w:style>
  <w:style w:type="character" w:customStyle="1" w:styleId="textCharChar">
    <w:name w:val="text Char Char"/>
    <w:basedOn w:val="DefaultParagraphFont"/>
    <w:rsid w:val="00524380"/>
    <w:rPr>
      <w:sz w:val="18"/>
      <w:szCs w:val="24"/>
      <w:lang w:val="en-US" w:eastAsia="en-US" w:bidi="ar-SA"/>
    </w:rPr>
  </w:style>
  <w:style w:type="character" w:customStyle="1" w:styleId="normalloose1">
    <w:name w:val="normalloose1"/>
    <w:basedOn w:val="DefaultParagraphFont"/>
    <w:rsid w:val="00524380"/>
    <w:rPr>
      <w:sz w:val="20"/>
      <w:szCs w:val="20"/>
    </w:rPr>
  </w:style>
  <w:style w:type="paragraph" w:customStyle="1" w:styleId="printerheadline">
    <w:name w:val="printer_headline"/>
    <w:basedOn w:val="Normal"/>
    <w:rsid w:val="00524380"/>
    <w:pPr>
      <w:tabs>
        <w:tab w:val="left" w:pos="9450"/>
      </w:tabs>
      <w:spacing w:before="100" w:beforeAutospacing="1" w:after="100" w:afterAutospacing="1"/>
    </w:pPr>
    <w:rPr>
      <w:rFonts w:ascii="Times New Roman" w:eastAsia="Calibri" w:hAnsi="Times New Roman"/>
    </w:rPr>
  </w:style>
  <w:style w:type="paragraph" w:customStyle="1" w:styleId="help">
    <w:name w:val="help"/>
    <w:basedOn w:val="Normal"/>
    <w:rsid w:val="00524380"/>
    <w:pPr>
      <w:tabs>
        <w:tab w:val="left" w:pos="9450"/>
      </w:tabs>
      <w:spacing w:before="100" w:beforeAutospacing="1" w:after="100" w:afterAutospacing="1"/>
    </w:pPr>
    <w:rPr>
      <w:rFonts w:ascii="Times New Roman" w:eastAsia="Calibri" w:hAnsi="Times New Roman"/>
    </w:rPr>
  </w:style>
  <w:style w:type="character" w:customStyle="1" w:styleId="sponsoredadtext">
    <w:name w:val="sponsoredadtext"/>
    <w:basedOn w:val="DefaultParagraphFont"/>
    <w:rsid w:val="00524380"/>
  </w:style>
  <w:style w:type="character" w:customStyle="1" w:styleId="georgia">
    <w:name w:val="georgia"/>
    <w:basedOn w:val="DefaultParagraphFont"/>
    <w:rsid w:val="00524380"/>
  </w:style>
  <w:style w:type="character" w:customStyle="1" w:styleId="isdefault">
    <w:name w:val="isdefault"/>
    <w:basedOn w:val="DefaultParagraphFont"/>
    <w:rsid w:val="00524380"/>
  </w:style>
  <w:style w:type="character" w:customStyle="1" w:styleId="arial">
    <w:name w:val="arial"/>
    <w:basedOn w:val="DefaultParagraphFont"/>
    <w:rsid w:val="00524380"/>
  </w:style>
  <w:style w:type="character" w:customStyle="1" w:styleId="pipe">
    <w:name w:val="pipe"/>
    <w:basedOn w:val="DefaultParagraphFont"/>
    <w:rsid w:val="00524380"/>
  </w:style>
  <w:style w:type="paragraph" w:customStyle="1" w:styleId="dtlcomment">
    <w:name w:val="dtlcomment"/>
    <w:basedOn w:val="Normal"/>
    <w:rsid w:val="00524380"/>
    <w:pPr>
      <w:tabs>
        <w:tab w:val="left" w:pos="9450"/>
      </w:tabs>
      <w:spacing w:before="100" w:beforeAutospacing="1" w:after="100" w:afterAutospacing="1"/>
    </w:pPr>
    <w:rPr>
      <w:rFonts w:ascii="Times New Roman" w:eastAsia="Calibri" w:hAnsi="Times New Roman"/>
    </w:rPr>
  </w:style>
  <w:style w:type="character" w:customStyle="1" w:styleId="writername">
    <w:name w:val="writername"/>
    <w:basedOn w:val="DefaultParagraphFont"/>
    <w:rsid w:val="00524380"/>
  </w:style>
  <w:style w:type="character" w:customStyle="1" w:styleId="CharChar18">
    <w:name w:val="Char Char18"/>
    <w:basedOn w:val="DefaultParagraphFont"/>
    <w:rsid w:val="00524380"/>
    <w:rPr>
      <w:sz w:val="16"/>
      <w:szCs w:val="24"/>
      <w:lang w:val="en-US" w:eastAsia="en-US" w:bidi="ar-SA"/>
    </w:rPr>
  </w:style>
  <w:style w:type="character" w:customStyle="1" w:styleId="CharChar24">
    <w:name w:val="Char Char24"/>
    <w:basedOn w:val="DefaultParagraphFont"/>
    <w:rsid w:val="00524380"/>
    <w:rPr>
      <w:b/>
      <w:bCs/>
      <w:sz w:val="28"/>
      <w:szCs w:val="28"/>
      <w:lang w:val="en-US" w:eastAsia="en-US" w:bidi="ar-SA"/>
    </w:rPr>
  </w:style>
  <w:style w:type="character" w:customStyle="1" w:styleId="ln2">
    <w:name w:val="ln2"/>
    <w:basedOn w:val="DefaultParagraphFont"/>
    <w:rsid w:val="00524380"/>
  </w:style>
  <w:style w:type="paragraph" w:customStyle="1" w:styleId="StyleStyle1">
    <w:name w:val="Style Style1 +"/>
    <w:basedOn w:val="Normal"/>
    <w:rsid w:val="00524380"/>
    <w:rPr>
      <w:rFonts w:ascii="Times New Roman" w:eastAsia="Calibri" w:hAnsi="Times New Roman"/>
    </w:rPr>
  </w:style>
  <w:style w:type="character" w:customStyle="1" w:styleId="StyleStyle1Char">
    <w:name w:val="Style Style1 + Char"/>
    <w:basedOn w:val="Style1Char"/>
    <w:rsid w:val="00524380"/>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524380"/>
  </w:style>
  <w:style w:type="character" w:customStyle="1" w:styleId="CharChar16">
    <w:name w:val="Char Char16"/>
    <w:basedOn w:val="DefaultParagraphFont"/>
    <w:rsid w:val="00524380"/>
    <w:rPr>
      <w:rFonts w:ascii="Cambria" w:hAnsi="Cambria"/>
      <w:lang w:val="en-US" w:eastAsia="en-US" w:bidi="ar-SA"/>
    </w:rPr>
  </w:style>
  <w:style w:type="character" w:customStyle="1" w:styleId="CharChar15">
    <w:name w:val="Char Char15"/>
    <w:basedOn w:val="CharChar16"/>
    <w:rsid w:val="00524380"/>
    <w:rPr>
      <w:rFonts w:ascii="Cambria" w:hAnsi="Cambria"/>
      <w:b/>
      <w:bCs/>
      <w:lang w:val="en-US" w:eastAsia="en-US" w:bidi="ar-SA"/>
    </w:rPr>
  </w:style>
  <w:style w:type="character" w:customStyle="1" w:styleId="CharChar14">
    <w:name w:val="Char Char14"/>
    <w:basedOn w:val="DefaultParagraphFont"/>
    <w:rsid w:val="00524380"/>
    <w:rPr>
      <w:rFonts w:ascii="Tahoma" w:hAnsi="Tahoma" w:cs="Tahoma"/>
      <w:sz w:val="16"/>
      <w:szCs w:val="16"/>
      <w:lang w:val="en-US" w:eastAsia="en-US" w:bidi="ar-SA"/>
    </w:rPr>
  </w:style>
  <w:style w:type="character" w:customStyle="1" w:styleId="CharChar13">
    <w:name w:val="Char Char13"/>
    <w:basedOn w:val="DefaultParagraphFont"/>
    <w:rsid w:val="00524380"/>
    <w:rPr>
      <w:rFonts w:ascii="Cambria" w:hAnsi="Cambria"/>
      <w:lang w:val="en-US" w:eastAsia="en-US" w:bidi="ar-SA"/>
    </w:rPr>
  </w:style>
  <w:style w:type="paragraph" w:customStyle="1" w:styleId="normalChar1">
    <w:name w:val="normal Char"/>
    <w:basedOn w:val="Normal"/>
    <w:rsid w:val="00524380"/>
    <w:rPr>
      <w:rFonts w:ascii="Times New Roman" w:eastAsia="Calibri" w:hAnsi="Times New Roman"/>
    </w:rPr>
  </w:style>
  <w:style w:type="character" w:customStyle="1" w:styleId="cardtextsmallCharChar">
    <w:name w:val="card text small Char Char"/>
    <w:basedOn w:val="DefaultParagraphFont"/>
    <w:rsid w:val="00524380"/>
    <w:rPr>
      <w:rFonts w:ascii="Arial Narrow" w:hAnsi="Arial Narrow" w:cs="Times New Roman"/>
      <w:sz w:val="16"/>
    </w:rPr>
  </w:style>
  <w:style w:type="character" w:customStyle="1" w:styleId="TagChar4">
    <w:name w:val="Tag Char4"/>
    <w:basedOn w:val="DefaultParagraphFont"/>
    <w:rsid w:val="00524380"/>
    <w:rPr>
      <w:b/>
      <w:sz w:val="26"/>
      <w:szCs w:val="24"/>
      <w:lang w:val="en-US" w:eastAsia="en-US" w:bidi="ar-SA"/>
    </w:rPr>
  </w:style>
  <w:style w:type="paragraph" w:customStyle="1" w:styleId="SmallTextGaramond">
    <w:name w:val="Small Text Garamond"/>
    <w:basedOn w:val="Normal"/>
    <w:rsid w:val="00524380"/>
    <w:pPr>
      <w:widowControl w:val="0"/>
      <w:suppressAutoHyphens/>
    </w:pPr>
    <w:rPr>
      <w:rFonts w:eastAsia="Calibri"/>
      <w:sz w:val="16"/>
      <w:szCs w:val="18"/>
    </w:rPr>
  </w:style>
  <w:style w:type="paragraph" w:customStyle="1" w:styleId="Taglines">
    <w:name w:val="Taglines"/>
    <w:basedOn w:val="Heading2"/>
    <w:rsid w:val="00524380"/>
    <w:pPr>
      <w:widowControl w:val="0"/>
      <w:suppressAutoHyphens/>
      <w:spacing w:before="240"/>
    </w:pPr>
    <w:rPr>
      <w:rFonts w:ascii="Times New Roman" w:eastAsia="Calibri" w:hAnsi="Times New Roman" w:cs="Arial"/>
      <w:b w:val="0"/>
      <w:bCs/>
      <w:iCs/>
      <w:szCs w:val="22"/>
    </w:rPr>
  </w:style>
  <w:style w:type="character" w:customStyle="1" w:styleId="TaglinesChar">
    <w:name w:val="Taglines Char"/>
    <w:basedOn w:val="DefaultParagraphFont"/>
    <w:rsid w:val="00524380"/>
    <w:rPr>
      <w:rFonts w:cs="Arial"/>
      <w:bCs/>
      <w:iCs/>
      <w:szCs w:val="22"/>
      <w:lang w:val="en-US" w:eastAsia="en-US" w:bidi="ar-SA"/>
    </w:rPr>
  </w:style>
  <w:style w:type="paragraph" w:customStyle="1" w:styleId="listterm">
    <w:name w:val="listterm"/>
    <w:basedOn w:val="Normal"/>
    <w:rsid w:val="00524380"/>
    <w:pPr>
      <w:spacing w:before="100" w:beforeAutospacing="1" w:after="100" w:afterAutospacing="1"/>
    </w:pPr>
    <w:rPr>
      <w:rFonts w:ascii="Times New Roman" w:eastAsia="Calibri" w:hAnsi="Times New Roman"/>
    </w:rPr>
  </w:style>
  <w:style w:type="character" w:customStyle="1" w:styleId="WW8Num2z0">
    <w:name w:val="WW8Num2z0"/>
    <w:rsid w:val="00524380"/>
    <w:rPr>
      <w:rFonts w:ascii="Garamond" w:hAnsi="Garamond"/>
    </w:rPr>
  </w:style>
  <w:style w:type="character" w:customStyle="1" w:styleId="WW8Num3z0">
    <w:name w:val="WW8Num3z0"/>
    <w:rsid w:val="00524380"/>
    <w:rPr>
      <w:rFonts w:ascii="Garamond" w:hAnsi="Garamond"/>
    </w:rPr>
  </w:style>
  <w:style w:type="character" w:customStyle="1" w:styleId="WW8Num4z1">
    <w:name w:val="WW8Num4z1"/>
    <w:rsid w:val="00524380"/>
    <w:rPr>
      <w:rFonts w:ascii="Garamond" w:hAnsi="Garamond"/>
    </w:rPr>
  </w:style>
  <w:style w:type="character" w:customStyle="1" w:styleId="WW8Num5z0">
    <w:name w:val="WW8Num5z0"/>
    <w:rsid w:val="00524380"/>
    <w:rPr>
      <w:rFonts w:ascii="Garamond" w:hAnsi="Garamond"/>
    </w:rPr>
  </w:style>
  <w:style w:type="character" w:customStyle="1" w:styleId="WW8Num6z0">
    <w:name w:val="WW8Num6z0"/>
    <w:rsid w:val="00524380"/>
    <w:rPr>
      <w:rFonts w:ascii="Symbol" w:hAnsi="Symbol"/>
    </w:rPr>
  </w:style>
  <w:style w:type="character" w:customStyle="1" w:styleId="WW8Num7z0">
    <w:name w:val="WW8Num7z0"/>
    <w:rsid w:val="00524380"/>
    <w:rPr>
      <w:rFonts w:ascii="Symbol" w:hAnsi="Symbol"/>
    </w:rPr>
  </w:style>
  <w:style w:type="character" w:customStyle="1" w:styleId="WW8Num8z0">
    <w:name w:val="WW8Num8z0"/>
    <w:rsid w:val="00524380"/>
    <w:rPr>
      <w:rFonts w:ascii="Symbol" w:hAnsi="Symbol"/>
    </w:rPr>
  </w:style>
  <w:style w:type="character" w:customStyle="1" w:styleId="WW8Num9z0">
    <w:name w:val="WW8Num9z0"/>
    <w:rsid w:val="00524380"/>
    <w:rPr>
      <w:rFonts w:ascii="Symbol" w:hAnsi="Symbol"/>
    </w:rPr>
  </w:style>
  <w:style w:type="character" w:customStyle="1" w:styleId="WW8Num10z0">
    <w:name w:val="WW8Num10z0"/>
    <w:rsid w:val="00524380"/>
    <w:rPr>
      <w:rFonts w:ascii="Garamond" w:hAnsi="Garamond"/>
    </w:rPr>
  </w:style>
  <w:style w:type="character" w:customStyle="1" w:styleId="WW8Num11z1">
    <w:name w:val="WW8Num11z1"/>
    <w:rsid w:val="00524380"/>
    <w:rPr>
      <w:rFonts w:ascii="Garamond" w:hAnsi="Garamond"/>
    </w:rPr>
  </w:style>
  <w:style w:type="character" w:customStyle="1" w:styleId="Absatz-Standardschriftart">
    <w:name w:val="Absatz-Standardschriftart"/>
    <w:rsid w:val="00524380"/>
  </w:style>
  <w:style w:type="character" w:customStyle="1" w:styleId="WW-Absatz-Standardschriftart">
    <w:name w:val="WW-Absatz-Standardschriftart"/>
    <w:rsid w:val="00524380"/>
  </w:style>
  <w:style w:type="character" w:customStyle="1" w:styleId="WW-Absatz-Standardschriftart1">
    <w:name w:val="WW-Absatz-Standardschriftart1"/>
    <w:rsid w:val="00524380"/>
  </w:style>
  <w:style w:type="character" w:customStyle="1" w:styleId="EndnoteCharacters">
    <w:name w:val="Endnote Characters"/>
    <w:basedOn w:val="DefaultParagraphFont"/>
    <w:rsid w:val="00524380"/>
    <w:rPr>
      <w:position w:val="0"/>
      <w:sz w:val="24"/>
      <w:vertAlign w:val="baseline"/>
    </w:rPr>
  </w:style>
  <w:style w:type="character" w:customStyle="1" w:styleId="WW8Num1z0">
    <w:name w:val="WW8Num1z0"/>
    <w:rsid w:val="00524380"/>
    <w:rPr>
      <w:rFonts w:ascii="Symbol" w:hAnsi="Symbol"/>
    </w:rPr>
  </w:style>
  <w:style w:type="character" w:customStyle="1" w:styleId="WW8Num1z2">
    <w:name w:val="WW8Num1z2"/>
    <w:rsid w:val="00524380"/>
    <w:rPr>
      <w:rFonts w:ascii="Courier New" w:hAnsi="Courier New"/>
    </w:rPr>
  </w:style>
  <w:style w:type="character" w:customStyle="1" w:styleId="WW8Num1z3">
    <w:name w:val="WW8Num1z3"/>
    <w:rsid w:val="00524380"/>
    <w:rPr>
      <w:rFonts w:ascii="Wingdings" w:hAnsi="Wingdings"/>
    </w:rPr>
  </w:style>
  <w:style w:type="character" w:customStyle="1" w:styleId="WW8Num11z0">
    <w:name w:val="WW8Num11z0"/>
    <w:rsid w:val="00524380"/>
    <w:rPr>
      <w:rFonts w:ascii="Symbol" w:hAnsi="Symbol"/>
    </w:rPr>
  </w:style>
  <w:style w:type="character" w:customStyle="1" w:styleId="WW8Num83z0">
    <w:name w:val="WW8Num83z0"/>
    <w:rsid w:val="00524380"/>
    <w:rPr>
      <w:rFonts w:ascii="Symbol" w:hAnsi="Symbol"/>
    </w:rPr>
  </w:style>
  <w:style w:type="character" w:customStyle="1" w:styleId="WW8Num83z1">
    <w:name w:val="WW8Num83z1"/>
    <w:rsid w:val="00524380"/>
    <w:rPr>
      <w:rFonts w:ascii="Courier New" w:hAnsi="Courier New"/>
    </w:rPr>
  </w:style>
  <w:style w:type="character" w:customStyle="1" w:styleId="WW8Num83z2">
    <w:name w:val="WW8Num83z2"/>
    <w:rsid w:val="00524380"/>
    <w:rPr>
      <w:rFonts w:ascii="Wingdings" w:hAnsi="Wingdings"/>
    </w:rPr>
  </w:style>
  <w:style w:type="character" w:customStyle="1" w:styleId="WW8Num89z0">
    <w:name w:val="WW8Num89z0"/>
    <w:rsid w:val="00524380"/>
    <w:rPr>
      <w:rFonts w:ascii="Symbol" w:hAnsi="Symbol"/>
      <w:sz w:val="20"/>
    </w:rPr>
  </w:style>
  <w:style w:type="character" w:customStyle="1" w:styleId="WW8Num90z0">
    <w:name w:val="WW8Num90z0"/>
    <w:rsid w:val="00524380"/>
    <w:rPr>
      <w:rFonts w:ascii="Times New Roman" w:eastAsia="Times New Roman" w:hAnsi="Times New Roman" w:cs="Times New Roman"/>
    </w:rPr>
  </w:style>
  <w:style w:type="character" w:customStyle="1" w:styleId="WW8Num92z0">
    <w:name w:val="WW8Num92z0"/>
    <w:rsid w:val="00524380"/>
    <w:rPr>
      <w:rFonts w:ascii="Symbol" w:eastAsia="Times New Roman" w:hAnsi="Symbol"/>
    </w:rPr>
  </w:style>
  <w:style w:type="character" w:customStyle="1" w:styleId="WW8Num92z1">
    <w:name w:val="WW8Num92z1"/>
    <w:rsid w:val="00524380"/>
    <w:rPr>
      <w:rFonts w:ascii="Courier New" w:hAnsi="Courier New"/>
    </w:rPr>
  </w:style>
  <w:style w:type="character" w:customStyle="1" w:styleId="WW8Num92z2">
    <w:name w:val="WW8Num92z2"/>
    <w:rsid w:val="00524380"/>
    <w:rPr>
      <w:rFonts w:ascii="Wingdings" w:hAnsi="Wingdings"/>
    </w:rPr>
  </w:style>
  <w:style w:type="character" w:customStyle="1" w:styleId="WW8Num92z3">
    <w:name w:val="WW8Num92z3"/>
    <w:rsid w:val="00524380"/>
    <w:rPr>
      <w:rFonts w:ascii="Symbol" w:hAnsi="Symbol"/>
    </w:rPr>
  </w:style>
  <w:style w:type="character" w:customStyle="1" w:styleId="WW8Num96z0">
    <w:name w:val="WW8Num96z0"/>
    <w:rsid w:val="00524380"/>
    <w:rPr>
      <w:rFonts w:ascii="Symbol" w:hAnsi="Symbol"/>
      <w:sz w:val="20"/>
    </w:rPr>
  </w:style>
  <w:style w:type="character" w:customStyle="1" w:styleId="WW8Num96z1">
    <w:name w:val="WW8Num96z1"/>
    <w:rsid w:val="00524380"/>
    <w:rPr>
      <w:rFonts w:ascii="Courier New" w:hAnsi="Courier New"/>
      <w:sz w:val="20"/>
    </w:rPr>
  </w:style>
  <w:style w:type="character" w:customStyle="1" w:styleId="WW8Num96z2">
    <w:name w:val="WW8Num96z2"/>
    <w:rsid w:val="00524380"/>
    <w:rPr>
      <w:rFonts w:ascii="Wingdings" w:hAnsi="Wingdings"/>
      <w:sz w:val="20"/>
    </w:rPr>
  </w:style>
  <w:style w:type="character" w:customStyle="1" w:styleId="WW8Num103z0">
    <w:name w:val="WW8Num103z0"/>
    <w:rsid w:val="00524380"/>
    <w:rPr>
      <w:rFonts w:ascii="Symbol" w:hAnsi="Symbol"/>
      <w:sz w:val="20"/>
    </w:rPr>
  </w:style>
  <w:style w:type="character" w:customStyle="1" w:styleId="WW8Num103z1">
    <w:name w:val="WW8Num103z1"/>
    <w:rsid w:val="00524380"/>
    <w:rPr>
      <w:rFonts w:ascii="Courier New" w:hAnsi="Courier New"/>
      <w:sz w:val="20"/>
    </w:rPr>
  </w:style>
  <w:style w:type="character" w:customStyle="1" w:styleId="WW8Num103z2">
    <w:name w:val="WW8Num103z2"/>
    <w:rsid w:val="00524380"/>
    <w:rPr>
      <w:rFonts w:ascii="Wingdings" w:hAnsi="Wingdings"/>
      <w:sz w:val="20"/>
    </w:rPr>
  </w:style>
  <w:style w:type="character" w:customStyle="1" w:styleId="WW8Num108z0">
    <w:name w:val="WW8Num108z0"/>
    <w:rsid w:val="00524380"/>
    <w:rPr>
      <w:rFonts w:ascii="Symbol" w:hAnsi="Symbol"/>
      <w:sz w:val="20"/>
    </w:rPr>
  </w:style>
  <w:style w:type="character" w:customStyle="1" w:styleId="WW8Num108z1">
    <w:name w:val="WW8Num108z1"/>
    <w:rsid w:val="00524380"/>
    <w:rPr>
      <w:rFonts w:ascii="Courier New" w:hAnsi="Courier New"/>
      <w:sz w:val="20"/>
    </w:rPr>
  </w:style>
  <w:style w:type="character" w:customStyle="1" w:styleId="WW8Num108z2">
    <w:name w:val="WW8Num108z2"/>
    <w:rsid w:val="00524380"/>
    <w:rPr>
      <w:rFonts w:ascii="Wingdings" w:hAnsi="Wingdings"/>
      <w:sz w:val="20"/>
    </w:rPr>
  </w:style>
  <w:style w:type="character" w:customStyle="1" w:styleId="WW8Num109z0">
    <w:name w:val="WW8Num109z0"/>
    <w:rsid w:val="00524380"/>
    <w:rPr>
      <w:rFonts w:ascii="Symbol" w:eastAsia="Times New Roman" w:hAnsi="Symbol"/>
    </w:rPr>
  </w:style>
  <w:style w:type="character" w:customStyle="1" w:styleId="WW8Num109z1">
    <w:name w:val="WW8Num109z1"/>
    <w:rsid w:val="00524380"/>
    <w:rPr>
      <w:rFonts w:ascii="Courier New" w:hAnsi="Courier New"/>
    </w:rPr>
  </w:style>
  <w:style w:type="character" w:customStyle="1" w:styleId="WW8Num109z2">
    <w:name w:val="WW8Num109z2"/>
    <w:rsid w:val="00524380"/>
    <w:rPr>
      <w:rFonts w:ascii="Wingdings" w:hAnsi="Wingdings"/>
    </w:rPr>
  </w:style>
  <w:style w:type="character" w:customStyle="1" w:styleId="WW8Num109z3">
    <w:name w:val="WW8Num109z3"/>
    <w:rsid w:val="00524380"/>
    <w:rPr>
      <w:rFonts w:ascii="Symbol" w:hAnsi="Symbol"/>
    </w:rPr>
  </w:style>
  <w:style w:type="character" w:customStyle="1" w:styleId="WW8Num111z0">
    <w:name w:val="WW8Num111z0"/>
    <w:rsid w:val="00524380"/>
    <w:rPr>
      <w:rFonts w:ascii="Symbol" w:hAnsi="Symbol"/>
      <w:sz w:val="20"/>
    </w:rPr>
  </w:style>
  <w:style w:type="character" w:customStyle="1" w:styleId="WW8Num111z1">
    <w:name w:val="WW8Num111z1"/>
    <w:rsid w:val="00524380"/>
    <w:rPr>
      <w:rFonts w:ascii="Courier New" w:hAnsi="Courier New"/>
      <w:sz w:val="20"/>
    </w:rPr>
  </w:style>
  <w:style w:type="character" w:customStyle="1" w:styleId="WW8Num111z2">
    <w:name w:val="WW8Num111z2"/>
    <w:rsid w:val="00524380"/>
    <w:rPr>
      <w:rFonts w:ascii="Wingdings" w:hAnsi="Wingdings"/>
      <w:sz w:val="20"/>
    </w:rPr>
  </w:style>
  <w:style w:type="character" w:customStyle="1" w:styleId="WW8Num117z0">
    <w:name w:val="WW8Num117z0"/>
    <w:rsid w:val="00524380"/>
    <w:rPr>
      <w:rFonts w:ascii="Symbol" w:eastAsia="Times New Roman" w:hAnsi="Symbol"/>
    </w:rPr>
  </w:style>
  <w:style w:type="character" w:customStyle="1" w:styleId="WW8Num117z1">
    <w:name w:val="WW8Num117z1"/>
    <w:rsid w:val="00524380"/>
    <w:rPr>
      <w:rFonts w:ascii="Courier New" w:hAnsi="Courier New"/>
    </w:rPr>
  </w:style>
  <w:style w:type="character" w:customStyle="1" w:styleId="WW8Num117z2">
    <w:name w:val="WW8Num117z2"/>
    <w:rsid w:val="00524380"/>
    <w:rPr>
      <w:rFonts w:ascii="Wingdings" w:hAnsi="Wingdings"/>
    </w:rPr>
  </w:style>
  <w:style w:type="character" w:customStyle="1" w:styleId="WW8Num117z3">
    <w:name w:val="WW8Num117z3"/>
    <w:rsid w:val="00524380"/>
    <w:rPr>
      <w:rFonts w:ascii="Symbol" w:hAnsi="Symbol"/>
    </w:rPr>
  </w:style>
  <w:style w:type="character" w:customStyle="1" w:styleId="WW8Num126z0">
    <w:name w:val="WW8Num126z0"/>
    <w:rsid w:val="00524380"/>
    <w:rPr>
      <w:rFonts w:ascii="Symbol" w:eastAsia="SimSun" w:hAnsi="Symbol"/>
    </w:rPr>
  </w:style>
  <w:style w:type="character" w:customStyle="1" w:styleId="WW8Num126z1">
    <w:name w:val="WW8Num126z1"/>
    <w:rsid w:val="00524380"/>
    <w:rPr>
      <w:rFonts w:ascii="Courier New" w:hAnsi="Courier New"/>
    </w:rPr>
  </w:style>
  <w:style w:type="character" w:customStyle="1" w:styleId="WW8Num126z2">
    <w:name w:val="WW8Num126z2"/>
    <w:rsid w:val="00524380"/>
    <w:rPr>
      <w:rFonts w:ascii="Wingdings" w:hAnsi="Wingdings"/>
    </w:rPr>
  </w:style>
  <w:style w:type="character" w:customStyle="1" w:styleId="WW8Num126z3">
    <w:name w:val="WW8Num126z3"/>
    <w:rsid w:val="00524380"/>
    <w:rPr>
      <w:rFonts w:ascii="Symbol" w:hAnsi="Symbol"/>
    </w:rPr>
  </w:style>
  <w:style w:type="character" w:customStyle="1" w:styleId="WW8Num128z0">
    <w:name w:val="WW8Num128z0"/>
    <w:rsid w:val="00524380"/>
    <w:rPr>
      <w:rFonts w:ascii="Symbol" w:eastAsia="Times New Roman" w:hAnsi="Symbol"/>
    </w:rPr>
  </w:style>
  <w:style w:type="character" w:customStyle="1" w:styleId="WW8Num128z1">
    <w:name w:val="WW8Num128z1"/>
    <w:rsid w:val="00524380"/>
    <w:rPr>
      <w:rFonts w:ascii="Courier New" w:hAnsi="Courier New"/>
    </w:rPr>
  </w:style>
  <w:style w:type="character" w:customStyle="1" w:styleId="WW8Num128z2">
    <w:name w:val="WW8Num128z2"/>
    <w:rsid w:val="00524380"/>
    <w:rPr>
      <w:rFonts w:ascii="Wingdings" w:hAnsi="Wingdings"/>
    </w:rPr>
  </w:style>
  <w:style w:type="character" w:customStyle="1" w:styleId="WW8Num128z3">
    <w:name w:val="WW8Num128z3"/>
    <w:rsid w:val="00524380"/>
    <w:rPr>
      <w:rFonts w:ascii="Symbol" w:hAnsi="Symbol"/>
    </w:rPr>
  </w:style>
  <w:style w:type="character" w:customStyle="1" w:styleId="WW8Num138z0">
    <w:name w:val="WW8Num138z0"/>
    <w:rsid w:val="00524380"/>
    <w:rPr>
      <w:rFonts w:ascii="Times-Italic" w:eastAsia="Times New Roman" w:hAnsi="Times-Italic"/>
    </w:rPr>
  </w:style>
  <w:style w:type="character" w:customStyle="1" w:styleId="WW8Num138z1">
    <w:name w:val="WW8Num138z1"/>
    <w:rsid w:val="00524380"/>
    <w:rPr>
      <w:rFonts w:ascii="Courier New" w:hAnsi="Courier New"/>
    </w:rPr>
  </w:style>
  <w:style w:type="character" w:customStyle="1" w:styleId="WW8Num138z2">
    <w:name w:val="WW8Num138z2"/>
    <w:rsid w:val="00524380"/>
    <w:rPr>
      <w:rFonts w:ascii="Wingdings" w:hAnsi="Wingdings"/>
    </w:rPr>
  </w:style>
  <w:style w:type="character" w:customStyle="1" w:styleId="WW8Num138z3">
    <w:name w:val="WW8Num138z3"/>
    <w:rsid w:val="00524380"/>
    <w:rPr>
      <w:rFonts w:ascii="Symbol" w:hAnsi="Symbol"/>
    </w:rPr>
  </w:style>
  <w:style w:type="character" w:customStyle="1" w:styleId="WW8Num143z0">
    <w:name w:val="WW8Num143z0"/>
    <w:rsid w:val="00524380"/>
    <w:rPr>
      <w:rFonts w:ascii="Times New Roman" w:eastAsia="Times New Roman" w:hAnsi="Times New Roman" w:cs="Times New Roman"/>
    </w:rPr>
  </w:style>
  <w:style w:type="character" w:customStyle="1" w:styleId="WW8Num148z0">
    <w:name w:val="WW8Num148z0"/>
    <w:rsid w:val="00524380"/>
    <w:rPr>
      <w:rFonts w:ascii="Symbol" w:hAnsi="Symbol"/>
      <w:sz w:val="20"/>
    </w:rPr>
  </w:style>
  <w:style w:type="character" w:customStyle="1" w:styleId="WW8Num148z1">
    <w:name w:val="WW8Num148z1"/>
    <w:rsid w:val="00524380"/>
    <w:rPr>
      <w:rFonts w:ascii="Courier New" w:hAnsi="Courier New"/>
      <w:sz w:val="20"/>
    </w:rPr>
  </w:style>
  <w:style w:type="character" w:customStyle="1" w:styleId="WW8Num148z2">
    <w:name w:val="WW8Num148z2"/>
    <w:rsid w:val="00524380"/>
    <w:rPr>
      <w:rFonts w:ascii="Wingdings" w:hAnsi="Wingdings"/>
      <w:sz w:val="20"/>
    </w:rPr>
  </w:style>
  <w:style w:type="character" w:customStyle="1" w:styleId="WW8Num151z0">
    <w:name w:val="WW8Num151z0"/>
    <w:rsid w:val="00524380"/>
    <w:rPr>
      <w:rFonts w:ascii="Times New Roman" w:eastAsia="Times New Roman" w:hAnsi="Times New Roman" w:cs="Times New Roman"/>
    </w:rPr>
  </w:style>
  <w:style w:type="character" w:customStyle="1" w:styleId="WW8Num152z0">
    <w:name w:val="WW8Num152z0"/>
    <w:rsid w:val="00524380"/>
    <w:rPr>
      <w:rFonts w:ascii="Symbol" w:hAnsi="Symbol"/>
      <w:sz w:val="20"/>
    </w:rPr>
  </w:style>
  <w:style w:type="character" w:customStyle="1" w:styleId="WW8Num152z1">
    <w:name w:val="WW8Num152z1"/>
    <w:rsid w:val="00524380"/>
    <w:rPr>
      <w:rFonts w:ascii="Courier New" w:hAnsi="Courier New"/>
      <w:sz w:val="20"/>
    </w:rPr>
  </w:style>
  <w:style w:type="character" w:customStyle="1" w:styleId="WW8Num152z2">
    <w:name w:val="WW8Num152z2"/>
    <w:rsid w:val="00524380"/>
    <w:rPr>
      <w:rFonts w:ascii="Wingdings" w:hAnsi="Wingdings"/>
      <w:sz w:val="20"/>
    </w:rPr>
  </w:style>
  <w:style w:type="character" w:customStyle="1" w:styleId="WW8Num153z0">
    <w:name w:val="WW8Num153z0"/>
    <w:rsid w:val="00524380"/>
    <w:rPr>
      <w:sz w:val="24"/>
    </w:rPr>
  </w:style>
  <w:style w:type="character" w:customStyle="1" w:styleId="WW8Num155z0">
    <w:name w:val="WW8Num155z0"/>
    <w:rsid w:val="00524380"/>
    <w:rPr>
      <w:rFonts w:ascii="Times New Roman" w:eastAsia="Times New Roman" w:hAnsi="Times New Roman" w:cs="Times New Roman"/>
    </w:rPr>
  </w:style>
  <w:style w:type="character" w:customStyle="1" w:styleId="WW8Num157z0">
    <w:name w:val="WW8Num157z0"/>
    <w:rsid w:val="00524380"/>
    <w:rPr>
      <w:rFonts w:ascii="Symbol" w:hAnsi="Symbol"/>
      <w:sz w:val="20"/>
    </w:rPr>
  </w:style>
  <w:style w:type="character" w:customStyle="1" w:styleId="WW8Num157z1">
    <w:name w:val="WW8Num157z1"/>
    <w:rsid w:val="00524380"/>
    <w:rPr>
      <w:rFonts w:ascii="Courier New" w:hAnsi="Courier New"/>
      <w:sz w:val="20"/>
    </w:rPr>
  </w:style>
  <w:style w:type="character" w:customStyle="1" w:styleId="WW8Num157z2">
    <w:name w:val="WW8Num157z2"/>
    <w:rsid w:val="00524380"/>
    <w:rPr>
      <w:rFonts w:ascii="Wingdings" w:hAnsi="Wingdings"/>
      <w:sz w:val="20"/>
    </w:rPr>
  </w:style>
  <w:style w:type="character" w:customStyle="1" w:styleId="WW8Num163z0">
    <w:name w:val="WW8Num163z0"/>
    <w:rsid w:val="00524380"/>
    <w:rPr>
      <w:rFonts w:ascii="Symbol" w:hAnsi="Symbol"/>
      <w:sz w:val="20"/>
    </w:rPr>
  </w:style>
  <w:style w:type="character" w:customStyle="1" w:styleId="WW8Num163z1">
    <w:name w:val="WW8Num163z1"/>
    <w:rsid w:val="00524380"/>
    <w:rPr>
      <w:rFonts w:ascii="Courier New" w:hAnsi="Courier New"/>
      <w:sz w:val="20"/>
    </w:rPr>
  </w:style>
  <w:style w:type="character" w:customStyle="1" w:styleId="WW8Num163z2">
    <w:name w:val="WW8Num163z2"/>
    <w:rsid w:val="00524380"/>
    <w:rPr>
      <w:rFonts w:ascii="Wingdings" w:hAnsi="Wingdings"/>
      <w:sz w:val="20"/>
    </w:rPr>
  </w:style>
  <w:style w:type="character" w:customStyle="1" w:styleId="WW8Num170z0">
    <w:name w:val="WW8Num170z0"/>
    <w:rsid w:val="00524380"/>
    <w:rPr>
      <w:rFonts w:ascii="Symbol" w:eastAsia="Times New Roman" w:hAnsi="Symbol"/>
    </w:rPr>
  </w:style>
  <w:style w:type="character" w:customStyle="1" w:styleId="WW8Num170z1">
    <w:name w:val="WW8Num170z1"/>
    <w:rsid w:val="00524380"/>
    <w:rPr>
      <w:rFonts w:ascii="Courier New" w:hAnsi="Courier New"/>
    </w:rPr>
  </w:style>
  <w:style w:type="character" w:customStyle="1" w:styleId="WW8Num170z2">
    <w:name w:val="WW8Num170z2"/>
    <w:rsid w:val="00524380"/>
    <w:rPr>
      <w:rFonts w:ascii="Wingdings" w:hAnsi="Wingdings"/>
    </w:rPr>
  </w:style>
  <w:style w:type="character" w:customStyle="1" w:styleId="WW8Num170z3">
    <w:name w:val="WW8Num170z3"/>
    <w:rsid w:val="00524380"/>
    <w:rPr>
      <w:rFonts w:ascii="Symbol" w:hAnsi="Symbol"/>
    </w:rPr>
  </w:style>
  <w:style w:type="character" w:customStyle="1" w:styleId="WW8Num177z0">
    <w:name w:val="WW8Num177z0"/>
    <w:rsid w:val="00524380"/>
    <w:rPr>
      <w:rFonts w:ascii="Symbol" w:hAnsi="Symbol"/>
      <w:sz w:val="20"/>
    </w:rPr>
  </w:style>
  <w:style w:type="character" w:customStyle="1" w:styleId="WW8Num177z1">
    <w:name w:val="WW8Num177z1"/>
    <w:rsid w:val="00524380"/>
    <w:rPr>
      <w:rFonts w:ascii="Courier New" w:hAnsi="Courier New"/>
      <w:sz w:val="20"/>
    </w:rPr>
  </w:style>
  <w:style w:type="character" w:customStyle="1" w:styleId="WW8Num177z2">
    <w:name w:val="WW8Num177z2"/>
    <w:rsid w:val="00524380"/>
    <w:rPr>
      <w:rFonts w:ascii="Wingdings" w:hAnsi="Wingdings"/>
      <w:sz w:val="20"/>
    </w:rPr>
  </w:style>
  <w:style w:type="character" w:customStyle="1" w:styleId="WW8Num181z0">
    <w:name w:val="WW8Num181z0"/>
    <w:rsid w:val="00524380"/>
    <w:rPr>
      <w:rFonts w:ascii="Symbol" w:eastAsia="Times New Roman" w:hAnsi="Symbol"/>
    </w:rPr>
  </w:style>
  <w:style w:type="character" w:customStyle="1" w:styleId="WW8Num181z1">
    <w:name w:val="WW8Num181z1"/>
    <w:rsid w:val="00524380"/>
    <w:rPr>
      <w:rFonts w:ascii="Courier New" w:hAnsi="Courier New"/>
    </w:rPr>
  </w:style>
  <w:style w:type="character" w:customStyle="1" w:styleId="WW8Num181z2">
    <w:name w:val="WW8Num181z2"/>
    <w:rsid w:val="00524380"/>
    <w:rPr>
      <w:rFonts w:ascii="Wingdings" w:hAnsi="Wingdings"/>
    </w:rPr>
  </w:style>
  <w:style w:type="character" w:customStyle="1" w:styleId="WW8Num181z3">
    <w:name w:val="WW8Num181z3"/>
    <w:rsid w:val="00524380"/>
    <w:rPr>
      <w:rFonts w:ascii="Symbol" w:hAnsi="Symbol"/>
    </w:rPr>
  </w:style>
  <w:style w:type="character" w:customStyle="1" w:styleId="WW8Num185z0">
    <w:name w:val="WW8Num185z0"/>
    <w:rsid w:val="00524380"/>
    <w:rPr>
      <w:rFonts w:ascii="Symbol" w:eastAsia="Times New Roman" w:hAnsi="Symbol"/>
    </w:rPr>
  </w:style>
  <w:style w:type="character" w:customStyle="1" w:styleId="WW8Num185z1">
    <w:name w:val="WW8Num185z1"/>
    <w:rsid w:val="00524380"/>
    <w:rPr>
      <w:rFonts w:ascii="Courier New" w:hAnsi="Courier New"/>
    </w:rPr>
  </w:style>
  <w:style w:type="character" w:customStyle="1" w:styleId="WW8Num185z2">
    <w:name w:val="WW8Num185z2"/>
    <w:rsid w:val="00524380"/>
    <w:rPr>
      <w:rFonts w:ascii="Wingdings" w:hAnsi="Wingdings"/>
    </w:rPr>
  </w:style>
  <w:style w:type="character" w:customStyle="1" w:styleId="WW8Num185z3">
    <w:name w:val="WW8Num185z3"/>
    <w:rsid w:val="00524380"/>
    <w:rPr>
      <w:rFonts w:ascii="Symbol" w:hAnsi="Symbol"/>
    </w:rPr>
  </w:style>
  <w:style w:type="character" w:customStyle="1" w:styleId="WW8Num186z0">
    <w:name w:val="WW8Num186z0"/>
    <w:rsid w:val="00524380"/>
    <w:rPr>
      <w:rFonts w:ascii="Symbol" w:hAnsi="Symbol"/>
      <w:sz w:val="20"/>
    </w:rPr>
  </w:style>
  <w:style w:type="character" w:customStyle="1" w:styleId="WW8Num186z1">
    <w:name w:val="WW8Num186z1"/>
    <w:rsid w:val="00524380"/>
    <w:rPr>
      <w:rFonts w:ascii="Courier New" w:hAnsi="Courier New"/>
      <w:sz w:val="20"/>
    </w:rPr>
  </w:style>
  <w:style w:type="character" w:customStyle="1" w:styleId="WW8Num186z2">
    <w:name w:val="WW8Num186z2"/>
    <w:rsid w:val="00524380"/>
    <w:rPr>
      <w:rFonts w:ascii="Wingdings" w:hAnsi="Wingdings"/>
      <w:sz w:val="20"/>
    </w:rPr>
  </w:style>
  <w:style w:type="character" w:customStyle="1" w:styleId="WW8Num192z0">
    <w:name w:val="WW8Num192z0"/>
    <w:rsid w:val="00524380"/>
    <w:rPr>
      <w:rFonts w:ascii="Symbol" w:hAnsi="Symbol"/>
    </w:rPr>
  </w:style>
  <w:style w:type="character" w:customStyle="1" w:styleId="WW8Num192z1">
    <w:name w:val="WW8Num192z1"/>
    <w:rsid w:val="00524380"/>
    <w:rPr>
      <w:rFonts w:ascii="Courier New" w:hAnsi="Courier New"/>
    </w:rPr>
  </w:style>
  <w:style w:type="character" w:customStyle="1" w:styleId="WW8Num192z2">
    <w:name w:val="WW8Num192z2"/>
    <w:rsid w:val="00524380"/>
    <w:rPr>
      <w:rFonts w:ascii="Wingdings" w:hAnsi="Wingdings"/>
    </w:rPr>
  </w:style>
  <w:style w:type="character" w:customStyle="1" w:styleId="WW8Num194z0">
    <w:name w:val="WW8Num194z0"/>
    <w:rsid w:val="00524380"/>
    <w:rPr>
      <w:rFonts w:ascii="Times-Roman" w:eastAsia="Times New Roman" w:hAnsi="Times-Roman"/>
      <w:i w:val="0"/>
    </w:rPr>
  </w:style>
  <w:style w:type="character" w:customStyle="1" w:styleId="WW8Num194z1">
    <w:name w:val="WW8Num194z1"/>
    <w:rsid w:val="00524380"/>
    <w:rPr>
      <w:rFonts w:ascii="Courier New" w:hAnsi="Courier New"/>
    </w:rPr>
  </w:style>
  <w:style w:type="character" w:customStyle="1" w:styleId="WW8Num194z2">
    <w:name w:val="WW8Num194z2"/>
    <w:rsid w:val="00524380"/>
    <w:rPr>
      <w:rFonts w:ascii="Wingdings" w:hAnsi="Wingdings"/>
    </w:rPr>
  </w:style>
  <w:style w:type="character" w:customStyle="1" w:styleId="WW8Num194z3">
    <w:name w:val="WW8Num194z3"/>
    <w:rsid w:val="00524380"/>
    <w:rPr>
      <w:rFonts w:ascii="Symbol" w:hAnsi="Symbol"/>
    </w:rPr>
  </w:style>
  <w:style w:type="character" w:customStyle="1" w:styleId="WW8Num203z0">
    <w:name w:val="WW8Num203z0"/>
    <w:rsid w:val="00524380"/>
    <w:rPr>
      <w:rFonts w:ascii="Wingdings" w:eastAsia="Times New Roman" w:hAnsi="Wingdings"/>
    </w:rPr>
  </w:style>
  <w:style w:type="character" w:customStyle="1" w:styleId="WW8Num203z1">
    <w:name w:val="WW8Num203z1"/>
    <w:rsid w:val="00524380"/>
    <w:rPr>
      <w:rFonts w:ascii="Courier New" w:hAnsi="Courier New"/>
    </w:rPr>
  </w:style>
  <w:style w:type="character" w:customStyle="1" w:styleId="WW8Num203z2">
    <w:name w:val="WW8Num203z2"/>
    <w:rsid w:val="00524380"/>
    <w:rPr>
      <w:rFonts w:ascii="Wingdings" w:hAnsi="Wingdings"/>
    </w:rPr>
  </w:style>
  <w:style w:type="character" w:customStyle="1" w:styleId="WW8Num203z3">
    <w:name w:val="WW8Num203z3"/>
    <w:rsid w:val="00524380"/>
    <w:rPr>
      <w:rFonts w:ascii="Symbol" w:hAnsi="Symbol"/>
    </w:rPr>
  </w:style>
  <w:style w:type="character" w:customStyle="1" w:styleId="WW8Num204z1">
    <w:name w:val="WW8Num204z1"/>
    <w:rsid w:val="00524380"/>
    <w:rPr>
      <w:b/>
    </w:rPr>
  </w:style>
  <w:style w:type="character" w:customStyle="1" w:styleId="WW8Num206z0">
    <w:name w:val="WW8Num206z0"/>
    <w:rsid w:val="00524380"/>
    <w:rPr>
      <w:rFonts w:ascii="Symbol" w:eastAsia="Times New Roman" w:hAnsi="Symbol"/>
    </w:rPr>
  </w:style>
  <w:style w:type="character" w:customStyle="1" w:styleId="WW8Num206z1">
    <w:name w:val="WW8Num206z1"/>
    <w:rsid w:val="00524380"/>
    <w:rPr>
      <w:rFonts w:ascii="Courier New" w:hAnsi="Courier New"/>
    </w:rPr>
  </w:style>
  <w:style w:type="character" w:customStyle="1" w:styleId="WW8Num206z2">
    <w:name w:val="WW8Num206z2"/>
    <w:rsid w:val="00524380"/>
    <w:rPr>
      <w:rFonts w:ascii="Wingdings" w:hAnsi="Wingdings"/>
    </w:rPr>
  </w:style>
  <w:style w:type="character" w:customStyle="1" w:styleId="WW8Num206z3">
    <w:name w:val="WW8Num206z3"/>
    <w:rsid w:val="00524380"/>
    <w:rPr>
      <w:rFonts w:ascii="Symbol" w:hAnsi="Symbol"/>
    </w:rPr>
  </w:style>
  <w:style w:type="character" w:customStyle="1" w:styleId="WW8Num207z0">
    <w:name w:val="WW8Num207z0"/>
    <w:rsid w:val="00524380"/>
    <w:rPr>
      <w:rFonts w:ascii="Symbol" w:hAnsi="Symbol"/>
      <w:sz w:val="20"/>
    </w:rPr>
  </w:style>
  <w:style w:type="character" w:customStyle="1" w:styleId="WW8Num213z0">
    <w:name w:val="WW8Num213z0"/>
    <w:rsid w:val="00524380"/>
    <w:rPr>
      <w:rFonts w:ascii="Symbol" w:hAnsi="Symbol"/>
      <w:sz w:val="20"/>
    </w:rPr>
  </w:style>
  <w:style w:type="character" w:customStyle="1" w:styleId="WW8Num214z0">
    <w:name w:val="WW8Num214z0"/>
    <w:rsid w:val="00524380"/>
    <w:rPr>
      <w:rFonts w:ascii="Symbol" w:hAnsi="Symbol"/>
    </w:rPr>
  </w:style>
  <w:style w:type="character" w:customStyle="1" w:styleId="WW8Num214z1">
    <w:name w:val="WW8Num214z1"/>
    <w:rsid w:val="00524380"/>
    <w:rPr>
      <w:rFonts w:ascii="Courier New" w:hAnsi="Courier New"/>
    </w:rPr>
  </w:style>
  <w:style w:type="character" w:customStyle="1" w:styleId="WW8Num220z0">
    <w:name w:val="WW8Num220z0"/>
    <w:rsid w:val="00524380"/>
    <w:rPr>
      <w:u w:val="single"/>
    </w:rPr>
  </w:style>
  <w:style w:type="character" w:customStyle="1" w:styleId="WW8Num228z0">
    <w:name w:val="WW8Num228z0"/>
    <w:rsid w:val="00524380"/>
    <w:rPr>
      <w:rFonts w:ascii="Symbol" w:hAnsi="Symbol"/>
      <w:sz w:val="20"/>
    </w:rPr>
  </w:style>
  <w:style w:type="character" w:customStyle="1" w:styleId="WW8Num228z1">
    <w:name w:val="WW8Num228z1"/>
    <w:rsid w:val="00524380"/>
    <w:rPr>
      <w:rFonts w:ascii="Courier New" w:hAnsi="Courier New"/>
      <w:sz w:val="20"/>
    </w:rPr>
  </w:style>
  <w:style w:type="character" w:customStyle="1" w:styleId="WW8Num228z2">
    <w:name w:val="WW8Num228z2"/>
    <w:rsid w:val="00524380"/>
    <w:rPr>
      <w:rFonts w:ascii="Wingdings" w:hAnsi="Wingdings"/>
      <w:sz w:val="20"/>
    </w:rPr>
  </w:style>
  <w:style w:type="character" w:customStyle="1" w:styleId="WW8Num236z0">
    <w:name w:val="WW8Num236z0"/>
    <w:rsid w:val="00524380"/>
    <w:rPr>
      <w:rFonts w:ascii="Symbol" w:eastAsia="Times New Roman" w:hAnsi="Symbol"/>
    </w:rPr>
  </w:style>
  <w:style w:type="character" w:customStyle="1" w:styleId="WW8Num236z1">
    <w:name w:val="WW8Num236z1"/>
    <w:rsid w:val="00524380"/>
    <w:rPr>
      <w:rFonts w:ascii="Courier New" w:hAnsi="Courier New"/>
    </w:rPr>
  </w:style>
  <w:style w:type="character" w:customStyle="1" w:styleId="WW8Num236z2">
    <w:name w:val="WW8Num236z2"/>
    <w:rsid w:val="00524380"/>
    <w:rPr>
      <w:rFonts w:ascii="Wingdings" w:hAnsi="Wingdings"/>
    </w:rPr>
  </w:style>
  <w:style w:type="character" w:customStyle="1" w:styleId="WW8Num236z3">
    <w:name w:val="WW8Num236z3"/>
    <w:rsid w:val="00524380"/>
    <w:rPr>
      <w:rFonts w:ascii="Symbol" w:hAnsi="Symbol"/>
    </w:rPr>
  </w:style>
  <w:style w:type="character" w:customStyle="1" w:styleId="WW8Num239z0">
    <w:name w:val="WW8Num239z0"/>
    <w:rsid w:val="00524380"/>
    <w:rPr>
      <w:rFonts w:ascii="Times New Roman" w:eastAsia="Times New Roman" w:hAnsi="Times New Roman" w:cs="Times New Roman"/>
    </w:rPr>
  </w:style>
  <w:style w:type="character" w:customStyle="1" w:styleId="WW8Num239z1">
    <w:name w:val="WW8Num239z1"/>
    <w:rsid w:val="00524380"/>
    <w:rPr>
      <w:rFonts w:ascii="Courier New" w:hAnsi="Courier New"/>
    </w:rPr>
  </w:style>
  <w:style w:type="character" w:customStyle="1" w:styleId="WW8Num239z2">
    <w:name w:val="WW8Num239z2"/>
    <w:rsid w:val="00524380"/>
    <w:rPr>
      <w:rFonts w:ascii="Wingdings" w:hAnsi="Wingdings"/>
    </w:rPr>
  </w:style>
  <w:style w:type="character" w:customStyle="1" w:styleId="WW8Num239z3">
    <w:name w:val="WW8Num239z3"/>
    <w:rsid w:val="00524380"/>
    <w:rPr>
      <w:rFonts w:ascii="Symbol" w:hAnsi="Symbol"/>
    </w:rPr>
  </w:style>
  <w:style w:type="character" w:customStyle="1" w:styleId="NumberingSymbols">
    <w:name w:val="Numbering Symbols"/>
    <w:rsid w:val="00524380"/>
    <w:rPr>
      <w:rFonts w:ascii="Garamond" w:hAnsi="Garamond"/>
    </w:rPr>
  </w:style>
  <w:style w:type="character" w:customStyle="1" w:styleId="Bullets">
    <w:name w:val="Bullets"/>
    <w:rsid w:val="00524380"/>
    <w:rPr>
      <w:rFonts w:ascii="StarSymbol" w:eastAsia="StarSymbol" w:hAnsi="StarSymbol" w:cs="StarSymbol"/>
      <w:sz w:val="18"/>
      <w:szCs w:val="18"/>
    </w:rPr>
  </w:style>
  <w:style w:type="paragraph" w:customStyle="1" w:styleId="NoteLevel1">
    <w:name w:val="Note Level 1"/>
    <w:basedOn w:val="Normal"/>
    <w:rsid w:val="00524380"/>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rsid w:val="00524380"/>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rsid w:val="00524380"/>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rsid w:val="00524380"/>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rsid w:val="00524380"/>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rsid w:val="00524380"/>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rsid w:val="00524380"/>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rsid w:val="00524380"/>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524380"/>
    <w:pPr>
      <w:suppressAutoHyphens/>
      <w:spacing w:after="120"/>
      <w:jc w:val="left"/>
      <w:outlineLvl w:val="9"/>
    </w:pPr>
    <w:rPr>
      <w:rFonts w:eastAsia="Lucida Sans Unicode" w:cs="Tahoma"/>
      <w:bCs/>
      <w:caps/>
      <w:sz w:val="21"/>
      <w:szCs w:val="21"/>
      <w:lang w:bidi="en-US"/>
    </w:rPr>
  </w:style>
  <w:style w:type="paragraph" w:customStyle="1" w:styleId="Quotations">
    <w:name w:val="Quotations"/>
    <w:basedOn w:val="Normal"/>
    <w:rsid w:val="00524380"/>
    <w:pPr>
      <w:widowControl w:val="0"/>
      <w:suppressAutoHyphens/>
      <w:spacing w:after="283"/>
      <w:ind w:left="567" w:right="567"/>
    </w:pPr>
    <w:rPr>
      <w:rFonts w:eastAsia="Calibri"/>
      <w:lang w:bidi="en-US"/>
    </w:rPr>
  </w:style>
  <w:style w:type="paragraph" w:customStyle="1" w:styleId="HorizontalLine">
    <w:name w:val="Horizontal Line"/>
    <w:basedOn w:val="Normal"/>
    <w:next w:val="BodyText"/>
    <w:rsid w:val="00524380"/>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rsid w:val="00524380"/>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524380"/>
  </w:style>
  <w:style w:type="character" w:customStyle="1" w:styleId="quotedtooltip">
    <w:name w:val="quotedtooltip"/>
    <w:basedOn w:val="DefaultParagraphFont"/>
    <w:rsid w:val="005243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350553">
      <w:bodyDiv w:val="1"/>
      <w:marLeft w:val="0"/>
      <w:marRight w:val="0"/>
      <w:marTop w:val="0"/>
      <w:marBottom w:val="0"/>
      <w:divBdr>
        <w:top w:val="none" w:sz="0" w:space="0" w:color="auto"/>
        <w:left w:val="none" w:sz="0" w:space="0" w:color="auto"/>
        <w:bottom w:val="none" w:sz="0" w:space="0" w:color="auto"/>
        <w:right w:val="none" w:sz="0" w:space="0" w:color="auto"/>
      </w:divBdr>
      <w:divsChild>
        <w:div w:id="2137331990">
          <w:marLeft w:val="75"/>
          <w:marRight w:val="75"/>
          <w:marTop w:val="75"/>
          <w:marBottom w:val="75"/>
          <w:divBdr>
            <w:top w:val="none" w:sz="0" w:space="0" w:color="auto"/>
            <w:left w:val="none" w:sz="0" w:space="0" w:color="auto"/>
            <w:bottom w:val="none" w:sz="0" w:space="0" w:color="auto"/>
            <w:right w:val="none" w:sz="0" w:space="0" w:color="auto"/>
          </w:divBdr>
          <w:divsChild>
            <w:div w:id="1896815327">
              <w:marLeft w:val="0"/>
              <w:marRight w:val="0"/>
              <w:marTop w:val="0"/>
              <w:marBottom w:val="0"/>
              <w:divBdr>
                <w:top w:val="none" w:sz="0" w:space="0" w:color="auto"/>
                <w:left w:val="none" w:sz="0" w:space="0" w:color="auto"/>
                <w:bottom w:val="none" w:sz="0" w:space="0" w:color="auto"/>
                <w:right w:val="none" w:sz="0" w:space="0" w:color="auto"/>
              </w:divBdr>
            </w:div>
          </w:divsChild>
        </w:div>
        <w:div w:id="1201282997">
          <w:marLeft w:val="0"/>
          <w:marRight w:val="0"/>
          <w:marTop w:val="0"/>
          <w:marBottom w:val="0"/>
          <w:divBdr>
            <w:top w:val="none" w:sz="0" w:space="0" w:color="auto"/>
            <w:left w:val="none" w:sz="0" w:space="0" w:color="auto"/>
            <w:bottom w:val="none" w:sz="0" w:space="0" w:color="auto"/>
            <w:right w:val="none" w:sz="0" w:space="0" w:color="auto"/>
          </w:divBdr>
        </w:div>
      </w:divsChild>
    </w:div>
    <w:div w:id="53160179">
      <w:bodyDiv w:val="1"/>
      <w:marLeft w:val="0"/>
      <w:marRight w:val="0"/>
      <w:marTop w:val="0"/>
      <w:marBottom w:val="0"/>
      <w:divBdr>
        <w:top w:val="none" w:sz="0" w:space="0" w:color="auto"/>
        <w:left w:val="none" w:sz="0" w:space="0" w:color="auto"/>
        <w:bottom w:val="none" w:sz="0" w:space="0" w:color="auto"/>
        <w:right w:val="none" w:sz="0" w:space="0" w:color="auto"/>
      </w:divBdr>
      <w:divsChild>
        <w:div w:id="224419919">
          <w:marLeft w:val="75"/>
          <w:marRight w:val="75"/>
          <w:marTop w:val="75"/>
          <w:marBottom w:val="75"/>
          <w:divBdr>
            <w:top w:val="none" w:sz="0" w:space="0" w:color="auto"/>
            <w:left w:val="none" w:sz="0" w:space="0" w:color="auto"/>
            <w:bottom w:val="none" w:sz="0" w:space="0" w:color="auto"/>
            <w:right w:val="none" w:sz="0" w:space="0" w:color="auto"/>
          </w:divBdr>
          <w:divsChild>
            <w:div w:id="62504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08958">
      <w:bodyDiv w:val="1"/>
      <w:marLeft w:val="0"/>
      <w:marRight w:val="0"/>
      <w:marTop w:val="0"/>
      <w:marBottom w:val="0"/>
      <w:divBdr>
        <w:top w:val="none" w:sz="0" w:space="0" w:color="auto"/>
        <w:left w:val="none" w:sz="0" w:space="0" w:color="auto"/>
        <w:bottom w:val="none" w:sz="0" w:space="0" w:color="auto"/>
        <w:right w:val="none" w:sz="0" w:space="0" w:color="auto"/>
      </w:divBdr>
      <w:divsChild>
        <w:div w:id="454831607">
          <w:marLeft w:val="0"/>
          <w:marRight w:val="75"/>
          <w:marTop w:val="0"/>
          <w:marBottom w:val="0"/>
          <w:divBdr>
            <w:top w:val="none" w:sz="0" w:space="0" w:color="auto"/>
            <w:left w:val="none" w:sz="0" w:space="0" w:color="auto"/>
            <w:bottom w:val="none" w:sz="0" w:space="0" w:color="auto"/>
            <w:right w:val="none" w:sz="0" w:space="0" w:color="auto"/>
          </w:divBdr>
        </w:div>
      </w:divsChild>
    </w:div>
    <w:div w:id="172379866">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56906889">
      <w:bodyDiv w:val="1"/>
      <w:marLeft w:val="0"/>
      <w:marRight w:val="0"/>
      <w:marTop w:val="0"/>
      <w:marBottom w:val="0"/>
      <w:divBdr>
        <w:top w:val="none" w:sz="0" w:space="0" w:color="auto"/>
        <w:left w:val="none" w:sz="0" w:space="0" w:color="auto"/>
        <w:bottom w:val="none" w:sz="0" w:space="0" w:color="auto"/>
        <w:right w:val="none" w:sz="0" w:space="0" w:color="auto"/>
      </w:divBdr>
      <w:divsChild>
        <w:div w:id="2051303125">
          <w:marLeft w:val="0"/>
          <w:marRight w:val="75"/>
          <w:marTop w:val="0"/>
          <w:marBottom w:val="0"/>
          <w:divBdr>
            <w:top w:val="none" w:sz="0" w:space="0" w:color="auto"/>
            <w:left w:val="none" w:sz="0" w:space="0" w:color="auto"/>
            <w:bottom w:val="none" w:sz="0" w:space="0" w:color="auto"/>
            <w:right w:val="none" w:sz="0" w:space="0" w:color="auto"/>
          </w:divBdr>
        </w:div>
      </w:divsChild>
    </w:div>
    <w:div w:id="286854246">
      <w:bodyDiv w:val="1"/>
      <w:marLeft w:val="0"/>
      <w:marRight w:val="0"/>
      <w:marTop w:val="0"/>
      <w:marBottom w:val="0"/>
      <w:divBdr>
        <w:top w:val="none" w:sz="0" w:space="0" w:color="auto"/>
        <w:left w:val="none" w:sz="0" w:space="0" w:color="auto"/>
        <w:bottom w:val="none" w:sz="0" w:space="0" w:color="auto"/>
        <w:right w:val="none" w:sz="0" w:space="0" w:color="auto"/>
      </w:divBdr>
      <w:divsChild>
        <w:div w:id="96760593">
          <w:marLeft w:val="75"/>
          <w:marRight w:val="75"/>
          <w:marTop w:val="75"/>
          <w:marBottom w:val="75"/>
          <w:divBdr>
            <w:top w:val="none" w:sz="0" w:space="0" w:color="auto"/>
            <w:left w:val="none" w:sz="0" w:space="0" w:color="auto"/>
            <w:bottom w:val="none" w:sz="0" w:space="0" w:color="auto"/>
            <w:right w:val="none" w:sz="0" w:space="0" w:color="auto"/>
          </w:divBdr>
          <w:divsChild>
            <w:div w:id="1103957186">
              <w:marLeft w:val="0"/>
              <w:marRight w:val="0"/>
              <w:marTop w:val="0"/>
              <w:marBottom w:val="0"/>
              <w:divBdr>
                <w:top w:val="none" w:sz="0" w:space="0" w:color="auto"/>
                <w:left w:val="none" w:sz="0" w:space="0" w:color="auto"/>
                <w:bottom w:val="none" w:sz="0" w:space="0" w:color="auto"/>
                <w:right w:val="none" w:sz="0" w:space="0" w:color="auto"/>
              </w:divBdr>
            </w:div>
          </w:divsChild>
        </w:div>
        <w:div w:id="682901055">
          <w:marLeft w:val="0"/>
          <w:marRight w:val="0"/>
          <w:marTop w:val="0"/>
          <w:marBottom w:val="0"/>
          <w:divBdr>
            <w:top w:val="none" w:sz="0" w:space="0" w:color="auto"/>
            <w:left w:val="none" w:sz="0" w:space="0" w:color="auto"/>
            <w:bottom w:val="none" w:sz="0" w:space="0" w:color="auto"/>
            <w:right w:val="none" w:sz="0" w:space="0" w:color="auto"/>
          </w:divBdr>
        </w:div>
      </w:divsChild>
    </w:div>
    <w:div w:id="298650925">
      <w:bodyDiv w:val="1"/>
      <w:marLeft w:val="0"/>
      <w:marRight w:val="0"/>
      <w:marTop w:val="0"/>
      <w:marBottom w:val="0"/>
      <w:divBdr>
        <w:top w:val="none" w:sz="0" w:space="0" w:color="auto"/>
        <w:left w:val="none" w:sz="0" w:space="0" w:color="auto"/>
        <w:bottom w:val="none" w:sz="0" w:space="0" w:color="auto"/>
        <w:right w:val="none" w:sz="0" w:space="0" w:color="auto"/>
      </w:divBdr>
    </w:div>
    <w:div w:id="338310727">
      <w:bodyDiv w:val="1"/>
      <w:marLeft w:val="0"/>
      <w:marRight w:val="0"/>
      <w:marTop w:val="0"/>
      <w:marBottom w:val="0"/>
      <w:divBdr>
        <w:top w:val="none" w:sz="0" w:space="0" w:color="auto"/>
        <w:left w:val="none" w:sz="0" w:space="0" w:color="auto"/>
        <w:bottom w:val="none" w:sz="0" w:space="0" w:color="auto"/>
        <w:right w:val="none" w:sz="0" w:space="0" w:color="auto"/>
      </w:divBdr>
      <w:divsChild>
        <w:div w:id="199249619">
          <w:marLeft w:val="0"/>
          <w:marRight w:val="75"/>
          <w:marTop w:val="0"/>
          <w:marBottom w:val="0"/>
          <w:divBdr>
            <w:top w:val="none" w:sz="0" w:space="0" w:color="auto"/>
            <w:left w:val="none" w:sz="0" w:space="0" w:color="auto"/>
            <w:bottom w:val="none" w:sz="0" w:space="0" w:color="auto"/>
            <w:right w:val="none" w:sz="0" w:space="0" w:color="auto"/>
          </w:divBdr>
        </w:div>
      </w:divsChild>
    </w:div>
    <w:div w:id="364211546">
      <w:bodyDiv w:val="1"/>
      <w:marLeft w:val="0"/>
      <w:marRight w:val="0"/>
      <w:marTop w:val="0"/>
      <w:marBottom w:val="0"/>
      <w:divBdr>
        <w:top w:val="none" w:sz="0" w:space="0" w:color="auto"/>
        <w:left w:val="none" w:sz="0" w:space="0" w:color="auto"/>
        <w:bottom w:val="none" w:sz="0" w:space="0" w:color="auto"/>
        <w:right w:val="none" w:sz="0" w:space="0" w:color="auto"/>
      </w:divBdr>
    </w:div>
    <w:div w:id="428937350">
      <w:bodyDiv w:val="1"/>
      <w:marLeft w:val="0"/>
      <w:marRight w:val="0"/>
      <w:marTop w:val="0"/>
      <w:marBottom w:val="0"/>
      <w:divBdr>
        <w:top w:val="none" w:sz="0" w:space="0" w:color="auto"/>
        <w:left w:val="none" w:sz="0" w:space="0" w:color="auto"/>
        <w:bottom w:val="none" w:sz="0" w:space="0" w:color="auto"/>
        <w:right w:val="none" w:sz="0" w:space="0" w:color="auto"/>
      </w:divBdr>
    </w:div>
    <w:div w:id="599993032">
      <w:bodyDiv w:val="1"/>
      <w:marLeft w:val="0"/>
      <w:marRight w:val="0"/>
      <w:marTop w:val="0"/>
      <w:marBottom w:val="0"/>
      <w:divBdr>
        <w:top w:val="none" w:sz="0" w:space="0" w:color="auto"/>
        <w:left w:val="none" w:sz="0" w:space="0" w:color="auto"/>
        <w:bottom w:val="none" w:sz="0" w:space="0" w:color="auto"/>
        <w:right w:val="none" w:sz="0" w:space="0" w:color="auto"/>
      </w:divBdr>
    </w:div>
    <w:div w:id="616840663">
      <w:bodyDiv w:val="1"/>
      <w:marLeft w:val="0"/>
      <w:marRight w:val="0"/>
      <w:marTop w:val="0"/>
      <w:marBottom w:val="0"/>
      <w:divBdr>
        <w:top w:val="none" w:sz="0" w:space="0" w:color="auto"/>
        <w:left w:val="none" w:sz="0" w:space="0" w:color="auto"/>
        <w:bottom w:val="none" w:sz="0" w:space="0" w:color="auto"/>
        <w:right w:val="none" w:sz="0" w:space="0" w:color="auto"/>
      </w:divBdr>
    </w:div>
    <w:div w:id="645011775">
      <w:bodyDiv w:val="1"/>
      <w:marLeft w:val="0"/>
      <w:marRight w:val="0"/>
      <w:marTop w:val="0"/>
      <w:marBottom w:val="0"/>
      <w:divBdr>
        <w:top w:val="none" w:sz="0" w:space="0" w:color="auto"/>
        <w:left w:val="none" w:sz="0" w:space="0" w:color="auto"/>
        <w:bottom w:val="none" w:sz="0" w:space="0" w:color="auto"/>
        <w:right w:val="none" w:sz="0" w:space="0" w:color="auto"/>
      </w:divBdr>
    </w:div>
    <w:div w:id="670109484">
      <w:bodyDiv w:val="1"/>
      <w:marLeft w:val="0"/>
      <w:marRight w:val="0"/>
      <w:marTop w:val="0"/>
      <w:marBottom w:val="0"/>
      <w:divBdr>
        <w:top w:val="none" w:sz="0" w:space="0" w:color="auto"/>
        <w:left w:val="none" w:sz="0" w:space="0" w:color="auto"/>
        <w:bottom w:val="none" w:sz="0" w:space="0" w:color="auto"/>
        <w:right w:val="none" w:sz="0" w:space="0" w:color="auto"/>
      </w:divBdr>
    </w:div>
    <w:div w:id="689528544">
      <w:bodyDiv w:val="1"/>
      <w:marLeft w:val="0"/>
      <w:marRight w:val="0"/>
      <w:marTop w:val="0"/>
      <w:marBottom w:val="0"/>
      <w:divBdr>
        <w:top w:val="none" w:sz="0" w:space="0" w:color="auto"/>
        <w:left w:val="none" w:sz="0" w:space="0" w:color="auto"/>
        <w:bottom w:val="none" w:sz="0" w:space="0" w:color="auto"/>
        <w:right w:val="none" w:sz="0" w:space="0" w:color="auto"/>
      </w:divBdr>
    </w:div>
    <w:div w:id="696465687">
      <w:bodyDiv w:val="1"/>
      <w:marLeft w:val="0"/>
      <w:marRight w:val="0"/>
      <w:marTop w:val="0"/>
      <w:marBottom w:val="0"/>
      <w:divBdr>
        <w:top w:val="none" w:sz="0" w:space="0" w:color="auto"/>
        <w:left w:val="none" w:sz="0" w:space="0" w:color="auto"/>
        <w:bottom w:val="none" w:sz="0" w:space="0" w:color="auto"/>
        <w:right w:val="none" w:sz="0" w:space="0" w:color="auto"/>
      </w:divBdr>
    </w:div>
    <w:div w:id="720636545">
      <w:bodyDiv w:val="1"/>
      <w:marLeft w:val="0"/>
      <w:marRight w:val="0"/>
      <w:marTop w:val="0"/>
      <w:marBottom w:val="0"/>
      <w:divBdr>
        <w:top w:val="none" w:sz="0" w:space="0" w:color="auto"/>
        <w:left w:val="none" w:sz="0" w:space="0" w:color="auto"/>
        <w:bottom w:val="none" w:sz="0" w:space="0" w:color="auto"/>
        <w:right w:val="none" w:sz="0" w:space="0" w:color="auto"/>
      </w:divBdr>
    </w:div>
    <w:div w:id="727529622">
      <w:bodyDiv w:val="1"/>
      <w:marLeft w:val="0"/>
      <w:marRight w:val="0"/>
      <w:marTop w:val="0"/>
      <w:marBottom w:val="0"/>
      <w:divBdr>
        <w:top w:val="none" w:sz="0" w:space="0" w:color="auto"/>
        <w:left w:val="none" w:sz="0" w:space="0" w:color="auto"/>
        <w:bottom w:val="none" w:sz="0" w:space="0" w:color="auto"/>
        <w:right w:val="none" w:sz="0" w:space="0" w:color="auto"/>
      </w:divBdr>
    </w:div>
    <w:div w:id="738746089">
      <w:bodyDiv w:val="1"/>
      <w:marLeft w:val="0"/>
      <w:marRight w:val="0"/>
      <w:marTop w:val="0"/>
      <w:marBottom w:val="0"/>
      <w:divBdr>
        <w:top w:val="none" w:sz="0" w:space="0" w:color="auto"/>
        <w:left w:val="none" w:sz="0" w:space="0" w:color="auto"/>
        <w:bottom w:val="none" w:sz="0" w:space="0" w:color="auto"/>
        <w:right w:val="none" w:sz="0" w:space="0" w:color="auto"/>
      </w:divBdr>
    </w:div>
    <w:div w:id="745106929">
      <w:bodyDiv w:val="1"/>
      <w:marLeft w:val="0"/>
      <w:marRight w:val="0"/>
      <w:marTop w:val="0"/>
      <w:marBottom w:val="0"/>
      <w:divBdr>
        <w:top w:val="none" w:sz="0" w:space="0" w:color="auto"/>
        <w:left w:val="none" w:sz="0" w:space="0" w:color="auto"/>
        <w:bottom w:val="none" w:sz="0" w:space="0" w:color="auto"/>
        <w:right w:val="none" w:sz="0" w:space="0" w:color="auto"/>
      </w:divBdr>
    </w:div>
    <w:div w:id="818352147">
      <w:bodyDiv w:val="1"/>
      <w:marLeft w:val="0"/>
      <w:marRight w:val="0"/>
      <w:marTop w:val="0"/>
      <w:marBottom w:val="0"/>
      <w:divBdr>
        <w:top w:val="none" w:sz="0" w:space="0" w:color="auto"/>
        <w:left w:val="none" w:sz="0" w:space="0" w:color="auto"/>
        <w:bottom w:val="none" w:sz="0" w:space="0" w:color="auto"/>
        <w:right w:val="none" w:sz="0" w:space="0" w:color="auto"/>
      </w:divBdr>
      <w:divsChild>
        <w:div w:id="1422415042">
          <w:marLeft w:val="75"/>
          <w:marRight w:val="75"/>
          <w:marTop w:val="75"/>
          <w:marBottom w:val="75"/>
          <w:divBdr>
            <w:top w:val="none" w:sz="0" w:space="0" w:color="auto"/>
            <w:left w:val="none" w:sz="0" w:space="0" w:color="auto"/>
            <w:bottom w:val="none" w:sz="0" w:space="0" w:color="auto"/>
            <w:right w:val="none" w:sz="0" w:space="0" w:color="auto"/>
          </w:divBdr>
          <w:divsChild>
            <w:div w:id="155223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755654">
      <w:bodyDiv w:val="1"/>
      <w:marLeft w:val="0"/>
      <w:marRight w:val="0"/>
      <w:marTop w:val="0"/>
      <w:marBottom w:val="0"/>
      <w:divBdr>
        <w:top w:val="none" w:sz="0" w:space="0" w:color="auto"/>
        <w:left w:val="none" w:sz="0" w:space="0" w:color="auto"/>
        <w:bottom w:val="none" w:sz="0" w:space="0" w:color="auto"/>
        <w:right w:val="none" w:sz="0" w:space="0" w:color="auto"/>
      </w:divBdr>
    </w:div>
    <w:div w:id="1009987049">
      <w:bodyDiv w:val="1"/>
      <w:marLeft w:val="0"/>
      <w:marRight w:val="0"/>
      <w:marTop w:val="0"/>
      <w:marBottom w:val="0"/>
      <w:divBdr>
        <w:top w:val="none" w:sz="0" w:space="0" w:color="auto"/>
        <w:left w:val="none" w:sz="0" w:space="0" w:color="auto"/>
        <w:bottom w:val="none" w:sz="0" w:space="0" w:color="auto"/>
        <w:right w:val="none" w:sz="0" w:space="0" w:color="auto"/>
      </w:divBdr>
    </w:div>
    <w:div w:id="1082876210">
      <w:bodyDiv w:val="1"/>
      <w:marLeft w:val="0"/>
      <w:marRight w:val="0"/>
      <w:marTop w:val="0"/>
      <w:marBottom w:val="0"/>
      <w:divBdr>
        <w:top w:val="none" w:sz="0" w:space="0" w:color="auto"/>
        <w:left w:val="none" w:sz="0" w:space="0" w:color="auto"/>
        <w:bottom w:val="none" w:sz="0" w:space="0" w:color="auto"/>
        <w:right w:val="none" w:sz="0" w:space="0" w:color="auto"/>
      </w:divBdr>
    </w:div>
    <w:div w:id="1087381940">
      <w:bodyDiv w:val="1"/>
      <w:marLeft w:val="0"/>
      <w:marRight w:val="0"/>
      <w:marTop w:val="0"/>
      <w:marBottom w:val="0"/>
      <w:divBdr>
        <w:top w:val="none" w:sz="0" w:space="0" w:color="auto"/>
        <w:left w:val="none" w:sz="0" w:space="0" w:color="auto"/>
        <w:bottom w:val="none" w:sz="0" w:space="0" w:color="auto"/>
        <w:right w:val="none" w:sz="0" w:space="0" w:color="auto"/>
      </w:divBdr>
    </w:div>
    <w:div w:id="1091312171">
      <w:bodyDiv w:val="1"/>
      <w:marLeft w:val="0"/>
      <w:marRight w:val="0"/>
      <w:marTop w:val="0"/>
      <w:marBottom w:val="0"/>
      <w:divBdr>
        <w:top w:val="none" w:sz="0" w:space="0" w:color="auto"/>
        <w:left w:val="none" w:sz="0" w:space="0" w:color="auto"/>
        <w:bottom w:val="none" w:sz="0" w:space="0" w:color="auto"/>
        <w:right w:val="none" w:sz="0" w:space="0" w:color="auto"/>
      </w:divBdr>
      <w:divsChild>
        <w:div w:id="1217274303">
          <w:marLeft w:val="75"/>
          <w:marRight w:val="75"/>
          <w:marTop w:val="75"/>
          <w:marBottom w:val="75"/>
          <w:divBdr>
            <w:top w:val="none" w:sz="0" w:space="0" w:color="auto"/>
            <w:left w:val="none" w:sz="0" w:space="0" w:color="auto"/>
            <w:bottom w:val="none" w:sz="0" w:space="0" w:color="auto"/>
            <w:right w:val="none" w:sz="0" w:space="0" w:color="auto"/>
          </w:divBdr>
          <w:divsChild>
            <w:div w:id="27317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054355">
      <w:bodyDiv w:val="1"/>
      <w:marLeft w:val="0"/>
      <w:marRight w:val="0"/>
      <w:marTop w:val="0"/>
      <w:marBottom w:val="0"/>
      <w:divBdr>
        <w:top w:val="none" w:sz="0" w:space="0" w:color="auto"/>
        <w:left w:val="none" w:sz="0" w:space="0" w:color="auto"/>
        <w:bottom w:val="none" w:sz="0" w:space="0" w:color="auto"/>
        <w:right w:val="none" w:sz="0" w:space="0" w:color="auto"/>
      </w:divBdr>
    </w:div>
    <w:div w:id="1160652791">
      <w:bodyDiv w:val="1"/>
      <w:marLeft w:val="0"/>
      <w:marRight w:val="0"/>
      <w:marTop w:val="0"/>
      <w:marBottom w:val="0"/>
      <w:divBdr>
        <w:top w:val="none" w:sz="0" w:space="0" w:color="auto"/>
        <w:left w:val="none" w:sz="0" w:space="0" w:color="auto"/>
        <w:bottom w:val="none" w:sz="0" w:space="0" w:color="auto"/>
        <w:right w:val="none" w:sz="0" w:space="0" w:color="auto"/>
      </w:divBdr>
      <w:divsChild>
        <w:div w:id="1971670784">
          <w:marLeft w:val="75"/>
          <w:marRight w:val="75"/>
          <w:marTop w:val="75"/>
          <w:marBottom w:val="75"/>
          <w:divBdr>
            <w:top w:val="none" w:sz="0" w:space="0" w:color="auto"/>
            <w:left w:val="none" w:sz="0" w:space="0" w:color="auto"/>
            <w:bottom w:val="none" w:sz="0" w:space="0" w:color="auto"/>
            <w:right w:val="none" w:sz="0" w:space="0" w:color="auto"/>
          </w:divBdr>
          <w:divsChild>
            <w:div w:id="136008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037471">
      <w:bodyDiv w:val="1"/>
      <w:marLeft w:val="0"/>
      <w:marRight w:val="0"/>
      <w:marTop w:val="0"/>
      <w:marBottom w:val="0"/>
      <w:divBdr>
        <w:top w:val="none" w:sz="0" w:space="0" w:color="auto"/>
        <w:left w:val="none" w:sz="0" w:space="0" w:color="auto"/>
        <w:bottom w:val="none" w:sz="0" w:space="0" w:color="auto"/>
        <w:right w:val="none" w:sz="0" w:space="0" w:color="auto"/>
      </w:divBdr>
    </w:div>
    <w:div w:id="1301685890">
      <w:bodyDiv w:val="1"/>
      <w:marLeft w:val="0"/>
      <w:marRight w:val="0"/>
      <w:marTop w:val="0"/>
      <w:marBottom w:val="0"/>
      <w:divBdr>
        <w:top w:val="none" w:sz="0" w:space="0" w:color="auto"/>
        <w:left w:val="none" w:sz="0" w:space="0" w:color="auto"/>
        <w:bottom w:val="none" w:sz="0" w:space="0" w:color="auto"/>
        <w:right w:val="none" w:sz="0" w:space="0" w:color="auto"/>
      </w:divBdr>
      <w:divsChild>
        <w:div w:id="1961839782">
          <w:marLeft w:val="0"/>
          <w:marRight w:val="75"/>
          <w:marTop w:val="0"/>
          <w:marBottom w:val="0"/>
          <w:divBdr>
            <w:top w:val="none" w:sz="0" w:space="0" w:color="auto"/>
            <w:left w:val="none" w:sz="0" w:space="0" w:color="auto"/>
            <w:bottom w:val="none" w:sz="0" w:space="0" w:color="auto"/>
            <w:right w:val="none" w:sz="0" w:space="0" w:color="auto"/>
          </w:divBdr>
        </w:div>
      </w:divsChild>
    </w:div>
    <w:div w:id="1303340397">
      <w:bodyDiv w:val="1"/>
      <w:marLeft w:val="0"/>
      <w:marRight w:val="0"/>
      <w:marTop w:val="0"/>
      <w:marBottom w:val="0"/>
      <w:divBdr>
        <w:top w:val="none" w:sz="0" w:space="0" w:color="auto"/>
        <w:left w:val="none" w:sz="0" w:space="0" w:color="auto"/>
        <w:bottom w:val="none" w:sz="0" w:space="0" w:color="auto"/>
        <w:right w:val="none" w:sz="0" w:space="0" w:color="auto"/>
      </w:divBdr>
    </w:div>
    <w:div w:id="1308166103">
      <w:bodyDiv w:val="1"/>
      <w:marLeft w:val="0"/>
      <w:marRight w:val="0"/>
      <w:marTop w:val="0"/>
      <w:marBottom w:val="0"/>
      <w:divBdr>
        <w:top w:val="none" w:sz="0" w:space="0" w:color="auto"/>
        <w:left w:val="none" w:sz="0" w:space="0" w:color="auto"/>
        <w:bottom w:val="none" w:sz="0" w:space="0" w:color="auto"/>
        <w:right w:val="none" w:sz="0" w:space="0" w:color="auto"/>
      </w:divBdr>
      <w:divsChild>
        <w:div w:id="1542009391">
          <w:marLeft w:val="75"/>
          <w:marRight w:val="75"/>
          <w:marTop w:val="75"/>
          <w:marBottom w:val="75"/>
          <w:divBdr>
            <w:top w:val="none" w:sz="0" w:space="0" w:color="auto"/>
            <w:left w:val="none" w:sz="0" w:space="0" w:color="auto"/>
            <w:bottom w:val="none" w:sz="0" w:space="0" w:color="auto"/>
            <w:right w:val="none" w:sz="0" w:space="0" w:color="auto"/>
          </w:divBdr>
          <w:divsChild>
            <w:div w:id="102833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83142">
      <w:bodyDiv w:val="1"/>
      <w:marLeft w:val="0"/>
      <w:marRight w:val="0"/>
      <w:marTop w:val="0"/>
      <w:marBottom w:val="0"/>
      <w:divBdr>
        <w:top w:val="none" w:sz="0" w:space="0" w:color="auto"/>
        <w:left w:val="none" w:sz="0" w:space="0" w:color="auto"/>
        <w:bottom w:val="none" w:sz="0" w:space="0" w:color="auto"/>
        <w:right w:val="none" w:sz="0" w:space="0" w:color="auto"/>
      </w:divBdr>
      <w:divsChild>
        <w:div w:id="1459490662">
          <w:marLeft w:val="75"/>
          <w:marRight w:val="75"/>
          <w:marTop w:val="75"/>
          <w:marBottom w:val="75"/>
          <w:divBdr>
            <w:top w:val="none" w:sz="0" w:space="0" w:color="auto"/>
            <w:left w:val="none" w:sz="0" w:space="0" w:color="auto"/>
            <w:bottom w:val="none" w:sz="0" w:space="0" w:color="auto"/>
            <w:right w:val="none" w:sz="0" w:space="0" w:color="auto"/>
          </w:divBdr>
          <w:divsChild>
            <w:div w:id="94577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242665">
      <w:bodyDiv w:val="1"/>
      <w:marLeft w:val="0"/>
      <w:marRight w:val="0"/>
      <w:marTop w:val="0"/>
      <w:marBottom w:val="0"/>
      <w:divBdr>
        <w:top w:val="none" w:sz="0" w:space="0" w:color="auto"/>
        <w:left w:val="none" w:sz="0" w:space="0" w:color="auto"/>
        <w:bottom w:val="none" w:sz="0" w:space="0" w:color="auto"/>
        <w:right w:val="none" w:sz="0" w:space="0" w:color="auto"/>
      </w:divBdr>
    </w:div>
    <w:div w:id="1582250963">
      <w:bodyDiv w:val="1"/>
      <w:marLeft w:val="0"/>
      <w:marRight w:val="0"/>
      <w:marTop w:val="0"/>
      <w:marBottom w:val="0"/>
      <w:divBdr>
        <w:top w:val="none" w:sz="0" w:space="0" w:color="auto"/>
        <w:left w:val="none" w:sz="0" w:space="0" w:color="auto"/>
        <w:bottom w:val="none" w:sz="0" w:space="0" w:color="auto"/>
        <w:right w:val="none" w:sz="0" w:space="0" w:color="auto"/>
      </w:divBdr>
    </w:div>
    <w:div w:id="1617131219">
      <w:bodyDiv w:val="1"/>
      <w:marLeft w:val="0"/>
      <w:marRight w:val="0"/>
      <w:marTop w:val="0"/>
      <w:marBottom w:val="0"/>
      <w:divBdr>
        <w:top w:val="none" w:sz="0" w:space="0" w:color="auto"/>
        <w:left w:val="none" w:sz="0" w:space="0" w:color="auto"/>
        <w:bottom w:val="none" w:sz="0" w:space="0" w:color="auto"/>
        <w:right w:val="none" w:sz="0" w:space="0" w:color="auto"/>
      </w:divBdr>
      <w:divsChild>
        <w:div w:id="1038163233">
          <w:marLeft w:val="75"/>
          <w:marRight w:val="75"/>
          <w:marTop w:val="75"/>
          <w:marBottom w:val="75"/>
          <w:divBdr>
            <w:top w:val="none" w:sz="0" w:space="0" w:color="auto"/>
            <w:left w:val="none" w:sz="0" w:space="0" w:color="auto"/>
            <w:bottom w:val="none" w:sz="0" w:space="0" w:color="auto"/>
            <w:right w:val="none" w:sz="0" w:space="0" w:color="auto"/>
          </w:divBdr>
          <w:divsChild>
            <w:div w:id="169819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367911">
      <w:bodyDiv w:val="1"/>
      <w:marLeft w:val="0"/>
      <w:marRight w:val="0"/>
      <w:marTop w:val="0"/>
      <w:marBottom w:val="0"/>
      <w:divBdr>
        <w:top w:val="none" w:sz="0" w:space="0" w:color="auto"/>
        <w:left w:val="none" w:sz="0" w:space="0" w:color="auto"/>
        <w:bottom w:val="none" w:sz="0" w:space="0" w:color="auto"/>
        <w:right w:val="none" w:sz="0" w:space="0" w:color="auto"/>
      </w:divBdr>
    </w:div>
    <w:div w:id="1661544993">
      <w:bodyDiv w:val="1"/>
      <w:marLeft w:val="0"/>
      <w:marRight w:val="0"/>
      <w:marTop w:val="0"/>
      <w:marBottom w:val="0"/>
      <w:divBdr>
        <w:top w:val="none" w:sz="0" w:space="0" w:color="auto"/>
        <w:left w:val="none" w:sz="0" w:space="0" w:color="auto"/>
        <w:bottom w:val="none" w:sz="0" w:space="0" w:color="auto"/>
        <w:right w:val="none" w:sz="0" w:space="0" w:color="auto"/>
      </w:divBdr>
    </w:div>
    <w:div w:id="1663387445">
      <w:bodyDiv w:val="1"/>
      <w:marLeft w:val="0"/>
      <w:marRight w:val="0"/>
      <w:marTop w:val="0"/>
      <w:marBottom w:val="0"/>
      <w:divBdr>
        <w:top w:val="none" w:sz="0" w:space="0" w:color="auto"/>
        <w:left w:val="none" w:sz="0" w:space="0" w:color="auto"/>
        <w:bottom w:val="none" w:sz="0" w:space="0" w:color="auto"/>
        <w:right w:val="none" w:sz="0" w:space="0" w:color="auto"/>
      </w:divBdr>
    </w:div>
    <w:div w:id="1679773838">
      <w:bodyDiv w:val="1"/>
      <w:marLeft w:val="0"/>
      <w:marRight w:val="0"/>
      <w:marTop w:val="0"/>
      <w:marBottom w:val="0"/>
      <w:divBdr>
        <w:top w:val="none" w:sz="0" w:space="0" w:color="auto"/>
        <w:left w:val="none" w:sz="0" w:space="0" w:color="auto"/>
        <w:bottom w:val="none" w:sz="0" w:space="0" w:color="auto"/>
        <w:right w:val="none" w:sz="0" w:space="0" w:color="auto"/>
      </w:divBdr>
    </w:div>
    <w:div w:id="1779565401">
      <w:bodyDiv w:val="1"/>
      <w:marLeft w:val="0"/>
      <w:marRight w:val="0"/>
      <w:marTop w:val="0"/>
      <w:marBottom w:val="0"/>
      <w:divBdr>
        <w:top w:val="none" w:sz="0" w:space="0" w:color="auto"/>
        <w:left w:val="none" w:sz="0" w:space="0" w:color="auto"/>
        <w:bottom w:val="none" w:sz="0" w:space="0" w:color="auto"/>
        <w:right w:val="none" w:sz="0" w:space="0" w:color="auto"/>
      </w:divBdr>
    </w:div>
    <w:div w:id="1781727752">
      <w:bodyDiv w:val="1"/>
      <w:marLeft w:val="0"/>
      <w:marRight w:val="0"/>
      <w:marTop w:val="0"/>
      <w:marBottom w:val="0"/>
      <w:divBdr>
        <w:top w:val="none" w:sz="0" w:space="0" w:color="auto"/>
        <w:left w:val="none" w:sz="0" w:space="0" w:color="auto"/>
        <w:bottom w:val="none" w:sz="0" w:space="0" w:color="auto"/>
        <w:right w:val="none" w:sz="0" w:space="0" w:color="auto"/>
      </w:divBdr>
      <w:divsChild>
        <w:div w:id="1185050404">
          <w:marLeft w:val="75"/>
          <w:marRight w:val="75"/>
          <w:marTop w:val="75"/>
          <w:marBottom w:val="75"/>
          <w:divBdr>
            <w:top w:val="none" w:sz="0" w:space="0" w:color="auto"/>
            <w:left w:val="none" w:sz="0" w:space="0" w:color="auto"/>
            <w:bottom w:val="none" w:sz="0" w:space="0" w:color="auto"/>
            <w:right w:val="none" w:sz="0" w:space="0" w:color="auto"/>
          </w:divBdr>
          <w:divsChild>
            <w:div w:id="9437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718947">
      <w:bodyDiv w:val="1"/>
      <w:marLeft w:val="0"/>
      <w:marRight w:val="0"/>
      <w:marTop w:val="0"/>
      <w:marBottom w:val="0"/>
      <w:divBdr>
        <w:top w:val="none" w:sz="0" w:space="0" w:color="auto"/>
        <w:left w:val="none" w:sz="0" w:space="0" w:color="auto"/>
        <w:bottom w:val="none" w:sz="0" w:space="0" w:color="auto"/>
        <w:right w:val="none" w:sz="0" w:space="0" w:color="auto"/>
      </w:divBdr>
      <w:divsChild>
        <w:div w:id="596982741">
          <w:marLeft w:val="0"/>
          <w:marRight w:val="75"/>
          <w:marTop w:val="0"/>
          <w:marBottom w:val="0"/>
          <w:divBdr>
            <w:top w:val="none" w:sz="0" w:space="0" w:color="auto"/>
            <w:left w:val="none" w:sz="0" w:space="0" w:color="auto"/>
            <w:bottom w:val="none" w:sz="0" w:space="0" w:color="auto"/>
            <w:right w:val="none" w:sz="0" w:space="0" w:color="auto"/>
          </w:divBdr>
        </w:div>
      </w:divsChild>
    </w:div>
    <w:div w:id="1934388368">
      <w:bodyDiv w:val="1"/>
      <w:marLeft w:val="0"/>
      <w:marRight w:val="0"/>
      <w:marTop w:val="0"/>
      <w:marBottom w:val="0"/>
      <w:divBdr>
        <w:top w:val="none" w:sz="0" w:space="0" w:color="auto"/>
        <w:left w:val="none" w:sz="0" w:space="0" w:color="auto"/>
        <w:bottom w:val="none" w:sz="0" w:space="0" w:color="auto"/>
        <w:right w:val="none" w:sz="0" w:space="0" w:color="auto"/>
      </w:divBdr>
    </w:div>
    <w:div w:id="1958565698">
      <w:bodyDiv w:val="1"/>
      <w:marLeft w:val="0"/>
      <w:marRight w:val="0"/>
      <w:marTop w:val="0"/>
      <w:marBottom w:val="0"/>
      <w:divBdr>
        <w:top w:val="none" w:sz="0" w:space="0" w:color="auto"/>
        <w:left w:val="none" w:sz="0" w:space="0" w:color="auto"/>
        <w:bottom w:val="none" w:sz="0" w:space="0" w:color="auto"/>
        <w:right w:val="none" w:sz="0" w:space="0" w:color="auto"/>
      </w:divBdr>
    </w:div>
    <w:div w:id="2024935694">
      <w:bodyDiv w:val="1"/>
      <w:marLeft w:val="0"/>
      <w:marRight w:val="0"/>
      <w:marTop w:val="0"/>
      <w:marBottom w:val="0"/>
      <w:divBdr>
        <w:top w:val="none" w:sz="0" w:space="0" w:color="auto"/>
        <w:left w:val="none" w:sz="0" w:space="0" w:color="auto"/>
        <w:bottom w:val="none" w:sz="0" w:space="0" w:color="auto"/>
        <w:right w:val="none" w:sz="0" w:space="0" w:color="auto"/>
      </w:divBdr>
    </w:div>
    <w:div w:id="2118333768">
      <w:bodyDiv w:val="1"/>
      <w:marLeft w:val="0"/>
      <w:marRight w:val="0"/>
      <w:marTop w:val="0"/>
      <w:marBottom w:val="0"/>
      <w:divBdr>
        <w:top w:val="none" w:sz="0" w:space="0" w:color="auto"/>
        <w:left w:val="none" w:sz="0" w:space="0" w:color="auto"/>
        <w:bottom w:val="none" w:sz="0" w:space="0" w:color="auto"/>
        <w:right w:val="none" w:sz="0" w:space="0" w:color="auto"/>
      </w:divBdr>
      <w:divsChild>
        <w:div w:id="266960468">
          <w:marLeft w:val="0"/>
          <w:marRight w:val="75"/>
          <w:marTop w:val="0"/>
          <w:marBottom w:val="0"/>
          <w:divBdr>
            <w:top w:val="none" w:sz="0" w:space="0" w:color="auto"/>
            <w:left w:val="none" w:sz="0" w:space="0" w:color="auto"/>
            <w:bottom w:val="none" w:sz="0" w:space="0" w:color="auto"/>
            <w:right w:val="none" w:sz="0" w:space="0" w:color="auto"/>
          </w:divBdr>
        </w:div>
      </w:divsChild>
    </w:div>
    <w:div w:id="21254938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foreign.senate.gov/imo/media/doc/021617_Kasparov_%20Testimony.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gevans.org/journals/journal0322.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42677</Words>
  <Characters>243259</Characters>
  <Application>Microsoft Office Word</Application>
  <DocSecurity>0</DocSecurity>
  <Lines>2027</Lines>
  <Paragraphs>570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285366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Eric</dc:creator>
  <cp:keywords>6.0.0</cp:keywords>
  <dc:description/>
  <cp:lastModifiedBy>Tim_Alderete</cp:lastModifiedBy>
  <cp:revision>5</cp:revision>
  <dcterms:created xsi:type="dcterms:W3CDTF">2023-07-18T00:04:00Z</dcterms:created>
  <dcterms:modified xsi:type="dcterms:W3CDTF">2023-07-18T18:07:00Z</dcterms:modified>
</cp:coreProperties>
</file>