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5C61D7" w14:textId="7735A0DC" w:rsidR="0081171A" w:rsidRPr="0081708E" w:rsidRDefault="00716CFD" w:rsidP="0081171A">
      <w:pPr>
        <w:pStyle w:val="Heading3"/>
        <w:rPr>
          <w:rFonts w:asciiTheme="minorHAnsi" w:hAnsiTheme="minorHAnsi" w:cstheme="minorHAnsi"/>
        </w:rPr>
      </w:pPr>
      <w:r>
        <w:rPr>
          <w:rFonts w:asciiTheme="minorHAnsi" w:hAnsiTheme="minorHAnsi" w:cstheme="minorHAnsi"/>
        </w:rPr>
        <w:t>Resilience</w:t>
      </w:r>
      <w:r w:rsidR="00757C28">
        <w:rPr>
          <w:rFonts w:asciiTheme="minorHAnsi" w:hAnsiTheme="minorHAnsi" w:cstheme="minorHAnsi"/>
        </w:rPr>
        <w:t>/Workers</w:t>
      </w:r>
      <w:r>
        <w:rPr>
          <w:rFonts w:asciiTheme="minorHAnsi" w:hAnsiTheme="minorHAnsi" w:cstheme="minorHAnsi"/>
        </w:rPr>
        <w:t xml:space="preserve"> adv</w:t>
      </w:r>
    </w:p>
    <w:p w14:paraId="7FE74BB5" w14:textId="77777777" w:rsidR="00FF2FF9" w:rsidRPr="0081708E" w:rsidRDefault="00FF2FF9" w:rsidP="00FF2FF9">
      <w:pPr>
        <w:pStyle w:val="Heading4"/>
        <w:rPr>
          <w:rFonts w:asciiTheme="minorHAnsi" w:hAnsiTheme="minorHAnsi" w:cstheme="minorHAnsi"/>
          <w:b w:val="0"/>
          <w:bCs/>
        </w:rPr>
      </w:pPr>
      <w:r w:rsidRPr="0081708E">
        <w:rPr>
          <w:rFonts w:asciiTheme="minorHAnsi" w:hAnsiTheme="minorHAnsi" w:cstheme="minorHAnsi"/>
        </w:rPr>
        <w:t>Unions are shifting to informal movements outside of traditional NLRA regimes---they require social support to reform the labor system against policy drift---</w:t>
      </w:r>
      <w:r w:rsidRPr="0081708E">
        <w:rPr>
          <w:rFonts w:asciiTheme="minorHAnsi" w:hAnsiTheme="minorHAnsi" w:cstheme="minorHAnsi"/>
          <w:b w:val="0"/>
          <w:bCs/>
        </w:rPr>
        <w:t>judicial solutions held up in court, watered down, require too much change</w:t>
      </w:r>
    </w:p>
    <w:p w14:paraId="67504E05" w14:textId="77777777" w:rsidR="00FF2FF9" w:rsidRPr="0081708E" w:rsidRDefault="00FF2FF9" w:rsidP="00FF2FF9">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0ECE0BFB"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rPr>
        <w:t>C</w:t>
      </w:r>
      <w:r w:rsidRPr="0081708E">
        <w:rPr>
          <w:rFonts w:asciiTheme="minorHAnsi" w:hAnsiTheme="minorHAnsi" w:cstheme="minorHAnsi"/>
          <w:sz w:val="16"/>
        </w:rPr>
        <w:t xml:space="preserve">. </w:t>
      </w:r>
      <w:r w:rsidRPr="0081708E">
        <w:rPr>
          <w:rStyle w:val="StyleUnderline"/>
          <w:rFonts w:asciiTheme="minorHAnsi" w:hAnsiTheme="minorHAnsi" w:cstheme="minorHAnsi"/>
        </w:rPr>
        <w:t>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New Unionism</w:t>
      </w:r>
    </w:p>
    <w:p w14:paraId="11AE60D2"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While commentators have celebrated the Fight for $15’s victories, they have largely failed to recognize its broader implications for labor law. In fact, much of the media and scholarly coverage of the Fight for $15 emphasizes that the effort is not unionism. One journalist wrote, “the effort seems aimed at organizing low-wage workers not into a union but into a force that could extract changes from local government.”</w:t>
      </w:r>
      <w:bookmarkStart w:id="0" w:name="_ftnref297"/>
      <w:bookmarkEnd w:id="0"/>
      <w:r w:rsidRPr="0081708E">
        <w:rPr>
          <w:rFonts w:asciiTheme="minorHAnsi" w:hAnsiTheme="minorHAnsi" w:cstheme="minorHAnsi"/>
          <w:sz w:val="16"/>
          <w:vertAlign w:val="superscript"/>
        </w:rPr>
        <w:t>297</w:t>
      </w:r>
      <w:r w:rsidRPr="0081708E">
        <w:rPr>
          <w:rFonts w:asciiTheme="minorHAnsi" w:hAnsiTheme="minorHAnsi" w:cstheme="minorHAnsi"/>
          <w:sz w:val="16"/>
        </w:rPr>
        <w:t> Another commented, “[t]he campaign is more about public relations than actual economic coercion.”</w:t>
      </w:r>
      <w:bookmarkStart w:id="1" w:name="_ftnref298"/>
      <w:bookmarkEnd w:id="1"/>
      <w:r w:rsidRPr="0081708E">
        <w:rPr>
          <w:rFonts w:asciiTheme="minorHAnsi" w:hAnsiTheme="minorHAnsi" w:cstheme="minorHAnsi"/>
          <w:sz w:val="16"/>
          <w:vertAlign w:val="superscript"/>
        </w:rPr>
        <w:t>298</w:t>
      </w:r>
      <w:r w:rsidRPr="0081708E">
        <w:rPr>
          <w:rFonts w:asciiTheme="minorHAnsi" w:hAnsiTheme="minorHAnsi" w:cstheme="minorHAnsi"/>
          <w:sz w:val="16"/>
        </w:rPr>
        <w:t> Academic experts have similarly observed that “the unions have no strategy for building a real organization sustained by actual dues-paying members.”</w:t>
      </w:r>
      <w:bookmarkStart w:id="2" w:name="_ftnref299"/>
      <w:bookmarkEnd w:id="2"/>
      <w:r w:rsidRPr="0081708E">
        <w:rPr>
          <w:rFonts w:asciiTheme="minorHAnsi" w:hAnsiTheme="minorHAnsi" w:cstheme="minorHAnsi"/>
          <w:sz w:val="16"/>
          <w:vertAlign w:val="superscript"/>
        </w:rPr>
        <w:t>299</w:t>
      </w:r>
    </w:p>
    <w:p w14:paraId="69C51A73"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It is true that the </w:t>
      </w:r>
      <w:r w:rsidRPr="0081708E">
        <w:rPr>
          <w:rStyle w:val="StyleUnderline"/>
          <w:rFonts w:asciiTheme="minorHAnsi" w:hAnsiTheme="minorHAnsi" w:cstheme="minorHAnsi"/>
        </w:rPr>
        <w:t xml:space="preserve">Fight for $15’s </w:t>
      </w:r>
      <w:r w:rsidRPr="0081708E">
        <w:rPr>
          <w:rStyle w:val="StyleUnderline"/>
          <w:rFonts w:asciiTheme="minorHAnsi" w:hAnsiTheme="minorHAnsi" w:cstheme="minorHAnsi"/>
          <w:highlight w:val="cyan"/>
        </w:rPr>
        <w:t>leaders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admit</w:t>
      </w:r>
      <w:r w:rsidRPr="0081708E">
        <w:rPr>
          <w:rStyle w:val="StyleUnderline"/>
          <w:rFonts w:asciiTheme="minorHAnsi" w:hAnsiTheme="minorHAnsi" w:cstheme="minorHAnsi"/>
        </w:rPr>
        <w:t xml:space="preserve"> that they are aware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no clear</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path to unionization in</w:t>
      </w:r>
      <w:r w:rsidRPr="0081708E">
        <w:rPr>
          <w:rStyle w:val="StyleUnderline"/>
          <w:rFonts w:asciiTheme="minorHAnsi" w:hAnsiTheme="minorHAnsi" w:cstheme="minorHAnsi"/>
        </w:rPr>
        <w:t xml:space="preserve"> its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traditional sense</w:t>
      </w:r>
      <w:r w:rsidRPr="0081708E">
        <w:rPr>
          <w:rFonts w:asciiTheme="minorHAnsi" w:hAnsiTheme="minorHAnsi" w:cstheme="minorHAnsi"/>
          <w:sz w:val="16"/>
        </w:rPr>
        <w:t>.</w:t>
      </w:r>
      <w:bookmarkStart w:id="3" w:name="_Ref448248913"/>
      <w:bookmarkStart w:id="4" w:name="_ftnref300"/>
      <w:bookmarkEnd w:id="3"/>
      <w:bookmarkEnd w:id="4"/>
      <w:r w:rsidRPr="0081708E">
        <w:rPr>
          <w:rFonts w:asciiTheme="minorHAnsi" w:hAnsiTheme="minorHAnsi" w:cstheme="minorHAnsi"/>
          <w:sz w:val="16"/>
          <w:vertAlign w:val="superscript"/>
        </w:rPr>
        <w:t>300</w:t>
      </w:r>
      <w:r w:rsidRPr="0081708E">
        <w:rPr>
          <w:rFonts w:asciiTheme="minorHAnsi" w:hAnsiTheme="minorHAnsi" w:cstheme="minorHAnsi"/>
          <w:sz w:val="16"/>
        </w:rPr>
        <w:t> </w:t>
      </w:r>
      <w:r w:rsidRPr="0081708E">
        <w:rPr>
          <w:rStyle w:val="StyleUnderline"/>
          <w:rFonts w:asciiTheme="minorHAnsi" w:hAnsiTheme="minorHAnsi" w:cstheme="minorHAnsi"/>
          <w:highlight w:val="cyan"/>
        </w:rPr>
        <w:t>But</w:t>
      </w:r>
      <w:r w:rsidRPr="0081708E">
        <w:rPr>
          <w:rStyle w:val="StyleUnderline"/>
          <w:rFonts w:asciiTheme="minorHAnsi" w:hAnsiTheme="minorHAnsi" w:cstheme="minorHAnsi"/>
        </w:rPr>
        <w:t xml:space="preserve"> the workers and staff interviewed</w:t>
      </w:r>
      <w:r w:rsidRPr="0081708E">
        <w:rPr>
          <w:rFonts w:asciiTheme="minorHAnsi" w:hAnsiTheme="minorHAnsi" w:cstheme="minorHAnsi"/>
          <w:sz w:val="16"/>
        </w:rPr>
        <w:t xml:space="preserve"> by these same journalists </w:t>
      </w:r>
      <w:r w:rsidRPr="0081708E">
        <w:rPr>
          <w:rStyle w:val="StyleUnderline"/>
          <w:rFonts w:asciiTheme="minorHAnsi" w:hAnsiTheme="minorHAnsi" w:cstheme="minorHAnsi"/>
        </w:rPr>
        <w:t xml:space="preserve">emphasize that they are </w:t>
      </w:r>
      <w:r w:rsidRPr="0081708E">
        <w:rPr>
          <w:rStyle w:val="StyleUnderline"/>
          <w:rFonts w:asciiTheme="minorHAnsi" w:hAnsiTheme="minorHAnsi" w:cstheme="minorHAnsi"/>
          <w:highlight w:val="cyan"/>
        </w:rPr>
        <w:t>building</w:t>
      </w:r>
      <w:r w:rsidRPr="0081708E">
        <w:rPr>
          <w:rStyle w:val="StyleUnderline"/>
          <w:rFonts w:asciiTheme="minorHAnsi" w:hAnsiTheme="minorHAnsi" w:cstheme="minorHAnsi"/>
        </w:rPr>
        <w:t xml:space="preserve">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labor organization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not merely</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generating </w:t>
      </w:r>
      <w:r w:rsidRPr="0081708E">
        <w:rPr>
          <w:rStyle w:val="Emphasis"/>
          <w:rFonts w:asciiTheme="minorHAnsi" w:hAnsiTheme="minorHAnsi" w:cstheme="minorHAnsi"/>
          <w:highlight w:val="cyan"/>
        </w:rPr>
        <w:t>political pressure</w:t>
      </w:r>
      <w:r w:rsidRPr="0081708E">
        <w:rPr>
          <w:rFonts w:asciiTheme="minorHAnsi" w:hAnsiTheme="minorHAnsi" w:cstheme="minorHAnsi"/>
          <w:sz w:val="16"/>
        </w:rPr>
        <w:t xml:space="preserve"> to enact new employment law. </w:t>
      </w:r>
      <w:r w:rsidRPr="0081708E">
        <w:rPr>
          <w:rStyle w:val="StyleUnderline"/>
          <w:rFonts w:asciiTheme="minorHAnsi" w:hAnsiTheme="minorHAnsi" w:cstheme="minorHAnsi"/>
        </w:rPr>
        <w:t>Even journalists who frame the campaign as centered on public relations</w:t>
      </w:r>
      <w:r w:rsidRPr="0081708E">
        <w:rPr>
          <w:rFonts w:asciiTheme="minorHAnsi" w:hAnsiTheme="minorHAnsi" w:cstheme="minorHAnsi"/>
          <w:sz w:val="16"/>
        </w:rPr>
        <w:t xml:space="preserve"> have acknowledged that “those who participate do in fact seem interested in joining a union.”</w:t>
      </w:r>
      <w:bookmarkStart w:id="5" w:name="_Ref463450983"/>
      <w:bookmarkStart w:id="6" w:name="_ftnref301"/>
      <w:bookmarkEnd w:id="5"/>
      <w:bookmarkEnd w:id="6"/>
      <w:r w:rsidRPr="0081708E">
        <w:rPr>
          <w:rFonts w:asciiTheme="minorHAnsi" w:hAnsiTheme="minorHAnsi" w:cstheme="minorHAnsi"/>
          <w:sz w:val="16"/>
          <w:vertAlign w:val="superscript"/>
        </w:rPr>
        <w:t>301</w:t>
      </w:r>
    </w:p>
    <w:p w14:paraId="49949687"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Ultimately, </w:t>
      </w:r>
      <w:r w:rsidRPr="0081708E">
        <w:rPr>
          <w:rStyle w:val="StyleUnderline"/>
          <w:rFonts w:asciiTheme="minorHAnsi" w:hAnsiTheme="minorHAnsi" w:cstheme="minorHAnsi"/>
        </w:rPr>
        <w:t>although the path to unionization is unclear</w:t>
      </w:r>
      <w:r w:rsidRPr="0081708E">
        <w:rPr>
          <w:rFonts w:asciiTheme="minorHAnsi" w:hAnsiTheme="minorHAnsi" w:cstheme="minorHAnsi"/>
          <w:sz w:val="16"/>
        </w:rPr>
        <w:t xml:space="preserve">, </w:t>
      </w:r>
      <w:r w:rsidRPr="0081708E">
        <w:rPr>
          <w:rStyle w:val="StyleUnderline"/>
          <w:rFonts w:asciiTheme="minorHAnsi" w:hAnsiTheme="minorHAnsi" w:cstheme="minorHAnsi"/>
        </w:rPr>
        <w:t>from close examination of the movements’ efforts</w:t>
      </w:r>
      <w:r w:rsidRPr="0081708E">
        <w:rPr>
          <w:rFonts w:asciiTheme="minorHAnsi" w:hAnsiTheme="minorHAnsi" w:cstheme="minorHAnsi"/>
          <w:sz w:val="16"/>
        </w:rPr>
        <w:t xml:space="preserve">, </w:t>
      </w:r>
      <w:r w:rsidRPr="0081708E">
        <w:rPr>
          <w:rStyle w:val="StyleUnderline"/>
          <w:rFonts w:asciiTheme="minorHAnsi" w:hAnsiTheme="minorHAnsi" w:cstheme="minorHAnsi"/>
        </w:rPr>
        <w:t>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coherent vision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unionism</w:t>
      </w:r>
      <w:r w:rsidRPr="0081708E">
        <w:rPr>
          <w:rFonts w:asciiTheme="minorHAnsi" w:hAnsiTheme="minorHAnsi" w:cstheme="minorHAnsi"/>
          <w:sz w:val="16"/>
        </w:rPr>
        <w:t>—</w:t>
      </w:r>
      <w:r w:rsidRPr="0081708E">
        <w:rPr>
          <w:rStyle w:val="StyleUnderline"/>
          <w:rFonts w:asciiTheme="minorHAnsi" w:hAnsiTheme="minorHAnsi" w:cstheme="minorHAnsi"/>
          <w:highlight w:val="cyan"/>
        </w:rPr>
        <w:t>and</w:t>
      </w:r>
      <w:r w:rsidRPr="0081708E">
        <w:rPr>
          <w:rStyle w:val="StyleUnderline"/>
          <w:rFonts w:asciiTheme="minorHAnsi" w:hAnsiTheme="minorHAnsi" w:cstheme="minorHAnsi"/>
        </w:rPr>
        <w:t xml:space="preserve"> of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legal framework</w:t>
      </w:r>
      <w:r w:rsidRPr="0081708E">
        <w:rPr>
          <w:rFonts w:asciiTheme="minorHAnsi" w:hAnsiTheme="minorHAnsi" w:cstheme="minorHAnsi"/>
          <w:sz w:val="16"/>
        </w:rPr>
        <w:t xml:space="preserve"> </w:t>
      </w:r>
      <w:r w:rsidRPr="0081708E">
        <w:rPr>
          <w:rStyle w:val="StyleUnderline"/>
          <w:rFonts w:asciiTheme="minorHAnsi" w:hAnsiTheme="minorHAnsi" w:cstheme="minorHAnsi"/>
        </w:rPr>
        <w:t>to support it</w:t>
      </w:r>
      <w:r w:rsidRPr="0081708E">
        <w:rPr>
          <w:rFonts w:asciiTheme="minorHAnsi" w:hAnsiTheme="minorHAnsi" w:cstheme="minorHAnsi"/>
          <w:sz w:val="16"/>
        </w:rPr>
        <w:t>—</w:t>
      </w:r>
      <w:r w:rsidRPr="0081708E">
        <w:rPr>
          <w:rStyle w:val="StyleUnderline"/>
          <w:rFonts w:asciiTheme="minorHAnsi" w:hAnsiTheme="minorHAnsi" w:cstheme="minorHAnsi"/>
          <w:highlight w:val="cyan"/>
        </w:rPr>
        <w:t>emerges</w:t>
      </w:r>
      <w:r w:rsidRPr="0081708E">
        <w:rPr>
          <w:rFonts w:asciiTheme="minorHAnsi" w:hAnsiTheme="minorHAnsi" w:cstheme="minorHAnsi"/>
          <w:sz w:val="16"/>
        </w:rPr>
        <w:t xml:space="preserve">. </w:t>
      </w:r>
      <w:r w:rsidRPr="0081708E">
        <w:rPr>
          <w:rStyle w:val="StyleUnderline"/>
          <w:rFonts w:asciiTheme="minorHAnsi" w:hAnsiTheme="minorHAnsi" w:cstheme="minorHAnsi"/>
        </w:rPr>
        <w:t>That</w:t>
      </w:r>
      <w:r w:rsidRPr="0081708E">
        <w:rPr>
          <w:rFonts w:asciiTheme="minorHAnsi" w:hAnsiTheme="minorHAnsi" w:cstheme="minorHAnsi"/>
          <w:sz w:val="16"/>
        </w:rPr>
        <w:t xml:space="preserve"> </w:t>
      </w:r>
      <w:r w:rsidRPr="0081708E">
        <w:rPr>
          <w:rStyle w:val="Emphasis"/>
          <w:rFonts w:asciiTheme="minorHAnsi" w:hAnsiTheme="minorHAnsi" w:cstheme="minorHAnsi"/>
        </w:rPr>
        <w:t>emerging framework</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 xml:space="preserve">rejects the </w:t>
      </w:r>
      <w:r w:rsidRPr="0081708E">
        <w:rPr>
          <w:rStyle w:val="Emphasis"/>
          <w:rFonts w:asciiTheme="minorHAnsi" w:hAnsiTheme="minorHAnsi" w:cstheme="minorHAnsi"/>
          <w:highlight w:val="cyan"/>
        </w:rPr>
        <w:t>old regime’s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commitment to</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employer-employee dyad</w:t>
      </w:r>
      <w:r w:rsidRPr="0081708E">
        <w:rPr>
          <w:rStyle w:val="StyleUnderline"/>
          <w:rFonts w:asciiTheme="minorHAnsi" w:hAnsiTheme="minorHAnsi" w:cstheme="minorHAnsi"/>
        </w:rPr>
        <w:t xml:space="preserve"> and to a system of</w:t>
      </w:r>
      <w:r w:rsidRPr="0081708E">
        <w:rPr>
          <w:rFonts w:asciiTheme="minorHAnsi" w:hAnsiTheme="minorHAnsi" w:cstheme="minorHAnsi"/>
          <w:sz w:val="16"/>
        </w:rPr>
        <w:t xml:space="preserve"> </w:t>
      </w:r>
      <w:r w:rsidRPr="0081708E">
        <w:rPr>
          <w:rStyle w:val="Emphasis"/>
          <w:rFonts w:asciiTheme="minorHAnsi" w:hAnsiTheme="minorHAnsi" w:cstheme="minorHAnsi"/>
        </w:rPr>
        <w:t>private ordering</w:t>
      </w:r>
      <w:r w:rsidRPr="0081708E">
        <w:rPr>
          <w:rFonts w:asciiTheme="minorHAnsi" w:hAnsiTheme="minorHAnsi" w:cstheme="minorHAnsi"/>
          <w:sz w:val="16"/>
        </w:rPr>
        <w:t xml:space="preserve">. Instead, it </w:t>
      </w:r>
      <w:r w:rsidRPr="0081708E">
        <w:rPr>
          <w:rStyle w:val="StyleUnderline"/>
          <w:rFonts w:asciiTheme="minorHAnsi" w:hAnsiTheme="minorHAnsi" w:cstheme="minorHAnsi"/>
        </w:rPr>
        <w:t>locates decisions about basic standards of employment at the sectoral level</w:t>
      </w:r>
      <w:r w:rsidRPr="0081708E">
        <w:rPr>
          <w:rFonts w:asciiTheme="minorHAnsi" w:hAnsiTheme="minorHAnsi" w:cstheme="minorHAnsi"/>
          <w:sz w:val="16"/>
        </w:rPr>
        <w:t xml:space="preserve"> and </w:t>
      </w:r>
      <w:r w:rsidRPr="0081708E">
        <w:rPr>
          <w:rStyle w:val="StyleUnderline"/>
          <w:rFonts w:asciiTheme="minorHAnsi" w:hAnsiTheme="minorHAnsi" w:cstheme="minorHAnsi"/>
        </w:rPr>
        <w:t>positions unions as</w:t>
      </w:r>
      <w:r w:rsidRPr="0081708E">
        <w:rPr>
          <w:rFonts w:asciiTheme="minorHAnsi" w:hAnsiTheme="minorHAnsi" w:cstheme="minorHAnsi"/>
          <w:sz w:val="16"/>
        </w:rPr>
        <w:t xml:space="preserve"> </w:t>
      </w:r>
      <w:r w:rsidRPr="0081708E">
        <w:rPr>
          <w:rStyle w:val="Emphasis"/>
          <w:rFonts w:asciiTheme="minorHAnsi" w:hAnsiTheme="minorHAnsi" w:cstheme="minorHAnsi"/>
        </w:rPr>
        <w:t>social 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empowered to advance the interests of workers generally</w:t>
      </w:r>
      <w:r w:rsidRPr="0081708E">
        <w:rPr>
          <w:rFonts w:asciiTheme="minorHAnsi" w:hAnsiTheme="minorHAnsi" w:cstheme="minorHAnsi"/>
          <w:sz w:val="16"/>
        </w:rPr>
        <w:t>.</w:t>
      </w:r>
    </w:p>
    <w:p w14:paraId="645F9055"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1. </w:t>
      </w:r>
      <w:r w:rsidRPr="0081708E">
        <w:rPr>
          <w:rStyle w:val="StyleUnderline"/>
          <w:rFonts w:asciiTheme="minorHAnsi" w:hAnsiTheme="minorHAnsi" w:cstheme="minorHAnsi"/>
        </w:rPr>
        <w:t>From</w:t>
      </w:r>
      <w:r w:rsidRPr="0081708E">
        <w:rPr>
          <w:rFonts w:asciiTheme="minorHAnsi" w:hAnsiTheme="minorHAnsi" w:cstheme="minorHAnsi"/>
          <w:sz w:val="16"/>
        </w:rPr>
        <w:t xml:space="preserve"> </w:t>
      </w:r>
      <w:r w:rsidRPr="0081708E">
        <w:rPr>
          <w:rStyle w:val="Emphasis"/>
          <w:rFonts w:asciiTheme="minorHAnsi" w:hAnsiTheme="minorHAnsi" w:cstheme="minorHAnsi"/>
        </w:rPr>
        <w:t>Workplace</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Sector</w:t>
      </w:r>
    </w:p>
    <w:p w14:paraId="4130FE2C"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From the outset, </w:t>
      </w:r>
      <w:r w:rsidRPr="0081708E">
        <w:rPr>
          <w:rStyle w:val="StyleUnderline"/>
          <w:rFonts w:asciiTheme="minorHAnsi" w:hAnsiTheme="minorHAnsi" w:cstheme="minorHAnsi"/>
        </w:rPr>
        <w:t xml:space="preserve">the Fight for $15 </w:t>
      </w:r>
      <w:r w:rsidRPr="0081708E">
        <w:rPr>
          <w:rStyle w:val="StyleUnderline"/>
          <w:rFonts w:asciiTheme="minorHAnsi" w:hAnsiTheme="minorHAnsi" w:cstheme="minorHAnsi"/>
          <w:highlight w:val="cyan"/>
        </w:rPr>
        <w:t>rejected</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 xml:space="preserve">NLRA’s </w:t>
      </w:r>
      <w:r w:rsidRPr="0081708E">
        <w:rPr>
          <w:rStyle w:val="StyleUnderline"/>
          <w:rFonts w:asciiTheme="minorHAnsi" w:hAnsiTheme="minorHAnsi" w:cstheme="minorHAnsi"/>
        </w:rPr>
        <w:t>premise that organizing and bargaining occur at</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individual worksites</w:t>
      </w:r>
      <w:r w:rsidRPr="0081708E">
        <w:rPr>
          <w:rFonts w:asciiTheme="minorHAnsi" w:hAnsiTheme="minorHAnsi" w:cstheme="minorHAnsi"/>
          <w:sz w:val="16"/>
        </w:rPr>
        <w:t xml:space="preserve"> </w:t>
      </w:r>
      <w:r w:rsidRPr="0081708E">
        <w:rPr>
          <w:rStyle w:val="StyleUnderline"/>
          <w:rFonts w:asciiTheme="minorHAnsi" w:hAnsiTheme="minorHAnsi" w:cstheme="minorHAnsi"/>
        </w:rPr>
        <w:t>between the formal employer and its employees</w:t>
      </w:r>
      <w:r w:rsidRPr="0081708E">
        <w:rPr>
          <w:rFonts w:asciiTheme="minorHAnsi" w:hAnsiTheme="minorHAnsi" w:cstheme="minorHAnsi"/>
          <w:sz w:val="16"/>
        </w:rPr>
        <w:t xml:space="preserve">. A </w:t>
      </w:r>
      <w:r w:rsidRPr="0081708E">
        <w:rPr>
          <w:rStyle w:val="Emphasis"/>
          <w:rFonts w:asciiTheme="minorHAnsi" w:hAnsiTheme="minorHAnsi" w:cstheme="minorHAnsi"/>
        </w:rPr>
        <w:t>consistent argument</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campaign has been that corporate entities with</w:t>
      </w:r>
      <w:r w:rsidRPr="0081708E">
        <w:rPr>
          <w:rFonts w:asciiTheme="minorHAnsi" w:hAnsiTheme="minorHAnsi" w:cstheme="minorHAnsi"/>
          <w:sz w:val="16"/>
        </w:rPr>
        <w:t xml:space="preserve"> </w:t>
      </w:r>
      <w:r w:rsidRPr="0081708E">
        <w:rPr>
          <w:rStyle w:val="Emphasis"/>
          <w:rFonts w:asciiTheme="minorHAnsi" w:hAnsiTheme="minorHAnsi" w:cstheme="minorHAnsi"/>
        </w:rPr>
        <w:t>effective power</w:t>
      </w:r>
      <w:r w:rsidRPr="0081708E">
        <w:rPr>
          <w:rFonts w:asciiTheme="minorHAnsi" w:hAnsiTheme="minorHAnsi" w:cstheme="minorHAnsi"/>
          <w:sz w:val="16"/>
        </w:rPr>
        <w:t xml:space="preserve"> </w:t>
      </w:r>
      <w:r w:rsidRPr="0081708E">
        <w:rPr>
          <w:rStyle w:val="StyleUnderline"/>
          <w:rFonts w:asciiTheme="minorHAnsi" w:hAnsiTheme="minorHAnsi" w:cstheme="minorHAnsi"/>
        </w:rPr>
        <w:t>over workers</w:t>
      </w:r>
      <w:r w:rsidRPr="0081708E">
        <w:rPr>
          <w:rFonts w:asciiTheme="minorHAnsi" w:hAnsiTheme="minorHAnsi" w:cstheme="minorHAnsi"/>
          <w:sz w:val="16"/>
        </w:rPr>
        <w:t>—</w:t>
      </w:r>
      <w:r w:rsidRPr="0081708E">
        <w:rPr>
          <w:rStyle w:val="StyleUnderline"/>
          <w:rFonts w:asciiTheme="minorHAnsi" w:hAnsiTheme="minorHAnsi" w:cstheme="minorHAnsi"/>
        </w:rPr>
        <w:t>not only immediate employers</w:t>
      </w:r>
      <w:r w:rsidRPr="0081708E">
        <w:rPr>
          <w:rFonts w:asciiTheme="minorHAnsi" w:hAnsiTheme="minorHAnsi" w:cstheme="minorHAnsi"/>
          <w:sz w:val="16"/>
        </w:rPr>
        <w:t>—</w:t>
      </w:r>
      <w:r w:rsidRPr="0081708E">
        <w:rPr>
          <w:rStyle w:val="StyleUnderline"/>
          <w:rFonts w:asciiTheme="minorHAnsi" w:hAnsiTheme="minorHAnsi" w:cstheme="minorHAnsi"/>
        </w:rPr>
        <w:t>have a</w:t>
      </w:r>
      <w:r w:rsidRPr="0081708E">
        <w:rPr>
          <w:rFonts w:asciiTheme="minorHAnsi" w:hAnsiTheme="minorHAnsi" w:cstheme="minorHAnsi"/>
          <w:sz w:val="16"/>
        </w:rPr>
        <w:t xml:space="preserve"> </w:t>
      </w:r>
      <w:r w:rsidRPr="0081708E">
        <w:rPr>
          <w:rStyle w:val="Emphasis"/>
          <w:rFonts w:asciiTheme="minorHAnsi" w:hAnsiTheme="minorHAnsi" w:cstheme="minorHAnsi"/>
        </w:rPr>
        <w:t>responsibility</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negotiate</w:t>
      </w:r>
      <w:r w:rsidRPr="0081708E">
        <w:rPr>
          <w:rFonts w:asciiTheme="minorHAnsi" w:hAnsiTheme="minorHAnsi" w:cstheme="minorHAnsi"/>
          <w:sz w:val="16"/>
        </w:rPr>
        <w:t>.</w:t>
      </w:r>
    </w:p>
    <w:p w14:paraId="0F93AA0A"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Consider the </w:t>
      </w:r>
      <w:r w:rsidRPr="0081708E">
        <w:rPr>
          <w:rStyle w:val="Emphasis"/>
          <w:rFonts w:asciiTheme="minorHAnsi" w:hAnsiTheme="minorHAnsi" w:cstheme="minorHAnsi"/>
        </w:rPr>
        <w:t>campaign’s efforts</w:t>
      </w:r>
      <w:r w:rsidRPr="0081708E">
        <w:rPr>
          <w:rFonts w:asciiTheme="minorHAnsi" w:hAnsiTheme="minorHAnsi" w:cstheme="minorHAnsi"/>
          <w:sz w:val="16"/>
        </w:rPr>
        <w:t xml:space="preserve"> </w:t>
      </w:r>
      <w:r w:rsidRPr="0081708E">
        <w:rPr>
          <w:rStyle w:val="StyleUnderline"/>
          <w:rFonts w:asciiTheme="minorHAnsi" w:hAnsiTheme="minorHAnsi" w:cstheme="minorHAnsi"/>
        </w:rPr>
        <w:t>with respect to McDonald’s</w:t>
      </w:r>
      <w:r w:rsidRPr="0081708E">
        <w:rPr>
          <w:rFonts w:asciiTheme="minorHAnsi" w:hAnsiTheme="minorHAnsi" w:cstheme="minorHAnsi"/>
          <w:sz w:val="16"/>
        </w:rPr>
        <w:t xml:space="preserve">. Recognizing the futility of holding elections at </w:t>
      </w:r>
      <w:r w:rsidRPr="0081708E">
        <w:rPr>
          <w:rStyle w:val="StyleUnderline"/>
          <w:rFonts w:asciiTheme="minorHAnsi" w:hAnsiTheme="minorHAnsi" w:cstheme="minorHAnsi"/>
        </w:rPr>
        <w:t>McDonald’s franchise stores on a one-off basis</w:t>
      </w:r>
      <w:r w:rsidRPr="0081708E">
        <w:rPr>
          <w:rFonts w:asciiTheme="minorHAnsi" w:hAnsiTheme="minorHAnsi" w:cstheme="minorHAnsi"/>
          <w:sz w:val="16"/>
        </w:rPr>
        <w:t xml:space="preserve">, the Fight for $15 has </w:t>
      </w:r>
      <w:r w:rsidRPr="0081708E">
        <w:rPr>
          <w:rStyle w:val="StyleUnderline"/>
          <w:rFonts w:asciiTheme="minorHAnsi" w:hAnsiTheme="minorHAnsi" w:cstheme="minorHAnsi"/>
        </w:rPr>
        <w:t>sought to define McDonald’s as the joint employer of all McDonald’s employees</w:t>
      </w:r>
      <w:r w:rsidRPr="0081708E">
        <w:rPr>
          <w:rFonts w:asciiTheme="minorHAnsi" w:hAnsiTheme="minorHAnsi" w:cstheme="minorHAnsi"/>
          <w:sz w:val="16"/>
        </w:rPr>
        <w:t xml:space="preserve">. </w:t>
      </w:r>
      <w:r w:rsidRPr="0081708E">
        <w:rPr>
          <w:rStyle w:val="Emphasis"/>
          <w:rFonts w:asciiTheme="minorHAnsi" w:hAnsiTheme="minorHAnsi" w:cstheme="minorHAnsi"/>
        </w:rPr>
        <w:t>SEIU</w:t>
      </w:r>
      <w:r w:rsidRPr="0081708E">
        <w:rPr>
          <w:rFonts w:asciiTheme="minorHAnsi" w:hAnsiTheme="minorHAnsi" w:cstheme="minorHAnsi"/>
          <w:sz w:val="16"/>
        </w:rPr>
        <w:t xml:space="preserve"> </w:t>
      </w:r>
      <w:r w:rsidRPr="0081708E">
        <w:rPr>
          <w:rStyle w:val="StyleUnderline"/>
          <w:rFonts w:asciiTheme="minorHAnsi" w:hAnsiTheme="minorHAnsi" w:cstheme="minorHAnsi"/>
        </w:rPr>
        <w:t>set forth its</w:t>
      </w:r>
      <w:r w:rsidRPr="0081708E">
        <w:rPr>
          <w:rFonts w:asciiTheme="minorHAnsi" w:hAnsiTheme="minorHAnsi" w:cstheme="minorHAnsi"/>
          <w:sz w:val="16"/>
        </w:rPr>
        <w:t xml:space="preserve"> </w:t>
      </w:r>
      <w:r w:rsidRPr="0081708E">
        <w:rPr>
          <w:rStyle w:val="Emphasis"/>
          <w:rFonts w:asciiTheme="minorHAnsi" w:hAnsiTheme="minorHAnsi" w:cstheme="minorHAnsi"/>
        </w:rPr>
        <w:t>legal arguments</w:t>
      </w:r>
      <w:r w:rsidRPr="0081708E">
        <w:rPr>
          <w:rFonts w:asciiTheme="minorHAnsi" w:hAnsiTheme="minorHAnsi" w:cstheme="minorHAnsi"/>
          <w:sz w:val="16"/>
        </w:rPr>
        <w:t xml:space="preserve"> </w:t>
      </w:r>
      <w:r w:rsidRPr="0081708E">
        <w:rPr>
          <w:rStyle w:val="StyleUnderline"/>
          <w:rFonts w:asciiTheme="minorHAnsi" w:hAnsiTheme="minorHAnsi" w:cstheme="minorHAnsi"/>
        </w:rPr>
        <w:t>in response to the</w:t>
      </w:r>
      <w:r w:rsidRPr="0081708E">
        <w:rPr>
          <w:rFonts w:asciiTheme="minorHAnsi" w:hAnsiTheme="minorHAnsi" w:cstheme="minorHAnsi"/>
          <w:sz w:val="16"/>
        </w:rPr>
        <w:t xml:space="preserve"> </w:t>
      </w:r>
      <w:r w:rsidRPr="0081708E">
        <w:rPr>
          <w:rStyle w:val="Emphasis"/>
          <w:rFonts w:asciiTheme="minorHAnsi" w:hAnsiTheme="minorHAnsi" w:cstheme="minorHAnsi"/>
        </w:rPr>
        <w:t>NLRB’s request</w:t>
      </w:r>
      <w:r w:rsidRPr="0081708E">
        <w:rPr>
          <w:rFonts w:asciiTheme="minorHAnsi" w:hAnsiTheme="minorHAnsi" w:cstheme="minorHAnsi"/>
          <w:sz w:val="16"/>
        </w:rPr>
        <w:t xml:space="preserve"> </w:t>
      </w:r>
      <w:r w:rsidRPr="0081708E">
        <w:rPr>
          <w:rStyle w:val="StyleUnderline"/>
          <w:rFonts w:asciiTheme="minorHAnsi" w:hAnsiTheme="minorHAnsi" w:cstheme="minorHAnsi"/>
        </w:rPr>
        <w:t>for views in Browning-Ferris Industries of California</w:t>
      </w:r>
      <w:r w:rsidRPr="0081708E">
        <w:rPr>
          <w:rFonts w:asciiTheme="minorHAnsi" w:hAnsiTheme="minorHAnsi" w:cstheme="minorHAnsi"/>
          <w:sz w:val="16"/>
        </w:rPr>
        <w:t>, Inc.</w:t>
      </w:r>
      <w:bookmarkStart w:id="7" w:name="_Ref322802834"/>
      <w:bookmarkStart w:id="8" w:name="_ftnref302"/>
      <w:bookmarkEnd w:id="7"/>
      <w:bookmarkEnd w:id="8"/>
      <w:r w:rsidRPr="0081708E">
        <w:rPr>
          <w:rFonts w:asciiTheme="minorHAnsi" w:hAnsiTheme="minorHAnsi" w:cstheme="minorHAnsi"/>
          <w:sz w:val="16"/>
          <w:vertAlign w:val="superscript"/>
        </w:rPr>
        <w:t>302</w:t>
      </w:r>
      <w:r w:rsidRPr="0081708E">
        <w:rPr>
          <w:rFonts w:asciiTheme="minorHAnsi" w:hAnsiTheme="minorHAnsi" w:cstheme="minorHAnsi"/>
          <w:sz w:val="16"/>
        </w:rPr>
        <w:t> </w:t>
      </w:r>
      <w:r w:rsidRPr="0081708E">
        <w:rPr>
          <w:rStyle w:val="StyleUnderline"/>
          <w:rFonts w:asciiTheme="minorHAnsi" w:hAnsiTheme="minorHAnsi" w:cstheme="minorHAnsi"/>
        </w:rPr>
        <w:t>That case, in which the</w:t>
      </w:r>
      <w:r w:rsidRPr="0081708E">
        <w:rPr>
          <w:rFonts w:asciiTheme="minorHAnsi" w:hAnsiTheme="minorHAnsi" w:cstheme="minorHAnsi"/>
          <w:sz w:val="16"/>
        </w:rPr>
        <w:t xml:space="preserve"> </w:t>
      </w:r>
      <w:r w:rsidRPr="0081708E">
        <w:rPr>
          <w:rStyle w:val="Emphasis"/>
          <w:rFonts w:asciiTheme="minorHAnsi" w:hAnsiTheme="minorHAnsi" w:cstheme="minorHAnsi"/>
        </w:rPr>
        <w:t>union position</w:t>
      </w:r>
      <w:r w:rsidRPr="0081708E">
        <w:rPr>
          <w:rFonts w:asciiTheme="minorHAnsi" w:hAnsiTheme="minorHAnsi" w:cstheme="minorHAnsi"/>
          <w:sz w:val="16"/>
        </w:rPr>
        <w:t xml:space="preserve"> </w:t>
      </w:r>
      <w:r w:rsidRPr="0081708E">
        <w:rPr>
          <w:rStyle w:val="StyleUnderline"/>
          <w:rFonts w:asciiTheme="minorHAnsi" w:hAnsiTheme="minorHAnsi" w:cstheme="minorHAnsi"/>
        </w:rPr>
        <w:t>ultimately proved victorious</w:t>
      </w:r>
      <w:r w:rsidRPr="0081708E">
        <w:rPr>
          <w:rFonts w:asciiTheme="minorHAnsi" w:hAnsiTheme="minorHAnsi" w:cstheme="minorHAnsi"/>
          <w:sz w:val="16"/>
        </w:rPr>
        <w:t xml:space="preserve">, involved a Browning-Ferris Industries (BFI) recycling plant in California. The plant’s drivers and loaders were employed directly by BFI and were represented by the Teamsters. </w:t>
      </w:r>
      <w:r w:rsidRPr="0081708E">
        <w:rPr>
          <w:rStyle w:val="StyleUnderline"/>
          <w:rFonts w:asciiTheme="minorHAnsi" w:hAnsiTheme="minorHAnsi" w:cstheme="minorHAnsi"/>
        </w:rPr>
        <w:t>Several hundred</w:t>
      </w:r>
      <w:r w:rsidRPr="0081708E">
        <w:rPr>
          <w:rFonts w:asciiTheme="minorHAnsi" w:hAnsiTheme="minorHAnsi" w:cstheme="minorHAnsi"/>
          <w:sz w:val="16"/>
        </w:rPr>
        <w:t xml:space="preserve"> sorters, screen cleaners, and housekeepers who also worked at the facility </w:t>
      </w:r>
      <w:r w:rsidRPr="0081708E">
        <w:rPr>
          <w:rStyle w:val="StyleUnderline"/>
          <w:rFonts w:asciiTheme="minorHAnsi" w:hAnsiTheme="minorHAnsi" w:cstheme="minorHAnsi"/>
        </w:rPr>
        <w:t>wished to join the union</w:t>
      </w:r>
      <w:r w:rsidRPr="0081708E">
        <w:rPr>
          <w:rFonts w:asciiTheme="minorHAnsi" w:hAnsiTheme="minorHAnsi" w:cstheme="minorHAnsi"/>
          <w:sz w:val="16"/>
        </w:rPr>
        <w:t xml:space="preserve">. The </w:t>
      </w:r>
      <w:r w:rsidRPr="0081708E">
        <w:rPr>
          <w:rStyle w:val="StyleUnderline"/>
          <w:rFonts w:asciiTheme="minorHAnsi" w:hAnsiTheme="minorHAnsi" w:cstheme="minorHAnsi"/>
        </w:rPr>
        <w:t>problem: they were employed</w:t>
      </w:r>
      <w:r w:rsidRPr="0081708E">
        <w:rPr>
          <w:rFonts w:asciiTheme="minorHAnsi" w:hAnsiTheme="minorHAnsi" w:cstheme="minorHAnsi"/>
          <w:sz w:val="16"/>
        </w:rPr>
        <w:t xml:space="preserve"> not </w:t>
      </w:r>
      <w:r w:rsidRPr="0081708E">
        <w:rPr>
          <w:rStyle w:val="StyleUnderline"/>
          <w:rFonts w:asciiTheme="minorHAnsi" w:hAnsiTheme="minorHAnsi" w:cstheme="minorHAnsi"/>
        </w:rPr>
        <w:t>by</w:t>
      </w:r>
      <w:r w:rsidRPr="0081708E">
        <w:rPr>
          <w:rFonts w:asciiTheme="minorHAnsi" w:hAnsiTheme="minorHAnsi" w:cstheme="minorHAnsi"/>
          <w:sz w:val="16"/>
        </w:rPr>
        <w:t xml:space="preserve"> BFI but by Leadpoint, </w:t>
      </w:r>
      <w:r w:rsidRPr="0081708E">
        <w:rPr>
          <w:rStyle w:val="StyleUnderline"/>
          <w:rFonts w:asciiTheme="minorHAnsi" w:hAnsiTheme="minorHAnsi" w:cstheme="minorHAnsi"/>
        </w:rPr>
        <w:t>a subcontractor</w:t>
      </w:r>
      <w:r w:rsidRPr="0081708E">
        <w:rPr>
          <w:rFonts w:asciiTheme="minorHAnsi" w:hAnsiTheme="minorHAnsi" w:cstheme="minorHAnsi"/>
          <w:sz w:val="16"/>
        </w:rPr>
        <w:t>.</w:t>
      </w:r>
      <w:bookmarkStart w:id="9" w:name="_ftnref303"/>
      <w:bookmarkEnd w:id="9"/>
      <w:r w:rsidRPr="0081708E">
        <w:rPr>
          <w:rFonts w:asciiTheme="minorHAnsi" w:hAnsiTheme="minorHAnsi" w:cstheme="minorHAnsi"/>
          <w:sz w:val="16"/>
          <w:vertAlign w:val="superscript"/>
        </w:rPr>
        <w:t>303</w:t>
      </w:r>
    </w:p>
    <w:p w14:paraId="2EEF031F"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The relationship between BFI and Leadpoint was a conventional labor supply contract, similar to those used throughout the janitorial, security, maintenance, warehouse, and other sectors.</w:t>
      </w:r>
      <w:bookmarkStart w:id="10" w:name="_ftnref304"/>
      <w:bookmarkEnd w:id="10"/>
      <w:r w:rsidRPr="0081708E">
        <w:rPr>
          <w:rFonts w:asciiTheme="minorHAnsi" w:hAnsiTheme="minorHAnsi" w:cstheme="minorHAnsi"/>
          <w:sz w:val="16"/>
          <w:vertAlign w:val="superscript"/>
        </w:rPr>
        <w:t>304</w:t>
      </w:r>
      <w:r w:rsidRPr="0081708E">
        <w:rPr>
          <w:rFonts w:asciiTheme="minorHAnsi" w:hAnsiTheme="minorHAnsi" w:cstheme="minorHAnsi"/>
          <w:sz w:val="16"/>
        </w:rPr>
        <w:t> Under the BFI-Leadpoint arrangement, BFI and Leadpoint jointly decided many of the terms and conditions of the Leadpoint workers, but only Leadpoint exercised direct and immediate control.</w:t>
      </w:r>
      <w:bookmarkStart w:id="11" w:name="_ftnref305"/>
      <w:bookmarkEnd w:id="11"/>
      <w:r w:rsidRPr="0081708E">
        <w:rPr>
          <w:rFonts w:asciiTheme="minorHAnsi" w:hAnsiTheme="minorHAnsi" w:cstheme="minorHAnsi"/>
          <w:sz w:val="16"/>
          <w:vertAlign w:val="superscript"/>
        </w:rPr>
        <w:t>305</w:t>
      </w:r>
      <w:r w:rsidRPr="0081708E">
        <w:rPr>
          <w:rFonts w:asciiTheme="minorHAnsi" w:hAnsiTheme="minorHAnsi" w:cstheme="minorHAnsi"/>
          <w:sz w:val="16"/>
        </w:rPr>
        <w:t> Thus, applying the definition of joint employer that had governed since the mid-1980s, the Regional Director issued a decision finding that Leadpoint was the sole employer of the employees seeking to unionize.</w:t>
      </w:r>
      <w:bookmarkStart w:id="12" w:name="_ftnref306"/>
      <w:bookmarkEnd w:id="12"/>
      <w:r w:rsidRPr="0081708E">
        <w:rPr>
          <w:rFonts w:asciiTheme="minorHAnsi" w:hAnsiTheme="minorHAnsi" w:cstheme="minorHAnsi"/>
          <w:sz w:val="16"/>
          <w:vertAlign w:val="superscript"/>
        </w:rPr>
        <w:t>306</w:t>
      </w:r>
    </w:p>
    <w:p w14:paraId="22578CA9"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In its amicus brief, SEIU, joining the Teamsters and other unions, urged the Board not to require an entity to exercise direct and immediate control over a worker in order to be considered a joint employer under Section 2(2) of the Act.</w:t>
      </w:r>
      <w:bookmarkStart w:id="13" w:name="_ftnref307"/>
      <w:bookmarkEnd w:id="13"/>
      <w:r w:rsidRPr="0081708E">
        <w:rPr>
          <w:rFonts w:asciiTheme="minorHAnsi" w:hAnsiTheme="minorHAnsi" w:cstheme="minorHAnsi"/>
          <w:sz w:val="16"/>
          <w:vertAlign w:val="superscript"/>
        </w:rPr>
        <w:t>307</w:t>
      </w:r>
      <w:r w:rsidRPr="0081708E">
        <w:rPr>
          <w:rFonts w:asciiTheme="minorHAnsi" w:hAnsiTheme="minorHAnsi" w:cstheme="minorHAnsi"/>
          <w:sz w:val="16"/>
        </w:rPr>
        <w:t> Instead, SEIU argued, the Board ought to return to the standard set forth in the 1980s by the Third Circuit in NLRB v. Browning-Ferris Industries of Pennsylvania, Inc.</w:t>
      </w:r>
      <w:bookmarkStart w:id="14" w:name="_ftnref308"/>
      <w:bookmarkEnd w:id="14"/>
      <w:r w:rsidRPr="0081708E">
        <w:rPr>
          <w:rFonts w:asciiTheme="minorHAnsi" w:hAnsiTheme="minorHAnsi" w:cstheme="minorHAnsi"/>
          <w:sz w:val="16"/>
          <w:vertAlign w:val="superscript"/>
        </w:rPr>
        <w:t>308</w:t>
      </w:r>
      <w:r w:rsidRPr="0081708E">
        <w:rPr>
          <w:rFonts w:asciiTheme="minorHAnsi" w:hAnsiTheme="minorHAnsi" w:cstheme="minorHAnsi"/>
          <w:sz w:val="16"/>
        </w:rPr>
        <w:t> That standard asks whether the alleged joint employer “has retained for itself sufficient control o[ver] the terms and conditions of employment of the [affected] employees” to enable that entity to “share or co-determine . . . matters governing the essential terms and conditions of [those employees’] employment.”</w:t>
      </w:r>
      <w:bookmarkStart w:id="15" w:name="_ftnref309"/>
      <w:bookmarkEnd w:id="15"/>
      <w:r w:rsidRPr="0081708E">
        <w:rPr>
          <w:rFonts w:asciiTheme="minorHAnsi" w:hAnsiTheme="minorHAnsi" w:cstheme="minorHAnsi"/>
          <w:sz w:val="16"/>
          <w:vertAlign w:val="superscript"/>
        </w:rPr>
        <w:t>309</w:t>
      </w:r>
    </w:p>
    <w:p w14:paraId="13BC056A"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To support the union position, SEIU and fellow amiciemphasized that a sizeable proportion of the labor force now works in contingent employment relationships involving subcontractors, staffing agencies, and franchisees. In particular, the SEIU brief detailed how fast-food brands have imposed comprehensive regimes of operational uniformity and monitoring systems on their franchisees, thereby significantly affecting the working conditions of all franchise employees. It also described how brands “control the economics of each franchise owner’s business,” effectively “stripping the franchisees of any meaningful opportunity to determine the terms and conditions of their workers’ employment, except at the margins.”</w:t>
      </w:r>
      <w:bookmarkStart w:id="16" w:name="_ftnref310"/>
      <w:bookmarkEnd w:id="16"/>
      <w:r w:rsidRPr="0081708E">
        <w:rPr>
          <w:rFonts w:asciiTheme="minorHAnsi" w:hAnsiTheme="minorHAnsi" w:cstheme="minorHAnsi"/>
          <w:sz w:val="16"/>
          <w:vertAlign w:val="superscript"/>
        </w:rPr>
        <w:t>310</w:t>
      </w:r>
    </w:p>
    <w:p w14:paraId="2F287B11" w14:textId="77777777" w:rsidR="00FF2FF9" w:rsidRPr="0081708E" w:rsidRDefault="00FF2FF9" w:rsidP="00FF2FF9">
      <w:pPr>
        <w:rPr>
          <w:rFonts w:asciiTheme="minorHAnsi" w:hAnsiTheme="minorHAnsi" w:cstheme="minorHAnsi"/>
          <w:sz w:val="16"/>
        </w:rPr>
      </w:pPr>
      <w:r w:rsidRPr="0081708E">
        <w:rPr>
          <w:rStyle w:val="StyleUnderline"/>
          <w:rFonts w:asciiTheme="minorHAnsi" w:hAnsiTheme="minorHAnsi" w:cstheme="minorHAnsi"/>
        </w:rPr>
        <w:t>SEIU and other unions admitted that</w:t>
      </w:r>
      <w:r w:rsidRPr="0081708E">
        <w:rPr>
          <w:rFonts w:asciiTheme="minorHAnsi" w:hAnsiTheme="minorHAnsi" w:cstheme="minorHAnsi"/>
          <w:sz w:val="16"/>
        </w:rPr>
        <w:t xml:space="preserve"> their </w:t>
      </w:r>
      <w:r w:rsidRPr="0081708E">
        <w:rPr>
          <w:rStyle w:val="Emphasis"/>
          <w:rFonts w:asciiTheme="minorHAnsi" w:hAnsiTheme="minorHAnsi" w:cstheme="minorHAnsi"/>
        </w:rPr>
        <w:t>desired standard</w:t>
      </w:r>
      <w:r w:rsidRPr="0081708E">
        <w:rPr>
          <w:rFonts w:asciiTheme="minorHAnsi" w:hAnsiTheme="minorHAnsi" w:cstheme="minorHAnsi"/>
          <w:sz w:val="16"/>
        </w:rPr>
        <w:t xml:space="preserve"> </w:t>
      </w:r>
      <w:r w:rsidRPr="0081708E">
        <w:rPr>
          <w:rStyle w:val="StyleUnderline"/>
          <w:rFonts w:asciiTheme="minorHAnsi" w:hAnsiTheme="minorHAnsi" w:cstheme="minorHAnsi"/>
        </w:rPr>
        <w:t>would require significant changes in the</w:t>
      </w:r>
      <w:r w:rsidRPr="0081708E">
        <w:rPr>
          <w:rFonts w:asciiTheme="minorHAnsi" w:hAnsiTheme="minorHAnsi" w:cstheme="minorHAnsi"/>
          <w:sz w:val="16"/>
        </w:rPr>
        <w:t xml:space="preserve"> </w:t>
      </w:r>
      <w:r w:rsidRPr="0081708E">
        <w:rPr>
          <w:rStyle w:val="StyleUnderline"/>
          <w:rFonts w:asciiTheme="minorHAnsi" w:hAnsiTheme="minorHAnsi" w:cstheme="minorHAnsi"/>
        </w:rPr>
        <w:t>way</w:t>
      </w:r>
      <w:r w:rsidRPr="0081708E">
        <w:rPr>
          <w:rFonts w:asciiTheme="minorHAnsi" w:hAnsiTheme="minorHAnsi" w:cstheme="minorHAnsi"/>
          <w:sz w:val="16"/>
        </w:rPr>
        <w:t xml:space="preserve"> </w:t>
      </w:r>
      <w:r w:rsidRPr="0081708E">
        <w:rPr>
          <w:rStyle w:val="Emphasis"/>
          <w:rFonts w:asciiTheme="minorHAnsi" w:hAnsiTheme="minorHAnsi" w:cstheme="minorHAnsi"/>
        </w:rPr>
        <w:t>corporations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conceive of their </w:t>
      </w:r>
      <w:r w:rsidRPr="0081708E">
        <w:rPr>
          <w:rStyle w:val="Emphasis"/>
          <w:rFonts w:asciiTheme="minorHAnsi" w:hAnsiTheme="minorHAnsi" w:cstheme="minorHAnsi"/>
        </w:rPr>
        <w:t>employment relationships</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 modern, fissured economy</w:t>
      </w:r>
      <w:r w:rsidRPr="0081708E">
        <w:rPr>
          <w:rFonts w:asciiTheme="minorHAnsi" w:hAnsiTheme="minorHAnsi" w:cstheme="minorHAnsi"/>
          <w:sz w:val="16"/>
        </w:rPr>
        <w:t>—</w:t>
      </w:r>
      <w:r w:rsidRPr="0081708E">
        <w:rPr>
          <w:rStyle w:val="StyleUnderline"/>
          <w:rFonts w:asciiTheme="minorHAnsi" w:hAnsiTheme="minorHAnsi" w:cstheme="minorHAnsi"/>
        </w:rPr>
        <w:t>and would</w:t>
      </w:r>
      <w:r w:rsidRPr="0081708E">
        <w:rPr>
          <w:rFonts w:asciiTheme="minorHAnsi" w:hAnsiTheme="minorHAnsi" w:cstheme="minorHAnsi"/>
          <w:sz w:val="16"/>
        </w:rPr>
        <w:t xml:space="preserve"> </w:t>
      </w:r>
      <w:r w:rsidRPr="0081708E">
        <w:rPr>
          <w:rStyle w:val="Emphasis"/>
          <w:rFonts w:asciiTheme="minorHAnsi" w:hAnsiTheme="minorHAnsi" w:cstheme="minorHAnsi"/>
        </w:rPr>
        <w:t>significantly</w:t>
      </w:r>
      <w:r w:rsidRPr="0081708E">
        <w:rPr>
          <w:rFonts w:asciiTheme="minorHAnsi" w:hAnsiTheme="minorHAnsi" w:cstheme="minorHAnsi"/>
          <w:sz w:val="16"/>
        </w:rPr>
        <w:t xml:space="preserve"> </w:t>
      </w:r>
      <w:r w:rsidRPr="0081708E">
        <w:rPr>
          <w:rStyle w:val="StyleUnderline"/>
          <w:rFonts w:asciiTheme="minorHAnsi" w:hAnsiTheme="minorHAnsi" w:cstheme="minorHAnsi"/>
        </w:rPr>
        <w:t>alter</w:t>
      </w:r>
      <w:r w:rsidRPr="0081708E">
        <w:rPr>
          <w:rFonts w:asciiTheme="minorHAnsi" w:hAnsiTheme="minorHAnsi" w:cstheme="minorHAnsi"/>
          <w:sz w:val="16"/>
        </w:rPr>
        <w:t xml:space="preserve"> </w:t>
      </w:r>
      <w:r w:rsidRPr="0081708E">
        <w:rPr>
          <w:rStyle w:val="Emphasis"/>
          <w:rFonts w:asciiTheme="minorHAnsi" w:hAnsiTheme="minorHAnsi" w:cstheme="minorHAnsi"/>
        </w:rPr>
        <w:t>legal entitlements</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liabilities</w:t>
      </w:r>
      <w:r w:rsidRPr="0081708E">
        <w:rPr>
          <w:rFonts w:asciiTheme="minorHAnsi" w:hAnsiTheme="minorHAnsi" w:cstheme="minorHAnsi"/>
          <w:sz w:val="16"/>
        </w:rPr>
        <w:t xml:space="preserve">, </w:t>
      </w:r>
      <w:r w:rsidRPr="0081708E">
        <w:rPr>
          <w:rStyle w:val="StyleUnderline"/>
          <w:rFonts w:asciiTheme="minorHAnsi" w:hAnsiTheme="minorHAnsi" w:cstheme="minorHAnsi"/>
        </w:rPr>
        <w:t>returning the legal standard to the one in place prior to the 1980s</w:t>
      </w:r>
      <w:r w:rsidRPr="0081708E">
        <w:rPr>
          <w:rFonts w:asciiTheme="minorHAnsi" w:hAnsiTheme="minorHAnsi" w:cstheme="minorHAnsi"/>
          <w:sz w:val="16"/>
        </w:rPr>
        <w:t>. Amicus briefs filed in opposition by the Chamber of Commerce and others made this point as well, as did Republican presidential candidates and members of Congress.</w:t>
      </w:r>
      <w:bookmarkStart w:id="17" w:name="_Ref456193928"/>
      <w:bookmarkStart w:id="18" w:name="_ftnref311"/>
      <w:bookmarkEnd w:id="17"/>
      <w:bookmarkEnd w:id="18"/>
      <w:r w:rsidRPr="0081708E">
        <w:rPr>
          <w:rFonts w:asciiTheme="minorHAnsi" w:hAnsiTheme="minorHAnsi" w:cstheme="minorHAnsi"/>
          <w:sz w:val="16"/>
          <w:vertAlign w:val="superscript"/>
        </w:rPr>
        <w:t>311</w:t>
      </w:r>
      <w:r w:rsidRPr="0081708E">
        <w:rPr>
          <w:rFonts w:asciiTheme="minorHAnsi" w:hAnsiTheme="minorHAnsi" w:cstheme="minorHAnsi"/>
          <w:sz w:val="16"/>
        </w:rPr>
        <w:t> According to the industry and its supporters, the joint-employment legal theory advanced by the Teamsters, SEIU, and other unions would upend the franchise industry, reducing its profitability and flexibility.</w:t>
      </w:r>
      <w:bookmarkStart w:id="19" w:name="_ftnref312"/>
      <w:bookmarkEnd w:id="19"/>
      <w:r w:rsidRPr="0081708E">
        <w:rPr>
          <w:rFonts w:asciiTheme="minorHAnsi" w:hAnsiTheme="minorHAnsi" w:cstheme="minorHAnsi"/>
          <w:sz w:val="16"/>
          <w:vertAlign w:val="superscript"/>
        </w:rPr>
        <w:t>312</w:t>
      </w:r>
      <w:r w:rsidRPr="0081708E">
        <w:rPr>
          <w:rFonts w:asciiTheme="minorHAnsi" w:hAnsiTheme="minorHAnsi" w:cstheme="minorHAnsi"/>
          <w:sz w:val="16"/>
        </w:rPr>
        <w:t> They argued that the union-urged standard would both destabilize existing contracting relationships and widen the scope of labor disputes, forcing firms to participate in bargaining even where they lack authority to control all terms and conditions of employment.</w:t>
      </w:r>
      <w:bookmarkStart w:id="20" w:name="_Ref456193941"/>
      <w:bookmarkStart w:id="21" w:name="_ftnref313"/>
      <w:bookmarkEnd w:id="20"/>
      <w:bookmarkEnd w:id="21"/>
      <w:r w:rsidRPr="0081708E">
        <w:rPr>
          <w:rFonts w:asciiTheme="minorHAnsi" w:hAnsiTheme="minorHAnsi" w:cstheme="minorHAnsi"/>
          <w:sz w:val="16"/>
          <w:vertAlign w:val="superscript"/>
        </w:rPr>
        <w:t>313</w:t>
      </w:r>
    </w:p>
    <w:p w14:paraId="3F06008F" w14:textId="77777777" w:rsidR="00FF2FF9" w:rsidRPr="0081708E" w:rsidRDefault="00FF2FF9" w:rsidP="00FF2FF9">
      <w:pPr>
        <w:rPr>
          <w:rFonts w:asciiTheme="minorHAnsi" w:hAnsiTheme="minorHAnsi" w:cstheme="minorHAnsi"/>
          <w:sz w:val="16"/>
        </w:rPr>
      </w:pPr>
      <w:r w:rsidRPr="0081708E">
        <w:rPr>
          <w:rStyle w:val="Emphasis"/>
          <w:rFonts w:asciiTheme="minorHAnsi" w:hAnsiTheme="minorHAnsi" w:cstheme="minorHAnsi"/>
          <w:highlight w:val="cyan"/>
        </w:rPr>
        <w:t>While</w:t>
      </w:r>
      <w:r w:rsidRPr="0081708E">
        <w:rPr>
          <w:rFonts w:asciiTheme="minorHAnsi" w:hAnsiTheme="minorHAnsi" w:cstheme="minorHAnsi"/>
          <w:sz w:val="16"/>
        </w:rPr>
        <w:t xml:space="preserve">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legal arguments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were</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still </w:t>
      </w:r>
      <w:r w:rsidRPr="0081708E">
        <w:rPr>
          <w:rStyle w:val="Emphasis"/>
          <w:rFonts w:asciiTheme="minorHAnsi" w:hAnsiTheme="minorHAnsi" w:cstheme="minorHAnsi"/>
          <w:highlight w:val="cyan"/>
        </w:rPr>
        <w:t>pending</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before the NLRB in</w:t>
      </w:r>
      <w:r w:rsidRPr="0081708E">
        <w:rPr>
          <w:rStyle w:val="StyleUnderline"/>
          <w:rFonts w:asciiTheme="minorHAnsi" w:hAnsiTheme="minorHAnsi" w:cstheme="minorHAnsi"/>
        </w:rPr>
        <w:t xml:space="preserve"> Washington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organizers</w:t>
      </w:r>
      <w:r w:rsidRPr="0081708E">
        <w:rPr>
          <w:rStyle w:val="StyleUnderline"/>
          <w:rFonts w:asciiTheme="minorHAnsi" w:hAnsiTheme="minorHAnsi" w:cstheme="minorHAnsi"/>
        </w:rPr>
        <w:t xml:space="preserve"> and workers </w:t>
      </w:r>
      <w:r w:rsidRPr="0081708E">
        <w:rPr>
          <w:rStyle w:val="Emphasis"/>
          <w:rFonts w:asciiTheme="minorHAnsi" w:hAnsiTheme="minorHAnsi" w:cstheme="minorHAnsi"/>
          <w:highlight w:val="cyan"/>
        </w:rPr>
        <w:t>pressed their claims</w:t>
      </w:r>
      <w:r w:rsidRPr="0081708E">
        <w:rPr>
          <w:rStyle w:val="StyleUnderline"/>
          <w:rFonts w:asciiTheme="minorHAnsi" w:hAnsiTheme="minorHAnsi" w:cstheme="minorHAnsi"/>
          <w:highlight w:val="cyan"/>
        </w:rPr>
        <w:t xml:space="preserve"> on the ground</w:t>
      </w:r>
      <w:r w:rsidRPr="0081708E">
        <w:rPr>
          <w:rFonts w:asciiTheme="minorHAnsi" w:hAnsiTheme="minorHAnsi" w:cstheme="minorHAnsi"/>
          <w:sz w:val="16"/>
        </w:rPr>
        <w:t xml:space="preserve">. They </w:t>
      </w:r>
      <w:r w:rsidRPr="0081708E">
        <w:rPr>
          <w:rStyle w:val="StyleUnderline"/>
          <w:rFonts w:asciiTheme="minorHAnsi" w:hAnsiTheme="minorHAnsi" w:cstheme="minorHAnsi"/>
          <w:highlight w:val="cyan"/>
        </w:rPr>
        <w:t>filed</w:t>
      </w:r>
      <w:r w:rsidRPr="0081708E">
        <w:rPr>
          <w:rStyle w:val="StyleUnderline"/>
          <w:rFonts w:asciiTheme="minorHAnsi" w:hAnsiTheme="minorHAnsi" w:cstheme="minorHAnsi"/>
        </w:rPr>
        <w:t xml:space="preserve"> numerous unfair </w:t>
      </w:r>
      <w:r w:rsidRPr="0081708E">
        <w:rPr>
          <w:rStyle w:val="StyleUnderline"/>
          <w:rFonts w:asciiTheme="minorHAnsi" w:hAnsiTheme="minorHAnsi" w:cstheme="minorHAnsi"/>
          <w:highlight w:val="cyan"/>
        </w:rPr>
        <w:t>labor practice charges</w:t>
      </w:r>
      <w:r w:rsidRPr="0081708E">
        <w:rPr>
          <w:rStyle w:val="StyleUnderline"/>
          <w:rFonts w:asciiTheme="minorHAnsi" w:hAnsiTheme="minorHAnsi" w:cstheme="minorHAnsi"/>
        </w:rPr>
        <w:t xml:space="preserve"> against both McDonald’s and franchise owners</w:t>
      </w:r>
      <w:r w:rsidRPr="0081708E">
        <w:rPr>
          <w:rFonts w:asciiTheme="minorHAnsi" w:hAnsiTheme="minorHAnsi" w:cstheme="minorHAnsi"/>
          <w:sz w:val="16"/>
        </w:rPr>
        <w:t xml:space="preserve">, </w:t>
      </w:r>
      <w:r w:rsidRPr="0081708E">
        <w:rPr>
          <w:rStyle w:val="StyleUnderline"/>
          <w:rFonts w:asciiTheme="minorHAnsi" w:hAnsiTheme="minorHAnsi" w:cstheme="minorHAnsi"/>
        </w:rPr>
        <w:t>claiming that workers</w:t>
      </w:r>
      <w:r w:rsidRPr="0081708E">
        <w:rPr>
          <w:rFonts w:asciiTheme="minorHAnsi" w:hAnsiTheme="minorHAnsi" w:cstheme="minorHAnsi"/>
          <w:sz w:val="16"/>
        </w:rPr>
        <w:t xml:space="preserve"> </w:t>
      </w:r>
      <w:r w:rsidRPr="0081708E">
        <w:rPr>
          <w:rStyle w:val="Emphasis"/>
          <w:rFonts w:asciiTheme="minorHAnsi" w:hAnsiTheme="minorHAnsi" w:cstheme="minorHAnsi"/>
        </w:rPr>
        <w:t>faced retaliation</w:t>
      </w:r>
      <w:r w:rsidRPr="0081708E">
        <w:rPr>
          <w:rFonts w:asciiTheme="minorHAnsi" w:hAnsiTheme="minorHAnsi" w:cstheme="minorHAnsi"/>
          <w:sz w:val="16"/>
        </w:rPr>
        <w:t xml:space="preserve"> </w:t>
      </w:r>
      <w:r w:rsidRPr="0081708E">
        <w:rPr>
          <w:rStyle w:val="StyleUnderline"/>
          <w:rFonts w:asciiTheme="minorHAnsi" w:hAnsiTheme="minorHAnsi" w:cstheme="minorHAnsi"/>
        </w:rPr>
        <w:t>for participating in Fight for $15 activity</w:t>
      </w:r>
      <w:r w:rsidRPr="0081708E">
        <w:rPr>
          <w:rFonts w:asciiTheme="minorHAnsi" w:hAnsiTheme="minorHAnsi" w:cstheme="minorHAnsi"/>
          <w:sz w:val="16"/>
        </w:rPr>
        <w:t>.</w:t>
      </w:r>
      <w:bookmarkStart w:id="22" w:name="_Ref322805127"/>
      <w:bookmarkStart w:id="23" w:name="_ftnref314"/>
      <w:bookmarkEnd w:id="22"/>
      <w:bookmarkEnd w:id="23"/>
      <w:r w:rsidRPr="0081708E">
        <w:rPr>
          <w:rFonts w:asciiTheme="minorHAnsi" w:hAnsiTheme="minorHAnsi" w:cstheme="minorHAnsi"/>
          <w:sz w:val="16"/>
          <w:vertAlign w:val="superscript"/>
        </w:rPr>
        <w:t>314</w:t>
      </w:r>
      <w:r w:rsidRPr="0081708E">
        <w:rPr>
          <w:rFonts w:asciiTheme="minorHAnsi" w:hAnsiTheme="minorHAnsi" w:cstheme="minorHAnsi"/>
          <w:sz w:val="16"/>
        </w:rPr>
        <w:t xml:space="preserve"> In these cases, SEIU took the position that McDonald’s was a joint employer even under the more restrictive standard. The effort has been successful, at least in the initial phases. On December 19, 2014, the </w:t>
      </w:r>
      <w:r w:rsidRPr="0081708E">
        <w:rPr>
          <w:rStyle w:val="StyleUnderline"/>
          <w:rFonts w:asciiTheme="minorHAnsi" w:hAnsiTheme="minorHAnsi" w:cstheme="minorHAnsi"/>
        </w:rPr>
        <w:t>NLRB announced that it was issuing complaints against McDonald’s franchisees and their franchisor, McDonald’s USA</w:t>
      </w:r>
      <w:r w:rsidRPr="0081708E">
        <w:rPr>
          <w:rFonts w:asciiTheme="minorHAnsi" w:hAnsiTheme="minorHAnsi" w:cstheme="minorHAnsi"/>
          <w:sz w:val="16"/>
        </w:rPr>
        <w:t>, LLC, as joint employers.</w:t>
      </w:r>
      <w:bookmarkStart w:id="24" w:name="_ftnref315"/>
      <w:bookmarkEnd w:id="24"/>
      <w:r w:rsidRPr="0081708E">
        <w:rPr>
          <w:rFonts w:asciiTheme="minorHAnsi" w:hAnsiTheme="minorHAnsi" w:cstheme="minorHAnsi"/>
          <w:sz w:val="16"/>
          <w:vertAlign w:val="superscript"/>
        </w:rPr>
        <w:t>315</w:t>
      </w:r>
      <w:r w:rsidRPr="0081708E">
        <w:rPr>
          <w:rFonts w:asciiTheme="minorHAnsi" w:hAnsiTheme="minorHAnsi" w:cstheme="minorHAnsi"/>
          <w:sz w:val="16"/>
        </w:rPr>
        <w:t> </w:t>
      </w:r>
      <w:r w:rsidRPr="0081708E">
        <w:rPr>
          <w:rStyle w:val="StyleUnderline"/>
          <w:rFonts w:asciiTheme="minorHAnsi" w:hAnsiTheme="minorHAnsi" w:cstheme="minorHAnsi"/>
        </w:rPr>
        <w:t>Then</w:t>
      </w:r>
      <w:r w:rsidRPr="0081708E">
        <w:rPr>
          <w:rFonts w:asciiTheme="minorHAnsi" w:hAnsiTheme="minorHAnsi" w:cstheme="minorHAnsi"/>
          <w:sz w:val="16"/>
        </w:rPr>
        <w:t xml:space="preserve">, on August 27, 2015, </w:t>
      </w:r>
      <w:r w:rsidRPr="0081708E">
        <w:rPr>
          <w:rStyle w:val="StyleUnderline"/>
          <w:rFonts w:asciiTheme="minorHAnsi" w:hAnsiTheme="minorHAnsi" w:cstheme="minorHAnsi"/>
        </w:rPr>
        <w:t>in a split decision</w:t>
      </w:r>
      <w:r w:rsidRPr="0081708E">
        <w:rPr>
          <w:rFonts w:asciiTheme="minorHAnsi" w:hAnsiTheme="minorHAnsi" w:cstheme="minorHAnsi"/>
          <w:sz w:val="16"/>
        </w:rPr>
        <w:t xml:space="preserve">, a </w:t>
      </w:r>
      <w:r w:rsidRPr="0081708E">
        <w:rPr>
          <w:rStyle w:val="Emphasis"/>
          <w:rFonts w:asciiTheme="minorHAnsi" w:hAnsiTheme="minorHAnsi" w:cstheme="minorHAnsi"/>
        </w:rPr>
        <w:t>majority</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Board ruled in favor</w:t>
      </w:r>
      <w:r w:rsidRPr="0081708E">
        <w:rPr>
          <w:rFonts w:asciiTheme="minorHAnsi" w:hAnsiTheme="minorHAnsi" w:cstheme="minorHAnsi"/>
          <w:sz w:val="16"/>
        </w:rPr>
        <w:t xml:space="preserve"> of the unions in Browning-Ferris.</w:t>
      </w:r>
      <w:bookmarkStart w:id="25" w:name="_ftnref316"/>
      <w:bookmarkEnd w:id="25"/>
      <w:r w:rsidRPr="0081708E">
        <w:rPr>
          <w:rFonts w:asciiTheme="minorHAnsi" w:hAnsiTheme="minorHAnsi" w:cstheme="minorHAnsi"/>
          <w:sz w:val="16"/>
          <w:vertAlign w:val="superscript"/>
        </w:rPr>
        <w:t>316</w:t>
      </w:r>
      <w:r w:rsidRPr="0081708E">
        <w:rPr>
          <w:rFonts w:asciiTheme="minorHAnsi" w:hAnsiTheme="minorHAnsi" w:cstheme="minorHAnsi"/>
          <w:sz w:val="16"/>
        </w:rPr>
        <w:t> Joint employment, the Board concluded, exists whenever two or more employers “share or codetermine those matters governing the essential terms and conditions of employment.”</w:t>
      </w:r>
      <w:bookmarkStart w:id="26" w:name="_ftnref317"/>
      <w:bookmarkEnd w:id="26"/>
      <w:r w:rsidRPr="0081708E">
        <w:rPr>
          <w:rFonts w:asciiTheme="minorHAnsi" w:hAnsiTheme="minorHAnsi" w:cstheme="minorHAnsi"/>
          <w:sz w:val="16"/>
          <w:vertAlign w:val="superscript"/>
        </w:rPr>
        <w:t>317</w:t>
      </w:r>
      <w:r w:rsidRPr="0081708E">
        <w:rPr>
          <w:rFonts w:asciiTheme="minorHAnsi" w:hAnsiTheme="minorHAnsi" w:cstheme="minorHAnsi"/>
          <w:sz w:val="16"/>
        </w:rPr>
        <w:t> As Part IV explains, that decision, along with subsequent developments in NLRB proceedings involving McDonald’s and other employers, opens the door to a change in the way organizing and bargaining occurs under the NLRA.</w:t>
      </w:r>
      <w:bookmarkStart w:id="27" w:name="_Ref458680214"/>
      <w:bookmarkStart w:id="28" w:name="_ftnref318"/>
      <w:bookmarkEnd w:id="27"/>
      <w:bookmarkEnd w:id="28"/>
      <w:r w:rsidRPr="0081708E">
        <w:rPr>
          <w:rFonts w:asciiTheme="minorHAnsi" w:hAnsiTheme="minorHAnsi" w:cstheme="minorHAnsi"/>
          <w:sz w:val="16"/>
          <w:vertAlign w:val="superscript"/>
        </w:rPr>
        <w:t>318</w:t>
      </w:r>
    </w:p>
    <w:p w14:paraId="64504F6E"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SEIU’s Fight for $15 campaign is by no means the first effort to organize fissured employers by pressuring the entities that exercise actual control over the conditions of employment, even if there is no immediate, formal employer relationship.</w:t>
      </w:r>
      <w:bookmarkStart w:id="29" w:name="_ftnref319"/>
      <w:bookmarkEnd w:id="29"/>
      <w:r w:rsidRPr="0081708E">
        <w:rPr>
          <w:rFonts w:asciiTheme="minorHAnsi" w:hAnsiTheme="minorHAnsi" w:cstheme="minorHAnsi"/>
          <w:sz w:val="16"/>
          <w:vertAlign w:val="superscript"/>
        </w:rPr>
        <w:t>319</w:t>
      </w:r>
      <w:r w:rsidRPr="0081708E">
        <w:rPr>
          <w:rFonts w:asciiTheme="minorHAnsi" w:hAnsiTheme="minorHAnsi" w:cstheme="minorHAnsi"/>
          <w:sz w:val="16"/>
        </w:rPr>
        <w:t> But the Fight for $15 suggests the possibility of a more fundamental shift away from the employer-employee dyad. The movement’s initial conceit may have been to build a union of a particular brand’s fast-food workers by focusing on an entire company, like McDonald’s, instead of particular franchisees. The Browning-Ferris decision advances this more modest goal. Yet, as discussed above, over time, the campaign expanded to embrace all fast-food workers and then even broader swaths of low-wage and gig economy workers.</w:t>
      </w:r>
      <w:bookmarkStart w:id="30" w:name="_ftnref320"/>
      <w:bookmarkEnd w:id="30"/>
      <w:r w:rsidRPr="0081708E">
        <w:rPr>
          <w:rFonts w:asciiTheme="minorHAnsi" w:hAnsiTheme="minorHAnsi" w:cstheme="minorHAnsi"/>
          <w:sz w:val="16"/>
          <w:vertAlign w:val="superscript"/>
        </w:rPr>
        <w:t>320</w:t>
      </w:r>
      <w:r w:rsidRPr="0081708E">
        <w:rPr>
          <w:rFonts w:asciiTheme="minorHAnsi" w:hAnsiTheme="minorHAnsi" w:cstheme="minorHAnsi"/>
          <w:sz w:val="16"/>
        </w:rPr>
        <w:t> As such, the campaign is making clear its aspiration to negotiate employment standards on industrial, sectoral, and regional levels, rather than at the level of the individual employer or even the individual supply chain.</w:t>
      </w:r>
      <w:bookmarkStart w:id="31" w:name="_ftnref321"/>
      <w:bookmarkEnd w:id="31"/>
      <w:r w:rsidRPr="0081708E">
        <w:rPr>
          <w:rFonts w:asciiTheme="minorHAnsi" w:hAnsiTheme="minorHAnsi" w:cstheme="minorHAnsi"/>
          <w:sz w:val="16"/>
          <w:vertAlign w:val="superscript"/>
        </w:rPr>
        <w:t>321</w:t>
      </w:r>
      <w:r w:rsidRPr="0081708E">
        <w:rPr>
          <w:rFonts w:asciiTheme="minorHAnsi" w:hAnsiTheme="minorHAnsi" w:cstheme="minorHAnsi"/>
          <w:sz w:val="16"/>
        </w:rPr>
        <w:t> As the next section elaborates, to advance this goal, the campaign is using strategies that push beyond even Browning-Ferris.</w:t>
      </w:r>
    </w:p>
    <w:p w14:paraId="780414DC"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Ironically, the NLRB’s recent ruling in the case involving college football players, though a defeat for the petitioning workers, resonates with the Fight for $15’s arguments about sectoral bargaining.</w:t>
      </w:r>
      <w:bookmarkStart w:id="32" w:name="_ftnref322"/>
      <w:bookmarkEnd w:id="32"/>
      <w:r w:rsidRPr="0081708E">
        <w:rPr>
          <w:rFonts w:asciiTheme="minorHAnsi" w:hAnsiTheme="minorHAnsi" w:cstheme="minorHAnsi"/>
          <w:sz w:val="16"/>
          <w:vertAlign w:val="superscript"/>
        </w:rPr>
        <w:t>322</w:t>
      </w:r>
      <w:r w:rsidRPr="0081708E">
        <w:rPr>
          <w:rFonts w:asciiTheme="minorHAnsi" w:hAnsiTheme="minorHAnsi" w:cstheme="minorHAnsi"/>
          <w:sz w:val="16"/>
        </w:rPr>
        <w:t> There, the Board dismissed a petition by Northwestern University’s college football players who were seeking to unionize.</w:t>
      </w:r>
      <w:bookmarkStart w:id="33" w:name="_ftnref323"/>
      <w:bookmarkEnd w:id="33"/>
      <w:r w:rsidRPr="0081708E">
        <w:rPr>
          <w:rFonts w:asciiTheme="minorHAnsi" w:hAnsiTheme="minorHAnsi" w:cstheme="minorHAnsi"/>
          <w:sz w:val="16"/>
          <w:vertAlign w:val="superscript"/>
        </w:rPr>
        <w:t>323</w:t>
      </w:r>
      <w:r w:rsidRPr="0081708E">
        <w:rPr>
          <w:rFonts w:asciiTheme="minorHAnsi" w:hAnsiTheme="minorHAnsi" w:cstheme="minorHAnsi"/>
          <w:sz w:val="16"/>
        </w:rPr>
        <w:t> Rather than considering the merits of the players’ claims that they should qualify as workers under the Act, the Board declined jurisdiction.</w:t>
      </w:r>
      <w:bookmarkStart w:id="34" w:name="_ftnref324"/>
      <w:bookmarkEnd w:id="34"/>
      <w:r w:rsidRPr="0081708E">
        <w:rPr>
          <w:rFonts w:asciiTheme="minorHAnsi" w:hAnsiTheme="minorHAnsi" w:cstheme="minorHAnsi"/>
          <w:sz w:val="16"/>
          <w:vertAlign w:val="superscript"/>
        </w:rPr>
        <w:t>324</w:t>
      </w:r>
      <w:r w:rsidRPr="0081708E">
        <w:rPr>
          <w:rFonts w:asciiTheme="minorHAnsi" w:hAnsiTheme="minorHAnsi" w:cstheme="minorHAnsi"/>
          <w:sz w:val="16"/>
        </w:rPr>
        <w:t> The reason: most National Collegiate Athletic Association (NCAA) teams were at public universities not subject to the NLRA and having a “single institution” organized into a union within an integrated economy of unorganized institutions would make little sense.</w:t>
      </w:r>
      <w:bookmarkStart w:id="35" w:name="_ftnref325"/>
      <w:bookmarkEnd w:id="35"/>
      <w:r w:rsidRPr="0081708E">
        <w:rPr>
          <w:rFonts w:asciiTheme="minorHAnsi" w:hAnsiTheme="minorHAnsi" w:cstheme="minorHAnsi"/>
          <w:sz w:val="16"/>
          <w:vertAlign w:val="superscript"/>
        </w:rPr>
        <w:t>325</w:t>
      </w:r>
      <w:r w:rsidRPr="0081708E">
        <w:rPr>
          <w:rFonts w:asciiTheme="minorHAnsi" w:hAnsiTheme="minorHAnsi" w:cstheme="minorHAnsi"/>
          <w:sz w:val="16"/>
        </w:rPr>
        <w:t> Yet it is precisely a workplace-by-workplace, employer-by-employer system of organization and bargaining—with individual units organized amidst seas of unorganized workers—that has governed since the New Deal.</w:t>
      </w:r>
    </w:p>
    <w:p w14:paraId="4FA13D53"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2. From Private to Social</w:t>
      </w:r>
    </w:p>
    <w:p w14:paraId="77BA674D" w14:textId="77777777" w:rsidR="00FF2FF9" w:rsidRPr="0081708E" w:rsidRDefault="00FF2FF9" w:rsidP="00FF2FF9">
      <w:pPr>
        <w:rPr>
          <w:rFonts w:asciiTheme="minorHAnsi" w:hAnsiTheme="minorHAnsi" w:cstheme="minorHAnsi"/>
          <w:sz w:val="16"/>
        </w:rPr>
      </w:pPr>
      <w:r w:rsidRPr="0081708E">
        <w:rPr>
          <w:rStyle w:val="StyleUnderline"/>
          <w:rFonts w:asciiTheme="minorHAnsi" w:hAnsiTheme="minorHAnsi" w:cstheme="minorHAnsi"/>
        </w:rPr>
        <w:t>While working to move bargaining to a more industrial scale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Fight for $15 has also </w:t>
      </w:r>
      <w:r w:rsidRPr="0081708E">
        <w:rPr>
          <w:rStyle w:val="StyleUnderline"/>
          <w:rFonts w:asciiTheme="minorHAnsi" w:hAnsiTheme="minorHAnsi" w:cstheme="minorHAnsi"/>
          <w:highlight w:val="cyan"/>
        </w:rPr>
        <w:t>embraced</w:t>
      </w:r>
      <w:r w:rsidRPr="0081708E">
        <w:rPr>
          <w:rStyle w:val="StyleUnderline"/>
          <w:rFonts w:asciiTheme="minorHAnsi" w:hAnsiTheme="minorHAnsi" w:cstheme="minorHAnsi"/>
        </w:rPr>
        <w:t xml:space="preserve"> a form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state-</w:t>
      </w:r>
      <w:r w:rsidRPr="00FF2FF9">
        <w:rPr>
          <w:rStyle w:val="Emphasis"/>
          <w:rFonts w:asciiTheme="minorHAnsi" w:hAnsiTheme="minorHAnsi" w:cstheme="minorHAnsi"/>
          <w:highlight w:val="cyan"/>
        </w:rPr>
        <w:t>backed</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social bargaining</w:t>
      </w:r>
      <w:r w:rsidRPr="0081708E">
        <w:rPr>
          <w:rFonts w:asciiTheme="minorHAnsi" w:hAnsiTheme="minorHAnsi" w:cstheme="minorHAnsi"/>
          <w:sz w:val="16"/>
        </w:rPr>
        <w:t xml:space="preserve">. These </w:t>
      </w:r>
      <w:r w:rsidRPr="0081708E">
        <w:rPr>
          <w:rStyle w:val="StyleUnderline"/>
          <w:rFonts w:asciiTheme="minorHAnsi" w:hAnsiTheme="minorHAnsi" w:cstheme="minorHAnsi"/>
        </w:rPr>
        <w:t>two moves are related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In order to move bargaining beyond the </w:t>
      </w:r>
      <w:r w:rsidRPr="0081708E">
        <w:rPr>
          <w:rStyle w:val="Emphasis"/>
          <w:rFonts w:asciiTheme="minorHAnsi" w:hAnsiTheme="minorHAnsi" w:cstheme="minorHAnsi"/>
        </w:rPr>
        <w:t>single employer</w:t>
      </w:r>
      <w:r w:rsidRPr="0081708E">
        <w:rPr>
          <w:rFonts w:asciiTheme="minorHAnsi" w:hAnsiTheme="minorHAnsi" w:cstheme="minorHAnsi"/>
          <w:sz w:val="16"/>
        </w:rPr>
        <w:t xml:space="preserve"> to the industrial, sectoral, and regional level, the Fight for $15 has </w:t>
      </w:r>
      <w:r w:rsidRPr="0081708E">
        <w:rPr>
          <w:rStyle w:val="StyleUnderline"/>
          <w:rFonts w:asciiTheme="minorHAnsi" w:hAnsiTheme="minorHAnsi" w:cstheme="minorHAnsi"/>
        </w:rPr>
        <w:t>sought to engage the state directly in bargaining over</w:t>
      </w:r>
      <w:r w:rsidRPr="0081708E">
        <w:rPr>
          <w:rFonts w:asciiTheme="minorHAnsi" w:hAnsiTheme="minorHAnsi" w:cstheme="minorHAnsi"/>
          <w:sz w:val="16"/>
        </w:rPr>
        <w:t xml:space="preserve"> </w:t>
      </w:r>
      <w:r w:rsidRPr="0081708E">
        <w:rPr>
          <w:rStyle w:val="Emphasis"/>
          <w:rFonts w:asciiTheme="minorHAnsi" w:hAnsiTheme="minorHAnsi" w:cstheme="minorHAnsi"/>
        </w:rPr>
        <w:t>workers’ conditions</w:t>
      </w:r>
      <w:r w:rsidRPr="0081708E">
        <w:rPr>
          <w:rFonts w:asciiTheme="minorHAnsi" w:hAnsiTheme="minorHAnsi" w:cstheme="minorHAnsi"/>
          <w:sz w:val="16"/>
        </w:rPr>
        <w:t xml:space="preserve">. In so doing, the </w:t>
      </w:r>
      <w:r w:rsidRPr="0081708E">
        <w:rPr>
          <w:rStyle w:val="StyleUnderline"/>
          <w:rFonts w:asciiTheme="minorHAnsi" w:hAnsiTheme="minorHAnsi" w:cstheme="minorHAnsi"/>
        </w:rPr>
        <w:t>campaign is</w:t>
      </w:r>
      <w:r w:rsidRPr="0081708E">
        <w:rPr>
          <w:rFonts w:asciiTheme="minorHAnsi" w:hAnsiTheme="minorHAnsi" w:cstheme="minorHAnsi"/>
          <w:sz w:val="16"/>
        </w:rPr>
        <w:t xml:space="preserve"> </w:t>
      </w:r>
      <w:r w:rsidRPr="0081708E">
        <w:rPr>
          <w:rStyle w:val="Emphasis"/>
          <w:rFonts w:asciiTheme="minorHAnsi" w:hAnsiTheme="minorHAnsi" w:cstheme="minorHAnsi"/>
        </w:rPr>
        <w:t>transforming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 post-New Deal conception of</w:t>
      </w:r>
      <w:r w:rsidRPr="0081708E">
        <w:rPr>
          <w:rFonts w:asciiTheme="minorHAnsi" w:hAnsiTheme="minorHAnsi" w:cstheme="minorHAnsi"/>
          <w:sz w:val="16"/>
        </w:rPr>
        <w:t xml:space="preserve"> </w:t>
      </w:r>
      <w:r w:rsidRPr="0081708E">
        <w:rPr>
          <w:rStyle w:val="Emphasis"/>
          <w:rFonts w:asciiTheme="minorHAnsi" w:hAnsiTheme="minorHAnsi" w:cstheme="minorHAnsi"/>
        </w:rPr>
        <w:t>labor disputes</w:t>
      </w:r>
      <w:r w:rsidRPr="0081708E">
        <w:rPr>
          <w:rFonts w:asciiTheme="minorHAnsi" w:hAnsiTheme="minorHAnsi" w:cstheme="minorHAnsi"/>
          <w:sz w:val="16"/>
        </w:rPr>
        <w:t xml:space="preserve"> </w:t>
      </w:r>
      <w:r w:rsidRPr="0081708E">
        <w:rPr>
          <w:rStyle w:val="StyleUnderline"/>
          <w:rFonts w:asciiTheme="minorHAnsi" w:hAnsiTheme="minorHAnsi" w:cstheme="minorHAnsi"/>
        </w:rPr>
        <w:t>as</w:t>
      </w:r>
      <w:r w:rsidRPr="0081708E">
        <w:rPr>
          <w:rFonts w:asciiTheme="minorHAnsi" w:hAnsiTheme="minorHAnsi" w:cstheme="minorHAnsi"/>
          <w:sz w:val="16"/>
        </w:rPr>
        <w:t xml:space="preserve"> </w:t>
      </w:r>
      <w:r w:rsidRPr="0081708E">
        <w:rPr>
          <w:rStyle w:val="Emphasis"/>
          <w:rFonts w:asciiTheme="minorHAnsi" w:hAnsiTheme="minorHAnsi" w:cstheme="minorHAnsi"/>
        </w:rPr>
        <w:t>private affairs</w:t>
      </w:r>
      <w:r w:rsidRPr="0081708E">
        <w:rPr>
          <w:rFonts w:asciiTheme="minorHAnsi" w:hAnsiTheme="minorHAnsi" w:cstheme="minorHAnsi"/>
          <w:sz w:val="16"/>
        </w:rPr>
        <w:t xml:space="preserve">, </w:t>
      </w:r>
      <w:r w:rsidRPr="0081708E">
        <w:rPr>
          <w:rStyle w:val="StyleUnderline"/>
          <w:rFonts w:asciiTheme="minorHAnsi" w:hAnsiTheme="minorHAnsi" w:cstheme="minorHAnsi"/>
        </w:rPr>
        <w:t>largely beyond the reach of the state</w:t>
      </w:r>
      <w:r w:rsidRPr="0081708E">
        <w:rPr>
          <w:rFonts w:asciiTheme="minorHAnsi" w:hAnsiTheme="minorHAnsi" w:cstheme="minorHAnsi"/>
          <w:sz w:val="16"/>
        </w:rPr>
        <w:t xml:space="preserve">; it is </w:t>
      </w:r>
      <w:r w:rsidRPr="0081708E">
        <w:rPr>
          <w:rStyle w:val="StyleUnderline"/>
          <w:rFonts w:asciiTheme="minorHAnsi" w:hAnsiTheme="minorHAnsi" w:cstheme="minorHAnsi"/>
        </w:rPr>
        <w:t>changing the role of the union from the representative of</w:t>
      </w:r>
      <w:r w:rsidRPr="0081708E">
        <w:rPr>
          <w:rFonts w:asciiTheme="minorHAnsi" w:hAnsiTheme="minorHAnsi" w:cstheme="minorHAnsi"/>
          <w:sz w:val="16"/>
        </w:rPr>
        <w:t xml:space="preserve"> </w:t>
      </w:r>
      <w:r w:rsidRPr="0081708E">
        <w:rPr>
          <w:rStyle w:val="Emphasis"/>
          <w:rFonts w:asciiTheme="minorHAnsi" w:hAnsiTheme="minorHAnsi" w:cstheme="minorHAnsi"/>
        </w:rPr>
        <w:t>particular members</w:t>
      </w:r>
      <w:r w:rsidRPr="0081708E">
        <w:rPr>
          <w:rFonts w:asciiTheme="minorHAnsi" w:hAnsiTheme="minorHAnsi" w:cstheme="minorHAnsi"/>
          <w:sz w:val="16"/>
        </w:rPr>
        <w:t xml:space="preserve"> </w:t>
      </w:r>
      <w:r w:rsidRPr="0081708E">
        <w:rPr>
          <w:rStyle w:val="StyleUnderline"/>
          <w:rFonts w:asciiTheme="minorHAnsi" w:hAnsiTheme="minorHAnsi" w:cstheme="minorHAnsi"/>
        </w:rPr>
        <w:t>to an advocate for</w:t>
      </w:r>
      <w:r w:rsidRPr="0081708E">
        <w:rPr>
          <w:rFonts w:asciiTheme="minorHAnsi" w:hAnsiTheme="minorHAnsi" w:cstheme="minorHAnsi"/>
          <w:sz w:val="16"/>
        </w:rPr>
        <w:t xml:space="preserve"> </w:t>
      </w:r>
      <w:r w:rsidRPr="0081708E">
        <w:rPr>
          <w:rStyle w:val="Emphasis"/>
          <w:rFonts w:asciiTheme="minorHAnsi" w:hAnsiTheme="minorHAnsi" w:cstheme="minorHAnsi"/>
        </w:rPr>
        <w:t>workers generally</w:t>
      </w:r>
      <w:r w:rsidRPr="0081708E">
        <w:rPr>
          <w:rFonts w:asciiTheme="minorHAnsi" w:hAnsiTheme="minorHAnsi" w:cstheme="minorHAnsi"/>
          <w:sz w:val="16"/>
        </w:rPr>
        <w:t xml:space="preserve">; and it is </w:t>
      </w:r>
      <w:r w:rsidRPr="0081708E">
        <w:rPr>
          <w:rStyle w:val="StyleUnderline"/>
          <w:rFonts w:asciiTheme="minorHAnsi" w:hAnsiTheme="minorHAnsi" w:cstheme="minorHAnsi"/>
        </w:rPr>
        <w:t>weakening the divide between</w:t>
      </w:r>
      <w:r w:rsidRPr="0081708E">
        <w:rPr>
          <w:rFonts w:asciiTheme="minorHAnsi" w:hAnsiTheme="minorHAnsi" w:cstheme="minorHAnsi"/>
          <w:sz w:val="16"/>
        </w:rPr>
        <w:t xml:space="preserve"> </w:t>
      </w:r>
      <w:r w:rsidRPr="0081708E">
        <w:rPr>
          <w:rStyle w:val="Emphasis"/>
          <w:rFonts w:asciiTheme="minorHAnsi" w:hAnsiTheme="minorHAnsi" w:cstheme="minorHAnsi"/>
        </w:rPr>
        <w:t>employment law</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w:t>
      </w:r>
    </w:p>
    <w:p w14:paraId="4519E01F"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move to</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by the Fight for $15</w:t>
      </w:r>
      <w:r w:rsidRPr="0081708E">
        <w:rPr>
          <w:rFonts w:asciiTheme="minorHAnsi" w:hAnsiTheme="minorHAnsi" w:cstheme="minorHAnsi"/>
          <w:sz w:val="16"/>
        </w:rPr>
        <w:t xml:space="preserve"> has been </w:t>
      </w:r>
      <w:r w:rsidRPr="0081708E">
        <w:rPr>
          <w:rStyle w:val="StyleUnderline"/>
          <w:rFonts w:asciiTheme="minorHAnsi" w:hAnsiTheme="minorHAnsi" w:cstheme="minorHAnsi"/>
        </w:rPr>
        <w:t>less explicit</w:t>
      </w:r>
      <w:r w:rsidRPr="0081708E">
        <w:rPr>
          <w:rFonts w:asciiTheme="minorHAnsi" w:hAnsiTheme="minorHAnsi" w:cstheme="minorHAnsi"/>
          <w:sz w:val="16"/>
        </w:rPr>
        <w:t xml:space="preserve"> than the move away from the formal employer-employee relationship. </w:t>
      </w:r>
      <w:r w:rsidRPr="00FF2FF9">
        <w:rPr>
          <w:rStyle w:val="StyleUnderline"/>
          <w:rFonts w:asciiTheme="minorHAnsi" w:hAnsiTheme="minorHAnsi" w:cstheme="minorHAnsi"/>
          <w:highlight w:val="cyan"/>
        </w:rPr>
        <w:t>Traditional</w:t>
      </w:r>
      <w:r w:rsidRPr="00FF2FF9">
        <w:rPr>
          <w:rFonts w:asciiTheme="minorHAnsi" w:hAnsiTheme="minorHAnsi" w:cstheme="minorHAnsi"/>
          <w:sz w:val="16"/>
          <w:highlight w:val="cyan"/>
        </w:rPr>
        <w:t xml:space="preserve"> </w:t>
      </w:r>
      <w:r w:rsidRPr="00FF2FF9">
        <w:rPr>
          <w:rStyle w:val="Emphasis"/>
          <w:rFonts w:asciiTheme="minorHAnsi" w:hAnsiTheme="minorHAnsi" w:cstheme="minorHAnsi"/>
          <w:highlight w:val="cyan"/>
        </w:rPr>
        <w:t>corporate-focused</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tactics</w:t>
      </w:r>
      <w:r w:rsidRPr="0081708E">
        <w:rPr>
          <w:rFonts w:asciiTheme="minorHAnsi" w:hAnsiTheme="minorHAnsi" w:cstheme="minorHAnsi"/>
          <w:sz w:val="16"/>
        </w:rPr>
        <w:t xml:space="preserve">, including protests, strikes, and media campaigning, </w:t>
      </w:r>
      <w:r w:rsidRPr="00FF2FF9">
        <w:rPr>
          <w:rStyle w:val="StyleUnderline"/>
          <w:rFonts w:asciiTheme="minorHAnsi" w:hAnsiTheme="minorHAnsi" w:cstheme="minorHAnsi"/>
          <w:highlight w:val="cyan"/>
        </w:rPr>
        <w:t>remain a centerpiece</w:t>
      </w:r>
      <w:r w:rsidRPr="0081708E">
        <w:rPr>
          <w:rStyle w:val="StyleUnderline"/>
          <w:rFonts w:asciiTheme="minorHAnsi" w:hAnsiTheme="minorHAnsi" w:cstheme="minorHAnsi"/>
        </w:rPr>
        <w:t xml:space="preserve"> of the campaign</w:t>
      </w:r>
      <w:r w:rsidRPr="0081708E">
        <w:rPr>
          <w:rFonts w:asciiTheme="minorHAnsi" w:hAnsiTheme="minorHAnsi" w:cstheme="minorHAnsi"/>
          <w:sz w:val="16"/>
        </w:rPr>
        <w:t xml:space="preserve">. </w:t>
      </w:r>
      <w:r w:rsidRPr="00FF2FF9">
        <w:rPr>
          <w:rStyle w:val="StyleUnderline"/>
          <w:rFonts w:asciiTheme="minorHAnsi" w:hAnsiTheme="minorHAnsi" w:cstheme="minorHAnsi"/>
          <w:highlight w:val="cyan"/>
        </w:rPr>
        <w:t>But far more</w:t>
      </w:r>
      <w:r w:rsidRPr="0081708E">
        <w:rPr>
          <w:rStyle w:val="StyleUnderline"/>
          <w:rFonts w:asciiTheme="minorHAnsi" w:hAnsiTheme="minorHAnsi" w:cstheme="minorHAnsi"/>
        </w:rPr>
        <w:t xml:space="preserve"> than predecessor efforts</w:t>
      </w:r>
      <w:r w:rsidRPr="0081708E">
        <w:rPr>
          <w:rFonts w:asciiTheme="minorHAnsi" w:hAnsiTheme="minorHAnsi" w:cstheme="minorHAnsi"/>
          <w:sz w:val="16"/>
        </w:rPr>
        <w:t xml:space="preserve">, the </w:t>
      </w:r>
      <w:r w:rsidRPr="0081708E">
        <w:rPr>
          <w:rStyle w:val="StyleUnderline"/>
          <w:rFonts w:asciiTheme="minorHAnsi" w:hAnsiTheme="minorHAnsi" w:cstheme="minorHAnsi"/>
        </w:rPr>
        <w:t>campaign has</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explicitly addressed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its </w:t>
      </w:r>
      <w:r w:rsidRPr="00FF2FF9">
        <w:rPr>
          <w:rStyle w:val="StyleUnderline"/>
          <w:rFonts w:asciiTheme="minorHAnsi" w:hAnsiTheme="minorHAnsi" w:cstheme="minorHAnsi"/>
          <w:highlight w:val="cyan"/>
        </w:rPr>
        <w:t>demands to government</w:t>
      </w:r>
      <w:r w:rsidRPr="0081708E">
        <w:rPr>
          <w:rStyle w:val="StyleUnderline"/>
          <w:rFonts w:asciiTheme="minorHAnsi" w:hAnsiTheme="minorHAnsi" w:cstheme="minorHAnsi"/>
        </w:rPr>
        <w:t xml:space="preserve"> </w:t>
      </w:r>
      <w:r w:rsidRPr="00FF2FF9">
        <w:rPr>
          <w:rStyle w:val="StyleUnderline"/>
          <w:rFonts w:asciiTheme="minorHAnsi" w:hAnsiTheme="minorHAnsi" w:cstheme="minorHAnsi"/>
          <w:highlight w:val="cyan"/>
        </w:rPr>
        <w:t>actors</w:t>
      </w:r>
      <w:r w:rsidRPr="0081708E">
        <w:rPr>
          <w:rFonts w:asciiTheme="minorHAnsi" w:hAnsiTheme="minorHAnsi" w:cstheme="minorHAnsi"/>
          <w:sz w:val="16"/>
        </w:rPr>
        <w:t xml:space="preserve">. It has sought $15 an hour, rules requiring reliable schedules, and mandates for sick leave simultaneously from government and companies. Indeed, the </w:t>
      </w:r>
      <w:r w:rsidRPr="0081708E">
        <w:rPr>
          <w:rStyle w:val="StyleUnderline"/>
          <w:rFonts w:asciiTheme="minorHAnsi" w:hAnsiTheme="minorHAnsi" w:cstheme="minorHAnsi"/>
        </w:rPr>
        <w:t xml:space="preserve">union’s </w:t>
      </w:r>
      <w:r w:rsidRPr="00FF2FF9">
        <w:rPr>
          <w:rStyle w:val="StyleUnderline"/>
          <w:rFonts w:asciiTheme="minorHAnsi" w:hAnsiTheme="minorHAnsi" w:cstheme="minorHAnsi"/>
          <w:highlight w:val="cyan"/>
        </w:rPr>
        <w:t>demands</w:t>
      </w:r>
      <w:r w:rsidRPr="0081708E">
        <w:rPr>
          <w:rStyle w:val="StyleUnderline"/>
          <w:rFonts w:asciiTheme="minorHAnsi" w:hAnsiTheme="minorHAnsi" w:cstheme="minorHAnsi"/>
        </w:rPr>
        <w:t xml:space="preserve"> on state, local, and federal government actors to</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directly impose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minimum labor </w:t>
      </w:r>
      <w:r w:rsidRPr="00FF2FF9">
        <w:rPr>
          <w:rStyle w:val="StyleUnderline"/>
          <w:rFonts w:asciiTheme="minorHAnsi" w:hAnsiTheme="minorHAnsi" w:cstheme="minorHAnsi"/>
          <w:highlight w:val="cyan"/>
        </w:rPr>
        <w:t>standards</w:t>
      </w:r>
      <w:r w:rsidRPr="0081708E">
        <w:rPr>
          <w:rFonts w:asciiTheme="minorHAnsi" w:hAnsiTheme="minorHAnsi" w:cstheme="minorHAnsi"/>
          <w:sz w:val="16"/>
        </w:rPr>
        <w:t xml:space="preserve"> have </w:t>
      </w:r>
      <w:r w:rsidRPr="00FF2FF9">
        <w:rPr>
          <w:rStyle w:val="StyleUnderline"/>
          <w:rFonts w:asciiTheme="minorHAnsi" w:hAnsiTheme="minorHAnsi" w:cstheme="minorHAnsi"/>
          <w:highlight w:val="cyan"/>
        </w:rPr>
        <w:t>garnered</w:t>
      </w:r>
      <w:r w:rsidRPr="0081708E">
        <w:rPr>
          <w:rStyle w:val="StyleUnderline"/>
          <w:rFonts w:asciiTheme="minorHAnsi" w:hAnsiTheme="minorHAnsi" w:cstheme="minorHAnsi"/>
        </w:rPr>
        <w:t xml:space="preserve"> as much media </w:t>
      </w:r>
      <w:r w:rsidRPr="00FF2FF9">
        <w:rPr>
          <w:rStyle w:val="StyleUnderline"/>
          <w:rFonts w:asciiTheme="minorHAnsi" w:hAnsiTheme="minorHAnsi" w:cstheme="minorHAnsi"/>
          <w:highlight w:val="cyan"/>
        </w:rPr>
        <w:t>attention and</w:t>
      </w:r>
      <w:r w:rsidRPr="00FF2FF9">
        <w:rPr>
          <w:rFonts w:asciiTheme="minorHAnsi" w:hAnsiTheme="minorHAnsi" w:cstheme="minorHAnsi"/>
          <w:sz w:val="16"/>
          <w:highlight w:val="cyan"/>
        </w:rPr>
        <w:t xml:space="preserve"> </w:t>
      </w:r>
      <w:r w:rsidRPr="00FF2FF9">
        <w:rPr>
          <w:rStyle w:val="Emphasis"/>
          <w:rFonts w:asciiTheme="minorHAnsi" w:hAnsiTheme="minorHAnsi" w:cstheme="minorHAnsi"/>
          <w:highlight w:val="cyan"/>
        </w:rPr>
        <w:t xml:space="preserve">more </w:t>
      </w:r>
      <w:r w:rsidRPr="00FF2FF9">
        <w:rPr>
          <w:rStyle w:val="Emphasis"/>
          <w:rFonts w:asciiTheme="minorHAnsi" w:hAnsiTheme="minorHAnsi" w:cstheme="minorHAnsi"/>
        </w:rPr>
        <w:t xml:space="preserve">concrete </w:t>
      </w:r>
      <w:r w:rsidRPr="00FF2FF9">
        <w:rPr>
          <w:rStyle w:val="Emphasis"/>
          <w:rFonts w:asciiTheme="minorHAnsi" w:hAnsiTheme="minorHAnsi" w:cstheme="minorHAnsi"/>
          <w:highlight w:val="cyan"/>
        </w:rPr>
        <w:t>successes</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employer</w:t>
      </w:r>
      <w:r w:rsidRPr="0081708E">
        <w:rPr>
          <w:rStyle w:val="Emphasis"/>
          <w:rFonts w:asciiTheme="minorHAnsi" w:hAnsiTheme="minorHAnsi" w:cstheme="minorHAnsi"/>
        </w:rPr>
        <w:t xml:space="preserve">-focused </w:t>
      </w:r>
      <w:r w:rsidRPr="00FF2FF9">
        <w:rPr>
          <w:rStyle w:val="Emphasis"/>
          <w:rFonts w:asciiTheme="minorHAnsi" w:hAnsiTheme="minorHAnsi" w:cstheme="minorHAnsi"/>
          <w:highlight w:val="cyan"/>
        </w:rPr>
        <w:t>tactics</w:t>
      </w:r>
      <w:r w:rsidRPr="0081708E">
        <w:rPr>
          <w:rFonts w:asciiTheme="minorHAnsi" w:hAnsiTheme="minorHAnsi" w:cstheme="minorHAnsi"/>
          <w:sz w:val="16"/>
        </w:rPr>
        <w:t>.</w:t>
      </w:r>
      <w:bookmarkStart w:id="36" w:name="_ftnref326"/>
      <w:bookmarkEnd w:id="36"/>
      <w:r w:rsidRPr="0081708E">
        <w:rPr>
          <w:rFonts w:asciiTheme="minorHAnsi" w:hAnsiTheme="minorHAnsi" w:cstheme="minorHAnsi"/>
          <w:sz w:val="16"/>
          <w:vertAlign w:val="superscript"/>
        </w:rPr>
        <w:t>326</w:t>
      </w:r>
    </w:p>
    <w:p w14:paraId="0CB7D583" w14:textId="77777777" w:rsidR="00FF2FF9" w:rsidRPr="0081708E" w:rsidRDefault="00FF2FF9" w:rsidP="00FF2FF9">
      <w:pPr>
        <w:rPr>
          <w:rFonts w:asciiTheme="minorHAnsi" w:hAnsiTheme="minorHAnsi" w:cstheme="minorHAnsi"/>
          <w:sz w:val="16"/>
        </w:rPr>
      </w:pPr>
      <w:r w:rsidRPr="0081708E">
        <w:rPr>
          <w:rStyle w:val="StyleUnderline"/>
          <w:rFonts w:asciiTheme="minorHAnsi" w:hAnsiTheme="minorHAnsi" w:cstheme="minorHAnsi"/>
        </w:rPr>
        <w:t>To some extent</w:t>
      </w:r>
      <w:r w:rsidRPr="0081708E">
        <w:rPr>
          <w:rFonts w:asciiTheme="minorHAnsi" w:hAnsiTheme="minorHAnsi" w:cstheme="minorHAnsi"/>
          <w:sz w:val="16"/>
        </w:rPr>
        <w:t xml:space="preserve">, </w:t>
      </w:r>
      <w:r w:rsidRPr="0081708E">
        <w:rPr>
          <w:rStyle w:val="StyleUnderline"/>
          <w:rFonts w:asciiTheme="minorHAnsi" w:hAnsiTheme="minorHAnsi" w:cstheme="minorHAnsi"/>
        </w:rPr>
        <w:t>these efforts look like</w:t>
      </w:r>
      <w:r w:rsidRPr="0081708E">
        <w:rPr>
          <w:rFonts w:asciiTheme="minorHAnsi" w:hAnsiTheme="minorHAnsi" w:cstheme="minorHAnsi"/>
          <w:sz w:val="16"/>
        </w:rPr>
        <w:t xml:space="preserve"> </w:t>
      </w:r>
      <w:r w:rsidRPr="0081708E">
        <w:rPr>
          <w:rStyle w:val="Emphasis"/>
          <w:rFonts w:asciiTheme="minorHAnsi" w:hAnsiTheme="minorHAnsi" w:cstheme="minorHAnsi"/>
        </w:rPr>
        <w:t>familiar legislative campaigns</w:t>
      </w:r>
      <w:r w:rsidRPr="0081708E">
        <w:rPr>
          <w:rFonts w:asciiTheme="minorHAnsi" w:hAnsiTheme="minorHAnsi" w:cstheme="minorHAnsi"/>
          <w:sz w:val="16"/>
        </w:rPr>
        <w:t xml:space="preserve"> </w:t>
      </w:r>
      <w:r w:rsidRPr="0081708E">
        <w:rPr>
          <w:rStyle w:val="StyleUnderline"/>
          <w:rFonts w:asciiTheme="minorHAnsi" w:hAnsiTheme="minorHAnsi" w:cstheme="minorHAnsi"/>
        </w:rPr>
        <w:t>for</w:t>
      </w:r>
      <w:r w:rsidRPr="0081708E">
        <w:rPr>
          <w:rFonts w:asciiTheme="minorHAnsi" w:hAnsiTheme="minorHAnsi" w:cstheme="minorHAnsi"/>
          <w:sz w:val="16"/>
        </w:rPr>
        <w:t xml:space="preserve"> </w:t>
      </w:r>
      <w:r w:rsidRPr="0081708E">
        <w:rPr>
          <w:rStyle w:val="Emphasis"/>
          <w:rFonts w:asciiTheme="minorHAnsi" w:hAnsiTheme="minorHAnsi" w:cstheme="minorHAnsi"/>
        </w:rPr>
        <w:t>employment regulation</w:t>
      </w:r>
      <w:r w:rsidRPr="0081708E">
        <w:rPr>
          <w:rFonts w:asciiTheme="minorHAnsi" w:hAnsiTheme="minorHAnsi" w:cstheme="minorHAnsi"/>
          <w:sz w:val="16"/>
        </w:rPr>
        <w:t xml:space="preserve">. The </w:t>
      </w:r>
      <w:r w:rsidRPr="0081708E">
        <w:rPr>
          <w:rStyle w:val="StyleUnderline"/>
          <w:rFonts w:asciiTheme="minorHAnsi" w:hAnsiTheme="minorHAnsi" w:cstheme="minorHAnsi"/>
        </w:rPr>
        <w:t>labor movement has long been involved in pushing legislation relevant to workers’ rights</w:t>
      </w:r>
      <w:r w:rsidRPr="0081708E">
        <w:rPr>
          <w:rFonts w:asciiTheme="minorHAnsi" w:hAnsiTheme="minorHAnsi" w:cstheme="minorHAnsi"/>
          <w:sz w:val="16"/>
        </w:rPr>
        <w:t>. For example, unions were instrumental in helping pass the Civil Rights Acts, OSHA, the FMLA, and, most recently, health care reform.</w:t>
      </w:r>
      <w:bookmarkStart w:id="37" w:name="_ftnref327"/>
      <w:bookmarkEnd w:id="37"/>
      <w:r w:rsidRPr="0081708E">
        <w:rPr>
          <w:rFonts w:asciiTheme="minorHAnsi" w:hAnsiTheme="minorHAnsi" w:cstheme="minorHAnsi"/>
          <w:sz w:val="16"/>
          <w:vertAlign w:val="superscript"/>
        </w:rPr>
        <w:t>327</w:t>
      </w:r>
      <w:r w:rsidRPr="0081708E">
        <w:rPr>
          <w:rFonts w:asciiTheme="minorHAnsi" w:hAnsiTheme="minorHAnsi" w:cstheme="minorHAnsi"/>
          <w:sz w:val="16"/>
        </w:rPr>
        <w:t> But although these bills were a political priority for the labor movement, union-organizing campaigns operated separately from the legislative ones and focused on different goals.</w:t>
      </w:r>
      <w:bookmarkStart w:id="38" w:name="_ftnref328"/>
      <w:bookmarkEnd w:id="38"/>
      <w:r w:rsidRPr="0081708E">
        <w:rPr>
          <w:rFonts w:asciiTheme="minorHAnsi" w:hAnsiTheme="minorHAnsi" w:cstheme="minorHAnsi"/>
          <w:sz w:val="16"/>
          <w:vertAlign w:val="superscript"/>
        </w:rPr>
        <w:t>328</w:t>
      </w:r>
    </w:p>
    <w:p w14:paraId="0386CAAD"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The current local legislative efforts, in contrast, are deeply integrated into ongoing workplace campaigns and the demands are consonant.</w:t>
      </w:r>
      <w:bookmarkStart w:id="39" w:name="_ftnref329"/>
      <w:bookmarkEnd w:id="39"/>
      <w:r w:rsidRPr="0081708E">
        <w:rPr>
          <w:rFonts w:asciiTheme="minorHAnsi" w:hAnsiTheme="minorHAnsi" w:cstheme="minorHAnsi"/>
          <w:sz w:val="16"/>
          <w:vertAlign w:val="superscript"/>
        </w:rPr>
        <w:t>329</w:t>
      </w:r>
      <w:r w:rsidRPr="0081708E">
        <w:rPr>
          <w:rFonts w:asciiTheme="minorHAnsi" w:hAnsiTheme="minorHAnsi" w:cstheme="minorHAnsi"/>
          <w:sz w:val="16"/>
        </w:rPr>
        <w:t> Indeed, the one-day strikes—occurring in a range of workplaces and industries, and with only a minority of employees at a given worksite participating—are as much as a form of social protest in support of public demands as an attempt to exercise coercive economic power over any particular employer. These efforts exploit the capacious nature of section 7 of the NLRA, which has been interpreted to protect concerted action by workers even when they are not union members and even when the target of such action is not the employer, as long as there is a clear nexus to employment issues.</w:t>
      </w:r>
      <w:bookmarkStart w:id="40" w:name="_ftnref330"/>
      <w:bookmarkEnd w:id="40"/>
      <w:r w:rsidRPr="0081708E">
        <w:rPr>
          <w:rFonts w:asciiTheme="minorHAnsi" w:hAnsiTheme="minorHAnsi" w:cstheme="minorHAnsi"/>
          <w:sz w:val="16"/>
          <w:vertAlign w:val="superscript"/>
        </w:rPr>
        <w:t>330</w:t>
      </w:r>
      <w:r w:rsidRPr="0081708E">
        <w:rPr>
          <w:rFonts w:asciiTheme="minorHAnsi" w:hAnsiTheme="minorHAnsi" w:cstheme="minorHAnsi"/>
          <w:sz w:val="16"/>
        </w:rPr>
        <w:t> Throughout, the campaign has positioned workers as active participants in determining new state and local standards. In interviews with the press, workers-leaders have articulated their goals as improving conditions through their collective power. These activists have also emphasized their own role in determining the new policies.</w:t>
      </w:r>
      <w:bookmarkStart w:id="41" w:name="_ftnref331"/>
      <w:bookmarkEnd w:id="41"/>
      <w:r w:rsidRPr="0081708E">
        <w:rPr>
          <w:rFonts w:asciiTheme="minorHAnsi" w:hAnsiTheme="minorHAnsi" w:cstheme="minorHAnsi"/>
          <w:sz w:val="16"/>
          <w:vertAlign w:val="superscript"/>
        </w:rPr>
        <w:t>331</w:t>
      </w:r>
    </w:p>
    <w:p w14:paraId="6519F848"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From </w:t>
      </w:r>
      <w:r w:rsidRPr="0081708E">
        <w:rPr>
          <w:rStyle w:val="StyleUnderline"/>
          <w:rFonts w:asciiTheme="minorHAnsi" w:hAnsiTheme="minorHAnsi" w:cstheme="minorHAnsi"/>
        </w:rPr>
        <w:t>these</w:t>
      </w:r>
      <w:r w:rsidRPr="0081708E">
        <w:rPr>
          <w:rFonts w:asciiTheme="minorHAnsi" w:hAnsiTheme="minorHAnsi" w:cstheme="minorHAnsi"/>
          <w:sz w:val="16"/>
        </w:rPr>
        <w:t xml:space="preserve"> </w:t>
      </w:r>
      <w:r w:rsidRPr="0081708E">
        <w:rPr>
          <w:rStyle w:val="Emphasis"/>
          <w:rFonts w:asciiTheme="minorHAnsi" w:hAnsiTheme="minorHAnsi" w:cstheme="minorHAnsi"/>
        </w:rPr>
        <w:t>fledgling</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evolving efforts</w:t>
      </w:r>
      <w:r w:rsidRPr="0081708E">
        <w:rPr>
          <w:rStyle w:val="StyleUnderline"/>
          <w:rFonts w:asciiTheme="minorHAnsi" w:hAnsiTheme="minorHAnsi" w:cstheme="minorHAnsi"/>
        </w:rPr>
        <w:t>, one can derive a glimmer of tripartism in labor relations</w:t>
      </w:r>
      <w:r w:rsidRPr="0081708E">
        <w:rPr>
          <w:rFonts w:asciiTheme="minorHAnsi" w:hAnsiTheme="minorHAnsi" w:cstheme="minorHAnsi"/>
          <w:sz w:val="16"/>
        </w:rPr>
        <w:t xml:space="preserve"> </w:t>
      </w:r>
      <w:r w:rsidRPr="0081708E">
        <w:rPr>
          <w:rStyle w:val="Emphasis"/>
          <w:rFonts w:asciiTheme="minorHAnsi" w:hAnsiTheme="minorHAnsi" w:cstheme="minorHAnsi"/>
        </w:rPr>
        <w:t>largely abandoned</w:t>
      </w:r>
      <w:r w:rsidRPr="0081708E">
        <w:rPr>
          <w:rFonts w:asciiTheme="minorHAnsi" w:hAnsiTheme="minorHAnsi" w:cstheme="minorHAnsi"/>
          <w:sz w:val="16"/>
        </w:rPr>
        <w:t xml:space="preserve"> </w:t>
      </w:r>
      <w:r w:rsidRPr="0081708E">
        <w:rPr>
          <w:rStyle w:val="StyleUnderline"/>
          <w:rFonts w:asciiTheme="minorHAnsi" w:hAnsiTheme="minorHAnsi" w:cstheme="minorHAnsi"/>
        </w:rPr>
        <w:t>since the New Deal</w:t>
      </w:r>
      <w:r w:rsidRPr="0081708E">
        <w:rPr>
          <w:rFonts w:asciiTheme="minorHAnsi" w:hAnsiTheme="minorHAnsi" w:cstheme="minorHAnsi"/>
          <w:sz w:val="16"/>
        </w:rPr>
        <w:t xml:space="preserve">: </w:t>
      </w:r>
      <w:r w:rsidRPr="0081708E">
        <w:rPr>
          <w:rStyle w:val="Emphasis"/>
          <w:rFonts w:asciiTheme="minorHAnsi" w:hAnsiTheme="minorHAnsi" w:cstheme="minorHAnsi"/>
        </w:rPr>
        <w:t>triangle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among workers, employers, and the state over wages and benefits</w:t>
      </w:r>
      <w:r w:rsidRPr="0081708E">
        <w:rPr>
          <w:rFonts w:asciiTheme="minorHAnsi" w:hAnsiTheme="minorHAnsi" w:cstheme="minorHAnsi"/>
          <w:sz w:val="16"/>
        </w:rPr>
        <w:t>.</w:t>
      </w:r>
      <w:bookmarkStart w:id="42" w:name="_ftnref332"/>
      <w:bookmarkEnd w:id="42"/>
      <w:r w:rsidRPr="0081708E">
        <w:rPr>
          <w:rFonts w:asciiTheme="minorHAnsi" w:hAnsiTheme="minorHAnsi" w:cstheme="minorHAnsi"/>
          <w:sz w:val="16"/>
          <w:vertAlign w:val="superscript"/>
        </w:rPr>
        <w:t>332</w:t>
      </w:r>
      <w:r w:rsidRPr="0081708E">
        <w:rPr>
          <w:rFonts w:asciiTheme="minorHAnsi" w:hAnsiTheme="minorHAnsi" w:cstheme="minorHAnsi"/>
          <w:sz w:val="16"/>
        </w:rPr>
        <w:t> The recent experience with the New York Wage Board provides the most concrete example. On May 6, 2015, after growing protests and strikes in New York organized by the Fight for $15, Governor Andrew Cuomo announced that he would take executive action to raise wages.</w:t>
      </w:r>
      <w:bookmarkStart w:id="43" w:name="_Ref458438680"/>
      <w:bookmarkStart w:id="44" w:name="_ftnref333"/>
      <w:bookmarkEnd w:id="43"/>
      <w:bookmarkEnd w:id="44"/>
      <w:r w:rsidRPr="0081708E">
        <w:rPr>
          <w:rFonts w:asciiTheme="minorHAnsi" w:hAnsiTheme="minorHAnsi" w:cstheme="minorHAnsi"/>
          <w:sz w:val="16"/>
          <w:vertAlign w:val="superscript"/>
        </w:rPr>
        <w:t>333</w:t>
      </w:r>
      <w:r w:rsidRPr="0081708E">
        <w:rPr>
          <w:rFonts w:asciiTheme="minorHAnsi" w:hAnsiTheme="minorHAnsi" w:cstheme="minorHAnsi"/>
          <w:sz w:val="16"/>
        </w:rPr>
        <w:t> As Cuomo explained, New York State law permitted the labor commissioner to investigate whether wages paid in a specific industry or job classification are sufficient to provide for the life and health of those workers, and, if not, to impanel a wage board to recommend what adequate wages should be.</w:t>
      </w:r>
      <w:bookmarkStart w:id="45" w:name="_Ref458438674"/>
      <w:bookmarkStart w:id="46" w:name="_ftnref334"/>
      <w:bookmarkEnd w:id="45"/>
      <w:bookmarkEnd w:id="46"/>
      <w:r w:rsidRPr="0081708E">
        <w:rPr>
          <w:rFonts w:asciiTheme="minorHAnsi" w:hAnsiTheme="minorHAnsi" w:cstheme="minorHAnsi"/>
          <w:sz w:val="16"/>
          <w:vertAlign w:val="superscript"/>
        </w:rPr>
        <w:t>334</w:t>
      </w:r>
      <w:r w:rsidRPr="0081708E">
        <w:rPr>
          <w:rFonts w:asciiTheme="minorHAnsi" w:hAnsiTheme="minorHAnsi" w:cstheme="minorHAnsi"/>
          <w:sz w:val="16"/>
        </w:rPr>
        <w:t> Invoking Franklin Roosevelt’s aggressive use of executive power against moneyed interests, Cuomo directed the Commissioner to exercise such authority.</w:t>
      </w:r>
      <w:bookmarkStart w:id="47" w:name="_ftnref335"/>
      <w:bookmarkEnd w:id="47"/>
      <w:r w:rsidRPr="0081708E">
        <w:rPr>
          <w:rFonts w:asciiTheme="minorHAnsi" w:hAnsiTheme="minorHAnsi" w:cstheme="minorHAnsi"/>
          <w:sz w:val="16"/>
          <w:vertAlign w:val="superscript"/>
        </w:rPr>
        <w:t>335</w:t>
      </w:r>
      <w:r w:rsidRPr="0081708E">
        <w:rPr>
          <w:rFonts w:asciiTheme="minorHAnsi" w:hAnsiTheme="minorHAnsi" w:cstheme="minorHAnsi"/>
          <w:sz w:val="16"/>
        </w:rPr>
        <w:t> The next day, New York’s Acting Commissioner for Labor issued a memorandum providing data to show that “a substantial number of fast-food workers in the hospitality industry are receiving wages insufficient to provide adequate maintenance and to protect their health” and began the wage board process.</w:t>
      </w:r>
      <w:bookmarkStart w:id="48" w:name="_ftnref336"/>
      <w:bookmarkEnd w:id="48"/>
      <w:r w:rsidRPr="0081708E">
        <w:rPr>
          <w:rFonts w:asciiTheme="minorHAnsi" w:hAnsiTheme="minorHAnsi" w:cstheme="minorHAnsi"/>
          <w:sz w:val="16"/>
          <w:vertAlign w:val="superscript"/>
        </w:rPr>
        <w:t>336</w:t>
      </w:r>
    </w:p>
    <w:p w14:paraId="3056CD28"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Critically, New York law did not simply permit the executive to establish a wage board; it required that the board be comprised of equal numbers of representatives from labor, management, and the public.</w:t>
      </w:r>
      <w:bookmarkStart w:id="49" w:name="_ftnref337"/>
      <w:bookmarkEnd w:id="49"/>
      <w:r w:rsidRPr="0081708E">
        <w:rPr>
          <w:rFonts w:asciiTheme="minorHAnsi" w:hAnsiTheme="minorHAnsi" w:cstheme="minorHAnsi"/>
          <w:sz w:val="16"/>
          <w:vertAlign w:val="superscript"/>
        </w:rPr>
        <w:t>337</w:t>
      </w:r>
      <w:r w:rsidRPr="0081708E">
        <w:rPr>
          <w:rFonts w:asciiTheme="minorHAnsi" w:hAnsiTheme="minorHAnsi" w:cstheme="minorHAnsi"/>
          <w:sz w:val="16"/>
        </w:rPr>
        <w:t> For its board, New York chose one representative from each group: Byron Brown, Mayor of Buffalo, representing the public; Kevin Ryan, Chairman and Founder of the online retailer Gilt, representing businesses; and Mike Fishman, Secretary-Treasurer of SEIU, representing labor.</w:t>
      </w:r>
      <w:bookmarkStart w:id="50" w:name="_ftnref338"/>
      <w:bookmarkEnd w:id="50"/>
      <w:r w:rsidRPr="0081708E">
        <w:rPr>
          <w:rFonts w:asciiTheme="minorHAnsi" w:hAnsiTheme="minorHAnsi" w:cstheme="minorHAnsi"/>
          <w:sz w:val="16"/>
          <w:vertAlign w:val="superscript"/>
        </w:rPr>
        <w:t>338</w:t>
      </w:r>
      <w:r w:rsidRPr="0081708E">
        <w:rPr>
          <w:rFonts w:asciiTheme="minorHAnsi" w:hAnsiTheme="minorHAnsi" w:cstheme="minorHAnsi"/>
          <w:sz w:val="16"/>
        </w:rPr>
        <w:t> The Board Members held hearings across the state over the next forty-five days. Workers, organized by the Fight for $15, participated in great numbers at these hearings. They reported “the impact of low pay on their health and emotional well-being and reported myriad hardships,” and they told personal stories about their inability to afford food, clothing, and other basic needs on their current wages, and about the health and safety risks to which they were exposed at work.</w:t>
      </w:r>
      <w:bookmarkStart w:id="51" w:name="_ftnref339"/>
      <w:bookmarkEnd w:id="51"/>
      <w:r w:rsidRPr="0081708E">
        <w:rPr>
          <w:rFonts w:asciiTheme="minorHAnsi" w:hAnsiTheme="minorHAnsi" w:cstheme="minorHAnsi"/>
          <w:sz w:val="16"/>
          <w:vertAlign w:val="superscript"/>
        </w:rPr>
        <w:t>339</w:t>
      </w:r>
      <w:r w:rsidRPr="0081708E">
        <w:rPr>
          <w:rFonts w:asciiTheme="minorHAnsi" w:hAnsiTheme="minorHAnsi" w:cstheme="minorHAnsi"/>
          <w:sz w:val="16"/>
        </w:rPr>
        <w:t> Many academic observers and some employers agreed that wages were inadequate.</w:t>
      </w:r>
      <w:bookmarkStart w:id="52" w:name="_ftnref340"/>
      <w:bookmarkEnd w:id="52"/>
      <w:r w:rsidRPr="0081708E">
        <w:rPr>
          <w:rFonts w:asciiTheme="minorHAnsi" w:hAnsiTheme="minorHAnsi" w:cstheme="minorHAnsi"/>
          <w:sz w:val="16"/>
          <w:vertAlign w:val="superscript"/>
        </w:rPr>
        <w:t>340</w:t>
      </w:r>
      <w:r w:rsidRPr="0081708E">
        <w:rPr>
          <w:rFonts w:asciiTheme="minorHAnsi" w:hAnsiTheme="minorHAnsi" w:cstheme="minorHAnsi"/>
          <w:sz w:val="16"/>
        </w:rPr>
        <w:t> In response, restaurant operators and business activists warned of negative economic consequences; and economists tried to predict the effects of an increase.</w:t>
      </w:r>
      <w:bookmarkStart w:id="53" w:name="_ftnref341"/>
      <w:bookmarkEnd w:id="53"/>
      <w:r w:rsidRPr="0081708E">
        <w:rPr>
          <w:rFonts w:asciiTheme="minorHAnsi" w:hAnsiTheme="minorHAnsi" w:cstheme="minorHAnsi"/>
          <w:sz w:val="16"/>
          <w:vertAlign w:val="superscript"/>
        </w:rPr>
        <w:t>341</w:t>
      </w:r>
      <w:r w:rsidRPr="0081708E">
        <w:rPr>
          <w:rFonts w:asciiTheme="minorHAnsi" w:hAnsiTheme="minorHAnsi" w:cstheme="minorHAnsi"/>
          <w:sz w:val="16"/>
        </w:rPr>
        <w:t> On July 21, the Board announced its decision: $15 for fast-food restaurants that are part of chains with at least thirty outlets, to be phased in over the course of six years, with a faster phase-in for New York City.</w:t>
      </w:r>
      <w:bookmarkStart w:id="54" w:name="_ftnref342"/>
      <w:bookmarkEnd w:id="54"/>
      <w:r w:rsidRPr="0081708E">
        <w:rPr>
          <w:rFonts w:asciiTheme="minorHAnsi" w:hAnsiTheme="minorHAnsi" w:cstheme="minorHAnsi"/>
          <w:sz w:val="16"/>
          <w:vertAlign w:val="superscript"/>
        </w:rPr>
        <w:t>342</w:t>
      </w:r>
    </w:p>
    <w:p w14:paraId="0D0939B2"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Though the Fight for $15 did not initially describe its efforts with local governments as bargaining, it came to do so over time. In a rare media interview published on August 30, 2015, the Fight for $15 campaign director Scott Courtney reflected: “I would call what happened [in New York] collective bargaining, and I would call that a union,” even though there was no “bargaining” with employers.</w:t>
      </w:r>
      <w:bookmarkStart w:id="55" w:name="_Ref459973620"/>
      <w:bookmarkStart w:id="56" w:name="_ftnref343"/>
      <w:bookmarkEnd w:id="55"/>
      <w:bookmarkEnd w:id="56"/>
      <w:r w:rsidRPr="0081708E">
        <w:rPr>
          <w:rFonts w:asciiTheme="minorHAnsi" w:hAnsiTheme="minorHAnsi" w:cstheme="minorHAnsi"/>
          <w:sz w:val="16"/>
          <w:vertAlign w:val="superscript"/>
        </w:rPr>
        <w:t>343</w:t>
      </w:r>
    </w:p>
    <w:p w14:paraId="35F7240D"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To be sure, as an example of tripartism, the New York wage board is partial. There was no restaurant representation on the Board; no comprehensive bargaining occurred; and the Board’s mandate was limited to wages.</w:t>
      </w:r>
      <w:bookmarkStart w:id="57" w:name="_ftnref344"/>
      <w:bookmarkEnd w:id="57"/>
      <w:r w:rsidRPr="0081708E">
        <w:rPr>
          <w:rFonts w:asciiTheme="minorHAnsi" w:hAnsiTheme="minorHAnsi" w:cstheme="minorHAnsi"/>
          <w:sz w:val="16"/>
          <w:vertAlign w:val="superscript"/>
        </w:rPr>
        <w:t>344</w:t>
      </w:r>
      <w:r w:rsidRPr="0081708E">
        <w:rPr>
          <w:rFonts w:asciiTheme="minorHAnsi" w:hAnsiTheme="minorHAnsi" w:cstheme="minorHAnsi"/>
          <w:sz w:val="16"/>
        </w:rPr>
        <w:t> However, other localities have convened wage boards or task forces that have broader formal participation and more expansive mandates. For example, Sacramento’s new wage task force includes the heads of major business groups, including the local Chamber of Commerce and the California Restaurant Employers, as well as the heads of major unions and community organizations.</w:t>
      </w:r>
      <w:bookmarkStart w:id="58" w:name="_ftnref345"/>
      <w:bookmarkEnd w:id="58"/>
      <w:r w:rsidRPr="0081708E">
        <w:rPr>
          <w:rFonts w:asciiTheme="minorHAnsi" w:hAnsiTheme="minorHAnsi" w:cstheme="minorHAnsi"/>
          <w:sz w:val="16"/>
          <w:vertAlign w:val="superscript"/>
        </w:rPr>
        <w:t>345</w:t>
      </w:r>
      <w:r w:rsidRPr="0081708E">
        <w:rPr>
          <w:rFonts w:asciiTheme="minorHAnsi" w:hAnsiTheme="minorHAnsi" w:cstheme="minorHAnsi"/>
          <w:sz w:val="16"/>
        </w:rPr>
        <w:t> Seattle and Tacoma have also used business-labor boards or task forces to set their new minimum wages and employment standards.</w:t>
      </w:r>
      <w:bookmarkStart w:id="59" w:name="_ftnref346"/>
      <w:bookmarkEnd w:id="59"/>
      <w:r w:rsidRPr="0081708E">
        <w:rPr>
          <w:rFonts w:asciiTheme="minorHAnsi" w:hAnsiTheme="minorHAnsi" w:cstheme="minorHAnsi"/>
          <w:sz w:val="16"/>
          <w:vertAlign w:val="superscript"/>
        </w:rPr>
        <w:t>346</w:t>
      </w:r>
      <w:r w:rsidRPr="0081708E">
        <w:rPr>
          <w:rFonts w:asciiTheme="minorHAnsi" w:hAnsiTheme="minorHAnsi" w:cstheme="minorHAnsi"/>
          <w:sz w:val="16"/>
        </w:rPr>
        <w:t> The Mayor of Chicago has appointed a task force to consider mandating paid sick time and other benefits.</w:t>
      </w:r>
      <w:bookmarkStart w:id="60" w:name="_ftnref347"/>
      <w:bookmarkEnd w:id="60"/>
      <w:r w:rsidRPr="0081708E">
        <w:rPr>
          <w:rFonts w:asciiTheme="minorHAnsi" w:hAnsiTheme="minorHAnsi" w:cstheme="minorHAnsi"/>
          <w:sz w:val="16"/>
          <w:vertAlign w:val="superscript"/>
        </w:rPr>
        <w:t>347</w:t>
      </w:r>
    </w:p>
    <w:p w14:paraId="652EDE03"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 xml:space="preserve">The extent to which these committees actually engage in tripartite negotiations with the ability to make binding recommendations varies. Many provide only advice or recommendations that must still be enacted through ordinary legislative processes, and some have been unable to reach consensus, offering multiple proposals from different constituents. Still, occurring in the context of the broader Fight for $15 campaign, the use of these tripartite structures represents an important shift. So too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rPr>
        <w:t>D</w:t>
      </w:r>
      <w:r w:rsidRPr="0081708E">
        <w:rPr>
          <w:rFonts w:asciiTheme="minorHAnsi" w:hAnsiTheme="minorHAnsi" w:cstheme="minorHAnsi"/>
          <w:sz w:val="16"/>
        </w:rPr>
        <w:t xml:space="preserve">epartment </w:t>
      </w:r>
      <w:r w:rsidRPr="0081708E">
        <w:rPr>
          <w:rStyle w:val="Emphasis"/>
          <w:rFonts w:asciiTheme="minorHAnsi" w:hAnsiTheme="minorHAnsi" w:cstheme="minorHAnsi"/>
        </w:rPr>
        <w:t>o</w:t>
      </w:r>
      <w:r w:rsidRPr="0081708E">
        <w:rPr>
          <w:rFonts w:asciiTheme="minorHAnsi" w:hAnsiTheme="minorHAnsi" w:cstheme="minorHAnsi"/>
          <w:sz w:val="16"/>
        </w:rPr>
        <w:t xml:space="preserve">f </w:t>
      </w:r>
      <w:r w:rsidRPr="0081708E">
        <w:rPr>
          <w:rStyle w:val="Emphasis"/>
          <w:rFonts w:asciiTheme="minorHAnsi" w:hAnsiTheme="minorHAnsi" w:cstheme="minorHAnsi"/>
        </w:rPr>
        <w:t>L</w:t>
      </w:r>
      <w:r w:rsidRPr="0081708E">
        <w:rPr>
          <w:rFonts w:asciiTheme="minorHAnsi" w:hAnsiTheme="minorHAnsi" w:cstheme="minorHAnsi"/>
          <w:sz w:val="16"/>
        </w:rPr>
        <w:t xml:space="preserve">abor’s </w:t>
      </w:r>
      <w:r w:rsidRPr="0081708E">
        <w:rPr>
          <w:rStyle w:val="StyleUnderline"/>
          <w:rFonts w:asciiTheme="minorHAnsi" w:hAnsiTheme="minorHAnsi" w:cstheme="minorHAnsi"/>
        </w:rPr>
        <w:t>new overtime rule can be viewed as the product of</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The </w:t>
      </w:r>
      <w:r w:rsidRPr="00FF2FF9">
        <w:rPr>
          <w:rStyle w:val="StyleUnderline"/>
          <w:rFonts w:asciiTheme="minorHAnsi" w:hAnsiTheme="minorHAnsi" w:cstheme="minorHAnsi"/>
          <w:highlight w:val="cyan"/>
        </w:rPr>
        <w:t>regulation</w:t>
      </w:r>
      <w:r w:rsidRPr="0081708E">
        <w:rPr>
          <w:rStyle w:val="StyleUnderline"/>
          <w:rFonts w:asciiTheme="minorHAnsi" w:hAnsiTheme="minorHAnsi" w:cstheme="minorHAnsi"/>
        </w:rPr>
        <w:t xml:space="preserve"> was</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stalled for</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years within</w:t>
      </w:r>
      <w:r w:rsidRPr="0081708E">
        <w:rPr>
          <w:rStyle w:val="StyleUnderline"/>
          <w:rFonts w:asciiTheme="minorHAnsi" w:hAnsiTheme="minorHAnsi" w:cstheme="minorHAnsi"/>
        </w:rPr>
        <w:t xml:space="preserve"> the</w:t>
      </w:r>
      <w:r w:rsidRPr="0081708E">
        <w:rPr>
          <w:rFonts w:asciiTheme="minorHAnsi" w:hAnsiTheme="minorHAnsi" w:cstheme="minorHAnsi"/>
          <w:sz w:val="16"/>
        </w:rPr>
        <w:t> </w:t>
      </w:r>
      <w:r w:rsidRPr="00FF2FF9">
        <w:rPr>
          <w:rStyle w:val="Emphasis"/>
          <w:rFonts w:asciiTheme="minorHAnsi" w:hAnsiTheme="minorHAnsi" w:cstheme="minorHAnsi"/>
          <w:highlight w:val="cyan"/>
        </w:rPr>
        <w:t>Executive</w:t>
      </w:r>
      <w:r w:rsidRPr="0081708E">
        <w:rPr>
          <w:rStyle w:val="Emphasis"/>
          <w:rFonts w:asciiTheme="minorHAnsi" w:hAnsiTheme="minorHAnsi" w:cstheme="minorHAnsi"/>
        </w:rPr>
        <w:t xml:space="preserve"> Branch</w:t>
      </w:r>
      <w:r w:rsidRPr="0081708E">
        <w:rPr>
          <w:rFonts w:asciiTheme="minorHAnsi" w:hAnsiTheme="minorHAnsi" w:cstheme="minorHAnsi"/>
          <w:sz w:val="16"/>
        </w:rPr>
        <w:t xml:space="preserve"> </w:t>
      </w:r>
      <w:r w:rsidRPr="00FF2FF9">
        <w:rPr>
          <w:rStyle w:val="StyleUnderline"/>
          <w:rFonts w:asciiTheme="minorHAnsi" w:hAnsiTheme="minorHAnsi" w:cstheme="minorHAnsi"/>
          <w:highlight w:val="cyan"/>
        </w:rPr>
        <w:t>until</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public debate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around wages </w:t>
      </w:r>
      <w:r w:rsidRPr="00FF2FF9">
        <w:rPr>
          <w:rStyle w:val="StyleUnderline"/>
          <w:rFonts w:asciiTheme="minorHAnsi" w:hAnsiTheme="minorHAnsi" w:cstheme="minorHAnsi"/>
          <w:highlight w:val="cyan"/>
        </w:rPr>
        <w:t>began to shift</w:t>
      </w:r>
      <w:r w:rsidRPr="0081708E">
        <w:rPr>
          <w:rFonts w:asciiTheme="minorHAnsi" w:hAnsiTheme="minorHAnsi" w:cstheme="minorHAnsi"/>
          <w:sz w:val="16"/>
        </w:rPr>
        <w:t xml:space="preserve">. The </w:t>
      </w:r>
      <w:r w:rsidRPr="00FF2FF9">
        <w:rPr>
          <w:rStyle w:val="StyleUnderline"/>
          <w:rFonts w:asciiTheme="minorHAnsi" w:hAnsiTheme="minorHAnsi" w:cstheme="minorHAnsi"/>
          <w:highlight w:val="cyan"/>
        </w:rPr>
        <w:t>unions</w:t>
      </w:r>
      <w:r w:rsidRPr="0081708E">
        <w:rPr>
          <w:rStyle w:val="StyleUnderline"/>
          <w:rFonts w:asciiTheme="minorHAnsi" w:hAnsiTheme="minorHAnsi" w:cstheme="minorHAnsi"/>
        </w:rPr>
        <w:t xml:space="preserve"> and their allies </w:t>
      </w:r>
      <w:r w:rsidRPr="00FF2FF9">
        <w:rPr>
          <w:rStyle w:val="StyleUnderline"/>
          <w:rFonts w:asciiTheme="minorHAnsi" w:hAnsiTheme="minorHAnsi" w:cstheme="minorHAnsi"/>
          <w:highlight w:val="cyan"/>
        </w:rPr>
        <w:t>drove</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FF2FF9">
        <w:rPr>
          <w:rStyle w:val="Emphasis"/>
          <w:rFonts w:asciiTheme="minorHAnsi" w:hAnsiTheme="minorHAnsi" w:cstheme="minorHAnsi"/>
          <w:highlight w:val="cyan"/>
        </w:rPr>
        <w:t>Administration</w:t>
      </w:r>
      <w:r w:rsidRPr="00FF2FF9">
        <w:rPr>
          <w:rFonts w:asciiTheme="minorHAnsi" w:hAnsiTheme="minorHAnsi" w:cstheme="minorHAnsi"/>
          <w:sz w:val="16"/>
          <w:highlight w:val="cyan"/>
        </w:rPr>
        <w:t xml:space="preserve"> </w:t>
      </w:r>
      <w:r w:rsidRPr="00FF2FF9">
        <w:rPr>
          <w:rStyle w:val="StyleUnderline"/>
          <w:rFonts w:asciiTheme="minorHAnsi" w:hAnsiTheme="minorHAnsi" w:cstheme="minorHAnsi"/>
          <w:highlight w:val="cyan"/>
        </w:rPr>
        <w:t>to make</w:t>
      </w:r>
      <w:r w:rsidRPr="0081708E">
        <w:rPr>
          <w:rStyle w:val="StyleUnderline"/>
          <w:rFonts w:asciiTheme="minorHAnsi" w:hAnsiTheme="minorHAnsi" w:cstheme="minorHAnsi"/>
        </w:rPr>
        <w:t xml:space="preserve"> the rule </w:t>
      </w:r>
      <w:r w:rsidRPr="00FF2FF9">
        <w:rPr>
          <w:rStyle w:val="StyleUnderline"/>
          <w:rFonts w:asciiTheme="minorHAnsi" w:hAnsiTheme="minorHAnsi" w:cstheme="minorHAnsi"/>
          <w:highlight w:val="cyan"/>
        </w:rPr>
        <w:t>change a priority</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they and </w:t>
      </w:r>
      <w:r w:rsidRPr="0081708E">
        <w:rPr>
          <w:rStyle w:val="Emphasis"/>
          <w:rFonts w:asciiTheme="minorHAnsi" w:hAnsiTheme="minorHAnsi" w:cstheme="minorHAnsi"/>
        </w:rPr>
        <w:t>business counterparts</w:t>
      </w:r>
      <w:r w:rsidRPr="0081708E">
        <w:rPr>
          <w:rFonts w:asciiTheme="minorHAnsi" w:hAnsiTheme="minorHAnsi" w:cstheme="minorHAnsi"/>
          <w:sz w:val="16"/>
        </w:rPr>
        <w:t xml:space="preserve"> </w:t>
      </w:r>
      <w:r w:rsidRPr="0081708E">
        <w:rPr>
          <w:rStyle w:val="StyleUnderline"/>
          <w:rFonts w:asciiTheme="minorHAnsi" w:hAnsiTheme="minorHAnsi" w:cstheme="minorHAnsi"/>
        </w:rPr>
        <w:t>commented extensively on the proposed rule, helping influence its final shape</w:t>
      </w:r>
      <w:r w:rsidRPr="0081708E">
        <w:rPr>
          <w:rFonts w:asciiTheme="minorHAnsi" w:hAnsiTheme="minorHAnsi" w:cstheme="minorHAnsi"/>
          <w:sz w:val="16"/>
        </w:rPr>
        <w:t>.</w:t>
      </w:r>
      <w:bookmarkStart w:id="61" w:name="_ftnref348"/>
      <w:bookmarkEnd w:id="61"/>
      <w:r w:rsidRPr="0081708E">
        <w:rPr>
          <w:rFonts w:asciiTheme="minorHAnsi" w:hAnsiTheme="minorHAnsi" w:cstheme="minorHAnsi"/>
          <w:sz w:val="16"/>
          <w:vertAlign w:val="superscript"/>
        </w:rPr>
        <w:t>348</w:t>
      </w:r>
    </w:p>
    <w:p w14:paraId="52080A61"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The move toward state-backed social bargaining sets the Fight for $15 apart from several other innovative and important worker campaigns, like SEIU’s own Justice for Janitors campaign or the work of the Coalition of Immokalee Workers.</w:t>
      </w:r>
      <w:bookmarkStart w:id="62" w:name="_Ref458446313"/>
      <w:bookmarkStart w:id="63" w:name="_ftnref349"/>
      <w:bookmarkEnd w:id="62"/>
      <w:bookmarkEnd w:id="63"/>
      <w:r w:rsidRPr="0081708E">
        <w:rPr>
          <w:rFonts w:asciiTheme="minorHAnsi" w:hAnsiTheme="minorHAnsi" w:cstheme="minorHAnsi"/>
          <w:sz w:val="16"/>
          <w:vertAlign w:val="superscript"/>
        </w:rPr>
        <w:t>349</w:t>
      </w:r>
      <w:r w:rsidRPr="0081708E">
        <w:rPr>
          <w:rFonts w:asciiTheme="minorHAnsi" w:hAnsiTheme="minorHAnsi" w:cstheme="minorHAnsi"/>
          <w:sz w:val="16"/>
        </w:rPr>
        <w:t xml:space="preserve"> Those </w:t>
      </w:r>
      <w:r w:rsidRPr="0081708E">
        <w:rPr>
          <w:rStyle w:val="StyleUnderline"/>
          <w:rFonts w:asciiTheme="minorHAnsi" w:hAnsiTheme="minorHAnsi" w:cstheme="minorHAnsi"/>
        </w:rPr>
        <w:t>efforts are</w:t>
      </w:r>
      <w:r w:rsidRPr="0081708E">
        <w:rPr>
          <w:rFonts w:asciiTheme="minorHAnsi" w:hAnsiTheme="minorHAnsi" w:cstheme="minorHAnsi"/>
          <w:sz w:val="16"/>
        </w:rPr>
        <w:t xml:space="preserve"> similarly sectoral, but they are </w:t>
      </w:r>
      <w:r w:rsidRPr="0081708E">
        <w:rPr>
          <w:rStyle w:val="Emphasis"/>
          <w:rFonts w:asciiTheme="minorHAnsi" w:hAnsiTheme="minorHAnsi" w:cstheme="minorHAnsi"/>
        </w:rPr>
        <w:t>rooted</w:t>
      </w:r>
      <w:r w:rsidRPr="0081708E">
        <w:rPr>
          <w:rFonts w:asciiTheme="minorHAnsi" w:hAnsiTheme="minorHAnsi" w:cstheme="minorHAnsi"/>
          <w:sz w:val="16"/>
        </w:rPr>
        <w:t xml:space="preserve"> </w:t>
      </w:r>
      <w:r w:rsidRPr="0081708E">
        <w:rPr>
          <w:rStyle w:val="StyleUnderline"/>
          <w:rFonts w:asciiTheme="minorHAnsi" w:hAnsiTheme="minorHAnsi" w:cstheme="minorHAnsi"/>
        </w:rPr>
        <w:t>in private ordering</w:t>
      </w:r>
      <w:r w:rsidRPr="0081708E">
        <w:rPr>
          <w:rFonts w:asciiTheme="minorHAnsi" w:hAnsiTheme="minorHAnsi" w:cstheme="minorHAnsi"/>
          <w:sz w:val="16"/>
        </w:rPr>
        <w:t xml:space="preserve">. For example, the </w:t>
      </w:r>
      <w:r w:rsidRPr="0081708E">
        <w:rPr>
          <w:rStyle w:val="StyleUnderline"/>
          <w:rFonts w:asciiTheme="minorHAnsi" w:hAnsiTheme="minorHAnsi" w:cstheme="minorHAnsi"/>
        </w:rPr>
        <w:t>Coalition of Immokalee Workers</w:t>
      </w:r>
      <w:r w:rsidRPr="0081708E">
        <w:rPr>
          <w:rFonts w:asciiTheme="minorHAnsi" w:hAnsiTheme="minorHAnsi" w:cstheme="minorHAnsi"/>
          <w:sz w:val="16"/>
        </w:rPr>
        <w:t xml:space="preserve">, which is an organization of tomato workers in southwest Florida, has </w:t>
      </w:r>
      <w:r w:rsidRPr="0081708E">
        <w:rPr>
          <w:rStyle w:val="StyleUnderline"/>
          <w:rFonts w:asciiTheme="minorHAnsi" w:hAnsiTheme="minorHAnsi" w:cstheme="minorHAnsi"/>
        </w:rPr>
        <w:t>brought to bear worker and consumer pressure on national and international retail brands</w:t>
      </w:r>
      <w:r w:rsidRPr="0081708E">
        <w:rPr>
          <w:rFonts w:asciiTheme="minorHAnsi" w:hAnsiTheme="minorHAnsi" w:cstheme="minorHAnsi"/>
          <w:sz w:val="16"/>
        </w:rPr>
        <w:t xml:space="preserve">. The </w:t>
      </w:r>
      <w:r w:rsidRPr="0081708E">
        <w:rPr>
          <w:rStyle w:val="Emphasis"/>
          <w:rFonts w:asciiTheme="minorHAnsi" w:hAnsiTheme="minorHAnsi" w:cstheme="minorHAnsi"/>
        </w:rPr>
        <w:t>pressure campaigns</w:t>
      </w:r>
      <w:r w:rsidRPr="0081708E">
        <w:rPr>
          <w:rFonts w:asciiTheme="minorHAnsi" w:hAnsiTheme="minorHAnsi" w:cstheme="minorHAnsi"/>
          <w:sz w:val="16"/>
        </w:rPr>
        <w:t>—</w:t>
      </w:r>
      <w:r w:rsidRPr="0081708E">
        <w:rPr>
          <w:rStyle w:val="StyleUnderline"/>
          <w:rFonts w:asciiTheme="minorHAnsi" w:hAnsiTheme="minorHAnsi" w:cstheme="minorHAnsi"/>
        </w:rPr>
        <w:t>not subject to the</w:t>
      </w:r>
      <w:r w:rsidRPr="0081708E">
        <w:rPr>
          <w:rFonts w:asciiTheme="minorHAnsi" w:hAnsiTheme="minorHAnsi" w:cstheme="minorHAnsi"/>
          <w:sz w:val="16"/>
        </w:rPr>
        <w:t xml:space="preserve"> </w:t>
      </w:r>
      <w:r w:rsidRPr="0081708E">
        <w:rPr>
          <w:rStyle w:val="Emphasis"/>
          <w:rFonts w:asciiTheme="minorHAnsi" w:hAnsiTheme="minorHAnsi" w:cstheme="minorHAnsi"/>
        </w:rPr>
        <w:t>NLRA’s prohibition</w:t>
      </w:r>
      <w:r w:rsidRPr="0081708E">
        <w:rPr>
          <w:rFonts w:asciiTheme="minorHAnsi" w:hAnsiTheme="minorHAnsi" w:cstheme="minorHAnsi"/>
          <w:sz w:val="16"/>
        </w:rPr>
        <w:t xml:space="preserve"> </w:t>
      </w:r>
      <w:r w:rsidRPr="0081708E">
        <w:rPr>
          <w:rStyle w:val="StyleUnderline"/>
          <w:rFonts w:asciiTheme="minorHAnsi" w:hAnsiTheme="minorHAnsi" w:cstheme="minorHAnsi"/>
        </w:rPr>
        <w:t>on</w:t>
      </w:r>
      <w:r w:rsidRPr="0081708E">
        <w:rPr>
          <w:rFonts w:asciiTheme="minorHAnsi" w:hAnsiTheme="minorHAnsi" w:cstheme="minorHAnsi"/>
          <w:sz w:val="16"/>
        </w:rPr>
        <w:t xml:space="preserve"> </w:t>
      </w:r>
      <w:r w:rsidRPr="0081708E">
        <w:rPr>
          <w:rStyle w:val="StyleUnderline"/>
          <w:rFonts w:asciiTheme="minorHAnsi" w:hAnsiTheme="minorHAnsi" w:cstheme="minorHAnsi"/>
        </w:rPr>
        <w:t>secondary boycotts</w:t>
      </w:r>
      <w:r w:rsidRPr="0081708E">
        <w:rPr>
          <w:rFonts w:asciiTheme="minorHAnsi" w:hAnsiTheme="minorHAnsi" w:cstheme="minorHAnsi"/>
          <w:sz w:val="16"/>
        </w:rPr>
        <w:t xml:space="preserve"> because of agriculture’s exemption from the statute—have </w:t>
      </w:r>
      <w:r w:rsidRPr="00FF2FF9">
        <w:rPr>
          <w:rStyle w:val="StyleUnderline"/>
          <w:rFonts w:asciiTheme="minorHAnsi" w:hAnsiTheme="minorHAnsi" w:cstheme="minorHAnsi"/>
          <w:highlight w:val="cyan"/>
        </w:rPr>
        <w:t>resulted in</w:t>
      </w:r>
      <w:r w:rsidRPr="00FF2FF9">
        <w:rPr>
          <w:rFonts w:asciiTheme="minorHAnsi" w:hAnsiTheme="minorHAnsi" w:cstheme="minorHAnsi"/>
          <w:sz w:val="16"/>
          <w:highlight w:val="cyan"/>
        </w:rPr>
        <w:t xml:space="preserve"> </w:t>
      </w:r>
      <w:r w:rsidRPr="00FF2FF9">
        <w:rPr>
          <w:rStyle w:val="Emphasis"/>
          <w:rFonts w:asciiTheme="minorHAnsi" w:hAnsiTheme="minorHAnsi" w:cstheme="minorHAnsi"/>
          <w:highlight w:val="cyan"/>
        </w:rPr>
        <w:t>private agreements</w:t>
      </w:r>
      <w:r w:rsidRPr="0081708E">
        <w:rPr>
          <w:rFonts w:asciiTheme="minorHAnsi" w:hAnsiTheme="minorHAnsi" w:cstheme="minorHAnsi"/>
          <w:sz w:val="16"/>
        </w:rPr>
        <w:t xml:space="preserve"> </w:t>
      </w:r>
      <w:r w:rsidRPr="00FF2FF9">
        <w:rPr>
          <w:rStyle w:val="StyleUnderline"/>
          <w:rFonts w:asciiTheme="minorHAnsi" w:hAnsiTheme="minorHAnsi" w:cstheme="minorHAnsi"/>
          <w:highlight w:val="cyan"/>
        </w:rPr>
        <w:t>that implement wage increases</w:t>
      </w:r>
      <w:r w:rsidRPr="0081708E">
        <w:rPr>
          <w:rStyle w:val="StyleUnderline"/>
          <w:rFonts w:asciiTheme="minorHAnsi" w:hAnsiTheme="minorHAnsi" w:cstheme="minorHAnsi"/>
        </w:rPr>
        <w:t xml:space="preserve"> </w:t>
      </w:r>
      <w:r w:rsidRPr="00FF2FF9">
        <w:rPr>
          <w:rStyle w:val="StyleUnderline"/>
          <w:rFonts w:asciiTheme="minorHAnsi" w:hAnsiTheme="minorHAnsi" w:cstheme="minorHAnsi"/>
        </w:rPr>
        <w:t>and</w:t>
      </w:r>
      <w:r w:rsidRPr="0081708E">
        <w:rPr>
          <w:rStyle w:val="StyleUnderline"/>
          <w:rFonts w:asciiTheme="minorHAnsi" w:hAnsiTheme="minorHAnsi" w:cstheme="minorHAnsi"/>
        </w:rPr>
        <w:t xml:space="preserve"> improve worker </w:t>
      </w:r>
      <w:r w:rsidRPr="00FF2FF9">
        <w:rPr>
          <w:rStyle w:val="StyleUnderline"/>
          <w:rFonts w:asciiTheme="minorHAnsi" w:hAnsiTheme="minorHAnsi" w:cstheme="minorHAnsi"/>
        </w:rPr>
        <w:t>conditions</w:t>
      </w:r>
      <w:r w:rsidRPr="0081708E">
        <w:rPr>
          <w:rFonts w:asciiTheme="minorHAnsi" w:hAnsiTheme="minorHAnsi" w:cstheme="minorHAnsi"/>
          <w:sz w:val="16"/>
        </w:rPr>
        <w:t xml:space="preserve">. These </w:t>
      </w:r>
      <w:r w:rsidRPr="0081708E">
        <w:rPr>
          <w:rStyle w:val="StyleUnderline"/>
          <w:rFonts w:asciiTheme="minorHAnsi" w:hAnsiTheme="minorHAnsi" w:cstheme="minorHAnsi"/>
        </w:rPr>
        <w:t xml:space="preserve">agreements are </w:t>
      </w:r>
      <w:r w:rsidRPr="0081708E">
        <w:rPr>
          <w:rStyle w:val="Emphasis"/>
          <w:rFonts w:asciiTheme="minorHAnsi" w:hAnsiTheme="minorHAnsi" w:cstheme="minorHAnsi"/>
        </w:rPr>
        <w:t>monitored</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enforced</w:t>
      </w:r>
      <w:r w:rsidRPr="0081708E">
        <w:rPr>
          <w:rStyle w:val="StyleUnderline"/>
          <w:rFonts w:asciiTheme="minorHAnsi" w:hAnsiTheme="minorHAnsi" w:cstheme="minorHAnsi"/>
        </w:rPr>
        <w:t xml:space="preserve"> through </w:t>
      </w:r>
      <w:r w:rsidRPr="0081708E">
        <w:rPr>
          <w:rStyle w:val="Emphasis"/>
          <w:rFonts w:asciiTheme="minorHAnsi" w:hAnsiTheme="minorHAnsi" w:cstheme="minorHAnsi"/>
        </w:rPr>
        <w:t>private programs</w:t>
      </w:r>
      <w:r w:rsidRPr="0081708E">
        <w:rPr>
          <w:rFonts w:asciiTheme="minorHAnsi" w:hAnsiTheme="minorHAnsi" w:cstheme="minorHAnsi"/>
          <w:sz w:val="16"/>
        </w:rPr>
        <w:t>.</w:t>
      </w:r>
      <w:bookmarkStart w:id="64" w:name="_Ref458446359"/>
      <w:bookmarkStart w:id="65" w:name="_ftnref350"/>
      <w:bookmarkEnd w:id="64"/>
      <w:bookmarkEnd w:id="65"/>
      <w:r w:rsidRPr="0081708E">
        <w:rPr>
          <w:rFonts w:asciiTheme="minorHAnsi" w:hAnsiTheme="minorHAnsi" w:cstheme="minorHAnsi"/>
          <w:sz w:val="16"/>
          <w:vertAlign w:val="superscript"/>
        </w:rPr>
        <w:t>350</w:t>
      </w:r>
    </w:p>
    <w:p w14:paraId="19831DA8" w14:textId="77777777" w:rsidR="00FF2FF9" w:rsidRPr="0081708E" w:rsidRDefault="00FF2FF9" w:rsidP="00FF2FF9">
      <w:pPr>
        <w:rPr>
          <w:rFonts w:asciiTheme="minorHAnsi" w:hAnsiTheme="minorHAnsi" w:cstheme="minorHAnsi"/>
          <w:sz w:val="16"/>
        </w:rPr>
      </w:pPr>
      <w:r w:rsidRPr="0081708E">
        <w:rPr>
          <w:rFonts w:asciiTheme="minorHAnsi" w:hAnsiTheme="minorHAnsi" w:cstheme="minorHAnsi"/>
          <w:sz w:val="16"/>
        </w:rPr>
        <w:t>In contrast, the Fight for $15 is making demands on state actors, as well as employers. It has systematically engaged regulatory and legislative structures, through testimony, strikes, and protests. In so doing, the campaign has positioned government as a co-negotiator in determining workers’ material conditions; it has pushed government actors away from the role they have occupied since Taft-Hartley, while moving labor unions more squarely into the public policy space.</w:t>
      </w:r>
    </w:p>
    <w:p w14:paraId="7DB7B64E" w14:textId="7CA50FEF" w:rsidR="007D1010" w:rsidRPr="0081708E" w:rsidRDefault="0081171A" w:rsidP="007D1010">
      <w:pPr>
        <w:pStyle w:val="Heading4"/>
        <w:rPr>
          <w:rFonts w:asciiTheme="minorHAnsi" w:hAnsiTheme="minorHAnsi" w:cstheme="minorHAnsi"/>
        </w:rPr>
      </w:pPr>
      <w:r w:rsidRPr="0081708E">
        <w:rPr>
          <w:rFonts w:asciiTheme="minorHAnsi" w:hAnsiTheme="minorHAnsi" w:cstheme="minorHAnsi"/>
        </w:rPr>
        <w:t>Economic fissures make traditional proposals impossible</w:t>
      </w:r>
    </w:p>
    <w:p w14:paraId="0BD9C9F9" w14:textId="71AB530E" w:rsidR="007D1010" w:rsidRPr="0081708E" w:rsidRDefault="007D1010" w:rsidP="007D1010">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3D25FDD8"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2. </w:t>
      </w:r>
      <w:r w:rsidRPr="0081708E">
        <w:rPr>
          <w:rStyle w:val="Emphasis"/>
          <w:rFonts w:asciiTheme="minorHAnsi" w:hAnsiTheme="minorHAnsi" w:cstheme="minorHAnsi"/>
        </w:rPr>
        <w:t>Economic Restructuring</w:t>
      </w:r>
      <w:r w:rsidRPr="0081708E">
        <w:rPr>
          <w:rFonts w:asciiTheme="minorHAnsi" w:hAnsiTheme="minorHAnsi" w:cstheme="minorHAnsi"/>
          <w:sz w:val="16"/>
        </w:rPr>
        <w:t xml:space="preserve">, Law,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Deunionization</w:t>
      </w:r>
    </w:p>
    <w:p w14:paraId="75881DA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By the 1970s, unions had become more inclusive of minority and women workers and had organized large numbers of public-sector employees, as well as some key parts of the service sector.</w:t>
      </w:r>
      <w:bookmarkStart w:id="66" w:name="_ftnref87"/>
      <w:bookmarkEnd w:id="66"/>
      <w:r w:rsidRPr="0081708E">
        <w:rPr>
          <w:rFonts w:asciiTheme="minorHAnsi" w:hAnsiTheme="minorHAnsi" w:cstheme="minorHAnsi"/>
          <w:sz w:val="16"/>
          <w:vertAlign w:val="superscript"/>
        </w:rPr>
        <w:t>87</w:t>
      </w:r>
      <w:r w:rsidRPr="0081708E">
        <w:rPr>
          <w:rFonts w:asciiTheme="minorHAnsi" w:hAnsiTheme="minorHAnsi" w:cstheme="minorHAnsi"/>
          <w:sz w:val="16"/>
        </w:rPr>
        <w:t> The growth of unions in the public sector in particular meant that labor still had significant membership and resources.</w:t>
      </w:r>
      <w:bookmarkStart w:id="67" w:name="_Ref458507444"/>
      <w:bookmarkStart w:id="68" w:name="_ftnref88"/>
      <w:bookmarkEnd w:id="67"/>
      <w:bookmarkEnd w:id="68"/>
      <w:r w:rsidRPr="0081708E">
        <w:rPr>
          <w:rFonts w:asciiTheme="minorHAnsi" w:hAnsiTheme="minorHAnsi" w:cstheme="minorHAnsi"/>
          <w:sz w:val="16"/>
          <w:vertAlign w:val="superscript"/>
        </w:rPr>
        <w:t>88</w:t>
      </w:r>
      <w:r w:rsidRPr="0081708E">
        <w:rPr>
          <w:rFonts w:asciiTheme="minorHAnsi" w:hAnsiTheme="minorHAnsi" w:cstheme="minorHAnsi"/>
          <w:sz w:val="16"/>
        </w:rPr>
        <w:t> But, in the private sector, unions were on the verge of losing much of their economic power—and the law would prove to be little help.</w:t>
      </w:r>
    </w:p>
    <w:p w14:paraId="01E5CBB6"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Over the course of the 1970s, 80s, and 90s, American businesses, faced with increased domestic and international competition, as well as restive capital markets and a push for higher profits, reshaped themselves.</w:t>
      </w:r>
      <w:bookmarkStart w:id="69" w:name="_ftnref89"/>
      <w:bookmarkEnd w:id="69"/>
      <w:r w:rsidRPr="0081708E">
        <w:rPr>
          <w:rFonts w:asciiTheme="minorHAnsi" w:hAnsiTheme="minorHAnsi" w:cstheme="minorHAnsi"/>
          <w:sz w:val="16"/>
          <w:vertAlign w:val="superscript"/>
        </w:rPr>
        <w:t>89</w:t>
      </w:r>
      <w:r w:rsidRPr="0081708E">
        <w:rPr>
          <w:rFonts w:asciiTheme="minorHAnsi" w:hAnsiTheme="minorHAnsi" w:cstheme="minorHAnsi"/>
          <w:sz w:val="16"/>
        </w:rPr>
        <w:t> </w:t>
      </w:r>
      <w:r w:rsidRPr="0081708E">
        <w:rPr>
          <w:rStyle w:val="Emphasis"/>
          <w:rFonts w:asciiTheme="minorHAnsi" w:hAnsiTheme="minorHAnsi" w:cstheme="minorHAnsi"/>
          <w:highlight w:val="cyan"/>
        </w:rPr>
        <w:t>Capital moved</w:t>
      </w:r>
      <w:r w:rsidRPr="0081708E">
        <w:rPr>
          <w:rFonts w:asciiTheme="minorHAnsi" w:hAnsiTheme="minorHAnsi" w:cstheme="minorHAnsi"/>
          <w:sz w:val="16"/>
        </w:rPr>
        <w:t>—</w:t>
      </w:r>
      <w:r w:rsidRPr="0081708E">
        <w:rPr>
          <w:rStyle w:val="StyleUnderline"/>
          <w:rFonts w:asciiTheme="minorHAnsi" w:hAnsiTheme="minorHAnsi" w:cstheme="minorHAnsi"/>
        </w:rPr>
        <w:t xml:space="preserve">both down </w:t>
      </w:r>
      <w:r w:rsidRPr="0081708E">
        <w:rPr>
          <w:rStyle w:val="StyleUnderline"/>
          <w:rFonts w:asciiTheme="minorHAnsi" w:hAnsiTheme="minorHAnsi" w:cstheme="minorHAnsi"/>
          <w:highlight w:val="cyan"/>
        </w:rPr>
        <w:t>South and oversea</w:t>
      </w:r>
      <w:r w:rsidRPr="0081708E">
        <w:rPr>
          <w:rStyle w:val="StyleUnderline"/>
          <w:rFonts w:asciiTheme="minorHAnsi" w:hAnsiTheme="minorHAnsi" w:cstheme="minorHAnsi"/>
        </w:rPr>
        <w:t>s</w:t>
      </w:r>
      <w:r w:rsidRPr="0081708E">
        <w:rPr>
          <w:rFonts w:asciiTheme="minorHAnsi" w:hAnsiTheme="minorHAnsi" w:cstheme="minorHAnsi"/>
          <w:sz w:val="16"/>
        </w:rPr>
        <w:t>.</w:t>
      </w:r>
      <w:bookmarkStart w:id="70" w:name="_ftnref90"/>
      <w:bookmarkEnd w:id="70"/>
      <w:r w:rsidRPr="0081708E">
        <w:rPr>
          <w:rFonts w:asciiTheme="minorHAnsi" w:hAnsiTheme="minorHAnsi" w:cstheme="minorHAnsi"/>
          <w:sz w:val="16"/>
          <w:vertAlign w:val="superscript"/>
        </w:rPr>
        <w:t>90</w:t>
      </w:r>
      <w:r w:rsidRPr="0081708E">
        <w:rPr>
          <w:rFonts w:asciiTheme="minorHAnsi" w:hAnsiTheme="minorHAnsi" w:cstheme="minorHAnsi"/>
          <w:sz w:val="16"/>
        </w:rPr>
        <w:t> </w:t>
      </w:r>
      <w:r w:rsidRPr="0081708E">
        <w:rPr>
          <w:rStyle w:val="StyleUnderline"/>
          <w:rFonts w:asciiTheme="minorHAnsi" w:hAnsiTheme="minorHAnsi" w:cstheme="minorHAnsi"/>
        </w:rPr>
        <w:t>Manufacturing and industrial sectors of the economy shrank</w:t>
      </w:r>
      <w:r w:rsidRPr="0081708E">
        <w:rPr>
          <w:rFonts w:asciiTheme="minorHAnsi" w:hAnsiTheme="minorHAnsi" w:cstheme="minorHAnsi"/>
          <w:sz w:val="16"/>
        </w:rPr>
        <w:t>.</w:t>
      </w:r>
      <w:bookmarkStart w:id="71" w:name="_Ref459967380"/>
      <w:bookmarkStart w:id="72" w:name="_ftnref91"/>
      <w:bookmarkEnd w:id="71"/>
      <w:bookmarkEnd w:id="72"/>
      <w:r w:rsidRPr="0081708E">
        <w:rPr>
          <w:rFonts w:asciiTheme="minorHAnsi" w:hAnsiTheme="minorHAnsi" w:cstheme="minorHAnsi"/>
          <w:sz w:val="16"/>
          <w:vertAlign w:val="superscript"/>
        </w:rPr>
        <w:t>91</w:t>
      </w:r>
      <w:r w:rsidRPr="0081708E">
        <w:rPr>
          <w:rFonts w:asciiTheme="minorHAnsi" w:hAnsiTheme="minorHAnsi" w:cstheme="minorHAnsi"/>
          <w:sz w:val="16"/>
        </w:rPr>
        <w:t xml:space="preserve"> And </w:t>
      </w:r>
      <w:r w:rsidRPr="0081708E">
        <w:rPr>
          <w:rStyle w:val="StyleUnderline"/>
          <w:rFonts w:asciiTheme="minorHAnsi" w:hAnsiTheme="minorHAnsi" w:cstheme="minorHAnsi"/>
          <w:highlight w:val="cyan"/>
        </w:rPr>
        <w:t>corporations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“fissured</w:t>
      </w:r>
      <w:r w:rsidRPr="0081708E">
        <w:rPr>
          <w:rStyle w:val="Emphasis"/>
          <w:rFonts w:asciiTheme="minorHAnsi" w:hAnsiTheme="minorHAnsi" w:cstheme="minorHAnsi"/>
        </w:rPr>
        <w:t>.”</w:t>
      </w:r>
      <w:bookmarkStart w:id="73" w:name="_ftnref92"/>
      <w:bookmarkEnd w:id="73"/>
      <w:r w:rsidRPr="0081708E">
        <w:rPr>
          <w:rFonts w:asciiTheme="minorHAnsi" w:hAnsiTheme="minorHAnsi" w:cstheme="minorHAnsi"/>
          <w:sz w:val="16"/>
          <w:vertAlign w:val="superscript"/>
        </w:rPr>
        <w:t>92</w:t>
      </w:r>
      <w:r w:rsidRPr="0081708E">
        <w:rPr>
          <w:rFonts w:asciiTheme="minorHAnsi" w:hAnsiTheme="minorHAnsi" w:cstheme="minorHAnsi"/>
          <w:sz w:val="16"/>
        </w:rPr>
        <w:t xml:space="preserve"> They </w:t>
      </w:r>
      <w:r w:rsidRPr="0081708E">
        <w:rPr>
          <w:rStyle w:val="StyleUnderline"/>
          <w:rFonts w:asciiTheme="minorHAnsi" w:hAnsiTheme="minorHAnsi" w:cstheme="minorHAnsi"/>
        </w:rPr>
        <w:t xml:space="preserve">shed activities deemed peripheral to their core business models and contracted out work to domestic and </w:t>
      </w:r>
      <w:r w:rsidRPr="0081708E">
        <w:rPr>
          <w:rStyle w:val="Emphasis"/>
          <w:rFonts w:asciiTheme="minorHAnsi" w:hAnsiTheme="minorHAnsi" w:cstheme="minorHAnsi"/>
          <w:highlight w:val="cyan"/>
        </w:rPr>
        <w:t>foreign subcontractors</w:t>
      </w:r>
      <w:r w:rsidRPr="0081708E">
        <w:rPr>
          <w:rFonts w:asciiTheme="minorHAnsi" w:hAnsiTheme="minorHAnsi" w:cstheme="minorHAnsi"/>
          <w:sz w:val="16"/>
        </w:rPr>
        <w:t>.</w:t>
      </w:r>
      <w:bookmarkStart w:id="74" w:name="_ftnref93"/>
      <w:bookmarkEnd w:id="74"/>
      <w:r w:rsidRPr="0081708E">
        <w:rPr>
          <w:rFonts w:asciiTheme="minorHAnsi" w:hAnsiTheme="minorHAnsi" w:cstheme="minorHAnsi"/>
          <w:sz w:val="16"/>
          <w:vertAlign w:val="superscript"/>
        </w:rPr>
        <w:t>93</w:t>
      </w:r>
      <w:r w:rsidRPr="0081708E">
        <w:rPr>
          <w:rFonts w:asciiTheme="minorHAnsi" w:hAnsiTheme="minorHAnsi" w:cstheme="minorHAnsi"/>
          <w:sz w:val="16"/>
        </w:rPr>
        <w:t> </w:t>
      </w:r>
      <w:r w:rsidRPr="0081708E">
        <w:rPr>
          <w:rStyle w:val="StyleUnderline"/>
          <w:rFonts w:asciiTheme="minorHAnsi" w:hAnsiTheme="minorHAnsi" w:cstheme="minorHAnsi"/>
        </w:rPr>
        <w:t xml:space="preserve">They also </w:t>
      </w:r>
      <w:r w:rsidRPr="0081708E">
        <w:rPr>
          <w:rStyle w:val="StyleUnderline"/>
          <w:rFonts w:asciiTheme="minorHAnsi" w:hAnsiTheme="minorHAnsi" w:cstheme="minorHAnsi"/>
          <w:highlight w:val="cyan"/>
        </w:rPr>
        <w:t>shrunk</w:t>
      </w:r>
      <w:r w:rsidRPr="0081708E">
        <w:rPr>
          <w:rStyle w:val="StyleUnderline"/>
          <w:rFonts w:asciiTheme="minorHAnsi" w:hAnsiTheme="minorHAnsi" w:cstheme="minorHAnsi"/>
        </w:rPr>
        <w:t xml:space="preserve"> the portion of their</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labor force </w:t>
      </w:r>
      <w:r w:rsidRPr="0081708E">
        <w:rPr>
          <w:rStyle w:val="StyleUnderline"/>
          <w:rFonts w:asciiTheme="minorHAnsi" w:hAnsiTheme="minorHAnsi" w:cstheme="minorHAnsi"/>
        </w:rPr>
        <w:t xml:space="preserve">that enjoyed </w:t>
      </w:r>
      <w:r w:rsidRPr="0081708E">
        <w:rPr>
          <w:rStyle w:val="StyleUnderline"/>
          <w:rFonts w:asciiTheme="minorHAnsi" w:hAnsiTheme="minorHAnsi" w:cstheme="minorHAnsi"/>
          <w:highlight w:val="cyan"/>
        </w:rPr>
        <w:t>full-time work</w:t>
      </w:r>
      <w:r w:rsidRPr="0081708E">
        <w:rPr>
          <w:rFonts w:asciiTheme="minorHAnsi" w:hAnsiTheme="minorHAnsi" w:cstheme="minorHAnsi"/>
          <w:sz w:val="16"/>
        </w:rPr>
        <w:t xml:space="preserve">, </w:t>
      </w:r>
      <w:r w:rsidRPr="0081708E">
        <w:rPr>
          <w:rStyle w:val="Emphasis"/>
          <w:rFonts w:asciiTheme="minorHAnsi" w:hAnsiTheme="minorHAnsi" w:cstheme="minorHAnsi"/>
        </w:rPr>
        <w:t>vastly increasing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their use of “contingent” workers</w:t>
      </w:r>
      <w:r w:rsidRPr="0081708E">
        <w:rPr>
          <w:rFonts w:asciiTheme="minorHAnsi" w:hAnsiTheme="minorHAnsi" w:cstheme="minorHAnsi"/>
          <w:sz w:val="16"/>
        </w:rPr>
        <w:t>—part-time and temporary workers and independent contractors—</w:t>
      </w:r>
      <w:r w:rsidRPr="0081708E">
        <w:rPr>
          <w:rStyle w:val="StyleUnderline"/>
          <w:rFonts w:asciiTheme="minorHAnsi" w:hAnsiTheme="minorHAnsi" w:cstheme="minorHAnsi"/>
          <w:highlight w:val="cyan"/>
        </w:rPr>
        <w:t>as well as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automated</w:t>
      </w:r>
      <w:r w:rsidRPr="0081708E">
        <w:rPr>
          <w:rStyle w:val="Emphasis"/>
          <w:rFonts w:asciiTheme="minorHAnsi" w:hAnsiTheme="minorHAnsi" w:cstheme="minorHAnsi"/>
        </w:rPr>
        <w:t xml:space="preserve"> technology</w:t>
      </w:r>
      <w:r w:rsidRPr="0081708E">
        <w:rPr>
          <w:rFonts w:asciiTheme="minorHAnsi" w:hAnsiTheme="minorHAnsi" w:cstheme="minorHAnsi"/>
          <w:sz w:val="16"/>
        </w:rPr>
        <w:t>.</w:t>
      </w:r>
      <w:bookmarkStart w:id="75" w:name="_Ref456598823"/>
      <w:bookmarkStart w:id="76" w:name="_ftnref94"/>
      <w:bookmarkEnd w:id="75"/>
      <w:bookmarkEnd w:id="76"/>
      <w:r w:rsidRPr="0081708E">
        <w:rPr>
          <w:rFonts w:asciiTheme="minorHAnsi" w:hAnsiTheme="minorHAnsi" w:cstheme="minorHAnsi"/>
          <w:sz w:val="16"/>
          <w:vertAlign w:val="superscript"/>
        </w:rPr>
        <w:t>94</w:t>
      </w:r>
    </w:p>
    <w:p w14:paraId="67C4C255" w14:textId="77777777" w:rsidR="007D1010" w:rsidRPr="0081708E" w:rsidRDefault="007D1010" w:rsidP="007D1010">
      <w:pPr>
        <w:rPr>
          <w:rFonts w:asciiTheme="minorHAnsi" w:hAnsiTheme="minorHAnsi" w:cstheme="minorHAnsi"/>
          <w:sz w:val="16"/>
        </w:rPr>
      </w:pPr>
      <w:r w:rsidRPr="0081708E">
        <w:rPr>
          <w:rStyle w:val="Emphasis"/>
          <w:rFonts w:asciiTheme="minorHAnsi" w:hAnsiTheme="minorHAnsi" w:cstheme="minorHAnsi"/>
        </w:rPr>
        <w:t>Multiple factors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drove the</w:t>
      </w:r>
      <w:r w:rsidRPr="0081708E">
        <w:rPr>
          <w:rFonts w:asciiTheme="minorHAnsi" w:hAnsiTheme="minorHAnsi" w:cstheme="minorHAnsi"/>
          <w:sz w:val="16"/>
        </w:rPr>
        <w:t xml:space="preserve"> </w:t>
      </w:r>
      <w:r w:rsidRPr="0081708E">
        <w:rPr>
          <w:rStyle w:val="Emphasis"/>
          <w:rFonts w:asciiTheme="minorHAnsi" w:hAnsiTheme="minorHAnsi" w:cstheme="minorHAnsi"/>
        </w:rPr>
        <w:t>economic restructuring</w:t>
      </w:r>
      <w:r w:rsidRPr="0081708E">
        <w:rPr>
          <w:rFonts w:asciiTheme="minorHAnsi" w:hAnsiTheme="minorHAnsi" w:cstheme="minorHAnsi"/>
          <w:sz w:val="16"/>
        </w:rPr>
        <w:t xml:space="preserve">, </w:t>
      </w:r>
      <w:r w:rsidRPr="0081708E">
        <w:rPr>
          <w:rStyle w:val="StyleUnderline"/>
          <w:rFonts w:asciiTheme="minorHAnsi" w:hAnsiTheme="minorHAnsi" w:cstheme="minorHAnsi"/>
        </w:rPr>
        <w:t>including the desire to increase efficiency and reduce labor costs</w:t>
      </w:r>
      <w:r w:rsidRPr="0081708E">
        <w:rPr>
          <w:rFonts w:asciiTheme="minorHAnsi" w:hAnsiTheme="minorHAnsi" w:cstheme="minorHAnsi"/>
          <w:sz w:val="16"/>
        </w:rPr>
        <w:t xml:space="preserve"> by focusing on core business competencies.</w:t>
      </w:r>
      <w:bookmarkStart w:id="77" w:name="_ftnref95"/>
      <w:bookmarkEnd w:id="77"/>
      <w:r w:rsidRPr="0081708E">
        <w:rPr>
          <w:rFonts w:asciiTheme="minorHAnsi" w:hAnsiTheme="minorHAnsi" w:cstheme="minorHAnsi"/>
          <w:sz w:val="16"/>
          <w:vertAlign w:val="superscript"/>
        </w:rPr>
        <w:t>95</w:t>
      </w:r>
      <w:r w:rsidRPr="0081708E">
        <w:rPr>
          <w:rFonts w:asciiTheme="minorHAnsi" w:hAnsiTheme="minorHAnsi" w:cstheme="minorHAnsi"/>
          <w:sz w:val="16"/>
        </w:rPr>
        <w:t> </w:t>
      </w:r>
      <w:r w:rsidRPr="0081708E">
        <w:rPr>
          <w:rStyle w:val="Emphasis"/>
          <w:rFonts w:asciiTheme="minorHAnsi" w:hAnsiTheme="minorHAnsi" w:cstheme="minorHAnsi"/>
        </w:rPr>
        <w:t>Avoiding unionization</w:t>
      </w:r>
      <w:r w:rsidRPr="0081708E">
        <w:rPr>
          <w:rFonts w:asciiTheme="minorHAnsi" w:hAnsiTheme="minorHAnsi" w:cstheme="minorHAnsi"/>
          <w:sz w:val="16"/>
        </w:rPr>
        <w:t xml:space="preserve"> </w:t>
      </w:r>
      <w:r w:rsidRPr="0081708E">
        <w:rPr>
          <w:rStyle w:val="StyleUnderline"/>
          <w:rFonts w:asciiTheme="minorHAnsi" w:hAnsiTheme="minorHAnsi" w:cstheme="minorHAnsi"/>
        </w:rPr>
        <w:t>became a</w:t>
      </w:r>
      <w:r w:rsidRPr="0081708E">
        <w:rPr>
          <w:rFonts w:asciiTheme="minorHAnsi" w:hAnsiTheme="minorHAnsi" w:cstheme="minorHAnsi"/>
          <w:sz w:val="16"/>
        </w:rPr>
        <w:t xml:space="preserve"> </w:t>
      </w:r>
      <w:r w:rsidRPr="0081708E">
        <w:rPr>
          <w:rStyle w:val="Emphasis"/>
          <w:rFonts w:asciiTheme="minorHAnsi" w:hAnsiTheme="minorHAnsi" w:cstheme="minorHAnsi"/>
        </w:rPr>
        <w:t>primary goal</w:t>
      </w:r>
      <w:r w:rsidRPr="0081708E">
        <w:rPr>
          <w:rFonts w:asciiTheme="minorHAnsi" w:hAnsiTheme="minorHAnsi" w:cstheme="minorHAnsi"/>
          <w:sz w:val="16"/>
        </w:rPr>
        <w:t xml:space="preserve"> </w:t>
      </w:r>
      <w:r w:rsidRPr="0081708E">
        <w:rPr>
          <w:rStyle w:val="StyleUnderline"/>
          <w:rFonts w:asciiTheme="minorHAnsi" w:hAnsiTheme="minorHAnsi" w:cstheme="minorHAnsi"/>
        </w:rPr>
        <w:t>for many businesses</w:t>
      </w:r>
      <w:r w:rsidRPr="0081708E">
        <w:rPr>
          <w:rFonts w:asciiTheme="minorHAnsi" w:hAnsiTheme="minorHAnsi" w:cstheme="minorHAnsi"/>
          <w:sz w:val="16"/>
        </w:rPr>
        <w:t>. Following the lead of President Reagan in his fight against the air traffic controllers, employers began to retaliate aggressively against employees who exercised their right to strike.</w:t>
      </w:r>
      <w:bookmarkStart w:id="78" w:name="_Ref458442879"/>
      <w:bookmarkStart w:id="79" w:name="_ftnref96"/>
      <w:bookmarkEnd w:id="78"/>
      <w:bookmarkEnd w:id="79"/>
      <w:r w:rsidRPr="0081708E">
        <w:rPr>
          <w:rFonts w:asciiTheme="minorHAnsi" w:hAnsiTheme="minorHAnsi" w:cstheme="minorHAnsi"/>
          <w:sz w:val="16"/>
          <w:vertAlign w:val="superscript"/>
        </w:rPr>
        <w:t>96</w:t>
      </w:r>
      <w:r w:rsidRPr="0081708E">
        <w:rPr>
          <w:rFonts w:asciiTheme="minorHAnsi" w:hAnsiTheme="minorHAnsi" w:cstheme="minorHAnsi"/>
          <w:sz w:val="16"/>
        </w:rPr>
        <w:t> Employers permanently replaced striking workers.</w:t>
      </w:r>
      <w:bookmarkStart w:id="80" w:name="_ftnref97"/>
      <w:bookmarkEnd w:id="80"/>
      <w:r w:rsidRPr="0081708E">
        <w:rPr>
          <w:rFonts w:asciiTheme="minorHAnsi" w:hAnsiTheme="minorHAnsi" w:cstheme="minorHAnsi"/>
          <w:sz w:val="16"/>
          <w:vertAlign w:val="superscript"/>
        </w:rPr>
        <w:t>97</w:t>
      </w:r>
      <w:r w:rsidRPr="0081708E">
        <w:rPr>
          <w:rFonts w:asciiTheme="minorHAnsi" w:hAnsiTheme="minorHAnsi" w:cstheme="minorHAnsi"/>
          <w:sz w:val="16"/>
        </w:rPr>
        <w:t> They also closed union plants and opened up low-wage nonunion plants in other locations; double breasting and subcontracting allowed employers to bypass existing collective bargaining arrangements.</w:t>
      </w:r>
      <w:bookmarkStart w:id="81" w:name="_Ref455150815"/>
      <w:bookmarkStart w:id="82" w:name="_ftnref98"/>
      <w:bookmarkEnd w:id="81"/>
      <w:bookmarkEnd w:id="82"/>
      <w:r w:rsidRPr="0081708E">
        <w:rPr>
          <w:rFonts w:asciiTheme="minorHAnsi" w:hAnsiTheme="minorHAnsi" w:cstheme="minorHAnsi"/>
          <w:sz w:val="16"/>
          <w:vertAlign w:val="superscript"/>
        </w:rPr>
        <w:t>98</w:t>
      </w:r>
      <w:r w:rsidRPr="0081708E">
        <w:rPr>
          <w:rFonts w:asciiTheme="minorHAnsi" w:hAnsiTheme="minorHAnsi" w:cstheme="minorHAnsi"/>
          <w:sz w:val="16"/>
        </w:rPr>
        <w:t> They developed sophisticated campaigns to try to stop workers from organizing new unions.</w:t>
      </w:r>
      <w:bookmarkStart w:id="83" w:name="_Ref463210641"/>
      <w:bookmarkStart w:id="84" w:name="_ftnref99"/>
      <w:bookmarkEnd w:id="83"/>
      <w:bookmarkEnd w:id="84"/>
      <w:r w:rsidRPr="0081708E">
        <w:rPr>
          <w:rFonts w:asciiTheme="minorHAnsi" w:hAnsiTheme="minorHAnsi" w:cstheme="minorHAnsi"/>
          <w:sz w:val="16"/>
          <w:vertAlign w:val="superscript"/>
        </w:rPr>
        <w:t>99</w:t>
      </w:r>
    </w:p>
    <w:p w14:paraId="02602016"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The courts largely permitted these tactics, privileging employers’ managerial and property rights over employees’ rights to organize, bargain, and strike. In a series of cases, for example, courts ruled that employers were not required to bargain over entrepreneurial decisions, including where to operate.</w:t>
      </w:r>
      <w:bookmarkStart w:id="85" w:name="_Ref458679967"/>
      <w:bookmarkStart w:id="86" w:name="_ftnref100"/>
      <w:bookmarkEnd w:id="85"/>
      <w:bookmarkEnd w:id="86"/>
      <w:r w:rsidRPr="0081708E">
        <w:rPr>
          <w:rFonts w:asciiTheme="minorHAnsi" w:hAnsiTheme="minorHAnsi" w:cstheme="minorHAnsi"/>
          <w:sz w:val="16"/>
          <w:vertAlign w:val="superscript"/>
        </w:rPr>
        <w:t>100</w:t>
      </w:r>
      <w:r w:rsidRPr="0081708E">
        <w:rPr>
          <w:rFonts w:asciiTheme="minorHAnsi" w:hAnsiTheme="minorHAnsi" w:cstheme="minorHAnsi"/>
          <w:sz w:val="16"/>
        </w:rPr>
        <w:t> They also permitted the use of permanent replacements, the National Guard, and state police against striking workers who sought to resist concessionary contracts.</w:t>
      </w:r>
      <w:bookmarkStart w:id="87" w:name="_ftnref101"/>
      <w:bookmarkEnd w:id="87"/>
      <w:r w:rsidRPr="0081708E">
        <w:rPr>
          <w:rFonts w:asciiTheme="minorHAnsi" w:hAnsiTheme="minorHAnsi" w:cstheme="minorHAnsi"/>
          <w:sz w:val="16"/>
          <w:vertAlign w:val="superscript"/>
        </w:rPr>
        <w:t>101</w:t>
      </w:r>
      <w:r w:rsidRPr="0081708E">
        <w:rPr>
          <w:rFonts w:asciiTheme="minorHAnsi" w:hAnsiTheme="minorHAnsi" w:cstheme="minorHAnsi"/>
          <w:sz w:val="16"/>
        </w:rPr>
        <w:t> Meanwhile, deregulation reduced barriers to entry by nonunion, lower-wage firms, particularly in industries like transportation and telecommunication, resulting in more competitive markets but further contributing to unions’ declining power.</w:t>
      </w:r>
      <w:bookmarkStart w:id="88" w:name="_ftnref102"/>
      <w:bookmarkEnd w:id="88"/>
      <w:r w:rsidRPr="0081708E">
        <w:rPr>
          <w:rFonts w:asciiTheme="minorHAnsi" w:hAnsiTheme="minorHAnsi" w:cstheme="minorHAnsi"/>
          <w:sz w:val="16"/>
          <w:vertAlign w:val="superscript"/>
        </w:rPr>
        <w:t>102</w:t>
      </w:r>
    </w:p>
    <w:p w14:paraId="3CBB910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trends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deindustrialization</w:t>
      </w:r>
      <w:r w:rsidRPr="0081708E">
        <w:rPr>
          <w:rFonts w:asciiTheme="minorHAnsi" w:hAnsiTheme="minorHAnsi" w:cstheme="minorHAnsi"/>
          <w:sz w:val="16"/>
        </w:rPr>
        <w:t xml:space="preserve">, </w:t>
      </w:r>
      <w:r w:rsidRPr="0081708E">
        <w:rPr>
          <w:rStyle w:val="Emphasis"/>
          <w:rFonts w:asciiTheme="minorHAnsi" w:hAnsiTheme="minorHAnsi" w:cstheme="minorHAnsi"/>
        </w:rPr>
        <w:t>outsourcing</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antiunion campaigning</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continued</w:t>
      </w:r>
      <w:r w:rsidRPr="0081708E">
        <w:rPr>
          <w:rStyle w:val="StyleUnderline"/>
          <w:rFonts w:asciiTheme="minorHAnsi" w:hAnsiTheme="minorHAnsi" w:cstheme="minorHAnsi"/>
        </w:rPr>
        <w:t xml:space="preserve"> during subsequent decades, resulting in a</w:t>
      </w:r>
      <w:r w:rsidRPr="0081708E">
        <w:rPr>
          <w:rFonts w:asciiTheme="minorHAnsi" w:hAnsiTheme="minorHAnsi" w:cstheme="minorHAnsi"/>
          <w:sz w:val="16"/>
        </w:rPr>
        <w:t xml:space="preserve"> </w:t>
      </w:r>
      <w:r w:rsidRPr="0081708E">
        <w:rPr>
          <w:rStyle w:val="Emphasis"/>
          <w:rFonts w:asciiTheme="minorHAnsi" w:hAnsiTheme="minorHAnsi" w:cstheme="minorHAnsi"/>
        </w:rPr>
        <w:t>contemporary American economy</w:t>
      </w:r>
      <w:r w:rsidRPr="0081708E">
        <w:rPr>
          <w:rFonts w:asciiTheme="minorHAnsi" w:hAnsiTheme="minorHAnsi" w:cstheme="minorHAnsi"/>
          <w:sz w:val="16"/>
        </w:rPr>
        <w:t xml:space="preserve"> </w:t>
      </w:r>
      <w:r w:rsidRPr="0081708E">
        <w:rPr>
          <w:rStyle w:val="StyleUnderline"/>
          <w:rFonts w:asciiTheme="minorHAnsi" w:hAnsiTheme="minorHAnsi" w:cstheme="minorHAnsi"/>
        </w:rPr>
        <w:t>almost unrecognizable from the one that defined the</w:t>
      </w:r>
      <w:r w:rsidRPr="0081708E">
        <w:rPr>
          <w:rFonts w:asciiTheme="minorHAnsi" w:hAnsiTheme="minorHAnsi" w:cstheme="minorHAnsi"/>
          <w:sz w:val="16"/>
        </w:rPr>
        <w:t xml:space="preserve"> </w:t>
      </w:r>
      <w:r w:rsidRPr="0081708E">
        <w:rPr>
          <w:rStyle w:val="Emphasis"/>
          <w:rFonts w:asciiTheme="minorHAnsi" w:hAnsiTheme="minorHAnsi" w:cstheme="minorHAnsi"/>
        </w:rPr>
        <w:t>New Deal</w:t>
      </w:r>
      <w:r w:rsidRPr="0081708E">
        <w:rPr>
          <w:rFonts w:asciiTheme="minorHAnsi" w:hAnsiTheme="minorHAnsi" w:cstheme="minorHAnsi"/>
          <w:sz w:val="16"/>
        </w:rPr>
        <w:t>.</w:t>
      </w:r>
      <w:bookmarkStart w:id="89" w:name="_Ref463210859"/>
      <w:bookmarkStart w:id="90" w:name="_ftnref103"/>
      <w:bookmarkEnd w:id="89"/>
      <w:bookmarkEnd w:id="90"/>
      <w:r w:rsidRPr="0081708E">
        <w:rPr>
          <w:rFonts w:asciiTheme="minorHAnsi" w:hAnsiTheme="minorHAnsi" w:cstheme="minorHAnsi"/>
          <w:sz w:val="16"/>
          <w:vertAlign w:val="superscript"/>
        </w:rPr>
        <w:t>103</w:t>
      </w:r>
      <w:r w:rsidRPr="0081708E">
        <w:rPr>
          <w:rFonts w:asciiTheme="minorHAnsi" w:hAnsiTheme="minorHAnsi" w:cstheme="minorHAnsi"/>
          <w:sz w:val="16"/>
        </w:rPr>
        <w:t> </w:t>
      </w:r>
      <w:r w:rsidRPr="0081708E">
        <w:rPr>
          <w:rStyle w:val="StyleUnderline"/>
          <w:rFonts w:asciiTheme="minorHAnsi" w:hAnsiTheme="minorHAnsi" w:cstheme="minorHAnsi"/>
        </w:rPr>
        <w:t>Business gained more flexibility and higher profits</w:t>
      </w:r>
      <w:r w:rsidRPr="0081708E">
        <w:rPr>
          <w:rFonts w:asciiTheme="minorHAnsi" w:hAnsiTheme="minorHAnsi" w:cstheme="minorHAnsi"/>
          <w:sz w:val="16"/>
        </w:rPr>
        <w:t>, although disintegration of the production process meant that firms often had less control over their labor forces and decreased ability to achieve brand consistency and market power. The effect on workers was substantial. New jobs were created, and prices on many consumer goods decreased. But wages stagnated.</w:t>
      </w:r>
      <w:bookmarkStart w:id="91" w:name="_Ref458443455"/>
      <w:bookmarkStart w:id="92" w:name="_ftnref104"/>
      <w:bookmarkEnd w:id="91"/>
      <w:bookmarkEnd w:id="92"/>
      <w:r w:rsidRPr="0081708E">
        <w:rPr>
          <w:rFonts w:asciiTheme="minorHAnsi" w:hAnsiTheme="minorHAnsi" w:cstheme="minorHAnsi"/>
          <w:sz w:val="16"/>
          <w:vertAlign w:val="superscript"/>
        </w:rPr>
        <w:t>104</w:t>
      </w:r>
      <w:r w:rsidRPr="0081708E">
        <w:rPr>
          <w:rFonts w:asciiTheme="minorHAnsi" w:hAnsiTheme="minorHAnsi" w:cstheme="minorHAnsi"/>
          <w:sz w:val="16"/>
        </w:rPr>
        <w:t> Workers increasingly came to fill contingent, nontraditional positions.</w:t>
      </w:r>
      <w:bookmarkStart w:id="93" w:name="_ftnref105"/>
      <w:bookmarkEnd w:id="93"/>
      <w:r w:rsidRPr="0081708E">
        <w:rPr>
          <w:rFonts w:asciiTheme="minorHAnsi" w:hAnsiTheme="minorHAnsi" w:cstheme="minorHAnsi"/>
          <w:sz w:val="16"/>
          <w:vertAlign w:val="superscript"/>
        </w:rPr>
        <w:t>105</w:t>
      </w:r>
      <w:r w:rsidRPr="0081708E">
        <w:rPr>
          <w:rFonts w:asciiTheme="minorHAnsi" w:hAnsiTheme="minorHAnsi" w:cstheme="minorHAnsi"/>
          <w:sz w:val="16"/>
        </w:rPr>
        <w:t> And as a proportion of the entire workforce, union membership declined from twenty-nine percent in 1973 to about fifteen percent in the early 1990s, even though more than sixty percent of workers continued to report a desire for collective representation.</w:t>
      </w:r>
      <w:bookmarkStart w:id="94" w:name="_ftnref106"/>
      <w:bookmarkEnd w:id="94"/>
      <w:r w:rsidRPr="0081708E">
        <w:rPr>
          <w:rFonts w:asciiTheme="minorHAnsi" w:hAnsiTheme="minorHAnsi" w:cstheme="minorHAnsi"/>
          <w:sz w:val="16"/>
          <w:vertAlign w:val="superscript"/>
        </w:rPr>
        <w:t>106</w:t>
      </w:r>
    </w:p>
    <w:p w14:paraId="02B6C93B"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In the face of this transformation, the </w:t>
      </w:r>
      <w:r w:rsidRPr="0081708E">
        <w:rPr>
          <w:rStyle w:val="Emphasis"/>
          <w:rFonts w:asciiTheme="minorHAnsi" w:hAnsiTheme="minorHAnsi" w:cstheme="minorHAnsi"/>
        </w:rPr>
        <w:t>NLRB</w:t>
      </w:r>
      <w:r w:rsidRPr="0081708E">
        <w:rPr>
          <w:rFonts w:asciiTheme="minorHAnsi" w:hAnsiTheme="minorHAnsi" w:cstheme="minorHAnsi"/>
          <w:sz w:val="16"/>
        </w:rPr>
        <w:t xml:space="preserve"> </w:t>
      </w:r>
      <w:r w:rsidRPr="0081708E">
        <w:rPr>
          <w:rStyle w:val="StyleUnderline"/>
          <w:rFonts w:asciiTheme="minorHAnsi" w:hAnsiTheme="minorHAnsi" w:cstheme="minorHAnsi"/>
        </w:rPr>
        <w:t>no longer could effectuate employees’ statutory rights to form and join labor organizations</w:t>
      </w:r>
      <w:r w:rsidRPr="0081708E">
        <w:rPr>
          <w:rFonts w:asciiTheme="minorHAnsi" w:hAnsiTheme="minorHAnsi" w:cstheme="minorHAnsi"/>
          <w:sz w:val="16"/>
        </w:rPr>
        <w:t>.</w:t>
      </w:r>
      <w:bookmarkStart w:id="95" w:name="_Ref444593227"/>
      <w:bookmarkStart w:id="96" w:name="_ftnref107"/>
      <w:bookmarkEnd w:id="95"/>
      <w:bookmarkEnd w:id="96"/>
      <w:r w:rsidRPr="0081708E">
        <w:rPr>
          <w:rFonts w:asciiTheme="minorHAnsi" w:hAnsiTheme="minorHAnsi" w:cstheme="minorHAnsi"/>
          <w:sz w:val="16"/>
          <w:vertAlign w:val="superscript"/>
        </w:rPr>
        <w:t>107</w:t>
      </w:r>
      <w:r w:rsidRPr="0081708E">
        <w:rPr>
          <w:rFonts w:asciiTheme="minorHAnsi" w:hAnsiTheme="minorHAnsi" w:cstheme="minorHAnsi"/>
          <w:sz w:val="16"/>
        </w:rPr>
        <w:t> Indeed, by 1984 the House Subcommittee on Labor-Management Relations released a report announcing “The Failure of Labor Law.” The NLRA, the House committee concluded, “has ceased to accomplish its purpose.”</w:t>
      </w:r>
      <w:bookmarkStart w:id="97" w:name="_ftnref108"/>
      <w:bookmarkEnd w:id="97"/>
      <w:r w:rsidRPr="0081708E">
        <w:rPr>
          <w:rFonts w:asciiTheme="minorHAnsi" w:hAnsiTheme="minorHAnsi" w:cstheme="minorHAnsi"/>
          <w:sz w:val="16"/>
          <w:vertAlign w:val="superscript"/>
        </w:rPr>
        <w:t>108</w:t>
      </w:r>
      <w:r w:rsidRPr="0081708E">
        <w:rPr>
          <w:rFonts w:asciiTheme="minorHAnsi" w:hAnsiTheme="minorHAnsi" w:cstheme="minorHAnsi"/>
          <w:sz w:val="16"/>
        </w:rPr>
        <w:t> Countless scholars and commissions subsequently echoed the assessment.</w:t>
      </w:r>
      <w:bookmarkStart w:id="98" w:name="_ftnref109"/>
      <w:bookmarkEnd w:id="98"/>
      <w:r w:rsidRPr="0081708E">
        <w:rPr>
          <w:rFonts w:asciiTheme="minorHAnsi" w:hAnsiTheme="minorHAnsi" w:cstheme="minorHAnsi"/>
          <w:sz w:val="16"/>
          <w:vertAlign w:val="superscript"/>
        </w:rPr>
        <w:t>109</w:t>
      </w:r>
      <w:r w:rsidRPr="0081708E">
        <w:rPr>
          <w:rFonts w:asciiTheme="minorHAnsi" w:hAnsiTheme="minorHAnsi" w:cstheme="minorHAnsi"/>
          <w:sz w:val="16"/>
        </w:rPr>
        <w:t> Indeed, even those academics, judges, and politicians who celebrated the NLRA as a continued success did so for its ability to further industrial peace—not for its ability to protect the right to organize or to facilitate workers’ collective economic or political power.</w:t>
      </w:r>
      <w:bookmarkStart w:id="99" w:name="_ftnref110"/>
      <w:bookmarkEnd w:id="99"/>
      <w:r w:rsidRPr="0081708E">
        <w:rPr>
          <w:rFonts w:asciiTheme="minorHAnsi" w:hAnsiTheme="minorHAnsi" w:cstheme="minorHAnsi"/>
          <w:sz w:val="16"/>
          <w:vertAlign w:val="superscript"/>
        </w:rPr>
        <w:t>110</w:t>
      </w:r>
    </w:p>
    <w:p w14:paraId="39529C33"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Notably, </w:t>
      </w:r>
      <w:r w:rsidRPr="0081708E">
        <w:rPr>
          <w:rStyle w:val="StyleUnderline"/>
          <w:rFonts w:asciiTheme="minorHAnsi" w:hAnsiTheme="minorHAnsi" w:cstheme="minorHAnsi"/>
        </w:rPr>
        <w:t>other industrialized countries experienced similar trends of globalization, the fissuring of the traditional employment relationship, and the use of automation</w:t>
      </w:r>
      <w:r w:rsidRPr="0081708E">
        <w:rPr>
          <w:rFonts w:asciiTheme="minorHAnsi" w:hAnsiTheme="minorHAnsi" w:cstheme="minorHAnsi"/>
          <w:sz w:val="16"/>
        </w:rPr>
        <w:t>. But unions in these countries did not experience the same collapse as American unions. In some countries, union density has remained steady or even increased, while income distribution has remained relatively constant.</w:t>
      </w:r>
      <w:bookmarkStart w:id="100" w:name="_Ref336025549"/>
      <w:bookmarkStart w:id="101" w:name="_ftnref111"/>
      <w:bookmarkEnd w:id="100"/>
      <w:bookmarkEnd w:id="101"/>
      <w:r w:rsidRPr="0081708E">
        <w:rPr>
          <w:rFonts w:asciiTheme="minorHAnsi" w:hAnsiTheme="minorHAnsi" w:cstheme="minorHAnsi"/>
          <w:sz w:val="16"/>
          <w:vertAlign w:val="superscript"/>
        </w:rPr>
        <w:t>111</w:t>
      </w:r>
    </w:p>
    <w:p w14:paraId="313F1A1C"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To understand how American labor law failed, one must first understand its basic structure. The </w:t>
      </w:r>
      <w:r w:rsidRPr="0081708E">
        <w:rPr>
          <w:rStyle w:val="StyleUnderline"/>
          <w:rFonts w:asciiTheme="minorHAnsi" w:hAnsiTheme="minorHAnsi" w:cstheme="minorHAnsi"/>
        </w:rPr>
        <w:t>NLRA is premised on a principle of majority rule at particular worksites</w:t>
      </w:r>
      <w:r w:rsidRPr="0081708E">
        <w:rPr>
          <w:rFonts w:asciiTheme="minorHAnsi" w:hAnsiTheme="minorHAnsi" w:cstheme="minorHAnsi"/>
          <w:sz w:val="16"/>
        </w:rPr>
        <w:t>. If a majority of workers in an “appropriate” bargaining unit selects representation by a union,</w:t>
      </w:r>
      <w:bookmarkStart w:id="102" w:name="_Ref446768131"/>
      <w:bookmarkStart w:id="103" w:name="_ftnref112"/>
      <w:bookmarkEnd w:id="102"/>
      <w:bookmarkEnd w:id="103"/>
      <w:r w:rsidRPr="0081708E">
        <w:rPr>
          <w:rFonts w:asciiTheme="minorHAnsi" w:hAnsiTheme="minorHAnsi" w:cstheme="minorHAnsi"/>
          <w:sz w:val="16"/>
          <w:vertAlign w:val="superscript"/>
        </w:rPr>
        <w:t>112</w:t>
      </w:r>
      <w:r w:rsidRPr="0081708E">
        <w:rPr>
          <w:rFonts w:asciiTheme="minorHAnsi" w:hAnsiTheme="minorHAnsi" w:cstheme="minorHAnsi"/>
          <w:sz w:val="16"/>
        </w:rPr>
        <w:t> that union becomes the exclusive collective bargaining representative for all workers in the unit.</w:t>
      </w:r>
      <w:bookmarkStart w:id="104" w:name="_Ref446769369"/>
      <w:bookmarkStart w:id="105" w:name="_ftnref113"/>
      <w:bookmarkEnd w:id="104"/>
      <w:bookmarkEnd w:id="105"/>
      <w:r w:rsidRPr="0081708E">
        <w:rPr>
          <w:rFonts w:asciiTheme="minorHAnsi" w:hAnsiTheme="minorHAnsi" w:cstheme="minorHAnsi"/>
          <w:sz w:val="16"/>
          <w:vertAlign w:val="superscript"/>
        </w:rPr>
        <w:t>113</w:t>
      </w:r>
      <w:r w:rsidRPr="0081708E">
        <w:rPr>
          <w:rFonts w:asciiTheme="minorHAnsi" w:hAnsiTheme="minorHAnsi" w:cstheme="minorHAnsi"/>
          <w:sz w:val="16"/>
        </w:rPr>
        <w:t> Typically, selection occurs through a secret-ballot election, with the government agency serving as a neutral arbiter.</w:t>
      </w:r>
      <w:bookmarkStart w:id="106" w:name="_ftnref114"/>
      <w:bookmarkEnd w:id="106"/>
      <w:r w:rsidRPr="0081708E">
        <w:rPr>
          <w:rFonts w:asciiTheme="minorHAnsi" w:hAnsiTheme="minorHAnsi" w:cstheme="minorHAnsi"/>
          <w:sz w:val="16"/>
          <w:vertAlign w:val="superscript"/>
        </w:rPr>
        <w:t>114</w:t>
      </w:r>
      <w:r w:rsidRPr="0081708E">
        <w:rPr>
          <w:rFonts w:asciiTheme="minorHAnsi" w:hAnsiTheme="minorHAnsi" w:cstheme="minorHAnsi"/>
          <w:sz w:val="16"/>
        </w:rPr>
        <w:t> Once a bargaining representative is elected, the employer has an obligation to bargain in good faith.</w:t>
      </w:r>
      <w:bookmarkStart w:id="107" w:name="_Ref446768133"/>
      <w:bookmarkStart w:id="108" w:name="_ftnref115"/>
      <w:bookmarkEnd w:id="107"/>
      <w:bookmarkEnd w:id="108"/>
      <w:r w:rsidRPr="0081708E">
        <w:rPr>
          <w:rFonts w:asciiTheme="minorHAnsi" w:hAnsiTheme="minorHAnsi" w:cstheme="minorHAnsi"/>
          <w:sz w:val="16"/>
          <w:vertAlign w:val="superscript"/>
        </w:rPr>
        <w:t>115</w:t>
      </w:r>
    </w:p>
    <w:p w14:paraId="5CD97CE3"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A well-developed critique by labor scholars focuses on how the governing rules of </w:t>
      </w:r>
      <w:r w:rsidRPr="0081708E">
        <w:rPr>
          <w:rStyle w:val="Emphasis"/>
          <w:rFonts w:asciiTheme="minorHAnsi" w:hAnsiTheme="minorHAnsi" w:cstheme="minorHAnsi"/>
          <w:highlight w:val="cyan"/>
        </w:rPr>
        <w:t>union elections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fail</w:t>
      </w:r>
      <w:r w:rsidRPr="0081708E">
        <w:rPr>
          <w:rStyle w:val="StyleUnderline"/>
          <w:rFonts w:asciiTheme="minorHAnsi" w:hAnsiTheme="minorHAnsi" w:cstheme="minorHAnsi"/>
        </w:rPr>
        <w:t xml:space="preserve"> to protect workers’ statutory right to organize in the face of </w:t>
      </w:r>
      <w:r w:rsidRPr="0081708E">
        <w:rPr>
          <w:rStyle w:val="Emphasis"/>
          <w:rFonts w:asciiTheme="minorHAnsi" w:hAnsiTheme="minorHAnsi" w:cstheme="minorHAnsi"/>
        </w:rPr>
        <w:t>concerted management opposition</w:t>
      </w:r>
      <w:r w:rsidRPr="0081708E">
        <w:rPr>
          <w:rFonts w:asciiTheme="minorHAnsi" w:hAnsiTheme="minorHAnsi" w:cstheme="minorHAnsi"/>
          <w:sz w:val="16"/>
        </w:rPr>
        <w:t>.</w:t>
      </w:r>
      <w:bookmarkStart w:id="109" w:name="_Ref447033420"/>
      <w:bookmarkStart w:id="110" w:name="_ftnref116"/>
      <w:bookmarkEnd w:id="109"/>
      <w:bookmarkEnd w:id="110"/>
      <w:r w:rsidRPr="0081708E">
        <w:rPr>
          <w:rFonts w:asciiTheme="minorHAnsi" w:hAnsiTheme="minorHAnsi" w:cstheme="minorHAnsi"/>
          <w:sz w:val="16"/>
          <w:vertAlign w:val="superscript"/>
        </w:rPr>
        <w:t>116</w:t>
      </w:r>
      <w:r w:rsidRPr="0081708E">
        <w:rPr>
          <w:rFonts w:asciiTheme="minorHAnsi" w:hAnsiTheme="minorHAnsi" w:cstheme="minorHAnsi"/>
          <w:sz w:val="16"/>
        </w:rPr>
        <w:t> </w:t>
      </w:r>
      <w:r w:rsidRPr="0081708E">
        <w:rPr>
          <w:rStyle w:val="StyleUnderline"/>
          <w:rFonts w:asciiTheme="minorHAnsi" w:hAnsiTheme="minorHAnsi" w:cstheme="minorHAnsi"/>
        </w:rPr>
        <w:t>Among its</w:t>
      </w:r>
      <w:r w:rsidRPr="0081708E">
        <w:rPr>
          <w:rFonts w:asciiTheme="minorHAnsi" w:hAnsiTheme="minorHAnsi" w:cstheme="minorHAnsi"/>
          <w:sz w:val="16"/>
        </w:rPr>
        <w:t xml:space="preserve"> </w:t>
      </w:r>
      <w:r w:rsidRPr="0081708E">
        <w:rPr>
          <w:rStyle w:val="Emphasis"/>
          <w:rFonts w:asciiTheme="minorHAnsi" w:hAnsiTheme="minorHAnsi" w:cstheme="minorHAnsi"/>
        </w:rPr>
        <w:t>many problems</w:t>
      </w:r>
      <w:r w:rsidRPr="0081708E">
        <w:rPr>
          <w:rFonts w:asciiTheme="minorHAnsi" w:hAnsiTheme="minorHAnsi" w:cstheme="minorHAnsi"/>
          <w:sz w:val="16"/>
        </w:rPr>
        <w:t xml:space="preserve">, the law </w:t>
      </w:r>
      <w:r w:rsidRPr="0081708E">
        <w:rPr>
          <w:rStyle w:val="StyleUnderline"/>
          <w:rFonts w:asciiTheme="minorHAnsi" w:hAnsiTheme="minorHAnsi" w:cstheme="minorHAnsi"/>
        </w:rPr>
        <w:t>provides employers with</w:t>
      </w:r>
      <w:r w:rsidRPr="0081708E">
        <w:rPr>
          <w:rFonts w:asciiTheme="minorHAnsi" w:hAnsiTheme="minorHAnsi" w:cstheme="minorHAnsi"/>
          <w:sz w:val="16"/>
        </w:rPr>
        <w:t xml:space="preserve"> </w:t>
      </w:r>
      <w:r w:rsidRPr="0081708E">
        <w:rPr>
          <w:rStyle w:val="Emphasis"/>
          <w:rFonts w:asciiTheme="minorHAnsi" w:hAnsiTheme="minorHAnsi" w:cstheme="minorHAnsi"/>
        </w:rPr>
        <w:t>great latitude</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dissuade employees</w:t>
      </w:r>
      <w:r w:rsidRPr="0081708E">
        <w:rPr>
          <w:rFonts w:asciiTheme="minorHAnsi" w:hAnsiTheme="minorHAnsi" w:cstheme="minorHAnsi"/>
          <w:sz w:val="16"/>
        </w:rPr>
        <w:t xml:space="preserve"> </w:t>
      </w:r>
      <w:r w:rsidRPr="0081708E">
        <w:rPr>
          <w:rStyle w:val="StyleUnderline"/>
          <w:rFonts w:asciiTheme="minorHAnsi" w:hAnsiTheme="minorHAnsi" w:cstheme="minorHAnsi"/>
        </w:rPr>
        <w:t>from</w:t>
      </w:r>
      <w:r w:rsidRPr="0081708E">
        <w:rPr>
          <w:rFonts w:asciiTheme="minorHAnsi" w:hAnsiTheme="minorHAnsi" w:cstheme="minorHAnsi"/>
          <w:sz w:val="16"/>
        </w:rPr>
        <w:t xml:space="preserve"> </w:t>
      </w:r>
      <w:r w:rsidRPr="0081708E">
        <w:rPr>
          <w:rStyle w:val="Emphasis"/>
          <w:rFonts w:asciiTheme="minorHAnsi" w:hAnsiTheme="minorHAnsi" w:cstheme="minorHAnsi"/>
        </w:rPr>
        <w:t>self-organization</w:t>
      </w:r>
      <w:r w:rsidRPr="0081708E">
        <w:rPr>
          <w:rFonts w:asciiTheme="minorHAnsi" w:hAnsiTheme="minorHAnsi" w:cstheme="minorHAnsi"/>
          <w:sz w:val="16"/>
        </w:rPr>
        <w:t xml:space="preserve">, </w:t>
      </w:r>
      <w:r w:rsidRPr="0081708E">
        <w:rPr>
          <w:rStyle w:val="StyleUnderline"/>
          <w:rFonts w:asciiTheme="minorHAnsi" w:hAnsiTheme="minorHAnsi" w:cstheme="minorHAnsi"/>
        </w:rPr>
        <w:t>while offering unions</w:t>
      </w:r>
      <w:r w:rsidRPr="0081708E">
        <w:rPr>
          <w:rFonts w:asciiTheme="minorHAnsi" w:hAnsiTheme="minorHAnsi" w:cstheme="minorHAnsi"/>
          <w:sz w:val="16"/>
        </w:rPr>
        <w:t xml:space="preserve"> </w:t>
      </w:r>
      <w:r w:rsidRPr="0081708E">
        <w:rPr>
          <w:rStyle w:val="Emphasis"/>
          <w:rFonts w:asciiTheme="minorHAnsi" w:hAnsiTheme="minorHAnsi" w:cstheme="minorHAnsi"/>
        </w:rPr>
        <w:t>few 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to communicate with employees about</w:t>
      </w:r>
      <w:r w:rsidRPr="0081708E">
        <w:rPr>
          <w:rFonts w:asciiTheme="minorHAnsi" w:hAnsiTheme="minorHAnsi" w:cstheme="minorHAnsi"/>
          <w:sz w:val="16"/>
        </w:rPr>
        <w:t xml:space="preserve"> </w:t>
      </w:r>
      <w:r w:rsidRPr="0081708E">
        <w:rPr>
          <w:rStyle w:val="Emphasis"/>
          <w:rFonts w:asciiTheme="minorHAnsi" w:hAnsiTheme="minorHAnsi" w:cstheme="minorHAnsi"/>
        </w:rPr>
        <w:t>unionization’s merits</w:t>
      </w:r>
      <w:r w:rsidRPr="0081708E">
        <w:rPr>
          <w:rFonts w:asciiTheme="minorHAnsi" w:hAnsiTheme="minorHAnsi" w:cstheme="minorHAnsi"/>
          <w:sz w:val="16"/>
        </w:rPr>
        <w:t>.</w:t>
      </w:r>
      <w:bookmarkStart w:id="111" w:name="_Ref444593264"/>
      <w:bookmarkStart w:id="112" w:name="_ftnref117"/>
      <w:bookmarkEnd w:id="111"/>
      <w:bookmarkEnd w:id="112"/>
      <w:r w:rsidRPr="0081708E">
        <w:rPr>
          <w:rFonts w:asciiTheme="minorHAnsi" w:hAnsiTheme="minorHAnsi" w:cstheme="minorHAnsi"/>
          <w:sz w:val="16"/>
          <w:vertAlign w:val="superscript"/>
        </w:rPr>
        <w:t>117</w:t>
      </w:r>
      <w:r w:rsidRPr="0081708E">
        <w:rPr>
          <w:rFonts w:asciiTheme="minorHAnsi" w:hAnsiTheme="minorHAnsi" w:cstheme="minorHAnsi"/>
          <w:sz w:val="16"/>
        </w:rPr>
        <w:t> </w:t>
      </w:r>
      <w:r w:rsidRPr="0081708E">
        <w:rPr>
          <w:rStyle w:val="StyleUnderline"/>
          <w:rFonts w:asciiTheme="minorHAnsi" w:hAnsiTheme="minorHAnsi" w:cstheme="minorHAnsi"/>
        </w:rPr>
        <w:t>Unions are</w:t>
      </w:r>
      <w:r w:rsidRPr="0081708E">
        <w:rPr>
          <w:rFonts w:asciiTheme="minorHAnsi" w:hAnsiTheme="minorHAnsi" w:cstheme="minorHAnsi"/>
          <w:sz w:val="16"/>
        </w:rPr>
        <w:t xml:space="preserve"> </w:t>
      </w:r>
      <w:r w:rsidRPr="0081708E">
        <w:rPr>
          <w:rStyle w:val="Emphasis"/>
          <w:rFonts w:asciiTheme="minorHAnsi" w:hAnsiTheme="minorHAnsi" w:cstheme="minorHAnsi"/>
        </w:rPr>
        <w:t>denied physical access</w:t>
      </w:r>
      <w:r w:rsidRPr="0081708E">
        <w:rPr>
          <w:rFonts w:asciiTheme="minorHAnsi" w:hAnsiTheme="minorHAnsi" w:cstheme="minorHAnsi"/>
          <w:sz w:val="16"/>
        </w:rPr>
        <w:t xml:space="preserve"> </w:t>
      </w:r>
      <w:r w:rsidRPr="0081708E">
        <w:rPr>
          <w:rStyle w:val="StyleUnderline"/>
          <w:rFonts w:asciiTheme="minorHAnsi" w:hAnsiTheme="minorHAnsi" w:cstheme="minorHAnsi"/>
        </w:rPr>
        <w:t>to the workplace during an organizing campaign</w:t>
      </w:r>
      <w:r w:rsidRPr="0081708E">
        <w:rPr>
          <w:rFonts w:asciiTheme="minorHAnsi" w:hAnsiTheme="minorHAnsi" w:cstheme="minorHAnsi"/>
          <w:sz w:val="16"/>
        </w:rPr>
        <w:t xml:space="preserve">, </w:t>
      </w:r>
      <w:r w:rsidRPr="0081708E">
        <w:rPr>
          <w:rStyle w:val="StyleUnderline"/>
          <w:rFonts w:asciiTheme="minorHAnsi" w:hAnsiTheme="minorHAnsi" w:cstheme="minorHAnsi"/>
        </w:rPr>
        <w:t>but employers are permitted to</w:t>
      </w:r>
      <w:r w:rsidRPr="0081708E">
        <w:rPr>
          <w:rFonts w:asciiTheme="minorHAnsi" w:hAnsiTheme="minorHAnsi" w:cstheme="minorHAnsi"/>
          <w:sz w:val="16"/>
        </w:rPr>
        <w:t xml:space="preserve"> </w:t>
      </w:r>
      <w:r w:rsidRPr="0081708E">
        <w:rPr>
          <w:rStyle w:val="Emphasis"/>
          <w:rFonts w:asciiTheme="minorHAnsi" w:hAnsiTheme="minorHAnsi" w:cstheme="minorHAnsi"/>
        </w:rPr>
        <w:t>compel employee presence</w:t>
      </w:r>
      <w:r w:rsidRPr="0081708E">
        <w:rPr>
          <w:rFonts w:asciiTheme="minorHAnsi" w:hAnsiTheme="minorHAnsi" w:cstheme="minorHAnsi"/>
          <w:sz w:val="16"/>
        </w:rPr>
        <w:t xml:space="preserve"> </w:t>
      </w:r>
      <w:r w:rsidRPr="0081708E">
        <w:rPr>
          <w:rStyle w:val="StyleUnderline"/>
          <w:rFonts w:asciiTheme="minorHAnsi" w:hAnsiTheme="minorHAnsi" w:cstheme="minorHAnsi"/>
        </w:rPr>
        <w:t>for antiunion communication</w:t>
      </w:r>
      <w:r w:rsidRPr="0081708E">
        <w:rPr>
          <w:rFonts w:asciiTheme="minorHAnsi" w:hAnsiTheme="minorHAnsi" w:cstheme="minorHAnsi"/>
          <w:sz w:val="16"/>
        </w:rPr>
        <w:t>.</w:t>
      </w:r>
      <w:bookmarkStart w:id="113" w:name="_Ref459990587"/>
      <w:bookmarkStart w:id="114" w:name="_ftnref118"/>
      <w:bookmarkEnd w:id="113"/>
      <w:bookmarkEnd w:id="114"/>
      <w:r w:rsidRPr="0081708E">
        <w:rPr>
          <w:rFonts w:asciiTheme="minorHAnsi" w:hAnsiTheme="minorHAnsi" w:cstheme="minorHAnsi"/>
          <w:sz w:val="16"/>
          <w:vertAlign w:val="superscript"/>
        </w:rPr>
        <w:t>118</w:t>
      </w:r>
      <w:r w:rsidRPr="0081708E">
        <w:rPr>
          <w:rFonts w:asciiTheme="minorHAnsi" w:hAnsiTheme="minorHAnsi" w:cstheme="minorHAnsi"/>
          <w:sz w:val="16"/>
        </w:rPr>
        <w:t> </w:t>
      </w:r>
      <w:r w:rsidRPr="0081708E">
        <w:rPr>
          <w:rStyle w:val="StyleUnderline"/>
          <w:rFonts w:asciiTheme="minorHAnsi" w:hAnsiTheme="minorHAnsi" w:cstheme="minorHAnsi"/>
        </w:rPr>
        <w:t>Meanwhile</w:t>
      </w:r>
      <w:r w:rsidRPr="0081708E">
        <w:rPr>
          <w:rFonts w:asciiTheme="minorHAnsi" w:hAnsiTheme="minorHAnsi" w:cstheme="minorHAnsi"/>
          <w:sz w:val="16"/>
        </w:rPr>
        <w:t xml:space="preserve">, the </w:t>
      </w:r>
      <w:r w:rsidRPr="0081708E">
        <w:rPr>
          <w:rStyle w:val="StyleUnderline"/>
          <w:rFonts w:asciiTheme="minorHAnsi" w:hAnsiTheme="minorHAnsi" w:cstheme="minorHAnsi"/>
        </w:rPr>
        <w:t>NLRB’s election machinery is extraordinarily slow</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are able to</w:t>
      </w:r>
      <w:r w:rsidRPr="0081708E">
        <w:rPr>
          <w:rFonts w:asciiTheme="minorHAnsi" w:hAnsiTheme="minorHAnsi" w:cstheme="minorHAnsi"/>
          <w:sz w:val="16"/>
        </w:rPr>
        <w:t xml:space="preserve"> </w:t>
      </w:r>
      <w:r w:rsidRPr="0081708E">
        <w:rPr>
          <w:rStyle w:val="Emphasis"/>
          <w:rFonts w:asciiTheme="minorHAnsi" w:hAnsiTheme="minorHAnsi" w:cstheme="minorHAnsi"/>
        </w:rPr>
        <w:t>defeat organizing drives</w:t>
      </w:r>
      <w:r w:rsidRPr="0081708E">
        <w:rPr>
          <w:rFonts w:asciiTheme="minorHAnsi" w:hAnsiTheme="minorHAnsi" w:cstheme="minorHAnsi"/>
          <w:sz w:val="16"/>
        </w:rPr>
        <w:t xml:space="preserve"> </w:t>
      </w:r>
      <w:r w:rsidRPr="0081708E">
        <w:rPr>
          <w:rStyle w:val="StyleUnderline"/>
          <w:rFonts w:asciiTheme="minorHAnsi" w:hAnsiTheme="minorHAnsi" w:cstheme="minorHAnsi"/>
        </w:rPr>
        <w:t>through delay and attrition</w:t>
      </w:r>
      <w:r w:rsidRPr="0081708E">
        <w:rPr>
          <w:rFonts w:asciiTheme="minorHAnsi" w:hAnsiTheme="minorHAnsi" w:cstheme="minorHAnsi"/>
          <w:sz w:val="16"/>
        </w:rPr>
        <w:t>.</w:t>
      </w:r>
      <w:bookmarkStart w:id="115" w:name="_ftnref119"/>
      <w:bookmarkEnd w:id="115"/>
      <w:r w:rsidRPr="0081708E">
        <w:rPr>
          <w:rFonts w:asciiTheme="minorHAnsi" w:hAnsiTheme="minorHAnsi" w:cstheme="minorHAnsi"/>
          <w:sz w:val="16"/>
          <w:vertAlign w:val="superscript"/>
        </w:rPr>
        <w:t>119</w:t>
      </w:r>
    </w:p>
    <w:p w14:paraId="1E98ECB4"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Perhaps most important, the NLRB’s </w:t>
      </w:r>
      <w:r w:rsidRPr="0081708E">
        <w:rPr>
          <w:rStyle w:val="Emphasis"/>
          <w:rFonts w:asciiTheme="minorHAnsi" w:hAnsiTheme="minorHAnsi" w:cstheme="minorHAnsi"/>
        </w:rPr>
        <w:t>remedial regime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is too protracted and its penalties too meager to protect employees against </w:t>
      </w:r>
      <w:r w:rsidRPr="0081708E">
        <w:rPr>
          <w:rStyle w:val="Emphasis"/>
          <w:rFonts w:asciiTheme="minorHAnsi" w:hAnsiTheme="minorHAnsi" w:cstheme="minorHAnsi"/>
        </w:rPr>
        <w:t>employer retaliation</w:t>
      </w:r>
      <w:r w:rsidRPr="0081708E">
        <w:rPr>
          <w:rFonts w:asciiTheme="minorHAnsi" w:hAnsiTheme="minorHAnsi" w:cstheme="minorHAnsi"/>
          <w:sz w:val="16"/>
        </w:rPr>
        <w:t>.</w:t>
      </w:r>
      <w:bookmarkStart w:id="116" w:name="_Ref458522505"/>
      <w:bookmarkStart w:id="117" w:name="_ftnref120"/>
      <w:bookmarkEnd w:id="116"/>
      <w:bookmarkEnd w:id="117"/>
      <w:r w:rsidRPr="0081708E">
        <w:rPr>
          <w:rFonts w:asciiTheme="minorHAnsi" w:hAnsiTheme="minorHAnsi" w:cstheme="minorHAnsi"/>
          <w:sz w:val="16"/>
          <w:vertAlign w:val="superscript"/>
        </w:rPr>
        <w:t>120</w:t>
      </w:r>
      <w:r w:rsidRPr="0081708E">
        <w:rPr>
          <w:rFonts w:asciiTheme="minorHAnsi" w:hAnsiTheme="minorHAnsi" w:cstheme="minorHAnsi"/>
          <w:sz w:val="16"/>
        </w:rPr>
        <w:t xml:space="preserve"> One study found that about </w:t>
      </w:r>
      <w:r w:rsidRPr="0081708E">
        <w:rPr>
          <w:rStyle w:val="Emphasis"/>
          <w:rFonts w:asciiTheme="minorHAnsi" w:hAnsiTheme="minorHAnsi" w:cstheme="minorHAnsi"/>
        </w:rPr>
        <w:t>twenty-five percent</w:t>
      </w:r>
      <w:r w:rsidRPr="0081708E">
        <w:rPr>
          <w:rFonts w:asciiTheme="minorHAnsi" w:hAnsiTheme="minorHAnsi" w:cstheme="minorHAnsi"/>
          <w:sz w:val="16"/>
        </w:rPr>
        <w:t xml:space="preserve"> </w:t>
      </w:r>
      <w:r w:rsidRPr="0081708E">
        <w:rPr>
          <w:rStyle w:val="StyleUnderline"/>
          <w:rFonts w:asciiTheme="minorHAnsi" w:hAnsiTheme="minorHAnsi" w:cstheme="minorHAnsi"/>
        </w:rPr>
        <w:t>of employers illegally discharge workers for union activity</w:t>
      </w:r>
      <w:r w:rsidRPr="0081708E">
        <w:rPr>
          <w:rFonts w:asciiTheme="minorHAnsi" w:hAnsiTheme="minorHAnsi" w:cstheme="minorHAnsi"/>
          <w:sz w:val="16"/>
        </w:rPr>
        <w:t xml:space="preserve">; more than </w:t>
      </w:r>
      <w:r w:rsidRPr="0081708E">
        <w:rPr>
          <w:rStyle w:val="StyleUnderline"/>
          <w:rFonts w:asciiTheme="minorHAnsi" w:hAnsiTheme="minorHAnsi" w:cstheme="minorHAnsi"/>
        </w:rPr>
        <w:t>one-half make illegal threats to close all or part of a plant</w:t>
      </w:r>
      <w:r w:rsidRPr="0081708E">
        <w:rPr>
          <w:rFonts w:asciiTheme="minorHAnsi" w:hAnsiTheme="minorHAnsi" w:cstheme="minorHAnsi"/>
          <w:sz w:val="16"/>
        </w:rPr>
        <w:t>.</w:t>
      </w:r>
      <w:bookmarkStart w:id="118" w:name="_ftnref121"/>
      <w:bookmarkEnd w:id="118"/>
      <w:r w:rsidRPr="0081708E">
        <w:rPr>
          <w:rFonts w:asciiTheme="minorHAnsi" w:hAnsiTheme="minorHAnsi" w:cstheme="minorHAnsi"/>
          <w:sz w:val="16"/>
          <w:vertAlign w:val="superscript"/>
        </w:rPr>
        <w:t>121</w:t>
      </w:r>
      <w:r w:rsidRPr="0081708E">
        <w:rPr>
          <w:rFonts w:asciiTheme="minorHAnsi" w:hAnsiTheme="minorHAnsi" w:cstheme="minorHAnsi"/>
          <w:sz w:val="16"/>
        </w:rPr>
        <w:t> </w:t>
      </w:r>
      <w:r w:rsidRPr="0081708E">
        <w:rPr>
          <w:rStyle w:val="StyleUnderline"/>
          <w:rFonts w:asciiTheme="minorHAnsi" w:hAnsiTheme="minorHAnsi" w:cstheme="minorHAnsi"/>
        </w:rPr>
        <w:t>When such illegal activity occurs, remedies are too little, too late</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who illegally terminate employees are liable only for backpay</w:t>
      </w:r>
      <w:r w:rsidRPr="0081708E">
        <w:rPr>
          <w:rFonts w:asciiTheme="minorHAnsi" w:hAnsiTheme="minorHAnsi" w:cstheme="minorHAnsi"/>
          <w:sz w:val="16"/>
        </w:rPr>
        <w:t xml:space="preserve">, minus any wages the worker has earned in the meantime—and the </w:t>
      </w:r>
      <w:r w:rsidRPr="0081708E">
        <w:rPr>
          <w:rStyle w:val="StyleUnderline"/>
          <w:rFonts w:asciiTheme="minorHAnsi" w:hAnsiTheme="minorHAnsi" w:cstheme="minorHAnsi"/>
        </w:rPr>
        <w:t>worker is obligated to mitigate any damages by looking for new employment</w:t>
      </w:r>
      <w:r w:rsidRPr="0081708E">
        <w:rPr>
          <w:rFonts w:asciiTheme="minorHAnsi" w:hAnsiTheme="minorHAnsi" w:cstheme="minorHAnsi"/>
          <w:sz w:val="16"/>
        </w:rPr>
        <w:t>.</w:t>
      </w:r>
      <w:bookmarkStart w:id="119" w:name="_ftnref122"/>
      <w:bookmarkEnd w:id="119"/>
      <w:r w:rsidRPr="0081708E">
        <w:rPr>
          <w:rFonts w:asciiTheme="minorHAnsi" w:hAnsiTheme="minorHAnsi" w:cstheme="minorHAnsi"/>
          <w:sz w:val="16"/>
          <w:vertAlign w:val="superscript"/>
        </w:rPr>
        <w:t>122</w:t>
      </w:r>
      <w:r w:rsidRPr="0081708E">
        <w:rPr>
          <w:rFonts w:asciiTheme="minorHAnsi" w:hAnsiTheme="minorHAnsi" w:cstheme="minorHAnsi"/>
          <w:sz w:val="16"/>
        </w:rPr>
        <w:t xml:space="preserve"> Further, the </w:t>
      </w:r>
      <w:r w:rsidRPr="0081708E">
        <w:rPr>
          <w:rStyle w:val="StyleUnderline"/>
          <w:rFonts w:asciiTheme="minorHAnsi" w:hAnsiTheme="minorHAnsi" w:cstheme="minorHAnsi"/>
        </w:rPr>
        <w:t>median length of time between the filing of an unfair labor practice charge and the issuance of a Board order has been close to 500 days</w:t>
      </w:r>
      <w:r w:rsidRPr="0081708E">
        <w:rPr>
          <w:rFonts w:asciiTheme="minorHAnsi" w:hAnsiTheme="minorHAnsi" w:cstheme="minorHAnsi"/>
          <w:sz w:val="16"/>
        </w:rPr>
        <w:t>.</w:t>
      </w:r>
      <w:bookmarkStart w:id="120" w:name="_Ref458522507"/>
      <w:bookmarkStart w:id="121" w:name="_ftnref123"/>
      <w:bookmarkEnd w:id="120"/>
      <w:bookmarkEnd w:id="121"/>
      <w:r w:rsidRPr="0081708E">
        <w:rPr>
          <w:rFonts w:asciiTheme="minorHAnsi" w:hAnsiTheme="minorHAnsi" w:cstheme="minorHAnsi"/>
          <w:sz w:val="16"/>
          <w:vertAlign w:val="superscript"/>
        </w:rPr>
        <w:t>123</w:t>
      </w:r>
    </w:p>
    <w:p w14:paraId="6BBD7FD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statute’s goal of facilitating collective bargaining fares no better</w:t>
      </w:r>
      <w:r w:rsidRPr="0081708E">
        <w:rPr>
          <w:rFonts w:asciiTheme="minorHAnsi" w:hAnsiTheme="minorHAnsi" w:cstheme="minorHAnsi"/>
          <w:sz w:val="16"/>
        </w:rPr>
        <w:t xml:space="preserve">. The </w:t>
      </w:r>
      <w:r w:rsidRPr="0081708E">
        <w:rPr>
          <w:rStyle w:val="StyleUnderline"/>
          <w:rFonts w:asciiTheme="minorHAnsi" w:hAnsiTheme="minorHAnsi" w:cstheme="minorHAnsi"/>
        </w:rPr>
        <w:t>regime’s</w:t>
      </w:r>
      <w:r w:rsidRPr="0081708E">
        <w:rPr>
          <w:rFonts w:asciiTheme="minorHAnsi" w:hAnsiTheme="minorHAnsi" w:cstheme="minorHAnsi"/>
          <w:sz w:val="16"/>
        </w:rPr>
        <w:t xml:space="preserve"> </w:t>
      </w:r>
      <w:r w:rsidRPr="0081708E">
        <w:rPr>
          <w:rStyle w:val="Emphasis"/>
          <w:rFonts w:asciiTheme="minorHAnsi" w:hAnsiTheme="minorHAnsi" w:cstheme="minorHAnsi"/>
        </w:rPr>
        <w:t>“good faith”</w:t>
      </w:r>
      <w:r w:rsidRPr="0081708E">
        <w:rPr>
          <w:rFonts w:asciiTheme="minorHAnsi" w:hAnsiTheme="minorHAnsi" w:cstheme="minorHAnsi"/>
          <w:sz w:val="16"/>
        </w:rPr>
        <w:t xml:space="preserve"> </w:t>
      </w:r>
      <w:r w:rsidRPr="0081708E">
        <w:rPr>
          <w:rStyle w:val="StyleUnderline"/>
          <w:rFonts w:asciiTheme="minorHAnsi" w:hAnsiTheme="minorHAnsi" w:cstheme="minorHAnsi"/>
        </w:rPr>
        <w:t>bargaining obligation is undermined by the Board’s inability to impose contract terms as a remedy for a party’s failure to negotiate in good faith</w:t>
      </w:r>
      <w:r w:rsidRPr="0081708E">
        <w:rPr>
          <w:rFonts w:asciiTheme="minorHAnsi" w:hAnsiTheme="minorHAnsi" w:cstheme="minorHAnsi"/>
          <w:sz w:val="16"/>
        </w:rPr>
        <w:t xml:space="preserve">. Thus, an </w:t>
      </w:r>
      <w:r w:rsidRPr="0081708E">
        <w:rPr>
          <w:rStyle w:val="StyleUnderline"/>
          <w:rFonts w:asciiTheme="minorHAnsi" w:hAnsiTheme="minorHAnsi" w:cstheme="minorHAnsi"/>
        </w:rPr>
        <w:t>employer determined to</w:t>
      </w:r>
      <w:r w:rsidRPr="0081708E">
        <w:rPr>
          <w:rFonts w:asciiTheme="minorHAnsi" w:hAnsiTheme="minorHAnsi" w:cstheme="minorHAnsi"/>
          <w:sz w:val="16"/>
        </w:rPr>
        <w:t xml:space="preserve"> </w:t>
      </w:r>
      <w:r w:rsidRPr="0081708E">
        <w:rPr>
          <w:rStyle w:val="Emphasis"/>
          <w:rFonts w:asciiTheme="minorHAnsi" w:hAnsiTheme="minorHAnsi" w:cstheme="minorHAnsi"/>
        </w:rPr>
        <w:t>resist collective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can drag out negotiations for years</w:t>
      </w:r>
      <w:r w:rsidRPr="0081708E">
        <w:rPr>
          <w:rFonts w:asciiTheme="minorHAnsi" w:hAnsiTheme="minorHAnsi" w:cstheme="minorHAnsi"/>
          <w:sz w:val="16"/>
        </w:rPr>
        <w:t xml:space="preserve">, </w:t>
      </w:r>
      <w:r w:rsidRPr="0081708E">
        <w:rPr>
          <w:rStyle w:val="StyleUnderline"/>
          <w:rFonts w:asciiTheme="minorHAnsi" w:hAnsiTheme="minorHAnsi" w:cstheme="minorHAnsi"/>
        </w:rPr>
        <w:t>making plain its</w:t>
      </w:r>
      <w:r w:rsidRPr="0081708E">
        <w:rPr>
          <w:rFonts w:asciiTheme="minorHAnsi" w:hAnsiTheme="minorHAnsi" w:cstheme="minorHAnsi"/>
          <w:sz w:val="16"/>
        </w:rPr>
        <w:t xml:space="preserve"> </w:t>
      </w:r>
      <w:r w:rsidRPr="0081708E">
        <w:rPr>
          <w:rStyle w:val="Emphasis"/>
          <w:rFonts w:asciiTheme="minorHAnsi" w:hAnsiTheme="minorHAnsi" w:cstheme="minorHAnsi"/>
        </w:rPr>
        <w:t>refusal</w:t>
      </w:r>
      <w:r w:rsidRPr="0081708E">
        <w:rPr>
          <w:rFonts w:asciiTheme="minorHAnsi" w:hAnsiTheme="minorHAnsi" w:cstheme="minorHAnsi"/>
          <w:sz w:val="16"/>
        </w:rPr>
        <w:t xml:space="preserve"> </w:t>
      </w:r>
      <w:r w:rsidRPr="0081708E">
        <w:rPr>
          <w:rStyle w:val="StyleUnderline"/>
          <w:rFonts w:asciiTheme="minorHAnsi" w:hAnsiTheme="minorHAnsi" w:cstheme="minorHAnsi"/>
        </w:rPr>
        <w:t>to enter into an agreement with the union</w:t>
      </w:r>
      <w:r w:rsidRPr="0081708E">
        <w:rPr>
          <w:rFonts w:asciiTheme="minorHAnsi" w:hAnsiTheme="minorHAnsi" w:cstheme="minorHAnsi"/>
          <w:sz w:val="16"/>
        </w:rPr>
        <w:t>.</w:t>
      </w:r>
      <w:bookmarkStart w:id="122" w:name="_ftnref124"/>
      <w:bookmarkEnd w:id="122"/>
      <w:r w:rsidRPr="0081708E">
        <w:rPr>
          <w:rFonts w:asciiTheme="minorHAnsi" w:hAnsiTheme="minorHAnsi" w:cstheme="minorHAnsi"/>
          <w:sz w:val="16"/>
          <w:vertAlign w:val="superscript"/>
        </w:rPr>
        <w:t>124</w:t>
      </w:r>
      <w:r w:rsidRPr="0081708E">
        <w:rPr>
          <w:rFonts w:asciiTheme="minorHAnsi" w:hAnsiTheme="minorHAnsi" w:cstheme="minorHAnsi"/>
          <w:sz w:val="16"/>
        </w:rPr>
        <w:t> </w:t>
      </w:r>
      <w:r w:rsidRPr="0081708E">
        <w:rPr>
          <w:rStyle w:val="StyleUnderline"/>
          <w:rFonts w:asciiTheme="minorHAnsi" w:hAnsiTheme="minorHAnsi" w:cstheme="minorHAnsi"/>
        </w:rPr>
        <w:t>Employees have</w:t>
      </w:r>
      <w:r w:rsidRPr="0081708E">
        <w:rPr>
          <w:rFonts w:asciiTheme="minorHAnsi" w:hAnsiTheme="minorHAnsi" w:cstheme="minorHAnsi"/>
          <w:sz w:val="16"/>
        </w:rPr>
        <w:t xml:space="preserve"> </w:t>
      </w:r>
      <w:r w:rsidRPr="0081708E">
        <w:rPr>
          <w:rStyle w:val="Emphasis"/>
          <w:rFonts w:asciiTheme="minorHAnsi" w:hAnsiTheme="minorHAnsi" w:cstheme="minorHAnsi"/>
        </w:rPr>
        <w:t>little recourse</w:t>
      </w:r>
      <w:r w:rsidRPr="0081708E">
        <w:rPr>
          <w:rFonts w:asciiTheme="minorHAnsi" w:hAnsiTheme="minorHAnsi" w:cstheme="minorHAnsi"/>
          <w:sz w:val="16"/>
        </w:rPr>
        <w:t xml:space="preserve">. Not only are the Board’s remedial powers limited, but the </w:t>
      </w:r>
      <w:r w:rsidRPr="0081708E">
        <w:rPr>
          <w:rStyle w:val="StyleUnderline"/>
          <w:rFonts w:asciiTheme="minorHAnsi" w:hAnsiTheme="minorHAnsi" w:cstheme="minorHAnsi"/>
        </w:rPr>
        <w:t>employer’s</w:t>
      </w:r>
      <w:r w:rsidRPr="0081708E">
        <w:rPr>
          <w:rFonts w:asciiTheme="minorHAnsi" w:hAnsiTheme="minorHAnsi" w:cstheme="minorHAnsi"/>
          <w:sz w:val="16"/>
        </w:rPr>
        <w:t xml:space="preserve"> </w:t>
      </w:r>
      <w:r w:rsidRPr="0081708E">
        <w:rPr>
          <w:rStyle w:val="Emphasis"/>
          <w:rFonts w:asciiTheme="minorHAnsi" w:hAnsiTheme="minorHAnsi" w:cstheme="minorHAnsi"/>
        </w:rPr>
        <w:t>“right”</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permanently replace</w:t>
      </w:r>
      <w:r w:rsidRPr="0081708E">
        <w:rPr>
          <w:rFonts w:asciiTheme="minorHAnsi" w:hAnsiTheme="minorHAnsi" w:cstheme="minorHAnsi"/>
          <w:sz w:val="16"/>
        </w:rPr>
        <w:t xml:space="preserve"> </w:t>
      </w:r>
      <w:r w:rsidRPr="0081708E">
        <w:rPr>
          <w:rStyle w:val="StyleUnderline"/>
          <w:rFonts w:asciiTheme="minorHAnsi" w:hAnsiTheme="minorHAnsi" w:cstheme="minorHAnsi"/>
        </w:rPr>
        <w:t>striking workers</w:t>
      </w:r>
      <w:r w:rsidRPr="0081708E">
        <w:rPr>
          <w:rFonts w:asciiTheme="minorHAnsi" w:hAnsiTheme="minorHAnsi" w:cstheme="minorHAnsi"/>
          <w:sz w:val="16"/>
        </w:rPr>
        <w:t>—</w:t>
      </w:r>
      <w:r w:rsidRPr="0081708E">
        <w:rPr>
          <w:rStyle w:val="StyleUnderline"/>
          <w:rFonts w:asciiTheme="minorHAnsi" w:hAnsiTheme="minorHAnsi" w:cstheme="minorHAnsi"/>
        </w:rPr>
        <w:t>established in 1938 by the Supreme Court</w:t>
      </w:r>
      <w:r w:rsidRPr="0081708E">
        <w:rPr>
          <w:rFonts w:asciiTheme="minorHAnsi" w:hAnsiTheme="minorHAnsi" w:cstheme="minorHAnsi"/>
          <w:sz w:val="16"/>
        </w:rPr>
        <w:t xml:space="preserve"> but little used until the 1980s—“has </w:t>
      </w:r>
      <w:r w:rsidRPr="0081708E">
        <w:rPr>
          <w:rStyle w:val="StyleUnderline"/>
          <w:rFonts w:asciiTheme="minorHAnsi" w:hAnsiTheme="minorHAnsi" w:cstheme="minorHAnsi"/>
        </w:rPr>
        <w:t>rendered the strike</w:t>
      </w:r>
      <w:r w:rsidRPr="0081708E">
        <w:rPr>
          <w:rFonts w:asciiTheme="minorHAnsi" w:hAnsiTheme="minorHAnsi" w:cstheme="minorHAnsi"/>
          <w:sz w:val="16"/>
        </w:rPr>
        <w:t xml:space="preserve"> </w:t>
      </w:r>
      <w:r w:rsidRPr="0081708E">
        <w:rPr>
          <w:rStyle w:val="Emphasis"/>
          <w:rFonts w:asciiTheme="minorHAnsi" w:hAnsiTheme="minorHAnsi" w:cstheme="minorHAnsi"/>
        </w:rPr>
        <w:t>useless</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virtually suicidal</w:t>
      </w:r>
      <w:r w:rsidRPr="0081708E">
        <w:rPr>
          <w:rFonts w:asciiTheme="minorHAnsi" w:hAnsiTheme="minorHAnsi" w:cstheme="minorHAnsi"/>
          <w:sz w:val="16"/>
        </w:rPr>
        <w:t xml:space="preserve"> </w:t>
      </w:r>
      <w:r w:rsidRPr="0081708E">
        <w:rPr>
          <w:rStyle w:val="StyleUnderline"/>
          <w:rFonts w:asciiTheme="minorHAnsi" w:hAnsiTheme="minorHAnsi" w:cstheme="minorHAnsi"/>
        </w:rPr>
        <w:t>for many employees</w:t>
      </w:r>
      <w:r w:rsidRPr="0081708E">
        <w:rPr>
          <w:rFonts w:asciiTheme="minorHAnsi" w:hAnsiTheme="minorHAnsi" w:cstheme="minorHAnsi"/>
          <w:sz w:val="16"/>
        </w:rPr>
        <w:t>.”</w:t>
      </w:r>
      <w:bookmarkStart w:id="123" w:name="_Ref458522572"/>
      <w:bookmarkStart w:id="124" w:name="_ftnref125"/>
      <w:bookmarkEnd w:id="123"/>
      <w:bookmarkEnd w:id="124"/>
      <w:r w:rsidRPr="0081708E">
        <w:rPr>
          <w:rFonts w:asciiTheme="minorHAnsi" w:hAnsiTheme="minorHAnsi" w:cstheme="minorHAnsi"/>
          <w:sz w:val="16"/>
          <w:vertAlign w:val="superscript"/>
        </w:rPr>
        <w:t>125</w:t>
      </w:r>
      <w:r w:rsidRPr="0081708E">
        <w:rPr>
          <w:rFonts w:asciiTheme="minorHAnsi" w:hAnsiTheme="minorHAnsi" w:cstheme="minorHAnsi"/>
          <w:sz w:val="16"/>
        </w:rPr>
        <w:t xml:space="preserve"> Further weakening unions’ bargaining position, the </w:t>
      </w:r>
      <w:r w:rsidRPr="0081708E">
        <w:rPr>
          <w:rStyle w:val="StyleUnderline"/>
          <w:rFonts w:asciiTheme="minorHAnsi" w:hAnsiTheme="minorHAnsi" w:cstheme="minorHAnsi"/>
        </w:rPr>
        <w:t>Court has</w:t>
      </w:r>
      <w:r w:rsidRPr="0081708E">
        <w:rPr>
          <w:rFonts w:asciiTheme="minorHAnsi" w:hAnsiTheme="minorHAnsi" w:cstheme="minorHAnsi"/>
          <w:sz w:val="16"/>
        </w:rPr>
        <w:t xml:space="preserve"> </w:t>
      </w:r>
      <w:r w:rsidRPr="0081708E">
        <w:rPr>
          <w:rStyle w:val="Emphasis"/>
          <w:rFonts w:asciiTheme="minorHAnsi" w:hAnsiTheme="minorHAnsi" w:cstheme="minorHAnsi"/>
        </w:rPr>
        <w:t>strictly limited</w:t>
      </w:r>
      <w:r w:rsidRPr="0081708E">
        <w:rPr>
          <w:rFonts w:asciiTheme="minorHAnsi" w:hAnsiTheme="minorHAnsi" w:cstheme="minorHAnsi"/>
          <w:sz w:val="16"/>
        </w:rPr>
        <w:t xml:space="preserve"> </w:t>
      </w:r>
      <w:r w:rsidRPr="0081708E">
        <w:rPr>
          <w:rStyle w:val="StyleUnderline"/>
          <w:rFonts w:asciiTheme="minorHAnsi" w:hAnsiTheme="minorHAnsi" w:cstheme="minorHAnsi"/>
        </w:rPr>
        <w:t>the scope of mandatory subjects of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concluding that matters of</w:t>
      </w:r>
      <w:r w:rsidRPr="0081708E">
        <w:rPr>
          <w:rFonts w:asciiTheme="minorHAnsi" w:hAnsiTheme="minorHAnsi" w:cstheme="minorHAnsi"/>
          <w:sz w:val="16"/>
        </w:rPr>
        <w:t xml:space="preserve"> </w:t>
      </w:r>
      <w:r w:rsidRPr="0081708E">
        <w:rPr>
          <w:rStyle w:val="Emphasis"/>
          <w:rFonts w:asciiTheme="minorHAnsi" w:hAnsiTheme="minorHAnsi" w:cstheme="minorHAnsi"/>
        </w:rPr>
        <w:t>entrepreneurial judgment</w:t>
      </w:r>
      <w:r w:rsidRPr="0081708E">
        <w:rPr>
          <w:rFonts w:asciiTheme="minorHAnsi" w:hAnsiTheme="minorHAnsi" w:cstheme="minorHAnsi"/>
          <w:sz w:val="16"/>
        </w:rPr>
        <w:t xml:space="preserve"> </w:t>
      </w:r>
      <w:r w:rsidRPr="0081708E">
        <w:rPr>
          <w:rStyle w:val="StyleUnderline"/>
          <w:rFonts w:asciiTheme="minorHAnsi" w:hAnsiTheme="minorHAnsi" w:cstheme="minorHAnsi"/>
        </w:rPr>
        <w:t>need not be negotiated</w:t>
      </w:r>
      <w:r w:rsidRPr="0081708E">
        <w:rPr>
          <w:rFonts w:asciiTheme="minorHAnsi" w:hAnsiTheme="minorHAnsi" w:cstheme="minorHAnsi"/>
          <w:sz w:val="16"/>
        </w:rPr>
        <w:t xml:space="preserve">. For this reason, the </w:t>
      </w:r>
      <w:r w:rsidRPr="0081708E">
        <w:rPr>
          <w:rStyle w:val="StyleUnderline"/>
          <w:rFonts w:asciiTheme="minorHAnsi" w:hAnsiTheme="minorHAnsi" w:cstheme="minorHAnsi"/>
        </w:rPr>
        <w:t>employer may avoid unionization by closing its operations, by subcontracting, by “doublebreasting” through a nonunion company, or by moving production</w:t>
      </w:r>
      <w:r w:rsidRPr="0081708E">
        <w:rPr>
          <w:rFonts w:asciiTheme="minorHAnsi" w:hAnsiTheme="minorHAnsi" w:cstheme="minorHAnsi"/>
          <w:sz w:val="16"/>
        </w:rPr>
        <w:t>.</w:t>
      </w:r>
      <w:bookmarkStart w:id="125" w:name="_Ref446767688"/>
      <w:bookmarkStart w:id="126" w:name="_ftnref126"/>
      <w:bookmarkEnd w:id="125"/>
      <w:bookmarkEnd w:id="126"/>
      <w:r w:rsidRPr="0081708E">
        <w:rPr>
          <w:rFonts w:asciiTheme="minorHAnsi" w:hAnsiTheme="minorHAnsi" w:cstheme="minorHAnsi"/>
          <w:sz w:val="16"/>
          <w:vertAlign w:val="superscript"/>
        </w:rPr>
        <w:t>126</w:t>
      </w:r>
    </w:p>
    <w:p w14:paraId="5FDF569E"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Unions</w:t>
      </w:r>
      <w:r w:rsidRPr="0081708E">
        <w:rPr>
          <w:rFonts w:asciiTheme="minorHAnsi" w:hAnsiTheme="minorHAnsi" w:cstheme="minorHAnsi"/>
          <w:sz w:val="16"/>
        </w:rPr>
        <w:t xml:space="preserve"> and their allies in Washington have repeatedly </w:t>
      </w:r>
      <w:r w:rsidRPr="0081708E">
        <w:rPr>
          <w:rStyle w:val="StyleUnderline"/>
          <w:rFonts w:asciiTheme="minorHAnsi" w:hAnsiTheme="minorHAnsi" w:cstheme="minorHAnsi"/>
        </w:rPr>
        <w:t>sought to reform the NLRA to reduce employer interference in organizing drives</w:t>
      </w:r>
      <w:r w:rsidRPr="0081708E">
        <w:rPr>
          <w:rFonts w:asciiTheme="minorHAnsi" w:hAnsiTheme="minorHAnsi" w:cstheme="minorHAnsi"/>
          <w:sz w:val="16"/>
        </w:rPr>
        <w:t xml:space="preserve"> and to strengthen the bargaining obligation. The proposed reforms have all failed.</w:t>
      </w:r>
      <w:bookmarkStart w:id="127" w:name="_Ref444593014"/>
      <w:bookmarkStart w:id="128" w:name="_ftnref127"/>
      <w:bookmarkEnd w:id="127"/>
      <w:bookmarkEnd w:id="128"/>
      <w:r w:rsidRPr="0081708E">
        <w:rPr>
          <w:rFonts w:asciiTheme="minorHAnsi" w:hAnsiTheme="minorHAnsi" w:cstheme="minorHAnsi"/>
          <w:sz w:val="16"/>
          <w:vertAlign w:val="superscript"/>
        </w:rPr>
        <w:t>127</w:t>
      </w:r>
      <w:r w:rsidRPr="0081708E">
        <w:rPr>
          <w:rFonts w:asciiTheme="minorHAnsi" w:hAnsiTheme="minorHAnsi" w:cstheme="minorHAnsi"/>
          <w:sz w:val="16"/>
        </w:rPr>
        <w:t> The most recent bill, the Employee Free Choice Act (EFCA), would have required that the Board certify unions based on a showing that a majority of workers in a unit had signed cards indicating their desire for representation; the goal was to allow unions to avoid the NLRB’s dilatory election process.</w:t>
      </w:r>
      <w:bookmarkStart w:id="129" w:name="_ftnref128"/>
      <w:bookmarkEnd w:id="129"/>
      <w:r w:rsidRPr="0081708E">
        <w:rPr>
          <w:rFonts w:asciiTheme="minorHAnsi" w:hAnsiTheme="minorHAnsi" w:cstheme="minorHAnsi"/>
          <w:sz w:val="16"/>
          <w:vertAlign w:val="superscript"/>
        </w:rPr>
        <w:t>128</w:t>
      </w:r>
      <w:r w:rsidRPr="0081708E">
        <w:rPr>
          <w:rFonts w:asciiTheme="minorHAnsi" w:hAnsiTheme="minorHAnsi" w:cstheme="minorHAnsi"/>
          <w:sz w:val="16"/>
        </w:rPr>
        <w:t> EFCA also would have mandated that parties unable to reach agreement on a first contract within four months submit to binding arbitration.</w:t>
      </w:r>
      <w:bookmarkStart w:id="130" w:name="_Ref446769042"/>
      <w:bookmarkStart w:id="131" w:name="_ftnref129"/>
      <w:bookmarkEnd w:id="130"/>
      <w:bookmarkEnd w:id="131"/>
      <w:r w:rsidRPr="0081708E">
        <w:rPr>
          <w:rFonts w:asciiTheme="minorHAnsi" w:hAnsiTheme="minorHAnsi" w:cstheme="minorHAnsi"/>
          <w:sz w:val="16"/>
          <w:vertAlign w:val="superscript"/>
        </w:rPr>
        <w:t>129</w:t>
      </w:r>
    </w:p>
    <w:p w14:paraId="160AC5B1"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The failure to pass EFCA and its predecessor reform bills were significant losses for the labor movement.</w:t>
      </w:r>
      <w:bookmarkStart w:id="132" w:name="_Ref448253755"/>
      <w:bookmarkStart w:id="133" w:name="_ftnref130"/>
      <w:bookmarkEnd w:id="132"/>
      <w:bookmarkEnd w:id="133"/>
      <w:r w:rsidRPr="0081708E">
        <w:rPr>
          <w:rFonts w:asciiTheme="minorHAnsi" w:hAnsiTheme="minorHAnsi" w:cstheme="minorHAnsi"/>
          <w:sz w:val="16"/>
          <w:vertAlign w:val="superscript"/>
        </w:rPr>
        <w:t>130</w:t>
      </w:r>
      <w:r w:rsidRPr="0081708E">
        <w:rPr>
          <w:rFonts w:asciiTheme="minorHAnsi" w:hAnsiTheme="minorHAnsi" w:cstheme="minorHAnsi"/>
          <w:sz w:val="16"/>
        </w:rPr>
        <w:t xml:space="preserve"> However, the import of the defeats may be overstated. </w:t>
      </w:r>
      <w:r w:rsidRPr="0081708E">
        <w:rPr>
          <w:rStyle w:val="StyleUnderline"/>
          <w:rFonts w:asciiTheme="minorHAnsi" w:hAnsiTheme="minorHAnsi" w:cstheme="minorHAnsi"/>
        </w:rPr>
        <w:t>It is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not clear</w:t>
      </w:r>
      <w:r w:rsidRPr="0081708E">
        <w:rPr>
          <w:rFonts w:asciiTheme="minorHAnsi" w:hAnsiTheme="minorHAnsi" w:cstheme="minorHAnsi"/>
          <w:sz w:val="16"/>
        </w:rPr>
        <w:t xml:space="preserve"> </w:t>
      </w:r>
      <w:r w:rsidRPr="0081708E">
        <w:rPr>
          <w:rStyle w:val="StyleUnderline"/>
          <w:rFonts w:asciiTheme="minorHAnsi" w:hAnsiTheme="minorHAnsi" w:cstheme="minorHAnsi"/>
        </w:rPr>
        <w:t>that any of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reform proposals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rPr>
        <w:t xml:space="preserve">would </w:t>
      </w:r>
      <w:r w:rsidRPr="0081708E">
        <w:rPr>
          <w:rStyle w:val="StyleUnderline"/>
          <w:rFonts w:asciiTheme="minorHAnsi" w:hAnsiTheme="minorHAnsi" w:cstheme="minorHAnsi"/>
          <w:highlight w:val="cyan"/>
        </w:rPr>
        <w:t>have done</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much to transform</w:t>
      </w:r>
      <w:r w:rsidRPr="0081708E">
        <w:rPr>
          <w:rStyle w:val="StyleUnderline"/>
          <w:rFonts w:asciiTheme="minorHAnsi" w:hAnsiTheme="minorHAnsi" w:cstheme="minorHAnsi"/>
        </w:rPr>
        <w:t xml:space="preserve"> the American labor movement into an effective and powerful advocate for American workers in the contemporary political economy</w:t>
      </w:r>
      <w:r w:rsidRPr="0081708E">
        <w:rPr>
          <w:rFonts w:asciiTheme="minorHAnsi" w:hAnsiTheme="minorHAnsi" w:cstheme="minorHAnsi"/>
          <w:sz w:val="16"/>
        </w:rPr>
        <w:t xml:space="preserve">: the proposed reforms </w:t>
      </w:r>
      <w:r w:rsidRPr="0081708E">
        <w:rPr>
          <w:rStyle w:val="Emphasis"/>
          <w:rFonts w:asciiTheme="minorHAnsi" w:hAnsiTheme="minorHAnsi" w:cstheme="minorHAnsi"/>
          <w:highlight w:val="cyan"/>
        </w:rPr>
        <w:t>all centered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on</w:t>
      </w:r>
      <w:r w:rsidRPr="0081708E">
        <w:rPr>
          <w:rStyle w:val="StyleUnderline"/>
          <w:rFonts w:asciiTheme="minorHAnsi" w:hAnsiTheme="minorHAnsi" w:cstheme="minorHAnsi"/>
        </w:rPr>
        <w:t xml:space="preserve"> altering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existing mechanisms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 organizing and bargaining</w:t>
      </w:r>
      <w:r w:rsidRPr="0081708E">
        <w:rPr>
          <w:rStyle w:val="StyleUnderline"/>
          <w:rFonts w:asciiTheme="minorHAnsi" w:hAnsiTheme="minorHAnsi" w:cstheme="minorHAnsi"/>
        </w:rPr>
        <w:t xml:space="preserve"> to make them more amenable to unions</w:t>
      </w:r>
      <w:r w:rsidRPr="0081708E">
        <w:rPr>
          <w:rFonts w:asciiTheme="minorHAnsi" w:hAnsiTheme="minorHAnsi" w:cstheme="minorHAnsi"/>
          <w:sz w:val="16"/>
        </w:rPr>
        <w:t>.</w:t>
      </w:r>
      <w:bookmarkStart w:id="134" w:name="_ftnref131"/>
      <w:bookmarkEnd w:id="134"/>
      <w:r w:rsidRPr="0081708E">
        <w:rPr>
          <w:rFonts w:asciiTheme="minorHAnsi" w:hAnsiTheme="minorHAnsi" w:cstheme="minorHAnsi"/>
          <w:sz w:val="16"/>
          <w:vertAlign w:val="superscript"/>
        </w:rPr>
        <w:t>131</w:t>
      </w:r>
      <w:r w:rsidRPr="0081708E">
        <w:rPr>
          <w:rFonts w:asciiTheme="minorHAnsi" w:hAnsiTheme="minorHAnsi" w:cstheme="minorHAnsi"/>
          <w:sz w:val="16"/>
        </w:rPr>
        <w:t xml:space="preserve"> Yet, </w:t>
      </w:r>
      <w:r w:rsidRPr="0081708E">
        <w:rPr>
          <w:rStyle w:val="Emphasis"/>
          <w:rFonts w:asciiTheme="minorHAnsi" w:hAnsiTheme="minorHAnsi" w:cstheme="minorHAnsi"/>
        </w:rPr>
        <w:t>those mechanisms</w:t>
      </w:r>
      <w:r w:rsidRPr="0081708E">
        <w:rPr>
          <w:rFonts w:asciiTheme="minorHAnsi" w:hAnsiTheme="minorHAnsi" w:cstheme="minorHAnsi"/>
          <w:sz w:val="16"/>
        </w:rPr>
        <w:t>—</w:t>
      </w:r>
      <w:r w:rsidRPr="0081708E">
        <w:rPr>
          <w:rStyle w:val="StyleUnderline"/>
          <w:rFonts w:asciiTheme="minorHAnsi" w:hAnsiTheme="minorHAnsi" w:cstheme="minorHAnsi"/>
        </w:rPr>
        <w:t>geared toward worksite bargaining between single employers and their employees</w:t>
      </w:r>
      <w:r w:rsidRPr="0081708E">
        <w:rPr>
          <w:rFonts w:asciiTheme="minorHAnsi" w:hAnsiTheme="minorHAnsi" w:cstheme="minorHAnsi"/>
          <w:sz w:val="16"/>
        </w:rPr>
        <w:t>—</w:t>
      </w:r>
      <w:r w:rsidRPr="0081708E">
        <w:rPr>
          <w:rStyle w:val="StyleUnderline"/>
          <w:rFonts w:asciiTheme="minorHAnsi" w:hAnsiTheme="minorHAnsi" w:cstheme="minorHAnsi"/>
        </w:rPr>
        <w:t>are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fundamentally mismatched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today’s economy</w:t>
      </w:r>
      <w:r w:rsidRPr="0081708E">
        <w:rPr>
          <w:rFonts w:asciiTheme="minorHAnsi" w:hAnsiTheme="minorHAnsi" w:cstheme="minorHAnsi"/>
          <w:sz w:val="16"/>
        </w:rPr>
        <w:t>.</w:t>
      </w:r>
      <w:bookmarkStart w:id="135" w:name="_Ref445476719"/>
      <w:bookmarkStart w:id="136" w:name="_ftnref132"/>
      <w:bookmarkEnd w:id="135"/>
      <w:bookmarkEnd w:id="136"/>
      <w:r w:rsidRPr="0081708E">
        <w:rPr>
          <w:rFonts w:asciiTheme="minorHAnsi" w:hAnsiTheme="minorHAnsi" w:cstheme="minorHAnsi"/>
          <w:sz w:val="16"/>
          <w:vertAlign w:val="superscript"/>
        </w:rPr>
        <w:t>132</w:t>
      </w:r>
    </w:p>
    <w:p w14:paraId="364EC60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Consider, for example, an auto </w:t>
      </w:r>
      <w:r w:rsidRPr="0081708E">
        <w:rPr>
          <w:rStyle w:val="Emphasis"/>
          <w:rFonts w:asciiTheme="minorHAnsi" w:hAnsiTheme="minorHAnsi" w:cstheme="minorHAnsi"/>
          <w:highlight w:val="cyan"/>
        </w:rPr>
        <w:t>manufacturer</w:t>
      </w:r>
      <w:r w:rsidRPr="0081708E">
        <w:rPr>
          <w:rStyle w:val="StyleUnderline"/>
          <w:rFonts w:asciiTheme="minorHAnsi" w:hAnsiTheme="minorHAnsi" w:cstheme="minorHAnsi"/>
        </w:rPr>
        <w:t xml:space="preserve"> that once produced primary parts, assembled those parts into vehicles, and stored, transported, and distributed the vehicles to market</w:t>
      </w:r>
      <w:r w:rsidRPr="0081708E">
        <w:rPr>
          <w:rFonts w:asciiTheme="minorHAnsi" w:hAnsiTheme="minorHAnsi" w:cstheme="minorHAnsi"/>
          <w:sz w:val="16"/>
        </w:rPr>
        <w:t>.</w:t>
      </w:r>
      <w:bookmarkStart w:id="137" w:name="_Ref444676079"/>
      <w:bookmarkStart w:id="138" w:name="_ftnref133"/>
      <w:bookmarkEnd w:id="137"/>
      <w:bookmarkEnd w:id="138"/>
      <w:r w:rsidRPr="0081708E">
        <w:rPr>
          <w:rFonts w:asciiTheme="minorHAnsi" w:hAnsiTheme="minorHAnsi" w:cstheme="minorHAnsi"/>
          <w:sz w:val="16"/>
          <w:vertAlign w:val="superscript"/>
        </w:rPr>
        <w:t>133</w:t>
      </w:r>
      <w:r w:rsidRPr="0081708E">
        <w:rPr>
          <w:rFonts w:asciiTheme="minorHAnsi" w:hAnsiTheme="minorHAnsi" w:cstheme="minorHAnsi"/>
          <w:sz w:val="16"/>
        </w:rPr>
        <w:t xml:space="preserve"> Now, that manufacturer is </w:t>
      </w:r>
      <w:r w:rsidRPr="0081708E">
        <w:rPr>
          <w:rStyle w:val="Emphasis"/>
          <w:rFonts w:asciiTheme="minorHAnsi" w:hAnsiTheme="minorHAnsi" w:cstheme="minorHAnsi"/>
          <w:highlight w:val="cyan"/>
        </w:rPr>
        <w:t>more likely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 own</w:t>
      </w:r>
      <w:r w:rsidRPr="0081708E">
        <w:rPr>
          <w:rStyle w:val="StyleUnderline"/>
          <w:rFonts w:asciiTheme="minorHAnsi" w:hAnsiTheme="minorHAnsi" w:cstheme="minorHAnsi"/>
        </w:rPr>
        <w:t xml:space="preserve"> only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assembly stage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production, </w:t>
      </w:r>
      <w:r w:rsidRPr="0081708E">
        <w:rPr>
          <w:rStyle w:val="StyleUnderline"/>
          <w:rFonts w:asciiTheme="minorHAnsi" w:hAnsiTheme="minorHAnsi" w:cstheme="minorHAnsi"/>
          <w:highlight w:val="cyan"/>
        </w:rPr>
        <w:t>relying on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separate</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corporations</w:t>
      </w:r>
      <w:r w:rsidRPr="0081708E">
        <w:rPr>
          <w:rFonts w:asciiTheme="minorHAnsi" w:hAnsiTheme="minorHAnsi" w:cstheme="minorHAnsi"/>
          <w:sz w:val="16"/>
        </w:rPr>
        <w:t>—</w:t>
      </w:r>
      <w:r w:rsidRPr="0081708E">
        <w:rPr>
          <w:rStyle w:val="StyleUnderline"/>
          <w:rFonts w:asciiTheme="minorHAnsi" w:hAnsiTheme="minorHAnsi" w:cstheme="minorHAnsi"/>
        </w:rPr>
        <w:t>some foreign, some domestic</w:t>
      </w:r>
      <w:r w:rsidRPr="0081708E">
        <w:rPr>
          <w:rFonts w:asciiTheme="minorHAnsi" w:hAnsiTheme="minorHAnsi" w:cstheme="minorHAnsi"/>
          <w:sz w:val="16"/>
        </w:rPr>
        <w:t>—</w:t>
      </w:r>
      <w:r w:rsidRPr="0081708E">
        <w:rPr>
          <w:rStyle w:val="StyleUnderline"/>
          <w:rFonts w:asciiTheme="minorHAnsi" w:hAnsiTheme="minorHAnsi" w:cstheme="minorHAnsi"/>
        </w:rPr>
        <w:t>linked by exclusive or non-exclusive supplier-purchaser contracts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to perform</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remaining functions</w:t>
      </w:r>
      <w:r w:rsidRPr="0081708E">
        <w:rPr>
          <w:rFonts w:asciiTheme="minorHAnsi" w:hAnsiTheme="minorHAnsi" w:cstheme="minorHAnsi"/>
          <w:sz w:val="16"/>
        </w:rPr>
        <w:t>.</w:t>
      </w:r>
      <w:bookmarkStart w:id="139" w:name="_Ref459975943"/>
      <w:bookmarkStart w:id="140" w:name="_ftnref134"/>
      <w:bookmarkEnd w:id="139"/>
      <w:bookmarkEnd w:id="140"/>
      <w:r w:rsidRPr="0081708E">
        <w:rPr>
          <w:rFonts w:asciiTheme="minorHAnsi" w:hAnsiTheme="minorHAnsi" w:cstheme="minorHAnsi"/>
          <w:sz w:val="16"/>
          <w:vertAlign w:val="superscript"/>
        </w:rPr>
        <w:t>134</w:t>
      </w:r>
      <w:r w:rsidRPr="0081708E">
        <w:rPr>
          <w:rFonts w:asciiTheme="minorHAnsi" w:hAnsiTheme="minorHAnsi" w:cstheme="minorHAnsi"/>
          <w:sz w:val="16"/>
        </w:rPr>
        <w:t xml:space="preserve"> Or consider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rPr>
        <w:t>modern retailer</w:t>
      </w:r>
      <w:r w:rsidRPr="0081708E">
        <w:rPr>
          <w:rFonts w:asciiTheme="minorHAnsi" w:hAnsiTheme="minorHAnsi" w:cstheme="minorHAnsi"/>
          <w:sz w:val="16"/>
        </w:rPr>
        <w:t xml:space="preserve">, which </w:t>
      </w:r>
      <w:r w:rsidRPr="0081708E">
        <w:rPr>
          <w:rStyle w:val="StyleUnderline"/>
          <w:rFonts w:asciiTheme="minorHAnsi" w:hAnsiTheme="minorHAnsi" w:cstheme="minorHAnsi"/>
        </w:rPr>
        <w:t>obtains goods from a</w:t>
      </w:r>
      <w:r w:rsidRPr="0081708E">
        <w:rPr>
          <w:rFonts w:asciiTheme="minorHAnsi" w:hAnsiTheme="minorHAnsi" w:cstheme="minorHAnsi"/>
          <w:sz w:val="16"/>
        </w:rPr>
        <w:t xml:space="preserve"> </w:t>
      </w:r>
      <w:r w:rsidRPr="0081708E">
        <w:rPr>
          <w:rStyle w:val="Emphasis"/>
          <w:rFonts w:asciiTheme="minorHAnsi" w:hAnsiTheme="minorHAnsi" w:cstheme="minorHAnsi"/>
        </w:rPr>
        <w:t>host</w:t>
      </w:r>
      <w:r w:rsidRPr="0081708E">
        <w:rPr>
          <w:rFonts w:asciiTheme="minorHAnsi" w:hAnsiTheme="minorHAnsi" w:cstheme="minorHAnsi"/>
          <w:sz w:val="16"/>
        </w:rPr>
        <w:t xml:space="preserve"> </w:t>
      </w:r>
      <w:r w:rsidRPr="0081708E">
        <w:rPr>
          <w:rStyle w:val="StyleUnderline"/>
          <w:rFonts w:asciiTheme="minorHAnsi" w:hAnsiTheme="minorHAnsi" w:cstheme="minorHAnsi"/>
        </w:rPr>
        <w:t>of factories and warehouses</w:t>
      </w:r>
      <w:r w:rsidRPr="0081708E">
        <w:rPr>
          <w:rFonts w:asciiTheme="minorHAnsi" w:hAnsiTheme="minorHAnsi" w:cstheme="minorHAnsi"/>
          <w:sz w:val="16"/>
        </w:rPr>
        <w:t>.</w:t>
      </w:r>
      <w:bookmarkStart w:id="141" w:name="_Ref459975952"/>
      <w:bookmarkStart w:id="142" w:name="_ftnref135"/>
      <w:bookmarkEnd w:id="141"/>
      <w:bookmarkEnd w:id="142"/>
      <w:r w:rsidRPr="0081708E">
        <w:rPr>
          <w:rFonts w:asciiTheme="minorHAnsi" w:hAnsiTheme="minorHAnsi" w:cstheme="minorHAnsi"/>
          <w:sz w:val="16"/>
          <w:vertAlign w:val="superscript"/>
        </w:rPr>
        <w:t>135</w:t>
      </w:r>
      <w:r w:rsidRPr="0081708E">
        <w:rPr>
          <w:rFonts w:asciiTheme="minorHAnsi" w:hAnsiTheme="minorHAnsi" w:cstheme="minorHAnsi"/>
          <w:sz w:val="16"/>
        </w:rPr>
        <w:t xml:space="preserve"> Those factories have long been </w:t>
      </w:r>
      <w:r w:rsidRPr="0081708E">
        <w:rPr>
          <w:rStyle w:val="StyleUnderline"/>
          <w:rFonts w:asciiTheme="minorHAnsi" w:hAnsiTheme="minorHAnsi" w:cstheme="minorHAnsi"/>
        </w:rPr>
        <w:t>staffed by workers who are employed by</w:t>
      </w:r>
      <w:r w:rsidRPr="0081708E">
        <w:rPr>
          <w:rFonts w:asciiTheme="minorHAnsi" w:hAnsiTheme="minorHAnsi" w:cstheme="minorHAnsi"/>
          <w:sz w:val="16"/>
        </w:rPr>
        <w:t xml:space="preserve"> </w:t>
      </w:r>
      <w:r w:rsidRPr="0081708E">
        <w:rPr>
          <w:rStyle w:val="Emphasis"/>
          <w:rFonts w:asciiTheme="minorHAnsi" w:hAnsiTheme="minorHAnsi" w:cstheme="minorHAnsi"/>
        </w:rPr>
        <w:t>entities</w:t>
      </w:r>
      <w:r w:rsidRPr="0081708E">
        <w:rPr>
          <w:rFonts w:asciiTheme="minorHAnsi" w:hAnsiTheme="minorHAnsi" w:cstheme="minorHAnsi"/>
          <w:sz w:val="16"/>
        </w:rPr>
        <w:t xml:space="preserve"> </w:t>
      </w:r>
      <w:r w:rsidRPr="0081708E">
        <w:rPr>
          <w:rStyle w:val="StyleUnderline"/>
          <w:rFonts w:asciiTheme="minorHAnsi" w:hAnsiTheme="minorHAnsi" w:cstheme="minorHAnsi"/>
        </w:rPr>
        <w:t>other than the retailer itself</w:t>
      </w:r>
      <w:r w:rsidRPr="0081708E">
        <w:rPr>
          <w:rFonts w:asciiTheme="minorHAnsi" w:hAnsiTheme="minorHAnsi" w:cstheme="minorHAnsi"/>
          <w:sz w:val="16"/>
        </w:rPr>
        <w:t>.</w:t>
      </w:r>
      <w:bookmarkStart w:id="143" w:name="_ftnref136"/>
      <w:bookmarkEnd w:id="143"/>
      <w:r w:rsidRPr="0081708E">
        <w:rPr>
          <w:rFonts w:asciiTheme="minorHAnsi" w:hAnsiTheme="minorHAnsi" w:cstheme="minorHAnsi"/>
          <w:sz w:val="16"/>
          <w:vertAlign w:val="superscript"/>
        </w:rPr>
        <w:t>136</w:t>
      </w:r>
      <w:r w:rsidRPr="0081708E">
        <w:rPr>
          <w:rFonts w:asciiTheme="minorHAnsi" w:hAnsiTheme="minorHAnsi" w:cstheme="minorHAnsi"/>
          <w:sz w:val="16"/>
        </w:rPr>
        <w:t xml:space="preserve"> But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w:t>
      </w:r>
      <w:r w:rsidRPr="0081708E">
        <w:rPr>
          <w:rStyle w:val="Emphasis"/>
          <w:rFonts w:asciiTheme="minorHAnsi" w:hAnsiTheme="minorHAnsi" w:cstheme="minorHAnsi"/>
        </w:rPr>
        <w:t>contemporary economy</w:t>
      </w:r>
      <w:r w:rsidRPr="0081708E">
        <w:rPr>
          <w:rFonts w:asciiTheme="minorHAnsi" w:hAnsiTheme="minorHAnsi" w:cstheme="minorHAnsi"/>
          <w:sz w:val="16"/>
        </w:rPr>
        <w:t xml:space="preserve">, </w:t>
      </w:r>
      <w:r w:rsidRPr="0081708E">
        <w:rPr>
          <w:rStyle w:val="StyleUnderline"/>
          <w:rFonts w:asciiTheme="minorHAnsi" w:hAnsiTheme="minorHAnsi" w:cstheme="minorHAnsi"/>
        </w:rPr>
        <w:t>several contractors likely stand between any given factory or warehouse worker and the retailer</w:t>
      </w:r>
      <w:r w:rsidRPr="0081708E">
        <w:rPr>
          <w:rFonts w:asciiTheme="minorHAnsi" w:hAnsiTheme="minorHAnsi" w:cstheme="minorHAnsi"/>
          <w:sz w:val="16"/>
        </w:rPr>
        <w:t xml:space="preserve">. And the </w:t>
      </w:r>
      <w:r w:rsidRPr="0081708E">
        <w:rPr>
          <w:rStyle w:val="Emphasis"/>
          <w:rFonts w:asciiTheme="minorHAnsi" w:hAnsiTheme="minorHAnsi" w:cstheme="minorHAnsi"/>
        </w:rPr>
        <w:t>workers themselves</w:t>
      </w:r>
      <w:r w:rsidRPr="0081708E">
        <w:rPr>
          <w:rFonts w:asciiTheme="minorHAnsi" w:hAnsiTheme="minorHAnsi" w:cstheme="minorHAnsi"/>
          <w:sz w:val="16"/>
        </w:rPr>
        <w:t xml:space="preserve"> </w:t>
      </w:r>
      <w:r w:rsidRPr="0081708E">
        <w:rPr>
          <w:rStyle w:val="StyleUnderline"/>
          <w:rFonts w:asciiTheme="minorHAnsi" w:hAnsiTheme="minorHAnsi" w:cstheme="minorHAnsi"/>
        </w:rPr>
        <w:t>are as likely to be classified as</w:t>
      </w:r>
      <w:r w:rsidRPr="0081708E">
        <w:rPr>
          <w:rFonts w:asciiTheme="minorHAnsi" w:hAnsiTheme="minorHAnsi" w:cstheme="minorHAnsi"/>
          <w:sz w:val="16"/>
        </w:rPr>
        <w:t xml:space="preserve"> </w:t>
      </w:r>
      <w:r w:rsidRPr="0081708E">
        <w:rPr>
          <w:rStyle w:val="Emphasis"/>
          <w:rFonts w:asciiTheme="minorHAnsi" w:hAnsiTheme="minorHAnsi" w:cstheme="minorHAnsi"/>
        </w:rPr>
        <w:t>temporary employees</w:t>
      </w:r>
      <w:r w:rsidRPr="0081708E">
        <w:rPr>
          <w:rFonts w:asciiTheme="minorHAnsi" w:hAnsiTheme="minorHAnsi" w:cstheme="minorHAnsi"/>
          <w:sz w:val="16"/>
        </w:rPr>
        <w:t xml:space="preserve"> </w:t>
      </w:r>
      <w:r w:rsidRPr="0081708E">
        <w:rPr>
          <w:rStyle w:val="StyleUnderline"/>
          <w:rFonts w:asciiTheme="minorHAnsi" w:hAnsiTheme="minorHAnsi" w:cstheme="minorHAnsi"/>
        </w:rPr>
        <w:t>or</w:t>
      </w:r>
      <w:r w:rsidRPr="0081708E">
        <w:rPr>
          <w:rFonts w:asciiTheme="minorHAnsi" w:hAnsiTheme="minorHAnsi" w:cstheme="minorHAnsi"/>
          <w:sz w:val="16"/>
        </w:rPr>
        <w:t xml:space="preserve"> </w:t>
      </w:r>
      <w:r w:rsidRPr="0081708E">
        <w:rPr>
          <w:rStyle w:val="Emphasis"/>
          <w:rFonts w:asciiTheme="minorHAnsi" w:hAnsiTheme="minorHAnsi" w:cstheme="minorHAnsi"/>
        </w:rPr>
        <w:t>independent contractors</w:t>
      </w:r>
      <w:r w:rsidRPr="0081708E">
        <w:rPr>
          <w:rFonts w:asciiTheme="minorHAnsi" w:hAnsiTheme="minorHAnsi" w:cstheme="minorHAnsi"/>
          <w:sz w:val="16"/>
        </w:rPr>
        <w:t xml:space="preserve"> as they are full-fledged employees.</w:t>
      </w:r>
      <w:bookmarkStart w:id="144" w:name="_ftnref137"/>
      <w:bookmarkEnd w:id="144"/>
      <w:r w:rsidRPr="0081708E">
        <w:rPr>
          <w:rFonts w:asciiTheme="minorHAnsi" w:hAnsiTheme="minorHAnsi" w:cstheme="minorHAnsi"/>
          <w:sz w:val="16"/>
          <w:vertAlign w:val="superscript"/>
        </w:rPr>
        <w:t>137</w:t>
      </w:r>
      <w:r w:rsidRPr="0081708E">
        <w:rPr>
          <w:rFonts w:asciiTheme="minorHAnsi" w:hAnsiTheme="minorHAnsi" w:cstheme="minorHAnsi"/>
          <w:sz w:val="16"/>
        </w:rPr>
        <w:t> Within the retail store, some of those who labor may be employees—many temporary or part-time. But those who clean, repair, and secure the building are more likely to be subcontracted.</w:t>
      </w:r>
      <w:bookmarkStart w:id="145" w:name="_ftnref138"/>
      <w:bookmarkEnd w:id="145"/>
      <w:r w:rsidRPr="0081708E">
        <w:rPr>
          <w:rFonts w:asciiTheme="minorHAnsi" w:hAnsiTheme="minorHAnsi" w:cstheme="minorHAnsi"/>
          <w:sz w:val="16"/>
          <w:vertAlign w:val="superscript"/>
        </w:rPr>
        <w:t>138</w:t>
      </w:r>
    </w:p>
    <w:p w14:paraId="0710EE1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Similarly, a </w:t>
      </w:r>
      <w:r w:rsidRPr="0081708E">
        <w:rPr>
          <w:rStyle w:val="Emphasis"/>
          <w:rFonts w:asciiTheme="minorHAnsi" w:hAnsiTheme="minorHAnsi" w:cstheme="minorHAnsi"/>
        </w:rPr>
        <w:t>building owner</w:t>
      </w:r>
      <w:r w:rsidRPr="0081708E">
        <w:rPr>
          <w:rFonts w:asciiTheme="minorHAnsi" w:hAnsiTheme="minorHAnsi" w:cstheme="minorHAnsi"/>
          <w:sz w:val="16"/>
        </w:rPr>
        <w:t xml:space="preserve"> </w:t>
      </w:r>
      <w:r w:rsidRPr="0081708E">
        <w:rPr>
          <w:rStyle w:val="StyleUnderline"/>
          <w:rFonts w:asciiTheme="minorHAnsi" w:hAnsiTheme="minorHAnsi" w:cstheme="minorHAnsi"/>
        </w:rPr>
        <w:t>in a major city is now unlikely to hire many employees directly</w:t>
      </w:r>
      <w:r w:rsidRPr="0081708E">
        <w:rPr>
          <w:rFonts w:asciiTheme="minorHAnsi" w:hAnsiTheme="minorHAnsi" w:cstheme="minorHAnsi"/>
          <w:sz w:val="16"/>
        </w:rPr>
        <w:t xml:space="preserve">, </w:t>
      </w:r>
      <w:r w:rsidRPr="0081708E">
        <w:rPr>
          <w:rStyle w:val="StyleUnderline"/>
          <w:rFonts w:asciiTheme="minorHAnsi" w:hAnsiTheme="minorHAnsi" w:cstheme="minorHAnsi"/>
        </w:rPr>
        <w:t>instead entering into contracts with cleaning companies, security companies, landscapers, insurers, tenants, and others</w:t>
      </w:r>
      <w:r w:rsidRPr="0081708E">
        <w:rPr>
          <w:rFonts w:asciiTheme="minorHAnsi" w:hAnsiTheme="minorHAnsi" w:cstheme="minorHAnsi"/>
          <w:sz w:val="16"/>
        </w:rPr>
        <w:t>. So, too, a fast-food company may have a set of employees at its national headquarters, but it likely franchises with many small franchise owners, who in turn hire many part-time employees while contracting with cleaning companies, food suppliers, security companies, and others.</w:t>
      </w:r>
      <w:bookmarkStart w:id="146" w:name="_ftnref139"/>
      <w:bookmarkEnd w:id="146"/>
      <w:r w:rsidRPr="0081708E">
        <w:rPr>
          <w:rFonts w:asciiTheme="minorHAnsi" w:hAnsiTheme="minorHAnsi" w:cstheme="minorHAnsi"/>
          <w:sz w:val="16"/>
          <w:vertAlign w:val="superscript"/>
        </w:rPr>
        <w:t>139</w:t>
      </w:r>
      <w:r w:rsidRPr="0081708E">
        <w:rPr>
          <w:rFonts w:asciiTheme="minorHAnsi" w:hAnsiTheme="minorHAnsi" w:cstheme="minorHAnsi"/>
          <w:sz w:val="16"/>
        </w:rPr>
        <w:t xml:space="preserve"> Or consider Uber, part of the new </w:t>
      </w:r>
      <w:r w:rsidRPr="0081708E">
        <w:rPr>
          <w:rStyle w:val="Emphasis"/>
          <w:rFonts w:asciiTheme="minorHAnsi" w:hAnsiTheme="minorHAnsi" w:cstheme="minorHAnsi"/>
        </w:rPr>
        <w:t>“platform” economy</w:t>
      </w:r>
      <w:r w:rsidRPr="0081708E">
        <w:rPr>
          <w:rFonts w:asciiTheme="minorHAnsi" w:hAnsiTheme="minorHAnsi" w:cstheme="minorHAnsi"/>
          <w:sz w:val="16"/>
        </w:rPr>
        <w:t>,</w:t>
      </w:r>
      <w:bookmarkStart w:id="147" w:name="_ftnref140"/>
      <w:bookmarkEnd w:id="147"/>
      <w:r w:rsidRPr="0081708E">
        <w:rPr>
          <w:rFonts w:asciiTheme="minorHAnsi" w:hAnsiTheme="minorHAnsi" w:cstheme="minorHAnsi"/>
          <w:sz w:val="16"/>
          <w:vertAlign w:val="superscript"/>
        </w:rPr>
        <w:t>140</w:t>
      </w:r>
      <w:r w:rsidRPr="0081708E">
        <w:rPr>
          <w:rFonts w:asciiTheme="minorHAnsi" w:hAnsiTheme="minorHAnsi" w:cstheme="minorHAnsi"/>
          <w:sz w:val="16"/>
        </w:rPr>
        <w:t xml:space="preserve"> which </w:t>
      </w:r>
      <w:r w:rsidRPr="0081708E">
        <w:rPr>
          <w:rStyle w:val="StyleUnderline"/>
          <w:rFonts w:asciiTheme="minorHAnsi" w:hAnsiTheme="minorHAnsi" w:cstheme="minorHAnsi"/>
        </w:rPr>
        <w:t>has a team of lawyers, engineers, and high-tech workers at headquarters, but</w:t>
      </w:r>
      <w:r w:rsidRPr="0081708E">
        <w:rPr>
          <w:rFonts w:asciiTheme="minorHAnsi" w:hAnsiTheme="minorHAnsi" w:cstheme="minorHAnsi"/>
          <w:sz w:val="16"/>
        </w:rPr>
        <w:t xml:space="preserve">, it contends, </w:t>
      </w:r>
      <w:r w:rsidRPr="0081708E">
        <w:rPr>
          <w:rStyle w:val="Emphasis"/>
          <w:rFonts w:asciiTheme="minorHAnsi" w:hAnsiTheme="minorHAnsi" w:cstheme="minorHAnsi"/>
        </w:rPr>
        <w:t>only independent contractors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providing the rides</w:t>
      </w:r>
      <w:r w:rsidRPr="0081708E">
        <w:rPr>
          <w:rFonts w:asciiTheme="minorHAnsi" w:hAnsiTheme="minorHAnsi" w:cstheme="minorHAnsi"/>
          <w:sz w:val="16"/>
        </w:rPr>
        <w:t xml:space="preserve"> that make up the company’s core business.</w:t>
      </w:r>
      <w:bookmarkStart w:id="148" w:name="_Ref322712283"/>
      <w:bookmarkStart w:id="149" w:name="_ftnref141"/>
      <w:bookmarkEnd w:id="148"/>
      <w:bookmarkEnd w:id="149"/>
      <w:r w:rsidRPr="0081708E">
        <w:rPr>
          <w:rFonts w:asciiTheme="minorHAnsi" w:hAnsiTheme="minorHAnsi" w:cstheme="minorHAnsi"/>
          <w:sz w:val="16"/>
          <w:vertAlign w:val="superscript"/>
        </w:rPr>
        <w:t>141</w:t>
      </w:r>
    </w:p>
    <w:p w14:paraId="2F8B9F0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Throughout these and </w:t>
      </w:r>
      <w:r w:rsidRPr="0081708E">
        <w:rPr>
          <w:rStyle w:val="StyleUnderline"/>
          <w:rFonts w:asciiTheme="minorHAnsi" w:hAnsiTheme="minorHAnsi" w:cstheme="minorHAnsi"/>
        </w:rPr>
        <w:t>other ecosystems of</w:t>
      </w:r>
      <w:r w:rsidRPr="0081708E">
        <w:rPr>
          <w:rFonts w:asciiTheme="minorHAnsi" w:hAnsiTheme="minorHAnsi" w:cstheme="minorHAnsi"/>
          <w:sz w:val="16"/>
        </w:rPr>
        <w:t xml:space="preserve"> </w:t>
      </w:r>
      <w:r w:rsidRPr="0081708E">
        <w:rPr>
          <w:rStyle w:val="Emphasis"/>
          <w:rFonts w:asciiTheme="minorHAnsi" w:hAnsiTheme="minorHAnsi" w:cstheme="minorHAnsi"/>
        </w:rPr>
        <w:t>disintegrated</w:t>
      </w:r>
      <w:r w:rsidRPr="0081708E">
        <w:rPr>
          <w:rFonts w:asciiTheme="minorHAnsi" w:hAnsiTheme="minorHAnsi" w:cstheme="minorHAnsi"/>
          <w:sz w:val="16"/>
        </w:rPr>
        <w:t xml:space="preserve"> </w:t>
      </w:r>
      <w:r w:rsidRPr="0081708E">
        <w:rPr>
          <w:rStyle w:val="StyleUnderline"/>
          <w:rFonts w:asciiTheme="minorHAnsi" w:hAnsiTheme="minorHAnsi" w:cstheme="minorHAnsi"/>
        </w:rPr>
        <w:t>or</w:t>
      </w:r>
      <w:r w:rsidRPr="0081708E">
        <w:rPr>
          <w:rFonts w:asciiTheme="minorHAnsi" w:hAnsiTheme="minorHAnsi" w:cstheme="minorHAnsi"/>
          <w:sz w:val="16"/>
        </w:rPr>
        <w:t xml:space="preserve"> </w:t>
      </w:r>
      <w:r w:rsidRPr="0081708E">
        <w:rPr>
          <w:rStyle w:val="Emphasis"/>
          <w:rFonts w:asciiTheme="minorHAnsi" w:hAnsiTheme="minorHAnsi" w:cstheme="minorHAnsi"/>
        </w:rPr>
        <w:t>fissured employers</w:t>
      </w:r>
      <w:r w:rsidRPr="0081708E">
        <w:rPr>
          <w:rFonts w:asciiTheme="minorHAnsi" w:hAnsiTheme="minorHAnsi" w:cstheme="minorHAnsi"/>
          <w:sz w:val="16"/>
        </w:rPr>
        <w:t xml:space="preserve">, the </w:t>
      </w:r>
      <w:r w:rsidRPr="0081708E">
        <w:rPr>
          <w:rStyle w:val="StyleUnderline"/>
          <w:rFonts w:asciiTheme="minorHAnsi" w:hAnsiTheme="minorHAnsi" w:cstheme="minorHAnsi"/>
        </w:rPr>
        <w:t>NLRA has been of</w:t>
      </w:r>
      <w:r w:rsidRPr="0081708E">
        <w:rPr>
          <w:rFonts w:asciiTheme="minorHAnsi" w:hAnsiTheme="minorHAnsi" w:cstheme="minorHAnsi"/>
          <w:sz w:val="16"/>
        </w:rPr>
        <w:t xml:space="preserve"> </w:t>
      </w:r>
      <w:r w:rsidRPr="0081708E">
        <w:rPr>
          <w:rStyle w:val="Emphasis"/>
          <w:rFonts w:asciiTheme="minorHAnsi" w:hAnsiTheme="minorHAnsi" w:cstheme="minorHAnsi"/>
        </w:rPr>
        <w:t>diminished relevance</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operate outside its reach for several reasons</w:t>
      </w:r>
      <w:r w:rsidRPr="0081708E">
        <w:rPr>
          <w:rFonts w:asciiTheme="minorHAnsi" w:hAnsiTheme="minorHAnsi" w:cstheme="minorHAnsi"/>
          <w:sz w:val="16"/>
        </w:rPr>
        <w:t xml:space="preserve">. First, the </w:t>
      </w:r>
      <w:r w:rsidRPr="0081708E">
        <w:rPr>
          <w:rStyle w:val="StyleUnderline"/>
          <w:rFonts w:asciiTheme="minorHAnsi" w:hAnsiTheme="minorHAnsi" w:cstheme="minorHAnsi"/>
        </w:rPr>
        <w:t>statute does not cover non-traditional work relationships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Independent contractors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are</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expressly </w:t>
      </w:r>
      <w:r w:rsidRPr="0081708E">
        <w:rPr>
          <w:rStyle w:val="Emphasis"/>
          <w:rFonts w:asciiTheme="minorHAnsi" w:hAnsiTheme="minorHAnsi" w:cstheme="minorHAnsi"/>
          <w:highlight w:val="cyan"/>
        </w:rPr>
        <w:t>exempted</w:t>
      </w:r>
      <w:r w:rsidRPr="0081708E">
        <w:rPr>
          <w:rFonts w:asciiTheme="minorHAnsi" w:hAnsiTheme="minorHAnsi" w:cstheme="minorHAnsi"/>
          <w:sz w:val="16"/>
        </w:rPr>
        <w:t>.</w:t>
      </w:r>
      <w:bookmarkStart w:id="150" w:name="_ftnref142"/>
      <w:bookmarkEnd w:id="150"/>
      <w:r w:rsidRPr="0081708E">
        <w:rPr>
          <w:rFonts w:asciiTheme="minorHAnsi" w:hAnsiTheme="minorHAnsi" w:cstheme="minorHAnsi"/>
          <w:sz w:val="16"/>
          <w:vertAlign w:val="superscript"/>
        </w:rPr>
        <w:t>142</w:t>
      </w:r>
      <w:r w:rsidRPr="0081708E">
        <w:rPr>
          <w:rFonts w:asciiTheme="minorHAnsi" w:hAnsiTheme="minorHAnsi" w:cstheme="minorHAnsi"/>
          <w:sz w:val="16"/>
        </w:rPr>
        <w:t> Thus, if an entity like Uber is correct that its drivers are independent contractors—an issue now hotly contested—federal labor law would not protect them.</w:t>
      </w:r>
      <w:bookmarkStart w:id="151" w:name="_Ref448252483"/>
      <w:bookmarkStart w:id="152" w:name="_ftnref143"/>
      <w:bookmarkEnd w:id="151"/>
      <w:bookmarkEnd w:id="152"/>
      <w:r w:rsidRPr="0081708E">
        <w:rPr>
          <w:rFonts w:asciiTheme="minorHAnsi" w:hAnsiTheme="minorHAnsi" w:cstheme="minorHAnsi"/>
          <w:sz w:val="16"/>
          <w:vertAlign w:val="superscript"/>
        </w:rPr>
        <w:t>143</w:t>
      </w:r>
      <w:r w:rsidRPr="0081708E">
        <w:rPr>
          <w:rFonts w:asciiTheme="minorHAnsi" w:hAnsiTheme="minorHAnsi" w:cstheme="minorHAnsi"/>
          <w:sz w:val="16"/>
        </w:rPr>
        <w:t xml:space="preserve"> In those circumstances, Uber could terminate drivers’ contracts in retaliation for concerted action and would be under no obligation to negotiate with a majority of drivers regarding the terms of their contract. </w:t>
      </w:r>
      <w:r w:rsidRPr="0081708E">
        <w:rPr>
          <w:rStyle w:val="Emphasis"/>
          <w:rFonts w:asciiTheme="minorHAnsi" w:hAnsiTheme="minorHAnsi" w:cstheme="minorHAnsi"/>
        </w:rPr>
        <w:t>FedEx</w:t>
      </w:r>
      <w:r w:rsidRPr="0081708E">
        <w:rPr>
          <w:rFonts w:asciiTheme="minorHAnsi" w:hAnsiTheme="minorHAnsi" w:cstheme="minorHAnsi"/>
          <w:sz w:val="16"/>
        </w:rPr>
        <w:t xml:space="preserve">, for example, </w:t>
      </w:r>
      <w:r w:rsidRPr="0081708E">
        <w:rPr>
          <w:rStyle w:val="StyleUnderline"/>
          <w:rFonts w:asciiTheme="minorHAnsi" w:hAnsiTheme="minorHAnsi" w:cstheme="minorHAnsi"/>
        </w:rPr>
        <w:t xml:space="preserve">has been successful in some circuits in </w:t>
      </w:r>
      <w:r w:rsidRPr="0081708E">
        <w:rPr>
          <w:rStyle w:val="Emphasis"/>
          <w:rFonts w:asciiTheme="minorHAnsi" w:hAnsiTheme="minorHAnsi" w:cstheme="minorHAnsi"/>
        </w:rPr>
        <w:t>resisting unionization</w:t>
      </w:r>
      <w:r w:rsidRPr="0081708E">
        <w:rPr>
          <w:rStyle w:val="StyleUnderline"/>
          <w:rFonts w:asciiTheme="minorHAnsi" w:hAnsiTheme="minorHAnsi" w:cstheme="minorHAnsi"/>
        </w:rPr>
        <w:t xml:space="preserve"> efforts on the ground that its drivers are independent contractors</w:t>
      </w:r>
      <w:r w:rsidRPr="0081708E">
        <w:rPr>
          <w:rFonts w:asciiTheme="minorHAnsi" w:hAnsiTheme="minorHAnsi" w:cstheme="minorHAnsi"/>
          <w:sz w:val="16"/>
        </w:rPr>
        <w:t>.</w:t>
      </w:r>
      <w:bookmarkStart w:id="153" w:name="_ftnref144"/>
      <w:bookmarkEnd w:id="153"/>
      <w:r w:rsidRPr="0081708E">
        <w:rPr>
          <w:rFonts w:asciiTheme="minorHAnsi" w:hAnsiTheme="minorHAnsi" w:cstheme="minorHAnsi"/>
          <w:sz w:val="16"/>
          <w:vertAlign w:val="superscript"/>
        </w:rPr>
        <w:t>144</w:t>
      </w:r>
      <w:r w:rsidRPr="0081708E">
        <w:rPr>
          <w:rFonts w:asciiTheme="minorHAnsi" w:hAnsiTheme="minorHAnsi" w:cstheme="minorHAnsi"/>
          <w:sz w:val="16"/>
        </w:rPr>
        <w:t xml:space="preserve"> To be sure, the classification of such workers as contractors, and therefore not covered by the statute, is contested. UPS workers perform work identical to that of FedEx employees and are classified as employees—and are unionized. But </w:t>
      </w:r>
      <w:r w:rsidRPr="0081708E">
        <w:rPr>
          <w:rStyle w:val="StyleUnderline"/>
          <w:rFonts w:asciiTheme="minorHAnsi" w:hAnsiTheme="minorHAnsi" w:cstheme="minorHAnsi"/>
        </w:rPr>
        <w:t>employers have</w:t>
      </w:r>
      <w:r w:rsidRPr="0081708E">
        <w:rPr>
          <w:rFonts w:asciiTheme="minorHAnsi" w:hAnsiTheme="minorHAnsi" w:cstheme="minorHAnsi"/>
          <w:sz w:val="16"/>
        </w:rPr>
        <w:t xml:space="preserve"> </w:t>
      </w:r>
      <w:r w:rsidRPr="0081708E">
        <w:rPr>
          <w:rStyle w:val="Emphasis"/>
          <w:rFonts w:asciiTheme="minorHAnsi" w:hAnsiTheme="minorHAnsi" w:cstheme="minorHAnsi"/>
        </w:rPr>
        <w:t>actively exploited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exclusions in labor law when restructuring and reclassifying their </w:t>
      </w:r>
      <w:r w:rsidRPr="0081708E">
        <w:rPr>
          <w:rStyle w:val="Emphasis"/>
          <w:rFonts w:asciiTheme="minorHAnsi" w:hAnsiTheme="minorHAnsi" w:cstheme="minorHAnsi"/>
        </w:rPr>
        <w:t>work relationships</w:t>
      </w:r>
      <w:r w:rsidRPr="0081708E">
        <w:rPr>
          <w:rFonts w:asciiTheme="minorHAnsi" w:hAnsiTheme="minorHAnsi" w:cstheme="minorHAnsi"/>
          <w:sz w:val="16"/>
        </w:rPr>
        <w:t xml:space="preserve">; meanwhile, </w:t>
      </w:r>
      <w:r w:rsidRPr="0081708E">
        <w:rPr>
          <w:rStyle w:val="StyleUnderline"/>
          <w:rFonts w:asciiTheme="minorHAnsi" w:hAnsiTheme="minorHAnsi" w:cstheme="minorHAnsi"/>
        </w:rPr>
        <w:t>faced with intense management opposition and plagued by</w:t>
      </w:r>
      <w:r w:rsidRPr="0081708E">
        <w:rPr>
          <w:rFonts w:asciiTheme="minorHAnsi" w:hAnsiTheme="minorHAnsi" w:cstheme="minorHAnsi"/>
          <w:sz w:val="16"/>
        </w:rPr>
        <w:t xml:space="preserve"> </w:t>
      </w:r>
      <w:r w:rsidRPr="0081708E">
        <w:rPr>
          <w:rStyle w:val="Emphasis"/>
          <w:rFonts w:asciiTheme="minorHAnsi" w:hAnsiTheme="minorHAnsi" w:cstheme="minorHAnsi"/>
        </w:rPr>
        <w:t>internal divisions</w:t>
      </w:r>
      <w:r w:rsidRPr="0081708E">
        <w:rPr>
          <w:rFonts w:asciiTheme="minorHAnsi" w:hAnsiTheme="minorHAnsi" w:cstheme="minorHAnsi"/>
          <w:sz w:val="16"/>
        </w:rPr>
        <w:t xml:space="preserve">, </w:t>
      </w:r>
      <w:r w:rsidRPr="0081708E">
        <w:rPr>
          <w:rStyle w:val="StyleUnderline"/>
          <w:rFonts w:asciiTheme="minorHAnsi" w:hAnsiTheme="minorHAnsi" w:cstheme="minorHAnsi"/>
        </w:rPr>
        <w:t>unions have</w:t>
      </w:r>
      <w:r w:rsidRPr="0081708E">
        <w:rPr>
          <w:rFonts w:asciiTheme="minorHAnsi" w:hAnsiTheme="minorHAnsi" w:cstheme="minorHAnsi"/>
          <w:sz w:val="16"/>
        </w:rPr>
        <w:t xml:space="preserve"> </w:t>
      </w:r>
      <w:r w:rsidRPr="0081708E">
        <w:rPr>
          <w:rStyle w:val="Emphasis"/>
          <w:rFonts w:asciiTheme="minorHAnsi" w:hAnsiTheme="minorHAnsi" w:cstheme="minorHAnsi"/>
        </w:rPr>
        <w:t>historically failed</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develop new ways</w:t>
      </w:r>
      <w:r w:rsidRPr="0081708E">
        <w:rPr>
          <w:rFonts w:asciiTheme="minorHAnsi" w:hAnsiTheme="minorHAnsi" w:cstheme="minorHAnsi"/>
          <w:sz w:val="16"/>
        </w:rPr>
        <w:t xml:space="preserve"> </w:t>
      </w:r>
      <w:r w:rsidRPr="0081708E">
        <w:rPr>
          <w:rStyle w:val="StyleUnderline"/>
          <w:rFonts w:asciiTheme="minorHAnsi" w:hAnsiTheme="minorHAnsi" w:cstheme="minorHAnsi"/>
        </w:rPr>
        <w:t>to organize these workers on any significant scale</w:t>
      </w:r>
      <w:r w:rsidRPr="0081708E">
        <w:rPr>
          <w:rFonts w:asciiTheme="minorHAnsi" w:hAnsiTheme="minorHAnsi" w:cstheme="minorHAnsi"/>
          <w:sz w:val="16"/>
        </w:rPr>
        <w:t>.</w:t>
      </w:r>
      <w:bookmarkStart w:id="154" w:name="_ftnref145"/>
      <w:bookmarkEnd w:id="154"/>
      <w:r w:rsidRPr="0081708E">
        <w:rPr>
          <w:rFonts w:asciiTheme="minorHAnsi" w:hAnsiTheme="minorHAnsi" w:cstheme="minorHAnsi"/>
          <w:sz w:val="16"/>
          <w:vertAlign w:val="superscript"/>
        </w:rPr>
        <w:t>145</w:t>
      </w:r>
    </w:p>
    <w:p w14:paraId="1A5FECB7"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Second, as Professor Mark Barenberg has recently detailed, the </w:t>
      </w:r>
      <w:r w:rsidRPr="0081708E">
        <w:rPr>
          <w:rStyle w:val="Emphasis"/>
          <w:rFonts w:asciiTheme="minorHAnsi" w:hAnsiTheme="minorHAnsi" w:cstheme="minorHAnsi"/>
        </w:rPr>
        <w:t>NLRA</w:t>
      </w:r>
      <w:r w:rsidRPr="0081708E">
        <w:rPr>
          <w:rFonts w:asciiTheme="minorHAnsi" w:hAnsiTheme="minorHAnsi" w:cstheme="minorHAnsi"/>
          <w:sz w:val="16"/>
        </w:rPr>
        <w:t xml:space="preserve"> </w:t>
      </w:r>
      <w:r w:rsidRPr="0081708E">
        <w:rPr>
          <w:rStyle w:val="StyleUnderline"/>
          <w:rFonts w:asciiTheme="minorHAnsi" w:hAnsiTheme="minorHAnsi" w:cstheme="minorHAnsi"/>
        </w:rPr>
        <w:t>is designed to channel organizing drives between groups of employees and single employers</w:t>
      </w:r>
      <w:r w:rsidRPr="0081708E">
        <w:rPr>
          <w:rFonts w:asciiTheme="minorHAnsi" w:hAnsiTheme="minorHAnsi" w:cstheme="minorHAnsi"/>
          <w:sz w:val="16"/>
        </w:rPr>
        <w:t>—</w:t>
      </w:r>
      <w:r w:rsidRPr="0081708E">
        <w:rPr>
          <w:rStyle w:val="StyleUnderline"/>
          <w:rFonts w:asciiTheme="minorHAnsi" w:hAnsiTheme="minorHAnsi" w:cstheme="minorHAnsi"/>
        </w:rPr>
        <w:t>not to facilitate</w:t>
      </w:r>
      <w:r w:rsidRPr="0081708E">
        <w:rPr>
          <w:rFonts w:asciiTheme="minorHAnsi" w:hAnsiTheme="minorHAnsi" w:cstheme="minorHAnsi"/>
          <w:sz w:val="16"/>
        </w:rPr>
        <w:t xml:space="preserve"> </w:t>
      </w:r>
      <w:r w:rsidRPr="0081708E">
        <w:rPr>
          <w:rStyle w:val="Emphasis"/>
          <w:rFonts w:asciiTheme="minorHAnsi" w:hAnsiTheme="minorHAnsi" w:cstheme="minorHAnsi"/>
        </w:rPr>
        <w:t>collective action</w:t>
      </w:r>
      <w:r w:rsidRPr="0081708E">
        <w:rPr>
          <w:rFonts w:asciiTheme="minorHAnsi" w:hAnsiTheme="minorHAnsi" w:cstheme="minorHAnsi"/>
          <w:sz w:val="16"/>
        </w:rPr>
        <w:t xml:space="preserve"> </w:t>
      </w:r>
      <w:r w:rsidRPr="0081708E">
        <w:rPr>
          <w:rStyle w:val="StyleUnderline"/>
          <w:rFonts w:asciiTheme="minorHAnsi" w:hAnsiTheme="minorHAnsi" w:cstheme="minorHAnsi"/>
        </w:rPr>
        <w:t>across multiple employers</w:t>
      </w:r>
      <w:r w:rsidRPr="0081708E">
        <w:rPr>
          <w:rFonts w:asciiTheme="minorHAnsi" w:hAnsiTheme="minorHAnsi" w:cstheme="minorHAnsi"/>
          <w:sz w:val="16"/>
        </w:rPr>
        <w:t>.</w:t>
      </w:r>
      <w:bookmarkStart w:id="155" w:name="_Ref458505955"/>
      <w:bookmarkStart w:id="156" w:name="_ftnref146"/>
      <w:bookmarkEnd w:id="155"/>
      <w:bookmarkEnd w:id="156"/>
      <w:r w:rsidRPr="0081708E">
        <w:rPr>
          <w:rFonts w:asciiTheme="minorHAnsi" w:hAnsiTheme="minorHAnsi" w:cstheme="minorHAnsi"/>
          <w:sz w:val="16"/>
          <w:vertAlign w:val="superscript"/>
        </w:rPr>
        <w:t>146</w:t>
      </w:r>
      <w:r w:rsidRPr="0081708E">
        <w:rPr>
          <w:rFonts w:asciiTheme="minorHAnsi" w:hAnsiTheme="minorHAnsi" w:cstheme="minorHAnsi"/>
          <w:sz w:val="16"/>
        </w:rPr>
        <w:t> </w:t>
      </w:r>
      <w:r w:rsidRPr="0081708E">
        <w:rPr>
          <w:rStyle w:val="StyleUnderline"/>
          <w:rFonts w:asciiTheme="minorHAnsi" w:hAnsiTheme="minorHAnsi" w:cstheme="minorHAnsi"/>
        </w:rPr>
        <w:t>To win recognition</w:t>
      </w:r>
      <w:r w:rsidRPr="0081708E">
        <w:rPr>
          <w:rFonts w:asciiTheme="minorHAnsi" w:hAnsiTheme="minorHAnsi" w:cstheme="minorHAnsi"/>
          <w:sz w:val="16"/>
        </w:rPr>
        <w:t xml:space="preserve">, </w:t>
      </w:r>
      <w:r w:rsidRPr="0081708E">
        <w:rPr>
          <w:rStyle w:val="StyleUnderline"/>
          <w:rFonts w:asciiTheme="minorHAnsi" w:hAnsiTheme="minorHAnsi" w:cstheme="minorHAnsi"/>
        </w:rPr>
        <w:t>a worker organization must demonstrate</w:t>
      </w:r>
      <w:r w:rsidRPr="0081708E">
        <w:rPr>
          <w:rFonts w:asciiTheme="minorHAnsi" w:hAnsiTheme="minorHAnsi" w:cstheme="minorHAnsi"/>
          <w:sz w:val="16"/>
        </w:rPr>
        <w:t xml:space="preserve"> </w:t>
      </w:r>
      <w:r w:rsidRPr="0081708E">
        <w:rPr>
          <w:rStyle w:val="Emphasis"/>
          <w:rFonts w:asciiTheme="minorHAnsi" w:hAnsiTheme="minorHAnsi" w:cstheme="minorHAnsi"/>
        </w:rPr>
        <w:t>majority support</w:t>
      </w:r>
      <w:r w:rsidRPr="0081708E">
        <w:rPr>
          <w:rFonts w:asciiTheme="minorHAnsi" w:hAnsiTheme="minorHAnsi" w:cstheme="minorHAnsi"/>
          <w:sz w:val="16"/>
        </w:rPr>
        <w:t xml:space="preserve"> </w:t>
      </w:r>
      <w:r w:rsidRPr="0081708E">
        <w:rPr>
          <w:rStyle w:val="StyleUnderline"/>
          <w:rFonts w:asciiTheme="minorHAnsi" w:hAnsiTheme="minorHAnsi" w:cstheme="minorHAnsi"/>
        </w:rPr>
        <w:t>within one employer</w:t>
      </w:r>
      <w:r w:rsidRPr="0081708E">
        <w:rPr>
          <w:rFonts w:asciiTheme="minorHAnsi" w:hAnsiTheme="minorHAnsi" w:cstheme="minorHAnsi"/>
          <w:sz w:val="16"/>
        </w:rPr>
        <w:t xml:space="preserve">, and </w:t>
      </w:r>
      <w:r w:rsidRPr="0081708E">
        <w:rPr>
          <w:rStyle w:val="StyleUnderline"/>
          <w:rFonts w:asciiTheme="minorHAnsi" w:hAnsiTheme="minorHAnsi" w:cstheme="minorHAnsi"/>
        </w:rPr>
        <w:t>often within a subunit of that employer, within which workers share a “community of interest.”</w:t>
      </w:r>
      <w:bookmarkStart w:id="157" w:name="_ftnref147"/>
      <w:bookmarkEnd w:id="157"/>
      <w:r w:rsidRPr="0081708E">
        <w:rPr>
          <w:rFonts w:asciiTheme="minorHAnsi" w:hAnsiTheme="minorHAnsi" w:cstheme="minorHAnsi"/>
          <w:sz w:val="16"/>
          <w:vertAlign w:val="superscript"/>
        </w:rPr>
        <w:t>147</w:t>
      </w:r>
      <w:r w:rsidRPr="0081708E">
        <w:rPr>
          <w:rFonts w:asciiTheme="minorHAnsi" w:hAnsiTheme="minorHAnsi" w:cstheme="minorHAnsi"/>
          <w:sz w:val="16"/>
        </w:rPr>
        <w:t xml:space="preserve"> Moreover, </w:t>
      </w:r>
      <w:r w:rsidRPr="0081708E">
        <w:rPr>
          <w:rStyle w:val="StyleUnderline"/>
          <w:rFonts w:asciiTheme="minorHAnsi" w:hAnsiTheme="minorHAnsi" w:cstheme="minorHAnsi"/>
        </w:rPr>
        <w:t>only employers can be held liable for retaliating against workers for exercising their right to organize.</w:t>
      </w:r>
      <w:bookmarkStart w:id="158" w:name="_Ref456193230"/>
      <w:bookmarkStart w:id="159" w:name="_ftnref148"/>
      <w:bookmarkEnd w:id="158"/>
      <w:bookmarkEnd w:id="159"/>
      <w:r w:rsidRPr="0081708E">
        <w:rPr>
          <w:rFonts w:asciiTheme="minorHAnsi" w:hAnsiTheme="minorHAnsi" w:cstheme="minorHAnsi"/>
          <w:sz w:val="16"/>
          <w:vertAlign w:val="superscript"/>
        </w:rPr>
        <w:t>148</w:t>
      </w:r>
    </w:p>
    <w:p w14:paraId="6D08EBEA"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law does allow for “joint employers,” but</w:t>
      </w:r>
      <w:r w:rsidRPr="0081708E">
        <w:rPr>
          <w:rFonts w:asciiTheme="minorHAnsi" w:hAnsiTheme="minorHAnsi" w:cstheme="minorHAnsi"/>
          <w:sz w:val="16"/>
        </w:rPr>
        <w:t xml:space="preserve"> from the 1980s until just recently, employers had been successful in advancing a </w:t>
      </w:r>
      <w:r w:rsidRPr="0081708E">
        <w:rPr>
          <w:rStyle w:val="Emphasis"/>
          <w:rFonts w:asciiTheme="minorHAnsi" w:hAnsiTheme="minorHAnsi" w:cstheme="minorHAnsi"/>
        </w:rPr>
        <w:t>narrow interpretation</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term</w:t>
      </w:r>
      <w:r w:rsidRPr="0081708E">
        <w:rPr>
          <w:rFonts w:asciiTheme="minorHAnsi" w:hAnsiTheme="minorHAnsi" w:cstheme="minorHAnsi"/>
          <w:sz w:val="16"/>
        </w:rPr>
        <w:t>.</w:t>
      </w:r>
      <w:bookmarkStart w:id="160" w:name="_Ref458680053"/>
      <w:bookmarkStart w:id="161" w:name="_ftnref149"/>
      <w:bookmarkEnd w:id="160"/>
      <w:bookmarkEnd w:id="161"/>
      <w:r w:rsidRPr="0081708E">
        <w:rPr>
          <w:rFonts w:asciiTheme="minorHAnsi" w:hAnsiTheme="minorHAnsi" w:cstheme="minorHAnsi"/>
          <w:sz w:val="16"/>
          <w:vertAlign w:val="superscript"/>
        </w:rPr>
        <w:t>149</w:t>
      </w:r>
      <w:r w:rsidRPr="0081708E">
        <w:rPr>
          <w:rFonts w:asciiTheme="minorHAnsi" w:hAnsiTheme="minorHAnsi" w:cstheme="minorHAnsi"/>
          <w:sz w:val="16"/>
        </w:rPr>
        <w:t> For over thirty years, the Board required an entity to exercise direct, immediate, and actual control over the terms and conditions of employment before the entity would be considered a joint employer.</w:t>
      </w:r>
      <w:bookmarkStart w:id="162" w:name="_ftnref150"/>
      <w:bookmarkEnd w:id="162"/>
      <w:r w:rsidRPr="0081708E">
        <w:rPr>
          <w:rFonts w:asciiTheme="minorHAnsi" w:hAnsiTheme="minorHAnsi" w:cstheme="minorHAnsi"/>
          <w:sz w:val="16"/>
          <w:vertAlign w:val="superscript"/>
        </w:rPr>
        <w:t>150</w:t>
      </w:r>
      <w:r w:rsidRPr="0081708E">
        <w:rPr>
          <w:rFonts w:asciiTheme="minorHAnsi" w:hAnsiTheme="minorHAnsi" w:cstheme="minorHAnsi"/>
          <w:sz w:val="16"/>
        </w:rPr>
        <w:t> Under this interpretation, it was exceedingly difficult for workers to hold liable an entity that retaliated against them for organizing, unless that entity was their immediate employer. As discussed further in Section II.C.1, in 2016 the NLRB returned to the prior, more expansive standard in a case called Browning-Ferris.</w:t>
      </w:r>
      <w:bookmarkStart w:id="163" w:name="_ftnref151"/>
      <w:bookmarkEnd w:id="163"/>
      <w:r w:rsidRPr="0081708E">
        <w:rPr>
          <w:rFonts w:asciiTheme="minorHAnsi" w:hAnsiTheme="minorHAnsi" w:cstheme="minorHAnsi"/>
          <w:sz w:val="16"/>
          <w:vertAlign w:val="superscript"/>
        </w:rPr>
        <w:t>151</w:t>
      </w:r>
      <w:r w:rsidRPr="0081708E">
        <w:rPr>
          <w:rFonts w:asciiTheme="minorHAnsi" w:hAnsiTheme="minorHAnsi" w:cstheme="minorHAnsi"/>
          <w:sz w:val="16"/>
        </w:rPr>
        <w:t> The majority held that “two or more statutory employers are joint employers of the same statutory employees if they ‘share or codetermine those matters governing the essential terms and conditions of employment.’”</w:t>
      </w:r>
      <w:bookmarkStart w:id="164" w:name="_Ref458680056"/>
      <w:bookmarkStart w:id="165" w:name="_ftnref152"/>
      <w:bookmarkEnd w:id="164"/>
      <w:bookmarkEnd w:id="165"/>
      <w:r w:rsidRPr="0081708E">
        <w:rPr>
          <w:rFonts w:asciiTheme="minorHAnsi" w:hAnsiTheme="minorHAnsi" w:cstheme="minorHAnsi"/>
          <w:sz w:val="16"/>
          <w:vertAlign w:val="superscript"/>
        </w:rPr>
        <w:t>152</w:t>
      </w:r>
      <w:r w:rsidRPr="0081708E">
        <w:rPr>
          <w:rFonts w:asciiTheme="minorHAnsi" w:hAnsiTheme="minorHAnsi" w:cstheme="minorHAnsi"/>
          <w:sz w:val="16"/>
        </w:rPr>
        <w:t> Several months later, in Miller &amp; Anderson, the Board went a step further, holding that unions can seek representation elections in units that combine workers of one company with workers provided to the company by another organization as temporary or contract workers.</w:t>
      </w:r>
      <w:bookmarkStart w:id="166" w:name="_ftnref153"/>
      <w:bookmarkEnd w:id="166"/>
      <w:r w:rsidRPr="0081708E">
        <w:rPr>
          <w:rFonts w:asciiTheme="minorHAnsi" w:hAnsiTheme="minorHAnsi" w:cstheme="minorHAnsi"/>
          <w:sz w:val="16"/>
          <w:vertAlign w:val="superscript"/>
        </w:rPr>
        <w:t>153</w:t>
      </w:r>
    </w:p>
    <w:p w14:paraId="0A4F5C22" w14:textId="77777777" w:rsidR="007D1010" w:rsidRDefault="007D1010" w:rsidP="007D1010">
      <w:pPr>
        <w:rPr>
          <w:rFonts w:asciiTheme="minorHAnsi" w:hAnsiTheme="minorHAnsi" w:cstheme="minorHAnsi"/>
          <w:sz w:val="16"/>
          <w:vertAlign w:val="superscript"/>
        </w:rPr>
      </w:pPr>
      <w:r w:rsidRPr="0081708E">
        <w:rPr>
          <w:rFonts w:asciiTheme="minorHAnsi" w:hAnsiTheme="minorHAnsi" w:cstheme="minorHAnsi"/>
          <w:sz w:val="16"/>
        </w:rPr>
        <w:t>These new developments are important attempts by the agency to respond to the realities of the contemporary fissured and contingent workforce, and, as discussed in Part IV, are an important step toward a new labor law regime—but they are still limited by the NLRA’s enterprise-focus. They do not reach companies that participate in a supply chain or economic network, without sharing control over terms and conditions of employment, nor do they reach separate employers in a single industry.</w:t>
      </w:r>
      <w:bookmarkStart w:id="167" w:name="_Ref458677816"/>
      <w:bookmarkStart w:id="168" w:name="_ftnref154"/>
      <w:bookmarkEnd w:id="167"/>
      <w:bookmarkEnd w:id="168"/>
      <w:r w:rsidRPr="0081708E">
        <w:rPr>
          <w:rFonts w:asciiTheme="minorHAnsi" w:hAnsiTheme="minorHAnsi" w:cstheme="minorHAnsi"/>
          <w:sz w:val="16"/>
          <w:vertAlign w:val="superscript"/>
        </w:rPr>
        <w:t>154</w:t>
      </w:r>
    </w:p>
    <w:p w14:paraId="680AB9B0" w14:textId="77777777" w:rsidR="00D31118" w:rsidRDefault="00D31118" w:rsidP="007D1010">
      <w:pPr>
        <w:rPr>
          <w:rFonts w:asciiTheme="minorHAnsi" w:hAnsiTheme="minorHAnsi" w:cstheme="minorHAnsi"/>
          <w:sz w:val="16"/>
          <w:vertAlign w:val="superscript"/>
        </w:rPr>
      </w:pPr>
    </w:p>
    <w:p w14:paraId="724FDB5E" w14:textId="77777777" w:rsidR="00D31118" w:rsidRPr="0081708E" w:rsidRDefault="00D31118" w:rsidP="007D1010">
      <w:pPr>
        <w:rPr>
          <w:rFonts w:asciiTheme="minorHAnsi" w:hAnsiTheme="minorHAnsi" w:cstheme="minorHAnsi"/>
          <w:sz w:val="16"/>
          <w:vertAlign w:val="superscript"/>
        </w:rPr>
      </w:pPr>
    </w:p>
    <w:p w14:paraId="218E3C07" w14:textId="77777777" w:rsidR="007D1010" w:rsidRPr="0081708E" w:rsidRDefault="007D1010" w:rsidP="007D1010">
      <w:pPr>
        <w:rPr>
          <w:rFonts w:asciiTheme="minorHAnsi" w:hAnsiTheme="minorHAnsi" w:cstheme="minorHAnsi"/>
          <w:sz w:val="16"/>
          <w:vertAlign w:val="superscript"/>
        </w:rPr>
      </w:pPr>
    </w:p>
    <w:p w14:paraId="0F2F9F43" w14:textId="77777777" w:rsidR="0081171A" w:rsidRPr="0081708E" w:rsidRDefault="0081171A" w:rsidP="0081171A">
      <w:pPr>
        <w:pStyle w:val="Heading4"/>
        <w:rPr>
          <w:rFonts w:asciiTheme="minorHAnsi" w:hAnsiTheme="minorHAnsi" w:cstheme="minorHAnsi"/>
        </w:rPr>
      </w:pPr>
      <w:r w:rsidRPr="0081708E">
        <w:rPr>
          <w:rFonts w:asciiTheme="minorHAnsi" w:hAnsiTheme="minorHAnsi" w:cstheme="minorHAnsi"/>
        </w:rPr>
        <w:t>Otherwise scare tactics keep unions down regardless of the legal regime</w:t>
      </w:r>
    </w:p>
    <w:p w14:paraId="30FD804B" w14:textId="77777777" w:rsidR="0081171A" w:rsidRPr="0081708E" w:rsidRDefault="0081171A" w:rsidP="0081171A">
      <w:pPr>
        <w:rPr>
          <w:rFonts w:asciiTheme="minorHAnsi" w:hAnsiTheme="minorHAnsi" w:cstheme="minorHAnsi"/>
        </w:rPr>
      </w:pPr>
      <w:r w:rsidRPr="0081708E">
        <w:rPr>
          <w:rStyle w:val="Style13ptBold"/>
          <w:rFonts w:asciiTheme="minorHAnsi" w:hAnsiTheme="minorHAnsi" w:cstheme="minorHAnsi"/>
        </w:rPr>
        <w:t>Lafer '20</w:t>
      </w:r>
      <w:r w:rsidRPr="0081708E">
        <w:rPr>
          <w:rFonts w:asciiTheme="minorHAnsi" w:hAnsiTheme="minorHAnsi" w:cstheme="minorHAnsi"/>
        </w:rPr>
        <w:t xml:space="preserve">[Gordon;7-23-2020; ;Economic Policy Institute, "Fear at work: An inside account of how employers threaten, intimidate, and harass workers to stop them from exercising their right to collective bargaining," accessed 7-11-2023, https://www.epi.org/publication/fear-at-work-how-employers-scare-workers-out-of-unionizing/] </w:t>
      </w:r>
    </w:p>
    <w:p w14:paraId="082F8482" w14:textId="77777777" w:rsidR="0081171A" w:rsidRPr="0081708E" w:rsidRDefault="0081171A" w:rsidP="0081171A">
      <w:pPr>
        <w:rPr>
          <w:rStyle w:val="StyleUnderline"/>
          <w:rFonts w:asciiTheme="minorHAnsi" w:hAnsiTheme="minorHAnsi" w:cstheme="minorHAnsi"/>
        </w:rPr>
      </w:pPr>
      <w:r w:rsidRPr="0081708E">
        <w:rPr>
          <w:rStyle w:val="StyleUnderline"/>
          <w:rFonts w:asciiTheme="minorHAnsi" w:hAnsiTheme="minorHAnsi" w:cstheme="minorHAnsi"/>
        </w:rPr>
        <w:t>Introduction</w:t>
      </w:r>
    </w:p>
    <w:p w14:paraId="21FB18BD"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Emphasis"/>
          <w:rFonts w:asciiTheme="minorHAnsi" w:hAnsiTheme="minorHAnsi" w:cstheme="minorHAnsi"/>
        </w:rPr>
        <w:t>central fact</w:t>
      </w:r>
      <w:r w:rsidRPr="0081708E">
        <w:rPr>
          <w:rFonts w:asciiTheme="minorHAnsi" w:hAnsiTheme="minorHAnsi" w:cstheme="minorHAnsi"/>
          <w:sz w:val="16"/>
        </w:rPr>
        <w:t xml:space="preserve"> </w:t>
      </w:r>
      <w:r w:rsidRPr="0081708E">
        <w:rPr>
          <w:rStyle w:val="StyleUnderline"/>
          <w:rFonts w:asciiTheme="minorHAnsi" w:hAnsiTheme="minorHAnsi" w:cstheme="minorHAnsi"/>
        </w:rPr>
        <w:t>of our economy is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long-term decline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employment conditions</w:t>
      </w:r>
      <w:r w:rsidRPr="0081708E">
        <w:rPr>
          <w:rFonts w:asciiTheme="minorHAnsi" w:hAnsiTheme="minorHAnsi" w:cstheme="minorHAnsi"/>
          <w:sz w:val="16"/>
        </w:rPr>
        <w:t xml:space="preserve"> </w:t>
      </w:r>
      <w:r w:rsidRPr="0081708E">
        <w:rPr>
          <w:rStyle w:val="StyleUnderline"/>
          <w:rFonts w:asciiTheme="minorHAnsi" w:hAnsiTheme="minorHAnsi" w:cstheme="minorHAnsi"/>
        </w:rPr>
        <w:t>over the past 40 years</w:t>
      </w:r>
      <w:r w:rsidRPr="0081708E">
        <w:rPr>
          <w:rFonts w:asciiTheme="minorHAnsi" w:hAnsiTheme="minorHAnsi" w:cstheme="minorHAnsi"/>
          <w:sz w:val="16"/>
        </w:rPr>
        <w:t xml:space="preserve">. Since the late 1970s, </w:t>
      </w:r>
      <w:r w:rsidRPr="0081708E">
        <w:rPr>
          <w:rStyle w:val="Emphasis"/>
          <w:rFonts w:asciiTheme="minorHAnsi" w:hAnsiTheme="minorHAnsi" w:cstheme="minorHAnsi"/>
        </w:rPr>
        <w:t>corporate profits</w:t>
      </w:r>
      <w:r w:rsidRPr="0081708E">
        <w:rPr>
          <w:rFonts w:asciiTheme="minorHAnsi" w:hAnsiTheme="minorHAnsi" w:cstheme="minorHAnsi"/>
          <w:sz w:val="16"/>
        </w:rPr>
        <w:t xml:space="preserve">, </w:t>
      </w:r>
      <w:r w:rsidRPr="0081708E">
        <w:rPr>
          <w:rStyle w:val="Emphasis"/>
          <w:rFonts w:asciiTheme="minorHAnsi" w:hAnsiTheme="minorHAnsi" w:cstheme="minorHAnsi"/>
        </w:rPr>
        <w:t>executive salaries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and </w:t>
      </w:r>
      <w:r w:rsidRPr="0081708E">
        <w:rPr>
          <w:rStyle w:val="Emphasis"/>
          <w:rFonts w:asciiTheme="minorHAnsi" w:hAnsiTheme="minorHAnsi" w:cstheme="minorHAnsi"/>
        </w:rPr>
        <w:t>shareholder returns</w:t>
      </w:r>
      <w:r w:rsidRPr="0081708E">
        <w:rPr>
          <w:rStyle w:val="StyleUnderline"/>
          <w:rFonts w:asciiTheme="minorHAnsi" w:hAnsiTheme="minorHAnsi" w:cstheme="minorHAnsi"/>
        </w:rPr>
        <w:t xml:space="preserve"> have </w:t>
      </w:r>
      <w:r w:rsidRPr="0081708E">
        <w:rPr>
          <w:rStyle w:val="Emphasis"/>
          <w:rFonts w:asciiTheme="minorHAnsi" w:hAnsiTheme="minorHAnsi" w:cstheme="minorHAnsi"/>
        </w:rPr>
        <w:t>grown handsomely</w:t>
      </w:r>
      <w:r w:rsidRPr="0081708E">
        <w:rPr>
          <w:rStyle w:val="StyleUnderline"/>
          <w:rFonts w:asciiTheme="minorHAnsi" w:hAnsiTheme="minorHAnsi" w:cstheme="minorHAnsi"/>
        </w:rPr>
        <w:t xml:space="preserve"> while </w:t>
      </w:r>
      <w:r w:rsidRPr="0081708E">
        <w:rPr>
          <w:rStyle w:val="Emphasis"/>
          <w:rFonts w:asciiTheme="minorHAnsi" w:hAnsiTheme="minorHAnsi" w:cstheme="minorHAnsi"/>
        </w:rPr>
        <w:t>wages</w:t>
      </w:r>
      <w:r w:rsidRPr="0081708E">
        <w:rPr>
          <w:rStyle w:val="StyleUnderline"/>
          <w:rFonts w:asciiTheme="minorHAnsi" w:hAnsiTheme="minorHAnsi" w:cstheme="minorHAnsi"/>
        </w:rPr>
        <w:t xml:space="preserve"> of </w:t>
      </w:r>
      <w:r w:rsidRPr="0081708E">
        <w:rPr>
          <w:rStyle w:val="Emphasis"/>
          <w:rFonts w:asciiTheme="minorHAnsi" w:hAnsiTheme="minorHAnsi" w:cstheme="minorHAnsi"/>
        </w:rPr>
        <w:t>workers</w:t>
      </w:r>
      <w:r w:rsidRPr="0081708E">
        <w:rPr>
          <w:rStyle w:val="StyleUnderline"/>
          <w:rFonts w:asciiTheme="minorHAnsi" w:hAnsiTheme="minorHAnsi" w:cstheme="minorHAnsi"/>
        </w:rPr>
        <w:t xml:space="preserve"> creating this prosperity have </w:t>
      </w:r>
      <w:r w:rsidRPr="0081708E">
        <w:rPr>
          <w:rStyle w:val="Emphasis"/>
          <w:rFonts w:asciiTheme="minorHAnsi" w:hAnsiTheme="minorHAnsi" w:cstheme="minorHAnsi"/>
        </w:rPr>
        <w:t>stagnated</w:t>
      </w:r>
      <w:r w:rsidRPr="0081708E">
        <w:rPr>
          <w:rFonts w:asciiTheme="minorHAnsi" w:hAnsiTheme="minorHAnsi" w:cstheme="minorHAnsi"/>
          <w:sz w:val="16"/>
        </w:rPr>
        <w:t>.1 </w:t>
      </w:r>
      <w:r w:rsidRPr="0081708E">
        <w:rPr>
          <w:rStyle w:val="Emphasis"/>
          <w:rFonts w:asciiTheme="minorHAnsi" w:hAnsiTheme="minorHAnsi" w:cstheme="minorHAnsi"/>
          <w:highlight w:val="cyan"/>
        </w:rPr>
        <w:t>C</w:t>
      </w:r>
      <w:r w:rsidRPr="0081708E">
        <w:rPr>
          <w:rStyle w:val="StyleUnderline"/>
          <w:rFonts w:asciiTheme="minorHAnsi" w:hAnsiTheme="minorHAnsi" w:cstheme="minorHAnsi"/>
        </w:rPr>
        <w:t xml:space="preserve">hief </w:t>
      </w:r>
      <w:r w:rsidRPr="0081708E">
        <w:rPr>
          <w:rStyle w:val="Emphasis"/>
          <w:rFonts w:asciiTheme="minorHAnsi" w:hAnsiTheme="minorHAnsi" w:cstheme="minorHAnsi"/>
          <w:highlight w:val="cyan"/>
        </w:rPr>
        <w:t>e</w:t>
      </w:r>
      <w:r w:rsidRPr="0081708E">
        <w:rPr>
          <w:rStyle w:val="StyleUnderline"/>
          <w:rFonts w:asciiTheme="minorHAnsi" w:hAnsiTheme="minorHAnsi" w:cstheme="minorHAnsi"/>
        </w:rPr>
        <w:t xml:space="preserve">xecutive </w:t>
      </w:r>
      <w:r w:rsidRPr="0081708E">
        <w:rPr>
          <w:rStyle w:val="Emphasis"/>
          <w:rFonts w:asciiTheme="minorHAnsi" w:hAnsiTheme="minorHAnsi" w:cstheme="minorHAnsi"/>
          <w:highlight w:val="cyan"/>
        </w:rPr>
        <w:t>o</w:t>
      </w:r>
      <w:r w:rsidRPr="0081708E">
        <w:rPr>
          <w:rStyle w:val="StyleUnderline"/>
          <w:rFonts w:asciiTheme="minorHAnsi" w:hAnsiTheme="minorHAnsi" w:cstheme="minorHAnsi"/>
        </w:rPr>
        <w:t xml:space="preserve">fficer </w:t>
      </w:r>
      <w:r w:rsidRPr="0081708E">
        <w:rPr>
          <w:rStyle w:val="StyleUnderline"/>
          <w:rFonts w:asciiTheme="minorHAnsi" w:hAnsiTheme="minorHAnsi" w:cstheme="minorHAnsi"/>
          <w:highlight w:val="cyan"/>
        </w:rPr>
        <w:t>compensation grew 940%</w:t>
      </w:r>
      <w:r w:rsidRPr="0081708E">
        <w:rPr>
          <w:rStyle w:val="StyleUnderline"/>
          <w:rFonts w:asciiTheme="minorHAnsi" w:hAnsiTheme="minorHAnsi" w:cstheme="minorHAnsi"/>
        </w:rPr>
        <w:t xml:space="preserve"> from 1978 to 2018, while</w:t>
      </w:r>
      <w:r w:rsidRPr="0081708E">
        <w:rPr>
          <w:rFonts w:asciiTheme="minorHAnsi" w:hAnsiTheme="minorHAnsi" w:cstheme="minorHAnsi"/>
          <w:sz w:val="16"/>
        </w:rPr>
        <w:t xml:space="preserve"> typical </w:t>
      </w:r>
      <w:r w:rsidRPr="0081708E">
        <w:rPr>
          <w:rStyle w:val="Emphasis"/>
          <w:rFonts w:asciiTheme="minorHAnsi" w:hAnsiTheme="minorHAnsi" w:cstheme="minorHAnsi"/>
          <w:highlight w:val="cyan"/>
        </w:rPr>
        <w:t>worker</w:t>
      </w:r>
      <w:r w:rsidRPr="0081708E">
        <w:rPr>
          <w:rStyle w:val="Emphasis"/>
          <w:rFonts w:asciiTheme="minorHAnsi" w:hAnsiTheme="minorHAnsi" w:cstheme="minorHAnsi"/>
        </w:rPr>
        <w:t xml:space="preserve"> compensation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rose</w:t>
      </w:r>
      <w:r w:rsidRPr="0081708E">
        <w:rPr>
          <w:rStyle w:val="StyleUnderline"/>
          <w:rFonts w:asciiTheme="minorHAnsi" w:hAnsiTheme="minorHAnsi" w:cstheme="minorHAnsi"/>
        </w:rPr>
        <w:t xml:space="preserve"> only </w:t>
      </w:r>
      <w:r w:rsidRPr="0081708E">
        <w:rPr>
          <w:rStyle w:val="StyleUnderline"/>
          <w:rFonts w:asciiTheme="minorHAnsi" w:hAnsiTheme="minorHAnsi" w:cstheme="minorHAnsi"/>
          <w:highlight w:val="cyan"/>
        </w:rPr>
        <w:t>12%</w:t>
      </w:r>
      <w:r w:rsidRPr="0081708E">
        <w:rPr>
          <w:rStyle w:val="StyleUnderline"/>
          <w:rFonts w:asciiTheme="minorHAnsi" w:hAnsiTheme="minorHAnsi" w:cstheme="minorHAnsi"/>
        </w:rPr>
        <w:t xml:space="preserve"> in that period</w:t>
      </w:r>
      <w:r w:rsidRPr="0081708E">
        <w:rPr>
          <w:rFonts w:asciiTheme="minorHAnsi" w:hAnsiTheme="minorHAnsi" w:cstheme="minorHAnsi"/>
          <w:sz w:val="16"/>
        </w:rPr>
        <w:t xml:space="preserve">.2 Even the </w:t>
      </w:r>
      <w:r w:rsidRPr="0081708E">
        <w:rPr>
          <w:rStyle w:val="Emphasis"/>
          <w:rFonts w:asciiTheme="minorHAnsi" w:hAnsiTheme="minorHAnsi" w:cstheme="minorHAnsi"/>
          <w:highlight w:val="cyan"/>
        </w:rPr>
        <w:t>low unemployment</w:t>
      </w:r>
      <w:r w:rsidRPr="0081708E">
        <w:rPr>
          <w:rStyle w:val="Emphasis"/>
          <w:rFonts w:asciiTheme="minorHAnsi" w:hAnsiTheme="minorHAnsi" w:cstheme="minorHAnsi"/>
        </w:rPr>
        <w:t xml:space="preserve"> rate</w:t>
      </w:r>
      <w:r w:rsidRPr="0081708E">
        <w:rPr>
          <w:rFonts w:asciiTheme="minorHAnsi" w:hAnsiTheme="minorHAnsi" w:cstheme="minorHAnsi"/>
          <w:sz w:val="16"/>
        </w:rPr>
        <w:t xml:space="preserve"> reached by 2018 had </w:t>
      </w:r>
      <w:r w:rsidRPr="0081708E">
        <w:rPr>
          <w:rStyle w:val="Emphasis"/>
          <w:rFonts w:asciiTheme="minorHAnsi" w:hAnsiTheme="minorHAnsi" w:cstheme="minorHAnsi"/>
          <w:highlight w:val="cyan"/>
        </w:rPr>
        <w:t>not</w:t>
      </w:r>
      <w:r w:rsidRPr="0081708E">
        <w:rPr>
          <w:rStyle w:val="Emphasis"/>
          <w:rFonts w:asciiTheme="minorHAnsi" w:hAnsiTheme="minorHAnsi" w:cstheme="minorHAnsi"/>
        </w:rPr>
        <w:t xml:space="preserve"> been </w:t>
      </w:r>
      <w:r w:rsidRPr="0081708E">
        <w:rPr>
          <w:rStyle w:val="Emphasis"/>
          <w:rFonts w:asciiTheme="minorHAnsi" w:hAnsiTheme="minorHAnsi" w:cstheme="minorHAnsi"/>
          <w:highlight w:val="cyan"/>
        </w:rPr>
        <w:t>enough</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 spur</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truly significant </w:t>
      </w:r>
      <w:r w:rsidRPr="0081708E">
        <w:rPr>
          <w:rStyle w:val="Emphasis"/>
          <w:rFonts w:asciiTheme="minorHAnsi" w:hAnsiTheme="minorHAnsi" w:cstheme="minorHAnsi"/>
          <w:highlight w:val="cyan"/>
        </w:rPr>
        <w:t>wage growth</w:t>
      </w:r>
      <w:r w:rsidRPr="0081708E">
        <w:rPr>
          <w:rFonts w:asciiTheme="minorHAnsi" w:hAnsiTheme="minorHAnsi" w:cstheme="minorHAnsi"/>
          <w:sz w:val="16"/>
        </w:rPr>
        <w:t xml:space="preserve">, </w:t>
      </w:r>
      <w:r w:rsidRPr="0081708E">
        <w:rPr>
          <w:rStyle w:val="StyleUnderline"/>
          <w:rFonts w:asciiTheme="minorHAnsi" w:hAnsiTheme="minorHAnsi" w:cstheme="minorHAnsi"/>
        </w:rPr>
        <w:t>leading one economic analyst to declare that</w:t>
      </w:r>
      <w:r w:rsidRPr="0081708E">
        <w:rPr>
          <w:rFonts w:asciiTheme="minorHAnsi" w:hAnsiTheme="minorHAnsi" w:cstheme="minorHAnsi"/>
          <w:sz w:val="16"/>
        </w:rPr>
        <w:t xml:space="preserve"> “the </w:t>
      </w:r>
      <w:r w:rsidRPr="0081708E">
        <w:rPr>
          <w:rStyle w:val="StyleUnderline"/>
          <w:rFonts w:asciiTheme="minorHAnsi" w:hAnsiTheme="minorHAnsi" w:cstheme="minorHAnsi"/>
        </w:rPr>
        <w:t>competitive supply-and-demand model of</w:t>
      </w:r>
      <w:r w:rsidRPr="0081708E">
        <w:rPr>
          <w:rFonts w:asciiTheme="minorHAnsi" w:hAnsiTheme="minorHAnsi" w:cstheme="minorHAnsi"/>
          <w:sz w:val="16"/>
        </w:rPr>
        <w:t xml:space="preserve"> </w:t>
      </w:r>
      <w:r w:rsidRPr="0081708E">
        <w:rPr>
          <w:rStyle w:val="Emphasis"/>
          <w:rFonts w:asciiTheme="minorHAnsi" w:hAnsiTheme="minorHAnsi" w:cstheme="minorHAnsi"/>
        </w:rPr>
        <w:t>labor markets</w:t>
      </w:r>
      <w:r w:rsidRPr="0081708E">
        <w:rPr>
          <w:rFonts w:asciiTheme="minorHAnsi" w:hAnsiTheme="minorHAnsi" w:cstheme="minorHAnsi"/>
          <w:sz w:val="16"/>
        </w:rPr>
        <w:t xml:space="preserve"> </w:t>
      </w:r>
      <w:r w:rsidRPr="0081708E">
        <w:rPr>
          <w:rStyle w:val="StyleUnderline"/>
          <w:rFonts w:asciiTheme="minorHAnsi" w:hAnsiTheme="minorHAnsi" w:cstheme="minorHAnsi"/>
        </w:rPr>
        <w:t>is</w:t>
      </w:r>
      <w:r w:rsidRPr="0081708E">
        <w:rPr>
          <w:rFonts w:asciiTheme="minorHAnsi" w:hAnsiTheme="minorHAnsi" w:cstheme="minorHAnsi"/>
          <w:sz w:val="16"/>
        </w:rPr>
        <w:t xml:space="preserve"> </w:t>
      </w:r>
      <w:r w:rsidRPr="0081708E">
        <w:rPr>
          <w:rStyle w:val="Emphasis"/>
          <w:rFonts w:asciiTheme="minorHAnsi" w:hAnsiTheme="minorHAnsi" w:cstheme="minorHAnsi"/>
        </w:rPr>
        <w:t>fundamentally broken</w:t>
      </w:r>
      <w:r w:rsidRPr="0081708E">
        <w:rPr>
          <w:rFonts w:asciiTheme="minorHAnsi" w:hAnsiTheme="minorHAnsi" w:cstheme="minorHAnsi"/>
          <w:sz w:val="16"/>
        </w:rPr>
        <w:t>.”3 </w:t>
      </w:r>
      <w:r w:rsidRPr="0081708E">
        <w:rPr>
          <w:rStyle w:val="StyleUnderline"/>
          <w:rFonts w:asciiTheme="minorHAnsi" w:hAnsiTheme="minorHAnsi" w:cstheme="minorHAnsi"/>
        </w:rPr>
        <w:t>Workers</w:t>
      </w:r>
      <w:r w:rsidRPr="0081708E">
        <w:rPr>
          <w:rFonts w:asciiTheme="minorHAnsi" w:hAnsiTheme="minorHAnsi" w:cstheme="minorHAnsi"/>
          <w:sz w:val="16"/>
        </w:rPr>
        <w:t xml:space="preserve"> have </w:t>
      </w:r>
      <w:r w:rsidRPr="0081708E">
        <w:rPr>
          <w:rStyle w:val="StyleUnderline"/>
          <w:rFonts w:asciiTheme="minorHAnsi" w:hAnsiTheme="minorHAnsi" w:cstheme="minorHAnsi"/>
        </w:rPr>
        <w:t xml:space="preserve">responded to </w:t>
      </w:r>
      <w:r w:rsidRPr="0081708E">
        <w:rPr>
          <w:rStyle w:val="Emphasis"/>
          <w:rFonts w:asciiTheme="minorHAnsi" w:hAnsiTheme="minorHAnsi" w:cstheme="minorHAnsi"/>
        </w:rPr>
        <w:t>falling wages</w:t>
      </w:r>
      <w:r w:rsidRPr="0081708E">
        <w:rPr>
          <w:rStyle w:val="StyleUnderline"/>
          <w:rFonts w:asciiTheme="minorHAnsi" w:hAnsiTheme="minorHAnsi" w:cstheme="minorHAnsi"/>
        </w:rPr>
        <w:t xml:space="preserve"> by </w:t>
      </w:r>
      <w:r w:rsidRPr="0081708E">
        <w:rPr>
          <w:rStyle w:val="Emphasis"/>
          <w:rFonts w:asciiTheme="minorHAnsi" w:hAnsiTheme="minorHAnsi" w:cstheme="minorHAnsi"/>
        </w:rPr>
        <w:t>working longer hours</w:t>
      </w:r>
      <w:r w:rsidRPr="0081708E">
        <w:rPr>
          <w:rFonts w:asciiTheme="minorHAnsi" w:hAnsiTheme="minorHAnsi" w:cstheme="minorHAnsi"/>
          <w:sz w:val="16"/>
        </w:rPr>
        <w:t>.4 Thus, American workers find themselves working harder, running faster, and still sliding slowly backwards.</w:t>
      </w:r>
    </w:p>
    <w:p w14:paraId="38F0D643"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One of the </w:t>
      </w:r>
      <w:r w:rsidRPr="0081708E">
        <w:rPr>
          <w:rStyle w:val="Emphasis"/>
          <w:rFonts w:asciiTheme="minorHAnsi" w:hAnsiTheme="minorHAnsi" w:cstheme="minorHAnsi"/>
          <w:highlight w:val="cyan"/>
        </w:rPr>
        <w:t>primary causes</w:t>
      </w:r>
      <w:r w:rsidRPr="0081708E">
        <w:rPr>
          <w:rFonts w:asciiTheme="minorHAnsi" w:hAnsiTheme="minorHAnsi" w:cstheme="minorHAnsi"/>
          <w:sz w:val="16"/>
        </w:rPr>
        <w:t xml:space="preserve"> of this </w:t>
      </w:r>
      <w:r w:rsidRPr="0081708E">
        <w:rPr>
          <w:rStyle w:val="Emphasis"/>
          <w:rFonts w:asciiTheme="minorHAnsi" w:hAnsiTheme="minorHAnsi" w:cstheme="minorHAnsi"/>
        </w:rPr>
        <w:t>growing</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economic inequality </w:t>
      </w:r>
      <w:r w:rsidRPr="0081708E">
        <w:rPr>
          <w:rStyle w:val="StyleUnderline"/>
          <w:rFonts w:asciiTheme="minorHAnsi" w:hAnsiTheme="minorHAnsi" w:cstheme="minorHAnsi"/>
          <w:highlight w:val="cyan"/>
        </w:rPr>
        <w:t>is</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shrinking</w:t>
      </w:r>
      <w:r w:rsidRPr="0081708E">
        <w:rPr>
          <w:rStyle w:val="Emphasis"/>
          <w:rFonts w:asciiTheme="minorHAnsi" w:hAnsiTheme="minorHAnsi" w:cstheme="minorHAnsi"/>
        </w:rPr>
        <w:t xml:space="preserve"> share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American workers who have a </w:t>
      </w:r>
      <w:r w:rsidRPr="0081708E">
        <w:rPr>
          <w:rStyle w:val="StyleUnderline"/>
          <w:rFonts w:asciiTheme="minorHAnsi" w:hAnsiTheme="minorHAnsi" w:cstheme="minorHAnsi"/>
          <w:highlight w:val="cyan"/>
        </w:rPr>
        <w:t>union</w:t>
      </w:r>
      <w:r w:rsidRPr="0081708E">
        <w:rPr>
          <w:rStyle w:val="StyleUnderline"/>
          <w:rFonts w:asciiTheme="minorHAnsi" w:hAnsiTheme="minorHAnsi" w:cstheme="minorHAnsi"/>
        </w:rPr>
        <w:t xml:space="preserve"> in their workplace</w:t>
      </w:r>
      <w:r w:rsidRPr="0081708E">
        <w:rPr>
          <w:rFonts w:asciiTheme="minorHAnsi" w:hAnsiTheme="minorHAnsi" w:cstheme="minorHAnsi"/>
          <w:sz w:val="16"/>
        </w:rPr>
        <w:t xml:space="preserve">.5 When </w:t>
      </w:r>
      <w:r w:rsidRPr="0081708E">
        <w:rPr>
          <w:rStyle w:val="StyleUnderline"/>
          <w:rFonts w:asciiTheme="minorHAnsi" w:hAnsiTheme="minorHAnsi" w:cstheme="minorHAnsi"/>
        </w:rPr>
        <w:t>workers have the</w:t>
      </w:r>
      <w:r w:rsidRPr="0081708E">
        <w:rPr>
          <w:rFonts w:asciiTheme="minorHAnsi" w:hAnsiTheme="minorHAnsi" w:cstheme="minorHAnsi"/>
          <w:sz w:val="16"/>
        </w:rPr>
        <w:t xml:space="preserve"> </w:t>
      </w:r>
      <w:r w:rsidRPr="0081708E">
        <w:rPr>
          <w:rStyle w:val="Emphasis"/>
          <w:rFonts w:asciiTheme="minorHAnsi" w:hAnsiTheme="minorHAnsi" w:cstheme="minorHAnsi"/>
        </w:rPr>
        <w:t>ability</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bargain collectively</w:t>
      </w:r>
      <w:r w:rsidRPr="0081708E">
        <w:rPr>
          <w:rFonts w:asciiTheme="minorHAnsi" w:hAnsiTheme="minorHAnsi" w:cstheme="minorHAnsi"/>
          <w:sz w:val="16"/>
        </w:rPr>
        <w:t xml:space="preserve"> </w:t>
      </w:r>
      <w:r w:rsidRPr="0081708E">
        <w:rPr>
          <w:rStyle w:val="StyleUnderline"/>
          <w:rFonts w:asciiTheme="minorHAnsi" w:hAnsiTheme="minorHAnsi" w:cstheme="minorHAnsi"/>
        </w:rPr>
        <w:t>with their employers</w:t>
      </w:r>
      <w:r w:rsidRPr="0081708E">
        <w:rPr>
          <w:rFonts w:asciiTheme="minorHAnsi" w:hAnsiTheme="minorHAnsi" w:cstheme="minorHAnsi"/>
          <w:sz w:val="16"/>
        </w:rPr>
        <w:t xml:space="preserve">, the </w:t>
      </w:r>
      <w:r w:rsidRPr="0081708E">
        <w:rPr>
          <w:rStyle w:val="StyleUnderline"/>
          <w:rFonts w:asciiTheme="minorHAnsi" w:hAnsiTheme="minorHAnsi" w:cstheme="minorHAnsi"/>
        </w:rPr>
        <w:t>division of</w:t>
      </w:r>
      <w:r w:rsidRPr="0081708E">
        <w:rPr>
          <w:rFonts w:asciiTheme="minorHAnsi" w:hAnsiTheme="minorHAnsi" w:cstheme="minorHAnsi"/>
          <w:sz w:val="16"/>
        </w:rPr>
        <w:t xml:space="preserve"> </w:t>
      </w:r>
      <w:r w:rsidRPr="0081708E">
        <w:rPr>
          <w:rStyle w:val="Emphasis"/>
          <w:rFonts w:asciiTheme="minorHAnsi" w:hAnsiTheme="minorHAnsi" w:cstheme="minorHAnsi"/>
        </w:rPr>
        <w:t>corporate profits</w:t>
      </w:r>
      <w:r w:rsidRPr="0081708E">
        <w:rPr>
          <w:rFonts w:asciiTheme="minorHAnsi" w:hAnsiTheme="minorHAnsi" w:cstheme="minorHAnsi"/>
          <w:sz w:val="16"/>
        </w:rPr>
        <w:t xml:space="preserve"> </w:t>
      </w:r>
      <w:r w:rsidRPr="0081708E">
        <w:rPr>
          <w:rStyle w:val="StyleUnderline"/>
          <w:rFonts w:asciiTheme="minorHAnsi" w:hAnsiTheme="minorHAnsi" w:cstheme="minorHAnsi"/>
        </w:rPr>
        <w:t>is</w:t>
      </w:r>
      <w:r w:rsidRPr="0081708E">
        <w:rPr>
          <w:rFonts w:asciiTheme="minorHAnsi" w:hAnsiTheme="minorHAnsi" w:cstheme="minorHAnsi"/>
          <w:sz w:val="16"/>
        </w:rPr>
        <w:t xml:space="preserve"> </w:t>
      </w:r>
      <w:r w:rsidRPr="0081708E">
        <w:rPr>
          <w:rStyle w:val="Emphasis"/>
          <w:rFonts w:asciiTheme="minorHAnsi" w:hAnsiTheme="minorHAnsi" w:cstheme="minorHAnsi"/>
        </w:rPr>
        <w:t>more equally shared</w:t>
      </w:r>
      <w:r w:rsidRPr="0081708E">
        <w:rPr>
          <w:rFonts w:asciiTheme="minorHAnsi" w:hAnsiTheme="minorHAnsi" w:cstheme="minorHAnsi"/>
          <w:sz w:val="16"/>
        </w:rPr>
        <w:t xml:space="preserve">. On average, if one compares a union employee with a nonunion employee of the same gender, race, ethnicity, education, and years of experience, working in the same occupation, same industry, and same geographic area, the </w:t>
      </w:r>
      <w:r w:rsidRPr="0081708E">
        <w:rPr>
          <w:rStyle w:val="Emphasis"/>
          <w:rFonts w:asciiTheme="minorHAnsi" w:hAnsiTheme="minorHAnsi" w:cstheme="minorHAnsi"/>
          <w:highlight w:val="cyan"/>
        </w:rPr>
        <w:t>unionized</w:t>
      </w:r>
      <w:r w:rsidRPr="0081708E">
        <w:rPr>
          <w:rStyle w:val="Emphasis"/>
          <w:rFonts w:asciiTheme="minorHAnsi" w:hAnsiTheme="minorHAnsi" w:cstheme="minorHAnsi"/>
        </w:rPr>
        <w:t xml:space="preserve"> worker’s </w:t>
      </w:r>
      <w:r w:rsidRPr="0081708E">
        <w:rPr>
          <w:rStyle w:val="Emphasis"/>
          <w:rFonts w:asciiTheme="minorHAnsi" w:hAnsiTheme="minorHAnsi" w:cstheme="minorHAnsi"/>
          <w:highlight w:val="cyan"/>
        </w:rPr>
        <w:t>wages</w:t>
      </w:r>
      <w:r w:rsidRPr="0081708E">
        <w:rPr>
          <w:rStyle w:val="StyleUnderline"/>
          <w:rFonts w:asciiTheme="minorHAnsi" w:hAnsiTheme="minorHAnsi" w:cstheme="minorHAnsi"/>
          <w:highlight w:val="cyan"/>
        </w:rPr>
        <w:t xml:space="preserve"> are 13</w:t>
      </w:r>
      <w:r w:rsidRPr="0081708E">
        <w:rPr>
          <w:rStyle w:val="StyleUnderline"/>
          <w:rFonts w:asciiTheme="minorHAnsi" w:hAnsiTheme="minorHAnsi" w:cstheme="minorHAnsi"/>
        </w:rPr>
        <w:t>.2</w:t>
      </w:r>
      <w:r w:rsidRPr="0081708E">
        <w:rPr>
          <w:rStyle w:val="StyleUnderline"/>
          <w:rFonts w:asciiTheme="minorHAnsi" w:hAnsiTheme="minorHAnsi" w:cstheme="minorHAnsi"/>
          <w:highlight w:val="cyan"/>
        </w:rPr>
        <w:t>%</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higher</w:t>
      </w:r>
      <w:r w:rsidRPr="0081708E">
        <w:rPr>
          <w:rStyle w:val="StyleUnderline"/>
          <w:rFonts w:asciiTheme="minorHAnsi" w:hAnsiTheme="minorHAnsi" w:cstheme="minorHAnsi"/>
        </w:rPr>
        <w:t xml:space="preserve"> than the </w:t>
      </w:r>
      <w:r w:rsidRPr="0081708E">
        <w:rPr>
          <w:rStyle w:val="Emphasis"/>
          <w:rFonts w:asciiTheme="minorHAnsi" w:hAnsiTheme="minorHAnsi" w:cstheme="minorHAnsi"/>
        </w:rPr>
        <w:t>nonunion counterpart</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When the value of health and </w:t>
      </w:r>
      <w:r w:rsidRPr="0081708E">
        <w:rPr>
          <w:rStyle w:val="Emphasis"/>
          <w:rFonts w:asciiTheme="minorHAnsi" w:hAnsiTheme="minorHAnsi" w:cstheme="minorHAnsi"/>
        </w:rPr>
        <w:t>pension benefits</w:t>
      </w:r>
      <w:r w:rsidRPr="0081708E">
        <w:rPr>
          <w:rStyle w:val="StyleUnderline"/>
          <w:rFonts w:asciiTheme="minorHAnsi" w:hAnsiTheme="minorHAnsi" w:cstheme="minorHAnsi"/>
        </w:rPr>
        <w:t xml:space="preserve"> are added in, the </w:t>
      </w:r>
      <w:r w:rsidRPr="0081708E">
        <w:rPr>
          <w:rStyle w:val="Emphasis"/>
          <w:rFonts w:asciiTheme="minorHAnsi" w:hAnsiTheme="minorHAnsi" w:cstheme="minorHAnsi"/>
        </w:rPr>
        <w:t>union pay</w:t>
      </w:r>
      <w:r w:rsidRPr="0081708E">
        <w:rPr>
          <w:rStyle w:val="StyleUnderline"/>
          <w:rFonts w:asciiTheme="minorHAnsi" w:hAnsiTheme="minorHAnsi" w:cstheme="minorHAnsi"/>
        </w:rPr>
        <w:t xml:space="preserve"> advantage is greater still</w:t>
      </w:r>
      <w:r w:rsidRPr="0081708E">
        <w:rPr>
          <w:rFonts w:asciiTheme="minorHAnsi" w:hAnsiTheme="minorHAnsi" w:cstheme="minorHAnsi"/>
          <w:sz w:val="16"/>
        </w:rPr>
        <w:t>.6</w:t>
      </w:r>
    </w:p>
    <w:p w14:paraId="0A58ACBF"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Unsurprisingly, many nonunion workers wish that they too could earn union wages and benefits and access the other protections that come with unions. In a 2017 survey, </w:t>
      </w:r>
      <w:r w:rsidRPr="0081708E">
        <w:rPr>
          <w:rStyle w:val="StyleUnderline"/>
          <w:rFonts w:asciiTheme="minorHAnsi" w:hAnsiTheme="minorHAnsi" w:cstheme="minorHAnsi"/>
        </w:rPr>
        <w:t>49% of nonmanagerial nonunion employees</w:t>
      </w:r>
      <w:r w:rsidRPr="0081708E">
        <w:rPr>
          <w:rFonts w:asciiTheme="minorHAnsi" w:hAnsiTheme="minorHAnsi" w:cstheme="minorHAnsi"/>
          <w:sz w:val="16"/>
        </w:rPr>
        <w:t xml:space="preserve">—who in the population at large represent roughly </w:t>
      </w:r>
      <w:r w:rsidRPr="0081708E">
        <w:rPr>
          <w:rStyle w:val="StyleUnderline"/>
          <w:rFonts w:asciiTheme="minorHAnsi" w:hAnsiTheme="minorHAnsi" w:cstheme="minorHAnsi"/>
        </w:rPr>
        <w:t>58 million workers—told pollsters they would vote for having a union if given the opportunity to do so</w:t>
      </w:r>
      <w:r w:rsidRPr="0081708E">
        <w:rPr>
          <w:rFonts w:asciiTheme="minorHAnsi" w:hAnsiTheme="minorHAnsi" w:cstheme="minorHAnsi"/>
          <w:sz w:val="16"/>
        </w:rPr>
        <w:t xml:space="preserve">.7 Yet </w:t>
      </w:r>
      <w:r w:rsidRPr="0081708E">
        <w:rPr>
          <w:rStyle w:val="StyleUnderline"/>
          <w:rFonts w:asciiTheme="minorHAnsi" w:hAnsiTheme="minorHAnsi" w:cstheme="minorHAnsi"/>
        </w:rPr>
        <w:t xml:space="preserve">that same year, only </w:t>
      </w:r>
      <w:r w:rsidRPr="0081708E">
        <w:rPr>
          <w:rStyle w:val="StyleUnderline"/>
          <w:rFonts w:asciiTheme="minorHAnsi" w:hAnsiTheme="minorHAnsi" w:cstheme="minorHAnsi"/>
          <w:highlight w:val="cyan"/>
        </w:rPr>
        <w:t>50,000 employees</w:t>
      </w:r>
      <w:r w:rsidRPr="0081708E">
        <w:rPr>
          <w:rStyle w:val="StyleUnderline"/>
          <w:rFonts w:asciiTheme="minorHAnsi" w:hAnsiTheme="minorHAnsi" w:cstheme="minorHAnsi"/>
        </w:rPr>
        <w:t xml:space="preserve"> were able to </w:t>
      </w:r>
      <w:r w:rsidRPr="0081708E">
        <w:rPr>
          <w:rStyle w:val="StyleUnderline"/>
          <w:rFonts w:asciiTheme="minorHAnsi" w:hAnsiTheme="minorHAnsi" w:cstheme="minorHAnsi"/>
          <w:highlight w:val="cyan"/>
        </w:rPr>
        <w:t>establish</w:t>
      </w:r>
      <w:r w:rsidRPr="0081708E">
        <w:rPr>
          <w:rStyle w:val="StyleUnderline"/>
          <w:rFonts w:asciiTheme="minorHAnsi" w:hAnsiTheme="minorHAnsi" w:cstheme="minorHAnsi"/>
        </w:rPr>
        <w:t xml:space="preserve"> a</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new </w:t>
      </w:r>
      <w:r w:rsidRPr="0081708E">
        <w:rPr>
          <w:rStyle w:val="Emphasis"/>
          <w:rFonts w:asciiTheme="minorHAnsi" w:hAnsiTheme="minorHAnsi" w:cstheme="minorHAnsi"/>
          <w:highlight w:val="cyan"/>
        </w:rPr>
        <w:t>union</w:t>
      </w:r>
      <w:r w:rsidRPr="0081708E">
        <w:rPr>
          <w:rFonts w:asciiTheme="minorHAnsi" w:hAnsiTheme="minorHAnsi" w:cstheme="minorHAnsi"/>
          <w:sz w:val="16"/>
        </w:rPr>
        <w:t xml:space="preserve"> </w:t>
      </w:r>
      <w:r w:rsidRPr="0081708E">
        <w:rPr>
          <w:rStyle w:val="StyleUnderline"/>
          <w:rFonts w:asciiTheme="minorHAnsi" w:hAnsiTheme="minorHAnsi" w:cstheme="minorHAnsi"/>
        </w:rPr>
        <w:t>through National Labor Relations Board</w:t>
      </w:r>
      <w:r w:rsidRPr="0081708E">
        <w:rPr>
          <w:rFonts w:asciiTheme="minorHAnsi" w:hAnsiTheme="minorHAnsi" w:cstheme="minorHAnsi"/>
          <w:sz w:val="16"/>
        </w:rPr>
        <w:t xml:space="preserve"> (NLRB) elections, or </w:t>
      </w:r>
      <w:r w:rsidRPr="0081708E">
        <w:rPr>
          <w:rStyle w:val="StyleUnderline"/>
          <w:rFonts w:asciiTheme="minorHAnsi" w:hAnsiTheme="minorHAnsi" w:cstheme="minorHAnsi"/>
          <w:highlight w:val="cyan"/>
        </w:rPr>
        <w:t>less tha</w:t>
      </w:r>
      <w:r w:rsidRPr="0081708E">
        <w:rPr>
          <w:rStyle w:val="StyleUnderline"/>
          <w:rFonts w:asciiTheme="minorHAnsi" w:hAnsiTheme="minorHAnsi" w:cstheme="minorHAnsi"/>
        </w:rPr>
        <w:t>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1%</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 the number who want</w:t>
      </w:r>
      <w:r w:rsidRPr="0081708E">
        <w:rPr>
          <w:rStyle w:val="StyleUnderline"/>
          <w:rFonts w:asciiTheme="minorHAnsi" w:hAnsiTheme="minorHAnsi" w:cstheme="minorHAnsi"/>
        </w:rPr>
        <w:t xml:space="preserve"> a union</w:t>
      </w:r>
      <w:r w:rsidRPr="0081708E">
        <w:rPr>
          <w:rFonts w:asciiTheme="minorHAnsi" w:hAnsiTheme="minorHAnsi" w:cstheme="minorHAnsi"/>
          <w:sz w:val="16"/>
        </w:rPr>
        <w:t xml:space="preserve">.8 What makes unions so rare despite being so popular? The fact that </w:t>
      </w:r>
      <w:r w:rsidRPr="0081708E">
        <w:rPr>
          <w:rStyle w:val="Emphasis"/>
          <w:rFonts w:asciiTheme="minorHAnsi" w:hAnsiTheme="minorHAnsi" w:cstheme="minorHAnsi"/>
        </w:rPr>
        <w:t>federal labor law</w:t>
      </w:r>
      <w:r w:rsidRPr="0081708E">
        <w:rPr>
          <w:rStyle w:val="StyleUnderline"/>
          <w:rFonts w:asciiTheme="minorHAnsi" w:hAnsiTheme="minorHAnsi" w:cstheme="minorHAnsi"/>
        </w:rPr>
        <w:t xml:space="preserve"> is</w:t>
      </w:r>
      <w:r w:rsidRPr="0081708E">
        <w:rPr>
          <w:rFonts w:asciiTheme="minorHAnsi" w:hAnsiTheme="minorHAnsi" w:cstheme="minorHAnsi"/>
          <w:sz w:val="16"/>
        </w:rPr>
        <w:t xml:space="preserve"> </w:t>
      </w:r>
      <w:r w:rsidRPr="0081708E">
        <w:rPr>
          <w:rStyle w:val="Emphasis"/>
          <w:rFonts w:asciiTheme="minorHAnsi" w:hAnsiTheme="minorHAnsi" w:cstheme="minorHAnsi"/>
        </w:rPr>
        <w:t>profoundly broken</w:t>
      </w:r>
      <w:r w:rsidRPr="0081708E">
        <w:rPr>
          <w:rFonts w:asciiTheme="minorHAnsi" w:hAnsiTheme="minorHAnsi" w:cstheme="minorHAnsi"/>
          <w:sz w:val="16"/>
        </w:rPr>
        <w:t xml:space="preserve">. Instead of serving as a neutral expression for workers’ preferences, the </w:t>
      </w:r>
      <w:r w:rsidRPr="0081708E">
        <w:rPr>
          <w:rStyle w:val="StyleUnderline"/>
          <w:rFonts w:asciiTheme="minorHAnsi" w:hAnsiTheme="minorHAnsi" w:cstheme="minorHAnsi"/>
        </w:rPr>
        <w:t>NLRB election system forces workers to run a gauntlet of fear, threats, intimidation, forced propaganda, and stifled speech</w:t>
      </w:r>
      <w:r w:rsidRPr="0081708E">
        <w:rPr>
          <w:rFonts w:asciiTheme="minorHAnsi" w:hAnsiTheme="minorHAnsi" w:cstheme="minorHAnsi"/>
          <w:sz w:val="16"/>
        </w:rPr>
        <w:t>. This is what must change for American workers to have a meaningful right to collective bargaining and for our country to find our way out of the crisis of economic inequality.</w:t>
      </w:r>
    </w:p>
    <w:p w14:paraId="06E7DE27"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Current events make the need to reform labor laws even more urgent. The COVID-19 pandemic and the national protests around racial justice have heightened the importance of unions. As the pandemic swept across the country, thousands of nonunion workers walked off their jobs demanding personal protective equipment, hazard pay, and access to sick leave. The concrete realization that these things could only be won through collective action has also led many of these workers to seek to unionize in order to protect themselves and their families.9 At the same time, the importance of the power of collective bargaining for essential workers and Black workers has become clearer. Unionization has helped bring living wages to once low-wage jobs in industries such as health care and is a key tool for closing racial wage gaps.10 In recent years the Black Lives Matter movement has joined with the fight for a $15 minimum wage and other union efforts in order to win economic dignity for African American workers.11</w:t>
      </w:r>
    </w:p>
    <w:p w14:paraId="08422B94"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Elections without democracy</w:t>
      </w:r>
    </w:p>
    <w:p w14:paraId="6D8E8316"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As the world’s first modern democracy, the United States has long served as the global standard-bearer for defining what constitutes “free and fair” elections, including equal access to the voters for all political parties, equal access to the media, freedom of speech for both candidates and voters, and a guarantee that voters will not be financially bribed or coerced to support one candidate or another. People who first hear of union “elections” may assume these elections are conducted according to the same standards. However, the </w:t>
      </w:r>
      <w:r w:rsidRPr="0081708E">
        <w:rPr>
          <w:rStyle w:val="Emphasis"/>
          <w:rFonts w:asciiTheme="minorHAnsi" w:hAnsiTheme="minorHAnsi" w:cstheme="minorHAnsi"/>
        </w:rPr>
        <w:t>standard practice</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anti-union </w:t>
      </w:r>
      <w:r w:rsidRPr="0081708E">
        <w:rPr>
          <w:rStyle w:val="StyleUnderline"/>
          <w:rFonts w:asciiTheme="minorHAnsi" w:hAnsiTheme="minorHAnsi" w:cstheme="minorHAnsi"/>
        </w:rPr>
        <w:t>employers makes NLRB-supervised elections look</w:t>
      </w:r>
      <w:r w:rsidRPr="0081708E">
        <w:rPr>
          <w:rFonts w:asciiTheme="minorHAnsi" w:hAnsiTheme="minorHAnsi" w:cstheme="minorHAnsi"/>
          <w:sz w:val="16"/>
        </w:rPr>
        <w:t xml:space="preserve"> more </w:t>
      </w:r>
      <w:r w:rsidRPr="0081708E">
        <w:rPr>
          <w:rStyle w:val="StyleUnderline"/>
          <w:rFonts w:asciiTheme="minorHAnsi" w:hAnsiTheme="minorHAnsi" w:cstheme="minorHAnsi"/>
        </w:rPr>
        <w:t>like</w:t>
      </w:r>
      <w:r w:rsidRPr="0081708E">
        <w:rPr>
          <w:rFonts w:asciiTheme="minorHAnsi" w:hAnsiTheme="minorHAnsi" w:cstheme="minorHAnsi"/>
          <w:sz w:val="16"/>
        </w:rPr>
        <w:t xml:space="preserve"> the </w:t>
      </w:r>
      <w:r w:rsidRPr="0081708E">
        <w:rPr>
          <w:rStyle w:val="Emphasis"/>
          <w:rFonts w:asciiTheme="minorHAnsi" w:hAnsiTheme="minorHAnsi" w:cstheme="minorHAnsi"/>
        </w:rPr>
        <w:t>discredited</w:t>
      </w:r>
      <w:r w:rsidRPr="0081708E">
        <w:rPr>
          <w:rFonts w:asciiTheme="minorHAnsi" w:hAnsiTheme="minorHAnsi" w:cstheme="minorHAnsi"/>
          <w:sz w:val="16"/>
        </w:rPr>
        <w:t xml:space="preserve"> </w:t>
      </w:r>
      <w:r w:rsidRPr="0081708E">
        <w:rPr>
          <w:rStyle w:val="StyleUnderline"/>
          <w:rFonts w:asciiTheme="minorHAnsi" w:hAnsiTheme="minorHAnsi" w:cstheme="minorHAnsi"/>
        </w:rPr>
        <w:t>customs of</w:t>
      </w:r>
      <w:r w:rsidRPr="0081708E">
        <w:rPr>
          <w:rFonts w:asciiTheme="minorHAnsi" w:hAnsiTheme="minorHAnsi" w:cstheme="minorHAnsi"/>
          <w:sz w:val="16"/>
        </w:rPr>
        <w:t xml:space="preserve"> </w:t>
      </w:r>
      <w:r w:rsidRPr="0081708E">
        <w:rPr>
          <w:rStyle w:val="Emphasis"/>
          <w:rFonts w:asciiTheme="minorHAnsi" w:hAnsiTheme="minorHAnsi" w:cstheme="minorHAnsi"/>
        </w:rPr>
        <w:t>rogue regimes</w:t>
      </w:r>
      <w:r w:rsidRPr="0081708E">
        <w:rPr>
          <w:rFonts w:asciiTheme="minorHAnsi" w:hAnsiTheme="minorHAnsi" w:cstheme="minorHAnsi"/>
          <w:sz w:val="16"/>
        </w:rPr>
        <w:t xml:space="preserve"> </w:t>
      </w:r>
      <w:r w:rsidRPr="0081708E">
        <w:rPr>
          <w:rStyle w:val="StyleUnderline"/>
          <w:rFonts w:asciiTheme="minorHAnsi" w:hAnsiTheme="minorHAnsi" w:cstheme="minorHAnsi"/>
        </w:rPr>
        <w:t>abroad than anything we would call American</w:t>
      </w:r>
      <w:r w:rsidRPr="0081708E">
        <w:rPr>
          <w:rFonts w:asciiTheme="minorHAnsi" w:hAnsiTheme="minorHAnsi" w:cstheme="minorHAnsi"/>
          <w:sz w:val="16"/>
        </w:rPr>
        <w:t xml:space="preserve">. First, </w:t>
      </w:r>
      <w:r w:rsidRPr="0081708E">
        <w:rPr>
          <w:rStyle w:val="StyleUnderline"/>
          <w:rFonts w:asciiTheme="minorHAnsi" w:hAnsiTheme="minorHAnsi" w:cstheme="minorHAnsi"/>
        </w:rPr>
        <w:t>because there is</w:t>
      </w:r>
      <w:r w:rsidRPr="0081708E">
        <w:rPr>
          <w:rFonts w:asciiTheme="minorHAnsi" w:hAnsiTheme="minorHAnsi" w:cstheme="minorHAnsi"/>
          <w:sz w:val="16"/>
        </w:rPr>
        <w:t xml:space="preserve"> </w:t>
      </w:r>
      <w:r w:rsidRPr="0081708E">
        <w:rPr>
          <w:rStyle w:val="Emphasis"/>
          <w:rFonts w:asciiTheme="minorHAnsi" w:hAnsiTheme="minorHAnsi" w:cstheme="minorHAnsi"/>
        </w:rPr>
        <w:t>no meaningful enforcement</w:t>
      </w:r>
      <w:r w:rsidRPr="0081708E">
        <w:rPr>
          <w:rFonts w:asciiTheme="minorHAnsi" w:hAnsiTheme="minorHAnsi" w:cstheme="minorHAnsi"/>
          <w:sz w:val="16"/>
        </w:rPr>
        <w:t xml:space="preserve"> </w:t>
      </w:r>
      <w:r w:rsidRPr="0081708E">
        <w:rPr>
          <w:rStyle w:val="StyleUnderline"/>
          <w:rFonts w:asciiTheme="minorHAnsi" w:hAnsiTheme="minorHAnsi" w:cstheme="minorHAnsi"/>
        </w:rPr>
        <w:t>for violating voters’ rights, these rights are often violated</w:t>
      </w:r>
      <w:r w:rsidRPr="0081708E">
        <w:rPr>
          <w:rFonts w:asciiTheme="minorHAnsi" w:hAnsiTheme="minorHAnsi" w:cstheme="minorHAnsi"/>
          <w:sz w:val="16"/>
        </w:rPr>
        <w:t xml:space="preserve">. And those </w:t>
      </w:r>
      <w:r w:rsidRPr="0081708E">
        <w:rPr>
          <w:rStyle w:val="StyleUnderline"/>
          <w:rFonts w:asciiTheme="minorHAnsi" w:hAnsiTheme="minorHAnsi" w:cstheme="minorHAnsi"/>
        </w:rPr>
        <w:t>rights themselves are limited</w:t>
      </w:r>
      <w:r w:rsidRPr="0081708E">
        <w:rPr>
          <w:rFonts w:asciiTheme="minorHAnsi" w:hAnsiTheme="minorHAnsi" w:cstheme="minorHAnsi"/>
          <w:sz w:val="16"/>
        </w:rPr>
        <w:t xml:space="preserve">. There is, for instance, </w:t>
      </w:r>
      <w:r w:rsidRPr="0081708E">
        <w:rPr>
          <w:rStyle w:val="StyleUnderline"/>
          <w:rFonts w:asciiTheme="minorHAnsi" w:hAnsiTheme="minorHAnsi" w:cstheme="minorHAnsi"/>
        </w:rPr>
        <w:t>no right of</w:t>
      </w:r>
      <w:r w:rsidRPr="0081708E">
        <w:rPr>
          <w:rFonts w:asciiTheme="minorHAnsi" w:hAnsiTheme="minorHAnsi" w:cstheme="minorHAnsi"/>
          <w:sz w:val="16"/>
        </w:rPr>
        <w:t xml:space="preserve"> </w:t>
      </w:r>
      <w:r w:rsidRPr="0081708E">
        <w:rPr>
          <w:rStyle w:val="Emphasis"/>
          <w:rFonts w:asciiTheme="minorHAnsi" w:hAnsiTheme="minorHAnsi" w:cstheme="minorHAnsi"/>
        </w:rPr>
        <w:t>free speech</w:t>
      </w:r>
      <w:r w:rsidRPr="0081708E">
        <w:rPr>
          <w:rFonts w:asciiTheme="minorHAnsi" w:hAnsiTheme="minorHAnsi" w:cstheme="minorHAnsi"/>
          <w:sz w:val="16"/>
        </w:rPr>
        <w:t xml:space="preserve"> </w:t>
      </w:r>
      <w:r w:rsidRPr="0081708E">
        <w:rPr>
          <w:rStyle w:val="StyleUnderline"/>
          <w:rFonts w:asciiTheme="minorHAnsi" w:hAnsiTheme="minorHAnsi" w:cstheme="minorHAnsi"/>
        </w:rPr>
        <w:t>for voters in union elections</w:t>
      </w:r>
      <w:r w:rsidRPr="0081708E">
        <w:rPr>
          <w:rFonts w:asciiTheme="minorHAnsi" w:hAnsiTheme="minorHAnsi" w:cstheme="minorHAnsi"/>
          <w:sz w:val="16"/>
        </w:rPr>
        <w:t xml:space="preserve">. There is </w:t>
      </w:r>
      <w:r w:rsidRPr="0081708E">
        <w:rPr>
          <w:rStyle w:val="StyleUnderline"/>
          <w:rFonts w:asciiTheme="minorHAnsi" w:hAnsiTheme="minorHAnsi" w:cstheme="minorHAnsi"/>
        </w:rPr>
        <w:t>no</w:t>
      </w:r>
      <w:r w:rsidRPr="0081708E">
        <w:rPr>
          <w:rFonts w:asciiTheme="minorHAnsi" w:hAnsiTheme="minorHAnsi" w:cstheme="minorHAnsi"/>
          <w:sz w:val="16"/>
        </w:rPr>
        <w:t xml:space="preserve"> </w:t>
      </w:r>
      <w:r w:rsidRPr="0081708E">
        <w:rPr>
          <w:rStyle w:val="Emphasis"/>
          <w:rFonts w:asciiTheme="minorHAnsi" w:hAnsiTheme="minorHAnsi" w:cstheme="minorHAnsi"/>
        </w:rPr>
        <w:t>equal access</w:t>
      </w:r>
      <w:r w:rsidRPr="0081708E">
        <w:rPr>
          <w:rFonts w:asciiTheme="minorHAnsi" w:hAnsiTheme="minorHAnsi" w:cstheme="minorHAnsi"/>
          <w:sz w:val="16"/>
        </w:rPr>
        <w:t xml:space="preserve"> </w:t>
      </w:r>
      <w:r w:rsidRPr="0081708E">
        <w:rPr>
          <w:rStyle w:val="StyleUnderline"/>
          <w:rFonts w:asciiTheme="minorHAnsi" w:hAnsiTheme="minorHAnsi" w:cstheme="minorHAnsi"/>
        </w:rPr>
        <w:t>to media</w:t>
      </w:r>
      <w:r w:rsidRPr="0081708E">
        <w:rPr>
          <w:rFonts w:asciiTheme="minorHAnsi" w:hAnsiTheme="minorHAnsi" w:cstheme="minorHAnsi"/>
          <w:sz w:val="16"/>
        </w:rPr>
        <w:t xml:space="preserve">. Indeed, there is </w:t>
      </w:r>
      <w:r w:rsidRPr="0081708E">
        <w:rPr>
          <w:rStyle w:val="StyleUnderline"/>
          <w:rFonts w:asciiTheme="minorHAnsi" w:hAnsiTheme="minorHAnsi" w:cstheme="minorHAnsi"/>
        </w:rPr>
        <w:t>not even equal access to the names and contact information of eligible voters</w:t>
      </w:r>
      <w:r w:rsidRPr="0081708E">
        <w:rPr>
          <w:rFonts w:asciiTheme="minorHAnsi" w:hAnsiTheme="minorHAnsi" w:cstheme="minorHAnsi"/>
          <w:sz w:val="16"/>
        </w:rPr>
        <w:t xml:space="preserve">. And there is </w:t>
      </w:r>
      <w:r w:rsidRPr="0081708E">
        <w:rPr>
          <w:rStyle w:val="Emphasis"/>
          <w:rFonts w:asciiTheme="minorHAnsi" w:hAnsiTheme="minorHAnsi" w:cstheme="minorHAnsi"/>
        </w:rPr>
        <w:t>no protection</w:t>
      </w:r>
      <w:r w:rsidRPr="0081708E">
        <w:rPr>
          <w:rFonts w:asciiTheme="minorHAnsi" w:hAnsiTheme="minorHAnsi" w:cstheme="minorHAnsi"/>
          <w:sz w:val="16"/>
        </w:rPr>
        <w:t xml:space="preserve"> </w:t>
      </w:r>
      <w:r w:rsidRPr="0081708E">
        <w:rPr>
          <w:rStyle w:val="StyleUnderline"/>
          <w:rFonts w:asciiTheme="minorHAnsi" w:hAnsiTheme="minorHAnsi" w:cstheme="minorHAnsi"/>
        </w:rPr>
        <w:t>against</w:t>
      </w:r>
      <w:r w:rsidRPr="0081708E">
        <w:rPr>
          <w:rFonts w:asciiTheme="minorHAnsi" w:hAnsiTheme="minorHAnsi" w:cstheme="minorHAnsi"/>
          <w:sz w:val="16"/>
        </w:rPr>
        <w:t xml:space="preserve"> </w:t>
      </w:r>
      <w:r w:rsidRPr="0081708E">
        <w:rPr>
          <w:rStyle w:val="Emphasis"/>
          <w:rFonts w:asciiTheme="minorHAnsi" w:hAnsiTheme="minorHAnsi" w:cstheme="minorHAnsi"/>
        </w:rPr>
        <w:t>economic coercion</w:t>
      </w:r>
      <w:r w:rsidRPr="0081708E">
        <w:rPr>
          <w:rFonts w:asciiTheme="minorHAnsi" w:hAnsiTheme="minorHAnsi" w:cstheme="minorHAnsi"/>
          <w:sz w:val="16"/>
        </w:rPr>
        <w:t xml:space="preserve"> </w:t>
      </w:r>
      <w:r w:rsidRPr="0081708E">
        <w:rPr>
          <w:rStyle w:val="StyleUnderline"/>
          <w:rFonts w:asciiTheme="minorHAnsi" w:hAnsiTheme="minorHAnsi" w:cstheme="minorHAnsi"/>
        </w:rPr>
        <w:t>of voters</w:t>
      </w:r>
      <w:r w:rsidRPr="0081708E">
        <w:rPr>
          <w:rFonts w:asciiTheme="minorHAnsi" w:hAnsiTheme="minorHAnsi" w:cstheme="minorHAnsi"/>
          <w:sz w:val="16"/>
        </w:rPr>
        <w:t>. Anti-union employers take advantage of the lack of rights in many ways, as the following sections show.</w:t>
      </w:r>
    </w:p>
    <w:p w14:paraId="0F47D749"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Finally, </w:t>
      </w:r>
      <w:r w:rsidRPr="0081708E">
        <w:rPr>
          <w:rStyle w:val="Emphasis"/>
          <w:rFonts w:asciiTheme="minorHAnsi" w:hAnsiTheme="minorHAnsi" w:cstheme="minorHAnsi"/>
        </w:rPr>
        <w:t>even when</w:t>
      </w:r>
      <w:r w:rsidRPr="0081708E">
        <w:rPr>
          <w:rFonts w:asciiTheme="minorHAnsi" w:hAnsiTheme="minorHAnsi" w:cstheme="minorHAnsi"/>
          <w:sz w:val="16"/>
        </w:rPr>
        <w:t xml:space="preserve"> </w:t>
      </w:r>
      <w:r w:rsidRPr="0081708E">
        <w:rPr>
          <w:rStyle w:val="StyleUnderline"/>
          <w:rFonts w:asciiTheme="minorHAnsi" w:hAnsiTheme="minorHAnsi" w:cstheme="minorHAnsi"/>
        </w:rPr>
        <w:t>workers vote to unionize and that vote is</w:t>
      </w:r>
      <w:r w:rsidRPr="0081708E">
        <w:rPr>
          <w:rFonts w:asciiTheme="minorHAnsi" w:hAnsiTheme="minorHAnsi" w:cstheme="minorHAnsi"/>
          <w:sz w:val="16"/>
        </w:rPr>
        <w:t xml:space="preserve"> </w:t>
      </w:r>
      <w:r w:rsidRPr="0081708E">
        <w:rPr>
          <w:rStyle w:val="Emphasis"/>
          <w:rFonts w:asciiTheme="minorHAnsi" w:hAnsiTheme="minorHAnsi" w:cstheme="minorHAnsi"/>
        </w:rPr>
        <w:t>legally certified</w:t>
      </w:r>
      <w:r w:rsidRPr="0081708E">
        <w:rPr>
          <w:rFonts w:asciiTheme="minorHAnsi" w:hAnsiTheme="minorHAnsi" w:cstheme="minorHAnsi"/>
          <w:sz w:val="16"/>
        </w:rPr>
        <w:t xml:space="preserve"> </w:t>
      </w:r>
      <w:r w:rsidRPr="0081708E">
        <w:rPr>
          <w:rStyle w:val="StyleUnderline"/>
          <w:rFonts w:asciiTheme="minorHAnsi" w:hAnsiTheme="minorHAnsi" w:cstheme="minorHAnsi"/>
        </w:rPr>
        <w:t>by the NLRB</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w:t>
      </w:r>
      <w:r w:rsidRPr="0081708E">
        <w:rPr>
          <w:rFonts w:asciiTheme="minorHAnsi" w:hAnsiTheme="minorHAnsi" w:cstheme="minorHAnsi"/>
          <w:sz w:val="16"/>
        </w:rPr>
        <w:t xml:space="preserve"> often </w:t>
      </w:r>
      <w:r w:rsidRPr="0081708E">
        <w:rPr>
          <w:rStyle w:val="Emphasis"/>
          <w:rFonts w:asciiTheme="minorHAnsi" w:hAnsiTheme="minorHAnsi" w:cstheme="minorHAnsi"/>
        </w:rPr>
        <w:t>continue to deny</w:t>
      </w:r>
      <w:r w:rsidRPr="0081708E">
        <w:rPr>
          <w:rFonts w:asciiTheme="minorHAnsi" w:hAnsiTheme="minorHAnsi" w:cstheme="minorHAnsi"/>
          <w:sz w:val="16"/>
        </w:rPr>
        <w:t xml:space="preserve"> </w:t>
      </w:r>
      <w:r w:rsidRPr="0081708E">
        <w:rPr>
          <w:rStyle w:val="StyleUnderline"/>
          <w:rFonts w:asciiTheme="minorHAnsi" w:hAnsiTheme="minorHAnsi" w:cstheme="minorHAnsi"/>
        </w:rPr>
        <w:t>these employees the right to</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by</w:t>
      </w:r>
      <w:r w:rsidRPr="0081708E">
        <w:rPr>
          <w:rFonts w:asciiTheme="minorHAnsi" w:hAnsiTheme="minorHAnsi" w:cstheme="minorHAnsi"/>
          <w:sz w:val="16"/>
        </w:rPr>
        <w:t xml:space="preserve"> </w:t>
      </w:r>
      <w:r w:rsidRPr="0081708E">
        <w:rPr>
          <w:rStyle w:val="Emphasis"/>
          <w:rFonts w:asciiTheme="minorHAnsi" w:hAnsiTheme="minorHAnsi" w:cstheme="minorHAnsi"/>
        </w:rPr>
        <w:t>refusing</w:t>
      </w:r>
      <w:r w:rsidRPr="0081708E">
        <w:rPr>
          <w:rFonts w:asciiTheme="minorHAnsi" w:hAnsiTheme="minorHAnsi" w:cstheme="minorHAnsi"/>
          <w:sz w:val="16"/>
        </w:rPr>
        <w:t xml:space="preserve"> </w:t>
      </w:r>
      <w:r w:rsidRPr="0081708E">
        <w:rPr>
          <w:rStyle w:val="StyleUnderline"/>
          <w:rFonts w:asciiTheme="minorHAnsi" w:hAnsiTheme="minorHAnsi" w:cstheme="minorHAnsi"/>
        </w:rPr>
        <w:t>to negotiate a contract</w:t>
      </w:r>
      <w:r w:rsidRPr="0081708E">
        <w:rPr>
          <w:rFonts w:asciiTheme="minorHAnsi" w:hAnsiTheme="minorHAnsi" w:cstheme="minorHAnsi"/>
          <w:sz w:val="16"/>
        </w:rPr>
        <w:t xml:space="preserve">. As illustrated in the second of the case studies below, </w:t>
      </w:r>
      <w:r w:rsidRPr="0081708E">
        <w:rPr>
          <w:rStyle w:val="StyleUnderline"/>
          <w:rFonts w:asciiTheme="minorHAnsi" w:hAnsiTheme="minorHAnsi" w:cstheme="minorHAnsi"/>
        </w:rPr>
        <w:t>this can be accomplished through both illegal and legal means</w:t>
      </w:r>
      <w:r w:rsidRPr="0081708E">
        <w:rPr>
          <w:rFonts w:asciiTheme="minorHAnsi" w:hAnsiTheme="minorHAnsi" w:cstheme="minorHAnsi"/>
          <w:sz w:val="16"/>
        </w:rPr>
        <w:t xml:space="preserve">, </w:t>
      </w:r>
      <w:r w:rsidRPr="0081708E">
        <w:rPr>
          <w:rStyle w:val="StyleUnderline"/>
          <w:rFonts w:asciiTheme="minorHAnsi" w:hAnsiTheme="minorHAnsi" w:cstheme="minorHAnsi"/>
        </w:rPr>
        <w:t>including</w:t>
      </w:r>
      <w:r w:rsidRPr="0081708E">
        <w:rPr>
          <w:rFonts w:asciiTheme="minorHAnsi" w:hAnsiTheme="minorHAnsi" w:cstheme="minorHAnsi"/>
          <w:sz w:val="16"/>
        </w:rPr>
        <w:t xml:space="preserve"> </w:t>
      </w:r>
      <w:r w:rsidRPr="0081708E">
        <w:rPr>
          <w:rStyle w:val="Emphasis"/>
          <w:rFonts w:asciiTheme="minorHAnsi" w:hAnsiTheme="minorHAnsi" w:cstheme="minorHAnsi"/>
        </w:rPr>
        <w:t>legal tactics</w:t>
      </w:r>
      <w:r w:rsidRPr="0081708E">
        <w:rPr>
          <w:rFonts w:asciiTheme="minorHAnsi" w:hAnsiTheme="minorHAnsi" w:cstheme="minorHAnsi"/>
          <w:sz w:val="16"/>
        </w:rPr>
        <w:t xml:space="preserve"> </w:t>
      </w:r>
      <w:r w:rsidRPr="0081708E">
        <w:rPr>
          <w:rStyle w:val="StyleUnderline"/>
          <w:rFonts w:asciiTheme="minorHAnsi" w:hAnsiTheme="minorHAnsi" w:cstheme="minorHAnsi"/>
        </w:rPr>
        <w:t>that create multiyear delays</w:t>
      </w:r>
      <w:r w:rsidRPr="0081708E">
        <w:rPr>
          <w:rFonts w:asciiTheme="minorHAnsi" w:hAnsiTheme="minorHAnsi" w:cstheme="minorHAnsi"/>
          <w:sz w:val="16"/>
        </w:rPr>
        <w:t xml:space="preserve">, </w:t>
      </w:r>
      <w:r w:rsidRPr="0081708E">
        <w:rPr>
          <w:rStyle w:val="StyleUnderline"/>
          <w:rFonts w:asciiTheme="minorHAnsi" w:hAnsiTheme="minorHAnsi" w:cstheme="minorHAnsi"/>
        </w:rPr>
        <w:t>causing workers to</w:t>
      </w:r>
      <w:r w:rsidRPr="0081708E">
        <w:rPr>
          <w:rFonts w:asciiTheme="minorHAnsi" w:hAnsiTheme="minorHAnsi" w:cstheme="minorHAnsi"/>
          <w:sz w:val="16"/>
        </w:rPr>
        <w:t xml:space="preserve"> </w:t>
      </w:r>
      <w:r w:rsidRPr="0081708E">
        <w:rPr>
          <w:rStyle w:val="Emphasis"/>
          <w:rFonts w:asciiTheme="minorHAnsi" w:hAnsiTheme="minorHAnsi" w:cstheme="minorHAnsi"/>
        </w:rPr>
        <w:t>lose faith</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their own power and</w:t>
      </w:r>
      <w:r w:rsidRPr="0081708E">
        <w:rPr>
          <w:rFonts w:asciiTheme="minorHAnsi" w:hAnsiTheme="minorHAnsi" w:cstheme="minorHAnsi"/>
          <w:sz w:val="16"/>
        </w:rPr>
        <w:t xml:space="preserve"> often </w:t>
      </w:r>
      <w:r w:rsidRPr="0081708E">
        <w:rPr>
          <w:rStyle w:val="StyleUnderline"/>
          <w:rFonts w:asciiTheme="minorHAnsi" w:hAnsiTheme="minorHAnsi" w:cstheme="minorHAnsi"/>
        </w:rPr>
        <w:t>leading activists to</w:t>
      </w:r>
      <w:r w:rsidRPr="0081708E">
        <w:rPr>
          <w:rFonts w:asciiTheme="minorHAnsi" w:hAnsiTheme="minorHAnsi" w:cstheme="minorHAnsi"/>
          <w:sz w:val="16"/>
        </w:rPr>
        <w:t xml:space="preserve"> </w:t>
      </w:r>
      <w:r w:rsidRPr="0081708E">
        <w:rPr>
          <w:rStyle w:val="Emphasis"/>
          <w:rFonts w:asciiTheme="minorHAnsi" w:hAnsiTheme="minorHAnsi" w:cstheme="minorHAnsi"/>
        </w:rPr>
        <w:t>quit the employer</w:t>
      </w:r>
      <w:r w:rsidRPr="0081708E">
        <w:rPr>
          <w:rFonts w:asciiTheme="minorHAnsi" w:hAnsiTheme="minorHAnsi" w:cstheme="minorHAnsi"/>
          <w:sz w:val="16"/>
        </w:rPr>
        <w:t xml:space="preserve">. Again, the norms of American democracy require that winning candidates assume their positions at the appointed time; if there are challenges about the election, these are addressed at a later time, but legal delaying tactics cannot be used to perpetuate an incumbent’s rule after voters have elected to replace the incumbent with a challenger. But under the National Labor Relations Act (NLRA), </w:t>
      </w:r>
      <w:r w:rsidRPr="0081708E">
        <w:rPr>
          <w:rStyle w:val="StyleUnderline"/>
          <w:rFonts w:asciiTheme="minorHAnsi" w:hAnsiTheme="minorHAnsi" w:cstheme="minorHAnsi"/>
        </w:rPr>
        <w:t>even when employees vote for</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 outcome of this vote may not be implemented for years</w:t>
      </w:r>
      <w:r w:rsidRPr="0081708E">
        <w:rPr>
          <w:rFonts w:asciiTheme="minorHAnsi" w:hAnsiTheme="minorHAnsi" w:cstheme="minorHAnsi"/>
          <w:sz w:val="16"/>
        </w:rPr>
        <w:t xml:space="preserve">, </w:t>
      </w:r>
      <w:r w:rsidRPr="0081708E">
        <w:rPr>
          <w:rStyle w:val="StyleUnderline"/>
          <w:rFonts w:asciiTheme="minorHAnsi" w:hAnsiTheme="minorHAnsi" w:cstheme="minorHAnsi"/>
        </w:rPr>
        <w:t>if at all</w:t>
      </w:r>
      <w:r w:rsidRPr="0081708E">
        <w:rPr>
          <w:rFonts w:asciiTheme="minorHAnsi" w:hAnsiTheme="minorHAnsi" w:cstheme="minorHAnsi"/>
          <w:sz w:val="16"/>
        </w:rPr>
        <w:t>.</w:t>
      </w:r>
    </w:p>
    <w:p w14:paraId="521ABB66"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Lawlessness at work: How employers undermine workers’ legal right to organize</w:t>
      </w:r>
    </w:p>
    <w:p w14:paraId="66941484"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The National Labor Relations Act of 1935 established the right to a union and collective bargaining for all private-sector workers. However, in the 85 years since the law was enacted, those rights have become increasingly unattainable. In 2018, </w:t>
      </w:r>
      <w:r w:rsidRPr="0081708E">
        <w:rPr>
          <w:rStyle w:val="StyleUnderline"/>
          <w:rFonts w:asciiTheme="minorHAnsi" w:hAnsiTheme="minorHAnsi" w:cstheme="minorHAnsi"/>
        </w:rPr>
        <w:t>only 6.4% of private-sector workers had unions</w:t>
      </w:r>
      <w:r w:rsidRPr="0081708E">
        <w:rPr>
          <w:rFonts w:asciiTheme="minorHAnsi" w:hAnsiTheme="minorHAnsi" w:cstheme="minorHAnsi"/>
          <w:sz w:val="16"/>
        </w:rPr>
        <w:t>.12</w:t>
      </w:r>
    </w:p>
    <w:p w14:paraId="59E3EB56" w14:textId="77777777" w:rsidR="0081171A" w:rsidRPr="0081708E" w:rsidRDefault="0081171A" w:rsidP="0081171A">
      <w:pPr>
        <w:rPr>
          <w:rFonts w:asciiTheme="minorHAnsi" w:hAnsiTheme="minorHAnsi" w:cstheme="minorHAnsi"/>
          <w:sz w:val="16"/>
        </w:rPr>
      </w:pPr>
      <w:r w:rsidRPr="0081708E">
        <w:rPr>
          <w:rStyle w:val="Emphasis"/>
          <w:rFonts w:asciiTheme="minorHAnsi" w:hAnsiTheme="minorHAnsi" w:cstheme="minorHAnsi"/>
        </w:rPr>
        <w:t>Workers’ inability</w:t>
      </w:r>
      <w:r w:rsidRPr="0081708E">
        <w:rPr>
          <w:rFonts w:asciiTheme="minorHAnsi" w:hAnsiTheme="minorHAnsi" w:cstheme="minorHAnsi"/>
          <w:sz w:val="16"/>
        </w:rPr>
        <w:t xml:space="preserve"> </w:t>
      </w:r>
      <w:r w:rsidRPr="0081708E">
        <w:rPr>
          <w:rStyle w:val="StyleUnderline"/>
          <w:rFonts w:asciiTheme="minorHAnsi" w:hAnsiTheme="minorHAnsi" w:cstheme="minorHAnsi"/>
        </w:rPr>
        <w:t>to secure</w:t>
      </w:r>
      <w:r w:rsidRPr="0081708E">
        <w:rPr>
          <w:rFonts w:asciiTheme="minorHAnsi" w:hAnsiTheme="minorHAnsi" w:cstheme="minorHAnsi"/>
          <w:sz w:val="16"/>
        </w:rPr>
        <w:t xml:space="preserve"> </w:t>
      </w:r>
      <w:r w:rsidRPr="0081708E">
        <w:rPr>
          <w:rStyle w:val="Emphasis"/>
          <w:rFonts w:asciiTheme="minorHAnsi" w:hAnsiTheme="minorHAnsi" w:cstheme="minorHAnsi"/>
        </w:rPr>
        <w:t>union representation</w:t>
      </w:r>
      <w:r w:rsidRPr="0081708E">
        <w:rPr>
          <w:rFonts w:asciiTheme="minorHAnsi" w:hAnsiTheme="minorHAnsi" w:cstheme="minorHAnsi"/>
          <w:sz w:val="16"/>
        </w:rPr>
        <w:t xml:space="preserve"> </w:t>
      </w:r>
      <w:r w:rsidRPr="0081708E">
        <w:rPr>
          <w:rStyle w:val="StyleUnderline"/>
          <w:rFonts w:asciiTheme="minorHAnsi" w:hAnsiTheme="minorHAnsi" w:cstheme="minorHAnsi"/>
        </w:rPr>
        <w:t>is in large part a product of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rampant lawlessness</w:t>
      </w:r>
      <w:r w:rsidRPr="0081708E">
        <w:rPr>
          <w:rFonts w:asciiTheme="minorHAnsi" w:hAnsiTheme="minorHAnsi" w:cstheme="minorHAnsi"/>
          <w:sz w:val="16"/>
        </w:rPr>
        <w:t xml:space="preserve"> </w:t>
      </w:r>
      <w:r w:rsidRPr="0081708E">
        <w:rPr>
          <w:rStyle w:val="StyleUnderline"/>
          <w:rFonts w:asciiTheme="minorHAnsi" w:hAnsiTheme="minorHAnsi" w:cstheme="minorHAnsi"/>
        </w:rPr>
        <w:t>that characterizes NLRB elections</w:t>
      </w:r>
      <w:r w:rsidRPr="0081708E">
        <w:rPr>
          <w:rFonts w:asciiTheme="minorHAnsi" w:hAnsiTheme="minorHAnsi" w:cstheme="minorHAnsi"/>
          <w:sz w:val="16"/>
        </w:rPr>
        <w:t xml:space="preserve">, made possible by the </w:t>
      </w:r>
      <w:r w:rsidRPr="0081708E">
        <w:rPr>
          <w:rStyle w:val="StyleUnderline"/>
          <w:rFonts w:asciiTheme="minorHAnsi" w:hAnsiTheme="minorHAnsi" w:cstheme="minorHAnsi"/>
          <w:highlight w:val="cyan"/>
        </w:rPr>
        <w:t>absence of</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meaningful </w:t>
      </w:r>
      <w:r w:rsidRPr="0081708E">
        <w:rPr>
          <w:rStyle w:val="Emphasis"/>
          <w:rFonts w:asciiTheme="minorHAnsi" w:hAnsiTheme="minorHAnsi" w:cstheme="minorHAnsi"/>
          <w:highlight w:val="cyan"/>
        </w:rPr>
        <w:t>penalties</w:t>
      </w:r>
      <w:r w:rsidRPr="0081708E">
        <w:rPr>
          <w:rFonts w:asciiTheme="minorHAnsi" w:hAnsiTheme="minorHAnsi" w:cstheme="minorHAnsi"/>
          <w:sz w:val="16"/>
        </w:rPr>
        <w:t xml:space="preserve"> </w:t>
      </w:r>
      <w:r w:rsidRPr="0081708E">
        <w:rPr>
          <w:rStyle w:val="StyleUnderline"/>
          <w:rFonts w:asciiTheme="minorHAnsi" w:hAnsiTheme="minorHAnsi" w:cstheme="minorHAnsi"/>
        </w:rPr>
        <w:t>under the law</w:t>
      </w:r>
      <w:r w:rsidRPr="0081708E">
        <w:rPr>
          <w:rFonts w:asciiTheme="minorHAnsi" w:hAnsiTheme="minorHAnsi" w:cstheme="minorHAnsi"/>
          <w:sz w:val="16"/>
        </w:rPr>
        <w:t xml:space="preserve">. In elections for Congress, those who violate elections law may face fines, imprisonment, or loss of commercial licenses. But in NLRB elections, even </w:t>
      </w:r>
      <w:r w:rsidRPr="0081708E">
        <w:rPr>
          <w:rStyle w:val="StyleUnderline"/>
          <w:rFonts w:asciiTheme="minorHAnsi" w:hAnsiTheme="minorHAnsi" w:cstheme="minorHAnsi"/>
        </w:rPr>
        <w:t xml:space="preserve">employers who </w:t>
      </w:r>
      <w:r w:rsidRPr="0081708E">
        <w:rPr>
          <w:rStyle w:val="Emphasis"/>
          <w:rFonts w:asciiTheme="minorHAnsi" w:hAnsiTheme="minorHAnsi" w:cstheme="minorHAnsi"/>
        </w:rPr>
        <w:t>willfully</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repeatedly</w:t>
      </w:r>
      <w:r w:rsidRPr="0081708E">
        <w:rPr>
          <w:rStyle w:val="StyleUnderline"/>
          <w:rFonts w:asciiTheme="minorHAnsi" w:hAnsiTheme="minorHAnsi" w:cstheme="minorHAnsi"/>
        </w:rPr>
        <w:t xml:space="preserve"> break the law by </w:t>
      </w:r>
      <w:r w:rsidRPr="0081708E">
        <w:rPr>
          <w:rStyle w:val="Emphasis"/>
          <w:rFonts w:asciiTheme="minorHAnsi" w:hAnsiTheme="minorHAnsi" w:cstheme="minorHAnsi"/>
        </w:rPr>
        <w:t>threatening employees</w:t>
      </w:r>
      <w:r w:rsidRPr="0081708E">
        <w:rPr>
          <w:rStyle w:val="StyleUnderline"/>
          <w:rFonts w:asciiTheme="minorHAnsi" w:hAnsiTheme="minorHAnsi" w:cstheme="minorHAnsi"/>
        </w:rPr>
        <w:t xml:space="preserve">, </w:t>
      </w:r>
      <w:r w:rsidRPr="0081708E">
        <w:rPr>
          <w:rStyle w:val="Emphasis"/>
          <w:rFonts w:asciiTheme="minorHAnsi" w:hAnsiTheme="minorHAnsi" w:cstheme="minorHAnsi"/>
        </w:rPr>
        <w:t>bribing</w:t>
      </w:r>
      <w:r w:rsidRPr="0081708E">
        <w:rPr>
          <w:rStyle w:val="StyleUnderline"/>
          <w:rFonts w:asciiTheme="minorHAnsi" w:hAnsiTheme="minorHAnsi" w:cstheme="minorHAnsi"/>
        </w:rPr>
        <w:t xml:space="preserve"> employees, destroying union literature, </w:t>
      </w:r>
      <w:r w:rsidRPr="0081708E">
        <w:rPr>
          <w:rStyle w:val="Emphasis"/>
          <w:rFonts w:asciiTheme="minorHAnsi" w:hAnsiTheme="minorHAnsi" w:cstheme="minorHAnsi"/>
        </w:rPr>
        <w:t>firing</w:t>
      </w:r>
      <w:r w:rsidRPr="0081708E">
        <w:rPr>
          <w:rStyle w:val="StyleUnderline"/>
          <w:rFonts w:asciiTheme="minorHAnsi" w:hAnsiTheme="minorHAnsi" w:cstheme="minorHAnsi"/>
        </w:rPr>
        <w:t xml:space="preserve"> union </w:t>
      </w:r>
      <w:r w:rsidRPr="0081708E">
        <w:rPr>
          <w:rStyle w:val="Emphasis"/>
          <w:rFonts w:asciiTheme="minorHAnsi" w:hAnsiTheme="minorHAnsi" w:cstheme="minorHAnsi"/>
        </w:rPr>
        <w:t>supporters</w:t>
      </w:r>
      <w:r w:rsidRPr="0081708E">
        <w:rPr>
          <w:rStyle w:val="StyleUnderline"/>
          <w:rFonts w:asciiTheme="minorHAnsi" w:hAnsiTheme="minorHAnsi" w:cstheme="minorHAnsi"/>
        </w:rPr>
        <w:t xml:space="preserve">, or </w:t>
      </w:r>
      <w:r w:rsidRPr="0081708E">
        <w:rPr>
          <w:rStyle w:val="Emphasis"/>
          <w:rFonts w:asciiTheme="minorHAnsi" w:hAnsiTheme="minorHAnsi" w:cstheme="minorHAnsi"/>
        </w:rPr>
        <w:t>lying to federal officials</w:t>
      </w:r>
      <w:r w:rsidRPr="0081708E">
        <w:rPr>
          <w:rStyle w:val="StyleUnderline"/>
          <w:rFonts w:asciiTheme="minorHAnsi" w:hAnsiTheme="minorHAnsi" w:cstheme="minorHAnsi"/>
        </w:rPr>
        <w:t xml:space="preserve"> in an effort to cover up these deeds can </w:t>
      </w:r>
      <w:r w:rsidRPr="0081708E">
        <w:rPr>
          <w:rStyle w:val="Emphasis"/>
          <w:rFonts w:asciiTheme="minorHAnsi" w:hAnsiTheme="minorHAnsi" w:cstheme="minorHAnsi"/>
        </w:rPr>
        <w:t>never</w:t>
      </w:r>
      <w:r w:rsidRPr="0081708E">
        <w:rPr>
          <w:rStyle w:val="StyleUnderline"/>
          <w:rFonts w:asciiTheme="minorHAnsi" w:hAnsiTheme="minorHAnsi" w:cstheme="minorHAnsi"/>
        </w:rPr>
        <w:t xml:space="preserve"> be </w:t>
      </w:r>
      <w:r w:rsidRPr="0081708E">
        <w:rPr>
          <w:rStyle w:val="Emphasis"/>
          <w:rFonts w:asciiTheme="minorHAnsi" w:hAnsiTheme="minorHAnsi" w:cstheme="minorHAnsi"/>
        </w:rPr>
        <w:t>fined</w:t>
      </w:r>
      <w:r w:rsidRPr="0081708E">
        <w:rPr>
          <w:rStyle w:val="StyleUnderline"/>
          <w:rFonts w:asciiTheme="minorHAnsi" w:hAnsiTheme="minorHAnsi" w:cstheme="minorHAnsi"/>
        </w:rPr>
        <w:t xml:space="preserve"> a single cent, have any license or other commercial privilege revoked, or serve a day in prison</w:t>
      </w:r>
      <w:r w:rsidRPr="0081708E">
        <w:rPr>
          <w:rFonts w:asciiTheme="minorHAnsi" w:hAnsiTheme="minorHAnsi" w:cstheme="minorHAnsi"/>
          <w:sz w:val="16"/>
        </w:rPr>
        <w:t>. As a result, it is not merely rogue employers who violate workers’ rights under law, but many mainstream employers who decide it is worth breaking the law in order to intimidate employees out of organizing a union.</w:t>
      </w:r>
    </w:p>
    <w:p w14:paraId="17C824DA"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A December 2019 EPI report highlighted the rampant lawlessness that characterizes workplace elections under the NLRB.13 In 2016–2017:</w:t>
      </w:r>
    </w:p>
    <w:p w14:paraId="743A742B" w14:textId="77777777" w:rsidR="0081171A" w:rsidRPr="0081708E" w:rsidRDefault="0081171A" w:rsidP="0081171A">
      <w:pPr>
        <w:numPr>
          <w:ilvl w:val="0"/>
          <w:numId w:val="54"/>
        </w:numPr>
        <w:rPr>
          <w:rFonts w:asciiTheme="minorHAnsi" w:hAnsiTheme="minorHAnsi" w:cstheme="minorHAnsi"/>
          <w:sz w:val="16"/>
        </w:rPr>
      </w:pPr>
      <w:r w:rsidRPr="0081708E">
        <w:rPr>
          <w:rStyle w:val="StyleUnderline"/>
          <w:rFonts w:asciiTheme="minorHAnsi" w:hAnsiTheme="minorHAnsi" w:cstheme="minorHAnsi"/>
          <w:highlight w:val="cyan"/>
        </w:rPr>
        <w:t>Employers</w:t>
      </w:r>
      <w:r w:rsidRPr="0081708E">
        <w:rPr>
          <w:rStyle w:val="StyleUnderline"/>
          <w:rFonts w:asciiTheme="minorHAnsi" w:hAnsiTheme="minorHAnsi" w:cstheme="minorHAnsi"/>
        </w:rPr>
        <w:t xml:space="preserve"> were </w:t>
      </w:r>
      <w:r w:rsidRPr="0081708E">
        <w:rPr>
          <w:rStyle w:val="StyleUnderline"/>
          <w:rFonts w:asciiTheme="minorHAnsi" w:hAnsiTheme="minorHAnsi" w:cstheme="minorHAnsi"/>
          <w:highlight w:val="cyan"/>
        </w:rPr>
        <w:t>charged 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violating workers’</w:t>
      </w:r>
      <w:r w:rsidRPr="0081708E">
        <w:rPr>
          <w:rStyle w:val="Emphasis"/>
          <w:rFonts w:asciiTheme="minorHAnsi" w:hAnsiTheme="minorHAnsi" w:cstheme="minorHAnsi"/>
        </w:rPr>
        <w:t xml:space="preserve"> legal </w:t>
      </w:r>
      <w:r w:rsidRPr="0081708E">
        <w:rPr>
          <w:rStyle w:val="Emphasis"/>
          <w:rFonts w:asciiTheme="minorHAnsi" w:hAnsiTheme="minorHAnsi" w:cstheme="minorHAnsi"/>
          <w:highlight w:val="cyan"/>
        </w:rPr>
        <w:t>rights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41.</w:t>
      </w:r>
      <w:r w:rsidRPr="0081708E">
        <w:rPr>
          <w:rStyle w:val="StyleUnderline"/>
          <w:rFonts w:asciiTheme="minorHAnsi" w:hAnsiTheme="minorHAnsi" w:cstheme="minorHAnsi"/>
        </w:rPr>
        <w:t>5</w:t>
      </w:r>
      <w:r w:rsidRPr="0081708E">
        <w:rPr>
          <w:rStyle w:val="StyleUnderline"/>
          <w:rFonts w:asciiTheme="minorHAnsi" w:hAnsiTheme="minorHAnsi" w:cstheme="minorHAnsi"/>
          <w:highlight w:val="cyan"/>
        </w:rPr>
        <w:t>%</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all NLRB-supervised </w:t>
      </w:r>
      <w:r w:rsidRPr="0081708E">
        <w:rPr>
          <w:rStyle w:val="StyleUnderline"/>
          <w:rFonts w:asciiTheme="minorHAnsi" w:hAnsiTheme="minorHAnsi" w:cstheme="minorHAnsi"/>
          <w:highlight w:val="cyan"/>
        </w:rPr>
        <w:t>union elections</w:t>
      </w:r>
      <w:r w:rsidRPr="0081708E">
        <w:rPr>
          <w:rFonts w:asciiTheme="minorHAnsi" w:hAnsiTheme="minorHAnsi" w:cstheme="minorHAnsi"/>
          <w:sz w:val="16"/>
        </w:rPr>
        <w:t>.14</w:t>
      </w:r>
    </w:p>
    <w:p w14:paraId="01877F93" w14:textId="77777777" w:rsidR="0081171A" w:rsidRPr="0081708E" w:rsidRDefault="0081171A" w:rsidP="0081171A">
      <w:pPr>
        <w:numPr>
          <w:ilvl w:val="0"/>
          <w:numId w:val="54"/>
        </w:numPr>
        <w:rPr>
          <w:rFonts w:asciiTheme="minorHAnsi" w:hAnsiTheme="minorHAnsi" w:cstheme="minorHAnsi"/>
          <w:sz w:val="16"/>
        </w:rPr>
      </w:pPr>
      <w:r w:rsidRPr="0081708E">
        <w:rPr>
          <w:rFonts w:asciiTheme="minorHAnsi" w:hAnsiTheme="minorHAnsi" w:cstheme="minorHAnsi"/>
          <w:sz w:val="16"/>
        </w:rPr>
        <w:t xml:space="preserve">Employers </w:t>
      </w:r>
      <w:r w:rsidRPr="0081708E">
        <w:rPr>
          <w:rStyle w:val="StyleUnderline"/>
          <w:rFonts w:asciiTheme="minorHAnsi" w:hAnsiTheme="minorHAnsi" w:cstheme="minorHAnsi"/>
        </w:rPr>
        <w:t>were charged with illegally firing workers in at least one-fifth</w:t>
      </w:r>
      <w:r w:rsidRPr="0081708E">
        <w:rPr>
          <w:rFonts w:asciiTheme="minorHAnsi" w:hAnsiTheme="minorHAnsi" w:cstheme="minorHAnsi"/>
          <w:sz w:val="16"/>
        </w:rPr>
        <w:t xml:space="preserve"> (19.9%) </w:t>
      </w:r>
      <w:r w:rsidRPr="0081708E">
        <w:rPr>
          <w:rStyle w:val="StyleUnderline"/>
          <w:rFonts w:asciiTheme="minorHAnsi" w:hAnsiTheme="minorHAnsi" w:cstheme="minorHAnsi"/>
        </w:rPr>
        <w:t>of elections</w:t>
      </w:r>
      <w:r w:rsidRPr="0081708E">
        <w:rPr>
          <w:rFonts w:asciiTheme="minorHAnsi" w:hAnsiTheme="minorHAnsi" w:cstheme="minorHAnsi"/>
          <w:sz w:val="16"/>
        </w:rPr>
        <w:t>.</w:t>
      </w:r>
    </w:p>
    <w:p w14:paraId="4635D7E2" w14:textId="77777777" w:rsidR="0081171A" w:rsidRPr="0081708E" w:rsidRDefault="0081171A" w:rsidP="0081171A">
      <w:pPr>
        <w:numPr>
          <w:ilvl w:val="0"/>
          <w:numId w:val="54"/>
        </w:numPr>
        <w:rPr>
          <w:rFonts w:asciiTheme="minorHAnsi" w:hAnsiTheme="minorHAnsi" w:cstheme="minorHAnsi"/>
          <w:sz w:val="16"/>
        </w:rPr>
      </w:pPr>
      <w:r w:rsidRPr="0081708E">
        <w:rPr>
          <w:rFonts w:asciiTheme="minorHAnsi" w:hAnsiTheme="minorHAnsi" w:cstheme="minorHAnsi"/>
          <w:sz w:val="16"/>
        </w:rPr>
        <w:t xml:space="preserve">In nearly </w:t>
      </w:r>
      <w:r w:rsidRPr="0081708E">
        <w:rPr>
          <w:rStyle w:val="StyleUnderline"/>
          <w:rFonts w:asciiTheme="minorHAnsi" w:hAnsiTheme="minorHAnsi" w:cstheme="minorHAnsi"/>
        </w:rPr>
        <w:t>a third</w:t>
      </w:r>
      <w:r w:rsidRPr="0081708E">
        <w:rPr>
          <w:rFonts w:asciiTheme="minorHAnsi" w:hAnsiTheme="minorHAnsi" w:cstheme="minorHAnsi"/>
          <w:sz w:val="16"/>
        </w:rPr>
        <w:t xml:space="preserve"> (29.2%) </w:t>
      </w:r>
      <w:r w:rsidRPr="0081708E">
        <w:rPr>
          <w:rStyle w:val="StyleUnderline"/>
          <w:rFonts w:asciiTheme="minorHAnsi" w:hAnsiTheme="minorHAnsi" w:cstheme="minorHAnsi"/>
        </w:rPr>
        <w:t>of</w:t>
      </w:r>
      <w:r w:rsidRPr="0081708E">
        <w:rPr>
          <w:rFonts w:asciiTheme="minorHAnsi" w:hAnsiTheme="minorHAnsi" w:cstheme="minorHAnsi"/>
          <w:sz w:val="16"/>
        </w:rPr>
        <w:t xml:space="preserve"> all </w:t>
      </w:r>
      <w:r w:rsidRPr="0081708E">
        <w:rPr>
          <w:rStyle w:val="StyleUnderline"/>
          <w:rFonts w:asciiTheme="minorHAnsi" w:hAnsiTheme="minorHAnsi" w:cstheme="minorHAnsi"/>
        </w:rPr>
        <w:t>elections</w:t>
      </w:r>
      <w:r w:rsidRPr="0081708E">
        <w:rPr>
          <w:rFonts w:asciiTheme="minorHAnsi" w:hAnsiTheme="minorHAnsi" w:cstheme="minorHAnsi"/>
          <w:sz w:val="16"/>
        </w:rPr>
        <w:t xml:space="preserve">, </w:t>
      </w:r>
      <w:r w:rsidRPr="0081708E">
        <w:rPr>
          <w:rStyle w:val="StyleUnderline"/>
          <w:rFonts w:asciiTheme="minorHAnsi" w:hAnsiTheme="minorHAnsi" w:cstheme="minorHAnsi"/>
        </w:rPr>
        <w:t>employers were charged with</w:t>
      </w:r>
      <w:r w:rsidRPr="0081708E">
        <w:rPr>
          <w:rFonts w:asciiTheme="minorHAnsi" w:hAnsiTheme="minorHAnsi" w:cstheme="minorHAnsi"/>
          <w:sz w:val="16"/>
        </w:rPr>
        <w:t xml:space="preserve"> </w:t>
      </w:r>
      <w:r w:rsidRPr="0081708E">
        <w:rPr>
          <w:rStyle w:val="Emphasis"/>
          <w:rFonts w:asciiTheme="minorHAnsi" w:hAnsiTheme="minorHAnsi" w:cstheme="minorHAnsi"/>
        </w:rPr>
        <w:t>illegally coercing</w:t>
      </w:r>
      <w:r w:rsidRPr="0081708E">
        <w:rPr>
          <w:rFonts w:asciiTheme="minorHAnsi" w:hAnsiTheme="minorHAnsi" w:cstheme="minorHAnsi"/>
          <w:sz w:val="16"/>
        </w:rPr>
        <w:t xml:space="preserve">, </w:t>
      </w:r>
      <w:r w:rsidRPr="0081708E">
        <w:rPr>
          <w:rStyle w:val="StyleUnderline"/>
          <w:rFonts w:asciiTheme="minorHAnsi" w:hAnsiTheme="minorHAnsi" w:cstheme="minorHAnsi"/>
        </w:rPr>
        <w:t>threatening</w:t>
      </w:r>
      <w:r w:rsidRPr="0081708E">
        <w:rPr>
          <w:rFonts w:asciiTheme="minorHAnsi" w:hAnsiTheme="minorHAnsi" w:cstheme="minorHAnsi"/>
          <w:sz w:val="16"/>
        </w:rPr>
        <w:t xml:space="preserve">, </w:t>
      </w:r>
      <w:r w:rsidRPr="0081708E">
        <w:rPr>
          <w:rStyle w:val="StyleUnderline"/>
          <w:rFonts w:asciiTheme="minorHAnsi" w:hAnsiTheme="minorHAnsi" w:cstheme="minorHAnsi"/>
        </w:rPr>
        <w:t>or retaliating against workers for union support</w:t>
      </w:r>
      <w:r w:rsidRPr="0081708E">
        <w:rPr>
          <w:rFonts w:asciiTheme="minorHAnsi" w:hAnsiTheme="minorHAnsi" w:cstheme="minorHAnsi"/>
          <w:sz w:val="16"/>
        </w:rPr>
        <w:t>.</w:t>
      </w:r>
    </w:p>
    <w:p w14:paraId="1AA7DCC3" w14:textId="77777777" w:rsidR="0081171A" w:rsidRPr="0081708E" w:rsidRDefault="0081171A" w:rsidP="0081171A">
      <w:pPr>
        <w:numPr>
          <w:ilvl w:val="0"/>
          <w:numId w:val="54"/>
        </w:numPr>
        <w:rPr>
          <w:rFonts w:asciiTheme="minorHAnsi" w:hAnsiTheme="minorHAnsi" w:cstheme="minorHAnsi"/>
          <w:sz w:val="16"/>
        </w:rPr>
      </w:pPr>
      <w:r w:rsidRPr="0081708E">
        <w:rPr>
          <w:rFonts w:asciiTheme="minorHAnsi" w:hAnsiTheme="minorHAnsi" w:cstheme="minorHAnsi"/>
          <w:sz w:val="16"/>
        </w:rPr>
        <w:t xml:space="preserve">Larger employers are even more likely than others to break the law: </w:t>
      </w:r>
      <w:r w:rsidRPr="0081708E">
        <w:rPr>
          <w:rStyle w:val="StyleUnderline"/>
          <w:rFonts w:asciiTheme="minorHAnsi" w:hAnsiTheme="minorHAnsi" w:cstheme="minorHAnsi"/>
        </w:rPr>
        <w:t>in elections involving more than 60 voters</w:t>
      </w:r>
      <w:r w:rsidRPr="0081708E">
        <w:rPr>
          <w:rFonts w:asciiTheme="minorHAnsi" w:hAnsiTheme="minorHAnsi" w:cstheme="minorHAnsi"/>
          <w:sz w:val="16"/>
        </w:rPr>
        <w:t xml:space="preserve">, </w:t>
      </w:r>
      <w:r w:rsidRPr="0081708E">
        <w:rPr>
          <w:rStyle w:val="Emphasis"/>
          <w:rFonts w:asciiTheme="minorHAnsi" w:hAnsiTheme="minorHAnsi" w:cstheme="minorHAnsi"/>
        </w:rPr>
        <w:t>more than half</w:t>
      </w:r>
      <w:r w:rsidRPr="0081708E">
        <w:rPr>
          <w:rFonts w:asciiTheme="minorHAnsi" w:hAnsiTheme="minorHAnsi" w:cstheme="minorHAnsi"/>
          <w:sz w:val="16"/>
        </w:rPr>
        <w:t xml:space="preserve"> (54.4%) </w:t>
      </w:r>
      <w:r w:rsidRPr="0081708E">
        <w:rPr>
          <w:rStyle w:val="StyleUnderline"/>
          <w:rFonts w:asciiTheme="minorHAnsi" w:hAnsiTheme="minorHAnsi" w:cstheme="minorHAnsi"/>
        </w:rPr>
        <w:t>of employers were charged with at least one illegal act</w:t>
      </w:r>
      <w:r w:rsidRPr="0081708E">
        <w:rPr>
          <w:rFonts w:asciiTheme="minorHAnsi" w:hAnsiTheme="minorHAnsi" w:cstheme="minorHAnsi"/>
          <w:sz w:val="16"/>
        </w:rPr>
        <w:t>.</w:t>
      </w:r>
    </w:p>
    <w:p w14:paraId="34CCD3BF" w14:textId="77777777" w:rsidR="0081171A" w:rsidRPr="0081708E" w:rsidRDefault="0081171A" w:rsidP="0081171A">
      <w:pPr>
        <w:rPr>
          <w:rFonts w:asciiTheme="minorHAnsi" w:hAnsiTheme="minorHAnsi" w:cstheme="minorHAnsi"/>
          <w:sz w:val="16"/>
        </w:rPr>
      </w:pPr>
      <w:r w:rsidRPr="0081708E">
        <w:rPr>
          <w:rFonts w:asciiTheme="minorHAnsi" w:hAnsiTheme="minorHAnsi" w:cstheme="minorHAnsi"/>
          <w:sz w:val="16"/>
        </w:rPr>
        <w:t xml:space="preserve">To put these findings in the context of what we normally expect from democratic elections, the Federal Elections Commission reports a total of 372 charges of illegal activity related to federal election campaigns in 2016–2017, or one charge for every 367,000 voters.15 In comparison, NLRB-supervised elections saw one charge for every 161 eligible voters.16 By this math, </w:t>
      </w:r>
      <w:r w:rsidRPr="0081708E">
        <w:rPr>
          <w:rStyle w:val="StyleUnderline"/>
          <w:rFonts w:asciiTheme="minorHAnsi" w:hAnsiTheme="minorHAnsi" w:cstheme="minorHAnsi"/>
        </w:rPr>
        <w:t>illegalities are more than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2,000 times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more common</w:t>
      </w:r>
      <w:r w:rsidRPr="0081708E">
        <w:rPr>
          <w:rStyle w:val="StyleUnderline"/>
          <w:rFonts w:asciiTheme="minorHAnsi" w:hAnsiTheme="minorHAnsi" w:cstheme="minorHAnsi"/>
        </w:rPr>
        <w:t xml:space="preserve"> in NLRB elections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in </w:t>
      </w:r>
      <w:r w:rsidRPr="0081708E">
        <w:rPr>
          <w:rStyle w:val="StyleUnderline"/>
          <w:rFonts w:asciiTheme="minorHAnsi" w:hAnsiTheme="minorHAnsi" w:cstheme="minorHAnsi"/>
          <w:highlight w:val="cyan"/>
        </w:rPr>
        <w:t>elections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for</w:t>
      </w:r>
      <w:r w:rsidRPr="0081708E">
        <w:rPr>
          <w:rStyle w:val="StyleUnderline"/>
          <w:rFonts w:asciiTheme="minorHAnsi" w:hAnsiTheme="minorHAnsi" w:cstheme="minorHAnsi"/>
        </w:rPr>
        <w:t xml:space="preserve"> the U.S. </w:t>
      </w:r>
      <w:r w:rsidRPr="0081708E">
        <w:rPr>
          <w:rStyle w:val="StyleUnderline"/>
          <w:rFonts w:asciiTheme="minorHAnsi" w:hAnsiTheme="minorHAnsi" w:cstheme="minorHAnsi"/>
          <w:highlight w:val="cyan"/>
        </w:rPr>
        <w:t>Congress</w:t>
      </w:r>
      <w:r w:rsidRPr="0081708E">
        <w:rPr>
          <w:rStyle w:val="StyleUnderline"/>
          <w:rFonts w:asciiTheme="minorHAnsi" w:hAnsiTheme="minorHAnsi" w:cstheme="minorHAnsi"/>
        </w:rPr>
        <w:t xml:space="preserve"> or president</w:t>
      </w:r>
      <w:r w:rsidRPr="0081708E">
        <w:rPr>
          <w:rFonts w:asciiTheme="minorHAnsi" w:hAnsiTheme="minorHAnsi" w:cstheme="minorHAnsi"/>
          <w:sz w:val="16"/>
        </w:rPr>
        <w:t xml:space="preserve">. Such </w:t>
      </w:r>
      <w:r w:rsidRPr="0081708E">
        <w:rPr>
          <w:rStyle w:val="Emphasis"/>
          <w:rFonts w:asciiTheme="minorHAnsi" w:hAnsiTheme="minorHAnsi" w:cstheme="minorHAnsi"/>
          <w:highlight w:val="cyan"/>
        </w:rPr>
        <w:t>widespread intimidation</w:t>
      </w:r>
      <w:r w:rsidRPr="0081708E">
        <w:rPr>
          <w:rFonts w:asciiTheme="minorHAnsi" w:hAnsiTheme="minorHAnsi" w:cstheme="minorHAnsi"/>
          <w:sz w:val="16"/>
        </w:rPr>
        <w:t xml:space="preserve"> </w:t>
      </w:r>
      <w:r w:rsidRPr="0081708E">
        <w:rPr>
          <w:rStyle w:val="StyleUnderline"/>
          <w:rFonts w:asciiTheme="minorHAnsi" w:hAnsiTheme="minorHAnsi" w:cstheme="minorHAnsi"/>
        </w:rPr>
        <w:t>recalls the worst of authoritarian regimes abroad; but these are the conditions that</w:t>
      </w:r>
      <w:r w:rsidRPr="0081708E">
        <w:rPr>
          <w:rFonts w:asciiTheme="minorHAnsi" w:hAnsiTheme="minorHAnsi" w:cstheme="minorHAnsi"/>
          <w:sz w:val="16"/>
        </w:rPr>
        <w:t xml:space="preserve"> </w:t>
      </w:r>
      <w:r w:rsidRPr="0081708E">
        <w:rPr>
          <w:rStyle w:val="Emphasis"/>
          <w:rFonts w:asciiTheme="minorHAnsi" w:hAnsiTheme="minorHAnsi" w:cstheme="minorHAnsi"/>
        </w:rPr>
        <w:t>govern unionization</w:t>
      </w:r>
      <w:r w:rsidRPr="0081708E">
        <w:rPr>
          <w:rFonts w:asciiTheme="minorHAnsi" w:hAnsiTheme="minorHAnsi" w:cstheme="minorHAnsi"/>
          <w:sz w:val="16"/>
        </w:rPr>
        <w:t xml:space="preserve"> </w:t>
      </w:r>
      <w:r w:rsidRPr="0081708E">
        <w:rPr>
          <w:rStyle w:val="StyleUnderline"/>
          <w:rFonts w:asciiTheme="minorHAnsi" w:hAnsiTheme="minorHAnsi" w:cstheme="minorHAnsi"/>
        </w:rPr>
        <w:t>elections in workplaces across the country</w:t>
      </w:r>
      <w:r w:rsidRPr="0081708E">
        <w:rPr>
          <w:rFonts w:asciiTheme="minorHAnsi" w:hAnsiTheme="minorHAnsi" w:cstheme="minorHAnsi"/>
          <w:sz w:val="16"/>
        </w:rPr>
        <w:t>.</w:t>
      </w:r>
    </w:p>
    <w:p w14:paraId="30E414FD" w14:textId="77777777" w:rsidR="0081171A" w:rsidRPr="0081708E" w:rsidRDefault="0081171A" w:rsidP="0081171A">
      <w:pPr>
        <w:rPr>
          <w:rFonts w:asciiTheme="minorHAnsi" w:hAnsiTheme="minorHAnsi" w:cstheme="minorHAnsi"/>
          <w:sz w:val="16"/>
        </w:rPr>
      </w:pPr>
      <w:r w:rsidRPr="0081708E">
        <w:rPr>
          <w:rStyle w:val="StyleUnderline"/>
          <w:rFonts w:asciiTheme="minorHAnsi" w:hAnsiTheme="minorHAnsi" w:cstheme="minorHAnsi"/>
        </w:rPr>
        <w:t>Lawful but exploitive coercion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Employers spend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$340 million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per year on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“union</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avoidance</w:t>
      </w:r>
      <w:r w:rsidRPr="0081708E">
        <w:rPr>
          <w:rStyle w:val="Emphasis"/>
          <w:rFonts w:asciiTheme="minorHAnsi" w:hAnsiTheme="minorHAnsi" w:cstheme="minorHAnsi"/>
        </w:rPr>
        <w:t>”</w:t>
      </w:r>
      <w:r w:rsidRPr="0081708E">
        <w:rPr>
          <w:rFonts w:asciiTheme="minorHAnsi" w:hAnsiTheme="minorHAnsi" w:cstheme="minorHAnsi"/>
          <w:sz w:val="16"/>
        </w:rPr>
        <w:t xml:space="preserve"> </w:t>
      </w:r>
      <w:r w:rsidRPr="0081708E">
        <w:rPr>
          <w:rStyle w:val="StyleUnderline"/>
          <w:rFonts w:asciiTheme="minorHAnsi" w:hAnsiTheme="minorHAnsi" w:cstheme="minorHAnsi"/>
        </w:rPr>
        <w:t>consultants to deny workers the right to organize</w:t>
      </w:r>
    </w:p>
    <w:p w14:paraId="34C0A0D0" w14:textId="3A4C1618" w:rsidR="0081171A" w:rsidRPr="00716CFD" w:rsidRDefault="0081171A" w:rsidP="0081171A">
      <w:pPr>
        <w:rPr>
          <w:rFonts w:asciiTheme="minorHAnsi" w:hAnsiTheme="minorHAnsi" w:cstheme="minorHAnsi"/>
          <w:sz w:val="16"/>
        </w:rPr>
      </w:pPr>
      <w:r w:rsidRPr="0081708E">
        <w:rPr>
          <w:rStyle w:val="StyleUnderline"/>
          <w:rFonts w:asciiTheme="minorHAnsi" w:hAnsiTheme="minorHAnsi" w:cstheme="minorHAnsi"/>
        </w:rPr>
        <w:t>Even when employers obey the law, they rely on a set of tactics that are legal under the NLRA but illegal in elections for Congress, city council, or any other public office</w:t>
      </w:r>
      <w:r w:rsidRPr="0081708E">
        <w:rPr>
          <w:rFonts w:asciiTheme="minorHAnsi" w:hAnsiTheme="minorHAnsi" w:cstheme="minorHAnsi"/>
          <w:sz w:val="16"/>
        </w:rPr>
        <w:t>. A $340 million industry of “union avoidance” consultants helps employers exploit the weaknesses of federal labor law to deny workers the right to collective bargaining.17</w:t>
      </w:r>
    </w:p>
    <w:p w14:paraId="5BEC6B19" w14:textId="77777777" w:rsidR="00757C28" w:rsidRDefault="00757C28" w:rsidP="00757C28"/>
    <w:p w14:paraId="73B57D26" w14:textId="30F9AA7E" w:rsidR="00716CFD" w:rsidRPr="0081708E" w:rsidRDefault="00527A17" w:rsidP="00716CFD">
      <w:pPr>
        <w:pStyle w:val="Heading4"/>
        <w:rPr>
          <w:rFonts w:asciiTheme="minorHAnsi" w:hAnsiTheme="minorHAnsi" w:cstheme="minorHAnsi"/>
        </w:rPr>
      </w:pPr>
      <w:r>
        <w:rPr>
          <w:rFonts w:asciiTheme="minorHAnsi" w:hAnsiTheme="minorHAnsi" w:cstheme="minorHAnsi"/>
        </w:rPr>
        <w:t>Unions are the key internal link to stagnation.</w:t>
      </w:r>
    </w:p>
    <w:p w14:paraId="148F0342" w14:textId="77777777" w:rsidR="00716CFD" w:rsidRPr="0081708E" w:rsidRDefault="00716CFD" w:rsidP="00716CFD">
      <w:pPr>
        <w:rPr>
          <w:rFonts w:asciiTheme="minorHAnsi" w:hAnsiTheme="minorHAnsi" w:cstheme="minorHAnsi"/>
        </w:rPr>
      </w:pPr>
      <w:r w:rsidRPr="0081708E">
        <w:rPr>
          <w:rStyle w:val="Style13ptBold"/>
          <w:rFonts w:asciiTheme="minorHAnsi" w:hAnsiTheme="minorHAnsi" w:cstheme="minorHAnsi"/>
        </w:rPr>
        <w:t>Bivens et al ‘18</w:t>
      </w:r>
      <w:r w:rsidRPr="0081708E">
        <w:rPr>
          <w:rFonts w:asciiTheme="minorHAnsi" w:hAnsiTheme="minorHAnsi" w:cstheme="minorHAnsi"/>
        </w:rPr>
        <w:t xml:space="preserve"> [Josh;04-25-2018; Director of research at EPI, PhD in Econ from New School, BA in Economics from University of Maryland; Economic Policy Institute, " It’s not just monopoly and monopsony How market power has affected American wages" accessed 7-14-2023, https://files.epi.org/pdf/145564.pdf] </w:t>
      </w:r>
    </w:p>
    <w:p w14:paraId="4D7CB68B"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For middle-wage workers, </w:t>
      </w:r>
      <w:r w:rsidRPr="0081708E">
        <w:rPr>
          <w:rStyle w:val="StyleUnderline"/>
          <w:rFonts w:asciiTheme="minorHAnsi" w:hAnsiTheme="minorHAnsi" w:cstheme="minorHAnsi"/>
        </w:rPr>
        <w:t>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key labor standard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that has eroded 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collective bargaining</w:t>
      </w:r>
      <w:r w:rsidRPr="0081708E">
        <w:rPr>
          <w:rFonts w:asciiTheme="minorHAnsi" w:hAnsiTheme="minorHAnsi" w:cstheme="minorHAnsi"/>
          <w:sz w:val="16"/>
        </w:rPr>
        <w:t xml:space="preserve">. Research demonstrates that this </w:t>
      </w:r>
      <w:r w:rsidRPr="0081708E">
        <w:rPr>
          <w:rStyle w:val="StyleUnderline"/>
          <w:rFonts w:asciiTheme="minorHAnsi" w:hAnsiTheme="minorHAnsi" w:cstheme="minorHAnsi"/>
        </w:rPr>
        <w:t xml:space="preserve">erosion has had a </w:t>
      </w:r>
      <w:r w:rsidRPr="0081708E">
        <w:rPr>
          <w:rStyle w:val="StyleUnderline"/>
          <w:rFonts w:asciiTheme="minorHAnsi" w:hAnsiTheme="minorHAnsi" w:cstheme="minorHAnsi"/>
          <w:highlight w:val="cyan"/>
        </w:rPr>
        <w:t>substantial impact</w:t>
      </w:r>
      <w:r w:rsidRPr="0081708E">
        <w:rPr>
          <w:rFonts w:asciiTheme="minorHAnsi" w:hAnsiTheme="minorHAnsi" w:cstheme="minorHAnsi"/>
          <w:sz w:val="16"/>
        </w:rPr>
        <w:t xml:space="preserve"> on middle-wage workers, </w:t>
      </w:r>
      <w:r w:rsidRPr="0081708E">
        <w:rPr>
          <w:rStyle w:val="StyleUnderline"/>
          <w:rFonts w:asciiTheme="minorHAnsi" w:hAnsiTheme="minorHAnsi" w:cstheme="minorHAnsi"/>
          <w:highlight w:val="cyan"/>
        </w:rPr>
        <w:t>both union and nonunion</w:t>
      </w:r>
      <w:r w:rsidRPr="0081708E">
        <w:rPr>
          <w:rFonts w:asciiTheme="minorHAnsi" w:hAnsiTheme="minorHAnsi" w:cstheme="minorHAnsi"/>
          <w:sz w:val="16"/>
        </w:rPr>
        <w:t xml:space="preserve"> (Rosenfeld, Denice, and Laird 2016). The </w:t>
      </w:r>
      <w:r w:rsidRPr="0081708E">
        <w:rPr>
          <w:rStyle w:val="StyleUnderline"/>
          <w:rFonts w:asciiTheme="minorHAnsi" w:hAnsiTheme="minorHAnsi" w:cstheme="minorHAnsi"/>
        </w:rPr>
        <w:t xml:space="preserve">view that </w:t>
      </w:r>
      <w:r w:rsidRPr="0081708E">
        <w:rPr>
          <w:rStyle w:val="StyleUnderline"/>
          <w:rFonts w:asciiTheme="minorHAnsi" w:hAnsiTheme="minorHAnsi" w:cstheme="minorHAnsi"/>
          <w:highlight w:val="cyan"/>
        </w:rPr>
        <w:t>labor market concentration</w:t>
      </w:r>
      <w:r w:rsidRPr="0081708E">
        <w:rPr>
          <w:rStyle w:val="StyleUnderline"/>
          <w:rFonts w:asciiTheme="minorHAnsi" w:hAnsiTheme="minorHAnsi" w:cstheme="minorHAnsi"/>
        </w:rPr>
        <w:t xml:space="preserve"> and other specific sources of employer power have always been present but</w:t>
      </w:r>
      <w:r w:rsidRPr="0081708E">
        <w:rPr>
          <w:rFonts w:asciiTheme="minorHAnsi" w:hAnsiTheme="minorHAnsi" w:cstheme="minorHAnsi"/>
          <w:sz w:val="16"/>
        </w:rPr>
        <w:t xml:space="preserve"> were </w:t>
      </w:r>
      <w:r w:rsidRPr="0081708E">
        <w:rPr>
          <w:rStyle w:val="Emphasis"/>
          <w:rFonts w:asciiTheme="minorHAnsi" w:hAnsiTheme="minorHAnsi" w:cstheme="minorHAnsi"/>
          <w:highlight w:val="cyan"/>
        </w:rPr>
        <w:t>tamed</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in previous decades </w:t>
      </w:r>
      <w:r w:rsidRPr="0081708E">
        <w:rPr>
          <w:rStyle w:val="StyleUnderline"/>
          <w:rFonts w:asciiTheme="minorHAnsi" w:hAnsiTheme="minorHAnsi" w:cstheme="minorHAnsi"/>
          <w:highlight w:val="cyan"/>
        </w:rPr>
        <w:t>by</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countervailing</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worker power</w:t>
      </w:r>
      <w:r w:rsidRPr="0081708E">
        <w:rPr>
          <w:rFonts w:asciiTheme="minorHAnsi" w:hAnsiTheme="minorHAnsi" w:cstheme="minorHAnsi"/>
          <w:sz w:val="16"/>
          <w:highlight w:val="cyan"/>
        </w:rPr>
        <w:t xml:space="preserve"> </w:t>
      </w:r>
      <w:r w:rsidRPr="0081708E">
        <w:rPr>
          <w:rFonts w:asciiTheme="minorHAnsi" w:hAnsiTheme="minorHAnsi" w:cstheme="minorHAnsi"/>
          <w:sz w:val="16"/>
        </w:rPr>
        <w:t xml:space="preserve">is </w:t>
      </w:r>
      <w:r w:rsidRPr="0081708E">
        <w:rPr>
          <w:rStyle w:val="StyleUnderline"/>
          <w:rFonts w:asciiTheme="minorHAnsi" w:hAnsiTheme="minorHAnsi" w:cstheme="minorHAnsi"/>
          <w:highlight w:val="cyan"/>
        </w:rPr>
        <w:t>consistent with</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empirical findings</w:t>
      </w:r>
      <w:r w:rsidRPr="0081708E">
        <w:rPr>
          <w:rFonts w:asciiTheme="minorHAnsi" w:hAnsiTheme="minorHAnsi" w:cstheme="minorHAnsi"/>
          <w:sz w:val="16"/>
        </w:rPr>
        <w:t xml:space="preserve"> by Benmelech, Bergman, and Kim (2018), </w:t>
      </w:r>
      <w:r w:rsidRPr="0081708E">
        <w:rPr>
          <w:rStyle w:val="StyleUnderline"/>
          <w:rFonts w:asciiTheme="minorHAnsi" w:hAnsiTheme="minorHAnsi" w:cstheme="minorHAnsi"/>
        </w:rPr>
        <w:t>which</w:t>
      </w:r>
      <w:r w:rsidRPr="0081708E">
        <w:rPr>
          <w:rFonts w:asciiTheme="minorHAnsi" w:hAnsiTheme="minorHAnsi" w:cstheme="minorHAnsi"/>
          <w:sz w:val="16"/>
        </w:rPr>
        <w:t xml:space="preserve">, as noted earlier, seem to </w:t>
      </w:r>
      <w:r w:rsidRPr="0081708E">
        <w:rPr>
          <w:rStyle w:val="StyleUnderline"/>
          <w:rFonts w:asciiTheme="minorHAnsi" w:hAnsiTheme="minorHAnsi" w:cstheme="minorHAnsi"/>
        </w:rPr>
        <w:t xml:space="preserve">indicate that the </w:t>
      </w:r>
      <w:r w:rsidRPr="0081708E">
        <w:rPr>
          <w:rStyle w:val="StyleUnderline"/>
          <w:rFonts w:asciiTheme="minorHAnsi" w:hAnsiTheme="minorHAnsi" w:cstheme="minorHAnsi"/>
          <w:highlight w:val="cyan"/>
        </w:rPr>
        <w:t>growth of</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labor </w:t>
      </w:r>
      <w:r w:rsidRPr="0081708E">
        <w:rPr>
          <w:rStyle w:val="Emphasis"/>
          <w:rFonts w:asciiTheme="minorHAnsi" w:hAnsiTheme="minorHAnsi" w:cstheme="minorHAnsi"/>
          <w:highlight w:val="cyan"/>
        </w:rPr>
        <w:t>market concentration</w:t>
      </w:r>
      <w:r w:rsidRPr="0081708E">
        <w:rPr>
          <w:rFonts w:asciiTheme="minorHAnsi" w:hAnsiTheme="minorHAnsi" w:cstheme="minorHAnsi"/>
          <w:sz w:val="16"/>
        </w:rPr>
        <w:t xml:space="preserve"> </w:t>
      </w:r>
      <w:r w:rsidRPr="0081708E">
        <w:rPr>
          <w:rStyle w:val="StyleUnderline"/>
          <w:rFonts w:asciiTheme="minorHAnsi" w:hAnsiTheme="minorHAnsi" w:cstheme="minorHAnsi"/>
        </w:rPr>
        <w:t>in and of itself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cannot</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explain</w:t>
      </w:r>
      <w:r w:rsidRPr="0081708E">
        <w:rPr>
          <w:rFonts w:asciiTheme="minorHAnsi" w:hAnsiTheme="minorHAnsi" w:cstheme="minorHAnsi"/>
          <w:sz w:val="16"/>
        </w:rPr>
        <w:t xml:space="preserve"> </w:t>
      </w:r>
      <w:r w:rsidRPr="0081708E">
        <w:rPr>
          <w:rStyle w:val="StyleUnderline"/>
          <w:rFonts w:asciiTheme="minorHAnsi" w:hAnsiTheme="minorHAnsi" w:cstheme="minorHAnsi"/>
        </w:rPr>
        <w:t>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dominant portion</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rising wage inequality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or</w:t>
      </w:r>
      <w:r w:rsidRPr="0081708E">
        <w:rPr>
          <w:rFonts w:asciiTheme="minorHAnsi" w:hAnsiTheme="minorHAnsi" w:cstheme="minorHAnsi"/>
          <w:sz w:val="16"/>
        </w:rPr>
        <w:t xml:space="preserve"> the </w:t>
      </w:r>
      <w:r w:rsidRPr="0081708E">
        <w:rPr>
          <w:rStyle w:val="StyleUnderline"/>
          <w:rFonts w:asciiTheme="minorHAnsi" w:hAnsiTheme="minorHAnsi" w:cstheme="minorHAnsi"/>
          <w:highlight w:val="cyan"/>
        </w:rPr>
        <w:t>divergence between</w:t>
      </w:r>
      <w:r w:rsidRPr="0081708E">
        <w:rPr>
          <w:rStyle w:val="StyleUnderline"/>
          <w:rFonts w:asciiTheme="minorHAnsi" w:hAnsiTheme="minorHAnsi" w:cstheme="minorHAnsi"/>
        </w:rPr>
        <w:t xml:space="preserve"> typical</w:t>
      </w:r>
      <w:r w:rsidRPr="0081708E">
        <w:rPr>
          <w:rFonts w:asciiTheme="minorHAnsi" w:hAnsiTheme="minorHAnsi" w:cstheme="minorHAnsi"/>
          <w:sz w:val="16"/>
        </w:rPr>
        <w:t xml:space="preserve"> workers’ </w:t>
      </w:r>
      <w:r w:rsidRPr="0081708E">
        <w:rPr>
          <w:rStyle w:val="StyleUnderline"/>
          <w:rFonts w:asciiTheme="minorHAnsi" w:hAnsiTheme="minorHAnsi" w:cstheme="minorHAnsi"/>
          <w:highlight w:val="cyan"/>
        </w:rPr>
        <w:t>pay and</w:t>
      </w:r>
      <w:r w:rsidRPr="0081708E">
        <w:rPr>
          <w:rStyle w:val="StyleUnderline"/>
          <w:rFonts w:asciiTheme="minorHAnsi" w:hAnsiTheme="minorHAnsi" w:cstheme="minorHAnsi"/>
        </w:rPr>
        <w:t xml:space="preserve"> economywide </w:t>
      </w:r>
      <w:r w:rsidRPr="0081708E">
        <w:rPr>
          <w:rStyle w:val="Emphasis"/>
          <w:rFonts w:asciiTheme="minorHAnsi" w:hAnsiTheme="minorHAnsi" w:cstheme="minorHAnsi"/>
          <w:highlight w:val="cyan"/>
        </w:rPr>
        <w:t>productivity</w:t>
      </w:r>
      <w:r w:rsidRPr="0081708E">
        <w:rPr>
          <w:rFonts w:asciiTheme="minorHAnsi" w:hAnsiTheme="minorHAnsi" w:cstheme="minorHAnsi"/>
          <w:sz w:val="16"/>
        </w:rPr>
        <w:t xml:space="preserve">. Though not mentioned earlier, Benmelech, Bergman, and Kim (2018) also provide </w:t>
      </w:r>
      <w:r w:rsidRPr="0081708E">
        <w:rPr>
          <w:rStyle w:val="StyleUnderline"/>
          <w:rFonts w:asciiTheme="minorHAnsi" w:hAnsiTheme="minorHAnsi" w:cstheme="minorHAnsi"/>
        </w:rPr>
        <w:t>empirical results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clearly showing</w:t>
      </w:r>
      <w:r w:rsidRPr="0081708E">
        <w:rPr>
          <w:rFonts w:asciiTheme="minorHAnsi" w:hAnsiTheme="minorHAnsi" w:cstheme="minorHAnsi"/>
          <w:sz w:val="16"/>
        </w:rPr>
        <w:t xml:space="preserve"> </w:t>
      </w:r>
      <w:r w:rsidRPr="0081708E">
        <w:rPr>
          <w:rStyle w:val="StyleUnderline"/>
          <w:rFonts w:asciiTheme="minorHAnsi" w:hAnsiTheme="minorHAnsi" w:cstheme="minorHAnsi"/>
        </w:rPr>
        <w:t>that</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wage-suppressing</w:t>
      </w:r>
      <w:r w:rsidRPr="0081708E">
        <w:rPr>
          <w:rStyle w:val="Emphasis"/>
          <w:rFonts w:asciiTheme="minorHAnsi" w:hAnsiTheme="minorHAnsi" w:cstheme="minorHAnsi"/>
        </w:rPr>
        <w:t xml:space="preserve"> effect</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labor market concentration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is lessened when</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union </w:t>
      </w:r>
      <w:r w:rsidRPr="0081708E">
        <w:rPr>
          <w:rStyle w:val="Emphasis"/>
          <w:rFonts w:asciiTheme="minorHAnsi" w:hAnsiTheme="minorHAnsi" w:cstheme="minorHAnsi"/>
          <w:highlight w:val="cyan"/>
        </w:rPr>
        <w:t>coverage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is strong</w:t>
      </w:r>
      <w:r w:rsidRPr="0081708E">
        <w:rPr>
          <w:rFonts w:asciiTheme="minorHAnsi" w:hAnsiTheme="minorHAnsi" w:cstheme="minorHAnsi"/>
          <w:sz w:val="16"/>
        </w:rPr>
        <w:t xml:space="preserve">. So, </w:t>
      </w:r>
      <w:r w:rsidRPr="0081708E">
        <w:rPr>
          <w:rStyle w:val="StyleUnderline"/>
          <w:rFonts w:asciiTheme="minorHAnsi" w:hAnsiTheme="minorHAnsi" w:cstheme="minorHAnsi"/>
        </w:rPr>
        <w:t>if labor market concentration has been</w:t>
      </w:r>
      <w:r w:rsidRPr="0081708E">
        <w:rPr>
          <w:rFonts w:asciiTheme="minorHAnsi" w:hAnsiTheme="minorHAnsi" w:cstheme="minorHAnsi"/>
          <w:sz w:val="16"/>
        </w:rPr>
        <w:t xml:space="preserve"> relatively </w:t>
      </w:r>
      <w:r w:rsidRPr="0081708E">
        <w:rPr>
          <w:rStyle w:val="StyleUnderline"/>
          <w:rFonts w:asciiTheme="minorHAnsi" w:hAnsiTheme="minorHAnsi" w:cstheme="minorHAnsi"/>
        </w:rPr>
        <w:t>constant</w:t>
      </w:r>
      <w:r w:rsidRPr="0081708E">
        <w:rPr>
          <w:rFonts w:asciiTheme="minorHAnsi" w:hAnsiTheme="minorHAnsi" w:cstheme="minorHAnsi"/>
          <w:sz w:val="16"/>
        </w:rPr>
        <w:t xml:space="preserve">, </w:t>
      </w:r>
      <w:r w:rsidRPr="0081708E">
        <w:rPr>
          <w:rStyle w:val="StyleUnderline"/>
          <w:rFonts w:asciiTheme="minorHAnsi" w:hAnsiTheme="minorHAnsi" w:cstheme="minorHAnsi"/>
        </w:rPr>
        <w:t>but the</w:t>
      </w:r>
      <w:r w:rsidRPr="0081708E">
        <w:rPr>
          <w:rFonts w:asciiTheme="minorHAnsi" w:hAnsiTheme="minorHAnsi" w:cstheme="minorHAnsi"/>
          <w:sz w:val="16"/>
        </w:rPr>
        <w:t xml:space="preserve"> </w:t>
      </w:r>
      <w:r w:rsidRPr="0081708E">
        <w:rPr>
          <w:rStyle w:val="Emphasis"/>
          <w:rFonts w:asciiTheme="minorHAnsi" w:hAnsiTheme="minorHAnsi" w:cstheme="minorHAnsi"/>
        </w:rPr>
        <w:t>countervailing force</w:t>
      </w:r>
      <w:r w:rsidRPr="0081708E">
        <w:rPr>
          <w:rFonts w:asciiTheme="minorHAnsi" w:hAnsiTheme="minorHAnsi" w:cstheme="minorHAnsi"/>
          <w:sz w:val="16"/>
        </w:rPr>
        <w:t xml:space="preserve"> </w:t>
      </w:r>
      <w:r w:rsidRPr="0081708E">
        <w:rPr>
          <w:rStyle w:val="StyleUnderline"/>
          <w:rFonts w:asciiTheme="minorHAnsi" w:hAnsiTheme="minorHAnsi" w:cstheme="minorHAnsi"/>
        </w:rPr>
        <w:t>imposed by unionization has eroded</w:t>
      </w:r>
      <w:r w:rsidRPr="0081708E">
        <w:rPr>
          <w:rFonts w:asciiTheme="minorHAnsi" w:hAnsiTheme="minorHAnsi" w:cstheme="minorHAnsi"/>
          <w:sz w:val="16"/>
        </w:rPr>
        <w:t xml:space="preserve">, this </w:t>
      </w:r>
      <w:r w:rsidRPr="0081708E">
        <w:rPr>
          <w:rStyle w:val="StyleUnderline"/>
          <w:rFonts w:asciiTheme="minorHAnsi" w:hAnsiTheme="minorHAnsi" w:cstheme="minorHAnsi"/>
        </w:rPr>
        <w:t>combination</w:t>
      </w:r>
      <w:r w:rsidRPr="0081708E">
        <w:rPr>
          <w:rFonts w:asciiTheme="minorHAnsi" w:hAnsiTheme="minorHAnsi" w:cstheme="minorHAnsi"/>
          <w:sz w:val="16"/>
        </w:rPr>
        <w:t xml:space="preserve"> could well have </w:t>
      </w:r>
      <w:r w:rsidRPr="0081708E">
        <w:rPr>
          <w:rStyle w:val="StyleUnderline"/>
          <w:rFonts w:asciiTheme="minorHAnsi" w:hAnsiTheme="minorHAnsi" w:cstheme="minorHAnsi"/>
        </w:rPr>
        <w:t>led to</w:t>
      </w:r>
      <w:r w:rsidRPr="0081708E">
        <w:rPr>
          <w:rFonts w:asciiTheme="minorHAnsi" w:hAnsiTheme="minorHAnsi" w:cstheme="minorHAnsi"/>
          <w:sz w:val="16"/>
        </w:rPr>
        <w:t xml:space="preserve"> </w:t>
      </w:r>
      <w:r w:rsidRPr="0081708E">
        <w:rPr>
          <w:rStyle w:val="Emphasis"/>
          <w:rFonts w:asciiTheme="minorHAnsi" w:hAnsiTheme="minorHAnsi" w:cstheme="minorHAnsi"/>
        </w:rPr>
        <w:t>significant wage losses</w:t>
      </w:r>
      <w:r w:rsidRPr="0081708E">
        <w:rPr>
          <w:rFonts w:asciiTheme="minorHAnsi" w:hAnsiTheme="minorHAnsi" w:cstheme="minorHAnsi"/>
          <w:sz w:val="16"/>
        </w:rPr>
        <w:t xml:space="preserve">. If this is the case, then concentration is clearly an important ingredient in the story, even if </w:t>
      </w:r>
      <w:r w:rsidRPr="0081708E">
        <w:rPr>
          <w:rStyle w:val="StyleUnderline"/>
          <w:rFonts w:asciiTheme="minorHAnsi" w:hAnsiTheme="minorHAnsi" w:cstheme="minorHAnsi"/>
        </w:rPr>
        <w:t>eroding</w:t>
      </w:r>
      <w:r w:rsidRPr="0081708E">
        <w:rPr>
          <w:rFonts w:asciiTheme="minorHAnsi" w:hAnsiTheme="minorHAnsi" w:cstheme="minorHAnsi"/>
          <w:sz w:val="16"/>
        </w:rPr>
        <w:t xml:space="preserve"> </w:t>
      </w:r>
      <w:r w:rsidRPr="0081708E">
        <w:rPr>
          <w:rStyle w:val="Emphasis"/>
          <w:rFonts w:asciiTheme="minorHAnsi" w:hAnsiTheme="minorHAnsi" w:cstheme="minorHAnsi"/>
        </w:rPr>
        <w:t>employee power</w:t>
      </w:r>
      <w:r w:rsidRPr="0081708E">
        <w:rPr>
          <w:rFonts w:asciiTheme="minorHAnsi" w:hAnsiTheme="minorHAnsi" w:cstheme="minorHAnsi"/>
          <w:sz w:val="16"/>
        </w:rPr>
        <w:t xml:space="preserve"> </w:t>
      </w:r>
      <w:r w:rsidRPr="0081708E">
        <w:rPr>
          <w:rStyle w:val="StyleUnderline"/>
          <w:rFonts w:asciiTheme="minorHAnsi" w:hAnsiTheme="minorHAnsi" w:cstheme="minorHAnsi"/>
        </w:rPr>
        <w:t>is the</w:t>
      </w:r>
      <w:r w:rsidRPr="0081708E">
        <w:rPr>
          <w:rFonts w:asciiTheme="minorHAnsi" w:hAnsiTheme="minorHAnsi" w:cstheme="minorHAnsi"/>
          <w:sz w:val="16"/>
        </w:rPr>
        <w:t xml:space="preserve"> </w:t>
      </w:r>
      <w:r w:rsidRPr="0081708E">
        <w:rPr>
          <w:rStyle w:val="Emphasis"/>
          <w:rFonts w:asciiTheme="minorHAnsi" w:hAnsiTheme="minorHAnsi" w:cstheme="minorHAnsi"/>
        </w:rPr>
        <w:t>real lever</w:t>
      </w:r>
      <w:r w:rsidRPr="0081708E">
        <w:rPr>
          <w:rFonts w:asciiTheme="minorHAnsi" w:hAnsiTheme="minorHAnsi" w:cstheme="minorHAnsi"/>
          <w:sz w:val="16"/>
        </w:rPr>
        <w:t>.</w:t>
      </w:r>
    </w:p>
    <w:p w14:paraId="65A59664" w14:textId="1DE8EE42" w:rsidR="00524380" w:rsidRDefault="00524380" w:rsidP="007D1010">
      <w:pPr>
        <w:pStyle w:val="Heading3"/>
        <w:rPr>
          <w:rFonts w:asciiTheme="minorHAnsi" w:hAnsiTheme="minorHAnsi" w:cstheme="minorHAnsi"/>
        </w:rPr>
      </w:pPr>
      <w:r>
        <w:rPr>
          <w:rFonts w:asciiTheme="minorHAnsi" w:hAnsiTheme="minorHAnsi" w:cstheme="minorHAnsi"/>
        </w:rPr>
        <w:t>Oppenheimer but with the bottom paragraphs</w:t>
      </w:r>
    </w:p>
    <w:p w14:paraId="73AA2EE8" w14:textId="77777777" w:rsidR="00524380" w:rsidRDefault="00524380" w:rsidP="00524380">
      <w:pPr>
        <w:pStyle w:val="Heading4"/>
      </w:pPr>
      <w:r>
        <w:t xml:space="preserve">Secular economic stagnation is a </w:t>
      </w:r>
      <w:r>
        <w:rPr>
          <w:u w:val="single"/>
        </w:rPr>
        <w:t>crisis accelerant</w:t>
      </w:r>
      <w:r w:rsidRPr="004D564D">
        <w:t xml:space="preserve">. </w:t>
      </w:r>
      <w:r>
        <w:t>Makes nuclear war, prolif, US-China war, and every great power conflict far more likely.</w:t>
      </w:r>
    </w:p>
    <w:p w14:paraId="62D67B4E" w14:textId="77777777" w:rsidR="00524380" w:rsidRDefault="00524380" w:rsidP="00524380">
      <w:r>
        <w:rPr>
          <w:rStyle w:val="Style13ptBold"/>
        </w:rPr>
        <w:t xml:space="preserve">Oppenheimer ’21 </w:t>
      </w:r>
      <w:r w:rsidRPr="00493F2F">
        <w:t>[Michael; 2021; 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 The Future of Global Affairs: Managing Discontinuity, Disruption and Destruction, “The Turbulent Future of International Relations,” Ch. 2]</w:t>
      </w:r>
    </w:p>
    <w:p w14:paraId="59455772" w14:textId="77777777" w:rsidR="00524380" w:rsidRPr="00741D3B" w:rsidRDefault="00524380" w:rsidP="00524380">
      <w:r w:rsidRPr="00741D3B">
        <w:t xml:space="preserve">Four structural forces will shape the future of International Relations: globalization (but without liberal rules, institutions, and leadership)1; multipolarity (the end of American hegemony and wider distribution of power among states and non-states2); the strengthening of distinctive, national and subnational identities, as persistent cultural differences are accentuated by the disruptive effects of Western style globalization (what Samuel Huntington called the “non-westernization of IR”3); and </w:t>
      </w:r>
      <w:r w:rsidRPr="00741D3B">
        <w:rPr>
          <w:rStyle w:val="Emphasis"/>
        </w:rPr>
        <w:t>secular</w:t>
      </w:r>
      <w:r w:rsidRPr="00741D3B">
        <w:t xml:space="preserve"> </w:t>
      </w:r>
      <w:r w:rsidRPr="00741D3B">
        <w:rPr>
          <w:rStyle w:val="StyleUnderline"/>
        </w:rPr>
        <w:t xml:space="preserve">economic </w:t>
      </w:r>
      <w:r w:rsidRPr="00741D3B">
        <w:rPr>
          <w:rStyle w:val="Emphasis"/>
        </w:rPr>
        <w:t>stagnation</w:t>
      </w:r>
      <w:r w:rsidRPr="00741D3B">
        <w:t xml:space="preserve">, a </w:t>
      </w:r>
      <w:r w:rsidRPr="00741D3B">
        <w:rPr>
          <w:rStyle w:val="StyleUnderline"/>
        </w:rPr>
        <w:t>product of</w:t>
      </w:r>
      <w:r w:rsidRPr="00741D3B">
        <w:t xml:space="preserve"> </w:t>
      </w:r>
      <w:r w:rsidRPr="00741D3B">
        <w:rPr>
          <w:rStyle w:val="Emphasis"/>
        </w:rPr>
        <w:t>longer term</w:t>
      </w:r>
      <w:r w:rsidRPr="00741D3B">
        <w:t xml:space="preserve"> </w:t>
      </w:r>
      <w:r w:rsidRPr="00741D3B">
        <w:rPr>
          <w:rStyle w:val="StyleUnderline"/>
        </w:rPr>
        <w:t>global decline in birth rates combined with aging populations</w:t>
      </w:r>
      <w:r w:rsidRPr="00741D3B">
        <w:t xml:space="preserve">.4 These structural forces do not determine everything. Environmental events, global health challenges, internal political developments, policy mistakes, technology breakthroughs or failures, will intersect with structure to define our future. But these four structural forces will </w:t>
      </w:r>
      <w:r w:rsidRPr="00E000D9">
        <w:rPr>
          <w:rStyle w:val="StyleUnderline"/>
        </w:rPr>
        <w:t>impact the way</w:t>
      </w:r>
      <w:r w:rsidRPr="00741D3B">
        <w:t xml:space="preserve"> </w:t>
      </w:r>
      <w:r w:rsidRPr="00E000D9">
        <w:rPr>
          <w:rStyle w:val="Emphasis"/>
        </w:rPr>
        <w:t>states behave</w:t>
      </w:r>
      <w:r w:rsidRPr="00741D3B">
        <w:t xml:space="preserve">, </w:t>
      </w:r>
      <w:r w:rsidRPr="00E000D9">
        <w:rPr>
          <w:rStyle w:val="StyleUnderline"/>
        </w:rPr>
        <w:t>in the capacity</w:t>
      </w:r>
      <w:r w:rsidRPr="00741D3B">
        <w:t xml:space="preserve"> of great powers </w:t>
      </w:r>
      <w:r w:rsidRPr="00E000D9">
        <w:rPr>
          <w:rStyle w:val="StyleUnderline"/>
        </w:rPr>
        <w:t>to manage</w:t>
      </w:r>
      <w:r w:rsidRPr="00741D3B">
        <w:t xml:space="preserve"> their </w:t>
      </w:r>
      <w:r w:rsidRPr="00E000D9">
        <w:rPr>
          <w:rStyle w:val="StyleUnderline"/>
        </w:rPr>
        <w:t>differences</w:t>
      </w:r>
      <w:r w:rsidRPr="00741D3B">
        <w:t xml:space="preserve">, and to act </w:t>
      </w:r>
      <w:r w:rsidRPr="00E000D9">
        <w:rPr>
          <w:rStyle w:val="StyleUnderline"/>
        </w:rPr>
        <w:t>collectively</w:t>
      </w:r>
      <w:r w:rsidRPr="00741D3B">
        <w:t xml:space="preserve"> to </w:t>
      </w:r>
      <w:r w:rsidRPr="00E000D9">
        <w:rPr>
          <w:rStyle w:val="StyleUnderline"/>
        </w:rPr>
        <w:t>settle</w:t>
      </w:r>
      <w:r w:rsidRPr="00741D3B">
        <w:t xml:space="preserve">, </w:t>
      </w:r>
      <w:r w:rsidRPr="00E000D9">
        <w:rPr>
          <w:rStyle w:val="Emphasis"/>
        </w:rPr>
        <w:t>rather</w:t>
      </w:r>
      <w:r w:rsidRPr="00741D3B">
        <w:t xml:space="preserve"> </w:t>
      </w:r>
      <w:r w:rsidRPr="00E000D9">
        <w:rPr>
          <w:rStyle w:val="StyleUnderline"/>
        </w:rPr>
        <w:t>than exploit</w:t>
      </w:r>
      <w:r w:rsidRPr="00741D3B">
        <w:t xml:space="preserve">, </w:t>
      </w:r>
      <w:r w:rsidRPr="00E000D9">
        <w:rPr>
          <w:rStyle w:val="StyleUnderline"/>
        </w:rPr>
        <w:t>the</w:t>
      </w:r>
      <w:r w:rsidRPr="00741D3B">
        <w:t xml:space="preserve"> </w:t>
      </w:r>
      <w:r w:rsidRPr="00E000D9">
        <w:rPr>
          <w:rStyle w:val="Emphasis"/>
        </w:rPr>
        <w:t>inevitable shocks</w:t>
      </w:r>
      <w:r w:rsidRPr="00741D3B">
        <w:t xml:space="preserve"> </w:t>
      </w:r>
      <w:r w:rsidRPr="00E000D9">
        <w:rPr>
          <w:rStyle w:val="StyleUnderline"/>
        </w:rPr>
        <w:t>of the next decade</w:t>
      </w:r>
      <w:r w:rsidRPr="00741D3B">
        <w:t>.</w:t>
      </w:r>
    </w:p>
    <w:p w14:paraId="543890C5" w14:textId="77777777" w:rsidR="00524380" w:rsidRPr="00741D3B" w:rsidRDefault="00524380" w:rsidP="00524380">
      <w:r w:rsidRPr="00741D3B">
        <w:t xml:space="preserve">Some of these structural forces </w:t>
      </w:r>
      <w:r w:rsidRPr="00E000D9">
        <w:rPr>
          <w:rStyle w:val="StyleUnderline"/>
        </w:rPr>
        <w:t>could be managed to</w:t>
      </w:r>
      <w:r w:rsidRPr="00741D3B">
        <w:t xml:space="preserve"> </w:t>
      </w:r>
      <w:r w:rsidRPr="00E000D9">
        <w:rPr>
          <w:rStyle w:val="Emphasis"/>
        </w:rPr>
        <w:t>promote prosperity</w:t>
      </w:r>
      <w:r w:rsidRPr="00741D3B">
        <w:t xml:space="preserve"> </w:t>
      </w:r>
      <w:r w:rsidRPr="00E000D9">
        <w:rPr>
          <w:rStyle w:val="StyleUnderline"/>
        </w:rPr>
        <w:t>and</w:t>
      </w:r>
      <w:r w:rsidRPr="00741D3B">
        <w:t xml:space="preserve"> </w:t>
      </w:r>
      <w:r w:rsidRPr="00E000D9">
        <w:rPr>
          <w:rStyle w:val="Emphasis"/>
        </w:rPr>
        <w:t>avoid war</w:t>
      </w:r>
      <w:r w:rsidRPr="00741D3B">
        <w:t xml:space="preserve">.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w:t>
      </w:r>
      <w:r w:rsidRPr="00E000D9">
        <w:rPr>
          <w:rStyle w:val="Emphasis"/>
        </w:rPr>
        <w:t>significantly</w:t>
      </w:r>
      <w:r w:rsidRPr="00741D3B">
        <w:t xml:space="preserve"> </w:t>
      </w:r>
      <w:r w:rsidRPr="00E000D9">
        <w:rPr>
          <w:rStyle w:val="StyleUnderline"/>
        </w:rPr>
        <w:t>lower levels of</w:t>
      </w:r>
      <w:r w:rsidRPr="00741D3B">
        <w:t xml:space="preserve"> </w:t>
      </w:r>
      <w:r w:rsidRPr="00E000D9">
        <w:rPr>
          <w:rStyle w:val="StyleUnderline"/>
        </w:rPr>
        <w:t>economic growth</w:t>
      </w:r>
      <w:r w:rsidRPr="00741D3B">
        <w:t xml:space="preserve">-in an autarchic world of </w:t>
      </w:r>
      <w:r w:rsidRPr="00E000D9">
        <w:rPr>
          <w:rStyle w:val="Emphasis"/>
        </w:rPr>
        <w:t>isolated units</w:t>
      </w:r>
      <w:r w:rsidRPr="00741D3B">
        <w:t xml:space="preserve">, a </w:t>
      </w:r>
      <w:r w:rsidRPr="00E000D9">
        <w:rPr>
          <w:rStyle w:val="StyleUnderline"/>
        </w:rPr>
        <w:t>world envisioned by</w:t>
      </w:r>
      <w:r w:rsidRPr="00741D3B">
        <w:t xml:space="preserve"> the advocates of </w:t>
      </w:r>
      <w:r w:rsidRPr="00E000D9">
        <w:rPr>
          <w:rStyle w:val="StyleUnderline"/>
        </w:rPr>
        <w:t>decoupling</w:t>
      </w:r>
      <w:r w:rsidRPr="00741D3B">
        <w:t>,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1916C609" w14:textId="77777777" w:rsidR="00524380" w:rsidRPr="00741D3B" w:rsidRDefault="00524380" w:rsidP="00524380">
      <w:r w:rsidRPr="00741D3B">
        <w:t xml:space="preserve">But all four forces operating simultaneously will </w:t>
      </w:r>
      <w:r w:rsidRPr="00E000D9">
        <w:rPr>
          <w:rStyle w:val="StyleUnderline"/>
        </w:rPr>
        <w:t>produce a future of</w:t>
      </w:r>
      <w:r w:rsidRPr="00741D3B">
        <w:t xml:space="preserve"> </w:t>
      </w:r>
      <w:r w:rsidRPr="00E000D9">
        <w:rPr>
          <w:rStyle w:val="Emphasis"/>
        </w:rPr>
        <w:t>increasing internal polarization</w:t>
      </w:r>
      <w:r w:rsidRPr="00741D3B">
        <w:t xml:space="preserve"> </w:t>
      </w:r>
      <w:r w:rsidRPr="00E000D9">
        <w:rPr>
          <w:rStyle w:val="StyleUnderline"/>
        </w:rPr>
        <w:t>and</w:t>
      </w:r>
      <w:r w:rsidRPr="00741D3B">
        <w:t xml:space="preserve"> </w:t>
      </w:r>
      <w:r w:rsidRPr="00E000D9">
        <w:rPr>
          <w:rStyle w:val="Emphasis"/>
        </w:rPr>
        <w:t>cross border</w:t>
      </w:r>
      <w:r w:rsidRPr="00741D3B">
        <w:t xml:space="preserve"> </w:t>
      </w:r>
      <w:r w:rsidRPr="00E000D9">
        <w:rPr>
          <w:rStyle w:val="StyleUnderline"/>
        </w:rPr>
        <w:t>conflict</w:t>
      </w:r>
      <w:r w:rsidRPr="00741D3B">
        <w:t xml:space="preserve">, </w:t>
      </w:r>
      <w:r w:rsidRPr="00E000D9">
        <w:rPr>
          <w:rStyle w:val="Emphasis"/>
        </w:rPr>
        <w:t>diminished</w:t>
      </w:r>
      <w:r w:rsidRPr="00741D3B">
        <w:t xml:space="preserve"> economic </w:t>
      </w:r>
      <w:r w:rsidRPr="00E000D9">
        <w:rPr>
          <w:rStyle w:val="StyleUnderline"/>
        </w:rPr>
        <w:t>growth and</w:t>
      </w:r>
      <w:r w:rsidRPr="00741D3B">
        <w:t xml:space="preserve"> </w:t>
      </w:r>
      <w:r w:rsidRPr="00E000D9">
        <w:rPr>
          <w:rStyle w:val="StyleUnderline"/>
        </w:rPr>
        <w:t>poverty alleviation</w:t>
      </w:r>
      <w:r w:rsidRPr="00741D3B">
        <w:t xml:space="preserve">, </w:t>
      </w:r>
      <w:r w:rsidRPr="00E000D9">
        <w:rPr>
          <w:rStyle w:val="Emphasis"/>
        </w:rPr>
        <w:t>weakened global institutions</w:t>
      </w:r>
      <w:r w:rsidRPr="00741D3B">
        <w:t xml:space="preserve"> </w:t>
      </w:r>
      <w:r w:rsidRPr="00E000D9">
        <w:rPr>
          <w:rStyle w:val="StyleUnderline"/>
        </w:rPr>
        <w:t>and</w:t>
      </w:r>
      <w:r w:rsidRPr="00741D3B">
        <w:t xml:space="preserve"> norms of </w:t>
      </w:r>
      <w:r w:rsidRPr="00E000D9">
        <w:rPr>
          <w:rStyle w:val="Emphasis"/>
        </w:rPr>
        <w:t>behavior</w:t>
      </w:r>
      <w:r w:rsidRPr="00741D3B">
        <w:t xml:space="preserve">, and </w:t>
      </w:r>
      <w:r w:rsidRPr="00E000D9">
        <w:rPr>
          <w:rStyle w:val="Emphasis"/>
        </w:rPr>
        <w:t>reduced collective capacity</w:t>
      </w:r>
      <w:r w:rsidRPr="00741D3B">
        <w:t xml:space="preserve"> </w:t>
      </w:r>
      <w:r w:rsidRPr="00E000D9">
        <w:rPr>
          <w:rStyle w:val="StyleUnderline"/>
        </w:rPr>
        <w:t>to confront</w:t>
      </w:r>
      <w:r w:rsidRPr="00741D3B">
        <w:t xml:space="preserve"> emerging challenges of global </w:t>
      </w:r>
      <w:r w:rsidRPr="00E000D9">
        <w:rPr>
          <w:rStyle w:val="StyleUnderline"/>
        </w:rPr>
        <w:t>warming</w:t>
      </w:r>
      <w:r w:rsidRPr="00741D3B">
        <w:t xml:space="preserve">, accelerating </w:t>
      </w:r>
      <w:r w:rsidRPr="00E000D9">
        <w:rPr>
          <w:rStyle w:val="Emphasis"/>
        </w:rPr>
        <w:t>technology change</w:t>
      </w:r>
      <w:r w:rsidRPr="00741D3B">
        <w:t xml:space="preserve">, </w:t>
      </w:r>
      <w:r w:rsidRPr="00E000D9">
        <w:rPr>
          <w:rStyle w:val="StyleUnderline"/>
        </w:rPr>
        <w:t>nuclear weapons innovation and</w:t>
      </w:r>
      <w:r w:rsidRPr="00741D3B">
        <w:t xml:space="preserve"> </w:t>
      </w:r>
      <w:r w:rsidRPr="00E000D9">
        <w:rPr>
          <w:rStyle w:val="Emphasis"/>
        </w:rPr>
        <w:t>prolif</w:t>
      </w:r>
      <w:r w:rsidRPr="00741D3B">
        <w:t xml:space="preserve">eration. As in any effective scenario, this </w:t>
      </w:r>
      <w:r w:rsidRPr="00E000D9">
        <w:rPr>
          <w:rStyle w:val="StyleUnderline"/>
        </w:rPr>
        <w:t>future is</w:t>
      </w:r>
      <w:r w:rsidRPr="00741D3B">
        <w:t xml:space="preserve"> </w:t>
      </w:r>
      <w:r w:rsidRPr="00E000D9">
        <w:rPr>
          <w:rStyle w:val="Emphasis"/>
        </w:rPr>
        <w:t>clearly visible</w:t>
      </w:r>
      <w:r w:rsidRPr="00741D3B">
        <w:t xml:space="preserve"> </w:t>
      </w:r>
      <w:r w:rsidRPr="00E000D9">
        <w:rPr>
          <w:rStyle w:val="StyleUnderline"/>
        </w:rPr>
        <w:t>to any keen observer</w:t>
      </w:r>
      <w:r w:rsidRPr="00741D3B">
        <w:t>. We have only to abolish wishful thinking and believe our own eyes.10</w:t>
      </w:r>
    </w:p>
    <w:p w14:paraId="19B81366" w14:textId="77777777" w:rsidR="00524380" w:rsidRPr="00E000D9" w:rsidRDefault="00524380" w:rsidP="00524380">
      <w:pPr>
        <w:rPr>
          <w:rStyle w:val="Emphasis"/>
        </w:rPr>
      </w:pPr>
      <w:r w:rsidRPr="00E000D9">
        <w:rPr>
          <w:rStyle w:val="Emphasis"/>
        </w:rPr>
        <w:t>Secular Stagnation</w:t>
      </w:r>
    </w:p>
    <w:p w14:paraId="45CCF883" w14:textId="77777777" w:rsidR="00524380" w:rsidRPr="00741D3B" w:rsidRDefault="00524380" w:rsidP="00524380">
      <w:r w:rsidRPr="00741D3B">
        <w:t xml:space="preserve">This unbrave new world has been emerging for some time, as </w:t>
      </w:r>
      <w:r w:rsidRPr="00E000D9">
        <w:rPr>
          <w:rStyle w:val="Emphasis"/>
        </w:rPr>
        <w:t>US power</w:t>
      </w:r>
      <w:r w:rsidRPr="00741D3B">
        <w:t xml:space="preserve"> has </w:t>
      </w:r>
      <w:r w:rsidRPr="00E000D9">
        <w:rPr>
          <w:rStyle w:val="StyleUnderline"/>
        </w:rPr>
        <w:t>declined relative to other states</w:t>
      </w:r>
      <w:r w:rsidRPr="00741D3B">
        <w:t xml:space="preserve">, especially China, </w:t>
      </w:r>
      <w:r w:rsidRPr="00E000D9">
        <w:rPr>
          <w:rStyle w:val="Emphasis"/>
        </w:rPr>
        <w:t>global liberalism</w:t>
      </w:r>
      <w:r w:rsidRPr="00741D3B">
        <w:t xml:space="preserve"> has </w:t>
      </w:r>
      <w:r w:rsidRPr="00E000D9">
        <w:rPr>
          <w:rStyle w:val="StyleUnderline"/>
        </w:rPr>
        <w:t>failed to deliver on its promises</w:t>
      </w:r>
      <w:r w:rsidRPr="00741D3B">
        <w:t xml:space="preserve">, and </w:t>
      </w:r>
      <w:r w:rsidRPr="00E000D9">
        <w:rPr>
          <w:rStyle w:val="Emphasis"/>
        </w:rPr>
        <w:t>totalitarian capitalism</w:t>
      </w:r>
      <w:r w:rsidRPr="00741D3B">
        <w:t xml:space="preserve"> has proven </w:t>
      </w:r>
      <w:r w:rsidRPr="00E000D9">
        <w:rPr>
          <w:rStyle w:val="StyleUnderline"/>
        </w:rPr>
        <w:t>effective in leveraging</w:t>
      </w:r>
      <w:r w:rsidRPr="00741D3B">
        <w:t xml:space="preserve"> globalization for economic </w:t>
      </w:r>
      <w:r w:rsidRPr="00E000D9">
        <w:rPr>
          <w:rStyle w:val="StyleUnderline"/>
        </w:rPr>
        <w:t>growth and</w:t>
      </w:r>
      <w:r w:rsidRPr="00741D3B">
        <w:t xml:space="preserve"> political </w:t>
      </w:r>
      <w:r w:rsidRPr="00E000D9">
        <w:rPr>
          <w:rStyle w:val="StyleUnderline"/>
        </w:rPr>
        <w:t>legitimacy</w:t>
      </w:r>
      <w:r w:rsidRPr="00741D3B">
        <w:t xml:space="preserve"> while </w:t>
      </w:r>
      <w:r w:rsidRPr="00E000D9">
        <w:rPr>
          <w:rStyle w:val="StyleUnderline"/>
        </w:rPr>
        <w:t>exploiting technology and</w:t>
      </w:r>
      <w:r w:rsidRPr="00741D3B">
        <w:t xml:space="preserve"> the </w:t>
      </w:r>
      <w:r w:rsidRPr="00E000D9">
        <w:rPr>
          <w:rStyle w:val="StyleUnderline"/>
        </w:rPr>
        <w:t>state’s</w:t>
      </w:r>
      <w:r w:rsidRPr="00741D3B">
        <w:t xml:space="preserve"> </w:t>
      </w:r>
      <w:r w:rsidRPr="00E000D9">
        <w:rPr>
          <w:rStyle w:val="Emphasis"/>
        </w:rPr>
        <w:t>coercive powers</w:t>
      </w:r>
      <w:r w:rsidRPr="00741D3B">
        <w:t xml:space="preserve"> </w:t>
      </w:r>
      <w:r w:rsidRPr="00E000D9">
        <w:rPr>
          <w:rStyle w:val="StyleUnderline"/>
        </w:rPr>
        <w:t>to maintain internal</w:t>
      </w:r>
      <w:r w:rsidRPr="00741D3B">
        <w:t xml:space="preserve"> political </w:t>
      </w:r>
      <w:r w:rsidRPr="00E000D9">
        <w:rPr>
          <w:rStyle w:val="StyleUnderline"/>
        </w:rPr>
        <w:t>control</w:t>
      </w:r>
      <w:r w:rsidRPr="00741D3B">
        <w:t xml:space="preserve">. But this new </w:t>
      </w:r>
      <w:r w:rsidRPr="00E000D9">
        <w:rPr>
          <w:rStyle w:val="StyleUnderline"/>
        </w:rPr>
        <w:t>era</w:t>
      </w:r>
      <w:r w:rsidRPr="00741D3B">
        <w:t xml:space="preserve"> was </w:t>
      </w:r>
      <w:r w:rsidRPr="00E000D9">
        <w:rPr>
          <w:rStyle w:val="Emphasis"/>
        </w:rPr>
        <w:t>jumpstarted</w:t>
      </w:r>
      <w:r w:rsidRPr="00741D3B">
        <w:t xml:space="preserve"> </w:t>
      </w:r>
      <w:r w:rsidRPr="00E000D9">
        <w:rPr>
          <w:rStyle w:val="StyleUnderline"/>
        </w:rPr>
        <w:t>by</w:t>
      </w:r>
      <w:r w:rsidRPr="00741D3B">
        <w:t xml:space="preserve"> the </w:t>
      </w:r>
      <w:r w:rsidRPr="00E000D9">
        <w:rPr>
          <w:rStyle w:val="StyleUnderline"/>
        </w:rPr>
        <w:t>world financial crisis</w:t>
      </w:r>
      <w:r w:rsidRPr="00741D3B">
        <w:t xml:space="preserve"> of 2007, </w:t>
      </w:r>
      <w:r w:rsidRPr="00E000D9">
        <w:rPr>
          <w:rStyle w:val="StyleUnderline"/>
        </w:rPr>
        <w:t>which revealed</w:t>
      </w:r>
      <w:r w:rsidRPr="00741D3B">
        <w:t xml:space="preserve"> the </w:t>
      </w:r>
      <w:r w:rsidRPr="00E000D9">
        <w:rPr>
          <w:rStyle w:val="Emphasis"/>
        </w:rPr>
        <w:t>bankruptcy</w:t>
      </w:r>
      <w:r w:rsidRPr="00741D3B">
        <w:t xml:space="preserve"> </w:t>
      </w:r>
      <w:r w:rsidRPr="00E000D9">
        <w:rPr>
          <w:rStyle w:val="StyleUnderline"/>
        </w:rPr>
        <w:t>of</w:t>
      </w:r>
      <w:r w:rsidRPr="00741D3B">
        <w:t xml:space="preserve"> </w:t>
      </w:r>
      <w:r w:rsidRPr="00E000D9">
        <w:rPr>
          <w:rStyle w:val="StyleUnderline"/>
        </w:rPr>
        <w:t>unregulated market capitalism</w:t>
      </w:r>
      <w:r w:rsidRPr="00741D3B">
        <w:t xml:space="preserve">, </w:t>
      </w:r>
      <w:r w:rsidRPr="00E000D9">
        <w:rPr>
          <w:rStyle w:val="Emphasis"/>
        </w:rPr>
        <w:t>weakened faith</w:t>
      </w:r>
      <w:r w:rsidRPr="00741D3B">
        <w:t xml:space="preserve"> </w:t>
      </w:r>
      <w:r w:rsidRPr="00E000D9">
        <w:rPr>
          <w:rStyle w:val="StyleUnderline"/>
        </w:rPr>
        <w:t>in US leadership</w:t>
      </w:r>
      <w:r w:rsidRPr="00741D3B">
        <w:t xml:space="preserve">, </w:t>
      </w:r>
      <w:r w:rsidRPr="00E000D9">
        <w:rPr>
          <w:rStyle w:val="Emphasis"/>
        </w:rPr>
        <w:t>exacerbated</w:t>
      </w:r>
      <w:r w:rsidRPr="00741D3B">
        <w:t xml:space="preserve"> economic </w:t>
      </w:r>
      <w:r w:rsidRPr="00E000D9">
        <w:rPr>
          <w:rStyle w:val="StyleUnderline"/>
        </w:rPr>
        <w:t>deprivation and inequality around the world</w:t>
      </w:r>
      <w:r w:rsidRPr="00741D3B">
        <w:t xml:space="preserve">, </w:t>
      </w:r>
      <w:r w:rsidRPr="00E000D9">
        <w:rPr>
          <w:rStyle w:val="Emphasis"/>
        </w:rPr>
        <w:t>ignited</w:t>
      </w:r>
      <w:r w:rsidRPr="00741D3B">
        <w:t xml:space="preserve"> </w:t>
      </w:r>
      <w:r w:rsidRPr="00E000D9">
        <w:rPr>
          <w:rStyle w:val="StyleUnderline"/>
        </w:rPr>
        <w:t>growing populism</w:t>
      </w:r>
      <w:r w:rsidRPr="00741D3B">
        <w:t xml:space="preserve">, and undermined international liberal institutions. The </w:t>
      </w:r>
      <w:r w:rsidRPr="00E000D9">
        <w:rPr>
          <w:rStyle w:val="Emphasis"/>
        </w:rPr>
        <w:t>skewed distribution</w:t>
      </w:r>
      <w:r w:rsidRPr="00741D3B">
        <w:t xml:space="preserve"> </w:t>
      </w:r>
      <w:r w:rsidRPr="00E000D9">
        <w:rPr>
          <w:rStyle w:val="StyleUnderline"/>
        </w:rPr>
        <w:t>of wealth experienced in</w:t>
      </w:r>
      <w:r w:rsidRPr="00741D3B">
        <w:t xml:space="preserve"> </w:t>
      </w:r>
      <w:r w:rsidRPr="00E000D9">
        <w:rPr>
          <w:rStyle w:val="Emphasis"/>
        </w:rPr>
        <w:t>most</w:t>
      </w:r>
      <w:r w:rsidRPr="00741D3B">
        <w:t xml:space="preserve"> </w:t>
      </w:r>
      <w:r w:rsidRPr="00E000D9">
        <w:rPr>
          <w:rStyle w:val="StyleUnderline"/>
        </w:rPr>
        <w:t>developed countries</w:t>
      </w:r>
      <w:r w:rsidRPr="00741D3B">
        <w:t xml:space="preserve">, </w:t>
      </w:r>
      <w:r w:rsidRPr="00C12D50">
        <w:t>politically tolerated</w:t>
      </w:r>
      <w:r w:rsidRPr="00741D3B">
        <w:t xml:space="preserve"> in periods of growth, </w:t>
      </w:r>
      <w:r w:rsidRPr="00C12D50">
        <w:rPr>
          <w:rStyle w:val="Emphasis"/>
        </w:rPr>
        <w:t>became intolerable</w:t>
      </w:r>
      <w:r w:rsidRPr="00741D3B">
        <w:t xml:space="preserve"> </w:t>
      </w:r>
      <w:r w:rsidRPr="00C12D50">
        <w:rPr>
          <w:rStyle w:val="StyleUnderline"/>
        </w:rPr>
        <w:t>as</w:t>
      </w:r>
      <w:r w:rsidRPr="00741D3B">
        <w:t xml:space="preserve"> </w:t>
      </w:r>
      <w:r w:rsidRPr="00C12D50">
        <w:rPr>
          <w:rStyle w:val="StyleUnderline"/>
        </w:rPr>
        <w:t>growth</w:t>
      </w:r>
      <w:r w:rsidRPr="00741D3B">
        <w:t xml:space="preserve"> rates </w:t>
      </w:r>
      <w:r w:rsidRPr="00C12D50">
        <w:rPr>
          <w:rStyle w:val="StyleUnderline"/>
        </w:rPr>
        <w:t>declined</w:t>
      </w:r>
      <w:r w:rsidRPr="00741D3B">
        <w:t xml:space="preserve">. A combination of </w:t>
      </w:r>
      <w:r w:rsidRPr="00C12D50">
        <w:rPr>
          <w:rStyle w:val="StyleUnderline"/>
        </w:rPr>
        <w:t>aging populations</w:t>
      </w:r>
      <w:r w:rsidRPr="00741D3B">
        <w:t xml:space="preserve">, </w:t>
      </w:r>
      <w:r w:rsidRPr="00C12D50">
        <w:rPr>
          <w:rStyle w:val="StyleUnderline"/>
        </w:rPr>
        <w:t>accelerating technology</w:t>
      </w:r>
      <w:r w:rsidRPr="00741D3B">
        <w:t xml:space="preserve">, and </w:t>
      </w:r>
      <w:r w:rsidRPr="00C12D50">
        <w:rPr>
          <w:rStyle w:val="StyleUnderline"/>
        </w:rPr>
        <w:t>global populism</w:t>
      </w:r>
      <w:r w:rsidRPr="00741D3B">
        <w:t>/</w:t>
      </w:r>
      <w:r w:rsidRPr="00C12D50">
        <w:rPr>
          <w:rStyle w:val="Emphasis"/>
        </w:rPr>
        <w:t>nationalism</w:t>
      </w:r>
      <w:r w:rsidRPr="00741D3B">
        <w:t xml:space="preserve"> promises to </w:t>
      </w:r>
      <w:r w:rsidRPr="00C12D50">
        <w:rPr>
          <w:rStyle w:val="StyleUnderline"/>
        </w:rPr>
        <w:t>make</w:t>
      </w:r>
      <w:r w:rsidRPr="00741D3B">
        <w:t xml:space="preserve"> this </w:t>
      </w:r>
      <w:r w:rsidRPr="00C12D50">
        <w:rPr>
          <w:rStyle w:val="StyleUnderline"/>
        </w:rPr>
        <w:t>growth decline</w:t>
      </w:r>
      <w:r w:rsidRPr="00741D3B">
        <w:t xml:space="preserve"> </w:t>
      </w:r>
      <w:r w:rsidRPr="00C12D50">
        <w:rPr>
          <w:rStyle w:val="Emphasis"/>
        </w:rPr>
        <w:t>very difficult</w:t>
      </w:r>
      <w:r w:rsidRPr="00741D3B">
        <w:t xml:space="preserve"> </w:t>
      </w:r>
      <w:r w:rsidRPr="00C12D50">
        <w:rPr>
          <w:rStyle w:val="StyleUnderline"/>
        </w:rPr>
        <w:t>to reverse</w:t>
      </w:r>
      <w:r w:rsidRPr="00741D3B">
        <w:t xml:space="preserve">. What Larry Summers and other international political economists have come to call </w:t>
      </w:r>
      <w:r w:rsidRPr="00C12D50">
        <w:rPr>
          <w:rStyle w:val="Emphasis"/>
        </w:rPr>
        <w:t>“secular stagnation”</w:t>
      </w:r>
      <w:r w:rsidRPr="00741D3B">
        <w:t xml:space="preserve"> </w:t>
      </w:r>
      <w:r w:rsidRPr="00C12D50">
        <w:rPr>
          <w:rStyle w:val="StyleUnderline"/>
        </w:rPr>
        <w:t>increases the likelihood that</w:t>
      </w:r>
      <w:r w:rsidRPr="00741D3B">
        <w:t xml:space="preserve"> </w:t>
      </w:r>
      <w:r w:rsidRPr="00C12D50">
        <w:rPr>
          <w:rStyle w:val="Emphasis"/>
        </w:rPr>
        <w:t>illiberal globalization</w:t>
      </w:r>
      <w:r w:rsidRPr="00741D3B">
        <w:t xml:space="preserve">, </w:t>
      </w:r>
      <w:r w:rsidRPr="00C12D50">
        <w:rPr>
          <w:rStyle w:val="StyleUnderline"/>
        </w:rPr>
        <w:t>multipolarity</w:t>
      </w:r>
      <w:r w:rsidRPr="00741D3B">
        <w:t xml:space="preserve">, </w:t>
      </w:r>
      <w:r w:rsidRPr="00C12D50">
        <w:rPr>
          <w:rStyle w:val="StyleUnderline"/>
        </w:rPr>
        <w:t>and</w:t>
      </w:r>
      <w:r w:rsidRPr="00741D3B">
        <w:t xml:space="preserve"> </w:t>
      </w:r>
      <w:r w:rsidRPr="00C12D50">
        <w:rPr>
          <w:rStyle w:val="Emphasis"/>
        </w:rPr>
        <w:t>rising nationalism</w:t>
      </w:r>
      <w:r w:rsidRPr="00741D3B">
        <w:t xml:space="preserve"> </w:t>
      </w:r>
      <w:r w:rsidRPr="00C12D50">
        <w:rPr>
          <w:rStyle w:val="StyleUnderline"/>
        </w:rPr>
        <w:t>will</w:t>
      </w:r>
      <w:r w:rsidRPr="00741D3B">
        <w:t xml:space="preserve"> </w:t>
      </w:r>
      <w:r w:rsidRPr="00C12D50">
        <w:rPr>
          <w:rStyle w:val="Emphasis"/>
        </w:rPr>
        <w:t>define</w:t>
      </w:r>
      <w:r w:rsidRPr="00741D3B">
        <w:t xml:space="preserve"> </w:t>
      </w:r>
      <w:r w:rsidRPr="00C12D50">
        <w:rPr>
          <w:rStyle w:val="StyleUnderline"/>
        </w:rPr>
        <w:t>our future</w:t>
      </w:r>
      <w:r w:rsidRPr="00741D3B">
        <w:t xml:space="preserve">. Summers11 has </w:t>
      </w:r>
      <w:r w:rsidRPr="00C12D50">
        <w:rPr>
          <w:rStyle w:val="StyleUnderline"/>
        </w:rPr>
        <w:t>argued</w:t>
      </w:r>
      <w:r w:rsidRPr="00741D3B">
        <w:t xml:space="preserve"> that the </w:t>
      </w:r>
      <w:r w:rsidRPr="00C12D50">
        <w:rPr>
          <w:rStyle w:val="StyleUnderline"/>
        </w:rPr>
        <w:t>world is entering a</w:t>
      </w:r>
      <w:r w:rsidRPr="00741D3B">
        <w:t xml:space="preserve"> </w:t>
      </w:r>
      <w:r w:rsidRPr="00C12D50">
        <w:rPr>
          <w:rStyle w:val="Emphasis"/>
        </w:rPr>
        <w:t>long period</w:t>
      </w:r>
      <w:r w:rsidRPr="00741D3B">
        <w:t xml:space="preserve"> </w:t>
      </w:r>
      <w:r w:rsidRPr="00C12D50">
        <w:rPr>
          <w:rStyle w:val="StyleUnderline"/>
        </w:rPr>
        <w:t>of</w:t>
      </w:r>
      <w:r w:rsidRPr="00741D3B">
        <w:t xml:space="preserve"> </w:t>
      </w:r>
      <w:r w:rsidRPr="00C12D50">
        <w:rPr>
          <w:rStyle w:val="StyleUnderline"/>
        </w:rPr>
        <w:t>diminishing economic growth</w:t>
      </w:r>
      <w:r w:rsidRPr="00741D3B">
        <w:t xml:space="preserve">. He </w:t>
      </w:r>
      <w:r w:rsidRPr="00C12D50">
        <w:rPr>
          <w:rStyle w:val="StyleUnderline"/>
        </w:rPr>
        <w:t>suggests</w:t>
      </w:r>
      <w:r w:rsidRPr="00741D3B">
        <w:t xml:space="preserve"> that </w:t>
      </w:r>
      <w:r w:rsidRPr="00C12D50">
        <w:rPr>
          <w:rStyle w:val="Emphasis"/>
        </w:rPr>
        <w:t>secular stagnation</w:t>
      </w:r>
      <w:r w:rsidRPr="00741D3B">
        <w:t xml:space="preserve"> “may be the </w:t>
      </w:r>
      <w:r w:rsidRPr="00C12D50">
        <w:rPr>
          <w:rStyle w:val="Emphasis"/>
        </w:rPr>
        <w:t>defining</w:t>
      </w:r>
      <w:r w:rsidRPr="00741D3B">
        <w:t xml:space="preserve"> </w:t>
      </w:r>
      <w:r w:rsidRPr="00C12D50">
        <w:rPr>
          <w:rStyle w:val="StyleUnderline"/>
        </w:rPr>
        <w:t>macroeconomic challenge of our times</w:t>
      </w:r>
      <w:r w:rsidRPr="00741D3B">
        <w:t>.” Julius Probst, in his recent assessment of Summers’ ideas, explains:</w:t>
      </w:r>
    </w:p>
    <w:p w14:paraId="636685DD" w14:textId="77777777" w:rsidR="00524380" w:rsidRPr="00741D3B" w:rsidRDefault="00524380" w:rsidP="00524380">
      <w:r w:rsidRPr="00741D3B">
        <w:t>…</w:t>
      </w:r>
      <w:r w:rsidRPr="00C12D50">
        <w:rPr>
          <w:rStyle w:val="StyleUnderline"/>
        </w:rPr>
        <w:t>rich countries are ageing</w:t>
      </w:r>
      <w:r w:rsidRPr="00741D3B">
        <w:t xml:space="preserve"> as birth rates decline and people live longer. This has </w:t>
      </w:r>
      <w:r w:rsidRPr="00C12D50">
        <w:rPr>
          <w:rStyle w:val="StyleUnderline"/>
        </w:rPr>
        <w:t>pushed down</w:t>
      </w:r>
      <w:r w:rsidRPr="00741D3B">
        <w:t xml:space="preserve"> real </w:t>
      </w:r>
      <w:r w:rsidRPr="00C12D50">
        <w:rPr>
          <w:rStyle w:val="StyleUnderline"/>
        </w:rPr>
        <w:t>interest rates because investors think</w:t>
      </w:r>
      <w:r w:rsidRPr="00741D3B">
        <w:t xml:space="preserve"> these </w:t>
      </w:r>
      <w:r w:rsidRPr="00C12D50">
        <w:rPr>
          <w:rStyle w:val="StyleUnderline"/>
        </w:rPr>
        <w:t>trends will mean</w:t>
      </w:r>
      <w:r w:rsidRPr="00741D3B">
        <w:t xml:space="preserve"> they will make </w:t>
      </w:r>
      <w:r w:rsidRPr="00C12D50">
        <w:rPr>
          <w:rStyle w:val="Emphasis"/>
        </w:rPr>
        <w:t>lower returns</w:t>
      </w:r>
      <w:r w:rsidRPr="00741D3B">
        <w:t xml:space="preserve"> </w:t>
      </w:r>
      <w:r w:rsidRPr="00C12D50">
        <w:rPr>
          <w:rStyle w:val="StyleUnderline"/>
        </w:rPr>
        <w:t>from investing in future</w:t>
      </w:r>
      <w:r w:rsidRPr="00741D3B">
        <w:t xml:space="preserve">, making them </w:t>
      </w:r>
      <w:r w:rsidRPr="00C12D50">
        <w:rPr>
          <w:rStyle w:val="StyleUnderline"/>
        </w:rPr>
        <w:t>more willing to accept a</w:t>
      </w:r>
      <w:r w:rsidRPr="00741D3B">
        <w:t xml:space="preserve"> </w:t>
      </w:r>
      <w:r w:rsidRPr="00C12D50">
        <w:rPr>
          <w:rStyle w:val="Emphasis"/>
        </w:rPr>
        <w:t>lower return</w:t>
      </w:r>
      <w:r w:rsidRPr="00741D3B">
        <w:t xml:space="preserve"> </w:t>
      </w:r>
      <w:r w:rsidRPr="00C12D50">
        <w:rPr>
          <w:rStyle w:val="StyleUnderline"/>
        </w:rPr>
        <w:t>on government</w:t>
      </w:r>
      <w:r w:rsidRPr="00741D3B">
        <w:t xml:space="preserve"> debt as a result. </w:t>
      </w:r>
    </w:p>
    <w:p w14:paraId="6F2A6C0A" w14:textId="77777777" w:rsidR="00524380" w:rsidRPr="00741D3B" w:rsidRDefault="00524380" w:rsidP="00524380">
      <w:r w:rsidRPr="00C12D50">
        <w:rPr>
          <w:rStyle w:val="StyleUnderline"/>
        </w:rPr>
        <w:t>Other factors</w:t>
      </w:r>
      <w:r w:rsidRPr="00741D3B">
        <w:t xml:space="preserve"> that make investors similarly pessimistic include rising global inequality and the slowdown in productivity growth… </w:t>
      </w:r>
    </w:p>
    <w:p w14:paraId="497FA608" w14:textId="77777777" w:rsidR="00524380" w:rsidRPr="00741D3B" w:rsidRDefault="00524380" w:rsidP="00524380">
      <w:r w:rsidRPr="00741D3B">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4111580C" w14:textId="77777777" w:rsidR="00524380" w:rsidRPr="00741D3B" w:rsidRDefault="00524380" w:rsidP="00524380">
      <w:r w:rsidRPr="00741D3B">
        <w:t xml:space="preserve">…in the </w:t>
      </w:r>
      <w:r w:rsidRPr="00C12D50">
        <w:t xml:space="preserve">long run, more immigration might be a vital part of curing secular stagnation. Summers also heavily </w:t>
      </w:r>
      <w:r w:rsidRPr="00C12D50">
        <w:rPr>
          <w:rStyle w:val="StyleUnderline"/>
        </w:rPr>
        <w:t>prescribes</w:t>
      </w:r>
      <w:r w:rsidRPr="00741D3B">
        <w:t xml:space="preserve"> </w:t>
      </w:r>
      <w:r w:rsidRPr="00C12D50">
        <w:rPr>
          <w:rStyle w:val="Emphasis"/>
        </w:rPr>
        <w:t>increased</w:t>
      </w:r>
      <w:r w:rsidRPr="00741D3B">
        <w:t xml:space="preserve"> </w:t>
      </w:r>
      <w:r w:rsidRPr="00C12D50">
        <w:rPr>
          <w:rStyle w:val="StyleUnderline"/>
        </w:rPr>
        <w:t>government spending</w:t>
      </w:r>
      <w:r w:rsidRPr="00741D3B">
        <w:t xml:space="preserve">, arguing that it might actually be more prudent than cutting back – </w:t>
      </w:r>
      <w:r w:rsidRPr="00C12D50">
        <w:rPr>
          <w:rStyle w:val="StyleUnderline"/>
        </w:rPr>
        <w:t>especially</w:t>
      </w:r>
      <w:r w:rsidRPr="00741D3B">
        <w:t xml:space="preserve"> if the money is spent </w:t>
      </w:r>
      <w:r w:rsidRPr="00C12D50">
        <w:rPr>
          <w:rStyle w:val="StyleUnderline"/>
        </w:rPr>
        <w:t xml:space="preserve">on </w:t>
      </w:r>
      <w:r w:rsidRPr="00C12D50">
        <w:rPr>
          <w:rStyle w:val="Emphasis"/>
        </w:rPr>
        <w:t>infrastructure</w:t>
      </w:r>
      <w:r w:rsidRPr="00741D3B">
        <w:t xml:space="preserve">, </w:t>
      </w:r>
      <w:r w:rsidRPr="00C12D50">
        <w:rPr>
          <w:rStyle w:val="StyleUnderline"/>
        </w:rPr>
        <w:t>education and</w:t>
      </w:r>
      <w:r w:rsidRPr="00741D3B">
        <w:t xml:space="preserve"> research and </w:t>
      </w:r>
      <w:r w:rsidRPr="00C12D50">
        <w:rPr>
          <w:rStyle w:val="StyleUnderline"/>
        </w:rPr>
        <w:t>development</w:t>
      </w:r>
      <w:r w:rsidRPr="00741D3B">
        <w:t xml:space="preserve">. </w:t>
      </w:r>
    </w:p>
    <w:p w14:paraId="516BA7B7" w14:textId="77777777" w:rsidR="00524380" w:rsidRPr="00741D3B" w:rsidRDefault="00524380" w:rsidP="00524380">
      <w:r w:rsidRPr="00741D3B">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2A0DEBC7" w14:textId="77777777" w:rsidR="00524380" w:rsidRPr="00741D3B" w:rsidRDefault="00524380" w:rsidP="00524380">
      <w:r w:rsidRPr="00741D3B">
        <w:t xml:space="preserve">The rise of nationalism/populism is both cause and effect of this economic outlook. </w:t>
      </w:r>
      <w:r w:rsidRPr="00C12D50">
        <w:rPr>
          <w:rStyle w:val="Emphasis"/>
        </w:rPr>
        <w:t>Lower growth</w:t>
      </w:r>
      <w:r w:rsidRPr="00741D3B">
        <w:t xml:space="preserve"> will </w:t>
      </w:r>
      <w:r w:rsidRPr="00C12D50">
        <w:rPr>
          <w:rStyle w:val="StyleUnderline"/>
        </w:rPr>
        <w:t>make</w:t>
      </w:r>
      <w:r w:rsidRPr="00741D3B">
        <w:t xml:space="preserve"> </w:t>
      </w:r>
      <w:r w:rsidRPr="00C12D50">
        <w:rPr>
          <w:rStyle w:val="Emphasis"/>
        </w:rPr>
        <w:t>every aspect</w:t>
      </w:r>
      <w:r w:rsidRPr="00741D3B">
        <w:t xml:space="preserve"> </w:t>
      </w:r>
      <w:r w:rsidRPr="00C12D50">
        <w:rPr>
          <w:rStyle w:val="StyleUnderline"/>
        </w:rPr>
        <w:t>of the liberal order</w:t>
      </w:r>
      <w:r w:rsidRPr="00741D3B">
        <w:t xml:space="preserve"> </w:t>
      </w:r>
      <w:r w:rsidRPr="00C12D50">
        <w:rPr>
          <w:rStyle w:val="Emphasis"/>
        </w:rPr>
        <w:t>more difficult</w:t>
      </w:r>
      <w:r w:rsidRPr="00741D3B">
        <w:t xml:space="preserve"> </w:t>
      </w:r>
      <w:r w:rsidRPr="00C12D50">
        <w:rPr>
          <w:rStyle w:val="StyleUnderline"/>
        </w:rPr>
        <w:t>to resuscitate</w:t>
      </w:r>
      <w:r w:rsidRPr="00741D3B">
        <w:t xml:space="preserve"> post-Trump. </w:t>
      </w:r>
      <w:r w:rsidRPr="00C12D50">
        <w:rPr>
          <w:rStyle w:val="Emphasis"/>
        </w:rPr>
        <w:t>Domestic politics</w:t>
      </w:r>
      <w:r w:rsidRPr="00741D3B">
        <w:t xml:space="preserve"> will </w:t>
      </w:r>
      <w:r w:rsidRPr="00C12D50">
        <w:rPr>
          <w:rStyle w:val="StyleUnderline"/>
        </w:rPr>
        <w:t>become</w:t>
      </w:r>
      <w:r w:rsidRPr="00741D3B">
        <w:t xml:space="preserve"> </w:t>
      </w:r>
      <w:r w:rsidRPr="00C12D50">
        <w:rPr>
          <w:rStyle w:val="Emphasis"/>
        </w:rPr>
        <w:t>more polarized</w:t>
      </w:r>
      <w:r w:rsidRPr="00741D3B">
        <w:t xml:space="preserve"> </w:t>
      </w:r>
      <w:r w:rsidRPr="00C12D50">
        <w:rPr>
          <w:rStyle w:val="StyleUnderline"/>
        </w:rPr>
        <w:t>and dysfunctional</w:t>
      </w:r>
      <w:r w:rsidRPr="00741D3B">
        <w:t xml:space="preserve">, as </w:t>
      </w:r>
      <w:r w:rsidRPr="00C12D50">
        <w:rPr>
          <w:rStyle w:val="StyleUnderline"/>
        </w:rPr>
        <w:t>competition for</w:t>
      </w:r>
      <w:r w:rsidRPr="00741D3B">
        <w:t xml:space="preserve"> </w:t>
      </w:r>
      <w:r w:rsidRPr="00C12D50">
        <w:rPr>
          <w:rStyle w:val="Emphasis"/>
        </w:rPr>
        <w:t>diminishing resources</w:t>
      </w:r>
      <w:r w:rsidRPr="00741D3B">
        <w:t xml:space="preserve"> </w:t>
      </w:r>
      <w:r w:rsidRPr="00C12D50">
        <w:rPr>
          <w:rStyle w:val="StyleUnderline"/>
        </w:rPr>
        <w:t>intensifies</w:t>
      </w:r>
      <w:r w:rsidRPr="00741D3B">
        <w:t xml:space="preserve">. </w:t>
      </w:r>
      <w:r w:rsidRPr="00C12D50">
        <w:rPr>
          <w:rStyle w:val="Emphasis"/>
        </w:rPr>
        <w:t>International collaboration</w:t>
      </w:r>
      <w:r w:rsidRPr="00741D3B">
        <w:t xml:space="preserve">, ad hoc or through institutions, will </w:t>
      </w:r>
      <w:r w:rsidRPr="00C12D50">
        <w:rPr>
          <w:rStyle w:val="StyleUnderline"/>
        </w:rPr>
        <w:t>become politically toxic</w:t>
      </w:r>
      <w:r w:rsidRPr="00741D3B">
        <w:t xml:space="preserve">. </w:t>
      </w:r>
      <w:r w:rsidRPr="00C12D50">
        <w:rPr>
          <w:rStyle w:val="Emphasis"/>
        </w:rPr>
        <w:t>Protectionism</w:t>
      </w:r>
      <w:r w:rsidRPr="00741D3B">
        <w:t xml:space="preserve">, in its multiple forms, </w:t>
      </w:r>
      <w:r w:rsidRPr="00C12D50">
        <w:rPr>
          <w:rStyle w:val="StyleUnderline"/>
        </w:rPr>
        <w:t>will make</w:t>
      </w:r>
      <w:r w:rsidRPr="00741D3B">
        <w:t xml:space="preserve"> economic </w:t>
      </w:r>
      <w:r w:rsidRPr="00C12D50">
        <w:rPr>
          <w:rStyle w:val="StyleUnderline"/>
        </w:rPr>
        <w:t>recovery</w:t>
      </w:r>
      <w:r w:rsidRPr="00741D3B">
        <w:t xml:space="preserve"> from “secular stagnation” </w:t>
      </w:r>
      <w:r w:rsidRPr="00C12D50">
        <w:rPr>
          <w:rStyle w:val="StyleUnderline"/>
        </w:rPr>
        <w:t>a heavy lift</w:t>
      </w:r>
      <w:r w:rsidRPr="00741D3B">
        <w:t xml:space="preserve">, and the </w:t>
      </w:r>
      <w:r w:rsidRPr="00C12D50">
        <w:rPr>
          <w:rStyle w:val="StyleUnderline"/>
        </w:rPr>
        <w:t>liberal hegemonic leadership and strong institutions</w:t>
      </w:r>
      <w:r w:rsidRPr="00741D3B">
        <w:t xml:space="preserve"> that limited the damage of previous downturns, will be </w:t>
      </w:r>
      <w:r w:rsidRPr="00C12D50">
        <w:rPr>
          <w:rStyle w:val="StyleUnderline"/>
        </w:rPr>
        <w:t>unavailable</w:t>
      </w:r>
      <w:r w:rsidRPr="00741D3B">
        <w:t xml:space="preserve">. A </w:t>
      </w:r>
      <w:r w:rsidRPr="00C12D50">
        <w:rPr>
          <w:rStyle w:val="Emphasis"/>
        </w:rPr>
        <w:t>clear demonstration</w:t>
      </w:r>
      <w:r w:rsidRPr="00741D3B">
        <w:t xml:space="preserve"> </w:t>
      </w:r>
      <w:r w:rsidRPr="00C12D50">
        <w:rPr>
          <w:rStyle w:val="StyleUnderline"/>
        </w:rPr>
        <w:t>of this</w:t>
      </w:r>
      <w:r w:rsidRPr="00741D3B">
        <w:t xml:space="preserve"> negative feedback loop </w:t>
      </w:r>
      <w:r w:rsidRPr="00C12D50">
        <w:rPr>
          <w:rStyle w:val="StyleUnderline"/>
        </w:rPr>
        <w:t>is</w:t>
      </w:r>
      <w:r w:rsidRPr="00741D3B">
        <w:t xml:space="preserve"> the </w:t>
      </w:r>
      <w:r w:rsidRPr="00C12D50">
        <w:rPr>
          <w:rStyle w:val="StyleUnderline"/>
        </w:rPr>
        <w:t>economic damage</w:t>
      </w:r>
      <w:r w:rsidRPr="00741D3B">
        <w:t xml:space="preserve"> being inflicted on the world </w:t>
      </w:r>
      <w:r w:rsidRPr="00C12D50">
        <w:rPr>
          <w:rStyle w:val="StyleUnderline"/>
        </w:rPr>
        <w:t>by</w:t>
      </w:r>
      <w:r w:rsidRPr="00741D3B">
        <w:t xml:space="preserve"> </w:t>
      </w:r>
      <w:r w:rsidRPr="00C12D50">
        <w:rPr>
          <w:rStyle w:val="Emphasis"/>
        </w:rPr>
        <w:t>Trump’s trade war</w:t>
      </w:r>
      <w:r w:rsidRPr="00741D3B">
        <w:t xml:space="preserve"> with China, which— despite the so-called phase one agreement—has predictably escalated from negotiating tactic to imbedded reality, with no end in sight. In a world already suffering from inadequate investment, the uncertainties generated by this confrontation will </w:t>
      </w:r>
      <w:r w:rsidRPr="00C12D50">
        <w:rPr>
          <w:rStyle w:val="StyleUnderline"/>
        </w:rPr>
        <w:t>further curb the investments essential for</w:t>
      </w:r>
      <w:r w:rsidRPr="00741D3B">
        <w:t xml:space="preserve"> </w:t>
      </w:r>
      <w:r w:rsidRPr="00C12D50">
        <w:rPr>
          <w:rStyle w:val="Emphasis"/>
        </w:rPr>
        <w:t>future growth</w:t>
      </w:r>
      <w:r w:rsidRPr="00741D3B">
        <w:t xml:space="preserve">. </w:t>
      </w:r>
      <w:r w:rsidRPr="00C12D50">
        <w:rPr>
          <w:rStyle w:val="StyleUnderline"/>
        </w:rPr>
        <w:t>Another demonstration</w:t>
      </w:r>
      <w:r w:rsidRPr="00741D3B">
        <w:t xml:space="preserve"> of the intersection of structural forces </w:t>
      </w:r>
      <w:r w:rsidRPr="00C12D50">
        <w:rPr>
          <w:rStyle w:val="StyleUnderline"/>
        </w:rPr>
        <w:t>is</w:t>
      </w:r>
      <w:r w:rsidRPr="00741D3B">
        <w:t xml:space="preserve"> how </w:t>
      </w:r>
      <w:r w:rsidRPr="00C12D50">
        <w:rPr>
          <w:rStyle w:val="Emphasis"/>
        </w:rPr>
        <w:t>populist-motivated</w:t>
      </w:r>
      <w:r w:rsidRPr="00741D3B">
        <w:t xml:space="preserve"> </w:t>
      </w:r>
      <w:r w:rsidRPr="00C12D50">
        <w:rPr>
          <w:rStyle w:val="StyleUnderline"/>
        </w:rPr>
        <w:t>controls on immigration</w:t>
      </w:r>
      <w:r w:rsidRPr="00741D3B">
        <w:t xml:space="preserve">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731AF207" w14:textId="77777777" w:rsidR="00524380" w:rsidRPr="00C12D50" w:rsidRDefault="00524380" w:rsidP="00524380">
      <w:pPr>
        <w:rPr>
          <w:rStyle w:val="Emphasis"/>
        </w:rPr>
      </w:pPr>
      <w:r w:rsidRPr="00C12D50">
        <w:rPr>
          <w:rStyle w:val="Emphasis"/>
        </w:rPr>
        <w:t>Illiberal Globalization</w:t>
      </w:r>
    </w:p>
    <w:p w14:paraId="6BC3F458" w14:textId="77777777" w:rsidR="00524380" w:rsidRPr="00741D3B" w:rsidRDefault="00524380" w:rsidP="00524380">
      <w:r w:rsidRPr="00C12D50">
        <w:rPr>
          <w:rStyle w:val="StyleUnderline"/>
        </w:rPr>
        <w:t>Economic weakness and</w:t>
      </w:r>
      <w:r w:rsidRPr="00741D3B">
        <w:t xml:space="preserve"> </w:t>
      </w:r>
      <w:r w:rsidRPr="00C12D50">
        <w:rPr>
          <w:rStyle w:val="Emphasis"/>
        </w:rPr>
        <w:t>rising nationalism</w:t>
      </w:r>
      <w:r w:rsidRPr="00741D3B">
        <w:t xml:space="preserve"> (along with multipolarity) </w:t>
      </w:r>
      <w:r w:rsidRPr="00C12D50">
        <w:rPr>
          <w:rStyle w:val="StyleUnderline"/>
        </w:rPr>
        <w:t>will not end globalization</w:t>
      </w:r>
      <w:r w:rsidRPr="00741D3B">
        <w:t xml:space="preserve">, </w:t>
      </w:r>
      <w:r w:rsidRPr="00C12D50">
        <w:rPr>
          <w:rStyle w:val="StyleUnderline"/>
        </w:rPr>
        <w:t>but</w:t>
      </w:r>
      <w:r w:rsidRPr="00741D3B">
        <w:t xml:space="preserve"> will </w:t>
      </w:r>
      <w:r w:rsidRPr="00C12D50">
        <w:rPr>
          <w:rStyle w:val="StyleUnderline"/>
        </w:rPr>
        <w:t>profoundly alter</w:t>
      </w:r>
      <w:r w:rsidRPr="00741D3B">
        <w:t xml:space="preserve"> its </w:t>
      </w:r>
      <w:r w:rsidRPr="00C12D50">
        <w:rPr>
          <w:rStyle w:val="Emphasis"/>
        </w:rPr>
        <w:t>character</w:t>
      </w:r>
      <w:r w:rsidRPr="00741D3B">
        <w:t xml:space="preserve"> </w:t>
      </w:r>
      <w:r w:rsidRPr="00C12D50">
        <w:rPr>
          <w:rStyle w:val="StyleUnderline"/>
        </w:rPr>
        <w:t>and</w:t>
      </w:r>
      <w:r w:rsidRPr="00741D3B">
        <w:t xml:space="preserve"> </w:t>
      </w:r>
      <w:r w:rsidRPr="00C12D50">
        <w:rPr>
          <w:rStyle w:val="Emphasis"/>
        </w:rPr>
        <w:t>greatly reduce</w:t>
      </w:r>
      <w:r w:rsidRPr="00741D3B">
        <w:t xml:space="preserve"> its </w:t>
      </w:r>
      <w:r w:rsidRPr="00C12D50">
        <w:rPr>
          <w:rStyle w:val="StyleUnderline"/>
        </w:rPr>
        <w:t>economic and political benefits</w:t>
      </w:r>
      <w:r w:rsidRPr="00741D3B">
        <w:t xml:space="preserve">. </w:t>
      </w:r>
      <w:r w:rsidRPr="00C12D50">
        <w:rPr>
          <w:rStyle w:val="StyleUnderline"/>
        </w:rPr>
        <w:t>Liberal global institutions</w:t>
      </w:r>
      <w:r w:rsidRPr="00741D3B">
        <w:t xml:space="preserve">, under American hegemony, have served multiple purposes, </w:t>
      </w:r>
      <w:r w:rsidRPr="00C12D50">
        <w:rPr>
          <w:rStyle w:val="StyleUnderline"/>
        </w:rPr>
        <w:t>enabling states to improve</w:t>
      </w:r>
      <w:r w:rsidRPr="00741D3B">
        <w:t xml:space="preserve"> the </w:t>
      </w:r>
      <w:r w:rsidRPr="00C12D50">
        <w:rPr>
          <w:rStyle w:val="StyleUnderline"/>
        </w:rPr>
        <w:t>quality of international relations and</w:t>
      </w:r>
      <w:r w:rsidRPr="00741D3B">
        <w:t xml:space="preserve"> more fully </w:t>
      </w:r>
      <w:r w:rsidRPr="00C12D50">
        <w:rPr>
          <w:rStyle w:val="StyleUnderline"/>
        </w:rPr>
        <w:t>satisfy the needs of</w:t>
      </w:r>
      <w:r w:rsidRPr="00741D3B">
        <w:t xml:space="preserve"> their </w:t>
      </w:r>
      <w:r w:rsidRPr="00C12D50">
        <w:rPr>
          <w:rStyle w:val="StyleUnderline"/>
        </w:rPr>
        <w:t>citizens</w:t>
      </w:r>
      <w:r w:rsidRPr="00741D3B">
        <w:t xml:space="preserve">, and </w:t>
      </w:r>
      <w:r w:rsidRPr="00C12D50">
        <w:rPr>
          <w:rStyle w:val="Emphasis"/>
        </w:rPr>
        <w:t>provide</w:t>
      </w:r>
      <w:r w:rsidRPr="00741D3B">
        <w:t xml:space="preserve"> </w:t>
      </w:r>
      <w:r w:rsidRPr="00C12D50">
        <w:rPr>
          <w:rStyle w:val="StyleUnderline"/>
        </w:rPr>
        <w:t>companies with</w:t>
      </w:r>
      <w:r w:rsidRPr="00741D3B">
        <w:t xml:space="preserve"> the </w:t>
      </w:r>
      <w:r w:rsidRPr="00C12D50">
        <w:rPr>
          <w:rStyle w:val="StyleUnderline"/>
        </w:rPr>
        <w:t>legal and institutional</w:t>
      </w:r>
      <w:r w:rsidRPr="00741D3B">
        <w:t xml:space="preserve"> </w:t>
      </w:r>
      <w:r w:rsidRPr="00C12D50">
        <w:rPr>
          <w:rStyle w:val="Emphasis"/>
        </w:rPr>
        <w:t>stability</w:t>
      </w:r>
      <w:r w:rsidRPr="00741D3B">
        <w:t xml:space="preserve"> </w:t>
      </w:r>
      <w:r w:rsidRPr="00C12D50">
        <w:rPr>
          <w:rStyle w:val="StyleUnderline"/>
        </w:rPr>
        <w:t>necessary to manage</w:t>
      </w:r>
      <w:r w:rsidRPr="00741D3B">
        <w:t xml:space="preserve"> the </w:t>
      </w:r>
      <w:r w:rsidRPr="00C12D50">
        <w:rPr>
          <w:rStyle w:val="Emphasis"/>
        </w:rPr>
        <w:t>inherent risks</w:t>
      </w:r>
      <w:r w:rsidRPr="00741D3B">
        <w:t xml:space="preserve"> </w:t>
      </w:r>
      <w:r w:rsidRPr="00C12D50">
        <w:rPr>
          <w:rStyle w:val="StyleUnderline"/>
        </w:rPr>
        <w:t>of</w:t>
      </w:r>
      <w:r w:rsidRPr="00741D3B">
        <w:t xml:space="preserve"> </w:t>
      </w:r>
      <w:r w:rsidRPr="00C12D50">
        <w:rPr>
          <w:rStyle w:val="Emphasis"/>
        </w:rPr>
        <w:t>global investment</w:t>
      </w:r>
      <w:r w:rsidRPr="00741D3B">
        <w:t xml:space="preserve">.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w:t>
      </w:r>
      <w:r w:rsidRPr="00C12D50">
        <w:t>portion of the American electorate, and a monolithically proTrump Republican Party, is committed to an illiberal future. And even if the effects are transitory, the causes of weakening global collaboration are structural, not subject</w:t>
      </w:r>
      <w:r w:rsidRPr="00741D3B">
        <w:t xml:space="preserve"> to the efforts of some hypothetical future US liberal leadership. It is clear that the US has lost respect among its rivals, and trust among its allies. While its </w:t>
      </w:r>
      <w:r w:rsidRPr="00C12D50">
        <w:rPr>
          <w:rStyle w:val="StyleUnderline"/>
        </w:rPr>
        <w:t>economic and military capacity is still</w:t>
      </w:r>
      <w:r w:rsidRPr="00741D3B">
        <w:t xml:space="preserve"> </w:t>
      </w:r>
      <w:r w:rsidRPr="00C12D50">
        <w:rPr>
          <w:rStyle w:val="Emphasis"/>
        </w:rPr>
        <w:t>greatly superior</w:t>
      </w:r>
      <w:r w:rsidRPr="00741D3B">
        <w:t xml:space="preserve"> to all others, its </w:t>
      </w:r>
      <w:r w:rsidRPr="00C12D50">
        <w:rPr>
          <w:rStyle w:val="Emphasis"/>
        </w:rPr>
        <w:t>political dysfunction</w:t>
      </w:r>
      <w:r w:rsidRPr="00741D3B">
        <w:t xml:space="preserve"> has </w:t>
      </w:r>
      <w:r w:rsidRPr="00C12D50">
        <w:rPr>
          <w:rStyle w:val="StyleUnderline"/>
        </w:rPr>
        <w:t>diminished</w:t>
      </w:r>
      <w:r w:rsidRPr="00741D3B">
        <w:t xml:space="preserve"> its </w:t>
      </w:r>
      <w:r w:rsidRPr="00C12D50">
        <w:rPr>
          <w:rStyle w:val="StyleUnderline"/>
        </w:rPr>
        <w:t>ability to convert</w:t>
      </w:r>
      <w:r w:rsidRPr="00741D3B">
        <w:t xml:space="preserve"> this </w:t>
      </w:r>
      <w:r w:rsidRPr="00C12D50">
        <w:rPr>
          <w:rStyle w:val="StyleUnderline"/>
        </w:rPr>
        <w:t>wealth into</w:t>
      </w:r>
      <w:r w:rsidRPr="00741D3B">
        <w:t xml:space="preserve"> </w:t>
      </w:r>
      <w:r w:rsidRPr="00C12D50">
        <w:rPr>
          <w:rStyle w:val="Emphasis"/>
        </w:rPr>
        <w:t>effective power</w:t>
      </w:r>
      <w:r w:rsidRPr="00741D3B">
        <w:t xml:space="preserve">.13 It will </w:t>
      </w:r>
      <w:r w:rsidRPr="00C12D50">
        <w:rPr>
          <w:rStyle w:val="StyleUnderline"/>
        </w:rPr>
        <w:t>furthermore operate in a future system of diffusing material power</w:t>
      </w:r>
      <w:r w:rsidRPr="00741D3B">
        <w:t xml:space="preserve">, </w:t>
      </w:r>
      <w:r w:rsidRPr="00C12D50">
        <w:rPr>
          <w:rStyle w:val="Emphasis"/>
        </w:rPr>
        <w:t>diverging</w:t>
      </w:r>
      <w:r w:rsidRPr="00741D3B">
        <w:t xml:space="preserve"> </w:t>
      </w:r>
      <w:r w:rsidRPr="00C12D50">
        <w:rPr>
          <w:rStyle w:val="StyleUnderline"/>
        </w:rPr>
        <w:t>economic and political governance approaches</w:t>
      </w:r>
      <w:r w:rsidRPr="00741D3B">
        <w:t xml:space="preserve">, and </w:t>
      </w:r>
      <w:r w:rsidRPr="00C12D50">
        <w:rPr>
          <w:rStyle w:val="Emphasis"/>
        </w:rPr>
        <w:t>rising nationalism</w:t>
      </w:r>
      <w:r w:rsidRPr="00741D3B">
        <w:t>. Trump has promoted these forces, but did not invent them, and future US Administrations will struggle to cope with them.</w:t>
      </w:r>
    </w:p>
    <w:p w14:paraId="5781D345" w14:textId="77777777" w:rsidR="00524380" w:rsidRPr="00741D3B" w:rsidRDefault="00524380" w:rsidP="00524380">
      <w:r w:rsidRPr="00741D3B">
        <w:t xml:space="preserve">What will illiberal globalization look like? Consider recent events. The </w:t>
      </w:r>
      <w:r w:rsidRPr="00C12D50">
        <w:rPr>
          <w:rStyle w:val="StyleUnderline"/>
        </w:rPr>
        <w:t>instruments of globalization</w:t>
      </w:r>
      <w:r w:rsidRPr="00741D3B">
        <w:t xml:space="preserve"> have been </w:t>
      </w:r>
      <w:r w:rsidRPr="00C12D50">
        <w:rPr>
          <w:rStyle w:val="StyleUnderline"/>
        </w:rPr>
        <w:t>weaponized by</w:t>
      </w:r>
      <w:r w:rsidRPr="00741D3B">
        <w:t xml:space="preserve"> </w:t>
      </w:r>
      <w:r w:rsidRPr="00C12D50">
        <w:rPr>
          <w:rStyle w:val="Emphasis"/>
        </w:rPr>
        <w:t>strong states</w:t>
      </w:r>
      <w:r w:rsidRPr="00741D3B">
        <w:t xml:space="preserve"> </w:t>
      </w:r>
      <w:r w:rsidRPr="00C12D50">
        <w:rPr>
          <w:rStyle w:val="StyleUnderline"/>
        </w:rPr>
        <w:t>in pursuit of</w:t>
      </w:r>
      <w:r w:rsidRPr="00741D3B">
        <w:t xml:space="preserve"> their </w:t>
      </w:r>
      <w:r w:rsidRPr="00C12D50">
        <w:rPr>
          <w:rStyle w:val="Emphasis"/>
        </w:rPr>
        <w:t>geopolitical objectives</w:t>
      </w:r>
      <w:r w:rsidRPr="00741D3B">
        <w:t xml:space="preserve">. This has turned the liberal argument on behalf of globalization on its head. Instead of interdependence as an unstoppable force pushing states toward collaboration and convergence around market-friendly domestic policies, </w:t>
      </w:r>
      <w:r w:rsidRPr="00C12D50">
        <w:rPr>
          <w:rStyle w:val="StyleUnderline"/>
        </w:rPr>
        <w:t>states</w:t>
      </w:r>
      <w:r w:rsidRPr="00741D3B">
        <w:t xml:space="preserve"> are </w:t>
      </w:r>
      <w:r w:rsidRPr="00C12D50">
        <w:rPr>
          <w:rStyle w:val="Emphasis"/>
        </w:rPr>
        <w:t>exploiting</w:t>
      </w:r>
      <w:r w:rsidRPr="00741D3B">
        <w:t xml:space="preserve"> </w:t>
      </w:r>
      <w:r w:rsidRPr="00C12D50">
        <w:rPr>
          <w:rStyle w:val="StyleUnderline"/>
        </w:rPr>
        <w:t>interdependence to</w:t>
      </w:r>
      <w:r w:rsidRPr="00741D3B">
        <w:t xml:space="preserve"> </w:t>
      </w:r>
      <w:r w:rsidRPr="00C12D50">
        <w:rPr>
          <w:rStyle w:val="Emphasis"/>
        </w:rPr>
        <w:t>inflict harm</w:t>
      </w:r>
      <w:r w:rsidRPr="00741D3B">
        <w:t xml:space="preserve"> </w:t>
      </w:r>
      <w:r w:rsidRPr="00C12D50">
        <w:rPr>
          <w:rStyle w:val="StyleUnderline"/>
        </w:rPr>
        <w:t>on</w:t>
      </w:r>
      <w:r w:rsidRPr="00741D3B">
        <w:t xml:space="preserve"> their </w:t>
      </w:r>
      <w:r w:rsidRPr="00C12D50">
        <w:rPr>
          <w:rStyle w:val="StyleUnderline"/>
        </w:rPr>
        <w:t>adversaries</w:t>
      </w:r>
      <w:r w:rsidRPr="00741D3B">
        <w:t xml:space="preserve">, </w:t>
      </w:r>
      <w:r w:rsidRPr="00C12D50">
        <w:rPr>
          <w:rStyle w:val="StyleUnderline"/>
        </w:rPr>
        <w:t>and</w:t>
      </w:r>
      <w:r w:rsidRPr="00741D3B">
        <w:t xml:space="preserve"> even on their </w:t>
      </w:r>
      <w:r w:rsidRPr="00C12D50">
        <w:rPr>
          <w:rStyle w:val="StyleUnderline"/>
        </w:rPr>
        <w:t>allies</w:t>
      </w:r>
      <w:r w:rsidRPr="00741D3B">
        <w:t xml:space="preserve">. The increasing interaction across national boundaries that globalization entails, now produces not harmonization and cooperation, but </w:t>
      </w:r>
      <w:r w:rsidRPr="00C12D50">
        <w:rPr>
          <w:rStyle w:val="StyleUnderline"/>
        </w:rPr>
        <w:t>friction and</w:t>
      </w:r>
      <w:r w:rsidRPr="00741D3B">
        <w:t xml:space="preserve"> </w:t>
      </w:r>
      <w:r w:rsidRPr="00C12D50">
        <w:rPr>
          <w:rStyle w:val="Emphasis"/>
        </w:rPr>
        <w:t>escalating</w:t>
      </w:r>
      <w:r w:rsidRPr="00741D3B">
        <w:t xml:space="preserve"> </w:t>
      </w:r>
      <w:r w:rsidRPr="00C12D50">
        <w:rPr>
          <w:rStyle w:val="StyleUnderline"/>
        </w:rPr>
        <w:t>trade and investment disputes</w:t>
      </w:r>
      <w:r w:rsidRPr="00741D3B">
        <w:t>.14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A92EF49" w14:textId="77777777" w:rsidR="00524380" w:rsidRPr="00741D3B" w:rsidRDefault="00524380" w:rsidP="00524380">
      <w:r w:rsidRPr="00741D3B">
        <w:t xml:space="preserve">As such measures gain traction, it will become clear to states—and to companies—that a </w:t>
      </w:r>
      <w:r w:rsidRPr="00AE369F">
        <w:rPr>
          <w:rStyle w:val="StyleUnderline"/>
        </w:rPr>
        <w:t>global trading system</w:t>
      </w:r>
      <w:r w:rsidRPr="00741D3B">
        <w:t xml:space="preserve"> more responsive to raw power than to law </w:t>
      </w:r>
      <w:r w:rsidRPr="00AE369F">
        <w:rPr>
          <w:rStyle w:val="StyleUnderline"/>
        </w:rPr>
        <w:t>entails</w:t>
      </w:r>
      <w:r w:rsidRPr="00741D3B">
        <w:t xml:space="preserve"> </w:t>
      </w:r>
      <w:r w:rsidRPr="00AE369F">
        <w:rPr>
          <w:rStyle w:val="Emphasis"/>
        </w:rPr>
        <w:t>escalating risk</w:t>
      </w:r>
      <w:r w:rsidRPr="00741D3B">
        <w:t xml:space="preserve"> </w:t>
      </w:r>
      <w:r w:rsidRPr="00AE369F">
        <w:rPr>
          <w:rStyle w:val="StyleUnderline"/>
        </w:rPr>
        <w:t>and</w:t>
      </w:r>
      <w:r w:rsidRPr="00741D3B">
        <w:t xml:space="preserve"> </w:t>
      </w:r>
      <w:r w:rsidRPr="00AE369F">
        <w:rPr>
          <w:rStyle w:val="Emphasis"/>
        </w:rPr>
        <w:t>diminishing benefits</w:t>
      </w:r>
      <w:r w:rsidRPr="00AE369F">
        <w:t>.</w:t>
      </w:r>
      <w:r w:rsidRPr="00741D3B">
        <w:t xml:space="preserve"> This will be the </w:t>
      </w:r>
      <w:r w:rsidRPr="00AE369F">
        <w:rPr>
          <w:rStyle w:val="Emphasis"/>
        </w:rPr>
        <w:t>end</w:t>
      </w:r>
      <w:r w:rsidRPr="00741D3B">
        <w:t xml:space="preserve"> </w:t>
      </w:r>
      <w:r w:rsidRPr="00AE369F">
        <w:rPr>
          <w:rStyle w:val="StyleUnderline"/>
        </w:rPr>
        <w:t>of</w:t>
      </w:r>
      <w:r w:rsidRPr="00741D3B">
        <w:t xml:space="preserve"> economic </w:t>
      </w:r>
      <w:r w:rsidRPr="00AE369F">
        <w:rPr>
          <w:rStyle w:val="StyleUnderline"/>
        </w:rPr>
        <w:t>globalization</w:t>
      </w:r>
      <w:r w:rsidRPr="00741D3B">
        <w:t xml:space="preserve">, </w:t>
      </w:r>
      <w:r w:rsidRPr="00AE369F">
        <w:rPr>
          <w:rStyle w:val="StyleUnderline"/>
        </w:rPr>
        <w:t>and its</w:t>
      </w:r>
      <w:r w:rsidRPr="00741D3B">
        <w:t xml:space="preserve"> many </w:t>
      </w:r>
      <w:r w:rsidRPr="00AE369F">
        <w:rPr>
          <w:rStyle w:val="StyleUnderline"/>
        </w:rPr>
        <w:t>benefits</w:t>
      </w:r>
      <w:r w:rsidRPr="00741D3B">
        <w:t xml:space="preserve">, </w:t>
      </w:r>
      <w:r w:rsidRPr="00AE369F">
        <w:rPr>
          <w:rStyle w:val="StyleUnderline"/>
        </w:rPr>
        <w:t>as we know it</w:t>
      </w:r>
      <w:r w:rsidRPr="00741D3B">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61F2889A" w14:textId="77777777" w:rsidR="00524380" w:rsidRPr="00741D3B" w:rsidRDefault="00524380" w:rsidP="00524380">
      <w:r w:rsidRPr="00741D3B">
        <w:t xml:space="preserve">Economically, </w:t>
      </w:r>
      <w:r w:rsidRPr="00AE369F">
        <w:rPr>
          <w:rStyle w:val="StyleUnderline"/>
        </w:rPr>
        <w:t>the</w:t>
      </w:r>
      <w:r w:rsidRPr="00741D3B">
        <w:t xml:space="preserve"> just-in-time, </w:t>
      </w:r>
      <w:r w:rsidRPr="00AE369F">
        <w:rPr>
          <w:rStyle w:val="Emphasis"/>
        </w:rPr>
        <w:t>maximally efficient</w:t>
      </w:r>
      <w:r w:rsidRPr="00741D3B">
        <w:t xml:space="preserve"> </w:t>
      </w:r>
      <w:r w:rsidRPr="00AE369F">
        <w:rPr>
          <w:rStyle w:val="StyleUnderline"/>
        </w:rPr>
        <w:t>world of</w:t>
      </w:r>
      <w:r w:rsidRPr="00741D3B">
        <w:t xml:space="preserve"> </w:t>
      </w:r>
      <w:r w:rsidRPr="00AE369F">
        <w:rPr>
          <w:rStyle w:val="Emphasis"/>
        </w:rPr>
        <w:t>global supply chains</w:t>
      </w:r>
      <w:r w:rsidRPr="00741D3B">
        <w:t xml:space="preserve">, </w:t>
      </w:r>
      <w:r w:rsidRPr="00AE369F">
        <w:rPr>
          <w:rStyle w:val="StyleUnderline"/>
        </w:rPr>
        <w:t>driving down costs</w:t>
      </w:r>
      <w:r w:rsidRPr="00741D3B">
        <w:t xml:space="preserve">, </w:t>
      </w:r>
      <w:r w:rsidRPr="00AE369F">
        <w:rPr>
          <w:rStyle w:val="StyleUnderline"/>
        </w:rPr>
        <w:t>incentivizing</w:t>
      </w:r>
      <w:r w:rsidRPr="00741D3B">
        <w:t xml:space="preserve"> </w:t>
      </w:r>
      <w:r w:rsidRPr="00AE369F">
        <w:rPr>
          <w:rStyle w:val="Emphasis"/>
        </w:rPr>
        <w:t>innovation</w:t>
      </w:r>
      <w:r w:rsidRPr="00741D3B">
        <w:t xml:space="preserve">, spreading </w:t>
      </w:r>
      <w:r w:rsidRPr="00AE369F">
        <w:rPr>
          <w:rStyle w:val="StyleUnderline"/>
        </w:rPr>
        <w:t>investment</w:t>
      </w:r>
      <w:r w:rsidRPr="00741D3B">
        <w:t xml:space="preserve">, </w:t>
      </w:r>
      <w:r w:rsidRPr="00AE369F">
        <w:rPr>
          <w:rStyle w:val="StyleUnderline"/>
        </w:rPr>
        <w:t>integrating new countries</w:t>
      </w:r>
      <w:r w:rsidRPr="00741D3B">
        <w:t xml:space="preserve"> and populations into the global system, </w:t>
      </w:r>
      <w:r w:rsidRPr="00AE369F">
        <w:rPr>
          <w:rStyle w:val="StyleUnderline"/>
        </w:rPr>
        <w:t>is being</w:t>
      </w:r>
      <w:r w:rsidRPr="00741D3B">
        <w:t xml:space="preserve"> </w:t>
      </w:r>
      <w:r w:rsidRPr="00AE369F">
        <w:rPr>
          <w:rStyle w:val="Emphasis"/>
        </w:rPr>
        <w:t>Balkanized</w:t>
      </w:r>
      <w:r w:rsidRPr="00741D3B">
        <w:t xml:space="preserve">. </w:t>
      </w:r>
      <w:r w:rsidRPr="00AE369F">
        <w:rPr>
          <w:rStyle w:val="StyleUnderline"/>
        </w:rPr>
        <w:t>Bilateral and regional deals are</w:t>
      </w:r>
      <w:r w:rsidRPr="00741D3B">
        <w:t xml:space="preserve"> </w:t>
      </w:r>
      <w:r w:rsidRPr="00AE369F">
        <w:rPr>
          <w:rStyle w:val="Emphasis"/>
        </w:rPr>
        <w:t>proliferating</w:t>
      </w:r>
      <w:r w:rsidRPr="00741D3B">
        <w:t xml:space="preserve">, while </w:t>
      </w:r>
      <w:r w:rsidRPr="00AE369F">
        <w:rPr>
          <w:rStyle w:val="StyleUnderline"/>
        </w:rPr>
        <w:t>global</w:t>
      </w:r>
      <w:r w:rsidRPr="00741D3B">
        <w:t xml:space="preserve">, nondiscriminatory </w:t>
      </w:r>
      <w:r w:rsidRPr="00AE369F">
        <w:rPr>
          <w:rStyle w:val="StyleUnderline"/>
        </w:rPr>
        <w:t>trade agreements are at an end</w:t>
      </w:r>
      <w:r w:rsidRPr="00741D3B">
        <w:t xml:space="preserve">. </w:t>
      </w:r>
      <w:r w:rsidRPr="00AE369F">
        <w:rPr>
          <w:rStyle w:val="StyleUnderline"/>
        </w:rPr>
        <w:t>Economies of scale will</w:t>
      </w:r>
      <w:r w:rsidRPr="00741D3B">
        <w:t xml:space="preserve"> </w:t>
      </w:r>
      <w:r w:rsidRPr="00AE369F">
        <w:rPr>
          <w:rStyle w:val="Emphasis"/>
        </w:rPr>
        <w:t>shrink</w:t>
      </w:r>
      <w:r w:rsidRPr="00741D3B">
        <w:t xml:space="preserve">, </w:t>
      </w:r>
      <w:r w:rsidRPr="00AE369F">
        <w:rPr>
          <w:rStyle w:val="StyleUnderline"/>
        </w:rPr>
        <w:t>incentivizing less investment</w:t>
      </w:r>
      <w:r w:rsidRPr="00741D3B">
        <w:t xml:space="preserve">, </w:t>
      </w:r>
      <w:r w:rsidRPr="00AE369F">
        <w:rPr>
          <w:rStyle w:val="Emphasis"/>
        </w:rPr>
        <w:t>increasing costs</w:t>
      </w:r>
      <w:r w:rsidRPr="00741D3B">
        <w:t xml:space="preserve"> and prices, </w:t>
      </w:r>
      <w:r w:rsidRPr="00AE369F">
        <w:rPr>
          <w:rStyle w:val="Emphasis"/>
        </w:rPr>
        <w:t>compromising growth</w:t>
      </w:r>
      <w:r w:rsidRPr="00741D3B">
        <w:t xml:space="preserve">, </w:t>
      </w:r>
      <w:r w:rsidRPr="00AE369F">
        <w:rPr>
          <w:rStyle w:val="StyleUnderline"/>
        </w:rPr>
        <w:t>marginalizing countries whose growth and poverty reduction depended on</w:t>
      </w:r>
      <w:r w:rsidRPr="00741D3B">
        <w:t xml:space="preserve"> </w:t>
      </w:r>
      <w:r w:rsidRPr="00AE369F">
        <w:rPr>
          <w:rStyle w:val="Emphasis"/>
        </w:rPr>
        <w:t>participation</w:t>
      </w:r>
      <w:r w:rsidRPr="00741D3B">
        <w:t xml:space="preserve"> </w:t>
      </w:r>
      <w:r w:rsidRPr="00AE369F">
        <w:rPr>
          <w:rStyle w:val="StyleUnderline"/>
        </w:rPr>
        <w:t>in global supply chains</w:t>
      </w:r>
      <w:r w:rsidRPr="00741D3B">
        <w:t xml:space="preserve">. A world already suffering from excess savings (in the corporate sector, among mostly Asian countries) will </w:t>
      </w:r>
      <w:r w:rsidRPr="00AE369F">
        <w:rPr>
          <w:rStyle w:val="StyleUnderline"/>
        </w:rPr>
        <w:t>respond to</w:t>
      </w:r>
      <w:r w:rsidRPr="00741D3B">
        <w:t xml:space="preserve"> </w:t>
      </w:r>
      <w:r w:rsidRPr="00AE369F">
        <w:rPr>
          <w:rStyle w:val="Emphasis"/>
        </w:rPr>
        <w:t>heightened risk</w:t>
      </w:r>
      <w:r w:rsidRPr="00741D3B">
        <w:t xml:space="preserve"> and uncertainty </w:t>
      </w:r>
      <w:r w:rsidRPr="00AE369F">
        <w:rPr>
          <w:rStyle w:val="StyleUnderline"/>
        </w:rPr>
        <w:t>with</w:t>
      </w:r>
      <w:r w:rsidRPr="00741D3B">
        <w:t xml:space="preserve"> </w:t>
      </w:r>
      <w:r w:rsidRPr="00AE369F">
        <w:rPr>
          <w:rStyle w:val="Emphasis"/>
        </w:rPr>
        <w:t>further retrenchment</w:t>
      </w:r>
      <w:r w:rsidRPr="00741D3B">
        <w:t>. The problem is perfectly captured by Tim Boyle, CEO of Columbia Sportswear, whose supply chain runs through China, reacting to yet another ratcheting up of US tariffs on Chinese imports, most recently on consumer goods:</w:t>
      </w:r>
    </w:p>
    <w:p w14:paraId="306F67EB" w14:textId="77777777" w:rsidR="00524380" w:rsidRPr="00741D3B" w:rsidRDefault="00524380" w:rsidP="00524380">
      <w:r w:rsidRPr="00741D3B">
        <w:t>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w:t>
      </w:r>
    </w:p>
    <w:p w14:paraId="3CF27265" w14:textId="77777777" w:rsidR="00524380" w:rsidRPr="00741D3B" w:rsidRDefault="00524380" w:rsidP="00524380">
      <w:r w:rsidRPr="00741D3B">
        <w:t xml:space="preserve">The international political effects will be equally damaging. The four structural forces act on each other to produce the more dangerous, less prosperous world projected here. Illiberal globalization </w:t>
      </w:r>
      <w:r w:rsidRPr="00AE369F">
        <w:rPr>
          <w:rStyle w:val="StyleUnderline"/>
        </w:rPr>
        <w:t>represents</w:t>
      </w:r>
      <w:r w:rsidRPr="00741D3B">
        <w:t xml:space="preserve"> </w:t>
      </w:r>
      <w:r w:rsidRPr="00AE369F">
        <w:rPr>
          <w:rStyle w:val="Emphasis"/>
        </w:rPr>
        <w:t>geopolitical conflict</w:t>
      </w:r>
      <w:r w:rsidRPr="00741D3B">
        <w:t xml:space="preserve"> by (at first) physically non-kinetic means. It arises from </w:t>
      </w:r>
      <w:r w:rsidRPr="00AE369F">
        <w:rPr>
          <w:rStyle w:val="Emphasis"/>
        </w:rPr>
        <w:t>intensifying competition</w:t>
      </w:r>
      <w:r w:rsidRPr="00741D3B">
        <w:t xml:space="preserve"> </w:t>
      </w:r>
      <w:r w:rsidRPr="00AE369F">
        <w:rPr>
          <w:rStyle w:val="StyleUnderline"/>
        </w:rPr>
        <w:t>among powerful states with</w:t>
      </w:r>
      <w:r w:rsidRPr="00741D3B">
        <w:t xml:space="preserve"> </w:t>
      </w:r>
      <w:r w:rsidRPr="00AE369F">
        <w:rPr>
          <w:rStyle w:val="Emphasis"/>
        </w:rPr>
        <w:t>divergent interests</w:t>
      </w:r>
      <w:r w:rsidRPr="00741D3B">
        <w:t xml:space="preserve"> and identities, but in its effects drives down growth and fuels increased nationalism/populism, which </w:t>
      </w:r>
      <w:r w:rsidRPr="00AE369F">
        <w:rPr>
          <w:rStyle w:val="StyleUnderline"/>
        </w:rPr>
        <w:t>further contributes to conflict</w:t>
      </w:r>
      <w:r w:rsidRPr="00741D3B">
        <w:t xml:space="preserve">. Twenty-first-century protectionism represents bottom-up forces arising from economic disruption. But it is also a top-down phenomenon, representing a strategic effort by </w:t>
      </w:r>
      <w:r w:rsidRPr="00AE369F">
        <w:rPr>
          <w:rStyle w:val="Emphasis"/>
        </w:rPr>
        <w:t>political leadership</w:t>
      </w:r>
      <w:r w:rsidRPr="00741D3B">
        <w:t xml:space="preserve"> to </w:t>
      </w:r>
      <w:r w:rsidRPr="00AE369F">
        <w:rPr>
          <w:rStyle w:val="Emphasis"/>
        </w:rPr>
        <w:t>reduce</w:t>
      </w:r>
      <w:r w:rsidRPr="00AE369F">
        <w:rPr>
          <w:rStyle w:val="StyleUnderline"/>
        </w:rPr>
        <w:t xml:space="preserve"> the </w:t>
      </w:r>
      <w:r w:rsidRPr="00AE369F">
        <w:rPr>
          <w:rStyle w:val="Emphasis"/>
        </w:rPr>
        <w:t>constraints</w:t>
      </w:r>
      <w:r w:rsidRPr="00741D3B">
        <w:t xml:space="preserve"> </w:t>
      </w:r>
      <w:r w:rsidRPr="00AE369F">
        <w:rPr>
          <w:rStyle w:val="StyleUnderline"/>
        </w:rPr>
        <w:t>of interdependence</w:t>
      </w:r>
      <w:r w:rsidRPr="00741D3B">
        <w:t xml:space="preserve"> on freedom of geopolitical action, in effect a precursor and </w:t>
      </w:r>
      <w:r w:rsidRPr="00AE369F">
        <w:rPr>
          <w:rStyle w:val="Emphasis"/>
        </w:rPr>
        <w:t>enabler</w:t>
      </w:r>
      <w:r w:rsidRPr="00741D3B">
        <w:t xml:space="preserve"> </w:t>
      </w:r>
      <w:r w:rsidRPr="00AE369F">
        <w:rPr>
          <w:rStyle w:val="StyleUnderline"/>
        </w:rPr>
        <w:t>of war</w:t>
      </w:r>
      <w:r w:rsidRPr="00741D3B">
        <w:t>. This is the disturbing hypothesis of Daniel Drezner, argued in an important May 2019 piece in Reason, titled “Will Today’s Global Trade Wars Lead to World War Three,”21 which examines the preWorld War I period of heightened trade conflict, its contribution to the disaster that followed, and its parallels to the present:</w:t>
      </w:r>
    </w:p>
    <w:p w14:paraId="3C1B663B" w14:textId="77777777" w:rsidR="00524380" w:rsidRPr="00741D3B" w:rsidRDefault="00524380" w:rsidP="00524380">
      <w:r w:rsidRPr="00741D3B">
        <w:t>Before the First World War started, powers great and small took a variety of steps to thwart the globalization of the 19th century. Each of these steps made it easier for the key combatants to conceive of a general war.</w:t>
      </w:r>
    </w:p>
    <w:p w14:paraId="022DC199" w14:textId="77777777" w:rsidR="00524380" w:rsidRPr="00741D3B" w:rsidRDefault="00524380" w:rsidP="00524380">
      <w:r w:rsidRPr="00741D3B">
        <w:t xml:space="preserve">We are beginning to see a similar approach to the globalization of the 21st century. One by one, the </w:t>
      </w:r>
      <w:r w:rsidRPr="00AE369F">
        <w:rPr>
          <w:rStyle w:val="Emphasis"/>
        </w:rPr>
        <w:t>economic constraints</w:t>
      </w:r>
      <w:r w:rsidRPr="00741D3B">
        <w:t xml:space="preserve"> </w:t>
      </w:r>
      <w:r w:rsidRPr="00AE369F">
        <w:rPr>
          <w:rStyle w:val="StyleUnderline"/>
        </w:rPr>
        <w:t>on</w:t>
      </w:r>
      <w:r w:rsidRPr="00741D3B">
        <w:t xml:space="preserve"> </w:t>
      </w:r>
      <w:r w:rsidRPr="00AE369F">
        <w:rPr>
          <w:rStyle w:val="Emphasis"/>
        </w:rPr>
        <w:t>military aggression</w:t>
      </w:r>
      <w:r w:rsidRPr="00741D3B">
        <w:t xml:space="preserve"> </w:t>
      </w:r>
      <w:r w:rsidRPr="00AE369F">
        <w:rPr>
          <w:rStyle w:val="StyleUnderline"/>
        </w:rPr>
        <w:t>are eroding</w:t>
      </w:r>
      <w:r w:rsidRPr="00741D3B">
        <w:t xml:space="preserve">. And </w:t>
      </w:r>
      <w:r w:rsidRPr="00AE369F">
        <w:t>too many</w:t>
      </w:r>
      <w:r w:rsidRPr="00741D3B">
        <w:t xml:space="preserve"> have forgotten—or never knew—how this played out a century ago.</w:t>
      </w:r>
    </w:p>
    <w:p w14:paraId="3068CE18" w14:textId="77777777" w:rsidR="00524380" w:rsidRPr="00741D3B" w:rsidRDefault="00524380" w:rsidP="00524380">
      <w:r w:rsidRPr="00741D3B">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3FB73B73" w14:textId="77777777" w:rsidR="00524380" w:rsidRPr="00741D3B" w:rsidRDefault="00524380" w:rsidP="00524380">
      <w:r w:rsidRPr="00741D3B">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73707541" w14:textId="77777777" w:rsidR="00524380" w:rsidRPr="00741D3B" w:rsidRDefault="00524380" w:rsidP="00524380">
      <w:r w:rsidRPr="00741D3B">
        <w:t>In retrospect, the 30 years of tariff hikes, trade wars, and currency conflicts that preceded 1914 were harbingers of the devastation to come. European governments did not necessarily want to ignite a war among the great powers. By reducing their interdependence, however, they made that option conceivable.</w:t>
      </w:r>
    </w:p>
    <w:p w14:paraId="3C4F2D95" w14:textId="77777777" w:rsidR="00524380" w:rsidRPr="00741D3B" w:rsidRDefault="00524380" w:rsidP="00524380">
      <w:r w:rsidRPr="00741D3B">
        <w:t>…the backlash to globalization that preceded the Great War seems to be reprised in the current moment. Indeed, there are ways in which the current moment is scarier than the pre-1914 era. Back then, the world’s hegemon, the United Kingdom, acted as a brake on economic closure. In 2019, the United States is the protectionist with its foot on the accelerator. The constraints of Sino-American interdependence—what economist Larry Summers once called “the financial balance of terror”—no longer look so binding. And there are far too many hot spots—the Korean peninsula, the South China Sea, Taiwan—where the kindling seems awfully dry.</w:t>
      </w:r>
    </w:p>
    <w:p w14:paraId="4494876B" w14:textId="77777777" w:rsidR="00524380" w:rsidRPr="00741D3B" w:rsidRDefault="00524380" w:rsidP="00524380">
      <w:r w:rsidRPr="00741D3B">
        <w:t>Multipolarity</w:t>
      </w:r>
    </w:p>
    <w:p w14:paraId="111BE8FE" w14:textId="77777777" w:rsidR="00524380" w:rsidRPr="00741D3B" w:rsidRDefault="00524380" w:rsidP="00524380">
      <w:r w:rsidRPr="00741D3B">
        <w:t xml:space="preserve">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w:t>
      </w:r>
      <w:r w:rsidRPr="00AE369F">
        <w:rPr>
          <w:rStyle w:val="StyleUnderline"/>
        </w:rPr>
        <w:t>distribution of power presents</w:t>
      </w:r>
      <w:r w:rsidRPr="00741D3B">
        <w:t xml:space="preserve"> </w:t>
      </w:r>
      <w:r w:rsidRPr="00AE369F">
        <w:rPr>
          <w:rStyle w:val="Emphasis"/>
        </w:rPr>
        <w:t>inherently graver</w:t>
      </w:r>
      <w:r w:rsidRPr="00741D3B">
        <w:t xml:space="preserve"> </w:t>
      </w:r>
      <w:r w:rsidRPr="00AE369F">
        <w:rPr>
          <w:rStyle w:val="StyleUnderline"/>
        </w:rPr>
        <w:t>challenges to peace and stability</w:t>
      </w:r>
      <w:r w:rsidRPr="00741D3B">
        <w:t xml:space="preserve"> than do unipolar or bipolar power configurations,22 though of course none are safe or permanent. In brief, the </w:t>
      </w:r>
      <w:r w:rsidRPr="00AE369F">
        <w:rPr>
          <w:rStyle w:val="StyleUnderline"/>
        </w:rPr>
        <w:t>greater</w:t>
      </w:r>
      <w:r w:rsidRPr="00741D3B">
        <w:t xml:space="preserve"> the </w:t>
      </w:r>
      <w:r w:rsidRPr="00AE369F">
        <w:rPr>
          <w:rStyle w:val="StyleUnderline"/>
        </w:rPr>
        <w:t>number of</w:t>
      </w:r>
      <w:r w:rsidRPr="00741D3B">
        <w:t xml:space="preserve"> </w:t>
      </w:r>
      <w:r w:rsidRPr="00AE369F">
        <w:rPr>
          <w:rStyle w:val="Emphasis"/>
        </w:rPr>
        <w:t>consequential actors</w:t>
      </w:r>
      <w:r w:rsidRPr="00741D3B">
        <w:t xml:space="preserve">, the greater the challenge of coordinating actions to avoid, manage, or de-escalate conflicts. Multipolarity also </w:t>
      </w:r>
      <w:r w:rsidRPr="00AE369F">
        <w:rPr>
          <w:rStyle w:val="StyleUnderline"/>
        </w:rPr>
        <w:t>entails</w:t>
      </w:r>
      <w:r w:rsidRPr="00741D3B">
        <w:t xml:space="preserve"> a </w:t>
      </w:r>
      <w:r w:rsidRPr="00AE369F">
        <w:rPr>
          <w:rStyle w:val="Emphasis"/>
        </w:rPr>
        <w:t>greater potential</w:t>
      </w:r>
      <w:r w:rsidRPr="00741D3B">
        <w:t xml:space="preserve"> </w:t>
      </w:r>
      <w:r w:rsidRPr="00AE369F">
        <w:rPr>
          <w:rStyle w:val="StyleUnderline"/>
        </w:rPr>
        <w:t>for sudden changes in the balance of power</w:t>
      </w:r>
      <w:r w:rsidRPr="00741D3B">
        <w:t xml:space="preserve">, </w:t>
      </w:r>
      <w:r w:rsidRPr="00AE369F">
        <w:rPr>
          <w:rStyle w:val="StyleUnderline"/>
        </w:rPr>
        <w:t>as one state</w:t>
      </w:r>
      <w:r w:rsidRPr="00741D3B">
        <w:t xml:space="preserve"> may </w:t>
      </w:r>
      <w:r w:rsidRPr="00AE369F">
        <w:rPr>
          <w:rStyle w:val="Emphasis"/>
        </w:rPr>
        <w:t>defect</w:t>
      </w:r>
      <w:r w:rsidRPr="00741D3B">
        <w:t xml:space="preserve"> </w:t>
      </w:r>
      <w:r w:rsidRPr="00AE369F">
        <w:rPr>
          <w:rStyle w:val="StyleUnderline"/>
        </w:rPr>
        <w:t>to another coalition or opt out, and as a result</w:t>
      </w:r>
      <w:r w:rsidRPr="00741D3B">
        <w:t xml:space="preserve">, the </w:t>
      </w:r>
      <w:r w:rsidRPr="00AE369F">
        <w:rPr>
          <w:rStyle w:val="StyleUnderline"/>
        </w:rPr>
        <w:t>greater</w:t>
      </w:r>
      <w:r w:rsidRPr="00741D3B">
        <w:t xml:space="preserve"> the </w:t>
      </w:r>
      <w:r w:rsidRPr="00AE369F">
        <w:rPr>
          <w:rStyle w:val="StyleUnderline"/>
        </w:rPr>
        <w:t>degree of uncertainty experienced by</w:t>
      </w:r>
      <w:r w:rsidRPr="00741D3B">
        <w:t xml:space="preserve"> </w:t>
      </w:r>
      <w:r w:rsidRPr="00AE369F">
        <w:rPr>
          <w:rStyle w:val="Emphasis"/>
        </w:rPr>
        <w:t>all states</w:t>
      </w:r>
      <w:r w:rsidRPr="00741D3B">
        <w:t xml:space="preserve">, and the </w:t>
      </w:r>
      <w:r w:rsidRPr="00AE369F">
        <w:rPr>
          <w:rStyle w:val="StyleUnderline"/>
        </w:rPr>
        <w:t>greater</w:t>
      </w:r>
      <w:r w:rsidRPr="00741D3B">
        <w:t xml:space="preserve"> the </w:t>
      </w:r>
      <w:r w:rsidRPr="00AE369F">
        <w:rPr>
          <w:rStyle w:val="StyleUnderline"/>
        </w:rPr>
        <w:t>plausibility of</w:t>
      </w:r>
      <w:r w:rsidRPr="00741D3B">
        <w:t xml:space="preserve"> </w:t>
      </w:r>
      <w:r w:rsidRPr="00AE369F">
        <w:rPr>
          <w:rStyle w:val="Emphasis"/>
        </w:rPr>
        <w:t>downside assumptions</w:t>
      </w:r>
      <w:r w:rsidRPr="00741D3B">
        <w:t xml:space="preserve"> </w:t>
      </w:r>
      <w:r w:rsidRPr="00AE369F">
        <w:rPr>
          <w:rStyle w:val="StyleUnderline"/>
        </w:rPr>
        <w:t>about</w:t>
      </w:r>
      <w:r w:rsidRPr="00741D3B">
        <w:t xml:space="preserve"> the </w:t>
      </w:r>
      <w:r w:rsidRPr="00AE369F">
        <w:rPr>
          <w:rStyle w:val="StyleUnderline"/>
        </w:rPr>
        <w:t>intentions and capabilities of one’s adversaries</w:t>
      </w:r>
      <w:r w:rsidRPr="00741D3B">
        <w:t xml:space="preserve">. This psychology, always present in international politics but particularly powerful in multipolarity, </w:t>
      </w:r>
      <w:r w:rsidRPr="00AE369F">
        <w:rPr>
          <w:rStyle w:val="StyleUnderline"/>
        </w:rPr>
        <w:t>heightens</w:t>
      </w:r>
      <w:r w:rsidRPr="00741D3B">
        <w:t xml:space="preserve"> the </w:t>
      </w:r>
      <w:r w:rsidRPr="00AE369F">
        <w:rPr>
          <w:rStyle w:val="StyleUnderline"/>
        </w:rPr>
        <w:t>potential for escalation of</w:t>
      </w:r>
      <w:r w:rsidRPr="00741D3B">
        <w:t xml:space="preserve"> </w:t>
      </w:r>
      <w:r w:rsidRPr="00AE369F">
        <w:rPr>
          <w:rStyle w:val="Emphasis"/>
        </w:rPr>
        <w:t>minor conflicts</w:t>
      </w:r>
      <w:r w:rsidRPr="00741D3B">
        <w:t xml:space="preserve">, </w:t>
      </w:r>
      <w:r w:rsidRPr="00AE369F">
        <w:rPr>
          <w:rStyle w:val="StyleUnderline"/>
        </w:rPr>
        <w:t>and</w:t>
      </w:r>
      <w:r w:rsidRPr="00741D3B">
        <w:t xml:space="preserve"> of </w:t>
      </w:r>
      <w:r w:rsidRPr="00AE369F">
        <w:rPr>
          <w:rStyle w:val="StyleUnderline"/>
        </w:rPr>
        <w:t>states</w:t>
      </w:r>
      <w:r w:rsidRPr="00741D3B">
        <w:t xml:space="preserve"> </w:t>
      </w:r>
      <w:r w:rsidRPr="00AE369F">
        <w:rPr>
          <w:rStyle w:val="StyleUnderline"/>
        </w:rPr>
        <w:t>launching</w:t>
      </w:r>
      <w:r w:rsidRPr="00741D3B">
        <w:t xml:space="preserve"> preventive or </w:t>
      </w:r>
      <w:r w:rsidRPr="00AE369F">
        <w:rPr>
          <w:rStyle w:val="Emphasis"/>
        </w:rPr>
        <w:t>preemptive wars</w:t>
      </w:r>
      <w:r w:rsidRPr="00741D3B">
        <w:t xml:space="preserve">. In multipolarity, states are always on edge, </w:t>
      </w:r>
      <w:r w:rsidRPr="00AE369F">
        <w:rPr>
          <w:rStyle w:val="StyleUnderline"/>
        </w:rPr>
        <w:t>entertaining</w:t>
      </w:r>
      <w:r w:rsidRPr="00741D3B">
        <w:t xml:space="preserve"> </w:t>
      </w:r>
      <w:r w:rsidRPr="00AE369F">
        <w:rPr>
          <w:rStyle w:val="Emphasis"/>
        </w:rPr>
        <w:t>worst-case</w:t>
      </w:r>
      <w:r w:rsidRPr="00741D3B">
        <w:t xml:space="preserve"> </w:t>
      </w:r>
      <w:r w:rsidRPr="00AE369F">
        <w:rPr>
          <w:rStyle w:val="StyleUnderline"/>
        </w:rPr>
        <w:t>scenarios about actual and potential enemies</w:t>
      </w:r>
      <w:r w:rsidRPr="00741D3B">
        <w:t xml:space="preserve">, and </w:t>
      </w:r>
      <w:r w:rsidRPr="00AE369F">
        <w:rPr>
          <w:rStyle w:val="StyleUnderline"/>
        </w:rPr>
        <w:t>acting on these fears</w:t>
      </w:r>
      <w:r w:rsidRPr="00741D3B">
        <w:t>—</w:t>
      </w:r>
      <w:r w:rsidRPr="00AE369F">
        <w:rPr>
          <w:rStyle w:val="StyleUnderline"/>
        </w:rPr>
        <w:t>expanding</w:t>
      </w:r>
      <w:r w:rsidRPr="00741D3B">
        <w:t xml:space="preserve"> their </w:t>
      </w:r>
      <w:r w:rsidRPr="00AE369F">
        <w:rPr>
          <w:rStyle w:val="StyleUnderline"/>
        </w:rPr>
        <w:t>armies</w:t>
      </w:r>
      <w:r w:rsidRPr="00741D3B">
        <w:t xml:space="preserve">, </w:t>
      </w:r>
      <w:r w:rsidRPr="00AE369F">
        <w:rPr>
          <w:rStyle w:val="StyleUnderline"/>
        </w:rPr>
        <w:t>introducing</w:t>
      </w:r>
      <w:r w:rsidRPr="00741D3B">
        <w:t xml:space="preserve"> </w:t>
      </w:r>
      <w:r w:rsidRPr="00AE369F">
        <w:rPr>
          <w:rStyle w:val="Emphasis"/>
        </w:rPr>
        <w:t>new weapon systems</w:t>
      </w:r>
      <w:r w:rsidRPr="00741D3B">
        <w:t xml:space="preserve">, </w:t>
      </w:r>
      <w:r w:rsidRPr="00AE369F">
        <w:rPr>
          <w:rStyle w:val="StyleUnderline"/>
        </w:rPr>
        <w:t>altering doctrine to</w:t>
      </w:r>
      <w:r w:rsidRPr="00741D3B">
        <w:t xml:space="preserve"> </w:t>
      </w:r>
      <w:r w:rsidRPr="00AE369F">
        <w:rPr>
          <w:rStyle w:val="Emphasis"/>
        </w:rPr>
        <w:t>relax constraints</w:t>
      </w:r>
      <w:r w:rsidRPr="00741D3B">
        <w:t xml:space="preserve"> </w:t>
      </w:r>
      <w:r w:rsidRPr="00AE369F">
        <w:rPr>
          <w:rStyle w:val="StyleUnderline"/>
        </w:rPr>
        <w:t>on</w:t>
      </w:r>
      <w:r w:rsidRPr="00741D3B">
        <w:t xml:space="preserve"> the </w:t>
      </w:r>
      <w:r w:rsidRPr="00AE369F">
        <w:rPr>
          <w:rStyle w:val="StyleUnderline"/>
        </w:rPr>
        <w:t>use of force</w:t>
      </w:r>
      <w:r w:rsidRPr="00741D3B">
        <w:t>—</w:t>
      </w:r>
      <w:r w:rsidRPr="00AE369F">
        <w:rPr>
          <w:rStyle w:val="StyleUnderline"/>
        </w:rPr>
        <w:t>in ways that reinforce the worst fears of others</w:t>
      </w:r>
      <w:r w:rsidRPr="00741D3B">
        <w:t>.</w:t>
      </w:r>
    </w:p>
    <w:p w14:paraId="76C618EF" w14:textId="77777777" w:rsidR="00524380" w:rsidRPr="00741D3B" w:rsidRDefault="00524380" w:rsidP="00524380">
      <w:r w:rsidRPr="00741D3B">
        <w:t>The risks inherent in multipolarity are heightened by the attendant weakening of global institutions. Even in a state-centric system, such institutions can facilitate communication and transparency, helping states to manage conflicts by reducing the potential for misperception and escalation toward war. But, as Waheguru Pal Singh Sidhu argues in his chapter on the United Nations, the influence of multilateral institutions as agent and actor is clearly in decline, a result of bottom-up populist/nationalist pressures experienced in many countries, as well as the coordination problems that increase in a system of multiple great powers. As conflict resolution institutions atrophy, great powers will find themselves in “security dilemmas”23 in which verification of a rival’s intentions is unavailable, and worst-case assumptions fill the gap created by uncertainty. And the supply of conflicts will expand as a result of growing nationalism and populism, which are premised on hostility, paranoia, and isolation, with governments seeking political legitimacy through external conflict, producing a siege mentality that deliberately cuts off communication with other states.</w:t>
      </w:r>
    </w:p>
    <w:p w14:paraId="28B77FAA" w14:textId="77777777" w:rsidR="00524380" w:rsidRPr="00741D3B" w:rsidRDefault="00524380" w:rsidP="00524380">
      <w:r w:rsidRPr="00741D3B">
        <w:t xml:space="preserve">Finally, the </w:t>
      </w:r>
      <w:r w:rsidRPr="00AE369F">
        <w:rPr>
          <w:rStyle w:val="Emphasis"/>
        </w:rPr>
        <w:t>transition</w:t>
      </w:r>
      <w:r w:rsidRPr="00741D3B">
        <w:t xml:space="preserve"> from unipolarity (roughly 1989–2007) to multipolarity is </w:t>
      </w:r>
      <w:r w:rsidRPr="00AE369F">
        <w:rPr>
          <w:rStyle w:val="StyleUnderline"/>
        </w:rPr>
        <w:t>unregulated and</w:t>
      </w:r>
      <w:r w:rsidRPr="00741D3B">
        <w:t xml:space="preserve"> </w:t>
      </w:r>
      <w:r w:rsidRPr="00AE369F">
        <w:rPr>
          <w:rStyle w:val="Emphasis"/>
        </w:rPr>
        <w:t>hazardous</w:t>
      </w:r>
      <w:r w:rsidRPr="00741D3B">
        <w:t xml:space="preserve">, </w:t>
      </w:r>
      <w:r w:rsidRPr="00AE369F">
        <w:rPr>
          <w:rStyle w:val="StyleUnderline"/>
        </w:rPr>
        <w:t>as</w:t>
      </w:r>
      <w:r w:rsidRPr="00741D3B">
        <w:t xml:space="preserve"> the </w:t>
      </w:r>
      <w:r w:rsidRPr="00AE369F">
        <w:rPr>
          <w:rStyle w:val="StyleUnderline"/>
        </w:rPr>
        <w:t>existing superpower fears</w:t>
      </w:r>
      <w:r w:rsidRPr="00741D3B">
        <w:t xml:space="preserve"> and resists </w:t>
      </w:r>
      <w:r w:rsidRPr="00AE369F">
        <w:rPr>
          <w:rStyle w:val="StyleUnderline"/>
        </w:rPr>
        <w:t>challenges to</w:t>
      </w:r>
      <w:r w:rsidRPr="00741D3B">
        <w:t xml:space="preserve"> its </w:t>
      </w:r>
      <w:r w:rsidRPr="00AE369F">
        <w:rPr>
          <w:rStyle w:val="StyleUnderline"/>
        </w:rPr>
        <w:t>primacy from a</w:t>
      </w:r>
      <w:r w:rsidRPr="00741D3B">
        <w:t xml:space="preserve"> </w:t>
      </w:r>
      <w:r w:rsidRPr="00AE369F">
        <w:rPr>
          <w:rStyle w:val="Emphasis"/>
        </w:rPr>
        <w:t>rising power</w:t>
      </w:r>
      <w:r w:rsidRPr="00741D3B">
        <w:t xml:space="preserve"> or powers, </w:t>
      </w:r>
      <w:r w:rsidRPr="00AE369F">
        <w:rPr>
          <w:rStyle w:val="StyleUnderline"/>
        </w:rPr>
        <w:t>while the rising power entertains</w:t>
      </w:r>
      <w:r w:rsidRPr="00741D3B">
        <w:t xml:space="preserve"> </w:t>
      </w:r>
      <w:r w:rsidRPr="00AE369F">
        <w:rPr>
          <w:rStyle w:val="Emphasis"/>
        </w:rPr>
        <w:t>new ambitions</w:t>
      </w:r>
      <w:r w:rsidRPr="00741D3B">
        <w:t xml:space="preserve"> </w:t>
      </w:r>
      <w:r w:rsidRPr="00AE369F">
        <w:rPr>
          <w:rStyle w:val="StyleUnderline"/>
        </w:rPr>
        <w:t>as</w:t>
      </w:r>
      <w:r w:rsidRPr="00741D3B">
        <w:t xml:space="preserve"> entitlements now </w:t>
      </w:r>
      <w:r w:rsidRPr="00AE369F">
        <w:rPr>
          <w:rStyle w:val="StyleUnderline"/>
        </w:rPr>
        <w:t>within</w:t>
      </w:r>
      <w:r w:rsidRPr="00741D3B">
        <w:t xml:space="preserve"> its </w:t>
      </w:r>
      <w:r w:rsidRPr="00AE369F">
        <w:rPr>
          <w:rStyle w:val="StyleUnderline"/>
        </w:rPr>
        <w:t>reach</w:t>
      </w:r>
      <w:r w:rsidRPr="00741D3B">
        <w:t>.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w:t>
      </w:r>
    </w:p>
    <w:p w14:paraId="22A95388" w14:textId="77777777" w:rsidR="00524380" w:rsidRPr="00741D3B" w:rsidRDefault="00524380" w:rsidP="00524380">
      <w:r w:rsidRPr="00741D3B">
        <w:t>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In a period of rapid advances in technology and worsening great power relations, the nuclear competition will be a defining characteristic of the next decade and beyond. This dynamic will also complicate nuclear nonproliferation efforts, as both the demand for nuclear weapons (a consequence of rising regional and global insecurity), and supply of nuclear materials and technology (a result of the weakening of the nonproliferation regime and deteriorating great power relations) will increase.</w:t>
      </w:r>
    </w:p>
    <w:p w14:paraId="54F659C7" w14:textId="77777777" w:rsidR="00524380" w:rsidRPr="00741D3B" w:rsidRDefault="00524380" w:rsidP="00524380">
      <w:r w:rsidRPr="00741D3B">
        <w:t xml:space="preserve">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examining </w:t>
      </w:r>
      <w:r w:rsidRPr="00AE369F">
        <w:rPr>
          <w:rStyle w:val="StyleUnderline"/>
        </w:rPr>
        <w:t>issues of</w:t>
      </w:r>
      <w:r w:rsidRPr="00741D3B">
        <w:t xml:space="preserve"> </w:t>
      </w:r>
      <w:r w:rsidRPr="00AE369F">
        <w:rPr>
          <w:rStyle w:val="StyleUnderline"/>
        </w:rPr>
        <w:t>command and control of</w:t>
      </w:r>
      <w:r w:rsidRPr="00741D3B">
        <w:t xml:space="preserve"> </w:t>
      </w:r>
      <w:r w:rsidRPr="00AE369F">
        <w:rPr>
          <w:rStyle w:val="Emphasis"/>
        </w:rPr>
        <w:t>nuclear weapons</w:t>
      </w:r>
      <w:r w:rsidRPr="00741D3B">
        <w:t xml:space="preserve"> </w:t>
      </w:r>
      <w:r w:rsidRPr="00AE369F">
        <w:rPr>
          <w:rStyle w:val="StyleUnderline"/>
        </w:rPr>
        <w:t>deployment and use by newly acquiring states</w:t>
      </w:r>
      <w:r w:rsidRPr="00741D3B">
        <w:t xml:space="preserve">, </w:t>
      </w:r>
      <w:r w:rsidRPr="00AE369F">
        <w:rPr>
          <w:rStyle w:val="Emphasis"/>
        </w:rPr>
        <w:t>asymmetries</w:t>
      </w:r>
      <w:r w:rsidRPr="00741D3B">
        <w:t xml:space="preserve"> </w:t>
      </w:r>
      <w:r w:rsidRPr="00AE369F">
        <w:rPr>
          <w:rStyle w:val="StyleUnderline"/>
        </w:rPr>
        <w:t>in doctrines</w:t>
      </w:r>
      <w:r w:rsidRPr="00741D3B">
        <w:t xml:space="preserve">, </w:t>
      </w:r>
      <w:r w:rsidRPr="00AE369F">
        <w:rPr>
          <w:rStyle w:val="Emphasis"/>
        </w:rPr>
        <w:t>force structures</w:t>
      </w:r>
      <w:r w:rsidRPr="00741D3B">
        <w:t xml:space="preserve">, </w:t>
      </w:r>
      <w:r w:rsidRPr="00AE369F">
        <w:rPr>
          <w:rStyle w:val="StyleUnderline"/>
        </w:rPr>
        <w:t>and capabilities between rivals</w:t>
      </w:r>
      <w:r w:rsidRPr="00741D3B">
        <w:t xml:space="preserve">, the </w:t>
      </w:r>
      <w:r w:rsidRPr="00AE369F">
        <w:rPr>
          <w:rStyle w:val="StyleUnderline"/>
        </w:rPr>
        <w:t>perils of</w:t>
      </w:r>
      <w:r w:rsidRPr="00741D3B">
        <w:t xml:space="preserve"> </w:t>
      </w:r>
      <w:r w:rsidRPr="00AE369F">
        <w:rPr>
          <w:rStyle w:val="Emphasis"/>
        </w:rPr>
        <w:t>variable rates</w:t>
      </w:r>
      <w:r w:rsidRPr="00741D3B">
        <w:t xml:space="preserve"> </w:t>
      </w:r>
      <w:r w:rsidRPr="00AE369F">
        <w:rPr>
          <w:rStyle w:val="StyleUnderline"/>
        </w:rPr>
        <w:t>in transition to weapons deployment</w:t>
      </w:r>
      <w:r w:rsidRPr="00741D3B">
        <w:t xml:space="preserve">, </w:t>
      </w:r>
      <w:r w:rsidRPr="00AE369F">
        <w:rPr>
          <w:rStyle w:val="StyleUnderline"/>
        </w:rPr>
        <w:t>problems of</w:t>
      </w:r>
      <w:r w:rsidRPr="00741D3B">
        <w:t xml:space="preserve"> </w:t>
      </w:r>
      <w:r w:rsidRPr="00AE369F">
        <w:rPr>
          <w:rStyle w:val="Emphasis"/>
        </w:rPr>
        <w:t>communication</w:t>
      </w:r>
      <w:r w:rsidRPr="00741D3B">
        <w:t xml:space="preserve"> </w:t>
      </w:r>
      <w:r w:rsidRPr="00AE369F">
        <w:rPr>
          <w:rStyle w:val="StyleUnderline"/>
        </w:rPr>
        <w:t>between states with</w:t>
      </w:r>
      <w:r w:rsidRPr="00741D3B">
        <w:t xml:space="preserve"> </w:t>
      </w:r>
      <w:r w:rsidRPr="00AE369F">
        <w:rPr>
          <w:rStyle w:val="Emphasis"/>
        </w:rPr>
        <w:t>deep</w:t>
      </w:r>
      <w:r w:rsidRPr="00741D3B">
        <w:t xml:space="preserve"> </w:t>
      </w:r>
      <w:r w:rsidRPr="00AE369F">
        <w:rPr>
          <w:rStyle w:val="StyleUnderline"/>
        </w:rPr>
        <w:t>mutual</w:t>
      </w:r>
      <w:r w:rsidRPr="00741D3B">
        <w:t xml:space="preserve"> </w:t>
      </w:r>
      <w:r w:rsidRPr="00AE369F">
        <w:rPr>
          <w:rStyle w:val="Emphasis"/>
        </w:rPr>
        <w:t>grievances</w:t>
      </w:r>
      <w:r w:rsidRPr="00741D3B">
        <w:t xml:space="preserve">, the </w:t>
      </w:r>
      <w:r w:rsidRPr="00AE369F">
        <w:rPr>
          <w:rStyle w:val="Emphasis"/>
        </w:rPr>
        <w:t>heightened risk</w:t>
      </w:r>
      <w:r w:rsidRPr="00741D3B">
        <w:t xml:space="preserve"> </w:t>
      </w:r>
      <w:r w:rsidRPr="00AE369F">
        <w:rPr>
          <w:rStyle w:val="StyleUnderline"/>
        </w:rPr>
        <w:t>of transfer of such weapons to non-state actors</w:t>
      </w:r>
      <w:r w:rsidRPr="00741D3B">
        <w:t xml:space="preserve">, have </w:t>
      </w:r>
      <w:r w:rsidRPr="00AE369F">
        <w:rPr>
          <w:rStyle w:val="Emphasis"/>
        </w:rPr>
        <w:t>grave doubts</w:t>
      </w:r>
      <w:r w:rsidRPr="00741D3B">
        <w:t xml:space="preserve"> </w:t>
      </w:r>
      <w:r w:rsidRPr="00AE369F">
        <w:rPr>
          <w:rStyle w:val="StyleUnderline"/>
        </w:rPr>
        <w:t>about the safety of a multipolar</w:t>
      </w:r>
      <w:r w:rsidRPr="00741D3B">
        <w:t xml:space="preserve">, </w:t>
      </w:r>
      <w:r w:rsidRPr="00AE369F">
        <w:rPr>
          <w:rStyle w:val="StyleUnderline"/>
        </w:rPr>
        <w:t>nuclear-armed world</w:t>
      </w:r>
      <w:r w:rsidRPr="00741D3B">
        <w:t>.29 We can at least conclude that prudence dictates heightened efforts to slow the pace of proliferation, while realism requires that we face a proliferated future with eyes wide open.</w:t>
      </w:r>
    </w:p>
    <w:p w14:paraId="09DF0B2D" w14:textId="77777777" w:rsidR="00524380" w:rsidRPr="00741D3B" w:rsidRDefault="00524380" w:rsidP="00524380">
      <w:r w:rsidRPr="00741D3B">
        <w:t xml:space="preserve">The </w:t>
      </w:r>
      <w:r w:rsidRPr="00AE369F">
        <w:rPr>
          <w:rStyle w:val="Emphasis"/>
        </w:rPr>
        <w:t>current distribution</w:t>
      </w:r>
      <w:r w:rsidRPr="00741D3B">
        <w:t xml:space="preserve"> </w:t>
      </w:r>
      <w:r w:rsidRPr="00AE369F">
        <w:rPr>
          <w:rStyle w:val="StyleUnderline"/>
        </w:rPr>
        <w:t>of power is not</w:t>
      </w:r>
      <w:r w:rsidRPr="00741D3B">
        <w:t xml:space="preserve"> perfectly </w:t>
      </w:r>
      <w:r w:rsidRPr="00AE369F">
        <w:rPr>
          <w:rStyle w:val="Emphasis"/>
        </w:rPr>
        <w:t>multipolar</w:t>
      </w:r>
      <w:r w:rsidRPr="00741D3B">
        <w:t xml:space="preserve">. The </w:t>
      </w:r>
      <w:r w:rsidRPr="00AE369F">
        <w:rPr>
          <w:rStyle w:val="StyleUnderline"/>
        </w:rPr>
        <w:t>US still commands the world’s largest economy</w:t>
      </w:r>
      <w:r w:rsidRPr="00741D3B">
        <w:t xml:space="preserve">, </w:t>
      </w:r>
      <w:r w:rsidRPr="00AE369F">
        <w:rPr>
          <w:rStyle w:val="StyleUnderline"/>
        </w:rPr>
        <w:t>and</w:t>
      </w:r>
      <w:r w:rsidRPr="00741D3B">
        <w:t xml:space="preserve"> its </w:t>
      </w:r>
      <w:r w:rsidRPr="00AE369F">
        <w:rPr>
          <w:rStyle w:val="StyleUnderline"/>
        </w:rPr>
        <w:t>military power</w:t>
      </w:r>
      <w:r w:rsidRPr="00741D3B">
        <w:t xml:space="preserve"> is unrivaled by any state or combination of states. Its population is still growing, despite a recent decline in birth rates. It enjoys extraordinary geographic advantages over its rivals, who are distant and live in far worse neighborhoods. Its </w:t>
      </w:r>
      <w:r w:rsidRPr="00AE369F">
        <w:rPr>
          <w:rStyle w:val="StyleUnderline"/>
        </w:rPr>
        <w:t>economy is</w:t>
      </w:r>
      <w:r w:rsidRPr="00741D3B">
        <w:t xml:space="preserve"> </w:t>
      </w:r>
      <w:r w:rsidRPr="00AE369F">
        <w:rPr>
          <w:rStyle w:val="Emphasis"/>
        </w:rPr>
        <w:t>less dependent</w:t>
      </w:r>
      <w:r w:rsidRPr="00741D3B">
        <w:t xml:space="preserve"> on foreign markets or resources. Its </w:t>
      </w:r>
      <w:r w:rsidRPr="00AE369F">
        <w:rPr>
          <w:rStyle w:val="StyleUnderline"/>
        </w:rPr>
        <w:t>political system</w:t>
      </w:r>
      <w:r w:rsidRPr="00741D3B">
        <w:t xml:space="preserve"> has proven—</w:t>
      </w:r>
      <w:r w:rsidRPr="00AE369F">
        <w:rPr>
          <w:rStyle w:val="StyleUnderline"/>
        </w:rPr>
        <w:t>up to now</w:t>
      </w:r>
      <w:r w:rsidRPr="00741D3B">
        <w:t xml:space="preserve">—to be </w:t>
      </w:r>
      <w:r w:rsidRPr="00AE369F">
        <w:rPr>
          <w:rStyle w:val="StyleUnderline"/>
        </w:rPr>
        <w:t>resilient</w:t>
      </w:r>
      <w:r w:rsidRPr="00741D3B">
        <w:t xml:space="preserve">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w:t>
      </w:r>
    </w:p>
    <w:p w14:paraId="4CBC75B1" w14:textId="77777777" w:rsidR="00524380" w:rsidRPr="00741D3B" w:rsidRDefault="00524380" w:rsidP="00524380">
      <w:r w:rsidRPr="00741D3B">
        <w:t xml:space="preserve">So why multipolarity? The clearest and most frequently cited evidence for a widening distribution of global power away from American unipolarity is the narrowing gap in GDP between the US and China. The IMF’s World Economic Outlook forecasts a $0.9 trillion increase in US GDP for 2019–2020, and a $1.3 trillion increase for China in the same period.31 Many who support the American primacy case argue that GDP is an imperfect measure of power, that Chinese GDP data is inflated, that its growth rates are in decline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AE369F">
        <w:rPr>
          <w:rStyle w:val="StyleUnderline"/>
        </w:rPr>
        <w:t>It is from the</w:t>
      </w:r>
      <w:r w:rsidRPr="00741D3B">
        <w:t xml:space="preserve"> </w:t>
      </w:r>
      <w:r w:rsidRPr="00AE369F">
        <w:rPr>
          <w:rStyle w:val="Emphasis"/>
        </w:rPr>
        <w:t>overall economy</w:t>
      </w:r>
      <w:r w:rsidRPr="00741D3B">
        <w:t xml:space="preserve"> </w:t>
      </w:r>
      <w:r w:rsidRPr="00AE369F">
        <w:rPr>
          <w:rStyle w:val="StyleUnderline"/>
        </w:rPr>
        <w:t>that states extract and apply</w:t>
      </w:r>
      <w:r w:rsidRPr="00741D3B">
        <w:t xml:space="preserve"> </w:t>
      </w:r>
      <w:r w:rsidRPr="00AE369F">
        <w:rPr>
          <w:rStyle w:val="Emphasis"/>
        </w:rPr>
        <w:t>material power</w:t>
      </w:r>
      <w:r w:rsidRPr="00741D3B">
        <w:t xml:space="preserve"> </w:t>
      </w:r>
      <w:r w:rsidRPr="00AE369F">
        <w:rPr>
          <w:rStyle w:val="StyleUnderline"/>
        </w:rPr>
        <w:t>to leverage desired behavior from other states</w:t>
      </w:r>
      <w:r w:rsidRPr="00741D3B">
        <w:t xml:space="preserve">. It is true that </w:t>
      </w:r>
      <w:r w:rsidRPr="00AE369F">
        <w:rPr>
          <w:rStyle w:val="StyleUnderline"/>
        </w:rPr>
        <w:t>robust future Chinese growth is not guaranteed</w:t>
      </w:r>
      <w:r w:rsidRPr="00741D3B">
        <w:t xml:space="preserve">, </w:t>
      </w:r>
      <w:r w:rsidRPr="00AE369F">
        <w:rPr>
          <w:rStyle w:val="StyleUnderline"/>
        </w:rPr>
        <w:t>nor is its capacity to convert its wealth to power</w:t>
      </w:r>
      <w:r w:rsidRPr="00741D3B">
        <w:t xml:space="preserve">, which is a function of how well its political system works over time. </w:t>
      </w:r>
      <w:r w:rsidRPr="00AE369F">
        <w:rPr>
          <w:rStyle w:val="StyleUnderline"/>
        </w:rPr>
        <w:t>But this is equally the case for the US</w:t>
      </w:r>
      <w:r w:rsidRPr="00741D3B">
        <w:t>, and considering recent political developments is not a given for either country.</w:t>
      </w:r>
    </w:p>
    <w:p w14:paraId="74FBF7EA" w14:textId="77777777" w:rsidR="00524380" w:rsidRPr="00741D3B" w:rsidRDefault="00524380" w:rsidP="00524380">
      <w:r w:rsidRPr="00741D3B">
        <w:t xml:space="preserve">As an </w:t>
      </w:r>
      <w:r w:rsidRPr="000B3373">
        <w:rPr>
          <w:rStyle w:val="StyleUnderline"/>
        </w:rPr>
        <w:t>alternative to</w:t>
      </w:r>
      <w:r w:rsidRPr="00741D3B">
        <w:t xml:space="preserve"> </w:t>
      </w:r>
      <w:r w:rsidRPr="000B3373">
        <w:rPr>
          <w:rStyle w:val="Emphasis"/>
        </w:rPr>
        <w:t>measuring inputs</w:t>
      </w:r>
      <w:r w:rsidRPr="00741D3B">
        <w:t>—economic size, political legitimacy, technological innovation, population growth—</w:t>
      </w:r>
      <w:r w:rsidRPr="000B3373">
        <w:rPr>
          <w:rStyle w:val="StyleUnderline"/>
        </w:rPr>
        <w:t>in assessing</w:t>
      </w:r>
      <w:r w:rsidRPr="00741D3B">
        <w:t xml:space="preserve"> </w:t>
      </w:r>
      <w:r w:rsidRPr="000B3373">
        <w:rPr>
          <w:rStyle w:val="Emphasis"/>
        </w:rPr>
        <w:t>relative power</w:t>
      </w:r>
      <w:r w:rsidRPr="00741D3B">
        <w:t xml:space="preserve"> </w:t>
      </w:r>
      <w:r w:rsidRPr="000B3373">
        <w:rPr>
          <w:rStyle w:val="StyleUnderline"/>
        </w:rPr>
        <w:t>and</w:t>
      </w:r>
      <w:r w:rsidRPr="00741D3B">
        <w:t xml:space="preserve"> the </w:t>
      </w:r>
      <w:r w:rsidRPr="000B3373">
        <w:rPr>
          <w:rStyle w:val="StyleUnderline"/>
        </w:rPr>
        <w:t>nature of global power distribution</w:t>
      </w:r>
      <w:r w:rsidRPr="00741D3B">
        <w:t xml:space="preserve">, </w:t>
      </w:r>
      <w:r w:rsidRPr="000B3373">
        <w:rPr>
          <w:rStyle w:val="StyleUnderline"/>
        </w:rPr>
        <w:t>we should consider outputs</w:t>
      </w:r>
      <w:r w:rsidRPr="00741D3B">
        <w:t xml:space="preserve">: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0B3373">
        <w:rPr>
          <w:rStyle w:val="Emphasis"/>
        </w:rPr>
        <w:t>undeniable</w:t>
      </w:r>
      <w:r w:rsidRPr="00741D3B">
        <w:t xml:space="preserve">, to any clear-eyed observer, is a </w:t>
      </w:r>
      <w:r w:rsidRPr="000B3373">
        <w:rPr>
          <w:rStyle w:val="StyleUnderline"/>
        </w:rPr>
        <w:t>real decline in</w:t>
      </w:r>
      <w:r w:rsidRPr="00741D3B">
        <w:t xml:space="preserve"> </w:t>
      </w:r>
      <w:r w:rsidRPr="000B3373">
        <w:rPr>
          <w:rStyle w:val="Emphasis"/>
        </w:rPr>
        <w:t>American influence</w:t>
      </w:r>
      <w:r w:rsidRPr="00741D3B">
        <w:t xml:space="preserve"> </w:t>
      </w:r>
      <w:r w:rsidRPr="000B3373">
        <w:rPr>
          <w:rStyle w:val="StyleUnderline"/>
        </w:rPr>
        <w:t>in the world</w:t>
      </w:r>
      <w:r w:rsidRPr="00741D3B">
        <w:t xml:space="preserve">, </w:t>
      </w:r>
      <w:r w:rsidRPr="000B3373">
        <w:rPr>
          <w:rStyle w:val="StyleUnderline"/>
        </w:rPr>
        <w:t>and a rise in the influence of other powers</w:t>
      </w:r>
      <w:r w:rsidRPr="00741D3B">
        <w:t xml:space="preserve">, which </w:t>
      </w:r>
      <w:r w:rsidRPr="000B3373">
        <w:rPr>
          <w:rStyle w:val="Emphasis"/>
        </w:rPr>
        <w:t>predates</w:t>
      </w:r>
      <w:r w:rsidRPr="00741D3B">
        <w:t xml:space="preserve"> the </w:t>
      </w:r>
      <w:r w:rsidRPr="000B3373">
        <w:rPr>
          <w:rStyle w:val="StyleUnderline"/>
        </w:rPr>
        <w:t>Trump</w:t>
      </w:r>
      <w:r w:rsidRPr="00741D3B">
        <w:t xml:space="preserve"> administration </w:t>
      </w:r>
      <w:r w:rsidRPr="009B7B15">
        <w:rPr>
          <w:rStyle w:val="StyleUnderline"/>
        </w:rPr>
        <w:t>but</w:t>
      </w:r>
      <w:r w:rsidRPr="00741D3B">
        <w:t xml:space="preserve"> has </w:t>
      </w:r>
      <w:r w:rsidRPr="009B7B15">
        <w:rPr>
          <w:rStyle w:val="Emphasis"/>
        </w:rPr>
        <w:t>accelerated</w:t>
      </w:r>
      <w:r w:rsidRPr="00741D3B">
        <w:t xml:space="preserve"> </w:t>
      </w:r>
      <w:r w:rsidRPr="009B7B15">
        <w:rPr>
          <w:rStyle w:val="StyleUnderline"/>
        </w:rPr>
        <w:t>into America’s free fall</w:t>
      </w:r>
      <w:r w:rsidRPr="00741D3B">
        <w:t xml:space="preserve"> over the last four years. This has produced a de facto multipolarity, whether explainable in the various measures of power—actual and latent—or not. This decline results in part from policy mistakes: a </w:t>
      </w:r>
      <w:r w:rsidRPr="009B7B15">
        <w:rPr>
          <w:rStyle w:val="Emphasis"/>
        </w:rPr>
        <w:t>reckless squandering</w:t>
      </w:r>
      <w:r w:rsidRPr="00741D3B">
        <w:t xml:space="preserve"> </w:t>
      </w:r>
      <w:r w:rsidRPr="009B7B15">
        <w:rPr>
          <w:rStyle w:val="StyleUnderline"/>
        </w:rPr>
        <w:t>of material power</w:t>
      </w:r>
      <w:r w:rsidRPr="00741D3B">
        <w:t xml:space="preserve"> and legitimacy in Iraq, an </w:t>
      </w:r>
      <w:r w:rsidRPr="009B7B15">
        <w:rPr>
          <w:rStyle w:val="Emphasis"/>
        </w:rPr>
        <w:t>overabundance</w:t>
      </w:r>
      <w:r w:rsidRPr="00741D3B">
        <w:t xml:space="preserve"> </w:t>
      </w:r>
      <w:r w:rsidRPr="009B7B15">
        <w:rPr>
          <w:rStyle w:val="StyleUnderline"/>
        </w:rPr>
        <w:t>of caution</w:t>
      </w:r>
      <w:r w:rsidRPr="00741D3B">
        <w:t xml:space="preserve"> in Syria, </w:t>
      </w:r>
      <w:r w:rsidRPr="009B7B15">
        <w:rPr>
          <w:rStyle w:val="StyleUnderline"/>
        </w:rPr>
        <w:t>and</w:t>
      </w:r>
      <w:r w:rsidRPr="00741D3B">
        <w:t xml:space="preserve"> now </w:t>
      </w:r>
      <w:r w:rsidRPr="009B7B15">
        <w:rPr>
          <w:rStyle w:val="Emphasis"/>
        </w:rPr>
        <w:t>pure impulsivity</w:t>
      </w:r>
      <w:r w:rsidRPr="00741D3B">
        <w:t xml:space="preserve">. But </w:t>
      </w:r>
      <w:r w:rsidRPr="009B7B15">
        <w:rPr>
          <w:rStyle w:val="StyleUnderline"/>
        </w:rPr>
        <w:t>more fundamentally</w:t>
      </w:r>
      <w:r w:rsidRPr="00741D3B">
        <w:t xml:space="preserve">, it is a product of </w:t>
      </w:r>
      <w:r w:rsidRPr="009B7B15">
        <w:rPr>
          <w:rStyle w:val="Emphasis"/>
        </w:rPr>
        <w:t>relative decline</w:t>
      </w:r>
      <w:r w:rsidRPr="00741D3B">
        <w:t xml:space="preserve"> </w:t>
      </w:r>
      <w:r w:rsidRPr="009B7B15">
        <w:rPr>
          <w:rStyle w:val="StyleUnderline"/>
        </w:rPr>
        <w:t>in American capacity</w:t>
      </w:r>
      <w:r w:rsidRPr="00741D3B">
        <w:t>—</w:t>
      </w:r>
      <w:r w:rsidRPr="009B7B15">
        <w:rPr>
          <w:rStyle w:val="StyleUnderline"/>
        </w:rPr>
        <w:t>political and economic</w:t>
      </w:r>
      <w:r w:rsidRPr="00741D3B">
        <w:t>—</w:t>
      </w:r>
      <w:r w:rsidRPr="009B7B15">
        <w:rPr>
          <w:rStyle w:val="StyleUnderline"/>
        </w:rPr>
        <w:t>to which American leadership is</w:t>
      </w:r>
      <w:r w:rsidRPr="00741D3B">
        <w:t xml:space="preserve"> </w:t>
      </w:r>
      <w:r w:rsidRPr="009B7B15">
        <w:rPr>
          <w:rStyle w:val="Emphasis"/>
        </w:rPr>
        <w:t>adjusting haphazardly</w:t>
      </w:r>
      <w:r w:rsidRPr="00741D3B">
        <w:t xml:space="preserve">, </w:t>
      </w:r>
      <w:r w:rsidRPr="009B7B15">
        <w:rPr>
          <w:rStyle w:val="StyleUnderline"/>
        </w:rPr>
        <w:t>but in the direction of retrenchment</w:t>
      </w:r>
      <w:r w:rsidRPr="00741D3B">
        <w:t>/restraint.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w:t>
      </w:r>
    </w:p>
    <w:p w14:paraId="0162CC70" w14:textId="77777777" w:rsidR="00524380" w:rsidRPr="00741D3B" w:rsidRDefault="00524380" w:rsidP="00524380">
      <w:r w:rsidRPr="00741D3B">
        <w:t>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w:t>
      </w:r>
    </w:p>
    <w:p w14:paraId="4649A50D" w14:textId="77777777" w:rsidR="00524380" w:rsidRPr="00741D3B" w:rsidRDefault="00524380" w:rsidP="00524380">
      <w:r w:rsidRPr="00741D3B">
        <w:t>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w:t>
      </w:r>
    </w:p>
    <w:p w14:paraId="124DBEB1" w14:textId="77777777" w:rsidR="00524380" w:rsidRPr="00741D3B" w:rsidRDefault="00524380" w:rsidP="00524380">
      <w:r w:rsidRPr="00741D3B">
        <w:t>Rising Nationalism/Populism/Authoritarianism</w:t>
      </w:r>
    </w:p>
    <w:p w14:paraId="4B993882" w14:textId="77777777" w:rsidR="00524380" w:rsidRPr="00741D3B" w:rsidRDefault="00524380" w:rsidP="00524380">
      <w:r w:rsidRPr="00741D3B">
        <w:t>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w:t>
      </w:r>
    </w:p>
    <w:p w14:paraId="5019B382" w14:textId="77777777" w:rsidR="00524380" w:rsidRPr="00741D3B" w:rsidRDefault="00524380" w:rsidP="00524380">
      <w:r w:rsidRPr="00741D3B">
        <w:t xml:space="preserve">The major factors contributing to </w:t>
      </w:r>
      <w:r w:rsidRPr="009B7B15">
        <w:rPr>
          <w:rStyle w:val="StyleUnderline"/>
        </w:rPr>
        <w:t>right-wing populism and</w:t>
      </w:r>
      <w:r w:rsidRPr="00741D3B">
        <w:t xml:space="preserve"> its </w:t>
      </w:r>
      <w:r w:rsidRPr="009B7B15">
        <w:rPr>
          <w:rStyle w:val="Emphasis"/>
        </w:rPr>
        <w:t>global spread</w:t>
      </w:r>
      <w:r w:rsidRPr="00741D3B">
        <w:t xml:space="preserve"> is the subject of much discussion.32 The </w:t>
      </w:r>
      <w:r w:rsidRPr="009B7B15">
        <w:rPr>
          <w:rStyle w:val="StyleUnderline"/>
        </w:rPr>
        <w:t>most straightforward explanation is</w:t>
      </w:r>
      <w:r w:rsidRPr="00741D3B">
        <w:t xml:space="preserve"> </w:t>
      </w:r>
      <w:r w:rsidRPr="009B7B15">
        <w:rPr>
          <w:rStyle w:val="Emphasis"/>
        </w:rPr>
        <w:t>rising inequality</w:t>
      </w:r>
      <w:r w:rsidRPr="00741D3B">
        <w:t xml:space="preserve"> </w:t>
      </w:r>
      <w:r w:rsidRPr="009B7B15">
        <w:rPr>
          <w:rStyle w:val="StyleUnderline"/>
        </w:rPr>
        <w:t>and</w:t>
      </w:r>
      <w:r w:rsidRPr="00741D3B">
        <w:t xml:space="preserve"> </w:t>
      </w:r>
      <w:r w:rsidRPr="009B7B15">
        <w:rPr>
          <w:rStyle w:val="StyleUnderline"/>
        </w:rPr>
        <w:t>diminished</w:t>
      </w:r>
      <w:r w:rsidRPr="00741D3B">
        <w:t xml:space="preserve"> </w:t>
      </w:r>
      <w:r w:rsidRPr="009B7B15">
        <w:rPr>
          <w:rStyle w:val="Emphasis"/>
        </w:rPr>
        <w:t>intergenerational</w:t>
      </w:r>
      <w:r w:rsidRPr="00741D3B">
        <w:t xml:space="preserve"> </w:t>
      </w:r>
      <w:r w:rsidRPr="009B7B15">
        <w:rPr>
          <w:rStyle w:val="StyleUnderline"/>
        </w:rPr>
        <w:t>mobility</w:t>
      </w:r>
      <w:r w:rsidRPr="00741D3B">
        <w:t xml:space="preserve">, </w:t>
      </w:r>
      <w:r w:rsidRPr="009B7B15">
        <w:rPr>
          <w:rStyle w:val="StyleUnderline"/>
        </w:rPr>
        <w:t>particularly in developed countries</w:t>
      </w:r>
      <w:r w:rsidRPr="00741D3B">
        <w:t xml:space="preserve"> </w:t>
      </w:r>
      <w:r w:rsidRPr="009B7B15">
        <w:rPr>
          <w:rStyle w:val="StyleUnderline"/>
        </w:rPr>
        <w:t>whose</w:t>
      </w:r>
      <w:r w:rsidRPr="00741D3B">
        <w:t xml:space="preserve"> </w:t>
      </w:r>
      <w:r w:rsidRPr="009B7B15">
        <w:rPr>
          <w:rStyle w:val="Emphasis"/>
        </w:rPr>
        <w:t>labor-intensive</w:t>
      </w:r>
      <w:r w:rsidRPr="00741D3B">
        <w:t xml:space="preserve"> </w:t>
      </w:r>
      <w:r w:rsidRPr="009B7B15">
        <w:rPr>
          <w:rStyle w:val="StyleUnderline"/>
        </w:rPr>
        <w:t>manufacturing has been</w:t>
      </w:r>
      <w:r w:rsidRPr="00741D3B">
        <w:t xml:space="preserve"> </w:t>
      </w:r>
      <w:r w:rsidRPr="009B7B15">
        <w:rPr>
          <w:rStyle w:val="Emphasis"/>
        </w:rPr>
        <w:t>hit hardest</w:t>
      </w:r>
      <w:r w:rsidRPr="00741D3B">
        <w:t xml:space="preserve"> </w:t>
      </w:r>
      <w:r w:rsidRPr="009B7B15">
        <w:rPr>
          <w:rStyle w:val="StyleUnderline"/>
        </w:rPr>
        <w:t>by</w:t>
      </w:r>
      <w:r w:rsidRPr="00741D3B">
        <w:t xml:space="preserve"> the </w:t>
      </w:r>
      <w:r w:rsidRPr="009B7B15">
        <w:rPr>
          <w:rStyle w:val="Emphasis"/>
        </w:rPr>
        <w:t>globalization</w:t>
      </w:r>
      <w:r w:rsidRPr="00741D3B">
        <w:t xml:space="preserve"> of capital combined </w:t>
      </w:r>
      <w:r w:rsidRPr="009B7B15">
        <w:rPr>
          <w:rStyle w:val="StyleUnderline"/>
        </w:rPr>
        <w:t>with</w:t>
      </w:r>
      <w:r w:rsidRPr="00741D3B">
        <w:t xml:space="preserve"> the </w:t>
      </w:r>
      <w:r w:rsidRPr="009B7B15">
        <w:rPr>
          <w:rStyle w:val="StyleUnderline"/>
        </w:rPr>
        <w:t>immobility of labor</w:t>
      </w:r>
      <w:r w:rsidRPr="00741D3B">
        <w:t xml:space="preserve">. </w:t>
      </w:r>
      <w:r w:rsidRPr="009B7B15">
        <w:rPr>
          <w:rStyle w:val="StyleUnderline"/>
        </w:rPr>
        <w:t>Jobs, wages, economic security, a</w:t>
      </w:r>
      <w:r w:rsidRPr="00741D3B">
        <w:t xml:space="preserve"> </w:t>
      </w:r>
      <w:r w:rsidRPr="009B7B15">
        <w:rPr>
          <w:rStyle w:val="Emphasis"/>
        </w:rPr>
        <w:t>reasonable hope</w:t>
      </w:r>
      <w:r w:rsidRPr="00741D3B">
        <w:t xml:space="preserve"> </w:t>
      </w:r>
      <w:r w:rsidRPr="009B7B15">
        <w:rPr>
          <w:rStyle w:val="StyleUnderline"/>
        </w:rPr>
        <w:t>that one’s offspring has a shot at a better life than one’s own</w:t>
      </w:r>
      <w:r w:rsidRPr="00741D3B">
        <w:t xml:space="preserve">, the </w:t>
      </w:r>
      <w:r w:rsidRPr="009B7B15">
        <w:rPr>
          <w:rStyle w:val="Emphasis"/>
        </w:rPr>
        <w:t>erosion</w:t>
      </w:r>
      <w:r w:rsidRPr="00741D3B">
        <w:t xml:space="preserve"> </w:t>
      </w:r>
      <w:r w:rsidRPr="009B7B15">
        <w:rPr>
          <w:rStyle w:val="StyleUnderline"/>
        </w:rPr>
        <w:t>of social capital within</w:t>
      </w:r>
      <w:r w:rsidRPr="00741D3B">
        <w:t xml:space="preserve"> economically </w:t>
      </w:r>
      <w:r w:rsidRPr="009B7B15">
        <w:rPr>
          <w:rStyle w:val="StyleUnderline"/>
        </w:rPr>
        <w:t>marginalized communities</w:t>
      </w:r>
      <w:r w:rsidRPr="00741D3B">
        <w:t xml:space="preserve">, </w:t>
      </w:r>
      <w:r w:rsidRPr="009B7B15">
        <w:rPr>
          <w:rStyle w:val="Emphasis"/>
        </w:rPr>
        <w:t>government failure</w:t>
      </w:r>
      <w:r w:rsidRPr="00741D3B">
        <w:t xml:space="preserve"> </w:t>
      </w:r>
      <w:r w:rsidRPr="009B7B15">
        <w:rPr>
          <w:rStyle w:val="StyleUnderline"/>
        </w:rPr>
        <w:t>to provide a</w:t>
      </w:r>
      <w:r w:rsidRPr="00741D3B">
        <w:t xml:space="preserve"> </w:t>
      </w:r>
      <w:r w:rsidRPr="009B7B15">
        <w:rPr>
          <w:rStyle w:val="Emphasis"/>
        </w:rPr>
        <w:t>decent safety net</w:t>
      </w:r>
      <w:r w:rsidRPr="00741D3B">
        <w:t xml:space="preserve"> </w:t>
      </w:r>
      <w:r w:rsidRPr="009B7B15">
        <w:rPr>
          <w:rStyle w:val="StyleUnderline"/>
        </w:rPr>
        <w:t>and</w:t>
      </w:r>
      <w:r w:rsidRPr="00741D3B">
        <w:t xml:space="preserve"> </w:t>
      </w:r>
      <w:r w:rsidRPr="009B7B15">
        <w:rPr>
          <w:rStyle w:val="Emphasis"/>
        </w:rPr>
        <w:t>job retraining</w:t>
      </w:r>
      <w:r w:rsidRPr="00741D3B">
        <w:t xml:space="preserve"> for those battered by globalization: </w:t>
      </w:r>
      <w:r w:rsidRPr="009B7B15">
        <w:rPr>
          <w:rStyle w:val="Emphasis"/>
        </w:rPr>
        <w:t>all</w:t>
      </w:r>
      <w:r w:rsidRPr="00741D3B">
        <w:t xml:space="preserve"> have </w:t>
      </w:r>
      <w:r w:rsidRPr="009B7B15">
        <w:rPr>
          <w:rStyle w:val="StyleUnderline"/>
        </w:rPr>
        <w:t>contributed to</w:t>
      </w:r>
      <w:r w:rsidRPr="00741D3B">
        <w:t xml:space="preserve"> a sense of </w:t>
      </w:r>
      <w:r w:rsidRPr="009B7B15">
        <w:rPr>
          <w:rStyle w:val="Emphasis"/>
        </w:rPr>
        <w:t>desperation</w:t>
      </w:r>
      <w:r w:rsidRPr="00741D3B">
        <w:t xml:space="preserve"> </w:t>
      </w:r>
      <w:r w:rsidRPr="009B7B15">
        <w:rPr>
          <w:rStyle w:val="StyleUnderline"/>
        </w:rPr>
        <w:t>and</w:t>
      </w:r>
      <w:r w:rsidRPr="00741D3B">
        <w:t xml:space="preserve"> </w:t>
      </w:r>
      <w:r w:rsidRPr="009B7B15">
        <w:rPr>
          <w:rStyle w:val="Emphasis"/>
        </w:rPr>
        <w:t>raw anger</w:t>
      </w:r>
      <w:r w:rsidRPr="00741D3B">
        <w:t xml:space="preserve"> </w:t>
      </w:r>
      <w:r w:rsidRPr="009B7B15">
        <w:rPr>
          <w:rStyle w:val="StyleUnderline"/>
        </w:rPr>
        <w:t>in the hollowed-out communities of</w:t>
      </w:r>
      <w:r w:rsidRPr="00741D3B">
        <w:t xml:space="preserve"> </w:t>
      </w:r>
      <w:r w:rsidRPr="009B7B15">
        <w:rPr>
          <w:rStyle w:val="Emphasis"/>
        </w:rPr>
        <w:t>formerly prosperous</w:t>
      </w:r>
      <w:r w:rsidRPr="00741D3B">
        <w:t xml:space="preserve"> </w:t>
      </w:r>
      <w:r w:rsidRPr="009B7B15">
        <w:rPr>
          <w:rStyle w:val="StyleUnderline"/>
        </w:rPr>
        <w:t>industrial areas</w:t>
      </w:r>
      <w:r w:rsidRPr="00741D3B">
        <w:t xml:space="preserve">. The </w:t>
      </w:r>
      <w:r w:rsidRPr="009B7B15">
        <w:rPr>
          <w:rStyle w:val="StyleUnderline"/>
        </w:rPr>
        <w:t>declining life expectancy</w:t>
      </w:r>
      <w:r w:rsidRPr="00741D3B">
        <w:t xml:space="preserve"> numbers33 tell a story of immiseration: drug addition, suicide, poor health care, and gun violence. The political expression of such conditions of life should not be surprising. Simple, </w:t>
      </w:r>
      <w:r w:rsidRPr="009B7B15">
        <w:rPr>
          <w:rStyle w:val="StyleUnderline"/>
        </w:rPr>
        <w:t>extremist “solutions” become irresistible</w:t>
      </w:r>
      <w:r w:rsidRPr="00741D3B">
        <w:t xml:space="preserve">. Sectarian, racial, regional divides are strengthened, and exclusive identities are sharpened. Political entrepreneurs offering to blow up the system blamed for such conditions become credible. </w:t>
      </w:r>
      <w:r w:rsidRPr="009B7B15">
        <w:rPr>
          <w:rStyle w:val="StyleUnderline"/>
        </w:rPr>
        <w:t>Those</w:t>
      </w:r>
      <w:r w:rsidRPr="00741D3B">
        <w:t xml:space="preserve"> who are </w:t>
      </w:r>
      <w:r w:rsidRPr="009B7B15">
        <w:rPr>
          <w:rStyle w:val="StyleUnderline"/>
        </w:rPr>
        <w:t>perceived as having benefited from the corrupt system</w:t>
      </w:r>
      <w:r w:rsidRPr="00741D3B">
        <w:t>—long-standing institutions of government, foreign countries and populations, immigrants, minorities getting a “free ride,” elites—</w:t>
      </w:r>
      <w:r w:rsidRPr="009B7B15">
        <w:rPr>
          <w:rStyle w:val="StyleUnderline"/>
        </w:rPr>
        <w:t>become targets of</w:t>
      </w:r>
      <w:r w:rsidRPr="00741D3B">
        <w:t xml:space="preserve"> </w:t>
      </w:r>
      <w:r w:rsidRPr="009B7B15">
        <w:rPr>
          <w:rStyle w:val="Emphasis"/>
        </w:rPr>
        <w:t>recrimination</w:t>
      </w:r>
      <w:r w:rsidRPr="00741D3B">
        <w:t xml:space="preserve"> </w:t>
      </w:r>
      <w:r w:rsidRPr="009B7B15">
        <w:rPr>
          <w:rStyle w:val="StyleUnderline"/>
        </w:rPr>
        <w:t>and</w:t>
      </w:r>
      <w:r w:rsidRPr="00741D3B">
        <w:t xml:space="preserve"> </w:t>
      </w:r>
      <w:r w:rsidRPr="009B7B15">
        <w:rPr>
          <w:rStyle w:val="Emphasis"/>
        </w:rPr>
        <w:t>violence</w:t>
      </w:r>
      <w:r w:rsidRPr="00741D3B">
        <w:t xml:space="preserve">. The </w:t>
      </w:r>
      <w:r w:rsidRPr="009B7B15">
        <w:rPr>
          <w:rStyle w:val="StyleUnderline"/>
        </w:rPr>
        <w:t>simple solutions</w:t>
      </w:r>
      <w:r w:rsidRPr="00741D3B">
        <w:t xml:space="preserve"> of course, don’t work, </w:t>
      </w:r>
      <w:r w:rsidRPr="009B7B15">
        <w:rPr>
          <w:rStyle w:val="StyleUnderline"/>
        </w:rPr>
        <w:t>deepening</w:t>
      </w:r>
      <w:r w:rsidRPr="00741D3B">
        <w:t xml:space="preserve"> the </w:t>
      </w:r>
      <w:r w:rsidRPr="009B7B15">
        <w:rPr>
          <w:rStyle w:val="Emphasis"/>
        </w:rPr>
        <w:t>underlying crisis</w:t>
      </w:r>
      <w:r w:rsidRPr="00741D3B">
        <w:t>, but in the process politics is poisoned. If this sounds like the US, it should, but it also describes major European countries (the UK, France, Italy, Germany, Poland, Hungary, the Czech Republic), and could be an indication of things to come for non-Western democracies like India.</w:t>
      </w:r>
    </w:p>
    <w:p w14:paraId="05086BBB" w14:textId="77777777" w:rsidR="00524380" w:rsidRPr="00741D3B" w:rsidRDefault="00524380" w:rsidP="00524380">
      <w:r w:rsidRPr="00741D3B">
        <w:t>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Lower growth, increasing joblessness, wage stagnation, superimposed on longer-term widening of inequality and declining mobility, constitute a forbidding stress test for democratic systems, and many continue to fail. And if we are correct about secular stagnation, the stress will continue,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The former hegemon and author of globalization’s liberal structure has lost its appetite, and arguably its capacity, for leadership, and indeed has become part of the problem, succumbing to and promoting the global right-wing populist surge. It is suffering an unprecedented decline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w:t>
      </w:r>
    </w:p>
    <w:p w14:paraId="2F198ED2" w14:textId="77777777" w:rsidR="00524380" w:rsidRPr="00741D3B" w:rsidRDefault="00524380" w:rsidP="00524380">
      <w:r w:rsidRPr="00741D3B">
        <w:t>Unbrave New World and Future Challenges</w:t>
      </w:r>
    </w:p>
    <w:p w14:paraId="0288D660" w14:textId="77777777" w:rsidR="00524380" w:rsidRPr="00741D3B" w:rsidRDefault="00524380" w:rsidP="00524380">
      <w:r w:rsidRPr="00741D3B">
        <w:t>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w:t>
      </w:r>
    </w:p>
    <w:p w14:paraId="5694CA4F" w14:textId="77777777" w:rsidR="00524380" w:rsidRPr="007A51C3" w:rsidRDefault="00524380" w:rsidP="00524380">
      <w:pPr>
        <w:rPr>
          <w:rStyle w:val="Emphasis"/>
        </w:rPr>
      </w:pPr>
      <w:r w:rsidRPr="007A51C3">
        <w:rPr>
          <w:rStyle w:val="Emphasis"/>
        </w:rPr>
        <w:t>Interstate Conflict</w:t>
      </w:r>
    </w:p>
    <w:p w14:paraId="252223B3" w14:textId="77777777" w:rsidR="00524380" w:rsidRPr="00741D3B" w:rsidRDefault="00524380" w:rsidP="00524380">
      <w:r w:rsidRPr="00741D3B">
        <w:t>In the world experienced by most readers of this volume, conflict is observed within weak states, sometimes promoted by regional competitors, by terrorist groups, or by great powers, acting through surrogates or by indirect means. Sometimes, as in Syria, this conflict spills over to contiguous states and contributes to regional instability, and challenges other regions to respond effectively, a challenge that Europe has not met. Much of this will continue, but the global significance of such local conflicts will be greatly magnified by increasing great power conflict, which will feed—rather than manage or resolve—local instabilities and will in turn be exacerbated by them. Great powers will jockey for advantage, support their local partners, escalate preemptively. Conflicts initially confined to failing states or unstable regions will be redefined by great powers as global in scope and significance.</w:t>
      </w:r>
    </w:p>
    <w:p w14:paraId="29C06332" w14:textId="77777777" w:rsidR="00524380" w:rsidRPr="00741D3B" w:rsidRDefault="00524380" w:rsidP="00524380">
      <w:r w:rsidRPr="00741D3B">
        <w:t>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observe increased conflict in US–China relations, as we will in US–Russia relations as future US administrations try to make up for ground lost during the Trump presidency, especially in the Middle East. We can observe it among powerful states with mutual historical grievances, now with a weakening presence of the hegemonic security guarantor and having to consider the renationalization of their defense: Japan-South Korea, Germany-France. We can observe it among historical rivals operating in rapidly changing security landscapes: India-China. We can observe it within the Middle East, as internal rivalries are appropriated by regional powers in a contest for regional dominance. We can observe it clearly in Syria, where the regime’s violent suppression of Arab Spring resistance led to all-out civil war, attracted outside support to proxy forces by aspiring regional hegemons Saudi Arabia and Iran, enabled the rise of ISIS, and eventually to great power intervention, principally by Russia.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Middle East rivals unconstrained by great powers, and great power competition rising, the Syria civil war was fed by outside powers, then metastasized into the region, and—in the form of refugee flows—into Europe, fundamentally altering European politics. Libya may be at the early stages of this scenario.</w:t>
      </w:r>
    </w:p>
    <w:p w14:paraId="54AA2E7C" w14:textId="77777777" w:rsidR="00524380" w:rsidRPr="00741D3B" w:rsidRDefault="00524380" w:rsidP="00524380">
      <w:r w:rsidRPr="00741D3B">
        <w:t>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dangers of such a shift will become apparent as some future US president attempts to reassert US influence in the region and finds a crowded playing field.</w:t>
      </w:r>
    </w:p>
    <w:p w14:paraId="1FC6232A" w14:textId="77777777" w:rsidR="00524380" w:rsidRDefault="00524380" w:rsidP="00524380">
      <w:r w:rsidRPr="00741D3B">
        <w:t>Can a multipolar distribution of power among several states whose interests, values, and political practices are divergent, all experiencing bottom-up nationalist pressures, all seeking advantages in the oversupply of regional instability, be made to work? I think not. Will this more dangerous world descend into direct military confrontation between great powers, and could such confrontation lead to use of nuclear weapons?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collapse of the Cold War era nuclear arms control regime, the threat to the Non-Proliferation Treaty represented by the demise of the JCPOA, and multiple indications of an accelerating nuclear arms race among the three principle powers, augurs badly. Given the structural forces at play, and without predicting the worst, we are indeed entering perilous times.</w:t>
      </w:r>
    </w:p>
    <w:p w14:paraId="0F3FCD1D" w14:textId="77777777" w:rsidR="00524380" w:rsidRDefault="00524380" w:rsidP="00524380">
      <w:r>
        <w:t>Global Warming</w:t>
      </w:r>
    </w:p>
    <w:p w14:paraId="1DAC969F" w14:textId="77777777" w:rsidR="00524380" w:rsidRDefault="00524380" w:rsidP="00524380">
      <w:r>
        <w:t>The question posed at the beginning of this section is whether the international system, evolving toward multipolarity and rising nationalism, will find the collective political capital to confront challenges as they arise. Global warming is the mother of all challenges, and the weakness in the system’s capacity to respond is clear. With the two major political/economic powers and greenhouse gas emitters locked in deepening geopolitical conflict (and with one of them locked in climate change denial, possibly through 2024), the chances of significantly slowing global warming or even ameliorating its effects are very slim. We are reduced to the default option, nation-specific adaptation to climate change, which will impose rising human, political and economic costs on all, and will widen the gap between rich countries with adaptive capacity (of varying degrees), and the poor, who will suffer deteriorating economic, political, and social conditions. (For a contrary, optimistic view see Michael Shank’s chapter, which credits new actors—like cities—as playing a more constructive role in climate mitigation.) This would bring to a close liberal globalization’s greatest achievement; the raising of 1.1 billion people out of extreme poverty since 1990,40 with all its associated gains in quality of life (in the WHO Africa region, for example, life expectancy rose by 10.3 years between 2000 and 2016, driven mainly by improvements in child survival and expanded access to antiretrovirals for treatment of HIV).41</w:t>
      </w:r>
    </w:p>
    <w:p w14:paraId="011B1760" w14:textId="77777777" w:rsidR="00524380" w:rsidRDefault="00524380" w:rsidP="00524380">
      <w:r>
        <w:t>Several forces are at work here. The problem itself is graver—in magnitude and in rate of worsening—than predicted by climate scientists. The UN Intergovernmental Panel on Climate Change (IPCC), the major source of information on global warming, has consistently underpredicted the rate of climate deterioration. This holds true even for its “worstcase scenarios,” meaning that what was meant as a wake-up call has in fact reinforced complacency.42 (see Michael Shank’s chapter for further discussion of climate change). The IPCC, in its 2019 report, has tried to undo the damage by emphasizing the acceleration in the rate of warming and its effects, the only partially understood dynamic of climate change, and—given wide uncertainty—the possibility of unpleasant surprises yet to come. This strengthens the scientific case for urgency—to both severely limit greenhouse gas emissions, and to increase investment in ameliorating the effects.</w:t>
      </w:r>
    </w:p>
    <w:p w14:paraId="075C678A" w14:textId="77777777" w:rsidR="00524380" w:rsidRPr="00741D3B" w:rsidRDefault="00524380" w:rsidP="00524380">
      <w:r>
        <w:t>Unfortunately, the crisis comes at a moment when the climate for collective action is ice cold. Geopolitical competition incentivizes states to out produce each other, regardless of the environmental effects. Multipolarity complicates collective action. Economic stagnation mandates job creation, making regulation politically toxic. Bottom-up nationalism/populism causes states to pursue “relative gains,” meaning that if the nation is seen as gaining in a no-holds-barred economic competition with others, the negative environmental effects can be tolerated. A post-Trump presidency would help, with the US rejoining the Paris Agreement, and lending its weight to tighter regulation, increased R and D, and stronger economic incentives to reduce carbon emissions. Keep in mind, however, that President Obama was fully behind such efforts, but in a deeply polarized America was unable to implement measures needed to fulfill the Paris obligations through legislation, and his executive orders to do this were swiftly overturned by Trump.</w:t>
      </w:r>
    </w:p>
    <w:p w14:paraId="377DE440" w14:textId="77777777" w:rsidR="00524380" w:rsidRPr="00524380" w:rsidRDefault="00524380" w:rsidP="00524380"/>
    <w:p w14:paraId="25B1DFEC" w14:textId="4C8356CB" w:rsidR="007D1010" w:rsidRDefault="00FF2FF9" w:rsidP="007D1010">
      <w:pPr>
        <w:pStyle w:val="Heading3"/>
        <w:rPr>
          <w:rFonts w:asciiTheme="minorHAnsi" w:hAnsiTheme="minorHAnsi" w:cstheme="minorHAnsi"/>
        </w:rPr>
      </w:pPr>
      <w:r>
        <w:rPr>
          <w:rFonts w:asciiTheme="minorHAnsi" w:hAnsiTheme="minorHAnsi" w:cstheme="minorHAnsi"/>
        </w:rPr>
        <w:t>Solvency---Democracy</w:t>
      </w:r>
      <w:r w:rsidR="00F41C52">
        <w:rPr>
          <w:rFonts w:asciiTheme="minorHAnsi" w:hAnsiTheme="minorHAnsi" w:cstheme="minorHAnsi"/>
        </w:rPr>
        <w:t>/Civics</w:t>
      </w:r>
    </w:p>
    <w:p w14:paraId="458530CB" w14:textId="77777777" w:rsidR="00524380" w:rsidRPr="00524380" w:rsidRDefault="00524380" w:rsidP="00524380"/>
    <w:p w14:paraId="2C416B60" w14:textId="4DEA0EAC" w:rsidR="00FF2FF9" w:rsidRPr="0081708E" w:rsidRDefault="00826E19" w:rsidP="00FF2FF9">
      <w:pPr>
        <w:pStyle w:val="Heading4"/>
        <w:rPr>
          <w:rFonts w:asciiTheme="minorHAnsi" w:hAnsiTheme="minorHAnsi" w:cstheme="minorHAnsi"/>
        </w:rPr>
      </w:pPr>
      <w:r w:rsidRPr="00826E19">
        <w:rPr>
          <w:rFonts w:asciiTheme="minorHAnsi" w:hAnsiTheme="minorHAnsi" w:cstheme="minorHAnsi"/>
          <w:u w:val="single"/>
        </w:rPr>
        <w:t>Conditional</w:t>
      </w:r>
      <w:r>
        <w:rPr>
          <w:rFonts w:asciiTheme="minorHAnsi" w:hAnsiTheme="minorHAnsi" w:cstheme="minorHAnsi"/>
        </w:rPr>
        <w:t xml:space="preserve"> or</w:t>
      </w:r>
      <w:r w:rsidRPr="00826E19">
        <w:rPr>
          <w:rFonts w:asciiTheme="minorHAnsi" w:hAnsiTheme="minorHAnsi" w:cstheme="minorHAnsi"/>
        </w:rPr>
        <w:t xml:space="preserve"> </w:t>
      </w:r>
      <w:r w:rsidRPr="00826E19">
        <w:rPr>
          <w:rFonts w:asciiTheme="minorHAnsi" w:hAnsiTheme="minorHAnsi" w:cstheme="minorHAnsi"/>
          <w:u w:val="single"/>
        </w:rPr>
        <w:t>job-dependent</w:t>
      </w:r>
      <w:r>
        <w:rPr>
          <w:rFonts w:asciiTheme="minorHAnsi" w:hAnsiTheme="minorHAnsi" w:cstheme="minorHAnsi"/>
        </w:rPr>
        <w:t xml:space="preserve"> </w:t>
      </w:r>
      <w:r w:rsidRPr="00826E19">
        <w:rPr>
          <w:rFonts w:asciiTheme="minorHAnsi" w:hAnsiTheme="minorHAnsi" w:cstheme="minorHAnsi"/>
        </w:rPr>
        <w:t>economic security</w:t>
      </w:r>
      <w:r>
        <w:rPr>
          <w:rFonts w:asciiTheme="minorHAnsi" w:hAnsiTheme="minorHAnsi" w:cstheme="minorHAnsi"/>
        </w:rPr>
        <w:t xml:space="preserve"> </w:t>
      </w:r>
      <w:r w:rsidRPr="00826E19">
        <w:rPr>
          <w:rFonts w:asciiTheme="minorHAnsi" w:hAnsiTheme="minorHAnsi" w:cstheme="minorHAnsi"/>
        </w:rPr>
        <w:t xml:space="preserve">kills </w:t>
      </w:r>
      <w:r w:rsidRPr="00826E19">
        <w:rPr>
          <w:rFonts w:asciiTheme="minorHAnsi" w:hAnsiTheme="minorHAnsi" w:cstheme="minorHAnsi"/>
          <w:u w:val="single"/>
        </w:rPr>
        <w:t>democracy</w:t>
      </w:r>
      <w:r>
        <w:rPr>
          <w:rFonts w:asciiTheme="minorHAnsi" w:hAnsiTheme="minorHAnsi" w:cstheme="minorHAnsi"/>
        </w:rPr>
        <w:t xml:space="preserve"> and </w:t>
      </w:r>
      <w:r w:rsidRPr="00826E19">
        <w:rPr>
          <w:rFonts w:asciiTheme="minorHAnsi" w:hAnsiTheme="minorHAnsi" w:cstheme="minorHAnsi"/>
          <w:u w:val="single"/>
        </w:rPr>
        <w:t>worker power</w:t>
      </w:r>
      <w:r>
        <w:rPr>
          <w:rFonts w:asciiTheme="minorHAnsi" w:hAnsiTheme="minorHAnsi" w:cstheme="minorHAnsi"/>
        </w:rPr>
        <w:t>.</w:t>
      </w:r>
    </w:p>
    <w:p w14:paraId="64C11006" w14:textId="77777777" w:rsidR="00FF2FF9" w:rsidRPr="0081708E" w:rsidRDefault="00FF2FF9" w:rsidP="00FF2FF9">
      <w:pPr>
        <w:rPr>
          <w:rFonts w:asciiTheme="minorHAnsi" w:hAnsiTheme="minorHAnsi" w:cstheme="minorHAnsi"/>
        </w:rPr>
      </w:pPr>
      <w:r w:rsidRPr="0081708E">
        <w:rPr>
          <w:rStyle w:val="Style13ptBold"/>
          <w:rFonts w:asciiTheme="minorHAnsi" w:hAnsiTheme="minorHAnsi" w:cstheme="minorHAnsi"/>
        </w:rPr>
        <w:t>Bowie 21</w:t>
      </w:r>
      <w:r w:rsidRPr="0081708E">
        <w:rPr>
          <w:rFonts w:asciiTheme="minorHAnsi" w:hAnsiTheme="minorHAnsi" w:cstheme="minorHAnsi"/>
        </w:rPr>
        <w:t xml:space="preserve">[Nicholas; 11-2021; Assistant Professor of Law at Harvard Law School; Harvard Law Review, "COMMENT: ANTIDEMOCRACY," accessed 7-12-2023, Vol.135 Issue 1 Revision 160] </w:t>
      </w:r>
    </w:p>
    <w:p w14:paraId="5D90A153"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These </w:t>
      </w:r>
      <w:r w:rsidRPr="0081708E">
        <w:rPr>
          <w:rStyle w:val="StyleUnderline"/>
          <w:rFonts w:asciiTheme="minorHAnsi" w:hAnsiTheme="minorHAnsi" w:cstheme="minorHAnsi"/>
        </w:rPr>
        <w:t>various forms of</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antidemocracy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protect</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dominating</w:t>
      </w:r>
      <w:r w:rsidRPr="0081708E">
        <w:rPr>
          <w:rStyle w:val="Emphasis"/>
          <w:rFonts w:asciiTheme="minorHAnsi" w:hAnsiTheme="minorHAnsi" w:cstheme="minorHAnsi"/>
        </w:rPr>
        <w:t xml:space="preserve"> social </w:t>
      </w:r>
      <w:r w:rsidRPr="0081708E">
        <w:rPr>
          <w:rStyle w:val="Emphasis"/>
          <w:rFonts w:asciiTheme="minorHAnsi" w:hAnsiTheme="minorHAnsi" w:cstheme="minorHAnsi"/>
          <w:highlight w:val="cyan"/>
        </w:rPr>
        <w:t>hierarchies</w:t>
      </w:r>
      <w:r w:rsidRPr="0081708E">
        <w:rPr>
          <w:rFonts w:asciiTheme="minorHAnsi" w:hAnsiTheme="minorHAnsi" w:cstheme="minorHAnsi"/>
          <w:sz w:val="14"/>
        </w:rPr>
        <w:t xml:space="preserve">, </w:t>
      </w:r>
      <w:r w:rsidRPr="0081708E">
        <w:rPr>
          <w:rStyle w:val="StyleUnderline"/>
          <w:rFonts w:asciiTheme="minorHAnsi" w:hAnsiTheme="minorHAnsi" w:cstheme="minorHAnsi"/>
        </w:rPr>
        <w:t>particularly those based on</w:t>
      </w:r>
      <w:r w:rsidRPr="0081708E">
        <w:rPr>
          <w:rFonts w:asciiTheme="minorHAnsi" w:hAnsiTheme="minorHAnsi" w:cstheme="minorHAnsi"/>
          <w:sz w:val="14"/>
        </w:rPr>
        <w:t xml:space="preserve"> </w:t>
      </w:r>
      <w:r w:rsidRPr="0081708E">
        <w:rPr>
          <w:rStyle w:val="Emphasis"/>
          <w:rFonts w:asciiTheme="minorHAnsi" w:hAnsiTheme="minorHAnsi" w:cstheme="minorHAnsi"/>
        </w:rPr>
        <w:t>property</w:t>
      </w:r>
      <w:r w:rsidRPr="0081708E">
        <w:rPr>
          <w:rFonts w:asciiTheme="minorHAnsi" w:hAnsiTheme="minorHAnsi" w:cstheme="minorHAnsi"/>
          <w:sz w:val="14"/>
        </w:rPr>
        <w:t xml:space="preserve">. The </w:t>
      </w:r>
      <w:r w:rsidRPr="0081708E">
        <w:rPr>
          <w:rStyle w:val="Emphasis"/>
          <w:rFonts w:asciiTheme="minorHAnsi" w:hAnsiTheme="minorHAnsi" w:cstheme="minorHAnsi"/>
          <w:highlight w:val="cyan"/>
        </w:rPr>
        <w:t>most oppressive</w:t>
      </w:r>
      <w:r w:rsidRPr="0081708E">
        <w:rPr>
          <w:rFonts w:asciiTheme="minorHAnsi" w:hAnsiTheme="minorHAnsi" w:cstheme="minorHAnsi"/>
          <w:sz w:val="14"/>
        </w:rPr>
        <w:t xml:space="preserve"> of these hierarchies </w:t>
      </w:r>
      <w:r w:rsidRPr="0081708E">
        <w:rPr>
          <w:rStyle w:val="StyleUnderline"/>
          <w:rFonts w:asciiTheme="minorHAnsi" w:hAnsiTheme="minorHAnsi" w:cstheme="minorHAnsi"/>
          <w:highlight w:val="cyan"/>
        </w:rPr>
        <w:t>are the ones that prohibit</w:t>
      </w:r>
      <w:r w:rsidRPr="0081708E">
        <w:rPr>
          <w:rStyle w:val="StyleUnderline"/>
          <w:rFonts w:asciiTheme="minorHAnsi" w:hAnsiTheme="minorHAnsi" w:cstheme="minorHAnsi"/>
        </w:rPr>
        <w:t xml:space="preserve"> most of us from avoiding</w:t>
      </w:r>
      <w:r w:rsidRPr="0081708E">
        <w:rPr>
          <w:rFonts w:asciiTheme="minorHAnsi" w:hAnsiTheme="minorHAnsi" w:cstheme="minorHAnsi"/>
          <w:sz w:val="14"/>
        </w:rPr>
        <w:t xml:space="preserve"> </w:t>
      </w:r>
      <w:r w:rsidRPr="0081708E">
        <w:rPr>
          <w:rStyle w:val="Emphasis"/>
          <w:rFonts w:asciiTheme="minorHAnsi" w:hAnsiTheme="minorHAnsi" w:cstheme="minorHAnsi"/>
        </w:rPr>
        <w:t>insecure access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to </w:t>
      </w:r>
      <w:r w:rsidRPr="0081708E">
        <w:rPr>
          <w:rStyle w:val="StyleUnderline"/>
          <w:rFonts w:asciiTheme="minorHAnsi" w:hAnsiTheme="minorHAnsi" w:cstheme="minorHAnsi"/>
          <w:highlight w:val="cyan"/>
        </w:rPr>
        <w:t>housing, food, and healthcare unless</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we submit to the domination</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 an</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employer</w:t>
      </w:r>
      <w:r w:rsidRPr="0081708E">
        <w:rPr>
          <w:rFonts w:asciiTheme="minorHAnsi" w:hAnsiTheme="minorHAnsi" w:cstheme="minorHAnsi"/>
          <w:sz w:val="14"/>
        </w:rPr>
        <w:t xml:space="preserve">. 116In the case of America's farmworkers, these hierarchies are additionally enforced by immigration laws and racial discrimination that have "worked to push Latinx and African American workers into an exploitative domestic migrant stream." 117This compounding situation is the main reason why, in 2021, </w:t>
      </w:r>
      <w:r w:rsidRPr="0081708E">
        <w:rPr>
          <w:rStyle w:val="StyleUnderline"/>
          <w:rFonts w:asciiTheme="minorHAnsi" w:hAnsiTheme="minorHAnsi" w:cstheme="minorHAnsi"/>
        </w:rPr>
        <w:t>farmworkers in Oregon found themselves wearing diapers or picking grapes in deadly 104 degree heat for hours without a break</w:t>
      </w:r>
      <w:r w:rsidRPr="0081708E">
        <w:rPr>
          <w:rFonts w:asciiTheme="minorHAnsi" w:hAnsiTheme="minorHAnsi" w:cstheme="minorHAnsi"/>
          <w:sz w:val="14"/>
        </w:rPr>
        <w:t xml:space="preserve">. 118Why some </w:t>
      </w:r>
      <w:r w:rsidRPr="0081708E">
        <w:rPr>
          <w:rStyle w:val="StyleUnderline"/>
          <w:rFonts w:asciiTheme="minorHAnsi" w:hAnsiTheme="minorHAnsi" w:cstheme="minorHAnsi"/>
        </w:rPr>
        <w:t>ten-year-olds in North Carolina routinely pick tobacco for multinational companies.</w:t>
      </w:r>
      <w:r w:rsidRPr="0081708E">
        <w:rPr>
          <w:rFonts w:asciiTheme="minorHAnsi" w:hAnsiTheme="minorHAnsi" w:cstheme="minorHAnsi"/>
          <w:sz w:val="14"/>
        </w:rPr>
        <w:t> 119Why poultry workers in Alabama recently described a "</w:t>
      </w:r>
      <w:r w:rsidRPr="0081708E">
        <w:rPr>
          <w:rStyle w:val="Emphasis"/>
          <w:rFonts w:asciiTheme="minorHAnsi" w:hAnsiTheme="minorHAnsi" w:cstheme="minorHAnsi"/>
          <w:highlight w:val="cyan"/>
        </w:rPr>
        <w:t>climate of fear</w:t>
      </w:r>
      <w:r w:rsidRPr="0081708E">
        <w:rPr>
          <w:rFonts w:asciiTheme="minorHAnsi" w:hAnsiTheme="minorHAnsi" w:cstheme="minorHAnsi"/>
          <w:sz w:val="14"/>
        </w:rPr>
        <w:t xml:space="preserve"> . . . </w:t>
      </w:r>
      <w:r w:rsidRPr="0081708E">
        <w:rPr>
          <w:rStyle w:val="StyleUnderline"/>
          <w:rFonts w:asciiTheme="minorHAnsi" w:hAnsiTheme="minorHAnsi" w:cstheme="minorHAnsi"/>
          <w:highlight w:val="cyan"/>
        </w:rPr>
        <w:t>where employees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are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fired</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for</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work-related </w:t>
      </w:r>
      <w:r w:rsidRPr="0081708E">
        <w:rPr>
          <w:rStyle w:val="Emphasis"/>
          <w:rFonts w:asciiTheme="minorHAnsi" w:hAnsiTheme="minorHAnsi" w:cstheme="minorHAnsi"/>
          <w:highlight w:val="cyan"/>
        </w:rPr>
        <w:t>injuries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or</w:t>
      </w:r>
      <w:r w:rsidRPr="0081708E">
        <w:rPr>
          <w:rFonts w:asciiTheme="minorHAnsi" w:hAnsiTheme="minorHAnsi" w:cstheme="minorHAnsi"/>
          <w:sz w:val="14"/>
        </w:rPr>
        <w:t xml:space="preserve"> even for </w:t>
      </w:r>
      <w:r w:rsidRPr="0081708E">
        <w:rPr>
          <w:rStyle w:val="StyleUnderline"/>
          <w:rFonts w:asciiTheme="minorHAnsi" w:hAnsiTheme="minorHAnsi" w:cstheme="minorHAnsi"/>
        </w:rPr>
        <w:t>seeking</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medical </w:t>
      </w:r>
      <w:r w:rsidRPr="0081708E">
        <w:rPr>
          <w:rStyle w:val="Emphasis"/>
          <w:rFonts w:asciiTheme="minorHAnsi" w:hAnsiTheme="minorHAnsi" w:cstheme="minorHAnsi"/>
          <w:highlight w:val="cyan"/>
        </w:rPr>
        <w:t>treatment</w:t>
      </w:r>
      <w:r w:rsidRPr="0081708E">
        <w:rPr>
          <w:rFonts w:asciiTheme="minorHAnsi" w:hAnsiTheme="minorHAnsi" w:cstheme="minorHAnsi"/>
          <w:sz w:val="14"/>
        </w:rPr>
        <w:t xml:space="preserve"> </w:t>
      </w:r>
      <w:r w:rsidRPr="0081708E">
        <w:rPr>
          <w:rStyle w:val="StyleUnderline"/>
          <w:rFonts w:asciiTheme="minorHAnsi" w:hAnsiTheme="minorHAnsi" w:cstheme="minorHAnsi"/>
        </w:rPr>
        <w:t>from someone other than the company nurse or doctor</w:t>
      </w:r>
      <w:r w:rsidRPr="0081708E">
        <w:rPr>
          <w:rFonts w:asciiTheme="minorHAnsi" w:hAnsiTheme="minorHAnsi" w:cstheme="minorHAnsi"/>
          <w:sz w:val="14"/>
        </w:rPr>
        <w:t xml:space="preserve">." 120And why strawberry trimmers at the Cedar Point Nursery in California walked out after complaining of </w:t>
      </w:r>
      <w:r w:rsidRPr="0081708E">
        <w:rPr>
          <w:rStyle w:val="Emphasis"/>
          <w:rFonts w:asciiTheme="minorHAnsi" w:hAnsiTheme="minorHAnsi" w:cstheme="minorHAnsi"/>
          <w:highlight w:val="cyan"/>
        </w:rPr>
        <w:t>low</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wages</w:t>
      </w:r>
      <w:r w:rsidRPr="0081708E">
        <w:rPr>
          <w:rFonts w:asciiTheme="minorHAnsi" w:hAnsiTheme="minorHAnsi" w:cstheme="minorHAnsi"/>
          <w:sz w:val="14"/>
        </w:rPr>
        <w:t xml:space="preserve">, unclean bathrooms, harassment,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intimidation</w:t>
      </w:r>
      <w:r w:rsidRPr="0081708E">
        <w:rPr>
          <w:rFonts w:asciiTheme="minorHAnsi" w:hAnsiTheme="minorHAnsi" w:cstheme="minorHAnsi"/>
          <w:sz w:val="14"/>
        </w:rPr>
        <w:t>. 121</w:t>
      </w:r>
    </w:p>
    <w:p w14:paraId="1089E39E"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 [*176] The experience of the farmworkers who work at Cedar Point and other agricultural workplaces are extreme, but not unique. </w:t>
      </w:r>
      <w:r w:rsidRPr="0081708E">
        <w:rPr>
          <w:rStyle w:val="StyleUnderline"/>
          <w:rFonts w:asciiTheme="minorHAnsi" w:hAnsiTheme="minorHAnsi" w:cstheme="minorHAnsi"/>
        </w:rPr>
        <w:t>Like canaries in the coal mine,</w:t>
      </w:r>
      <w:r w:rsidRPr="0081708E">
        <w:rPr>
          <w:rFonts w:asciiTheme="minorHAnsi" w:hAnsiTheme="minorHAnsi" w:cstheme="minorHAnsi"/>
          <w:sz w:val="14"/>
        </w:rPr>
        <w:t xml:space="preserve"> </w:t>
      </w:r>
      <w:r w:rsidRPr="0081708E">
        <w:rPr>
          <w:rStyle w:val="StyleUnderline"/>
          <w:rFonts w:asciiTheme="minorHAnsi" w:hAnsiTheme="minorHAnsi" w:cstheme="minorHAnsi"/>
        </w:rPr>
        <w:t>they are</w:t>
      </w:r>
      <w:r w:rsidRPr="0081708E">
        <w:rPr>
          <w:rFonts w:asciiTheme="minorHAnsi" w:hAnsiTheme="minorHAnsi" w:cstheme="minorHAnsi"/>
          <w:sz w:val="14"/>
        </w:rPr>
        <w:t xml:space="preserve"> the most vulnerable </w:t>
      </w:r>
      <w:r w:rsidRPr="0081708E">
        <w:rPr>
          <w:rStyle w:val="StyleUnderline"/>
          <w:rFonts w:asciiTheme="minorHAnsi" w:hAnsiTheme="minorHAnsi" w:cstheme="minorHAnsi"/>
        </w:rPr>
        <w:t>members of a</w:t>
      </w:r>
      <w:r w:rsidRPr="0081708E">
        <w:rPr>
          <w:rFonts w:asciiTheme="minorHAnsi" w:hAnsiTheme="minorHAnsi" w:cstheme="minorHAnsi"/>
          <w:sz w:val="14"/>
        </w:rPr>
        <w:t xml:space="preserve"> </w:t>
      </w:r>
      <w:r w:rsidRPr="0081708E">
        <w:rPr>
          <w:rStyle w:val="Emphasis"/>
          <w:rFonts w:asciiTheme="minorHAnsi" w:hAnsiTheme="minorHAnsi" w:cstheme="minorHAnsi"/>
        </w:rPr>
        <w:t>toxic atmosphere</w:t>
      </w:r>
      <w:r w:rsidRPr="0081708E">
        <w:rPr>
          <w:rFonts w:asciiTheme="minorHAnsi" w:hAnsiTheme="minorHAnsi" w:cstheme="minorHAnsi"/>
          <w:sz w:val="14"/>
        </w:rPr>
        <w:t xml:space="preserve"> </w:t>
      </w:r>
      <w:r w:rsidRPr="0081708E">
        <w:rPr>
          <w:rStyle w:val="StyleUnderline"/>
          <w:rFonts w:asciiTheme="minorHAnsi" w:hAnsiTheme="minorHAnsi" w:cstheme="minorHAnsi"/>
        </w:rPr>
        <w:t>that harms</w:t>
      </w:r>
      <w:r w:rsidRPr="0081708E">
        <w:rPr>
          <w:rFonts w:asciiTheme="minorHAnsi" w:hAnsiTheme="minorHAnsi" w:cstheme="minorHAnsi"/>
          <w:sz w:val="14"/>
        </w:rPr>
        <w:t xml:space="preserve"> </w:t>
      </w:r>
      <w:r w:rsidRPr="0081708E">
        <w:rPr>
          <w:rStyle w:val="Emphasis"/>
          <w:rFonts w:asciiTheme="minorHAnsi" w:hAnsiTheme="minorHAnsi" w:cstheme="minorHAnsi"/>
        </w:rPr>
        <w:t>everyone</w:t>
      </w:r>
      <w:r w:rsidRPr="0081708E">
        <w:rPr>
          <w:rFonts w:asciiTheme="minorHAnsi" w:hAnsiTheme="minorHAnsi" w:cstheme="minorHAnsi"/>
          <w:sz w:val="14"/>
        </w:rPr>
        <w:t xml:space="preserve"> </w:t>
      </w:r>
      <w:r w:rsidRPr="0081708E">
        <w:rPr>
          <w:rStyle w:val="StyleUnderline"/>
          <w:rFonts w:asciiTheme="minorHAnsi" w:hAnsiTheme="minorHAnsi" w:cstheme="minorHAnsi"/>
        </w:rPr>
        <w:t>at the bottom of the</w:t>
      </w:r>
      <w:r w:rsidRPr="0081708E">
        <w:rPr>
          <w:rFonts w:asciiTheme="minorHAnsi" w:hAnsiTheme="minorHAnsi" w:cstheme="minorHAnsi"/>
          <w:sz w:val="14"/>
        </w:rPr>
        <w:t xml:space="preserve"> </w:t>
      </w:r>
      <w:r w:rsidRPr="0081708E">
        <w:rPr>
          <w:rStyle w:val="Emphasis"/>
          <w:rFonts w:asciiTheme="minorHAnsi" w:hAnsiTheme="minorHAnsi" w:cstheme="minorHAnsi"/>
        </w:rPr>
        <w:t>typical workplace hierarchy</w:t>
      </w:r>
      <w:r w:rsidRPr="0081708E">
        <w:rPr>
          <w:rFonts w:asciiTheme="minorHAnsi" w:hAnsiTheme="minorHAnsi" w:cstheme="minorHAnsi"/>
          <w:sz w:val="14"/>
        </w:rPr>
        <w:t>. 122 A recent Supreme Court case, </w:t>
      </w:r>
      <w:r w:rsidRPr="0081708E">
        <w:rPr>
          <w:rFonts w:asciiTheme="minorHAnsi" w:hAnsiTheme="minorHAnsi" w:cstheme="minorHAnsi"/>
          <w:i/>
          <w:iCs/>
          <w:sz w:val="14"/>
        </w:rPr>
        <w:t>Cedar Point v. Hassid</w:t>
      </w:r>
      <w:r w:rsidRPr="0081708E">
        <w:rPr>
          <w:rFonts w:asciiTheme="minorHAnsi" w:hAnsiTheme="minorHAnsi" w:cstheme="minorHAnsi"/>
          <w:sz w:val="14"/>
        </w:rPr>
        <w:t xml:space="preserve">, illustrates how </w:t>
      </w:r>
      <w:r w:rsidRPr="0081708E">
        <w:rPr>
          <w:rStyle w:val="StyleUnderline"/>
          <w:rFonts w:asciiTheme="minorHAnsi" w:hAnsiTheme="minorHAnsi" w:cstheme="minorHAnsi"/>
        </w:rPr>
        <w:t>supporters of these hierarchies use</w:t>
      </w:r>
      <w:r w:rsidRPr="0081708E">
        <w:rPr>
          <w:rFonts w:asciiTheme="minorHAnsi" w:hAnsiTheme="minorHAnsi" w:cstheme="minorHAnsi"/>
          <w:sz w:val="14"/>
        </w:rPr>
        <w:t xml:space="preserve"> </w:t>
      </w:r>
      <w:r w:rsidRPr="0081708E">
        <w:rPr>
          <w:rStyle w:val="Emphasis"/>
          <w:rFonts w:asciiTheme="minorHAnsi" w:hAnsiTheme="minorHAnsi" w:cstheme="minorHAnsi"/>
        </w:rPr>
        <w:t>antidemocracy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to</w:t>
      </w:r>
      <w:r w:rsidRPr="0081708E">
        <w:rPr>
          <w:rFonts w:asciiTheme="minorHAnsi" w:hAnsiTheme="minorHAnsi" w:cstheme="minorHAnsi"/>
          <w:sz w:val="14"/>
        </w:rPr>
        <w:t xml:space="preserve"> </w:t>
      </w:r>
      <w:r w:rsidRPr="0081708E">
        <w:rPr>
          <w:rStyle w:val="Emphasis"/>
          <w:rFonts w:asciiTheme="minorHAnsi" w:hAnsiTheme="minorHAnsi" w:cstheme="minorHAnsi"/>
        </w:rPr>
        <w:t>maintain them</w:t>
      </w:r>
      <w:r w:rsidRPr="0081708E">
        <w:rPr>
          <w:rFonts w:asciiTheme="minorHAnsi" w:hAnsiTheme="minorHAnsi" w:cstheme="minorHAnsi"/>
          <w:sz w:val="14"/>
        </w:rPr>
        <w:t xml:space="preserve">. Not only does the </w:t>
      </w:r>
      <w:r w:rsidRPr="0081708E">
        <w:rPr>
          <w:rStyle w:val="StyleUnderline"/>
          <w:rFonts w:asciiTheme="minorHAnsi" w:hAnsiTheme="minorHAnsi" w:cstheme="minorHAnsi"/>
        </w:rPr>
        <w:t>decision make it easier to suppress the expansion of democracy beyond its limited Election Day form</w:t>
      </w:r>
      <w:r w:rsidRPr="0081708E">
        <w:rPr>
          <w:rFonts w:asciiTheme="minorHAnsi" w:hAnsiTheme="minorHAnsi" w:cstheme="minorHAnsi"/>
          <w:sz w:val="14"/>
        </w:rPr>
        <w:t xml:space="preserve">, </w:t>
      </w:r>
      <w:r w:rsidRPr="0081708E">
        <w:rPr>
          <w:rStyle w:val="StyleUnderline"/>
          <w:rFonts w:asciiTheme="minorHAnsi" w:hAnsiTheme="minorHAnsi" w:cstheme="minorHAnsi"/>
        </w:rPr>
        <w:t>but the decision itself is also</w:t>
      </w:r>
      <w:r w:rsidRPr="0081708E">
        <w:rPr>
          <w:rFonts w:asciiTheme="minorHAnsi" w:hAnsiTheme="minorHAnsi" w:cstheme="minorHAnsi"/>
          <w:sz w:val="14"/>
        </w:rPr>
        <w:t xml:space="preserve"> </w:t>
      </w:r>
      <w:r w:rsidRPr="0081708E">
        <w:rPr>
          <w:rStyle w:val="Emphasis"/>
          <w:rFonts w:asciiTheme="minorHAnsi" w:hAnsiTheme="minorHAnsi" w:cstheme="minorHAnsi"/>
        </w:rPr>
        <w:t>insulated</w:t>
      </w:r>
      <w:r w:rsidRPr="0081708E">
        <w:rPr>
          <w:rFonts w:asciiTheme="minorHAnsi" w:hAnsiTheme="minorHAnsi" w:cstheme="minorHAnsi"/>
          <w:sz w:val="14"/>
        </w:rPr>
        <w:t xml:space="preserve"> </w:t>
      </w:r>
      <w:r w:rsidRPr="0081708E">
        <w:rPr>
          <w:rStyle w:val="StyleUnderline"/>
          <w:rFonts w:asciiTheme="minorHAnsi" w:hAnsiTheme="minorHAnsi" w:cstheme="minorHAnsi"/>
        </w:rPr>
        <w:t>from</w:t>
      </w:r>
      <w:r w:rsidRPr="0081708E">
        <w:rPr>
          <w:rFonts w:asciiTheme="minorHAnsi" w:hAnsiTheme="minorHAnsi" w:cstheme="minorHAnsi"/>
          <w:sz w:val="14"/>
        </w:rPr>
        <w:t xml:space="preserve"> </w:t>
      </w:r>
      <w:r w:rsidRPr="0081708E">
        <w:rPr>
          <w:rStyle w:val="Emphasis"/>
          <w:rFonts w:asciiTheme="minorHAnsi" w:hAnsiTheme="minorHAnsi" w:cstheme="minorHAnsi"/>
        </w:rPr>
        <w:t>any democratic procedure</w:t>
      </w:r>
      <w:r w:rsidRPr="0081708E">
        <w:rPr>
          <w:rFonts w:asciiTheme="minorHAnsi" w:hAnsiTheme="minorHAnsi" w:cstheme="minorHAnsi"/>
          <w:sz w:val="14"/>
        </w:rPr>
        <w:t>.</w:t>
      </w:r>
    </w:p>
    <w:p w14:paraId="14EDDE8C"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III. </w:t>
      </w:r>
      <w:r w:rsidRPr="0081708E">
        <w:rPr>
          <w:rStyle w:val="StyleUnderline"/>
          <w:rFonts w:asciiTheme="minorHAnsi" w:hAnsiTheme="minorHAnsi" w:cstheme="minorHAnsi"/>
        </w:rPr>
        <w:t xml:space="preserve">HOW DOES </w:t>
      </w:r>
      <w:r w:rsidRPr="0081708E">
        <w:rPr>
          <w:rStyle w:val="Emphasis"/>
          <w:rFonts w:asciiTheme="minorHAnsi" w:hAnsiTheme="minorHAnsi" w:cstheme="minorHAnsi"/>
        </w:rPr>
        <w:t>ANTIDEMOCRACY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SUPPRESS</w:t>
      </w:r>
      <w:r w:rsidRPr="0081708E">
        <w:rPr>
          <w:rFonts w:asciiTheme="minorHAnsi" w:hAnsiTheme="minorHAnsi" w:cstheme="minorHAnsi"/>
          <w:sz w:val="14"/>
        </w:rPr>
        <w:t xml:space="preserve"> </w:t>
      </w:r>
      <w:r w:rsidRPr="0081708E">
        <w:rPr>
          <w:rStyle w:val="Emphasis"/>
          <w:rFonts w:asciiTheme="minorHAnsi" w:hAnsiTheme="minorHAnsi" w:cstheme="minorHAnsi"/>
        </w:rPr>
        <w:t>DEMOCRACY</w:t>
      </w:r>
      <w:r w:rsidRPr="0081708E">
        <w:rPr>
          <w:rFonts w:asciiTheme="minorHAnsi" w:hAnsiTheme="minorHAnsi" w:cstheme="minorHAnsi"/>
          <w:sz w:val="14"/>
        </w:rPr>
        <w:t>?</w:t>
      </w:r>
    </w:p>
    <w:p w14:paraId="047F528A"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A. The </w:t>
      </w:r>
      <w:r w:rsidRPr="0081708E">
        <w:rPr>
          <w:rStyle w:val="Emphasis"/>
          <w:rFonts w:asciiTheme="minorHAnsi" w:hAnsiTheme="minorHAnsi" w:cstheme="minorHAnsi"/>
        </w:rPr>
        <w:t>Absence</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 Workplace</w:t>
      </w:r>
    </w:p>
    <w:p w14:paraId="238E3C05"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If you're like most </w:t>
      </w:r>
      <w:r w:rsidRPr="0081708E">
        <w:rPr>
          <w:rStyle w:val="StyleUnderline"/>
          <w:rFonts w:asciiTheme="minorHAnsi" w:hAnsiTheme="minorHAnsi" w:cstheme="minorHAnsi"/>
        </w:rPr>
        <w:t>Americans</w:t>
      </w:r>
      <w:r w:rsidRPr="0081708E">
        <w:rPr>
          <w:rFonts w:asciiTheme="minorHAnsi" w:hAnsiTheme="minorHAnsi" w:cstheme="minorHAnsi"/>
          <w:sz w:val="14"/>
        </w:rPr>
        <w:t xml:space="preserve">, you probably </w:t>
      </w:r>
      <w:r w:rsidRPr="0081708E">
        <w:rPr>
          <w:rStyle w:val="StyleUnderline"/>
          <w:rFonts w:asciiTheme="minorHAnsi" w:hAnsiTheme="minorHAnsi" w:cstheme="minorHAnsi"/>
        </w:rPr>
        <w:t>spend</w:t>
      </w:r>
      <w:r w:rsidRPr="0081708E">
        <w:rPr>
          <w:rFonts w:asciiTheme="minorHAnsi" w:hAnsiTheme="minorHAnsi" w:cstheme="minorHAnsi"/>
          <w:sz w:val="14"/>
        </w:rPr>
        <w:t xml:space="preserve"> </w:t>
      </w:r>
      <w:r w:rsidRPr="0081708E">
        <w:rPr>
          <w:rStyle w:val="Emphasis"/>
          <w:rFonts w:asciiTheme="minorHAnsi" w:hAnsiTheme="minorHAnsi" w:cstheme="minorHAnsi"/>
        </w:rPr>
        <w:t>most</w:t>
      </w:r>
      <w:r w:rsidRPr="0081708E">
        <w:rPr>
          <w:rFonts w:asciiTheme="minorHAnsi" w:hAnsiTheme="minorHAnsi" w:cstheme="minorHAnsi"/>
          <w:sz w:val="14"/>
        </w:rPr>
        <w:t xml:space="preserve"> of your </w:t>
      </w:r>
      <w:r w:rsidRPr="0081708E">
        <w:rPr>
          <w:rStyle w:val="Emphasis"/>
          <w:rFonts w:asciiTheme="minorHAnsi" w:hAnsiTheme="minorHAnsi" w:cstheme="minorHAnsi"/>
        </w:rPr>
        <w:t>waking hours</w:t>
      </w:r>
      <w:r w:rsidRPr="0081708E">
        <w:rPr>
          <w:rFonts w:asciiTheme="minorHAnsi" w:hAnsiTheme="minorHAnsi" w:cstheme="minorHAnsi"/>
          <w:sz w:val="14"/>
        </w:rPr>
        <w:t xml:space="preserve"> </w:t>
      </w:r>
      <w:r w:rsidRPr="0081708E">
        <w:rPr>
          <w:rStyle w:val="StyleUnderline"/>
          <w:rFonts w:asciiTheme="minorHAnsi" w:hAnsiTheme="minorHAnsi" w:cstheme="minorHAnsi"/>
        </w:rPr>
        <w:t>in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profoundly undemocratic</w:t>
      </w:r>
      <w:r w:rsidRPr="0081708E">
        <w:rPr>
          <w:rStyle w:val="Emphasis"/>
          <w:rFonts w:asciiTheme="minorHAnsi" w:hAnsiTheme="minorHAnsi" w:cstheme="minorHAnsi"/>
        </w:rPr>
        <w:t xml:space="preserve"> place</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work</w:t>
      </w:r>
      <w:r w:rsidRPr="0081708E">
        <w:rPr>
          <w:rFonts w:asciiTheme="minorHAnsi" w:hAnsiTheme="minorHAnsi" w:cstheme="minorHAnsi"/>
          <w:sz w:val="14"/>
        </w:rPr>
        <w:t xml:space="preserve">. </w:t>
      </w:r>
      <w:r w:rsidRPr="0081708E">
        <w:rPr>
          <w:rStyle w:val="StyleUnderline"/>
          <w:rFonts w:asciiTheme="minorHAnsi" w:hAnsiTheme="minorHAnsi" w:cstheme="minorHAnsi"/>
        </w:rPr>
        <w:t>Whether or not you work from home</w:t>
      </w:r>
      <w:r w:rsidRPr="0081708E">
        <w:rPr>
          <w:rFonts w:asciiTheme="minorHAnsi" w:hAnsiTheme="minorHAnsi" w:cstheme="minorHAnsi"/>
          <w:sz w:val="14"/>
        </w:rPr>
        <w:t xml:space="preserve">, </w:t>
      </w:r>
      <w:r w:rsidRPr="0081708E">
        <w:rPr>
          <w:rStyle w:val="StyleUnderline"/>
          <w:rFonts w:asciiTheme="minorHAnsi" w:hAnsiTheme="minorHAnsi" w:cstheme="minorHAnsi"/>
        </w:rPr>
        <w:t>you</w:t>
      </w:r>
      <w:r w:rsidRPr="0081708E">
        <w:rPr>
          <w:rFonts w:asciiTheme="minorHAnsi" w:hAnsiTheme="minorHAnsi" w:cstheme="minorHAnsi"/>
          <w:sz w:val="14"/>
        </w:rPr>
        <w:t xml:space="preserve"> likely </w:t>
      </w:r>
      <w:r w:rsidRPr="0081708E">
        <w:rPr>
          <w:rStyle w:val="StyleUnderline"/>
          <w:rFonts w:asciiTheme="minorHAnsi" w:hAnsiTheme="minorHAnsi" w:cstheme="minorHAnsi"/>
        </w:rPr>
        <w:t>wake up</w:t>
      </w:r>
      <w:r w:rsidRPr="0081708E">
        <w:rPr>
          <w:rFonts w:asciiTheme="minorHAnsi" w:hAnsiTheme="minorHAnsi" w:cstheme="minorHAnsi"/>
          <w:sz w:val="14"/>
        </w:rPr>
        <w:t xml:space="preserve"> </w:t>
      </w:r>
      <w:r w:rsidRPr="0081708E">
        <w:rPr>
          <w:rStyle w:val="StyleUnderline"/>
          <w:rFonts w:asciiTheme="minorHAnsi" w:hAnsiTheme="minorHAnsi" w:cstheme="minorHAnsi"/>
        </w:rPr>
        <w:t>each workday to</w:t>
      </w:r>
      <w:r w:rsidRPr="0081708E">
        <w:rPr>
          <w:rFonts w:asciiTheme="minorHAnsi" w:hAnsiTheme="minorHAnsi" w:cstheme="minorHAnsi"/>
          <w:sz w:val="14"/>
        </w:rPr>
        <w:t xml:space="preserve"> </w:t>
      </w:r>
      <w:r w:rsidRPr="0081708E">
        <w:rPr>
          <w:rStyle w:val="Emphasis"/>
          <w:rFonts w:asciiTheme="minorHAnsi" w:hAnsiTheme="minorHAnsi" w:cstheme="minorHAnsi"/>
        </w:rPr>
        <w:t>sort yourself</w:t>
      </w:r>
      <w:r w:rsidRPr="0081708E">
        <w:rPr>
          <w:rFonts w:asciiTheme="minorHAnsi" w:hAnsiTheme="minorHAnsi" w:cstheme="minorHAnsi"/>
          <w:sz w:val="14"/>
        </w:rPr>
        <w:t xml:space="preserve"> </w:t>
      </w:r>
      <w:r w:rsidRPr="0081708E">
        <w:rPr>
          <w:rStyle w:val="StyleUnderline"/>
          <w:rFonts w:asciiTheme="minorHAnsi" w:hAnsiTheme="minorHAnsi" w:cstheme="minorHAnsi"/>
        </w:rPr>
        <w:t>into a hierarchy</w:t>
      </w:r>
      <w:r w:rsidRPr="0081708E">
        <w:rPr>
          <w:rFonts w:asciiTheme="minorHAnsi" w:hAnsiTheme="minorHAnsi" w:cstheme="minorHAnsi"/>
          <w:sz w:val="14"/>
        </w:rPr>
        <w:t xml:space="preserve"> in which you'll be </w:t>
      </w:r>
      <w:r w:rsidRPr="0081708E">
        <w:rPr>
          <w:rStyle w:val="StyleUnderline"/>
          <w:rFonts w:asciiTheme="minorHAnsi" w:hAnsiTheme="minorHAnsi" w:cstheme="minorHAnsi"/>
          <w:highlight w:val="cyan"/>
        </w:rPr>
        <w:t>subject to</w:t>
      </w:r>
      <w:r w:rsidRPr="0081708E">
        <w:rPr>
          <w:rFonts w:asciiTheme="minorHAnsi" w:hAnsiTheme="minorHAnsi" w:cstheme="minorHAnsi"/>
          <w:sz w:val="14"/>
        </w:rPr>
        <w:t xml:space="preserve"> the </w:t>
      </w:r>
      <w:r w:rsidRPr="0081708E">
        <w:rPr>
          <w:rStyle w:val="Emphasis"/>
          <w:rFonts w:asciiTheme="minorHAnsi" w:hAnsiTheme="minorHAnsi" w:cstheme="minorHAnsi"/>
          <w:highlight w:val="cyan"/>
        </w:rPr>
        <w:t>domination</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 an employer</w:t>
      </w:r>
      <w:r w:rsidRPr="0081708E">
        <w:rPr>
          <w:rFonts w:asciiTheme="minorHAnsi" w:hAnsiTheme="minorHAnsi" w:cstheme="minorHAnsi"/>
          <w:sz w:val="14"/>
        </w:rPr>
        <w:t xml:space="preserve">. 123 </w:t>
      </w:r>
      <w:r w:rsidRPr="0081708E">
        <w:rPr>
          <w:rStyle w:val="StyleUnderline"/>
          <w:rFonts w:asciiTheme="minorHAnsi" w:hAnsiTheme="minorHAnsi" w:cstheme="minorHAnsi"/>
        </w:rPr>
        <w:t>This</w:t>
      </w:r>
      <w:r w:rsidRPr="0081708E">
        <w:rPr>
          <w:rFonts w:asciiTheme="minorHAnsi" w:hAnsiTheme="minorHAnsi" w:cstheme="minorHAnsi"/>
          <w:sz w:val="14"/>
        </w:rPr>
        <w:t xml:space="preserve"> </w:t>
      </w:r>
      <w:r w:rsidRPr="0081708E">
        <w:rPr>
          <w:rStyle w:val="Emphasis"/>
          <w:rFonts w:asciiTheme="minorHAnsi" w:hAnsiTheme="minorHAnsi" w:cstheme="minorHAnsi"/>
        </w:rPr>
        <w:t>domination</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extends</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well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beyond</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orders</w:t>
      </w:r>
      <w:r w:rsidRPr="0081708E">
        <w:rPr>
          <w:rStyle w:val="StyleUnderline"/>
          <w:rFonts w:asciiTheme="minorHAnsi" w:hAnsiTheme="minorHAnsi" w:cstheme="minorHAnsi"/>
        </w:rPr>
        <w:t xml:space="preserve"> about how to carry on a</w:t>
      </w:r>
      <w:r w:rsidRPr="0081708E">
        <w:rPr>
          <w:rFonts w:asciiTheme="minorHAnsi" w:hAnsiTheme="minorHAnsi" w:cstheme="minorHAnsi"/>
          <w:sz w:val="14"/>
        </w:rPr>
        <w:t xml:space="preserve"> </w:t>
      </w:r>
      <w:r w:rsidRPr="0081708E">
        <w:rPr>
          <w:rStyle w:val="Emphasis"/>
          <w:rFonts w:asciiTheme="minorHAnsi" w:hAnsiTheme="minorHAnsi" w:cstheme="minorHAnsi"/>
        </w:rPr>
        <w:t>specific task</w:t>
      </w:r>
      <w:r w:rsidRPr="0081708E">
        <w:rPr>
          <w:rFonts w:asciiTheme="minorHAnsi" w:hAnsiTheme="minorHAnsi" w:cstheme="minorHAnsi"/>
          <w:sz w:val="14"/>
        </w:rPr>
        <w:t xml:space="preserve">. </w:t>
      </w:r>
      <w:r w:rsidRPr="0081708E">
        <w:rPr>
          <w:rStyle w:val="StyleUnderline"/>
          <w:rFonts w:asciiTheme="minorHAnsi" w:hAnsiTheme="minorHAnsi" w:cstheme="minorHAnsi"/>
        </w:rPr>
        <w:t>Unless you have a</w:t>
      </w:r>
      <w:r w:rsidRPr="0081708E">
        <w:rPr>
          <w:rFonts w:asciiTheme="minorHAnsi" w:hAnsiTheme="minorHAnsi" w:cstheme="minorHAnsi"/>
          <w:sz w:val="14"/>
        </w:rPr>
        <w:t xml:space="preserve"> very </w:t>
      </w:r>
      <w:r w:rsidRPr="0081708E">
        <w:rPr>
          <w:rStyle w:val="Emphasis"/>
          <w:rFonts w:asciiTheme="minorHAnsi" w:hAnsiTheme="minorHAnsi" w:cstheme="minorHAnsi"/>
        </w:rPr>
        <w:t>unusual protection</w:t>
      </w:r>
      <w:r w:rsidRPr="0081708E">
        <w:rPr>
          <w:rFonts w:asciiTheme="minorHAnsi" w:hAnsiTheme="minorHAnsi" w:cstheme="minorHAnsi"/>
          <w:sz w:val="14"/>
        </w:rPr>
        <w:t xml:space="preserve"> -- like the tenure of a law professor -- </w:t>
      </w:r>
      <w:r w:rsidRPr="0081708E">
        <w:rPr>
          <w:rStyle w:val="StyleUnderline"/>
          <w:rFonts w:asciiTheme="minorHAnsi" w:hAnsiTheme="minorHAnsi" w:cstheme="minorHAnsi"/>
        </w:rPr>
        <w:t xml:space="preserve">an </w:t>
      </w:r>
      <w:r w:rsidRPr="0081708E">
        <w:rPr>
          <w:rStyle w:val="StyleUnderline"/>
          <w:rFonts w:asciiTheme="minorHAnsi" w:hAnsiTheme="minorHAnsi" w:cstheme="minorHAnsi"/>
          <w:highlight w:val="cyan"/>
        </w:rPr>
        <w:t>employer</w:t>
      </w:r>
      <w:r w:rsidRPr="0081708E">
        <w:rPr>
          <w:rStyle w:val="StyleUnderline"/>
          <w:rFonts w:asciiTheme="minorHAnsi" w:hAnsiTheme="minorHAnsi" w:cstheme="minorHAnsi"/>
        </w:rPr>
        <w:t xml:space="preserve"> can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legally </w:t>
      </w:r>
      <w:r w:rsidRPr="0081708E">
        <w:rPr>
          <w:rStyle w:val="Emphasis"/>
          <w:rFonts w:asciiTheme="minorHAnsi" w:hAnsiTheme="minorHAnsi" w:cstheme="minorHAnsi"/>
          <w:highlight w:val="cyan"/>
        </w:rPr>
        <w:t>discipline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you for</w:t>
      </w:r>
      <w:r w:rsidRPr="0081708E">
        <w:rPr>
          <w:rStyle w:val="StyleUnderline"/>
          <w:rFonts w:asciiTheme="minorHAnsi" w:hAnsiTheme="minorHAnsi" w:cstheme="minorHAnsi"/>
        </w:rPr>
        <w:t xml:space="preserve"> almost </w:t>
      </w:r>
      <w:r w:rsidRPr="0081708E">
        <w:rPr>
          <w:rStyle w:val="StyleUnderline"/>
          <w:rFonts w:asciiTheme="minorHAnsi" w:hAnsiTheme="minorHAnsi" w:cstheme="minorHAnsi"/>
          <w:highlight w:val="cyan"/>
        </w:rPr>
        <w:t>any reason at all</w:t>
      </w:r>
      <w:r w:rsidRPr="0081708E">
        <w:rPr>
          <w:rFonts w:asciiTheme="minorHAnsi" w:hAnsiTheme="minorHAnsi" w:cstheme="minorHAnsi"/>
          <w:sz w:val="14"/>
        </w:rPr>
        <w:t>. 124 As employment scholar Samuel Bagenstos observes:</w:t>
      </w:r>
    </w:p>
    <w:p w14:paraId="22A15506"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highlight w:val="cyan"/>
        </w:rPr>
        <w:t>"[O]n pain of being fired</w:t>
      </w:r>
      <w:r w:rsidRPr="0081708E">
        <w:rPr>
          <w:rFonts w:asciiTheme="minorHAnsi" w:hAnsiTheme="minorHAnsi" w:cstheme="minorHAnsi"/>
          <w:sz w:val="14"/>
          <w:highlight w:val="cyan"/>
        </w:rPr>
        <w:t>,"</w:t>
      </w:r>
      <w:r w:rsidRPr="0081708E">
        <w:rPr>
          <w:rStyle w:val="StyleUnderline"/>
          <w:rFonts w:asciiTheme="minorHAnsi" w:hAnsiTheme="minorHAnsi" w:cstheme="minorHAnsi"/>
          <w:highlight w:val="cyan"/>
        </w:rPr>
        <w:t xml:space="preserve"> workers</w:t>
      </w:r>
      <w:r w:rsidRPr="0081708E">
        <w:rPr>
          <w:rFonts w:asciiTheme="minorHAnsi" w:hAnsiTheme="minorHAnsi" w:cstheme="minorHAnsi"/>
          <w:sz w:val="14"/>
        </w:rPr>
        <w:t xml:space="preserve"> "can be commanded to pee or forbidden to pee"; can be "</w:t>
      </w:r>
      <w:r w:rsidRPr="0081708E">
        <w:rPr>
          <w:rStyle w:val="StyleUnderline"/>
          <w:rFonts w:asciiTheme="minorHAnsi" w:hAnsiTheme="minorHAnsi" w:cstheme="minorHAnsi"/>
          <w:highlight w:val="cyan"/>
        </w:rPr>
        <w:t xml:space="preserve">forbidden to </w:t>
      </w:r>
      <w:r w:rsidRPr="0081708E">
        <w:rPr>
          <w:rStyle w:val="Emphasis"/>
          <w:rFonts w:asciiTheme="minorHAnsi" w:hAnsiTheme="minorHAnsi" w:cstheme="minorHAnsi"/>
          <w:highlight w:val="cyan"/>
        </w:rPr>
        <w:t>wear</w:t>
      </w:r>
      <w:r w:rsidRPr="0081708E">
        <w:rPr>
          <w:rStyle w:val="StyleUnderline"/>
          <w:rFonts w:asciiTheme="minorHAnsi" w:hAnsiTheme="minorHAnsi" w:cstheme="minorHAnsi"/>
          <w:highlight w:val="cyan"/>
        </w:rPr>
        <w:t xml:space="preserve"> </w:t>
      </w:r>
      <w:r w:rsidRPr="0081708E">
        <w:rPr>
          <w:rStyle w:val="StyleUnderline"/>
          <w:rFonts w:asciiTheme="minorHAnsi" w:hAnsiTheme="minorHAnsi" w:cstheme="minorHAnsi"/>
        </w:rPr>
        <w:t xml:space="preserve">what they want, </w:t>
      </w:r>
      <w:r w:rsidRPr="0081708E">
        <w:rPr>
          <w:rStyle w:val="StyleUnderline"/>
          <w:rFonts w:asciiTheme="minorHAnsi" w:hAnsiTheme="minorHAnsi" w:cstheme="minorHAnsi"/>
          <w:highlight w:val="cyan"/>
        </w:rPr>
        <w:t xml:space="preserve">say </w:t>
      </w:r>
      <w:r w:rsidRPr="0081708E">
        <w:rPr>
          <w:rStyle w:val="StyleUnderline"/>
          <w:rFonts w:asciiTheme="minorHAnsi" w:hAnsiTheme="minorHAnsi" w:cstheme="minorHAnsi"/>
        </w:rPr>
        <w:t>what they want</w:t>
      </w:r>
      <w:r w:rsidRPr="0081708E">
        <w:rPr>
          <w:rFonts w:asciiTheme="minorHAnsi" w:hAnsiTheme="minorHAnsi" w:cstheme="minorHAnsi"/>
          <w:sz w:val="14"/>
        </w:rPr>
        <w:t xml:space="preserve"> (and at what decibel),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associate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with whom they want</w:t>
      </w:r>
      <w:r w:rsidRPr="0081708E">
        <w:rPr>
          <w:rFonts w:asciiTheme="minorHAnsi" w:hAnsiTheme="minorHAnsi" w:cstheme="minorHAnsi"/>
          <w:sz w:val="14"/>
        </w:rPr>
        <w:t xml:space="preserve">"; and "can be fired for donating a kidney to their boss (fired by the same boss, that is), </w:t>
      </w:r>
      <w:r w:rsidRPr="0081708E">
        <w:rPr>
          <w:rStyle w:val="StyleUnderline"/>
          <w:rFonts w:asciiTheme="minorHAnsi" w:hAnsiTheme="minorHAnsi" w:cstheme="minorHAnsi"/>
        </w:rPr>
        <w:t>refusing to have their person or effects searched, calling the boss a 'cheapskate' in a personal letter, and more</w:t>
      </w:r>
      <w:r w:rsidRPr="0081708E">
        <w:rPr>
          <w:rFonts w:asciiTheme="minorHAnsi" w:hAnsiTheme="minorHAnsi" w:cstheme="minorHAnsi"/>
          <w:sz w:val="14"/>
        </w:rPr>
        <w:t xml:space="preserve">." . . . [P]ractices like these </w:t>
      </w:r>
      <w:r w:rsidRPr="0081708E">
        <w:rPr>
          <w:rStyle w:val="Emphasis"/>
          <w:rFonts w:asciiTheme="minorHAnsi" w:hAnsiTheme="minorHAnsi" w:cstheme="minorHAnsi"/>
        </w:rPr>
        <w:t>demonstrate</w:t>
      </w:r>
      <w:r w:rsidRPr="0081708E">
        <w:rPr>
          <w:rFonts w:asciiTheme="minorHAnsi" w:hAnsiTheme="minorHAnsi" w:cstheme="minorHAnsi"/>
          <w:sz w:val="14"/>
        </w:rPr>
        <w:t xml:space="preserve"> --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enact</w:t>
      </w:r>
      <w:r w:rsidRPr="0081708E">
        <w:rPr>
          <w:rFonts w:asciiTheme="minorHAnsi" w:hAnsiTheme="minorHAnsi" w:cstheme="minorHAnsi"/>
          <w:sz w:val="14"/>
        </w:rPr>
        <w:t xml:space="preserve"> -- </w:t>
      </w:r>
      <w:r w:rsidRPr="0081708E">
        <w:rPr>
          <w:rStyle w:val="Emphasis"/>
          <w:rFonts w:asciiTheme="minorHAnsi" w:hAnsiTheme="minorHAnsi" w:cstheme="minorHAnsi"/>
        </w:rPr>
        <w:t>social status hierarchies</w:t>
      </w:r>
      <w:r w:rsidRPr="0081708E">
        <w:rPr>
          <w:rFonts w:asciiTheme="minorHAnsi" w:hAnsiTheme="minorHAnsi" w:cstheme="minorHAnsi"/>
          <w:sz w:val="14"/>
        </w:rPr>
        <w:t xml:space="preserve"> </w:t>
      </w:r>
      <w:r w:rsidRPr="0081708E">
        <w:rPr>
          <w:rStyle w:val="StyleUnderline"/>
          <w:rFonts w:asciiTheme="minorHAnsi" w:hAnsiTheme="minorHAnsi" w:cstheme="minorHAnsi"/>
        </w:rPr>
        <w:t>within the workplace</w:t>
      </w:r>
      <w:r w:rsidRPr="0081708E">
        <w:rPr>
          <w:rFonts w:asciiTheme="minorHAnsi" w:hAnsiTheme="minorHAnsi" w:cstheme="minorHAnsi"/>
          <w:sz w:val="14"/>
        </w:rPr>
        <w:t>. 125</w:t>
      </w:r>
    </w:p>
    <w:p w14:paraId="22478C6A" w14:textId="77777777" w:rsidR="00FF2FF9" w:rsidRPr="0081708E" w:rsidRDefault="00FF2FF9" w:rsidP="00FF2FF9">
      <w:pPr>
        <w:rPr>
          <w:rFonts w:asciiTheme="minorHAnsi" w:hAnsiTheme="minorHAnsi" w:cstheme="minorHAnsi"/>
          <w:sz w:val="14"/>
        </w:rPr>
      </w:pPr>
      <w:bookmarkStart w:id="169" w:name="PAGE_8213"/>
      <w:r w:rsidRPr="0081708E">
        <w:rPr>
          <w:rFonts w:asciiTheme="minorHAnsi" w:hAnsiTheme="minorHAnsi" w:cstheme="minorHAnsi"/>
          <w:sz w:val="14"/>
        </w:rPr>
        <w:t> [*177] </w:t>
      </w:r>
      <w:r w:rsidRPr="0081708E">
        <w:rPr>
          <w:rStyle w:val="StyleUnderline"/>
          <w:rFonts w:asciiTheme="minorHAnsi" w:hAnsiTheme="minorHAnsi" w:cstheme="minorHAnsi"/>
          <w:highlight w:val="cyan"/>
        </w:rPr>
        <w:t>This</w:t>
      </w:r>
      <w:r w:rsidRPr="0081708E">
        <w:rPr>
          <w:rStyle w:val="StyleUnderline"/>
          <w:rFonts w:asciiTheme="minorHAnsi" w:hAnsiTheme="minorHAnsi" w:cstheme="minorHAnsi"/>
        </w:rPr>
        <w:t xml:space="preserve"> form of</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employer "sovereignty</w:t>
      </w:r>
      <w:r w:rsidRPr="0081708E">
        <w:rPr>
          <w:rStyle w:val="Emphasis"/>
          <w:rFonts w:asciiTheme="minorHAnsi" w:hAnsiTheme="minorHAnsi" w:cstheme="minorHAnsi"/>
        </w:rPr>
        <w:t>"</w:t>
      </w:r>
      <w:r w:rsidRPr="0081708E">
        <w:rPr>
          <w:rFonts w:asciiTheme="minorHAnsi" w:hAnsiTheme="minorHAnsi" w:cstheme="minorHAnsi"/>
          <w:sz w:val="14"/>
        </w:rPr>
        <w:t xml:space="preserve"> draws its strength from property law. 126"The employer, as owner of the enterprise, </w:t>
      </w:r>
      <w:r w:rsidRPr="0081708E">
        <w:rPr>
          <w:rStyle w:val="StyleUnderline"/>
          <w:rFonts w:asciiTheme="minorHAnsi" w:hAnsiTheme="minorHAnsi" w:cstheme="minorHAnsi"/>
        </w:rPr>
        <w:t>is viewed as</w:t>
      </w:r>
      <w:r w:rsidRPr="0081708E">
        <w:rPr>
          <w:rFonts w:asciiTheme="minorHAnsi" w:hAnsiTheme="minorHAnsi" w:cstheme="minorHAnsi"/>
          <w:sz w:val="14"/>
        </w:rPr>
        <w:t xml:space="preserve"> </w:t>
      </w:r>
      <w:r w:rsidRPr="0081708E">
        <w:rPr>
          <w:rStyle w:val="Emphasis"/>
          <w:rFonts w:asciiTheme="minorHAnsi" w:hAnsiTheme="minorHAnsi" w:cstheme="minorHAnsi"/>
        </w:rPr>
        <w:t>owning the job</w:t>
      </w:r>
      <w:r w:rsidRPr="0081708E">
        <w:rPr>
          <w:rFonts w:asciiTheme="minorHAnsi" w:hAnsiTheme="minorHAnsi" w:cstheme="minorHAnsi"/>
          <w:sz w:val="14"/>
        </w:rPr>
        <w:t xml:space="preserve"> </w:t>
      </w:r>
      <w:r w:rsidRPr="0081708E">
        <w:rPr>
          <w:rStyle w:val="StyleUnderline"/>
          <w:rFonts w:asciiTheme="minorHAnsi" w:hAnsiTheme="minorHAnsi" w:cstheme="minorHAnsi"/>
        </w:rPr>
        <w:t>with a property right to</w:t>
      </w:r>
      <w:r w:rsidRPr="0081708E">
        <w:rPr>
          <w:rFonts w:asciiTheme="minorHAnsi" w:hAnsiTheme="minorHAnsi" w:cstheme="minorHAnsi"/>
          <w:sz w:val="14"/>
        </w:rPr>
        <w:t xml:space="preserve"> control the job and </w:t>
      </w:r>
      <w:r w:rsidRPr="0081708E">
        <w:rPr>
          <w:rStyle w:val="StyleUnderline"/>
          <w:rFonts w:asciiTheme="minorHAnsi" w:hAnsiTheme="minorHAnsi" w:cstheme="minorHAnsi"/>
        </w:rPr>
        <w:t>the worker</w:t>
      </w:r>
      <w:r w:rsidRPr="0081708E">
        <w:rPr>
          <w:rFonts w:asciiTheme="minorHAnsi" w:hAnsiTheme="minorHAnsi" w:cstheme="minorHAnsi"/>
          <w:sz w:val="14"/>
        </w:rPr>
        <w:t xml:space="preserve"> who fills it," labor scholar Clyde W. Summers explained. 127 "That property right </w:t>
      </w:r>
      <w:r w:rsidRPr="0081708E">
        <w:rPr>
          <w:rStyle w:val="StyleUnderline"/>
          <w:rFonts w:asciiTheme="minorHAnsi" w:hAnsiTheme="minorHAnsi" w:cstheme="minorHAnsi"/>
          <w:highlight w:val="cyan"/>
        </w:rPr>
        <w:t>gives the employer</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right to</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impose any requirement</w:t>
      </w:r>
      <w:r w:rsidRPr="0081708E">
        <w:rPr>
          <w:rFonts w:asciiTheme="minorHAnsi" w:hAnsiTheme="minorHAnsi" w:cstheme="minorHAnsi"/>
          <w:sz w:val="14"/>
        </w:rPr>
        <w:t xml:space="preserve"> </w:t>
      </w:r>
      <w:r w:rsidRPr="0081708E">
        <w:rPr>
          <w:rStyle w:val="StyleUnderline"/>
          <w:rFonts w:asciiTheme="minorHAnsi" w:hAnsiTheme="minorHAnsi" w:cstheme="minorHAnsi"/>
        </w:rPr>
        <w:t>on the employee</w:t>
      </w:r>
      <w:r w:rsidRPr="0081708E">
        <w:rPr>
          <w:rFonts w:asciiTheme="minorHAnsi" w:hAnsiTheme="minorHAnsi" w:cstheme="minorHAnsi"/>
          <w:sz w:val="14"/>
        </w:rPr>
        <w:t xml:space="preserve">, </w:t>
      </w:r>
      <w:r w:rsidRPr="0081708E">
        <w:rPr>
          <w:rStyle w:val="StyleUnderline"/>
          <w:rFonts w:asciiTheme="minorHAnsi" w:hAnsiTheme="minorHAnsi" w:cstheme="minorHAnsi"/>
        </w:rPr>
        <w:t>give</w:t>
      </w:r>
      <w:r w:rsidRPr="0081708E">
        <w:rPr>
          <w:rFonts w:asciiTheme="minorHAnsi" w:hAnsiTheme="minorHAnsi" w:cstheme="minorHAnsi"/>
          <w:sz w:val="14"/>
        </w:rPr>
        <w:t xml:space="preserve"> </w:t>
      </w:r>
      <w:r w:rsidRPr="0081708E">
        <w:rPr>
          <w:rStyle w:val="Emphasis"/>
          <w:rFonts w:asciiTheme="minorHAnsi" w:hAnsiTheme="minorHAnsi" w:cstheme="minorHAnsi"/>
        </w:rPr>
        <w:t>any order</w:t>
      </w:r>
      <w:r w:rsidRPr="0081708E">
        <w:rPr>
          <w:rFonts w:asciiTheme="minorHAnsi" w:hAnsiTheme="minorHAnsi" w:cstheme="minorHAnsi"/>
          <w:sz w:val="14"/>
        </w:rPr>
        <w:t xml:space="preserve"> </w:t>
      </w:r>
      <w:r w:rsidRPr="0081708E">
        <w:rPr>
          <w:rStyle w:val="StyleUnderline"/>
          <w:rFonts w:asciiTheme="minorHAnsi" w:hAnsiTheme="minorHAnsi" w:cstheme="minorHAnsi"/>
        </w:rPr>
        <w:t>and insist on obedience</w:t>
      </w:r>
      <w:r w:rsidRPr="0081708E">
        <w:rPr>
          <w:rFonts w:asciiTheme="minorHAnsi" w:hAnsiTheme="minorHAnsi" w:cstheme="minorHAnsi"/>
          <w:sz w:val="14"/>
        </w:rPr>
        <w:t xml:space="preserve">, </w:t>
      </w:r>
      <w:r w:rsidRPr="0081708E">
        <w:rPr>
          <w:rStyle w:val="StyleUnderline"/>
          <w:rFonts w:asciiTheme="minorHAnsi" w:hAnsiTheme="minorHAnsi" w:cstheme="minorHAnsi"/>
        </w:rPr>
        <w:t>change</w:t>
      </w:r>
      <w:r w:rsidRPr="0081708E">
        <w:rPr>
          <w:rFonts w:asciiTheme="minorHAnsi" w:hAnsiTheme="minorHAnsi" w:cstheme="minorHAnsi"/>
          <w:sz w:val="14"/>
        </w:rPr>
        <w:t xml:space="preserve"> </w:t>
      </w:r>
      <w:r w:rsidRPr="0081708E">
        <w:rPr>
          <w:rStyle w:val="Emphasis"/>
          <w:rFonts w:asciiTheme="minorHAnsi" w:hAnsiTheme="minorHAnsi" w:cstheme="minorHAnsi"/>
        </w:rPr>
        <w:t>any term</w:t>
      </w:r>
      <w:r w:rsidRPr="0081708E">
        <w:rPr>
          <w:rFonts w:asciiTheme="minorHAnsi" w:hAnsiTheme="minorHAnsi" w:cstheme="minorHAnsi"/>
          <w:sz w:val="14"/>
        </w:rPr>
        <w:t xml:space="preserve"> </w:t>
      </w:r>
      <w:r w:rsidRPr="0081708E">
        <w:rPr>
          <w:rStyle w:val="StyleUnderline"/>
          <w:rFonts w:asciiTheme="minorHAnsi" w:hAnsiTheme="minorHAnsi" w:cstheme="minorHAnsi"/>
        </w:rPr>
        <w:t>of 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discard</w:t>
      </w:r>
      <w:r w:rsidRPr="0081708E">
        <w:rPr>
          <w:rFonts w:asciiTheme="minorHAnsi" w:hAnsiTheme="minorHAnsi" w:cstheme="minorHAnsi"/>
          <w:sz w:val="14"/>
        </w:rPr>
        <w:t xml:space="preserve"> </w:t>
      </w:r>
      <w:r w:rsidRPr="0081708E">
        <w:rPr>
          <w:rStyle w:val="StyleUnderline"/>
          <w:rFonts w:asciiTheme="minorHAnsi" w:hAnsiTheme="minorHAnsi" w:cstheme="minorHAnsi"/>
        </w:rPr>
        <w:t>the employee at any time</w:t>
      </w:r>
      <w:r w:rsidRPr="0081708E">
        <w:rPr>
          <w:rFonts w:asciiTheme="minorHAnsi" w:hAnsiTheme="minorHAnsi" w:cstheme="minorHAnsi"/>
          <w:sz w:val="14"/>
        </w:rPr>
        <w:t xml:space="preserve">. </w:t>
      </w:r>
      <w:r w:rsidRPr="0081708E">
        <w:rPr>
          <w:rStyle w:val="StyleUnderline"/>
          <w:rFonts w:asciiTheme="minorHAnsi" w:hAnsiTheme="minorHAnsi" w:cstheme="minorHAnsi"/>
        </w:rPr>
        <w:t>The employer is</w:t>
      </w:r>
      <w:r w:rsidRPr="0081708E">
        <w:rPr>
          <w:rFonts w:asciiTheme="minorHAnsi" w:hAnsiTheme="minorHAnsi" w:cstheme="minorHAnsi"/>
          <w:sz w:val="14"/>
        </w:rPr>
        <w:t xml:space="preserve"> </w:t>
      </w:r>
      <w:r w:rsidRPr="0081708E">
        <w:rPr>
          <w:rStyle w:val="Emphasis"/>
          <w:rFonts w:asciiTheme="minorHAnsi" w:hAnsiTheme="minorHAnsi" w:cstheme="minorHAnsi"/>
        </w:rPr>
        <w:t>sovereign</w:t>
      </w:r>
      <w:r w:rsidRPr="0081708E">
        <w:rPr>
          <w:rFonts w:asciiTheme="minorHAnsi" w:hAnsiTheme="minorHAnsi" w:cstheme="minorHAnsi"/>
          <w:sz w:val="14"/>
        </w:rPr>
        <w:t xml:space="preserve"> </w:t>
      </w:r>
      <w:r w:rsidRPr="0081708E">
        <w:rPr>
          <w:rStyle w:val="StyleUnderline"/>
          <w:rFonts w:asciiTheme="minorHAnsi" w:hAnsiTheme="minorHAnsi" w:cstheme="minorHAnsi"/>
        </w:rPr>
        <w:t>over his or her</w:t>
      </w:r>
      <w:r w:rsidRPr="0081708E">
        <w:rPr>
          <w:rFonts w:asciiTheme="minorHAnsi" w:hAnsiTheme="minorHAnsi" w:cstheme="minorHAnsi"/>
          <w:sz w:val="14"/>
        </w:rPr>
        <w:t xml:space="preserve"> </w:t>
      </w:r>
      <w:r w:rsidRPr="0081708E">
        <w:rPr>
          <w:rStyle w:val="Emphasis"/>
          <w:rFonts w:asciiTheme="minorHAnsi" w:hAnsiTheme="minorHAnsi" w:cstheme="minorHAnsi"/>
        </w:rPr>
        <w:t>employee subjects</w:t>
      </w:r>
      <w:r w:rsidRPr="0081708E">
        <w:rPr>
          <w:rFonts w:asciiTheme="minorHAnsi" w:hAnsiTheme="minorHAnsi" w:cstheme="minorHAnsi"/>
          <w:sz w:val="14"/>
        </w:rPr>
        <w:t xml:space="preserve">." 128 Bagenstos adds that the result of this property right "is to </w:t>
      </w:r>
      <w:r w:rsidRPr="0081708E">
        <w:rPr>
          <w:rStyle w:val="Emphasis"/>
          <w:rFonts w:asciiTheme="minorHAnsi" w:hAnsiTheme="minorHAnsi" w:cstheme="minorHAnsi"/>
        </w:rPr>
        <w:t>entrench</w:t>
      </w:r>
      <w:r w:rsidRPr="0081708E">
        <w:rPr>
          <w:rFonts w:asciiTheme="minorHAnsi" w:hAnsiTheme="minorHAnsi" w:cstheme="minorHAnsi"/>
          <w:sz w:val="14"/>
        </w:rPr>
        <w:t xml:space="preserve"> a </w:t>
      </w:r>
      <w:r w:rsidRPr="0081708E">
        <w:rPr>
          <w:rStyle w:val="StyleUnderline"/>
          <w:rFonts w:asciiTheme="minorHAnsi" w:hAnsiTheme="minorHAnsi" w:cstheme="minorHAnsi"/>
        </w:rPr>
        <w:t>hierarchy within the workplace</w:t>
      </w:r>
      <w:r w:rsidRPr="0081708E">
        <w:rPr>
          <w:rFonts w:asciiTheme="minorHAnsi" w:hAnsiTheme="minorHAnsi" w:cstheme="minorHAnsi"/>
          <w:sz w:val="14"/>
        </w:rPr>
        <w:t xml:space="preserve">, in which a </w:t>
      </w:r>
      <w:r w:rsidRPr="0081708E">
        <w:rPr>
          <w:rStyle w:val="Emphasis"/>
          <w:rFonts w:asciiTheme="minorHAnsi" w:hAnsiTheme="minorHAnsi" w:cstheme="minorHAnsi"/>
          <w:highlight w:val="cyan"/>
        </w:rPr>
        <w:t>boss's dominion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over the worker </w:t>
      </w:r>
      <w:r w:rsidRPr="0081708E">
        <w:rPr>
          <w:rStyle w:val="Emphasis"/>
          <w:rFonts w:asciiTheme="minorHAnsi" w:hAnsiTheme="minorHAnsi" w:cstheme="minorHAnsi"/>
        </w:rPr>
        <w:t>goes beyond</w:t>
      </w:r>
      <w:r w:rsidRPr="0081708E">
        <w:rPr>
          <w:rFonts w:asciiTheme="minorHAnsi" w:hAnsiTheme="minorHAnsi" w:cstheme="minorHAnsi"/>
          <w:sz w:val="14"/>
        </w:rPr>
        <w:t xml:space="preserve"> </w:t>
      </w:r>
      <w:r w:rsidRPr="0081708E">
        <w:rPr>
          <w:rStyle w:val="StyleUnderline"/>
          <w:rFonts w:asciiTheme="minorHAnsi" w:hAnsiTheme="minorHAnsi" w:cstheme="minorHAnsi"/>
        </w:rPr>
        <w:t>what</w:t>
      </w:r>
      <w:r w:rsidRPr="0081708E">
        <w:rPr>
          <w:rFonts w:asciiTheme="minorHAnsi" w:hAnsiTheme="minorHAnsi" w:cstheme="minorHAnsi"/>
          <w:sz w:val="14"/>
        </w:rPr>
        <w:t xml:space="preserve"> simply </w:t>
      </w:r>
      <w:r w:rsidRPr="0081708E">
        <w:rPr>
          <w:rStyle w:val="StyleUnderline"/>
          <w:rFonts w:asciiTheme="minorHAnsi" w:hAnsiTheme="minorHAnsi" w:cstheme="minorHAnsi"/>
        </w:rPr>
        <w:t>serves the</w:t>
      </w:r>
      <w:r w:rsidRPr="0081708E">
        <w:rPr>
          <w:rFonts w:asciiTheme="minorHAnsi" w:hAnsiTheme="minorHAnsi" w:cstheme="minorHAnsi"/>
          <w:sz w:val="14"/>
        </w:rPr>
        <w:t xml:space="preserve"> </w:t>
      </w:r>
      <w:r w:rsidRPr="0081708E">
        <w:rPr>
          <w:rStyle w:val="Emphasis"/>
          <w:rFonts w:asciiTheme="minorHAnsi" w:hAnsiTheme="minorHAnsi" w:cstheme="minorHAnsi"/>
        </w:rPr>
        <w:t>productive mission</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workplace and</w:t>
      </w:r>
      <w:r w:rsidRPr="0081708E">
        <w:rPr>
          <w:rFonts w:asciiTheme="minorHAnsi" w:hAnsiTheme="minorHAnsi" w:cstheme="minorHAnsi"/>
          <w:sz w:val="14"/>
        </w:rPr>
        <w:t xml:space="preserve"> potentially </w:t>
      </w:r>
      <w:r w:rsidRPr="0081708E">
        <w:rPr>
          <w:rStyle w:val="StyleUnderline"/>
          <w:rFonts w:asciiTheme="minorHAnsi" w:hAnsiTheme="minorHAnsi" w:cstheme="minorHAnsi"/>
          <w:highlight w:val="cyan"/>
        </w:rPr>
        <w:t>extends to</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any aspect</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worker's </w:t>
      </w:r>
      <w:r w:rsidRPr="0081708E">
        <w:rPr>
          <w:rStyle w:val="Emphasis"/>
          <w:rFonts w:asciiTheme="minorHAnsi" w:hAnsiTheme="minorHAnsi" w:cstheme="minorHAnsi"/>
          <w:highlight w:val="cyan"/>
        </w:rPr>
        <w:t>life</w:t>
      </w:r>
      <w:r w:rsidRPr="0081708E">
        <w:rPr>
          <w:rFonts w:asciiTheme="minorHAnsi" w:hAnsiTheme="minorHAnsi" w:cstheme="minorHAnsi"/>
          <w:sz w:val="14"/>
        </w:rPr>
        <w:t>." 129</w:t>
      </w:r>
    </w:p>
    <w:p w14:paraId="2DE2920E"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highlight w:val="cyan"/>
        </w:rPr>
        <w:t>Statutes</w:t>
      </w:r>
      <w:r w:rsidRPr="0081708E">
        <w:rPr>
          <w:rStyle w:val="StyleUnderline"/>
          <w:rFonts w:asciiTheme="minorHAnsi" w:hAnsiTheme="minorHAnsi" w:cstheme="minorHAnsi"/>
        </w:rPr>
        <w:t xml:space="preserve"> enacted since the 1930s</w:t>
      </w:r>
      <w:r w:rsidRPr="0081708E">
        <w:rPr>
          <w:rFonts w:asciiTheme="minorHAnsi" w:hAnsiTheme="minorHAnsi" w:cstheme="minorHAnsi"/>
          <w:sz w:val="14"/>
        </w:rPr>
        <w:t xml:space="preserve">, and particularly since the 1960s, </w:t>
      </w:r>
      <w:r w:rsidRPr="0081708E">
        <w:rPr>
          <w:rStyle w:val="StyleUnderline"/>
          <w:rFonts w:asciiTheme="minorHAnsi" w:hAnsiTheme="minorHAnsi" w:cstheme="minorHAnsi"/>
        </w:rPr>
        <w:t>provide</w:t>
      </w:r>
      <w:r w:rsidRPr="0081708E">
        <w:rPr>
          <w:rFonts w:asciiTheme="minorHAnsi" w:hAnsiTheme="minorHAnsi" w:cstheme="minorHAnsi"/>
          <w:sz w:val="14"/>
        </w:rPr>
        <w:t xml:space="preserve"> some </w:t>
      </w:r>
      <w:r w:rsidRPr="0081708E">
        <w:rPr>
          <w:rStyle w:val="StyleUnderline"/>
          <w:rFonts w:asciiTheme="minorHAnsi" w:hAnsiTheme="minorHAnsi" w:cstheme="minorHAnsi"/>
        </w:rPr>
        <w:t>limits</w:t>
      </w:r>
      <w:r w:rsidRPr="0081708E">
        <w:rPr>
          <w:rFonts w:asciiTheme="minorHAnsi" w:hAnsiTheme="minorHAnsi" w:cstheme="minorHAnsi"/>
          <w:sz w:val="14"/>
        </w:rPr>
        <w:t xml:space="preserve"> on this property right. Racial and sexual harassment is illegal in most workplaces. 130An employer is also not supposed to fire you for raising safety concerns, for trying to unionize, or for being elderly, Black, Muslim, or a lesbian. 131 </w:t>
      </w:r>
      <w:r w:rsidRPr="0081708E">
        <w:rPr>
          <w:rStyle w:val="StyleUnderline"/>
          <w:rFonts w:asciiTheme="minorHAnsi" w:hAnsiTheme="minorHAnsi" w:cstheme="minorHAnsi"/>
        </w:rPr>
        <w:t>But</w:t>
      </w:r>
      <w:r w:rsidRPr="0081708E">
        <w:rPr>
          <w:rFonts w:asciiTheme="minorHAnsi" w:hAnsiTheme="minorHAnsi" w:cstheme="minorHAnsi"/>
          <w:sz w:val="14"/>
        </w:rPr>
        <w:t xml:space="preserve"> these limits are </w:t>
      </w:r>
      <w:r w:rsidRPr="0081708E">
        <w:rPr>
          <w:rStyle w:val="Emphasis"/>
          <w:rFonts w:asciiTheme="minorHAnsi" w:hAnsiTheme="minorHAnsi" w:cstheme="minorHAnsi"/>
          <w:highlight w:val="cyan"/>
        </w:rPr>
        <w:t>easily transgressed</w:t>
      </w:r>
      <w:r w:rsidRPr="0081708E">
        <w:rPr>
          <w:rFonts w:asciiTheme="minorHAnsi" w:hAnsiTheme="minorHAnsi" w:cstheme="minorHAnsi"/>
          <w:sz w:val="14"/>
        </w:rPr>
        <w:t xml:space="preserve">. For one thing, </w:t>
      </w:r>
      <w:r w:rsidRPr="0081708E">
        <w:rPr>
          <w:rStyle w:val="StyleUnderline"/>
          <w:rFonts w:asciiTheme="minorHAnsi" w:hAnsiTheme="minorHAnsi" w:cstheme="minorHAnsi"/>
        </w:rPr>
        <w:t>your employer can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simply </w:t>
      </w:r>
      <w:r w:rsidRPr="0081708E">
        <w:rPr>
          <w:rStyle w:val="Emphasis"/>
          <w:rFonts w:asciiTheme="minorHAnsi" w:hAnsiTheme="minorHAnsi" w:cstheme="minorHAnsi"/>
          <w:highlight w:val="cyan"/>
        </w:rPr>
        <w:t>compel</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you </w:t>
      </w:r>
      <w:r w:rsidRPr="0081708E">
        <w:rPr>
          <w:rStyle w:val="StyleUnderline"/>
          <w:rFonts w:asciiTheme="minorHAnsi" w:hAnsiTheme="minorHAnsi" w:cstheme="minorHAnsi"/>
          <w:highlight w:val="cyan"/>
        </w:rPr>
        <w:t>to give up your right to sue</w:t>
      </w:r>
      <w:r w:rsidRPr="0081708E">
        <w:rPr>
          <w:rStyle w:val="StyleUnderline"/>
          <w:rFonts w:asciiTheme="minorHAnsi" w:hAnsiTheme="minorHAnsi" w:cstheme="minorHAnsi"/>
        </w:rPr>
        <w:t xml:space="preserve"> them</w:t>
      </w:r>
      <w:r w:rsidRPr="0081708E">
        <w:rPr>
          <w:rFonts w:asciiTheme="minorHAnsi" w:hAnsiTheme="minorHAnsi" w:cstheme="minorHAnsi"/>
          <w:sz w:val="14"/>
        </w:rPr>
        <w:t xml:space="preserve">. 132 Even if you can afford the money, time, and stress it takes to enforce your legal rights, odds are the </w:t>
      </w:r>
      <w:r w:rsidRPr="0081708E">
        <w:rPr>
          <w:rStyle w:val="StyleUnderline"/>
          <w:rFonts w:asciiTheme="minorHAnsi" w:hAnsiTheme="minorHAnsi" w:cstheme="minorHAnsi"/>
        </w:rPr>
        <w:t xml:space="preserve">employer will simply </w:t>
      </w:r>
      <w:r w:rsidRPr="0081708E">
        <w:rPr>
          <w:rStyle w:val="StyleUnderline"/>
          <w:rFonts w:asciiTheme="minorHAnsi" w:hAnsiTheme="minorHAnsi" w:cstheme="minorHAnsi"/>
          <w:highlight w:val="cyan"/>
        </w:rPr>
        <w:t>treat</w:t>
      </w:r>
      <w:r w:rsidRPr="0081708E">
        <w:rPr>
          <w:rStyle w:val="StyleUnderline"/>
          <w:rFonts w:asciiTheme="minorHAnsi" w:hAnsiTheme="minorHAnsi" w:cstheme="minorHAnsi"/>
        </w:rPr>
        <w:t xml:space="preserve"> any </w:t>
      </w:r>
      <w:r w:rsidRPr="0081708E">
        <w:rPr>
          <w:rStyle w:val="StyleUnderline"/>
          <w:rFonts w:asciiTheme="minorHAnsi" w:hAnsiTheme="minorHAnsi" w:cstheme="minorHAnsi"/>
          <w:highlight w:val="cyan"/>
        </w:rPr>
        <w:t>penalty as an acceptable cost</w:t>
      </w:r>
      <w:r w:rsidRPr="0081708E">
        <w:rPr>
          <w:rStyle w:val="StyleUnderline"/>
          <w:rFonts w:asciiTheme="minorHAnsi" w:hAnsiTheme="minorHAnsi" w:cstheme="minorHAnsi"/>
        </w:rPr>
        <w:t xml:space="preserve"> of doing business</w:t>
      </w:r>
      <w:r w:rsidRPr="0081708E">
        <w:rPr>
          <w:rFonts w:asciiTheme="minorHAnsi" w:hAnsiTheme="minorHAnsi" w:cstheme="minorHAnsi"/>
          <w:sz w:val="14"/>
        </w:rPr>
        <w:t xml:space="preserve">. 133 Worst of all, </w:t>
      </w:r>
      <w:r w:rsidRPr="0081708E">
        <w:rPr>
          <w:rStyle w:val="StyleUnderline"/>
          <w:rFonts w:asciiTheme="minorHAnsi" w:hAnsiTheme="minorHAnsi" w:cstheme="minorHAnsi"/>
        </w:rPr>
        <w:t>these limits don't even apply everywhere</w:t>
      </w:r>
      <w:r w:rsidRPr="0081708E">
        <w:rPr>
          <w:rFonts w:asciiTheme="minorHAnsi" w:hAnsiTheme="minorHAnsi" w:cstheme="minorHAnsi"/>
          <w:sz w:val="14"/>
        </w:rPr>
        <w:t>. When legislatures first enacted many of them in the early twentieth century, they often excluded categories of workers who were predominantly women and people of color, like farmworkers. 134 </w:t>
      </w:r>
    </w:p>
    <w:p w14:paraId="6809EADD"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[*178] For over a century, </w:t>
      </w:r>
      <w:r w:rsidRPr="0081708E">
        <w:rPr>
          <w:rStyle w:val="StyleUnderline"/>
          <w:rFonts w:asciiTheme="minorHAnsi" w:hAnsiTheme="minorHAnsi" w:cstheme="minorHAnsi"/>
        </w:rPr>
        <w:t>observers of the</w:t>
      </w:r>
      <w:r w:rsidRPr="0081708E">
        <w:rPr>
          <w:rFonts w:asciiTheme="minorHAnsi" w:hAnsiTheme="minorHAnsi" w:cstheme="minorHAnsi"/>
          <w:sz w:val="14"/>
        </w:rPr>
        <w:t xml:space="preserve"> </w:t>
      </w:r>
      <w:r w:rsidRPr="0081708E">
        <w:rPr>
          <w:rStyle w:val="Emphasis"/>
          <w:rFonts w:asciiTheme="minorHAnsi" w:hAnsiTheme="minorHAnsi" w:cstheme="minorHAnsi"/>
        </w:rPr>
        <w:t>American workplace</w:t>
      </w:r>
      <w:r w:rsidRPr="0081708E">
        <w:rPr>
          <w:rFonts w:asciiTheme="minorHAnsi" w:hAnsiTheme="minorHAnsi" w:cstheme="minorHAnsi"/>
          <w:sz w:val="14"/>
        </w:rPr>
        <w:t xml:space="preserve"> </w:t>
      </w:r>
      <w:r w:rsidRPr="0081708E">
        <w:rPr>
          <w:rStyle w:val="StyleUnderline"/>
          <w:rFonts w:asciiTheme="minorHAnsi" w:hAnsiTheme="minorHAnsi" w:cstheme="minorHAnsi"/>
        </w:rPr>
        <w:t>have described it as</w:t>
      </w:r>
      <w:r w:rsidRPr="0081708E">
        <w:rPr>
          <w:rFonts w:asciiTheme="minorHAnsi" w:hAnsiTheme="minorHAnsi" w:cstheme="minorHAnsi"/>
          <w:sz w:val="14"/>
        </w:rPr>
        <w:t xml:space="preserve"> </w:t>
      </w:r>
      <w:r w:rsidRPr="0081708E">
        <w:rPr>
          <w:rStyle w:val="Emphasis"/>
          <w:rFonts w:asciiTheme="minorHAnsi" w:hAnsiTheme="minorHAnsi" w:cstheme="minorHAnsi"/>
        </w:rPr>
        <w:t>"an awful tyranny."</w:t>
      </w:r>
      <w:r w:rsidRPr="0081708E">
        <w:rPr>
          <w:rFonts w:asciiTheme="minorHAnsi" w:hAnsiTheme="minorHAnsi" w:cstheme="minorHAnsi"/>
          <w:sz w:val="14"/>
        </w:rPr>
        <w:t> 135In the contemporary words of the philosopher Elizabeth Anderson: "</w:t>
      </w:r>
      <w:r w:rsidRPr="0081708E">
        <w:rPr>
          <w:rStyle w:val="StyleUnderline"/>
          <w:rFonts w:asciiTheme="minorHAnsi" w:hAnsiTheme="minorHAnsi" w:cstheme="minorHAnsi"/>
        </w:rPr>
        <w:t>The government of</w:t>
      </w:r>
      <w:r w:rsidRPr="0081708E">
        <w:rPr>
          <w:rFonts w:asciiTheme="minorHAnsi" w:hAnsiTheme="minorHAnsi" w:cstheme="minorHAnsi"/>
          <w:sz w:val="14"/>
        </w:rPr>
        <w:t xml:space="preserve"> </w:t>
      </w:r>
      <w:r w:rsidRPr="0081708E">
        <w:rPr>
          <w:rStyle w:val="Emphasis"/>
          <w:rFonts w:asciiTheme="minorHAnsi" w:hAnsiTheme="minorHAnsi" w:cstheme="minorHAnsi"/>
        </w:rPr>
        <w:t>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is</w:t>
      </w:r>
      <w:r w:rsidRPr="0081708E">
        <w:rPr>
          <w:rFonts w:asciiTheme="minorHAnsi" w:hAnsiTheme="minorHAnsi" w:cstheme="minorHAnsi"/>
          <w:sz w:val="14"/>
        </w:rPr>
        <w:t xml:space="preserve"> </w:t>
      </w:r>
      <w:r w:rsidRPr="0081708E">
        <w:rPr>
          <w:rStyle w:val="Emphasis"/>
          <w:rFonts w:asciiTheme="minorHAnsi" w:hAnsiTheme="minorHAnsi" w:cstheme="minorHAnsi"/>
        </w:rPr>
        <w:t>dictatorial</w:t>
      </w:r>
      <w:r w:rsidRPr="0081708E">
        <w:rPr>
          <w:rFonts w:asciiTheme="minorHAnsi" w:hAnsiTheme="minorHAnsi" w:cstheme="minorHAnsi"/>
          <w:sz w:val="14"/>
        </w:rPr>
        <w:t xml:space="preserve"> </w:t>
      </w:r>
      <w:r w:rsidRPr="0081708E">
        <w:rPr>
          <w:rStyle w:val="StyleUnderline"/>
          <w:rFonts w:asciiTheme="minorHAnsi" w:hAnsiTheme="minorHAnsi" w:cstheme="minorHAnsi"/>
        </w:rPr>
        <w:t>under laissez-faire capitalism</w:t>
      </w:r>
      <w:r w:rsidRPr="0081708E">
        <w:rPr>
          <w:rFonts w:asciiTheme="minorHAnsi" w:hAnsiTheme="minorHAnsi" w:cstheme="minorHAnsi"/>
          <w:sz w:val="14"/>
        </w:rPr>
        <w:t xml:space="preserve">. Its core principle is that private property in capital </w:t>
      </w:r>
      <w:r w:rsidRPr="0081708E">
        <w:rPr>
          <w:rStyle w:val="StyleUnderline"/>
          <w:rFonts w:asciiTheme="minorHAnsi" w:hAnsiTheme="minorHAnsi" w:cstheme="minorHAnsi"/>
        </w:rPr>
        <w:t>confers the</w:t>
      </w:r>
      <w:r w:rsidRPr="0081708E">
        <w:rPr>
          <w:rFonts w:asciiTheme="minorHAnsi" w:hAnsiTheme="minorHAnsi" w:cstheme="minorHAnsi"/>
          <w:sz w:val="14"/>
        </w:rPr>
        <w:t xml:space="preserve"> </w:t>
      </w:r>
      <w:r w:rsidRPr="0081708E">
        <w:rPr>
          <w:rStyle w:val="Emphasis"/>
          <w:rFonts w:asciiTheme="minorHAnsi" w:hAnsiTheme="minorHAnsi" w:cstheme="minorHAnsi"/>
        </w:rPr>
        <w:t>right to govern</w:t>
      </w:r>
      <w:r w:rsidRPr="0081708E">
        <w:rPr>
          <w:rFonts w:asciiTheme="minorHAnsi" w:hAnsiTheme="minorHAnsi" w:cstheme="minorHAnsi"/>
          <w:sz w:val="14"/>
        </w:rPr>
        <w:t xml:space="preserve"> employees </w:t>
      </w:r>
      <w:r w:rsidRPr="0081708E">
        <w:rPr>
          <w:rStyle w:val="StyleUnderline"/>
          <w:rFonts w:asciiTheme="minorHAnsi" w:hAnsiTheme="minorHAnsi" w:cstheme="minorHAnsi"/>
        </w:rPr>
        <w:t>by fiat</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Nonexecutive</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workers</w:t>
      </w:r>
      <w:r w:rsidRPr="0081708E">
        <w:rPr>
          <w:rStyle w:val="StyleUnderline"/>
          <w:rFonts w:asciiTheme="minorHAnsi" w:hAnsiTheme="minorHAnsi" w:cstheme="minorHAnsi"/>
          <w:highlight w:val="cyan"/>
        </w:rPr>
        <w:t xml:space="preserve"> have no voice in the governance of the firm</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but</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must follow</w:t>
      </w:r>
      <w:r w:rsidRPr="0081708E">
        <w:rPr>
          <w:rStyle w:val="StyleUnderline"/>
          <w:rFonts w:asciiTheme="minorHAnsi" w:hAnsiTheme="minorHAnsi" w:cstheme="minorHAnsi"/>
        </w:rPr>
        <w:t xml:space="preserve"> their </w:t>
      </w:r>
      <w:r w:rsidRPr="0081708E">
        <w:rPr>
          <w:rStyle w:val="Emphasis"/>
          <w:rFonts w:asciiTheme="minorHAnsi" w:hAnsiTheme="minorHAnsi" w:cstheme="minorHAnsi"/>
        </w:rPr>
        <w:t xml:space="preserve">bosses' </w:t>
      </w:r>
      <w:r w:rsidRPr="0081708E">
        <w:rPr>
          <w:rStyle w:val="Emphasis"/>
          <w:rFonts w:asciiTheme="minorHAnsi" w:hAnsiTheme="minorHAnsi" w:cstheme="minorHAnsi"/>
          <w:highlight w:val="cyan"/>
        </w:rPr>
        <w:t>orders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on pain of</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demotion or discharge</w:t>
      </w:r>
      <w:r w:rsidRPr="0081708E">
        <w:rPr>
          <w:rFonts w:asciiTheme="minorHAnsi" w:hAnsiTheme="minorHAnsi" w:cstheme="minorHAnsi"/>
          <w:sz w:val="14"/>
        </w:rPr>
        <w:t xml:space="preserve">." 136This is true of </w:t>
      </w:r>
      <w:r w:rsidRPr="0081708E">
        <w:rPr>
          <w:rStyle w:val="StyleUnderline"/>
          <w:rFonts w:asciiTheme="minorHAnsi" w:hAnsiTheme="minorHAnsi" w:cstheme="minorHAnsi"/>
        </w:rPr>
        <w:t>not only agricultural workplaces but also high-tech workplaces</w:t>
      </w:r>
      <w:r w:rsidRPr="0081708E">
        <w:rPr>
          <w:rFonts w:asciiTheme="minorHAnsi" w:hAnsiTheme="minorHAnsi" w:cstheme="minorHAnsi"/>
          <w:sz w:val="14"/>
        </w:rPr>
        <w:t xml:space="preserve"> that ingratiate workers with ping-pong tables and smoothies. 137Employers generally sit atop a hierarchy of assets and inheritance from which they have the </w:t>
      </w:r>
      <w:r w:rsidRPr="0081708E">
        <w:rPr>
          <w:rStyle w:val="Emphasis"/>
          <w:rFonts w:asciiTheme="minorHAnsi" w:hAnsiTheme="minorHAnsi" w:cstheme="minorHAnsi"/>
        </w:rPr>
        <w:t>unfettered discretion</w:t>
      </w:r>
      <w:r w:rsidRPr="0081708E">
        <w:rPr>
          <w:rFonts w:asciiTheme="minorHAnsi" w:hAnsiTheme="minorHAnsi" w:cstheme="minorHAnsi"/>
          <w:sz w:val="14"/>
        </w:rPr>
        <w:t xml:space="preserve"> </w:t>
      </w:r>
      <w:r w:rsidRPr="0081708E">
        <w:rPr>
          <w:rStyle w:val="StyleUnderline"/>
          <w:rFonts w:asciiTheme="minorHAnsi" w:hAnsiTheme="minorHAnsi" w:cstheme="minorHAnsi"/>
        </w:rPr>
        <w:t>to control workers' choices without workers being able to reciprocate or even speak up about mistreatment</w:t>
      </w:r>
      <w:r w:rsidRPr="0081708E">
        <w:rPr>
          <w:rFonts w:asciiTheme="minorHAnsi" w:hAnsiTheme="minorHAnsi" w:cstheme="minorHAnsi"/>
          <w:sz w:val="14"/>
        </w:rPr>
        <w:t xml:space="preserve"> absent "the 'bowing and scraping, fawning and toadying' that is the bête noire of social equality." 138</w:t>
      </w:r>
    </w:p>
    <w:p w14:paraId="5F8420EF"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rPr>
        <w:t>Given Americans' commitment to democracy, few would likely want to live in such a dictatorship</w:t>
      </w:r>
      <w:r w:rsidRPr="0081708E">
        <w:rPr>
          <w:rFonts w:asciiTheme="minorHAnsi" w:hAnsiTheme="minorHAnsi" w:cstheme="minorHAnsi"/>
          <w:sz w:val="14"/>
        </w:rPr>
        <w:t xml:space="preserve">, even one that made ping-pong available for all. </w:t>
      </w:r>
      <w:r w:rsidRPr="0081708E">
        <w:rPr>
          <w:rStyle w:val="StyleUnderline"/>
          <w:rFonts w:asciiTheme="minorHAnsi" w:hAnsiTheme="minorHAnsi" w:cstheme="minorHAnsi"/>
        </w:rPr>
        <w:t>Yet</w:t>
      </w:r>
      <w:r w:rsidRPr="0081708E">
        <w:rPr>
          <w:rFonts w:asciiTheme="minorHAnsi" w:hAnsiTheme="minorHAnsi" w:cstheme="minorHAnsi"/>
          <w:sz w:val="14"/>
        </w:rPr>
        <w:t xml:space="preserve"> </w:t>
      </w:r>
      <w:r w:rsidRPr="0081708E">
        <w:rPr>
          <w:rStyle w:val="Emphasis"/>
          <w:rFonts w:asciiTheme="minorHAnsi" w:hAnsiTheme="minorHAnsi" w:cstheme="minorHAnsi"/>
        </w:rPr>
        <w:t>many must work</w:t>
      </w:r>
      <w:r w:rsidRPr="0081708E">
        <w:rPr>
          <w:rFonts w:asciiTheme="minorHAnsi" w:hAnsiTheme="minorHAnsi" w:cstheme="minorHAnsi"/>
          <w:sz w:val="14"/>
        </w:rPr>
        <w:t> </w:t>
      </w:r>
      <w:r w:rsidRPr="0081708E">
        <w:rPr>
          <w:rStyle w:val="StyleUnderline"/>
          <w:rFonts w:asciiTheme="minorHAnsi" w:hAnsiTheme="minorHAnsi" w:cstheme="minorHAnsi"/>
        </w:rPr>
        <w:t>in such a dictatorship every day</w:t>
      </w:r>
      <w:r w:rsidRPr="0081708E">
        <w:rPr>
          <w:rFonts w:asciiTheme="minorHAnsi" w:hAnsiTheme="minorHAnsi" w:cstheme="minorHAnsi"/>
          <w:sz w:val="14"/>
        </w:rPr>
        <w:t xml:space="preserve">. The </w:t>
      </w:r>
      <w:r w:rsidRPr="0081708E">
        <w:rPr>
          <w:rStyle w:val="Emphasis"/>
          <w:rFonts w:asciiTheme="minorHAnsi" w:hAnsiTheme="minorHAnsi" w:cstheme="minorHAnsi"/>
        </w:rPr>
        <w:t>U</w:t>
      </w:r>
      <w:r w:rsidRPr="0081708E">
        <w:rPr>
          <w:rFonts w:asciiTheme="minorHAnsi" w:hAnsiTheme="minorHAnsi" w:cstheme="minorHAnsi"/>
          <w:sz w:val="14"/>
        </w:rPr>
        <w:t xml:space="preserve">nited </w:t>
      </w:r>
      <w:r w:rsidRPr="0081708E">
        <w:rPr>
          <w:rStyle w:val="Emphasis"/>
          <w:rFonts w:asciiTheme="minorHAnsi" w:hAnsiTheme="minorHAnsi" w:cstheme="minorHAnsi"/>
        </w:rPr>
        <w:t>S</w:t>
      </w:r>
      <w:r w:rsidRPr="0081708E">
        <w:rPr>
          <w:rFonts w:asciiTheme="minorHAnsi" w:hAnsiTheme="minorHAnsi" w:cstheme="minorHAnsi"/>
          <w:sz w:val="14"/>
        </w:rPr>
        <w:t xml:space="preserve">tates </w:t>
      </w:r>
      <w:r w:rsidRPr="0081708E">
        <w:rPr>
          <w:rStyle w:val="StyleUnderline"/>
          <w:rFonts w:asciiTheme="minorHAnsi" w:hAnsiTheme="minorHAnsi" w:cstheme="minorHAnsi"/>
        </w:rPr>
        <w:t>is exceptional in this respect</w:t>
      </w:r>
      <w:r w:rsidRPr="0081708E">
        <w:rPr>
          <w:rFonts w:asciiTheme="minorHAnsi" w:hAnsiTheme="minorHAnsi" w:cstheme="minorHAnsi"/>
          <w:sz w:val="14"/>
        </w:rPr>
        <w:t xml:space="preserve">. As the scholars Kate Andrias and Alexander Hertel-Fernandez observe: "In </w:t>
      </w:r>
      <w:r w:rsidRPr="0081708E">
        <w:rPr>
          <w:rStyle w:val="StyleUnderline"/>
          <w:rFonts w:asciiTheme="minorHAnsi" w:hAnsiTheme="minorHAnsi" w:cstheme="minorHAnsi"/>
        </w:rPr>
        <w:t>no other</w:t>
      </w:r>
      <w:r w:rsidRPr="0081708E">
        <w:rPr>
          <w:rFonts w:asciiTheme="minorHAnsi" w:hAnsiTheme="minorHAnsi" w:cstheme="minorHAnsi"/>
          <w:sz w:val="14"/>
        </w:rPr>
        <w:t xml:space="preserve"> </w:t>
      </w:r>
      <w:r w:rsidRPr="0081708E">
        <w:rPr>
          <w:rStyle w:val="Emphasis"/>
          <w:rFonts w:asciiTheme="minorHAnsi" w:hAnsiTheme="minorHAnsi" w:cstheme="minorHAnsi"/>
        </w:rPr>
        <w:t>rich 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do private-sector businesses have as much latitude</w:t>
      </w:r>
      <w:r w:rsidRPr="0081708E">
        <w:rPr>
          <w:rFonts w:asciiTheme="minorHAnsi" w:hAnsiTheme="minorHAnsi" w:cstheme="minorHAnsi"/>
          <w:sz w:val="14"/>
        </w:rPr>
        <w:t xml:space="preserve"> to dismiss workers without justification as in the US." 139</w:t>
      </w:r>
    </w:p>
    <w:p w14:paraId="6AF06C4E"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rPr>
        <w:t xml:space="preserve">Because American workers </w:t>
      </w:r>
      <w:r w:rsidRPr="0081708E">
        <w:rPr>
          <w:rStyle w:val="Emphasis"/>
          <w:rFonts w:asciiTheme="minorHAnsi" w:hAnsiTheme="minorHAnsi" w:cstheme="minorHAnsi"/>
        </w:rPr>
        <w:t>must agree to work</w:t>
      </w:r>
      <w:r w:rsidRPr="0081708E">
        <w:rPr>
          <w:rStyle w:val="StyleUnderline"/>
          <w:rFonts w:asciiTheme="minorHAnsi" w:hAnsiTheme="minorHAnsi" w:cstheme="minorHAnsi"/>
        </w:rPr>
        <w:t xml:space="preserve"> for a particular employer</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some</w:t>
      </w:r>
      <w:r w:rsidRPr="0081708E">
        <w:rPr>
          <w:rStyle w:val="StyleUnderline"/>
          <w:rFonts w:asciiTheme="minorHAnsi" w:hAnsiTheme="minorHAnsi" w:cstheme="minorHAnsi"/>
        </w:rPr>
        <w:t xml:space="preserve"> observers </w:t>
      </w:r>
      <w:r w:rsidRPr="0081708E">
        <w:rPr>
          <w:rStyle w:val="StyleUnderline"/>
          <w:rFonts w:asciiTheme="minorHAnsi" w:hAnsiTheme="minorHAnsi" w:cstheme="minorHAnsi"/>
          <w:highlight w:val="cyan"/>
        </w:rPr>
        <w:t>argue</w:t>
      </w:r>
      <w:r w:rsidRPr="0081708E">
        <w:rPr>
          <w:rStyle w:val="StyleUnderline"/>
          <w:rFonts w:asciiTheme="minorHAnsi" w:hAnsiTheme="minorHAnsi" w:cstheme="minorHAnsi"/>
        </w:rPr>
        <w:t xml:space="preserve"> that the</w:t>
      </w:r>
      <w:r w:rsidRPr="0081708E">
        <w:rPr>
          <w:rFonts w:asciiTheme="minorHAnsi" w:hAnsiTheme="minorHAnsi" w:cstheme="minorHAnsi"/>
          <w:sz w:val="14"/>
        </w:rPr>
        <w:t xml:space="preserve"> </w:t>
      </w:r>
      <w:r w:rsidRPr="0081708E">
        <w:rPr>
          <w:rStyle w:val="Emphasis"/>
          <w:rFonts w:asciiTheme="minorHAnsi" w:hAnsiTheme="minorHAnsi" w:cstheme="minorHAnsi"/>
        </w:rPr>
        <w:t>American workplace</w:t>
      </w:r>
      <w:r w:rsidRPr="0081708E">
        <w:rPr>
          <w:rFonts w:asciiTheme="minorHAnsi" w:hAnsiTheme="minorHAnsi" w:cstheme="minorHAnsi"/>
          <w:sz w:val="14"/>
        </w:rPr>
        <w:t xml:space="preserve"> </w:t>
      </w:r>
      <w:r w:rsidRPr="0081708E">
        <w:rPr>
          <w:rStyle w:val="StyleUnderline"/>
          <w:rFonts w:asciiTheme="minorHAnsi" w:hAnsiTheme="minorHAnsi" w:cstheme="minorHAnsi"/>
        </w:rPr>
        <w:t>is not a</w:t>
      </w:r>
      <w:r w:rsidRPr="0081708E">
        <w:rPr>
          <w:rFonts w:asciiTheme="minorHAnsi" w:hAnsiTheme="minorHAnsi" w:cstheme="minorHAnsi"/>
          <w:sz w:val="14"/>
        </w:rPr>
        <w:t xml:space="preserve"> </w:t>
      </w:r>
      <w:r w:rsidRPr="0081708E">
        <w:rPr>
          <w:rStyle w:val="Emphasis"/>
          <w:rFonts w:asciiTheme="minorHAnsi" w:hAnsiTheme="minorHAnsi" w:cstheme="minorHAnsi"/>
        </w:rPr>
        <w:t>dictatorship</w:t>
      </w:r>
      <w:r w:rsidRPr="0081708E">
        <w:rPr>
          <w:rFonts w:asciiTheme="minorHAnsi" w:hAnsiTheme="minorHAnsi" w:cstheme="minorHAnsi"/>
          <w:sz w:val="14"/>
        </w:rPr>
        <w:t xml:space="preserve"> </w:t>
      </w:r>
      <w:r w:rsidRPr="0081708E">
        <w:rPr>
          <w:rStyle w:val="StyleUnderline"/>
          <w:rFonts w:asciiTheme="minorHAnsi" w:hAnsiTheme="minorHAnsi" w:cstheme="minorHAnsi"/>
        </w:rPr>
        <w:t>at all</w:t>
      </w:r>
      <w:r w:rsidRPr="0081708E">
        <w:rPr>
          <w:rFonts w:asciiTheme="minorHAnsi" w:hAnsiTheme="minorHAnsi" w:cstheme="minorHAnsi"/>
          <w:sz w:val="14"/>
        </w:rPr>
        <w:t xml:space="preserve">, </w:t>
      </w:r>
      <w:r w:rsidRPr="0081708E">
        <w:rPr>
          <w:rStyle w:val="StyleUnderline"/>
          <w:rFonts w:asciiTheme="minorHAnsi" w:hAnsiTheme="minorHAnsi" w:cstheme="minorHAnsi"/>
        </w:rPr>
        <w:t>but really a</w:t>
      </w:r>
      <w:r w:rsidRPr="0081708E">
        <w:rPr>
          <w:rFonts w:asciiTheme="minorHAnsi" w:hAnsiTheme="minorHAnsi" w:cstheme="minorHAnsi"/>
          <w:sz w:val="14"/>
        </w:rPr>
        <w:t> </w:t>
      </w:r>
      <w:r w:rsidRPr="0081708E">
        <w:rPr>
          <w:rStyle w:val="Emphasis"/>
          <w:rFonts w:asciiTheme="minorHAnsi" w:hAnsiTheme="minorHAnsi" w:cstheme="minorHAnsi"/>
          <w:highlight w:val="cyan"/>
        </w:rPr>
        <w:t>consumers' democracy</w:t>
      </w:r>
      <w:r w:rsidRPr="0081708E">
        <w:rPr>
          <w:rFonts w:asciiTheme="minorHAnsi" w:hAnsiTheme="minorHAnsi" w:cstheme="minorHAnsi"/>
          <w:sz w:val="14"/>
        </w:rPr>
        <w:t xml:space="preserve">. 140 On this view, no hierarchy exists between workers and employers that the workers did not voluntarily consent to when they signed an employment contract. 141 More importantly, </w:t>
      </w:r>
      <w:r w:rsidRPr="0081708E">
        <w:rPr>
          <w:rStyle w:val="StyleUnderline"/>
          <w:rFonts w:asciiTheme="minorHAnsi" w:hAnsiTheme="minorHAnsi" w:cstheme="minorHAnsi"/>
        </w:rPr>
        <w:t>if an employer attempts to abuse their position atop the hierarchy, then any worker can reciprocate by</w:t>
      </w:r>
      <w:r w:rsidRPr="0081708E">
        <w:rPr>
          <w:rFonts w:asciiTheme="minorHAnsi" w:hAnsiTheme="minorHAnsi" w:cstheme="minorHAnsi"/>
          <w:sz w:val="14"/>
        </w:rPr>
        <w:t xml:space="preserve"> </w:t>
      </w:r>
      <w:r w:rsidRPr="0081708E">
        <w:rPr>
          <w:rStyle w:val="StyleUnderline"/>
          <w:rFonts w:asciiTheme="minorHAnsi" w:hAnsiTheme="minorHAnsi" w:cstheme="minorHAnsi"/>
        </w:rPr>
        <w:t>"</w:t>
      </w:r>
      <w:r w:rsidRPr="0081708E">
        <w:rPr>
          <w:rStyle w:val="StyleUnderline"/>
          <w:rFonts w:asciiTheme="minorHAnsi" w:hAnsiTheme="minorHAnsi" w:cstheme="minorHAnsi"/>
          <w:highlight w:val="cyan"/>
        </w:rPr>
        <w:t>voting with their</w:t>
      </w:r>
      <w:r w:rsidRPr="0081708E">
        <w:rPr>
          <w:rStyle w:val="StyleUnderline"/>
          <w:rFonts w:asciiTheme="minorHAnsi" w:hAnsiTheme="minorHAnsi" w:cstheme="minorHAnsi"/>
        </w:rPr>
        <w:t>  [*179] </w:t>
      </w:r>
      <w:r w:rsidRPr="0081708E">
        <w:rPr>
          <w:rStyle w:val="StyleUnderline"/>
          <w:rFonts w:asciiTheme="minorHAnsi" w:hAnsiTheme="minorHAnsi" w:cstheme="minorHAnsi"/>
          <w:highlight w:val="cyan"/>
        </w:rPr>
        <w:t>feet</w:t>
      </w:r>
      <w:r w:rsidRPr="0081708E">
        <w:rPr>
          <w:rStyle w:val="StyleUnderline"/>
          <w:rFonts w:asciiTheme="minorHAnsi" w:hAnsiTheme="minorHAnsi" w:cstheme="minorHAnsi"/>
        </w:rPr>
        <w:t>"</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working somewhere else</w:t>
      </w:r>
      <w:r w:rsidRPr="0081708E">
        <w:rPr>
          <w:rFonts w:asciiTheme="minorHAnsi" w:hAnsiTheme="minorHAnsi" w:cstheme="minorHAnsi"/>
          <w:sz w:val="14"/>
        </w:rPr>
        <w:t>. 142 Because of this reciprocal bargaining power, consumer democrats consider workers and employers political equals, particularly when workers have choices about where to work. 143</w:t>
      </w:r>
    </w:p>
    <w:p w14:paraId="2477D35D" w14:textId="77777777" w:rsidR="00FF2FF9" w:rsidRPr="0081708E" w:rsidRDefault="00FF2FF9" w:rsidP="00FF2FF9">
      <w:pPr>
        <w:rPr>
          <w:rFonts w:asciiTheme="minorHAnsi" w:hAnsiTheme="minorHAnsi" w:cstheme="minorHAnsi"/>
          <w:sz w:val="14"/>
        </w:rPr>
      </w:pPr>
      <w:r w:rsidRPr="0081708E">
        <w:rPr>
          <w:rStyle w:val="StyleUnderline"/>
          <w:rFonts w:asciiTheme="minorHAnsi" w:hAnsiTheme="minorHAnsi" w:cstheme="minorHAnsi"/>
        </w:rPr>
        <w:t>But it is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mistake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 call</w:t>
      </w:r>
      <w:r w:rsidRPr="0081708E">
        <w:rPr>
          <w:rStyle w:val="StyleUnderline"/>
          <w:rFonts w:asciiTheme="minorHAnsi" w:hAnsiTheme="minorHAnsi" w:cstheme="minorHAnsi"/>
        </w:rPr>
        <w:t xml:space="preserve"> an</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employment contract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democratic simply because a worker</w:t>
      </w:r>
      <w:r w:rsidRPr="0081708E">
        <w:rPr>
          <w:rStyle w:val="StyleUnderline"/>
          <w:rFonts w:asciiTheme="minorHAnsi" w:hAnsiTheme="minorHAnsi" w:cstheme="minorHAnsi"/>
        </w:rPr>
        <w:t xml:space="preserve"> can</w:t>
      </w:r>
      <w:r w:rsidRPr="0081708E">
        <w:rPr>
          <w:rFonts w:asciiTheme="minorHAnsi" w:hAnsiTheme="minorHAnsi" w:cstheme="minorHAnsi"/>
          <w:sz w:val="14"/>
        </w:rPr>
        <w:t xml:space="preserve"> </w:t>
      </w:r>
      <w:r w:rsidRPr="0081708E">
        <w:rPr>
          <w:rStyle w:val="Emphasis"/>
          <w:rFonts w:asciiTheme="minorHAnsi" w:hAnsiTheme="minorHAnsi" w:cstheme="minorHAnsi"/>
        </w:rPr>
        <w:t>consent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to enter or </w:t>
      </w:r>
      <w:r w:rsidRPr="0081708E">
        <w:rPr>
          <w:rStyle w:val="StyleUnderline"/>
          <w:rFonts w:asciiTheme="minorHAnsi" w:hAnsiTheme="minorHAnsi" w:cstheme="minorHAnsi"/>
          <w:highlight w:val="cyan"/>
        </w:rPr>
        <w:t>leave</w:t>
      </w:r>
      <w:r w:rsidRPr="0081708E">
        <w:rPr>
          <w:rStyle w:val="StyleUnderline"/>
          <w:rFonts w:asciiTheme="minorHAnsi" w:hAnsiTheme="minorHAnsi" w:cstheme="minorHAnsi"/>
        </w:rPr>
        <w:t xml:space="preserve"> it</w:t>
      </w:r>
      <w:r w:rsidRPr="0081708E">
        <w:rPr>
          <w:rFonts w:asciiTheme="minorHAnsi" w:hAnsiTheme="minorHAnsi" w:cstheme="minorHAnsi"/>
          <w:sz w:val="14"/>
        </w:rPr>
        <w:t xml:space="preserve">. 144 As Anderson responds: "This is like saying that Mussolini was not a dictator, because Italians could emigrate. </w:t>
      </w:r>
      <w:r w:rsidRPr="0081708E">
        <w:rPr>
          <w:rStyle w:val="StyleUnderline"/>
          <w:rFonts w:asciiTheme="minorHAnsi" w:hAnsiTheme="minorHAnsi" w:cstheme="minorHAnsi"/>
        </w:rPr>
        <w:t>While emigration rights may give governors an interest in voluntarily restraining their power, such rights hardly dissolve it</w:t>
      </w:r>
      <w:r w:rsidRPr="0081708E">
        <w:rPr>
          <w:rFonts w:asciiTheme="minorHAnsi" w:hAnsiTheme="minorHAnsi" w:cstheme="minorHAnsi"/>
          <w:sz w:val="14"/>
        </w:rPr>
        <w:t>." 145</w:t>
      </w:r>
    </w:p>
    <w:p w14:paraId="23F46756"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One flaw in the consumer democrat's perspective is that </w:t>
      </w:r>
      <w:r w:rsidRPr="0081708E">
        <w:rPr>
          <w:rStyle w:val="StyleUnderline"/>
          <w:rFonts w:asciiTheme="minorHAnsi" w:hAnsiTheme="minorHAnsi" w:cstheme="minorHAnsi"/>
        </w:rPr>
        <w:t xml:space="preserve">the worker's power to respond to an employer's abuse is </w:t>
      </w:r>
      <w:r w:rsidRPr="0081708E">
        <w:rPr>
          <w:rStyle w:val="Emphasis"/>
          <w:rFonts w:asciiTheme="minorHAnsi" w:hAnsiTheme="minorHAnsi" w:cstheme="minorHAnsi"/>
          <w:highlight w:val="cyan"/>
        </w:rPr>
        <w:t>inherently asymmetrical</w:t>
      </w:r>
      <w:r w:rsidRPr="0081708E">
        <w:rPr>
          <w:rFonts w:asciiTheme="minorHAnsi" w:hAnsiTheme="minorHAnsi" w:cstheme="minorHAnsi"/>
          <w:sz w:val="14"/>
        </w:rPr>
        <w:t xml:space="preserve">. When a worker "votes with their feet," they don't remove their employer from their position atop the hierarchy. Instead, the result is precisely the same as getting punished: the worker loses their job, along with all their affective ties to their workplace. Yet it's even worse than that for the worker because </w:t>
      </w:r>
      <w:r w:rsidRPr="0081708E">
        <w:rPr>
          <w:rStyle w:val="StyleUnderline"/>
          <w:rFonts w:asciiTheme="minorHAnsi" w:hAnsiTheme="minorHAnsi" w:cstheme="minorHAnsi"/>
        </w:rPr>
        <w:t xml:space="preserve">most </w:t>
      </w:r>
      <w:r w:rsidRPr="0081708E">
        <w:rPr>
          <w:rStyle w:val="StyleUnderline"/>
          <w:rFonts w:asciiTheme="minorHAnsi" w:hAnsiTheme="minorHAnsi" w:cstheme="minorHAnsi"/>
          <w:highlight w:val="cyan"/>
        </w:rPr>
        <w:t>states</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withhold unemployment insurance</w:t>
      </w:r>
      <w:r w:rsidRPr="0081708E">
        <w:rPr>
          <w:rFonts w:asciiTheme="minorHAnsi" w:hAnsiTheme="minorHAnsi" w:cstheme="minorHAnsi"/>
          <w:sz w:val="14"/>
        </w:rPr>
        <w:t xml:space="preserve"> </w:t>
      </w:r>
      <w:r w:rsidRPr="0081708E">
        <w:rPr>
          <w:rStyle w:val="StyleUnderline"/>
          <w:rFonts w:asciiTheme="minorHAnsi" w:hAnsiTheme="minorHAnsi" w:cstheme="minorHAnsi"/>
        </w:rPr>
        <w:t>from people who</w:t>
      </w:r>
      <w:r w:rsidRPr="0081708E">
        <w:rPr>
          <w:rFonts w:asciiTheme="minorHAnsi" w:hAnsiTheme="minorHAnsi" w:cstheme="minorHAnsi"/>
          <w:sz w:val="14"/>
        </w:rPr>
        <w:t xml:space="preserve"> </w:t>
      </w:r>
      <w:r w:rsidRPr="0081708E">
        <w:rPr>
          <w:rStyle w:val="Emphasis"/>
          <w:rFonts w:asciiTheme="minorHAnsi" w:hAnsiTheme="minorHAnsi" w:cstheme="minorHAnsi"/>
        </w:rPr>
        <w:t>quit their jobs</w:t>
      </w:r>
      <w:r w:rsidRPr="0081708E">
        <w:rPr>
          <w:rFonts w:asciiTheme="minorHAnsi" w:hAnsiTheme="minorHAnsi" w:cstheme="minorHAnsi"/>
          <w:sz w:val="14"/>
        </w:rPr>
        <w:t>. 146 "</w:t>
      </w:r>
      <w:r w:rsidRPr="0081708E">
        <w:rPr>
          <w:rStyle w:val="StyleUnderline"/>
          <w:rFonts w:asciiTheme="minorHAnsi" w:hAnsiTheme="minorHAnsi" w:cstheme="minorHAnsi"/>
        </w:rPr>
        <w:t>It is an</w:t>
      </w:r>
      <w:r w:rsidRPr="0081708E">
        <w:rPr>
          <w:rFonts w:asciiTheme="minorHAnsi" w:hAnsiTheme="minorHAnsi" w:cstheme="minorHAnsi"/>
          <w:sz w:val="14"/>
        </w:rPr>
        <w:t xml:space="preserve"> </w:t>
      </w:r>
      <w:r w:rsidRPr="0081708E">
        <w:rPr>
          <w:rStyle w:val="Emphasis"/>
          <w:rFonts w:asciiTheme="minorHAnsi" w:hAnsiTheme="minorHAnsi" w:cstheme="minorHAnsi"/>
        </w:rPr>
        <w:t>odd kind</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countervailing power</w:t>
      </w:r>
      <w:r w:rsidRPr="0081708E">
        <w:rPr>
          <w:rFonts w:asciiTheme="minorHAnsi" w:hAnsiTheme="minorHAnsi" w:cstheme="minorHAnsi"/>
          <w:sz w:val="14"/>
        </w:rPr>
        <w:t xml:space="preserve"> </w:t>
      </w:r>
      <w:r w:rsidRPr="0081708E">
        <w:rPr>
          <w:rStyle w:val="StyleUnderline"/>
          <w:rFonts w:asciiTheme="minorHAnsi" w:hAnsiTheme="minorHAnsi" w:cstheme="minorHAnsi"/>
        </w:rPr>
        <w:t>that workers supposedly have to check their bosses' power</w:t>
      </w:r>
      <w:r w:rsidRPr="0081708E">
        <w:rPr>
          <w:rFonts w:asciiTheme="minorHAnsi" w:hAnsiTheme="minorHAnsi" w:cstheme="minorHAnsi"/>
          <w:sz w:val="14"/>
        </w:rPr>
        <w:t xml:space="preserve">, </w:t>
      </w:r>
      <w:r w:rsidRPr="0081708E">
        <w:rPr>
          <w:rStyle w:val="StyleUnderline"/>
          <w:rFonts w:asciiTheme="minorHAnsi" w:hAnsiTheme="minorHAnsi" w:cstheme="minorHAnsi"/>
        </w:rPr>
        <w:t>when</w:t>
      </w:r>
      <w:r w:rsidRPr="0081708E">
        <w:rPr>
          <w:rFonts w:asciiTheme="minorHAnsi" w:hAnsiTheme="minorHAnsi" w:cstheme="minorHAnsi"/>
          <w:sz w:val="14"/>
        </w:rPr>
        <w:t xml:space="preserve"> </w:t>
      </w:r>
      <w:r w:rsidRPr="0081708E">
        <w:rPr>
          <w:rStyle w:val="Emphasis"/>
          <w:rFonts w:asciiTheme="minorHAnsi" w:hAnsiTheme="minorHAnsi" w:cstheme="minorHAnsi"/>
        </w:rPr>
        <w:t>they typically suffer</w:t>
      </w:r>
      <w:r w:rsidRPr="0081708E">
        <w:rPr>
          <w:rFonts w:asciiTheme="minorHAnsi" w:hAnsiTheme="minorHAnsi" w:cstheme="minorHAnsi"/>
          <w:sz w:val="14"/>
        </w:rPr>
        <w:t xml:space="preserve"> </w:t>
      </w:r>
      <w:r w:rsidRPr="0081708E">
        <w:rPr>
          <w:rStyle w:val="StyleUnderline"/>
          <w:rFonts w:asciiTheme="minorHAnsi" w:hAnsiTheme="minorHAnsi" w:cstheme="minorHAnsi"/>
        </w:rPr>
        <w:t>more from imposing it than they would suffer from the</w:t>
      </w:r>
      <w:r w:rsidRPr="0081708E">
        <w:rPr>
          <w:rFonts w:asciiTheme="minorHAnsi" w:hAnsiTheme="minorHAnsi" w:cstheme="minorHAnsi"/>
          <w:sz w:val="14"/>
        </w:rPr>
        <w:t xml:space="preserve"> </w:t>
      </w:r>
      <w:r w:rsidRPr="0081708E">
        <w:rPr>
          <w:rStyle w:val="Emphasis"/>
          <w:rFonts w:asciiTheme="minorHAnsi" w:hAnsiTheme="minorHAnsi" w:cstheme="minorHAnsi"/>
        </w:rPr>
        <w:t>worst sanction</w:t>
      </w:r>
      <w:r w:rsidRPr="0081708E">
        <w:rPr>
          <w:rFonts w:asciiTheme="minorHAnsi" w:hAnsiTheme="minorHAnsi" w:cstheme="minorHAnsi"/>
          <w:sz w:val="14"/>
        </w:rPr>
        <w:t xml:space="preserve"> </w:t>
      </w:r>
      <w:r w:rsidRPr="0081708E">
        <w:rPr>
          <w:rStyle w:val="StyleUnderline"/>
          <w:rFonts w:asciiTheme="minorHAnsi" w:hAnsiTheme="minorHAnsi" w:cstheme="minorHAnsi"/>
        </w:rPr>
        <w:t>bosses can impose on them</w:t>
      </w:r>
      <w:r w:rsidRPr="0081708E">
        <w:rPr>
          <w:rFonts w:asciiTheme="minorHAnsi" w:hAnsiTheme="minorHAnsi" w:cstheme="minorHAnsi"/>
          <w:sz w:val="14"/>
        </w:rPr>
        <w:t>," Anderson writes. 147 "</w:t>
      </w:r>
      <w:r w:rsidRPr="0081708E">
        <w:rPr>
          <w:rStyle w:val="Emphasis"/>
          <w:rFonts w:asciiTheme="minorHAnsi" w:hAnsiTheme="minorHAnsi" w:cstheme="minorHAnsi"/>
        </w:rPr>
        <w:t>Threats</w:t>
      </w:r>
      <w:r w:rsidRPr="0081708E">
        <w:rPr>
          <w:rStyle w:val="StyleUnderline"/>
          <w:rFonts w:asciiTheme="minorHAnsi" w:hAnsiTheme="minorHAnsi" w:cstheme="minorHAnsi"/>
        </w:rPr>
        <w:t>, to be effective, need to be credible</w:t>
      </w:r>
      <w:r w:rsidRPr="0081708E">
        <w:rPr>
          <w:rFonts w:asciiTheme="minorHAnsi" w:hAnsiTheme="minorHAnsi" w:cstheme="minorHAnsi"/>
          <w:sz w:val="14"/>
        </w:rPr>
        <w:t>." 148</w:t>
      </w:r>
    </w:p>
    <w:p w14:paraId="722D0BD5"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 xml:space="preserve">More generally, the consumer-democratic perspective also ignores the </w:t>
      </w:r>
      <w:r w:rsidRPr="0081708E">
        <w:rPr>
          <w:rStyle w:val="StyleUnderline"/>
          <w:rFonts w:asciiTheme="minorHAnsi" w:hAnsiTheme="minorHAnsi" w:cstheme="minorHAnsi"/>
        </w:rPr>
        <w:t>forms of</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structural domination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that </w:t>
      </w:r>
      <w:r w:rsidRPr="0081708E">
        <w:rPr>
          <w:rStyle w:val="StyleUnderline"/>
          <w:rFonts w:asciiTheme="minorHAnsi" w:hAnsiTheme="minorHAnsi" w:cstheme="minorHAnsi"/>
          <w:highlight w:val="cyan"/>
        </w:rPr>
        <w:t>make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"exit"</w:t>
      </w:r>
      <w:r w:rsidRPr="0081708E">
        <w:rPr>
          <w:rFonts w:asciiTheme="minorHAnsi" w:hAnsiTheme="minorHAnsi" w:cstheme="minorHAnsi"/>
          <w:sz w:val="14"/>
        </w:rPr>
        <w:t xml:space="preserve"> an </w:t>
      </w:r>
      <w:r w:rsidRPr="0081708E">
        <w:rPr>
          <w:rStyle w:val="Emphasis"/>
          <w:rFonts w:asciiTheme="minorHAnsi" w:hAnsiTheme="minorHAnsi" w:cstheme="minorHAnsi"/>
        </w:rPr>
        <w:t xml:space="preserve">extremely </w:t>
      </w:r>
      <w:r w:rsidRPr="0081708E">
        <w:rPr>
          <w:rStyle w:val="Emphasis"/>
          <w:rFonts w:asciiTheme="minorHAnsi" w:hAnsiTheme="minorHAnsi" w:cstheme="minorHAnsi"/>
          <w:highlight w:val="cyan"/>
        </w:rPr>
        <w:t>unattractive</w:t>
      </w:r>
      <w:r w:rsidRPr="0081708E">
        <w:rPr>
          <w:rFonts w:asciiTheme="minorHAnsi" w:hAnsiTheme="minorHAnsi" w:cstheme="minorHAnsi"/>
          <w:sz w:val="14"/>
        </w:rPr>
        <w:t xml:space="preserve"> </w:t>
      </w:r>
      <w:r w:rsidRPr="0081708E">
        <w:rPr>
          <w:rStyle w:val="StyleUnderline"/>
          <w:rFonts w:asciiTheme="minorHAnsi" w:hAnsiTheme="minorHAnsi" w:cstheme="minorHAnsi"/>
        </w:rPr>
        <w:t>option for most workers</w:t>
      </w:r>
      <w:r w:rsidRPr="0081708E">
        <w:rPr>
          <w:rFonts w:asciiTheme="minorHAnsi" w:hAnsiTheme="minorHAnsi" w:cstheme="minorHAnsi"/>
          <w:sz w:val="14"/>
        </w:rPr>
        <w:t xml:space="preserve">. 149 </w:t>
      </w:r>
      <w:r w:rsidRPr="0081708E">
        <w:rPr>
          <w:rStyle w:val="StyleUnderline"/>
          <w:rFonts w:asciiTheme="minorHAnsi" w:hAnsiTheme="minorHAnsi" w:cstheme="minorHAnsi"/>
        </w:rPr>
        <w:t xml:space="preserve">The United States has </w:t>
      </w:r>
      <w:r w:rsidRPr="0081708E">
        <w:rPr>
          <w:rStyle w:val="StyleUnderline"/>
          <w:rFonts w:asciiTheme="minorHAnsi" w:hAnsiTheme="minorHAnsi" w:cstheme="minorHAnsi"/>
          <w:highlight w:val="cyan"/>
        </w:rPr>
        <w:t>no</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programs</w:t>
      </w:r>
      <w:r w:rsidRPr="0081708E">
        <w:rPr>
          <w:rFonts w:asciiTheme="minorHAnsi" w:hAnsiTheme="minorHAnsi" w:cstheme="minorHAnsi"/>
          <w:sz w:val="14"/>
        </w:rPr>
        <w:t>  [*180] </w:t>
      </w:r>
      <w:r w:rsidRPr="0081708E">
        <w:rPr>
          <w:rStyle w:val="StyleUnderline"/>
          <w:rFonts w:asciiTheme="minorHAnsi" w:hAnsiTheme="minorHAnsi" w:cstheme="minorHAnsi"/>
        </w:rPr>
        <w:t xml:space="preserve">that </w:t>
      </w:r>
      <w:r w:rsidRPr="0081708E">
        <w:rPr>
          <w:rStyle w:val="StyleUnderline"/>
          <w:rFonts w:asciiTheme="minorHAnsi" w:hAnsiTheme="minorHAnsi" w:cstheme="minorHAnsi"/>
          <w:highlight w:val="cyan"/>
        </w:rPr>
        <w:t>provide</w:t>
      </w:r>
      <w:r w:rsidRPr="0081708E">
        <w:rPr>
          <w:rFonts w:asciiTheme="minorHAnsi" w:hAnsiTheme="minorHAnsi" w:cstheme="minorHAnsi"/>
          <w:sz w:val="14"/>
        </w:rPr>
        <w:t xml:space="preserve"> people with </w:t>
      </w:r>
      <w:r w:rsidRPr="0081708E">
        <w:rPr>
          <w:rStyle w:val="StyleUnderline"/>
          <w:rFonts w:asciiTheme="minorHAnsi" w:hAnsiTheme="minorHAnsi" w:cstheme="minorHAnsi"/>
        </w:rPr>
        <w:t xml:space="preserve">enough </w:t>
      </w:r>
      <w:r w:rsidRPr="0081708E">
        <w:rPr>
          <w:rStyle w:val="Emphasis"/>
          <w:rFonts w:asciiTheme="minorHAnsi" w:hAnsiTheme="minorHAnsi" w:cstheme="minorHAnsi"/>
          <w:highlight w:val="cyan"/>
        </w:rPr>
        <w:t>food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housing</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healthcare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debt relief</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childcare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rPr>
        <w:t>such that</w:t>
      </w:r>
      <w:r w:rsidRPr="0081708E">
        <w:rPr>
          <w:rFonts w:asciiTheme="minorHAnsi" w:hAnsiTheme="minorHAnsi" w:cstheme="minorHAnsi"/>
          <w:sz w:val="14"/>
        </w:rPr>
        <w:t xml:space="preserve"> </w:t>
      </w:r>
      <w:r w:rsidRPr="0081708E">
        <w:rPr>
          <w:rStyle w:val="Emphasis"/>
          <w:rFonts w:asciiTheme="minorHAnsi" w:hAnsiTheme="minorHAnsi" w:cstheme="minorHAnsi"/>
        </w:rPr>
        <w:t>everyone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could live comfortably </w:t>
      </w:r>
      <w:r w:rsidRPr="0081708E">
        <w:rPr>
          <w:rStyle w:val="StyleUnderline"/>
          <w:rFonts w:asciiTheme="minorHAnsi" w:hAnsiTheme="minorHAnsi" w:cstheme="minorHAnsi"/>
          <w:highlight w:val="cyan"/>
        </w:rPr>
        <w:t>without seeking</w:t>
      </w:r>
      <w:r w:rsidRPr="0081708E">
        <w:rPr>
          <w:rStyle w:val="StyleUnderline"/>
          <w:rFonts w:asciiTheme="minorHAnsi" w:hAnsiTheme="minorHAnsi" w:cstheme="minorHAnsi"/>
        </w:rPr>
        <w:t xml:space="preserve"> a </w:t>
      </w:r>
      <w:r w:rsidRPr="0081708E">
        <w:rPr>
          <w:rStyle w:val="StyleUnderline"/>
          <w:rFonts w:asciiTheme="minorHAnsi" w:hAnsiTheme="minorHAnsi" w:cstheme="minorHAnsi"/>
          <w:highlight w:val="cyan"/>
        </w:rPr>
        <w:t>wage</w:t>
      </w:r>
      <w:r w:rsidRPr="0081708E">
        <w:rPr>
          <w:rFonts w:asciiTheme="minorHAnsi" w:hAnsiTheme="minorHAnsi" w:cstheme="minorHAnsi"/>
          <w:sz w:val="14"/>
        </w:rPr>
        <w:t xml:space="preserve">. 150 </w:t>
      </w:r>
      <w:r w:rsidRPr="0081708E">
        <w:rPr>
          <w:rStyle w:val="StyleUnderline"/>
          <w:rFonts w:asciiTheme="minorHAnsi" w:hAnsiTheme="minorHAnsi" w:cstheme="minorHAnsi"/>
        </w:rPr>
        <w:t>The United States</w:t>
      </w:r>
      <w:r w:rsidRPr="0081708E">
        <w:rPr>
          <w:rFonts w:asciiTheme="minorHAnsi" w:hAnsiTheme="minorHAnsi" w:cstheme="minorHAnsi"/>
          <w:sz w:val="14"/>
        </w:rPr>
        <w:t xml:space="preserve"> also </w:t>
      </w:r>
      <w:r w:rsidRPr="0081708E">
        <w:rPr>
          <w:rStyle w:val="Emphasis"/>
          <w:rFonts w:asciiTheme="minorHAnsi" w:hAnsiTheme="minorHAnsi" w:cstheme="minorHAnsi"/>
          <w:highlight w:val="cyan"/>
        </w:rPr>
        <w:t>doesn't guarantee</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employment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with any</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democratically accountable employers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such as the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government itself</w:t>
      </w:r>
      <w:r w:rsidRPr="0081708E">
        <w:rPr>
          <w:rFonts w:asciiTheme="minorHAnsi" w:hAnsiTheme="minorHAnsi" w:cstheme="minorHAnsi"/>
          <w:sz w:val="14"/>
        </w:rPr>
        <w:t xml:space="preserve">. 151So </w:t>
      </w:r>
      <w:r w:rsidRPr="0081708E">
        <w:rPr>
          <w:rStyle w:val="StyleUnderline"/>
          <w:rFonts w:asciiTheme="minorHAnsi" w:hAnsiTheme="minorHAnsi" w:cstheme="minorHAnsi"/>
        </w:rPr>
        <w:t>unless you've already made or inherited enough money that you don't need to work</w:t>
      </w:r>
      <w:r w:rsidRPr="0081708E">
        <w:rPr>
          <w:rFonts w:asciiTheme="minorHAnsi" w:hAnsiTheme="minorHAnsi" w:cstheme="minorHAnsi"/>
          <w:sz w:val="14"/>
        </w:rPr>
        <w:t xml:space="preserve">, </w:t>
      </w:r>
      <w:r w:rsidRPr="0081708E">
        <w:rPr>
          <w:rStyle w:val="StyleUnderline"/>
          <w:rFonts w:asciiTheme="minorHAnsi" w:hAnsiTheme="minorHAnsi" w:cstheme="minorHAnsi"/>
        </w:rPr>
        <w:t>there is</w:t>
      </w:r>
      <w:r w:rsidRPr="0081708E">
        <w:rPr>
          <w:rFonts w:asciiTheme="minorHAnsi" w:hAnsiTheme="minorHAnsi" w:cstheme="minorHAnsi"/>
          <w:sz w:val="14"/>
        </w:rPr>
        <w:t xml:space="preserve"> simply </w:t>
      </w:r>
      <w:r w:rsidRPr="0081708E">
        <w:rPr>
          <w:rStyle w:val="Emphasis"/>
          <w:rFonts w:asciiTheme="minorHAnsi" w:hAnsiTheme="minorHAnsi" w:cstheme="minorHAnsi"/>
          <w:highlight w:val="cyan"/>
        </w:rPr>
        <w:t>no</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way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 maintain access to the necessities</w:t>
      </w:r>
      <w:r w:rsidRPr="0081708E">
        <w:rPr>
          <w:rStyle w:val="StyleUnderline"/>
          <w:rFonts w:asciiTheme="minorHAnsi" w:hAnsiTheme="minorHAnsi" w:cstheme="minorHAnsi"/>
        </w:rPr>
        <w:t xml:space="preserve"> of life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except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by</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finding a job</w:t>
      </w:r>
      <w:r w:rsidRPr="0081708E">
        <w:rPr>
          <w:rFonts w:asciiTheme="minorHAnsi" w:hAnsiTheme="minorHAnsi" w:cstheme="minorHAnsi"/>
          <w:sz w:val="14"/>
        </w:rPr>
        <w:t xml:space="preserve">. 152 This </w:t>
      </w:r>
      <w:r w:rsidRPr="0081708E">
        <w:rPr>
          <w:rStyle w:val="StyleUnderline"/>
          <w:rFonts w:asciiTheme="minorHAnsi" w:hAnsiTheme="minorHAnsi" w:cstheme="minorHAnsi"/>
          <w:highlight w:val="cyan"/>
        </w:rPr>
        <w:t>creates</w:t>
      </w:r>
      <w:r w:rsidRPr="0081708E">
        <w:rPr>
          <w:rStyle w:val="StyleUnderline"/>
          <w:rFonts w:asciiTheme="minorHAnsi" w:hAnsiTheme="minorHAnsi" w:cstheme="minorHAnsi"/>
        </w:rPr>
        <w:t xml:space="preserve">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social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hierarchy</w:t>
      </w:r>
      <w:r w:rsidRPr="0081708E">
        <w:rPr>
          <w:rFonts w:asciiTheme="minorHAnsi" w:hAnsiTheme="minorHAnsi" w:cstheme="minorHAnsi"/>
          <w:sz w:val="14"/>
        </w:rPr>
        <w:t xml:space="preserve">: most </w:t>
      </w:r>
      <w:r w:rsidRPr="0081708E">
        <w:rPr>
          <w:rStyle w:val="StyleUnderline"/>
          <w:rFonts w:asciiTheme="minorHAnsi" w:hAnsiTheme="minorHAnsi" w:cstheme="minorHAnsi"/>
        </w:rPr>
        <w:t>people are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compelled to submit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themselves </w:t>
      </w:r>
      <w:r w:rsidRPr="0081708E">
        <w:rPr>
          <w:rStyle w:val="StyleUnderline"/>
          <w:rFonts w:asciiTheme="minorHAnsi" w:hAnsiTheme="minorHAnsi" w:cstheme="minorHAnsi"/>
          <w:highlight w:val="cyan"/>
        </w:rPr>
        <w:t>to others</w:t>
      </w:r>
      <w:r w:rsidRPr="0081708E">
        <w:rPr>
          <w:rStyle w:val="StyleUnderline"/>
          <w:rFonts w:asciiTheme="minorHAnsi" w:hAnsiTheme="minorHAnsi" w:cstheme="minorHAnsi"/>
        </w:rPr>
        <w:t xml:space="preserve"> who already have more assets than they do</w:t>
      </w:r>
      <w:r w:rsidRPr="0081708E">
        <w:rPr>
          <w:rFonts w:asciiTheme="minorHAnsi" w:hAnsiTheme="minorHAnsi" w:cstheme="minorHAnsi"/>
          <w:sz w:val="14"/>
        </w:rPr>
        <w:t xml:space="preserve">. 153 And </w:t>
      </w:r>
      <w:r w:rsidRPr="0081708E">
        <w:rPr>
          <w:rStyle w:val="StyleUnderline"/>
          <w:rFonts w:asciiTheme="minorHAnsi" w:hAnsiTheme="minorHAnsi" w:cstheme="minorHAnsi"/>
        </w:rPr>
        <w:t>this hierarchy is</w:t>
      </w:r>
      <w:r w:rsidRPr="0081708E">
        <w:rPr>
          <w:rFonts w:asciiTheme="minorHAnsi" w:hAnsiTheme="minorHAnsi" w:cstheme="minorHAnsi"/>
          <w:sz w:val="14"/>
        </w:rPr>
        <w:t xml:space="preserve"> </w:t>
      </w:r>
      <w:r w:rsidRPr="0081708E">
        <w:rPr>
          <w:rStyle w:val="Emphasis"/>
          <w:rFonts w:asciiTheme="minorHAnsi" w:hAnsiTheme="minorHAnsi" w:cstheme="minorHAnsi"/>
        </w:rPr>
        <w:t>reinforced</w:t>
      </w:r>
      <w:r w:rsidRPr="0081708E">
        <w:rPr>
          <w:rFonts w:asciiTheme="minorHAnsi" w:hAnsiTheme="minorHAnsi" w:cstheme="minorHAnsi"/>
          <w:sz w:val="14"/>
        </w:rPr>
        <w:t xml:space="preserve"> </w:t>
      </w:r>
      <w:r w:rsidRPr="0081708E">
        <w:rPr>
          <w:rStyle w:val="StyleUnderline"/>
          <w:rFonts w:asciiTheme="minorHAnsi" w:hAnsiTheme="minorHAnsi" w:cstheme="minorHAnsi"/>
        </w:rPr>
        <w:t>by</w:t>
      </w:r>
      <w:r w:rsidRPr="0081708E">
        <w:rPr>
          <w:rFonts w:asciiTheme="minorHAnsi" w:hAnsiTheme="minorHAnsi" w:cstheme="minorHAnsi"/>
          <w:sz w:val="14"/>
        </w:rPr>
        <w:t xml:space="preserve"> persistent racial hierarchies that have withheld wealth and credit from people of color, gender hierarchies that have withheld compensation for reproductive labor and elder care, </w:t>
      </w:r>
      <w:r w:rsidRPr="0081708E">
        <w:rPr>
          <w:rStyle w:val="Emphasis"/>
          <w:rFonts w:asciiTheme="minorHAnsi" w:hAnsiTheme="minorHAnsi" w:cstheme="minorHAnsi"/>
        </w:rPr>
        <w:t xml:space="preserve">status </w:t>
      </w:r>
      <w:r w:rsidRPr="0081708E">
        <w:rPr>
          <w:rStyle w:val="Emphasis"/>
          <w:rFonts w:asciiTheme="minorHAnsi" w:hAnsiTheme="minorHAnsi" w:cstheme="minorHAnsi"/>
          <w:highlight w:val="cyan"/>
        </w:rPr>
        <w:t>hierarchies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that have </w:t>
      </w:r>
      <w:r w:rsidRPr="0081708E">
        <w:rPr>
          <w:rStyle w:val="StyleUnderline"/>
          <w:rFonts w:asciiTheme="minorHAnsi" w:hAnsiTheme="minorHAnsi" w:cstheme="minorHAnsi"/>
          <w:highlight w:val="cyan"/>
        </w:rPr>
        <w:t>withheld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economic </w:t>
      </w:r>
      <w:r w:rsidRPr="0081708E">
        <w:rPr>
          <w:rStyle w:val="Emphasis"/>
          <w:rFonts w:asciiTheme="minorHAnsi" w:hAnsiTheme="minorHAnsi" w:cstheme="minorHAnsi"/>
          <w:highlight w:val="cyan"/>
        </w:rPr>
        <w:t>security</w:t>
      </w:r>
      <w:r w:rsidRPr="0081708E">
        <w:rPr>
          <w:rFonts w:asciiTheme="minorHAnsi" w:hAnsiTheme="minorHAnsi" w:cstheme="minorHAnsi"/>
          <w:sz w:val="14"/>
        </w:rPr>
        <w:t xml:space="preserve"> from immigrants and formerly incarcerated people, and other social hierarchies that </w:t>
      </w:r>
      <w:r w:rsidRPr="0081708E">
        <w:rPr>
          <w:rStyle w:val="StyleUnderline"/>
          <w:rFonts w:asciiTheme="minorHAnsi" w:hAnsiTheme="minorHAnsi" w:cstheme="minorHAnsi"/>
        </w:rPr>
        <w:t>make it difficult for most people to</w:t>
      </w:r>
      <w:r w:rsidRPr="0081708E">
        <w:rPr>
          <w:rFonts w:asciiTheme="minorHAnsi" w:hAnsiTheme="minorHAnsi" w:cstheme="minorHAnsi"/>
          <w:sz w:val="14"/>
        </w:rPr>
        <w:t xml:space="preserve"> </w:t>
      </w:r>
      <w:r w:rsidRPr="0081708E">
        <w:rPr>
          <w:rStyle w:val="Emphasis"/>
          <w:rFonts w:asciiTheme="minorHAnsi" w:hAnsiTheme="minorHAnsi" w:cstheme="minorHAnsi"/>
        </w:rPr>
        <w:t>protect themselves</w:t>
      </w:r>
      <w:r w:rsidRPr="0081708E">
        <w:rPr>
          <w:rFonts w:asciiTheme="minorHAnsi" w:hAnsiTheme="minorHAnsi" w:cstheme="minorHAnsi"/>
          <w:sz w:val="14"/>
        </w:rPr>
        <w:t xml:space="preserve"> </w:t>
      </w:r>
      <w:r w:rsidRPr="0081708E">
        <w:rPr>
          <w:rStyle w:val="StyleUnderline"/>
          <w:rFonts w:asciiTheme="minorHAnsi" w:hAnsiTheme="minorHAnsi" w:cstheme="minorHAnsi"/>
        </w:rPr>
        <w:t>from domination</w:t>
      </w:r>
      <w:r w:rsidRPr="0081708E">
        <w:rPr>
          <w:rFonts w:asciiTheme="minorHAnsi" w:hAnsiTheme="minorHAnsi" w:cstheme="minorHAnsi"/>
          <w:sz w:val="14"/>
        </w:rPr>
        <w:t xml:space="preserve">. 154 </w:t>
      </w:r>
      <w:r w:rsidRPr="0081708E">
        <w:rPr>
          <w:rStyle w:val="StyleUnderline"/>
          <w:rFonts w:asciiTheme="minorHAnsi" w:hAnsiTheme="minorHAnsi" w:cstheme="minorHAnsi"/>
        </w:rPr>
        <w:t>In this respect</w:t>
      </w:r>
      <w:r w:rsidRPr="0081708E">
        <w:rPr>
          <w:rFonts w:asciiTheme="minorHAnsi" w:hAnsiTheme="minorHAnsi" w:cstheme="minorHAnsi"/>
          <w:sz w:val="14"/>
        </w:rPr>
        <w:t xml:space="preserve">, </w:t>
      </w:r>
      <w:r w:rsidRPr="0081708E">
        <w:rPr>
          <w:rStyle w:val="Emphasis"/>
          <w:rFonts w:asciiTheme="minorHAnsi" w:hAnsiTheme="minorHAnsi" w:cstheme="minorHAnsi"/>
        </w:rPr>
        <w:t>having a choice</w:t>
      </w:r>
      <w:r w:rsidRPr="0081708E">
        <w:rPr>
          <w:rFonts w:asciiTheme="minorHAnsi" w:hAnsiTheme="minorHAnsi" w:cstheme="minorHAnsi"/>
          <w:sz w:val="14"/>
        </w:rPr>
        <w:t xml:space="preserve"> </w:t>
      </w:r>
      <w:r w:rsidRPr="0081708E">
        <w:rPr>
          <w:rStyle w:val="StyleUnderline"/>
          <w:rFonts w:asciiTheme="minorHAnsi" w:hAnsiTheme="minorHAnsi" w:cstheme="minorHAnsi"/>
        </w:rPr>
        <w:t>about which employer will dominate you</w:t>
      </w:r>
      <w:r w:rsidRPr="0081708E">
        <w:rPr>
          <w:rFonts w:asciiTheme="minorHAnsi" w:hAnsiTheme="minorHAnsi" w:cstheme="minorHAnsi"/>
          <w:sz w:val="14"/>
        </w:rPr>
        <w:t xml:space="preserve"> </w:t>
      </w:r>
      <w:r w:rsidRPr="0081708E">
        <w:rPr>
          <w:rStyle w:val="Emphasis"/>
          <w:rFonts w:asciiTheme="minorHAnsi" w:hAnsiTheme="minorHAnsi" w:cstheme="minorHAnsi"/>
        </w:rPr>
        <w:t>does not mean</w:t>
      </w:r>
      <w:r w:rsidRPr="0081708E">
        <w:rPr>
          <w:rFonts w:asciiTheme="minorHAnsi" w:hAnsiTheme="minorHAnsi" w:cstheme="minorHAnsi"/>
          <w:sz w:val="14"/>
        </w:rPr>
        <w:t xml:space="preserve"> </w:t>
      </w:r>
      <w:r w:rsidRPr="0081708E">
        <w:rPr>
          <w:rStyle w:val="StyleUnderline"/>
          <w:rFonts w:asciiTheme="minorHAnsi" w:hAnsiTheme="minorHAnsi" w:cstheme="minorHAnsi"/>
        </w:rPr>
        <w:t>you have a choice about whether to be dominated in the first place</w:t>
      </w:r>
      <w:r w:rsidRPr="0081708E">
        <w:rPr>
          <w:rFonts w:asciiTheme="minorHAnsi" w:hAnsiTheme="minorHAnsi" w:cstheme="minorHAnsi"/>
          <w:sz w:val="14"/>
        </w:rPr>
        <w:t>. 155</w:t>
      </w:r>
    </w:p>
    <w:p w14:paraId="452BD00E" w14:textId="77777777" w:rsidR="00FF2FF9" w:rsidRPr="0081708E" w:rsidRDefault="00FF2FF9" w:rsidP="00FF2FF9">
      <w:pPr>
        <w:rPr>
          <w:rFonts w:asciiTheme="minorHAnsi" w:hAnsiTheme="minorHAnsi" w:cstheme="minorHAnsi"/>
          <w:sz w:val="14"/>
        </w:rPr>
      </w:pPr>
      <w:r w:rsidRPr="0081708E">
        <w:rPr>
          <w:rFonts w:asciiTheme="minorHAnsi" w:hAnsiTheme="minorHAnsi" w:cstheme="minorHAnsi"/>
          <w:sz w:val="14"/>
        </w:rPr>
        <w:t>This antidemocratic hierarchy also explains why it is a mistake to call the typical American workplace a corporate democracy. Advocates of corporate democracy observe that managers in the typical business corporation are not completely unaccountable. 156 Rather, they usually report to a board of directors, which in turn is usually elected by investors.  [*181] </w:t>
      </w:r>
      <w:bookmarkEnd w:id="169"/>
      <w:r w:rsidRPr="0081708E">
        <w:rPr>
          <w:rFonts w:asciiTheme="minorHAnsi" w:hAnsiTheme="minorHAnsi" w:cstheme="minorHAnsi"/>
          <w:sz w:val="14"/>
        </w:rPr>
        <w:t>Because workers often own stakes in corporations through pension plans and other institutionalized forms of investing, workers can, in theory, influence board decisions indirectly. 157</w:t>
      </w:r>
    </w:p>
    <w:p w14:paraId="3CD995A8" w14:textId="77777777" w:rsidR="00FF2FF9" w:rsidRDefault="00FF2FF9" w:rsidP="00FF2FF9">
      <w:pPr>
        <w:rPr>
          <w:rFonts w:asciiTheme="minorHAnsi" w:hAnsiTheme="minorHAnsi" w:cstheme="minorHAnsi"/>
          <w:sz w:val="14"/>
        </w:rPr>
      </w:pPr>
      <w:r w:rsidRPr="0081708E">
        <w:rPr>
          <w:rFonts w:asciiTheme="minorHAnsi" w:hAnsiTheme="minorHAnsi" w:cstheme="minorHAnsi"/>
          <w:sz w:val="14"/>
        </w:rPr>
        <w:t xml:space="preserve">But </w:t>
      </w:r>
      <w:r w:rsidRPr="0081708E">
        <w:rPr>
          <w:rStyle w:val="StyleUnderline"/>
          <w:rFonts w:asciiTheme="minorHAnsi" w:hAnsiTheme="minorHAnsi" w:cstheme="minorHAnsi"/>
        </w:rPr>
        <w:t>even though</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corporate democracy</w:t>
      </w:r>
      <w:r w:rsidRPr="0081708E">
        <w:rPr>
          <w:rFonts w:asciiTheme="minorHAnsi" w:hAnsiTheme="minorHAnsi" w:cstheme="minorHAnsi"/>
          <w:sz w:val="14"/>
        </w:rPr>
        <w:t xml:space="preserve"> </w:t>
      </w:r>
      <w:r w:rsidRPr="0081708E">
        <w:rPr>
          <w:rStyle w:val="StyleUnderline"/>
          <w:rFonts w:asciiTheme="minorHAnsi" w:hAnsiTheme="minorHAnsi" w:cstheme="minorHAnsi"/>
        </w:rPr>
        <w:t>remains a</w:t>
      </w:r>
      <w:r w:rsidRPr="0081708E">
        <w:rPr>
          <w:rFonts w:asciiTheme="minorHAnsi" w:hAnsiTheme="minorHAnsi" w:cstheme="minorHAnsi"/>
          <w:sz w:val="14"/>
        </w:rPr>
        <w:t xml:space="preserve"> </w:t>
      </w:r>
      <w:r w:rsidRPr="0081708E">
        <w:rPr>
          <w:rStyle w:val="Emphasis"/>
          <w:rFonts w:asciiTheme="minorHAnsi" w:hAnsiTheme="minorHAnsi" w:cstheme="minorHAnsi"/>
        </w:rPr>
        <w:t>dominant theory</w:t>
      </w:r>
      <w:r w:rsidRPr="0081708E">
        <w:rPr>
          <w:rFonts w:asciiTheme="minorHAnsi" w:hAnsiTheme="minorHAnsi" w:cstheme="minorHAnsi"/>
          <w:sz w:val="14"/>
        </w:rPr>
        <w:t xml:space="preserve"> of the corporation, it has </w:t>
      </w:r>
      <w:r w:rsidRPr="0081708E">
        <w:rPr>
          <w:rStyle w:val="StyleUnderline"/>
          <w:rFonts w:asciiTheme="minorHAnsi" w:hAnsiTheme="minorHAnsi" w:cstheme="minorHAnsi"/>
        </w:rPr>
        <w:t>long been seen as a</w:t>
      </w:r>
      <w:r w:rsidRPr="0081708E">
        <w:rPr>
          <w:rFonts w:asciiTheme="minorHAnsi" w:hAnsiTheme="minorHAnsi" w:cstheme="minorHAnsi"/>
          <w:sz w:val="14"/>
        </w:rPr>
        <w:t xml:space="preserve"> </w:t>
      </w:r>
      <w:r w:rsidRPr="0081708E">
        <w:rPr>
          <w:rStyle w:val="Emphasis"/>
          <w:rFonts w:asciiTheme="minorHAnsi" w:hAnsiTheme="minorHAnsi" w:cstheme="minorHAnsi"/>
        </w:rPr>
        <w:t>"</w:t>
      </w:r>
      <w:r w:rsidRPr="0081708E">
        <w:rPr>
          <w:rStyle w:val="Emphasis"/>
          <w:rFonts w:asciiTheme="minorHAnsi" w:hAnsiTheme="minorHAnsi" w:cstheme="minorHAnsi"/>
          <w:highlight w:val="cyan"/>
        </w:rPr>
        <w:t>myth</w:t>
      </w:r>
      <w:r w:rsidRPr="0081708E">
        <w:rPr>
          <w:rStyle w:val="Emphasis"/>
          <w:rFonts w:asciiTheme="minorHAnsi" w:hAnsiTheme="minorHAnsi" w:cstheme="minorHAnsi"/>
        </w:rPr>
        <w:t>"</w:t>
      </w:r>
      <w:r w:rsidRPr="0081708E">
        <w:rPr>
          <w:rFonts w:asciiTheme="minorHAnsi" w:hAnsiTheme="minorHAnsi" w:cstheme="minorHAnsi"/>
          <w:sz w:val="14"/>
        </w:rPr>
        <w:t xml:space="preserve"> or a "fairy tale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 practice</w:t>
      </w:r>
      <w:r w:rsidRPr="0081708E">
        <w:rPr>
          <w:rFonts w:asciiTheme="minorHAnsi" w:hAnsiTheme="minorHAnsi" w:cstheme="minorHAnsi"/>
          <w:sz w:val="14"/>
        </w:rPr>
        <w:t xml:space="preserve">. 158 </w:t>
      </w:r>
      <w:r w:rsidRPr="0081708E">
        <w:rPr>
          <w:rStyle w:val="StyleUnderline"/>
          <w:rFonts w:asciiTheme="minorHAnsi" w:hAnsiTheme="minorHAnsi" w:cstheme="minorHAnsi"/>
        </w:rPr>
        <w:t>For</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over a century</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scholars</w:t>
      </w:r>
      <w:r w:rsidRPr="0081708E">
        <w:rPr>
          <w:rStyle w:val="StyleUnderline"/>
          <w:rFonts w:asciiTheme="minorHAnsi" w:hAnsiTheme="minorHAnsi" w:cstheme="minorHAnsi"/>
        </w:rPr>
        <w:t xml:space="preserve"> have </w:t>
      </w:r>
      <w:r w:rsidRPr="0081708E">
        <w:rPr>
          <w:rStyle w:val="StyleUnderline"/>
          <w:rFonts w:asciiTheme="minorHAnsi" w:hAnsiTheme="minorHAnsi" w:cstheme="minorHAnsi"/>
          <w:highlight w:val="cyan"/>
        </w:rPr>
        <w:t>observed</w:t>
      </w:r>
      <w:r w:rsidRPr="0081708E">
        <w:rPr>
          <w:rStyle w:val="StyleUnderline"/>
          <w:rFonts w:asciiTheme="minorHAnsi" w:hAnsiTheme="minorHAnsi" w:cstheme="minorHAnsi"/>
        </w:rPr>
        <w:t xml:space="preserve"> that</w:t>
      </w:r>
      <w:r w:rsidRPr="0081708E">
        <w:rPr>
          <w:rFonts w:asciiTheme="minorHAnsi" w:hAnsiTheme="minorHAnsi" w:cstheme="minorHAnsi"/>
          <w:sz w:val="14"/>
        </w:rPr>
        <w:t xml:space="preserve"> </w:t>
      </w:r>
      <w:r w:rsidRPr="0081708E">
        <w:rPr>
          <w:rStyle w:val="StyleUnderline"/>
          <w:rFonts w:asciiTheme="minorHAnsi" w:hAnsiTheme="minorHAnsi" w:cstheme="minorHAnsi"/>
        </w:rPr>
        <w:t>corporate managers</w:t>
      </w:r>
      <w:r w:rsidRPr="0081708E">
        <w:rPr>
          <w:rFonts w:asciiTheme="minorHAnsi" w:hAnsiTheme="minorHAnsi" w:cstheme="minorHAnsi"/>
          <w:sz w:val="14"/>
        </w:rPr>
        <w:t xml:space="preserve"> </w:t>
      </w:r>
      <w:r w:rsidRPr="0081708E">
        <w:rPr>
          <w:rStyle w:val="StyleUnderline"/>
          <w:rFonts w:asciiTheme="minorHAnsi" w:hAnsiTheme="minorHAnsi" w:cstheme="minorHAnsi"/>
        </w:rPr>
        <w:t>generally operate with</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little functional oversight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from</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less-interested boards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which</w:t>
      </w:r>
      <w:r w:rsidRPr="0081708E">
        <w:rPr>
          <w:rStyle w:val="StyleUnderline"/>
          <w:rFonts w:asciiTheme="minorHAnsi" w:hAnsiTheme="minorHAnsi" w:cstheme="minorHAnsi"/>
        </w:rPr>
        <w:t xml:space="preserve"> in turn</w:t>
      </w:r>
      <w:r w:rsidRPr="0081708E">
        <w:rPr>
          <w:rFonts w:asciiTheme="minorHAnsi" w:hAnsiTheme="minorHAnsi" w:cstheme="minorHAnsi"/>
          <w:sz w:val="14"/>
        </w:rPr>
        <w:t xml:space="preserve"> typically </w:t>
      </w:r>
      <w:r w:rsidRPr="0081708E">
        <w:rPr>
          <w:rStyle w:val="StyleUnderline"/>
          <w:rFonts w:asciiTheme="minorHAnsi" w:hAnsiTheme="minorHAnsi" w:cstheme="minorHAnsi"/>
        </w:rPr>
        <w:t>structure shareholder elections to</w:t>
      </w:r>
      <w:r w:rsidRPr="0081708E">
        <w:rPr>
          <w:rFonts w:asciiTheme="minorHAnsi" w:hAnsiTheme="minorHAnsi" w:cstheme="minorHAnsi"/>
          <w:sz w:val="14"/>
        </w:rPr>
        <w:t xml:space="preserve"> practically </w:t>
      </w:r>
      <w:r w:rsidRPr="0081708E">
        <w:rPr>
          <w:rStyle w:val="Emphasis"/>
          <w:rFonts w:asciiTheme="minorHAnsi" w:hAnsiTheme="minorHAnsi" w:cstheme="minorHAnsi"/>
          <w:highlight w:val="cyan"/>
        </w:rPr>
        <w:t>guarantee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their own </w:t>
      </w:r>
      <w:r w:rsidRPr="0081708E">
        <w:rPr>
          <w:rStyle w:val="StyleUnderline"/>
          <w:rFonts w:asciiTheme="minorHAnsi" w:hAnsiTheme="minorHAnsi" w:cstheme="minorHAnsi"/>
          <w:highlight w:val="cyan"/>
        </w:rPr>
        <w:t>reelection</w:t>
      </w:r>
      <w:r w:rsidRPr="0081708E">
        <w:rPr>
          <w:rFonts w:asciiTheme="minorHAnsi" w:hAnsiTheme="minorHAnsi" w:cstheme="minorHAnsi"/>
          <w:sz w:val="14"/>
        </w:rPr>
        <w:t xml:space="preserve">. 159 Moreover, the very theory of </w:t>
      </w:r>
      <w:r w:rsidRPr="0081708E">
        <w:rPr>
          <w:rStyle w:val="StyleUnderline"/>
          <w:rFonts w:asciiTheme="minorHAnsi" w:hAnsiTheme="minorHAnsi" w:cstheme="minorHAnsi"/>
        </w:rPr>
        <w:t>corporate democracy</w:t>
      </w:r>
      <w:r w:rsidRPr="0081708E">
        <w:rPr>
          <w:rFonts w:asciiTheme="minorHAnsi" w:hAnsiTheme="minorHAnsi" w:cstheme="minorHAnsi"/>
          <w:sz w:val="14"/>
        </w:rPr>
        <w:t xml:space="preserve"> is fundamentally aristocratic. It </w:t>
      </w:r>
      <w:r w:rsidRPr="0081708E">
        <w:rPr>
          <w:rStyle w:val="StyleUnderline"/>
          <w:rFonts w:asciiTheme="minorHAnsi" w:hAnsiTheme="minorHAnsi" w:cstheme="minorHAnsi"/>
          <w:highlight w:val="cyan"/>
        </w:rPr>
        <w:t>suggests</w:t>
      </w:r>
      <w:r w:rsidRPr="0081708E">
        <w:rPr>
          <w:rFonts w:asciiTheme="minorHAnsi" w:hAnsiTheme="minorHAnsi" w:cstheme="minorHAnsi"/>
          <w:sz w:val="14"/>
        </w:rPr>
        <w:t xml:space="preserve"> that </w:t>
      </w:r>
      <w:r w:rsidRPr="0081708E">
        <w:rPr>
          <w:rStyle w:val="StyleUnderline"/>
          <w:rFonts w:asciiTheme="minorHAnsi" w:hAnsiTheme="minorHAnsi" w:cstheme="minorHAnsi"/>
          <w:highlight w:val="cyan"/>
        </w:rPr>
        <w:t>voters should have a say</w:t>
      </w:r>
      <w:r w:rsidRPr="0081708E">
        <w:rPr>
          <w:rFonts w:asciiTheme="minorHAnsi" w:hAnsiTheme="minorHAnsi" w:cstheme="minorHAnsi"/>
          <w:sz w:val="14"/>
        </w:rPr>
        <w:t xml:space="preserve"> in a community </w:t>
      </w:r>
      <w:r w:rsidRPr="0081708E">
        <w:rPr>
          <w:rStyle w:val="StyleUnderline"/>
          <w:rFonts w:asciiTheme="minorHAnsi" w:hAnsiTheme="minorHAnsi" w:cstheme="minorHAnsi"/>
        </w:rPr>
        <w:t xml:space="preserve">only </w:t>
      </w:r>
      <w:r w:rsidRPr="0081708E">
        <w:rPr>
          <w:rStyle w:val="StyleUnderline"/>
          <w:rFonts w:asciiTheme="minorHAnsi" w:hAnsiTheme="minorHAnsi" w:cstheme="minorHAnsi"/>
          <w:highlight w:val="cyan"/>
        </w:rPr>
        <w:t>to the</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extent they</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own property</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 community</w:t>
      </w:r>
      <w:r w:rsidRPr="0081708E">
        <w:rPr>
          <w:rFonts w:asciiTheme="minorHAnsi" w:hAnsiTheme="minorHAnsi" w:cstheme="minorHAnsi"/>
          <w:sz w:val="14"/>
        </w:rPr>
        <w:t xml:space="preserve"> -- </w:t>
      </w:r>
      <w:r w:rsidRPr="0081708E">
        <w:rPr>
          <w:rStyle w:val="StyleUnderline"/>
          <w:rFonts w:asciiTheme="minorHAnsi" w:hAnsiTheme="minorHAnsi" w:cstheme="minorHAnsi"/>
        </w:rPr>
        <w:t>a suggestion Americans</w:t>
      </w:r>
      <w:r w:rsidRPr="0081708E">
        <w:rPr>
          <w:rFonts w:asciiTheme="minorHAnsi" w:hAnsiTheme="minorHAnsi" w:cstheme="minorHAnsi"/>
          <w:sz w:val="14"/>
        </w:rPr>
        <w:t xml:space="preserve"> </w:t>
      </w:r>
      <w:r w:rsidRPr="0081708E">
        <w:rPr>
          <w:rStyle w:val="Emphasis"/>
          <w:rFonts w:asciiTheme="minorHAnsi" w:hAnsiTheme="minorHAnsi" w:cstheme="minorHAnsi"/>
        </w:rPr>
        <w:t>rejected</w:t>
      </w:r>
      <w:r w:rsidRPr="0081708E">
        <w:rPr>
          <w:rFonts w:asciiTheme="minorHAnsi" w:hAnsiTheme="minorHAnsi" w:cstheme="minorHAnsi"/>
          <w:sz w:val="14"/>
        </w:rPr>
        <w:t xml:space="preserve"> </w:t>
      </w:r>
      <w:r w:rsidRPr="0081708E">
        <w:rPr>
          <w:rStyle w:val="StyleUnderline"/>
          <w:rFonts w:asciiTheme="minorHAnsi" w:hAnsiTheme="minorHAnsi" w:cstheme="minorHAnsi"/>
        </w:rPr>
        <w:t>in other governments when they</w:t>
      </w:r>
      <w:r w:rsidRPr="0081708E">
        <w:rPr>
          <w:rFonts w:asciiTheme="minorHAnsi" w:hAnsiTheme="minorHAnsi" w:cstheme="minorHAnsi"/>
          <w:sz w:val="14"/>
        </w:rPr>
        <w:t xml:space="preserve"> </w:t>
      </w:r>
      <w:r w:rsidRPr="0081708E">
        <w:rPr>
          <w:rStyle w:val="Emphasis"/>
          <w:rFonts w:asciiTheme="minorHAnsi" w:hAnsiTheme="minorHAnsi" w:cstheme="minorHAnsi"/>
        </w:rPr>
        <w:t>abolished property qualifications</w:t>
      </w:r>
      <w:r w:rsidRPr="0081708E">
        <w:rPr>
          <w:rFonts w:asciiTheme="minorHAnsi" w:hAnsiTheme="minorHAnsi" w:cstheme="minorHAnsi"/>
          <w:sz w:val="14"/>
        </w:rPr>
        <w:t xml:space="preserve"> </w:t>
      </w:r>
      <w:r w:rsidRPr="0081708E">
        <w:rPr>
          <w:rStyle w:val="StyleUnderline"/>
          <w:rFonts w:asciiTheme="minorHAnsi" w:hAnsiTheme="minorHAnsi" w:cstheme="minorHAnsi"/>
        </w:rPr>
        <w:t>in favor of one person, one vote</w:t>
      </w:r>
      <w:r w:rsidRPr="0081708E">
        <w:rPr>
          <w:rFonts w:asciiTheme="minorHAnsi" w:hAnsiTheme="minorHAnsi" w:cstheme="minorHAnsi"/>
          <w:sz w:val="14"/>
        </w:rPr>
        <w:t>. 160</w:t>
      </w:r>
    </w:p>
    <w:p w14:paraId="5C9A6ED8" w14:textId="77777777" w:rsidR="00815623" w:rsidRDefault="00815623" w:rsidP="00FF2FF9">
      <w:pPr>
        <w:rPr>
          <w:rFonts w:asciiTheme="minorHAnsi" w:hAnsiTheme="minorHAnsi" w:cstheme="minorHAnsi"/>
          <w:sz w:val="14"/>
        </w:rPr>
      </w:pPr>
    </w:p>
    <w:p w14:paraId="2B7369AD" w14:textId="740B1151" w:rsidR="00815623" w:rsidRPr="00061723" w:rsidRDefault="00815623" w:rsidP="00061723">
      <w:pPr>
        <w:pStyle w:val="Heading4"/>
      </w:pPr>
      <w:r w:rsidRPr="00061723">
        <w:t>US democracy staves off global violence</w:t>
      </w:r>
      <w:r w:rsidR="00612395" w:rsidRPr="00061723">
        <w:t>.</w:t>
      </w:r>
    </w:p>
    <w:p w14:paraId="7B43BEC1" w14:textId="63BCA3B8" w:rsidR="00815623" w:rsidRPr="00815623" w:rsidRDefault="00815623" w:rsidP="00815623">
      <w:r w:rsidRPr="00815623">
        <w:rPr>
          <w:rStyle w:val="Style13ptBold"/>
        </w:rPr>
        <w:t>Diamond '22</w:t>
      </w:r>
      <w:r w:rsidRPr="00815623">
        <w:t xml:space="preserve"> [</w:t>
      </w:r>
      <w:r>
        <w:t>Larry</w:t>
      </w:r>
      <w:r w:rsidRPr="00815623">
        <w:t xml:space="preserve">; 9-6-2022; </w:t>
      </w:r>
      <w:r>
        <w:t>PhD is Sociology, Stanford</w:t>
      </w:r>
      <w:r w:rsidRPr="00815623">
        <w:t>;</w:t>
      </w:r>
      <w:r>
        <w:t xml:space="preserve"> </w:t>
      </w:r>
      <w:r w:rsidRPr="00815623">
        <w:t>Foreign Affairs, "All Democracy Is Global," https://www.foreignaffairs.com/united-states/all-democracy-global-america-cant-shrink-fight-freedom-larry-diamond]</w:t>
      </w:r>
    </w:p>
    <w:p w14:paraId="36FCB957" w14:textId="77777777" w:rsidR="00815623" w:rsidRPr="00815623" w:rsidRDefault="00815623" w:rsidP="00815623">
      <w:pPr>
        <w:rPr>
          <w:rStyle w:val="StyleUnderline"/>
        </w:rPr>
      </w:pPr>
      <w:r w:rsidRPr="00815623">
        <w:rPr>
          <w:rStyle w:val="StyleUnderline"/>
        </w:rPr>
        <w:t>IT STARTS AT HOME</w:t>
      </w:r>
    </w:p>
    <w:p w14:paraId="185F0318" w14:textId="77777777" w:rsidR="00815623" w:rsidRPr="00815623" w:rsidRDefault="00815623" w:rsidP="00815623">
      <w:pPr>
        <w:rPr>
          <w:sz w:val="16"/>
        </w:rPr>
      </w:pPr>
      <w:r w:rsidRPr="00815623">
        <w:rPr>
          <w:sz w:val="16"/>
        </w:rPr>
        <w:t xml:space="preserve">To be sure, the </w:t>
      </w:r>
      <w:r w:rsidRPr="00815623">
        <w:rPr>
          <w:rStyle w:val="Emphasis"/>
          <w:highlight w:val="cyan"/>
        </w:rPr>
        <w:t>U</w:t>
      </w:r>
      <w:r w:rsidRPr="00815623">
        <w:rPr>
          <w:sz w:val="16"/>
        </w:rPr>
        <w:t xml:space="preserve">nited </w:t>
      </w:r>
      <w:r w:rsidRPr="00815623">
        <w:rPr>
          <w:rStyle w:val="Emphasis"/>
          <w:highlight w:val="cyan"/>
        </w:rPr>
        <w:t>S</w:t>
      </w:r>
      <w:r w:rsidRPr="00815623">
        <w:rPr>
          <w:sz w:val="16"/>
        </w:rPr>
        <w:t xml:space="preserve">tates’ </w:t>
      </w:r>
      <w:r w:rsidRPr="00815623">
        <w:rPr>
          <w:rStyle w:val="StyleUnderline"/>
          <w:highlight w:val="cyan"/>
        </w:rPr>
        <w:t>ability to</w:t>
      </w:r>
      <w:r w:rsidRPr="00815623">
        <w:rPr>
          <w:sz w:val="16"/>
          <w:highlight w:val="cyan"/>
        </w:rPr>
        <w:t xml:space="preserve"> </w:t>
      </w:r>
      <w:r w:rsidRPr="00815623">
        <w:rPr>
          <w:rStyle w:val="Emphasis"/>
          <w:highlight w:val="cyan"/>
        </w:rPr>
        <w:t>promote</w:t>
      </w:r>
      <w:r w:rsidRPr="00815623">
        <w:rPr>
          <w:sz w:val="16"/>
          <w:highlight w:val="cyan"/>
        </w:rPr>
        <w:t xml:space="preserve"> </w:t>
      </w:r>
      <w:r w:rsidRPr="00815623">
        <w:rPr>
          <w:rStyle w:val="StyleUnderline"/>
          <w:highlight w:val="cyan"/>
        </w:rPr>
        <w:t>democratic values and practices abroad</w:t>
      </w:r>
      <w:r w:rsidRPr="00815623">
        <w:rPr>
          <w:sz w:val="16"/>
        </w:rPr>
        <w:t xml:space="preserve"> will be </w:t>
      </w:r>
      <w:r w:rsidRPr="00815623">
        <w:rPr>
          <w:rStyle w:val="Emphasis"/>
          <w:highlight w:val="cyan"/>
        </w:rPr>
        <w:t>difficult</w:t>
      </w:r>
      <w:r w:rsidRPr="00815623">
        <w:rPr>
          <w:sz w:val="16"/>
          <w:highlight w:val="cyan"/>
        </w:rPr>
        <w:t xml:space="preserve"> </w:t>
      </w:r>
      <w:r w:rsidRPr="00815623">
        <w:rPr>
          <w:rStyle w:val="StyleUnderline"/>
          <w:highlight w:val="cyan"/>
        </w:rPr>
        <w:t>if</w:t>
      </w:r>
      <w:r w:rsidRPr="00815623">
        <w:rPr>
          <w:rStyle w:val="StyleUnderline"/>
        </w:rPr>
        <w:t xml:space="preserve"> U.S. </w:t>
      </w:r>
      <w:r w:rsidRPr="00815623">
        <w:rPr>
          <w:rStyle w:val="StyleUnderline"/>
          <w:highlight w:val="cyan"/>
        </w:rPr>
        <w:t>citizens</w:t>
      </w:r>
      <w:r w:rsidRPr="00815623">
        <w:rPr>
          <w:sz w:val="16"/>
          <w:highlight w:val="cyan"/>
        </w:rPr>
        <w:t xml:space="preserve"> </w:t>
      </w:r>
      <w:r w:rsidRPr="00815623">
        <w:rPr>
          <w:rStyle w:val="Emphasis"/>
          <w:highlight w:val="cyan"/>
        </w:rPr>
        <w:t>do not</w:t>
      </w:r>
      <w:r w:rsidRPr="00815623">
        <w:rPr>
          <w:sz w:val="16"/>
          <w:highlight w:val="cyan"/>
        </w:rPr>
        <w:t xml:space="preserve"> </w:t>
      </w:r>
      <w:r w:rsidRPr="00815623">
        <w:rPr>
          <w:rStyle w:val="StyleUnderline"/>
          <w:highlight w:val="cyan"/>
        </w:rPr>
        <w:t>revive</w:t>
      </w:r>
      <w:r w:rsidRPr="00815623">
        <w:rPr>
          <w:rStyle w:val="StyleUnderline"/>
        </w:rPr>
        <w:t xml:space="preserve"> their </w:t>
      </w:r>
      <w:r w:rsidRPr="00815623">
        <w:rPr>
          <w:rStyle w:val="StyleUnderline"/>
          <w:highlight w:val="cyan"/>
        </w:rPr>
        <w:t>commitment</w:t>
      </w:r>
      <w:r w:rsidRPr="00815623">
        <w:rPr>
          <w:sz w:val="16"/>
        </w:rPr>
        <w:t xml:space="preserve"> to them </w:t>
      </w:r>
      <w:r w:rsidRPr="00815623">
        <w:rPr>
          <w:rStyle w:val="StyleUnderline"/>
          <w:highlight w:val="cyan"/>
        </w:rPr>
        <w:t>at home</w:t>
      </w:r>
      <w:r w:rsidRPr="00815623">
        <w:rPr>
          <w:sz w:val="16"/>
        </w:rPr>
        <w:t xml:space="preserve">. </w:t>
      </w:r>
      <w:r w:rsidRPr="00815623">
        <w:rPr>
          <w:rStyle w:val="StyleUnderline"/>
          <w:highlight w:val="cyan"/>
        </w:rPr>
        <w:t>If</w:t>
      </w:r>
      <w:r w:rsidRPr="00815623">
        <w:rPr>
          <w:sz w:val="16"/>
        </w:rPr>
        <w:t xml:space="preserve"> American </w:t>
      </w:r>
      <w:r w:rsidRPr="00815623">
        <w:rPr>
          <w:rStyle w:val="StyleUnderline"/>
          <w:highlight w:val="cyan"/>
        </w:rPr>
        <w:t>democracy sinks</w:t>
      </w:r>
      <w:r w:rsidRPr="00815623">
        <w:rPr>
          <w:sz w:val="16"/>
          <w:highlight w:val="cyan"/>
        </w:rPr>
        <w:t xml:space="preserve"> </w:t>
      </w:r>
      <w:r w:rsidRPr="00815623">
        <w:rPr>
          <w:rStyle w:val="Emphasis"/>
          <w:highlight w:val="cyan"/>
        </w:rPr>
        <w:t>ever deeper</w:t>
      </w:r>
      <w:r w:rsidRPr="00815623">
        <w:rPr>
          <w:sz w:val="16"/>
          <w:highlight w:val="cyan"/>
        </w:rPr>
        <w:t xml:space="preserve"> </w:t>
      </w:r>
      <w:r w:rsidRPr="00815623">
        <w:rPr>
          <w:rStyle w:val="StyleUnderline"/>
          <w:highlight w:val="cyan"/>
        </w:rPr>
        <w:t>into polarization</w:t>
      </w:r>
      <w:r w:rsidRPr="00815623">
        <w:rPr>
          <w:sz w:val="16"/>
        </w:rPr>
        <w:t xml:space="preserve">, </w:t>
      </w:r>
      <w:r w:rsidRPr="00815623">
        <w:rPr>
          <w:rStyle w:val="StyleUnderline"/>
        </w:rPr>
        <w:t>stalemate</w:t>
      </w:r>
      <w:r w:rsidRPr="00815623">
        <w:rPr>
          <w:sz w:val="16"/>
        </w:rPr>
        <w:t xml:space="preserve">, </w:t>
      </w:r>
      <w:r w:rsidRPr="00815623">
        <w:rPr>
          <w:rStyle w:val="StyleUnderline"/>
        </w:rPr>
        <w:t>subversion</w:t>
      </w:r>
      <w:r w:rsidRPr="00815623">
        <w:rPr>
          <w:sz w:val="16"/>
        </w:rPr>
        <w:t xml:space="preserve">, </w:t>
      </w:r>
      <w:r w:rsidRPr="00815623">
        <w:rPr>
          <w:rStyle w:val="StyleUnderline"/>
        </w:rPr>
        <w:t>and</w:t>
      </w:r>
      <w:r w:rsidRPr="00815623">
        <w:rPr>
          <w:sz w:val="16"/>
        </w:rPr>
        <w:t xml:space="preserve"> </w:t>
      </w:r>
      <w:r w:rsidRPr="00815623">
        <w:rPr>
          <w:rStyle w:val="Emphasis"/>
        </w:rPr>
        <w:t>violence</w:t>
      </w:r>
      <w:r w:rsidRPr="00815623">
        <w:rPr>
          <w:sz w:val="16"/>
        </w:rPr>
        <w:t xml:space="preserve">, the </w:t>
      </w:r>
      <w:r w:rsidRPr="00815623">
        <w:rPr>
          <w:rStyle w:val="StyleUnderline"/>
        </w:rPr>
        <w:t>U.S.</w:t>
      </w:r>
      <w:r w:rsidRPr="00815623">
        <w:rPr>
          <w:sz w:val="16"/>
        </w:rPr>
        <w:t xml:space="preserve"> </w:t>
      </w:r>
      <w:r w:rsidRPr="00815623">
        <w:rPr>
          <w:rStyle w:val="StyleUnderline"/>
          <w:highlight w:val="cyan"/>
        </w:rPr>
        <w:t>message</w:t>
      </w:r>
      <w:r w:rsidRPr="00815623">
        <w:rPr>
          <w:sz w:val="16"/>
        </w:rPr>
        <w:t xml:space="preserve"> will </w:t>
      </w:r>
      <w:r w:rsidRPr="00815623">
        <w:rPr>
          <w:rStyle w:val="StyleUnderline"/>
          <w:highlight w:val="cyan"/>
        </w:rPr>
        <w:t>appear</w:t>
      </w:r>
      <w:r w:rsidRPr="00815623">
        <w:rPr>
          <w:sz w:val="16"/>
          <w:highlight w:val="cyan"/>
        </w:rPr>
        <w:t xml:space="preserve"> </w:t>
      </w:r>
      <w:r w:rsidRPr="00815623">
        <w:rPr>
          <w:rStyle w:val="Emphasis"/>
          <w:highlight w:val="cyan"/>
        </w:rPr>
        <w:t>hypocritical</w:t>
      </w:r>
      <w:r w:rsidRPr="00815623">
        <w:rPr>
          <w:sz w:val="16"/>
        </w:rPr>
        <w:t xml:space="preserve">, and </w:t>
      </w:r>
      <w:r w:rsidRPr="00815623">
        <w:rPr>
          <w:rStyle w:val="StyleUnderline"/>
        </w:rPr>
        <w:t xml:space="preserve">U.S. </w:t>
      </w:r>
      <w:r w:rsidRPr="00815623">
        <w:rPr>
          <w:rStyle w:val="StyleUnderline"/>
          <w:highlight w:val="cyan"/>
        </w:rPr>
        <w:t>allies will be</w:t>
      </w:r>
      <w:r w:rsidRPr="00815623">
        <w:rPr>
          <w:sz w:val="16"/>
          <w:highlight w:val="cyan"/>
        </w:rPr>
        <w:t xml:space="preserve"> </w:t>
      </w:r>
      <w:r w:rsidRPr="00815623">
        <w:rPr>
          <w:rStyle w:val="Emphasis"/>
          <w:highlight w:val="cyan"/>
        </w:rPr>
        <w:t>demoralized</w:t>
      </w:r>
      <w:r w:rsidRPr="00815623">
        <w:rPr>
          <w:sz w:val="16"/>
        </w:rPr>
        <w:t xml:space="preserve">. </w:t>
      </w:r>
      <w:r w:rsidRPr="00815623">
        <w:rPr>
          <w:rStyle w:val="StyleUnderline"/>
        </w:rPr>
        <w:t>Democrats and Republicans</w:t>
      </w:r>
      <w:r w:rsidRPr="00815623">
        <w:rPr>
          <w:sz w:val="16"/>
        </w:rPr>
        <w:t xml:space="preserve"> </w:t>
      </w:r>
      <w:r w:rsidRPr="00815623">
        <w:rPr>
          <w:rStyle w:val="Emphasis"/>
        </w:rPr>
        <w:t>cannot agree</w:t>
      </w:r>
      <w:r w:rsidRPr="00815623">
        <w:rPr>
          <w:sz w:val="16"/>
        </w:rPr>
        <w:t xml:space="preserve"> </w:t>
      </w:r>
      <w:r w:rsidRPr="00815623">
        <w:rPr>
          <w:rStyle w:val="StyleUnderline"/>
        </w:rPr>
        <w:t>about how their own country should be governed</w:t>
      </w:r>
      <w:r w:rsidRPr="00815623">
        <w:rPr>
          <w:sz w:val="16"/>
        </w:rPr>
        <w:t xml:space="preserve">, but they both favor peaceful efforts to promote democracy abroad, and they both recognize that the world’s most powerful </w:t>
      </w:r>
      <w:r w:rsidRPr="00815623">
        <w:rPr>
          <w:rStyle w:val="Emphasis"/>
        </w:rPr>
        <w:t>autocracies</w:t>
      </w:r>
      <w:r w:rsidRPr="00815623">
        <w:rPr>
          <w:sz w:val="16"/>
        </w:rPr>
        <w:t xml:space="preserve">—particularly </w:t>
      </w:r>
      <w:r w:rsidRPr="00815623">
        <w:rPr>
          <w:rStyle w:val="StyleUnderline"/>
          <w:highlight w:val="cyan"/>
        </w:rPr>
        <w:t>China and Russia</w:t>
      </w:r>
      <w:r w:rsidRPr="00815623">
        <w:rPr>
          <w:sz w:val="16"/>
        </w:rPr>
        <w:t>—</w:t>
      </w:r>
      <w:r w:rsidRPr="00815623">
        <w:rPr>
          <w:rStyle w:val="StyleUnderline"/>
        </w:rPr>
        <w:t>pose a</w:t>
      </w:r>
      <w:r w:rsidRPr="00815623">
        <w:rPr>
          <w:sz w:val="16"/>
        </w:rPr>
        <w:t xml:space="preserve"> </w:t>
      </w:r>
      <w:r w:rsidRPr="00815623">
        <w:rPr>
          <w:rStyle w:val="Emphasis"/>
          <w:highlight w:val="cyan"/>
        </w:rPr>
        <w:t>grave danger</w:t>
      </w:r>
      <w:r w:rsidRPr="00815623">
        <w:rPr>
          <w:sz w:val="16"/>
          <w:highlight w:val="cyan"/>
        </w:rPr>
        <w:t xml:space="preserve"> </w:t>
      </w:r>
      <w:r w:rsidRPr="00815623">
        <w:rPr>
          <w:rStyle w:val="StyleUnderline"/>
          <w:highlight w:val="cyan"/>
        </w:rPr>
        <w:t>to</w:t>
      </w:r>
      <w:r w:rsidRPr="00815623">
        <w:rPr>
          <w:rStyle w:val="StyleUnderline"/>
        </w:rPr>
        <w:t xml:space="preserve"> U.S.</w:t>
      </w:r>
      <w:r w:rsidRPr="00815623">
        <w:rPr>
          <w:sz w:val="16"/>
        </w:rPr>
        <w:t xml:space="preserve"> </w:t>
      </w:r>
      <w:r w:rsidRPr="00815623">
        <w:rPr>
          <w:rStyle w:val="Emphasis"/>
          <w:highlight w:val="cyan"/>
        </w:rPr>
        <w:t>national</w:t>
      </w:r>
      <w:r w:rsidRPr="00815623">
        <w:rPr>
          <w:rStyle w:val="Emphasis"/>
        </w:rPr>
        <w:t xml:space="preserve"> </w:t>
      </w:r>
      <w:r w:rsidRPr="00815623">
        <w:rPr>
          <w:rStyle w:val="Emphasis"/>
          <w:highlight w:val="cyan"/>
        </w:rPr>
        <w:t>security</w:t>
      </w:r>
      <w:r w:rsidRPr="00815623">
        <w:rPr>
          <w:sz w:val="16"/>
        </w:rPr>
        <w:t xml:space="preserve"> </w:t>
      </w:r>
      <w:r w:rsidRPr="00815623">
        <w:rPr>
          <w:rStyle w:val="StyleUnderline"/>
        </w:rPr>
        <w:t>and the American way of life</w:t>
      </w:r>
      <w:r w:rsidRPr="00815623">
        <w:rPr>
          <w:sz w:val="16"/>
        </w:rPr>
        <w:t xml:space="preserve">. What </w:t>
      </w:r>
      <w:r w:rsidRPr="00815623">
        <w:rPr>
          <w:rStyle w:val="StyleUnderline"/>
          <w:highlight w:val="cyan"/>
        </w:rPr>
        <w:t>Washington</w:t>
      </w:r>
      <w:r w:rsidRPr="00815623">
        <w:rPr>
          <w:rStyle w:val="StyleUnderline"/>
        </w:rPr>
        <w:t xml:space="preserve"> </w:t>
      </w:r>
      <w:r w:rsidRPr="00815623">
        <w:rPr>
          <w:rStyle w:val="StyleUnderline"/>
          <w:highlight w:val="cyan"/>
        </w:rPr>
        <w:t>needs</w:t>
      </w:r>
      <w:r w:rsidRPr="00815623">
        <w:rPr>
          <w:sz w:val="16"/>
        </w:rPr>
        <w:t xml:space="preserve"> is a </w:t>
      </w:r>
      <w:r w:rsidRPr="00815623">
        <w:rPr>
          <w:rStyle w:val="Emphasis"/>
          <w:highlight w:val="cyan"/>
        </w:rPr>
        <w:t>return</w:t>
      </w:r>
      <w:r w:rsidRPr="00815623">
        <w:rPr>
          <w:sz w:val="16"/>
          <w:highlight w:val="cyan"/>
        </w:rPr>
        <w:t xml:space="preserve"> </w:t>
      </w:r>
      <w:r w:rsidRPr="00815623">
        <w:rPr>
          <w:rStyle w:val="StyleUnderline"/>
          <w:highlight w:val="cyan"/>
        </w:rPr>
        <w:t>to</w:t>
      </w:r>
      <w:r w:rsidRPr="00815623">
        <w:rPr>
          <w:sz w:val="16"/>
        </w:rPr>
        <w:t xml:space="preserve"> the essential </w:t>
      </w:r>
      <w:r w:rsidRPr="00815623">
        <w:rPr>
          <w:rStyle w:val="Emphasis"/>
          <w:highlight w:val="cyan"/>
        </w:rPr>
        <w:t>democratic norms</w:t>
      </w:r>
      <w:r w:rsidRPr="00815623">
        <w:rPr>
          <w:sz w:val="16"/>
          <w:highlight w:val="cyan"/>
        </w:rPr>
        <w:t xml:space="preserve"> </w:t>
      </w:r>
      <w:r w:rsidRPr="00815623">
        <w:rPr>
          <w:rStyle w:val="StyleUnderline"/>
          <w:highlight w:val="cyan"/>
        </w:rPr>
        <w:t>of</w:t>
      </w:r>
      <w:r w:rsidRPr="00815623">
        <w:rPr>
          <w:sz w:val="16"/>
          <w:highlight w:val="cyan"/>
        </w:rPr>
        <w:t xml:space="preserve"> </w:t>
      </w:r>
      <w:r w:rsidRPr="00815623">
        <w:rPr>
          <w:rStyle w:val="Emphasis"/>
          <w:highlight w:val="cyan"/>
        </w:rPr>
        <w:t>mutual tolerance</w:t>
      </w:r>
      <w:r w:rsidRPr="00815623">
        <w:rPr>
          <w:sz w:val="16"/>
        </w:rPr>
        <w:t xml:space="preserve"> </w:t>
      </w:r>
      <w:r w:rsidRPr="00815623">
        <w:rPr>
          <w:rStyle w:val="StyleUnderline"/>
        </w:rPr>
        <w:t>and restraint in the exercise of power</w:t>
      </w:r>
      <w:r w:rsidRPr="00815623">
        <w:rPr>
          <w:sz w:val="16"/>
        </w:rPr>
        <w:t xml:space="preserve">, </w:t>
      </w:r>
      <w:r w:rsidRPr="00815623">
        <w:rPr>
          <w:rStyle w:val="StyleUnderline"/>
        </w:rPr>
        <w:t>coupled with</w:t>
      </w:r>
      <w:r w:rsidRPr="00815623">
        <w:rPr>
          <w:sz w:val="16"/>
        </w:rPr>
        <w:t xml:space="preserve"> an unequivocal </w:t>
      </w:r>
      <w:r w:rsidRPr="00815623">
        <w:rPr>
          <w:rStyle w:val="StyleUnderline"/>
        </w:rPr>
        <w:t>commitment</w:t>
      </w:r>
      <w:r w:rsidRPr="00815623">
        <w:rPr>
          <w:sz w:val="16"/>
        </w:rPr>
        <w:t xml:space="preserve"> by all Republicans </w:t>
      </w:r>
      <w:r w:rsidRPr="00815623">
        <w:rPr>
          <w:rStyle w:val="StyleUnderline"/>
        </w:rPr>
        <w:t>to accept</w:t>
      </w:r>
      <w:r w:rsidRPr="00815623">
        <w:rPr>
          <w:sz w:val="16"/>
        </w:rPr>
        <w:t xml:space="preserve"> future </w:t>
      </w:r>
      <w:r w:rsidRPr="00815623">
        <w:rPr>
          <w:rStyle w:val="StyleUnderline"/>
        </w:rPr>
        <w:t>election outcomes</w:t>
      </w:r>
      <w:r w:rsidRPr="00815623">
        <w:rPr>
          <w:sz w:val="16"/>
        </w:rPr>
        <w:t>.</w:t>
      </w:r>
    </w:p>
    <w:p w14:paraId="100663F2" w14:textId="77777777" w:rsidR="00815623" w:rsidRPr="00815623" w:rsidRDefault="00815623" w:rsidP="00815623">
      <w:pPr>
        <w:rPr>
          <w:sz w:val="16"/>
        </w:rPr>
      </w:pPr>
      <w:r w:rsidRPr="00815623">
        <w:rPr>
          <w:rStyle w:val="StyleUnderline"/>
        </w:rPr>
        <w:t>U.S. policy must</w:t>
      </w:r>
      <w:r w:rsidRPr="00815623">
        <w:rPr>
          <w:sz w:val="16"/>
        </w:rPr>
        <w:t xml:space="preserve"> also </w:t>
      </w:r>
      <w:r w:rsidRPr="00815623">
        <w:rPr>
          <w:rStyle w:val="StyleUnderline"/>
          <w:highlight w:val="cyan"/>
        </w:rPr>
        <w:t>expose and rebuff authoritarian efforts</w:t>
      </w:r>
      <w:r w:rsidRPr="00815623">
        <w:rPr>
          <w:sz w:val="16"/>
        </w:rPr>
        <w:t xml:space="preserve">, particularly by China and Russia, to subvert open societies. This malign influence falls between the hard power of military and economic might and the soft power of engagement and persuasion. These states’ covert tactics include pushing their propaganda as legitimate news, buying up local media companies, bribing politicians, intimidating businesses, forging partnerships with hidden agendas and secret conditions, threatening their own citizens abroad, and influencing what universities teach and think tanks publish. These forms of </w:t>
      </w:r>
      <w:r w:rsidRPr="00815623">
        <w:rPr>
          <w:rStyle w:val="StyleUnderline"/>
          <w:highlight w:val="cyan"/>
        </w:rPr>
        <w:t>subversion</w:t>
      </w:r>
      <w:r w:rsidRPr="00815623">
        <w:rPr>
          <w:sz w:val="16"/>
        </w:rPr>
        <w:t xml:space="preserve"> seek not only to </w:t>
      </w:r>
      <w:r w:rsidRPr="00815623">
        <w:rPr>
          <w:rStyle w:val="StyleUnderline"/>
        </w:rPr>
        <w:t xml:space="preserve">degrade resistance to Chinese and Russian global ambitions but also to </w:t>
      </w:r>
      <w:r w:rsidRPr="00815623">
        <w:rPr>
          <w:rStyle w:val="StyleUnderline"/>
          <w:highlight w:val="cyan"/>
        </w:rPr>
        <w:t>erode democratic norms</w:t>
      </w:r>
      <w:r w:rsidRPr="00815623">
        <w:rPr>
          <w:sz w:val="16"/>
          <w:highlight w:val="cyan"/>
        </w:rPr>
        <w:t>.</w:t>
      </w:r>
    </w:p>
    <w:p w14:paraId="09CAAAC7" w14:textId="77777777" w:rsidR="00815623" w:rsidRPr="00815623" w:rsidRDefault="00815623" w:rsidP="00815623">
      <w:pPr>
        <w:rPr>
          <w:sz w:val="16"/>
        </w:rPr>
      </w:pPr>
      <w:r w:rsidRPr="00815623">
        <w:rPr>
          <w:sz w:val="16"/>
        </w:rPr>
        <w:t xml:space="preserve">To fight disinformation and authoritarian propaganda, democracy education is crucial. Schools should teach the principles of human rights, free and fair elections, the </w:t>
      </w:r>
      <w:r w:rsidRPr="00815623">
        <w:rPr>
          <w:rStyle w:val="StyleUnderline"/>
        </w:rPr>
        <w:t>rule of law, accountability, transparency, and good governance</w:t>
      </w:r>
      <w:r w:rsidRPr="00815623">
        <w:rPr>
          <w:sz w:val="16"/>
        </w:rPr>
        <w:t xml:space="preserve"> and do so as much as possible through the lens of each country’s history and culture. Students should learn the history of these ideas, their roots in diverse cultural and religious traditions, and their universal relevance. Through innovative techniques of instruction and engagement, young </w:t>
      </w:r>
      <w:r w:rsidRPr="00815623">
        <w:rPr>
          <w:rStyle w:val="StyleUnderline"/>
        </w:rPr>
        <w:t>people should be</w:t>
      </w:r>
      <w:r w:rsidRPr="00815623">
        <w:rPr>
          <w:sz w:val="16"/>
        </w:rPr>
        <w:t xml:space="preserve"> </w:t>
      </w:r>
      <w:r w:rsidRPr="00815623">
        <w:rPr>
          <w:rStyle w:val="Emphasis"/>
        </w:rPr>
        <w:t>equipped</w:t>
      </w:r>
      <w:r w:rsidRPr="00815623">
        <w:rPr>
          <w:sz w:val="16"/>
        </w:rPr>
        <w:t xml:space="preserve"> and inspired </w:t>
      </w:r>
      <w:r w:rsidRPr="00815623">
        <w:rPr>
          <w:rStyle w:val="StyleUnderline"/>
        </w:rPr>
        <w:t>to participate in</w:t>
      </w:r>
      <w:r w:rsidRPr="00815623">
        <w:rPr>
          <w:sz w:val="16"/>
        </w:rPr>
        <w:t xml:space="preserve"> </w:t>
      </w:r>
      <w:r w:rsidRPr="00815623">
        <w:rPr>
          <w:rStyle w:val="Emphasis"/>
        </w:rPr>
        <w:t>civic life</w:t>
      </w:r>
      <w:r w:rsidRPr="00815623">
        <w:rPr>
          <w:sz w:val="16"/>
        </w:rPr>
        <w:t xml:space="preserve">. </w:t>
      </w:r>
      <w:r w:rsidRPr="00815623">
        <w:rPr>
          <w:rStyle w:val="StyleUnderline"/>
        </w:rPr>
        <w:t>Authoritarian and illiberal governments will resist</w:t>
      </w:r>
      <w:r w:rsidRPr="00815623">
        <w:rPr>
          <w:sz w:val="16"/>
        </w:rPr>
        <w:t xml:space="preserve"> these educational endeavors. In some countries, democracy education may need to proceed entirely outside state-controlled classrooms.</w:t>
      </w:r>
    </w:p>
    <w:p w14:paraId="3F064526" w14:textId="77777777" w:rsidR="00815623" w:rsidRPr="00815623" w:rsidRDefault="00815623" w:rsidP="00815623">
      <w:pPr>
        <w:rPr>
          <w:sz w:val="16"/>
        </w:rPr>
      </w:pPr>
      <w:r w:rsidRPr="00815623">
        <w:rPr>
          <w:sz w:val="16"/>
        </w:rPr>
        <w:t>Finally, U.S. policymakers should approach countries with empathy. It is imperative to strive to understand the ideologies, emotions, anxieties, and ambitions that motivate other states. Autocrats will never welcome Western demands that they, in essence, give up power. But wanton abusers of human rights must see that there is a price to pay for crushing dissent. Through resilient diplomacy and an artful application of carrots and sticks, U.S. policymakers should seek to persuade authoritarian rulers that if they ease repression and accept greater political pluralism, their countries will benefit economically. Then the United States will be better able to help them preserve their sovereignty and national security, and leaders will be more effective at governing.</w:t>
      </w:r>
    </w:p>
    <w:p w14:paraId="6E9786C3" w14:textId="77777777" w:rsidR="00815623" w:rsidRPr="00815623" w:rsidRDefault="00815623" w:rsidP="00815623">
      <w:pPr>
        <w:rPr>
          <w:sz w:val="16"/>
        </w:rPr>
      </w:pPr>
      <w:r w:rsidRPr="00815623">
        <w:rPr>
          <w:sz w:val="16"/>
        </w:rPr>
        <w:t>WHAT'S IN IT FOR THEM?</w:t>
      </w:r>
    </w:p>
    <w:p w14:paraId="4619DD60" w14:textId="77777777" w:rsidR="00815623" w:rsidRPr="00815623" w:rsidRDefault="00815623" w:rsidP="00815623">
      <w:pPr>
        <w:rPr>
          <w:sz w:val="16"/>
        </w:rPr>
      </w:pPr>
      <w:r w:rsidRPr="00815623">
        <w:rPr>
          <w:sz w:val="16"/>
        </w:rPr>
        <w:t>A major reason China has won adherents abroad is that the country has offered lending, investment, and technological assistance through its Belt and Road Initiative. Of course, the roads, bridges, ports, and telecommunications networks across Africa, Asia, and Latin America come with strings attached. To participate in the Belt and Road Initiative, recipient countries must contract with Chinese construction firms and borrow money from China at commercial rates. This arrangement can land states in the kind of debt crisis that recently cost Sri Lanka its economic and political stability. Inflation in Sri Lanka is set to peak at 70 percent, and President Gotabaya Rajapaksa fled the country in July after nationwide protests.</w:t>
      </w:r>
    </w:p>
    <w:p w14:paraId="694E9380" w14:textId="77777777" w:rsidR="00815623" w:rsidRPr="00815623" w:rsidRDefault="00815623" w:rsidP="00815623">
      <w:pPr>
        <w:rPr>
          <w:sz w:val="16"/>
        </w:rPr>
      </w:pPr>
      <w:r w:rsidRPr="00815623">
        <w:rPr>
          <w:sz w:val="16"/>
        </w:rPr>
        <w:t>The United States has long warned countries against entering into financial agreements with China but has offered little in the way of alternatives. Fortunately, that may be changing: U.S. President Joe Biden and the leaders of the other G-7 countries announced in 2022 that they would work with the private sector to invest $600 billion over the next five years in infrastructure projects in low- and middle-income countries. The U.S. government has pledged $200 billion to this effort, under the rubric of the Partnership for Global Infrastructure and Investment. Now the G-7 must follow through with these commitments.</w:t>
      </w:r>
    </w:p>
    <w:p w14:paraId="067D775C" w14:textId="77777777" w:rsidR="00815623" w:rsidRPr="00815623" w:rsidRDefault="00815623" w:rsidP="00815623">
      <w:pPr>
        <w:rPr>
          <w:sz w:val="16"/>
        </w:rPr>
      </w:pPr>
      <w:r w:rsidRPr="00815623">
        <w:rPr>
          <w:sz w:val="16"/>
        </w:rPr>
        <w:t>The United States must also reform development assistance. Congress should reduce its earmarking of U.S. aid so that more of it can respond to the needs and priorities that recipient countries identify. This is, after all, in the spirit of the U.S. Millennium Challenge Corporation, which gives development aid in the form of grants to poor countries that adopt economic and political reforms and then facilitates society-wide consultations to select specific development projects to fund. Such development partnerships will make aid more effective and will make foreign leaders more receptive to an important warning: societies incur enormous risks to their privacy, freedom, and national sovereignty when Chinese companies such as Huawei build their telecommunications infrastructure or provide their police and state security with digital surveillance and facial recognition systems.</w:t>
      </w:r>
    </w:p>
    <w:p w14:paraId="1658C071" w14:textId="77777777" w:rsidR="00815623" w:rsidRPr="00815623" w:rsidRDefault="00815623" w:rsidP="00815623">
      <w:pPr>
        <w:rPr>
          <w:sz w:val="16"/>
        </w:rPr>
      </w:pPr>
      <w:r w:rsidRPr="00815623">
        <w:rPr>
          <w:sz w:val="16"/>
        </w:rPr>
        <w:t>These initiatives can guide and sustain a grand strategy for democracy over the medium to the long run. But in the short run, democracy faces specific threats and challenges, the outcomes of which will greatly influence the future of world order.</w:t>
      </w:r>
    </w:p>
    <w:p w14:paraId="65DB757B" w14:textId="77777777" w:rsidR="00815623" w:rsidRPr="00815623" w:rsidRDefault="00815623" w:rsidP="00815623">
      <w:pPr>
        <w:rPr>
          <w:sz w:val="16"/>
        </w:rPr>
      </w:pPr>
      <w:r w:rsidRPr="00815623">
        <w:rPr>
          <w:sz w:val="16"/>
        </w:rPr>
        <w:t>WIN THE WARS</w:t>
      </w:r>
    </w:p>
    <w:p w14:paraId="2F36E5FF" w14:textId="77777777" w:rsidR="00815623" w:rsidRPr="00815623" w:rsidRDefault="00815623" w:rsidP="00815623">
      <w:pPr>
        <w:rPr>
          <w:sz w:val="16"/>
        </w:rPr>
      </w:pPr>
      <w:r w:rsidRPr="00815623">
        <w:rPr>
          <w:sz w:val="16"/>
        </w:rPr>
        <w:t>There is no more important priority than ensuring that Russia’s brutal war against Ukraine’s democracy ends in Moscow’s defeat. In the four months following Russia’s February 24 invasion, the United States committed $5.6 billion in military aid to Ukraine, including heavy artillery, drones, missiles, and aircraft. But U.S. delivery of that military aid has often been slow, and some of Ukraine’s requests for advanced weapons have not been met. Meanwhile, Russia has continued its withering assault. Led by the United States, the NATO alliance must provide Ukraine with the arms, ammunition, and intelligence it needs to successfully counter Russian aggression.</w:t>
      </w:r>
    </w:p>
    <w:p w14:paraId="68223A35" w14:textId="77777777" w:rsidR="00815623" w:rsidRPr="006B705E" w:rsidRDefault="00815623" w:rsidP="00815623">
      <w:pPr>
        <w:rPr>
          <w:sz w:val="16"/>
        </w:rPr>
      </w:pPr>
      <w:r w:rsidRPr="00815623">
        <w:rPr>
          <w:sz w:val="16"/>
        </w:rPr>
        <w:t xml:space="preserve">Victory is not just imperative to protect the Ukrainians’ right to self-governance. How the war ends will prompt other countries to draw conclusions about which way global politics is heading and which type of political system has the greater will and tenacity. If Ukraine emerges from this conflict substantially free and secure, with its prewar territory intact and with aid and investment flowing in to rebuild, several powerful lessons will become clear. </w:t>
      </w:r>
      <w:r w:rsidRPr="00815623">
        <w:rPr>
          <w:rStyle w:val="StyleUnderline"/>
        </w:rPr>
        <w:t>Bystanders will realize that democracy is not a weak system but provides the legitimacy, solidarity, and steadfastness necessary for victory</w:t>
      </w:r>
      <w:r w:rsidRPr="00815623">
        <w:rPr>
          <w:sz w:val="16"/>
        </w:rPr>
        <w:t xml:space="preserve">, </w:t>
      </w:r>
      <w:r w:rsidRPr="00815623">
        <w:rPr>
          <w:rStyle w:val="StyleUnderline"/>
        </w:rPr>
        <w:t>just as it did for the</w:t>
      </w:r>
      <w:r w:rsidRPr="00815623">
        <w:rPr>
          <w:sz w:val="16"/>
        </w:rPr>
        <w:t xml:space="preserve"> </w:t>
      </w:r>
      <w:r w:rsidRPr="00815623">
        <w:rPr>
          <w:rStyle w:val="Emphasis"/>
        </w:rPr>
        <w:t>United Kingdom</w:t>
      </w:r>
      <w:r w:rsidRPr="00815623">
        <w:rPr>
          <w:sz w:val="16"/>
        </w:rPr>
        <w:t xml:space="preserve"> </w:t>
      </w:r>
      <w:r w:rsidRPr="00815623">
        <w:rPr>
          <w:rStyle w:val="StyleUnderline"/>
        </w:rPr>
        <w:t>in World War II</w:t>
      </w:r>
      <w:r w:rsidRPr="00815623">
        <w:rPr>
          <w:sz w:val="16"/>
        </w:rPr>
        <w:t xml:space="preserve">. The </w:t>
      </w:r>
      <w:r w:rsidRPr="00815623">
        <w:rPr>
          <w:rStyle w:val="StyleUnderline"/>
        </w:rPr>
        <w:t>world will</w:t>
      </w:r>
      <w:r w:rsidRPr="00815623">
        <w:rPr>
          <w:sz w:val="16"/>
        </w:rPr>
        <w:t xml:space="preserve"> also </w:t>
      </w:r>
      <w:r w:rsidRPr="00815623">
        <w:rPr>
          <w:rStyle w:val="StyleUnderline"/>
        </w:rPr>
        <w:t>see that</w:t>
      </w:r>
      <w:r w:rsidRPr="00815623">
        <w:rPr>
          <w:sz w:val="16"/>
        </w:rPr>
        <w:t xml:space="preserve"> the </w:t>
      </w:r>
      <w:r w:rsidRPr="00815623">
        <w:rPr>
          <w:rStyle w:val="StyleUnderline"/>
        </w:rPr>
        <w:t>U</w:t>
      </w:r>
      <w:r w:rsidRPr="00815623">
        <w:rPr>
          <w:sz w:val="16"/>
        </w:rPr>
        <w:t xml:space="preserve">nited </w:t>
      </w:r>
      <w:r w:rsidRPr="00815623">
        <w:rPr>
          <w:rStyle w:val="StyleUnderline"/>
        </w:rPr>
        <w:t>S</w:t>
      </w:r>
      <w:r w:rsidRPr="00815623">
        <w:rPr>
          <w:sz w:val="16"/>
        </w:rPr>
        <w:t xml:space="preserve">tates, its European allies, </w:t>
      </w:r>
      <w:r w:rsidRPr="00815623">
        <w:rPr>
          <w:rStyle w:val="StyleUnderline"/>
        </w:rPr>
        <w:t>and</w:t>
      </w:r>
      <w:r w:rsidRPr="00815623">
        <w:rPr>
          <w:sz w:val="16"/>
        </w:rPr>
        <w:t xml:space="preserve"> their </w:t>
      </w:r>
      <w:r w:rsidRPr="00815623">
        <w:rPr>
          <w:rStyle w:val="StyleUnderline"/>
        </w:rPr>
        <w:t>democratic partners will sacrifice to help an</w:t>
      </w:r>
      <w:r w:rsidRPr="00815623">
        <w:rPr>
          <w:sz w:val="16"/>
        </w:rPr>
        <w:t xml:space="preserve"> </w:t>
      </w:r>
      <w:r w:rsidRPr="00815623">
        <w:rPr>
          <w:rStyle w:val="Emphasis"/>
        </w:rPr>
        <w:t>embattled democracy</w:t>
      </w:r>
      <w:r w:rsidRPr="00815623">
        <w:rPr>
          <w:sz w:val="16"/>
        </w:rPr>
        <w:t xml:space="preserve"> </w:t>
      </w:r>
      <w:r w:rsidRPr="00815623">
        <w:rPr>
          <w:rStyle w:val="StyleUnderline"/>
        </w:rPr>
        <w:t>defend itself and</w:t>
      </w:r>
      <w:r w:rsidRPr="00815623">
        <w:rPr>
          <w:sz w:val="16"/>
        </w:rPr>
        <w:t xml:space="preserve"> to </w:t>
      </w:r>
      <w:r w:rsidRPr="00815623">
        <w:rPr>
          <w:rStyle w:val="StyleUnderline"/>
        </w:rPr>
        <w:t>reaffirm</w:t>
      </w:r>
      <w:r w:rsidRPr="00815623">
        <w:rPr>
          <w:sz w:val="16"/>
        </w:rPr>
        <w:t xml:space="preserve"> the most vital principle of the </w:t>
      </w:r>
      <w:r w:rsidRPr="00815623">
        <w:rPr>
          <w:rStyle w:val="Emphasis"/>
        </w:rPr>
        <w:t>international order</w:t>
      </w:r>
      <w:r w:rsidRPr="00815623">
        <w:rPr>
          <w:sz w:val="16"/>
        </w:rPr>
        <w:t xml:space="preserve">, </w:t>
      </w:r>
      <w:r w:rsidRPr="00815623">
        <w:rPr>
          <w:rStyle w:val="StyleUnderline"/>
        </w:rPr>
        <w:t>that territorial aggression will not stand</w:t>
      </w:r>
      <w:r w:rsidRPr="00815623">
        <w:rPr>
          <w:sz w:val="16"/>
        </w:rPr>
        <w:t>. Finally, it will demonstrate the disastrous incompetence and miscalculation of Putin’s authoritarian state and thus illustrate a larger lesson: when leaders are not constrained by checks and balances and alternative flows of information, they are prone to ruinous blunders.</w:t>
      </w:r>
    </w:p>
    <w:p w14:paraId="673FA1D3" w14:textId="77777777" w:rsidR="00815623" w:rsidRPr="00815623" w:rsidRDefault="00815623" w:rsidP="00815623">
      <w:pPr>
        <w:rPr>
          <w:sz w:val="16"/>
        </w:rPr>
      </w:pPr>
      <w:r w:rsidRPr="00815623">
        <w:rPr>
          <w:sz w:val="16"/>
        </w:rPr>
        <w:t xml:space="preserve">There is another reason why failure is not an option in Ukraine, and it is the next and possibly </w:t>
      </w:r>
      <w:r w:rsidRPr="00815623">
        <w:rPr>
          <w:rStyle w:val="StyleUnderline"/>
        </w:rPr>
        <w:t>imminent existential priority</w:t>
      </w:r>
      <w:r w:rsidRPr="00815623">
        <w:rPr>
          <w:sz w:val="16"/>
        </w:rPr>
        <w:t xml:space="preserve">: </w:t>
      </w:r>
      <w:r w:rsidRPr="00815623">
        <w:rPr>
          <w:rStyle w:val="Emphasis"/>
        </w:rPr>
        <w:t>Taiwan</w:t>
      </w:r>
      <w:r w:rsidRPr="00815623">
        <w:rPr>
          <w:sz w:val="16"/>
        </w:rPr>
        <w:t xml:space="preserve">. </w:t>
      </w:r>
      <w:r w:rsidRPr="00815623">
        <w:rPr>
          <w:rStyle w:val="StyleUnderline"/>
        </w:rPr>
        <w:t>China appears</w:t>
      </w:r>
      <w:r w:rsidRPr="00815623">
        <w:rPr>
          <w:sz w:val="16"/>
        </w:rPr>
        <w:t xml:space="preserve"> </w:t>
      </w:r>
      <w:r w:rsidRPr="00815623">
        <w:rPr>
          <w:rStyle w:val="Emphasis"/>
        </w:rPr>
        <w:t>increasingly determined</w:t>
      </w:r>
      <w:r w:rsidRPr="00815623">
        <w:rPr>
          <w:sz w:val="16"/>
        </w:rPr>
        <w:t xml:space="preserve"> </w:t>
      </w:r>
      <w:r w:rsidRPr="00815623">
        <w:rPr>
          <w:rStyle w:val="StyleUnderline"/>
        </w:rPr>
        <w:t>to</w:t>
      </w:r>
      <w:r w:rsidRPr="00815623">
        <w:rPr>
          <w:sz w:val="16"/>
        </w:rPr>
        <w:t xml:space="preserve"> </w:t>
      </w:r>
      <w:r w:rsidRPr="00815623">
        <w:rPr>
          <w:rStyle w:val="StyleUnderline"/>
        </w:rPr>
        <w:t>“reunify”</w:t>
      </w:r>
      <w:r w:rsidRPr="00815623">
        <w:rPr>
          <w:sz w:val="16"/>
        </w:rPr>
        <w:t xml:space="preserve"> </w:t>
      </w:r>
      <w:r w:rsidRPr="00815623">
        <w:rPr>
          <w:rStyle w:val="StyleUnderline"/>
        </w:rPr>
        <w:t>Taiwan with</w:t>
      </w:r>
      <w:r w:rsidRPr="00815623">
        <w:rPr>
          <w:sz w:val="16"/>
        </w:rPr>
        <w:t xml:space="preserve"> the mainland </w:t>
      </w:r>
      <w:r w:rsidRPr="00815623">
        <w:rPr>
          <w:rStyle w:val="StyleUnderline"/>
        </w:rPr>
        <w:t>for symbolic, political, economic, and strategic reasons</w:t>
      </w:r>
      <w:r w:rsidRPr="00815623">
        <w:rPr>
          <w:sz w:val="16"/>
        </w:rPr>
        <w:t>. Symbolically, the Chinese Communist Party’s rulers claim that annexing Taiwan would end a long humiliation and restore China’s rightful status as the dominant power in Asia. Politically, the Chinese leadership’s absorption of Taiwan would extinguish the living proof that a Chinese society can govern itself as a liberal democracy. Economically, Taiwan hosts the world’s most advanced semiconductor manufacturing facilities, producing roughly 90 percent of the world’s most powerful chips. And strategically, taking Taiwan would enable China to break past the first island chain—the first chain of archipelagoes out from the East Asian continental mainland—and assert control over not only the South China Sea and its passageways to the Indian Ocean but also the entire western Pacific. China could then push the United States out of Asia and become the hegemon of the Indo-Pacific.</w:t>
      </w:r>
    </w:p>
    <w:p w14:paraId="0F30072E" w14:textId="7254A0A4" w:rsidR="00815623" w:rsidRPr="00815623" w:rsidRDefault="00815623" w:rsidP="00815623">
      <w:pPr>
        <w:rPr>
          <w:sz w:val="16"/>
        </w:rPr>
      </w:pPr>
      <w:r w:rsidRPr="00815623">
        <w:rPr>
          <w:sz w:val="16"/>
        </w:rPr>
        <w:t>This prospect horrifies the countries of the region, beginning with Washington’s vital democratic partner in East Asia, Japan. But if conquest looks inevitable or if Taiwan eventually </w:t>
      </w:r>
      <w:r w:rsidRPr="00815623">
        <w:t>falls</w:t>
      </w:r>
      <w:r w:rsidRPr="00815623">
        <w:rPr>
          <w:sz w:val="16"/>
        </w:rPr>
        <w:t>, most regional states will opt to ride the wave of China’s hegemonic ascent rather than be drowned by it. For this reason, preserving Taiwan’s autonomy as a thriving democracy is an overriding strategic priority not just for the region but for the entire world. If Taiwan can maintain its current course of moderation, avoiding any hint of movement toward de jure independence, and if China can be deterred from attacking Taiwan, crucial time will be purchased for China to change politically. With a rapidly shrinking and aging population and huge contradictions in its excessively state-dominated economy, China will increasingly face deep domestic challenges that may press it in the direction of pragmatism, reform, and a more enlightened vision of what constitutes national greatness.</w:t>
      </w:r>
    </w:p>
    <w:p w14:paraId="409015ED" w14:textId="36D2D100" w:rsidR="00815623" w:rsidRPr="00815623" w:rsidRDefault="00815623" w:rsidP="00815623">
      <w:pPr>
        <w:rPr>
          <w:sz w:val="16"/>
        </w:rPr>
      </w:pPr>
      <w:r w:rsidRPr="00815623">
        <w:rPr>
          <w:sz w:val="16"/>
        </w:rPr>
        <w:t>To secure a democratic </w:t>
      </w:r>
      <w:r w:rsidRPr="00815623">
        <w:t>Taiwan</w:t>
      </w:r>
      <w:r w:rsidRPr="00815623">
        <w:rPr>
          <w:sz w:val="16"/>
        </w:rPr>
        <w:t>, the United States and its strategic partners—including Australia, Japan, and allies in Europe—must avoid pointless provocation. This means adhering to the diplomatic status quo, including the “one China” policy, and avoiding the temptation to take steps such as announcing formal diplomatic recognition of Taiwan, which would be symbolically gratifying but would back China’s leaders into a corner. It will also be important for Taiwanese President Tsai Ing-wen’s successor to continue her stance of pragmatism and restraint in cross-strait relations.</w:t>
      </w:r>
    </w:p>
    <w:p w14:paraId="0D99F5AA" w14:textId="77777777" w:rsidR="00815623" w:rsidRPr="00815623" w:rsidRDefault="00815623" w:rsidP="00815623">
      <w:pPr>
        <w:rPr>
          <w:sz w:val="16"/>
        </w:rPr>
      </w:pPr>
      <w:r w:rsidRPr="00815623">
        <w:rPr>
          <w:sz w:val="16"/>
        </w:rPr>
        <w:t>At the same time, both the United States and Taiwan must address the deteriorating military balance with Beijing. China is modernizing militarily, acquiring the ships and weapons systems it would need to mount a cross-strait invasion of Taiwan. It is stepping up disinformation in Taiwan, with a continuous barrage of “news” and social media messages smearing Taiwan’s democracy, trying to tilt its politics toward Beijing-friendly politicians, and portraying other democracies as weak and incompetent. Beijing is also escalating military intimidation, including repeated incursions into Taiwan’s air defense identification zone. With support from Japan, the United States, and Europe, Taiwan needs to reshuffle this strategic picture. That means more emphasis on asymmetric warfare and larger military reserves. Above all, it means spending more on defense, which, at roughly 2.1 percent of GDP, is still a fraction of the 5.2 percent Taiwan spent in 1990.</w:t>
      </w:r>
    </w:p>
    <w:p w14:paraId="66723713" w14:textId="77777777" w:rsidR="00815623" w:rsidRPr="00815623" w:rsidRDefault="00815623" w:rsidP="00815623">
      <w:pPr>
        <w:rPr>
          <w:sz w:val="16"/>
        </w:rPr>
      </w:pPr>
      <w:r w:rsidRPr="00815623">
        <w:rPr>
          <w:sz w:val="16"/>
        </w:rPr>
        <w:t>Finally, Taiwan could change the dynamic of the political impasse with a dramatic gesture. Taking a page from the National Unification Guidelines adopted by Taiwanese President Lee Teng-hui in 1991, Taiwan could establish that as a condition for negotiations on the future shape of its sovereignty, mainland China would have to be a democracy and guarantee fundamental human rights to its citizens. This would signal to the people of mainland China that the real obstacle to dialogue is China’s authoritarian Communist Party, which does not respect the rule of law or political accountability and, therefore, as it showed in Hong Kong, cannot credibly commit to “one country, two systems.” A U.S. information campaign could then puncture Beijing’s social media firewall to amplify this message to the Chinese people.</w:t>
      </w:r>
    </w:p>
    <w:p w14:paraId="46B7B635" w14:textId="77777777" w:rsidR="00815623" w:rsidRPr="00815623" w:rsidRDefault="00815623" w:rsidP="00815623">
      <w:pPr>
        <w:rPr>
          <w:b/>
          <w:bCs/>
          <w:sz w:val="16"/>
        </w:rPr>
      </w:pPr>
      <w:r w:rsidRPr="00815623">
        <w:rPr>
          <w:b/>
          <w:bCs/>
          <w:sz w:val="16"/>
        </w:rPr>
        <w:t>DON'T FEED THE AUTHORITARIANS</w:t>
      </w:r>
    </w:p>
    <w:p w14:paraId="10D5F516" w14:textId="77777777" w:rsidR="00815623" w:rsidRPr="00815623" w:rsidRDefault="00815623" w:rsidP="00815623">
      <w:pPr>
        <w:rPr>
          <w:sz w:val="16"/>
        </w:rPr>
      </w:pPr>
      <w:r w:rsidRPr="00815623">
        <w:rPr>
          <w:sz w:val="16"/>
        </w:rPr>
        <w:t>In addition to helping those populations living in the shadow of authoritarian great powers, U.S. policymakers must pay attention to strategically important countries where democracy is struggling. The United States should prioritize Brazil, Indonesia, Mexico, Nigeria, and—most of all—India, given the size of their populations, their economic potential, and their geopolitical heft. In all these countries, the United States should find innovative ways to support democratic principles, voices, and organizations that do not feed the illiberal nationalist discourses of authoritarian populists.</w:t>
      </w:r>
    </w:p>
    <w:p w14:paraId="7B27FAB2" w14:textId="77777777" w:rsidR="00815623" w:rsidRPr="00815623" w:rsidRDefault="00815623" w:rsidP="00815623">
      <w:pPr>
        <w:rPr>
          <w:sz w:val="16"/>
        </w:rPr>
      </w:pPr>
      <w:r w:rsidRPr="00815623">
        <w:rPr>
          <w:sz w:val="16"/>
        </w:rPr>
        <w:t>India poses the hardest challenge. For one thing, the Modi government has made it very difficult for its nongovernmental organizations to receive foreign funding. For another, India is part of the Quad (the Quadrilateral Security Dialogue), a strategic partnership that also includes Australia, Japan, and the United States and provides a crucial counterweight to China’s hegemonic ambitions in the region. Thus, U.S. diplomats are wary of ruffling Modi’s feathers. As it balances the tension between calling out Modi’s authoritarian transgressions and maintaining his support on U.S. Indo-Pacific policy, the United States must signal that this new era of strategic cooperation is a long-run bet. But at the same time, the United States must make clear how much more would be possible in trade, investment, and technological cooperation if the current illiberal assaults on critics, opponents, and religious minorities in India were to abate.</w:t>
      </w:r>
    </w:p>
    <w:p w14:paraId="47C97739" w14:textId="77777777" w:rsidR="00815623" w:rsidRPr="00815623" w:rsidRDefault="00815623" w:rsidP="00815623">
      <w:pPr>
        <w:rPr>
          <w:sz w:val="16"/>
        </w:rPr>
      </w:pPr>
      <w:r w:rsidRPr="00815623">
        <w:rPr>
          <w:sz w:val="16"/>
        </w:rPr>
        <w:t>The United States also needs to be more agile in response to threats and opportunities—even in countries with less geopolitical weight. Since July 2021, when Tunisian President Kais Saied suspended parliament and seized emergency powers, his actions have increasingly constituted an executive coup against democracy. To make clear the price that will be paid for a failure to restore democracy, the wealthy established democracies should block the International Monetary Fund bailout that Saied needs to manage the country’s economic crisis. More generally, the U.S. government needs to be ready to move quickly, with its democratic allies and with democratic forces in these countries, to label coups for what they are and to preempt and reverse rollbacks of democracy before they congeal into new autocracies. And the United States needs to respond nimbly with incentives and aid when authoritarian divisions and mass demonstrations open new possibilities for democratic transitions.</w:t>
      </w:r>
    </w:p>
    <w:p w14:paraId="16EFA997" w14:textId="77777777" w:rsidR="00815623" w:rsidRPr="00815623" w:rsidRDefault="00815623" w:rsidP="00815623">
      <w:pPr>
        <w:rPr>
          <w:b/>
          <w:bCs/>
          <w:sz w:val="16"/>
        </w:rPr>
      </w:pPr>
      <w:r w:rsidRPr="00815623">
        <w:rPr>
          <w:b/>
          <w:bCs/>
          <w:sz w:val="16"/>
        </w:rPr>
        <w:t>THE TWILIGHT STRUGGLE</w:t>
      </w:r>
    </w:p>
    <w:p w14:paraId="0349BE35" w14:textId="77777777" w:rsidR="00815623" w:rsidRPr="00815623" w:rsidRDefault="00815623" w:rsidP="00815623">
      <w:pPr>
        <w:rPr>
          <w:sz w:val="16"/>
        </w:rPr>
      </w:pPr>
      <w:r w:rsidRPr="00815623">
        <w:rPr>
          <w:rStyle w:val="Emphasis"/>
          <w:highlight w:val="cyan"/>
        </w:rPr>
        <w:t>Global conditions</w:t>
      </w:r>
      <w:r w:rsidRPr="00815623">
        <w:rPr>
          <w:sz w:val="16"/>
        </w:rPr>
        <w:t xml:space="preserve"> </w:t>
      </w:r>
      <w:r w:rsidRPr="00815623">
        <w:rPr>
          <w:rStyle w:val="StyleUnderline"/>
        </w:rPr>
        <w:t>for democracy are</w:t>
      </w:r>
      <w:r w:rsidRPr="00815623">
        <w:rPr>
          <w:sz w:val="16"/>
        </w:rPr>
        <w:t xml:space="preserve"> bad and </w:t>
      </w:r>
      <w:r w:rsidRPr="00815623">
        <w:rPr>
          <w:rStyle w:val="Emphasis"/>
          <w:highlight w:val="cyan"/>
        </w:rPr>
        <w:t>getting worse</w:t>
      </w:r>
      <w:r w:rsidRPr="00815623">
        <w:rPr>
          <w:sz w:val="16"/>
        </w:rPr>
        <w:t xml:space="preserve">. The </w:t>
      </w:r>
      <w:r w:rsidRPr="00815623">
        <w:rPr>
          <w:rStyle w:val="StyleUnderline"/>
          <w:highlight w:val="cyan"/>
        </w:rPr>
        <w:t>U</w:t>
      </w:r>
      <w:r w:rsidRPr="00815623">
        <w:rPr>
          <w:rStyle w:val="StyleUnderline"/>
        </w:rPr>
        <w:t xml:space="preserve">nited </w:t>
      </w:r>
      <w:r w:rsidRPr="00815623">
        <w:rPr>
          <w:rStyle w:val="StyleUnderline"/>
          <w:highlight w:val="cyan"/>
        </w:rPr>
        <w:t>S</w:t>
      </w:r>
      <w:r w:rsidRPr="00815623">
        <w:rPr>
          <w:rStyle w:val="StyleUnderline"/>
        </w:rPr>
        <w:t xml:space="preserve">tates </w:t>
      </w:r>
      <w:r w:rsidRPr="00815623">
        <w:rPr>
          <w:rStyle w:val="StyleUnderline"/>
          <w:highlight w:val="cyan"/>
        </w:rPr>
        <w:t>needs to</w:t>
      </w:r>
      <w:r w:rsidRPr="00815623">
        <w:rPr>
          <w:rStyle w:val="StyleUnderline"/>
        </w:rPr>
        <w:t xml:space="preserve"> politically and financially </w:t>
      </w:r>
      <w:r w:rsidRPr="00815623">
        <w:rPr>
          <w:rStyle w:val="StyleUnderline"/>
          <w:highlight w:val="cyan"/>
        </w:rPr>
        <w:t>support</w:t>
      </w:r>
      <w:r w:rsidRPr="00815623">
        <w:rPr>
          <w:sz w:val="16"/>
        </w:rPr>
        <w:t xml:space="preserve"> the people and </w:t>
      </w:r>
      <w:r w:rsidRPr="00815623">
        <w:rPr>
          <w:rStyle w:val="StyleUnderline"/>
          <w:highlight w:val="cyan"/>
        </w:rPr>
        <w:t>organizations struggling</w:t>
      </w:r>
      <w:r w:rsidRPr="00815623">
        <w:rPr>
          <w:sz w:val="16"/>
        </w:rPr>
        <w:t xml:space="preserve">, often at great risk, for freedom. This is a moral imperative. And it is </w:t>
      </w:r>
      <w:r w:rsidRPr="00815623">
        <w:rPr>
          <w:rStyle w:val="StyleUnderline"/>
        </w:rPr>
        <w:t>in the</w:t>
      </w:r>
      <w:r w:rsidRPr="00815623">
        <w:rPr>
          <w:sz w:val="16"/>
        </w:rPr>
        <w:t xml:space="preserve"> United States’ </w:t>
      </w:r>
      <w:r w:rsidRPr="00815623">
        <w:rPr>
          <w:rStyle w:val="Emphasis"/>
        </w:rPr>
        <w:t>national interest</w:t>
      </w:r>
      <w:r w:rsidRPr="00815623">
        <w:rPr>
          <w:sz w:val="16"/>
        </w:rPr>
        <w:t xml:space="preserve"> </w:t>
      </w:r>
      <w:r w:rsidRPr="00815623">
        <w:rPr>
          <w:rStyle w:val="StyleUnderline"/>
        </w:rPr>
        <w:t xml:space="preserve">to </w:t>
      </w:r>
      <w:r w:rsidRPr="00815623">
        <w:rPr>
          <w:rStyle w:val="StyleUnderline"/>
          <w:highlight w:val="cyan"/>
        </w:rPr>
        <w:t>encourage</w:t>
      </w:r>
      <w:r w:rsidRPr="00815623">
        <w:rPr>
          <w:rStyle w:val="StyleUnderline"/>
        </w:rPr>
        <w:t xml:space="preserve"> </w:t>
      </w:r>
      <w:r w:rsidRPr="00815623">
        <w:rPr>
          <w:rStyle w:val="StyleUnderline"/>
          <w:highlight w:val="cyan"/>
        </w:rPr>
        <w:t>transitions</w:t>
      </w:r>
      <w:r w:rsidRPr="00815623">
        <w:rPr>
          <w:rStyle w:val="StyleUnderline"/>
        </w:rPr>
        <w:t xml:space="preserve"> to more democratic, lawful, and accountable</w:t>
      </w:r>
      <w:r w:rsidRPr="00815623">
        <w:rPr>
          <w:sz w:val="16"/>
        </w:rPr>
        <w:t xml:space="preserve"> governments around the world. Policymakers can’t predict when pivotal opportunities will </w:t>
      </w:r>
      <w:r w:rsidRPr="00815623">
        <w:rPr>
          <w:rStyle w:val="StyleUnderline"/>
        </w:rPr>
        <w:t>emerge to champion democratic campaigns</w:t>
      </w:r>
      <w:r w:rsidRPr="00815623">
        <w:rPr>
          <w:sz w:val="16"/>
        </w:rPr>
        <w:t xml:space="preserve"> or when a backsliding democratic government might confront a crisis that would enable democrats to regain the momentum. Moreover, </w:t>
      </w:r>
      <w:r w:rsidRPr="00815623">
        <w:rPr>
          <w:rStyle w:val="StyleUnderline"/>
          <w:highlight w:val="cyan"/>
        </w:rPr>
        <w:t>democrats</w:t>
      </w:r>
      <w:r w:rsidRPr="00815623">
        <w:rPr>
          <w:rStyle w:val="StyleUnderline"/>
        </w:rPr>
        <w:t xml:space="preserve"> around the world </w:t>
      </w:r>
      <w:r w:rsidRPr="00815623">
        <w:rPr>
          <w:rStyle w:val="StyleUnderline"/>
          <w:highlight w:val="cyan"/>
        </w:rPr>
        <w:t>draw hope</w:t>
      </w:r>
      <w:r w:rsidRPr="00815623">
        <w:rPr>
          <w:sz w:val="16"/>
          <w:highlight w:val="cyan"/>
        </w:rPr>
        <w:t xml:space="preserve">, </w:t>
      </w:r>
      <w:r w:rsidRPr="00815623">
        <w:rPr>
          <w:rStyle w:val="Emphasis"/>
          <w:highlight w:val="cyan"/>
        </w:rPr>
        <w:t>institutional lessons</w:t>
      </w:r>
      <w:r w:rsidRPr="00815623">
        <w:rPr>
          <w:sz w:val="16"/>
          <w:highlight w:val="cyan"/>
        </w:rPr>
        <w:t>,</w:t>
      </w:r>
      <w:r w:rsidRPr="00815623">
        <w:rPr>
          <w:sz w:val="16"/>
        </w:rPr>
        <w:t xml:space="preserve"> </w:t>
      </w:r>
      <w:r w:rsidRPr="00815623">
        <w:rPr>
          <w:rStyle w:val="StyleUnderline"/>
        </w:rPr>
        <w:t>and</w:t>
      </w:r>
      <w:r w:rsidRPr="00815623">
        <w:rPr>
          <w:sz w:val="16"/>
        </w:rPr>
        <w:t xml:space="preserve"> </w:t>
      </w:r>
      <w:r w:rsidRPr="00815623">
        <w:rPr>
          <w:rStyle w:val="Emphasis"/>
        </w:rPr>
        <w:t>tactical insights</w:t>
      </w:r>
      <w:r w:rsidRPr="00815623">
        <w:rPr>
          <w:sz w:val="16"/>
        </w:rPr>
        <w:t xml:space="preserve"> </w:t>
      </w:r>
      <w:r w:rsidRPr="00815623">
        <w:rPr>
          <w:rStyle w:val="StyleUnderline"/>
          <w:highlight w:val="cyan"/>
        </w:rPr>
        <w:t>from</w:t>
      </w:r>
      <w:r w:rsidRPr="00815623">
        <w:rPr>
          <w:rStyle w:val="StyleUnderline"/>
        </w:rPr>
        <w:t xml:space="preserve"> interactions with </w:t>
      </w:r>
      <w:r w:rsidRPr="00815623">
        <w:rPr>
          <w:rStyle w:val="StyleUnderline"/>
          <w:highlight w:val="cyan"/>
        </w:rPr>
        <w:t>one another</w:t>
      </w:r>
      <w:r w:rsidRPr="00815623">
        <w:rPr>
          <w:sz w:val="16"/>
        </w:rPr>
        <w:t xml:space="preserve">. </w:t>
      </w:r>
      <w:r w:rsidRPr="00815623">
        <w:rPr>
          <w:rStyle w:val="StyleUnderline"/>
        </w:rPr>
        <w:t>Support</w:t>
      </w:r>
      <w:r w:rsidRPr="00815623">
        <w:rPr>
          <w:sz w:val="16"/>
        </w:rPr>
        <w:t xml:space="preserve"> for them </w:t>
      </w:r>
      <w:r w:rsidRPr="00815623">
        <w:rPr>
          <w:rStyle w:val="StyleUnderline"/>
        </w:rPr>
        <w:t>also</w:t>
      </w:r>
      <w:r w:rsidRPr="00815623">
        <w:rPr>
          <w:sz w:val="16"/>
        </w:rPr>
        <w:t xml:space="preserve"> </w:t>
      </w:r>
      <w:r w:rsidRPr="00815623">
        <w:rPr>
          <w:rStyle w:val="Emphasis"/>
        </w:rPr>
        <w:t>reaffirms</w:t>
      </w:r>
      <w:r w:rsidRPr="00815623">
        <w:rPr>
          <w:sz w:val="16"/>
        </w:rPr>
        <w:t xml:space="preserve"> that </w:t>
      </w:r>
      <w:r w:rsidRPr="00815623">
        <w:rPr>
          <w:rStyle w:val="StyleUnderline"/>
        </w:rPr>
        <w:t>political freedom and civil liberties are universal rights</w:t>
      </w:r>
      <w:r w:rsidRPr="00815623">
        <w:rPr>
          <w:sz w:val="16"/>
        </w:rPr>
        <w:t xml:space="preserve"> to which all people are entitled, irrespective of region and culture.</w:t>
      </w:r>
    </w:p>
    <w:p w14:paraId="3F129B25" w14:textId="339FBBC4" w:rsidR="00815623" w:rsidRPr="00815623" w:rsidRDefault="00815623" w:rsidP="00815623">
      <w:pPr>
        <w:rPr>
          <w:sz w:val="16"/>
        </w:rPr>
      </w:pPr>
      <w:r w:rsidRPr="00815623">
        <w:rPr>
          <w:sz w:val="16"/>
        </w:rPr>
        <w:t>In his inaugural address, U.S. President </w:t>
      </w:r>
      <w:r w:rsidRPr="00815623">
        <w:t>John F. Kennedy</w:t>
      </w:r>
      <w:r w:rsidRPr="00815623">
        <w:rPr>
          <w:sz w:val="16"/>
        </w:rPr>
        <w:t xml:space="preserve"> called on Americans to carry on “a long twilight struggle” against tyranny. When he spoke those words in 1961, democracy was far worse off than it is now. Most countries were autocracies, nearly half of Europe was under Soviet domination, and it was not clear whether free or communist societies would win the Cold War. Today, </w:t>
      </w:r>
      <w:r w:rsidRPr="00815623">
        <w:rPr>
          <w:rStyle w:val="StyleUnderline"/>
        </w:rPr>
        <w:t>despite a decade and a half of democratic erosion and recession, the picture is much brighter</w:t>
      </w:r>
      <w:r w:rsidRPr="00815623">
        <w:rPr>
          <w:sz w:val="16"/>
        </w:rPr>
        <w:t xml:space="preserve">. About half of all countries are democracies, and even where authoritarian regimes predominate, opinion polls show broad popular support for democracy and the rule of law. Hence, </w:t>
      </w:r>
      <w:r w:rsidRPr="00815623">
        <w:rPr>
          <w:rStyle w:val="StyleUnderline"/>
        </w:rPr>
        <w:t xml:space="preserve">most </w:t>
      </w:r>
      <w:r w:rsidRPr="00815623">
        <w:rPr>
          <w:rStyle w:val="StyleUnderline"/>
          <w:highlight w:val="cyan"/>
        </w:rPr>
        <w:t>governments that are</w:t>
      </w:r>
      <w:r w:rsidRPr="00815623">
        <w:rPr>
          <w:sz w:val="16"/>
          <w:highlight w:val="cyan"/>
        </w:rPr>
        <w:t xml:space="preserve"> </w:t>
      </w:r>
      <w:r w:rsidRPr="00815623">
        <w:rPr>
          <w:rStyle w:val="Emphasis"/>
          <w:highlight w:val="cyan"/>
        </w:rPr>
        <w:t>not democratic</w:t>
      </w:r>
      <w:r w:rsidRPr="00815623">
        <w:rPr>
          <w:sz w:val="16"/>
          <w:highlight w:val="cyan"/>
        </w:rPr>
        <w:t xml:space="preserve"> </w:t>
      </w:r>
      <w:r w:rsidRPr="00815623">
        <w:rPr>
          <w:rStyle w:val="StyleUnderline"/>
          <w:highlight w:val="cyan"/>
        </w:rPr>
        <w:t>believe</w:t>
      </w:r>
      <w:r w:rsidRPr="00815623">
        <w:rPr>
          <w:rStyle w:val="StyleUnderline"/>
        </w:rPr>
        <w:t xml:space="preserve"> their </w:t>
      </w:r>
      <w:r w:rsidRPr="00815623">
        <w:rPr>
          <w:rStyle w:val="StyleUnderline"/>
          <w:highlight w:val="cyan"/>
        </w:rPr>
        <w:t>legitimacy depends on</w:t>
      </w:r>
      <w:r w:rsidRPr="00815623">
        <w:rPr>
          <w:sz w:val="16"/>
          <w:highlight w:val="cyan"/>
        </w:rPr>
        <w:t xml:space="preserve"> </w:t>
      </w:r>
      <w:r w:rsidRPr="00815623">
        <w:rPr>
          <w:rStyle w:val="Emphasis"/>
          <w:highlight w:val="cyan"/>
        </w:rPr>
        <w:t>claiming</w:t>
      </w:r>
      <w:r w:rsidRPr="00815623">
        <w:rPr>
          <w:sz w:val="16"/>
        </w:rPr>
        <w:t xml:space="preserve"> </w:t>
      </w:r>
      <w:r w:rsidRPr="00815623">
        <w:rPr>
          <w:rStyle w:val="StyleUnderline"/>
        </w:rPr>
        <w:t>that they are</w:t>
      </w:r>
      <w:r w:rsidRPr="00815623">
        <w:rPr>
          <w:sz w:val="16"/>
        </w:rPr>
        <w:t>.</w:t>
      </w:r>
    </w:p>
    <w:p w14:paraId="47D6B482" w14:textId="77777777" w:rsidR="00815623" w:rsidRPr="00815623" w:rsidRDefault="00815623" w:rsidP="00815623">
      <w:pPr>
        <w:rPr>
          <w:sz w:val="16"/>
        </w:rPr>
      </w:pPr>
      <w:r w:rsidRPr="00815623">
        <w:rPr>
          <w:sz w:val="16"/>
        </w:rPr>
        <w:t xml:space="preserve">The </w:t>
      </w:r>
      <w:r w:rsidRPr="00815623">
        <w:rPr>
          <w:rStyle w:val="StyleUnderline"/>
          <w:highlight w:val="cyan"/>
        </w:rPr>
        <w:t xml:space="preserve">gap between </w:t>
      </w:r>
      <w:r w:rsidRPr="00815623">
        <w:rPr>
          <w:rStyle w:val="StyleUnderline"/>
        </w:rPr>
        <w:t xml:space="preserve">their </w:t>
      </w:r>
      <w:r w:rsidRPr="00815623">
        <w:rPr>
          <w:rStyle w:val="Emphasis"/>
          <w:highlight w:val="cyan"/>
        </w:rPr>
        <w:t>claims</w:t>
      </w:r>
      <w:r w:rsidRPr="00815623">
        <w:rPr>
          <w:rStyle w:val="StyleUnderline"/>
          <w:highlight w:val="cyan"/>
        </w:rPr>
        <w:t xml:space="preserve"> and </w:t>
      </w:r>
      <w:r w:rsidRPr="00815623">
        <w:rPr>
          <w:rStyle w:val="Emphasis"/>
          <w:highlight w:val="cyan"/>
        </w:rPr>
        <w:t>reality</w:t>
      </w:r>
      <w:r w:rsidRPr="00815623">
        <w:rPr>
          <w:rStyle w:val="StyleUnderline"/>
          <w:highlight w:val="cyan"/>
        </w:rPr>
        <w:t xml:space="preserve"> renders them vulnerable</w:t>
      </w:r>
      <w:r w:rsidRPr="00815623">
        <w:rPr>
          <w:sz w:val="16"/>
        </w:rPr>
        <w:t xml:space="preserve">. Even if they are dissatisfied with democratic politicians and institutions, most people would still rather live in a democracy that offers protection for their rights. They want a democracy that is real and that works. The autocracies of the world—China, Egypt, Iran, and Russia, not to mention Venezuela and Zimbabwe and their unfolding calamities—face </w:t>
      </w:r>
      <w:r w:rsidRPr="00815623">
        <w:rPr>
          <w:rStyle w:val="Emphasis"/>
        </w:rPr>
        <w:t>severe challenges</w:t>
      </w:r>
      <w:r w:rsidRPr="00815623">
        <w:rPr>
          <w:sz w:val="16"/>
        </w:rPr>
        <w:t xml:space="preserve"> precisely </w:t>
      </w:r>
      <w:r w:rsidRPr="00815623">
        <w:rPr>
          <w:rStyle w:val="StyleUnderline"/>
        </w:rPr>
        <w:t>because of</w:t>
      </w:r>
      <w:r w:rsidRPr="00815623">
        <w:rPr>
          <w:sz w:val="16"/>
        </w:rPr>
        <w:t xml:space="preserve"> their </w:t>
      </w:r>
      <w:r w:rsidRPr="00815623">
        <w:rPr>
          <w:rStyle w:val="StyleUnderline"/>
        </w:rPr>
        <w:t xml:space="preserve">lack of </w:t>
      </w:r>
      <w:r w:rsidRPr="00815623">
        <w:rPr>
          <w:rStyle w:val="StyleUnderline"/>
          <w:highlight w:val="cyan"/>
        </w:rPr>
        <w:t>accountability</w:t>
      </w:r>
      <w:r w:rsidRPr="00815623">
        <w:rPr>
          <w:rStyle w:val="StyleUnderline"/>
        </w:rPr>
        <w:t xml:space="preserve"> and</w:t>
      </w:r>
      <w:r w:rsidRPr="00815623">
        <w:rPr>
          <w:sz w:val="16"/>
        </w:rPr>
        <w:t xml:space="preserve"> </w:t>
      </w:r>
      <w:r w:rsidRPr="00815623">
        <w:rPr>
          <w:rStyle w:val="Emphasis"/>
        </w:rPr>
        <w:t>open debate</w:t>
      </w:r>
      <w:r w:rsidRPr="00815623">
        <w:rPr>
          <w:sz w:val="16"/>
        </w:rPr>
        <w:t xml:space="preserve">. All this </w:t>
      </w:r>
      <w:r w:rsidRPr="00815623">
        <w:rPr>
          <w:rStyle w:val="StyleUnderline"/>
        </w:rPr>
        <w:t>suggests</w:t>
      </w:r>
      <w:r w:rsidRPr="00815623">
        <w:rPr>
          <w:sz w:val="16"/>
        </w:rPr>
        <w:t xml:space="preserve"> that the </w:t>
      </w:r>
      <w:r w:rsidRPr="00815623">
        <w:rPr>
          <w:rStyle w:val="StyleUnderline"/>
        </w:rPr>
        <w:t xml:space="preserve">Zeitgeist </w:t>
      </w:r>
      <w:r w:rsidRPr="00815623">
        <w:rPr>
          <w:rStyle w:val="StyleUnderline"/>
          <w:highlight w:val="cyan"/>
        </w:rPr>
        <w:t>can</w:t>
      </w:r>
      <w:r w:rsidRPr="00815623">
        <w:rPr>
          <w:sz w:val="16"/>
          <w:highlight w:val="cyan"/>
        </w:rPr>
        <w:t xml:space="preserve"> </w:t>
      </w:r>
      <w:r w:rsidRPr="00815623">
        <w:rPr>
          <w:rStyle w:val="Emphasis"/>
          <w:highlight w:val="cyan"/>
        </w:rPr>
        <w:t>shift back</w:t>
      </w:r>
      <w:r w:rsidRPr="00815623">
        <w:rPr>
          <w:sz w:val="16"/>
        </w:rPr>
        <w:t xml:space="preserve"> </w:t>
      </w:r>
      <w:r w:rsidRPr="00815623">
        <w:rPr>
          <w:rStyle w:val="StyleUnderline"/>
        </w:rPr>
        <w:t>in favor of democracy</w:t>
      </w:r>
      <w:r w:rsidRPr="00815623">
        <w:rPr>
          <w:sz w:val="16"/>
        </w:rPr>
        <w:t>.</w:t>
      </w:r>
      <w:r w:rsidRPr="00815623">
        <w:rPr>
          <w:rStyle w:val="StyleUnderline"/>
        </w:rPr>
        <w:t xml:space="preserve"> </w:t>
      </w:r>
      <w:r w:rsidRPr="00815623">
        <w:rPr>
          <w:rStyle w:val="StyleUnderline"/>
          <w:highlight w:val="cyan"/>
        </w:rPr>
        <w:t>But</w:t>
      </w:r>
      <w:r w:rsidRPr="00815623">
        <w:rPr>
          <w:sz w:val="16"/>
        </w:rPr>
        <w:t xml:space="preserve"> it won’t do so on its own. It </w:t>
      </w:r>
      <w:r w:rsidRPr="00815623">
        <w:rPr>
          <w:rStyle w:val="Emphasis"/>
          <w:highlight w:val="cyan"/>
        </w:rPr>
        <w:t>requires</w:t>
      </w:r>
      <w:r w:rsidRPr="00815623">
        <w:rPr>
          <w:rStyle w:val="StyleUnderline"/>
        </w:rPr>
        <w:t xml:space="preserve"> </w:t>
      </w:r>
      <w:r w:rsidRPr="00815623">
        <w:rPr>
          <w:rStyle w:val="StyleUnderline"/>
          <w:highlight w:val="cyan"/>
        </w:rPr>
        <w:t>American power</w:t>
      </w:r>
      <w:r w:rsidRPr="00815623">
        <w:rPr>
          <w:sz w:val="16"/>
          <w:highlight w:val="cyan"/>
        </w:rPr>
        <w:t>,</w:t>
      </w:r>
      <w:r w:rsidRPr="00815623">
        <w:rPr>
          <w:sz w:val="16"/>
        </w:rPr>
        <w:t xml:space="preserve"> and a </w:t>
      </w:r>
      <w:r w:rsidRPr="00815623">
        <w:rPr>
          <w:rStyle w:val="StyleUnderline"/>
          <w:highlight w:val="cyan"/>
        </w:rPr>
        <w:t>renewal of</w:t>
      </w:r>
      <w:r w:rsidRPr="00815623">
        <w:rPr>
          <w:sz w:val="16"/>
        </w:rPr>
        <w:t xml:space="preserve"> </w:t>
      </w:r>
      <w:r w:rsidRPr="00815623">
        <w:rPr>
          <w:rStyle w:val="Emphasis"/>
        </w:rPr>
        <w:t xml:space="preserve">America’s </w:t>
      </w:r>
      <w:r w:rsidRPr="00815623">
        <w:rPr>
          <w:rStyle w:val="Emphasis"/>
          <w:highlight w:val="cyan"/>
        </w:rPr>
        <w:t>democratic purpose</w:t>
      </w:r>
      <w:r w:rsidRPr="00815623">
        <w:rPr>
          <w:sz w:val="16"/>
        </w:rPr>
        <w:t xml:space="preserve"> </w:t>
      </w:r>
      <w:r w:rsidRPr="00815623">
        <w:rPr>
          <w:rStyle w:val="StyleUnderline"/>
        </w:rPr>
        <w:t>at home and abroad</w:t>
      </w:r>
      <w:r w:rsidRPr="00815623">
        <w:rPr>
          <w:sz w:val="16"/>
        </w:rPr>
        <w:t>.</w:t>
      </w:r>
    </w:p>
    <w:p w14:paraId="489F285C" w14:textId="77777777" w:rsidR="00815623" w:rsidRPr="00815623" w:rsidRDefault="00815623" w:rsidP="00815623"/>
    <w:p w14:paraId="419AEAAF" w14:textId="77777777" w:rsidR="00815623" w:rsidRPr="0081708E" w:rsidRDefault="00815623" w:rsidP="00FF2FF9">
      <w:pPr>
        <w:rPr>
          <w:rFonts w:asciiTheme="minorHAnsi" w:hAnsiTheme="minorHAnsi" w:cstheme="minorHAnsi"/>
          <w:sz w:val="14"/>
        </w:rPr>
      </w:pPr>
    </w:p>
    <w:p w14:paraId="4B22FA51" w14:textId="77777777" w:rsidR="00F41C52" w:rsidRPr="0081708E" w:rsidRDefault="00F41C52" w:rsidP="00F41C52">
      <w:pPr>
        <w:pStyle w:val="Heading4"/>
        <w:rPr>
          <w:rFonts w:asciiTheme="minorHAnsi" w:hAnsiTheme="minorHAnsi" w:cstheme="minorHAnsi"/>
        </w:rPr>
      </w:pPr>
      <w:r w:rsidRPr="0081708E">
        <w:rPr>
          <w:rFonts w:asciiTheme="minorHAnsi" w:hAnsiTheme="minorHAnsi" w:cstheme="minorHAnsi"/>
        </w:rPr>
        <w:t>Worker bargaining counteracts corporate elitism</w:t>
      </w:r>
      <w:r>
        <w:rPr>
          <w:rFonts w:asciiTheme="minorHAnsi" w:hAnsiTheme="minorHAnsi" w:cstheme="minorHAnsi"/>
        </w:rPr>
        <w:t xml:space="preserve"> and saves democracy.</w:t>
      </w:r>
    </w:p>
    <w:p w14:paraId="17E9C26B" w14:textId="77777777" w:rsidR="00F41C52" w:rsidRPr="0081708E" w:rsidRDefault="00F41C52" w:rsidP="00F41C52">
      <w:pPr>
        <w:rPr>
          <w:rFonts w:asciiTheme="minorHAnsi" w:hAnsiTheme="minorHAnsi" w:cstheme="minorHAnsi"/>
        </w:rPr>
      </w:pPr>
      <w:r w:rsidRPr="00CA6841">
        <w:rPr>
          <w:rStyle w:val="Style13ptBold"/>
          <w:rFonts w:asciiTheme="minorHAnsi" w:hAnsiTheme="minorHAnsi" w:cstheme="minorHAnsi"/>
        </w:rPr>
        <w:t>Ahlquist '17</w:t>
      </w:r>
      <w:r w:rsidRPr="00CA6841">
        <w:rPr>
          <w:rFonts w:asciiTheme="minorHAnsi" w:hAnsiTheme="minorHAnsi" w:cstheme="minorHAnsi"/>
        </w:rPr>
        <w:t xml:space="preserve"> [John S. Ahlquist; 3-9-2017; ;Annual Reviews, "Labor Unions, Political Representation, and Economic Inequality," https://www.annualreviews.org/doi/10.1146/annurev-polisci-051215-023225]</w:t>
      </w:r>
    </w:p>
    <w:p w14:paraId="7DD43B83"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UNIONS AND</w:t>
      </w:r>
      <w:r w:rsidRPr="00D03B7A">
        <w:rPr>
          <w:rFonts w:asciiTheme="minorHAnsi" w:hAnsiTheme="minorHAnsi" w:cstheme="minorHAnsi"/>
          <w:sz w:val="14"/>
        </w:rPr>
        <w:t xml:space="preserve"> </w:t>
      </w:r>
      <w:r w:rsidRPr="00D03B7A">
        <w:rPr>
          <w:rStyle w:val="Emphasis"/>
          <w:rFonts w:asciiTheme="minorHAnsi" w:hAnsiTheme="minorHAnsi" w:cstheme="minorHAnsi"/>
        </w:rPr>
        <w:t>POLITICAL INEQUALITY</w:t>
      </w:r>
    </w:p>
    <w:p w14:paraId="51FC1D14"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The </w:t>
      </w:r>
      <w:r w:rsidRPr="00D03B7A">
        <w:rPr>
          <w:rStyle w:val="StyleUnderline"/>
          <w:rFonts w:asciiTheme="minorHAnsi" w:hAnsiTheme="minorHAnsi" w:cstheme="minorHAnsi"/>
        </w:rPr>
        <w:t xml:space="preserve">relationship between </w:t>
      </w:r>
      <w:r w:rsidRPr="00D03B7A">
        <w:rPr>
          <w:rStyle w:val="StyleUnderline"/>
          <w:rFonts w:asciiTheme="minorHAnsi" w:hAnsiTheme="minorHAnsi" w:cstheme="minorHAnsi"/>
          <w:highlight w:val="cyan"/>
        </w:rPr>
        <w:t>unionization</w:t>
      </w:r>
      <w:r w:rsidRPr="00D03B7A">
        <w:rPr>
          <w:rStyle w:val="StyleUnderline"/>
          <w:rFonts w:asciiTheme="minorHAnsi" w:hAnsiTheme="minorHAnsi" w:cstheme="minorHAnsi"/>
        </w:rPr>
        <w:t xml:space="preserve"> and redistribution presents a</w:t>
      </w:r>
      <w:r w:rsidRPr="00D03B7A">
        <w:rPr>
          <w:rFonts w:asciiTheme="minorHAnsi" w:hAnsiTheme="minorHAnsi" w:cstheme="minorHAnsi"/>
          <w:sz w:val="14"/>
        </w:rPr>
        <w:t> </w:t>
      </w:r>
      <w:r w:rsidRPr="00D03B7A">
        <w:rPr>
          <w:rStyle w:val="Emphasis"/>
          <w:rFonts w:asciiTheme="minorHAnsi" w:hAnsiTheme="minorHAnsi" w:cstheme="minorHAnsi"/>
        </w:rPr>
        <w:t>prima facie</w:t>
      </w:r>
      <w:r w:rsidRPr="00D03B7A">
        <w:rPr>
          <w:rFonts w:asciiTheme="minorHAnsi" w:hAnsiTheme="minorHAnsi" w:cstheme="minorHAnsi"/>
          <w:sz w:val="14"/>
        </w:rPr>
        <w:t> </w:t>
      </w:r>
      <w:r w:rsidRPr="00D03B7A">
        <w:rPr>
          <w:rStyle w:val="StyleUnderline"/>
          <w:rFonts w:asciiTheme="minorHAnsi" w:hAnsiTheme="minorHAnsi" w:cstheme="minorHAnsi"/>
        </w:rPr>
        <w:t>case</w:t>
      </w:r>
      <w:r w:rsidRPr="00D03B7A">
        <w:rPr>
          <w:rFonts w:asciiTheme="minorHAnsi" w:hAnsiTheme="minorHAnsi" w:cstheme="minorHAnsi"/>
          <w:sz w:val="14"/>
        </w:rPr>
        <w:t xml:space="preserve"> that </w:t>
      </w:r>
      <w:r w:rsidRPr="00D03B7A">
        <w:rPr>
          <w:rStyle w:val="StyleUnderline"/>
          <w:rFonts w:asciiTheme="minorHAnsi" w:hAnsiTheme="minorHAnsi" w:cstheme="minorHAnsi"/>
        </w:rPr>
        <w:t>unions influence politics in ways that lead to</w:t>
      </w:r>
      <w:r w:rsidRPr="00D03B7A">
        <w:rPr>
          <w:rFonts w:asciiTheme="minorHAnsi" w:hAnsiTheme="minorHAnsi" w:cstheme="minorHAnsi"/>
          <w:sz w:val="14"/>
        </w:rPr>
        <w:t xml:space="preserve"> </w:t>
      </w:r>
      <w:r w:rsidRPr="00D03B7A">
        <w:rPr>
          <w:rStyle w:val="Emphasis"/>
          <w:rFonts w:asciiTheme="minorHAnsi" w:hAnsiTheme="minorHAnsi" w:cstheme="minorHAnsi"/>
        </w:rPr>
        <w:t>reduced economic disparities</w:t>
      </w:r>
      <w:r w:rsidRPr="00D03B7A">
        <w:rPr>
          <w:rFonts w:asciiTheme="minorHAnsi" w:hAnsiTheme="minorHAnsi" w:cstheme="minorHAnsi"/>
          <w:sz w:val="14"/>
        </w:rPr>
        <w:t xml:space="preserve">. This is not a new realization. </w:t>
      </w:r>
      <w:r w:rsidRPr="00D03B7A">
        <w:rPr>
          <w:rStyle w:val="StyleUnderline"/>
          <w:rFonts w:asciiTheme="minorHAnsi" w:hAnsiTheme="minorHAnsi" w:cstheme="minorHAnsi"/>
        </w:rPr>
        <w:t xml:space="preserve">Labor unions have long been viewed as </w:t>
      </w:r>
      <w:r w:rsidRPr="00D03B7A">
        <w:rPr>
          <w:rStyle w:val="StyleUnderline"/>
          <w:rFonts w:asciiTheme="minorHAnsi" w:hAnsiTheme="minorHAnsi" w:cstheme="minorHAnsi"/>
          <w:highlight w:val="cyan"/>
        </w:rPr>
        <w:t>one of the</w:t>
      </w:r>
      <w:r w:rsidRPr="00D03B7A">
        <w:rPr>
          <w:rFonts w:asciiTheme="minorHAnsi" w:hAnsiTheme="minorHAnsi" w:cstheme="minorHAnsi"/>
          <w:sz w:val="14"/>
          <w:highlight w:val="cyan"/>
        </w:rPr>
        <w:t xml:space="preserve"> </w:t>
      </w:r>
      <w:r w:rsidRPr="00D03B7A">
        <w:rPr>
          <w:rStyle w:val="Emphasis"/>
          <w:rFonts w:asciiTheme="minorHAnsi" w:hAnsiTheme="minorHAnsi" w:cstheme="minorHAnsi"/>
          <w:highlight w:val="cyan"/>
        </w:rPr>
        <w:t>few vehicles</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through which</w:t>
      </w:r>
      <w:r w:rsidRPr="00D03B7A">
        <w:rPr>
          <w:rStyle w:val="StyleUnderline"/>
          <w:rFonts w:asciiTheme="minorHAnsi" w:hAnsiTheme="minorHAnsi" w:cstheme="minorHAnsi"/>
        </w:rPr>
        <w:t xml:space="preserve"> working- and </w:t>
      </w:r>
      <w:r w:rsidRPr="00D03B7A">
        <w:rPr>
          <w:rStyle w:val="StyleUnderline"/>
          <w:rFonts w:asciiTheme="minorHAnsi" w:hAnsiTheme="minorHAnsi" w:cstheme="minorHAnsi"/>
          <w:highlight w:val="cyan"/>
        </w:rPr>
        <w:t>lower-class citizens</w:t>
      </w:r>
      <w:r w:rsidRPr="00D03B7A">
        <w:rPr>
          <w:rFonts w:asciiTheme="minorHAnsi" w:hAnsiTheme="minorHAnsi" w:cstheme="minorHAnsi"/>
          <w:sz w:val="14"/>
        </w:rPr>
        <w:t xml:space="preserve"> can </w:t>
      </w:r>
      <w:r w:rsidRPr="00D03B7A">
        <w:rPr>
          <w:rStyle w:val="StyleUnderline"/>
          <w:rFonts w:asciiTheme="minorHAnsi" w:hAnsiTheme="minorHAnsi" w:cstheme="minorHAnsi"/>
          <w:highlight w:val="cyan"/>
        </w:rPr>
        <w:t>wield</w:t>
      </w:r>
      <w:r w:rsidRPr="00D03B7A">
        <w:rPr>
          <w:rFonts w:asciiTheme="minorHAnsi" w:hAnsiTheme="minorHAnsi" w:cstheme="minorHAnsi"/>
          <w:sz w:val="14"/>
        </w:rPr>
        <w:t xml:space="preserve"> some degree of </w:t>
      </w:r>
      <w:r w:rsidRPr="00D03B7A">
        <w:rPr>
          <w:rStyle w:val="Emphasis"/>
          <w:rFonts w:asciiTheme="minorHAnsi" w:hAnsiTheme="minorHAnsi" w:cstheme="minorHAnsi"/>
          <w:highlight w:val="cyan"/>
        </w:rPr>
        <w:t>political power</w:t>
      </w:r>
      <w:r w:rsidRPr="00D03B7A">
        <w:rPr>
          <w:rFonts w:asciiTheme="minorHAnsi" w:hAnsiTheme="minorHAnsi" w:cstheme="minorHAnsi"/>
          <w:sz w:val="14"/>
        </w:rPr>
        <w:t xml:space="preserve"> (Lipset 1983). Unions figure prominently in major studies of American voter engagement and participation (Scholzman et al. 2012). As a simple descriptive matter, the </w:t>
      </w:r>
      <w:r w:rsidRPr="00D03B7A">
        <w:rPr>
          <w:rStyle w:val="StyleUnderline"/>
          <w:rFonts w:asciiTheme="minorHAnsi" w:hAnsiTheme="minorHAnsi" w:cstheme="minorHAnsi"/>
          <w:highlight w:val="cyan"/>
        </w:rPr>
        <w:t>rich</w:t>
      </w:r>
      <w:r w:rsidRPr="00D03B7A">
        <w:rPr>
          <w:rStyle w:val="StyleUnderline"/>
          <w:rFonts w:asciiTheme="minorHAnsi" w:hAnsiTheme="minorHAnsi" w:cstheme="minorHAnsi"/>
        </w:rPr>
        <w:t xml:space="preserve"> </w:t>
      </w:r>
      <w:r w:rsidRPr="00D03B7A">
        <w:rPr>
          <w:rFonts w:asciiTheme="minorHAnsi" w:hAnsiTheme="minorHAnsi" w:cstheme="minorHAnsi"/>
          <w:sz w:val="14"/>
        </w:rPr>
        <w:t xml:space="preserve">and professional </w:t>
      </w:r>
      <w:r w:rsidRPr="00D03B7A">
        <w:rPr>
          <w:rStyle w:val="Emphasis"/>
          <w:rFonts w:asciiTheme="minorHAnsi" w:hAnsiTheme="minorHAnsi" w:cstheme="minorHAnsi"/>
        </w:rPr>
        <w:t>classes</w:t>
      </w:r>
      <w:r w:rsidRPr="00D03B7A">
        <w:rPr>
          <w:rFonts w:asciiTheme="minorHAnsi" w:hAnsiTheme="minorHAnsi" w:cstheme="minorHAnsi"/>
          <w:sz w:val="14"/>
        </w:rPr>
        <w:t xml:space="preserve"> </w:t>
      </w:r>
      <w:r w:rsidRPr="00D03B7A">
        <w:rPr>
          <w:rStyle w:val="StyleUnderline"/>
          <w:rFonts w:asciiTheme="minorHAnsi" w:hAnsiTheme="minorHAnsi" w:cstheme="minorHAnsi"/>
        </w:rPr>
        <w:t>are</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vastly overrepresented</w:t>
      </w:r>
      <w:r w:rsidRPr="00D03B7A">
        <w:rPr>
          <w:rFonts w:asciiTheme="minorHAnsi" w:hAnsiTheme="minorHAnsi" w:cstheme="minorHAnsi"/>
          <w:sz w:val="14"/>
        </w:rPr>
        <w:t xml:space="preserve"> </w:t>
      </w:r>
      <w:r w:rsidRPr="00D03B7A">
        <w:rPr>
          <w:rStyle w:val="StyleUnderline"/>
          <w:rFonts w:asciiTheme="minorHAnsi" w:hAnsiTheme="minorHAnsi" w:cstheme="minorHAnsi"/>
        </w:rPr>
        <w:t>among the American political elite</w:t>
      </w:r>
      <w:r w:rsidRPr="00D03B7A">
        <w:rPr>
          <w:rFonts w:asciiTheme="minorHAnsi" w:hAnsiTheme="minorHAnsi" w:cstheme="minorHAnsi"/>
          <w:sz w:val="14"/>
        </w:rPr>
        <w:t xml:space="preserve"> (Carnes 2013). </w:t>
      </w:r>
      <w:r w:rsidRPr="00D03B7A">
        <w:rPr>
          <w:rStyle w:val="Emphasis"/>
          <w:rFonts w:asciiTheme="minorHAnsi" w:hAnsiTheme="minorHAnsi" w:cstheme="minorHAnsi"/>
        </w:rPr>
        <w:t>Union activities</w:t>
      </w:r>
      <w:r w:rsidRPr="00D03B7A">
        <w:rPr>
          <w:rFonts w:asciiTheme="minorHAnsi" w:hAnsiTheme="minorHAnsi" w:cstheme="minorHAnsi"/>
          <w:sz w:val="14"/>
        </w:rPr>
        <w:t xml:space="preserve"> might </w:t>
      </w:r>
      <w:r w:rsidRPr="00D03B7A">
        <w:rPr>
          <w:rStyle w:val="StyleUnderline"/>
          <w:rFonts w:asciiTheme="minorHAnsi" w:hAnsiTheme="minorHAnsi" w:cstheme="minorHAnsi"/>
        </w:rPr>
        <w:t>equalize political representation</w:t>
      </w:r>
      <w:r w:rsidRPr="00D03B7A">
        <w:rPr>
          <w:rFonts w:asciiTheme="minorHAnsi" w:hAnsiTheme="minorHAnsi" w:cstheme="minorHAnsi"/>
          <w:sz w:val="14"/>
        </w:rPr>
        <w:t xml:space="preserve"> in a number of ways.</w:t>
      </w:r>
    </w:p>
    <w:p w14:paraId="4FF47848"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Unions </w:t>
      </w:r>
      <w:r w:rsidRPr="00D03B7A">
        <w:rPr>
          <w:rStyle w:val="StyleUnderline"/>
          <w:rFonts w:asciiTheme="minorHAnsi" w:hAnsiTheme="minorHAnsi" w:cstheme="minorHAnsi"/>
        </w:rPr>
        <w:t>lobby legislators and marshal campaign contributions, activities</w:t>
      </w:r>
      <w:r w:rsidRPr="00D03B7A">
        <w:rPr>
          <w:rFonts w:asciiTheme="minorHAnsi" w:hAnsiTheme="minorHAnsi" w:cstheme="minorHAnsi"/>
          <w:sz w:val="14"/>
        </w:rPr>
        <w:t xml:space="preserve"> </w:t>
      </w:r>
      <w:r w:rsidRPr="00D03B7A">
        <w:rPr>
          <w:rStyle w:val="StyleUnderline"/>
          <w:rFonts w:asciiTheme="minorHAnsi" w:hAnsiTheme="minorHAnsi" w:cstheme="minorHAnsi"/>
        </w:rPr>
        <w:t>generally reserved for the rich</w:t>
      </w:r>
      <w:r w:rsidRPr="00D03B7A">
        <w:rPr>
          <w:rFonts w:asciiTheme="minorHAnsi" w:hAnsiTheme="minorHAnsi" w:cstheme="minorHAnsi"/>
          <w:sz w:val="14"/>
        </w:rPr>
        <w:t xml:space="preserve">. Erikson (2015) highlights how differential rates of voting and political knowledge across income strata translate into differential rates of influence over policy, with lower-income citizens less influential. </w:t>
      </w:r>
      <w:r w:rsidRPr="00D03B7A">
        <w:rPr>
          <w:rStyle w:val="StyleUnderline"/>
          <w:rFonts w:asciiTheme="minorHAnsi" w:hAnsiTheme="minorHAnsi" w:cstheme="minorHAnsi"/>
        </w:rPr>
        <w:t>Unions provide</w:t>
      </w:r>
      <w:r w:rsidRPr="00D03B7A">
        <w:rPr>
          <w:rFonts w:asciiTheme="minorHAnsi" w:hAnsiTheme="minorHAnsi" w:cstheme="minorHAnsi"/>
          <w:sz w:val="14"/>
        </w:rPr>
        <w:t xml:space="preserve"> </w:t>
      </w:r>
      <w:r w:rsidRPr="00D03B7A">
        <w:rPr>
          <w:rStyle w:val="Emphasis"/>
          <w:rFonts w:asciiTheme="minorHAnsi" w:hAnsiTheme="minorHAnsi" w:cstheme="minorHAnsi"/>
        </w:rPr>
        <w:t>intense social experiences</w:t>
      </w:r>
      <w:r w:rsidRPr="00D03B7A">
        <w:rPr>
          <w:rFonts w:asciiTheme="minorHAnsi" w:hAnsiTheme="minorHAnsi" w:cstheme="minorHAnsi"/>
          <w:sz w:val="14"/>
        </w:rPr>
        <w:t xml:space="preserve"> </w:t>
      </w:r>
      <w:r w:rsidRPr="00D03B7A">
        <w:rPr>
          <w:rStyle w:val="StyleUnderline"/>
          <w:rFonts w:asciiTheme="minorHAnsi" w:hAnsiTheme="minorHAnsi" w:cstheme="minorHAnsi"/>
        </w:rPr>
        <w:t>that</w:t>
      </w:r>
      <w:r w:rsidRPr="00D03B7A">
        <w:rPr>
          <w:rFonts w:asciiTheme="minorHAnsi" w:hAnsiTheme="minorHAnsi" w:cstheme="minorHAnsi"/>
          <w:sz w:val="14"/>
        </w:rPr>
        <w:t xml:space="preserve"> may </w:t>
      </w:r>
      <w:r w:rsidRPr="00D03B7A">
        <w:rPr>
          <w:rStyle w:val="StyleUnderline"/>
          <w:rFonts w:asciiTheme="minorHAnsi" w:hAnsiTheme="minorHAnsi" w:cstheme="minorHAnsi"/>
          <w:highlight w:val="cyan"/>
        </w:rPr>
        <w:t>transform workers into voters</w:t>
      </w:r>
      <w:r w:rsidRPr="00D03B7A">
        <w:rPr>
          <w:rStyle w:val="StyleUnderline"/>
          <w:rFonts w:asciiTheme="minorHAnsi" w:hAnsiTheme="minorHAnsi" w:cstheme="minorHAnsi"/>
        </w:rPr>
        <w:t xml:space="preserve"> </w:t>
      </w:r>
      <w:r w:rsidRPr="00D03B7A">
        <w:rPr>
          <w:rStyle w:val="StyleUnderline"/>
          <w:rFonts w:asciiTheme="minorHAnsi" w:hAnsiTheme="minorHAnsi" w:cstheme="minorHAnsi"/>
          <w:highlight w:val="cyan"/>
        </w:rPr>
        <w:t>and</w:t>
      </w:r>
      <w:r w:rsidRPr="00D03B7A">
        <w:rPr>
          <w:rFonts w:asciiTheme="minorHAnsi" w:hAnsiTheme="minorHAnsi" w:cstheme="minorHAnsi"/>
          <w:sz w:val="14"/>
        </w:rPr>
        <w:t xml:space="preserve"> </w:t>
      </w:r>
      <w:r w:rsidRPr="00D03B7A">
        <w:rPr>
          <w:rStyle w:val="Emphasis"/>
          <w:rFonts w:asciiTheme="minorHAnsi" w:hAnsiTheme="minorHAnsi" w:cstheme="minorHAnsi"/>
        </w:rPr>
        <w:t xml:space="preserve">more </w:t>
      </w:r>
      <w:r w:rsidRPr="00D03B7A">
        <w:rPr>
          <w:rStyle w:val="Emphasis"/>
          <w:rFonts w:asciiTheme="minorHAnsi" w:hAnsiTheme="minorHAnsi" w:cstheme="minorHAnsi"/>
          <w:highlight w:val="cyan"/>
        </w:rPr>
        <w:t>engaged citizens</w:t>
      </w:r>
      <w:r w:rsidRPr="00D03B7A">
        <w:rPr>
          <w:rFonts w:asciiTheme="minorHAnsi" w:hAnsiTheme="minorHAnsi" w:cstheme="minorHAnsi"/>
          <w:sz w:val="14"/>
        </w:rPr>
        <w:t xml:space="preserve">. Through </w:t>
      </w:r>
      <w:r w:rsidRPr="00D03B7A">
        <w:rPr>
          <w:rStyle w:val="StyleUnderline"/>
          <w:rFonts w:asciiTheme="minorHAnsi" w:hAnsiTheme="minorHAnsi" w:cstheme="minorHAnsi"/>
        </w:rPr>
        <w:t>hiring halls, team-based work, meetings, and social functions,</w:t>
      </w:r>
      <w:r w:rsidRPr="00D03B7A">
        <w:rPr>
          <w:rFonts w:asciiTheme="minorHAnsi" w:hAnsiTheme="minorHAnsi" w:cstheme="minorHAnsi"/>
          <w:sz w:val="14"/>
        </w:rPr>
        <w:t xml:space="preserve"> </w:t>
      </w:r>
      <w:r w:rsidRPr="00D03B7A">
        <w:rPr>
          <w:rStyle w:val="StyleUnderline"/>
          <w:rFonts w:asciiTheme="minorHAnsi" w:hAnsiTheme="minorHAnsi" w:cstheme="minorHAnsi"/>
        </w:rPr>
        <w:t>unions</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enhance communication</w:t>
      </w:r>
      <w:r w:rsidRPr="00D03B7A">
        <w:rPr>
          <w:rFonts w:asciiTheme="minorHAnsi" w:hAnsiTheme="minorHAnsi" w:cstheme="minorHAnsi"/>
          <w:sz w:val="14"/>
        </w:rPr>
        <w:t xml:space="preserve"> </w:t>
      </w:r>
      <w:r w:rsidRPr="00D03B7A">
        <w:rPr>
          <w:rStyle w:val="StyleUnderline"/>
          <w:rFonts w:asciiTheme="minorHAnsi" w:hAnsiTheme="minorHAnsi" w:cstheme="minorHAnsi"/>
        </w:rPr>
        <w:t>networks among members</w:t>
      </w:r>
      <w:r w:rsidRPr="00D03B7A">
        <w:rPr>
          <w:rFonts w:asciiTheme="minorHAnsi" w:hAnsiTheme="minorHAnsi" w:cstheme="minorHAnsi"/>
          <w:sz w:val="14"/>
        </w:rPr>
        <w:t xml:space="preserve">. Unions </w:t>
      </w:r>
      <w:r w:rsidRPr="00D03B7A">
        <w:rPr>
          <w:rStyle w:val="Emphasis"/>
          <w:rFonts w:asciiTheme="minorHAnsi" w:hAnsiTheme="minorHAnsi" w:cstheme="minorHAnsi"/>
          <w:highlight w:val="cyan"/>
        </w:rPr>
        <w:t>mount protests</w:t>
      </w:r>
      <w:r w:rsidRPr="00D03B7A">
        <w:rPr>
          <w:rStyle w:val="StyleUnderline"/>
          <w:rFonts w:asciiTheme="minorHAnsi" w:hAnsiTheme="minorHAnsi" w:cstheme="minorHAnsi"/>
        </w:rPr>
        <w:t xml:space="preserve"> and strikes aimed at firms, governments, or</w:t>
      </w:r>
      <w:r w:rsidRPr="00D03B7A">
        <w:rPr>
          <w:rFonts w:asciiTheme="minorHAnsi" w:hAnsiTheme="minorHAnsi" w:cstheme="minorHAnsi"/>
          <w:sz w:val="14"/>
        </w:rPr>
        <w:t xml:space="preserve"> even </w:t>
      </w:r>
      <w:r w:rsidRPr="00D03B7A">
        <w:rPr>
          <w:rStyle w:val="StyleUnderline"/>
          <w:rFonts w:asciiTheme="minorHAnsi" w:hAnsiTheme="minorHAnsi" w:cstheme="minorHAnsi"/>
        </w:rPr>
        <w:t>international organizations</w:t>
      </w:r>
      <w:r w:rsidRPr="00D03B7A">
        <w:rPr>
          <w:rFonts w:asciiTheme="minorHAnsi" w:hAnsiTheme="minorHAnsi" w:cstheme="minorHAnsi"/>
          <w:sz w:val="14"/>
        </w:rPr>
        <w:t xml:space="preserve">. They </w:t>
      </w:r>
      <w:r w:rsidRPr="00D03B7A">
        <w:rPr>
          <w:rStyle w:val="StyleUnderline"/>
          <w:rFonts w:asciiTheme="minorHAnsi" w:hAnsiTheme="minorHAnsi" w:cstheme="minorHAnsi"/>
          <w:highlight w:val="cyan"/>
        </w:rPr>
        <w:t>endorse candidates and policies</w:t>
      </w:r>
      <w:r w:rsidRPr="00D03B7A">
        <w:rPr>
          <w:rStyle w:val="StyleUnderline"/>
          <w:rFonts w:asciiTheme="minorHAnsi" w:hAnsiTheme="minorHAnsi" w:cstheme="minorHAnsi"/>
        </w:rPr>
        <w:t xml:space="preserve"> and mount</w:t>
      </w:r>
      <w:r w:rsidRPr="00D03B7A">
        <w:rPr>
          <w:rFonts w:asciiTheme="minorHAnsi" w:hAnsiTheme="minorHAnsi" w:cstheme="minorHAnsi"/>
          <w:sz w:val="14"/>
        </w:rPr>
        <w:t xml:space="preserve"> </w:t>
      </w:r>
      <w:r w:rsidRPr="00D03B7A">
        <w:rPr>
          <w:rStyle w:val="StyleUnderline"/>
          <w:rFonts w:asciiTheme="minorHAnsi" w:hAnsiTheme="minorHAnsi" w:cstheme="minorHAnsi"/>
        </w:rPr>
        <w:t>get-out-the-vote campaigns</w:t>
      </w:r>
      <w:r w:rsidRPr="00D03B7A">
        <w:rPr>
          <w:rFonts w:asciiTheme="minorHAnsi" w:hAnsiTheme="minorHAnsi" w:cstheme="minorHAnsi"/>
          <w:sz w:val="14"/>
        </w:rPr>
        <w:t>. Union members even tend to live in the same neighborhoods, especially when their work or dispatch sites are geographically concentrated (Ahlquist &amp; Levi 2013).</w:t>
      </w:r>
    </w:p>
    <w:p w14:paraId="70B75133"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Unions </w:t>
      </w:r>
      <w:r w:rsidRPr="00D03B7A">
        <w:rPr>
          <w:rStyle w:val="StyleUnderline"/>
          <w:rFonts w:asciiTheme="minorHAnsi" w:hAnsiTheme="minorHAnsi" w:cstheme="minorHAnsi"/>
          <w:highlight w:val="cyan"/>
        </w:rPr>
        <w:t>provide</w:t>
      </w:r>
      <w:r w:rsidRPr="00D03B7A">
        <w:rPr>
          <w:rFonts w:asciiTheme="minorHAnsi" w:hAnsiTheme="minorHAnsi" w:cstheme="minorHAnsi"/>
          <w:sz w:val="14"/>
        </w:rPr>
        <w:t xml:space="preserve"> both </w:t>
      </w:r>
      <w:r w:rsidRPr="00D03B7A">
        <w:rPr>
          <w:rStyle w:val="StyleUnderline"/>
          <w:rFonts w:asciiTheme="minorHAnsi" w:hAnsiTheme="minorHAnsi" w:cstheme="minorHAnsi"/>
        </w:rPr>
        <w:t>job-based and</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political training</w:t>
      </w:r>
      <w:r w:rsidRPr="00D03B7A">
        <w:rPr>
          <w:rFonts w:asciiTheme="minorHAnsi" w:hAnsiTheme="minorHAnsi" w:cstheme="minorHAnsi"/>
          <w:sz w:val="14"/>
        </w:rPr>
        <w:t xml:space="preserve">. Members </w:t>
      </w:r>
      <w:r w:rsidRPr="00D03B7A">
        <w:rPr>
          <w:rStyle w:val="Emphasis"/>
          <w:rFonts w:asciiTheme="minorHAnsi" w:hAnsiTheme="minorHAnsi" w:cstheme="minorHAnsi"/>
        </w:rPr>
        <w:t>actively recruit</w:t>
      </w:r>
      <w:r w:rsidRPr="00D03B7A">
        <w:rPr>
          <w:rFonts w:asciiTheme="minorHAnsi" w:hAnsiTheme="minorHAnsi" w:cstheme="minorHAnsi"/>
          <w:sz w:val="14"/>
        </w:rPr>
        <w:t xml:space="preserve"> </w:t>
      </w:r>
      <w:r w:rsidRPr="00D03B7A">
        <w:rPr>
          <w:rStyle w:val="StyleUnderline"/>
          <w:rFonts w:asciiTheme="minorHAnsi" w:hAnsiTheme="minorHAnsi" w:cstheme="minorHAnsi"/>
        </w:rPr>
        <w:t>one another into official union positions and</w:t>
      </w:r>
      <w:r w:rsidRPr="00D03B7A">
        <w:rPr>
          <w:rFonts w:asciiTheme="minorHAnsi" w:hAnsiTheme="minorHAnsi" w:cstheme="minorHAnsi"/>
          <w:sz w:val="14"/>
        </w:rPr>
        <w:t xml:space="preserve"> </w:t>
      </w:r>
      <w:r w:rsidRPr="00D03B7A">
        <w:rPr>
          <w:rStyle w:val="Emphasis"/>
          <w:rFonts w:asciiTheme="minorHAnsi" w:hAnsiTheme="minorHAnsi" w:cstheme="minorHAnsi"/>
        </w:rPr>
        <w:t>electoral politics</w:t>
      </w:r>
      <w:r w:rsidRPr="00D03B7A">
        <w:rPr>
          <w:rFonts w:asciiTheme="minorHAnsi" w:hAnsiTheme="minorHAnsi" w:cstheme="minorHAnsi"/>
          <w:sz w:val="14"/>
        </w:rPr>
        <w:t xml:space="preserve">. In some countries, unions </w:t>
      </w:r>
      <w:r w:rsidRPr="00D03B7A">
        <w:rPr>
          <w:rStyle w:val="StyleUnderline"/>
          <w:rFonts w:asciiTheme="minorHAnsi" w:hAnsiTheme="minorHAnsi" w:cstheme="minorHAnsi"/>
        </w:rPr>
        <w:t>directly affiliate with political parties as part of a labor movement with</w:t>
      </w:r>
      <w:r w:rsidRPr="00D03B7A">
        <w:rPr>
          <w:rFonts w:asciiTheme="minorHAnsi" w:hAnsiTheme="minorHAnsi" w:cstheme="minorHAnsi"/>
          <w:sz w:val="14"/>
        </w:rPr>
        <w:t xml:space="preserve"> </w:t>
      </w:r>
      <w:r w:rsidRPr="00D03B7A">
        <w:rPr>
          <w:rStyle w:val="Emphasis"/>
          <w:rFonts w:asciiTheme="minorHAnsi" w:hAnsiTheme="minorHAnsi" w:cstheme="minorHAnsi"/>
        </w:rPr>
        <w:t>reinforcing</w:t>
      </w:r>
      <w:r w:rsidRPr="00D03B7A">
        <w:rPr>
          <w:rFonts w:asciiTheme="minorHAnsi" w:hAnsiTheme="minorHAnsi" w:cstheme="minorHAnsi"/>
          <w:sz w:val="14"/>
        </w:rPr>
        <w:t xml:space="preserve"> </w:t>
      </w:r>
      <w:r w:rsidRPr="00D03B7A">
        <w:rPr>
          <w:rStyle w:val="StyleUnderline"/>
          <w:rFonts w:asciiTheme="minorHAnsi" w:hAnsiTheme="minorHAnsi" w:cstheme="minorHAnsi"/>
        </w:rPr>
        <w:t>political and industrial segments</w:t>
      </w:r>
      <w:r w:rsidRPr="00D03B7A">
        <w:rPr>
          <w:rFonts w:asciiTheme="minorHAnsi" w:hAnsiTheme="minorHAnsi" w:cstheme="minorHAnsi"/>
          <w:sz w:val="14"/>
        </w:rPr>
        <w:t xml:space="preserve">. All these actions </w:t>
      </w:r>
      <w:r w:rsidRPr="00D03B7A">
        <w:rPr>
          <w:rStyle w:val="StyleUnderline"/>
          <w:rFonts w:asciiTheme="minorHAnsi" w:hAnsiTheme="minorHAnsi" w:cstheme="minorHAnsi"/>
        </w:rPr>
        <w:t>routinely</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pull workers</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into</w:t>
      </w:r>
      <w:r w:rsidRPr="00D03B7A">
        <w:rPr>
          <w:rStyle w:val="StyleUnderline"/>
          <w:rFonts w:asciiTheme="minorHAnsi" w:hAnsiTheme="minorHAnsi" w:cstheme="minorHAnsi"/>
        </w:rPr>
        <w:t xml:space="preserve"> </w:t>
      </w:r>
      <w:r w:rsidRPr="00D03B7A">
        <w:rPr>
          <w:rStyle w:val="StyleUnderline"/>
          <w:rFonts w:asciiTheme="minorHAnsi" w:hAnsiTheme="minorHAnsi" w:cstheme="minorHAnsi"/>
          <w:highlight w:val="cyan"/>
        </w:rPr>
        <w:t>the political process</w:t>
      </w:r>
      <w:r w:rsidRPr="00D03B7A">
        <w:rPr>
          <w:rFonts w:asciiTheme="minorHAnsi" w:hAnsiTheme="minorHAnsi" w:cstheme="minorHAnsi"/>
          <w:sz w:val="14"/>
        </w:rPr>
        <w:t xml:space="preserve">, often </w:t>
      </w:r>
      <w:r w:rsidRPr="00D03B7A">
        <w:rPr>
          <w:rStyle w:val="StyleUnderline"/>
          <w:rFonts w:asciiTheme="minorHAnsi" w:hAnsiTheme="minorHAnsi" w:cstheme="minorHAnsi"/>
        </w:rPr>
        <w:t>in ways</w:t>
      </w:r>
      <w:r w:rsidRPr="00D03B7A">
        <w:rPr>
          <w:rFonts w:asciiTheme="minorHAnsi" w:hAnsiTheme="minorHAnsi" w:cstheme="minorHAnsi"/>
          <w:sz w:val="14"/>
        </w:rPr>
        <w:t xml:space="preserve"> that </w:t>
      </w:r>
      <w:r w:rsidRPr="00D03B7A">
        <w:rPr>
          <w:rStyle w:val="Emphasis"/>
          <w:rFonts w:asciiTheme="minorHAnsi" w:hAnsiTheme="minorHAnsi" w:cstheme="minorHAnsi"/>
        </w:rPr>
        <w:t>systematically benefit</w:t>
      </w:r>
      <w:r w:rsidRPr="00D03B7A">
        <w:rPr>
          <w:rFonts w:asciiTheme="minorHAnsi" w:hAnsiTheme="minorHAnsi" w:cstheme="minorHAnsi"/>
          <w:sz w:val="14"/>
        </w:rPr>
        <w:t xml:space="preserve"> </w:t>
      </w:r>
      <w:r w:rsidRPr="00D03B7A">
        <w:rPr>
          <w:rStyle w:val="StyleUnderline"/>
          <w:rFonts w:asciiTheme="minorHAnsi" w:hAnsiTheme="minorHAnsi" w:cstheme="minorHAnsi"/>
        </w:rPr>
        <w:t>parties</w:t>
      </w:r>
      <w:r w:rsidRPr="00D03B7A">
        <w:rPr>
          <w:rFonts w:asciiTheme="minorHAnsi" w:hAnsiTheme="minorHAnsi" w:cstheme="minorHAnsi"/>
          <w:sz w:val="14"/>
        </w:rPr>
        <w:t xml:space="preserve"> of the Left and </w:t>
      </w:r>
      <w:r w:rsidRPr="00D03B7A">
        <w:rPr>
          <w:rStyle w:val="StyleUnderline"/>
          <w:rFonts w:asciiTheme="minorHAnsi" w:hAnsiTheme="minorHAnsi" w:cstheme="minorHAnsi"/>
        </w:rPr>
        <w:t>in support of</w:t>
      </w:r>
      <w:r w:rsidRPr="00D03B7A">
        <w:rPr>
          <w:rFonts w:asciiTheme="minorHAnsi" w:hAnsiTheme="minorHAnsi" w:cstheme="minorHAnsi"/>
          <w:sz w:val="14"/>
        </w:rPr>
        <w:t xml:space="preserve"> </w:t>
      </w:r>
      <w:r w:rsidRPr="00D03B7A">
        <w:rPr>
          <w:rStyle w:val="Emphasis"/>
          <w:rFonts w:asciiTheme="minorHAnsi" w:hAnsiTheme="minorHAnsi" w:cstheme="minorHAnsi"/>
        </w:rPr>
        <w:t>redistributive policies</w:t>
      </w:r>
      <w:r w:rsidRPr="00D03B7A">
        <w:rPr>
          <w:rFonts w:asciiTheme="minorHAnsi" w:hAnsiTheme="minorHAnsi" w:cstheme="minorHAnsi"/>
          <w:sz w:val="14"/>
        </w:rPr>
        <w:t xml:space="preserve">. But there is also concern that </w:t>
      </w:r>
      <w:r w:rsidRPr="00D03B7A">
        <w:rPr>
          <w:rStyle w:val="Emphasis"/>
          <w:rFonts w:asciiTheme="minorHAnsi" w:hAnsiTheme="minorHAnsi" w:cstheme="minorHAnsi"/>
          <w:highlight w:val="cyan"/>
        </w:rPr>
        <w:t>declining unionization</w:t>
      </w:r>
      <w:r w:rsidRPr="00D03B7A">
        <w:rPr>
          <w:rFonts w:asciiTheme="minorHAnsi" w:hAnsiTheme="minorHAnsi" w:cstheme="minorHAnsi"/>
          <w:sz w:val="14"/>
        </w:rPr>
        <w:t xml:space="preserve"> </w:t>
      </w:r>
      <w:r w:rsidRPr="00D03B7A">
        <w:rPr>
          <w:rStyle w:val="StyleUnderline"/>
          <w:rFonts w:asciiTheme="minorHAnsi" w:hAnsiTheme="minorHAnsi" w:cstheme="minorHAnsi"/>
        </w:rPr>
        <w:t>and</w:t>
      </w:r>
      <w:r w:rsidRPr="00D03B7A">
        <w:rPr>
          <w:rFonts w:asciiTheme="minorHAnsi" w:hAnsiTheme="minorHAnsi" w:cstheme="minorHAnsi"/>
          <w:sz w:val="14"/>
        </w:rPr>
        <w:t xml:space="preserve"> </w:t>
      </w:r>
      <w:r w:rsidRPr="00D03B7A">
        <w:rPr>
          <w:rStyle w:val="StyleUnderline"/>
          <w:rFonts w:asciiTheme="minorHAnsi" w:hAnsiTheme="minorHAnsi" w:cstheme="minorHAnsi"/>
        </w:rPr>
        <w:t>changing union membership</w:t>
      </w:r>
      <w:r w:rsidRPr="00D03B7A">
        <w:rPr>
          <w:rFonts w:asciiTheme="minorHAnsi" w:hAnsiTheme="minorHAnsi" w:cstheme="minorHAnsi"/>
          <w:sz w:val="14"/>
        </w:rPr>
        <w:t xml:space="preserve"> (older and more public sector workers) may </w:t>
      </w:r>
      <w:r w:rsidRPr="00D03B7A">
        <w:rPr>
          <w:rStyle w:val="Emphasis"/>
          <w:rFonts w:asciiTheme="minorHAnsi" w:hAnsiTheme="minorHAnsi" w:cstheme="minorHAnsi"/>
          <w:highlight w:val="cyan"/>
        </w:rPr>
        <w:t>reduce</w:t>
      </w:r>
      <w:r w:rsidRPr="00D03B7A">
        <w:rPr>
          <w:rFonts w:asciiTheme="minorHAnsi" w:hAnsiTheme="minorHAnsi" w:cstheme="minorHAnsi"/>
          <w:sz w:val="14"/>
        </w:rPr>
        <w:t xml:space="preserve"> </w:t>
      </w:r>
      <w:r w:rsidRPr="00D03B7A">
        <w:rPr>
          <w:rStyle w:val="StyleUnderline"/>
          <w:rFonts w:asciiTheme="minorHAnsi" w:hAnsiTheme="minorHAnsi" w:cstheme="minorHAnsi"/>
        </w:rPr>
        <w:t>the</w:t>
      </w:r>
      <w:r w:rsidRPr="00D03B7A">
        <w:rPr>
          <w:rFonts w:asciiTheme="minorHAnsi" w:hAnsiTheme="minorHAnsi" w:cstheme="minorHAnsi"/>
          <w:sz w:val="14"/>
        </w:rPr>
        <w:t xml:space="preserve"> </w:t>
      </w:r>
      <w:r w:rsidRPr="00D03B7A">
        <w:rPr>
          <w:rStyle w:val="Emphasis"/>
          <w:rFonts w:asciiTheme="minorHAnsi" w:hAnsiTheme="minorHAnsi" w:cstheme="minorHAnsi"/>
        </w:rPr>
        <w:t>power of unions’</w:t>
      </w:r>
      <w:r w:rsidRPr="00D03B7A">
        <w:rPr>
          <w:rFonts w:asciiTheme="minorHAnsi" w:hAnsiTheme="minorHAnsi" w:cstheme="minorHAnsi"/>
          <w:sz w:val="14"/>
        </w:rPr>
        <w:t xml:space="preserve"> </w:t>
      </w:r>
      <w:r w:rsidRPr="00D03B7A">
        <w:rPr>
          <w:rStyle w:val="StyleUnderline"/>
          <w:rFonts w:asciiTheme="minorHAnsi" w:hAnsiTheme="minorHAnsi" w:cstheme="minorHAnsi"/>
          <w:highlight w:val="cyan"/>
        </w:rPr>
        <w:t>mobilizing efforts</w:t>
      </w:r>
      <w:r w:rsidRPr="00D03B7A">
        <w:rPr>
          <w:rStyle w:val="StyleUnderline"/>
          <w:rFonts w:asciiTheme="minorHAnsi" w:hAnsiTheme="minorHAnsi" w:cstheme="minorHAnsi"/>
        </w:rPr>
        <w:t xml:space="preserve"> and</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dilute</w:t>
      </w:r>
      <w:r w:rsidRPr="00D03B7A">
        <w:rPr>
          <w:rFonts w:asciiTheme="minorHAnsi" w:hAnsiTheme="minorHAnsi" w:cstheme="minorHAnsi"/>
          <w:sz w:val="14"/>
        </w:rPr>
        <w:t xml:space="preserve"> </w:t>
      </w:r>
      <w:r w:rsidRPr="00D03B7A">
        <w:rPr>
          <w:rStyle w:val="StyleUnderline"/>
          <w:rFonts w:asciiTheme="minorHAnsi" w:hAnsiTheme="minorHAnsi" w:cstheme="minorHAnsi"/>
        </w:rPr>
        <w:t>the</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labor movement's </w:t>
      </w:r>
      <w:r w:rsidRPr="00D03B7A">
        <w:rPr>
          <w:rStyle w:val="StyleUnderline"/>
          <w:rFonts w:asciiTheme="minorHAnsi" w:hAnsiTheme="minorHAnsi" w:cstheme="minorHAnsi"/>
          <w:highlight w:val="cyan"/>
        </w:rPr>
        <w:t>proredistributive message</w:t>
      </w:r>
      <w:r w:rsidRPr="00D03B7A">
        <w:rPr>
          <w:rFonts w:asciiTheme="minorHAnsi" w:hAnsiTheme="minorHAnsi" w:cstheme="minorHAnsi"/>
          <w:sz w:val="14"/>
        </w:rPr>
        <w:t>.</w:t>
      </w:r>
    </w:p>
    <w:p w14:paraId="43B2F2B6"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The academic literature on unions in politics, like other union-related scholarship, tends to emphasize rich democracies. The </w:t>
      </w:r>
      <w:r w:rsidRPr="00D03B7A">
        <w:rPr>
          <w:rStyle w:val="Emphasis"/>
          <w:rFonts w:asciiTheme="minorHAnsi" w:hAnsiTheme="minorHAnsi" w:cstheme="minorHAnsi"/>
          <w:highlight w:val="cyan"/>
        </w:rPr>
        <w:t>U</w:t>
      </w:r>
      <w:r w:rsidRPr="00D03B7A">
        <w:rPr>
          <w:rFonts w:asciiTheme="minorHAnsi" w:hAnsiTheme="minorHAnsi" w:cstheme="minorHAnsi"/>
          <w:sz w:val="14"/>
        </w:rPr>
        <w:t xml:space="preserve">nited </w:t>
      </w:r>
      <w:r w:rsidRPr="00D03B7A">
        <w:rPr>
          <w:rStyle w:val="Emphasis"/>
          <w:rFonts w:asciiTheme="minorHAnsi" w:hAnsiTheme="minorHAnsi" w:cstheme="minorHAnsi"/>
          <w:highlight w:val="cyan"/>
        </w:rPr>
        <w:t>S</w:t>
      </w:r>
      <w:r w:rsidRPr="00D03B7A">
        <w:rPr>
          <w:rFonts w:asciiTheme="minorHAnsi" w:hAnsiTheme="minorHAnsi" w:cstheme="minorHAnsi"/>
          <w:sz w:val="14"/>
          <w:highlight w:val="cyan"/>
        </w:rPr>
        <w:t>t</w:t>
      </w:r>
      <w:r w:rsidRPr="00D03B7A">
        <w:rPr>
          <w:rFonts w:asciiTheme="minorHAnsi" w:hAnsiTheme="minorHAnsi" w:cstheme="minorHAnsi"/>
          <w:sz w:val="14"/>
        </w:rPr>
        <w:t xml:space="preserve">ates is </w:t>
      </w:r>
      <w:r w:rsidRPr="00D03B7A">
        <w:rPr>
          <w:rStyle w:val="StyleUnderline"/>
          <w:rFonts w:asciiTheme="minorHAnsi" w:hAnsiTheme="minorHAnsi" w:cstheme="minorHAnsi"/>
        </w:rPr>
        <w:t xml:space="preserve">particularly interesting because </w:t>
      </w:r>
      <w:r w:rsidRPr="00D03B7A">
        <w:rPr>
          <w:rStyle w:val="StyleUnderline"/>
          <w:rFonts w:asciiTheme="minorHAnsi" w:hAnsiTheme="minorHAnsi" w:cstheme="minorHAnsi"/>
          <w:highlight w:val="cyan"/>
        </w:rPr>
        <w:t>unionization</w:t>
      </w:r>
      <w:r w:rsidRPr="00D03B7A">
        <w:rPr>
          <w:rStyle w:val="StyleUnderline"/>
          <w:rFonts w:asciiTheme="minorHAnsi" w:hAnsiTheme="minorHAnsi" w:cstheme="minorHAnsi"/>
        </w:rPr>
        <w:t xml:space="preserve"> is determined at a </w:t>
      </w:r>
      <w:r w:rsidRPr="00D03B7A">
        <w:rPr>
          <w:rStyle w:val="StyleUnderline"/>
          <w:rFonts w:asciiTheme="minorHAnsi" w:hAnsiTheme="minorHAnsi" w:cstheme="minorHAnsi"/>
          <w:highlight w:val="cyan"/>
        </w:rPr>
        <w:t>decentralized</w:t>
      </w:r>
      <w:r w:rsidRPr="00D03B7A">
        <w:rPr>
          <w:rStyle w:val="StyleUnderline"/>
          <w:rFonts w:asciiTheme="minorHAnsi" w:hAnsiTheme="minorHAnsi" w:cstheme="minorHAnsi"/>
        </w:rPr>
        <w:t xml:space="preserve"> level</w:t>
      </w:r>
      <w:r w:rsidRPr="00D03B7A">
        <w:rPr>
          <w:rFonts w:asciiTheme="minorHAnsi" w:hAnsiTheme="minorHAnsi" w:cstheme="minorHAnsi"/>
          <w:sz w:val="14"/>
        </w:rPr>
        <w:t xml:space="preserve">. Once recognized, US unions do not compete among themselves to represent the same workers in the same establishment, as happens in some European countries. American </w:t>
      </w:r>
      <w:r w:rsidRPr="00D03B7A">
        <w:rPr>
          <w:rStyle w:val="StyleUnderline"/>
          <w:rFonts w:asciiTheme="minorHAnsi" w:hAnsiTheme="minorHAnsi" w:cstheme="minorHAnsi"/>
        </w:rPr>
        <w:t>workers</w:t>
      </w:r>
      <w:r w:rsidRPr="00D03B7A">
        <w:rPr>
          <w:rFonts w:asciiTheme="minorHAnsi" w:hAnsiTheme="minorHAnsi" w:cstheme="minorHAnsi"/>
          <w:sz w:val="14"/>
        </w:rPr>
        <w:t xml:space="preserve"> </w:t>
      </w:r>
      <w:r w:rsidRPr="00D03B7A">
        <w:rPr>
          <w:rStyle w:val="StyleUnderline"/>
          <w:rFonts w:asciiTheme="minorHAnsi" w:hAnsiTheme="minorHAnsi" w:cstheme="minorHAnsi"/>
        </w:rPr>
        <w:t>end up in a particular union for reasons that are</w:t>
      </w:r>
      <w:r w:rsidRPr="00D03B7A">
        <w:rPr>
          <w:rFonts w:asciiTheme="minorHAnsi" w:hAnsiTheme="minorHAnsi" w:cstheme="minorHAnsi"/>
          <w:sz w:val="14"/>
        </w:rPr>
        <w:t xml:space="preserve"> almost </w:t>
      </w:r>
      <w:r w:rsidRPr="00D03B7A">
        <w:rPr>
          <w:rStyle w:val="StyleUnderline"/>
          <w:rFonts w:asciiTheme="minorHAnsi" w:hAnsiTheme="minorHAnsi" w:cstheme="minorHAnsi"/>
          <w:highlight w:val="cyan"/>
        </w:rPr>
        <w:t>entirely job-related</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alleviating</w:t>
      </w:r>
      <w:r w:rsidRPr="00D03B7A">
        <w:rPr>
          <w:rFonts w:asciiTheme="minorHAnsi" w:hAnsiTheme="minorHAnsi" w:cstheme="minorHAnsi"/>
          <w:sz w:val="14"/>
        </w:rPr>
        <w:t xml:space="preserve"> most concerns of self-selection and sorting based on </w:t>
      </w:r>
      <w:r w:rsidRPr="00D03B7A">
        <w:rPr>
          <w:rStyle w:val="Emphasis"/>
          <w:rFonts w:asciiTheme="minorHAnsi" w:hAnsiTheme="minorHAnsi" w:cstheme="minorHAnsi"/>
          <w:highlight w:val="cyan"/>
        </w:rPr>
        <w:t>political views</w:t>
      </w:r>
      <w:r w:rsidRPr="00D03B7A">
        <w:rPr>
          <w:rFonts w:asciiTheme="minorHAnsi" w:hAnsiTheme="minorHAnsi" w:cstheme="minorHAnsi"/>
          <w:sz w:val="14"/>
        </w:rPr>
        <w:t>.</w:t>
      </w:r>
    </w:p>
    <w:p w14:paraId="4315FA39" w14:textId="77777777" w:rsidR="00F41C52" w:rsidRPr="00D03B7A" w:rsidRDefault="00F41C52" w:rsidP="00F41C52">
      <w:pPr>
        <w:rPr>
          <w:rStyle w:val="StyleUnderline"/>
          <w:rFonts w:asciiTheme="minorHAnsi" w:hAnsiTheme="minorHAnsi" w:cstheme="minorHAnsi"/>
        </w:rPr>
      </w:pPr>
      <w:r w:rsidRPr="00D03B7A">
        <w:rPr>
          <w:rStyle w:val="StyleUnderline"/>
          <w:rFonts w:asciiTheme="minorHAnsi" w:hAnsiTheme="minorHAnsi" w:cstheme="minorHAnsi"/>
        </w:rPr>
        <w:t>Information, Beliefs, and Preferences</w:t>
      </w:r>
    </w:p>
    <w:p w14:paraId="3D2D28D6"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Might </w:t>
      </w:r>
      <w:r w:rsidRPr="00D03B7A">
        <w:rPr>
          <w:rStyle w:val="StyleUnderline"/>
          <w:rFonts w:asciiTheme="minorHAnsi" w:hAnsiTheme="minorHAnsi" w:cstheme="minorHAnsi"/>
          <w:highlight w:val="cyan"/>
        </w:rPr>
        <w:t>exposure</w:t>
      </w:r>
      <w:r w:rsidRPr="00D03B7A">
        <w:rPr>
          <w:rStyle w:val="StyleUnderline"/>
          <w:rFonts w:asciiTheme="minorHAnsi" w:hAnsiTheme="minorHAnsi" w:cstheme="minorHAnsi"/>
        </w:rPr>
        <w:t xml:space="preserve"> to a union</w:t>
      </w:r>
      <w:r w:rsidRPr="00D03B7A">
        <w:rPr>
          <w:rFonts w:asciiTheme="minorHAnsi" w:hAnsiTheme="minorHAnsi" w:cstheme="minorHAnsi"/>
          <w:sz w:val="14"/>
        </w:rPr>
        <w:t xml:space="preserve"> </w:t>
      </w:r>
      <w:r w:rsidRPr="00D03B7A">
        <w:rPr>
          <w:rStyle w:val="Emphasis"/>
          <w:rFonts w:asciiTheme="minorHAnsi" w:hAnsiTheme="minorHAnsi" w:cstheme="minorHAnsi"/>
          <w:highlight w:val="cyan"/>
        </w:rPr>
        <w:t>alter</w:t>
      </w:r>
      <w:r w:rsidRPr="00D03B7A">
        <w:rPr>
          <w:rFonts w:asciiTheme="minorHAnsi" w:hAnsiTheme="minorHAnsi" w:cstheme="minorHAnsi"/>
          <w:sz w:val="14"/>
        </w:rPr>
        <w:t xml:space="preserve"> members’ </w:t>
      </w:r>
      <w:r w:rsidRPr="00D03B7A">
        <w:rPr>
          <w:rStyle w:val="StyleUnderline"/>
          <w:rFonts w:asciiTheme="minorHAnsi" w:hAnsiTheme="minorHAnsi" w:cstheme="minorHAnsi"/>
        </w:rPr>
        <w:t>political attitudes</w:t>
      </w:r>
      <w:r w:rsidRPr="00D03B7A">
        <w:rPr>
          <w:rFonts w:asciiTheme="minorHAnsi" w:hAnsiTheme="minorHAnsi" w:cstheme="minorHAnsi"/>
          <w:sz w:val="14"/>
        </w:rPr>
        <w:t xml:space="preserve">? How? </w:t>
      </w:r>
      <w:r w:rsidRPr="00D03B7A">
        <w:rPr>
          <w:rStyle w:val="StyleUnderline"/>
          <w:rFonts w:asciiTheme="minorHAnsi" w:hAnsiTheme="minorHAnsi" w:cstheme="minorHAnsi"/>
        </w:rPr>
        <w:t>One</w:t>
      </w:r>
      <w:r w:rsidRPr="00D03B7A">
        <w:rPr>
          <w:rFonts w:asciiTheme="minorHAnsi" w:hAnsiTheme="minorHAnsi" w:cstheme="minorHAnsi"/>
          <w:sz w:val="14"/>
        </w:rPr>
        <w:t xml:space="preserve"> obvious </w:t>
      </w:r>
      <w:r w:rsidRPr="00D03B7A">
        <w:rPr>
          <w:rStyle w:val="StyleUnderline"/>
          <w:rFonts w:asciiTheme="minorHAnsi" w:hAnsiTheme="minorHAnsi" w:cstheme="minorHAnsi"/>
        </w:rPr>
        <w:t xml:space="preserve">channel is </w:t>
      </w:r>
      <w:r w:rsidRPr="00D03B7A">
        <w:rPr>
          <w:rStyle w:val="StyleUnderline"/>
          <w:rFonts w:asciiTheme="minorHAnsi" w:hAnsiTheme="minorHAnsi" w:cstheme="minorHAnsi"/>
          <w:highlight w:val="cyan"/>
        </w:rPr>
        <w:t>information</w:t>
      </w:r>
      <w:r w:rsidRPr="00D03B7A">
        <w:rPr>
          <w:rFonts w:asciiTheme="minorHAnsi" w:hAnsiTheme="minorHAnsi" w:cstheme="minorHAnsi"/>
          <w:sz w:val="14"/>
        </w:rPr>
        <w:t xml:space="preserve">. Some unions </w:t>
      </w:r>
      <w:r w:rsidRPr="00D03B7A">
        <w:rPr>
          <w:rStyle w:val="StyleUnderline"/>
          <w:rFonts w:asciiTheme="minorHAnsi" w:hAnsiTheme="minorHAnsi" w:cstheme="minorHAnsi"/>
          <w:highlight w:val="cyan"/>
        </w:rPr>
        <w:t>expend</w:t>
      </w:r>
      <w:r w:rsidRPr="00D03B7A">
        <w:rPr>
          <w:rFonts w:asciiTheme="minorHAnsi" w:hAnsiTheme="minorHAnsi" w:cstheme="minorHAnsi"/>
          <w:sz w:val="14"/>
        </w:rPr>
        <w:t xml:space="preserve"> </w:t>
      </w:r>
      <w:r w:rsidRPr="00D03B7A">
        <w:rPr>
          <w:rStyle w:val="Emphasis"/>
          <w:rFonts w:asciiTheme="minorHAnsi" w:hAnsiTheme="minorHAnsi" w:cstheme="minorHAnsi"/>
        </w:rPr>
        <w:t xml:space="preserve">significant </w:t>
      </w:r>
      <w:r w:rsidRPr="00D03B7A">
        <w:rPr>
          <w:rStyle w:val="Emphasis"/>
          <w:rFonts w:asciiTheme="minorHAnsi" w:hAnsiTheme="minorHAnsi" w:cstheme="minorHAnsi"/>
          <w:highlight w:val="cyan"/>
        </w:rPr>
        <w:t>resources</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on outreach</w:t>
      </w:r>
      <w:r w:rsidRPr="00D03B7A">
        <w:rPr>
          <w:rFonts w:asciiTheme="minorHAnsi" w:hAnsiTheme="minorHAnsi" w:cstheme="minorHAnsi"/>
          <w:sz w:val="14"/>
          <w:highlight w:val="cyan"/>
        </w:rPr>
        <w:t xml:space="preserve">, </w:t>
      </w:r>
      <w:r w:rsidRPr="00D03B7A">
        <w:rPr>
          <w:rStyle w:val="StyleUnderline"/>
          <w:rFonts w:asciiTheme="minorHAnsi" w:hAnsiTheme="minorHAnsi" w:cstheme="minorHAnsi"/>
          <w:highlight w:val="cyan"/>
        </w:rPr>
        <w:t>education</w:t>
      </w:r>
      <w:r w:rsidRPr="00D03B7A">
        <w:rPr>
          <w:rFonts w:asciiTheme="minorHAnsi" w:hAnsiTheme="minorHAnsi" w:cstheme="minorHAnsi"/>
          <w:sz w:val="14"/>
        </w:rPr>
        <w:t xml:space="preserve">, and </w:t>
      </w:r>
      <w:r w:rsidRPr="00D03B7A">
        <w:rPr>
          <w:rStyle w:val="StyleUnderline"/>
          <w:rFonts w:asciiTheme="minorHAnsi" w:hAnsiTheme="minorHAnsi" w:cstheme="minorHAnsi"/>
          <w:highlight w:val="cyan"/>
        </w:rPr>
        <w:t>training</w:t>
      </w:r>
      <w:r w:rsidRPr="00D03B7A">
        <w:rPr>
          <w:rFonts w:asciiTheme="minorHAnsi" w:hAnsiTheme="minorHAnsi" w:cstheme="minorHAnsi"/>
          <w:sz w:val="14"/>
        </w:rPr>
        <w:t xml:space="preserve">. Iversen &amp; Soskice (2015b) use cross-national survey data to show that </w:t>
      </w:r>
      <w:r w:rsidRPr="00D03B7A">
        <w:rPr>
          <w:rStyle w:val="Emphasis"/>
          <w:rFonts w:asciiTheme="minorHAnsi" w:hAnsiTheme="minorHAnsi" w:cstheme="minorHAnsi"/>
        </w:rPr>
        <w:t xml:space="preserve">union </w:t>
      </w:r>
      <w:r w:rsidRPr="00D03B7A">
        <w:rPr>
          <w:rStyle w:val="Emphasis"/>
          <w:rFonts w:asciiTheme="minorHAnsi" w:hAnsiTheme="minorHAnsi" w:cstheme="minorHAnsi"/>
          <w:highlight w:val="cyan"/>
        </w:rPr>
        <w:t xml:space="preserve">members </w:t>
      </w:r>
      <w:r w:rsidRPr="00D03B7A">
        <w:rPr>
          <w:rStyle w:val="StyleUnderline"/>
          <w:rFonts w:asciiTheme="minorHAnsi" w:hAnsiTheme="minorHAnsi" w:cstheme="minorHAnsi"/>
          <w:highlight w:val="cyan"/>
        </w:rPr>
        <w:t>are more</w:t>
      </w:r>
      <w:r w:rsidRPr="00D03B7A">
        <w:rPr>
          <w:rFonts w:asciiTheme="minorHAnsi" w:hAnsiTheme="minorHAnsi" w:cstheme="minorHAnsi"/>
          <w:sz w:val="14"/>
          <w:highlight w:val="cyan"/>
        </w:rPr>
        <w:t xml:space="preserve"> </w:t>
      </w:r>
      <w:r w:rsidRPr="00D03B7A">
        <w:rPr>
          <w:rStyle w:val="Emphasis"/>
          <w:rFonts w:asciiTheme="minorHAnsi" w:hAnsiTheme="minorHAnsi" w:cstheme="minorHAnsi"/>
          <w:highlight w:val="cyan"/>
        </w:rPr>
        <w:t>politically knowledgeable</w:t>
      </w:r>
      <w:r w:rsidRPr="00D03B7A">
        <w:rPr>
          <w:rFonts w:asciiTheme="minorHAnsi" w:hAnsiTheme="minorHAnsi" w:cstheme="minorHAnsi"/>
          <w:sz w:val="14"/>
        </w:rPr>
        <w:t xml:space="preserve">, </w:t>
      </w:r>
      <w:r w:rsidRPr="00D03B7A">
        <w:rPr>
          <w:rStyle w:val="StyleUnderline"/>
          <w:rFonts w:asciiTheme="minorHAnsi" w:hAnsiTheme="minorHAnsi" w:cstheme="minorHAnsi"/>
        </w:rPr>
        <w:t>engage in</w:t>
      </w:r>
      <w:r w:rsidRPr="00D03B7A">
        <w:rPr>
          <w:rFonts w:asciiTheme="minorHAnsi" w:hAnsiTheme="minorHAnsi" w:cstheme="minorHAnsi"/>
          <w:sz w:val="14"/>
        </w:rPr>
        <w:t xml:space="preserve"> </w:t>
      </w:r>
      <w:r w:rsidRPr="00D03B7A">
        <w:rPr>
          <w:rStyle w:val="Emphasis"/>
          <w:rFonts w:asciiTheme="minorHAnsi" w:hAnsiTheme="minorHAnsi" w:cstheme="minorHAnsi"/>
        </w:rPr>
        <w:t>more political discussion</w:t>
      </w:r>
      <w:r w:rsidRPr="00D03B7A">
        <w:rPr>
          <w:rFonts w:asciiTheme="minorHAnsi" w:hAnsiTheme="minorHAnsi" w:cstheme="minorHAnsi"/>
          <w:sz w:val="14"/>
        </w:rPr>
        <w:t xml:space="preserve">, and tend to lean left. But beyond simply disseminating information, unions are important because they </w:t>
      </w:r>
      <w:r w:rsidRPr="00D03B7A">
        <w:rPr>
          <w:rStyle w:val="StyleUnderline"/>
          <w:rFonts w:asciiTheme="minorHAnsi" w:hAnsiTheme="minorHAnsi" w:cstheme="minorHAnsi"/>
        </w:rPr>
        <w:t>regularly call on members</w:t>
      </w:r>
      <w:r w:rsidRPr="00D03B7A">
        <w:rPr>
          <w:rFonts w:asciiTheme="minorHAnsi" w:hAnsiTheme="minorHAnsi" w:cstheme="minorHAnsi"/>
          <w:sz w:val="14"/>
        </w:rPr>
        <w:t xml:space="preserve">, who may only be there because of a job, </w:t>
      </w:r>
      <w:r w:rsidRPr="00D03B7A">
        <w:rPr>
          <w:rStyle w:val="StyleUnderline"/>
          <w:rFonts w:asciiTheme="minorHAnsi" w:hAnsiTheme="minorHAnsi" w:cstheme="minorHAnsi"/>
        </w:rPr>
        <w:t>to</w:t>
      </w:r>
      <w:r w:rsidRPr="00D03B7A">
        <w:rPr>
          <w:rFonts w:asciiTheme="minorHAnsi" w:hAnsiTheme="minorHAnsi" w:cstheme="minorHAnsi"/>
          <w:sz w:val="14"/>
        </w:rPr>
        <w:t xml:space="preserve"> </w:t>
      </w:r>
      <w:r w:rsidRPr="00D03B7A">
        <w:rPr>
          <w:rStyle w:val="Emphasis"/>
          <w:rFonts w:asciiTheme="minorHAnsi" w:hAnsiTheme="minorHAnsi" w:cstheme="minorHAnsi"/>
        </w:rPr>
        <w:t>act jointly</w:t>
      </w:r>
      <w:r w:rsidRPr="00D03B7A">
        <w:rPr>
          <w:rFonts w:asciiTheme="minorHAnsi" w:hAnsiTheme="minorHAnsi" w:cstheme="minorHAnsi"/>
          <w:sz w:val="14"/>
        </w:rPr>
        <w:t xml:space="preserve"> </w:t>
      </w:r>
      <w:r w:rsidRPr="00D03B7A">
        <w:rPr>
          <w:rStyle w:val="StyleUnderline"/>
          <w:rFonts w:asciiTheme="minorHAnsi" w:hAnsiTheme="minorHAnsi" w:cstheme="minorHAnsi"/>
        </w:rPr>
        <w:t>on a</w:t>
      </w:r>
      <w:r w:rsidRPr="00D03B7A">
        <w:rPr>
          <w:rFonts w:asciiTheme="minorHAnsi" w:hAnsiTheme="minorHAnsi" w:cstheme="minorHAnsi"/>
          <w:sz w:val="14"/>
        </w:rPr>
        <w:t xml:space="preserve"> </w:t>
      </w:r>
      <w:r w:rsidRPr="00D03B7A">
        <w:rPr>
          <w:rStyle w:val="Emphasis"/>
          <w:rFonts w:asciiTheme="minorHAnsi" w:hAnsiTheme="minorHAnsi" w:cstheme="minorHAnsi"/>
        </w:rPr>
        <w:t>political issue</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Being asked to contribute can reveal members’ </w:t>
      </w:r>
      <w:r w:rsidRPr="00D03B7A">
        <w:rPr>
          <w:rStyle w:val="Emphasis"/>
          <w:rFonts w:asciiTheme="minorHAnsi" w:hAnsiTheme="minorHAnsi" w:cstheme="minorHAnsi"/>
        </w:rPr>
        <w:t>latent</w:t>
      </w:r>
      <w:r w:rsidRPr="00D03B7A">
        <w:rPr>
          <w:rStyle w:val="StyleUnderline"/>
          <w:rFonts w:asciiTheme="minorHAnsi" w:hAnsiTheme="minorHAnsi" w:cstheme="minorHAnsi"/>
        </w:rPr>
        <w:t xml:space="preserve"> </w:t>
      </w:r>
      <w:r w:rsidRPr="00D03B7A">
        <w:rPr>
          <w:rFonts w:asciiTheme="minorHAnsi" w:hAnsiTheme="minorHAnsi" w:cstheme="minorHAnsi"/>
          <w:sz w:val="14"/>
        </w:rPr>
        <w:t xml:space="preserve">or unexplored taste for </w:t>
      </w:r>
      <w:r w:rsidRPr="00D03B7A">
        <w:rPr>
          <w:rStyle w:val="Emphasis"/>
          <w:rFonts w:asciiTheme="minorHAnsi" w:hAnsiTheme="minorHAnsi" w:cstheme="minorHAnsi"/>
        </w:rPr>
        <w:t>political engagement</w:t>
      </w:r>
      <w:r w:rsidRPr="00D03B7A">
        <w:rPr>
          <w:rFonts w:asciiTheme="minorHAnsi" w:hAnsiTheme="minorHAnsi" w:cstheme="minorHAnsi"/>
          <w:sz w:val="14"/>
        </w:rPr>
        <w:t xml:space="preserve">, </w:t>
      </w:r>
      <w:r w:rsidRPr="00D03B7A">
        <w:rPr>
          <w:rStyle w:val="StyleUnderline"/>
          <w:rFonts w:asciiTheme="minorHAnsi" w:hAnsiTheme="minorHAnsi" w:cstheme="minorHAnsi"/>
        </w:rPr>
        <w:t>especially since many union members</w:t>
      </w:r>
      <w:r w:rsidRPr="00D03B7A">
        <w:rPr>
          <w:rFonts w:asciiTheme="minorHAnsi" w:hAnsiTheme="minorHAnsi" w:cstheme="minorHAnsi"/>
          <w:sz w:val="14"/>
        </w:rPr>
        <w:t xml:space="preserve"> may </w:t>
      </w:r>
      <w:r w:rsidRPr="00D03B7A">
        <w:rPr>
          <w:rStyle w:val="StyleUnderline"/>
          <w:rFonts w:asciiTheme="minorHAnsi" w:hAnsiTheme="minorHAnsi" w:cstheme="minorHAnsi"/>
        </w:rPr>
        <w:t>come from backgrounds that do not encourage</w:t>
      </w:r>
      <w:r w:rsidRPr="00D03B7A">
        <w:rPr>
          <w:rFonts w:asciiTheme="minorHAnsi" w:hAnsiTheme="minorHAnsi" w:cstheme="minorHAnsi"/>
          <w:sz w:val="14"/>
        </w:rPr>
        <w:t xml:space="preserve"> active </w:t>
      </w:r>
      <w:r w:rsidRPr="00D03B7A">
        <w:rPr>
          <w:rStyle w:val="StyleUnderline"/>
          <w:rFonts w:asciiTheme="minorHAnsi" w:hAnsiTheme="minorHAnsi" w:cstheme="minorHAnsi"/>
        </w:rPr>
        <w:t>political participation</w:t>
      </w:r>
      <w:r w:rsidRPr="00D03B7A">
        <w:rPr>
          <w:rFonts w:asciiTheme="minorHAnsi" w:hAnsiTheme="minorHAnsi" w:cstheme="minorHAnsi"/>
          <w:sz w:val="14"/>
        </w:rPr>
        <w:t>. Ahlquist &amp; Levi (2013, p. 183) argue that “</w:t>
      </w:r>
      <w:r w:rsidRPr="00D03B7A">
        <w:rPr>
          <w:rStyle w:val="StyleUnderline"/>
          <w:rFonts w:asciiTheme="minorHAnsi" w:hAnsiTheme="minorHAnsi" w:cstheme="minorHAnsi"/>
        </w:rPr>
        <w:t>many individuals</w:t>
      </w:r>
      <w:r w:rsidRPr="00D03B7A">
        <w:rPr>
          <w:rFonts w:asciiTheme="minorHAnsi" w:hAnsiTheme="minorHAnsi" w:cstheme="minorHAnsi"/>
          <w:sz w:val="14"/>
        </w:rPr>
        <w:t xml:space="preserve"> either </w:t>
      </w:r>
      <w:r w:rsidRPr="00D03B7A">
        <w:rPr>
          <w:rStyle w:val="StyleUnderline"/>
          <w:rFonts w:asciiTheme="minorHAnsi" w:hAnsiTheme="minorHAnsi" w:cstheme="minorHAnsi"/>
        </w:rPr>
        <w:t>have</w:t>
      </w:r>
      <w:r w:rsidRPr="00D03B7A">
        <w:rPr>
          <w:rFonts w:asciiTheme="minorHAnsi" w:hAnsiTheme="minorHAnsi" w:cstheme="minorHAnsi"/>
          <w:sz w:val="14"/>
        </w:rPr>
        <w:t xml:space="preserve"> </w:t>
      </w:r>
      <w:r w:rsidRPr="00D03B7A">
        <w:rPr>
          <w:rStyle w:val="Emphasis"/>
          <w:rFonts w:asciiTheme="minorHAnsi" w:hAnsiTheme="minorHAnsi" w:cstheme="minorHAnsi"/>
        </w:rPr>
        <w:t>ill-formed preferences</w:t>
      </w:r>
      <w:r w:rsidRPr="00D03B7A">
        <w:rPr>
          <w:rFonts w:asciiTheme="minorHAnsi" w:hAnsiTheme="minorHAnsi" w:cstheme="minorHAnsi"/>
          <w:sz w:val="14"/>
        </w:rPr>
        <w:t xml:space="preserve"> </w:t>
      </w:r>
      <w:r w:rsidRPr="00D03B7A">
        <w:rPr>
          <w:rStyle w:val="StyleUnderline"/>
          <w:rFonts w:asciiTheme="minorHAnsi" w:hAnsiTheme="minorHAnsi" w:cstheme="minorHAnsi"/>
        </w:rPr>
        <w:t>or</w:t>
      </w:r>
      <w:r w:rsidRPr="00D03B7A">
        <w:rPr>
          <w:rFonts w:asciiTheme="minorHAnsi" w:hAnsiTheme="minorHAnsi" w:cstheme="minorHAnsi"/>
          <w:sz w:val="14"/>
        </w:rPr>
        <w:t xml:space="preserve"> have </w:t>
      </w:r>
      <w:r w:rsidRPr="00D03B7A">
        <w:rPr>
          <w:rStyle w:val="StyleUnderline"/>
          <w:rFonts w:asciiTheme="minorHAnsi" w:hAnsiTheme="minorHAnsi" w:cstheme="minorHAnsi"/>
        </w:rPr>
        <w:t>not been presented with</w:t>
      </w:r>
      <w:r w:rsidRPr="00D03B7A">
        <w:rPr>
          <w:rFonts w:asciiTheme="minorHAnsi" w:hAnsiTheme="minorHAnsi" w:cstheme="minorHAnsi"/>
          <w:sz w:val="14"/>
        </w:rPr>
        <w:t xml:space="preserve"> the </w:t>
      </w:r>
      <w:r w:rsidRPr="00D03B7A">
        <w:rPr>
          <w:rStyle w:val="StyleUnderline"/>
          <w:rFonts w:asciiTheme="minorHAnsi" w:hAnsiTheme="minorHAnsi" w:cstheme="minorHAnsi"/>
        </w:rPr>
        <w:t>opportunity to act in ways consistent with</w:t>
      </w:r>
      <w:r w:rsidRPr="00D03B7A">
        <w:rPr>
          <w:rFonts w:asciiTheme="minorHAnsi" w:hAnsiTheme="minorHAnsi" w:cstheme="minorHAnsi"/>
          <w:sz w:val="14"/>
        </w:rPr>
        <w:t xml:space="preserve"> their </w:t>
      </w:r>
      <w:r w:rsidRPr="00D03B7A">
        <w:rPr>
          <w:rStyle w:val="Emphasis"/>
          <w:rFonts w:asciiTheme="minorHAnsi" w:hAnsiTheme="minorHAnsi" w:cstheme="minorHAnsi"/>
        </w:rPr>
        <w:t>political commitments</w:t>
      </w:r>
      <w:r w:rsidRPr="00D03B7A">
        <w:rPr>
          <w:rFonts w:asciiTheme="minorHAnsi" w:hAnsiTheme="minorHAnsi" w:cstheme="minorHAnsi"/>
          <w:sz w:val="14"/>
        </w:rPr>
        <w:t xml:space="preserve">. </w:t>
      </w:r>
      <w:r w:rsidRPr="00D03B7A">
        <w:rPr>
          <w:rStyle w:val="StyleUnderline"/>
          <w:rFonts w:asciiTheme="minorHAnsi" w:hAnsiTheme="minorHAnsi" w:cstheme="minorHAnsi"/>
        </w:rPr>
        <w:t>Presenting members with</w:t>
      </w:r>
      <w:r w:rsidRPr="00D03B7A">
        <w:rPr>
          <w:rFonts w:asciiTheme="minorHAnsi" w:hAnsiTheme="minorHAnsi" w:cstheme="minorHAnsi"/>
          <w:sz w:val="14"/>
        </w:rPr>
        <w:t xml:space="preserve"> an </w:t>
      </w:r>
      <w:r w:rsidRPr="00D03B7A">
        <w:rPr>
          <w:rStyle w:val="Emphasis"/>
          <w:rFonts w:asciiTheme="minorHAnsi" w:hAnsiTheme="minorHAnsi" w:cstheme="minorHAnsi"/>
        </w:rPr>
        <w:t>organized opportunity</w:t>
      </w:r>
      <w:r w:rsidRPr="00D03B7A">
        <w:rPr>
          <w:rFonts w:asciiTheme="minorHAnsi" w:hAnsiTheme="minorHAnsi" w:cstheme="minorHAnsi"/>
          <w:sz w:val="14"/>
        </w:rPr>
        <w:t xml:space="preserve"> to act jointly and coherently </w:t>
      </w:r>
      <w:r w:rsidRPr="00D03B7A">
        <w:rPr>
          <w:rStyle w:val="StyleUnderline"/>
          <w:rFonts w:asciiTheme="minorHAnsi" w:hAnsiTheme="minorHAnsi" w:cstheme="minorHAnsi"/>
        </w:rPr>
        <w:t>forces them to</w:t>
      </w:r>
      <w:r w:rsidRPr="00D03B7A">
        <w:rPr>
          <w:rFonts w:asciiTheme="minorHAnsi" w:hAnsiTheme="minorHAnsi" w:cstheme="minorHAnsi"/>
          <w:sz w:val="14"/>
        </w:rPr>
        <w:t xml:space="preserve"> </w:t>
      </w:r>
      <w:r w:rsidRPr="00D03B7A">
        <w:rPr>
          <w:rStyle w:val="Emphasis"/>
          <w:rFonts w:asciiTheme="minorHAnsi" w:hAnsiTheme="minorHAnsi" w:cstheme="minorHAnsi"/>
        </w:rPr>
        <w:t>solidify</w:t>
      </w:r>
      <w:r w:rsidRPr="00D03B7A">
        <w:rPr>
          <w:rFonts w:asciiTheme="minorHAnsi" w:hAnsiTheme="minorHAnsi" w:cstheme="minorHAnsi"/>
          <w:sz w:val="14"/>
        </w:rPr>
        <w:t xml:space="preserve"> </w:t>
      </w:r>
      <w:r w:rsidRPr="00D03B7A">
        <w:rPr>
          <w:rStyle w:val="StyleUnderline"/>
          <w:rFonts w:asciiTheme="minorHAnsi" w:hAnsiTheme="minorHAnsi" w:cstheme="minorHAnsi"/>
        </w:rPr>
        <w:t>their</w:t>
      </w:r>
      <w:r w:rsidRPr="00D03B7A">
        <w:rPr>
          <w:rFonts w:asciiTheme="minorHAnsi" w:hAnsiTheme="minorHAnsi" w:cstheme="minorHAnsi"/>
          <w:sz w:val="14"/>
        </w:rPr>
        <w:t xml:space="preserve"> </w:t>
      </w:r>
      <w:r w:rsidRPr="00D03B7A">
        <w:rPr>
          <w:rStyle w:val="StyleUnderline"/>
          <w:rFonts w:asciiTheme="minorHAnsi" w:hAnsiTheme="minorHAnsi" w:cstheme="minorHAnsi"/>
        </w:rPr>
        <w:t>preferences</w:t>
      </w:r>
      <w:r w:rsidRPr="00D03B7A">
        <w:rPr>
          <w:rFonts w:asciiTheme="minorHAnsi" w:hAnsiTheme="minorHAnsi" w:cstheme="minorHAnsi"/>
          <w:sz w:val="14"/>
        </w:rPr>
        <w:t xml:space="preserve"> and </w:t>
      </w:r>
      <w:r w:rsidRPr="00D03B7A">
        <w:rPr>
          <w:rStyle w:val="StyleUnderline"/>
          <w:rFonts w:asciiTheme="minorHAnsi" w:hAnsiTheme="minorHAnsi" w:cstheme="minorHAnsi"/>
        </w:rPr>
        <w:t>presents them with information about their own efficacy</w:t>
      </w:r>
      <w:r w:rsidRPr="00D03B7A">
        <w:rPr>
          <w:rFonts w:asciiTheme="minorHAnsi" w:hAnsiTheme="minorHAnsi" w:cstheme="minorHAnsi"/>
          <w:sz w:val="14"/>
        </w:rPr>
        <w:t>.” Union engagement may help citizens learn not only about issues but also about themselves.</w:t>
      </w:r>
    </w:p>
    <w:p w14:paraId="08846234"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Labor </w:t>
      </w:r>
      <w:r w:rsidRPr="00D03B7A">
        <w:rPr>
          <w:rStyle w:val="StyleUnderline"/>
          <w:rFonts w:asciiTheme="minorHAnsi" w:hAnsiTheme="minorHAnsi" w:cstheme="minorHAnsi"/>
        </w:rPr>
        <w:t>histories are replete with unionists’ stories recounting</w:t>
      </w:r>
      <w:r w:rsidRPr="00D03B7A">
        <w:rPr>
          <w:rFonts w:asciiTheme="minorHAnsi" w:hAnsiTheme="minorHAnsi" w:cstheme="minorHAnsi"/>
          <w:sz w:val="14"/>
        </w:rPr>
        <w:t xml:space="preserve"> the </w:t>
      </w:r>
      <w:r w:rsidRPr="00D03B7A">
        <w:rPr>
          <w:rStyle w:val="Emphasis"/>
          <w:rFonts w:asciiTheme="minorHAnsi" w:hAnsiTheme="minorHAnsi" w:cstheme="minorHAnsi"/>
        </w:rPr>
        <w:t>transformational effect</w:t>
      </w:r>
      <w:r w:rsidRPr="00D03B7A">
        <w:rPr>
          <w:rFonts w:asciiTheme="minorHAnsi" w:hAnsiTheme="minorHAnsi" w:cstheme="minorHAnsi"/>
          <w:sz w:val="14"/>
        </w:rPr>
        <w:t xml:space="preserve"> their </w:t>
      </w:r>
      <w:r w:rsidRPr="00D03B7A">
        <w:rPr>
          <w:rStyle w:val="StyleUnderline"/>
          <w:rFonts w:asciiTheme="minorHAnsi" w:hAnsiTheme="minorHAnsi" w:cstheme="minorHAnsi"/>
        </w:rPr>
        <w:t>unions had</w:t>
      </w:r>
      <w:r w:rsidRPr="00D03B7A">
        <w:rPr>
          <w:rFonts w:asciiTheme="minorHAnsi" w:hAnsiTheme="minorHAnsi" w:cstheme="minorHAnsi"/>
          <w:sz w:val="14"/>
        </w:rPr>
        <w:t xml:space="preserve"> not just on material situations but also </w:t>
      </w:r>
      <w:r w:rsidRPr="00D03B7A">
        <w:rPr>
          <w:rStyle w:val="StyleUnderline"/>
          <w:rFonts w:asciiTheme="minorHAnsi" w:hAnsiTheme="minorHAnsi" w:cstheme="minorHAnsi"/>
        </w:rPr>
        <w:t>on</w:t>
      </w:r>
      <w:r w:rsidRPr="00D03B7A">
        <w:rPr>
          <w:rFonts w:asciiTheme="minorHAnsi" w:hAnsiTheme="minorHAnsi" w:cstheme="minorHAnsi"/>
          <w:sz w:val="14"/>
        </w:rPr>
        <w:t xml:space="preserve"> </w:t>
      </w:r>
      <w:r w:rsidRPr="00D03B7A">
        <w:rPr>
          <w:rStyle w:val="Emphasis"/>
          <w:rFonts w:asciiTheme="minorHAnsi" w:hAnsiTheme="minorHAnsi" w:cstheme="minorHAnsi"/>
        </w:rPr>
        <w:t>political views</w:t>
      </w:r>
      <w:r w:rsidRPr="00D03B7A">
        <w:rPr>
          <w:rFonts w:asciiTheme="minorHAnsi" w:hAnsiTheme="minorHAnsi" w:cstheme="minorHAnsi"/>
          <w:sz w:val="14"/>
        </w:rPr>
        <w:t>. Evidence beyond narrative accounts suggests that union exposure can alter members’ political attitudes. But there is heterogeneity in both the strength of this effect and the domains in which it operates. Ahlquist &amp; Levi (2013) and Ahlquist et al. (2014) look at unionization effects on voters’ attitudes toward international trade liberalization in one American union, the International Longshore and Warehouse Union (ILWU). Using matching techniques, Ahlquist et al. show that union exposure makes members less supportive of trade liberalization, especially the North American Free Trade Agreement, than otherwise similar nonmembers, even in a context where these workers have benefited from increased trade. Kim &amp; Margalit (2017) find substantial heterogeneity in the union effect on trade policy preferences across industries and unions; unions that communicated more intensely with their members about trade show a bigger union effect. Looking specifically at the United Auto Workers (UAW), they show that when the UAW reversed its position on the Korea–US free trade deal, so too did the members; nonmembers who worked in the auto industry showed no such opinion change. Mosimann &amp; Pontusson (2016) connect individual-level unionization with preferences for redistribution across several waves of the ESS. They find the biggest union effect among high-income union members.</w:t>
      </w:r>
    </w:p>
    <w:p w14:paraId="59B80ACE"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Work to date shows that there is no one union effect on members’ political attitudes but rather various union effects. Different unions emphasize different policy areas and ask more or less of their members; these differences may operate at the branch or local level within the same union (Ahlquist &amp; Levi 2013). Further research is needed to determine the stability and generalizability of these findings and weigh union effects against other competing demands on workers’ material and cognitive resources (Clark &amp; Masters 2001).</w:t>
      </w:r>
    </w:p>
    <w:p w14:paraId="0483573B"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Mobilization</w:t>
      </w:r>
    </w:p>
    <w:p w14:paraId="3DB63678"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Strikes and protest</w:t>
      </w:r>
      <w:r w:rsidRPr="00D03B7A">
        <w:rPr>
          <w:rFonts w:asciiTheme="minorHAnsi" w:hAnsiTheme="minorHAnsi" w:cstheme="minorHAnsi"/>
          <w:sz w:val="14"/>
        </w:rPr>
        <w:t>.</w:t>
      </w:r>
      <w:r w:rsidRPr="00D03B7A">
        <w:rPr>
          <w:rFonts w:asciiTheme="minorHAnsi" w:hAnsiTheme="minorHAnsi" w:cstheme="minorHAnsi"/>
          <w:sz w:val="14"/>
        </w:rPr>
        <w:t> </w:t>
      </w:r>
    </w:p>
    <w:p w14:paraId="125470BD" w14:textId="77777777" w:rsidR="00F41C52" w:rsidRPr="0081708E" w:rsidRDefault="00F41C52" w:rsidP="00F41C52">
      <w:pPr>
        <w:rPr>
          <w:rFonts w:asciiTheme="minorHAnsi" w:hAnsiTheme="minorHAnsi" w:cstheme="minorHAnsi"/>
          <w:sz w:val="14"/>
        </w:rPr>
      </w:pPr>
      <w:r w:rsidRPr="0081708E">
        <w:rPr>
          <w:rFonts w:asciiTheme="minorHAnsi" w:hAnsiTheme="minorHAnsi" w:cstheme="minorHAnsi"/>
          <w:sz w:val="14"/>
        </w:rPr>
        <w:t xml:space="preserve">Strikes and protest activity are </w:t>
      </w:r>
      <w:r w:rsidRPr="0081708E">
        <w:rPr>
          <w:rStyle w:val="StyleUnderline"/>
          <w:rFonts w:asciiTheme="minorHAnsi" w:hAnsiTheme="minorHAnsi" w:cstheme="minorHAnsi"/>
        </w:rPr>
        <w:t>unions’</w:t>
      </w:r>
      <w:r w:rsidRPr="0081708E">
        <w:rPr>
          <w:rFonts w:asciiTheme="minorHAnsi" w:hAnsiTheme="minorHAnsi" w:cstheme="minorHAnsi"/>
          <w:sz w:val="14"/>
        </w:rPr>
        <w:t xml:space="preserve"> </w:t>
      </w:r>
      <w:r w:rsidRPr="0081708E">
        <w:rPr>
          <w:rStyle w:val="Emphasis"/>
          <w:rFonts w:asciiTheme="minorHAnsi" w:hAnsiTheme="minorHAnsi" w:cstheme="minorHAnsi"/>
        </w:rPr>
        <w:t>most disruptive tactics</w:t>
      </w:r>
      <w:r w:rsidRPr="0081708E">
        <w:rPr>
          <w:rFonts w:asciiTheme="minorHAnsi" w:hAnsiTheme="minorHAnsi" w:cstheme="minorHAnsi"/>
          <w:sz w:val="14"/>
        </w:rPr>
        <w:t xml:space="preserve">. </w:t>
      </w:r>
      <w:r w:rsidRPr="0081708E">
        <w:rPr>
          <w:rStyle w:val="StyleUnderline"/>
          <w:rFonts w:asciiTheme="minorHAnsi" w:hAnsiTheme="minorHAnsi" w:cstheme="minorHAnsi"/>
        </w:rPr>
        <w:t>Industrial strikes can influence the income distribution directly</w:t>
      </w:r>
      <w:r w:rsidRPr="0081708E">
        <w:rPr>
          <w:rFonts w:asciiTheme="minorHAnsi" w:hAnsiTheme="minorHAnsi" w:cstheme="minorHAnsi"/>
          <w:sz w:val="14"/>
        </w:rPr>
        <w:t xml:space="preserve">, both by affecting firms’ profits and, possibly, raising wages (Rosenfeld 2006a). But </w:t>
      </w:r>
      <w:r w:rsidRPr="00452946">
        <w:rPr>
          <w:rStyle w:val="StyleUnderline"/>
          <w:rFonts w:asciiTheme="minorHAnsi" w:hAnsiTheme="minorHAnsi" w:cstheme="minorHAnsi"/>
        </w:rPr>
        <w:t>as</w:t>
      </w:r>
      <w:r w:rsidRPr="0081708E">
        <w:rPr>
          <w:rStyle w:val="StyleUnderline"/>
          <w:rFonts w:asciiTheme="minorHAnsi" w:hAnsiTheme="minorHAnsi" w:cstheme="minorHAnsi"/>
        </w:rPr>
        <w:t xml:space="preserve"> </w:t>
      </w:r>
      <w:r w:rsidRPr="00452946">
        <w:rPr>
          <w:rStyle w:val="StyleUnderline"/>
          <w:rFonts w:asciiTheme="minorHAnsi" w:hAnsiTheme="minorHAnsi" w:cstheme="minorHAnsi"/>
        </w:rPr>
        <w:t>unionization</w:t>
      </w:r>
      <w:r w:rsidRPr="0081708E">
        <w:rPr>
          <w:rFonts w:asciiTheme="minorHAnsi" w:hAnsiTheme="minorHAnsi" w:cstheme="minorHAnsi"/>
          <w:sz w:val="14"/>
        </w:rPr>
        <w:t xml:space="preserve"> has </w:t>
      </w:r>
      <w:r w:rsidRPr="00452946">
        <w:rPr>
          <w:rStyle w:val="StyleUnderline"/>
          <w:rFonts w:asciiTheme="minorHAnsi" w:hAnsiTheme="minorHAnsi" w:cstheme="minorHAnsi"/>
        </w:rPr>
        <w:t>declined</w:t>
      </w:r>
      <w:r w:rsidRPr="0081708E">
        <w:rPr>
          <w:rFonts w:asciiTheme="minorHAnsi" w:hAnsiTheme="minorHAnsi" w:cstheme="minorHAnsi"/>
          <w:sz w:val="14"/>
        </w:rPr>
        <w:t xml:space="preserve"> across the industrialized world, </w:t>
      </w:r>
      <w:r w:rsidRPr="0081708E">
        <w:rPr>
          <w:rStyle w:val="StyleUnderline"/>
          <w:rFonts w:asciiTheme="minorHAnsi" w:hAnsiTheme="minorHAnsi" w:cstheme="minorHAnsi"/>
        </w:rPr>
        <w:t>so</w:t>
      </w:r>
      <w:r w:rsidRPr="0081708E">
        <w:rPr>
          <w:rFonts w:asciiTheme="minorHAnsi" w:hAnsiTheme="minorHAnsi" w:cstheme="minorHAnsi"/>
          <w:sz w:val="14"/>
        </w:rPr>
        <w:t xml:space="preserve"> too </w:t>
      </w:r>
      <w:r w:rsidRPr="0081708E">
        <w:rPr>
          <w:rStyle w:val="StyleUnderline"/>
          <w:rFonts w:asciiTheme="minorHAnsi" w:hAnsiTheme="minorHAnsi" w:cstheme="minorHAnsi"/>
        </w:rPr>
        <w:t>have strikes</w:t>
      </w:r>
      <w:r w:rsidRPr="0081708E">
        <w:rPr>
          <w:rFonts w:asciiTheme="minorHAnsi" w:hAnsiTheme="minorHAnsi" w:cstheme="minorHAnsi"/>
          <w:sz w:val="14"/>
        </w:rPr>
        <w:t xml:space="preserve">. In the United States, not only are strikes rare but the </w:t>
      </w:r>
      <w:r w:rsidRPr="0081708E">
        <w:rPr>
          <w:rStyle w:val="StyleUnderline"/>
          <w:rFonts w:asciiTheme="minorHAnsi" w:hAnsiTheme="minorHAnsi" w:cstheme="minorHAnsi"/>
        </w:rPr>
        <w:t>link between strikes and increased pay has disappeared</w:t>
      </w:r>
      <w:r w:rsidRPr="0081708E">
        <w:rPr>
          <w:rFonts w:asciiTheme="minorHAnsi" w:hAnsiTheme="minorHAnsi" w:cstheme="minorHAnsi"/>
          <w:sz w:val="14"/>
        </w:rPr>
        <w:t xml:space="preserve"> as more strikes have occurred in the context of concessionary bargaining (Rosenfeld 2006a, 2014).</w:t>
      </w:r>
    </w:p>
    <w:p w14:paraId="4C75BFA7"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Employers are not the only audience for strikes</w:t>
      </w:r>
      <w:r w:rsidRPr="00D03B7A">
        <w:rPr>
          <w:rFonts w:asciiTheme="minorHAnsi" w:hAnsiTheme="minorHAnsi" w:cstheme="minorHAnsi"/>
          <w:sz w:val="14"/>
        </w:rPr>
        <w:t xml:space="preserve">. There is some evidence that </w:t>
      </w:r>
      <w:r w:rsidRPr="00D03B7A">
        <w:rPr>
          <w:rStyle w:val="Emphasis"/>
          <w:rFonts w:asciiTheme="minorHAnsi" w:hAnsiTheme="minorHAnsi" w:cstheme="minorHAnsi"/>
        </w:rPr>
        <w:t>large-scale political strikes</w:t>
      </w:r>
      <w:r w:rsidRPr="00D03B7A">
        <w:rPr>
          <w:rFonts w:asciiTheme="minorHAnsi" w:hAnsiTheme="minorHAnsi" w:cstheme="minorHAnsi"/>
          <w:sz w:val="14"/>
        </w:rPr>
        <w:t xml:space="preserve"> </w:t>
      </w:r>
      <w:r w:rsidRPr="00D03B7A">
        <w:rPr>
          <w:rStyle w:val="StyleUnderline"/>
          <w:rFonts w:asciiTheme="minorHAnsi" w:hAnsiTheme="minorHAnsi" w:cstheme="minorHAnsi"/>
        </w:rPr>
        <w:t>in OECD countries have increased in</w:t>
      </w:r>
      <w:r w:rsidRPr="00D03B7A">
        <w:rPr>
          <w:rFonts w:asciiTheme="minorHAnsi" w:hAnsiTheme="minorHAnsi" w:cstheme="minorHAnsi"/>
          <w:sz w:val="14"/>
        </w:rPr>
        <w:t xml:space="preserve"> </w:t>
      </w:r>
      <w:r w:rsidRPr="00D03B7A">
        <w:rPr>
          <w:rStyle w:val="Emphasis"/>
          <w:rFonts w:asciiTheme="minorHAnsi" w:hAnsiTheme="minorHAnsi" w:cstheme="minorHAnsi"/>
        </w:rPr>
        <w:t>recent years</w:t>
      </w:r>
      <w:r w:rsidRPr="00D03B7A">
        <w:rPr>
          <w:rFonts w:asciiTheme="minorHAnsi" w:hAnsiTheme="minorHAnsi" w:cstheme="minorHAnsi"/>
          <w:sz w:val="14"/>
        </w:rPr>
        <w:t xml:space="preserve"> (Hamann et al. 2012), </w:t>
      </w:r>
      <w:r w:rsidRPr="00D03B7A">
        <w:rPr>
          <w:rStyle w:val="StyleUnderline"/>
          <w:rFonts w:asciiTheme="minorHAnsi" w:hAnsiTheme="minorHAnsi" w:cstheme="minorHAnsi"/>
        </w:rPr>
        <w:t>especially around</w:t>
      </w:r>
      <w:r w:rsidRPr="00D03B7A">
        <w:rPr>
          <w:rFonts w:asciiTheme="minorHAnsi" w:hAnsiTheme="minorHAnsi" w:cstheme="minorHAnsi"/>
          <w:sz w:val="14"/>
        </w:rPr>
        <w:t xml:space="preserve"> issues of </w:t>
      </w:r>
      <w:r w:rsidRPr="00D03B7A">
        <w:rPr>
          <w:rStyle w:val="StyleUnderline"/>
          <w:rFonts w:asciiTheme="minorHAnsi" w:hAnsiTheme="minorHAnsi" w:cstheme="minorHAnsi"/>
        </w:rPr>
        <w:t>employment protection</w:t>
      </w:r>
      <w:r w:rsidRPr="00D03B7A">
        <w:rPr>
          <w:rFonts w:asciiTheme="minorHAnsi" w:hAnsiTheme="minorHAnsi" w:cstheme="minorHAnsi"/>
          <w:sz w:val="14"/>
        </w:rPr>
        <w:t xml:space="preserve">, pensions, </w:t>
      </w:r>
      <w:r w:rsidRPr="00D03B7A">
        <w:rPr>
          <w:rStyle w:val="StyleUnderline"/>
          <w:rFonts w:asciiTheme="minorHAnsi" w:hAnsiTheme="minorHAnsi" w:cstheme="minorHAnsi"/>
        </w:rPr>
        <w:t>and welfare</w:t>
      </w:r>
      <w:r w:rsidRPr="00D03B7A">
        <w:rPr>
          <w:rFonts w:asciiTheme="minorHAnsi" w:hAnsiTheme="minorHAnsi" w:cstheme="minorHAnsi"/>
          <w:sz w:val="14"/>
        </w:rPr>
        <w:t xml:space="preserve"> state </w:t>
      </w:r>
      <w:r w:rsidRPr="00D03B7A">
        <w:rPr>
          <w:rStyle w:val="StyleUnderline"/>
          <w:rFonts w:asciiTheme="minorHAnsi" w:hAnsiTheme="minorHAnsi" w:cstheme="minorHAnsi"/>
        </w:rPr>
        <w:t>retrenchment</w:t>
      </w:r>
      <w:r w:rsidRPr="00D03B7A">
        <w:rPr>
          <w:rFonts w:asciiTheme="minorHAnsi" w:hAnsiTheme="minorHAnsi" w:cstheme="minorHAnsi"/>
          <w:sz w:val="14"/>
        </w:rPr>
        <w:t xml:space="preserve">. Lindvall (2013) estimates a </w:t>
      </w:r>
      <w:r w:rsidRPr="00D03B7A">
        <w:rPr>
          <w:rStyle w:val="StyleUnderline"/>
          <w:rFonts w:asciiTheme="minorHAnsi" w:hAnsiTheme="minorHAnsi" w:cstheme="minorHAnsi"/>
        </w:rPr>
        <w:t>quadratic relationship between</w:t>
      </w:r>
      <w:r w:rsidRPr="00D03B7A">
        <w:rPr>
          <w:rFonts w:asciiTheme="minorHAnsi" w:hAnsiTheme="minorHAnsi" w:cstheme="minorHAnsi"/>
          <w:sz w:val="14"/>
        </w:rPr>
        <w:t xml:space="preserve"> </w:t>
      </w:r>
      <w:r w:rsidRPr="00D03B7A">
        <w:rPr>
          <w:rStyle w:val="Emphasis"/>
          <w:rFonts w:asciiTheme="minorHAnsi" w:hAnsiTheme="minorHAnsi" w:cstheme="minorHAnsi"/>
        </w:rPr>
        <w:t>union density</w:t>
      </w:r>
      <w:r w:rsidRPr="00D03B7A">
        <w:rPr>
          <w:rFonts w:asciiTheme="minorHAnsi" w:hAnsiTheme="minorHAnsi" w:cstheme="minorHAnsi"/>
          <w:sz w:val="14"/>
        </w:rPr>
        <w:t xml:space="preserve"> </w:t>
      </w:r>
      <w:r w:rsidRPr="00D03B7A">
        <w:rPr>
          <w:rStyle w:val="StyleUnderline"/>
          <w:rFonts w:asciiTheme="minorHAnsi" w:hAnsiTheme="minorHAnsi" w:cstheme="minorHAnsi"/>
        </w:rPr>
        <w:t>and</w:t>
      </w:r>
      <w:r w:rsidRPr="00D03B7A">
        <w:rPr>
          <w:rFonts w:asciiTheme="minorHAnsi" w:hAnsiTheme="minorHAnsi" w:cstheme="minorHAnsi"/>
          <w:sz w:val="14"/>
        </w:rPr>
        <w:t xml:space="preserve"> </w:t>
      </w:r>
      <w:r w:rsidRPr="00D03B7A">
        <w:rPr>
          <w:rStyle w:val="Emphasis"/>
          <w:rFonts w:asciiTheme="minorHAnsi" w:hAnsiTheme="minorHAnsi" w:cstheme="minorHAnsi"/>
        </w:rPr>
        <w:t>political strikes</w:t>
      </w:r>
      <w:r w:rsidRPr="00D03B7A">
        <w:rPr>
          <w:rFonts w:asciiTheme="minorHAnsi" w:hAnsiTheme="minorHAnsi" w:cstheme="minorHAnsi"/>
          <w:sz w:val="14"/>
        </w:rPr>
        <w:t xml:space="preserve">, arguing that </w:t>
      </w:r>
      <w:r w:rsidRPr="00D03B7A">
        <w:rPr>
          <w:rStyle w:val="StyleUnderline"/>
          <w:rFonts w:asciiTheme="minorHAnsi" w:hAnsiTheme="minorHAnsi" w:cstheme="minorHAnsi"/>
        </w:rPr>
        <w:t>where workers are either very weak or very strong they cannot or need not engage in</w:t>
      </w:r>
      <w:r w:rsidRPr="00D03B7A">
        <w:rPr>
          <w:rFonts w:asciiTheme="minorHAnsi" w:hAnsiTheme="minorHAnsi" w:cstheme="minorHAnsi"/>
          <w:sz w:val="14"/>
        </w:rPr>
        <w:t xml:space="preserve"> </w:t>
      </w:r>
      <w:r w:rsidRPr="00D03B7A">
        <w:rPr>
          <w:rStyle w:val="Emphasis"/>
          <w:rFonts w:asciiTheme="minorHAnsi" w:hAnsiTheme="minorHAnsi" w:cstheme="minorHAnsi"/>
        </w:rPr>
        <w:t>political strikes</w:t>
      </w:r>
      <w:r w:rsidRPr="00D03B7A">
        <w:rPr>
          <w:rFonts w:asciiTheme="minorHAnsi" w:hAnsiTheme="minorHAnsi" w:cstheme="minorHAnsi"/>
          <w:sz w:val="14"/>
        </w:rPr>
        <w:t xml:space="preserve"> </w:t>
      </w:r>
      <w:r w:rsidRPr="00D03B7A">
        <w:rPr>
          <w:rStyle w:val="StyleUnderline"/>
          <w:rFonts w:asciiTheme="minorHAnsi" w:hAnsiTheme="minorHAnsi" w:cstheme="minorHAnsi"/>
        </w:rPr>
        <w:t>to</w:t>
      </w:r>
      <w:r w:rsidRPr="00D03B7A">
        <w:rPr>
          <w:rFonts w:asciiTheme="minorHAnsi" w:hAnsiTheme="minorHAnsi" w:cstheme="minorHAnsi"/>
          <w:sz w:val="14"/>
        </w:rPr>
        <w:t xml:space="preserve"> </w:t>
      </w:r>
      <w:r w:rsidRPr="00D03B7A">
        <w:rPr>
          <w:rStyle w:val="Emphasis"/>
          <w:rFonts w:asciiTheme="minorHAnsi" w:hAnsiTheme="minorHAnsi" w:cstheme="minorHAnsi"/>
        </w:rPr>
        <w:t>show strength</w:t>
      </w:r>
      <w:r w:rsidRPr="00D03B7A">
        <w:rPr>
          <w:rFonts w:asciiTheme="minorHAnsi" w:hAnsiTheme="minorHAnsi" w:cstheme="minorHAnsi"/>
          <w:sz w:val="14"/>
        </w:rPr>
        <w:t xml:space="preserve">. Both Ahlquist &amp; Levi (2013) and Kimeldorf (1988) document </w:t>
      </w:r>
      <w:r w:rsidRPr="00D03B7A">
        <w:rPr>
          <w:rStyle w:val="Emphasis"/>
          <w:rFonts w:asciiTheme="minorHAnsi" w:hAnsiTheme="minorHAnsi" w:cstheme="minorHAnsi"/>
        </w:rPr>
        <w:t>important differences</w:t>
      </w:r>
      <w:r w:rsidRPr="00D03B7A">
        <w:rPr>
          <w:rFonts w:asciiTheme="minorHAnsi" w:hAnsiTheme="minorHAnsi" w:cstheme="minorHAnsi"/>
          <w:sz w:val="14"/>
        </w:rPr>
        <w:t xml:space="preserve"> </w:t>
      </w:r>
      <w:r w:rsidRPr="00D03B7A">
        <w:rPr>
          <w:rStyle w:val="StyleUnderline"/>
          <w:rFonts w:asciiTheme="minorHAnsi" w:hAnsiTheme="minorHAnsi" w:cstheme="minorHAnsi"/>
        </w:rPr>
        <w:t>in</w:t>
      </w:r>
      <w:r w:rsidRPr="00D03B7A">
        <w:rPr>
          <w:rFonts w:asciiTheme="minorHAnsi" w:hAnsiTheme="minorHAnsi" w:cstheme="minorHAnsi"/>
          <w:sz w:val="14"/>
        </w:rPr>
        <w:t xml:space="preserve"> </w:t>
      </w:r>
      <w:r w:rsidRPr="00D03B7A">
        <w:rPr>
          <w:rStyle w:val="Emphasis"/>
          <w:rFonts w:asciiTheme="minorHAnsi" w:hAnsiTheme="minorHAnsi" w:cstheme="minorHAnsi"/>
        </w:rPr>
        <w:t>political mobilization</w:t>
      </w:r>
      <w:r w:rsidRPr="00D03B7A">
        <w:rPr>
          <w:rFonts w:asciiTheme="minorHAnsi" w:hAnsiTheme="minorHAnsi" w:cstheme="minorHAnsi"/>
          <w:sz w:val="14"/>
        </w:rPr>
        <w:t xml:space="preserve"> </w:t>
      </w:r>
      <w:r w:rsidRPr="00D03B7A">
        <w:rPr>
          <w:rStyle w:val="StyleUnderline"/>
          <w:rFonts w:asciiTheme="minorHAnsi" w:hAnsiTheme="minorHAnsi" w:cstheme="minorHAnsi"/>
        </w:rPr>
        <w:t>and orientation among unions</w:t>
      </w:r>
      <w:r w:rsidRPr="00D03B7A">
        <w:rPr>
          <w:rFonts w:asciiTheme="minorHAnsi" w:hAnsiTheme="minorHAnsi" w:cstheme="minorHAnsi"/>
          <w:sz w:val="14"/>
        </w:rPr>
        <w:t xml:space="preserve"> in the same country, industry, and time period.</w:t>
      </w:r>
    </w:p>
    <w:p w14:paraId="5C463DF6"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Union protest and strike activity are even more closely related to politics in the developing world, but in complicated ways. Strikes in post-Soviet Russia seem largely driven by elite conflict among regional governors and the central administration (Robertson 2007). In countries where unions maintain strong partisan connections, union strike and protest militancy depends on who is in power. Unions tend to be militant when their opponents are in power but quiescent in the face of reforms when their allies control the government (Teitelbaum 2010, Robertson 2004). Where partisan-allied unions must compete with one another for members, it becomes harder to moderate union behavior and coordinate on a political agenda. In such circumstances, high levels of union protest tend to emerge, especially during times of economic reform (Murillo 2001, Robertson 2004). But this protest may serve to undermine the union movement by showing politicians that the movement is divided and weak (Murillo 2001). Ultimately, the extent to which strikes affect firms’ decisions or government policy is a wide open area for research.</w:t>
      </w:r>
    </w:p>
    <w:p w14:paraId="0DC3ED79" w14:textId="77777777" w:rsidR="00F41C52" w:rsidRPr="00D03B7A" w:rsidRDefault="00F41C52" w:rsidP="00F41C52">
      <w:pPr>
        <w:rPr>
          <w:rStyle w:val="Emphasis"/>
          <w:rFonts w:asciiTheme="minorHAnsi" w:hAnsiTheme="minorHAnsi" w:cstheme="minorHAnsi"/>
        </w:rPr>
      </w:pPr>
      <w:r w:rsidRPr="00FF2FF9">
        <w:rPr>
          <w:rStyle w:val="Emphasis"/>
          <w:rFonts w:asciiTheme="minorHAnsi" w:hAnsiTheme="minorHAnsi" w:cstheme="minorHAnsi"/>
          <w:highlight w:val="cyan"/>
        </w:rPr>
        <w:t>Political training</w:t>
      </w:r>
      <w:r w:rsidRPr="00D03B7A">
        <w:rPr>
          <w:rStyle w:val="Emphasis"/>
          <w:rFonts w:asciiTheme="minorHAnsi" w:hAnsiTheme="minorHAnsi" w:cstheme="minorHAnsi"/>
        </w:rPr>
        <w:t>.</w:t>
      </w:r>
      <w:r w:rsidRPr="00D03B7A">
        <w:rPr>
          <w:rStyle w:val="Emphasis"/>
          <w:rFonts w:asciiTheme="minorHAnsi" w:hAnsiTheme="minorHAnsi" w:cstheme="minorHAnsi"/>
        </w:rPr>
        <w:t> </w:t>
      </w:r>
    </w:p>
    <w:p w14:paraId="3079EC09" w14:textId="77777777" w:rsidR="00F41C52" w:rsidRPr="00D03B7A" w:rsidRDefault="00F41C52" w:rsidP="00F41C52">
      <w:pPr>
        <w:rPr>
          <w:rFonts w:asciiTheme="minorHAnsi" w:hAnsiTheme="minorHAnsi" w:cstheme="minorHAnsi"/>
          <w:sz w:val="14"/>
        </w:rPr>
      </w:pPr>
      <w:r w:rsidRPr="00D03B7A">
        <w:rPr>
          <w:rStyle w:val="StyleUnderline"/>
          <w:rFonts w:asciiTheme="minorHAnsi" w:hAnsiTheme="minorHAnsi" w:cstheme="minorHAnsi"/>
        </w:rPr>
        <w:t>Unions</w:t>
      </w:r>
      <w:r w:rsidRPr="00D03B7A">
        <w:rPr>
          <w:rFonts w:asciiTheme="minorHAnsi" w:hAnsiTheme="minorHAnsi" w:cstheme="minorHAnsi"/>
          <w:sz w:val="14"/>
        </w:rPr>
        <w:t xml:space="preserve"> </w:t>
      </w:r>
      <w:r w:rsidRPr="00D03B7A">
        <w:rPr>
          <w:rStyle w:val="Emphasis"/>
          <w:rFonts w:asciiTheme="minorHAnsi" w:hAnsiTheme="minorHAnsi" w:cstheme="minorHAnsi"/>
        </w:rPr>
        <w:t>routinely</w:t>
      </w:r>
      <w:r w:rsidRPr="00D03B7A">
        <w:rPr>
          <w:rFonts w:asciiTheme="minorHAnsi" w:hAnsiTheme="minorHAnsi" w:cstheme="minorHAnsi"/>
          <w:sz w:val="14"/>
        </w:rPr>
        <w:t xml:space="preserve"> </w:t>
      </w:r>
      <w:r w:rsidRPr="00D03B7A">
        <w:rPr>
          <w:rStyle w:val="StyleUnderline"/>
          <w:rFonts w:asciiTheme="minorHAnsi" w:hAnsiTheme="minorHAnsi" w:cstheme="minorHAnsi"/>
        </w:rPr>
        <w:t>conduct meetings and ask members to vote for union officers and contracts</w:t>
      </w:r>
      <w:r w:rsidRPr="00D03B7A">
        <w:rPr>
          <w:rFonts w:asciiTheme="minorHAnsi" w:hAnsiTheme="minorHAnsi" w:cstheme="minorHAnsi"/>
          <w:sz w:val="14"/>
        </w:rPr>
        <w:t xml:space="preserve">. </w:t>
      </w:r>
      <w:r w:rsidRPr="00D03B7A">
        <w:rPr>
          <w:rStyle w:val="StyleUnderline"/>
          <w:rFonts w:asciiTheme="minorHAnsi" w:hAnsiTheme="minorHAnsi" w:cstheme="minorHAnsi"/>
        </w:rPr>
        <w:t>Involvement in strikes and protest</w:t>
      </w:r>
      <w:r w:rsidRPr="00D03B7A">
        <w:rPr>
          <w:rFonts w:asciiTheme="minorHAnsi" w:hAnsiTheme="minorHAnsi" w:cstheme="minorHAnsi"/>
          <w:sz w:val="14"/>
        </w:rPr>
        <w:t xml:space="preserve"> can </w:t>
      </w:r>
      <w:r w:rsidRPr="00D03B7A">
        <w:rPr>
          <w:rStyle w:val="StyleUnderline"/>
          <w:rFonts w:asciiTheme="minorHAnsi" w:hAnsiTheme="minorHAnsi" w:cstheme="minorHAnsi"/>
        </w:rPr>
        <w:t>transmit</w:t>
      </w:r>
      <w:r w:rsidRPr="00D03B7A">
        <w:rPr>
          <w:rFonts w:asciiTheme="minorHAnsi" w:hAnsiTheme="minorHAnsi" w:cstheme="minorHAnsi"/>
          <w:sz w:val="14"/>
        </w:rPr>
        <w:t xml:space="preserve"> </w:t>
      </w:r>
      <w:r w:rsidRPr="00D03B7A">
        <w:rPr>
          <w:rStyle w:val="Emphasis"/>
          <w:rFonts w:asciiTheme="minorHAnsi" w:hAnsiTheme="minorHAnsi" w:cstheme="minorHAnsi"/>
        </w:rPr>
        <w:t>valuable political repertoires</w:t>
      </w:r>
      <w:r w:rsidRPr="00D03B7A">
        <w:rPr>
          <w:rFonts w:asciiTheme="minorHAnsi" w:hAnsiTheme="minorHAnsi" w:cstheme="minorHAnsi"/>
          <w:sz w:val="14"/>
        </w:rPr>
        <w:t xml:space="preserve"> </w:t>
      </w:r>
      <w:r w:rsidRPr="00D03B7A">
        <w:rPr>
          <w:rStyle w:val="StyleUnderline"/>
          <w:rFonts w:asciiTheme="minorHAnsi" w:hAnsiTheme="minorHAnsi" w:cstheme="minorHAnsi"/>
        </w:rPr>
        <w:t>enabling participants to be more</w:t>
      </w:r>
      <w:r w:rsidRPr="00D03B7A">
        <w:rPr>
          <w:rFonts w:asciiTheme="minorHAnsi" w:hAnsiTheme="minorHAnsi" w:cstheme="minorHAnsi"/>
          <w:sz w:val="14"/>
        </w:rPr>
        <w:t xml:space="preserve"> </w:t>
      </w:r>
      <w:r w:rsidRPr="00D03B7A">
        <w:rPr>
          <w:rStyle w:val="Emphasis"/>
          <w:rFonts w:asciiTheme="minorHAnsi" w:hAnsiTheme="minorHAnsi" w:cstheme="minorHAnsi"/>
        </w:rPr>
        <w:t>politically effective</w:t>
      </w:r>
      <w:r w:rsidRPr="00D03B7A">
        <w:rPr>
          <w:rFonts w:asciiTheme="minorHAnsi" w:hAnsiTheme="minorHAnsi" w:cstheme="minorHAnsi"/>
          <w:sz w:val="14"/>
        </w:rPr>
        <w:t xml:space="preserve"> (McAdam et al. 2001). </w:t>
      </w:r>
      <w:r w:rsidRPr="00D03B7A">
        <w:rPr>
          <w:rStyle w:val="StyleUnderline"/>
          <w:rFonts w:asciiTheme="minorHAnsi" w:hAnsiTheme="minorHAnsi" w:cstheme="minorHAnsi"/>
        </w:rPr>
        <w:t>Union officers</w:t>
      </w:r>
      <w:r w:rsidRPr="00D03B7A">
        <w:rPr>
          <w:rFonts w:asciiTheme="minorHAnsi" w:hAnsiTheme="minorHAnsi" w:cstheme="minorHAnsi"/>
          <w:sz w:val="14"/>
        </w:rPr>
        <w:t xml:space="preserve">, </w:t>
      </w:r>
      <w:r w:rsidRPr="00D03B7A">
        <w:rPr>
          <w:rStyle w:val="StyleUnderline"/>
          <w:rFonts w:asciiTheme="minorHAnsi" w:hAnsiTheme="minorHAnsi" w:cstheme="minorHAnsi"/>
        </w:rPr>
        <w:t>drawn from the membership</w:t>
      </w:r>
      <w:r w:rsidRPr="00D03B7A">
        <w:rPr>
          <w:rFonts w:asciiTheme="minorHAnsi" w:hAnsiTheme="minorHAnsi" w:cstheme="minorHAnsi"/>
          <w:sz w:val="14"/>
        </w:rPr>
        <w:t xml:space="preserve">, often </w:t>
      </w:r>
      <w:r w:rsidRPr="00D03B7A">
        <w:rPr>
          <w:rStyle w:val="StyleUnderline"/>
          <w:rFonts w:asciiTheme="minorHAnsi" w:hAnsiTheme="minorHAnsi" w:cstheme="minorHAnsi"/>
        </w:rPr>
        <w:t>become</w:t>
      </w:r>
      <w:r w:rsidRPr="00D03B7A">
        <w:rPr>
          <w:rFonts w:asciiTheme="minorHAnsi" w:hAnsiTheme="minorHAnsi" w:cstheme="minorHAnsi"/>
          <w:sz w:val="14"/>
        </w:rPr>
        <w:t xml:space="preserve"> </w:t>
      </w:r>
      <w:r w:rsidRPr="00D03B7A">
        <w:rPr>
          <w:rStyle w:val="Emphasis"/>
          <w:rFonts w:asciiTheme="minorHAnsi" w:hAnsiTheme="minorHAnsi" w:cstheme="minorHAnsi"/>
        </w:rPr>
        <w:t>important members</w:t>
      </w:r>
      <w:r w:rsidRPr="00D03B7A">
        <w:rPr>
          <w:rFonts w:asciiTheme="minorHAnsi" w:hAnsiTheme="minorHAnsi" w:cstheme="minorHAnsi"/>
          <w:sz w:val="14"/>
        </w:rPr>
        <w:t xml:space="preserve"> </w:t>
      </w:r>
      <w:r w:rsidRPr="00D03B7A">
        <w:rPr>
          <w:rStyle w:val="StyleUnderline"/>
          <w:rFonts w:asciiTheme="minorHAnsi" w:hAnsiTheme="minorHAnsi" w:cstheme="minorHAnsi"/>
        </w:rPr>
        <w:t>of</w:t>
      </w:r>
      <w:r w:rsidRPr="00D03B7A">
        <w:rPr>
          <w:rFonts w:asciiTheme="minorHAnsi" w:hAnsiTheme="minorHAnsi" w:cstheme="minorHAnsi"/>
          <w:sz w:val="14"/>
        </w:rPr>
        <w:t xml:space="preserve"> </w:t>
      </w:r>
      <w:r w:rsidRPr="00D03B7A">
        <w:rPr>
          <w:rStyle w:val="Emphasis"/>
          <w:rFonts w:asciiTheme="minorHAnsi" w:hAnsiTheme="minorHAnsi" w:cstheme="minorHAnsi"/>
        </w:rPr>
        <w:t>local communities</w:t>
      </w:r>
      <w:r w:rsidRPr="00D03B7A">
        <w:rPr>
          <w:rFonts w:asciiTheme="minorHAnsi" w:hAnsiTheme="minorHAnsi" w:cstheme="minorHAnsi"/>
          <w:sz w:val="14"/>
        </w:rPr>
        <w:t xml:space="preserve"> and sometimes </w:t>
      </w:r>
      <w:r w:rsidRPr="00D03B7A">
        <w:rPr>
          <w:rStyle w:val="StyleUnderline"/>
          <w:rFonts w:asciiTheme="minorHAnsi" w:hAnsiTheme="minorHAnsi" w:cstheme="minorHAnsi"/>
        </w:rPr>
        <w:t>move into elected or appointed government positions</w:t>
      </w:r>
      <w:r w:rsidRPr="00D03B7A">
        <w:rPr>
          <w:rFonts w:asciiTheme="minorHAnsi" w:hAnsiTheme="minorHAnsi" w:cstheme="minorHAnsi"/>
          <w:sz w:val="14"/>
        </w:rPr>
        <w:t xml:space="preserve">. Sojourner (2013) finds that </w:t>
      </w:r>
      <w:r w:rsidRPr="00D03B7A">
        <w:rPr>
          <w:rStyle w:val="StyleUnderline"/>
          <w:rFonts w:asciiTheme="minorHAnsi" w:hAnsiTheme="minorHAnsi" w:cstheme="minorHAnsi"/>
        </w:rPr>
        <w:t>occupations with</w:t>
      </w:r>
      <w:r w:rsidRPr="00D03B7A">
        <w:rPr>
          <w:rFonts w:asciiTheme="minorHAnsi" w:hAnsiTheme="minorHAnsi" w:cstheme="minorHAnsi"/>
          <w:sz w:val="14"/>
        </w:rPr>
        <w:t xml:space="preserve"> </w:t>
      </w:r>
      <w:r w:rsidRPr="00D03B7A">
        <w:rPr>
          <w:rStyle w:val="Emphasis"/>
          <w:rFonts w:asciiTheme="minorHAnsi" w:hAnsiTheme="minorHAnsi" w:cstheme="minorHAnsi"/>
        </w:rPr>
        <w:t>higher</w:t>
      </w:r>
      <w:r w:rsidRPr="00D03B7A">
        <w:rPr>
          <w:rFonts w:asciiTheme="minorHAnsi" w:hAnsiTheme="minorHAnsi" w:cstheme="minorHAnsi"/>
          <w:sz w:val="14"/>
        </w:rPr>
        <w:t xml:space="preserve"> </w:t>
      </w:r>
      <w:r w:rsidRPr="00D03B7A">
        <w:rPr>
          <w:rStyle w:val="StyleUnderline"/>
          <w:rFonts w:asciiTheme="minorHAnsi" w:hAnsiTheme="minorHAnsi" w:cstheme="minorHAnsi"/>
        </w:rPr>
        <w:t>state-level unionization rates are represented with</w:t>
      </w:r>
      <w:r w:rsidRPr="00D03B7A">
        <w:rPr>
          <w:rFonts w:asciiTheme="minorHAnsi" w:hAnsiTheme="minorHAnsi" w:cstheme="minorHAnsi"/>
          <w:sz w:val="14"/>
        </w:rPr>
        <w:t xml:space="preserve"> </w:t>
      </w:r>
      <w:r w:rsidRPr="00D03B7A">
        <w:rPr>
          <w:rStyle w:val="Emphasis"/>
          <w:rFonts w:asciiTheme="minorHAnsi" w:hAnsiTheme="minorHAnsi" w:cstheme="minorHAnsi"/>
        </w:rPr>
        <w:t>greater relative frequency</w:t>
      </w:r>
      <w:r w:rsidRPr="00D03B7A">
        <w:rPr>
          <w:rFonts w:asciiTheme="minorHAnsi" w:hAnsiTheme="minorHAnsi" w:cstheme="minorHAnsi"/>
          <w:sz w:val="14"/>
        </w:rPr>
        <w:t xml:space="preserve"> </w:t>
      </w:r>
      <w:r w:rsidRPr="00D03B7A">
        <w:rPr>
          <w:rStyle w:val="StyleUnderline"/>
          <w:rFonts w:asciiTheme="minorHAnsi" w:hAnsiTheme="minorHAnsi" w:cstheme="minorHAnsi"/>
        </w:rPr>
        <w:t>among</w:t>
      </w:r>
      <w:r w:rsidRPr="00D03B7A">
        <w:rPr>
          <w:rFonts w:asciiTheme="minorHAnsi" w:hAnsiTheme="minorHAnsi" w:cstheme="minorHAnsi"/>
          <w:sz w:val="14"/>
        </w:rPr>
        <w:t xml:space="preserve"> </w:t>
      </w:r>
      <w:r w:rsidRPr="00D03B7A">
        <w:rPr>
          <w:rStyle w:val="Emphasis"/>
          <w:rFonts w:asciiTheme="minorHAnsi" w:hAnsiTheme="minorHAnsi" w:cstheme="minorHAnsi"/>
        </w:rPr>
        <w:t>American state legislators</w:t>
      </w:r>
      <w:r w:rsidRPr="00D03B7A">
        <w:rPr>
          <w:rFonts w:asciiTheme="minorHAnsi" w:hAnsiTheme="minorHAnsi" w:cstheme="minorHAnsi"/>
          <w:sz w:val="14"/>
        </w:rPr>
        <w:t xml:space="preserve">. Carnes (2013) links </w:t>
      </w:r>
      <w:r w:rsidRPr="00D03B7A">
        <w:rPr>
          <w:rStyle w:val="Emphasis"/>
          <w:rFonts w:asciiTheme="minorHAnsi" w:hAnsiTheme="minorHAnsi" w:cstheme="minorHAnsi"/>
        </w:rPr>
        <w:t>declining unionization</w:t>
      </w:r>
      <w:r w:rsidRPr="00D03B7A">
        <w:rPr>
          <w:rFonts w:asciiTheme="minorHAnsi" w:hAnsiTheme="minorHAnsi" w:cstheme="minorHAnsi"/>
          <w:sz w:val="14"/>
        </w:rPr>
        <w:t xml:space="preserve"> </w:t>
      </w:r>
      <w:r w:rsidRPr="00D03B7A">
        <w:rPr>
          <w:rStyle w:val="StyleUnderline"/>
          <w:rFonts w:asciiTheme="minorHAnsi" w:hAnsiTheme="minorHAnsi" w:cstheme="minorHAnsi"/>
        </w:rPr>
        <w:t>to a</w:t>
      </w:r>
      <w:r w:rsidRPr="00D03B7A">
        <w:rPr>
          <w:rFonts w:asciiTheme="minorHAnsi" w:hAnsiTheme="minorHAnsi" w:cstheme="minorHAnsi"/>
          <w:sz w:val="14"/>
        </w:rPr>
        <w:t xml:space="preserve"> </w:t>
      </w:r>
      <w:r w:rsidRPr="00D03B7A">
        <w:rPr>
          <w:rStyle w:val="Emphasis"/>
          <w:rFonts w:asciiTheme="minorHAnsi" w:hAnsiTheme="minorHAnsi" w:cstheme="minorHAnsi"/>
        </w:rPr>
        <w:t>reduced number</w:t>
      </w:r>
      <w:r w:rsidRPr="00D03B7A">
        <w:rPr>
          <w:rFonts w:asciiTheme="minorHAnsi" w:hAnsiTheme="minorHAnsi" w:cstheme="minorHAnsi"/>
          <w:sz w:val="14"/>
        </w:rPr>
        <w:t xml:space="preserve"> </w:t>
      </w:r>
      <w:r w:rsidRPr="00D03B7A">
        <w:rPr>
          <w:rStyle w:val="StyleUnderline"/>
          <w:rFonts w:asciiTheme="minorHAnsi" w:hAnsiTheme="minorHAnsi" w:cstheme="minorHAnsi"/>
        </w:rPr>
        <w:t>of</w:t>
      </w:r>
      <w:r w:rsidRPr="00D03B7A">
        <w:rPr>
          <w:rFonts w:asciiTheme="minorHAnsi" w:hAnsiTheme="minorHAnsi" w:cstheme="minorHAnsi"/>
          <w:sz w:val="14"/>
        </w:rPr>
        <w:t xml:space="preserve"> American </w:t>
      </w:r>
      <w:r w:rsidRPr="00D03B7A">
        <w:rPr>
          <w:rStyle w:val="StyleUnderline"/>
          <w:rFonts w:asciiTheme="minorHAnsi" w:hAnsiTheme="minorHAnsi" w:cstheme="minorHAnsi"/>
        </w:rPr>
        <w:t>legislators with working-class backgrounds</w:t>
      </w:r>
      <w:r w:rsidRPr="00D03B7A">
        <w:rPr>
          <w:rFonts w:asciiTheme="minorHAnsi" w:hAnsiTheme="minorHAnsi" w:cstheme="minorHAnsi"/>
          <w:sz w:val="14"/>
        </w:rPr>
        <w:t xml:space="preserve">. Where </w:t>
      </w:r>
      <w:r w:rsidRPr="00D03B7A">
        <w:rPr>
          <w:rStyle w:val="StyleUnderline"/>
          <w:rFonts w:asciiTheme="minorHAnsi" w:hAnsiTheme="minorHAnsi" w:cstheme="minorHAnsi"/>
        </w:rPr>
        <w:t>unions are</w:t>
      </w:r>
      <w:r w:rsidRPr="00D03B7A">
        <w:rPr>
          <w:rFonts w:asciiTheme="minorHAnsi" w:hAnsiTheme="minorHAnsi" w:cstheme="minorHAnsi"/>
          <w:sz w:val="14"/>
        </w:rPr>
        <w:t xml:space="preserve"> </w:t>
      </w:r>
      <w:r w:rsidRPr="00D03B7A">
        <w:rPr>
          <w:rStyle w:val="Emphasis"/>
          <w:rFonts w:asciiTheme="minorHAnsi" w:hAnsiTheme="minorHAnsi" w:cstheme="minorHAnsi"/>
        </w:rPr>
        <w:t>organizationally tied</w:t>
      </w:r>
      <w:r w:rsidRPr="00D03B7A">
        <w:rPr>
          <w:rFonts w:asciiTheme="minorHAnsi" w:hAnsiTheme="minorHAnsi" w:cstheme="minorHAnsi"/>
          <w:sz w:val="14"/>
        </w:rPr>
        <w:t xml:space="preserve"> </w:t>
      </w:r>
      <w:r w:rsidRPr="00D03B7A">
        <w:rPr>
          <w:rStyle w:val="StyleUnderline"/>
          <w:rFonts w:asciiTheme="minorHAnsi" w:hAnsiTheme="minorHAnsi" w:cstheme="minorHAnsi"/>
        </w:rPr>
        <w:t>to political parties</w:t>
      </w:r>
      <w:r w:rsidRPr="00D03B7A">
        <w:rPr>
          <w:rFonts w:asciiTheme="minorHAnsi" w:hAnsiTheme="minorHAnsi" w:cstheme="minorHAnsi"/>
          <w:sz w:val="14"/>
        </w:rPr>
        <w:t xml:space="preserve">, </w:t>
      </w:r>
      <w:r w:rsidRPr="00D03B7A">
        <w:rPr>
          <w:rStyle w:val="StyleUnderline"/>
          <w:rFonts w:asciiTheme="minorHAnsi" w:hAnsiTheme="minorHAnsi" w:cstheme="minorHAnsi"/>
        </w:rPr>
        <w:t>becoming a union officer is a common pathway to a political career</w:t>
      </w:r>
      <w:r w:rsidRPr="00D03B7A">
        <w:rPr>
          <w:rFonts w:asciiTheme="minorHAnsi" w:hAnsiTheme="minorHAnsi" w:cstheme="minorHAnsi"/>
          <w:sz w:val="14"/>
        </w:rPr>
        <w:t>.</w:t>
      </w:r>
    </w:p>
    <w:p w14:paraId="5060EE22"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Research suggests that </w:t>
      </w:r>
      <w:r w:rsidRPr="00D03B7A">
        <w:rPr>
          <w:rStyle w:val="StyleUnderline"/>
          <w:rFonts w:asciiTheme="minorHAnsi" w:hAnsiTheme="minorHAnsi" w:cstheme="minorHAnsi"/>
        </w:rPr>
        <w:t xml:space="preserve">although </w:t>
      </w:r>
      <w:r w:rsidRPr="00452946">
        <w:rPr>
          <w:rStyle w:val="StyleUnderline"/>
          <w:rFonts w:asciiTheme="minorHAnsi" w:hAnsiTheme="minorHAnsi" w:cstheme="minorHAnsi"/>
          <w:highlight w:val="cyan"/>
        </w:rPr>
        <w:t xml:space="preserve">unions </w:t>
      </w:r>
      <w:r w:rsidRPr="00452946">
        <w:rPr>
          <w:rStyle w:val="StyleUnderline"/>
          <w:rFonts w:asciiTheme="minorHAnsi" w:hAnsiTheme="minorHAnsi" w:cstheme="minorHAnsi"/>
        </w:rPr>
        <w:t>can be “</w:t>
      </w:r>
      <w:r w:rsidRPr="00452946">
        <w:rPr>
          <w:rStyle w:val="StyleUnderline"/>
          <w:rFonts w:asciiTheme="minorHAnsi" w:hAnsiTheme="minorHAnsi" w:cstheme="minorHAnsi"/>
          <w:highlight w:val="cyan"/>
        </w:rPr>
        <w:t>schools for democracy</w:t>
      </w:r>
      <w:r w:rsidRPr="00D03B7A">
        <w:rPr>
          <w:rStyle w:val="StyleUnderline"/>
          <w:rFonts w:asciiTheme="minorHAnsi" w:hAnsiTheme="minorHAnsi" w:cstheme="minorHAnsi"/>
        </w:rPr>
        <w:t>”</w:t>
      </w:r>
      <w:r w:rsidRPr="00D03B7A">
        <w:rPr>
          <w:rFonts w:asciiTheme="minorHAnsi" w:hAnsiTheme="minorHAnsi" w:cstheme="minorHAnsi"/>
          <w:sz w:val="14"/>
        </w:rPr>
        <w:t xml:space="preserve"> (Terriquez 2011), </w:t>
      </w:r>
      <w:r w:rsidRPr="00D03B7A">
        <w:rPr>
          <w:rStyle w:val="StyleUnderline"/>
          <w:rFonts w:asciiTheme="minorHAnsi" w:hAnsiTheme="minorHAnsi" w:cstheme="minorHAnsi"/>
        </w:rPr>
        <w:t>this effect is not uniform across or even within unions</w:t>
      </w:r>
      <w:r w:rsidRPr="00D03B7A">
        <w:rPr>
          <w:rFonts w:asciiTheme="minorHAnsi" w:hAnsiTheme="minorHAnsi" w:cstheme="minorHAnsi"/>
          <w:sz w:val="14"/>
        </w:rPr>
        <w:t xml:space="preserve">. </w:t>
      </w:r>
      <w:r w:rsidRPr="00D03B7A">
        <w:rPr>
          <w:rStyle w:val="StyleUnderline"/>
          <w:rFonts w:asciiTheme="minorHAnsi" w:hAnsiTheme="minorHAnsi" w:cstheme="minorHAnsi"/>
        </w:rPr>
        <w:t>Unions with a</w:t>
      </w:r>
      <w:r w:rsidRPr="00D03B7A">
        <w:rPr>
          <w:rFonts w:asciiTheme="minorHAnsi" w:hAnsiTheme="minorHAnsi" w:cstheme="minorHAnsi"/>
          <w:sz w:val="14"/>
        </w:rPr>
        <w:t xml:space="preserve"> more </w:t>
      </w:r>
      <w:r w:rsidRPr="00D03B7A">
        <w:rPr>
          <w:rStyle w:val="Emphasis"/>
          <w:rFonts w:asciiTheme="minorHAnsi" w:hAnsiTheme="minorHAnsi" w:cstheme="minorHAnsi"/>
        </w:rPr>
        <w:t>“social movement”</w:t>
      </w:r>
      <w:r w:rsidRPr="00D03B7A">
        <w:rPr>
          <w:rFonts w:asciiTheme="minorHAnsi" w:hAnsiTheme="minorHAnsi" w:cstheme="minorHAnsi"/>
          <w:sz w:val="14"/>
        </w:rPr>
        <w:t xml:space="preserve"> </w:t>
      </w:r>
      <w:r w:rsidRPr="00D03B7A">
        <w:rPr>
          <w:rStyle w:val="StyleUnderline"/>
          <w:rFonts w:asciiTheme="minorHAnsi" w:hAnsiTheme="minorHAnsi" w:cstheme="minorHAnsi"/>
        </w:rPr>
        <w:t>orientation tend to have</w:t>
      </w:r>
      <w:r w:rsidRPr="00D03B7A">
        <w:rPr>
          <w:rFonts w:asciiTheme="minorHAnsi" w:hAnsiTheme="minorHAnsi" w:cstheme="minorHAnsi"/>
          <w:sz w:val="14"/>
        </w:rPr>
        <w:t xml:space="preserve"> </w:t>
      </w:r>
      <w:r w:rsidRPr="00452946">
        <w:rPr>
          <w:rStyle w:val="Emphasis"/>
          <w:rFonts w:asciiTheme="minorHAnsi" w:hAnsiTheme="minorHAnsi" w:cstheme="minorHAnsi"/>
        </w:rPr>
        <w:t>more</w:t>
      </w:r>
      <w:r w:rsidRPr="00D03B7A">
        <w:rPr>
          <w:rStyle w:val="Emphasis"/>
          <w:rFonts w:asciiTheme="minorHAnsi" w:hAnsiTheme="minorHAnsi" w:cstheme="minorHAnsi"/>
        </w:rPr>
        <w:t xml:space="preserve"> democratic internal governance</w:t>
      </w:r>
      <w:r w:rsidRPr="00D03B7A">
        <w:rPr>
          <w:rFonts w:asciiTheme="minorHAnsi" w:hAnsiTheme="minorHAnsi" w:cstheme="minorHAnsi"/>
          <w:sz w:val="14"/>
        </w:rPr>
        <w:t xml:space="preserve">, </w:t>
      </w:r>
      <w:r w:rsidRPr="00452946">
        <w:rPr>
          <w:rStyle w:val="StyleUnderline"/>
          <w:rFonts w:asciiTheme="minorHAnsi" w:hAnsiTheme="minorHAnsi" w:cstheme="minorHAnsi"/>
          <w:highlight w:val="cyan"/>
        </w:rPr>
        <w:t>invest</w:t>
      </w:r>
      <w:r w:rsidRPr="00D03B7A">
        <w:rPr>
          <w:rStyle w:val="StyleUnderline"/>
          <w:rFonts w:asciiTheme="minorHAnsi" w:hAnsiTheme="minorHAnsi" w:cstheme="minorHAnsi"/>
        </w:rPr>
        <w:t xml:space="preserve"> more </w:t>
      </w:r>
      <w:r w:rsidRPr="00452946">
        <w:rPr>
          <w:rStyle w:val="StyleUnderline"/>
          <w:rFonts w:asciiTheme="minorHAnsi" w:hAnsiTheme="minorHAnsi" w:cstheme="minorHAnsi"/>
          <w:highlight w:val="cyan"/>
        </w:rPr>
        <w:t>in</w:t>
      </w:r>
      <w:r w:rsidRPr="00D03B7A">
        <w:rPr>
          <w:rStyle w:val="StyleUnderline"/>
          <w:rFonts w:asciiTheme="minorHAnsi" w:hAnsiTheme="minorHAnsi" w:cstheme="minorHAnsi"/>
        </w:rPr>
        <w:t xml:space="preserve"> </w:t>
      </w:r>
      <w:r w:rsidRPr="00452946">
        <w:rPr>
          <w:rStyle w:val="StyleUnderline"/>
          <w:rFonts w:asciiTheme="minorHAnsi" w:hAnsiTheme="minorHAnsi" w:cstheme="minorHAnsi"/>
          <w:highlight w:val="cyan"/>
        </w:rPr>
        <w:t>developing</w:t>
      </w:r>
      <w:r w:rsidRPr="00D03B7A">
        <w:rPr>
          <w:rStyle w:val="StyleUnderline"/>
          <w:rFonts w:asciiTheme="minorHAnsi" w:hAnsiTheme="minorHAnsi" w:cstheme="minorHAnsi"/>
        </w:rPr>
        <w:t xml:space="preserve"> members’ </w:t>
      </w:r>
      <w:r w:rsidRPr="00452946">
        <w:rPr>
          <w:rStyle w:val="StyleUnderline"/>
          <w:rFonts w:asciiTheme="minorHAnsi" w:hAnsiTheme="minorHAnsi" w:cstheme="minorHAnsi"/>
          <w:highlight w:val="cyan"/>
        </w:rPr>
        <w:t>political and organizational skills</w:t>
      </w:r>
      <w:r w:rsidRPr="00452946">
        <w:rPr>
          <w:rFonts w:asciiTheme="minorHAnsi" w:hAnsiTheme="minorHAnsi" w:cstheme="minorHAnsi"/>
          <w:sz w:val="14"/>
          <w:highlight w:val="cyan"/>
        </w:rPr>
        <w:t>,</w:t>
      </w:r>
      <w:r w:rsidRPr="00D03B7A">
        <w:rPr>
          <w:rFonts w:asciiTheme="minorHAnsi" w:hAnsiTheme="minorHAnsi" w:cstheme="minorHAnsi"/>
          <w:sz w:val="14"/>
        </w:rPr>
        <w:t xml:space="preserve"> </w:t>
      </w:r>
      <w:r w:rsidRPr="00D03B7A">
        <w:rPr>
          <w:rStyle w:val="StyleUnderline"/>
          <w:rFonts w:asciiTheme="minorHAnsi" w:hAnsiTheme="minorHAnsi" w:cstheme="minorHAnsi"/>
        </w:rPr>
        <w:t>have ties to</w:t>
      </w:r>
      <w:r w:rsidRPr="00D03B7A">
        <w:rPr>
          <w:rFonts w:asciiTheme="minorHAnsi" w:hAnsiTheme="minorHAnsi" w:cstheme="minorHAnsi"/>
          <w:sz w:val="14"/>
        </w:rPr>
        <w:t xml:space="preserve"> left-wing </w:t>
      </w:r>
      <w:r w:rsidRPr="00D03B7A">
        <w:rPr>
          <w:rStyle w:val="StyleUnderline"/>
          <w:rFonts w:asciiTheme="minorHAnsi" w:hAnsiTheme="minorHAnsi" w:cstheme="minorHAnsi"/>
        </w:rPr>
        <w:t>politics</w:t>
      </w:r>
      <w:r w:rsidRPr="00D03B7A">
        <w:rPr>
          <w:rFonts w:asciiTheme="minorHAnsi" w:hAnsiTheme="minorHAnsi" w:cstheme="minorHAnsi"/>
          <w:sz w:val="14"/>
        </w:rPr>
        <w:t xml:space="preserve">, </w:t>
      </w:r>
      <w:r w:rsidRPr="00D03B7A">
        <w:rPr>
          <w:rStyle w:val="StyleUnderline"/>
          <w:rFonts w:asciiTheme="minorHAnsi" w:hAnsiTheme="minorHAnsi" w:cstheme="minorHAnsi"/>
        </w:rPr>
        <w:t>and ask more of members than</w:t>
      </w:r>
      <w:r w:rsidRPr="00D03B7A">
        <w:rPr>
          <w:rFonts w:asciiTheme="minorHAnsi" w:hAnsiTheme="minorHAnsi" w:cstheme="minorHAnsi"/>
          <w:sz w:val="14"/>
        </w:rPr>
        <w:t xml:space="preserve"> simple </w:t>
      </w:r>
      <w:r w:rsidRPr="00D03B7A">
        <w:rPr>
          <w:rStyle w:val="Emphasis"/>
          <w:rFonts w:asciiTheme="minorHAnsi" w:hAnsiTheme="minorHAnsi" w:cstheme="minorHAnsi"/>
        </w:rPr>
        <w:t>dues</w:t>
      </w:r>
      <w:r w:rsidRPr="00D03B7A">
        <w:rPr>
          <w:rFonts w:asciiTheme="minorHAnsi" w:hAnsiTheme="minorHAnsi" w:cstheme="minorHAnsi"/>
          <w:sz w:val="14"/>
        </w:rPr>
        <w:t xml:space="preserve"> paying (Voss &amp; Sherman 2000, Stepan-Norris &amp; Zeitlin 2002). Terriquez (2011) documents how </w:t>
      </w:r>
      <w:r w:rsidRPr="00D03B7A">
        <w:rPr>
          <w:rStyle w:val="StyleUnderline"/>
          <w:rFonts w:asciiTheme="minorHAnsi" w:hAnsiTheme="minorHAnsi" w:cstheme="minorHAnsi"/>
        </w:rPr>
        <w:t>membership</w:t>
      </w:r>
      <w:r w:rsidRPr="00D03B7A">
        <w:rPr>
          <w:rFonts w:asciiTheme="minorHAnsi" w:hAnsiTheme="minorHAnsi" w:cstheme="minorHAnsi"/>
          <w:sz w:val="14"/>
        </w:rPr>
        <w:t xml:space="preserve"> in a Los Angeles janitors’ union </w:t>
      </w:r>
      <w:r w:rsidRPr="00D03B7A">
        <w:rPr>
          <w:rStyle w:val="StyleUnderline"/>
          <w:rFonts w:asciiTheme="minorHAnsi" w:hAnsiTheme="minorHAnsi" w:cstheme="minorHAnsi"/>
        </w:rPr>
        <w:t xml:space="preserve">led immigrant parents to more </w:t>
      </w:r>
      <w:r w:rsidRPr="00D03B7A">
        <w:rPr>
          <w:rStyle w:val="Emphasis"/>
          <w:rFonts w:asciiTheme="minorHAnsi" w:hAnsiTheme="minorHAnsi" w:cstheme="minorHAnsi"/>
        </w:rPr>
        <w:t>critical involvement</w:t>
      </w:r>
      <w:r w:rsidRPr="00D03B7A">
        <w:rPr>
          <w:rStyle w:val="StyleUnderline"/>
          <w:rFonts w:asciiTheme="minorHAnsi" w:hAnsiTheme="minorHAnsi" w:cstheme="minorHAnsi"/>
        </w:rPr>
        <w:t xml:space="preserve"> in their children's </w:t>
      </w:r>
      <w:r w:rsidRPr="00D03B7A">
        <w:rPr>
          <w:rStyle w:val="Emphasis"/>
          <w:rFonts w:asciiTheme="minorHAnsi" w:hAnsiTheme="minorHAnsi" w:cstheme="minorHAnsi"/>
        </w:rPr>
        <w:t>schools</w:t>
      </w:r>
      <w:r w:rsidRPr="00D03B7A">
        <w:rPr>
          <w:rFonts w:asciiTheme="minorHAnsi" w:hAnsiTheme="minorHAnsi" w:cstheme="minorHAnsi"/>
          <w:sz w:val="14"/>
        </w:rPr>
        <w:t xml:space="preserve">. Importantly, however, this </w:t>
      </w:r>
      <w:r w:rsidRPr="00452946">
        <w:rPr>
          <w:rStyle w:val="StyleUnderline"/>
          <w:rFonts w:asciiTheme="minorHAnsi" w:hAnsiTheme="minorHAnsi" w:cstheme="minorHAnsi"/>
          <w:highlight w:val="cyan"/>
        </w:rPr>
        <w:t>effect was limited to</w:t>
      </w:r>
      <w:r w:rsidRPr="00452946">
        <w:rPr>
          <w:rFonts w:asciiTheme="minorHAnsi" w:hAnsiTheme="minorHAnsi" w:cstheme="minorHAnsi"/>
          <w:sz w:val="14"/>
          <w:highlight w:val="cyan"/>
        </w:rPr>
        <w:t xml:space="preserve"> </w:t>
      </w:r>
      <w:r w:rsidRPr="00452946">
        <w:rPr>
          <w:rStyle w:val="Emphasis"/>
          <w:rFonts w:asciiTheme="minorHAnsi" w:hAnsiTheme="minorHAnsi" w:cstheme="minorHAnsi"/>
          <w:highlight w:val="cyan"/>
        </w:rPr>
        <w:t>active</w:t>
      </w:r>
      <w:r w:rsidRPr="00D03B7A">
        <w:rPr>
          <w:rStyle w:val="Emphasis"/>
          <w:rFonts w:asciiTheme="minorHAnsi" w:hAnsiTheme="minorHAnsi" w:cstheme="minorHAnsi"/>
        </w:rPr>
        <w:t xml:space="preserve"> </w:t>
      </w:r>
      <w:r w:rsidRPr="00452946">
        <w:rPr>
          <w:rStyle w:val="Emphasis"/>
          <w:rFonts w:asciiTheme="minorHAnsi" w:hAnsiTheme="minorHAnsi" w:cstheme="minorHAnsi"/>
          <w:highlight w:val="cyan"/>
        </w:rPr>
        <w:t>members</w:t>
      </w:r>
      <w:r w:rsidRPr="00D03B7A">
        <w:rPr>
          <w:rFonts w:asciiTheme="minorHAnsi" w:hAnsiTheme="minorHAnsi" w:cstheme="minorHAnsi"/>
          <w:sz w:val="14"/>
        </w:rPr>
        <w:t xml:space="preserve"> </w:t>
      </w:r>
      <w:r w:rsidRPr="00D03B7A">
        <w:rPr>
          <w:rStyle w:val="StyleUnderline"/>
          <w:rFonts w:asciiTheme="minorHAnsi" w:hAnsiTheme="minorHAnsi" w:cstheme="minorHAnsi"/>
        </w:rPr>
        <w:t>who worked in large buildings</w:t>
      </w:r>
      <w:r w:rsidRPr="00D03B7A">
        <w:rPr>
          <w:rFonts w:asciiTheme="minorHAnsi" w:hAnsiTheme="minorHAnsi" w:cstheme="minorHAnsi"/>
          <w:sz w:val="14"/>
        </w:rPr>
        <w:t xml:space="preserve"> that were </w:t>
      </w:r>
      <w:r w:rsidRPr="00D03B7A">
        <w:rPr>
          <w:rStyle w:val="Emphasis"/>
          <w:rFonts w:asciiTheme="minorHAnsi" w:hAnsiTheme="minorHAnsi" w:cstheme="minorHAnsi"/>
        </w:rPr>
        <w:t>frequently contacted</w:t>
      </w:r>
      <w:r w:rsidRPr="00D03B7A">
        <w:rPr>
          <w:rFonts w:asciiTheme="minorHAnsi" w:hAnsiTheme="minorHAnsi" w:cstheme="minorHAnsi"/>
          <w:sz w:val="14"/>
        </w:rPr>
        <w:t xml:space="preserve"> </w:t>
      </w:r>
      <w:r w:rsidRPr="00D03B7A">
        <w:rPr>
          <w:rStyle w:val="StyleUnderline"/>
          <w:rFonts w:asciiTheme="minorHAnsi" w:hAnsiTheme="minorHAnsi" w:cstheme="minorHAnsi"/>
        </w:rPr>
        <w:t>by union activists</w:t>
      </w:r>
      <w:r w:rsidRPr="00D03B7A">
        <w:rPr>
          <w:rFonts w:asciiTheme="minorHAnsi" w:hAnsiTheme="minorHAnsi" w:cstheme="minorHAnsi"/>
          <w:sz w:val="14"/>
        </w:rPr>
        <w:t>. Ahlquist &amp; Levi (2013) show that members of dockworkers’ unions in two countries link their subsequent political activity to their early union education. Both these unions had long histories of participatory internal democracy, left-wing political commitments, and outreach efforts including frequent meetings, union newspapers, and even award-winning film units. Ahlquist &amp; Levi turned up no such evidence of rank-and-file outreach or political training in the “business union” Teamsters or the corrupt, racket-ridden International Longshoremen's Association.</w:t>
      </w:r>
    </w:p>
    <w:p w14:paraId="319C7887" w14:textId="77777777" w:rsidR="00F41C52" w:rsidRPr="00D03B7A" w:rsidRDefault="00F41C52" w:rsidP="00F41C52">
      <w:pPr>
        <w:rPr>
          <w:rFonts w:asciiTheme="minorHAnsi" w:hAnsiTheme="minorHAnsi" w:cstheme="minorHAnsi"/>
          <w:sz w:val="14"/>
        </w:rPr>
      </w:pPr>
      <w:r w:rsidRPr="00452946">
        <w:rPr>
          <w:rStyle w:val="Emphasis"/>
          <w:rFonts w:asciiTheme="minorHAnsi" w:hAnsiTheme="minorHAnsi" w:cstheme="minorHAnsi"/>
          <w:highlight w:val="cyan"/>
        </w:rPr>
        <w:t>Voter turnout</w:t>
      </w:r>
      <w:r w:rsidRPr="00D03B7A">
        <w:rPr>
          <w:rFonts w:asciiTheme="minorHAnsi" w:hAnsiTheme="minorHAnsi" w:cstheme="minorHAnsi"/>
          <w:sz w:val="14"/>
        </w:rPr>
        <w:t>.</w:t>
      </w:r>
      <w:r w:rsidRPr="00D03B7A">
        <w:rPr>
          <w:rFonts w:asciiTheme="minorHAnsi" w:hAnsiTheme="minorHAnsi" w:cstheme="minorHAnsi"/>
          <w:sz w:val="14"/>
        </w:rPr>
        <w:t> </w:t>
      </w:r>
    </w:p>
    <w:p w14:paraId="5AC89547" w14:textId="77777777" w:rsidR="00F41C52" w:rsidRPr="00D03B7A" w:rsidRDefault="00F41C52" w:rsidP="00F41C52">
      <w:pPr>
        <w:rPr>
          <w:rFonts w:asciiTheme="minorHAnsi" w:hAnsiTheme="minorHAnsi" w:cstheme="minorHAnsi"/>
          <w:sz w:val="14"/>
        </w:rPr>
      </w:pPr>
      <w:r w:rsidRPr="00452946">
        <w:rPr>
          <w:rStyle w:val="StyleUnderline"/>
          <w:rFonts w:asciiTheme="minorHAnsi" w:hAnsiTheme="minorHAnsi" w:cstheme="minorHAnsi"/>
        </w:rPr>
        <w:t>Unions</w:t>
      </w:r>
      <w:r w:rsidRPr="00D03B7A">
        <w:rPr>
          <w:rFonts w:asciiTheme="minorHAnsi" w:hAnsiTheme="minorHAnsi" w:cstheme="minorHAnsi"/>
          <w:sz w:val="14"/>
        </w:rPr>
        <w:t xml:space="preserve"> manage to </w:t>
      </w:r>
      <w:r w:rsidRPr="00452946">
        <w:rPr>
          <w:rStyle w:val="StyleUnderline"/>
          <w:rFonts w:asciiTheme="minorHAnsi" w:hAnsiTheme="minorHAnsi" w:cstheme="minorHAnsi"/>
          <w:highlight w:val="cyan"/>
        </w:rPr>
        <w:t>mobilize</w:t>
      </w:r>
      <w:r w:rsidRPr="00D03B7A">
        <w:rPr>
          <w:rStyle w:val="StyleUnderline"/>
          <w:rFonts w:asciiTheme="minorHAnsi" w:hAnsiTheme="minorHAnsi" w:cstheme="minorHAnsi"/>
        </w:rPr>
        <w:t xml:space="preserve"> people</w:t>
      </w:r>
      <w:r w:rsidRPr="00D03B7A">
        <w:rPr>
          <w:rFonts w:asciiTheme="minorHAnsi" w:hAnsiTheme="minorHAnsi" w:cstheme="minorHAnsi"/>
          <w:sz w:val="14"/>
        </w:rPr>
        <w:t xml:space="preserve"> not just in the streets but also </w:t>
      </w:r>
      <w:r w:rsidRPr="00D03B7A">
        <w:rPr>
          <w:rStyle w:val="StyleUnderline"/>
          <w:rFonts w:asciiTheme="minorHAnsi" w:hAnsiTheme="minorHAnsi" w:cstheme="minorHAnsi"/>
        </w:rPr>
        <w:t>in the</w:t>
      </w:r>
      <w:r w:rsidRPr="00D03B7A">
        <w:rPr>
          <w:rFonts w:asciiTheme="minorHAnsi" w:hAnsiTheme="minorHAnsi" w:cstheme="minorHAnsi"/>
          <w:sz w:val="14"/>
        </w:rPr>
        <w:t xml:space="preserve"> </w:t>
      </w:r>
      <w:r w:rsidRPr="00452946">
        <w:rPr>
          <w:rStyle w:val="Emphasis"/>
          <w:rFonts w:asciiTheme="minorHAnsi" w:hAnsiTheme="minorHAnsi" w:cstheme="minorHAnsi"/>
          <w:highlight w:val="cyan"/>
        </w:rPr>
        <w:t>voting</w:t>
      </w:r>
      <w:r w:rsidRPr="00D03B7A">
        <w:rPr>
          <w:rStyle w:val="Emphasis"/>
          <w:rFonts w:asciiTheme="minorHAnsi" w:hAnsiTheme="minorHAnsi" w:cstheme="minorHAnsi"/>
        </w:rPr>
        <w:t xml:space="preserve"> booth</w:t>
      </w:r>
      <w:r w:rsidRPr="00D03B7A">
        <w:rPr>
          <w:rFonts w:asciiTheme="minorHAnsi" w:hAnsiTheme="minorHAnsi" w:cstheme="minorHAnsi"/>
          <w:sz w:val="14"/>
        </w:rPr>
        <w:t xml:space="preserve">, as demonstrated in a </w:t>
      </w:r>
      <w:r w:rsidRPr="00D03B7A">
        <w:rPr>
          <w:rStyle w:val="Emphasis"/>
          <w:rFonts w:asciiTheme="minorHAnsi" w:hAnsiTheme="minorHAnsi" w:cstheme="minorHAnsi"/>
        </w:rPr>
        <w:t>substantial literature</w:t>
      </w:r>
      <w:r w:rsidRPr="00D03B7A">
        <w:rPr>
          <w:rFonts w:asciiTheme="minorHAnsi" w:hAnsiTheme="minorHAnsi" w:cstheme="minorHAnsi"/>
          <w:sz w:val="14"/>
        </w:rPr>
        <w:t xml:space="preserve"> </w:t>
      </w:r>
      <w:r w:rsidRPr="00D03B7A">
        <w:rPr>
          <w:rStyle w:val="StyleUnderline"/>
          <w:rFonts w:asciiTheme="minorHAnsi" w:hAnsiTheme="minorHAnsi" w:cstheme="minorHAnsi"/>
        </w:rPr>
        <w:t>documenting</w:t>
      </w:r>
      <w:r w:rsidRPr="00D03B7A">
        <w:rPr>
          <w:rFonts w:asciiTheme="minorHAnsi" w:hAnsiTheme="minorHAnsi" w:cstheme="minorHAnsi"/>
          <w:sz w:val="14"/>
        </w:rPr>
        <w:t xml:space="preserve"> the </w:t>
      </w:r>
      <w:r w:rsidRPr="00D03B7A">
        <w:rPr>
          <w:rStyle w:val="StyleUnderline"/>
          <w:rFonts w:asciiTheme="minorHAnsi" w:hAnsiTheme="minorHAnsi" w:cstheme="minorHAnsi"/>
        </w:rPr>
        <w:t>union vote premium</w:t>
      </w:r>
      <w:r w:rsidRPr="00D03B7A">
        <w:rPr>
          <w:rFonts w:asciiTheme="minorHAnsi" w:hAnsiTheme="minorHAnsi" w:cstheme="minorHAnsi"/>
          <w:sz w:val="14"/>
        </w:rPr>
        <w:t xml:space="preserve">—the extent to which union members’ turnout rate exceeds that of nonmembers. </w:t>
      </w:r>
      <w:r w:rsidRPr="00D03B7A">
        <w:rPr>
          <w:rStyle w:val="StyleUnderline"/>
          <w:rFonts w:asciiTheme="minorHAnsi" w:hAnsiTheme="minorHAnsi" w:cstheme="minorHAnsi"/>
        </w:rPr>
        <w:t>Higher</w:t>
      </w:r>
      <w:r w:rsidRPr="00D03B7A">
        <w:rPr>
          <w:rFonts w:asciiTheme="minorHAnsi" w:hAnsiTheme="minorHAnsi" w:cstheme="minorHAnsi"/>
          <w:sz w:val="14"/>
        </w:rPr>
        <w:t xml:space="preserve"> voter </w:t>
      </w:r>
      <w:r w:rsidRPr="00D03B7A">
        <w:rPr>
          <w:rStyle w:val="StyleUnderline"/>
          <w:rFonts w:asciiTheme="minorHAnsi" w:hAnsiTheme="minorHAnsi" w:cstheme="minorHAnsi"/>
        </w:rPr>
        <w:t>turnout</w:t>
      </w:r>
      <w:r w:rsidRPr="00D03B7A">
        <w:rPr>
          <w:rFonts w:asciiTheme="minorHAnsi" w:hAnsiTheme="minorHAnsi" w:cstheme="minorHAnsi"/>
          <w:sz w:val="14"/>
        </w:rPr>
        <w:t xml:space="preserve"> has </w:t>
      </w:r>
      <w:r w:rsidRPr="00D03B7A">
        <w:rPr>
          <w:rStyle w:val="StyleUnderline"/>
          <w:rFonts w:asciiTheme="minorHAnsi" w:hAnsiTheme="minorHAnsi" w:cstheme="minorHAnsi"/>
        </w:rPr>
        <w:t>long</w:t>
      </w:r>
      <w:r w:rsidRPr="00D03B7A">
        <w:rPr>
          <w:rFonts w:asciiTheme="minorHAnsi" w:hAnsiTheme="minorHAnsi" w:cstheme="minorHAnsi"/>
          <w:sz w:val="14"/>
        </w:rPr>
        <w:t xml:space="preserve"> been </w:t>
      </w:r>
      <w:r w:rsidRPr="00D03B7A">
        <w:rPr>
          <w:rStyle w:val="StyleUnderline"/>
          <w:rFonts w:asciiTheme="minorHAnsi" w:hAnsiTheme="minorHAnsi" w:cstheme="minorHAnsi"/>
        </w:rPr>
        <w:t>associated with</w:t>
      </w:r>
      <w:r w:rsidRPr="00D03B7A">
        <w:rPr>
          <w:rFonts w:asciiTheme="minorHAnsi" w:hAnsiTheme="minorHAnsi" w:cstheme="minorHAnsi"/>
          <w:sz w:val="14"/>
        </w:rPr>
        <w:t xml:space="preserve"> more </w:t>
      </w:r>
      <w:r w:rsidRPr="00D03B7A">
        <w:rPr>
          <w:rStyle w:val="StyleUnderline"/>
          <w:rFonts w:asciiTheme="minorHAnsi" w:hAnsiTheme="minorHAnsi" w:cstheme="minorHAnsi"/>
        </w:rPr>
        <w:t>redistribution</w:t>
      </w:r>
      <w:r w:rsidRPr="00D03B7A">
        <w:rPr>
          <w:rFonts w:asciiTheme="minorHAnsi" w:hAnsiTheme="minorHAnsi" w:cstheme="minorHAnsi"/>
          <w:sz w:val="14"/>
        </w:rPr>
        <w:t>.</w:t>
      </w:r>
    </w:p>
    <w:p w14:paraId="5C13B482"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Radcliff &amp; Davis (2000) show that </w:t>
      </w:r>
      <w:r w:rsidRPr="00452946">
        <w:rPr>
          <w:rStyle w:val="Emphasis"/>
          <w:rFonts w:asciiTheme="minorHAnsi" w:hAnsiTheme="minorHAnsi" w:cstheme="minorHAnsi"/>
        </w:rPr>
        <w:t>higher</w:t>
      </w:r>
      <w:r w:rsidRPr="00D03B7A">
        <w:rPr>
          <w:rStyle w:val="Emphasis"/>
          <w:rFonts w:asciiTheme="minorHAnsi" w:hAnsiTheme="minorHAnsi" w:cstheme="minorHAnsi"/>
        </w:rPr>
        <w:t xml:space="preserve"> levels</w:t>
      </w:r>
      <w:r w:rsidRPr="00D03B7A">
        <w:rPr>
          <w:rFonts w:asciiTheme="minorHAnsi" w:hAnsiTheme="minorHAnsi" w:cstheme="minorHAnsi"/>
          <w:sz w:val="14"/>
        </w:rPr>
        <w:t xml:space="preserve"> </w:t>
      </w:r>
      <w:r w:rsidRPr="00D03B7A">
        <w:rPr>
          <w:rStyle w:val="StyleUnderline"/>
          <w:rFonts w:asciiTheme="minorHAnsi" w:hAnsiTheme="minorHAnsi" w:cstheme="minorHAnsi"/>
        </w:rPr>
        <w:t>of</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union </w:t>
      </w:r>
      <w:r w:rsidRPr="00452946">
        <w:rPr>
          <w:rStyle w:val="StyleUnderline"/>
          <w:rFonts w:asciiTheme="minorHAnsi" w:hAnsiTheme="minorHAnsi" w:cstheme="minorHAnsi"/>
        </w:rPr>
        <w:t>density</w:t>
      </w:r>
      <w:r w:rsidRPr="00D03B7A">
        <w:rPr>
          <w:rFonts w:asciiTheme="minorHAnsi" w:hAnsiTheme="minorHAnsi" w:cstheme="minorHAnsi"/>
          <w:sz w:val="14"/>
        </w:rPr>
        <w:t xml:space="preserve"> are </w:t>
      </w:r>
      <w:r w:rsidRPr="00D03B7A">
        <w:rPr>
          <w:rStyle w:val="StyleUnderline"/>
          <w:rFonts w:asciiTheme="minorHAnsi" w:hAnsiTheme="minorHAnsi" w:cstheme="minorHAnsi"/>
        </w:rPr>
        <w:t>associated with</w:t>
      </w:r>
      <w:r w:rsidRPr="00D03B7A">
        <w:rPr>
          <w:rFonts w:asciiTheme="minorHAnsi" w:hAnsiTheme="minorHAnsi" w:cstheme="minorHAnsi"/>
          <w:sz w:val="14"/>
        </w:rPr>
        <w:t xml:space="preserve"> </w:t>
      </w:r>
      <w:r w:rsidRPr="00D03B7A">
        <w:rPr>
          <w:rStyle w:val="Emphasis"/>
          <w:rFonts w:asciiTheme="minorHAnsi" w:hAnsiTheme="minorHAnsi" w:cstheme="minorHAnsi"/>
        </w:rPr>
        <w:t>higher turnout</w:t>
      </w:r>
      <w:r w:rsidRPr="00D03B7A">
        <w:rPr>
          <w:rFonts w:asciiTheme="minorHAnsi" w:hAnsiTheme="minorHAnsi" w:cstheme="minorHAnsi"/>
          <w:sz w:val="14"/>
        </w:rPr>
        <w:t xml:space="preserve">, both cross-nationally and </w:t>
      </w:r>
      <w:r w:rsidRPr="00D03B7A">
        <w:rPr>
          <w:rStyle w:val="StyleUnderline"/>
          <w:rFonts w:asciiTheme="minorHAnsi" w:hAnsiTheme="minorHAnsi" w:cstheme="minorHAnsi"/>
        </w:rPr>
        <w:t>across American states</w:t>
      </w:r>
      <w:r w:rsidRPr="00D03B7A">
        <w:rPr>
          <w:rFonts w:asciiTheme="minorHAnsi" w:hAnsiTheme="minorHAnsi" w:cstheme="minorHAnsi"/>
          <w:sz w:val="14"/>
        </w:rPr>
        <w:t xml:space="preserve">. Leighley &amp; Nagler (2007) analyze </w:t>
      </w:r>
      <w:r w:rsidRPr="00D03B7A">
        <w:rPr>
          <w:rStyle w:val="StyleUnderline"/>
          <w:rFonts w:asciiTheme="minorHAnsi" w:hAnsiTheme="minorHAnsi" w:cstheme="minorHAnsi"/>
        </w:rPr>
        <w:t>multiple waves of the American</w:t>
      </w:r>
      <w:r w:rsidRPr="00D03B7A">
        <w:rPr>
          <w:rFonts w:asciiTheme="minorHAnsi" w:hAnsiTheme="minorHAnsi" w:cstheme="minorHAnsi"/>
          <w:sz w:val="14"/>
        </w:rPr>
        <w:t xml:space="preserve"> National </w:t>
      </w:r>
      <w:r w:rsidRPr="00D03B7A">
        <w:rPr>
          <w:rStyle w:val="StyleUnderline"/>
          <w:rFonts w:asciiTheme="minorHAnsi" w:hAnsiTheme="minorHAnsi" w:cstheme="minorHAnsi"/>
        </w:rPr>
        <w:t>Election Studies</w:t>
      </w:r>
      <w:r w:rsidRPr="00D03B7A">
        <w:rPr>
          <w:rFonts w:asciiTheme="minorHAnsi" w:hAnsiTheme="minorHAnsi" w:cstheme="minorHAnsi"/>
          <w:sz w:val="14"/>
        </w:rPr>
        <w:t xml:space="preserve"> (ANES) and find that </w:t>
      </w:r>
      <w:r w:rsidRPr="00D03B7A">
        <w:rPr>
          <w:rStyle w:val="StyleUnderline"/>
          <w:rFonts w:asciiTheme="minorHAnsi" w:hAnsiTheme="minorHAnsi" w:cstheme="minorHAnsi"/>
        </w:rPr>
        <w:t xml:space="preserve">unionization </w:t>
      </w:r>
      <w:r w:rsidRPr="00452946">
        <w:rPr>
          <w:rStyle w:val="StyleUnderline"/>
          <w:rFonts w:asciiTheme="minorHAnsi" w:hAnsiTheme="minorHAnsi" w:cstheme="minorHAnsi"/>
          <w:highlight w:val="cyan"/>
        </w:rPr>
        <w:t>boosts turnout most among</w:t>
      </w:r>
      <w:r w:rsidRPr="00D03B7A">
        <w:rPr>
          <w:rFonts w:asciiTheme="minorHAnsi" w:hAnsiTheme="minorHAnsi" w:cstheme="minorHAnsi"/>
          <w:sz w:val="14"/>
        </w:rPr>
        <w:t xml:space="preserve"> </w:t>
      </w:r>
      <w:r w:rsidRPr="00452946">
        <w:rPr>
          <w:rStyle w:val="Emphasis"/>
          <w:rFonts w:asciiTheme="minorHAnsi" w:hAnsiTheme="minorHAnsi" w:cstheme="minorHAnsi"/>
          <w:highlight w:val="cyan"/>
        </w:rPr>
        <w:t>lower-income groups</w:t>
      </w:r>
      <w:r w:rsidRPr="00D03B7A">
        <w:rPr>
          <w:rFonts w:asciiTheme="minorHAnsi" w:hAnsiTheme="minorHAnsi" w:cstheme="minorHAnsi"/>
          <w:sz w:val="14"/>
        </w:rPr>
        <w:t xml:space="preserve"> </w:t>
      </w:r>
      <w:r w:rsidRPr="00D03B7A">
        <w:rPr>
          <w:rStyle w:val="StyleUnderline"/>
          <w:rFonts w:asciiTheme="minorHAnsi" w:hAnsiTheme="minorHAnsi" w:cstheme="minorHAnsi"/>
        </w:rPr>
        <w:t>in</w:t>
      </w:r>
      <w:r w:rsidRPr="00D03B7A">
        <w:rPr>
          <w:rFonts w:asciiTheme="minorHAnsi" w:hAnsiTheme="minorHAnsi" w:cstheme="minorHAnsi"/>
          <w:sz w:val="14"/>
        </w:rPr>
        <w:t xml:space="preserve"> midterm </w:t>
      </w:r>
      <w:r w:rsidRPr="00D03B7A">
        <w:rPr>
          <w:rStyle w:val="StyleUnderline"/>
          <w:rFonts w:asciiTheme="minorHAnsi" w:hAnsiTheme="minorHAnsi" w:cstheme="minorHAnsi"/>
        </w:rPr>
        <w:t>elections</w:t>
      </w:r>
      <w:r w:rsidRPr="00D03B7A">
        <w:rPr>
          <w:rFonts w:asciiTheme="minorHAnsi" w:hAnsiTheme="minorHAnsi" w:cstheme="minorHAnsi"/>
          <w:sz w:val="14"/>
        </w:rPr>
        <w:t xml:space="preserve">. Flavin &amp; Radcliff (2011) look at </w:t>
      </w:r>
      <w:r w:rsidRPr="00D03B7A">
        <w:rPr>
          <w:rStyle w:val="StyleUnderline"/>
          <w:rFonts w:asciiTheme="minorHAnsi" w:hAnsiTheme="minorHAnsi" w:cstheme="minorHAnsi"/>
        </w:rPr>
        <w:t>individual data cross-nationally</w:t>
      </w:r>
      <w:r w:rsidRPr="00D03B7A">
        <w:rPr>
          <w:rFonts w:asciiTheme="minorHAnsi" w:hAnsiTheme="minorHAnsi" w:cstheme="minorHAnsi"/>
          <w:sz w:val="14"/>
        </w:rPr>
        <w:t xml:space="preserve"> using the International Social Survey Programme and find a </w:t>
      </w:r>
      <w:r w:rsidRPr="00D03B7A">
        <w:rPr>
          <w:rStyle w:val="Emphasis"/>
          <w:rFonts w:asciiTheme="minorHAnsi" w:hAnsiTheme="minorHAnsi" w:cstheme="minorHAnsi"/>
        </w:rPr>
        <w:t>consistent</w:t>
      </w:r>
      <w:r w:rsidRPr="00D03B7A">
        <w:rPr>
          <w:rFonts w:asciiTheme="minorHAnsi" w:hAnsiTheme="minorHAnsi" w:cstheme="minorHAnsi"/>
          <w:sz w:val="14"/>
        </w:rPr>
        <w:t xml:space="preserve"> </w:t>
      </w:r>
      <w:r w:rsidRPr="00D03B7A">
        <w:rPr>
          <w:rStyle w:val="StyleUnderline"/>
          <w:rFonts w:asciiTheme="minorHAnsi" w:hAnsiTheme="minorHAnsi" w:cstheme="minorHAnsi"/>
        </w:rPr>
        <w:t>union vote premium</w:t>
      </w:r>
      <w:r w:rsidRPr="00D03B7A">
        <w:rPr>
          <w:rFonts w:asciiTheme="minorHAnsi" w:hAnsiTheme="minorHAnsi" w:cstheme="minorHAnsi"/>
          <w:sz w:val="14"/>
        </w:rPr>
        <w:t xml:space="preserve"> </w:t>
      </w:r>
      <w:r w:rsidRPr="00D03B7A">
        <w:rPr>
          <w:rStyle w:val="StyleUnderline"/>
          <w:rFonts w:asciiTheme="minorHAnsi" w:hAnsiTheme="minorHAnsi" w:cstheme="minorHAnsi"/>
        </w:rPr>
        <w:t>as well as</w:t>
      </w:r>
      <w:r w:rsidRPr="00D03B7A">
        <w:rPr>
          <w:rFonts w:asciiTheme="minorHAnsi" w:hAnsiTheme="minorHAnsi" w:cstheme="minorHAnsi"/>
          <w:sz w:val="14"/>
        </w:rPr>
        <w:t xml:space="preserve"> evidence for </w:t>
      </w:r>
      <w:r w:rsidRPr="00452946">
        <w:rPr>
          <w:rStyle w:val="Emphasis"/>
          <w:rFonts w:asciiTheme="minorHAnsi" w:hAnsiTheme="minorHAnsi" w:cstheme="minorHAnsi"/>
          <w:highlight w:val="cyan"/>
        </w:rPr>
        <w:t>spillover</w:t>
      </w:r>
      <w:r w:rsidRPr="00452946">
        <w:rPr>
          <w:rFonts w:asciiTheme="minorHAnsi" w:hAnsiTheme="minorHAnsi" w:cstheme="minorHAnsi"/>
          <w:sz w:val="14"/>
          <w:highlight w:val="cyan"/>
        </w:rPr>
        <w:t xml:space="preserve"> </w:t>
      </w:r>
      <w:r w:rsidRPr="00452946">
        <w:rPr>
          <w:rStyle w:val="StyleUnderline"/>
          <w:rFonts w:asciiTheme="minorHAnsi" w:hAnsiTheme="minorHAnsi" w:cstheme="minorHAnsi"/>
          <w:highlight w:val="cyan"/>
        </w:rPr>
        <w:t>to</w:t>
      </w:r>
      <w:r w:rsidRPr="00452946">
        <w:rPr>
          <w:rFonts w:asciiTheme="minorHAnsi" w:hAnsiTheme="minorHAnsi" w:cstheme="minorHAnsi"/>
          <w:sz w:val="14"/>
          <w:highlight w:val="cyan"/>
        </w:rPr>
        <w:t xml:space="preserve"> </w:t>
      </w:r>
      <w:r w:rsidRPr="00452946">
        <w:rPr>
          <w:rStyle w:val="Emphasis"/>
          <w:rFonts w:asciiTheme="minorHAnsi" w:hAnsiTheme="minorHAnsi" w:cstheme="minorHAnsi"/>
          <w:highlight w:val="cyan"/>
        </w:rPr>
        <w:t>nonunion voters</w:t>
      </w:r>
      <w:r w:rsidRPr="00D03B7A">
        <w:rPr>
          <w:rFonts w:asciiTheme="minorHAnsi" w:hAnsiTheme="minorHAnsi" w:cstheme="minorHAnsi"/>
          <w:sz w:val="14"/>
        </w:rPr>
        <w:t xml:space="preserve">. Flavin (2017) shows that </w:t>
      </w:r>
      <w:r w:rsidRPr="00D03B7A">
        <w:rPr>
          <w:rStyle w:val="StyleUnderline"/>
          <w:rFonts w:asciiTheme="minorHAnsi" w:hAnsiTheme="minorHAnsi" w:cstheme="minorHAnsi"/>
        </w:rPr>
        <w:t>American states with higher levels of union membership show</w:t>
      </w:r>
      <w:r w:rsidRPr="00D03B7A">
        <w:rPr>
          <w:rFonts w:asciiTheme="minorHAnsi" w:hAnsiTheme="minorHAnsi" w:cstheme="minorHAnsi"/>
          <w:sz w:val="14"/>
        </w:rPr>
        <w:t xml:space="preserve"> a </w:t>
      </w:r>
      <w:r w:rsidRPr="00D03B7A">
        <w:rPr>
          <w:rStyle w:val="Emphasis"/>
          <w:rFonts w:asciiTheme="minorHAnsi" w:hAnsiTheme="minorHAnsi" w:cstheme="minorHAnsi"/>
        </w:rPr>
        <w:t xml:space="preserve">closer </w:t>
      </w:r>
      <w:r w:rsidRPr="001E171D">
        <w:rPr>
          <w:rStyle w:val="Emphasis"/>
          <w:rFonts w:asciiTheme="minorHAnsi" w:hAnsiTheme="minorHAnsi" w:cstheme="minorHAnsi"/>
          <w:highlight w:val="cyan"/>
        </w:rPr>
        <w:t>congruence</w:t>
      </w:r>
      <w:r w:rsidRPr="001E171D">
        <w:rPr>
          <w:rFonts w:asciiTheme="minorHAnsi" w:hAnsiTheme="minorHAnsi" w:cstheme="minorHAnsi"/>
          <w:sz w:val="14"/>
          <w:highlight w:val="cyan"/>
        </w:rPr>
        <w:t xml:space="preserve"> </w:t>
      </w:r>
      <w:r w:rsidRPr="001E171D">
        <w:rPr>
          <w:rStyle w:val="StyleUnderline"/>
          <w:rFonts w:asciiTheme="minorHAnsi" w:hAnsiTheme="minorHAnsi" w:cstheme="minorHAnsi"/>
          <w:highlight w:val="cyan"/>
        </w:rPr>
        <w:t>between</w:t>
      </w:r>
      <w:r w:rsidRPr="00D03B7A">
        <w:rPr>
          <w:rFonts w:asciiTheme="minorHAnsi" w:hAnsiTheme="minorHAnsi" w:cstheme="minorHAnsi"/>
          <w:sz w:val="14"/>
        </w:rPr>
        <w:t xml:space="preserve"> the </w:t>
      </w:r>
      <w:r w:rsidRPr="00D03B7A">
        <w:rPr>
          <w:rStyle w:val="StyleUnderline"/>
          <w:rFonts w:asciiTheme="minorHAnsi" w:hAnsiTheme="minorHAnsi" w:cstheme="minorHAnsi"/>
        </w:rPr>
        <w:t>liberalism of lower-income</w:t>
      </w:r>
      <w:r w:rsidRPr="00D03B7A">
        <w:rPr>
          <w:rFonts w:asciiTheme="minorHAnsi" w:hAnsiTheme="minorHAnsi" w:cstheme="minorHAnsi"/>
          <w:sz w:val="14"/>
        </w:rPr>
        <w:t xml:space="preserve"> survey </w:t>
      </w:r>
      <w:r w:rsidRPr="001E171D">
        <w:rPr>
          <w:rStyle w:val="StyleUnderline"/>
          <w:rFonts w:asciiTheme="minorHAnsi" w:hAnsiTheme="minorHAnsi" w:cstheme="minorHAnsi"/>
          <w:highlight w:val="cyan"/>
        </w:rPr>
        <w:t>respondents and</w:t>
      </w:r>
      <w:r w:rsidRPr="00D03B7A">
        <w:rPr>
          <w:rFonts w:asciiTheme="minorHAnsi" w:hAnsiTheme="minorHAnsi" w:cstheme="minorHAnsi"/>
          <w:sz w:val="14"/>
        </w:rPr>
        <w:t xml:space="preserve"> the </w:t>
      </w:r>
      <w:r w:rsidRPr="00D03B7A">
        <w:rPr>
          <w:rStyle w:val="Emphasis"/>
          <w:rFonts w:asciiTheme="minorHAnsi" w:hAnsiTheme="minorHAnsi" w:cstheme="minorHAnsi"/>
        </w:rPr>
        <w:t>liberalism</w:t>
      </w:r>
      <w:r w:rsidRPr="00D03B7A">
        <w:rPr>
          <w:rFonts w:asciiTheme="minorHAnsi" w:hAnsiTheme="minorHAnsi" w:cstheme="minorHAnsi"/>
          <w:sz w:val="14"/>
        </w:rPr>
        <w:t xml:space="preserve"> </w:t>
      </w:r>
      <w:r w:rsidRPr="00D03B7A">
        <w:rPr>
          <w:rStyle w:val="StyleUnderline"/>
          <w:rFonts w:asciiTheme="minorHAnsi" w:hAnsiTheme="minorHAnsi" w:cstheme="minorHAnsi"/>
        </w:rPr>
        <w:t xml:space="preserve">of </w:t>
      </w:r>
      <w:r w:rsidRPr="001E171D">
        <w:rPr>
          <w:rStyle w:val="StyleUnderline"/>
          <w:rFonts w:asciiTheme="minorHAnsi" w:hAnsiTheme="minorHAnsi" w:cstheme="minorHAnsi"/>
          <w:highlight w:val="cyan"/>
        </w:rPr>
        <w:t>state policy</w:t>
      </w:r>
      <w:r w:rsidRPr="00D03B7A">
        <w:rPr>
          <w:rFonts w:asciiTheme="minorHAnsi" w:hAnsiTheme="minorHAnsi" w:cstheme="minorHAnsi"/>
          <w:sz w:val="14"/>
        </w:rPr>
        <w:t xml:space="preserve">; </w:t>
      </w:r>
      <w:r w:rsidRPr="00D03B7A">
        <w:rPr>
          <w:rStyle w:val="StyleUnderline"/>
          <w:rFonts w:asciiTheme="minorHAnsi" w:hAnsiTheme="minorHAnsi" w:cstheme="minorHAnsi"/>
        </w:rPr>
        <w:t>no</w:t>
      </w:r>
      <w:r w:rsidRPr="00D03B7A">
        <w:rPr>
          <w:rFonts w:asciiTheme="minorHAnsi" w:hAnsiTheme="minorHAnsi" w:cstheme="minorHAnsi"/>
          <w:sz w:val="14"/>
        </w:rPr>
        <w:t xml:space="preserve"> such </w:t>
      </w:r>
      <w:r w:rsidRPr="00D03B7A">
        <w:rPr>
          <w:rStyle w:val="StyleUnderline"/>
          <w:rFonts w:asciiTheme="minorHAnsi" w:hAnsiTheme="minorHAnsi" w:cstheme="minorHAnsi"/>
        </w:rPr>
        <w:t>relationship appears when Flavin looks at campaign contributions</w:t>
      </w:r>
      <w:r w:rsidRPr="00D03B7A">
        <w:rPr>
          <w:rFonts w:asciiTheme="minorHAnsi" w:hAnsiTheme="minorHAnsi" w:cstheme="minorHAnsi"/>
          <w:sz w:val="14"/>
        </w:rPr>
        <w:t>, suggesting that unions’ effects work largely through their ability to mobilize members.</w:t>
      </w:r>
    </w:p>
    <w:p w14:paraId="7B00D8C2" w14:textId="77777777" w:rsidR="00F41C52" w:rsidRPr="001E171D" w:rsidRDefault="00F41C52" w:rsidP="00F41C52">
      <w:pPr>
        <w:rPr>
          <w:sz w:val="12"/>
        </w:rPr>
      </w:pPr>
      <w:r w:rsidRPr="001E171D">
        <w:rPr>
          <w:rFonts w:asciiTheme="minorHAnsi" w:hAnsiTheme="minorHAnsi" w:cstheme="minorHAnsi"/>
          <w:sz w:val="12"/>
        </w:rPr>
        <w:t xml:space="preserve">Rosenfeld (2010, 2014) looks at US national elections from 1984 to 2006 using CPS and ANES data. He makes two notable contributions. </w:t>
      </w:r>
      <w:r w:rsidRPr="001E171D">
        <w:rPr>
          <w:sz w:val="12"/>
        </w:rPr>
        <w:t>First, he breaks out union membership by sector. Noting that public sector workers (and union members) tend to be more educated than average, and the more educated are already more likely to vote, he identifies a significant difference between public and private sector union vote premia. He finds that unionized public sector workers turn out to vote in national elections at a rate approximately 2% higher than that of nonunion public sector workers once observable covariates have been incorporated. The same comparison in the private sector yields about a 7% union vote premium. The sector-based difference may help explain why the US union vote premium appears to have declined. It also implies that public sector unionism may not be as strong a force for equalizing political voice across income and class gradients.</w:t>
      </w:r>
    </w:p>
    <w:p w14:paraId="6A887C24" w14:textId="77777777" w:rsidR="00F41C52" w:rsidRPr="00D03B7A" w:rsidRDefault="00F41C52" w:rsidP="00F41C52">
      <w:pPr>
        <w:rPr>
          <w:rFonts w:asciiTheme="minorHAnsi" w:hAnsiTheme="minorHAnsi" w:cstheme="minorHAnsi"/>
          <w:sz w:val="14"/>
        </w:rPr>
      </w:pPr>
      <w:r w:rsidRPr="001E171D">
        <w:rPr>
          <w:rFonts w:asciiTheme="minorHAnsi" w:hAnsiTheme="minorHAnsi" w:cstheme="minorHAnsi"/>
          <w:sz w:val="12"/>
        </w:rPr>
        <w:t>Notwithstanding the important sectoral differences Rosenfeld identifies, he (and others) only considers voter turnout for US </w:t>
      </w:r>
      <w:r w:rsidRPr="001E171D">
        <w:rPr>
          <w:rFonts w:asciiTheme="minorHAnsi" w:hAnsiTheme="minorHAnsi" w:cstheme="minorHAnsi"/>
          <w:i/>
          <w:iCs/>
          <w:sz w:val="12"/>
        </w:rPr>
        <w:t>national</w:t>
      </w:r>
      <w:r w:rsidRPr="001E171D">
        <w:rPr>
          <w:rFonts w:asciiTheme="minorHAnsi" w:hAnsiTheme="minorHAnsi" w:cstheme="minorHAnsi"/>
          <w:sz w:val="12"/>
        </w:rPr>
        <w:t xml:space="preserve"> elections. Moe (2011), in his study of US teachers’ unions, presents data showing that unionized teachers in Southern California are </w:t>
      </w:r>
      <w:r w:rsidRPr="00D03B7A">
        <w:rPr>
          <w:rStyle w:val="StyleUnderline"/>
          <w:rFonts w:asciiTheme="minorHAnsi" w:hAnsiTheme="minorHAnsi" w:cstheme="minorHAnsi"/>
        </w:rPr>
        <w:t>much more likely than the population average to turn out for</w:t>
      </w:r>
      <w:r w:rsidRPr="001E171D">
        <w:rPr>
          <w:rFonts w:asciiTheme="minorHAnsi" w:hAnsiTheme="minorHAnsi" w:cstheme="minorHAnsi"/>
          <w:sz w:val="12"/>
        </w:rPr>
        <w:t xml:space="preserve"> off-cycle </w:t>
      </w:r>
      <w:r w:rsidRPr="00D03B7A">
        <w:rPr>
          <w:rStyle w:val="Emphasis"/>
          <w:rFonts w:asciiTheme="minorHAnsi" w:hAnsiTheme="minorHAnsi" w:cstheme="minorHAnsi"/>
        </w:rPr>
        <w:t>local elections</w:t>
      </w:r>
      <w:r w:rsidRPr="001E171D">
        <w:rPr>
          <w:rFonts w:asciiTheme="minorHAnsi" w:hAnsiTheme="minorHAnsi" w:cstheme="minorHAnsi"/>
          <w:sz w:val="12"/>
        </w:rPr>
        <w:t xml:space="preserve">, </w:t>
      </w:r>
      <w:r w:rsidRPr="00D03B7A">
        <w:rPr>
          <w:rStyle w:val="StyleUnderline"/>
          <w:rFonts w:asciiTheme="minorHAnsi" w:hAnsiTheme="minorHAnsi" w:cstheme="minorHAnsi"/>
        </w:rPr>
        <w:t>which tend to be</w:t>
      </w:r>
      <w:r w:rsidRPr="001E171D">
        <w:rPr>
          <w:rFonts w:asciiTheme="minorHAnsi" w:hAnsiTheme="minorHAnsi" w:cstheme="minorHAnsi"/>
          <w:sz w:val="12"/>
        </w:rPr>
        <w:t xml:space="preserve"> </w:t>
      </w:r>
      <w:r w:rsidRPr="00D03B7A">
        <w:rPr>
          <w:rStyle w:val="Emphasis"/>
          <w:rFonts w:asciiTheme="minorHAnsi" w:hAnsiTheme="minorHAnsi" w:cstheme="minorHAnsi"/>
        </w:rPr>
        <w:t>low-information</w:t>
      </w:r>
      <w:r w:rsidRPr="001E171D">
        <w:rPr>
          <w:rFonts w:asciiTheme="minorHAnsi" w:hAnsiTheme="minorHAnsi" w:cstheme="minorHAnsi"/>
          <w:sz w:val="12"/>
        </w:rPr>
        <w:t xml:space="preserve"> </w:t>
      </w:r>
      <w:r w:rsidRPr="00D03B7A">
        <w:rPr>
          <w:rStyle w:val="StyleUnderline"/>
          <w:rFonts w:asciiTheme="minorHAnsi" w:hAnsiTheme="minorHAnsi" w:cstheme="minorHAnsi"/>
        </w:rPr>
        <w:t xml:space="preserve">elections with very </w:t>
      </w:r>
      <w:r w:rsidRPr="00D03B7A">
        <w:rPr>
          <w:rStyle w:val="Emphasis"/>
          <w:rFonts w:asciiTheme="minorHAnsi" w:hAnsiTheme="minorHAnsi" w:cstheme="minorHAnsi"/>
        </w:rPr>
        <w:t>low</w:t>
      </w:r>
      <w:r w:rsidRPr="00D03B7A">
        <w:rPr>
          <w:rStyle w:val="StyleUnderline"/>
          <w:rFonts w:asciiTheme="minorHAnsi" w:hAnsiTheme="minorHAnsi" w:cstheme="minorHAnsi"/>
        </w:rPr>
        <w:t xml:space="preserve"> overall </w:t>
      </w:r>
      <w:r w:rsidRPr="00D03B7A">
        <w:rPr>
          <w:rStyle w:val="Emphasis"/>
          <w:rFonts w:asciiTheme="minorHAnsi" w:hAnsiTheme="minorHAnsi" w:cstheme="minorHAnsi"/>
        </w:rPr>
        <w:t>turnout</w:t>
      </w:r>
      <w:r w:rsidRPr="001E171D">
        <w:rPr>
          <w:rFonts w:asciiTheme="minorHAnsi" w:hAnsiTheme="minorHAnsi" w:cstheme="minorHAnsi"/>
          <w:sz w:val="12"/>
        </w:rPr>
        <w:t xml:space="preserve">. Flavin &amp; Hartney (2015) also look at teachers and highlight how policy can itself affect unionization. Using cross-state variation in the existence and timing of mandatory public sector collective bargaining rules, they find that </w:t>
      </w:r>
      <w:r w:rsidRPr="00D03B7A">
        <w:rPr>
          <w:rStyle w:val="StyleUnderline"/>
          <w:rFonts w:asciiTheme="minorHAnsi" w:hAnsiTheme="minorHAnsi" w:cstheme="minorHAnsi"/>
        </w:rPr>
        <w:t>teachers</w:t>
      </w:r>
      <w:r w:rsidRPr="001E171D">
        <w:rPr>
          <w:rFonts w:asciiTheme="minorHAnsi" w:hAnsiTheme="minorHAnsi" w:cstheme="minorHAnsi"/>
          <w:sz w:val="12"/>
        </w:rPr>
        <w:t>—</w:t>
      </w:r>
      <w:r w:rsidRPr="00D03B7A">
        <w:rPr>
          <w:rStyle w:val="StyleUnderline"/>
          <w:rFonts w:asciiTheme="minorHAnsi" w:hAnsiTheme="minorHAnsi" w:cstheme="minorHAnsi"/>
        </w:rPr>
        <w:t>even nonunion</w:t>
      </w:r>
      <w:r w:rsidRPr="001E171D">
        <w:rPr>
          <w:rFonts w:asciiTheme="minorHAnsi" w:hAnsiTheme="minorHAnsi" w:cstheme="minorHAnsi"/>
          <w:sz w:val="12"/>
        </w:rPr>
        <w:t xml:space="preserve"> members—in states </w:t>
      </w:r>
      <w:r w:rsidRPr="00D03B7A">
        <w:rPr>
          <w:rStyle w:val="StyleUnderline"/>
          <w:rFonts w:asciiTheme="minorHAnsi" w:hAnsiTheme="minorHAnsi" w:cstheme="minorHAnsi"/>
        </w:rPr>
        <w:t>with</w:t>
      </w:r>
      <w:r w:rsidRPr="001E171D">
        <w:rPr>
          <w:rFonts w:asciiTheme="minorHAnsi" w:hAnsiTheme="minorHAnsi" w:cstheme="minorHAnsi"/>
          <w:sz w:val="12"/>
        </w:rPr>
        <w:t xml:space="preserve"> </w:t>
      </w:r>
      <w:r w:rsidRPr="00D03B7A">
        <w:rPr>
          <w:rStyle w:val="Emphasis"/>
          <w:rFonts w:asciiTheme="minorHAnsi" w:hAnsiTheme="minorHAnsi" w:cstheme="minorHAnsi"/>
        </w:rPr>
        <w:t>mandatory</w:t>
      </w:r>
      <w:r w:rsidRPr="001E171D">
        <w:rPr>
          <w:rFonts w:asciiTheme="minorHAnsi" w:hAnsiTheme="minorHAnsi" w:cstheme="minorHAnsi"/>
          <w:sz w:val="12"/>
        </w:rPr>
        <w:t xml:space="preserve"> </w:t>
      </w:r>
      <w:r w:rsidRPr="00D03B7A">
        <w:rPr>
          <w:rStyle w:val="StyleUnderline"/>
          <w:rFonts w:asciiTheme="minorHAnsi" w:hAnsiTheme="minorHAnsi" w:cstheme="minorHAnsi"/>
        </w:rPr>
        <w:t>collective bargaining are</w:t>
      </w:r>
      <w:r w:rsidRPr="001E171D">
        <w:rPr>
          <w:rFonts w:asciiTheme="minorHAnsi" w:hAnsiTheme="minorHAnsi" w:cstheme="minorHAnsi"/>
          <w:sz w:val="12"/>
        </w:rPr>
        <w:t xml:space="preserve"> </w:t>
      </w:r>
      <w:r w:rsidRPr="00D03B7A">
        <w:rPr>
          <w:rStyle w:val="Emphasis"/>
          <w:rFonts w:asciiTheme="minorHAnsi" w:hAnsiTheme="minorHAnsi" w:cstheme="minorHAnsi"/>
        </w:rPr>
        <w:t>significantly</w:t>
      </w:r>
      <w:r w:rsidRPr="001E171D">
        <w:rPr>
          <w:rFonts w:asciiTheme="minorHAnsi" w:hAnsiTheme="minorHAnsi" w:cstheme="minorHAnsi"/>
          <w:sz w:val="12"/>
        </w:rPr>
        <w:t xml:space="preserve"> </w:t>
      </w:r>
      <w:r w:rsidRPr="00D03B7A">
        <w:rPr>
          <w:rStyle w:val="StyleUnderline"/>
          <w:rFonts w:asciiTheme="minorHAnsi" w:hAnsiTheme="minorHAnsi" w:cstheme="minorHAnsi"/>
        </w:rPr>
        <w:t>more politically active</w:t>
      </w:r>
      <w:r w:rsidRPr="00D03B7A">
        <w:rPr>
          <w:rFonts w:asciiTheme="minorHAnsi" w:hAnsiTheme="minorHAnsi" w:cstheme="minorHAnsi"/>
          <w:sz w:val="14"/>
        </w:rPr>
        <w:t xml:space="preserve">. Aniza (2011) and Berry &amp; Gersen (2011) look at the effects of off- versus on-cycle elections for outcomes such as teacher pay. Both papers find a pay premium of approximately 3% for teachers where school board elections were held off cycle. So while it may be that public sector union engagement has minimal effect on members’ turnout in national elections, </w:t>
      </w:r>
      <w:r w:rsidRPr="00D03B7A">
        <w:rPr>
          <w:rStyle w:val="StyleUnderline"/>
          <w:rFonts w:asciiTheme="minorHAnsi" w:hAnsiTheme="minorHAnsi" w:cstheme="minorHAnsi"/>
        </w:rPr>
        <w:t>consequences for</w:t>
      </w:r>
      <w:r w:rsidRPr="00D03B7A">
        <w:rPr>
          <w:rFonts w:asciiTheme="minorHAnsi" w:hAnsiTheme="minorHAnsi" w:cstheme="minorHAnsi"/>
          <w:sz w:val="14"/>
        </w:rPr>
        <w:t xml:space="preserve"> </w:t>
      </w:r>
      <w:r w:rsidRPr="00D03B7A">
        <w:rPr>
          <w:rStyle w:val="Emphasis"/>
          <w:rFonts w:asciiTheme="minorHAnsi" w:hAnsiTheme="minorHAnsi" w:cstheme="minorHAnsi"/>
        </w:rPr>
        <w:t>lower-level</w:t>
      </w:r>
      <w:r w:rsidRPr="00D03B7A">
        <w:rPr>
          <w:rFonts w:asciiTheme="minorHAnsi" w:hAnsiTheme="minorHAnsi" w:cstheme="minorHAnsi"/>
          <w:sz w:val="14"/>
        </w:rPr>
        <w:t xml:space="preserve"> </w:t>
      </w:r>
      <w:r w:rsidRPr="00D03B7A">
        <w:rPr>
          <w:rStyle w:val="StyleUnderline"/>
          <w:rFonts w:asciiTheme="minorHAnsi" w:hAnsiTheme="minorHAnsi" w:cstheme="minorHAnsi"/>
        </w:rPr>
        <w:t>government</w:t>
      </w:r>
      <w:r w:rsidRPr="00D03B7A">
        <w:rPr>
          <w:rFonts w:asciiTheme="minorHAnsi" w:hAnsiTheme="minorHAnsi" w:cstheme="minorHAnsi"/>
          <w:sz w:val="14"/>
        </w:rPr>
        <w:t xml:space="preserve"> could still be </w:t>
      </w:r>
      <w:r w:rsidRPr="00D03B7A">
        <w:rPr>
          <w:rStyle w:val="StyleUnderline"/>
          <w:rFonts w:asciiTheme="minorHAnsi" w:hAnsiTheme="minorHAnsi" w:cstheme="minorHAnsi"/>
        </w:rPr>
        <w:t>substantial in</w:t>
      </w:r>
      <w:r w:rsidRPr="00D03B7A">
        <w:rPr>
          <w:rFonts w:asciiTheme="minorHAnsi" w:hAnsiTheme="minorHAnsi" w:cstheme="minorHAnsi"/>
          <w:sz w:val="14"/>
        </w:rPr>
        <w:t xml:space="preserve"> </w:t>
      </w:r>
      <w:r w:rsidRPr="00D03B7A">
        <w:rPr>
          <w:rStyle w:val="Emphasis"/>
          <w:rFonts w:asciiTheme="minorHAnsi" w:hAnsiTheme="minorHAnsi" w:cstheme="minorHAnsi"/>
        </w:rPr>
        <w:t>decentralized systems</w:t>
      </w:r>
      <w:r w:rsidRPr="00D03B7A">
        <w:rPr>
          <w:rFonts w:asciiTheme="minorHAnsi" w:hAnsiTheme="minorHAnsi" w:cstheme="minorHAnsi"/>
          <w:sz w:val="14"/>
        </w:rPr>
        <w:t xml:space="preserve"> such as the United States.</w:t>
      </w:r>
    </w:p>
    <w:p w14:paraId="110F600D" w14:textId="77777777" w:rsidR="00F41C52" w:rsidRPr="00D03B7A" w:rsidRDefault="00F41C52" w:rsidP="00F41C52">
      <w:pPr>
        <w:rPr>
          <w:rFonts w:asciiTheme="minorHAnsi" w:hAnsiTheme="minorHAnsi" w:cstheme="minorHAnsi"/>
          <w:sz w:val="14"/>
        </w:rPr>
      </w:pPr>
      <w:r w:rsidRPr="00D03B7A">
        <w:rPr>
          <w:rFonts w:asciiTheme="minorHAnsi" w:hAnsiTheme="minorHAnsi" w:cstheme="minorHAnsi"/>
          <w:sz w:val="14"/>
        </w:rPr>
        <w:t xml:space="preserve">Rosenfeld (2014) echoes Leighley &amp; Nagler's (2007) finding that union vote premia vary across the population. But instead of looking at income, Rosenfeld compares private sector union vote premia across education strata. </w:t>
      </w:r>
      <w:r w:rsidRPr="00D03B7A">
        <w:rPr>
          <w:rStyle w:val="StyleUnderline"/>
          <w:rFonts w:asciiTheme="minorHAnsi" w:hAnsiTheme="minorHAnsi" w:cstheme="minorHAnsi"/>
        </w:rPr>
        <w:t>He finds that the union vote premium is largest</w:t>
      </w:r>
      <w:r w:rsidRPr="00D03B7A">
        <w:rPr>
          <w:rFonts w:asciiTheme="minorHAnsi" w:hAnsiTheme="minorHAnsi" w:cstheme="minorHAnsi"/>
          <w:sz w:val="14"/>
        </w:rPr>
        <w:t xml:space="preserve"> (approximately 11%) </w:t>
      </w:r>
      <w:r w:rsidRPr="00D03B7A">
        <w:rPr>
          <w:rStyle w:val="StyleUnderline"/>
          <w:rFonts w:asciiTheme="minorHAnsi" w:hAnsiTheme="minorHAnsi" w:cstheme="minorHAnsi"/>
        </w:rPr>
        <w:t>among those without a high school diploma</w:t>
      </w:r>
      <w:r w:rsidRPr="00D03B7A">
        <w:rPr>
          <w:rFonts w:asciiTheme="minorHAnsi" w:hAnsiTheme="minorHAnsi" w:cstheme="minorHAnsi"/>
          <w:sz w:val="14"/>
        </w:rPr>
        <w:t xml:space="preserve">, </w:t>
      </w:r>
      <w:r w:rsidRPr="00D03B7A">
        <w:rPr>
          <w:rStyle w:val="StyleUnderline"/>
          <w:rFonts w:asciiTheme="minorHAnsi" w:hAnsiTheme="minorHAnsi" w:cstheme="minorHAnsi"/>
        </w:rPr>
        <w:t>declining to 4% among those with a college degree</w:t>
      </w:r>
      <w:r w:rsidRPr="00D03B7A">
        <w:rPr>
          <w:rFonts w:asciiTheme="minorHAnsi" w:hAnsiTheme="minorHAnsi" w:cstheme="minorHAnsi"/>
          <w:sz w:val="14"/>
        </w:rPr>
        <w:t xml:space="preserve">. Kerrissey &amp; Schofer (2013), although not distinguishing between public and private sectors, find a similar pattern: The </w:t>
      </w:r>
      <w:r w:rsidRPr="00D03B7A">
        <w:rPr>
          <w:rStyle w:val="Emphasis"/>
          <w:rFonts w:asciiTheme="minorHAnsi" w:hAnsiTheme="minorHAnsi" w:cstheme="minorHAnsi"/>
        </w:rPr>
        <w:t>strongest association</w:t>
      </w:r>
      <w:r w:rsidRPr="00D03B7A">
        <w:rPr>
          <w:rFonts w:asciiTheme="minorHAnsi" w:hAnsiTheme="minorHAnsi" w:cstheme="minorHAnsi"/>
          <w:sz w:val="14"/>
        </w:rPr>
        <w:t xml:space="preserve"> </w:t>
      </w:r>
      <w:r w:rsidRPr="00D03B7A">
        <w:rPr>
          <w:rStyle w:val="StyleUnderline"/>
          <w:rFonts w:asciiTheme="minorHAnsi" w:hAnsiTheme="minorHAnsi" w:cstheme="minorHAnsi"/>
        </w:rPr>
        <w:t>between union membership and political participation is</w:t>
      </w:r>
      <w:r w:rsidRPr="00D03B7A">
        <w:rPr>
          <w:rFonts w:asciiTheme="minorHAnsi" w:hAnsiTheme="minorHAnsi" w:cstheme="minorHAnsi"/>
          <w:sz w:val="14"/>
        </w:rPr>
        <w:t xml:space="preserve"> found </w:t>
      </w:r>
      <w:r w:rsidRPr="00D03B7A">
        <w:rPr>
          <w:rStyle w:val="StyleUnderline"/>
          <w:rFonts w:asciiTheme="minorHAnsi" w:hAnsiTheme="minorHAnsi" w:cstheme="minorHAnsi"/>
        </w:rPr>
        <w:t>among lower-SES individuals</w:t>
      </w:r>
      <w:r w:rsidRPr="00D03B7A">
        <w:rPr>
          <w:rFonts w:asciiTheme="minorHAnsi" w:hAnsiTheme="minorHAnsi" w:cstheme="minorHAnsi"/>
          <w:sz w:val="14"/>
        </w:rPr>
        <w:t xml:space="preserve">. </w:t>
      </w:r>
      <w:r w:rsidRPr="00D03B7A">
        <w:rPr>
          <w:rStyle w:val="StyleUnderline"/>
          <w:rFonts w:asciiTheme="minorHAnsi" w:hAnsiTheme="minorHAnsi" w:cstheme="minorHAnsi"/>
        </w:rPr>
        <w:t>Private</w:t>
      </w:r>
      <w:r w:rsidRPr="00D03B7A">
        <w:rPr>
          <w:rFonts w:asciiTheme="minorHAnsi" w:hAnsiTheme="minorHAnsi" w:cstheme="minorHAnsi"/>
          <w:sz w:val="14"/>
        </w:rPr>
        <w:t xml:space="preserve"> sector </w:t>
      </w:r>
      <w:r w:rsidRPr="00D03B7A">
        <w:rPr>
          <w:rStyle w:val="StyleUnderline"/>
          <w:rFonts w:asciiTheme="minorHAnsi" w:hAnsiTheme="minorHAnsi" w:cstheme="minorHAnsi"/>
        </w:rPr>
        <w:t>unionism is</w:t>
      </w:r>
      <w:r w:rsidRPr="00D03B7A">
        <w:rPr>
          <w:rFonts w:asciiTheme="minorHAnsi" w:hAnsiTheme="minorHAnsi" w:cstheme="minorHAnsi"/>
          <w:sz w:val="14"/>
        </w:rPr>
        <w:t xml:space="preserve"> </w:t>
      </w:r>
      <w:r w:rsidRPr="00D03B7A">
        <w:rPr>
          <w:rStyle w:val="Emphasis"/>
          <w:rFonts w:asciiTheme="minorHAnsi" w:hAnsiTheme="minorHAnsi" w:cstheme="minorHAnsi"/>
        </w:rPr>
        <w:t>strongly associated</w:t>
      </w:r>
      <w:r w:rsidRPr="00D03B7A">
        <w:rPr>
          <w:rFonts w:asciiTheme="minorHAnsi" w:hAnsiTheme="minorHAnsi" w:cstheme="minorHAnsi"/>
          <w:sz w:val="14"/>
        </w:rPr>
        <w:t xml:space="preserve"> </w:t>
      </w:r>
      <w:r w:rsidRPr="00D03B7A">
        <w:rPr>
          <w:rStyle w:val="StyleUnderline"/>
          <w:rFonts w:asciiTheme="minorHAnsi" w:hAnsiTheme="minorHAnsi" w:cstheme="minorHAnsi"/>
        </w:rPr>
        <w:t>with</w:t>
      </w:r>
      <w:r w:rsidRPr="00D03B7A">
        <w:rPr>
          <w:rFonts w:asciiTheme="minorHAnsi" w:hAnsiTheme="minorHAnsi" w:cstheme="minorHAnsi"/>
          <w:sz w:val="14"/>
        </w:rPr>
        <w:t xml:space="preserve"> </w:t>
      </w:r>
      <w:r w:rsidRPr="00D03B7A">
        <w:rPr>
          <w:rStyle w:val="Emphasis"/>
          <w:rFonts w:asciiTheme="minorHAnsi" w:hAnsiTheme="minorHAnsi" w:cstheme="minorHAnsi"/>
        </w:rPr>
        <w:t>increased participation</w:t>
      </w:r>
      <w:r w:rsidRPr="00D03B7A">
        <w:rPr>
          <w:rFonts w:asciiTheme="minorHAnsi" w:hAnsiTheme="minorHAnsi" w:cstheme="minorHAnsi"/>
          <w:sz w:val="14"/>
        </w:rPr>
        <w:t xml:space="preserve"> </w:t>
      </w:r>
      <w:r w:rsidRPr="00D03B7A">
        <w:rPr>
          <w:rStyle w:val="StyleUnderline"/>
          <w:rFonts w:asciiTheme="minorHAnsi" w:hAnsiTheme="minorHAnsi" w:cstheme="minorHAnsi"/>
        </w:rPr>
        <w:t>among those</w:t>
      </w:r>
      <w:r w:rsidRPr="00D03B7A">
        <w:rPr>
          <w:rFonts w:asciiTheme="minorHAnsi" w:hAnsiTheme="minorHAnsi" w:cstheme="minorHAnsi"/>
          <w:sz w:val="14"/>
        </w:rPr>
        <w:t xml:space="preserve"> </w:t>
      </w:r>
      <w:r w:rsidRPr="00D03B7A">
        <w:rPr>
          <w:rStyle w:val="Emphasis"/>
          <w:rFonts w:asciiTheme="minorHAnsi" w:hAnsiTheme="minorHAnsi" w:cstheme="minorHAnsi"/>
        </w:rPr>
        <w:t>least likely</w:t>
      </w:r>
      <w:r w:rsidRPr="00D03B7A">
        <w:rPr>
          <w:rFonts w:asciiTheme="minorHAnsi" w:hAnsiTheme="minorHAnsi" w:cstheme="minorHAnsi"/>
          <w:sz w:val="14"/>
        </w:rPr>
        <w:t xml:space="preserve"> </w:t>
      </w:r>
      <w:r w:rsidRPr="00D03B7A">
        <w:rPr>
          <w:rStyle w:val="StyleUnderline"/>
          <w:rFonts w:asciiTheme="minorHAnsi" w:hAnsiTheme="minorHAnsi" w:cstheme="minorHAnsi"/>
        </w:rPr>
        <w:t>to participate otherwise</w:t>
      </w:r>
      <w:r w:rsidRPr="00D03B7A">
        <w:rPr>
          <w:rFonts w:asciiTheme="minorHAnsi" w:hAnsiTheme="minorHAnsi" w:cstheme="minorHAnsi"/>
          <w:sz w:val="14"/>
        </w:rPr>
        <w:t>.</w:t>
      </w:r>
    </w:p>
    <w:p w14:paraId="55726F77" w14:textId="606EDD82" w:rsidR="00F41C52" w:rsidRDefault="00F41C52" w:rsidP="00F41C52">
      <w:pPr>
        <w:pStyle w:val="Heading3"/>
      </w:pPr>
      <w:r>
        <w:t>Impact---Civics</w:t>
      </w:r>
    </w:p>
    <w:p w14:paraId="009701A7" w14:textId="77777777" w:rsidR="00F41C52" w:rsidRDefault="00F41C52" w:rsidP="00F41C52">
      <w:pPr>
        <w:pStyle w:val="Heading4"/>
      </w:pPr>
      <w:r>
        <w:t>Civic engagement solves ecological disasters, overfishing, nuclear war, warming, disease, and asteroid collisions.</w:t>
      </w:r>
    </w:p>
    <w:p w14:paraId="3C2718CB" w14:textId="77777777" w:rsidR="00F41C52" w:rsidRPr="005B6A8A" w:rsidRDefault="00F41C52" w:rsidP="00F41C52">
      <w:r w:rsidRPr="005B6A8A">
        <w:rPr>
          <w:rStyle w:val="Style13ptBold"/>
        </w:rPr>
        <w:t xml:space="preserve">Jasper </w:t>
      </w:r>
      <w:r>
        <w:rPr>
          <w:rStyle w:val="Style13ptBold"/>
        </w:rPr>
        <w:t>2022</w:t>
      </w:r>
      <w:r>
        <w:t xml:space="preserve"> [Dan Jasper is the founder and primary author of Street Civics. He has a masters in public policy; “Why Civic Engagement Will Determine the Fate of the World”; 2/25/22; street civics; https://streetcivics.com/why-civic-engagement-will-determine-the-fate-of-the-world/]//dollinger</w:t>
      </w:r>
    </w:p>
    <w:p w14:paraId="42EEF545" w14:textId="77777777" w:rsidR="00F41C52" w:rsidRPr="005B6A8A" w:rsidRDefault="00F41C52" w:rsidP="00F41C52">
      <w:pPr>
        <w:rPr>
          <w:sz w:val="14"/>
        </w:rPr>
      </w:pPr>
      <w:r w:rsidRPr="005B6A8A">
        <w:rPr>
          <w:sz w:val="14"/>
        </w:rPr>
        <w:t xml:space="preserve">Humanity currently faces several challenges that will require the cooperation of governments and people around the world. Unfortunately, </w:t>
      </w:r>
      <w:r w:rsidRPr="00805E4B">
        <w:rPr>
          <w:rStyle w:val="StyleUnderline"/>
        </w:rPr>
        <w:t>today’s institutions have largely been unresponsive to many of the threats faced by humanity</w:t>
      </w:r>
      <w:r w:rsidRPr="005B6A8A">
        <w:rPr>
          <w:sz w:val="14"/>
        </w:rPr>
        <w:t>. In cases were institutions have responded, actions have usually been insufficient to address the issue.</w:t>
      </w:r>
    </w:p>
    <w:p w14:paraId="64442EFB" w14:textId="77777777" w:rsidR="00F41C52" w:rsidRPr="005B6A8A" w:rsidRDefault="00F41C52" w:rsidP="00F41C52">
      <w:pPr>
        <w:rPr>
          <w:sz w:val="14"/>
        </w:rPr>
      </w:pPr>
      <w:r w:rsidRPr="005B6A8A">
        <w:rPr>
          <w:sz w:val="14"/>
        </w:rPr>
        <w:t xml:space="preserve">While </w:t>
      </w:r>
      <w:r w:rsidRPr="00805E4B">
        <w:rPr>
          <w:rStyle w:val="StyleUnderline"/>
        </w:rPr>
        <w:t>the impact of civic engagement cannot be divorced from current entrenched power structures</w:t>
      </w:r>
      <w:r w:rsidRPr="005B6A8A">
        <w:rPr>
          <w:sz w:val="14"/>
        </w:rPr>
        <w:t xml:space="preserve"> such as special interest groups and powerful industries, this article only examines the scale of issues that humans must tackle and why </w:t>
      </w:r>
      <w:r w:rsidRPr="00805E4B">
        <w:rPr>
          <w:rStyle w:val="Emphasis"/>
        </w:rPr>
        <w:t>civic engagement is so important for the survival of humanity</w:t>
      </w:r>
      <w:r w:rsidRPr="005B6A8A">
        <w:rPr>
          <w:sz w:val="14"/>
        </w:rPr>
        <w:t>.</w:t>
      </w:r>
    </w:p>
    <w:p w14:paraId="26CB4800" w14:textId="77777777" w:rsidR="00F41C52" w:rsidRPr="005B6A8A" w:rsidRDefault="00F41C52" w:rsidP="00F41C52">
      <w:pPr>
        <w:rPr>
          <w:sz w:val="14"/>
        </w:rPr>
      </w:pPr>
      <w:r w:rsidRPr="00805E4B">
        <w:rPr>
          <w:rStyle w:val="StyleUnderline"/>
        </w:rPr>
        <w:t>Civic engagement</w:t>
      </w:r>
      <w:r w:rsidRPr="005B6A8A">
        <w:rPr>
          <w:sz w:val="14"/>
        </w:rPr>
        <w:t xml:space="preserve">, of course, </w:t>
      </w:r>
      <w:r w:rsidRPr="00805E4B">
        <w:rPr>
          <w:rStyle w:val="StyleUnderline"/>
        </w:rPr>
        <w:t>is not only meant to tackle existential threats to the world – though, it’s a good motivating factor</w:t>
      </w:r>
      <w:r w:rsidRPr="005B6A8A">
        <w:rPr>
          <w:sz w:val="14"/>
        </w:rPr>
        <w:t xml:space="preserve">. The importance of engaging at the local level on local issues cannot be overstated, as these small engagements build toward better overall governing and priority-setting by policymakers. </w:t>
      </w:r>
      <w:r w:rsidRPr="00805E4B">
        <w:rPr>
          <w:rStyle w:val="StyleUnderline"/>
        </w:rPr>
        <w:t>Many issues that do not necessarily threaten the survival of humanity will need to be addressed to establish inclusive, well-informed decision-making processes in our communities</w:t>
      </w:r>
      <w:r w:rsidRPr="005B6A8A">
        <w:rPr>
          <w:sz w:val="14"/>
        </w:rPr>
        <w:t>.</w:t>
      </w:r>
    </w:p>
    <w:p w14:paraId="5F95E24B" w14:textId="77777777" w:rsidR="00F41C52" w:rsidRPr="005B6A8A" w:rsidRDefault="00F41C52" w:rsidP="00F41C52">
      <w:pPr>
        <w:rPr>
          <w:sz w:val="14"/>
        </w:rPr>
      </w:pPr>
      <w:r w:rsidRPr="005B6A8A">
        <w:rPr>
          <w:sz w:val="14"/>
        </w:rPr>
        <w:t>Nonetheless, I find it’s useful to put the term “civic engagement” in the context of humanity’s greatest challenges to capture just how important active involvement in community decision making is for ordinary people.</w:t>
      </w:r>
    </w:p>
    <w:p w14:paraId="14173D3A" w14:textId="77777777" w:rsidR="00F41C52" w:rsidRPr="00805E4B" w:rsidRDefault="00F41C52" w:rsidP="00F41C52">
      <w:pPr>
        <w:rPr>
          <w:rStyle w:val="StyleUnderline"/>
        </w:rPr>
      </w:pPr>
      <w:r w:rsidRPr="005B6A8A">
        <w:rPr>
          <w:sz w:val="14"/>
        </w:rPr>
        <w:t>Below, we’ll first look at what top scien</w:t>
      </w:r>
      <w:r w:rsidRPr="00805E4B">
        <w:rPr>
          <w:rStyle w:val="StyleUnderline"/>
        </w:rPr>
        <w:t>tists have identified as some of the greatest threats to human existence and what could be done to prevent or protect against these event</w:t>
      </w:r>
      <w:r w:rsidRPr="005B6A8A">
        <w:rPr>
          <w:sz w:val="14"/>
        </w:rPr>
        <w:t xml:space="preserve">s. Then, we’ll look at why civic </w:t>
      </w:r>
      <w:r w:rsidRPr="00805E4B">
        <w:rPr>
          <w:rStyle w:val="StyleUnderline"/>
        </w:rPr>
        <w:t>engagement is so important either – directly or indirectly – for these issues.</w:t>
      </w:r>
    </w:p>
    <w:p w14:paraId="5A9495B6" w14:textId="77777777" w:rsidR="00F41C52" w:rsidRPr="005B6A8A" w:rsidRDefault="00F41C52" w:rsidP="00F41C52">
      <w:pPr>
        <w:rPr>
          <w:sz w:val="14"/>
        </w:rPr>
      </w:pPr>
      <w:r w:rsidRPr="005B6A8A">
        <w:rPr>
          <w:sz w:val="14"/>
        </w:rPr>
        <w:t>Major Challenges That Humanity Faces</w:t>
      </w:r>
    </w:p>
    <w:p w14:paraId="11405770" w14:textId="77777777" w:rsidR="00F41C52" w:rsidRPr="005B6A8A" w:rsidRDefault="00F41C52" w:rsidP="00F41C52">
      <w:pPr>
        <w:rPr>
          <w:sz w:val="14"/>
        </w:rPr>
      </w:pPr>
      <w:r w:rsidRPr="005B6A8A">
        <w:rPr>
          <w:sz w:val="14"/>
        </w:rPr>
        <w:t>There are many threats to the survival of humanity, but scientists largely coalesce around a dozen or so vital issues that must be addressed in the near to medium-term.</w:t>
      </w:r>
    </w:p>
    <w:p w14:paraId="6C6721E0" w14:textId="77777777" w:rsidR="00F41C52" w:rsidRPr="005B6A8A" w:rsidRDefault="00F41C52" w:rsidP="00F41C52">
      <w:pPr>
        <w:rPr>
          <w:sz w:val="14"/>
        </w:rPr>
      </w:pPr>
      <w:r w:rsidRPr="005B6A8A">
        <w:rPr>
          <w:sz w:val="14"/>
        </w:rPr>
        <w:t>Major challenges to humanity fall within three major categories:</w:t>
      </w:r>
    </w:p>
    <w:p w14:paraId="4B8B8570" w14:textId="77777777" w:rsidR="00F41C52" w:rsidRPr="005B6A8A" w:rsidRDefault="00F41C52" w:rsidP="00F41C52">
      <w:pPr>
        <w:rPr>
          <w:sz w:val="14"/>
        </w:rPr>
      </w:pPr>
      <w:r w:rsidRPr="005B6A8A">
        <w:rPr>
          <w:sz w:val="14"/>
        </w:rPr>
        <w:t>Human-produced threats (e.g. nuclear war or ecological disasters).</w:t>
      </w:r>
    </w:p>
    <w:p w14:paraId="428AE54A" w14:textId="77777777" w:rsidR="00F41C52" w:rsidRPr="005B6A8A" w:rsidRDefault="00F41C52" w:rsidP="00F41C52">
      <w:pPr>
        <w:rPr>
          <w:sz w:val="14"/>
        </w:rPr>
      </w:pPr>
      <w:r w:rsidRPr="005B6A8A">
        <w:rPr>
          <w:sz w:val="14"/>
        </w:rPr>
        <w:t>Threats originating on or from the earth (e.g. infectious diseases or volcanoes).</w:t>
      </w:r>
    </w:p>
    <w:p w14:paraId="658B2C49" w14:textId="77777777" w:rsidR="00F41C52" w:rsidRPr="005B6A8A" w:rsidRDefault="00F41C52" w:rsidP="00F41C52">
      <w:pPr>
        <w:rPr>
          <w:sz w:val="14"/>
        </w:rPr>
      </w:pPr>
      <w:r w:rsidRPr="005B6A8A">
        <w:rPr>
          <w:sz w:val="14"/>
        </w:rPr>
        <w:t>Threats from space (e.g. asteroids or coronal mass ejections).</w:t>
      </w:r>
    </w:p>
    <w:p w14:paraId="272ED5A5" w14:textId="77777777" w:rsidR="00F41C52" w:rsidRPr="005B6A8A" w:rsidRDefault="00F41C52" w:rsidP="00F41C52">
      <w:pPr>
        <w:rPr>
          <w:sz w:val="14"/>
        </w:rPr>
      </w:pPr>
      <w:r w:rsidRPr="005B6A8A">
        <w:rPr>
          <w:sz w:val="14"/>
        </w:rPr>
        <w:t>Looking at just a few examples of each category and potential ways to address these issues, we can see why civic participation is paramount to solving these issues.</w:t>
      </w:r>
    </w:p>
    <w:p w14:paraId="4AC6EEB6" w14:textId="77777777" w:rsidR="00F41C52" w:rsidRPr="005B6A8A" w:rsidRDefault="00F41C52" w:rsidP="00F41C52">
      <w:pPr>
        <w:rPr>
          <w:sz w:val="14"/>
        </w:rPr>
      </w:pPr>
      <w:r w:rsidRPr="005B6A8A">
        <w:rPr>
          <w:sz w:val="14"/>
        </w:rPr>
        <w:t>Human-Produced Threats</w:t>
      </w:r>
    </w:p>
    <w:p w14:paraId="4CC098CE" w14:textId="77777777" w:rsidR="00F41C52" w:rsidRPr="005B6A8A" w:rsidRDefault="00F41C52" w:rsidP="00F41C52">
      <w:pPr>
        <w:rPr>
          <w:sz w:val="14"/>
        </w:rPr>
      </w:pPr>
      <w:r w:rsidRPr="005B6A8A">
        <w:rPr>
          <w:sz w:val="14"/>
        </w:rPr>
        <w:t>Humans have created several challenges to their own long term survival. In fact, some of the most urgent problems the world faces are entirely human-made. Below is a closer look at two major examples.</w:t>
      </w:r>
    </w:p>
    <w:p w14:paraId="13B2E4C4" w14:textId="77777777" w:rsidR="00F41C52" w:rsidRPr="005B6A8A" w:rsidRDefault="00F41C52" w:rsidP="00F41C52">
      <w:pPr>
        <w:rPr>
          <w:sz w:val="14"/>
        </w:rPr>
      </w:pPr>
      <w:r w:rsidRPr="005B6A8A">
        <w:rPr>
          <w:sz w:val="14"/>
        </w:rPr>
        <w:t>Nuclear War</w:t>
      </w:r>
    </w:p>
    <w:p w14:paraId="50FEE315" w14:textId="77777777" w:rsidR="00F41C52" w:rsidRPr="005B6A8A" w:rsidRDefault="00F41C52" w:rsidP="00F41C52">
      <w:pPr>
        <w:rPr>
          <w:sz w:val="14"/>
        </w:rPr>
      </w:pPr>
      <w:r w:rsidRPr="00805E4B">
        <w:rPr>
          <w:rStyle w:val="StyleUnderline"/>
        </w:rPr>
        <w:t>Nuclear war is</w:t>
      </w:r>
      <w:r w:rsidRPr="005B6A8A">
        <w:rPr>
          <w:sz w:val="14"/>
        </w:rPr>
        <w:t>, perhaps</w:t>
      </w:r>
      <w:r w:rsidRPr="00805E4B">
        <w:rPr>
          <w:rStyle w:val="StyleUnderline"/>
        </w:rPr>
        <w:t>, one of the greatest threats to life on earth</w:t>
      </w:r>
      <w:r w:rsidRPr="005B6A8A">
        <w:rPr>
          <w:sz w:val="14"/>
        </w:rPr>
        <w:t xml:space="preserve">. Yet, despite the elevating risk in recent years, it has largely disappeared from public discourse since the end of the Cold War. </w:t>
      </w:r>
    </w:p>
    <w:p w14:paraId="5D5A7917" w14:textId="77777777" w:rsidR="00F41C52" w:rsidRPr="005B6A8A" w:rsidRDefault="00F41C52" w:rsidP="00F41C52">
      <w:pPr>
        <w:rPr>
          <w:sz w:val="14"/>
        </w:rPr>
      </w:pPr>
      <w:r w:rsidRPr="005B6A8A">
        <w:rPr>
          <w:sz w:val="14"/>
        </w:rPr>
        <w:t>According to the Stockholm International Peace Research Institute (SIPRI), at the beginning of 2019, just nine countries “possessed approxi­mately 13865 nuclear weapons, of which 3750 were deployed with operational forces. Nearly 2000 of these are kept in a state of high operational alert.” Ninety percent of these weapons are owned by the U.S. and Russia alone.</w:t>
      </w:r>
    </w:p>
    <w:p w14:paraId="72E446BD" w14:textId="77777777" w:rsidR="00F41C52" w:rsidRPr="005B6A8A" w:rsidRDefault="00F41C52" w:rsidP="00F41C52">
      <w:pPr>
        <w:rPr>
          <w:sz w:val="14"/>
        </w:rPr>
      </w:pPr>
      <w:r w:rsidRPr="00805E4B">
        <w:rPr>
          <w:rStyle w:val="StyleUnderline"/>
        </w:rPr>
        <w:t>The sheer number of nuclear weapons is cause for concern in and of itself as the current global arsenal could destroy the earth many times</w:t>
      </w:r>
      <w:r w:rsidRPr="005B6A8A">
        <w:rPr>
          <w:sz w:val="14"/>
        </w:rPr>
        <w:t xml:space="preserve"> over. Some argue that it is only a matter of time before a war or human error sets these weapons off in a cataclysmic event. </w:t>
      </w:r>
    </w:p>
    <w:p w14:paraId="3A7AA344" w14:textId="77777777" w:rsidR="00F41C52" w:rsidRPr="005B6A8A" w:rsidRDefault="00F41C52" w:rsidP="00F41C52">
      <w:pPr>
        <w:rPr>
          <w:sz w:val="14"/>
        </w:rPr>
      </w:pPr>
      <w:r w:rsidRPr="005B6A8A">
        <w:rPr>
          <w:sz w:val="14"/>
        </w:rPr>
        <w:t>The Bulletin of Atomic Scientists, for instance, has famously kept a Doomsday Clock, which depicts how close humanity is to disaster through “unchecked scientific advances.” Midnight on the clock represents global disaster and the clock has been steadily ticking towards midnight since it’s an invention in 1974.</w:t>
      </w:r>
    </w:p>
    <w:p w14:paraId="0DD6430B" w14:textId="77777777" w:rsidR="00F41C52" w:rsidRPr="005B6A8A" w:rsidRDefault="00F41C52" w:rsidP="00F41C52">
      <w:pPr>
        <w:rPr>
          <w:sz w:val="14"/>
        </w:rPr>
      </w:pPr>
      <w:r w:rsidRPr="005B6A8A">
        <w:rPr>
          <w:sz w:val="14"/>
        </w:rPr>
        <w:t>In January of 2020, the clock was at 100 seconds to midnight. The authors explained,</w:t>
      </w:r>
    </w:p>
    <w:p w14:paraId="6FD6C094" w14:textId="77777777" w:rsidR="00F41C52" w:rsidRPr="005B6A8A" w:rsidRDefault="00F41C52" w:rsidP="00F41C52">
      <w:pPr>
        <w:rPr>
          <w:sz w:val="14"/>
        </w:rPr>
      </w:pPr>
      <w:r w:rsidRPr="00805E4B">
        <w:rPr>
          <w:rStyle w:val="StyleUnderline"/>
        </w:rPr>
        <w:t>Humanity continues to face two simultaneous existential dangers—nuclear war and climate change—that are compounded by a threat multiplier, cyber-enabled information warfare, that undercuts society’s ability to respond</w:t>
      </w:r>
      <w:r w:rsidRPr="005B6A8A">
        <w:rPr>
          <w:sz w:val="14"/>
        </w:rPr>
        <w:t>. The international security situation is dire, not just because these threats exist, but because world leaders have allowed the international political infrastructure for managing them to erode.</w:t>
      </w:r>
    </w:p>
    <w:p w14:paraId="1CA6E7D4" w14:textId="77777777" w:rsidR="00F41C52" w:rsidRPr="005B6A8A" w:rsidRDefault="00F41C52" w:rsidP="00F41C52">
      <w:pPr>
        <w:rPr>
          <w:sz w:val="14"/>
        </w:rPr>
      </w:pPr>
      <w:r w:rsidRPr="00805E4B">
        <w:rPr>
          <w:rStyle w:val="StyleUnderline"/>
        </w:rPr>
        <w:t xml:space="preserve">Many advocates in the nuclear disarmament space </w:t>
      </w:r>
      <w:r w:rsidRPr="00805E4B">
        <w:rPr>
          <w:rStyle w:val="Emphasis"/>
        </w:rPr>
        <w:t>bemoan the lack of public engagement</w:t>
      </w:r>
      <w:r w:rsidRPr="00805E4B">
        <w:rPr>
          <w:rStyle w:val="StyleUnderline"/>
        </w:rPr>
        <w:t xml:space="preserve"> on the issue</w:t>
      </w:r>
      <w:r w:rsidRPr="005B6A8A">
        <w:rPr>
          <w:sz w:val="14"/>
        </w:rPr>
        <w:t xml:space="preserve">. </w:t>
      </w:r>
      <w:r w:rsidRPr="00805E4B">
        <w:rPr>
          <w:rStyle w:val="Emphasis"/>
        </w:rPr>
        <w:t>Governments</w:t>
      </w:r>
      <w:r w:rsidRPr="00805E4B">
        <w:rPr>
          <w:rStyle w:val="StyleUnderline"/>
        </w:rPr>
        <w:t xml:space="preserve"> </w:t>
      </w:r>
      <w:r w:rsidRPr="00805E4B">
        <w:rPr>
          <w:rStyle w:val="Emphasis"/>
        </w:rPr>
        <w:t>will</w:t>
      </w:r>
      <w:r w:rsidRPr="00805E4B">
        <w:rPr>
          <w:rStyle w:val="StyleUnderline"/>
        </w:rPr>
        <w:t xml:space="preserve"> </w:t>
      </w:r>
      <w:r w:rsidRPr="00805E4B">
        <w:rPr>
          <w:rStyle w:val="Emphasis"/>
        </w:rPr>
        <w:t>not</w:t>
      </w:r>
      <w:r w:rsidRPr="00805E4B">
        <w:rPr>
          <w:rStyle w:val="StyleUnderline"/>
        </w:rPr>
        <w:t xml:space="preserve"> likely </w:t>
      </w:r>
      <w:r w:rsidRPr="00805E4B">
        <w:rPr>
          <w:rStyle w:val="Emphasis"/>
        </w:rPr>
        <w:t>change their behavior</w:t>
      </w:r>
      <w:r w:rsidRPr="00805E4B">
        <w:rPr>
          <w:rStyle w:val="StyleUnderline"/>
        </w:rPr>
        <w:t xml:space="preserve"> </w:t>
      </w:r>
      <w:r w:rsidRPr="00805E4B">
        <w:rPr>
          <w:rStyle w:val="Emphasis"/>
        </w:rPr>
        <w:t>without</w:t>
      </w:r>
      <w:r w:rsidRPr="00805E4B">
        <w:rPr>
          <w:rStyle w:val="StyleUnderline"/>
        </w:rPr>
        <w:t xml:space="preserve"> </w:t>
      </w:r>
      <w:r w:rsidRPr="00805E4B">
        <w:rPr>
          <w:rStyle w:val="Emphasis"/>
        </w:rPr>
        <w:t>sufficient grassroots pressure</w:t>
      </w:r>
      <w:r w:rsidRPr="00805E4B">
        <w:rPr>
          <w:rStyle w:val="StyleUnderline"/>
        </w:rPr>
        <w:t>.</w:t>
      </w:r>
      <w:r w:rsidRPr="005B6A8A">
        <w:rPr>
          <w:sz w:val="14"/>
        </w:rPr>
        <w:t xml:space="preserve"> While there is heated debate over whether or not nuclear weapons have kept the world safer, the current runaway stockpiling of these weapons far exceeds any strategic justification. </w:t>
      </w:r>
    </w:p>
    <w:p w14:paraId="4A185F72" w14:textId="77777777" w:rsidR="00F41C52" w:rsidRPr="005B6A8A" w:rsidRDefault="00F41C52" w:rsidP="00F41C52">
      <w:pPr>
        <w:rPr>
          <w:sz w:val="14"/>
        </w:rPr>
      </w:pPr>
      <w:r w:rsidRPr="005B6A8A">
        <w:rPr>
          <w:sz w:val="14"/>
        </w:rPr>
        <w:t>Ecological Diaster</w:t>
      </w:r>
    </w:p>
    <w:p w14:paraId="2412716E" w14:textId="77777777" w:rsidR="00F41C52" w:rsidRPr="005B6A8A" w:rsidRDefault="00F41C52" w:rsidP="00F41C52">
      <w:pPr>
        <w:rPr>
          <w:sz w:val="14"/>
        </w:rPr>
      </w:pPr>
      <w:r w:rsidRPr="00805E4B">
        <w:rPr>
          <w:rStyle w:val="StyleUnderline"/>
        </w:rPr>
        <w:t>Ecological disasters could happen in many ways</w:t>
      </w:r>
      <w:r w:rsidRPr="005B6A8A">
        <w:rPr>
          <w:sz w:val="14"/>
        </w:rPr>
        <w:t xml:space="preserve">. Perhaps, the most well-known possibility is the runaway greenhouse effect in which the earth’s climate becomes highly unpredictable due to increased amounts of carbon dioxide (CO2). </w:t>
      </w:r>
    </w:p>
    <w:p w14:paraId="72965AB4" w14:textId="77777777" w:rsidR="00F41C52" w:rsidRPr="005B6A8A" w:rsidRDefault="00F41C52" w:rsidP="00F41C52">
      <w:pPr>
        <w:rPr>
          <w:sz w:val="14"/>
        </w:rPr>
      </w:pPr>
      <w:r w:rsidRPr="005B6A8A">
        <w:rPr>
          <w:sz w:val="14"/>
        </w:rPr>
        <w:t>According to the National Oceanic and Atmospheric Association (NOAA),</w:t>
      </w:r>
    </w:p>
    <w:p w14:paraId="0D22B21D" w14:textId="77777777" w:rsidR="00F41C52" w:rsidRPr="005B6A8A" w:rsidRDefault="00F41C52" w:rsidP="00F41C52">
      <w:pPr>
        <w:rPr>
          <w:sz w:val="14"/>
        </w:rPr>
      </w:pPr>
      <w:r w:rsidRPr="005B6A8A">
        <w:rPr>
          <w:sz w:val="14"/>
        </w:rPr>
        <w:t xml:space="preserve">The annual rate of increase in atmospheric carbon dioxide over the past 60 years is about 100 times faster than previous natural increases, such as those that occurred at the end of the last ice age 11,000-17,000 years ago. </w:t>
      </w:r>
    </w:p>
    <w:p w14:paraId="0717CCCB" w14:textId="77777777" w:rsidR="00F41C52" w:rsidRPr="005B6A8A" w:rsidRDefault="00F41C52" w:rsidP="00F41C52">
      <w:pPr>
        <w:rPr>
          <w:sz w:val="14"/>
        </w:rPr>
      </w:pPr>
      <w:r w:rsidRPr="005B6A8A">
        <w:rPr>
          <w:sz w:val="14"/>
        </w:rPr>
        <w:t>In 2018, the amount of carbon dioxide in the atmosphere was higher than at any point in the past 800,000 years. The last time the planet has had the same amount of CO2 in the air was 3 million years ago when the sea level was 15–25 meters (50–80 feet) above today’s levels. Below shows the increase in CO2 over the last 800,000 years.</w:t>
      </w:r>
    </w:p>
    <w:p w14:paraId="37183B73" w14:textId="77777777" w:rsidR="00F41C52" w:rsidRPr="005B6A8A" w:rsidRDefault="00F41C52" w:rsidP="00F41C52">
      <w:pPr>
        <w:rPr>
          <w:sz w:val="14"/>
        </w:rPr>
      </w:pPr>
      <w:r w:rsidRPr="00805E4B">
        <w:rPr>
          <w:rStyle w:val="StyleUnderline"/>
        </w:rPr>
        <w:t>NOAA also identifies the cause of the rising CO2 levels as a result of fossil fuel u</w:t>
      </w:r>
      <w:r w:rsidRPr="005B6A8A">
        <w:rPr>
          <w:sz w:val="14"/>
        </w:rPr>
        <w:t>se. The official government website states,</w:t>
      </w:r>
    </w:p>
    <w:p w14:paraId="37AD6AFE" w14:textId="77777777" w:rsidR="00F41C52" w:rsidRPr="005B6A8A" w:rsidRDefault="00F41C52" w:rsidP="00F41C52">
      <w:pPr>
        <w:rPr>
          <w:sz w:val="14"/>
        </w:rPr>
      </w:pPr>
      <w:r w:rsidRPr="005B6A8A">
        <w:rPr>
          <w:sz w:val="14"/>
        </w:rPr>
        <w:t xml:space="preserve">Carbon dioxide concentrations are rising mostly because of the fossil fuels that people are burning for energy. </w:t>
      </w:r>
      <w:r w:rsidRPr="00805E4B">
        <w:rPr>
          <w:rStyle w:val="StyleUnderline"/>
        </w:rPr>
        <w:t>Fossil fuels like coal and oil contain carbon that plants pulled out of the atmosphere through photosynthesis over the span of many millions of years; we are returning that carbon to the atmosphere in just a few hundred years</w:t>
      </w:r>
      <w:r w:rsidRPr="005B6A8A">
        <w:rPr>
          <w:sz w:val="14"/>
        </w:rPr>
        <w:t xml:space="preserve">. </w:t>
      </w:r>
    </w:p>
    <w:p w14:paraId="12EE5F4E" w14:textId="77777777" w:rsidR="00F41C52" w:rsidRPr="005B6A8A" w:rsidRDefault="00F41C52" w:rsidP="00F41C52">
      <w:pPr>
        <w:rPr>
          <w:sz w:val="14"/>
        </w:rPr>
      </w:pPr>
      <w:r w:rsidRPr="005B6A8A">
        <w:rPr>
          <w:sz w:val="14"/>
        </w:rPr>
        <w:t xml:space="preserve">Ecological disasters could come in other ways as well. </w:t>
      </w:r>
      <w:r w:rsidRPr="00805E4B">
        <w:rPr>
          <w:rStyle w:val="StyleUnderline"/>
        </w:rPr>
        <w:t>Other commercial practices dependent on raw natural resources could lead to the collapse of key ecosystems</w:t>
      </w:r>
      <w:r w:rsidRPr="005B6A8A">
        <w:rPr>
          <w:sz w:val="14"/>
        </w:rPr>
        <w:t>. Many industries are now pressing the boundaries of sustainable resource use and may reach a point of no return.</w:t>
      </w:r>
    </w:p>
    <w:p w14:paraId="5DCADC52" w14:textId="77777777" w:rsidR="00F41C52" w:rsidRPr="005B6A8A" w:rsidRDefault="00F41C52" w:rsidP="00F41C52">
      <w:pPr>
        <w:rPr>
          <w:sz w:val="14"/>
        </w:rPr>
      </w:pPr>
      <w:r w:rsidRPr="00805E4B">
        <w:rPr>
          <w:rStyle w:val="StyleUnderline"/>
        </w:rPr>
        <w:t>Overfishing</w:t>
      </w:r>
      <w:r w:rsidRPr="005B6A8A">
        <w:rPr>
          <w:sz w:val="14"/>
        </w:rPr>
        <w:t xml:space="preserve">, for example, </w:t>
      </w:r>
      <w:r w:rsidRPr="00805E4B">
        <w:rPr>
          <w:rStyle w:val="StyleUnderline"/>
        </w:rPr>
        <w:t>is when a species is removed from their habitat faster than they can reproduce</w:t>
      </w:r>
      <w:r w:rsidRPr="005B6A8A">
        <w:rPr>
          <w:sz w:val="14"/>
        </w:rPr>
        <w:t>. It has happened several times throughout the last centuries and some systems have already collapsed. Researchers from Rutgers University examined over 150 cases of ecological collapse and found that drastic population decreases over the last 50 years were largely driven by overfishing.</w:t>
      </w:r>
    </w:p>
    <w:p w14:paraId="4A731D57" w14:textId="77777777" w:rsidR="00F41C52" w:rsidRPr="005B6A8A" w:rsidRDefault="00F41C52" w:rsidP="00F41C52">
      <w:pPr>
        <w:rPr>
          <w:sz w:val="14"/>
        </w:rPr>
      </w:pPr>
      <w:r w:rsidRPr="00805E4B">
        <w:rPr>
          <w:rStyle w:val="StyleUnderline"/>
        </w:rPr>
        <w:t>Other commercial practices like overlogging could cause key ecosystems to collapse</w:t>
      </w:r>
      <w:r w:rsidRPr="005B6A8A">
        <w:rPr>
          <w:sz w:val="14"/>
        </w:rPr>
        <w:t xml:space="preserve">. Stephen Petranek, an established science writer and a well-known commentator on humanity’s greatest challenges (see TED Talk above), has noted that within the Amazon rainforest there is a “marginal tree” that represents the tipping point for the whole ecosystem. </w:t>
      </w:r>
    </w:p>
    <w:p w14:paraId="3D396D7E" w14:textId="77777777" w:rsidR="00F41C52" w:rsidRPr="005B6A8A" w:rsidRDefault="00F41C52" w:rsidP="00F41C52">
      <w:pPr>
        <w:rPr>
          <w:sz w:val="14"/>
        </w:rPr>
      </w:pPr>
      <w:r w:rsidRPr="005B6A8A">
        <w:rPr>
          <w:sz w:val="14"/>
        </w:rPr>
        <w:t>As logging and fires continue to sweep the Amazon, there is a steady march toward killing the “marginal tree” and setting off a chain reaction that threatens one of the most biodiverse systems on the planet.</w:t>
      </w:r>
    </w:p>
    <w:p w14:paraId="5F2A6146" w14:textId="77777777" w:rsidR="00F41C52" w:rsidRPr="005B6A8A" w:rsidRDefault="00F41C52" w:rsidP="00F41C52">
      <w:pPr>
        <w:rPr>
          <w:sz w:val="14"/>
        </w:rPr>
      </w:pPr>
      <w:r w:rsidRPr="00805E4B">
        <w:rPr>
          <w:rStyle w:val="StyleUnderline"/>
        </w:rPr>
        <w:t xml:space="preserve">Other practices such as monoculture, genetically-modified organisms, and lab-produced organisms may represent unique threats to ecosystems and biodiversity as well. </w:t>
      </w:r>
      <w:r w:rsidRPr="005B6A8A">
        <w:rPr>
          <w:sz w:val="14"/>
        </w:rPr>
        <w:t>Scientific research, however, is often better regulated than resource extraction. Commercial practices are often supported by powerful companies that seek to lower regulations and have immense sway over policymakers.</w:t>
      </w:r>
    </w:p>
    <w:p w14:paraId="77E2A6D9" w14:textId="77777777" w:rsidR="00F41C52" w:rsidRPr="005B6A8A" w:rsidRDefault="00F41C52" w:rsidP="00F41C52">
      <w:pPr>
        <w:rPr>
          <w:sz w:val="14"/>
        </w:rPr>
      </w:pPr>
      <w:r w:rsidRPr="005B6A8A">
        <w:rPr>
          <w:sz w:val="14"/>
        </w:rPr>
        <w:t xml:space="preserve">Once again, </w:t>
      </w:r>
      <w:r w:rsidRPr="00805E4B">
        <w:rPr>
          <w:rStyle w:val="StyleUnderline"/>
        </w:rPr>
        <w:t>institutions will not likely modify regulations and curtail these practices without public pressure</w:t>
      </w:r>
      <w:r w:rsidRPr="005B6A8A">
        <w:rPr>
          <w:sz w:val="14"/>
        </w:rPr>
        <w:t>. If left unchecked, these industries could precipitate a global extinction event causing famine and serious doubts over humanity’s future. With sufficient levels of civic engagement from people around the world, these issues could be addressed and, in most cases, the current damage could be reversed.</w:t>
      </w:r>
    </w:p>
    <w:p w14:paraId="4D27CCAA" w14:textId="77777777" w:rsidR="00F41C52" w:rsidRPr="005B6A8A" w:rsidRDefault="00F41C52" w:rsidP="00F41C52">
      <w:pPr>
        <w:rPr>
          <w:sz w:val="14"/>
        </w:rPr>
      </w:pPr>
      <w:r w:rsidRPr="005B6A8A">
        <w:rPr>
          <w:sz w:val="14"/>
        </w:rPr>
        <w:t xml:space="preserve">Threats Originating On Or From The Earth </w:t>
      </w:r>
    </w:p>
    <w:p w14:paraId="0AE37D16" w14:textId="77777777" w:rsidR="00F41C52" w:rsidRPr="005B6A8A" w:rsidRDefault="00F41C52" w:rsidP="00F41C52">
      <w:pPr>
        <w:rPr>
          <w:sz w:val="14"/>
        </w:rPr>
      </w:pPr>
      <w:r w:rsidRPr="005B6A8A">
        <w:rPr>
          <w:sz w:val="14"/>
        </w:rPr>
        <w:t>There are many inherent threats to humanity’s survival on earth beyond our control. However, in most cases, humans could develop systems to help mitigate fall out from natural disasters. Here’s a brief look at two threats and what civic engagement could do to help protect humanity from these events.</w:t>
      </w:r>
    </w:p>
    <w:p w14:paraId="54427AF9" w14:textId="77777777" w:rsidR="00F41C52" w:rsidRPr="005B6A8A" w:rsidRDefault="00F41C52" w:rsidP="00F41C52">
      <w:pPr>
        <w:rPr>
          <w:sz w:val="14"/>
        </w:rPr>
      </w:pPr>
      <w:r w:rsidRPr="005B6A8A">
        <w:rPr>
          <w:sz w:val="14"/>
        </w:rPr>
        <w:t>Pandemic</w:t>
      </w:r>
    </w:p>
    <w:p w14:paraId="15749553" w14:textId="77777777" w:rsidR="00F41C52" w:rsidRPr="005B6A8A" w:rsidRDefault="00F41C52" w:rsidP="00F41C52">
      <w:pPr>
        <w:rPr>
          <w:sz w:val="14"/>
        </w:rPr>
      </w:pPr>
      <w:r w:rsidRPr="00805E4B">
        <w:rPr>
          <w:rStyle w:val="StyleUnderline"/>
        </w:rPr>
        <w:t>Infectious diseases are always a looming threat to humanity and every so often a new disease appears</w:t>
      </w:r>
      <w:r w:rsidRPr="005B6A8A">
        <w:rPr>
          <w:sz w:val="14"/>
        </w:rPr>
        <w:t xml:space="preserve"> – sometimes with global consequences. </w:t>
      </w:r>
    </w:p>
    <w:p w14:paraId="34915616" w14:textId="77777777" w:rsidR="00F41C52" w:rsidRPr="005B6A8A" w:rsidRDefault="00F41C52" w:rsidP="00F41C52">
      <w:pPr>
        <w:rPr>
          <w:sz w:val="14"/>
        </w:rPr>
      </w:pPr>
      <w:r w:rsidRPr="005B6A8A">
        <w:rPr>
          <w:sz w:val="14"/>
        </w:rPr>
        <w:t>The Spanish Flu of 1918, for instance, was one of the most deadly pandemics of modern history. The disease infected about 500 million people, which was one-third of the world’s population at that time. Over 50 million people died over the course of about a year.</w:t>
      </w:r>
    </w:p>
    <w:p w14:paraId="46A06807" w14:textId="77777777" w:rsidR="00F41C52" w:rsidRPr="005B6A8A" w:rsidRDefault="00F41C52" w:rsidP="00F41C52">
      <w:pPr>
        <w:rPr>
          <w:sz w:val="14"/>
        </w:rPr>
      </w:pPr>
      <w:r w:rsidRPr="005B6A8A">
        <w:rPr>
          <w:sz w:val="14"/>
        </w:rPr>
        <w:t>Scientists have long warned that the likelihood of pandemics is rising. In a prophetic report published just months before the discovery of the coronavirus that causes the COVID-19 disease, the Global Preparedness Monitoring Board stated,</w:t>
      </w:r>
    </w:p>
    <w:p w14:paraId="12C3ACD0" w14:textId="77777777" w:rsidR="00F41C52" w:rsidRPr="005B6A8A" w:rsidRDefault="00F41C52" w:rsidP="00F41C52">
      <w:pPr>
        <w:rPr>
          <w:sz w:val="14"/>
        </w:rPr>
      </w:pPr>
      <w:r w:rsidRPr="005B6A8A">
        <w:rPr>
          <w:sz w:val="14"/>
        </w:rPr>
        <w:t>While disease has always been part of the human experience, a combination of global trends, including insecurity and extreme weather, has heightened the risk. Disease thrives in disorder and has taken advantage–outbreaks have been on the rise for the past several decades and the spectre of a global health emergency looms large. If it is true to say “what’s past is prologue”, then there is a very real threat of a rapidly moving, highly lethal pandemic of a respiratory pathogen killing 50 to 80 million people and wiping out nearly 5% of the world’s economy. A global pandemic on that scale would be catastrophic, creating widespread havoc, instability and insecurity. The world is not prepared.</w:t>
      </w:r>
    </w:p>
    <w:p w14:paraId="77C959FC" w14:textId="77777777" w:rsidR="00F41C52" w:rsidRPr="005B6A8A" w:rsidRDefault="00F41C52" w:rsidP="00F41C52">
      <w:pPr>
        <w:rPr>
          <w:sz w:val="14"/>
        </w:rPr>
      </w:pPr>
      <w:r w:rsidRPr="005B6A8A">
        <w:rPr>
          <w:sz w:val="14"/>
        </w:rPr>
        <w:t xml:space="preserve">The report goes on to note that the global health infrastructure is insufficient to handle pandemics. Funding shortfalls have meant less research into preventions and cures. </w:t>
      </w:r>
    </w:p>
    <w:p w14:paraId="028E221F" w14:textId="77777777" w:rsidR="00F41C52" w:rsidRPr="005B6A8A" w:rsidRDefault="00F41C52" w:rsidP="00F41C52">
      <w:pPr>
        <w:rPr>
          <w:sz w:val="14"/>
        </w:rPr>
      </w:pPr>
      <w:r w:rsidRPr="005B6A8A">
        <w:rPr>
          <w:sz w:val="14"/>
        </w:rPr>
        <w:t>Despite respiratory illnesses as being one of the leading causes of death worldwide, relatively few government resources are put into fighting infectious diseases as opposed to other threats such as terrorism, which cause far fewer deaths. These priorities are unlikely to change without mass interventions from ordinary citizens.</w:t>
      </w:r>
    </w:p>
    <w:p w14:paraId="21BF9F42" w14:textId="77777777" w:rsidR="00F41C52" w:rsidRPr="005B6A8A" w:rsidRDefault="00F41C52" w:rsidP="00F41C52">
      <w:pPr>
        <w:rPr>
          <w:sz w:val="14"/>
        </w:rPr>
      </w:pPr>
      <w:r w:rsidRPr="005B6A8A">
        <w:rPr>
          <w:sz w:val="14"/>
        </w:rPr>
        <w:t>Volcano</w:t>
      </w:r>
    </w:p>
    <w:p w14:paraId="4F4D6FF5" w14:textId="77777777" w:rsidR="00F41C52" w:rsidRPr="005B6A8A" w:rsidRDefault="00F41C52" w:rsidP="00F41C52">
      <w:pPr>
        <w:rPr>
          <w:sz w:val="14"/>
        </w:rPr>
      </w:pPr>
      <w:r w:rsidRPr="005B6A8A">
        <w:rPr>
          <w:sz w:val="14"/>
        </w:rPr>
        <w:t xml:space="preserve">While </w:t>
      </w:r>
      <w:r w:rsidRPr="005B6A8A">
        <w:rPr>
          <w:rStyle w:val="StyleUnderline"/>
        </w:rPr>
        <w:t>volcanoes are erupting all the time, some do pose a serious threat to life on</w:t>
      </w:r>
      <w:r w:rsidRPr="005B6A8A">
        <w:rPr>
          <w:sz w:val="14"/>
        </w:rPr>
        <w:t xml:space="preserve"> earth. </w:t>
      </w:r>
      <w:r w:rsidRPr="005B6A8A">
        <w:rPr>
          <w:rStyle w:val="Emphasis"/>
        </w:rPr>
        <w:t>Supervolcanoes, which have the potential to kill upwards of 95% of life on earth</w:t>
      </w:r>
      <w:r w:rsidRPr="005B6A8A">
        <w:rPr>
          <w:sz w:val="14"/>
        </w:rPr>
        <w:t xml:space="preserve"> and have likely been responsible for more extinctions than asteroids. An explosion from one of these supervolcanoes would make nuclear war or a runaway greenhouse effect look minor in comparison.</w:t>
      </w:r>
    </w:p>
    <w:p w14:paraId="68CCF7B2" w14:textId="77777777" w:rsidR="00F41C52" w:rsidRPr="005B6A8A" w:rsidRDefault="00F41C52" w:rsidP="00F41C52">
      <w:pPr>
        <w:rPr>
          <w:sz w:val="14"/>
        </w:rPr>
      </w:pPr>
      <w:r w:rsidRPr="005B6A8A">
        <w:rPr>
          <w:rStyle w:val="StyleUnderline"/>
        </w:rPr>
        <w:t>These events could make the entire planet uninhabitable and some have suggested tha</w:t>
      </w:r>
      <w:r w:rsidRPr="005B6A8A">
        <w:rPr>
          <w:sz w:val="14"/>
        </w:rPr>
        <w:t xml:space="preserve">t, eventually, </w:t>
      </w:r>
      <w:r w:rsidRPr="005B6A8A">
        <w:rPr>
          <w:rStyle w:val="StyleUnderline"/>
        </w:rPr>
        <w:t>humanity will need to find other planets to live on like Mars.</w:t>
      </w:r>
      <w:r w:rsidRPr="005B6A8A">
        <w:rPr>
          <w:sz w:val="14"/>
        </w:rPr>
        <w:t xml:space="preserve"> Evacuating earth is likely hundreds (hopefully, thousands or more) years into the future, but planning for these types of global events is not something that should be prolonged. Given that other major geological events present a similar risk and so little is known about when such an event could occur, some scientists suggest it’s not too early to begin planning.</w:t>
      </w:r>
    </w:p>
    <w:p w14:paraId="1A4764DF" w14:textId="77777777" w:rsidR="00F41C52" w:rsidRPr="005B6A8A" w:rsidRDefault="00F41C52" w:rsidP="00F41C52">
      <w:pPr>
        <w:rPr>
          <w:sz w:val="14"/>
        </w:rPr>
      </w:pPr>
      <w:r w:rsidRPr="005B6A8A">
        <w:rPr>
          <w:sz w:val="14"/>
        </w:rPr>
        <w:t>Threats From Space</w:t>
      </w:r>
    </w:p>
    <w:p w14:paraId="3FF5867E" w14:textId="77777777" w:rsidR="00F41C52" w:rsidRPr="005B6A8A" w:rsidRDefault="00F41C52" w:rsidP="00F41C52">
      <w:pPr>
        <w:rPr>
          <w:sz w:val="14"/>
        </w:rPr>
      </w:pPr>
      <w:r w:rsidRPr="005B6A8A">
        <w:rPr>
          <w:sz w:val="14"/>
        </w:rPr>
        <w:t>Space can be a pretty unforgiving place and it’s sometimes easy to forget that we’re whizzing through it at 67,000 miles an hour on a relatively tiny planet. Scientists have warned, though, that it’s only a matter of time before the earth is faced with a threat originating from space.</w:t>
      </w:r>
    </w:p>
    <w:p w14:paraId="4935748D" w14:textId="77777777" w:rsidR="00F41C52" w:rsidRPr="005B6A8A" w:rsidRDefault="00F41C52" w:rsidP="00F41C52">
      <w:pPr>
        <w:rPr>
          <w:sz w:val="14"/>
        </w:rPr>
      </w:pPr>
      <w:r w:rsidRPr="005B6A8A">
        <w:rPr>
          <w:sz w:val="14"/>
        </w:rPr>
        <w:t>Below are just two brief examples of real threats from space that policymakers need to address. How civic engagement fits into the priority setting picture for these threats is addressed in the final section below.</w:t>
      </w:r>
    </w:p>
    <w:p w14:paraId="22C52AD4" w14:textId="77777777" w:rsidR="00F41C52" w:rsidRPr="005B6A8A" w:rsidRDefault="00F41C52" w:rsidP="00F41C52">
      <w:pPr>
        <w:rPr>
          <w:sz w:val="14"/>
        </w:rPr>
      </w:pPr>
      <w:r w:rsidRPr="005B6A8A">
        <w:rPr>
          <w:sz w:val="14"/>
        </w:rPr>
        <w:t>Asteroid</w:t>
      </w:r>
    </w:p>
    <w:p w14:paraId="0108C62F" w14:textId="77777777" w:rsidR="00F41C52" w:rsidRPr="005B6A8A" w:rsidRDefault="00F41C52" w:rsidP="00F41C52">
      <w:pPr>
        <w:rPr>
          <w:sz w:val="14"/>
        </w:rPr>
      </w:pPr>
      <w:r w:rsidRPr="005B6A8A">
        <w:rPr>
          <w:rStyle w:val="StyleUnderline"/>
        </w:rPr>
        <w:t>The earth has been pummeled by asteroids throughout its 4.5 billion-year life</w:t>
      </w:r>
      <w:r w:rsidRPr="005B6A8A">
        <w:rPr>
          <w:sz w:val="14"/>
        </w:rPr>
        <w:t xml:space="preserve"> – primarily in the earlier stages of the solar system’s development when space debris was more prevalent. Today, </w:t>
      </w:r>
      <w:r w:rsidRPr="005B6A8A">
        <w:rPr>
          <w:rStyle w:val="StyleUnderline"/>
        </w:rPr>
        <w:t>the earth is still being hit by asteroids frequently, but most burn up in the atmosphere</w:t>
      </w:r>
      <w:r w:rsidRPr="005B6A8A">
        <w:rPr>
          <w:sz w:val="14"/>
        </w:rPr>
        <w:t xml:space="preserve"> – appearing as shooting stars. </w:t>
      </w:r>
    </w:p>
    <w:p w14:paraId="48A7B145" w14:textId="77777777" w:rsidR="00F41C52" w:rsidRPr="005B6A8A" w:rsidRDefault="00F41C52" w:rsidP="00F41C52">
      <w:pPr>
        <w:rPr>
          <w:sz w:val="14"/>
        </w:rPr>
      </w:pPr>
      <w:r w:rsidRPr="005B6A8A">
        <w:rPr>
          <w:rStyle w:val="StyleUnderline"/>
        </w:rPr>
        <w:t>Major asteroids that threaten mass extinction events are thought to appear only once every few million years</w:t>
      </w:r>
      <w:r w:rsidRPr="005B6A8A">
        <w:rPr>
          <w:sz w:val="14"/>
        </w:rPr>
        <w:t>. Smaller asteroids, though, also pose a threat to critical infrastructure and population centers. In fact, your odds of dying by being hit by an asteroid are higher than being hit by lightning.</w:t>
      </w:r>
    </w:p>
    <w:p w14:paraId="644886BF" w14:textId="77777777" w:rsidR="00F41C52" w:rsidRPr="005B6A8A" w:rsidRDefault="00F41C52" w:rsidP="00F41C52">
      <w:pPr>
        <w:rPr>
          <w:rStyle w:val="StyleUnderline"/>
        </w:rPr>
      </w:pPr>
      <w:r w:rsidRPr="005B6A8A">
        <w:rPr>
          <w:rStyle w:val="StyleUnderline"/>
        </w:rPr>
        <w:t>There are impressive efforts to help identify potential collisions such as NASA’s Near-Earth Object</w:t>
      </w:r>
      <w:r w:rsidRPr="005B6A8A">
        <w:rPr>
          <w:sz w:val="14"/>
        </w:rPr>
        <w:t xml:space="preserve"> (NEO) </w:t>
      </w:r>
      <w:r w:rsidRPr="005B6A8A">
        <w:rPr>
          <w:rStyle w:val="StyleUnderline"/>
        </w:rPr>
        <w:t>Observations Program</w:t>
      </w:r>
      <w:r w:rsidRPr="005B6A8A">
        <w:rPr>
          <w:sz w:val="14"/>
        </w:rPr>
        <w:t xml:space="preserve">. The NEO program has been tasked with locating at least 90% of any major threatening asteroids. However, </w:t>
      </w:r>
      <w:r w:rsidRPr="005B6A8A">
        <w:rPr>
          <w:rStyle w:val="StyleUnderline"/>
        </w:rPr>
        <w:t>should the NEO program identify a threatening object, it is not yet clear how global institutions would respond.</w:t>
      </w:r>
    </w:p>
    <w:p w14:paraId="4D663B28" w14:textId="77777777" w:rsidR="00F41C52" w:rsidRPr="005B6A8A" w:rsidRDefault="00F41C52" w:rsidP="00F41C52">
      <w:pPr>
        <w:rPr>
          <w:sz w:val="14"/>
        </w:rPr>
      </w:pPr>
      <w:r w:rsidRPr="005B6A8A">
        <w:rPr>
          <w:sz w:val="14"/>
        </w:rPr>
        <w:t>Coronal Mass Ejection</w:t>
      </w:r>
    </w:p>
    <w:p w14:paraId="65F84B57" w14:textId="77777777" w:rsidR="00F41C52" w:rsidRPr="005B6A8A" w:rsidRDefault="00F41C52" w:rsidP="00F41C52">
      <w:pPr>
        <w:rPr>
          <w:sz w:val="14"/>
        </w:rPr>
      </w:pPr>
      <w:r w:rsidRPr="005B6A8A">
        <w:rPr>
          <w:rStyle w:val="StyleUnderline"/>
        </w:rPr>
        <w:t>A coronal mass ejection is an eruption of plasma and electromagnetic radiation from the sun’s outer surface</w:t>
      </w:r>
      <w:r w:rsidRPr="005B6A8A">
        <w:rPr>
          <w:sz w:val="14"/>
        </w:rPr>
        <w:t xml:space="preserve">. It is normally very rare for these ejections to hit the earth directly given the size and distance of the earth to the sun. </w:t>
      </w:r>
    </w:p>
    <w:p w14:paraId="016F3255" w14:textId="77777777" w:rsidR="00F41C52" w:rsidRPr="005B6A8A" w:rsidRDefault="00F41C52" w:rsidP="00F41C52">
      <w:pPr>
        <w:rPr>
          <w:sz w:val="14"/>
        </w:rPr>
      </w:pPr>
      <w:r w:rsidRPr="005B6A8A">
        <w:rPr>
          <w:sz w:val="14"/>
        </w:rPr>
        <w:t xml:space="preserve">However, </w:t>
      </w:r>
      <w:r w:rsidRPr="005B6A8A">
        <w:rPr>
          <w:rStyle w:val="StyleUnderline"/>
        </w:rPr>
        <w:t>direct hits do happen and with the modern power infrastructure</w:t>
      </w:r>
      <w:r w:rsidRPr="005B6A8A">
        <w:rPr>
          <w:sz w:val="14"/>
        </w:rPr>
        <w:t xml:space="preserve">, </w:t>
      </w:r>
      <w:r w:rsidRPr="005B6A8A">
        <w:rPr>
          <w:rStyle w:val="StyleUnderline"/>
        </w:rPr>
        <w:t>the consequences of a direct hit from a coronal mass ejection would be devastating</w:t>
      </w:r>
      <w:r w:rsidRPr="005B6A8A">
        <w:rPr>
          <w:sz w:val="14"/>
        </w:rPr>
        <w:t>. The global power grid would be blown out, leaving the world in darkness. The fallout would be catastrophic and it would take over 20 years to restore the entire planet’s power infrastructure.</w:t>
      </w:r>
    </w:p>
    <w:p w14:paraId="21EAA5AC" w14:textId="77777777" w:rsidR="00F41C52" w:rsidRPr="005B6A8A" w:rsidRDefault="00F41C52" w:rsidP="00F41C52">
      <w:pPr>
        <w:rPr>
          <w:sz w:val="14"/>
        </w:rPr>
      </w:pPr>
      <w:r w:rsidRPr="005B6A8A">
        <w:rPr>
          <w:sz w:val="14"/>
        </w:rPr>
        <w:t xml:space="preserve">Such an event has been known to happen. One instance was recorded in 1859, known as the Carrington Event. When a coronal mass ejection hit the earth, it shorted out telegraph wires and ignited massive fires throughout Europe and North America. </w:t>
      </w:r>
    </w:p>
    <w:p w14:paraId="41E27334" w14:textId="77777777" w:rsidR="00F41C52" w:rsidRPr="005B6A8A" w:rsidRDefault="00F41C52" w:rsidP="00F41C52">
      <w:pPr>
        <w:rPr>
          <w:sz w:val="14"/>
        </w:rPr>
      </w:pPr>
      <w:r w:rsidRPr="005B6A8A">
        <w:rPr>
          <w:rStyle w:val="StyleUnderline"/>
        </w:rPr>
        <w:t>Some commentators have pointed out that above-ground electrical grids are as vulnerable to solar storms today as they were in 1859.</w:t>
      </w:r>
      <w:r w:rsidRPr="005B6A8A">
        <w:rPr>
          <w:sz w:val="14"/>
        </w:rPr>
        <w:t xml:space="preserve"> While moving to underground infrastructures could help protect against solar storms, the issue is unlikely to be a priority in current political environments.</w:t>
      </w:r>
    </w:p>
    <w:p w14:paraId="276A6E51" w14:textId="77777777" w:rsidR="00F41C52" w:rsidRPr="005B6A8A" w:rsidRDefault="00F41C52" w:rsidP="00F41C52">
      <w:pPr>
        <w:rPr>
          <w:sz w:val="14"/>
        </w:rPr>
      </w:pPr>
      <w:r w:rsidRPr="005B6A8A">
        <w:rPr>
          <w:sz w:val="14"/>
        </w:rPr>
        <w:t>Importance of Civic Engagement</w:t>
      </w:r>
    </w:p>
    <w:p w14:paraId="3916E21B" w14:textId="77777777" w:rsidR="00F41C52" w:rsidRPr="005B6A8A" w:rsidRDefault="00F41C52" w:rsidP="00F41C52">
      <w:pPr>
        <w:rPr>
          <w:sz w:val="14"/>
        </w:rPr>
      </w:pPr>
      <w:r w:rsidRPr="005B6A8A">
        <w:rPr>
          <w:sz w:val="14"/>
        </w:rPr>
        <w:t xml:space="preserve">The examples above may seem like overwhelming scenarios for civic engagement and, indeed, these examples are the most extreme areas of public concern. </w:t>
      </w:r>
    </w:p>
    <w:p w14:paraId="3DED06FE" w14:textId="77777777" w:rsidR="00F41C52" w:rsidRPr="005B6A8A" w:rsidRDefault="00F41C52" w:rsidP="00F41C52">
      <w:pPr>
        <w:rPr>
          <w:sz w:val="14"/>
        </w:rPr>
      </w:pPr>
      <w:r w:rsidRPr="005B6A8A">
        <w:rPr>
          <w:sz w:val="14"/>
        </w:rPr>
        <w:t>In some circumstances, it may not necessarily be clear what civic engagement could achieve to help determine the fate of the world. Events such as asteroids and supervolcanoes seem out of the average citizen’s scope of attention and it sounds more like a matter of good government contingency planning. These aren’t the types of issues that can get massive grassroots support after all.</w:t>
      </w:r>
    </w:p>
    <w:p w14:paraId="4932084D" w14:textId="77777777" w:rsidR="00F41C52" w:rsidRPr="005B6A8A" w:rsidRDefault="00F41C52" w:rsidP="00F41C52">
      <w:pPr>
        <w:rPr>
          <w:sz w:val="14"/>
        </w:rPr>
      </w:pPr>
      <w:r w:rsidRPr="005B6A8A">
        <w:rPr>
          <w:sz w:val="14"/>
        </w:rPr>
        <w:t xml:space="preserve">However, the </w:t>
      </w:r>
      <w:r w:rsidRPr="005B6A8A">
        <w:rPr>
          <w:rStyle w:val="StyleUnderline"/>
        </w:rPr>
        <w:t>examples above all reveal a common thread that many institutional priorities</w:t>
      </w:r>
      <w:r w:rsidRPr="005B6A8A">
        <w:rPr>
          <w:sz w:val="14"/>
        </w:rPr>
        <w:t xml:space="preserve"> (around the world) </w:t>
      </w:r>
      <w:r w:rsidRPr="005B6A8A">
        <w:rPr>
          <w:rStyle w:val="StyleUnderline"/>
        </w:rPr>
        <w:t>are driven by short-term gains rather than long-term sustainability</w:t>
      </w:r>
      <w:r w:rsidRPr="005B6A8A">
        <w:rPr>
          <w:sz w:val="14"/>
        </w:rPr>
        <w:t xml:space="preserve">. In the case of nuclear weapons, for instance, resources have been deliberately directed into something that raises the risk of global disaster. </w:t>
      </w:r>
    </w:p>
    <w:p w14:paraId="1F755D7F" w14:textId="77777777" w:rsidR="00F41C52" w:rsidRPr="005B6A8A" w:rsidRDefault="00F41C52" w:rsidP="00F41C52">
      <w:pPr>
        <w:rPr>
          <w:rStyle w:val="StyleUnderline"/>
        </w:rPr>
      </w:pPr>
      <w:r w:rsidRPr="005B6A8A">
        <w:rPr>
          <w:rStyle w:val="StyleUnderline"/>
        </w:rPr>
        <w:t>Institutional priorities are usually the product of social, economic, and political forces</w:t>
      </w:r>
      <w:r w:rsidRPr="005B6A8A">
        <w:rPr>
          <w:sz w:val="14"/>
        </w:rPr>
        <w:t xml:space="preserve">. </w:t>
      </w:r>
      <w:r w:rsidRPr="005B6A8A">
        <w:rPr>
          <w:rStyle w:val="StyleUnderline"/>
        </w:rPr>
        <w:t>These priorities are then reflective of the system as a whole and how it distributes powe</w:t>
      </w:r>
      <w:r w:rsidRPr="005B6A8A">
        <w:rPr>
          <w:sz w:val="14"/>
        </w:rPr>
        <w:t xml:space="preserve">r. </w:t>
      </w:r>
      <w:r w:rsidRPr="005B6A8A">
        <w:rPr>
          <w:rStyle w:val="StyleUnderline"/>
        </w:rPr>
        <w:t xml:space="preserve">Political philosophers going back centuries have pointed out that </w:t>
      </w:r>
      <w:r w:rsidRPr="005B6A8A">
        <w:rPr>
          <w:rStyle w:val="Emphasis"/>
        </w:rPr>
        <w:t>if ordinary citizens stop engaging in civic affairs, the machinery of government quickly becomes designed to serve a select few</w:t>
      </w:r>
      <w:r w:rsidRPr="005B6A8A">
        <w:rPr>
          <w:rStyle w:val="StyleUnderline"/>
        </w:rPr>
        <w:t xml:space="preserve"> at the expense of the many. </w:t>
      </w:r>
    </w:p>
    <w:p w14:paraId="74909DB6" w14:textId="77777777" w:rsidR="00F41C52" w:rsidRPr="005B6A8A" w:rsidRDefault="00F41C52" w:rsidP="00F41C52">
      <w:pPr>
        <w:rPr>
          <w:sz w:val="14"/>
        </w:rPr>
      </w:pPr>
      <w:r w:rsidRPr="005B6A8A">
        <w:rPr>
          <w:sz w:val="14"/>
        </w:rPr>
        <w:t>One of the most quoted individuals on the subject of civic engagement, Alexis de Tocqueville, spoke on several occasions on the topic of civic atrophy. Tocqueville was a diplomat and political scientist who made keen observations on early American society. In one of his major writings, Democracy in America, he wrote,</w:t>
      </w:r>
    </w:p>
    <w:p w14:paraId="6AFF4161" w14:textId="77777777" w:rsidR="00F41C52" w:rsidRPr="005B6A8A" w:rsidRDefault="00F41C52" w:rsidP="00F41C52">
      <w:pPr>
        <w:rPr>
          <w:sz w:val="14"/>
        </w:rPr>
      </w:pPr>
      <w:r w:rsidRPr="005B6A8A">
        <w:rPr>
          <w:rStyle w:val="StyleUnderline"/>
        </w:rPr>
        <w:t>Subjection in minor affairs breaks out every day</w:t>
      </w:r>
      <w:r w:rsidRPr="005B6A8A">
        <w:rPr>
          <w:sz w:val="14"/>
        </w:rPr>
        <w:t>, and is felt by the whole community indiscriminately. It does not drive men to resistance, but it crosses them at every turn, till they are led to surrender the exercise of their will. Thus their spirit is gradually broken and their character enervated; whereas that obedience, which is exacted on a few important but rare occasions, only exhibits servitude at certain intervals, and throws the burden of it upon a small number of men. It is vain to summon a people, which has been rendered so dependent on the central power, to choose from time to time the representatives of that power; this rare and brief exercise of their free choice, however, important it may be, will not prevent them from gradually losing the faculties of thinking, feeling, and acting for themselves, and thus gradually falling below the level of humanity.</w:t>
      </w:r>
    </w:p>
    <w:p w14:paraId="5D7C2697" w14:textId="77777777" w:rsidR="00F41C52" w:rsidRPr="005B6A8A" w:rsidRDefault="00F41C52" w:rsidP="00F41C52">
      <w:pPr>
        <w:rPr>
          <w:rStyle w:val="StyleUnderline"/>
        </w:rPr>
      </w:pPr>
      <w:r w:rsidRPr="005B6A8A">
        <w:rPr>
          <w:sz w:val="14"/>
        </w:rPr>
        <w:t xml:space="preserve">Tocqueville reinforces the notion </w:t>
      </w:r>
      <w:r w:rsidRPr="005B6A8A">
        <w:rPr>
          <w:rStyle w:val="StyleUnderline"/>
        </w:rPr>
        <w:t>that without everyday engagement from ordinary citizens, institutions can gradually shift against their interests</w:t>
      </w:r>
      <w:r w:rsidRPr="005B6A8A">
        <w:rPr>
          <w:sz w:val="14"/>
        </w:rPr>
        <w:t xml:space="preserve">. </w:t>
      </w:r>
      <w:r w:rsidRPr="005B6A8A">
        <w:rPr>
          <w:rStyle w:val="StyleUnderline"/>
        </w:rPr>
        <w:t>The marginalization of ordinary citizens from the civic process, in turn, makes it easier for governments to subjugate the people it’s intended to serve.</w:t>
      </w:r>
      <w:r w:rsidRPr="005B6A8A">
        <w:rPr>
          <w:sz w:val="14"/>
        </w:rPr>
        <w:t xml:space="preserve"> </w:t>
      </w:r>
      <w:r w:rsidRPr="005B6A8A">
        <w:rPr>
          <w:rStyle w:val="Emphasis"/>
        </w:rPr>
        <w:t>Without consistent engagement</w:t>
      </w:r>
      <w:r w:rsidRPr="005B6A8A">
        <w:rPr>
          <w:rStyle w:val="StyleUnderline"/>
        </w:rPr>
        <w:t xml:space="preserve">, citizens become unaware of how to get involved and </w:t>
      </w:r>
      <w:r w:rsidRPr="005B6A8A">
        <w:rPr>
          <w:rStyle w:val="Emphasis"/>
        </w:rPr>
        <w:t>gradually lose their ability to contribute</w:t>
      </w:r>
      <w:r w:rsidRPr="005B6A8A">
        <w:rPr>
          <w:rStyle w:val="StyleUnderline"/>
        </w:rPr>
        <w:t>.</w:t>
      </w:r>
    </w:p>
    <w:p w14:paraId="7EE14E89" w14:textId="77777777" w:rsidR="00F41C52" w:rsidRPr="005B6A8A" w:rsidRDefault="00F41C52" w:rsidP="00F41C52">
      <w:pPr>
        <w:rPr>
          <w:sz w:val="14"/>
        </w:rPr>
      </w:pPr>
      <w:r w:rsidRPr="005B6A8A">
        <w:rPr>
          <w:sz w:val="14"/>
        </w:rPr>
        <w:t xml:space="preserve">With Tocqueville’s observation in mind then, </w:t>
      </w:r>
      <w:r w:rsidRPr="005B6A8A">
        <w:rPr>
          <w:rStyle w:val="StyleUnderline"/>
        </w:rPr>
        <w:t>issues that threaten humanity’s survival may or may not require direct intervention from civic movements</w:t>
      </w:r>
      <w:r w:rsidRPr="005B6A8A">
        <w:rPr>
          <w:sz w:val="14"/>
        </w:rPr>
        <w:t xml:space="preserve">. However, </w:t>
      </w:r>
      <w:r w:rsidRPr="005B6A8A">
        <w:rPr>
          <w:rStyle w:val="StyleUnderline"/>
        </w:rPr>
        <w:t>to address these issues and orient priorities towards the longterm survival of the planet,</w:t>
      </w:r>
      <w:r w:rsidRPr="005B6A8A">
        <w:rPr>
          <w:sz w:val="14"/>
        </w:rPr>
        <w:t xml:space="preserve"> </w:t>
      </w:r>
      <w:r w:rsidRPr="005B6A8A">
        <w:rPr>
          <w:rStyle w:val="Emphasis"/>
        </w:rPr>
        <w:t>ordinary citizens need to engage in civic affairs to help shape institutional priorities</w:t>
      </w:r>
      <w:r w:rsidRPr="005B6A8A">
        <w:rPr>
          <w:sz w:val="14"/>
        </w:rPr>
        <w:t xml:space="preserve"> in the likeness of popular opinion as opposed to the interests of a small group of elites.</w:t>
      </w:r>
    </w:p>
    <w:p w14:paraId="248EDC40" w14:textId="77777777" w:rsidR="00F41C52" w:rsidRPr="001E321E" w:rsidRDefault="00F41C52" w:rsidP="00F41C52"/>
    <w:p w14:paraId="17A44E1B" w14:textId="77777777" w:rsidR="00F41C52" w:rsidRPr="0081708E" w:rsidRDefault="00F41C52" w:rsidP="00F41C52">
      <w:pPr>
        <w:rPr>
          <w:rFonts w:asciiTheme="minorHAnsi" w:hAnsiTheme="minorHAnsi" w:cstheme="minorHAnsi"/>
        </w:rPr>
      </w:pPr>
    </w:p>
    <w:p w14:paraId="155526E5" w14:textId="77777777" w:rsidR="00F41C52" w:rsidRPr="0081708E" w:rsidRDefault="00F41C52" w:rsidP="00F41C52">
      <w:pPr>
        <w:rPr>
          <w:rFonts w:asciiTheme="minorHAnsi" w:hAnsiTheme="minorHAnsi" w:cstheme="minorHAnsi"/>
        </w:rPr>
      </w:pPr>
    </w:p>
    <w:p w14:paraId="7EC1E4CC" w14:textId="77777777" w:rsidR="00F41C52" w:rsidRPr="0081708E" w:rsidRDefault="00F41C52" w:rsidP="00F41C52">
      <w:pPr>
        <w:rPr>
          <w:rFonts w:asciiTheme="minorHAnsi" w:hAnsiTheme="minorHAnsi" w:cstheme="minorHAnsi"/>
        </w:rPr>
      </w:pPr>
    </w:p>
    <w:p w14:paraId="6F735C7E" w14:textId="77777777" w:rsidR="00F41C52" w:rsidRPr="0081708E" w:rsidRDefault="00F41C52" w:rsidP="00F41C52">
      <w:pPr>
        <w:rPr>
          <w:rFonts w:asciiTheme="minorHAnsi" w:hAnsiTheme="minorHAnsi" w:cstheme="minorHAnsi"/>
        </w:rPr>
      </w:pPr>
    </w:p>
    <w:p w14:paraId="37B04DAD" w14:textId="77777777" w:rsidR="00F41C52" w:rsidRPr="0081708E" w:rsidRDefault="00F41C52" w:rsidP="00F41C52">
      <w:pPr>
        <w:rPr>
          <w:rFonts w:asciiTheme="minorHAnsi" w:hAnsiTheme="minorHAnsi" w:cstheme="minorHAnsi"/>
        </w:rPr>
      </w:pPr>
    </w:p>
    <w:p w14:paraId="01A0C217" w14:textId="77777777" w:rsidR="00F41C52" w:rsidRPr="0081708E" w:rsidRDefault="00F41C52" w:rsidP="00F41C52">
      <w:pPr>
        <w:rPr>
          <w:rFonts w:asciiTheme="minorHAnsi" w:hAnsiTheme="minorHAnsi" w:cstheme="minorHAnsi"/>
        </w:rPr>
      </w:pPr>
    </w:p>
    <w:p w14:paraId="656174C8" w14:textId="77777777" w:rsidR="00F41C52" w:rsidRDefault="00F41C52" w:rsidP="00F41C52">
      <w:pPr>
        <w:pStyle w:val="Heading3"/>
      </w:pPr>
      <w:r>
        <w:t>Impact---Corporate capture</w:t>
      </w:r>
    </w:p>
    <w:p w14:paraId="66CA13CA" w14:textId="77777777" w:rsidR="00F41C52" w:rsidRDefault="00F41C52" w:rsidP="00F41C52">
      <w:pPr>
        <w:pStyle w:val="Heading4"/>
      </w:pPr>
      <w:r>
        <w:t>Corporate Political Activity makes adapting to warming impossible.</w:t>
      </w:r>
    </w:p>
    <w:p w14:paraId="7166253D" w14:textId="77777777" w:rsidR="00F41C52" w:rsidRDefault="00F41C52" w:rsidP="00F41C52">
      <w:r w:rsidRPr="001E321E">
        <w:rPr>
          <w:rStyle w:val="Style13ptBold"/>
        </w:rPr>
        <w:t>Arnold 16</w:t>
      </w:r>
      <w:r>
        <w:t xml:space="preserve"> [Denis Arnold is the Jule and Marguerite Surtman Distinguished Professor of Business Ethics at the Belk College of Business at the University of North Carolina at Charlotte; “Corporate Responsibility, Democracy, and Climate Change”; 9/19/16; Midwest Studies in Philosophy, Vol 40, Issue 1; https://doi.org/10.1111/misp.12059]//dollinger</w:t>
      </w:r>
    </w:p>
    <w:p w14:paraId="76AF94D6" w14:textId="77777777" w:rsidR="00F41C52" w:rsidRPr="001E321E" w:rsidRDefault="00F41C52" w:rsidP="00F41C52">
      <w:pPr>
        <w:rPr>
          <w:sz w:val="14"/>
        </w:rPr>
      </w:pPr>
      <w:r w:rsidRPr="001E321E">
        <w:rPr>
          <w:rStyle w:val="StyleUnderline"/>
        </w:rPr>
        <w:t>Corporate political activity</w:t>
      </w:r>
      <w:r w:rsidRPr="001E321E">
        <w:rPr>
          <w:sz w:val="14"/>
        </w:rPr>
        <w:t xml:space="preserve"> (CPA) </w:t>
      </w:r>
      <w:r w:rsidRPr="001E321E">
        <w:rPr>
          <w:rStyle w:val="StyleUnderline"/>
        </w:rPr>
        <w:t>can be broadly understood as</w:t>
      </w:r>
      <w:r w:rsidRPr="001E321E">
        <w:rPr>
          <w:sz w:val="14"/>
        </w:rPr>
        <w:t xml:space="preserve"> </w:t>
      </w:r>
      <w:r w:rsidRPr="001E321E">
        <w:rPr>
          <w:rStyle w:val="StyleUnderline"/>
        </w:rPr>
        <w:t>firm actions intended to influence or control political actors and institutions</w:t>
      </w:r>
      <w:r w:rsidRPr="001E321E">
        <w:rPr>
          <w:sz w:val="14"/>
        </w:rPr>
        <w:t xml:space="preserve">. In his classic study of corporate political influence, Charles Lindblom (1977) argues that </w:t>
      </w:r>
      <w:r w:rsidRPr="001E321E">
        <w:rPr>
          <w:rStyle w:val="StyleUnderline"/>
        </w:rPr>
        <w:t>corporations in democracies exert power over governments in two primary</w:t>
      </w:r>
      <w:r w:rsidRPr="001E321E">
        <w:rPr>
          <w:sz w:val="14"/>
        </w:rPr>
        <w:t xml:space="preserve"> ways. First, </w:t>
      </w:r>
      <w:r w:rsidRPr="001E321E">
        <w:rPr>
          <w:rStyle w:val="StyleUnderline"/>
        </w:rPr>
        <w:t>corporations and their surrogates exert ideological power by shaping public preferences</w:t>
      </w:r>
      <w:r w:rsidRPr="001E321E">
        <w:rPr>
          <w:sz w:val="14"/>
        </w:rPr>
        <w:t xml:space="preserve">. Second, </w:t>
      </w:r>
      <w:r w:rsidRPr="001E321E">
        <w:rPr>
          <w:rStyle w:val="StyleUnderline"/>
        </w:rPr>
        <w:t>corporations exert political power through political action committees and paid lobbyists</w:t>
      </w:r>
      <w:r w:rsidRPr="001E321E">
        <w:rPr>
          <w:sz w:val="14"/>
        </w:rPr>
        <w:t>. Lindblom's conclusions are well supported by social science data compiled in the United States and Great Britain (Mitchell 1997). Meta-analysis of CPA studies demonstrates that CPA has a positive relationship to firm financial performance (Lux, Crook, and Woehr 2010).</w:t>
      </w:r>
    </w:p>
    <w:p w14:paraId="48EDC35D" w14:textId="77777777" w:rsidR="00F41C52" w:rsidRPr="001E321E" w:rsidRDefault="00F41C52" w:rsidP="00F41C52">
      <w:pPr>
        <w:rPr>
          <w:sz w:val="14"/>
        </w:rPr>
      </w:pPr>
      <w:r w:rsidRPr="001E321E">
        <w:rPr>
          <w:rStyle w:val="StyleUnderline"/>
        </w:rPr>
        <w:t xml:space="preserve">One of the primary </w:t>
      </w:r>
      <w:r w:rsidRPr="001E321E">
        <w:rPr>
          <w:rStyle w:val="StyleUnderline"/>
          <w:highlight w:val="green"/>
        </w:rPr>
        <w:t xml:space="preserve">components of CPA is </w:t>
      </w:r>
      <w:r w:rsidRPr="001E321E">
        <w:rPr>
          <w:rStyle w:val="Emphasis"/>
          <w:highlight w:val="green"/>
        </w:rPr>
        <w:t>domain maintenance</w:t>
      </w:r>
      <w:r w:rsidRPr="001E321E">
        <w:rPr>
          <w:sz w:val="14"/>
        </w:rPr>
        <w:t xml:space="preserve">, </w:t>
      </w:r>
      <w:r w:rsidRPr="001E321E">
        <w:rPr>
          <w:rStyle w:val="StyleUnderline"/>
          <w:highlight w:val="green"/>
        </w:rPr>
        <w:t>which focuses</w:t>
      </w:r>
      <w:r w:rsidRPr="001E321E">
        <w:rPr>
          <w:rStyle w:val="StyleUnderline"/>
        </w:rPr>
        <w:t xml:space="preserve"> firm </w:t>
      </w:r>
      <w:r w:rsidRPr="001E321E">
        <w:rPr>
          <w:rStyle w:val="StyleUnderline"/>
          <w:highlight w:val="green"/>
        </w:rPr>
        <w:t>resources on “</w:t>
      </w:r>
      <w:r w:rsidRPr="001E321E">
        <w:rPr>
          <w:rStyle w:val="Emphasis"/>
          <w:highlight w:val="green"/>
        </w:rPr>
        <w:t>threats to the legitimacy</w:t>
      </w:r>
      <w:r w:rsidRPr="001E321E">
        <w:rPr>
          <w:rStyle w:val="StyleUnderline"/>
        </w:rPr>
        <w:t xml:space="preserve"> of organizational methods, regardless of the perceived legitimacy of its goals and purposes</w:t>
      </w:r>
      <w:r w:rsidRPr="001E321E">
        <w:rPr>
          <w:sz w:val="14"/>
        </w:rPr>
        <w:t xml:space="preserve">” (Baysinger 1984). </w:t>
      </w:r>
      <w:r w:rsidRPr="001E321E">
        <w:rPr>
          <w:rStyle w:val="StyleUnderline"/>
        </w:rPr>
        <w:t xml:space="preserve">The </w:t>
      </w:r>
      <w:r w:rsidRPr="001E321E">
        <w:rPr>
          <w:rStyle w:val="Emphasis"/>
          <w:highlight w:val="green"/>
        </w:rPr>
        <w:t>shift to a sustainable economy</w:t>
      </w:r>
      <w:r w:rsidRPr="001E321E">
        <w:rPr>
          <w:rStyle w:val="StyleUnderline"/>
        </w:rPr>
        <w:t xml:space="preserve"> </w:t>
      </w:r>
      <w:r w:rsidRPr="001E321E">
        <w:rPr>
          <w:rStyle w:val="StyleUnderline"/>
          <w:highlight w:val="green"/>
        </w:rPr>
        <w:t>is</w:t>
      </w:r>
      <w:r w:rsidRPr="001E321E">
        <w:rPr>
          <w:rStyle w:val="StyleUnderline"/>
        </w:rPr>
        <w:t xml:space="preserve"> clearly </w:t>
      </w:r>
      <w:r w:rsidRPr="001E321E">
        <w:rPr>
          <w:rStyle w:val="StyleUnderline"/>
          <w:highlight w:val="green"/>
        </w:rPr>
        <w:t xml:space="preserve">a </w:t>
      </w:r>
      <w:r w:rsidRPr="001E321E">
        <w:rPr>
          <w:rStyle w:val="Emphasis"/>
          <w:highlight w:val="green"/>
        </w:rPr>
        <w:t>threat</w:t>
      </w:r>
      <w:r w:rsidRPr="001E321E">
        <w:rPr>
          <w:rStyle w:val="StyleUnderline"/>
        </w:rPr>
        <w:t xml:space="preserve"> to the methods of </w:t>
      </w:r>
      <w:r w:rsidRPr="001E321E">
        <w:rPr>
          <w:rStyle w:val="Emphasis"/>
        </w:rPr>
        <w:t xml:space="preserve">traditional firms </w:t>
      </w:r>
      <w:r w:rsidRPr="001E321E">
        <w:rPr>
          <w:rStyle w:val="StyleUnderline"/>
        </w:rPr>
        <w:t>in the energy sector as well as other industries that are heavily reliant on fossil fuels such as transportatio</w:t>
      </w:r>
      <w:r w:rsidRPr="001E321E">
        <w:rPr>
          <w:sz w:val="14"/>
        </w:rPr>
        <w:t xml:space="preserve">n (Arnold and Bustos 2005). </w:t>
      </w:r>
      <w:r w:rsidRPr="001E321E">
        <w:rPr>
          <w:rStyle w:val="StyleUnderline"/>
        </w:rPr>
        <w:t xml:space="preserve">Firms have used a variety of CPA strategies to deflect challenges to their methods of doing business. </w:t>
      </w:r>
      <w:r w:rsidRPr="001E321E">
        <w:rPr>
          <w:sz w:val="14"/>
        </w:rPr>
        <w:t>Here, it will be sufficient to focus on three methods of domain maintenance directly linked to legislative efforts to combat climate change: disinformation, political contributions, and the cooptation of environmental legislation.</w:t>
      </w:r>
    </w:p>
    <w:p w14:paraId="646C96BB" w14:textId="77777777" w:rsidR="00F41C52" w:rsidRPr="001E321E" w:rsidRDefault="00F41C52" w:rsidP="00F41C52">
      <w:pPr>
        <w:rPr>
          <w:sz w:val="14"/>
        </w:rPr>
      </w:pPr>
      <w:r w:rsidRPr="001E321E">
        <w:rPr>
          <w:rStyle w:val="Emphasis"/>
          <w:highlight w:val="green"/>
        </w:rPr>
        <w:t>Corporate support</w:t>
      </w:r>
      <w:r w:rsidRPr="001E321E">
        <w:rPr>
          <w:rStyle w:val="StyleUnderline"/>
          <w:highlight w:val="green"/>
        </w:rPr>
        <w:t xml:space="preserve"> for</w:t>
      </w:r>
      <w:r w:rsidRPr="001E321E">
        <w:rPr>
          <w:rStyle w:val="StyleUnderline"/>
        </w:rPr>
        <w:t xml:space="preserve"> the </w:t>
      </w:r>
      <w:r w:rsidRPr="001E321E">
        <w:rPr>
          <w:rStyle w:val="Emphasis"/>
          <w:highlight w:val="green"/>
        </w:rPr>
        <w:t>spread of disinfo</w:t>
      </w:r>
      <w:r w:rsidRPr="001E321E">
        <w:rPr>
          <w:rStyle w:val="Emphasis"/>
        </w:rPr>
        <w:t>rmation</w:t>
      </w:r>
      <w:r w:rsidRPr="001E321E">
        <w:rPr>
          <w:rStyle w:val="StyleUnderline"/>
        </w:rPr>
        <w:t xml:space="preserve"> </w:t>
      </w:r>
      <w:r w:rsidRPr="001E321E">
        <w:rPr>
          <w:rStyle w:val="StyleUnderline"/>
          <w:highlight w:val="green"/>
        </w:rPr>
        <w:t>regarding</w:t>
      </w:r>
      <w:r w:rsidRPr="001E321E">
        <w:rPr>
          <w:rStyle w:val="StyleUnderline"/>
        </w:rPr>
        <w:t xml:space="preserve"> </w:t>
      </w:r>
      <w:r w:rsidRPr="001E321E">
        <w:rPr>
          <w:rStyle w:val="StyleUnderline"/>
          <w:highlight w:val="green"/>
        </w:rPr>
        <w:t>climate change</w:t>
      </w:r>
      <w:r w:rsidRPr="001E321E">
        <w:rPr>
          <w:rStyle w:val="StyleUnderline"/>
        </w:rPr>
        <w:t xml:space="preserve"> science has directly </w:t>
      </w:r>
      <w:r w:rsidRPr="001E321E">
        <w:rPr>
          <w:rStyle w:val="StyleUnderline"/>
          <w:highlight w:val="green"/>
        </w:rPr>
        <w:t>contributed to political inaction</w:t>
      </w:r>
      <w:r w:rsidRPr="001E321E">
        <w:rPr>
          <w:rStyle w:val="StyleUnderline"/>
        </w:rPr>
        <w:t xml:space="preserve"> by creating unfounded doubt regarding the scientific basis of anthropogenic climate change</w:t>
      </w:r>
      <w:r w:rsidRPr="001E321E">
        <w:rPr>
          <w:sz w:val="14"/>
        </w:rPr>
        <w:t xml:space="preserve">. The </w:t>
      </w:r>
      <w:r w:rsidRPr="001E321E">
        <w:rPr>
          <w:rStyle w:val="Emphasis"/>
        </w:rPr>
        <w:t>disinformation</w:t>
      </w:r>
      <w:r w:rsidRPr="001E321E">
        <w:rPr>
          <w:rStyle w:val="StyleUnderline"/>
        </w:rPr>
        <w:t xml:space="preserve"> campaigns of firms </w:t>
      </w:r>
      <w:r w:rsidRPr="001E321E">
        <w:rPr>
          <w:rStyle w:val="StyleUnderline"/>
          <w:highlight w:val="green"/>
        </w:rPr>
        <w:t>and</w:t>
      </w:r>
      <w:r w:rsidRPr="001E321E">
        <w:rPr>
          <w:rStyle w:val="StyleUnderline"/>
        </w:rPr>
        <w:t xml:space="preserve"> trade groups intended to </w:t>
      </w:r>
      <w:r w:rsidRPr="001E321E">
        <w:rPr>
          <w:rStyle w:val="Emphasis"/>
          <w:highlight w:val="green"/>
        </w:rPr>
        <w:t>undermine legislation</w:t>
      </w:r>
      <w:r w:rsidRPr="001E321E">
        <w:rPr>
          <w:rStyle w:val="StyleUnderline"/>
        </w:rPr>
        <w:t xml:space="preserve"> </w:t>
      </w:r>
      <w:r w:rsidRPr="001E321E">
        <w:rPr>
          <w:rStyle w:val="StyleUnderline"/>
          <w:highlight w:val="green"/>
        </w:rPr>
        <w:t>to reduce</w:t>
      </w:r>
      <w:r w:rsidRPr="001E321E">
        <w:rPr>
          <w:rStyle w:val="StyleUnderline"/>
        </w:rPr>
        <w:t xml:space="preserve"> GHG</w:t>
      </w:r>
      <w:r w:rsidRPr="001E321E">
        <w:rPr>
          <w:sz w:val="14"/>
        </w:rPr>
        <w:t xml:space="preserve"> </w:t>
      </w:r>
      <w:r w:rsidRPr="001E321E">
        <w:rPr>
          <w:rStyle w:val="StyleUnderline"/>
          <w:highlight w:val="green"/>
        </w:rPr>
        <w:t>emissions</w:t>
      </w:r>
      <w:r w:rsidRPr="001E321E">
        <w:rPr>
          <w:rStyle w:val="StyleUnderline"/>
        </w:rPr>
        <w:t xml:space="preserve"> and encourage alternative energy development have been well documented</w:t>
      </w:r>
      <w:r w:rsidRPr="001E321E">
        <w:rPr>
          <w:sz w:val="14"/>
        </w:rPr>
        <w:t xml:space="preserve"> (Hasemyer and Cushman 2015; Hoggan and Littlemore 2009; Oreskes and Conway 2010). Climate change was sufficiently well understood in 1982 that in-house scientists at Exxon (now ExxonMobil) confirmed for company executives that the scientific consensus regarding increased CO2 levels in the atmosphere were correct and that the climatic effects of increased atmospheric CO2 would include significant increases in global average temperatures resulting in alterations to the biosphere harmful to human populations (Song, Banerjee, and Hasemyer 2015). Exxon scientists developed models to confirm these findings and published their results (Hoffert et al. 1983; Flannery 1984). However, the firm's strategy shifted from planning for inevitable changes in energy policy in the United States and elsewhere to a systematic policy of disinformation and denial just as the IPCC was confirming the serious threat climate change posed to humanity (Hasemyer and Cushman 2015).</w:t>
      </w:r>
    </w:p>
    <w:p w14:paraId="34DF7CDE" w14:textId="77777777" w:rsidR="00F41C52" w:rsidRPr="001E321E" w:rsidRDefault="00F41C52" w:rsidP="00F41C52">
      <w:pPr>
        <w:rPr>
          <w:sz w:val="14"/>
        </w:rPr>
      </w:pPr>
      <w:r w:rsidRPr="001E321E">
        <w:rPr>
          <w:rStyle w:val="StyleUnderline"/>
          <w:highlight w:val="green"/>
        </w:rPr>
        <w:t>Corporations</w:t>
      </w:r>
      <w:r w:rsidRPr="001E321E">
        <w:rPr>
          <w:rStyle w:val="StyleUnderline"/>
        </w:rPr>
        <w:t xml:space="preserve"> and business trade associations have also </w:t>
      </w:r>
      <w:r w:rsidRPr="001E321E">
        <w:rPr>
          <w:rStyle w:val="StyleUnderline"/>
          <w:highlight w:val="green"/>
        </w:rPr>
        <w:t xml:space="preserve">provided </w:t>
      </w:r>
      <w:r w:rsidRPr="001E321E">
        <w:rPr>
          <w:rStyle w:val="Emphasis"/>
          <w:highlight w:val="green"/>
        </w:rPr>
        <w:t>financial support</w:t>
      </w:r>
      <w:r w:rsidRPr="001E321E">
        <w:rPr>
          <w:rStyle w:val="StyleUnderline"/>
          <w:highlight w:val="green"/>
        </w:rPr>
        <w:t xml:space="preserve"> to </w:t>
      </w:r>
      <w:r w:rsidRPr="001E321E">
        <w:rPr>
          <w:rStyle w:val="Emphasis"/>
          <w:highlight w:val="green"/>
        </w:rPr>
        <w:t>climate change–deniers</w:t>
      </w:r>
      <w:r w:rsidRPr="001E321E">
        <w:rPr>
          <w:rStyle w:val="StyleUnderline"/>
        </w:rPr>
        <w:t xml:space="preserve"> seeking elected office</w:t>
      </w:r>
      <w:r w:rsidRPr="001E321E">
        <w:rPr>
          <w:sz w:val="14"/>
        </w:rPr>
        <w:t xml:space="preserve">. For example, for the 113th Congress alone </w:t>
      </w:r>
      <w:r w:rsidRPr="001E321E">
        <w:rPr>
          <w:rStyle w:val="StyleUnderline"/>
          <w:highlight w:val="green"/>
        </w:rPr>
        <w:t>corporations</w:t>
      </w:r>
      <w:r w:rsidRPr="001E321E">
        <w:rPr>
          <w:rStyle w:val="StyleUnderline"/>
        </w:rPr>
        <w:t xml:space="preserve"> and trade associations </w:t>
      </w:r>
      <w:r w:rsidRPr="001E321E">
        <w:rPr>
          <w:rStyle w:val="StyleUnderline"/>
          <w:highlight w:val="green"/>
        </w:rPr>
        <w:t xml:space="preserve">made </w:t>
      </w:r>
      <w:r w:rsidRPr="001E321E">
        <w:rPr>
          <w:rStyle w:val="Emphasis"/>
          <w:highlight w:val="green"/>
        </w:rPr>
        <w:t>$641 million in contributions</w:t>
      </w:r>
      <w:r w:rsidRPr="001E321E">
        <w:rPr>
          <w:rStyle w:val="StyleUnderline"/>
        </w:rPr>
        <w:t xml:space="preserve"> to climate change–denying candidates</w:t>
      </w:r>
      <w:r w:rsidRPr="001E321E">
        <w:rPr>
          <w:sz w:val="14"/>
        </w:rPr>
        <w:t xml:space="preserve"> (Olson et al. 2014). If over time increasing scientific certainty and pressure by environmental activists leads to legislative action, </w:t>
      </w:r>
      <w:r w:rsidRPr="001E321E">
        <w:rPr>
          <w:rStyle w:val="Emphasis"/>
        </w:rPr>
        <w:t>business</w:t>
      </w:r>
      <w:r w:rsidRPr="001E321E">
        <w:rPr>
          <w:rStyle w:val="StyleUnderline"/>
        </w:rPr>
        <w:t xml:space="preserve"> interests seek to </w:t>
      </w:r>
      <w:r w:rsidRPr="001E321E">
        <w:rPr>
          <w:rStyle w:val="Emphasis"/>
        </w:rPr>
        <w:t>co-opt and weaken the legislation</w:t>
      </w:r>
      <w:r w:rsidRPr="001E321E">
        <w:rPr>
          <w:rStyle w:val="StyleUnderline"/>
        </w:rPr>
        <w:t xml:space="preserve"> to make it compatible with their perceived interests</w:t>
      </w:r>
      <w:r w:rsidRPr="001E321E">
        <w:rPr>
          <w:sz w:val="14"/>
        </w:rPr>
        <w:t xml:space="preserve"> (Layzer 2007). With a myopic focus on short term, quarterly profit statements, </w:t>
      </w:r>
      <w:r w:rsidRPr="001E321E">
        <w:rPr>
          <w:rStyle w:val="StyleUnderline"/>
        </w:rPr>
        <w:t>many executives fail to imagine alternative paths for their businesses that are compatible with a sustainable future</w:t>
      </w:r>
      <w:r w:rsidRPr="001E321E">
        <w:rPr>
          <w:sz w:val="14"/>
        </w:rPr>
        <w:t>. Thus:</w:t>
      </w:r>
    </w:p>
    <w:p w14:paraId="7CC630EE" w14:textId="77777777" w:rsidR="00F41C52" w:rsidRPr="001E321E" w:rsidRDefault="00F41C52" w:rsidP="00F41C52">
      <w:pPr>
        <w:rPr>
          <w:sz w:val="14"/>
        </w:rPr>
      </w:pPr>
      <w:r w:rsidRPr="001E321E">
        <w:rPr>
          <w:rStyle w:val="StyleUnderline"/>
          <w:highlight w:val="green"/>
        </w:rPr>
        <w:t>C</w:t>
      </w:r>
      <w:r w:rsidRPr="001E321E">
        <w:rPr>
          <w:rStyle w:val="StyleUnderline"/>
        </w:rPr>
        <w:t xml:space="preserve">orporate </w:t>
      </w:r>
      <w:r w:rsidRPr="001E321E">
        <w:rPr>
          <w:rStyle w:val="StyleUnderline"/>
          <w:highlight w:val="green"/>
        </w:rPr>
        <w:t>p</w:t>
      </w:r>
      <w:r w:rsidRPr="001E321E">
        <w:rPr>
          <w:rStyle w:val="StyleUnderline"/>
        </w:rPr>
        <w:t xml:space="preserve">olitical </w:t>
      </w:r>
      <w:r w:rsidRPr="001E321E">
        <w:rPr>
          <w:rStyle w:val="StyleUnderline"/>
          <w:highlight w:val="green"/>
        </w:rPr>
        <w:t>a</w:t>
      </w:r>
      <w:r w:rsidRPr="001E321E">
        <w:rPr>
          <w:rStyle w:val="StyleUnderline"/>
        </w:rPr>
        <w:t xml:space="preserve">ctivity </w:t>
      </w:r>
      <w:r w:rsidRPr="001E321E">
        <w:rPr>
          <w:rStyle w:val="StyleUnderline"/>
          <w:highlight w:val="green"/>
        </w:rPr>
        <w:t xml:space="preserve">is a </w:t>
      </w:r>
      <w:r w:rsidRPr="001E321E">
        <w:rPr>
          <w:rStyle w:val="Emphasis"/>
          <w:highlight w:val="green"/>
        </w:rPr>
        <w:t>primary reason</w:t>
      </w:r>
      <w:r w:rsidRPr="001E321E">
        <w:rPr>
          <w:rStyle w:val="StyleUnderline"/>
          <w:highlight w:val="green"/>
        </w:rPr>
        <w:t xml:space="preserve"> for political inertia</w:t>
      </w:r>
      <w:r w:rsidRPr="001E321E">
        <w:rPr>
          <w:rStyle w:val="StyleUnderline"/>
        </w:rPr>
        <w:t xml:space="preserve"> regarding climate change legislation</w:t>
      </w:r>
      <w:r w:rsidRPr="001E321E">
        <w:rPr>
          <w:sz w:val="14"/>
        </w:rPr>
        <w:t>.</w:t>
      </w:r>
    </w:p>
    <w:p w14:paraId="5A5003F5" w14:textId="77777777" w:rsidR="00F41C52" w:rsidRPr="001E321E" w:rsidRDefault="00F41C52" w:rsidP="00F41C52">
      <w:pPr>
        <w:rPr>
          <w:sz w:val="14"/>
        </w:rPr>
      </w:pPr>
      <w:r w:rsidRPr="001E321E">
        <w:rPr>
          <w:rStyle w:val="StyleUnderline"/>
        </w:rPr>
        <w:t xml:space="preserve">Corporate political activity has been </w:t>
      </w:r>
      <w:r w:rsidRPr="001E321E">
        <w:rPr>
          <w:rStyle w:val="Emphasis"/>
        </w:rPr>
        <w:t>successful in defeating climate change legislation</w:t>
      </w:r>
      <w:r w:rsidRPr="001E321E">
        <w:rPr>
          <w:rStyle w:val="StyleUnderline"/>
        </w:rPr>
        <w:t xml:space="preserve"> in the United States</w:t>
      </w:r>
      <w:r w:rsidRPr="001E321E">
        <w:rPr>
          <w:sz w:val="14"/>
        </w:rPr>
        <w:t>. But can CPA aimed at defeating legislation intended to correct the “the greatest market failure the world has seen” be ethically justified? To be clear, the question of ethical justification is distinct from the question of whether or not CPA constitutes lawful speech. The question of whether different forms of CPA, and in particular disinformation campaigns, are lawful speech hinges on current court interpretations (Blair 2015). Under current law, political contributions and co-optation without undue influence, such as bribes, are lawful practices. With respect to disinformation campaigns, their lawfulness depends on whether the courts interpret them as commercial speech or political speech and, if interpreted as commercial speech, whether or not that speech is found to be truthful or fraudulent (Hess and Dunfee 2007). These questions are distinct from the question of whether or not CPA directed at defeating climate change legislation is ethically justifiable.</w:t>
      </w:r>
    </w:p>
    <w:p w14:paraId="4AB4C49D" w14:textId="77777777" w:rsidR="00F41C52" w:rsidRDefault="00F41C52" w:rsidP="00F41C52">
      <w:pPr>
        <w:rPr>
          <w:rStyle w:val="StyleUnderline"/>
        </w:rPr>
      </w:pPr>
      <w:r w:rsidRPr="001E321E">
        <w:rPr>
          <w:sz w:val="14"/>
        </w:rPr>
        <w:t xml:space="preserve">Proponents of shareholder primacy theory maintain that firm managers have no obligations to society other than adhering to the law (Proposition 5 above). However, we have seen that CPA has been utilized to prevent legislative responses to GHG emissions (Proposition 6 above). The legislative process is the only mechanism for solving this market failure in democratic nations (Proposition 4 above). To defend the use of corporate resources to prevent climate change legislation in the name of shareholders contradicts the theoretical basis of shareholder primacy management and instrumental corporate responsibility. The ideal of representative democracy that is an essential feature of the shareholder primacy view, one where citizens determine the rules of the game, addressing significant market failures when they arise, and companies adhere to those rules while maximizing wealth for shareholders, is incompatible with the reality of modern interest group politics. One way of understanding democracy is in terms of plural interest groups competing for political influence. In this view, the democratic process comprises shifting coalitions of interests groups that reflect the interests of their members. The </w:t>
      </w:r>
      <w:r w:rsidRPr="001E321E">
        <w:rPr>
          <w:rStyle w:val="StyleUnderline"/>
        </w:rPr>
        <w:t>disproportionately influential role that corporations and their surrogates play in shaping the rules of the game is largely ignored by proponents of the shareholder primacy view</w:t>
      </w:r>
      <w:r w:rsidRPr="001E321E">
        <w:rPr>
          <w:sz w:val="14"/>
        </w:rPr>
        <w:t xml:space="preserve">. In the United States for example, polls consistently find that a large majority of Americans believe that corporations exert too much political influence (Business Week/Harris Poll 2000; Hart Research Associates 2010). </w:t>
      </w:r>
      <w:r w:rsidRPr="001E321E">
        <w:rPr>
          <w:rStyle w:val="StyleUnderline"/>
          <w:highlight w:val="green"/>
        </w:rPr>
        <w:t>CPA</w:t>
      </w:r>
      <w:r w:rsidRPr="001E321E">
        <w:rPr>
          <w:rStyle w:val="StyleUnderline"/>
        </w:rPr>
        <w:t xml:space="preserve"> has been utilized to </w:t>
      </w:r>
      <w:r w:rsidRPr="001E321E">
        <w:rPr>
          <w:rStyle w:val="Emphasis"/>
          <w:highlight w:val="green"/>
        </w:rPr>
        <w:t>combat the efforts of citizens</w:t>
      </w:r>
      <w:r w:rsidRPr="001E321E">
        <w:rPr>
          <w:rStyle w:val="StyleUnderline"/>
        </w:rPr>
        <w:t xml:space="preserve"> to correct market failures.</w:t>
      </w:r>
    </w:p>
    <w:p w14:paraId="13E7A97C" w14:textId="77777777" w:rsidR="00F41C52" w:rsidRPr="001E321E" w:rsidRDefault="00F41C52" w:rsidP="00F41C52">
      <w:pPr>
        <w:rPr>
          <w:rStyle w:val="StyleUnderline"/>
        </w:rPr>
      </w:pPr>
      <w:r w:rsidRPr="001E321E">
        <w:rPr>
          <w:sz w:val="14"/>
        </w:rPr>
        <w:t xml:space="preserve">Corporate political activity aimed at defeating climate change illustrates an important weakness of shareholder primacy theory, namely, its inability to account for a political system in which corporate interests can block legislative attempts to correct market failures and in effect determine for themselves the “rules of the game” which they are to follow. </w:t>
      </w:r>
      <w:r w:rsidRPr="001E321E">
        <w:rPr>
          <w:rStyle w:val="StyleUnderline"/>
        </w:rPr>
        <w:t>CPA aimed at preventing legislative action regarding climate change cannot be justified with present theoretical resources regarding the legitimate role of corporations in society</w:t>
      </w:r>
      <w:r w:rsidRPr="001E321E">
        <w:rPr>
          <w:sz w:val="14"/>
        </w:rPr>
        <w:t xml:space="preserve">. The silence of scholars who adapt the shareholder primacy perspective regarding the </w:t>
      </w:r>
      <w:r w:rsidRPr="001E321E">
        <w:rPr>
          <w:rStyle w:val="StyleUnderline"/>
        </w:rPr>
        <w:t xml:space="preserve">use of CPA to prevent </w:t>
      </w:r>
      <w:r w:rsidRPr="001E321E">
        <w:rPr>
          <w:rStyle w:val="Emphasis"/>
        </w:rPr>
        <w:t>grave harm</w:t>
      </w:r>
      <w:r w:rsidRPr="001E321E">
        <w:rPr>
          <w:rStyle w:val="StyleUnderline"/>
        </w:rPr>
        <w:t xml:space="preserve"> to the welfare of </w:t>
      </w:r>
      <w:r w:rsidRPr="001E321E">
        <w:rPr>
          <w:rStyle w:val="Emphasis"/>
        </w:rPr>
        <w:t>present and future generations</w:t>
      </w:r>
      <w:r w:rsidRPr="001E321E">
        <w:rPr>
          <w:rStyle w:val="StyleUnderline"/>
        </w:rPr>
        <w:t xml:space="preserve"> is striking.</w:t>
      </w:r>
    </w:p>
    <w:p w14:paraId="0EB1B6C6" w14:textId="3A410E91" w:rsidR="00F41C52" w:rsidRPr="00050A3D" w:rsidRDefault="00F41C52" w:rsidP="00F41C52">
      <w:pPr>
        <w:pStyle w:val="Heading3"/>
      </w:pPr>
      <w:r>
        <w:t>Impact---Democracy</w:t>
      </w:r>
    </w:p>
    <w:p w14:paraId="2CA2C64C" w14:textId="52FB9E14" w:rsidR="00C415C1" w:rsidRPr="00D54EFF" w:rsidRDefault="00C415C1" w:rsidP="00C415C1">
      <w:pPr>
        <w:pStyle w:val="Heading4"/>
        <w:rPr>
          <w:rFonts w:cs="Arial"/>
        </w:rPr>
      </w:pPr>
      <w:r>
        <w:rPr>
          <w:rFonts w:cs="Arial"/>
        </w:rPr>
        <w:t>It stops global war</w:t>
      </w:r>
    </w:p>
    <w:p w14:paraId="7B9E0C80" w14:textId="77777777" w:rsidR="00C415C1" w:rsidRPr="00D54EFF" w:rsidRDefault="00C415C1" w:rsidP="00C415C1">
      <w:r w:rsidRPr="00D54EFF">
        <w:rPr>
          <w:rStyle w:val="Style13ptBold"/>
        </w:rPr>
        <w:t>Kasparov 17</w:t>
      </w:r>
      <w:r w:rsidRPr="00D54EFF">
        <w:t>, Chairman of the Human Rights Foundation, 2/16/2017 Garry, “Democracy and Human Rights: The Case for U.S. Leadership”</w:t>
      </w:r>
      <w:hyperlink r:id="rId8" w:tgtFrame="_blank" w:history="1">
        <w:r w:rsidRPr="00D54EFF">
          <w:rPr>
            <w:rStyle w:val="Hyperlink"/>
          </w:rPr>
          <w:t>http://www.foreign.senate.gov/imo/media/doc/021617_Kasparov_%20Testimony.pdf</w:t>
        </w:r>
      </w:hyperlink>
    </w:p>
    <w:p w14:paraId="795281DC" w14:textId="77777777" w:rsidR="00C415C1" w:rsidRPr="001D4691" w:rsidRDefault="00C415C1" w:rsidP="00C415C1">
      <w:pPr>
        <w:shd w:val="clear" w:color="auto" w:fill="FFFFFF"/>
        <w:rPr>
          <w:color w:val="222222"/>
          <w:sz w:val="14"/>
        </w:rPr>
      </w:pPr>
      <w:r w:rsidRPr="001D4691">
        <w:rPr>
          <w:color w:val="222222"/>
          <w:sz w:val="14"/>
        </w:rPr>
        <w:t>The Soviet Union was an existential threat, and this focused the attention of the world, and the American people. </w:t>
      </w:r>
      <w:r w:rsidRPr="001D4691">
        <w:rPr>
          <w:rStyle w:val="m4841727538114946087gmail-styleunderline"/>
          <w:color w:val="222222"/>
          <w:sz w:val="14"/>
        </w:rPr>
        <w:t>There existential threat today is not found on a map, but it is very real.</w:t>
      </w:r>
      <w:r w:rsidRPr="001D4691">
        <w:rPr>
          <w:color w:val="222222"/>
          <w:sz w:val="14"/>
        </w:rPr>
        <w:t> </w:t>
      </w:r>
      <w:r w:rsidRPr="00D54EFF">
        <w:rPr>
          <w:color w:val="222222"/>
          <w:u w:val="single"/>
        </w:rPr>
        <w:t>The </w:t>
      </w:r>
      <w:r w:rsidRPr="00D54EFF">
        <w:rPr>
          <w:rStyle w:val="m4841727538114946087gmail-styleunderline"/>
          <w:color w:val="222222"/>
          <w:highlight w:val="yellow"/>
          <w:u w:val="single"/>
          <w:shd w:val="clear" w:color="auto" w:fill="00FFFF"/>
        </w:rPr>
        <w:t>forces</w:t>
      </w:r>
      <w:r w:rsidRPr="00D54EFF">
        <w:rPr>
          <w:rStyle w:val="m4841727538114946087gmail-styleunderline"/>
          <w:color w:val="222222"/>
          <w:u w:val="single"/>
        </w:rPr>
        <w:t> of the past </w:t>
      </w:r>
      <w:r w:rsidRPr="00D54EFF">
        <w:rPr>
          <w:rStyle w:val="m4841727538114946087gmail-styleunderline"/>
          <w:color w:val="222222"/>
          <w:highlight w:val="yellow"/>
          <w:u w:val="single"/>
          <w:shd w:val="clear" w:color="auto" w:fill="00FFFF"/>
        </w:rPr>
        <w:t>are making</w:t>
      </w:r>
      <w:r w:rsidRPr="00D54EFF">
        <w:rPr>
          <w:rStyle w:val="m4841727538114946087gmail-styleunderline"/>
          <w:color w:val="222222"/>
          <w:u w:val="single"/>
        </w:rPr>
        <w:t> steady </w:t>
      </w:r>
      <w:r w:rsidRPr="00D54EFF">
        <w:rPr>
          <w:rStyle w:val="m4841727538114946087gmail-styleunderline"/>
          <w:color w:val="222222"/>
          <w:highlight w:val="yellow"/>
          <w:u w:val="single"/>
          <w:shd w:val="clear" w:color="auto" w:fill="00FFFF"/>
        </w:rPr>
        <w:t>progress </w:t>
      </w:r>
      <w:r w:rsidRPr="00D54EFF">
        <w:rPr>
          <w:rStyle w:val="Emphasis"/>
          <w:color w:val="222222"/>
          <w:highlight w:val="yellow"/>
          <w:shd w:val="clear" w:color="auto" w:fill="00FFFF"/>
        </w:rPr>
        <w:t>against the modern world order</w:t>
      </w:r>
      <w:r w:rsidRPr="00D54EFF">
        <w:rPr>
          <w:color w:val="222222"/>
          <w:highlight w:val="yellow"/>
          <w:u w:val="single"/>
          <w:shd w:val="clear" w:color="auto" w:fill="00FFFF"/>
        </w:rPr>
        <w:t>. </w:t>
      </w:r>
      <w:r w:rsidRPr="00D54EFF">
        <w:rPr>
          <w:rStyle w:val="Emphasis"/>
          <w:color w:val="222222"/>
          <w:highlight w:val="yellow"/>
          <w:shd w:val="clear" w:color="auto" w:fill="00FFFF"/>
        </w:rPr>
        <w:t>Terrorist movements</w:t>
      </w:r>
      <w:r w:rsidRPr="001D4691">
        <w:rPr>
          <w:color w:val="222222"/>
          <w:sz w:val="14"/>
        </w:rPr>
        <w:t> </w:t>
      </w:r>
      <w:r w:rsidRPr="001D4691">
        <w:rPr>
          <w:rStyle w:val="m4841727538114946087gmail-styleunderline"/>
          <w:color w:val="222222"/>
          <w:sz w:val="14"/>
        </w:rPr>
        <w:t>in the Middle East</w:t>
      </w:r>
      <w:r w:rsidRPr="001D4691">
        <w:rPr>
          <w:color w:val="222222"/>
          <w:sz w:val="14"/>
        </w:rPr>
        <w:t>, </w:t>
      </w:r>
      <w:r w:rsidRPr="00D54EFF">
        <w:rPr>
          <w:rStyle w:val="Emphasis"/>
          <w:color w:val="222222"/>
          <w:highlight w:val="yellow"/>
          <w:shd w:val="clear" w:color="auto" w:fill="00FFFF"/>
        </w:rPr>
        <w:t>extremist parties</w:t>
      </w:r>
      <w:r w:rsidRPr="001D4691">
        <w:rPr>
          <w:color w:val="222222"/>
          <w:sz w:val="14"/>
        </w:rPr>
        <w:t> </w:t>
      </w:r>
      <w:r w:rsidRPr="001D4691">
        <w:rPr>
          <w:rStyle w:val="m4841727538114946087gmail-styleunderline"/>
          <w:color w:val="222222"/>
          <w:sz w:val="14"/>
        </w:rPr>
        <w:t>across Europe, a paranoid tyrant in </w:t>
      </w:r>
      <w:r w:rsidRPr="00D54EFF">
        <w:rPr>
          <w:rStyle w:val="Emphasis"/>
          <w:color w:val="222222"/>
          <w:highlight w:val="yellow"/>
          <w:shd w:val="clear" w:color="auto" w:fill="00FFFF"/>
        </w:rPr>
        <w:t>North Korea</w:t>
      </w:r>
      <w:r w:rsidRPr="001D4691">
        <w:rPr>
          <w:color w:val="222222"/>
          <w:sz w:val="14"/>
        </w:rPr>
        <w:t> </w:t>
      </w:r>
      <w:r w:rsidRPr="00D54EFF">
        <w:rPr>
          <w:rStyle w:val="Emphasis"/>
          <w:color w:val="222222"/>
        </w:rPr>
        <w:t>threatening nuclear blackmail</w:t>
      </w:r>
      <w:r w:rsidRPr="001D4691">
        <w:rPr>
          <w:color w:val="222222"/>
          <w:sz w:val="14"/>
        </w:rPr>
        <w:t>, </w:t>
      </w:r>
      <w:r w:rsidRPr="001D4691">
        <w:rPr>
          <w:rStyle w:val="m4841727538114946087gmail-styleunderline"/>
          <w:color w:val="222222"/>
          <w:sz w:val="14"/>
        </w:rPr>
        <w:t>and</w:t>
      </w:r>
      <w:r w:rsidRPr="001D4691">
        <w:rPr>
          <w:color w:val="222222"/>
          <w:sz w:val="14"/>
        </w:rPr>
        <w:t>, at the center of the web, an aggressive KGB dictator in </w:t>
      </w:r>
      <w:r w:rsidRPr="00D54EFF">
        <w:rPr>
          <w:rStyle w:val="Emphasis"/>
          <w:color w:val="222222"/>
          <w:highlight w:val="yellow"/>
          <w:shd w:val="clear" w:color="auto" w:fill="00FFFF"/>
        </w:rPr>
        <w:t>Russia</w:t>
      </w:r>
      <w:r w:rsidRPr="001D4691">
        <w:rPr>
          <w:rStyle w:val="m4841727538114946087gmail-styleunderline"/>
          <w:color w:val="222222"/>
          <w:sz w:val="14"/>
        </w:rPr>
        <w:t>. They all want to </w:t>
      </w:r>
      <w:r w:rsidRPr="00D54EFF">
        <w:rPr>
          <w:rStyle w:val="Emphasis"/>
          <w:color w:val="222222"/>
        </w:rPr>
        <w:t>turn the world back to a dark past because </w:t>
      </w:r>
      <w:r w:rsidRPr="00D54EFF">
        <w:rPr>
          <w:rStyle w:val="Emphasis"/>
          <w:color w:val="222222"/>
          <w:highlight w:val="yellow"/>
          <w:shd w:val="clear" w:color="auto" w:fill="00FFFF"/>
        </w:rPr>
        <w:t>their survival is threatened by the values of the free world</w:t>
      </w:r>
      <w:r w:rsidRPr="00D54EFF">
        <w:rPr>
          <w:rStyle w:val="Emphasis"/>
          <w:color w:val="222222"/>
          <w:highlight w:val="yellow"/>
        </w:rPr>
        <w:t>,</w:t>
      </w:r>
      <w:r w:rsidRPr="001D4691">
        <w:rPr>
          <w:color w:val="222222"/>
          <w:sz w:val="14"/>
        </w:rPr>
        <w:t> </w:t>
      </w:r>
      <w:r w:rsidRPr="001D4691">
        <w:rPr>
          <w:rStyle w:val="m4841727538114946087gmail-styleunderline"/>
          <w:color w:val="222222"/>
          <w:sz w:val="14"/>
        </w:rPr>
        <w:t>epitomized by the United States</w:t>
      </w:r>
      <w:r w:rsidRPr="001D4691">
        <w:rPr>
          <w:color w:val="222222"/>
          <w:sz w:val="14"/>
        </w:rPr>
        <w:t>. </w:t>
      </w:r>
      <w:r w:rsidRPr="00D54EFF">
        <w:rPr>
          <w:rStyle w:val="m4841727538114946087gmail-styleunderline"/>
          <w:color w:val="222222"/>
          <w:highlight w:val="yellow"/>
          <w:u w:val="single"/>
          <w:shd w:val="clear" w:color="auto" w:fill="00FFFF"/>
        </w:rPr>
        <w:t>And they are thriving as the U.S. has retreated</w:t>
      </w:r>
      <w:r w:rsidRPr="001D4691">
        <w:rPr>
          <w:rStyle w:val="m4841727538114946087gmail-styleunderline"/>
          <w:color w:val="222222"/>
          <w:sz w:val="14"/>
        </w:rPr>
        <w:t>.</w:t>
      </w:r>
      <w:r w:rsidRPr="001D4691">
        <w:rPr>
          <w:color w:val="222222"/>
          <w:sz w:val="14"/>
        </w:rPr>
        <w:t>The global freedom index has declined for ten consecutive years. No one like to talk about the United States as a global policeman, but this is what happens when there is no cop on the beat. </w:t>
      </w:r>
      <w:r w:rsidRPr="001D4691">
        <w:rPr>
          <w:rStyle w:val="m4841727538114946087gmail-styleunderline"/>
          <w:color w:val="222222"/>
          <w:sz w:val="14"/>
        </w:rPr>
        <w:t>American</w:t>
      </w:r>
      <w:r w:rsidRPr="001D4691">
        <w:rPr>
          <w:color w:val="222222"/>
          <w:sz w:val="14"/>
        </w:rPr>
        <w:t> </w:t>
      </w:r>
      <w:r w:rsidRPr="001D4691">
        <w:rPr>
          <w:rStyle w:val="m4841727538114946087gmail-styleunderline"/>
          <w:color w:val="222222"/>
          <w:sz w:val="14"/>
        </w:rPr>
        <w:t>leadership </w:t>
      </w:r>
      <w:r w:rsidRPr="00D54EFF">
        <w:rPr>
          <w:rStyle w:val="Emphasis"/>
          <w:color w:val="222222"/>
        </w:rPr>
        <w:t>begins at home</w:t>
      </w:r>
      <w:r w:rsidRPr="001D4691">
        <w:rPr>
          <w:color w:val="222222"/>
          <w:sz w:val="14"/>
        </w:rPr>
        <w:t>, right here. </w:t>
      </w:r>
      <w:r w:rsidRPr="00D54EFF">
        <w:rPr>
          <w:rStyle w:val="m4841727538114946087gmail-styleunderline"/>
          <w:color w:val="222222"/>
          <w:highlight w:val="yellow"/>
          <w:u w:val="single"/>
          <w:shd w:val="clear" w:color="auto" w:fill="00FFFF"/>
        </w:rPr>
        <w:t>America cannot lead</w:t>
      </w:r>
      <w:r w:rsidRPr="00D54EFF">
        <w:rPr>
          <w:rStyle w:val="m4841727538114946087gmail-styleunderline"/>
          <w:color w:val="222222"/>
          <w:u w:val="single"/>
        </w:rPr>
        <w:t> the world </w:t>
      </w:r>
      <w:r w:rsidRPr="00D54EFF">
        <w:rPr>
          <w:rStyle w:val="m4841727538114946087gmail-styleunderline"/>
          <w:color w:val="222222"/>
          <w:highlight w:val="yellow"/>
          <w:u w:val="single"/>
          <w:shd w:val="clear" w:color="auto" w:fill="00FFFF"/>
        </w:rPr>
        <w:t>on democracy</w:t>
      </w:r>
      <w:r w:rsidRPr="00D54EFF">
        <w:rPr>
          <w:color w:val="222222"/>
          <w:highlight w:val="yellow"/>
          <w:u w:val="single"/>
        </w:rPr>
        <w:t> and human rights </w:t>
      </w:r>
      <w:r w:rsidRPr="00D54EFF">
        <w:rPr>
          <w:rStyle w:val="Emphasis"/>
          <w:color w:val="222222"/>
          <w:highlight w:val="yellow"/>
          <w:shd w:val="clear" w:color="auto" w:fill="00FFFF"/>
        </w:rPr>
        <w:t>if there is no unity on </w:t>
      </w:r>
      <w:r w:rsidRPr="00D54EFF">
        <w:rPr>
          <w:rStyle w:val="Emphasis"/>
          <w:color w:val="222222"/>
          <w:highlight w:val="yellow"/>
        </w:rPr>
        <w:t xml:space="preserve">the </w:t>
      </w:r>
      <w:r w:rsidRPr="00D54EFF">
        <w:rPr>
          <w:rStyle w:val="Emphasis"/>
          <w:color w:val="222222"/>
          <w:highlight w:val="yellow"/>
          <w:shd w:val="clear" w:color="auto" w:fill="00FFFF"/>
        </w:rPr>
        <w:t>meaning and importance</w:t>
      </w:r>
      <w:r w:rsidRPr="00D54EFF">
        <w:rPr>
          <w:rStyle w:val="Emphasis"/>
          <w:color w:val="222222"/>
        </w:rPr>
        <w:t> of these things</w:t>
      </w:r>
      <w:r w:rsidRPr="001D4691">
        <w:rPr>
          <w:color w:val="222222"/>
          <w:sz w:val="14"/>
        </w:rPr>
        <w:t>. </w:t>
      </w:r>
      <w:r w:rsidRPr="001D4691">
        <w:rPr>
          <w:rStyle w:val="m4841727538114946087gmail-styleunderline"/>
          <w:color w:val="222222"/>
          <w:sz w:val="14"/>
        </w:rPr>
        <w:t>Leadership is required to make that case clearly and</w:t>
      </w:r>
      <w:r w:rsidRPr="001D4691">
        <w:rPr>
          <w:color w:val="222222"/>
          <w:sz w:val="14"/>
        </w:rPr>
        <w:t> po</w:t>
      </w:r>
      <w:r w:rsidRPr="001D4691">
        <w:rPr>
          <w:rStyle w:val="m4841727538114946087gmail-styleunderline"/>
          <w:color w:val="222222"/>
          <w:sz w:val="14"/>
        </w:rPr>
        <w:t>werfull</w:t>
      </w:r>
      <w:r w:rsidRPr="001D4691">
        <w:rPr>
          <w:color w:val="222222"/>
          <w:sz w:val="14"/>
        </w:rPr>
        <w:t>y. Right now, </w:t>
      </w:r>
      <w:r w:rsidRPr="001D4691">
        <w:rPr>
          <w:rStyle w:val="m4841727538114946087gmail-styleunderline"/>
          <w:color w:val="222222"/>
          <w:sz w:val="14"/>
        </w:rPr>
        <w:t>Americans</w:t>
      </w:r>
      <w:r w:rsidRPr="001D4691">
        <w:rPr>
          <w:color w:val="222222"/>
          <w:sz w:val="14"/>
        </w:rPr>
        <w:t> are </w:t>
      </w:r>
      <w:r w:rsidRPr="001D4691">
        <w:rPr>
          <w:rStyle w:val="m4841727538114946087gmail-styleunderline"/>
          <w:color w:val="222222"/>
          <w:sz w:val="14"/>
        </w:rPr>
        <w:t>engaged in politics</w:t>
      </w:r>
      <w:r w:rsidRPr="001D4691">
        <w:rPr>
          <w:color w:val="222222"/>
          <w:sz w:val="14"/>
        </w:rPr>
        <w:t> at a level not seen in decades. It is </w:t>
      </w:r>
      <w:r w:rsidRPr="001D4691">
        <w:rPr>
          <w:rStyle w:val="m4841727538114946087gmail-styleunderline"/>
          <w:color w:val="222222"/>
          <w:sz w:val="14"/>
        </w:rPr>
        <w:t>an opportunity for them to rediscover that making America great begins with believing America can be great.</w:t>
      </w:r>
      <w:r w:rsidRPr="001D4691">
        <w:rPr>
          <w:color w:val="222222"/>
          <w:sz w:val="14"/>
        </w:rPr>
        <w:t> </w:t>
      </w:r>
      <w:r w:rsidRPr="001D4691">
        <w:rPr>
          <w:rStyle w:val="m4841727538114946087gmail-styleunderline"/>
          <w:color w:val="222222"/>
          <w:sz w:val="14"/>
        </w:rPr>
        <w:t>The Cold War was won on American values that were shared by both parties and nearly every American</w:t>
      </w:r>
      <w:r w:rsidRPr="001D4691">
        <w:rPr>
          <w:color w:val="222222"/>
          <w:sz w:val="14"/>
        </w:rPr>
        <w:t>. </w:t>
      </w:r>
      <w:r w:rsidRPr="001D4691">
        <w:rPr>
          <w:rStyle w:val="m4841727538114946087gmail-styleunderline"/>
          <w:color w:val="222222"/>
          <w:sz w:val="14"/>
        </w:rPr>
        <w:t>Institutions that were created by a Democrat, Truman, were triumphant forty years</w:t>
      </w:r>
      <w:r w:rsidRPr="001D4691">
        <w:rPr>
          <w:color w:val="222222"/>
          <w:sz w:val="14"/>
        </w:rPr>
        <w:t> later thanks to the courage of a Republican, Reagan. This </w:t>
      </w:r>
      <w:r w:rsidRPr="001D4691">
        <w:rPr>
          <w:rStyle w:val="m4841727538114946087gmail-styleunderline"/>
          <w:color w:val="222222"/>
          <w:sz w:val="14"/>
        </w:rPr>
        <w:t>bipartisan consistency created the decades of </w:t>
      </w:r>
      <w:r w:rsidRPr="00D54EFF">
        <w:rPr>
          <w:rStyle w:val="Emphasis"/>
          <w:color w:val="222222"/>
          <w:highlight w:val="yellow"/>
          <w:shd w:val="clear" w:color="auto" w:fill="00FFFF"/>
        </w:rPr>
        <w:t>strategic stability</w:t>
      </w:r>
      <w:r w:rsidRPr="00D54EFF">
        <w:rPr>
          <w:rStyle w:val="Emphasis"/>
          <w:color w:val="222222"/>
        </w:rPr>
        <w:t>that </w:t>
      </w:r>
      <w:r w:rsidRPr="00D54EFF">
        <w:rPr>
          <w:rStyle w:val="Emphasis"/>
          <w:color w:val="222222"/>
          <w:highlight w:val="yellow"/>
          <w:shd w:val="clear" w:color="auto" w:fill="00FFFF"/>
        </w:rPr>
        <w:t>is the great strength of democracies</w:t>
      </w:r>
      <w:r w:rsidRPr="00D54EFF">
        <w:rPr>
          <w:color w:val="222222"/>
          <w:highlight w:val="yellow"/>
          <w:u w:val="single"/>
          <w:shd w:val="clear" w:color="auto" w:fill="00FFFF"/>
        </w:rPr>
        <w:t>. </w:t>
      </w:r>
      <w:r w:rsidRPr="00D54EFF">
        <w:rPr>
          <w:rStyle w:val="m4841727538114946087gmail-styleunderline"/>
          <w:color w:val="222222"/>
          <w:highlight w:val="yellow"/>
          <w:u w:val="single"/>
          <w:shd w:val="clear" w:color="auto" w:fill="00FFFF"/>
        </w:rPr>
        <w:t>Strong institutions</w:t>
      </w:r>
      <w:r w:rsidRPr="00D54EFF">
        <w:rPr>
          <w:rStyle w:val="m4841727538114946087gmail-styleunderline"/>
          <w:color w:val="222222"/>
          <w:u w:val="single"/>
        </w:rPr>
        <w:t> that outlast politicians </w:t>
      </w:r>
      <w:r w:rsidRPr="00D54EFF">
        <w:rPr>
          <w:rStyle w:val="Emphasis"/>
          <w:color w:val="222222"/>
          <w:highlight w:val="yellow"/>
          <w:shd w:val="clear" w:color="auto" w:fill="00FFFF"/>
        </w:rPr>
        <w:t>allow for long-range planning</w:t>
      </w:r>
      <w:r w:rsidRPr="001D4691">
        <w:rPr>
          <w:color w:val="222222"/>
          <w:sz w:val="14"/>
        </w:rPr>
        <w:t>. In contrast, </w:t>
      </w:r>
      <w:r w:rsidRPr="00D54EFF">
        <w:rPr>
          <w:rStyle w:val="m4841727538114946087gmail-styleunderline"/>
          <w:color w:val="222222"/>
          <w:highlight w:val="yellow"/>
          <w:u w:val="single"/>
          <w:shd w:val="clear" w:color="auto" w:fill="00FFFF"/>
        </w:rPr>
        <w:t>dictators</w:t>
      </w:r>
      <w:r w:rsidRPr="00D54EFF">
        <w:rPr>
          <w:rStyle w:val="m4841727538114946087gmail-styleunderline"/>
          <w:color w:val="222222"/>
          <w:u w:val="single"/>
        </w:rPr>
        <w:t> </w:t>
      </w:r>
      <w:r w:rsidRPr="001D4691">
        <w:rPr>
          <w:rStyle w:val="m4841727538114946087gmail-styleunderline"/>
          <w:color w:val="222222"/>
          <w:sz w:val="14"/>
        </w:rPr>
        <w:t>can operate only tactically, not strategically, because they are not constrained by the balance of powers</w:t>
      </w:r>
      <w:r w:rsidRPr="00D54EFF">
        <w:rPr>
          <w:rStyle w:val="Emphasis"/>
          <w:color w:val="222222"/>
        </w:rPr>
        <w:t>, but </w:t>
      </w:r>
      <w:r w:rsidRPr="00D54EFF">
        <w:rPr>
          <w:rStyle w:val="Emphasis"/>
          <w:color w:val="222222"/>
          <w:highlight w:val="yellow"/>
          <w:shd w:val="clear" w:color="auto" w:fill="00FFFF"/>
        </w:rPr>
        <w:t>cannot afford to think beyond their own survival</w:t>
      </w:r>
      <w:r w:rsidRPr="001D4691">
        <w:rPr>
          <w:color w:val="222222"/>
          <w:sz w:val="14"/>
        </w:rPr>
        <w:t>. </w:t>
      </w:r>
      <w:r w:rsidRPr="001D4691">
        <w:rPr>
          <w:rStyle w:val="m4841727538114946087gmail-styleunderline"/>
          <w:color w:val="222222"/>
          <w:sz w:val="14"/>
        </w:rPr>
        <w:t>This is why a dictator like Putin has an advantage in chaos</w:t>
      </w:r>
      <w:r w:rsidRPr="001D4691">
        <w:rPr>
          <w:color w:val="222222"/>
          <w:sz w:val="14"/>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1D4691">
        <w:rPr>
          <w:rStyle w:val="m4841727538114946087gmail-styleunderline"/>
          <w:color w:val="222222"/>
          <w:sz w:val="14"/>
        </w:rPr>
        <w:t>. The spread of </w:t>
      </w:r>
      <w:r w:rsidRPr="00D54EFF">
        <w:rPr>
          <w:rStyle w:val="m4841727538114946087gmail-styleunderline"/>
          <w:color w:val="222222"/>
          <w:highlight w:val="yellow"/>
          <w:u w:val="single"/>
          <w:shd w:val="clear" w:color="auto" w:fill="00FFFF"/>
        </w:rPr>
        <w:t>democracy is the </w:t>
      </w:r>
      <w:r w:rsidRPr="00D54EFF">
        <w:rPr>
          <w:rStyle w:val="Emphasis"/>
          <w:color w:val="222222"/>
          <w:highlight w:val="yellow"/>
          <w:shd w:val="clear" w:color="auto" w:fill="00FFFF"/>
        </w:rPr>
        <w:t>only proven remedy for nearly every crisis that plagues the world today. War, famine, poverty, terrorism</w:t>
      </w:r>
      <w:r w:rsidRPr="001D4691">
        <w:rPr>
          <w:color w:val="222222"/>
          <w:sz w:val="14"/>
        </w:rPr>
        <w:t>–</w:t>
      </w:r>
      <w:r w:rsidRPr="001D4691">
        <w:rPr>
          <w:rStyle w:val="m4841727538114946087gmail-styleunderline"/>
          <w:color w:val="222222"/>
          <w:sz w:val="14"/>
        </w:rPr>
        <w:t>all </w:t>
      </w:r>
      <w:r w:rsidRPr="00D54EFF">
        <w:rPr>
          <w:rStyle w:val="m4841727538114946087gmail-styleunderline"/>
          <w:color w:val="222222"/>
          <w:highlight w:val="yellow"/>
          <w:u w:val="single"/>
          <w:shd w:val="clear" w:color="auto" w:fill="00FFFF"/>
        </w:rPr>
        <w:t>are </w:t>
      </w:r>
      <w:r w:rsidRPr="00D54EFF">
        <w:rPr>
          <w:rStyle w:val="Emphasis"/>
          <w:color w:val="222222"/>
          <w:highlight w:val="yellow"/>
          <w:shd w:val="clear" w:color="auto" w:fill="00FFFF"/>
        </w:rPr>
        <w:t>generated and exacerbated by authoritarian regimes</w:t>
      </w:r>
      <w:r w:rsidRPr="001D4691">
        <w:rPr>
          <w:color w:val="222222"/>
          <w:sz w:val="14"/>
        </w:rPr>
        <w:t>. A policy of America First inevitably puts American security last.</w:t>
      </w:r>
      <w:r w:rsidRPr="001D4691">
        <w:rPr>
          <w:rStyle w:val="m4841727538114946087gmail-styleunderline"/>
          <w:color w:val="222222"/>
          <w:sz w:val="14"/>
        </w:rPr>
        <w:t>American leadership is required because there is no one else</w:t>
      </w:r>
      <w:r w:rsidRPr="001D4691">
        <w:rPr>
          <w:color w:val="222222"/>
          <w:sz w:val="14"/>
        </w:rPr>
        <w:t>, and because it is good for America. </w:t>
      </w:r>
      <w:r w:rsidRPr="00D54EFF">
        <w:rPr>
          <w:rStyle w:val="m4841727538114946087gmail-styleunderline"/>
          <w:color w:val="222222"/>
          <w:highlight w:val="yellow"/>
          <w:u w:val="single"/>
          <w:shd w:val="clear" w:color="auto" w:fill="00FFFF"/>
        </w:rPr>
        <w:t>There is no weapon</w:t>
      </w:r>
      <w:r w:rsidRPr="00D54EFF">
        <w:rPr>
          <w:rStyle w:val="m4841727538114946087gmail-styleunderline"/>
          <w:color w:val="222222"/>
          <w:u w:val="single"/>
        </w:rPr>
        <w:t> or wall that is </w:t>
      </w:r>
      <w:r w:rsidRPr="00D54EFF">
        <w:rPr>
          <w:rStyle w:val="m4841727538114946087gmail-styleunderline"/>
          <w:color w:val="222222"/>
          <w:highlight w:val="yellow"/>
          <w:u w:val="single"/>
          <w:shd w:val="clear" w:color="auto" w:fill="00FFFF"/>
        </w:rPr>
        <w:t>more powerful</w:t>
      </w:r>
      <w:r w:rsidRPr="00D54EFF">
        <w:rPr>
          <w:rStyle w:val="m4841727538114946087gmail-styleunderline"/>
          <w:color w:val="222222"/>
          <w:u w:val="single"/>
        </w:rPr>
        <w:t xml:space="preserve"> for security </w:t>
      </w:r>
      <w:r w:rsidRPr="00D54EFF">
        <w:rPr>
          <w:rStyle w:val="m4841727538114946087gmail-styleunderline"/>
          <w:color w:val="222222"/>
          <w:highlight w:val="yellow"/>
          <w:u w:val="single"/>
          <w:shd w:val="clear" w:color="auto" w:fill="00FFFF"/>
        </w:rPr>
        <w:t>than America </w:t>
      </w:r>
      <w:r w:rsidRPr="00D54EFF">
        <w:rPr>
          <w:rStyle w:val="Emphasis"/>
          <w:color w:val="222222"/>
          <w:highlight w:val="yellow"/>
          <w:shd w:val="clear" w:color="auto" w:fill="00FFFF"/>
        </w:rPr>
        <w:t>being envied, imitated, and admired</w:t>
      </w:r>
      <w:r w:rsidRPr="00D54EFF">
        <w:rPr>
          <w:rStyle w:val="Emphasis"/>
          <w:color w:val="222222"/>
        </w:rPr>
        <w:t> around the world</w:t>
      </w:r>
      <w:r w:rsidRPr="001D4691">
        <w:rPr>
          <w:color w:val="222222"/>
          <w:sz w:val="14"/>
        </w:rPr>
        <w:t>. </w:t>
      </w:r>
      <w:r w:rsidRPr="001D4691">
        <w:rPr>
          <w:rStyle w:val="m4841727538114946087gmail-styleunderline"/>
          <w:color w:val="222222"/>
          <w:sz w:val="14"/>
        </w:rPr>
        <w:t>Admired not for being perfect, but for having the exceptional courage to always try to be better</w:t>
      </w:r>
      <w:r w:rsidRPr="001D4691">
        <w:rPr>
          <w:color w:val="222222"/>
          <w:sz w:val="14"/>
        </w:rPr>
        <w:t>. Thank you</w:t>
      </w:r>
    </w:p>
    <w:p w14:paraId="6D4CBC65" w14:textId="77777777" w:rsidR="00C415C1" w:rsidRPr="00D54EFF" w:rsidRDefault="00C415C1" w:rsidP="00C415C1">
      <w:pPr>
        <w:pStyle w:val="Heading4"/>
        <w:rPr>
          <w:rFonts w:cs="Arial"/>
        </w:rPr>
      </w:pPr>
      <w:r w:rsidRPr="00D54EFF">
        <w:rPr>
          <w:rFonts w:cs="Arial"/>
          <w:u w:val="single"/>
        </w:rPr>
        <w:t>Popular engagement</w:t>
      </w:r>
      <w:r w:rsidRPr="00D54EFF">
        <w:rPr>
          <w:rFonts w:cs="Arial"/>
        </w:rPr>
        <w:t xml:space="preserve"> is the key test for global democracy---otherwise </w:t>
      </w:r>
      <w:r w:rsidRPr="00D54EFF">
        <w:rPr>
          <w:rFonts w:cs="Arial"/>
          <w:u w:val="single"/>
        </w:rPr>
        <w:t>nuke war</w:t>
      </w:r>
      <w:r w:rsidRPr="00D54EFF">
        <w:rPr>
          <w:rFonts w:cs="Arial"/>
        </w:rPr>
        <w:t xml:space="preserve"> is inevitable.</w:t>
      </w:r>
    </w:p>
    <w:p w14:paraId="33E4690D" w14:textId="77777777" w:rsidR="00C415C1" w:rsidRPr="00D54EFF" w:rsidRDefault="00C415C1" w:rsidP="00C415C1">
      <w:r w:rsidRPr="00D54EFF">
        <w:rPr>
          <w:rStyle w:val="Style13ptBold"/>
        </w:rPr>
        <w:t>Corr 17</w:t>
      </w:r>
      <w:r w:rsidRPr="00D54EFF">
        <w:t>. (worked in military intelligence for five years, including on nuclear weapons, terrorism, cyber-security, border security, and counter-insurgency. Ph.D. in Government from Harvard University, and a B.A. and M.A. in international relations from Yale University. The New Cold War: Democracy Vs. Autocracy. May 21, 2017.https://www.forbes.com/sites/anderscorr/2017/05/21/the-new-cold-war-democracy-vs-autocracy/#5adab74c2fcd)</w:t>
      </w:r>
    </w:p>
    <w:p w14:paraId="5C9EE306" w14:textId="735E3EE1" w:rsidR="00C415C1" w:rsidRDefault="00C415C1" w:rsidP="00C415C1">
      <w:pPr>
        <w:rPr>
          <w:sz w:val="14"/>
        </w:rPr>
      </w:pPr>
      <w:r w:rsidRPr="001D4691">
        <w:rPr>
          <w:sz w:val="14"/>
        </w:rPr>
        <w:t xml:space="preserve">Over the past 8 days, </w:t>
      </w:r>
      <w:r w:rsidRPr="00D54EFF">
        <w:rPr>
          <w:rStyle w:val="Emphasis"/>
          <w:highlight w:val="yellow"/>
        </w:rPr>
        <w:t>No</w:t>
      </w:r>
      <w:r w:rsidRPr="00D54EFF">
        <w:rPr>
          <w:b/>
          <w:u w:val="single"/>
        </w:rPr>
        <w:t xml:space="preserve">rth </w:t>
      </w:r>
      <w:r w:rsidRPr="00D54EFF">
        <w:rPr>
          <w:rStyle w:val="Emphasis"/>
          <w:highlight w:val="yellow"/>
        </w:rPr>
        <w:t>Ko</w:t>
      </w:r>
      <w:r w:rsidRPr="00D54EFF">
        <w:rPr>
          <w:b/>
          <w:u w:val="single"/>
        </w:rPr>
        <w:t xml:space="preserve">rea successfully </w:t>
      </w:r>
      <w:r w:rsidRPr="00D54EFF">
        <w:rPr>
          <w:b/>
          <w:highlight w:val="yellow"/>
          <w:u w:val="single"/>
        </w:rPr>
        <w:t>tested two nuclear</w:t>
      </w:r>
      <w:r w:rsidRPr="00D54EFF">
        <w:rPr>
          <w:b/>
          <w:u w:val="single"/>
        </w:rPr>
        <w:t xml:space="preserve">-capable </w:t>
      </w:r>
      <w:r w:rsidRPr="00D54EFF">
        <w:rPr>
          <w:b/>
          <w:highlight w:val="yellow"/>
          <w:u w:val="single"/>
        </w:rPr>
        <w:t>missiles</w:t>
      </w:r>
      <w:r w:rsidRPr="001D4691">
        <w:rPr>
          <w:b/>
          <w:sz w:val="14"/>
        </w:rPr>
        <w:t>,</w:t>
      </w:r>
      <w:r w:rsidRPr="001D4691">
        <w:rPr>
          <w:sz w:val="14"/>
        </w:rPr>
        <w:t xml:space="preserve"> making a mockery of President </w:t>
      </w:r>
      <w:r w:rsidRPr="00C72454">
        <w:rPr>
          <w:u w:val="single"/>
        </w:rPr>
        <w:t>Trump</w:t>
      </w:r>
      <w:r w:rsidRPr="001D4691">
        <w:rPr>
          <w:sz w:val="14"/>
        </w:rPr>
        <w:t xml:space="preserve">’s tough approach on North Korea. </w:t>
      </w:r>
      <w:r w:rsidRPr="00C72454">
        <w:rPr>
          <w:u w:val="single"/>
        </w:rPr>
        <w:t>He has meanwhile opened his arms of friendship to Russia and China, the biggest global threats to democra</w:t>
      </w:r>
      <w:r w:rsidRPr="001D4691">
        <w:rPr>
          <w:sz w:val="14"/>
        </w:rPr>
        <w:t xml:space="preserve">cy. His public excuse is the need to work with Russia on terrorism, and with China on North Korea. That help has not materialized, which will be a test of Trump’s mettle. If he fails to take action against North Korea, and leaves his many concessions to China in place, he got played. The North </w:t>
      </w:r>
      <w:r w:rsidRPr="00D54EFF">
        <w:rPr>
          <w:highlight w:val="yellow"/>
          <w:u w:val="single"/>
        </w:rPr>
        <w:t>Korean launches</w:t>
      </w:r>
      <w:r w:rsidRPr="00D54EFF">
        <w:rPr>
          <w:u w:val="single"/>
        </w:rPr>
        <w:t xml:space="preserve"> are the latest in decades of events that </w:t>
      </w:r>
      <w:r w:rsidRPr="00D54EFF">
        <w:rPr>
          <w:highlight w:val="yellow"/>
          <w:u w:val="single"/>
        </w:rPr>
        <w:t xml:space="preserve">show an </w:t>
      </w:r>
      <w:r w:rsidRPr="00D54EFF">
        <w:rPr>
          <w:b/>
          <w:highlight w:val="yellow"/>
          <w:u w:val="single"/>
        </w:rPr>
        <w:t xml:space="preserve">animosity </w:t>
      </w:r>
      <w:r w:rsidRPr="00C72454">
        <w:rPr>
          <w:b/>
          <w:u w:val="single"/>
        </w:rPr>
        <w:t xml:space="preserve">of authoritarian rulers </w:t>
      </w:r>
      <w:r w:rsidRPr="00D54EFF">
        <w:rPr>
          <w:b/>
          <w:highlight w:val="yellow"/>
          <w:u w:val="single"/>
        </w:rPr>
        <w:t>toward democracies</w:t>
      </w:r>
      <w:r w:rsidRPr="001D4691">
        <w:rPr>
          <w:sz w:val="14"/>
        </w:rPr>
        <w:t xml:space="preserve">. Shortly </w:t>
      </w:r>
      <w:r w:rsidRPr="00C72454">
        <w:rPr>
          <w:u w:val="single"/>
        </w:rPr>
        <w:t>after the Soviet Union disintegrated in the 1990s, many U.S. analysts saw democracy and liberalism as triumphant over autocracy, and even presaged the “end of history.”</w:t>
      </w:r>
      <w:r w:rsidRPr="001D4691">
        <w:rPr>
          <w:sz w:val="14"/>
        </w:rPr>
        <w:t xml:space="preserve"> Russia and China were proceeding toward market liberalization and democratization. </w:t>
      </w:r>
      <w:r w:rsidRPr="00C72454">
        <w:rPr>
          <w:u w:val="single"/>
        </w:rPr>
        <w:t>The democratic peace would soon take hold and the world would evolve in a utopic manner</w:t>
      </w:r>
      <w:r w:rsidRPr="001D4691">
        <w:rPr>
          <w:sz w:val="14"/>
        </w:rPr>
        <w:t xml:space="preserve">, they thought. But </w:t>
      </w:r>
      <w:r w:rsidRPr="00C72454">
        <w:rPr>
          <w:b/>
          <w:u w:val="single"/>
        </w:rPr>
        <w:t>that dream now seems far-flung</w:t>
      </w:r>
      <w:r w:rsidRPr="001D4691">
        <w:rPr>
          <w:sz w:val="14"/>
        </w:rPr>
        <w:t xml:space="preserve">, </w:t>
      </w:r>
      <w:r w:rsidRPr="00C72454">
        <w:rPr>
          <w:u w:val="single"/>
        </w:rPr>
        <w:t>with low</w:t>
      </w:r>
      <w:r w:rsidRPr="00D54EFF">
        <w:rPr>
          <w:u w:val="single"/>
        </w:rPr>
        <w:t xml:space="preserve">-grade </w:t>
      </w:r>
      <w:r w:rsidRPr="00D54EFF">
        <w:rPr>
          <w:highlight w:val="yellow"/>
          <w:u w:val="single"/>
        </w:rPr>
        <w:t>Russian and Chinese</w:t>
      </w:r>
      <w:r w:rsidRPr="00D54EFF">
        <w:rPr>
          <w:u w:val="single"/>
        </w:rPr>
        <w:t xml:space="preserve"> offensives in Eastern Europe and Asia respectively.</w:t>
      </w:r>
      <w:r w:rsidRPr="001D4691">
        <w:rPr>
          <w:sz w:val="14"/>
        </w:rPr>
        <w:t xml:space="preserve"> </w:t>
      </w:r>
      <w:r w:rsidRPr="00D54EFF">
        <w:rPr>
          <w:u w:val="single"/>
        </w:rPr>
        <w:t xml:space="preserve">These </w:t>
      </w:r>
      <w:r w:rsidRPr="00D54EFF">
        <w:rPr>
          <w:highlight w:val="yellow"/>
          <w:u w:val="single"/>
        </w:rPr>
        <w:t>offensives</w:t>
      </w:r>
      <w:r w:rsidRPr="00D54EFF">
        <w:rPr>
          <w:u w:val="single"/>
        </w:rPr>
        <w:t xml:space="preserve"> are </w:t>
      </w:r>
      <w:r w:rsidRPr="00D54EFF">
        <w:rPr>
          <w:highlight w:val="yellow"/>
          <w:u w:val="single"/>
        </w:rPr>
        <w:t>calibrated</w:t>
      </w:r>
      <w:r w:rsidRPr="00D54EFF">
        <w:rPr>
          <w:u w:val="single"/>
        </w:rPr>
        <w:t xml:space="preserve"> in such a manner as </w:t>
      </w:r>
      <w:r w:rsidRPr="00D54EFF">
        <w:rPr>
          <w:highlight w:val="yellow"/>
          <w:u w:val="single"/>
        </w:rPr>
        <w:t>to make territorial gains</w:t>
      </w:r>
      <w:r w:rsidRPr="001D4691">
        <w:rPr>
          <w:sz w:val="14"/>
        </w:rPr>
        <w:t xml:space="preserve">, while not provoking a military response. </w:t>
      </w:r>
      <w:r w:rsidRPr="00C72454">
        <w:rPr>
          <w:u w:val="single"/>
        </w:rPr>
        <w:t xml:space="preserve">They </w:t>
      </w:r>
      <w:r w:rsidRPr="00D54EFF">
        <w:rPr>
          <w:highlight w:val="yellow"/>
          <w:u w:val="single"/>
        </w:rPr>
        <w:t xml:space="preserve">utilize alliances with Iran and </w:t>
      </w:r>
      <w:r w:rsidRPr="00D54EFF">
        <w:rPr>
          <w:rStyle w:val="Emphasis"/>
          <w:highlight w:val="yellow"/>
        </w:rPr>
        <w:t>No</w:t>
      </w:r>
      <w:r w:rsidRPr="00D54EFF">
        <w:rPr>
          <w:u w:val="single"/>
        </w:rPr>
        <w:t xml:space="preserve">rth </w:t>
      </w:r>
      <w:r w:rsidRPr="00D54EFF">
        <w:rPr>
          <w:rStyle w:val="Emphasis"/>
          <w:highlight w:val="yellow"/>
        </w:rPr>
        <w:t>Ko</w:t>
      </w:r>
      <w:r w:rsidRPr="00D54EFF">
        <w:rPr>
          <w:u w:val="single"/>
        </w:rPr>
        <w:t xml:space="preserve">rea </w:t>
      </w:r>
      <w:r w:rsidRPr="00D54EFF">
        <w:rPr>
          <w:highlight w:val="yellow"/>
          <w:u w:val="single"/>
        </w:rPr>
        <w:t xml:space="preserve">to </w:t>
      </w:r>
      <w:r w:rsidRPr="00D54EFF">
        <w:rPr>
          <w:b/>
          <w:highlight w:val="yellow"/>
          <w:u w:val="single"/>
        </w:rPr>
        <w:t>encourage rogue state action</w:t>
      </w:r>
      <w:r w:rsidRPr="001D4691">
        <w:rPr>
          <w:sz w:val="14"/>
        </w:rPr>
        <w:t xml:space="preserve"> that distracts global public attention from Chinese and Russian territorial offenses. Conversely, </w:t>
      </w:r>
      <w:r w:rsidRPr="00D54EFF">
        <w:rPr>
          <w:highlight w:val="yellow"/>
          <w:u w:val="single"/>
        </w:rPr>
        <w:t xml:space="preserve">the </w:t>
      </w:r>
      <w:r w:rsidRPr="00D54EFF">
        <w:rPr>
          <w:rStyle w:val="Emphasis"/>
          <w:highlight w:val="yellow"/>
        </w:rPr>
        <w:t>U</w:t>
      </w:r>
      <w:r w:rsidRPr="00D54EFF">
        <w:rPr>
          <w:u w:val="single"/>
        </w:rPr>
        <w:t xml:space="preserve">nited </w:t>
      </w:r>
      <w:r w:rsidRPr="00D54EFF">
        <w:rPr>
          <w:rStyle w:val="Emphasis"/>
          <w:highlight w:val="yellow"/>
        </w:rPr>
        <w:t>S</w:t>
      </w:r>
      <w:r w:rsidRPr="00D54EFF">
        <w:rPr>
          <w:u w:val="single"/>
        </w:rPr>
        <w:t xml:space="preserve">tates, </w:t>
      </w:r>
      <w:r w:rsidRPr="00D54EFF">
        <w:rPr>
          <w:highlight w:val="yellow"/>
          <w:u w:val="single"/>
        </w:rPr>
        <w:t xml:space="preserve">Japan, </w:t>
      </w:r>
      <w:r w:rsidRPr="00D54EFF">
        <w:rPr>
          <w:rStyle w:val="Emphasis"/>
          <w:highlight w:val="yellow"/>
        </w:rPr>
        <w:t>So</w:t>
      </w:r>
      <w:r w:rsidRPr="00D54EFF">
        <w:rPr>
          <w:u w:val="single"/>
        </w:rPr>
        <w:t xml:space="preserve">uth </w:t>
      </w:r>
      <w:r w:rsidRPr="00D54EFF">
        <w:rPr>
          <w:rStyle w:val="Emphasis"/>
          <w:highlight w:val="yellow"/>
        </w:rPr>
        <w:t>Ko</w:t>
      </w:r>
      <w:r w:rsidRPr="00D54EFF">
        <w:rPr>
          <w:u w:val="single"/>
        </w:rPr>
        <w:t xml:space="preserve">rea, </w:t>
      </w:r>
      <w:r w:rsidRPr="00D54EFF">
        <w:rPr>
          <w:highlight w:val="yellow"/>
          <w:u w:val="single"/>
        </w:rPr>
        <w:t xml:space="preserve">Australia, the </w:t>
      </w:r>
      <w:r w:rsidRPr="00D54EFF">
        <w:rPr>
          <w:rStyle w:val="Emphasis"/>
          <w:highlight w:val="yellow"/>
        </w:rPr>
        <w:t>E</w:t>
      </w:r>
      <w:r w:rsidRPr="00D54EFF">
        <w:rPr>
          <w:u w:val="single"/>
        </w:rPr>
        <w:t xml:space="preserve">uropean </w:t>
      </w:r>
      <w:r w:rsidRPr="00D54EFF">
        <w:rPr>
          <w:rStyle w:val="Emphasis"/>
          <w:highlight w:val="yellow"/>
        </w:rPr>
        <w:t>U</w:t>
      </w:r>
      <w:r w:rsidRPr="00D54EFF">
        <w:rPr>
          <w:u w:val="single"/>
        </w:rPr>
        <w:t xml:space="preserve">nion and others </w:t>
      </w:r>
      <w:r w:rsidRPr="00D54EFF">
        <w:rPr>
          <w:highlight w:val="yellow"/>
          <w:u w:val="single"/>
        </w:rPr>
        <w:t>are in a</w:t>
      </w:r>
      <w:r w:rsidRPr="00D54EFF">
        <w:rPr>
          <w:u w:val="single"/>
        </w:rPr>
        <w:t xml:space="preserve"> relatively </w:t>
      </w:r>
      <w:r w:rsidRPr="00D54EFF">
        <w:rPr>
          <w:highlight w:val="yellow"/>
          <w:u w:val="single"/>
        </w:rPr>
        <w:t>loose alliance based</w:t>
      </w:r>
      <w:r w:rsidRPr="00D54EFF">
        <w:rPr>
          <w:u w:val="single"/>
        </w:rPr>
        <w:t xml:space="preserve"> on the common values of </w:t>
      </w:r>
      <w:r w:rsidRPr="00D54EFF">
        <w:rPr>
          <w:highlight w:val="yellow"/>
          <w:u w:val="single"/>
        </w:rPr>
        <w:t xml:space="preserve">democracy, </w:t>
      </w:r>
      <w:r w:rsidRPr="00C72454">
        <w:rPr>
          <w:u w:val="single"/>
        </w:rPr>
        <w:t>human rights, and freedom of speech.</w:t>
      </w:r>
      <w:r w:rsidRPr="00D54EFF">
        <w:rPr>
          <w:u w:val="single"/>
        </w:rPr>
        <w:t xml:space="preserve"> </w:t>
      </w:r>
      <w:r w:rsidRPr="00D54EFF">
        <w:rPr>
          <w:highlight w:val="yellow"/>
          <w:u w:val="single"/>
        </w:rPr>
        <w:t>But the alliance is divided by</w:t>
      </w:r>
      <w:r w:rsidRPr="00D54EFF">
        <w:rPr>
          <w:u w:val="single"/>
        </w:rPr>
        <w:t xml:space="preserve"> the </w:t>
      </w:r>
      <w:r w:rsidRPr="00D54EFF">
        <w:rPr>
          <w:highlight w:val="yellow"/>
          <w:u w:val="single"/>
        </w:rPr>
        <w:t xml:space="preserve">strong democratic </w:t>
      </w:r>
      <w:r w:rsidRPr="00D54EFF">
        <w:rPr>
          <w:u w:val="single"/>
        </w:rPr>
        <w:t xml:space="preserve">desire for </w:t>
      </w:r>
      <w:r w:rsidRPr="00D54EFF">
        <w:rPr>
          <w:highlight w:val="yellow"/>
          <w:u w:val="single"/>
        </w:rPr>
        <w:t>peace, and domestic elites with individual incentives</w:t>
      </w:r>
      <w:r w:rsidRPr="00D54EFF">
        <w:rPr>
          <w:u w:val="single"/>
        </w:rPr>
        <w:t xml:space="preserve"> </w:t>
      </w:r>
      <w:r w:rsidRPr="00D54EFF">
        <w:rPr>
          <w:highlight w:val="yellow"/>
          <w:u w:val="single"/>
        </w:rPr>
        <w:t xml:space="preserve">to value </w:t>
      </w:r>
      <w:r w:rsidRPr="00C72454">
        <w:rPr>
          <w:u w:val="single"/>
        </w:rPr>
        <w:t xml:space="preserve">trade and </w:t>
      </w:r>
      <w:r w:rsidRPr="00D54EFF">
        <w:rPr>
          <w:highlight w:val="yellow"/>
          <w:u w:val="single"/>
        </w:rPr>
        <w:t>investment over</w:t>
      </w:r>
      <w:r w:rsidRPr="00D54EFF">
        <w:rPr>
          <w:u w:val="single"/>
        </w:rPr>
        <w:t xml:space="preserve"> the defense of values like </w:t>
      </w:r>
      <w:r w:rsidRPr="00D54EFF">
        <w:rPr>
          <w:highlight w:val="yellow"/>
          <w:u w:val="single"/>
        </w:rPr>
        <w:t>democracy</w:t>
      </w:r>
      <w:r w:rsidRPr="00D54EFF">
        <w:rPr>
          <w:u w:val="single"/>
        </w:rPr>
        <w:t xml:space="preserve">. </w:t>
      </w:r>
      <w:r w:rsidRPr="001D4691">
        <w:rPr>
          <w:sz w:val="14"/>
        </w:rPr>
        <w:t>It is subject to free ridin</w:t>
      </w:r>
      <w:r w:rsidR="0075452B">
        <w:rPr>
          <w:sz w:val="14"/>
        </w:rPr>
        <w:t>s</w:t>
      </w:r>
      <w:r w:rsidRPr="001D4691">
        <w:rPr>
          <w:sz w:val="14"/>
        </w:rPr>
        <w:t xml:space="preserve">g, which President Trump has successfully pushed, including at an upcoming meeting in Brussels on May 25. What could be called </w:t>
      </w:r>
      <w:r w:rsidRPr="00D54EFF">
        <w:rPr>
          <w:b/>
          <w:highlight w:val="yellow"/>
          <w:u w:val="single"/>
        </w:rPr>
        <w:t xml:space="preserve">an autocratic bloc is provoking, through </w:t>
      </w:r>
      <w:r w:rsidRPr="00D54EFF">
        <w:rPr>
          <w:rStyle w:val="Emphasis"/>
          <w:highlight w:val="yellow"/>
        </w:rPr>
        <w:t>territorial expansion</w:t>
      </w:r>
      <w:r w:rsidRPr="00D54EFF">
        <w:rPr>
          <w:b/>
          <w:highlight w:val="yellow"/>
          <w:u w:val="single"/>
        </w:rPr>
        <w:t xml:space="preserve"> and </w:t>
      </w:r>
      <w:r w:rsidRPr="00D54EFF">
        <w:rPr>
          <w:rStyle w:val="Emphasis"/>
          <w:highlight w:val="yellow"/>
        </w:rPr>
        <w:t>destabilizing nuclear development</w:t>
      </w:r>
      <w:r w:rsidRPr="00D54EFF">
        <w:rPr>
          <w:b/>
          <w:u w:val="single"/>
        </w:rPr>
        <w:t xml:space="preserve">, an </w:t>
      </w:r>
      <w:r w:rsidRPr="00D54EFF">
        <w:rPr>
          <w:rStyle w:val="Emphasis"/>
          <w:highlight w:val="yellow"/>
        </w:rPr>
        <w:t>interrelated</w:t>
      </w:r>
      <w:r w:rsidRPr="00D54EFF">
        <w:rPr>
          <w:rStyle w:val="Emphasis"/>
        </w:rPr>
        <w:t xml:space="preserve"> set of </w:t>
      </w:r>
      <w:r w:rsidRPr="00D54EFF">
        <w:rPr>
          <w:rStyle w:val="Emphasis"/>
          <w:highlight w:val="yellow"/>
        </w:rPr>
        <w:t>conflicts</w:t>
      </w:r>
      <w:r w:rsidRPr="00D54EFF">
        <w:rPr>
          <w:b/>
          <w:highlight w:val="yellow"/>
          <w:u w:val="single"/>
        </w:rPr>
        <w:t xml:space="preserve"> developing in</w:t>
      </w:r>
      <w:r w:rsidRPr="00D54EFF">
        <w:rPr>
          <w:b/>
          <w:u w:val="single"/>
        </w:rPr>
        <w:t xml:space="preserve"> the </w:t>
      </w:r>
      <w:r w:rsidRPr="00D54EFF">
        <w:rPr>
          <w:rStyle w:val="Emphasis"/>
        </w:rPr>
        <w:t xml:space="preserve">direction of </w:t>
      </w:r>
      <w:r w:rsidRPr="00D54EFF">
        <w:rPr>
          <w:rStyle w:val="Emphasis"/>
          <w:highlight w:val="yellow"/>
        </w:rPr>
        <w:t xml:space="preserve">a New Cold War </w:t>
      </w:r>
      <w:r w:rsidRPr="00D54EFF">
        <w:rPr>
          <w:b/>
          <w:highlight w:val="yellow"/>
          <w:u w:val="single"/>
        </w:rPr>
        <w:t xml:space="preserve">between autocracies </w:t>
      </w:r>
      <w:r w:rsidRPr="00D54EFF">
        <w:rPr>
          <w:b/>
          <w:u w:val="single"/>
        </w:rPr>
        <w:t xml:space="preserve">on one side, </w:t>
      </w:r>
      <w:r w:rsidRPr="00D54EFF">
        <w:rPr>
          <w:b/>
          <w:highlight w:val="yellow"/>
          <w:u w:val="single"/>
        </w:rPr>
        <w:t>and democracies</w:t>
      </w:r>
      <w:r w:rsidRPr="00D54EFF">
        <w:rPr>
          <w:b/>
          <w:u w:val="single"/>
        </w:rPr>
        <w:t xml:space="preserve"> on the other</w:t>
      </w:r>
      <w:r w:rsidRPr="001D4691">
        <w:rPr>
          <w:sz w:val="14"/>
        </w:rPr>
        <w:t xml:space="preserve">. As with the old Cold War, </w:t>
      </w:r>
      <w:r w:rsidRPr="00C72454">
        <w:rPr>
          <w:rStyle w:val="Emphasis"/>
        </w:rPr>
        <w:t xml:space="preserve">the locus of the </w:t>
      </w:r>
      <w:r w:rsidRPr="00D54EFF">
        <w:rPr>
          <w:rStyle w:val="Emphasis"/>
          <w:highlight w:val="yellow"/>
        </w:rPr>
        <w:t>conflict is everywhere</w:t>
      </w:r>
      <w:r w:rsidRPr="001D4691">
        <w:rPr>
          <w:sz w:val="14"/>
        </w:rPr>
        <w:t xml:space="preserve">, including the </w:t>
      </w:r>
      <w:r w:rsidRPr="00D54EFF">
        <w:rPr>
          <w:rStyle w:val="Emphasis"/>
          <w:highlight w:val="yellow"/>
        </w:rPr>
        <w:t>S</w:t>
      </w:r>
      <w:r w:rsidRPr="00D54EFF">
        <w:rPr>
          <w:b/>
          <w:u w:val="single"/>
        </w:rPr>
        <w:t xml:space="preserve">outh </w:t>
      </w:r>
      <w:r w:rsidRPr="00D54EFF">
        <w:rPr>
          <w:rStyle w:val="Emphasis"/>
          <w:highlight w:val="yellow"/>
        </w:rPr>
        <w:t>C</w:t>
      </w:r>
      <w:r w:rsidRPr="00D54EFF">
        <w:rPr>
          <w:b/>
          <w:u w:val="single"/>
        </w:rPr>
        <w:t xml:space="preserve">hina </w:t>
      </w:r>
      <w:r w:rsidRPr="00D54EFF">
        <w:rPr>
          <w:rStyle w:val="Emphasis"/>
          <w:highlight w:val="yellow"/>
        </w:rPr>
        <w:t>S</w:t>
      </w:r>
      <w:r w:rsidRPr="00D54EFF">
        <w:rPr>
          <w:b/>
          <w:u w:val="single"/>
        </w:rPr>
        <w:t>ea</w:t>
      </w:r>
      <w:r w:rsidRPr="001D4691">
        <w:rPr>
          <w:sz w:val="14"/>
        </w:rPr>
        <w:t xml:space="preserve">, </w:t>
      </w:r>
      <w:r w:rsidRPr="00D54EFF">
        <w:rPr>
          <w:rStyle w:val="Emphasis"/>
          <w:highlight w:val="yellow"/>
        </w:rPr>
        <w:t>E</w:t>
      </w:r>
      <w:r w:rsidRPr="00D54EFF">
        <w:rPr>
          <w:b/>
          <w:u w:val="single"/>
        </w:rPr>
        <w:t xml:space="preserve">ast </w:t>
      </w:r>
      <w:r w:rsidRPr="00D54EFF">
        <w:rPr>
          <w:rStyle w:val="Emphasis"/>
          <w:highlight w:val="yellow"/>
        </w:rPr>
        <w:t>C</w:t>
      </w:r>
      <w:r w:rsidRPr="00D54EFF">
        <w:rPr>
          <w:b/>
          <w:u w:val="single"/>
        </w:rPr>
        <w:t xml:space="preserve">hina </w:t>
      </w:r>
      <w:r w:rsidRPr="00D54EFF">
        <w:rPr>
          <w:rStyle w:val="Emphasis"/>
          <w:highlight w:val="yellow"/>
        </w:rPr>
        <w:t>S</w:t>
      </w:r>
      <w:r w:rsidRPr="00D54EFF">
        <w:rPr>
          <w:b/>
          <w:u w:val="single"/>
        </w:rPr>
        <w:t>ea</w:t>
      </w:r>
      <w:r w:rsidRPr="001D4691">
        <w:rPr>
          <w:sz w:val="14"/>
        </w:rPr>
        <w:t xml:space="preserve">, </w:t>
      </w:r>
      <w:r w:rsidRPr="00D54EFF">
        <w:rPr>
          <w:rStyle w:val="Emphasis"/>
          <w:highlight w:val="yellow"/>
        </w:rPr>
        <w:t>No</w:t>
      </w:r>
      <w:r w:rsidRPr="00D54EFF">
        <w:rPr>
          <w:b/>
          <w:u w:val="single"/>
        </w:rPr>
        <w:t xml:space="preserve">rth </w:t>
      </w:r>
      <w:r w:rsidRPr="00D54EFF">
        <w:rPr>
          <w:rStyle w:val="Emphasis"/>
          <w:highlight w:val="yellow"/>
        </w:rPr>
        <w:t>Ko</w:t>
      </w:r>
      <w:r w:rsidRPr="00D54EFF">
        <w:rPr>
          <w:b/>
          <w:u w:val="single"/>
        </w:rPr>
        <w:t xml:space="preserve">rean and </w:t>
      </w:r>
      <w:r w:rsidRPr="00D54EFF">
        <w:rPr>
          <w:b/>
          <w:highlight w:val="yellow"/>
          <w:u w:val="single"/>
        </w:rPr>
        <w:t>Iran</w:t>
      </w:r>
      <w:r w:rsidRPr="00D54EFF">
        <w:rPr>
          <w:b/>
          <w:u w:val="single"/>
        </w:rPr>
        <w:t>ian nuclear and ballistic missile development</w:t>
      </w:r>
      <w:r w:rsidRPr="001D4691">
        <w:rPr>
          <w:sz w:val="14"/>
        </w:rPr>
        <w:t xml:space="preserve">, the </w:t>
      </w:r>
      <w:r w:rsidRPr="00D54EFF">
        <w:rPr>
          <w:b/>
          <w:highlight w:val="yellow"/>
          <w:u w:val="single"/>
        </w:rPr>
        <w:t>Russian occupation of Crimea</w:t>
      </w:r>
      <w:r w:rsidRPr="00D54EFF">
        <w:rPr>
          <w:b/>
          <w:u w:val="single"/>
        </w:rPr>
        <w:t xml:space="preserve"> </w:t>
      </w:r>
      <w:r w:rsidRPr="001D4691">
        <w:rPr>
          <w:sz w:val="14"/>
        </w:rPr>
        <w:t xml:space="preserve">in Ukraine, Russia’s attempt to reclaim influence in the former Soviet Union, including through occupation of part of Georgia, </w:t>
      </w:r>
      <w:r w:rsidRPr="00D54EFF">
        <w:rPr>
          <w:b/>
          <w:u w:val="single"/>
        </w:rPr>
        <w:t>China’s attempt to push the U.S. out of Asia</w:t>
      </w:r>
      <w:r w:rsidRPr="001D4691">
        <w:rPr>
          <w:sz w:val="14"/>
        </w:rPr>
        <w:t xml:space="preserve"> and claim it as a sphere of influence, the </w:t>
      </w:r>
      <w:r w:rsidRPr="00D54EFF">
        <w:rPr>
          <w:rStyle w:val="Emphasis"/>
          <w:highlight w:val="yellow"/>
        </w:rPr>
        <w:t>Arctic</w:t>
      </w:r>
      <w:r w:rsidRPr="001D4691">
        <w:rPr>
          <w:sz w:val="14"/>
        </w:rPr>
        <w:t xml:space="preserve">, </w:t>
      </w:r>
      <w:r w:rsidRPr="00D54EFF">
        <w:rPr>
          <w:rStyle w:val="Emphasis"/>
          <w:highlight w:val="yellow"/>
        </w:rPr>
        <w:t>space</w:t>
      </w:r>
      <w:r w:rsidRPr="001D4691">
        <w:rPr>
          <w:sz w:val="14"/>
        </w:rPr>
        <w:t xml:space="preserve">, </w:t>
      </w:r>
      <w:r w:rsidRPr="00D54EFF">
        <w:rPr>
          <w:rStyle w:val="Emphasis"/>
          <w:highlight w:val="yellow"/>
        </w:rPr>
        <w:t>undersea exploration</w:t>
      </w:r>
      <w:r w:rsidRPr="001D4691">
        <w:rPr>
          <w:sz w:val="14"/>
        </w:rPr>
        <w:t xml:space="preserve">, and Russian and Chinese attempts to influence politicians and even voting outcomes in democratic countries. 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 </w:t>
      </w:r>
      <w:r w:rsidRPr="00D54EFF">
        <w:rPr>
          <w:b/>
          <w:highlight w:val="yellow"/>
          <w:u w:val="single"/>
        </w:rPr>
        <w:t>Democracies are being challenged worldwide</w:t>
      </w:r>
      <w:r w:rsidRPr="00D54EFF">
        <w:rPr>
          <w:b/>
          <w:u w:val="single"/>
        </w:rPr>
        <w:t xml:space="preserve"> by this autocratic bloc.</w:t>
      </w:r>
      <w:r w:rsidRPr="001D4691">
        <w:rPr>
          <w:sz w:val="14"/>
        </w:rPr>
        <w:t xml:space="preserve"> </w:t>
      </w:r>
      <w:r w:rsidRPr="00D54EFF">
        <w:rPr>
          <w:b/>
          <w:highlight w:val="yellow"/>
          <w:u w:val="single"/>
        </w:rPr>
        <w:t>If democracies do not have a clear-eyed</w:t>
      </w:r>
      <w:r w:rsidRPr="001D4691">
        <w:rPr>
          <w:sz w:val="14"/>
        </w:rPr>
        <w:t xml:space="preserve"> understanding of the threat, and a </w:t>
      </w:r>
      <w:r w:rsidRPr="00D54EFF">
        <w:rPr>
          <w:b/>
          <w:u w:val="single"/>
        </w:rPr>
        <w:t xml:space="preserve">grand </w:t>
      </w:r>
      <w:r w:rsidRPr="00D54EFF">
        <w:rPr>
          <w:b/>
          <w:highlight w:val="yellow"/>
          <w:u w:val="single"/>
        </w:rPr>
        <w:t xml:space="preserve">strategy </w:t>
      </w:r>
      <w:r w:rsidRPr="00C72454">
        <w:rPr>
          <w:b/>
          <w:u w:val="single"/>
        </w:rPr>
        <w:t>to defeat or at least deflect the challenge</w:t>
      </w:r>
      <w:r w:rsidRPr="00D54EFF">
        <w:rPr>
          <w:b/>
          <w:highlight w:val="yellow"/>
          <w:u w:val="single"/>
        </w:rPr>
        <w:t xml:space="preserve">, democracies will be </w:t>
      </w:r>
      <w:r w:rsidRPr="00794A1C">
        <w:rPr>
          <w:b/>
          <w:highlight w:val="yellow"/>
          <w:u w:val="single"/>
        </w:rPr>
        <w:t>weakened</w:t>
      </w:r>
      <w:r w:rsidRPr="00C72454">
        <w:rPr>
          <w:b/>
          <w:u w:val="single"/>
        </w:rPr>
        <w:t xml:space="preserve"> in such a way as to make future challenges even more difficult to overcome</w:t>
      </w:r>
      <w:r w:rsidRPr="00D54EFF">
        <w:rPr>
          <w:rStyle w:val="Emphasis"/>
        </w:rPr>
        <w:t xml:space="preserve">. </w:t>
      </w:r>
      <w:r w:rsidRPr="00D54EFF">
        <w:rPr>
          <w:rStyle w:val="Emphasis"/>
          <w:highlight w:val="yellow"/>
        </w:rPr>
        <w:t>The outcomes of t</w:t>
      </w:r>
      <w:r w:rsidRPr="00D54EFF">
        <w:rPr>
          <w:rStyle w:val="Emphasis"/>
        </w:rPr>
        <w:t xml:space="preserve">he </w:t>
      </w:r>
      <w:r w:rsidRPr="00D54EFF">
        <w:rPr>
          <w:rStyle w:val="Emphasis"/>
          <w:highlight w:val="yellow"/>
        </w:rPr>
        <w:t>challenges</w:t>
      </w:r>
      <w:r w:rsidRPr="00D54EFF">
        <w:rPr>
          <w:rStyle w:val="Emphasis"/>
        </w:rPr>
        <w:t xml:space="preserve"> that </w:t>
      </w:r>
      <w:r w:rsidRPr="00D54EFF">
        <w:rPr>
          <w:rStyle w:val="Emphasis"/>
          <w:highlight w:val="yellow"/>
        </w:rPr>
        <w:t>democracies face today will determine future outcomes</w:t>
      </w:r>
      <w:r w:rsidRPr="00D54EFF">
        <w:rPr>
          <w:b/>
          <w:highlight w:val="yellow"/>
          <w:u w:val="single"/>
        </w:rPr>
        <w:t xml:space="preserve">, in a process that is </w:t>
      </w:r>
      <w:r w:rsidRPr="00D54EFF">
        <w:rPr>
          <w:rStyle w:val="Emphasis"/>
          <w:highlight w:val="yellow"/>
        </w:rPr>
        <w:t>increasingly path dependent</w:t>
      </w:r>
      <w:r w:rsidRPr="00D54EFF">
        <w:rPr>
          <w:b/>
          <w:u w:val="single"/>
        </w:rPr>
        <w:t xml:space="preserve">. </w:t>
      </w:r>
      <w:r w:rsidRPr="001D4691">
        <w:rPr>
          <w:sz w:val="14"/>
        </w:rPr>
        <w:t xml:space="preserve">Nowhere are the challenges and path dependence greater than in defending democratic voting processes from autocratic influence, and in defending front-line democratic territory in places like Eastern Europe, the East China Sea, the South China Sea, the Himalayas, and Taiwan. </w:t>
      </w:r>
      <w:r w:rsidRPr="00D54EFF">
        <w:rPr>
          <w:highlight w:val="yellow"/>
          <w:u w:val="single"/>
        </w:rPr>
        <w:t>Decisions</w:t>
      </w:r>
      <w:r w:rsidRPr="00D54EFF">
        <w:rPr>
          <w:u w:val="single"/>
        </w:rPr>
        <w:t xml:space="preserve"> on defensive actions or inactions by allied democracies on these fields of economic, diplomatic, and military battle </w:t>
      </w:r>
      <w:r w:rsidRPr="00D54EFF">
        <w:rPr>
          <w:b/>
          <w:u w:val="single"/>
        </w:rPr>
        <w:t xml:space="preserve">will </w:t>
      </w:r>
      <w:r w:rsidRPr="00D54EFF">
        <w:rPr>
          <w:b/>
          <w:highlight w:val="yellow"/>
          <w:u w:val="single"/>
        </w:rPr>
        <w:t>profoundly affect the future of</w:t>
      </w:r>
      <w:r w:rsidRPr="00D54EFF">
        <w:rPr>
          <w:b/>
          <w:u w:val="single"/>
        </w:rPr>
        <w:t xml:space="preserve"> democracy, </w:t>
      </w:r>
      <w:r w:rsidRPr="00D54EFF">
        <w:rPr>
          <w:b/>
          <w:highlight w:val="yellow"/>
          <w:u w:val="single"/>
        </w:rPr>
        <w:t xml:space="preserve">peace, and stability for </w:t>
      </w:r>
      <w:r w:rsidRPr="00D54EFF">
        <w:rPr>
          <w:b/>
          <w:u w:val="single"/>
        </w:rPr>
        <w:t xml:space="preserve">decades, if not </w:t>
      </w:r>
      <w:r w:rsidRPr="00C72454">
        <w:rPr>
          <w:rStyle w:val="Emphasis"/>
          <w:highlight w:val="yellow"/>
        </w:rPr>
        <w:t>centuries</w:t>
      </w:r>
      <w:r w:rsidRPr="00D54EFF">
        <w:rPr>
          <w:b/>
          <w:highlight w:val="yellow"/>
          <w:u w:val="single"/>
        </w:rPr>
        <w:t xml:space="preserve">, </w:t>
      </w:r>
      <w:r w:rsidRPr="00C72454">
        <w:rPr>
          <w:b/>
          <w:u w:val="single"/>
        </w:rPr>
        <w:t>to come</w:t>
      </w:r>
      <w:r w:rsidRPr="001D4691">
        <w:rPr>
          <w:sz w:val="14"/>
        </w:rPr>
        <w:t xml:space="preserve">. </w:t>
      </w:r>
      <w:r w:rsidRPr="00D54EFF">
        <w:rPr>
          <w:rStyle w:val="Emphasis"/>
          <w:highlight w:val="yellow"/>
        </w:rPr>
        <w:t>Positive outcomes will require</w:t>
      </w:r>
      <w:r w:rsidRPr="001D4691">
        <w:rPr>
          <w:sz w:val="14"/>
        </w:rPr>
        <w:t xml:space="preserve"> not just grand strategies by major powers, but </w:t>
      </w:r>
      <w:r w:rsidRPr="00D54EFF">
        <w:rPr>
          <w:rStyle w:val="Emphasis"/>
          <w:highlight w:val="yellow"/>
        </w:rPr>
        <w:t>comprehensive citizen involvement by people</w:t>
      </w:r>
      <w:r w:rsidRPr="001D4691">
        <w:rPr>
          <w:sz w:val="14"/>
        </w:rPr>
        <w:t xml:space="preserve"> of many nations </w:t>
      </w:r>
      <w:r w:rsidRPr="00D54EFF">
        <w:rPr>
          <w:rStyle w:val="Emphasis"/>
          <w:highlight w:val="yellow"/>
        </w:rPr>
        <w:t>who care about a future that is democratic</w:t>
      </w:r>
      <w:r w:rsidRPr="001D4691">
        <w:rPr>
          <w:sz w:val="14"/>
        </w:rPr>
        <w:t xml:space="preserve"> and at peace.</w:t>
      </w:r>
    </w:p>
    <w:p w14:paraId="32D2E392" w14:textId="4D85AD79" w:rsidR="00F41C52" w:rsidRDefault="00F41C52" w:rsidP="00F41C52">
      <w:pPr>
        <w:pStyle w:val="Heading3"/>
      </w:pPr>
      <w:r>
        <w:t>Impact---Populism</w:t>
      </w:r>
    </w:p>
    <w:p w14:paraId="296C1B83" w14:textId="4A86DCD6" w:rsidR="00F41C52" w:rsidRPr="001E006A" w:rsidRDefault="00F41C52" w:rsidP="00F41C52">
      <w:pPr>
        <w:pStyle w:val="Heading4"/>
      </w:pPr>
      <w:r>
        <w:t>Populism is an existential risk</w:t>
      </w:r>
    </w:p>
    <w:p w14:paraId="33683F31" w14:textId="77777777" w:rsidR="00F41C52" w:rsidRDefault="00F41C52" w:rsidP="00F41C52">
      <w:r w:rsidRPr="00C3039F">
        <w:rPr>
          <w:rStyle w:val="Style13ptBold"/>
        </w:rPr>
        <w:t>Evans ’22</w:t>
      </w:r>
      <w:r>
        <w:t xml:space="preserve"> [Gareth; March 2022; Distinguished Honorary Professor at the Australian National University, Former Foreign Minister of Australia, B.A. and B.L. from the University of Melbourne, M.A. in Philosophy from the University of Oxford, Honorary Doctorate of Law by the University of Melbourne; “Meeting the challenge of Global Extinction,” </w:t>
      </w:r>
      <w:hyperlink r:id="rId9" w:history="1">
        <w:r w:rsidRPr="00E933EE">
          <w:rPr>
            <w:rStyle w:val="Hyperlink"/>
          </w:rPr>
          <w:t>https://www.gevans.org/journals/journal0322.html</w:t>
        </w:r>
      </w:hyperlink>
      <w:r>
        <w:t>; pbk]</w:t>
      </w:r>
    </w:p>
    <w:p w14:paraId="414D0308" w14:textId="77777777" w:rsidR="00F41C52" w:rsidRPr="00C3039F" w:rsidRDefault="00F41C52" w:rsidP="00F41C52">
      <w:pPr>
        <w:rPr>
          <w:sz w:val="16"/>
        </w:rPr>
      </w:pPr>
      <w:r w:rsidRPr="00C3039F">
        <w:rPr>
          <w:u w:val="single"/>
        </w:rPr>
        <w:t xml:space="preserve">Most </w:t>
      </w:r>
      <w:r w:rsidRPr="00C3039F">
        <w:rPr>
          <w:rStyle w:val="Emphasis"/>
        </w:rPr>
        <w:t>people</w:t>
      </w:r>
      <w:r w:rsidRPr="00C3039F">
        <w:rPr>
          <w:sz w:val="16"/>
        </w:rPr>
        <w:t xml:space="preserve">, and certainly most politicians, </w:t>
      </w:r>
      <w:r w:rsidRPr="00C3039F">
        <w:rPr>
          <w:u w:val="single"/>
        </w:rPr>
        <w:t xml:space="preserve">don’t spend much </w:t>
      </w:r>
      <w:r w:rsidRPr="00C3039F">
        <w:rPr>
          <w:rStyle w:val="Emphasis"/>
        </w:rPr>
        <w:t>time</w:t>
      </w:r>
      <w:r w:rsidRPr="00C3039F">
        <w:rPr>
          <w:u w:val="single"/>
        </w:rPr>
        <w:t xml:space="preserve"> or emotional </w:t>
      </w:r>
      <w:r w:rsidRPr="00C3039F">
        <w:rPr>
          <w:rStyle w:val="Emphasis"/>
        </w:rPr>
        <w:t>energy</w:t>
      </w:r>
      <w:r w:rsidRPr="00C3039F">
        <w:rPr>
          <w:u w:val="single"/>
        </w:rPr>
        <w:t xml:space="preserve"> thinking about whether human </w:t>
      </w:r>
      <w:r w:rsidRPr="00C3039F">
        <w:rPr>
          <w:rStyle w:val="Emphasis"/>
        </w:rPr>
        <w:t>life</w:t>
      </w:r>
      <w:r w:rsidRPr="00C3039F">
        <w:rPr>
          <w:u w:val="single"/>
        </w:rPr>
        <w:t xml:space="preserve"> on this planet will still exist in one hundred years’ time, or what </w:t>
      </w:r>
      <w:r w:rsidRPr="00C3039F">
        <w:rPr>
          <w:rStyle w:val="Emphasis"/>
        </w:rPr>
        <w:t>efforts</w:t>
      </w:r>
      <w:r w:rsidRPr="00C3039F">
        <w:rPr>
          <w:u w:val="single"/>
        </w:rPr>
        <w:t xml:space="preserve"> might need to be made right now </w:t>
      </w:r>
      <w:r w:rsidRPr="000B35B2">
        <w:rPr>
          <w:highlight w:val="cyan"/>
          <w:u w:val="single"/>
        </w:rPr>
        <w:t>if we</w:t>
      </w:r>
      <w:r w:rsidRPr="00C3039F">
        <w:rPr>
          <w:u w:val="single"/>
        </w:rPr>
        <w:t xml:space="preserve"> and our descendants </w:t>
      </w:r>
      <w:r w:rsidRPr="000B35B2">
        <w:rPr>
          <w:highlight w:val="cyan"/>
          <w:u w:val="single"/>
        </w:rPr>
        <w:t xml:space="preserve">are to avoid </w:t>
      </w:r>
      <w:r w:rsidRPr="000B35B2">
        <w:rPr>
          <w:rStyle w:val="Emphasis"/>
          <w:highlight w:val="cyan"/>
        </w:rPr>
        <w:t>extinction</w:t>
      </w:r>
      <w:r w:rsidRPr="00C3039F">
        <w:rPr>
          <w:sz w:val="16"/>
        </w:rPr>
        <w:t>.</w:t>
      </w:r>
    </w:p>
    <w:p w14:paraId="427A27A4" w14:textId="77777777" w:rsidR="00F41C52" w:rsidRPr="00C3039F" w:rsidRDefault="00F41C52" w:rsidP="00F41C52">
      <w:pPr>
        <w:rPr>
          <w:sz w:val="16"/>
        </w:rPr>
      </w:pPr>
      <w:r w:rsidRPr="00C3039F">
        <w:rPr>
          <w:u w:val="single"/>
        </w:rPr>
        <w:t xml:space="preserve">More Covid-scale </w:t>
      </w:r>
      <w:r w:rsidRPr="000B35B2">
        <w:rPr>
          <w:rStyle w:val="Emphasis"/>
          <w:highlight w:val="cyan"/>
        </w:rPr>
        <w:t>pandemics</w:t>
      </w:r>
      <w:r w:rsidRPr="00C3039F">
        <w:rPr>
          <w:u w:val="single"/>
        </w:rPr>
        <w:t xml:space="preserve">, and the increasingly obvious reality of global </w:t>
      </w:r>
      <w:r w:rsidRPr="000B35B2">
        <w:rPr>
          <w:rStyle w:val="Emphasis"/>
          <w:highlight w:val="cyan"/>
        </w:rPr>
        <w:t>warming</w:t>
      </w:r>
      <w:r w:rsidRPr="00C3039F">
        <w:rPr>
          <w:u w:val="single"/>
        </w:rPr>
        <w:t xml:space="preserve">, are both now </w:t>
      </w:r>
      <w:r w:rsidRPr="000B35B2">
        <w:rPr>
          <w:highlight w:val="cyan"/>
          <w:u w:val="single"/>
        </w:rPr>
        <w:t xml:space="preserve">being </w:t>
      </w:r>
      <w:r w:rsidRPr="000B35B2">
        <w:rPr>
          <w:rStyle w:val="Emphasis"/>
          <w:highlight w:val="cyan"/>
        </w:rPr>
        <w:t>seen</w:t>
      </w:r>
      <w:r w:rsidRPr="00C3039F">
        <w:rPr>
          <w:sz w:val="16"/>
        </w:rPr>
        <w:t xml:space="preserve"> – though still not universally – </w:t>
      </w:r>
      <w:r w:rsidRPr="00C3039F">
        <w:rPr>
          <w:u w:val="single"/>
        </w:rPr>
        <w:t xml:space="preserve">as serious risks demanding serious </w:t>
      </w:r>
      <w:r w:rsidRPr="00C3039F">
        <w:rPr>
          <w:rStyle w:val="Emphasis"/>
        </w:rPr>
        <w:t>policy</w:t>
      </w:r>
      <w:r w:rsidRPr="00C3039F">
        <w:rPr>
          <w:u w:val="single"/>
        </w:rPr>
        <w:t xml:space="preserve"> response</w:t>
      </w:r>
      <w:r w:rsidRPr="00C3039F">
        <w:rPr>
          <w:sz w:val="16"/>
        </w:rPr>
        <w:t>. They may prove to be game changers. But, here as with other potentially huge man-made risks, complacency generally prevails. Since the end of the Cold War, it has been hard to energise policymakers and publics anywhere in the world about the risk of annihilation by nuclear weapons – and even harder to alarm anyone but a handful of afficionados about developments in artificial intelligence amounting to a measurable threat to our very existence.</w:t>
      </w:r>
    </w:p>
    <w:p w14:paraId="634FA155" w14:textId="77777777" w:rsidR="00F41C52" w:rsidRPr="00C3039F" w:rsidRDefault="00F41C52" w:rsidP="00F41C52">
      <w:pPr>
        <w:rPr>
          <w:sz w:val="16"/>
        </w:rPr>
      </w:pPr>
      <w:r w:rsidRPr="00C3039F">
        <w:rPr>
          <w:sz w:val="16"/>
        </w:rPr>
        <w:t>Andrew Leigh, as so often, sees things differently. With the same extraordinary energy and polymathic reach – more than a little alarming to us lesser mortals – that he has brought to publishing eight books on multiple subjects in the less than twelve years that he has been a member of the Australian Parliament, not to mention running marathons and devoting quality time to his young family, he has now published a wake-up call on the reality of global existential risks that should be hard for any of us to ignore.</w:t>
      </w:r>
    </w:p>
    <w:p w14:paraId="00ED2328" w14:textId="77777777" w:rsidR="00F41C52" w:rsidRPr="00C3039F" w:rsidRDefault="00F41C52" w:rsidP="00F41C52">
      <w:pPr>
        <w:rPr>
          <w:sz w:val="16"/>
        </w:rPr>
      </w:pPr>
      <w:r w:rsidRPr="00C3039F">
        <w:rPr>
          <w:sz w:val="16"/>
        </w:rPr>
        <w:t>Leigh’s focus in What’s the Worst That Could Happen? is not on ‘natural’ risks such as asteroid impact, super-volcanic eruption, or stellar explosion, which, though beloved by some catastrophists, he not unreasonably assesses as being either so remote or so beyond human capacity to avoid, or both, that they are not worth worrying about. His book is rather about the anthropogenic risks posed particularly by out-of-control artificial intelligence, engineered pandemics, climate change, and nuclear war, which, Leigh suggests, together add up to a one in six chance that within a century all human life will go the way of dodos and dinosaurs.</w:t>
      </w:r>
    </w:p>
    <w:p w14:paraId="246A70E0" w14:textId="77777777" w:rsidR="00F41C52" w:rsidRPr="00C3039F" w:rsidRDefault="00F41C52" w:rsidP="00F41C52">
      <w:pPr>
        <w:rPr>
          <w:sz w:val="16"/>
        </w:rPr>
      </w:pPr>
      <w:r w:rsidRPr="00C3039F">
        <w:rPr>
          <w:sz w:val="16"/>
        </w:rPr>
        <w:t>He relies for this extraordinary figure on the Australian Oxford philosopher Toby Ord’s highly praised analysis in The Precipice: Existential risk and the future of humanity (Hachette, 2021), which assesses these individual risks of extinction as ranging in magnitude from one in 1,000 (nuclear war and climate change) to one in ten (out-of-control artificial intelligence). Leigh’s book (like Ord’s, which Robert Sparrow reviewed in the December 2020 issue of ABR) would benefit from more detailed explanation of the methodology behind both these individual judgements – involving, essentially, knowledgeable guesstimates rather than anything more robustly objective – and especially the arithmetic (not obvious to the uninitiated reader) which enables them to be distilled, collectively, into odds of one in six for human extinction. But these figures are certainly not incredible, and they should concentrate our minds.</w:t>
      </w:r>
    </w:p>
    <w:p w14:paraId="227915D3" w14:textId="77777777" w:rsidR="00F41C52" w:rsidRPr="00C3039F" w:rsidRDefault="00F41C52" w:rsidP="00F41C52">
      <w:pPr>
        <w:rPr>
          <w:sz w:val="16"/>
        </w:rPr>
      </w:pPr>
      <w:r w:rsidRPr="00C3039F">
        <w:rPr>
          <w:sz w:val="16"/>
        </w:rPr>
        <w:t xml:space="preserve">Where </w:t>
      </w:r>
      <w:r w:rsidRPr="00C3039F">
        <w:rPr>
          <w:u w:val="single"/>
        </w:rPr>
        <w:t>Leigh</w:t>
      </w:r>
      <w:r w:rsidRPr="00C3039F">
        <w:rPr>
          <w:sz w:val="16"/>
        </w:rPr>
        <w:t xml:space="preserve"> breaks new and very interesting ground, going beyond anything in Ord’s work, </w:t>
      </w:r>
      <w:r w:rsidRPr="00C3039F">
        <w:rPr>
          <w:u w:val="single"/>
        </w:rPr>
        <w:t xml:space="preserve">is in drawing a </w:t>
      </w:r>
      <w:r w:rsidRPr="000B35B2">
        <w:rPr>
          <w:rStyle w:val="Emphasis"/>
          <w:highlight w:val="cyan"/>
        </w:rPr>
        <w:t>link</w:t>
      </w:r>
      <w:r w:rsidRPr="000B35B2">
        <w:rPr>
          <w:highlight w:val="cyan"/>
          <w:u w:val="single"/>
        </w:rPr>
        <w:t xml:space="preserve"> between existential </w:t>
      </w:r>
      <w:r w:rsidRPr="000B35B2">
        <w:rPr>
          <w:rStyle w:val="Emphasis"/>
          <w:highlight w:val="cyan"/>
        </w:rPr>
        <w:t>risk</w:t>
      </w:r>
      <w:r w:rsidRPr="000B35B2">
        <w:rPr>
          <w:highlight w:val="cyan"/>
          <w:u w:val="single"/>
        </w:rPr>
        <w:t xml:space="preserve"> and extreme </w:t>
      </w:r>
      <w:r w:rsidRPr="000B35B2">
        <w:rPr>
          <w:rStyle w:val="Emphasis"/>
          <w:highlight w:val="cyan"/>
        </w:rPr>
        <w:t>politics</w:t>
      </w:r>
      <w:r w:rsidRPr="00C3039F">
        <w:rPr>
          <w:u w:val="single"/>
        </w:rPr>
        <w:t xml:space="preserve">. His book is as much about the anatomy, and dangers, of </w:t>
      </w:r>
      <w:r w:rsidRPr="000B35B2">
        <w:rPr>
          <w:rStyle w:val="Emphasis"/>
          <w:highlight w:val="cyan"/>
        </w:rPr>
        <w:t>populism</w:t>
      </w:r>
      <w:r w:rsidRPr="00C3039F">
        <w:rPr>
          <w:u w:val="single"/>
        </w:rPr>
        <w:t xml:space="preserve"> – of both the left and right – as an </w:t>
      </w:r>
      <w:r w:rsidRPr="000B35B2">
        <w:rPr>
          <w:rStyle w:val="Emphasis"/>
          <w:highlight w:val="cyan"/>
        </w:rPr>
        <w:t>incubator</w:t>
      </w:r>
      <w:r w:rsidRPr="000B35B2">
        <w:rPr>
          <w:highlight w:val="cyan"/>
          <w:u w:val="single"/>
        </w:rPr>
        <w:t xml:space="preserve"> and </w:t>
      </w:r>
      <w:r w:rsidRPr="000B35B2">
        <w:rPr>
          <w:rStyle w:val="Emphasis"/>
          <w:highlight w:val="cyan"/>
        </w:rPr>
        <w:t>accelerator</w:t>
      </w:r>
      <w:r w:rsidRPr="000B35B2">
        <w:rPr>
          <w:highlight w:val="cyan"/>
          <w:u w:val="single"/>
        </w:rPr>
        <w:t xml:space="preserve"> of these </w:t>
      </w:r>
      <w:r w:rsidRPr="000B35B2">
        <w:rPr>
          <w:rStyle w:val="Emphasis"/>
          <w:highlight w:val="cyan"/>
        </w:rPr>
        <w:t>risks</w:t>
      </w:r>
      <w:r w:rsidRPr="00C3039F">
        <w:rPr>
          <w:u w:val="single"/>
        </w:rPr>
        <w:t xml:space="preserve"> as it about the risks themselves. The basic storyline, and he develops it very persuasively, is that ‘</w:t>
      </w:r>
      <w:r w:rsidRPr="000B35B2">
        <w:rPr>
          <w:highlight w:val="cyan"/>
          <w:u w:val="single"/>
        </w:rPr>
        <w:t>tackling</w:t>
      </w:r>
      <w:r w:rsidRPr="00C3039F">
        <w:rPr>
          <w:u w:val="single"/>
        </w:rPr>
        <w:t xml:space="preserve"> long-term </w:t>
      </w:r>
      <w:r w:rsidRPr="000B35B2">
        <w:rPr>
          <w:rStyle w:val="Emphasis"/>
          <w:highlight w:val="cyan"/>
        </w:rPr>
        <w:t>threats</w:t>
      </w:r>
      <w:r w:rsidRPr="000B35B2">
        <w:rPr>
          <w:highlight w:val="cyan"/>
          <w:u w:val="single"/>
        </w:rPr>
        <w:t xml:space="preserve"> requires</w:t>
      </w:r>
      <w:r w:rsidRPr="00C3039F">
        <w:rPr>
          <w:u w:val="single"/>
        </w:rPr>
        <w:t xml:space="preserve"> four things: strong </w:t>
      </w:r>
      <w:r w:rsidRPr="000B35B2">
        <w:rPr>
          <w:rStyle w:val="Emphasis"/>
          <w:highlight w:val="cyan"/>
        </w:rPr>
        <w:t>science</w:t>
      </w:r>
      <w:r w:rsidRPr="00C3039F">
        <w:rPr>
          <w:u w:val="single"/>
        </w:rPr>
        <w:t xml:space="preserve">, effective </w:t>
      </w:r>
      <w:r w:rsidRPr="000B35B2">
        <w:rPr>
          <w:rStyle w:val="Emphasis"/>
          <w:highlight w:val="cyan"/>
        </w:rPr>
        <w:t>institutions</w:t>
      </w:r>
      <w:r w:rsidRPr="00C3039F">
        <w:rPr>
          <w:u w:val="single"/>
        </w:rPr>
        <w:t xml:space="preserve">, global </w:t>
      </w:r>
      <w:r w:rsidRPr="000B35B2">
        <w:rPr>
          <w:rStyle w:val="Emphasis"/>
          <w:highlight w:val="cyan"/>
        </w:rPr>
        <w:t>engagement</w:t>
      </w:r>
      <w:r w:rsidRPr="00C3039F">
        <w:rPr>
          <w:u w:val="single"/>
        </w:rPr>
        <w:t xml:space="preserve">, and a sense of </w:t>
      </w:r>
      <w:r w:rsidRPr="000B35B2">
        <w:rPr>
          <w:rStyle w:val="Emphasis"/>
          <w:highlight w:val="cyan"/>
        </w:rPr>
        <w:t>cooperation</w:t>
      </w:r>
      <w:r w:rsidRPr="00C3039F">
        <w:rPr>
          <w:u w:val="single"/>
        </w:rPr>
        <w:t xml:space="preserve"> and </w:t>
      </w:r>
      <w:r w:rsidRPr="00C3039F">
        <w:rPr>
          <w:rStyle w:val="Emphasis"/>
        </w:rPr>
        <w:t>order</w:t>
      </w:r>
      <w:r w:rsidRPr="00C3039F">
        <w:rPr>
          <w:u w:val="single"/>
        </w:rPr>
        <w:t xml:space="preserve">. </w:t>
      </w:r>
      <w:r w:rsidRPr="000B35B2">
        <w:rPr>
          <w:highlight w:val="cyan"/>
          <w:u w:val="single"/>
        </w:rPr>
        <w:t>Populists</w:t>
      </w:r>
      <w:r w:rsidRPr="00C3039F">
        <w:rPr>
          <w:u w:val="single"/>
        </w:rPr>
        <w:t xml:space="preserve"> </w:t>
      </w:r>
      <w:r w:rsidRPr="000B35B2">
        <w:rPr>
          <w:highlight w:val="cyan"/>
          <w:u w:val="single"/>
        </w:rPr>
        <w:t xml:space="preserve">are </w:t>
      </w:r>
      <w:r w:rsidRPr="000B35B2">
        <w:rPr>
          <w:rStyle w:val="Emphasis"/>
          <w:highlight w:val="cyan"/>
        </w:rPr>
        <w:t>anti</w:t>
      </w:r>
      <w:r w:rsidRPr="00C3039F">
        <w:rPr>
          <w:u w:val="single"/>
        </w:rPr>
        <w:t>-</w:t>
      </w:r>
      <w:r w:rsidRPr="00C3039F">
        <w:rPr>
          <w:rStyle w:val="Emphasis"/>
        </w:rPr>
        <w:t>intellectual</w:t>
      </w:r>
      <w:r w:rsidRPr="00C3039F">
        <w:rPr>
          <w:u w:val="single"/>
        </w:rPr>
        <w:t>, anti-institutional, anti-international and anti-irenic.’</w:t>
      </w:r>
      <w:r w:rsidRPr="00C3039F">
        <w:rPr>
          <w:sz w:val="16"/>
        </w:rPr>
        <w:t xml:space="preserve"> (‘Irenic’, he helpfully reminds us, means to strive for peace and consensus.) </w:t>
      </w:r>
      <w:r w:rsidRPr="00C3039F">
        <w:rPr>
          <w:u w:val="single"/>
        </w:rPr>
        <w:t xml:space="preserve">In short, ‘we should no more expect </w:t>
      </w:r>
      <w:r w:rsidRPr="00C3039F">
        <w:rPr>
          <w:rStyle w:val="Emphasis"/>
        </w:rPr>
        <w:t>populists</w:t>
      </w:r>
      <w:r w:rsidRPr="00C3039F">
        <w:rPr>
          <w:u w:val="single"/>
        </w:rPr>
        <w:t xml:space="preserve"> to be good </w:t>
      </w:r>
      <w:r w:rsidRPr="00C3039F">
        <w:rPr>
          <w:rStyle w:val="Emphasis"/>
        </w:rPr>
        <w:t>crisis</w:t>
      </w:r>
      <w:r w:rsidRPr="00C3039F">
        <w:rPr>
          <w:u w:val="single"/>
        </w:rPr>
        <w:t xml:space="preserve"> leaders than we should expect </w:t>
      </w:r>
      <w:r w:rsidRPr="00C3039F">
        <w:rPr>
          <w:rStyle w:val="Emphasis"/>
        </w:rPr>
        <w:t>jockeys</w:t>
      </w:r>
      <w:r w:rsidRPr="00C3039F">
        <w:rPr>
          <w:u w:val="single"/>
        </w:rPr>
        <w:t xml:space="preserve"> to be good at </w:t>
      </w:r>
      <w:r w:rsidRPr="00C3039F">
        <w:rPr>
          <w:rStyle w:val="Emphasis"/>
        </w:rPr>
        <w:t>basketball’</w:t>
      </w:r>
      <w:r w:rsidRPr="00C3039F">
        <w:rPr>
          <w:sz w:val="16"/>
        </w:rPr>
        <w:t xml:space="preserve">. And it gets worse: </w:t>
      </w:r>
      <w:r w:rsidRPr="00C3039F">
        <w:rPr>
          <w:u w:val="single"/>
        </w:rPr>
        <w:t xml:space="preserve">if </w:t>
      </w:r>
      <w:r w:rsidRPr="000B35B2">
        <w:rPr>
          <w:highlight w:val="cyan"/>
          <w:u w:val="single"/>
        </w:rPr>
        <w:t>populists</w:t>
      </w:r>
      <w:r w:rsidRPr="00C3039F">
        <w:rPr>
          <w:u w:val="single"/>
        </w:rPr>
        <w:t xml:space="preserve"> coming to </w:t>
      </w:r>
      <w:r w:rsidRPr="00C3039F">
        <w:rPr>
          <w:rStyle w:val="Emphasis"/>
        </w:rPr>
        <w:t>power</w:t>
      </w:r>
      <w:r w:rsidRPr="00C3039F">
        <w:rPr>
          <w:u w:val="single"/>
        </w:rPr>
        <w:t xml:space="preserve"> within </w:t>
      </w:r>
      <w:r w:rsidRPr="00C3039F">
        <w:rPr>
          <w:rStyle w:val="Emphasis"/>
        </w:rPr>
        <w:t>democratic</w:t>
      </w:r>
      <w:r w:rsidRPr="00C3039F">
        <w:rPr>
          <w:u w:val="single"/>
        </w:rPr>
        <w:t xml:space="preserve"> systems succeed in </w:t>
      </w:r>
      <w:r w:rsidRPr="000B35B2">
        <w:rPr>
          <w:highlight w:val="cyan"/>
          <w:u w:val="single"/>
        </w:rPr>
        <w:t>become authoritarian</w:t>
      </w:r>
      <w:r w:rsidRPr="00C3039F">
        <w:rPr>
          <w:u w:val="single"/>
        </w:rPr>
        <w:t xml:space="preserve"> demagogues – a </w:t>
      </w:r>
      <w:r w:rsidRPr="000B35B2">
        <w:rPr>
          <w:highlight w:val="cyan"/>
          <w:u w:val="single"/>
        </w:rPr>
        <w:t xml:space="preserve">recurring </w:t>
      </w:r>
      <w:r w:rsidRPr="000B35B2">
        <w:rPr>
          <w:rStyle w:val="Emphasis"/>
          <w:highlight w:val="cyan"/>
        </w:rPr>
        <w:t>phenomenon</w:t>
      </w:r>
      <w:r w:rsidRPr="00C3039F">
        <w:rPr>
          <w:u w:val="single"/>
        </w:rPr>
        <w:t xml:space="preserve"> from Hitler to Hun Sen, and with the Trumps, Orbáns, Erdoğans, Bolsonaros, and perhaps Modis of this world giving us </w:t>
      </w:r>
      <w:r w:rsidRPr="00C3039F">
        <w:rPr>
          <w:rStyle w:val="Emphasis"/>
        </w:rPr>
        <w:t>plenty</w:t>
      </w:r>
      <w:r w:rsidRPr="00C3039F">
        <w:rPr>
          <w:u w:val="single"/>
        </w:rPr>
        <w:t xml:space="preserve"> to currently worry about – then </w:t>
      </w:r>
      <w:r w:rsidRPr="000B35B2">
        <w:rPr>
          <w:rStyle w:val="Emphasis"/>
          <w:highlight w:val="cyan"/>
        </w:rPr>
        <w:t>populism</w:t>
      </w:r>
      <w:r w:rsidRPr="00C3039F">
        <w:rPr>
          <w:u w:val="single"/>
        </w:rPr>
        <w:t xml:space="preserve"> itself becomes a </w:t>
      </w:r>
      <w:r w:rsidRPr="000B35B2">
        <w:rPr>
          <w:highlight w:val="cyan"/>
          <w:u w:val="single"/>
        </w:rPr>
        <w:t xml:space="preserve">dangerously </w:t>
      </w:r>
      <w:r w:rsidRPr="000B35B2">
        <w:rPr>
          <w:rStyle w:val="Emphasis"/>
          <w:highlight w:val="cyan"/>
        </w:rPr>
        <w:t>destructive</w:t>
      </w:r>
      <w:r w:rsidRPr="00C3039F">
        <w:rPr>
          <w:u w:val="single"/>
        </w:rPr>
        <w:t xml:space="preserve"> force</w:t>
      </w:r>
      <w:r w:rsidRPr="00C3039F">
        <w:rPr>
          <w:sz w:val="16"/>
        </w:rPr>
        <w:t>.</w:t>
      </w:r>
    </w:p>
    <w:p w14:paraId="1A46F378" w14:textId="77777777" w:rsidR="00F41C52" w:rsidRPr="00C3039F" w:rsidRDefault="00F41C52" w:rsidP="00F41C52">
      <w:pPr>
        <w:rPr>
          <w:sz w:val="16"/>
        </w:rPr>
      </w:pPr>
      <w:r w:rsidRPr="00C3039F">
        <w:rPr>
          <w:sz w:val="16"/>
        </w:rPr>
        <w:t>The difficulty, as always, in addressing problems of this magnitude is to come up with prescriptions that are both realistically achievable and likely to be effective. Leigh’s proposed responses to the various specific risk scenarios he discusses are hardly original, but there is plenty of value in their repetition when publics are as disengaged, and policymakers as slow to act, as for the most part they all still are.</w:t>
      </w:r>
    </w:p>
    <w:p w14:paraId="2EF6FA14" w14:textId="77777777" w:rsidR="00F41C52" w:rsidRPr="00C3039F" w:rsidRDefault="00F41C52" w:rsidP="00F41C52">
      <w:pPr>
        <w:rPr>
          <w:sz w:val="16"/>
        </w:rPr>
      </w:pPr>
      <w:r w:rsidRPr="00C3039F">
        <w:rPr>
          <w:sz w:val="16"/>
        </w:rPr>
        <w:t>For nuclear weapons, for example, he is right to stress the utility of focusing, in the first instance, on risk-reduction measures, including the universal adoption by the nuclear-armed states of ‘no first use’ doctrine, de-alerting launch systems, and reducing overall stockpile numbers. To ensure that the development of super-intelligent computer systems serves legitimate human goals rather than becoming capable of destroying our very existence, he is right to advocate the adoption of appropriate universal programming principles, ultimately embodied in a formal and enforceable global treaty.</w:t>
      </w:r>
    </w:p>
    <w:p w14:paraId="53E4AB4B" w14:textId="77777777" w:rsidR="00F41C52" w:rsidRPr="00C3039F" w:rsidRDefault="00F41C52" w:rsidP="00F41C52">
      <w:pPr>
        <w:rPr>
          <w:sz w:val="16"/>
        </w:rPr>
      </w:pPr>
      <w:r w:rsidRPr="000B35B2">
        <w:rPr>
          <w:highlight w:val="cyan"/>
          <w:u w:val="single"/>
        </w:rPr>
        <w:t>To lessen</w:t>
      </w:r>
      <w:r w:rsidRPr="00C3039F">
        <w:rPr>
          <w:u w:val="single"/>
        </w:rPr>
        <w:t xml:space="preserve"> the risk of </w:t>
      </w:r>
      <w:r w:rsidRPr="000B35B2">
        <w:rPr>
          <w:rStyle w:val="Emphasis"/>
          <w:highlight w:val="cyan"/>
        </w:rPr>
        <w:t>pandemics</w:t>
      </w:r>
      <w:r w:rsidRPr="00C3039F">
        <w:rPr>
          <w:sz w:val="16"/>
        </w:rPr>
        <w:t xml:space="preserve">, Leigh is unadventurous but right to insist on the necessity of investment in </w:t>
      </w:r>
      <w:r w:rsidRPr="00C3039F">
        <w:rPr>
          <w:u w:val="single"/>
        </w:rPr>
        <w:t xml:space="preserve">scientific </w:t>
      </w:r>
      <w:r w:rsidRPr="000B35B2">
        <w:rPr>
          <w:rStyle w:val="Emphasis"/>
          <w:highlight w:val="cyan"/>
        </w:rPr>
        <w:t>research</w:t>
      </w:r>
      <w:r w:rsidRPr="00C3039F">
        <w:rPr>
          <w:u w:val="single"/>
        </w:rPr>
        <w:t xml:space="preserve">, disease </w:t>
      </w:r>
      <w:r w:rsidRPr="00C3039F">
        <w:rPr>
          <w:rStyle w:val="Emphasis"/>
        </w:rPr>
        <w:t>surveillance</w:t>
      </w:r>
      <w:r w:rsidRPr="00C3039F">
        <w:rPr>
          <w:u w:val="single"/>
        </w:rPr>
        <w:t xml:space="preserve">, surge </w:t>
      </w:r>
      <w:r w:rsidRPr="000B35B2">
        <w:rPr>
          <w:highlight w:val="cyan"/>
          <w:u w:val="single"/>
        </w:rPr>
        <w:t xml:space="preserve">capacity and </w:t>
      </w:r>
      <w:r w:rsidRPr="000B35B2">
        <w:rPr>
          <w:rStyle w:val="Emphasis"/>
          <w:highlight w:val="cyan"/>
        </w:rPr>
        <w:t>stockpiles</w:t>
      </w:r>
      <w:r w:rsidRPr="00C3039F">
        <w:rPr>
          <w:sz w:val="16"/>
        </w:rPr>
        <w:t>, and strengthened international guardrails against bioterrorism. And it is hard for any even half-informed observer to disagree with his insistence that potentially catastrophic carbon emissions must be cut by investing in renewables, restricting power plant discharge, and assisting developing nations in following a cleaner path than that managed by their advanced predecessors.</w:t>
      </w:r>
    </w:p>
    <w:p w14:paraId="068C2C29" w14:textId="77777777" w:rsidR="00F41C52" w:rsidRDefault="00F41C52" w:rsidP="00F41C52">
      <w:pPr>
        <w:rPr>
          <w:sz w:val="16"/>
        </w:rPr>
      </w:pPr>
      <w:r w:rsidRPr="00C3039F">
        <w:rPr>
          <w:u w:val="single"/>
        </w:rPr>
        <w:t xml:space="preserve">When it comes to meeting the scourge of </w:t>
      </w:r>
      <w:r w:rsidRPr="00C3039F">
        <w:rPr>
          <w:rStyle w:val="Emphasis"/>
        </w:rPr>
        <w:t>populism</w:t>
      </w:r>
      <w:r w:rsidRPr="00C3039F">
        <w:rPr>
          <w:u w:val="single"/>
        </w:rPr>
        <w:t xml:space="preserve"> – and all the inadequate risk </w:t>
      </w:r>
      <w:r w:rsidRPr="00C3039F">
        <w:rPr>
          <w:rStyle w:val="Emphasis"/>
        </w:rPr>
        <w:t>response</w:t>
      </w:r>
      <w:r w:rsidRPr="00C3039F">
        <w:rPr>
          <w:u w:val="single"/>
        </w:rPr>
        <w:t xml:space="preserve"> and other bad </w:t>
      </w:r>
      <w:r w:rsidRPr="00C3039F">
        <w:rPr>
          <w:rStyle w:val="Emphasis"/>
        </w:rPr>
        <w:t>policy</w:t>
      </w:r>
      <w:r w:rsidRPr="00C3039F">
        <w:rPr>
          <w:u w:val="single"/>
        </w:rPr>
        <w:t xml:space="preserve"> this enables and encourages – some reviewers have found the author’s action prescriptions, which focus basically on </w:t>
      </w:r>
      <w:r w:rsidRPr="00C3039F">
        <w:rPr>
          <w:rStyle w:val="Emphasis"/>
        </w:rPr>
        <w:t>national</w:t>
      </w:r>
      <w:r w:rsidRPr="00C3039F">
        <w:rPr>
          <w:u w:val="single"/>
        </w:rPr>
        <w:t xml:space="preserve"> institutional reforms to </w:t>
      </w:r>
      <w:r w:rsidRPr="000B35B2">
        <w:rPr>
          <w:highlight w:val="cyan"/>
          <w:u w:val="single"/>
        </w:rPr>
        <w:t xml:space="preserve">restore </w:t>
      </w:r>
      <w:r w:rsidRPr="000B35B2">
        <w:rPr>
          <w:rStyle w:val="Emphasis"/>
          <w:highlight w:val="cyan"/>
        </w:rPr>
        <w:t>democracy’s</w:t>
      </w:r>
      <w:r w:rsidRPr="000B35B2">
        <w:rPr>
          <w:highlight w:val="cyan"/>
          <w:u w:val="single"/>
        </w:rPr>
        <w:t xml:space="preserve"> </w:t>
      </w:r>
      <w:r w:rsidRPr="000B35B2">
        <w:rPr>
          <w:rStyle w:val="Emphasis"/>
          <w:highlight w:val="cyan"/>
        </w:rPr>
        <w:t>strength</w:t>
      </w:r>
      <w:r w:rsidRPr="00C3039F">
        <w:rPr>
          <w:u w:val="single"/>
        </w:rPr>
        <w:t xml:space="preserve"> in countries where it is under </w:t>
      </w:r>
      <w:r w:rsidRPr="00C3039F">
        <w:rPr>
          <w:rStyle w:val="Emphasis"/>
        </w:rPr>
        <w:t>stress</w:t>
      </w:r>
      <w:r w:rsidRPr="00C3039F">
        <w:rPr>
          <w:sz w:val="16"/>
        </w:rPr>
        <w:t>, as more than a little limp. For the American readership to whom this book is primarily addressed, it no doubt makes sense to emphasise the utility of some relatively modest measures (albeit none of them remotely easy to implement in the present hyper-partisan US political environment) that would make the electoral system less obviously flawed than it now is.</w:t>
      </w:r>
    </w:p>
    <w:p w14:paraId="664E4EEC" w14:textId="77777777" w:rsidR="007D1010" w:rsidRPr="0081708E" w:rsidRDefault="007D1010" w:rsidP="007D1010">
      <w:pPr>
        <w:pStyle w:val="Heading3"/>
        <w:rPr>
          <w:rFonts w:asciiTheme="minorHAnsi" w:hAnsiTheme="minorHAnsi" w:cstheme="minorHAnsi"/>
        </w:rPr>
      </w:pPr>
      <w:r w:rsidRPr="0081708E">
        <w:rPr>
          <w:rFonts w:asciiTheme="minorHAnsi" w:hAnsiTheme="minorHAnsi" w:cstheme="minorHAnsi"/>
        </w:rPr>
        <w:t>Solvency</w:t>
      </w:r>
    </w:p>
    <w:p w14:paraId="65369D4E"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A job guarantee stabilizes the economy without inflation, while enabling worker power and reducing welfare costs</w:t>
      </w:r>
    </w:p>
    <w:p w14:paraId="7B3DB6EA" w14:textId="3433F994" w:rsidR="007D1010" w:rsidRPr="0081708E" w:rsidRDefault="007D1010" w:rsidP="007D1010">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006B705E"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099F1956" w14:textId="77777777" w:rsidR="007D1010" w:rsidRPr="0081708E" w:rsidRDefault="007D1010" w:rsidP="007D1010">
      <w:pPr>
        <w:tabs>
          <w:tab w:val="left" w:pos="1087"/>
        </w:tabs>
        <w:rPr>
          <w:rFonts w:asciiTheme="minorHAnsi" w:hAnsiTheme="minorHAnsi" w:cstheme="minorHAnsi"/>
        </w:rPr>
      </w:pPr>
      <w:r w:rsidRPr="0081708E">
        <w:rPr>
          <w:rFonts w:asciiTheme="minorHAnsi" w:hAnsiTheme="minorHAnsi" w:cstheme="minorHAnsi"/>
        </w:rPr>
        <w:t>*images omitted</w:t>
      </w:r>
    </w:p>
    <w:p w14:paraId="379BA22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THE PROPOSAL</w:t>
      </w:r>
    </w:p>
    <w:p w14:paraId="68A7941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We </w:t>
      </w:r>
      <w:r w:rsidRPr="0081708E">
        <w:rPr>
          <w:rStyle w:val="Emphasis"/>
          <w:rFonts w:asciiTheme="minorHAnsi" w:hAnsiTheme="minorHAnsi" w:cstheme="minorHAnsi"/>
        </w:rPr>
        <w:t>propose passage</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legislation</w:t>
      </w:r>
      <w:r w:rsidRPr="0081708E">
        <w:rPr>
          <w:rFonts w:asciiTheme="minorHAnsi" w:hAnsiTheme="minorHAnsi" w:cstheme="minorHAnsi"/>
          <w:sz w:val="14"/>
        </w:rPr>
        <w:t xml:space="preserve"> </w:t>
      </w:r>
      <w:r w:rsidRPr="0081708E">
        <w:rPr>
          <w:rStyle w:val="StyleUnderline"/>
          <w:rFonts w:asciiTheme="minorHAnsi" w:hAnsiTheme="minorHAnsi" w:cstheme="minorHAnsi"/>
        </w:rPr>
        <w:t>guaranteeing every American over the age of eighteen a job provided by the government via the formation of a National Investment Employment Corps</w:t>
      </w:r>
      <w:r w:rsidRPr="0081708E">
        <w:rPr>
          <w:rFonts w:asciiTheme="minorHAnsi" w:hAnsiTheme="minorHAnsi" w:cstheme="minorHAnsi"/>
          <w:sz w:val="14"/>
        </w:rPr>
        <w:t xml:space="preserve"> (NIEC) (</w:t>
      </w:r>
      <w:bookmarkStart w:id="170" w:name="b22-text"/>
      <w:r w:rsidRPr="0081708E">
        <w:rPr>
          <w:rFonts w:asciiTheme="minorHAnsi" w:hAnsiTheme="minorHAnsi" w:cstheme="minorHAnsi"/>
          <w:sz w:val="14"/>
        </w:rPr>
        <w:t>Darity 2010</w:t>
      </w:r>
      <w:bookmarkEnd w:id="170"/>
      <w:r w:rsidRPr="0081708E">
        <w:rPr>
          <w:rFonts w:asciiTheme="minorHAnsi" w:hAnsiTheme="minorHAnsi" w:cstheme="minorHAnsi"/>
          <w:sz w:val="14"/>
        </w:rPr>
        <w:t>; </w:t>
      </w:r>
      <w:bookmarkStart w:id="171" w:name="b3-text"/>
      <w:r w:rsidRPr="0081708E">
        <w:rPr>
          <w:rFonts w:asciiTheme="minorHAnsi" w:hAnsiTheme="minorHAnsi" w:cstheme="minorHAnsi"/>
          <w:sz w:val="14"/>
        </w:rPr>
        <w:t>Aja et al. 2013</w:t>
      </w:r>
      <w:bookmarkEnd w:id="171"/>
      <w:r w:rsidRPr="0081708E">
        <w:rPr>
          <w:rFonts w:asciiTheme="minorHAnsi" w:hAnsiTheme="minorHAnsi" w:cstheme="minorHAnsi"/>
          <w:sz w:val="14"/>
        </w:rPr>
        <w:t xml:space="preserve">). The </w:t>
      </w:r>
      <w:r w:rsidRPr="0081708E">
        <w:rPr>
          <w:rStyle w:val="Emphasis"/>
          <w:rFonts w:asciiTheme="minorHAnsi" w:hAnsiTheme="minorHAnsi" w:cstheme="minorHAnsi"/>
        </w:rPr>
        <w:t>permanent establishment</w:t>
      </w:r>
      <w:r w:rsidRPr="0081708E">
        <w:rPr>
          <w:rFonts w:asciiTheme="minorHAnsi" w:hAnsiTheme="minorHAnsi" w:cstheme="minorHAnsi"/>
          <w:sz w:val="14"/>
        </w:rPr>
        <w:t xml:space="preserve"> of the NIEC would </w:t>
      </w:r>
      <w:r w:rsidRPr="0081708E">
        <w:rPr>
          <w:rStyle w:val="Emphasis"/>
          <w:rFonts w:asciiTheme="minorHAnsi" w:hAnsiTheme="minorHAnsi" w:cstheme="minorHAnsi"/>
          <w:highlight w:val="cyan"/>
        </w:rPr>
        <w:t>eliminate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persistent </w:t>
      </w:r>
      <w:r w:rsidRPr="0081708E">
        <w:rPr>
          <w:rStyle w:val="StyleUnderline"/>
          <w:rFonts w:asciiTheme="minorHAnsi" w:hAnsiTheme="minorHAnsi" w:cstheme="minorHAnsi"/>
          <w:highlight w:val="cyan"/>
        </w:rPr>
        <w:t>unemployment and</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poverty</w:t>
      </w:r>
      <w:r w:rsidRPr="0081708E">
        <w:rPr>
          <w:rStyle w:val="StyleUnderline"/>
          <w:rFonts w:asciiTheme="minorHAnsi" w:hAnsiTheme="minorHAnsi" w:cstheme="minorHAnsi"/>
        </w:rPr>
        <w:t>, ensuring</w:t>
      </w:r>
      <w:r w:rsidRPr="0081708E">
        <w:rPr>
          <w:rFonts w:asciiTheme="minorHAnsi" w:hAnsiTheme="minorHAnsi" w:cstheme="minorHAnsi"/>
          <w:sz w:val="14"/>
        </w:rPr>
        <w:t xml:space="preserve"> that the United States is able to achieve </w:t>
      </w:r>
      <w:r w:rsidRPr="0081708E">
        <w:rPr>
          <w:rStyle w:val="Emphasis"/>
          <w:rFonts w:asciiTheme="minorHAnsi" w:hAnsiTheme="minorHAnsi" w:cstheme="minorHAnsi"/>
        </w:rPr>
        <w:t>full 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as outlined by the Full Employment and Balanced Growth Act of 1978</w:t>
      </w:r>
      <w:r w:rsidRPr="0081708E">
        <w:rPr>
          <w:rFonts w:asciiTheme="minorHAnsi" w:hAnsiTheme="minorHAnsi" w:cstheme="minorHAnsi"/>
          <w:sz w:val="14"/>
        </w:rPr>
        <w:t xml:space="preserve">. </w:t>
      </w:r>
      <w:r w:rsidRPr="0081708E">
        <w:rPr>
          <w:rStyle w:val="Emphasis"/>
          <w:rFonts w:asciiTheme="minorHAnsi" w:hAnsiTheme="minorHAnsi" w:cstheme="minorHAnsi"/>
        </w:rPr>
        <w:t>Related legislation</w:t>
      </w:r>
      <w:r w:rsidRPr="0081708E">
        <w:rPr>
          <w:rFonts w:asciiTheme="minorHAnsi" w:hAnsiTheme="minorHAnsi" w:cstheme="minorHAnsi"/>
          <w:sz w:val="14"/>
        </w:rPr>
        <w:t xml:space="preserve"> </w:t>
      </w:r>
      <w:r w:rsidRPr="0081708E">
        <w:rPr>
          <w:rStyle w:val="StyleUnderline"/>
          <w:rFonts w:asciiTheme="minorHAnsi" w:hAnsiTheme="minorHAnsi" w:cstheme="minorHAnsi"/>
        </w:rPr>
        <w:t>has already been introduced</w:t>
      </w:r>
      <w:r w:rsidRPr="0081708E">
        <w:rPr>
          <w:rFonts w:asciiTheme="minorHAnsi" w:hAnsiTheme="minorHAnsi" w:cstheme="minorHAnsi"/>
          <w:sz w:val="14"/>
        </w:rPr>
        <w:t xml:space="preserve"> by U.S. Representative John Conyers (D-MI) in House Resolution 1000 (H.R. 1000).</w:t>
      </w:r>
    </w:p>
    <w:p w14:paraId="7FE84656"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This </w:t>
      </w:r>
      <w:r w:rsidRPr="0081708E">
        <w:rPr>
          <w:rStyle w:val="StyleUnderline"/>
          <w:rFonts w:asciiTheme="minorHAnsi" w:hAnsiTheme="minorHAnsi" w:cstheme="minorHAnsi"/>
        </w:rPr>
        <w:t>proposal</w:t>
      </w:r>
      <w:r w:rsidRPr="0081708E">
        <w:rPr>
          <w:rFonts w:asciiTheme="minorHAnsi" w:hAnsiTheme="minorHAnsi" w:cstheme="minorHAnsi"/>
          <w:sz w:val="14"/>
        </w:rPr>
        <w:t xml:space="preserve"> </w:t>
      </w:r>
      <w:r w:rsidRPr="0081708E">
        <w:rPr>
          <w:rStyle w:val="Emphasis"/>
          <w:rFonts w:asciiTheme="minorHAnsi" w:hAnsiTheme="minorHAnsi" w:cstheme="minorHAnsi"/>
        </w:rPr>
        <w:t>moves beyond</w:t>
      </w:r>
      <w:r w:rsidRPr="0081708E">
        <w:rPr>
          <w:rFonts w:asciiTheme="minorHAnsi" w:hAnsiTheme="minorHAnsi" w:cstheme="minorHAnsi"/>
          <w:sz w:val="14"/>
        </w:rPr>
        <w:t xml:space="preserve"> </w:t>
      </w:r>
      <w:r w:rsidRPr="0081708E">
        <w:rPr>
          <w:rStyle w:val="StyleUnderline"/>
          <w:rFonts w:asciiTheme="minorHAnsi" w:hAnsiTheme="minorHAnsi" w:cstheme="minorHAnsi"/>
        </w:rPr>
        <w:t>the incremental changes typically advanced as</w:t>
      </w:r>
      <w:r w:rsidRPr="0081708E">
        <w:rPr>
          <w:rFonts w:asciiTheme="minorHAnsi" w:hAnsiTheme="minorHAnsi" w:cstheme="minorHAnsi"/>
          <w:sz w:val="14"/>
        </w:rPr>
        <w:t xml:space="preserve"> </w:t>
      </w:r>
      <w:r w:rsidRPr="0081708E">
        <w:rPr>
          <w:rStyle w:val="Emphasis"/>
          <w:rFonts w:asciiTheme="minorHAnsi" w:hAnsiTheme="minorHAnsi" w:cstheme="minorHAnsi"/>
        </w:rPr>
        <w:t>policy solutions</w:t>
      </w:r>
      <w:r w:rsidRPr="0081708E">
        <w:rPr>
          <w:rFonts w:asciiTheme="minorHAnsi" w:hAnsiTheme="minorHAnsi" w:cstheme="minorHAnsi"/>
          <w:sz w:val="14"/>
        </w:rPr>
        <w:t xml:space="preserve"> </w:t>
      </w:r>
      <w:r w:rsidRPr="0081708E">
        <w:rPr>
          <w:rStyle w:val="StyleUnderline"/>
          <w:rFonts w:asciiTheme="minorHAnsi" w:hAnsiTheme="minorHAnsi" w:cstheme="minorHAnsi"/>
        </w:rPr>
        <w:t>for</w:t>
      </w:r>
      <w:r w:rsidRPr="0081708E">
        <w:rPr>
          <w:rFonts w:asciiTheme="minorHAnsi" w:hAnsiTheme="minorHAnsi" w:cstheme="minorHAnsi"/>
          <w:sz w:val="14"/>
        </w:rPr>
        <w:t xml:space="preserve"> </w:t>
      </w:r>
      <w:r w:rsidRPr="0081708E">
        <w:rPr>
          <w:rStyle w:val="Emphasis"/>
          <w:rFonts w:asciiTheme="minorHAnsi" w:hAnsiTheme="minorHAnsi" w:cstheme="minorHAnsi"/>
        </w:rPr>
        <w:t>major social problems</w:t>
      </w:r>
      <w:r w:rsidRPr="0081708E">
        <w:rPr>
          <w:rFonts w:asciiTheme="minorHAnsi" w:hAnsiTheme="minorHAnsi" w:cstheme="minorHAnsi"/>
          <w:sz w:val="14"/>
        </w:rPr>
        <w:t xml:space="preserve">. Our </w:t>
      </w:r>
      <w:r w:rsidRPr="0081708E">
        <w:rPr>
          <w:rStyle w:val="StyleUnderline"/>
          <w:rFonts w:asciiTheme="minorHAnsi" w:hAnsiTheme="minorHAnsi" w:cstheme="minorHAnsi"/>
        </w:rPr>
        <w:t>proposal,</w:t>
      </w:r>
      <w:r w:rsidRPr="0081708E">
        <w:rPr>
          <w:rFonts w:asciiTheme="minorHAnsi" w:hAnsiTheme="minorHAnsi" w:cstheme="minorHAnsi"/>
          <w:sz w:val="14"/>
        </w:rPr>
        <w:t xml:space="preserve"> decidedly </w:t>
      </w:r>
      <w:r w:rsidRPr="0081708E">
        <w:rPr>
          <w:rStyle w:val="Emphasis"/>
          <w:rFonts w:asciiTheme="minorHAnsi" w:hAnsiTheme="minorHAnsi" w:cstheme="minorHAnsi"/>
        </w:rPr>
        <w:t>non-incremental</w:t>
      </w:r>
      <w:r w:rsidRPr="0081708E">
        <w:rPr>
          <w:rStyle w:val="StyleUnderline"/>
          <w:rFonts w:asciiTheme="minorHAnsi" w:hAnsiTheme="minorHAnsi" w:cstheme="minorHAnsi"/>
        </w:rPr>
        <w:t>, aims to bring about pronounced structural change in the American economy</w:t>
      </w:r>
      <w:r w:rsidRPr="0081708E">
        <w:rPr>
          <w:rFonts w:asciiTheme="minorHAnsi" w:hAnsiTheme="minorHAnsi" w:cstheme="minorHAnsi"/>
          <w:sz w:val="14"/>
        </w:rPr>
        <w:t>. The FJG could simultaneously achieve the goals outlined in other proposals in this double issue (see </w:t>
      </w:r>
      <w:bookmarkStart w:id="172" w:name="b60-text"/>
      <w:r w:rsidRPr="0081708E">
        <w:rPr>
          <w:rFonts w:asciiTheme="minorHAnsi" w:hAnsiTheme="minorHAnsi" w:cstheme="minorHAnsi"/>
          <w:sz w:val="14"/>
        </w:rPr>
        <w:t>Romich and Hill 2018</w:t>
      </w:r>
      <w:bookmarkEnd w:id="172"/>
      <w:r w:rsidRPr="0081708E">
        <w:rPr>
          <w:rFonts w:asciiTheme="minorHAnsi" w:hAnsiTheme="minorHAnsi" w:cstheme="minorHAnsi"/>
          <w:sz w:val="14"/>
        </w:rPr>
        <w:t>; </w:t>
      </w:r>
      <w:bookmarkStart w:id="173" w:name="b29-text"/>
      <w:r w:rsidRPr="0081708E">
        <w:rPr>
          <w:rFonts w:asciiTheme="minorHAnsi" w:hAnsiTheme="minorHAnsi" w:cstheme="minorHAnsi"/>
          <w:sz w:val="14"/>
        </w:rPr>
        <w:t>Dutta-Gupta et al. 2018</w:t>
      </w:r>
      <w:bookmarkEnd w:id="173"/>
      <w:r w:rsidRPr="0081708E">
        <w:rPr>
          <w:rFonts w:asciiTheme="minorHAnsi" w:hAnsiTheme="minorHAnsi" w:cstheme="minorHAnsi"/>
          <w:sz w:val="14"/>
        </w:rPr>
        <w:t xml:space="preserve">). Rather than potentially operating de facto to subsidize low-quality jobs, our </w:t>
      </w:r>
      <w:r w:rsidRPr="0081708E">
        <w:rPr>
          <w:rStyle w:val="StyleUnderline"/>
          <w:rFonts w:asciiTheme="minorHAnsi" w:hAnsiTheme="minorHAnsi" w:cstheme="minorHAnsi"/>
        </w:rPr>
        <w:t>proposal effectively eliminates poverty for those willing and able to work by providing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guaranteed job</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at</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nonpoverty wages</w:t>
      </w:r>
      <w:r w:rsidRPr="0081708E">
        <w:rPr>
          <w:rFonts w:asciiTheme="minorHAnsi" w:hAnsiTheme="minorHAnsi" w:cstheme="minorHAnsi"/>
          <w:sz w:val="14"/>
        </w:rPr>
        <w:t xml:space="preserve">. This will </w:t>
      </w:r>
      <w:r w:rsidRPr="0081708E">
        <w:rPr>
          <w:rStyle w:val="StyleUnderline"/>
          <w:rFonts w:asciiTheme="minorHAnsi" w:hAnsiTheme="minorHAnsi" w:cstheme="minorHAnsi"/>
          <w:highlight w:val="cyan"/>
        </w:rPr>
        <w:t>set a floor for</w:t>
      </w:r>
      <w:r w:rsidRPr="0081708E">
        <w:rPr>
          <w:rStyle w:val="StyleUnderline"/>
          <w:rFonts w:asciiTheme="minorHAnsi" w:hAnsiTheme="minorHAnsi" w:cstheme="minorHAnsi"/>
        </w:rPr>
        <w:t xml:space="preserve"> a</w:t>
      </w:r>
      <w:r w:rsidRPr="0081708E">
        <w:rPr>
          <w:rFonts w:asciiTheme="minorHAnsi" w:hAnsiTheme="minorHAnsi" w:cstheme="minorHAnsi"/>
          <w:sz w:val="14"/>
        </w:rPr>
        <w:t xml:space="preserve"> </w:t>
      </w:r>
      <w:r w:rsidRPr="0081708E">
        <w:rPr>
          <w:rStyle w:val="StyleUnderline"/>
          <w:rFonts w:asciiTheme="minorHAnsi" w:hAnsiTheme="minorHAnsi" w:cstheme="minorHAnsi"/>
        </w:rPr>
        <w:t>decent</w:t>
      </w:r>
      <w:r w:rsidRPr="0081708E">
        <w:rPr>
          <w:rFonts w:asciiTheme="minorHAnsi" w:hAnsiTheme="minorHAnsi" w:cstheme="minorHAnsi"/>
          <w:sz w:val="14"/>
        </w:rPr>
        <w:t xml:space="preserve"> standard of </w:t>
      </w:r>
      <w:r w:rsidRPr="0081708E">
        <w:rPr>
          <w:rStyle w:val="Emphasis"/>
          <w:rFonts w:asciiTheme="minorHAnsi" w:hAnsiTheme="minorHAnsi" w:cstheme="minorHAnsi"/>
          <w:highlight w:val="cyan"/>
        </w:rPr>
        <w:t>compensation</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 the labor market</w:t>
      </w:r>
      <w:r w:rsidRPr="0081708E">
        <w:rPr>
          <w:rStyle w:val="StyleUnderline"/>
          <w:rFonts w:asciiTheme="minorHAnsi" w:hAnsiTheme="minorHAnsi" w:cstheme="minorHAnsi"/>
        </w:rPr>
        <w:t xml:space="preserve"> and fulfill</w:t>
      </w:r>
      <w:r w:rsidRPr="0081708E">
        <w:rPr>
          <w:rFonts w:asciiTheme="minorHAnsi" w:hAnsiTheme="minorHAnsi" w:cstheme="minorHAnsi"/>
          <w:sz w:val="14"/>
        </w:rPr>
        <w:t xml:space="preserve"> the Humphrey-Hawkins </w:t>
      </w:r>
      <w:r w:rsidRPr="0081708E">
        <w:rPr>
          <w:rStyle w:val="StyleUnderline"/>
          <w:rFonts w:asciiTheme="minorHAnsi" w:hAnsiTheme="minorHAnsi" w:cstheme="minorHAnsi"/>
        </w:rPr>
        <w:t>full employment mandate</w:t>
      </w:r>
      <w:r w:rsidRPr="0081708E">
        <w:rPr>
          <w:rFonts w:asciiTheme="minorHAnsi" w:hAnsiTheme="minorHAnsi" w:cstheme="minorHAnsi"/>
          <w:sz w:val="14"/>
        </w:rPr>
        <w:t>.</w:t>
      </w:r>
      <w:bookmarkStart w:id="174" w:name="f8-text"/>
      <w:r w:rsidRPr="0081708E">
        <w:rPr>
          <w:rFonts w:asciiTheme="minorHAnsi" w:hAnsiTheme="minorHAnsi" w:cstheme="minorHAnsi"/>
          <w:sz w:val="14"/>
          <w:vertAlign w:val="superscript"/>
        </w:rPr>
        <w:t>8</w:t>
      </w:r>
      <w:bookmarkEnd w:id="174"/>
      <w:r w:rsidRPr="0081708E">
        <w:rPr>
          <w:rFonts w:asciiTheme="minorHAnsi" w:hAnsiTheme="minorHAnsi" w:cstheme="minorHAnsi"/>
          <w:sz w:val="14"/>
        </w:rPr>
        <w:t xml:space="preserve"> The proposal is predicated on the view that there is an </w:t>
      </w:r>
      <w:r w:rsidRPr="0081708E">
        <w:rPr>
          <w:rStyle w:val="Emphasis"/>
          <w:rFonts w:asciiTheme="minorHAnsi" w:hAnsiTheme="minorHAnsi" w:cstheme="minorHAnsi"/>
          <w:highlight w:val="cyan"/>
        </w:rPr>
        <w:t>absolute shortage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decent jobs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rather</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there being insufficiently skilled </w:t>
      </w:r>
      <w:r w:rsidRPr="0081708E">
        <w:rPr>
          <w:rStyle w:val="StyleUnderline"/>
          <w:rFonts w:asciiTheme="minorHAnsi" w:hAnsiTheme="minorHAnsi" w:cstheme="minorHAnsi"/>
          <w:highlight w:val="cyan"/>
        </w:rPr>
        <w:t>workers</w:t>
      </w:r>
      <w:r w:rsidRPr="0081708E">
        <w:rPr>
          <w:rStyle w:val="StyleUnderline"/>
          <w:rFonts w:asciiTheme="minorHAnsi" w:hAnsiTheme="minorHAnsi" w:cstheme="minorHAnsi"/>
        </w:rPr>
        <w:t xml:space="preserve"> to fill vacant positions in the private sector</w:t>
      </w:r>
      <w:r w:rsidRPr="0081708E">
        <w:rPr>
          <w:rFonts w:asciiTheme="minorHAnsi" w:hAnsiTheme="minorHAnsi" w:cstheme="minorHAnsi"/>
          <w:sz w:val="14"/>
        </w:rPr>
        <w:t>, as we demonstrated in </w:t>
      </w:r>
      <w:bookmarkStart w:id="175" w:name="fig01-text"/>
      <w:r w:rsidRPr="0081708E">
        <w:rPr>
          <w:rFonts w:asciiTheme="minorHAnsi" w:hAnsiTheme="minorHAnsi" w:cstheme="minorHAnsi"/>
          <w:sz w:val="14"/>
        </w:rPr>
        <w:t>figure 1</w:t>
      </w:r>
      <w:bookmarkEnd w:id="175"/>
      <w:r w:rsidRPr="0081708E">
        <w:rPr>
          <w:rFonts w:asciiTheme="minorHAnsi" w:hAnsiTheme="minorHAnsi" w:cstheme="minorHAnsi"/>
          <w:sz w:val="14"/>
        </w:rPr>
        <w:t>.</w:t>
      </w:r>
    </w:p>
    <w:p w14:paraId="0CDF3C3E"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Unlike other proposals in this double issue, many of which require people to first be exposed to poverty prior to gaining access to the benefits of the social safety net, our proposal is intended to preempt exposure to poverty altogether. Under the FJG, </w:t>
      </w:r>
      <w:r w:rsidRPr="0081708E">
        <w:rPr>
          <w:rStyle w:val="Emphasis"/>
          <w:rFonts w:asciiTheme="minorHAnsi" w:hAnsiTheme="minorHAnsi" w:cstheme="minorHAnsi"/>
        </w:rPr>
        <w:t>all 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seeking employment would be </w:t>
      </w:r>
      <w:r w:rsidRPr="0081708E">
        <w:rPr>
          <w:rStyle w:val="StyleUnderline"/>
          <w:rFonts w:asciiTheme="minorHAnsi" w:hAnsiTheme="minorHAnsi" w:cstheme="minorHAnsi"/>
          <w:highlight w:val="cyan"/>
        </w:rPr>
        <w:t>employed at</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local, state, or federa</w:t>
      </w:r>
      <w:r w:rsidRPr="0081708E">
        <w:rPr>
          <w:rStyle w:val="StyleUnderline"/>
          <w:rFonts w:asciiTheme="minorHAnsi" w:hAnsiTheme="minorHAnsi" w:cstheme="minorHAnsi"/>
        </w:rPr>
        <w:t>l level by the NIEC</w:t>
      </w:r>
      <w:r w:rsidRPr="0081708E">
        <w:rPr>
          <w:rFonts w:asciiTheme="minorHAnsi" w:hAnsiTheme="minorHAnsi" w:cstheme="minorHAnsi"/>
          <w:sz w:val="14"/>
        </w:rPr>
        <w:t xml:space="preserve">. The </w:t>
      </w:r>
      <w:r w:rsidRPr="0081708E">
        <w:rPr>
          <w:rStyle w:val="StyleUnderline"/>
          <w:rFonts w:asciiTheme="minorHAnsi" w:hAnsiTheme="minorHAnsi" w:cstheme="minorHAnsi"/>
        </w:rPr>
        <w:t>program would provide</w:t>
      </w:r>
      <w:r w:rsidRPr="0081708E">
        <w:rPr>
          <w:rFonts w:asciiTheme="minorHAnsi" w:hAnsiTheme="minorHAnsi" w:cstheme="minorHAnsi"/>
          <w:sz w:val="14"/>
        </w:rPr>
        <w:t xml:space="preserve"> </w:t>
      </w:r>
      <w:r w:rsidRPr="0081708E">
        <w:rPr>
          <w:rStyle w:val="Emphasis"/>
          <w:rFonts w:asciiTheme="minorHAnsi" w:hAnsiTheme="minorHAnsi" w:cstheme="minorHAnsi"/>
        </w:rPr>
        <w:t>meaningful</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remunerative 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across an array of </w:t>
      </w:r>
      <w:r w:rsidRPr="0081708E">
        <w:rPr>
          <w:rStyle w:val="Emphasis"/>
          <w:rFonts w:asciiTheme="minorHAnsi" w:hAnsiTheme="minorHAnsi" w:cstheme="minorHAnsi"/>
        </w:rPr>
        <w:t>public works projects</w:t>
      </w:r>
      <w:r w:rsidRPr="0081708E">
        <w:rPr>
          <w:rStyle w:val="StyleUnderline"/>
          <w:rFonts w:asciiTheme="minorHAnsi" w:hAnsiTheme="minorHAnsi" w:cstheme="minorHAnsi"/>
        </w:rPr>
        <w:t xml:space="preserve"> addressing both the nation’s </w:t>
      </w:r>
      <w:r w:rsidRPr="0081708E">
        <w:rPr>
          <w:rStyle w:val="Emphasis"/>
          <w:rFonts w:asciiTheme="minorHAnsi" w:hAnsiTheme="minorHAnsi" w:cstheme="minorHAnsi"/>
        </w:rPr>
        <w:t>human</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physical infrastructure</w:t>
      </w:r>
      <w:r w:rsidRPr="0081708E">
        <w:rPr>
          <w:rStyle w:val="StyleUnderline"/>
          <w:rFonts w:asciiTheme="minorHAnsi" w:hAnsiTheme="minorHAnsi" w:cstheme="minorHAnsi"/>
        </w:rPr>
        <w:t xml:space="preserve"> needs</w:t>
      </w:r>
      <w:r w:rsidRPr="0081708E">
        <w:rPr>
          <w:rFonts w:asciiTheme="minorHAnsi" w:hAnsiTheme="minorHAnsi" w:cstheme="minorHAnsi"/>
          <w:sz w:val="14"/>
        </w:rPr>
        <w:t>.</w:t>
      </w:r>
      <w:bookmarkStart w:id="176" w:name="f9-text"/>
      <w:r w:rsidRPr="0081708E">
        <w:rPr>
          <w:rFonts w:asciiTheme="minorHAnsi" w:hAnsiTheme="minorHAnsi" w:cstheme="minorHAnsi"/>
          <w:sz w:val="14"/>
          <w:vertAlign w:val="superscript"/>
        </w:rPr>
        <w:t>9</w:t>
      </w:r>
      <w:bookmarkEnd w:id="176"/>
    </w:p>
    <w:p w14:paraId="6B16D8AF"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To simultaneously provide full employment and rid the United States of working poverty, </w:t>
      </w:r>
      <w:r w:rsidRPr="0081708E">
        <w:rPr>
          <w:rStyle w:val="StyleUnderline"/>
          <w:rFonts w:asciiTheme="minorHAnsi" w:hAnsiTheme="minorHAnsi" w:cstheme="minorHAnsi"/>
        </w:rPr>
        <w:t>workers would be paid at least $11.56 an hour</w:t>
      </w:r>
      <w:r w:rsidRPr="0081708E">
        <w:rPr>
          <w:rFonts w:asciiTheme="minorHAnsi" w:hAnsiTheme="minorHAnsi" w:cstheme="minorHAnsi"/>
          <w:sz w:val="14"/>
        </w:rPr>
        <w:t xml:space="preserve">. This wage rate would yield a salary of $24,036 a year at forty hours per week of year-round employment, </w:t>
      </w:r>
      <w:r w:rsidRPr="0081708E">
        <w:rPr>
          <w:rStyle w:val="StyleUnderline"/>
          <w:rFonts w:asciiTheme="minorHAnsi" w:hAnsiTheme="minorHAnsi" w:cstheme="minorHAnsi"/>
        </w:rPr>
        <w:t>equal to the poverty line</w:t>
      </w:r>
      <w:r w:rsidRPr="0081708E">
        <w:rPr>
          <w:rFonts w:asciiTheme="minorHAnsi" w:hAnsiTheme="minorHAnsi" w:cstheme="minorHAnsi"/>
          <w:sz w:val="14"/>
        </w:rPr>
        <w:t xml:space="preserve"> for a family of four (</w:t>
      </w:r>
      <w:bookmarkStart w:id="177" w:name="b26-text"/>
      <w:r w:rsidRPr="0081708E">
        <w:rPr>
          <w:rFonts w:asciiTheme="minorHAnsi" w:hAnsiTheme="minorHAnsi" w:cstheme="minorHAnsi"/>
          <w:sz w:val="14"/>
        </w:rPr>
        <w:t>DeNavas-Walt and Proctor 2014</w:t>
      </w:r>
      <w:bookmarkEnd w:id="177"/>
      <w:r w:rsidRPr="0081708E">
        <w:rPr>
          <w:rFonts w:asciiTheme="minorHAnsi" w:hAnsiTheme="minorHAnsi" w:cstheme="minorHAnsi"/>
          <w:sz w:val="14"/>
        </w:rPr>
        <w:t>).</w:t>
      </w:r>
      <w:bookmarkStart w:id="178" w:name="f10-text"/>
      <w:r w:rsidRPr="0081708E">
        <w:rPr>
          <w:rFonts w:asciiTheme="minorHAnsi" w:hAnsiTheme="minorHAnsi" w:cstheme="minorHAnsi"/>
          <w:sz w:val="14"/>
          <w:vertAlign w:val="superscript"/>
        </w:rPr>
        <w:t>10</w:t>
      </w:r>
      <w:bookmarkEnd w:id="178"/>
      <w:r w:rsidRPr="0081708E">
        <w:rPr>
          <w:rFonts w:asciiTheme="minorHAnsi" w:hAnsiTheme="minorHAnsi" w:cstheme="minorHAnsi"/>
          <w:sz w:val="14"/>
        </w:rPr>
        <w:t xml:space="preserve"> This wage rate represents a </w:t>
      </w:r>
      <w:r w:rsidRPr="0081708E">
        <w:rPr>
          <w:rStyle w:val="StyleUnderline"/>
          <w:rFonts w:asciiTheme="minorHAnsi" w:hAnsiTheme="minorHAnsi" w:cstheme="minorHAnsi"/>
        </w:rPr>
        <w:t>minimum</w:t>
      </w:r>
      <w:r w:rsidRPr="0081708E">
        <w:rPr>
          <w:rFonts w:asciiTheme="minorHAnsi" w:hAnsiTheme="minorHAnsi" w:cstheme="minorHAnsi"/>
          <w:sz w:val="14"/>
        </w:rPr>
        <w:t> </w:t>
      </w:r>
      <w:r w:rsidRPr="0081708E">
        <w:rPr>
          <w:rFonts w:asciiTheme="minorHAnsi" w:hAnsiTheme="minorHAnsi" w:cstheme="minorHAnsi"/>
          <w:b/>
          <w:bCs/>
          <w:sz w:val="14"/>
        </w:rPr>
        <w:t>[End Page 48] </w:t>
      </w:r>
      <w:r w:rsidRPr="0081708E">
        <w:rPr>
          <w:rStyle w:val="StyleUnderline"/>
          <w:rFonts w:asciiTheme="minorHAnsi" w:hAnsiTheme="minorHAnsi" w:cstheme="minorHAnsi"/>
        </w:rPr>
        <w:t>entry level wage, but the program would be designed to</w:t>
      </w:r>
      <w:r w:rsidRPr="0081708E">
        <w:rPr>
          <w:rFonts w:asciiTheme="minorHAnsi" w:hAnsiTheme="minorHAnsi" w:cstheme="minorHAnsi"/>
          <w:sz w:val="14"/>
        </w:rPr>
        <w:t xml:space="preserve"> </w:t>
      </w:r>
      <w:r w:rsidRPr="0081708E">
        <w:rPr>
          <w:rStyle w:val="Emphasis"/>
          <w:rFonts w:asciiTheme="minorHAnsi" w:hAnsiTheme="minorHAnsi" w:cstheme="minorHAnsi"/>
        </w:rPr>
        <w:t>enable 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to achieve promotion—and higher wages</w:t>
      </w:r>
      <w:r w:rsidRPr="0081708E">
        <w:rPr>
          <w:rFonts w:asciiTheme="minorHAnsi" w:hAnsiTheme="minorHAnsi" w:cstheme="minorHAnsi"/>
          <w:sz w:val="14"/>
        </w:rPr>
        <w:t xml:space="preserve">. We estimate a </w:t>
      </w:r>
      <w:r w:rsidRPr="0081708E">
        <w:rPr>
          <w:rStyle w:val="StyleUnderline"/>
          <w:rFonts w:asciiTheme="minorHAnsi" w:hAnsiTheme="minorHAnsi" w:cstheme="minorHAnsi"/>
        </w:rPr>
        <w:t>mean wage income for all employees of approximately $32,500.</w:t>
      </w:r>
    </w:p>
    <w:p w14:paraId="66839A52"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In addition to wages, </w:t>
      </w:r>
      <w:r w:rsidRPr="0081708E">
        <w:rPr>
          <w:rStyle w:val="StyleUnderline"/>
          <w:rFonts w:asciiTheme="minorHAnsi" w:hAnsiTheme="minorHAnsi" w:cstheme="minorHAnsi"/>
        </w:rPr>
        <w:t xml:space="preserve">workers would be </w:t>
      </w:r>
      <w:r w:rsidRPr="0081708E">
        <w:rPr>
          <w:rStyle w:val="StyleUnderline"/>
          <w:rFonts w:asciiTheme="minorHAnsi" w:hAnsiTheme="minorHAnsi" w:cstheme="minorHAnsi"/>
          <w:highlight w:val="cyan"/>
        </w:rPr>
        <w:t>guaranteed</w:t>
      </w:r>
      <w:r w:rsidRPr="0081708E">
        <w:rPr>
          <w:rStyle w:val="StyleUnderline"/>
          <w:rFonts w:asciiTheme="minorHAnsi" w:hAnsiTheme="minorHAnsi" w:cstheme="minorHAnsi"/>
        </w:rPr>
        <w:t xml:space="preserve"> a </w:t>
      </w:r>
      <w:r w:rsidRPr="0081708E">
        <w:rPr>
          <w:rStyle w:val="StyleUnderline"/>
          <w:rFonts w:asciiTheme="minorHAnsi" w:hAnsiTheme="minorHAnsi" w:cstheme="minorHAnsi"/>
          <w:highlight w:val="cyan"/>
        </w:rPr>
        <w:t>benefits</w:t>
      </w:r>
      <w:r w:rsidRPr="0081708E">
        <w:rPr>
          <w:rStyle w:val="StyleUnderline"/>
          <w:rFonts w:asciiTheme="minorHAnsi" w:hAnsiTheme="minorHAnsi" w:cstheme="minorHAnsi"/>
        </w:rPr>
        <w:t xml:space="preserve"> package</w:t>
      </w:r>
      <w:r w:rsidRPr="0081708E">
        <w:rPr>
          <w:rFonts w:asciiTheme="minorHAnsi" w:hAnsiTheme="minorHAnsi" w:cstheme="minorHAnsi"/>
          <w:sz w:val="14"/>
        </w:rPr>
        <w:t>.</w:t>
      </w:r>
      <w:bookmarkStart w:id="179" w:name="f11-text"/>
      <w:r w:rsidRPr="0081708E">
        <w:rPr>
          <w:rFonts w:asciiTheme="minorHAnsi" w:hAnsiTheme="minorHAnsi" w:cstheme="minorHAnsi"/>
          <w:sz w:val="14"/>
          <w:vertAlign w:val="superscript"/>
        </w:rPr>
        <w:t>11</w:t>
      </w:r>
      <w:bookmarkEnd w:id="179"/>
      <w:r w:rsidRPr="0081708E">
        <w:rPr>
          <w:rFonts w:asciiTheme="minorHAnsi" w:hAnsiTheme="minorHAnsi" w:cstheme="minorHAnsi"/>
          <w:sz w:val="14"/>
        </w:rPr>
        <w:t xml:space="preserve"> We estimate that an additional </w:t>
      </w:r>
      <w:r w:rsidRPr="0081708E">
        <w:rPr>
          <w:rStyle w:val="Emphasis"/>
          <w:rFonts w:asciiTheme="minorHAnsi" w:hAnsiTheme="minorHAnsi" w:cstheme="minorHAnsi"/>
        </w:rPr>
        <w:t>$10,000</w:t>
      </w:r>
      <w:r w:rsidRPr="0081708E">
        <w:rPr>
          <w:rStyle w:val="StyleUnderline"/>
          <w:rFonts w:asciiTheme="minorHAnsi" w:hAnsiTheme="minorHAnsi" w:cstheme="minorHAnsi"/>
        </w:rPr>
        <w:t xml:space="preserve"> will be spent per worker per year to provide adequate </w:t>
      </w:r>
      <w:r w:rsidRPr="0081708E">
        <w:rPr>
          <w:rStyle w:val="Emphasis"/>
          <w:rFonts w:asciiTheme="minorHAnsi" w:hAnsiTheme="minorHAnsi" w:cstheme="minorHAnsi"/>
        </w:rPr>
        <w:t>health insurance</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standard retirement benefits</w:t>
      </w:r>
      <w:r w:rsidRPr="0081708E">
        <w:rPr>
          <w:rFonts w:asciiTheme="minorHAnsi" w:hAnsiTheme="minorHAnsi" w:cstheme="minorHAnsi"/>
          <w:sz w:val="14"/>
        </w:rPr>
        <w:t xml:space="preserve">. This </w:t>
      </w:r>
      <w:r w:rsidRPr="0081708E">
        <w:rPr>
          <w:rStyle w:val="StyleUnderline"/>
          <w:rFonts w:asciiTheme="minorHAnsi" w:hAnsiTheme="minorHAnsi" w:cstheme="minorHAnsi"/>
        </w:rPr>
        <w:t>insurance would be comparable to</w:t>
      </w:r>
      <w:r w:rsidRPr="0081708E">
        <w:rPr>
          <w:rFonts w:asciiTheme="minorHAnsi" w:hAnsiTheme="minorHAnsi" w:cstheme="minorHAnsi"/>
          <w:sz w:val="14"/>
        </w:rPr>
        <w:t xml:space="preserve"> </w:t>
      </w:r>
      <w:r w:rsidRPr="0081708E">
        <w:rPr>
          <w:rStyle w:val="Emphasis"/>
          <w:rFonts w:asciiTheme="minorHAnsi" w:hAnsiTheme="minorHAnsi" w:cstheme="minorHAnsi"/>
        </w:rPr>
        <w:t>current health insurance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programs offered to </w:t>
      </w:r>
      <w:r w:rsidRPr="0081708E">
        <w:rPr>
          <w:rStyle w:val="Emphasis"/>
          <w:rFonts w:asciiTheme="minorHAnsi" w:hAnsiTheme="minorHAnsi" w:cstheme="minorHAnsi"/>
        </w:rPr>
        <w:t xml:space="preserve">federal employees </w:t>
      </w:r>
      <w:r w:rsidRPr="0081708E">
        <w:rPr>
          <w:rStyle w:val="StyleUnderline"/>
          <w:rFonts w:asciiTheme="minorHAnsi" w:hAnsiTheme="minorHAnsi" w:cstheme="minorHAnsi"/>
        </w:rPr>
        <w:t>and members of Congress</w:t>
      </w:r>
      <w:r w:rsidRPr="0081708E">
        <w:rPr>
          <w:rFonts w:asciiTheme="minorHAnsi" w:hAnsiTheme="minorHAnsi" w:cstheme="minorHAnsi"/>
          <w:sz w:val="14"/>
        </w:rPr>
        <w:t xml:space="preserve">. Beyond health insurance and retirement, employees would be guaranteed other benefits, including paid family and sick leave and one week paid vacation per three months worked. Again, we emphasize that </w:t>
      </w:r>
      <w:r w:rsidRPr="0081708E">
        <w:rPr>
          <w:rStyle w:val="StyleUnderline"/>
          <w:rFonts w:asciiTheme="minorHAnsi" w:hAnsiTheme="minorHAnsi" w:cstheme="minorHAnsi"/>
        </w:rPr>
        <w:t>compensation and benefits package will set a</w:t>
      </w:r>
      <w:r w:rsidRPr="0081708E">
        <w:rPr>
          <w:rFonts w:asciiTheme="minorHAnsi" w:hAnsiTheme="minorHAnsi" w:cstheme="minorHAnsi"/>
          <w:sz w:val="14"/>
        </w:rPr>
        <w:t xml:space="preserve"> </w:t>
      </w:r>
      <w:r w:rsidRPr="0081708E">
        <w:rPr>
          <w:rStyle w:val="Emphasis"/>
          <w:rFonts w:asciiTheme="minorHAnsi" w:hAnsiTheme="minorHAnsi" w:cstheme="minorHAnsi"/>
        </w:rPr>
        <w:t>new floor</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w:t>
      </w:r>
      <w:r w:rsidRPr="0081708E">
        <w:rPr>
          <w:rFonts w:asciiTheme="minorHAnsi" w:hAnsiTheme="minorHAnsi" w:cstheme="minorHAnsi"/>
          <w:sz w:val="14"/>
        </w:rPr>
        <w:t xml:space="preserve"> </w:t>
      </w:r>
      <w:r w:rsidRPr="0081708E">
        <w:rPr>
          <w:rStyle w:val="Emphasis"/>
          <w:rFonts w:asciiTheme="minorHAnsi" w:hAnsiTheme="minorHAnsi" w:cstheme="minorHAnsi"/>
        </w:rPr>
        <w:t>labor market</w:t>
      </w:r>
      <w:r w:rsidRPr="0081708E">
        <w:rPr>
          <w:rFonts w:asciiTheme="minorHAnsi" w:hAnsiTheme="minorHAnsi" w:cstheme="minorHAnsi"/>
          <w:sz w:val="14"/>
        </w:rPr>
        <w:t>—</w:t>
      </w:r>
      <w:r w:rsidRPr="0081708E">
        <w:rPr>
          <w:rStyle w:val="Emphasis"/>
          <w:rFonts w:asciiTheme="minorHAnsi" w:hAnsiTheme="minorHAnsi" w:cstheme="minorHAnsi"/>
          <w:highlight w:val="cyan"/>
        </w:rPr>
        <w:t>compelling employers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 provide competitiv</w:t>
      </w:r>
      <w:r w:rsidRPr="0081708E">
        <w:rPr>
          <w:rStyle w:val="StyleUnderline"/>
          <w:rFonts w:asciiTheme="minorHAnsi" w:hAnsiTheme="minorHAnsi" w:cstheme="minorHAnsi"/>
        </w:rPr>
        <w:t xml:space="preserve">e </w:t>
      </w:r>
      <w:r w:rsidRPr="0081708E">
        <w:rPr>
          <w:rStyle w:val="StyleUnderline"/>
          <w:rFonts w:asciiTheme="minorHAnsi" w:hAnsiTheme="minorHAnsi" w:cstheme="minorHAnsi"/>
          <w:highlight w:val="cyan"/>
        </w:rPr>
        <w:t>compensation</w:t>
      </w:r>
      <w:r w:rsidRPr="0081708E">
        <w:rPr>
          <w:rStyle w:val="StyleUnderline"/>
          <w:rFonts w:asciiTheme="minorHAnsi" w:hAnsiTheme="minorHAnsi" w:cstheme="minorHAnsi"/>
        </w:rPr>
        <w:t xml:space="preserve"> packages, or risk losing workers to the FJG program</w:t>
      </w:r>
      <w:r w:rsidRPr="0081708E">
        <w:rPr>
          <w:rFonts w:asciiTheme="minorHAnsi" w:hAnsiTheme="minorHAnsi" w:cstheme="minorHAnsi"/>
          <w:sz w:val="14"/>
        </w:rPr>
        <w:t>.</w:t>
      </w:r>
    </w:p>
    <w:p w14:paraId="61C43998" w14:textId="77777777" w:rsidR="007D1010" w:rsidRPr="0081708E" w:rsidRDefault="007D1010" w:rsidP="007D1010">
      <w:pPr>
        <w:rPr>
          <w:rFonts w:asciiTheme="minorHAnsi" w:hAnsiTheme="minorHAnsi" w:cstheme="minorHAnsi"/>
          <w:sz w:val="14"/>
        </w:rPr>
      </w:pPr>
      <w:r w:rsidRPr="0081708E">
        <w:rPr>
          <w:rStyle w:val="StyleUnderline"/>
          <w:rFonts w:asciiTheme="minorHAnsi" w:hAnsiTheme="minorHAnsi" w:cstheme="minorHAnsi"/>
        </w:rPr>
        <w:t>Projects and employment</w:t>
      </w:r>
      <w:r w:rsidRPr="0081708E">
        <w:rPr>
          <w:rFonts w:asciiTheme="minorHAnsi" w:hAnsiTheme="minorHAnsi" w:cstheme="minorHAnsi"/>
          <w:sz w:val="14"/>
        </w:rPr>
        <w:t xml:space="preserve"> </w:t>
      </w:r>
      <w:r w:rsidRPr="0081708E">
        <w:rPr>
          <w:rStyle w:val="Emphasis"/>
          <w:rFonts w:asciiTheme="minorHAnsi" w:hAnsiTheme="minorHAnsi" w:cstheme="minorHAnsi"/>
        </w:rPr>
        <w:t>under the program</w:t>
      </w:r>
      <w:r w:rsidRPr="0081708E">
        <w:rPr>
          <w:rFonts w:asciiTheme="minorHAnsi" w:hAnsiTheme="minorHAnsi" w:cstheme="minorHAnsi"/>
          <w:sz w:val="14"/>
        </w:rPr>
        <w:t xml:space="preserve"> </w:t>
      </w:r>
      <w:r w:rsidRPr="0081708E">
        <w:rPr>
          <w:rStyle w:val="StyleUnderline"/>
          <w:rFonts w:asciiTheme="minorHAnsi" w:hAnsiTheme="minorHAnsi" w:cstheme="minorHAnsi"/>
        </w:rPr>
        <w:t>will be coordinated across the various levels of government</w:t>
      </w:r>
      <w:r w:rsidRPr="0081708E">
        <w:rPr>
          <w:rFonts w:asciiTheme="minorHAnsi" w:hAnsiTheme="minorHAnsi" w:cstheme="minorHAnsi"/>
          <w:sz w:val="14"/>
        </w:rPr>
        <w:t>—local, state, and federal—</w:t>
      </w:r>
      <w:r w:rsidRPr="0081708E">
        <w:rPr>
          <w:rStyle w:val="StyleUnderline"/>
          <w:rFonts w:asciiTheme="minorHAnsi" w:hAnsiTheme="minorHAnsi" w:cstheme="minorHAnsi"/>
        </w:rPr>
        <w:t>as well as the Indian Nations</w:t>
      </w:r>
      <w:r w:rsidRPr="0081708E">
        <w:rPr>
          <w:rFonts w:asciiTheme="minorHAnsi" w:hAnsiTheme="minorHAnsi" w:cstheme="minorHAnsi"/>
          <w:sz w:val="14"/>
        </w:rPr>
        <w:t>.</w:t>
      </w:r>
      <w:bookmarkStart w:id="180" w:name="f12-text"/>
      <w:r w:rsidRPr="0081708E">
        <w:rPr>
          <w:rFonts w:asciiTheme="minorHAnsi" w:hAnsiTheme="minorHAnsi" w:cstheme="minorHAnsi"/>
          <w:sz w:val="14"/>
          <w:vertAlign w:val="superscript"/>
        </w:rPr>
        <w:t>12</w:t>
      </w:r>
      <w:bookmarkEnd w:id="180"/>
      <w:r w:rsidRPr="0081708E">
        <w:rPr>
          <w:rFonts w:asciiTheme="minorHAnsi" w:hAnsiTheme="minorHAnsi" w:cstheme="minorHAnsi"/>
          <w:sz w:val="14"/>
        </w:rPr>
        <w:t xml:space="preserve"> At the </w:t>
      </w:r>
      <w:r w:rsidRPr="0081708E">
        <w:rPr>
          <w:rStyle w:val="Emphasis"/>
          <w:rFonts w:asciiTheme="minorHAnsi" w:hAnsiTheme="minorHAnsi" w:cstheme="minorHAnsi"/>
          <w:highlight w:val="cyan"/>
        </w:rPr>
        <w:t>federal level</w:t>
      </w:r>
      <w:r w:rsidRPr="0081708E">
        <w:rPr>
          <w:rFonts w:asciiTheme="minorHAnsi" w:hAnsiTheme="minorHAnsi" w:cstheme="minorHAnsi"/>
          <w:sz w:val="14"/>
        </w:rPr>
        <w:t xml:space="preserve">, we anticipate a </w:t>
      </w:r>
      <w:r w:rsidRPr="0081708E">
        <w:rPr>
          <w:rStyle w:val="Emphasis"/>
          <w:rFonts w:asciiTheme="minorHAnsi" w:hAnsiTheme="minorHAnsi" w:cstheme="minorHAnsi"/>
          <w:highlight w:val="cyan"/>
        </w:rPr>
        <w:t>wide array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major </w:t>
      </w:r>
      <w:r w:rsidRPr="0081708E">
        <w:rPr>
          <w:rStyle w:val="Emphasis"/>
          <w:rFonts w:asciiTheme="minorHAnsi" w:hAnsiTheme="minorHAnsi" w:cstheme="minorHAnsi"/>
          <w:highlight w:val="cyan"/>
        </w:rPr>
        <w:t>public investment</w:t>
      </w:r>
      <w:r w:rsidRPr="0081708E">
        <w:rPr>
          <w:rFonts w:asciiTheme="minorHAnsi" w:hAnsiTheme="minorHAnsi" w:cstheme="minorHAnsi"/>
          <w:sz w:val="14"/>
        </w:rPr>
        <w:t xml:space="preserve"> </w:t>
      </w:r>
      <w:r w:rsidRPr="0081708E">
        <w:rPr>
          <w:rStyle w:val="StyleUnderline"/>
          <w:rFonts w:asciiTheme="minorHAnsi" w:hAnsiTheme="minorHAnsi" w:cstheme="minorHAnsi"/>
        </w:rPr>
        <w:t>activities</w:t>
      </w:r>
      <w:r w:rsidRPr="0081708E">
        <w:rPr>
          <w:rFonts w:asciiTheme="minorHAnsi" w:hAnsiTheme="minorHAnsi" w:cstheme="minorHAnsi"/>
          <w:sz w:val="14"/>
        </w:rPr>
        <w:t xml:space="preserve">, which may </w:t>
      </w:r>
      <w:r w:rsidRPr="0081708E">
        <w:rPr>
          <w:rStyle w:val="StyleUnderline"/>
          <w:rFonts w:asciiTheme="minorHAnsi" w:hAnsiTheme="minorHAnsi" w:cstheme="minorHAnsi"/>
        </w:rPr>
        <w:t>include fostering a transition to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green energy</w:t>
      </w:r>
      <w:r w:rsidRPr="0081708E">
        <w:rPr>
          <w:rFonts w:asciiTheme="minorHAnsi" w:hAnsiTheme="minorHAnsi" w:cstheme="minorHAnsi"/>
          <w:sz w:val="14"/>
        </w:rPr>
        <w:t xml:space="preserve"> </w:t>
      </w:r>
      <w:r w:rsidRPr="0081708E">
        <w:rPr>
          <w:rStyle w:val="StyleUnderline"/>
          <w:rFonts w:asciiTheme="minorHAnsi" w:hAnsiTheme="minorHAnsi" w:cstheme="minorHAnsi"/>
        </w:rPr>
        <w:t>economy</w:t>
      </w:r>
      <w:r w:rsidRPr="0081708E">
        <w:rPr>
          <w:rFonts w:asciiTheme="minorHAnsi" w:hAnsiTheme="minorHAnsi" w:cstheme="minorHAnsi"/>
          <w:sz w:val="14"/>
        </w:rPr>
        <w:t xml:space="preserve">, </w:t>
      </w:r>
      <w:r w:rsidRPr="0081708E">
        <w:rPr>
          <w:rStyle w:val="Emphasis"/>
          <w:rFonts w:asciiTheme="minorHAnsi" w:hAnsiTheme="minorHAnsi" w:cstheme="minorHAnsi"/>
        </w:rPr>
        <w:t>extending access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to high-speed </w:t>
      </w:r>
      <w:r w:rsidRPr="0081708E">
        <w:rPr>
          <w:rStyle w:val="StyleUnderline"/>
          <w:rFonts w:asciiTheme="minorHAnsi" w:hAnsiTheme="minorHAnsi" w:cstheme="minorHAnsi"/>
          <w:highlight w:val="cyan"/>
        </w:rPr>
        <w:t>rail</w:t>
      </w:r>
      <w:r w:rsidRPr="0081708E">
        <w:rPr>
          <w:rFonts w:asciiTheme="minorHAnsi" w:hAnsiTheme="minorHAnsi" w:cstheme="minorHAnsi"/>
          <w:sz w:val="14"/>
        </w:rPr>
        <w:t xml:space="preserve">, </w:t>
      </w:r>
      <w:r w:rsidRPr="0081708E">
        <w:rPr>
          <w:rStyle w:val="Emphasis"/>
          <w:rFonts w:asciiTheme="minorHAnsi" w:hAnsiTheme="minorHAnsi" w:cstheme="minorHAnsi"/>
        </w:rPr>
        <w:t>improvements</w:t>
      </w:r>
      <w:r w:rsidRPr="0081708E">
        <w:rPr>
          <w:rFonts w:asciiTheme="minorHAnsi" w:hAnsiTheme="minorHAnsi" w:cstheme="minorHAnsi"/>
          <w:sz w:val="14"/>
        </w:rPr>
        <w:t xml:space="preserve"> </w:t>
      </w:r>
      <w:r w:rsidRPr="0081708E">
        <w:rPr>
          <w:rStyle w:val="StyleUnderline"/>
          <w:rFonts w:asciiTheme="minorHAnsi" w:hAnsiTheme="minorHAnsi" w:cstheme="minorHAnsi"/>
        </w:rPr>
        <w:t>in our</w:t>
      </w:r>
      <w:r w:rsidRPr="0081708E">
        <w:rPr>
          <w:rFonts w:asciiTheme="minorHAnsi" w:hAnsiTheme="minorHAnsi" w:cstheme="minorHAnsi"/>
          <w:sz w:val="14"/>
        </w:rPr>
        <w:t xml:space="preserve"> </w:t>
      </w:r>
      <w:r w:rsidRPr="0081708E">
        <w:rPr>
          <w:rStyle w:val="Emphasis"/>
          <w:rFonts w:asciiTheme="minorHAnsi" w:hAnsiTheme="minorHAnsi" w:cstheme="minorHAnsi"/>
        </w:rPr>
        <w:t>public park service</w:t>
      </w:r>
      <w:r w:rsidRPr="0081708E">
        <w:rPr>
          <w:rFonts w:asciiTheme="minorHAnsi" w:hAnsiTheme="minorHAnsi" w:cstheme="minorHAnsi"/>
          <w:sz w:val="14"/>
        </w:rPr>
        <w:t xml:space="preserve">, </w:t>
      </w:r>
      <w:r w:rsidRPr="0081708E">
        <w:rPr>
          <w:rStyle w:val="StyleUnderline"/>
          <w:rFonts w:asciiTheme="minorHAnsi" w:hAnsiTheme="minorHAnsi" w:cstheme="minorHAnsi"/>
        </w:rPr>
        <w:t>revival and</w:t>
      </w:r>
      <w:r w:rsidRPr="0081708E">
        <w:rPr>
          <w:rFonts w:asciiTheme="minorHAnsi" w:hAnsiTheme="minorHAnsi" w:cstheme="minorHAnsi"/>
          <w:sz w:val="14"/>
        </w:rPr>
        <w:t xml:space="preserve"> </w:t>
      </w:r>
      <w:r w:rsidRPr="0081708E">
        <w:rPr>
          <w:rStyle w:val="Emphasis"/>
          <w:rFonts w:asciiTheme="minorHAnsi" w:hAnsiTheme="minorHAnsi" w:cstheme="minorHAnsi"/>
        </w:rPr>
        <w:t>product diversification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for the </w:t>
      </w:r>
      <w:r w:rsidRPr="0081708E">
        <w:rPr>
          <w:rStyle w:val="StyleUnderline"/>
          <w:rFonts w:asciiTheme="minorHAnsi" w:hAnsiTheme="minorHAnsi" w:cstheme="minorHAnsi"/>
          <w:highlight w:val="cyan"/>
        </w:rPr>
        <w:t>postal service</w:t>
      </w:r>
      <w:r w:rsidRPr="0081708E">
        <w:rPr>
          <w:rFonts w:asciiTheme="minorHAnsi" w:hAnsiTheme="minorHAnsi" w:cstheme="minorHAnsi"/>
          <w:sz w:val="14"/>
        </w:rPr>
        <w:t xml:space="preserve">, and an </w:t>
      </w:r>
      <w:r w:rsidRPr="0081708E">
        <w:rPr>
          <w:rStyle w:val="StyleUnderline"/>
          <w:rFonts w:asciiTheme="minorHAnsi" w:hAnsiTheme="minorHAnsi" w:cstheme="minorHAnsi"/>
          <w:highlight w:val="cyan"/>
        </w:rPr>
        <w:t>increase in</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general services</w:t>
      </w:r>
      <w:r w:rsidRPr="0081708E">
        <w:rPr>
          <w:rFonts w:asciiTheme="minorHAnsi" w:hAnsiTheme="minorHAnsi" w:cstheme="minorHAnsi"/>
          <w:sz w:val="14"/>
        </w:rPr>
        <w:t xml:space="preserve"> </w:t>
      </w:r>
      <w:r w:rsidRPr="0081708E">
        <w:rPr>
          <w:rStyle w:val="StyleUnderline"/>
          <w:rFonts w:asciiTheme="minorHAnsi" w:hAnsiTheme="minorHAnsi" w:cstheme="minorHAnsi"/>
        </w:rPr>
        <w:t>across the economy</w:t>
      </w:r>
      <w:r w:rsidRPr="0081708E">
        <w:rPr>
          <w:rFonts w:asciiTheme="minorHAnsi" w:hAnsiTheme="minorHAnsi" w:cstheme="minorHAnsi"/>
          <w:sz w:val="14"/>
        </w:rPr>
        <w:t>.</w:t>
      </w:r>
      <w:bookmarkStart w:id="181" w:name="f13-text"/>
      <w:r w:rsidRPr="0081708E">
        <w:rPr>
          <w:rFonts w:asciiTheme="minorHAnsi" w:hAnsiTheme="minorHAnsi" w:cstheme="minorHAnsi"/>
          <w:sz w:val="14"/>
          <w:vertAlign w:val="superscript"/>
        </w:rPr>
        <w:t>13</w:t>
      </w:r>
      <w:bookmarkEnd w:id="181"/>
    </w:p>
    <w:p w14:paraId="3FE25516"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At the </w:t>
      </w:r>
      <w:r w:rsidRPr="0081708E">
        <w:rPr>
          <w:rStyle w:val="Emphasis"/>
          <w:rFonts w:asciiTheme="minorHAnsi" w:hAnsiTheme="minorHAnsi" w:cstheme="minorHAnsi"/>
        </w:rPr>
        <w:t>state level</w:t>
      </w:r>
      <w:r w:rsidRPr="0081708E">
        <w:rPr>
          <w:rStyle w:val="StyleUnderline"/>
          <w:rFonts w:asciiTheme="minorHAnsi" w:hAnsiTheme="minorHAnsi" w:cstheme="minorHAnsi"/>
        </w:rPr>
        <w:t>, we anticipate the states to undertake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major </w:t>
      </w:r>
      <w:r w:rsidRPr="0081708E">
        <w:rPr>
          <w:rStyle w:val="Emphasis"/>
          <w:rFonts w:asciiTheme="minorHAnsi" w:hAnsiTheme="minorHAnsi" w:cstheme="minorHAnsi"/>
          <w:highlight w:val="cyan"/>
        </w:rPr>
        <w:t>infra</w:t>
      </w:r>
      <w:r w:rsidRPr="0081708E">
        <w:rPr>
          <w:rStyle w:val="Emphasis"/>
          <w:rFonts w:asciiTheme="minorHAnsi" w:hAnsiTheme="minorHAnsi" w:cstheme="minorHAnsi"/>
        </w:rPr>
        <w:t>structure</w:t>
      </w:r>
      <w:r w:rsidRPr="0081708E">
        <w:rPr>
          <w:rFonts w:asciiTheme="minorHAnsi" w:hAnsiTheme="minorHAnsi" w:cstheme="minorHAnsi"/>
          <w:sz w:val="14"/>
        </w:rPr>
        <w:t xml:space="preserve"> </w:t>
      </w:r>
      <w:r w:rsidRPr="0081708E">
        <w:rPr>
          <w:rStyle w:val="StyleUnderline"/>
          <w:rFonts w:asciiTheme="minorHAnsi" w:hAnsiTheme="minorHAnsi" w:cstheme="minorHAnsi"/>
        </w:rPr>
        <w:t>investment projects</w:t>
      </w:r>
      <w:r w:rsidRPr="0081708E">
        <w:rPr>
          <w:rFonts w:asciiTheme="minorHAnsi" w:hAnsiTheme="minorHAnsi" w:cstheme="minorHAnsi"/>
          <w:sz w:val="14"/>
        </w:rPr>
        <w:t xml:space="preserve">, </w:t>
      </w:r>
      <w:r w:rsidRPr="0081708E">
        <w:rPr>
          <w:rStyle w:val="StyleUnderline"/>
          <w:rFonts w:asciiTheme="minorHAnsi" w:hAnsiTheme="minorHAnsi" w:cstheme="minorHAnsi"/>
        </w:rPr>
        <w:t>as well as projects</w:t>
      </w:r>
      <w:r w:rsidRPr="0081708E">
        <w:rPr>
          <w:rFonts w:asciiTheme="minorHAnsi" w:hAnsiTheme="minorHAnsi" w:cstheme="minorHAnsi"/>
          <w:sz w:val="14"/>
        </w:rPr>
        <w:t xml:space="preserve"> </w:t>
      </w:r>
      <w:r w:rsidRPr="0081708E">
        <w:rPr>
          <w:rStyle w:val="StyleUnderline"/>
          <w:rFonts w:asciiTheme="minorHAnsi" w:hAnsiTheme="minorHAnsi" w:cstheme="minorHAnsi"/>
        </w:rPr>
        <w:t>to</w:t>
      </w:r>
      <w:r w:rsidRPr="0081708E">
        <w:rPr>
          <w:rFonts w:asciiTheme="minorHAnsi" w:hAnsiTheme="minorHAnsi" w:cstheme="minorHAnsi"/>
          <w:sz w:val="14"/>
        </w:rPr>
        <w:t xml:space="preserve"> </w:t>
      </w:r>
      <w:r w:rsidRPr="0081708E">
        <w:rPr>
          <w:rStyle w:val="Emphasis"/>
          <w:rFonts w:asciiTheme="minorHAnsi" w:hAnsiTheme="minorHAnsi" w:cstheme="minorHAnsi"/>
        </w:rPr>
        <w:t>improve</w:t>
      </w:r>
      <w:r w:rsidRPr="0081708E">
        <w:rPr>
          <w:rFonts w:asciiTheme="minorHAnsi" w:hAnsiTheme="minorHAnsi" w:cstheme="minorHAnsi"/>
          <w:sz w:val="14"/>
        </w:rPr>
        <w:t xml:space="preserve"> </w:t>
      </w:r>
      <w:r w:rsidRPr="0081708E">
        <w:rPr>
          <w:rStyle w:val="StyleUnderline"/>
          <w:rFonts w:asciiTheme="minorHAnsi" w:hAnsiTheme="minorHAnsi" w:cstheme="minorHAnsi"/>
        </w:rPr>
        <w:t>the services they offer to their citizens</w:t>
      </w:r>
      <w:r w:rsidRPr="0081708E">
        <w:rPr>
          <w:rFonts w:asciiTheme="minorHAnsi" w:hAnsiTheme="minorHAnsi" w:cstheme="minorHAnsi"/>
          <w:sz w:val="14"/>
        </w:rPr>
        <w:t xml:space="preserve">. At the local level, we expect </w:t>
      </w:r>
      <w:r w:rsidRPr="0081708E">
        <w:rPr>
          <w:rStyle w:val="StyleUnderline"/>
          <w:rFonts w:asciiTheme="minorHAnsi" w:hAnsiTheme="minorHAnsi" w:cstheme="minorHAnsi"/>
        </w:rPr>
        <w:t>communities</w:t>
      </w:r>
      <w:r w:rsidRPr="0081708E">
        <w:rPr>
          <w:rFonts w:asciiTheme="minorHAnsi" w:hAnsiTheme="minorHAnsi" w:cstheme="minorHAnsi"/>
          <w:sz w:val="14"/>
        </w:rPr>
        <w:t xml:space="preserve"> to </w:t>
      </w:r>
      <w:r w:rsidRPr="0081708E">
        <w:rPr>
          <w:rStyle w:val="Emphasis"/>
          <w:rFonts w:asciiTheme="minorHAnsi" w:hAnsiTheme="minorHAnsi" w:cstheme="minorHAnsi"/>
        </w:rPr>
        <w:t>undertake community development</w:t>
      </w:r>
      <w:r w:rsidRPr="0081708E">
        <w:rPr>
          <w:rFonts w:asciiTheme="minorHAnsi" w:hAnsiTheme="minorHAnsi" w:cstheme="minorHAnsi"/>
          <w:sz w:val="14"/>
        </w:rPr>
        <w:t xml:space="preserve"> </w:t>
      </w:r>
      <w:r w:rsidRPr="0081708E">
        <w:rPr>
          <w:rStyle w:val="StyleUnderline"/>
          <w:rFonts w:asciiTheme="minorHAnsi" w:hAnsiTheme="minorHAnsi" w:cstheme="minorHAnsi"/>
        </w:rPr>
        <w:t>projects</w:t>
      </w:r>
      <w:r w:rsidRPr="0081708E">
        <w:rPr>
          <w:rFonts w:asciiTheme="minorHAnsi" w:hAnsiTheme="minorHAnsi" w:cstheme="minorHAnsi"/>
          <w:sz w:val="14"/>
        </w:rPr>
        <w:t xml:space="preserve">, </w:t>
      </w:r>
      <w:r w:rsidRPr="0081708E">
        <w:rPr>
          <w:rStyle w:val="StyleUnderline"/>
          <w:rFonts w:asciiTheme="minorHAnsi" w:hAnsiTheme="minorHAnsi" w:cstheme="minorHAnsi"/>
        </w:rPr>
        <w:t>provide universal daycare</w:t>
      </w:r>
      <w:r w:rsidRPr="0081708E">
        <w:rPr>
          <w:rFonts w:asciiTheme="minorHAnsi" w:hAnsiTheme="minorHAnsi" w:cstheme="minorHAnsi"/>
          <w:sz w:val="14"/>
        </w:rPr>
        <w:t xml:space="preserve">, </w:t>
      </w:r>
      <w:r w:rsidRPr="0081708E">
        <w:rPr>
          <w:rStyle w:val="StyleUnderline"/>
          <w:rFonts w:asciiTheme="minorHAnsi" w:hAnsiTheme="minorHAnsi" w:cstheme="minorHAnsi"/>
        </w:rPr>
        <w:t>maintain and upgrade</w:t>
      </w:r>
      <w:r w:rsidRPr="0081708E">
        <w:rPr>
          <w:rFonts w:asciiTheme="minorHAnsi" w:hAnsiTheme="minorHAnsi" w:cstheme="minorHAnsi"/>
          <w:sz w:val="14"/>
        </w:rPr>
        <w:t xml:space="preserve"> their </w:t>
      </w:r>
      <w:r w:rsidRPr="0081708E">
        <w:rPr>
          <w:rStyle w:val="Emphasis"/>
          <w:rFonts w:asciiTheme="minorHAnsi" w:hAnsiTheme="minorHAnsi" w:cstheme="minorHAnsi"/>
        </w:rPr>
        <w:t xml:space="preserve">public </w:t>
      </w:r>
      <w:r w:rsidRPr="0081708E">
        <w:rPr>
          <w:rStyle w:val="Emphasis"/>
          <w:rFonts w:asciiTheme="minorHAnsi" w:hAnsiTheme="minorHAnsi" w:cstheme="minorHAnsi"/>
          <w:highlight w:val="cyan"/>
        </w:rPr>
        <w:t>school</w:t>
      </w:r>
      <w:r w:rsidRPr="0081708E">
        <w:rPr>
          <w:rFonts w:asciiTheme="minorHAnsi" w:hAnsiTheme="minorHAnsi" w:cstheme="minorHAnsi"/>
          <w:sz w:val="14"/>
        </w:rPr>
        <w:t xml:space="preserve"> </w:t>
      </w:r>
      <w:r w:rsidRPr="0081708E">
        <w:rPr>
          <w:rStyle w:val="StyleUnderline"/>
          <w:rFonts w:asciiTheme="minorHAnsi" w:hAnsiTheme="minorHAnsi" w:cstheme="minorHAnsi"/>
        </w:rPr>
        <w:t>facilities</w:t>
      </w:r>
      <w:r w:rsidRPr="0081708E">
        <w:rPr>
          <w:rFonts w:asciiTheme="minorHAnsi" w:hAnsiTheme="minorHAnsi" w:cstheme="minorHAnsi"/>
          <w:sz w:val="14"/>
        </w:rPr>
        <w:t xml:space="preserve">, and </w:t>
      </w:r>
      <w:r w:rsidRPr="0081708E">
        <w:rPr>
          <w:rStyle w:val="StyleUnderline"/>
          <w:rFonts w:asciiTheme="minorHAnsi" w:hAnsiTheme="minorHAnsi" w:cstheme="minorHAnsi"/>
        </w:rPr>
        <w:t>improve and expand the services provided by their libraries</w:t>
      </w:r>
      <w:r w:rsidRPr="0081708E">
        <w:rPr>
          <w:rFonts w:asciiTheme="minorHAnsi" w:hAnsiTheme="minorHAnsi" w:cstheme="minorHAnsi"/>
          <w:sz w:val="14"/>
        </w:rPr>
        <w:t>.</w:t>
      </w:r>
    </w:p>
    <w:p w14:paraId="68E6F0CD"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In </w:t>
      </w:r>
      <w:bookmarkStart w:id="182" w:name="tab01-text"/>
      <w:r w:rsidRPr="0081708E">
        <w:rPr>
          <w:rFonts w:asciiTheme="minorHAnsi" w:hAnsiTheme="minorHAnsi" w:cstheme="minorHAnsi"/>
          <w:sz w:val="14"/>
        </w:rPr>
        <w:t>table 1</w:t>
      </w:r>
      <w:bookmarkEnd w:id="182"/>
      <w:r w:rsidRPr="0081708E">
        <w:rPr>
          <w:rFonts w:asciiTheme="minorHAnsi" w:hAnsiTheme="minorHAnsi" w:cstheme="minorHAnsi"/>
          <w:sz w:val="14"/>
        </w:rPr>
        <w:t xml:space="preserve">, we provide three cost estimates for the proposal. Each estimate assumes the economy reaches full employment, by which we mean the </w:t>
      </w:r>
      <w:r w:rsidRPr="0081708E">
        <w:rPr>
          <w:rStyle w:val="StyleUnderline"/>
          <w:rFonts w:asciiTheme="minorHAnsi" w:hAnsiTheme="minorHAnsi" w:cstheme="minorHAnsi"/>
        </w:rPr>
        <w:t>elimination of both cyclical and structural unemployment</w:t>
      </w:r>
      <w:r w:rsidRPr="0081708E">
        <w:rPr>
          <w:rFonts w:asciiTheme="minorHAnsi" w:hAnsiTheme="minorHAnsi" w:cstheme="minorHAnsi"/>
          <w:sz w:val="14"/>
        </w:rPr>
        <w:t xml:space="preserve">. We </w:t>
      </w:r>
      <w:r w:rsidRPr="0081708E">
        <w:rPr>
          <w:rStyle w:val="StyleUnderline"/>
          <w:rFonts w:asciiTheme="minorHAnsi" w:hAnsiTheme="minorHAnsi" w:cstheme="minorHAnsi"/>
        </w:rPr>
        <w:t>assume U6 would be brought down to 1.5 percent</w:t>
      </w:r>
      <w:r w:rsidRPr="0081708E">
        <w:rPr>
          <w:rFonts w:asciiTheme="minorHAnsi" w:hAnsiTheme="minorHAnsi" w:cstheme="minorHAnsi"/>
          <w:sz w:val="14"/>
        </w:rPr>
        <w:t>.</w:t>
      </w:r>
      <w:bookmarkStart w:id="183" w:name="f14-text"/>
      <w:r w:rsidRPr="0081708E">
        <w:rPr>
          <w:rFonts w:asciiTheme="minorHAnsi" w:hAnsiTheme="minorHAnsi" w:cstheme="minorHAnsi"/>
          <w:sz w:val="14"/>
          <w:vertAlign w:val="superscript"/>
        </w:rPr>
        <w:t>14</w:t>
      </w:r>
      <w:bookmarkEnd w:id="183"/>
      <w:r w:rsidRPr="0081708E">
        <w:rPr>
          <w:rFonts w:asciiTheme="minorHAnsi" w:hAnsiTheme="minorHAnsi" w:cstheme="minorHAnsi"/>
          <w:sz w:val="14"/>
        </w:rPr>
        <w:t> In column </w:t>
      </w:r>
      <w:r w:rsidRPr="0081708E">
        <w:rPr>
          <w:rFonts w:asciiTheme="minorHAnsi" w:hAnsiTheme="minorHAnsi" w:cstheme="minorHAnsi"/>
          <w:b/>
          <w:bCs/>
          <w:sz w:val="14"/>
        </w:rPr>
        <w:t>[End Page 49] </w:t>
      </w:r>
      <w:r w:rsidRPr="0081708E">
        <w:rPr>
          <w:rFonts w:asciiTheme="minorHAnsi" w:hAnsiTheme="minorHAnsi" w:cstheme="minorHAnsi"/>
          <w:sz w:val="14"/>
        </w:rPr>
        <w:t xml:space="preserve">one, we provide a snapshot of the FJG program’s costs drawing on experiences from the recent Great Recession. According to the Bureau of Labor and Statistics, the </w:t>
      </w:r>
      <w:r w:rsidRPr="0081708E">
        <w:rPr>
          <w:rStyle w:val="StyleUnderline"/>
          <w:rFonts w:asciiTheme="minorHAnsi" w:hAnsiTheme="minorHAnsi" w:cstheme="minorHAnsi"/>
        </w:rPr>
        <w:t>official peak unemployment rate during the Great Recession was 10 percent</w:t>
      </w:r>
      <w:r w:rsidRPr="0081708E">
        <w:rPr>
          <w:rFonts w:asciiTheme="minorHAnsi" w:hAnsiTheme="minorHAnsi" w:cstheme="minorHAnsi"/>
          <w:sz w:val="14"/>
        </w:rPr>
        <w:t xml:space="preserve"> (15.3 million Americans).</w:t>
      </w:r>
    </w:p>
    <w:p w14:paraId="7EB0D112"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We believe these figures </w:t>
      </w:r>
      <w:r w:rsidRPr="0081708E">
        <w:rPr>
          <w:rStyle w:val="Emphasis"/>
          <w:rFonts w:asciiTheme="minorHAnsi" w:hAnsiTheme="minorHAnsi" w:cstheme="minorHAnsi"/>
        </w:rPr>
        <w:t>grossly underestimate</w:t>
      </w:r>
      <w:r w:rsidRPr="0081708E">
        <w:rPr>
          <w:rFonts w:asciiTheme="minorHAnsi" w:hAnsiTheme="minorHAnsi" w:cstheme="minorHAnsi"/>
          <w:sz w:val="14"/>
        </w:rPr>
        <w:t xml:space="preserve"> </w:t>
      </w:r>
      <w:r w:rsidRPr="0081708E">
        <w:rPr>
          <w:rStyle w:val="StyleUnderline"/>
          <w:rFonts w:asciiTheme="minorHAnsi" w:hAnsiTheme="minorHAnsi" w:cstheme="minorHAnsi"/>
        </w:rPr>
        <w:t>the numbers of workers in need during the</w:t>
      </w:r>
      <w:r w:rsidRPr="0081708E">
        <w:rPr>
          <w:rFonts w:asciiTheme="minorHAnsi" w:hAnsiTheme="minorHAnsi" w:cstheme="minorHAnsi"/>
          <w:sz w:val="14"/>
        </w:rPr>
        <w:t xml:space="preserve"> </w:t>
      </w:r>
      <w:r w:rsidRPr="0081708E">
        <w:rPr>
          <w:rStyle w:val="Emphasis"/>
          <w:rFonts w:asciiTheme="minorHAnsi" w:hAnsiTheme="minorHAnsi" w:cstheme="minorHAnsi"/>
        </w:rPr>
        <w:t>Great Recession</w:t>
      </w:r>
      <w:r w:rsidRPr="0081708E">
        <w:rPr>
          <w:rFonts w:asciiTheme="minorHAnsi" w:hAnsiTheme="minorHAnsi" w:cstheme="minorHAnsi"/>
          <w:sz w:val="14"/>
        </w:rPr>
        <w:t xml:space="preserve">. </w:t>
      </w:r>
      <w:r w:rsidRPr="0081708E">
        <w:rPr>
          <w:rStyle w:val="StyleUnderline"/>
          <w:rFonts w:asciiTheme="minorHAnsi" w:hAnsiTheme="minorHAnsi" w:cstheme="minorHAnsi"/>
        </w:rPr>
        <w:t>Considering</w:t>
      </w:r>
      <w:r w:rsidRPr="0081708E">
        <w:rPr>
          <w:rFonts w:asciiTheme="minorHAnsi" w:hAnsiTheme="minorHAnsi" w:cstheme="minorHAnsi"/>
          <w:sz w:val="14"/>
        </w:rPr>
        <w:t xml:space="preserve"> a </w:t>
      </w:r>
      <w:r w:rsidRPr="0081708E">
        <w:rPr>
          <w:rStyle w:val="StyleUnderline"/>
          <w:rFonts w:asciiTheme="minorHAnsi" w:hAnsiTheme="minorHAnsi" w:cstheme="minorHAnsi"/>
        </w:rPr>
        <w:t>broader</w:t>
      </w:r>
      <w:r w:rsidRPr="0081708E">
        <w:rPr>
          <w:rFonts w:asciiTheme="minorHAnsi" w:hAnsiTheme="minorHAnsi" w:cstheme="minorHAnsi"/>
          <w:sz w:val="14"/>
        </w:rPr>
        <w:t xml:space="preserve"> measure of </w:t>
      </w:r>
      <w:r w:rsidRPr="0081708E">
        <w:rPr>
          <w:rStyle w:val="StyleUnderline"/>
          <w:rFonts w:asciiTheme="minorHAnsi" w:hAnsiTheme="minorHAnsi" w:cstheme="minorHAnsi"/>
        </w:rPr>
        <w:t>unemployment</w:t>
      </w:r>
      <w:r w:rsidRPr="0081708E">
        <w:rPr>
          <w:rFonts w:asciiTheme="minorHAnsi" w:hAnsiTheme="minorHAnsi" w:cstheme="minorHAnsi"/>
          <w:sz w:val="14"/>
        </w:rPr>
        <w:t xml:space="preserve"> (U6) </w:t>
      </w:r>
      <w:r w:rsidRPr="0081708E">
        <w:rPr>
          <w:rStyle w:val="StyleUnderline"/>
          <w:rFonts w:asciiTheme="minorHAnsi" w:hAnsiTheme="minorHAnsi" w:cstheme="minorHAnsi"/>
        </w:rPr>
        <w:t>provides us with a more reasonable estimate for the number of workers that may seek employment through the FJG</w:t>
      </w:r>
      <w:r w:rsidRPr="0081708E">
        <w:rPr>
          <w:rFonts w:asciiTheme="minorHAnsi" w:hAnsiTheme="minorHAnsi" w:cstheme="minorHAnsi"/>
          <w:sz w:val="14"/>
        </w:rPr>
        <w:t xml:space="preserve">. </w:t>
      </w:r>
      <w:r w:rsidRPr="0081708E">
        <w:rPr>
          <w:rStyle w:val="StyleUnderline"/>
          <w:rFonts w:asciiTheme="minorHAnsi" w:hAnsiTheme="minorHAnsi" w:cstheme="minorHAnsi"/>
        </w:rPr>
        <w:t>During</w:t>
      </w:r>
      <w:r w:rsidRPr="0081708E">
        <w:rPr>
          <w:rFonts w:asciiTheme="minorHAnsi" w:hAnsiTheme="minorHAnsi" w:cstheme="minorHAnsi"/>
          <w:sz w:val="14"/>
        </w:rPr>
        <w:t xml:space="preserve"> the </w:t>
      </w:r>
      <w:r w:rsidRPr="0081708E">
        <w:rPr>
          <w:rStyle w:val="StyleUnderline"/>
          <w:rFonts w:asciiTheme="minorHAnsi" w:hAnsiTheme="minorHAnsi" w:cstheme="minorHAnsi"/>
        </w:rPr>
        <w:t>peak of</w:t>
      </w:r>
      <w:r w:rsidRPr="0081708E">
        <w:rPr>
          <w:rFonts w:asciiTheme="minorHAnsi" w:hAnsiTheme="minorHAnsi" w:cstheme="minorHAnsi"/>
          <w:sz w:val="14"/>
        </w:rPr>
        <w:t xml:space="preserve"> the </w:t>
      </w:r>
      <w:r w:rsidRPr="0081708E">
        <w:rPr>
          <w:rStyle w:val="StyleUnderline"/>
          <w:rFonts w:asciiTheme="minorHAnsi" w:hAnsiTheme="minorHAnsi" w:cstheme="minorHAnsi"/>
        </w:rPr>
        <w:t>crisis</w:t>
      </w:r>
      <w:r w:rsidRPr="0081708E">
        <w:rPr>
          <w:rFonts w:asciiTheme="minorHAnsi" w:hAnsiTheme="minorHAnsi" w:cstheme="minorHAnsi"/>
          <w:sz w:val="14"/>
        </w:rPr>
        <w:t xml:space="preserve">, U6 </w:t>
      </w:r>
      <w:r w:rsidRPr="0081708E">
        <w:rPr>
          <w:rStyle w:val="StyleUnderline"/>
          <w:rFonts w:asciiTheme="minorHAnsi" w:hAnsiTheme="minorHAnsi" w:cstheme="minorHAnsi"/>
        </w:rPr>
        <w:t>reached 17.1 percent</w:t>
      </w:r>
      <w:r w:rsidRPr="0081708E">
        <w:rPr>
          <w:rFonts w:asciiTheme="minorHAnsi" w:hAnsiTheme="minorHAnsi" w:cstheme="minorHAnsi"/>
          <w:sz w:val="14"/>
        </w:rPr>
        <w:t xml:space="preserve">. Removing those under the age of eighteen, since minors would not qualify for the program, we find that an </w:t>
      </w:r>
      <w:r w:rsidRPr="0081708E">
        <w:rPr>
          <w:rStyle w:val="StyleUnderline"/>
          <w:rFonts w:asciiTheme="minorHAnsi" w:hAnsiTheme="minorHAnsi" w:cstheme="minorHAnsi"/>
        </w:rPr>
        <w:t>estimated 24.1 million workers might have</w:t>
      </w:r>
      <w:r w:rsidRPr="0081708E">
        <w:rPr>
          <w:rFonts w:asciiTheme="minorHAnsi" w:hAnsiTheme="minorHAnsi" w:cstheme="minorHAnsi"/>
          <w:sz w:val="14"/>
        </w:rPr>
        <w:t xml:space="preserve"> </w:t>
      </w:r>
      <w:r w:rsidRPr="0081708E">
        <w:rPr>
          <w:rStyle w:val="Emphasis"/>
          <w:rFonts w:asciiTheme="minorHAnsi" w:hAnsiTheme="minorHAnsi" w:cstheme="minorHAnsi"/>
        </w:rPr>
        <w:t>sought employment</w:t>
      </w:r>
      <w:r w:rsidRPr="0081708E">
        <w:rPr>
          <w:rFonts w:asciiTheme="minorHAnsi" w:hAnsiTheme="minorHAnsi" w:cstheme="minorHAnsi"/>
          <w:sz w:val="14"/>
        </w:rPr>
        <w:t xml:space="preserve"> under the program. However, this might be an </w:t>
      </w:r>
      <w:r w:rsidRPr="0081708E">
        <w:rPr>
          <w:rStyle w:val="Emphasis"/>
          <w:rFonts w:asciiTheme="minorHAnsi" w:hAnsiTheme="minorHAnsi" w:cstheme="minorHAnsi"/>
        </w:rPr>
        <w:t>unrealistically high estimate</w:t>
      </w:r>
      <w:r w:rsidRPr="0081708E">
        <w:rPr>
          <w:rFonts w:asciiTheme="minorHAnsi" w:hAnsiTheme="minorHAnsi" w:cstheme="minorHAnsi"/>
          <w:sz w:val="14"/>
        </w:rPr>
        <w:t xml:space="preserve"> </w:t>
      </w:r>
      <w:r w:rsidRPr="0081708E">
        <w:rPr>
          <w:rStyle w:val="StyleUnderline"/>
          <w:rFonts w:asciiTheme="minorHAnsi" w:hAnsiTheme="minorHAnsi" w:cstheme="minorHAnsi"/>
        </w:rPr>
        <w:t>of expenses, if</w:t>
      </w:r>
      <w:r w:rsidRPr="0081708E">
        <w:rPr>
          <w:rFonts w:asciiTheme="minorHAnsi" w:hAnsiTheme="minorHAnsi" w:cstheme="minorHAnsi"/>
          <w:sz w:val="14"/>
        </w:rPr>
        <w:t xml:space="preserve"> the </w:t>
      </w:r>
      <w:r w:rsidRPr="0081708E">
        <w:rPr>
          <w:rStyle w:val="StyleUnderline"/>
          <w:rFonts w:asciiTheme="minorHAnsi" w:hAnsiTheme="minorHAnsi" w:cstheme="minorHAnsi"/>
        </w:rPr>
        <w:t>FJG has been in place prior to the recession</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Due to its buffer stock mechanism, </w:t>
      </w:r>
      <w:r w:rsidRPr="0081708E">
        <w:rPr>
          <w:rStyle w:val="Emphasis"/>
          <w:rFonts w:asciiTheme="minorHAnsi" w:hAnsiTheme="minorHAnsi" w:cstheme="minorHAnsi"/>
        </w:rPr>
        <w:t>employment shocks</w:t>
      </w:r>
      <w:r w:rsidRPr="0081708E">
        <w:rPr>
          <w:rFonts w:asciiTheme="minorHAnsi" w:hAnsiTheme="minorHAnsi" w:cstheme="minorHAnsi"/>
          <w:sz w:val="14"/>
        </w:rPr>
        <w:t xml:space="preserve"> </w:t>
      </w:r>
      <w:r w:rsidRPr="0081708E">
        <w:rPr>
          <w:rStyle w:val="StyleUnderline"/>
          <w:rFonts w:asciiTheme="minorHAnsi" w:hAnsiTheme="minorHAnsi" w:cstheme="minorHAnsi"/>
        </w:rPr>
        <w:t>would have been moderated and full employment would have been maintained</w:t>
      </w:r>
      <w:r w:rsidRPr="0081708E">
        <w:rPr>
          <w:rFonts w:asciiTheme="minorHAnsi" w:hAnsiTheme="minorHAnsi" w:cstheme="minorHAnsi"/>
          <w:sz w:val="14"/>
        </w:rPr>
        <w:t>.</w:t>
      </w:r>
    </w:p>
    <w:p w14:paraId="60518F4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Next, we also estimate two scenarios under recent economic conditions using July 2016 employment data. The first scenario assumes modest uptake under the FJG, on the assumption that all workers currently counted in U6 engage in employment through the National Investment Employment Corps (NEIC). In this case, 13.2 million workers may seek employment, demanding 11.9 million full-time equivalent jobs.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gross cost</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program, including</w:t>
      </w:r>
      <w:r w:rsidRPr="0081708E">
        <w:rPr>
          <w:rFonts w:asciiTheme="minorHAnsi" w:hAnsiTheme="minorHAnsi" w:cstheme="minorHAnsi"/>
          <w:sz w:val="14"/>
        </w:rPr>
        <w:t> </w:t>
      </w:r>
      <w:r w:rsidRPr="0081708E">
        <w:rPr>
          <w:rFonts w:asciiTheme="minorHAnsi" w:hAnsiTheme="minorHAnsi" w:cstheme="minorHAnsi"/>
          <w:b/>
          <w:bCs/>
          <w:sz w:val="14"/>
        </w:rPr>
        <w:t>[End Page 50] </w:t>
      </w:r>
      <w:r w:rsidRPr="0081708E">
        <w:rPr>
          <w:rStyle w:val="StyleUnderline"/>
          <w:rFonts w:asciiTheme="minorHAnsi" w:hAnsiTheme="minorHAnsi" w:cstheme="minorHAnsi"/>
        </w:rPr>
        <w:t xml:space="preserve">benefits and materials, </w:t>
      </w:r>
      <w:r w:rsidRPr="0081708E">
        <w:rPr>
          <w:rStyle w:val="StyleUnderline"/>
          <w:rFonts w:asciiTheme="minorHAnsi" w:hAnsiTheme="minorHAnsi" w:cstheme="minorHAnsi"/>
          <w:highlight w:val="cyan"/>
        </w:rPr>
        <w:t>would be</w:t>
      </w:r>
      <w:r w:rsidRPr="0081708E">
        <w:rPr>
          <w:rFonts w:asciiTheme="minorHAnsi" w:hAnsiTheme="minorHAnsi" w:cstheme="minorHAnsi"/>
          <w:sz w:val="14"/>
        </w:rPr>
        <w:t xml:space="preserve"> </w:t>
      </w:r>
      <w:r w:rsidRPr="0081708E">
        <w:rPr>
          <w:rStyle w:val="Emphasis"/>
          <w:rFonts w:asciiTheme="minorHAnsi" w:hAnsiTheme="minorHAnsi" w:cstheme="minorHAnsi"/>
        </w:rPr>
        <w:t>$</w:t>
      </w:r>
      <w:r w:rsidRPr="0081708E">
        <w:rPr>
          <w:rStyle w:val="Emphasis"/>
          <w:rFonts w:asciiTheme="minorHAnsi" w:hAnsiTheme="minorHAnsi" w:cstheme="minorHAnsi"/>
          <w:highlight w:val="cyan"/>
        </w:rPr>
        <w:t>654</w:t>
      </w:r>
      <w:r w:rsidRPr="0081708E">
        <w:rPr>
          <w:rStyle w:val="Emphasis"/>
          <w:rFonts w:asciiTheme="minorHAnsi" w:hAnsiTheme="minorHAnsi" w:cstheme="minorHAnsi"/>
        </w:rPr>
        <w:t xml:space="preserve">.6 </w:t>
      </w:r>
      <w:r w:rsidRPr="0081708E">
        <w:rPr>
          <w:rStyle w:val="Emphasis"/>
          <w:rFonts w:asciiTheme="minorHAnsi" w:hAnsiTheme="minorHAnsi" w:cstheme="minorHAnsi"/>
          <w:highlight w:val="cyan"/>
        </w:rPr>
        <w:t>billion</w:t>
      </w:r>
      <w:r w:rsidRPr="0081708E">
        <w:rPr>
          <w:rFonts w:asciiTheme="minorHAnsi" w:hAnsiTheme="minorHAnsi" w:cstheme="minorHAnsi"/>
          <w:sz w:val="14"/>
        </w:rPr>
        <w:t>.</w:t>
      </w:r>
    </w:p>
    <w:p w14:paraId="33F1AA39"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The </w:t>
      </w:r>
      <w:r w:rsidRPr="0081708E">
        <w:rPr>
          <w:rStyle w:val="Emphasis"/>
          <w:rFonts w:asciiTheme="minorHAnsi" w:hAnsiTheme="minorHAnsi" w:cstheme="minorHAnsi"/>
        </w:rPr>
        <w:t xml:space="preserve">second case </w:t>
      </w:r>
      <w:r w:rsidRPr="0081708E">
        <w:rPr>
          <w:rStyle w:val="StyleUnderline"/>
          <w:rFonts w:asciiTheme="minorHAnsi" w:hAnsiTheme="minorHAnsi" w:cstheme="minorHAnsi"/>
        </w:rPr>
        <w:t>based on recent labor market conditions estimates program uptake and expenditures assuming workers earning wages below the minimum offered by the NEIC also would partake in the FJG</w:t>
      </w:r>
      <w:r w:rsidRPr="0081708E">
        <w:rPr>
          <w:rFonts w:asciiTheme="minorHAnsi" w:hAnsiTheme="minorHAnsi" w:cstheme="minorHAnsi"/>
          <w:sz w:val="14"/>
        </w:rPr>
        <w:t xml:space="preserve">. Although we believe U6 provides a reasonable approximation of program uptake, we </w:t>
      </w:r>
      <w:r w:rsidRPr="0081708E">
        <w:rPr>
          <w:rStyle w:val="StyleUnderline"/>
          <w:rFonts w:asciiTheme="minorHAnsi" w:hAnsiTheme="minorHAnsi" w:cstheme="minorHAnsi"/>
        </w:rPr>
        <w:t>recognize</w:t>
      </w:r>
      <w:r w:rsidRPr="0081708E">
        <w:rPr>
          <w:rFonts w:asciiTheme="minorHAnsi" w:hAnsiTheme="minorHAnsi" w:cstheme="minorHAnsi"/>
          <w:sz w:val="14"/>
        </w:rPr>
        <w:t xml:space="preserve"> that the establishment of a </w:t>
      </w:r>
      <w:r w:rsidRPr="0081708E">
        <w:rPr>
          <w:rStyle w:val="Emphasis"/>
          <w:rFonts w:asciiTheme="minorHAnsi" w:hAnsiTheme="minorHAnsi" w:cstheme="minorHAnsi"/>
        </w:rPr>
        <w:t>FJG</w:t>
      </w:r>
      <w:r w:rsidRPr="0081708E">
        <w:rPr>
          <w:rStyle w:val="StyleUnderline"/>
          <w:rFonts w:asciiTheme="minorHAnsi" w:hAnsiTheme="minorHAnsi" w:cstheme="minorHAnsi"/>
        </w:rPr>
        <w:t xml:space="preserve"> will </w:t>
      </w:r>
      <w:r w:rsidRPr="0081708E">
        <w:rPr>
          <w:rStyle w:val="Emphasis"/>
          <w:rFonts w:asciiTheme="minorHAnsi" w:hAnsiTheme="minorHAnsi" w:cstheme="minorHAnsi"/>
        </w:rPr>
        <w:t xml:space="preserve">transform </w:t>
      </w:r>
      <w:r w:rsidRPr="0081708E">
        <w:rPr>
          <w:rStyle w:val="StyleUnderline"/>
          <w:rFonts w:asciiTheme="minorHAnsi" w:hAnsiTheme="minorHAnsi" w:cstheme="minorHAnsi"/>
        </w:rPr>
        <w:t xml:space="preserve">much of the </w:t>
      </w:r>
      <w:r w:rsidRPr="0081708E">
        <w:rPr>
          <w:rStyle w:val="Emphasis"/>
          <w:rFonts w:asciiTheme="minorHAnsi" w:hAnsiTheme="minorHAnsi" w:cstheme="minorHAnsi"/>
        </w:rPr>
        <w:t>labor market</w:t>
      </w:r>
      <w:r w:rsidRPr="0081708E">
        <w:rPr>
          <w:rFonts w:asciiTheme="minorHAnsi" w:hAnsiTheme="minorHAnsi" w:cstheme="minorHAnsi"/>
          <w:sz w:val="14"/>
        </w:rPr>
        <w:t>. In turn, we analyze a third estimate that represents an upper bound for uptake and cost under a FJG</w:t>
      </w:r>
      <w:r w:rsidRPr="0081708E">
        <w:rPr>
          <w:rStyle w:val="StyleUnderline"/>
          <w:rFonts w:asciiTheme="minorHAnsi" w:hAnsiTheme="minorHAnsi" w:cstheme="minorHAnsi"/>
        </w:rPr>
        <w:t>. This estimate assumes that all workers currently earning below the base wage offered by the NEIC</w:t>
      </w:r>
      <w:r w:rsidRPr="0081708E">
        <w:rPr>
          <w:rFonts w:asciiTheme="minorHAnsi" w:hAnsiTheme="minorHAnsi" w:cstheme="minorHAnsi"/>
          <w:sz w:val="14"/>
        </w:rPr>
        <w:t xml:space="preserve"> (about one-quarter of all employed workers according to Bureau of Labor Statistics data), </w:t>
      </w:r>
      <w:r w:rsidRPr="0081708E">
        <w:rPr>
          <w:rStyle w:val="StyleUnderline"/>
          <w:rFonts w:asciiTheme="minorHAnsi" w:hAnsiTheme="minorHAnsi" w:cstheme="minorHAnsi"/>
        </w:rPr>
        <w:t>plus workers counted under U5, will seek employment with the NEIC</w:t>
      </w:r>
      <w:r w:rsidRPr="0081708E">
        <w:rPr>
          <w:rFonts w:asciiTheme="minorHAnsi" w:hAnsiTheme="minorHAnsi" w:cstheme="minorHAnsi"/>
          <w:sz w:val="14"/>
        </w:rPr>
        <w:t>.</w:t>
      </w:r>
      <w:bookmarkStart w:id="184" w:name="f15-text"/>
      <w:r w:rsidRPr="0081708E">
        <w:rPr>
          <w:rFonts w:asciiTheme="minorHAnsi" w:hAnsiTheme="minorHAnsi" w:cstheme="minorHAnsi"/>
          <w:sz w:val="14"/>
          <w:vertAlign w:val="superscript"/>
        </w:rPr>
        <w:t>15</w:t>
      </w:r>
      <w:bookmarkEnd w:id="184"/>
      <w:r w:rsidRPr="0081708E">
        <w:rPr>
          <w:rFonts w:asciiTheme="minorHAnsi" w:hAnsiTheme="minorHAnsi" w:cstheme="minorHAnsi"/>
          <w:sz w:val="14"/>
        </w:rPr>
        <w:t> Under this scenario, program costs would increase sizably.</w:t>
      </w:r>
      <w:bookmarkStart w:id="185" w:name="f16-text"/>
      <w:r w:rsidRPr="0081708E">
        <w:rPr>
          <w:rFonts w:asciiTheme="minorHAnsi" w:hAnsiTheme="minorHAnsi" w:cstheme="minorHAnsi"/>
          <w:sz w:val="14"/>
          <w:vertAlign w:val="superscript"/>
        </w:rPr>
        <w:t>16</w:t>
      </w:r>
      <w:bookmarkEnd w:id="185"/>
    </w:p>
    <w:p w14:paraId="591C1EFA"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Although these are large initial employment and cost projections, the </w:t>
      </w:r>
      <w:r w:rsidRPr="0081708E">
        <w:rPr>
          <w:rStyle w:val="Emphasis"/>
          <w:rFonts w:asciiTheme="minorHAnsi" w:hAnsiTheme="minorHAnsi" w:cstheme="minorHAnsi"/>
        </w:rPr>
        <w:t xml:space="preserve">macroeconomic </w:t>
      </w:r>
      <w:r w:rsidRPr="0081708E">
        <w:rPr>
          <w:rStyle w:val="Emphasis"/>
          <w:rFonts w:asciiTheme="minorHAnsi" w:hAnsiTheme="minorHAnsi" w:cstheme="minorHAnsi"/>
          <w:highlight w:val="cyan"/>
        </w:rPr>
        <w:t>stimulus</w:t>
      </w:r>
      <w:r w:rsidRPr="0081708E">
        <w:rPr>
          <w:rStyle w:val="Emphasis"/>
          <w:rFonts w:asciiTheme="minorHAnsi" w:hAnsiTheme="minorHAnsi" w:cstheme="minorHAnsi"/>
        </w:rPr>
        <w:t xml:space="preserve"> effects</w:t>
      </w:r>
      <w:r w:rsidRPr="0081708E">
        <w:rPr>
          <w:rFonts w:asciiTheme="minorHAnsi" w:hAnsiTheme="minorHAnsi" w:cstheme="minorHAnsi"/>
          <w:sz w:val="14"/>
        </w:rPr>
        <w:t xml:space="preserve"> </w:t>
      </w:r>
      <w:r w:rsidRPr="0081708E">
        <w:rPr>
          <w:rStyle w:val="StyleUnderline"/>
          <w:rFonts w:asciiTheme="minorHAnsi" w:hAnsiTheme="minorHAnsi" w:cstheme="minorHAnsi"/>
        </w:rPr>
        <w:t>from such a program would be substantial</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generating</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significant employment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highlight w:val="cyan"/>
        </w:rPr>
        <w:t>,</w:t>
      </w:r>
      <w:r w:rsidRPr="0081708E">
        <w:rPr>
          <w:rFonts w:asciiTheme="minorHAnsi" w:hAnsiTheme="minorHAnsi" w:cstheme="minorHAnsi"/>
          <w:sz w:val="14"/>
        </w:rPr>
        <w:t xml:space="preserve"> </w:t>
      </w:r>
      <w:r w:rsidRPr="0081708E">
        <w:rPr>
          <w:rStyle w:val="StyleUnderline"/>
          <w:rFonts w:asciiTheme="minorHAnsi" w:hAnsiTheme="minorHAnsi" w:cstheme="minorHAnsi"/>
        </w:rPr>
        <w:t>thereby</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mitigating</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workers’ demand</w:t>
      </w:r>
      <w:r w:rsidRPr="0081708E">
        <w:rPr>
          <w:rStyle w:val="StyleUnderline"/>
          <w:rFonts w:asciiTheme="minorHAnsi" w:hAnsiTheme="minorHAnsi" w:cstheme="minorHAnsi"/>
        </w:rPr>
        <w:t xml:space="preserve"> for</w:t>
      </w:r>
      <w:r w:rsidRPr="0081708E">
        <w:rPr>
          <w:rFonts w:asciiTheme="minorHAnsi" w:hAnsiTheme="minorHAnsi" w:cstheme="minorHAnsi"/>
          <w:sz w:val="14"/>
        </w:rPr>
        <w:t xml:space="preserve"> </w:t>
      </w:r>
      <w:r w:rsidRPr="0081708E">
        <w:rPr>
          <w:rStyle w:val="Emphasis"/>
          <w:rFonts w:asciiTheme="minorHAnsi" w:hAnsiTheme="minorHAnsi" w:cstheme="minorHAnsi"/>
        </w:rPr>
        <w:t>public-sector employment</w:t>
      </w:r>
      <w:r w:rsidRPr="0081708E">
        <w:rPr>
          <w:rFonts w:asciiTheme="minorHAnsi" w:hAnsiTheme="minorHAnsi" w:cstheme="minorHAnsi"/>
          <w:sz w:val="14"/>
        </w:rPr>
        <w:t xml:space="preserve">—and </w:t>
      </w:r>
      <w:r w:rsidRPr="0081708E">
        <w:rPr>
          <w:rStyle w:val="StyleUnderline"/>
          <w:rFonts w:asciiTheme="minorHAnsi" w:hAnsiTheme="minorHAnsi" w:cstheme="minorHAnsi"/>
          <w:highlight w:val="cyan"/>
        </w:rPr>
        <w:t>contributing to</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cost containment</w:t>
      </w:r>
      <w:r w:rsidRPr="0081708E">
        <w:rPr>
          <w:rFonts w:asciiTheme="minorHAnsi" w:hAnsiTheme="minorHAnsi" w:cstheme="minorHAnsi"/>
          <w:sz w:val="14"/>
        </w:rPr>
        <w:t xml:space="preserve">. Philip Harvey estimated the </w:t>
      </w:r>
      <w:r w:rsidRPr="0081708E">
        <w:rPr>
          <w:rStyle w:val="Emphasis"/>
          <w:rFonts w:asciiTheme="minorHAnsi" w:hAnsiTheme="minorHAnsi" w:cstheme="minorHAnsi"/>
        </w:rPr>
        <w:t>indirect job creation</w:t>
      </w:r>
      <w:r w:rsidRPr="0081708E">
        <w:rPr>
          <w:rFonts w:asciiTheme="minorHAnsi" w:hAnsiTheme="minorHAnsi" w:cstheme="minorHAnsi"/>
          <w:sz w:val="14"/>
        </w:rPr>
        <w:t xml:space="preserve"> </w:t>
      </w:r>
      <w:r w:rsidRPr="0081708E">
        <w:rPr>
          <w:rStyle w:val="StyleUnderline"/>
          <w:rFonts w:asciiTheme="minorHAnsi" w:hAnsiTheme="minorHAnsi" w:cstheme="minorHAnsi"/>
        </w:rPr>
        <w:t>effect of a government direct jobs program, similar to the FJG</w:t>
      </w:r>
      <w:r w:rsidRPr="0081708E">
        <w:rPr>
          <w:rFonts w:asciiTheme="minorHAnsi" w:hAnsiTheme="minorHAnsi" w:cstheme="minorHAnsi"/>
          <w:sz w:val="14"/>
        </w:rPr>
        <w:t xml:space="preserve">, and calculated that, </w:t>
      </w:r>
      <w:r w:rsidRPr="0081708E">
        <w:rPr>
          <w:rStyle w:val="StyleUnderline"/>
          <w:rFonts w:asciiTheme="minorHAnsi" w:hAnsiTheme="minorHAnsi" w:cstheme="minorHAnsi"/>
          <w:highlight w:val="cyan"/>
        </w:rPr>
        <w:t>for every</w:t>
      </w:r>
      <w:r w:rsidRPr="0081708E">
        <w:rPr>
          <w:rStyle w:val="StyleUnderline"/>
          <w:rFonts w:asciiTheme="minorHAnsi" w:hAnsiTheme="minorHAnsi" w:cstheme="minorHAnsi"/>
        </w:rPr>
        <w:t xml:space="preserve"> directly created </w:t>
      </w:r>
      <w:r w:rsidRPr="0081708E">
        <w:rPr>
          <w:rStyle w:val="StyleUnderline"/>
          <w:rFonts w:asciiTheme="minorHAnsi" w:hAnsiTheme="minorHAnsi" w:cstheme="minorHAnsi"/>
          <w:highlight w:val="cyan"/>
        </w:rPr>
        <w:t>job</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by the government, 0.26 indirect jobs</w:t>
      </w:r>
      <w:r w:rsidRPr="0081708E">
        <w:rPr>
          <w:rStyle w:val="StyleUnderline"/>
          <w:rFonts w:asciiTheme="minorHAnsi" w:hAnsiTheme="minorHAnsi" w:cstheme="minorHAnsi"/>
        </w:rPr>
        <w:t xml:space="preserve"> would be created </w:t>
      </w:r>
      <w:r w:rsidRPr="0081708E">
        <w:rPr>
          <w:rStyle w:val="StyleUnderline"/>
          <w:rFonts w:asciiTheme="minorHAnsi" w:hAnsiTheme="minorHAnsi" w:cstheme="minorHAnsi"/>
          <w:highlight w:val="cyan"/>
        </w:rPr>
        <w:t>through</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rPr>
        <w:t xml:space="preserve"> (2011).</w:t>
      </w:r>
      <w:bookmarkStart w:id="186" w:name="f17-text"/>
      <w:r w:rsidRPr="0081708E">
        <w:rPr>
          <w:rFonts w:asciiTheme="minorHAnsi" w:hAnsiTheme="minorHAnsi" w:cstheme="minorHAnsi"/>
          <w:sz w:val="14"/>
          <w:vertAlign w:val="superscript"/>
        </w:rPr>
        <w:t>17</w:t>
      </w:r>
      <w:bookmarkEnd w:id="186"/>
    </w:p>
    <w:p w14:paraId="26DD4798"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Costs associated with the FJG only represent half of the equation. The initial cost of the FJG would be offset by significant cost savings through </w:t>
      </w:r>
      <w:r w:rsidRPr="0081708E">
        <w:rPr>
          <w:rStyle w:val="Emphasis"/>
          <w:rFonts w:asciiTheme="minorHAnsi" w:hAnsiTheme="minorHAnsi" w:cstheme="minorHAnsi"/>
          <w:highlight w:val="cyan"/>
        </w:rPr>
        <w:t>reducing</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enrollment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w:t>
      </w:r>
      <w:r w:rsidRPr="0081708E">
        <w:rPr>
          <w:rStyle w:val="StyleUnderline"/>
          <w:rFonts w:asciiTheme="minorHAnsi" w:hAnsiTheme="minorHAnsi" w:cstheme="minorHAnsi"/>
        </w:rPr>
        <w:t xml:space="preserve"> many existing federal and state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social insurance</w:t>
      </w:r>
      <w:r w:rsidRPr="0081708E">
        <w:rPr>
          <w:rStyle w:val="Emphasis"/>
          <w:rFonts w:asciiTheme="minorHAnsi" w:hAnsiTheme="minorHAnsi" w:cstheme="minorHAnsi"/>
        </w:rPr>
        <w:t xml:space="preserve"> programs</w:t>
      </w:r>
      <w:r w:rsidRPr="0081708E">
        <w:rPr>
          <w:rFonts w:asciiTheme="minorHAnsi" w:hAnsiTheme="minorHAnsi" w:cstheme="minorHAnsi"/>
          <w:sz w:val="14"/>
        </w:rPr>
        <w:t xml:space="preserve">, by </w:t>
      </w:r>
      <w:r w:rsidRPr="0081708E">
        <w:rPr>
          <w:rStyle w:val="Emphasis"/>
          <w:rFonts w:asciiTheme="minorHAnsi" w:hAnsiTheme="minorHAnsi" w:cstheme="minorHAnsi"/>
          <w:highlight w:val="cyan"/>
        </w:rPr>
        <w:t>maintaining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state and municipal </w:t>
      </w:r>
      <w:r w:rsidRPr="0081708E">
        <w:rPr>
          <w:rStyle w:val="Emphasis"/>
          <w:rFonts w:asciiTheme="minorHAnsi" w:hAnsiTheme="minorHAnsi" w:cstheme="minorHAnsi"/>
          <w:highlight w:val="cyan"/>
        </w:rPr>
        <w:t>tax bases</w:t>
      </w:r>
      <w:r w:rsidRPr="0081708E">
        <w:rPr>
          <w:rFonts w:asciiTheme="minorHAnsi" w:hAnsiTheme="minorHAnsi" w:cstheme="minorHAnsi"/>
          <w:sz w:val="14"/>
        </w:rPr>
        <w:t xml:space="preserve">, by </w:t>
      </w:r>
      <w:r w:rsidRPr="0081708E">
        <w:rPr>
          <w:rStyle w:val="Emphasis"/>
          <w:rFonts w:asciiTheme="minorHAnsi" w:hAnsiTheme="minorHAnsi" w:cstheme="minorHAnsi"/>
          <w:highlight w:val="cyan"/>
        </w:rPr>
        <w:t>increasing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growth</w:t>
      </w:r>
      <w:r w:rsidRPr="0081708E">
        <w:rPr>
          <w:rStyle w:val="StyleUnderline"/>
          <w:rFonts w:asciiTheme="minorHAnsi" w:hAnsiTheme="minorHAnsi" w:cstheme="minorHAnsi"/>
        </w:rPr>
        <w:t xml:space="preserve"> rate of gross domestic product</w:t>
      </w:r>
      <w:r w:rsidRPr="0081708E">
        <w:rPr>
          <w:rFonts w:asciiTheme="minorHAnsi" w:hAnsiTheme="minorHAnsi" w:cstheme="minorHAnsi"/>
          <w:sz w:val="14"/>
        </w:rPr>
        <w:t xml:space="preserve"> (GDP), and by </w:t>
      </w:r>
      <w:r w:rsidRPr="0081708E">
        <w:rPr>
          <w:rStyle w:val="Emphasis"/>
          <w:rFonts w:asciiTheme="minorHAnsi" w:hAnsiTheme="minorHAnsi" w:cstheme="minorHAnsi"/>
        </w:rPr>
        <w:t xml:space="preserve">substantial </w:t>
      </w:r>
      <w:r w:rsidRPr="0081708E">
        <w:rPr>
          <w:rStyle w:val="Emphasis"/>
          <w:rFonts w:asciiTheme="minorHAnsi" w:hAnsiTheme="minorHAnsi" w:cstheme="minorHAnsi"/>
          <w:highlight w:val="cyan"/>
        </w:rPr>
        <w:t>productivity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capacity</w:t>
      </w:r>
      <w:r w:rsidRPr="0081708E">
        <w:rPr>
          <w:rFonts w:asciiTheme="minorHAnsi" w:hAnsiTheme="minorHAnsi" w:cstheme="minorHAnsi"/>
          <w:sz w:val="14"/>
        </w:rPr>
        <w:t xml:space="preserve"> </w:t>
      </w:r>
      <w:r w:rsidRPr="0081708E">
        <w:rPr>
          <w:rStyle w:val="StyleUnderline"/>
          <w:rFonts w:asciiTheme="minorHAnsi" w:hAnsiTheme="minorHAnsi" w:cstheme="minorHAnsi"/>
        </w:rPr>
        <w:t>gains in the U.S. economy</w:t>
      </w:r>
      <w:r w:rsidRPr="0081708E">
        <w:rPr>
          <w:rFonts w:asciiTheme="minorHAnsi" w:hAnsiTheme="minorHAnsi" w:cstheme="minorHAnsi"/>
          <w:sz w:val="14"/>
        </w:rPr>
        <w:t>.</w:t>
      </w:r>
    </w:p>
    <w:p w14:paraId="121065D8"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The </w:t>
      </w:r>
      <w:r w:rsidRPr="0081708E">
        <w:rPr>
          <w:rStyle w:val="StyleUnderline"/>
          <w:rFonts w:asciiTheme="minorHAnsi" w:hAnsiTheme="minorHAnsi" w:cstheme="minorHAnsi"/>
        </w:rPr>
        <w:t>Congressional Budget Office’s</w:t>
      </w:r>
      <w:r w:rsidRPr="0081708E">
        <w:rPr>
          <w:rFonts w:asciiTheme="minorHAnsi" w:hAnsiTheme="minorHAnsi" w:cstheme="minorHAnsi"/>
          <w:sz w:val="14"/>
        </w:rPr>
        <w:t xml:space="preserve"> </w:t>
      </w:r>
      <w:r w:rsidRPr="0081708E">
        <w:rPr>
          <w:rStyle w:val="Emphasis"/>
          <w:rFonts w:asciiTheme="minorHAnsi" w:hAnsiTheme="minorHAnsi" w:cstheme="minorHAnsi"/>
        </w:rPr>
        <w:t>baseline projections</w:t>
      </w:r>
      <w:r w:rsidRPr="0081708E">
        <w:rPr>
          <w:rFonts w:asciiTheme="minorHAnsi" w:hAnsiTheme="minorHAnsi" w:cstheme="minorHAnsi"/>
          <w:sz w:val="14"/>
        </w:rPr>
        <w:t xml:space="preserve"> provide </w:t>
      </w:r>
      <w:r w:rsidRPr="0081708E">
        <w:rPr>
          <w:rStyle w:val="StyleUnderline"/>
          <w:rFonts w:asciiTheme="minorHAnsi" w:hAnsiTheme="minorHAnsi" w:cstheme="minorHAnsi"/>
        </w:rPr>
        <w:t>cost estimates for the major social insurance programs over the next decade</w:t>
      </w:r>
      <w:r w:rsidRPr="0081708E">
        <w:rPr>
          <w:rFonts w:asciiTheme="minorHAnsi" w:hAnsiTheme="minorHAnsi" w:cstheme="minorHAnsi"/>
          <w:sz w:val="14"/>
        </w:rPr>
        <w:t>, from 2016–2026, which we present in </w:t>
      </w:r>
      <w:bookmarkStart w:id="187" w:name="tab02-text"/>
      <w:r w:rsidRPr="0081708E">
        <w:rPr>
          <w:rFonts w:asciiTheme="minorHAnsi" w:hAnsiTheme="minorHAnsi" w:cstheme="minorHAnsi"/>
          <w:sz w:val="14"/>
        </w:rPr>
        <w:t>table 2</w:t>
      </w:r>
      <w:bookmarkEnd w:id="187"/>
      <w:r w:rsidRPr="0081708E">
        <w:rPr>
          <w:rFonts w:asciiTheme="minorHAnsi" w:hAnsiTheme="minorHAnsi" w:cstheme="minorHAnsi"/>
          <w:sz w:val="14"/>
        </w:rPr>
        <w:t> (</w:t>
      </w:r>
      <w:bookmarkStart w:id="188" w:name="b18-text"/>
      <w:r w:rsidRPr="0081708E">
        <w:rPr>
          <w:rFonts w:asciiTheme="minorHAnsi" w:hAnsiTheme="minorHAnsi" w:cstheme="minorHAnsi"/>
          <w:sz w:val="14"/>
        </w:rPr>
        <w:t>Congressional Budget Office 2016</w:t>
      </w:r>
      <w:bookmarkEnd w:id="188"/>
      <w:r w:rsidRPr="0081708E">
        <w:rPr>
          <w:rFonts w:asciiTheme="minorHAnsi" w:hAnsiTheme="minorHAnsi" w:cstheme="minorHAnsi"/>
          <w:sz w:val="14"/>
        </w:rPr>
        <w:t xml:space="preserve">). </w:t>
      </w:r>
      <w:r w:rsidRPr="0081708E">
        <w:rPr>
          <w:rStyle w:val="StyleUnderline"/>
          <w:rFonts w:asciiTheme="minorHAnsi" w:hAnsiTheme="minorHAnsi" w:cstheme="minorHAnsi"/>
        </w:rPr>
        <w:t>Following the</w:t>
      </w:r>
      <w:r w:rsidRPr="0081708E">
        <w:rPr>
          <w:rFonts w:asciiTheme="minorHAnsi" w:hAnsiTheme="minorHAnsi" w:cstheme="minorHAnsi"/>
          <w:sz w:val="14"/>
        </w:rPr>
        <w:t xml:space="preserve"> </w:t>
      </w:r>
      <w:r w:rsidRPr="0081708E">
        <w:rPr>
          <w:rStyle w:val="Emphasis"/>
          <w:rFonts w:asciiTheme="minorHAnsi" w:hAnsiTheme="minorHAnsi" w:cstheme="minorHAnsi"/>
        </w:rPr>
        <w:t>successful rollout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of the </w:t>
      </w:r>
      <w:r w:rsidRPr="00FF2FF9">
        <w:rPr>
          <w:rStyle w:val="StyleUnderline"/>
          <w:rFonts w:asciiTheme="minorHAnsi" w:hAnsiTheme="minorHAnsi" w:cstheme="minorHAnsi"/>
        </w:rPr>
        <w:t>FJG</w:t>
      </w:r>
      <w:r w:rsidRPr="0081708E">
        <w:rPr>
          <w:rFonts w:asciiTheme="minorHAnsi" w:hAnsiTheme="minorHAnsi" w:cstheme="minorHAnsi"/>
          <w:sz w:val="14"/>
        </w:rPr>
        <w:t xml:space="preserve">, the </w:t>
      </w:r>
      <w:r w:rsidRPr="0081708E">
        <w:rPr>
          <w:rStyle w:val="StyleUnderline"/>
          <w:rFonts w:asciiTheme="minorHAnsi" w:hAnsiTheme="minorHAnsi" w:cstheme="minorHAnsi"/>
        </w:rPr>
        <w:t xml:space="preserve">number of beneficiaries eligible for </w:t>
      </w:r>
      <w:r w:rsidRPr="0081708E">
        <w:rPr>
          <w:rStyle w:val="StyleUnderline"/>
          <w:rFonts w:asciiTheme="minorHAnsi" w:hAnsiTheme="minorHAnsi" w:cstheme="minorHAnsi"/>
          <w:highlight w:val="cyan"/>
        </w:rPr>
        <w:t>SNAP</w:t>
      </w:r>
      <w:r w:rsidRPr="0081708E">
        <w:rPr>
          <w:rFonts w:asciiTheme="minorHAnsi" w:hAnsiTheme="minorHAnsi" w:cstheme="minorHAnsi"/>
          <w:sz w:val="14"/>
        </w:rPr>
        <w:t xml:space="preserve"> is likely to </w:t>
      </w:r>
      <w:r w:rsidRPr="00FF2FF9">
        <w:rPr>
          <w:rStyle w:val="Emphasis"/>
          <w:rFonts w:asciiTheme="minorHAnsi" w:hAnsiTheme="minorHAnsi" w:cstheme="minorHAnsi"/>
        </w:rPr>
        <w:t>fall substantially</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Unemployment insurance</w:t>
      </w:r>
      <w:r w:rsidRPr="0081708E">
        <w:rPr>
          <w:rFonts w:asciiTheme="minorHAnsi" w:hAnsiTheme="minorHAnsi" w:cstheme="minorHAnsi"/>
          <w:sz w:val="14"/>
        </w:rPr>
        <w:t xml:space="preserve">, which peaked at </w:t>
      </w:r>
      <w:r w:rsidRPr="0081708E">
        <w:rPr>
          <w:rStyle w:val="StyleUnderline"/>
          <w:rFonts w:asciiTheme="minorHAnsi" w:hAnsiTheme="minorHAnsi" w:cstheme="minorHAnsi"/>
        </w:rPr>
        <w:t>$162.5 billion in 2010</w:t>
      </w:r>
      <w:r w:rsidRPr="0081708E">
        <w:rPr>
          <w:rFonts w:asciiTheme="minorHAnsi" w:hAnsiTheme="minorHAnsi" w:cstheme="minorHAnsi"/>
          <w:sz w:val="14"/>
        </w:rPr>
        <w:t xml:space="preserve">, would be </w:t>
      </w:r>
      <w:r w:rsidRPr="00FF2FF9">
        <w:rPr>
          <w:rStyle w:val="Emphasis"/>
          <w:rFonts w:asciiTheme="minorHAnsi" w:hAnsiTheme="minorHAnsi" w:cstheme="minorHAnsi"/>
          <w:highlight w:val="cyan"/>
        </w:rPr>
        <w:t>reduced significantly</w:t>
      </w:r>
      <w:r w:rsidRPr="00FF2FF9">
        <w:rPr>
          <w:rFonts w:asciiTheme="minorHAnsi" w:hAnsiTheme="minorHAnsi" w:cstheme="minorHAnsi"/>
          <w:sz w:val="14"/>
          <w:highlight w:val="cyan"/>
        </w:rPr>
        <w:t xml:space="preserve"> </w:t>
      </w:r>
      <w:r w:rsidRPr="00FF2FF9">
        <w:rPr>
          <w:rStyle w:val="StyleUnderline"/>
          <w:rFonts w:asciiTheme="minorHAnsi" w:hAnsiTheme="minorHAnsi" w:cstheme="minorHAnsi"/>
          <w:highlight w:val="cyan"/>
        </w:rPr>
        <w:t xml:space="preserve">because workers </w:t>
      </w:r>
      <w:r w:rsidRPr="00FF2FF9">
        <w:rPr>
          <w:rStyle w:val="StyleUnderline"/>
          <w:rFonts w:asciiTheme="minorHAnsi" w:hAnsiTheme="minorHAnsi" w:cstheme="minorHAnsi"/>
        </w:rPr>
        <w:t xml:space="preserve">would </w:t>
      </w:r>
      <w:r w:rsidRPr="0081708E">
        <w:rPr>
          <w:rStyle w:val="StyleUnderline"/>
          <w:rFonts w:asciiTheme="minorHAnsi" w:hAnsiTheme="minorHAnsi" w:cstheme="minorHAnsi"/>
          <w:highlight w:val="cyan"/>
        </w:rPr>
        <w:t xml:space="preserve">have </w:t>
      </w:r>
      <w:r w:rsidRPr="00FF2FF9">
        <w:rPr>
          <w:rStyle w:val="StyleUnderline"/>
          <w:rFonts w:asciiTheme="minorHAnsi" w:hAnsiTheme="minorHAnsi" w:cstheme="minorHAnsi"/>
        </w:rPr>
        <w:t>an option to</w:t>
      </w:r>
      <w:r w:rsidRPr="00FF2FF9">
        <w:rPr>
          <w:rFonts w:asciiTheme="minorHAnsi" w:hAnsiTheme="minorHAnsi" w:cstheme="minorHAnsi"/>
          <w:sz w:val="14"/>
        </w:rPr>
        <w:t xml:space="preserve"> </w:t>
      </w:r>
      <w:r w:rsidRPr="00FF2FF9">
        <w:rPr>
          <w:rStyle w:val="Emphasis"/>
          <w:rFonts w:asciiTheme="minorHAnsi" w:hAnsiTheme="minorHAnsi" w:cstheme="minorHAnsi"/>
        </w:rPr>
        <w:t xml:space="preserve">obtain </w:t>
      </w:r>
      <w:r w:rsidRPr="0081708E">
        <w:rPr>
          <w:rStyle w:val="Emphasis"/>
          <w:rFonts w:asciiTheme="minorHAnsi" w:hAnsiTheme="minorHAnsi" w:cstheme="minorHAnsi"/>
          <w:highlight w:val="cyan"/>
        </w:rPr>
        <w:t>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through the FJG</w:t>
      </w:r>
      <w:r w:rsidRPr="0081708E">
        <w:rPr>
          <w:rFonts w:asciiTheme="minorHAnsi" w:hAnsiTheme="minorHAnsi" w:cstheme="minorHAnsi"/>
          <w:sz w:val="14"/>
        </w:rPr>
        <w:t xml:space="preserve"> (see </w:t>
      </w:r>
      <w:bookmarkStart w:id="189" w:name="b17-text"/>
      <w:r w:rsidRPr="0081708E">
        <w:rPr>
          <w:rFonts w:asciiTheme="minorHAnsi" w:hAnsiTheme="minorHAnsi" w:cstheme="minorHAnsi"/>
          <w:sz w:val="14"/>
        </w:rPr>
        <w:t>Congressional Budget Office 2012</w:t>
      </w:r>
      <w:bookmarkEnd w:id="189"/>
      <w:r w:rsidRPr="0081708E">
        <w:rPr>
          <w:rFonts w:asciiTheme="minorHAnsi" w:hAnsiTheme="minorHAnsi" w:cstheme="minorHAnsi"/>
          <w:sz w:val="14"/>
        </w:rPr>
        <w:t>).</w:t>
      </w:r>
      <w:bookmarkStart w:id="190" w:name="f18-text"/>
      <w:r w:rsidRPr="0081708E">
        <w:rPr>
          <w:rFonts w:asciiTheme="minorHAnsi" w:hAnsiTheme="minorHAnsi" w:cstheme="minorHAnsi"/>
          <w:sz w:val="14"/>
          <w:vertAlign w:val="superscript"/>
        </w:rPr>
        <w:t>18</w:t>
      </w:r>
      <w:bookmarkEnd w:id="190"/>
      <w:r w:rsidRPr="0081708E">
        <w:rPr>
          <w:rFonts w:asciiTheme="minorHAnsi" w:hAnsiTheme="minorHAnsi" w:cstheme="minorHAnsi"/>
          <w:sz w:val="14"/>
        </w:rPr>
        <w:t> </w:t>
      </w:r>
      <w:r w:rsidRPr="0081708E">
        <w:rPr>
          <w:rStyle w:val="StyleUnderline"/>
          <w:rFonts w:asciiTheme="minorHAnsi" w:hAnsiTheme="minorHAnsi" w:cstheme="minorHAnsi"/>
          <w:highlight w:val="cyan"/>
        </w:rPr>
        <w:t>TANF</w:t>
      </w:r>
      <w:r w:rsidRPr="0081708E">
        <w:rPr>
          <w:rFonts w:asciiTheme="minorHAnsi" w:hAnsiTheme="minorHAnsi" w:cstheme="minorHAnsi"/>
          <w:sz w:val="14"/>
        </w:rPr>
        <w:t xml:space="preserve"> also could be </w:t>
      </w:r>
      <w:r w:rsidRPr="0081708E">
        <w:rPr>
          <w:rStyle w:val="Emphasis"/>
          <w:rFonts w:asciiTheme="minorHAnsi" w:hAnsiTheme="minorHAnsi" w:cstheme="minorHAnsi"/>
          <w:highlight w:val="cyan"/>
        </w:rPr>
        <w:t>nearly eliminated</w:t>
      </w:r>
      <w:r w:rsidRPr="0081708E">
        <w:rPr>
          <w:rFonts w:asciiTheme="minorHAnsi" w:hAnsiTheme="minorHAnsi" w:cstheme="minorHAnsi"/>
          <w:sz w:val="14"/>
        </w:rPr>
        <w:t> </w:t>
      </w:r>
      <w:r w:rsidRPr="0081708E">
        <w:rPr>
          <w:rFonts w:asciiTheme="minorHAnsi" w:hAnsiTheme="minorHAnsi" w:cstheme="minorHAnsi"/>
          <w:b/>
          <w:bCs/>
          <w:sz w:val="14"/>
        </w:rPr>
        <w:t>[End Page 51] </w:t>
      </w:r>
      <w:r w:rsidRPr="0081708E">
        <w:rPr>
          <w:rStyle w:val="StyleUnderline"/>
          <w:rFonts w:asciiTheme="minorHAnsi" w:hAnsiTheme="minorHAnsi" w:cstheme="minorHAnsi"/>
        </w:rPr>
        <w:t>because the FJG would fill the gap for those in need</w:t>
      </w:r>
      <w:r w:rsidRPr="0081708E">
        <w:rPr>
          <w:rFonts w:asciiTheme="minorHAnsi" w:hAnsiTheme="minorHAnsi" w:cstheme="minorHAnsi"/>
          <w:sz w:val="14"/>
        </w:rPr>
        <w:t>.</w:t>
      </w:r>
      <w:bookmarkStart w:id="191" w:name="f19-text"/>
      <w:r w:rsidRPr="0081708E">
        <w:rPr>
          <w:rFonts w:asciiTheme="minorHAnsi" w:hAnsiTheme="minorHAnsi" w:cstheme="minorHAnsi"/>
          <w:sz w:val="14"/>
          <w:vertAlign w:val="superscript"/>
        </w:rPr>
        <w:t>19</w:t>
      </w:r>
      <w:bookmarkEnd w:id="191"/>
    </w:p>
    <w:p w14:paraId="1A1FB7DC"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In addition, </w:t>
      </w:r>
      <w:r w:rsidRPr="0081708E">
        <w:rPr>
          <w:rStyle w:val="Emphasis"/>
          <w:rFonts w:asciiTheme="minorHAnsi" w:hAnsiTheme="minorHAnsi" w:cstheme="minorHAnsi"/>
          <w:highlight w:val="cyan"/>
        </w:rPr>
        <w:t>fewer families</w:t>
      </w:r>
      <w:r w:rsidRPr="0081708E">
        <w:rPr>
          <w:rFonts w:asciiTheme="minorHAnsi" w:hAnsiTheme="minorHAnsi" w:cstheme="minorHAnsi"/>
          <w:sz w:val="14"/>
        </w:rPr>
        <w:t xml:space="preserve"> would likely </w:t>
      </w:r>
      <w:r w:rsidRPr="00FF2FF9">
        <w:rPr>
          <w:rStyle w:val="StyleUnderline"/>
          <w:rFonts w:asciiTheme="minorHAnsi" w:hAnsiTheme="minorHAnsi" w:cstheme="minorHAnsi"/>
          <w:highlight w:val="cyan"/>
        </w:rPr>
        <w:t>qualify for</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existing </w:t>
      </w:r>
      <w:r w:rsidRPr="0081708E">
        <w:rPr>
          <w:rStyle w:val="Emphasis"/>
          <w:rFonts w:asciiTheme="minorHAnsi" w:hAnsiTheme="minorHAnsi" w:cstheme="minorHAnsi"/>
          <w:highlight w:val="cyan"/>
        </w:rPr>
        <w:t>E</w:t>
      </w:r>
      <w:r w:rsidRPr="0081708E">
        <w:rPr>
          <w:rStyle w:val="StyleUnderline"/>
          <w:rFonts w:asciiTheme="minorHAnsi" w:hAnsiTheme="minorHAnsi" w:cstheme="minorHAnsi"/>
        </w:rPr>
        <w:t xml:space="preserve">arned </w:t>
      </w:r>
      <w:r w:rsidRPr="0081708E">
        <w:rPr>
          <w:rStyle w:val="Emphasis"/>
          <w:rFonts w:asciiTheme="minorHAnsi" w:hAnsiTheme="minorHAnsi" w:cstheme="minorHAnsi"/>
          <w:highlight w:val="cyan"/>
        </w:rPr>
        <w:t>I</w:t>
      </w:r>
      <w:r w:rsidRPr="0081708E">
        <w:rPr>
          <w:rStyle w:val="StyleUnderline"/>
          <w:rFonts w:asciiTheme="minorHAnsi" w:hAnsiTheme="minorHAnsi" w:cstheme="minorHAnsi"/>
        </w:rPr>
        <w:t xml:space="preserve">ncome </w:t>
      </w:r>
      <w:r w:rsidRPr="0081708E">
        <w:rPr>
          <w:rStyle w:val="Emphasis"/>
          <w:rFonts w:asciiTheme="minorHAnsi" w:hAnsiTheme="minorHAnsi" w:cstheme="minorHAnsi"/>
          <w:highlight w:val="cyan"/>
        </w:rPr>
        <w:t>T</w:t>
      </w:r>
      <w:r w:rsidRPr="0081708E">
        <w:rPr>
          <w:rStyle w:val="StyleUnderline"/>
          <w:rFonts w:asciiTheme="minorHAnsi" w:hAnsiTheme="minorHAnsi" w:cstheme="minorHAnsi"/>
        </w:rPr>
        <w:t xml:space="preserve">ax </w:t>
      </w:r>
      <w:r w:rsidRPr="0081708E">
        <w:rPr>
          <w:rStyle w:val="Emphasis"/>
          <w:rFonts w:asciiTheme="minorHAnsi" w:hAnsiTheme="minorHAnsi" w:cstheme="minorHAnsi"/>
          <w:highlight w:val="cyan"/>
        </w:rPr>
        <w:t>C</w:t>
      </w:r>
      <w:r w:rsidRPr="0081708E">
        <w:rPr>
          <w:rStyle w:val="StyleUnderline"/>
          <w:rFonts w:asciiTheme="minorHAnsi" w:hAnsiTheme="minorHAnsi" w:cstheme="minorHAnsi"/>
        </w:rPr>
        <w:t>redit</w:t>
      </w:r>
      <w:r w:rsidRPr="0081708E">
        <w:rPr>
          <w:rFonts w:asciiTheme="minorHAnsi" w:hAnsiTheme="minorHAnsi" w:cstheme="minorHAnsi"/>
          <w:sz w:val="14"/>
        </w:rPr>
        <w:t xml:space="preserve"> (EITC) plan.</w:t>
      </w:r>
      <w:bookmarkStart w:id="192" w:name="f20-text"/>
      <w:r w:rsidRPr="0081708E">
        <w:rPr>
          <w:rFonts w:asciiTheme="minorHAnsi" w:hAnsiTheme="minorHAnsi" w:cstheme="minorHAnsi"/>
          <w:sz w:val="14"/>
          <w:vertAlign w:val="superscript"/>
        </w:rPr>
        <w:t>20</w:t>
      </w:r>
      <w:bookmarkEnd w:id="192"/>
      <w:r w:rsidRPr="0081708E">
        <w:rPr>
          <w:rFonts w:asciiTheme="minorHAnsi" w:hAnsiTheme="minorHAnsi" w:cstheme="minorHAnsi"/>
          <w:sz w:val="14"/>
        </w:rPr>
        <w:t xml:space="preserve"> For instance, </w:t>
      </w:r>
      <w:r w:rsidRPr="0081708E">
        <w:rPr>
          <w:rStyle w:val="StyleUnderline"/>
          <w:rFonts w:asciiTheme="minorHAnsi" w:hAnsiTheme="minorHAnsi" w:cstheme="minorHAnsi"/>
        </w:rPr>
        <w:t>those working without dependents would no longer be eligible, as their income exceeds the threshold to qualify for the EITC</w:t>
      </w:r>
      <w:r w:rsidRPr="0081708E">
        <w:rPr>
          <w:rFonts w:asciiTheme="minorHAnsi" w:hAnsiTheme="minorHAnsi" w:cstheme="minorHAnsi"/>
          <w:sz w:val="14"/>
        </w:rPr>
        <w:t xml:space="preserve">. </w:t>
      </w:r>
      <w:r w:rsidRPr="0081708E">
        <w:rPr>
          <w:rStyle w:val="StyleUnderline"/>
          <w:rFonts w:asciiTheme="minorHAnsi" w:hAnsiTheme="minorHAnsi" w:cstheme="minorHAnsi"/>
        </w:rPr>
        <w:t>Those with dependents</w:t>
      </w:r>
      <w:r w:rsidRPr="0081708E">
        <w:rPr>
          <w:rFonts w:asciiTheme="minorHAnsi" w:hAnsiTheme="minorHAnsi" w:cstheme="minorHAnsi"/>
          <w:sz w:val="14"/>
        </w:rPr>
        <w:t xml:space="preserve"> would likely </w:t>
      </w:r>
      <w:r w:rsidRPr="0081708E">
        <w:rPr>
          <w:rStyle w:val="StyleUnderline"/>
          <w:rFonts w:asciiTheme="minorHAnsi" w:hAnsiTheme="minorHAnsi" w:cstheme="minorHAnsi"/>
        </w:rPr>
        <w:t>see a</w:t>
      </w:r>
      <w:r w:rsidRPr="0081708E">
        <w:rPr>
          <w:rFonts w:asciiTheme="minorHAnsi" w:hAnsiTheme="minorHAnsi" w:cstheme="minorHAnsi"/>
          <w:sz w:val="14"/>
        </w:rPr>
        <w:t xml:space="preserve"> </w:t>
      </w:r>
      <w:r w:rsidRPr="0081708E">
        <w:rPr>
          <w:rStyle w:val="Emphasis"/>
          <w:rFonts w:asciiTheme="minorHAnsi" w:hAnsiTheme="minorHAnsi" w:cstheme="minorHAnsi"/>
        </w:rPr>
        <w:t>decrease</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their EITC because</w:t>
      </w:r>
      <w:r w:rsidRPr="0081708E">
        <w:rPr>
          <w:rFonts w:asciiTheme="minorHAnsi" w:hAnsiTheme="minorHAnsi" w:cstheme="minorHAnsi"/>
          <w:sz w:val="14"/>
        </w:rPr>
        <w:t xml:space="preserve"> the level of </w:t>
      </w:r>
      <w:r w:rsidRPr="0081708E">
        <w:rPr>
          <w:rStyle w:val="StyleUnderline"/>
          <w:rFonts w:asciiTheme="minorHAnsi" w:hAnsiTheme="minorHAnsi" w:cstheme="minorHAnsi"/>
        </w:rPr>
        <w:t xml:space="preserve">compensation under the FJG will </w:t>
      </w:r>
      <w:r w:rsidRPr="0081708E">
        <w:rPr>
          <w:rStyle w:val="StyleUnderline"/>
          <w:rFonts w:asciiTheme="minorHAnsi" w:hAnsiTheme="minorHAnsi" w:cstheme="minorHAnsi"/>
          <w:highlight w:val="cyan"/>
        </w:rPr>
        <w:t>place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most households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beyond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peak benefits</w:t>
      </w:r>
      <w:r w:rsidRPr="0081708E">
        <w:rPr>
          <w:rFonts w:asciiTheme="minorHAnsi" w:hAnsiTheme="minorHAnsi" w:cstheme="minorHAnsi"/>
          <w:sz w:val="14"/>
        </w:rPr>
        <w:t xml:space="preserve">. Through the </w:t>
      </w:r>
      <w:r w:rsidRPr="0081708E">
        <w:rPr>
          <w:rStyle w:val="StyleUnderline"/>
          <w:rFonts w:asciiTheme="minorHAnsi" w:hAnsiTheme="minorHAnsi" w:cstheme="minorHAnsi"/>
        </w:rPr>
        <w:t xml:space="preserve">reduction of these programs, </w:t>
      </w:r>
      <w:r w:rsidRPr="0081708E">
        <w:rPr>
          <w:rStyle w:val="StyleUnderline"/>
          <w:rFonts w:asciiTheme="minorHAnsi" w:hAnsiTheme="minorHAnsi" w:cstheme="minorHAnsi"/>
          <w:highlight w:val="cyan"/>
        </w:rPr>
        <w:t>coupled with</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economic </w:t>
      </w:r>
      <w:r w:rsidRPr="00FF2FF9">
        <w:rPr>
          <w:rStyle w:val="Emphasis"/>
          <w:rFonts w:asciiTheme="minorHAnsi" w:hAnsiTheme="minorHAnsi" w:cstheme="minorHAnsi"/>
          <w:highlight w:val="cyan"/>
        </w:rPr>
        <w:t>returns</w:t>
      </w:r>
      <w:r w:rsidRPr="00FF2FF9">
        <w:rPr>
          <w:rFonts w:asciiTheme="minorHAnsi" w:hAnsiTheme="minorHAnsi" w:cstheme="minorHAnsi"/>
          <w:sz w:val="14"/>
          <w:highlight w:val="cyan"/>
        </w:rPr>
        <w:t xml:space="preserve"> </w:t>
      </w:r>
      <w:r w:rsidRPr="00FF2FF9">
        <w:rPr>
          <w:rStyle w:val="StyleUnderline"/>
          <w:rFonts w:asciiTheme="minorHAnsi" w:hAnsiTheme="minorHAnsi" w:cstheme="minorHAnsi"/>
          <w:highlight w:val="cyan"/>
        </w:rPr>
        <w:t>from investment under</w:t>
      </w:r>
      <w:r w:rsidRPr="0081708E">
        <w:rPr>
          <w:rStyle w:val="StyleUnderline"/>
          <w:rFonts w:asciiTheme="minorHAnsi" w:hAnsiTheme="minorHAnsi" w:cstheme="minorHAnsi"/>
        </w:rPr>
        <w:t xml:space="preserve"> the program such as</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green energy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infra</w:t>
      </w:r>
      <w:r w:rsidRPr="0081708E">
        <w:rPr>
          <w:rStyle w:val="Emphasis"/>
          <w:rFonts w:asciiTheme="minorHAnsi" w:hAnsiTheme="minorHAnsi" w:cstheme="minorHAnsi"/>
        </w:rPr>
        <w:t>structure</w:t>
      </w:r>
      <w:r w:rsidRPr="0081708E">
        <w:rPr>
          <w:rFonts w:asciiTheme="minorHAnsi" w:hAnsiTheme="minorHAnsi" w:cstheme="minorHAnsi"/>
          <w:sz w:val="14"/>
        </w:rPr>
        <w:t xml:space="preserve">, we </w:t>
      </w:r>
      <w:r w:rsidRPr="0081708E">
        <w:rPr>
          <w:rStyle w:val="StyleUnderline"/>
          <w:rFonts w:asciiTheme="minorHAnsi" w:hAnsiTheme="minorHAnsi" w:cstheme="minorHAnsi"/>
        </w:rPr>
        <w:t>believe a</w:t>
      </w:r>
      <w:r w:rsidRPr="0081708E">
        <w:rPr>
          <w:rFonts w:asciiTheme="minorHAnsi" w:hAnsiTheme="minorHAnsi" w:cstheme="minorHAnsi"/>
          <w:sz w:val="14"/>
        </w:rPr>
        <w:t xml:space="preserve"> </w:t>
      </w:r>
      <w:r w:rsidRPr="0081708E">
        <w:rPr>
          <w:rStyle w:val="Emphasis"/>
          <w:rFonts w:asciiTheme="minorHAnsi" w:hAnsiTheme="minorHAnsi" w:cstheme="minorHAnsi"/>
        </w:rPr>
        <w:t>substantial portion</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costs of the FJG will be offset</w:t>
      </w:r>
      <w:r w:rsidRPr="0081708E">
        <w:rPr>
          <w:rFonts w:asciiTheme="minorHAnsi" w:hAnsiTheme="minorHAnsi" w:cstheme="minorHAnsi"/>
          <w:sz w:val="14"/>
        </w:rPr>
        <w:t xml:space="preserve">; hence, the </w:t>
      </w:r>
      <w:r w:rsidRPr="0081708E">
        <w:rPr>
          <w:rStyle w:val="StyleUnderline"/>
          <w:rFonts w:asciiTheme="minorHAnsi" w:hAnsiTheme="minorHAnsi" w:cstheme="minorHAnsi"/>
        </w:rPr>
        <w:t xml:space="preserve">net additional expenditures required for the program </w:t>
      </w:r>
      <w:r w:rsidRPr="0081708E">
        <w:rPr>
          <w:rStyle w:val="StyleUnderline"/>
          <w:rFonts w:asciiTheme="minorHAnsi" w:hAnsiTheme="minorHAnsi" w:cstheme="minorHAnsi"/>
          <w:highlight w:val="cyan"/>
        </w:rPr>
        <w:t>would be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 xml:space="preserve">considerably </w:t>
      </w:r>
      <w:r w:rsidRPr="00FF2FF9">
        <w:rPr>
          <w:rStyle w:val="Emphasis"/>
          <w:rFonts w:asciiTheme="minorHAnsi" w:hAnsiTheme="minorHAnsi" w:cstheme="minorHAnsi"/>
          <w:highlight w:val="cyan"/>
        </w:rPr>
        <w:t>less</w:t>
      </w:r>
      <w:r w:rsidRPr="00FF2FF9">
        <w:rPr>
          <w:rFonts w:asciiTheme="minorHAnsi" w:hAnsiTheme="minorHAnsi" w:cstheme="minorHAnsi"/>
          <w:sz w:val="14"/>
          <w:highlight w:val="cyan"/>
        </w:rPr>
        <w:t xml:space="preserve"> </w:t>
      </w:r>
      <w:r w:rsidRPr="00FF2FF9">
        <w:rPr>
          <w:rStyle w:val="StyleUnderline"/>
          <w:rFonts w:asciiTheme="minorHAnsi" w:hAnsiTheme="minorHAnsi" w:cstheme="minorHAnsi"/>
          <w:highlight w:val="cyan"/>
        </w:rPr>
        <w:t xml:space="preserve">than the </w:t>
      </w:r>
      <w:r w:rsidRPr="0081708E">
        <w:rPr>
          <w:rStyle w:val="StyleUnderline"/>
          <w:rFonts w:asciiTheme="minorHAnsi" w:hAnsiTheme="minorHAnsi" w:cstheme="minorHAnsi"/>
          <w:highlight w:val="cyan"/>
        </w:rPr>
        <w:t>total costs estimates</w:t>
      </w:r>
      <w:r w:rsidRPr="0081708E">
        <w:rPr>
          <w:rFonts w:asciiTheme="minorHAnsi" w:hAnsiTheme="minorHAnsi" w:cstheme="minorHAnsi"/>
          <w:sz w:val="14"/>
        </w:rPr>
        <w:t xml:space="preserve"> reported in table 1.</w:t>
      </w:r>
      <w:bookmarkStart w:id="193" w:name="f21-text"/>
      <w:r w:rsidRPr="0081708E">
        <w:rPr>
          <w:rFonts w:asciiTheme="minorHAnsi" w:hAnsiTheme="minorHAnsi" w:cstheme="minorHAnsi"/>
          <w:sz w:val="14"/>
          <w:vertAlign w:val="superscript"/>
        </w:rPr>
        <w:t>21</w:t>
      </w:r>
      <w:bookmarkEnd w:id="193"/>
    </w:p>
    <w:p w14:paraId="4DDD22BA"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On a per-dollar basis, the FJG would be </w:t>
      </w:r>
      <w:r w:rsidRPr="0081708E">
        <w:rPr>
          <w:rStyle w:val="Emphasis"/>
          <w:rFonts w:asciiTheme="minorHAnsi" w:hAnsiTheme="minorHAnsi" w:cstheme="minorHAnsi"/>
          <w:highlight w:val="cyan"/>
        </w:rPr>
        <w:t>more effective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in</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creating jobs</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indirect incentive</w:t>
      </w:r>
      <w:r w:rsidRPr="0081708E">
        <w:rPr>
          <w:rStyle w:val="StyleUnderline"/>
          <w:rFonts w:asciiTheme="minorHAnsi" w:hAnsiTheme="minorHAnsi" w:cstheme="minorHAnsi"/>
        </w:rPr>
        <w:t xml:space="preserve"> effects of stimulus measure</w:t>
      </w:r>
      <w:r w:rsidRPr="0081708E">
        <w:rPr>
          <w:rStyle w:val="StyleUnderline"/>
          <w:rFonts w:asciiTheme="minorHAnsi" w:hAnsiTheme="minorHAnsi" w:cstheme="minorHAnsi"/>
          <w:highlight w:val="cyan"/>
        </w:rPr>
        <w:t>s</w:t>
      </w:r>
      <w:r w:rsidRPr="0081708E">
        <w:rPr>
          <w:rStyle w:val="StyleUnderline"/>
          <w:rFonts w:asciiTheme="minorHAnsi" w:hAnsiTheme="minorHAnsi" w:cstheme="minorHAnsi"/>
        </w:rPr>
        <w:t>, like</w:t>
      </w:r>
      <w:r w:rsidRPr="0081708E">
        <w:rPr>
          <w:rFonts w:asciiTheme="minorHAnsi" w:hAnsiTheme="minorHAnsi" w:cstheme="minorHAnsi"/>
          <w:sz w:val="14"/>
        </w:rPr>
        <w:t xml:space="preserve"> those pursued under </w:t>
      </w:r>
      <w:r w:rsidRPr="0081708E">
        <w:rPr>
          <w:rStyle w:val="StyleUnderline"/>
          <w:rFonts w:asciiTheme="minorHAnsi" w:hAnsiTheme="minorHAnsi" w:cstheme="minorHAnsi"/>
        </w:rPr>
        <w:t>the American Recovery and Re-investment Act</w:t>
      </w:r>
      <w:r w:rsidRPr="0081708E">
        <w:rPr>
          <w:rFonts w:asciiTheme="minorHAnsi" w:hAnsiTheme="minorHAnsi" w:cstheme="minorHAnsi"/>
          <w:sz w:val="14"/>
        </w:rPr>
        <w:t xml:space="preserve"> (ARRA) of 2009. The </w:t>
      </w:r>
      <w:r w:rsidRPr="0081708E">
        <w:rPr>
          <w:rStyle w:val="StyleUnderline"/>
          <w:rFonts w:asciiTheme="minorHAnsi" w:hAnsiTheme="minorHAnsi" w:cstheme="minorHAnsi"/>
        </w:rPr>
        <w:t>ARRA came to the tune of $787 billion</w:t>
      </w:r>
      <w:r w:rsidRPr="0081708E">
        <w:rPr>
          <w:rFonts w:asciiTheme="minorHAnsi" w:hAnsiTheme="minorHAnsi" w:cstheme="minorHAnsi"/>
          <w:sz w:val="14"/>
        </w:rPr>
        <w:t xml:space="preserve">. The </w:t>
      </w:r>
      <w:r w:rsidRPr="0081708E">
        <w:rPr>
          <w:rStyle w:val="StyleUnderline"/>
          <w:rFonts w:asciiTheme="minorHAnsi" w:hAnsiTheme="minorHAnsi" w:cstheme="minorHAnsi"/>
        </w:rPr>
        <w:t>Economic Stimulus Act</w:t>
      </w:r>
      <w:r w:rsidRPr="0081708E">
        <w:rPr>
          <w:rFonts w:asciiTheme="minorHAnsi" w:hAnsiTheme="minorHAnsi" w:cstheme="minorHAnsi"/>
          <w:sz w:val="14"/>
        </w:rPr>
        <w:t xml:space="preserve"> of 2008 added </w:t>
      </w:r>
      <w:r w:rsidRPr="0081708E">
        <w:rPr>
          <w:rStyle w:val="StyleUnderline"/>
          <w:rFonts w:asciiTheme="minorHAnsi" w:hAnsiTheme="minorHAnsi" w:cstheme="minorHAnsi"/>
        </w:rPr>
        <w:t>another $170 billion</w:t>
      </w:r>
      <w:r w:rsidRPr="0081708E">
        <w:rPr>
          <w:rFonts w:asciiTheme="minorHAnsi" w:hAnsiTheme="minorHAnsi" w:cstheme="minorHAnsi"/>
          <w:sz w:val="14"/>
        </w:rPr>
        <w:t xml:space="preserve">. Alan S. Blinder and Mark Zandi add the total bill for </w:t>
      </w:r>
      <w:r w:rsidRPr="0081708E">
        <w:rPr>
          <w:rStyle w:val="Emphasis"/>
          <w:rFonts w:asciiTheme="minorHAnsi" w:hAnsiTheme="minorHAnsi" w:cstheme="minorHAnsi"/>
        </w:rPr>
        <w:t>fiscal 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in the government’s attempt to curb the recession</w:t>
      </w:r>
      <w:r w:rsidRPr="0081708E">
        <w:rPr>
          <w:rFonts w:asciiTheme="minorHAnsi" w:hAnsiTheme="minorHAnsi" w:cstheme="minorHAnsi"/>
          <w:sz w:val="14"/>
        </w:rPr>
        <w:t xml:space="preserve">, estimating a </w:t>
      </w:r>
      <w:r w:rsidRPr="0081708E">
        <w:rPr>
          <w:rStyle w:val="StyleUnderline"/>
          <w:rFonts w:asciiTheme="minorHAnsi" w:hAnsiTheme="minorHAnsi" w:cstheme="minorHAnsi"/>
        </w:rPr>
        <w:t>grand total of $1.067 trillion</w:t>
      </w:r>
      <w:r w:rsidRPr="0081708E">
        <w:rPr>
          <w:rFonts w:asciiTheme="minorHAnsi" w:hAnsiTheme="minorHAnsi" w:cstheme="minorHAnsi"/>
          <w:sz w:val="14"/>
        </w:rPr>
        <w:t xml:space="preserve"> (2010).</w:t>
      </w:r>
      <w:bookmarkStart w:id="194" w:name="f22-text"/>
      <w:r w:rsidRPr="0081708E">
        <w:rPr>
          <w:rFonts w:asciiTheme="minorHAnsi" w:hAnsiTheme="minorHAnsi" w:cstheme="minorHAnsi"/>
          <w:sz w:val="14"/>
          <w:vertAlign w:val="superscript"/>
        </w:rPr>
        <w:t>22</w:t>
      </w:r>
      <w:bookmarkEnd w:id="194"/>
      <w:r w:rsidRPr="0081708E">
        <w:rPr>
          <w:rFonts w:asciiTheme="minorHAnsi" w:hAnsiTheme="minorHAnsi" w:cstheme="minorHAnsi"/>
          <w:sz w:val="14"/>
        </w:rPr>
        <w:t xml:space="preserve"> The </w:t>
      </w:r>
      <w:r w:rsidRPr="0081708E">
        <w:rPr>
          <w:rStyle w:val="StyleUnderline"/>
          <w:rFonts w:asciiTheme="minorHAnsi" w:hAnsiTheme="minorHAnsi" w:cstheme="minorHAnsi"/>
          <w:highlight w:val="cyan"/>
        </w:rPr>
        <w:t>indirect job creation costs</w:t>
      </w:r>
      <w:r w:rsidRPr="0081708E">
        <w:rPr>
          <w:rStyle w:val="StyleUnderline"/>
          <w:rFonts w:asciiTheme="minorHAnsi" w:hAnsiTheme="minorHAnsi" w:cstheme="minorHAnsi"/>
        </w:rPr>
        <w:t xml:space="preserve"> through the ARRA is estimated at </w:t>
      </w:r>
      <w:r w:rsidRPr="0081708E">
        <w:rPr>
          <w:rStyle w:val="StyleUnderline"/>
          <w:rFonts w:asciiTheme="minorHAnsi" w:hAnsiTheme="minorHAnsi" w:cstheme="minorHAnsi"/>
          <w:highlight w:val="cyan"/>
        </w:rPr>
        <w:t>$100,000</w:t>
      </w:r>
      <w:r w:rsidRPr="0081708E">
        <w:rPr>
          <w:rStyle w:val="StyleUnderline"/>
          <w:rFonts w:asciiTheme="minorHAnsi" w:hAnsiTheme="minorHAnsi" w:cstheme="minorHAnsi"/>
        </w:rPr>
        <w:t xml:space="preserve"> spent </w:t>
      </w:r>
      <w:r w:rsidRPr="0081708E">
        <w:rPr>
          <w:rStyle w:val="StyleUnderline"/>
          <w:rFonts w:asciiTheme="minorHAnsi" w:hAnsiTheme="minorHAnsi" w:cstheme="minorHAnsi"/>
          <w:highlight w:val="cyan"/>
        </w:rPr>
        <w:t>for</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each full-time job</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rPr>
        <w:t>year</w:t>
      </w:r>
      <w:r w:rsidRPr="0081708E">
        <w:rPr>
          <w:rFonts w:asciiTheme="minorHAnsi" w:hAnsiTheme="minorHAnsi" w:cstheme="minorHAnsi"/>
          <w:sz w:val="14"/>
        </w:rPr>
        <w:t xml:space="preserve"> (</w:t>
      </w:r>
      <w:bookmarkStart w:id="195" w:name="b28-text"/>
      <w:r w:rsidRPr="0081708E">
        <w:rPr>
          <w:rFonts w:asciiTheme="minorHAnsi" w:hAnsiTheme="minorHAnsi" w:cstheme="minorHAnsi"/>
          <w:sz w:val="14"/>
        </w:rPr>
        <w:t>Dube, Kaplan, and Zipperer 2014</w:t>
      </w:r>
      <w:bookmarkEnd w:id="195"/>
      <w:r w:rsidRPr="0081708E">
        <w:rPr>
          <w:rFonts w:asciiTheme="minorHAnsi" w:hAnsiTheme="minorHAnsi" w:cstheme="minorHAnsi"/>
          <w:sz w:val="14"/>
        </w:rPr>
        <w:t xml:space="preserve">), </w:t>
      </w:r>
      <w:r w:rsidRPr="0081708E">
        <w:rPr>
          <w:rStyle w:val="StyleUnderline"/>
          <w:rFonts w:asciiTheme="minorHAnsi" w:hAnsiTheme="minorHAnsi" w:cstheme="minorHAnsi"/>
        </w:rPr>
        <w:t>which is</w:t>
      </w:r>
      <w:r w:rsidRPr="0081708E">
        <w:rPr>
          <w:rFonts w:asciiTheme="minorHAnsi" w:hAnsiTheme="minorHAnsi" w:cstheme="minorHAnsi"/>
          <w:sz w:val="14"/>
        </w:rPr>
        <w:t> </w:t>
      </w:r>
      <w:r w:rsidRPr="0081708E">
        <w:rPr>
          <w:rFonts w:asciiTheme="minorHAnsi" w:hAnsiTheme="minorHAnsi" w:cstheme="minorHAnsi"/>
          <w:b/>
          <w:bCs/>
          <w:sz w:val="14"/>
        </w:rPr>
        <w:t>[End Page 52] </w:t>
      </w:r>
      <w:r w:rsidRPr="0081708E">
        <w:rPr>
          <w:rStyle w:val="Emphasis"/>
          <w:rFonts w:asciiTheme="minorHAnsi" w:hAnsiTheme="minorHAnsi" w:cstheme="minorHAnsi"/>
          <w:highlight w:val="cyan"/>
        </w:rPr>
        <w:t>substantially higher</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the costs we estimate for</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direct</w:t>
      </w:r>
      <w:r w:rsidRPr="0081708E">
        <w:rPr>
          <w:rStyle w:val="Emphasis"/>
          <w:rFonts w:asciiTheme="minorHAnsi" w:hAnsiTheme="minorHAnsi" w:cstheme="minorHAnsi"/>
        </w:rPr>
        <w:t xml:space="preserve"> job creation</w:t>
      </w:r>
      <w:r w:rsidRPr="0081708E">
        <w:rPr>
          <w:rStyle w:val="StyleUnderline"/>
          <w:rFonts w:asciiTheme="minorHAnsi" w:hAnsiTheme="minorHAnsi" w:cstheme="minorHAnsi"/>
        </w:rPr>
        <w:t>, which</w:t>
      </w:r>
      <w:r w:rsidRPr="0081708E">
        <w:rPr>
          <w:rFonts w:asciiTheme="minorHAnsi" w:hAnsiTheme="minorHAnsi" w:cstheme="minorHAnsi"/>
          <w:sz w:val="14"/>
        </w:rPr>
        <w:t xml:space="preserve"> also </w:t>
      </w:r>
      <w:r w:rsidRPr="0081708E">
        <w:rPr>
          <w:rStyle w:val="StyleUnderline"/>
          <w:rFonts w:asciiTheme="minorHAnsi" w:hAnsiTheme="minorHAnsi" w:cstheme="minorHAnsi"/>
        </w:rPr>
        <w:t>would generate</w:t>
      </w:r>
      <w:r w:rsidRPr="0081708E">
        <w:rPr>
          <w:rFonts w:asciiTheme="minorHAnsi" w:hAnsiTheme="minorHAnsi" w:cstheme="minorHAnsi"/>
          <w:sz w:val="14"/>
        </w:rPr>
        <w:t xml:space="preserve"> </w:t>
      </w:r>
      <w:r w:rsidRPr="0081708E">
        <w:rPr>
          <w:rStyle w:val="Emphasis"/>
          <w:rFonts w:asciiTheme="minorHAnsi" w:hAnsiTheme="minorHAnsi" w:cstheme="minorHAnsi"/>
        </w:rPr>
        <w:t>indirect job creation</w:t>
      </w:r>
      <w:r w:rsidRPr="0081708E">
        <w:rPr>
          <w:rFonts w:asciiTheme="minorHAnsi" w:hAnsiTheme="minorHAnsi" w:cstheme="minorHAnsi"/>
          <w:sz w:val="14"/>
        </w:rPr>
        <w:t xml:space="preserve"> </w:t>
      </w:r>
      <w:r w:rsidRPr="0081708E">
        <w:rPr>
          <w:rStyle w:val="StyleUnderline"/>
          <w:rFonts w:asciiTheme="minorHAnsi" w:hAnsiTheme="minorHAnsi" w:cstheme="minorHAnsi"/>
        </w:rPr>
        <w:t>stimulus</w:t>
      </w:r>
      <w:r w:rsidRPr="0081708E">
        <w:rPr>
          <w:rFonts w:asciiTheme="minorHAnsi" w:hAnsiTheme="minorHAnsi" w:cstheme="minorHAnsi"/>
          <w:sz w:val="14"/>
        </w:rPr>
        <w:t xml:space="preserve"> (for an in-depth discussion of the job efficiency of direct government job finance as opposed to other forms of government stimulus, see </w:t>
      </w:r>
      <w:bookmarkStart w:id="196" w:name="b38-text"/>
      <w:r w:rsidRPr="0081708E">
        <w:rPr>
          <w:rFonts w:asciiTheme="minorHAnsi" w:hAnsiTheme="minorHAnsi" w:cstheme="minorHAnsi"/>
          <w:sz w:val="14"/>
        </w:rPr>
        <w:t>Harvey 2011</w:t>
      </w:r>
      <w:bookmarkEnd w:id="196"/>
      <w:r w:rsidRPr="0081708E">
        <w:rPr>
          <w:rFonts w:asciiTheme="minorHAnsi" w:hAnsiTheme="minorHAnsi" w:cstheme="minorHAnsi"/>
          <w:sz w:val="14"/>
        </w:rPr>
        <w:t>).</w:t>
      </w:r>
    </w:p>
    <w:p w14:paraId="378A0F10"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Under the FJG,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money</w:t>
      </w:r>
      <w:r w:rsidRPr="0081708E">
        <w:rPr>
          <w:rStyle w:val="StyleUnderline"/>
          <w:rFonts w:asciiTheme="minorHAnsi" w:hAnsiTheme="minorHAnsi" w:cstheme="minorHAnsi"/>
        </w:rPr>
        <w:t xml:space="preserve"> would primarily </w:t>
      </w:r>
      <w:r w:rsidRPr="0081708E">
        <w:rPr>
          <w:rStyle w:val="StyleUnderline"/>
          <w:rFonts w:asciiTheme="minorHAnsi" w:hAnsiTheme="minorHAnsi" w:cstheme="minorHAnsi"/>
          <w:highlight w:val="cyan"/>
        </w:rPr>
        <w:t>flow into</w:t>
      </w:r>
      <w:r w:rsidRPr="0081708E">
        <w:rPr>
          <w:rStyle w:val="StyleUnderline"/>
          <w:rFonts w:asciiTheme="minorHAnsi" w:hAnsiTheme="minorHAnsi" w:cstheme="minorHAnsi"/>
        </w:rPr>
        <w:t xml:space="preserve"> the hands of </w:t>
      </w:r>
      <w:r w:rsidRPr="0081708E">
        <w:rPr>
          <w:rStyle w:val="StyleUnderline"/>
          <w:rFonts w:asciiTheme="minorHAnsi" w:hAnsiTheme="minorHAnsi" w:cstheme="minorHAnsi"/>
          <w:highlight w:val="cyan"/>
        </w:rPr>
        <w:t>those in need</w:t>
      </w:r>
      <w:r w:rsidRPr="0081708E">
        <w:rPr>
          <w:rFonts w:asciiTheme="minorHAnsi" w:hAnsiTheme="minorHAnsi" w:cstheme="minorHAnsi"/>
          <w:sz w:val="14"/>
        </w:rPr>
        <w:t xml:space="preserve">. This was not necessarily the case under the responses to the Great Recession. For example, Juan Montecino and Gerald Epstein find that </w:t>
      </w:r>
      <w:r w:rsidRPr="0081708E">
        <w:rPr>
          <w:rStyle w:val="Emphasis"/>
          <w:rFonts w:asciiTheme="minorHAnsi" w:hAnsiTheme="minorHAnsi" w:cstheme="minorHAnsi"/>
          <w:highlight w:val="cyan"/>
        </w:rPr>
        <w:t>q</w:t>
      </w:r>
      <w:r w:rsidRPr="0081708E">
        <w:rPr>
          <w:rStyle w:val="Emphasis"/>
          <w:rFonts w:asciiTheme="minorHAnsi" w:hAnsiTheme="minorHAnsi" w:cstheme="minorHAnsi"/>
        </w:rPr>
        <w:t xml:space="preserve">uantitative </w:t>
      </w:r>
      <w:r w:rsidRPr="0081708E">
        <w:rPr>
          <w:rStyle w:val="Emphasis"/>
          <w:rFonts w:asciiTheme="minorHAnsi" w:hAnsiTheme="minorHAnsi" w:cstheme="minorHAnsi"/>
          <w:highlight w:val="cyan"/>
        </w:rPr>
        <w:t>e</w:t>
      </w:r>
      <w:r w:rsidRPr="0081708E">
        <w:rPr>
          <w:rStyle w:val="Emphasis"/>
          <w:rFonts w:asciiTheme="minorHAnsi" w:hAnsiTheme="minorHAnsi" w:cstheme="minorHAnsi"/>
        </w:rPr>
        <w:t>asing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actually </w:t>
      </w:r>
      <w:r w:rsidRPr="0081708E">
        <w:rPr>
          <w:rStyle w:val="StyleUnderline"/>
          <w:rFonts w:asciiTheme="minorHAnsi" w:hAnsiTheme="minorHAnsi" w:cstheme="minorHAnsi"/>
          <w:highlight w:val="cyan"/>
        </w:rPr>
        <w:t>exacerbated</w:t>
      </w:r>
      <w:r w:rsidRPr="0081708E">
        <w:rPr>
          <w:rStyle w:val="StyleUnderline"/>
          <w:rFonts w:asciiTheme="minorHAnsi" w:hAnsiTheme="minorHAnsi" w:cstheme="minorHAnsi"/>
        </w:rPr>
        <w:t xml:space="preserve"> income </w:t>
      </w:r>
      <w:r w:rsidRPr="0081708E">
        <w:rPr>
          <w:rStyle w:val="StyleUnderline"/>
          <w:rFonts w:asciiTheme="minorHAnsi" w:hAnsiTheme="minorHAnsi" w:cstheme="minorHAnsi"/>
          <w:highlight w:val="cyan"/>
        </w:rPr>
        <w:t>inequality through</w:t>
      </w:r>
      <w:r w:rsidRPr="0081708E">
        <w:rPr>
          <w:rStyle w:val="StyleUnderline"/>
          <w:rFonts w:asciiTheme="minorHAnsi" w:hAnsiTheme="minorHAnsi" w:cstheme="minorHAnsi"/>
        </w:rPr>
        <w:t xml:space="preserve"> equity </w:t>
      </w:r>
      <w:r w:rsidRPr="0081708E">
        <w:rPr>
          <w:rStyle w:val="StyleUnderline"/>
          <w:rFonts w:asciiTheme="minorHAnsi" w:hAnsiTheme="minorHAnsi" w:cstheme="minorHAnsi"/>
          <w:highlight w:val="cyan"/>
        </w:rPr>
        <w:t>price appreciation</w:t>
      </w:r>
      <w:r w:rsidRPr="0081708E">
        <w:rPr>
          <w:rFonts w:asciiTheme="minorHAnsi" w:hAnsiTheme="minorHAnsi" w:cstheme="minorHAnsi"/>
          <w:sz w:val="14"/>
        </w:rPr>
        <w:t xml:space="preserve"> (2015). In contrast, the </w:t>
      </w:r>
      <w:r w:rsidRPr="0081708E">
        <w:rPr>
          <w:rStyle w:val="StyleUnderline"/>
          <w:rFonts w:asciiTheme="minorHAnsi" w:hAnsiTheme="minorHAnsi" w:cstheme="minorHAnsi"/>
          <w:highlight w:val="cyan"/>
        </w:rPr>
        <w:t>FJG</w:t>
      </w:r>
      <w:r w:rsidRPr="0081708E">
        <w:rPr>
          <w:rStyle w:val="StyleUnderline"/>
          <w:rFonts w:asciiTheme="minorHAnsi" w:hAnsiTheme="minorHAnsi" w:cstheme="minorHAnsi"/>
        </w:rPr>
        <w:t xml:space="preserve"> affords a</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direct countercyclical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approach</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to smooth</w:t>
      </w:r>
      <w:r w:rsidRPr="0081708E">
        <w:rPr>
          <w:rStyle w:val="StyleUnderline"/>
          <w:rFonts w:asciiTheme="minorHAnsi" w:hAnsiTheme="minorHAnsi" w:cstheme="minorHAnsi"/>
        </w:rPr>
        <w:t xml:space="preserve"> business </w:t>
      </w:r>
      <w:r w:rsidRPr="0081708E">
        <w:rPr>
          <w:rStyle w:val="StyleUnderline"/>
          <w:rFonts w:asciiTheme="minorHAnsi" w:hAnsiTheme="minorHAnsi" w:cstheme="minorHAnsi"/>
          <w:highlight w:val="cyan"/>
        </w:rPr>
        <w:t>cycles</w:t>
      </w:r>
      <w:r w:rsidRPr="0081708E">
        <w:rPr>
          <w:rStyle w:val="StyleUnderline"/>
          <w:rFonts w:asciiTheme="minorHAnsi" w:hAnsiTheme="minorHAnsi" w:cstheme="minorHAnsi"/>
        </w:rPr>
        <w:t>, eliminate poverty-wage employment, and</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boost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long-term</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growth</w:t>
      </w:r>
      <w:r w:rsidRPr="0081708E">
        <w:rPr>
          <w:rFonts w:asciiTheme="minorHAnsi" w:hAnsiTheme="minorHAnsi" w:cstheme="minorHAnsi"/>
          <w:sz w:val="14"/>
        </w:rPr>
        <w:t>.</w:t>
      </w:r>
    </w:p>
    <w:p w14:paraId="4670BC51"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Although benefits effectively </w:t>
      </w:r>
      <w:r w:rsidRPr="0081708E">
        <w:rPr>
          <w:rStyle w:val="StyleUnderline"/>
          <w:rFonts w:asciiTheme="minorHAnsi" w:hAnsiTheme="minorHAnsi" w:cstheme="minorHAnsi"/>
        </w:rPr>
        <w:t>will disproportionately aid the poor and those struggling to find private-sector employment</w:t>
      </w:r>
      <w:r w:rsidRPr="0081708E">
        <w:rPr>
          <w:rFonts w:asciiTheme="minorHAnsi" w:hAnsiTheme="minorHAnsi" w:cstheme="minorHAnsi"/>
          <w:sz w:val="14"/>
        </w:rPr>
        <w:t xml:space="preserve">, the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could </w:t>
      </w:r>
      <w:r w:rsidRPr="0081708E">
        <w:rPr>
          <w:rStyle w:val="StyleUnderline"/>
          <w:rFonts w:asciiTheme="minorHAnsi" w:hAnsiTheme="minorHAnsi" w:cstheme="minorHAnsi"/>
          <w:highlight w:val="cyan"/>
        </w:rPr>
        <w:t>see</w:t>
      </w:r>
      <w:r w:rsidRPr="0081708E">
        <w:rPr>
          <w:rStyle w:val="StyleUnderline"/>
          <w:rFonts w:asciiTheme="minorHAnsi" w:hAnsiTheme="minorHAnsi" w:cstheme="minorHAnsi"/>
        </w:rPr>
        <w:t xml:space="preserve"> a </w:t>
      </w:r>
      <w:r w:rsidRPr="0081708E">
        <w:rPr>
          <w:rStyle w:val="StyleUnderline"/>
          <w:rFonts w:asciiTheme="minorHAnsi" w:hAnsiTheme="minorHAnsi" w:cstheme="minorHAnsi"/>
          <w:highlight w:val="cyan"/>
        </w:rPr>
        <w:t>boost</w:t>
      </w:r>
      <w:r w:rsidRPr="0081708E">
        <w:rPr>
          <w:rStyle w:val="StyleUnderline"/>
          <w:rFonts w:asciiTheme="minorHAnsi" w:hAnsiTheme="minorHAnsi" w:cstheme="minorHAnsi"/>
        </w:rPr>
        <w:t xml:space="preserve"> as well</w:t>
      </w:r>
      <w:r w:rsidRPr="0081708E">
        <w:rPr>
          <w:rFonts w:asciiTheme="minorHAnsi" w:hAnsiTheme="minorHAnsi" w:cstheme="minorHAnsi"/>
          <w:sz w:val="14"/>
        </w:rPr>
        <w:t xml:space="preserve">. Because the poor have a </w:t>
      </w:r>
      <w:r w:rsidRPr="0081708E">
        <w:rPr>
          <w:rStyle w:val="StyleUnderline"/>
          <w:rFonts w:asciiTheme="minorHAnsi" w:hAnsiTheme="minorHAnsi" w:cstheme="minorHAnsi"/>
          <w:highlight w:val="cyan"/>
        </w:rPr>
        <w:t>high</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w:t>
      </w:r>
      <w:r w:rsidRPr="0081708E">
        <w:rPr>
          <w:rStyle w:val="StyleUnderline"/>
          <w:rFonts w:asciiTheme="minorHAnsi" w:hAnsiTheme="minorHAnsi" w:cstheme="minorHAnsi"/>
        </w:rPr>
        <w:t xml:space="preserve">arginal </w:t>
      </w:r>
      <w:r w:rsidRPr="0081708E">
        <w:rPr>
          <w:rStyle w:val="Emphasis"/>
          <w:rFonts w:asciiTheme="minorHAnsi" w:hAnsiTheme="minorHAnsi" w:cstheme="minorHAnsi"/>
          <w:highlight w:val="cyan"/>
        </w:rPr>
        <w:t>p</w:t>
      </w:r>
      <w:r w:rsidRPr="0081708E">
        <w:rPr>
          <w:rStyle w:val="StyleUnderline"/>
          <w:rFonts w:asciiTheme="minorHAnsi" w:hAnsiTheme="minorHAnsi" w:cstheme="minorHAnsi"/>
        </w:rPr>
        <w:t>ropensity</w:t>
      </w:r>
      <w:r w:rsidRPr="0081708E">
        <w:rPr>
          <w:rFonts w:asciiTheme="minorHAnsi" w:hAnsiTheme="minorHAnsi" w:cstheme="minorHAnsi"/>
          <w:sz w:val="14"/>
        </w:rPr>
        <w:t xml:space="preserve"> to </w:t>
      </w:r>
      <w:r w:rsidRPr="0081708E">
        <w:rPr>
          <w:rStyle w:val="Emphasis"/>
          <w:rFonts w:asciiTheme="minorHAnsi" w:hAnsiTheme="minorHAnsi" w:cstheme="minorHAnsi"/>
          <w:highlight w:val="cyan"/>
        </w:rPr>
        <w:t>c</w:t>
      </w:r>
      <w:r w:rsidRPr="0081708E">
        <w:rPr>
          <w:rStyle w:val="StyleUnderline"/>
          <w:rFonts w:asciiTheme="minorHAnsi" w:hAnsiTheme="minorHAnsi" w:cstheme="minorHAnsi"/>
        </w:rPr>
        <w:t>onsume</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aggregate demand</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would be maintained—or even </w:t>
      </w:r>
      <w:r w:rsidRPr="0081708E">
        <w:rPr>
          <w:rStyle w:val="StyleUnderline"/>
          <w:rFonts w:asciiTheme="minorHAnsi" w:hAnsiTheme="minorHAnsi" w:cstheme="minorHAnsi"/>
          <w:highlight w:val="cyan"/>
        </w:rPr>
        <w:t>rise</w:t>
      </w:r>
      <w:r w:rsidRPr="0081708E">
        <w:rPr>
          <w:rFonts w:asciiTheme="minorHAnsi" w:hAnsiTheme="minorHAnsi" w:cstheme="minorHAnsi"/>
          <w:sz w:val="14"/>
        </w:rPr>
        <w:t xml:space="preserve">, </w:t>
      </w:r>
      <w:r w:rsidRPr="0081708E">
        <w:rPr>
          <w:rStyle w:val="StyleUnderline"/>
          <w:rFonts w:asciiTheme="minorHAnsi" w:hAnsiTheme="minorHAnsi" w:cstheme="minorHAnsi"/>
        </w:rPr>
        <w:t>leading to</w:t>
      </w:r>
      <w:r w:rsidRPr="0081708E">
        <w:rPr>
          <w:rFonts w:asciiTheme="minorHAnsi" w:hAnsiTheme="minorHAnsi" w:cstheme="minorHAnsi"/>
          <w:sz w:val="14"/>
        </w:rPr>
        <w:t xml:space="preserve"> </w:t>
      </w:r>
      <w:r w:rsidRPr="0081708E">
        <w:rPr>
          <w:rStyle w:val="Emphasis"/>
          <w:rFonts w:asciiTheme="minorHAnsi" w:hAnsiTheme="minorHAnsi" w:cstheme="minorHAnsi"/>
        </w:rPr>
        <w:t>increased demand</w:t>
      </w:r>
      <w:r w:rsidRPr="0081708E">
        <w:rPr>
          <w:rFonts w:asciiTheme="minorHAnsi" w:hAnsiTheme="minorHAnsi" w:cstheme="minorHAnsi"/>
          <w:sz w:val="14"/>
        </w:rPr>
        <w:t xml:space="preserve"> </w:t>
      </w:r>
      <w:r w:rsidRPr="0081708E">
        <w:rPr>
          <w:rStyle w:val="StyleUnderline"/>
          <w:rFonts w:asciiTheme="minorHAnsi" w:hAnsiTheme="minorHAnsi" w:cstheme="minorHAnsi"/>
        </w:rPr>
        <w:t>for</w:t>
      </w:r>
      <w:r w:rsidRPr="0081708E">
        <w:rPr>
          <w:rFonts w:asciiTheme="minorHAnsi" w:hAnsiTheme="minorHAnsi" w:cstheme="minorHAnsi"/>
          <w:sz w:val="14"/>
        </w:rPr>
        <w:t xml:space="preserve"> </w:t>
      </w:r>
      <w:r w:rsidRPr="0081708E">
        <w:rPr>
          <w:rStyle w:val="Emphasis"/>
          <w:rFonts w:asciiTheme="minorHAnsi" w:hAnsiTheme="minorHAnsi" w:cstheme="minorHAnsi"/>
        </w:rPr>
        <w:t>private-sector goods</w:t>
      </w:r>
      <w:r w:rsidRPr="0081708E">
        <w:rPr>
          <w:rFonts w:asciiTheme="minorHAnsi" w:hAnsiTheme="minorHAnsi" w:cstheme="minorHAnsi"/>
          <w:sz w:val="14"/>
        </w:rPr>
        <w:t xml:space="preserve">. Plus,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81708E">
        <w:rPr>
          <w:rStyle w:val="Emphasis"/>
          <w:rFonts w:asciiTheme="minorHAnsi" w:hAnsiTheme="minorHAnsi" w:cstheme="minorHAnsi"/>
        </w:rPr>
        <w:t>countercyclical effects</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 FJG will help</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maintain</w:t>
      </w:r>
      <w:r w:rsidRPr="0081708E">
        <w:rPr>
          <w:rStyle w:val="Emphasis"/>
          <w:rFonts w:asciiTheme="minorHAnsi" w:hAnsiTheme="minorHAnsi" w:cstheme="minorHAnsi"/>
        </w:rPr>
        <w:t xml:space="preserve"> aggregate demand</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during</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future </w:t>
      </w:r>
      <w:r w:rsidRPr="0081708E">
        <w:rPr>
          <w:rStyle w:val="Emphasis"/>
          <w:rFonts w:asciiTheme="minorHAnsi" w:hAnsiTheme="minorHAnsi" w:cstheme="minorHAnsi"/>
          <w:highlight w:val="cyan"/>
        </w:rPr>
        <w:t>recessions</w:t>
      </w:r>
      <w:r w:rsidRPr="0081708E">
        <w:rPr>
          <w:rFonts w:asciiTheme="minorHAnsi" w:hAnsiTheme="minorHAnsi" w:cstheme="minorHAnsi"/>
          <w:sz w:val="14"/>
        </w:rPr>
        <w:t xml:space="preserve">. Also, the </w:t>
      </w:r>
      <w:r w:rsidRPr="0081708E">
        <w:rPr>
          <w:rStyle w:val="StyleUnderline"/>
          <w:rFonts w:asciiTheme="minorHAnsi" w:hAnsiTheme="minorHAnsi" w:cstheme="minorHAnsi"/>
        </w:rPr>
        <w:t>improved physical and human infrastructure efficiency resulting from the program</w:t>
      </w:r>
      <w:r w:rsidRPr="0081708E">
        <w:rPr>
          <w:rFonts w:asciiTheme="minorHAnsi" w:hAnsiTheme="minorHAnsi" w:cstheme="minorHAnsi"/>
          <w:sz w:val="14"/>
        </w:rPr>
        <w:t xml:space="preserve"> will </w:t>
      </w:r>
      <w:r w:rsidRPr="0081708E">
        <w:rPr>
          <w:rStyle w:val="Emphasis"/>
          <w:rFonts w:asciiTheme="minorHAnsi" w:hAnsiTheme="minorHAnsi" w:cstheme="minorHAnsi"/>
          <w:highlight w:val="cyan"/>
        </w:rPr>
        <w:t>facilitate productivity</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gains for the</w:t>
      </w:r>
      <w:r w:rsidRPr="0081708E">
        <w:rPr>
          <w:rFonts w:asciiTheme="minorHAnsi" w:hAnsiTheme="minorHAnsi" w:cstheme="minorHAnsi"/>
          <w:sz w:val="14"/>
          <w:highlight w:val="cyan"/>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4"/>
        </w:rPr>
        <w:t xml:space="preserve"> as well.</w:t>
      </w:r>
    </w:p>
    <w:p w14:paraId="6DF551A7" w14:textId="77777777" w:rsidR="007D1010" w:rsidRPr="0081708E" w:rsidRDefault="007D1010" w:rsidP="007D1010">
      <w:pPr>
        <w:rPr>
          <w:rFonts w:asciiTheme="minorHAnsi" w:hAnsiTheme="minorHAnsi" w:cstheme="minorHAnsi"/>
          <w:sz w:val="14"/>
        </w:rPr>
      </w:pPr>
      <w:r w:rsidRPr="0081708E">
        <w:rPr>
          <w:rStyle w:val="StyleUnderline"/>
          <w:rFonts w:asciiTheme="minorHAnsi" w:hAnsiTheme="minorHAnsi" w:cstheme="minorHAnsi"/>
        </w:rPr>
        <w:t xml:space="preserve">Workers under the </w:t>
      </w:r>
      <w:r w:rsidRPr="0081708E">
        <w:rPr>
          <w:rStyle w:val="StyleUnderline"/>
          <w:rFonts w:asciiTheme="minorHAnsi" w:hAnsiTheme="minorHAnsi" w:cstheme="minorHAnsi"/>
          <w:highlight w:val="cyan"/>
        </w:rPr>
        <w:t>NIEC</w:t>
      </w:r>
      <w:r w:rsidRPr="0081708E">
        <w:rPr>
          <w:rFonts w:asciiTheme="minorHAnsi" w:hAnsiTheme="minorHAnsi" w:cstheme="minorHAnsi"/>
          <w:sz w:val="14"/>
        </w:rPr>
        <w:t xml:space="preserve"> will be able to </w:t>
      </w:r>
      <w:r w:rsidRPr="0081708E">
        <w:rPr>
          <w:rStyle w:val="Emphasis"/>
          <w:rFonts w:asciiTheme="minorHAnsi" w:hAnsiTheme="minorHAnsi" w:cstheme="minorHAnsi"/>
        </w:rPr>
        <w:t>acquire</w:t>
      </w:r>
      <w:r w:rsidRPr="0081708E">
        <w:rPr>
          <w:rFonts w:asciiTheme="minorHAnsi" w:hAnsiTheme="minorHAnsi" w:cstheme="minorHAnsi"/>
          <w:sz w:val="14"/>
        </w:rPr>
        <w:t xml:space="preserve">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81708E">
        <w:rPr>
          <w:rStyle w:val="Emphasis"/>
          <w:rFonts w:asciiTheme="minorHAnsi" w:hAnsiTheme="minorHAnsi" w:cstheme="minorHAnsi"/>
        </w:rPr>
        <w:t>necessary skills</w:t>
      </w:r>
      <w:r w:rsidRPr="0081708E">
        <w:rPr>
          <w:rFonts w:asciiTheme="minorHAnsi" w:hAnsiTheme="minorHAnsi" w:cstheme="minorHAnsi"/>
          <w:sz w:val="14"/>
        </w:rPr>
        <w:t xml:space="preserve">, </w:t>
      </w:r>
      <w:r w:rsidRPr="0081708E">
        <w:rPr>
          <w:rStyle w:val="StyleUnderline"/>
          <w:rFonts w:asciiTheme="minorHAnsi" w:hAnsiTheme="minorHAnsi" w:cstheme="minorHAnsi"/>
        </w:rPr>
        <w:t>opportunities for advancement</w:t>
      </w:r>
      <w:r w:rsidRPr="0081708E">
        <w:rPr>
          <w:rFonts w:asciiTheme="minorHAnsi" w:hAnsiTheme="minorHAnsi" w:cstheme="minorHAnsi"/>
          <w:sz w:val="14"/>
        </w:rPr>
        <w:t xml:space="preserve">, </w:t>
      </w:r>
      <w:r w:rsidRPr="0081708E">
        <w:rPr>
          <w:rStyle w:val="StyleUnderline"/>
          <w:rFonts w:asciiTheme="minorHAnsi" w:hAnsiTheme="minorHAnsi" w:cstheme="minorHAnsi"/>
        </w:rPr>
        <w:t>on-the-</w:t>
      </w:r>
      <w:r w:rsidRPr="0081708E">
        <w:rPr>
          <w:rStyle w:val="StyleUnderline"/>
          <w:rFonts w:asciiTheme="minorHAnsi" w:hAnsiTheme="minorHAnsi" w:cstheme="minorHAnsi"/>
          <w:highlight w:val="cyan"/>
        </w:rPr>
        <w:t>job training</w:t>
      </w:r>
      <w:r w:rsidRPr="0081708E">
        <w:rPr>
          <w:rStyle w:val="StyleUnderline"/>
          <w:rFonts w:asciiTheme="minorHAnsi" w:hAnsiTheme="minorHAnsi" w:cstheme="minorHAnsi"/>
        </w:rPr>
        <w:t>, and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professional </w:t>
      </w:r>
      <w:r w:rsidRPr="0081708E">
        <w:rPr>
          <w:rStyle w:val="Emphasis"/>
          <w:rFonts w:asciiTheme="minorHAnsi" w:hAnsiTheme="minorHAnsi" w:cstheme="minorHAnsi"/>
          <w:highlight w:val="cyan"/>
        </w:rPr>
        <w:t>experience</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to</w:t>
      </w:r>
      <w:r w:rsidRPr="0081708E">
        <w:rPr>
          <w:rStyle w:val="StyleUnderline"/>
          <w:rFonts w:asciiTheme="minorHAnsi" w:hAnsiTheme="minorHAnsi" w:cstheme="minorHAnsi"/>
        </w:rPr>
        <w:t xml:space="preserve"> aid in </w:t>
      </w:r>
      <w:r w:rsidRPr="0081708E">
        <w:rPr>
          <w:rStyle w:val="Emphasis"/>
          <w:rFonts w:asciiTheme="minorHAnsi" w:hAnsiTheme="minorHAnsi" w:cstheme="minorHAnsi"/>
        </w:rPr>
        <w:t xml:space="preserve">long-term </w:t>
      </w:r>
      <w:r w:rsidRPr="0081708E">
        <w:rPr>
          <w:rStyle w:val="Emphasis"/>
          <w:rFonts w:asciiTheme="minorHAnsi" w:hAnsiTheme="minorHAnsi" w:cstheme="minorHAnsi"/>
          <w:highlight w:val="cyan"/>
        </w:rPr>
        <w:t>career development</w:t>
      </w:r>
      <w:r w:rsidRPr="0081708E">
        <w:rPr>
          <w:rFonts w:asciiTheme="minorHAnsi" w:hAnsiTheme="minorHAnsi" w:cstheme="minorHAnsi"/>
          <w:sz w:val="14"/>
        </w:rPr>
        <w:t xml:space="preserve">. </w:t>
      </w:r>
      <w:r w:rsidRPr="0081708E">
        <w:rPr>
          <w:rStyle w:val="StyleUnderline"/>
          <w:rFonts w:asciiTheme="minorHAnsi" w:hAnsiTheme="minorHAnsi" w:cstheme="minorHAnsi"/>
        </w:rPr>
        <w:t>These advantages to workers will be provided in part through a</w:t>
      </w:r>
      <w:r w:rsidRPr="0081708E">
        <w:rPr>
          <w:rFonts w:asciiTheme="minorHAnsi" w:hAnsiTheme="minorHAnsi" w:cstheme="minorHAnsi"/>
          <w:sz w:val="14"/>
        </w:rPr>
        <w:t xml:space="preserve"> </w:t>
      </w:r>
      <w:r w:rsidRPr="0081708E">
        <w:rPr>
          <w:rStyle w:val="Emphasis"/>
          <w:rFonts w:asciiTheme="minorHAnsi" w:hAnsiTheme="minorHAnsi" w:cstheme="minorHAnsi"/>
        </w:rPr>
        <w:t>training provision</w:t>
      </w:r>
      <w:r w:rsidRPr="0081708E">
        <w:rPr>
          <w:rFonts w:asciiTheme="minorHAnsi" w:hAnsiTheme="minorHAnsi" w:cstheme="minorHAnsi"/>
          <w:sz w:val="14"/>
        </w:rPr>
        <w:t xml:space="preserve"> </w:t>
      </w:r>
      <w:r w:rsidRPr="0081708E">
        <w:rPr>
          <w:rStyle w:val="StyleUnderline"/>
          <w:rFonts w:asciiTheme="minorHAnsi" w:hAnsiTheme="minorHAnsi" w:cstheme="minorHAnsi"/>
        </w:rPr>
        <w:t>under the FJG</w:t>
      </w:r>
      <w:r w:rsidRPr="0081708E">
        <w:rPr>
          <w:rFonts w:asciiTheme="minorHAnsi" w:hAnsiTheme="minorHAnsi" w:cstheme="minorHAnsi"/>
          <w:sz w:val="14"/>
        </w:rPr>
        <w:t xml:space="preserve">. As shown by the </w:t>
      </w:r>
      <w:r w:rsidRPr="0081708E">
        <w:rPr>
          <w:rStyle w:val="Emphasis"/>
          <w:rFonts w:asciiTheme="minorHAnsi" w:hAnsiTheme="minorHAnsi" w:cstheme="minorHAnsi"/>
        </w:rPr>
        <w:t>CCC</w:t>
      </w:r>
      <w:r w:rsidRPr="0081708E">
        <w:rPr>
          <w:rFonts w:asciiTheme="minorHAnsi" w:hAnsiTheme="minorHAnsi" w:cstheme="minorHAnsi"/>
          <w:sz w:val="14"/>
        </w:rPr>
        <w:t xml:space="preserve">, the </w:t>
      </w:r>
      <w:r w:rsidRPr="0081708E">
        <w:rPr>
          <w:rStyle w:val="Emphasis"/>
          <w:rFonts w:asciiTheme="minorHAnsi" w:hAnsiTheme="minorHAnsi" w:cstheme="minorHAnsi"/>
        </w:rPr>
        <w:t>WPA</w:t>
      </w:r>
      <w:r w:rsidRPr="0081708E">
        <w:rPr>
          <w:rFonts w:asciiTheme="minorHAnsi" w:hAnsiTheme="minorHAnsi" w:cstheme="minorHAnsi"/>
          <w:sz w:val="14"/>
        </w:rPr>
        <w:t xml:space="preserve">, </w:t>
      </w:r>
      <w:r w:rsidRPr="0081708E">
        <w:rPr>
          <w:rStyle w:val="StyleUnderline"/>
          <w:rFonts w:asciiTheme="minorHAnsi" w:hAnsiTheme="minorHAnsi" w:cstheme="minorHAnsi"/>
        </w:rPr>
        <w:t>Argentina’s Plan Jefes</w:t>
      </w:r>
      <w:r w:rsidRPr="0081708E">
        <w:rPr>
          <w:rFonts w:asciiTheme="minorHAnsi" w:hAnsiTheme="minorHAnsi" w:cstheme="minorHAnsi"/>
          <w:sz w:val="14"/>
        </w:rPr>
        <w:t xml:space="preserve">, and </w:t>
      </w:r>
      <w:r w:rsidRPr="0081708E">
        <w:rPr>
          <w:rStyle w:val="StyleUnderline"/>
          <w:rFonts w:asciiTheme="minorHAnsi" w:hAnsiTheme="minorHAnsi" w:cstheme="minorHAnsi"/>
        </w:rPr>
        <w:t>India’s National Rural Employment Guarantee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even </w:t>
      </w:r>
      <w:r w:rsidRPr="0081708E">
        <w:rPr>
          <w:rStyle w:val="StyleUnderline"/>
          <w:rFonts w:asciiTheme="minorHAnsi" w:hAnsiTheme="minorHAnsi" w:cstheme="minorHAnsi"/>
          <w:highlight w:val="cyan"/>
        </w:rPr>
        <w:t>low-skilled</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workers can </w:t>
      </w:r>
      <w:r w:rsidRPr="0081708E">
        <w:rPr>
          <w:rStyle w:val="StyleUnderline"/>
          <w:rFonts w:asciiTheme="minorHAnsi" w:hAnsiTheme="minorHAnsi" w:cstheme="minorHAnsi"/>
        </w:rPr>
        <w:t>be assigned to</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valuable</w:t>
      </w:r>
      <w:r w:rsidRPr="0081708E">
        <w:rPr>
          <w:rStyle w:val="Emphasis"/>
          <w:rFonts w:asciiTheme="minorHAnsi" w:hAnsiTheme="minorHAnsi" w:cstheme="minorHAnsi"/>
        </w:rPr>
        <w:t xml:space="preserve"> work</w:t>
      </w:r>
      <w:r w:rsidRPr="0081708E">
        <w:rPr>
          <w:rFonts w:asciiTheme="minorHAnsi" w:hAnsiTheme="minorHAnsi" w:cstheme="minorHAnsi"/>
          <w:sz w:val="14"/>
        </w:rPr>
        <w:t xml:space="preserve"> </w:t>
      </w:r>
      <w:r w:rsidRPr="0081708E">
        <w:rPr>
          <w:rStyle w:val="StyleUnderline"/>
          <w:rFonts w:asciiTheme="minorHAnsi" w:hAnsiTheme="minorHAnsi" w:cstheme="minorHAnsi"/>
          <w:highlight w:val="cyan"/>
        </w:rPr>
        <w:t>in a</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relatively </w:t>
      </w:r>
      <w:r w:rsidRPr="0081708E">
        <w:rPr>
          <w:rStyle w:val="Emphasis"/>
          <w:rFonts w:asciiTheme="minorHAnsi" w:hAnsiTheme="minorHAnsi" w:cstheme="minorHAnsi"/>
          <w:highlight w:val="cyan"/>
        </w:rPr>
        <w:t>short time</w:t>
      </w:r>
      <w:r w:rsidRPr="0081708E">
        <w:rPr>
          <w:rFonts w:asciiTheme="minorHAnsi" w:hAnsiTheme="minorHAnsi" w:cstheme="minorHAnsi"/>
          <w:sz w:val="14"/>
        </w:rPr>
        <w:t xml:space="preserve">. </w:t>
      </w:r>
      <w:r w:rsidRPr="0081708E">
        <w:rPr>
          <w:rStyle w:val="StyleUnderline"/>
          <w:rFonts w:asciiTheme="minorHAnsi" w:hAnsiTheme="minorHAnsi" w:cstheme="minorHAnsi"/>
        </w:rPr>
        <w:t>Although some jobs</w:t>
      </w:r>
      <w:r w:rsidRPr="0081708E">
        <w:rPr>
          <w:rFonts w:asciiTheme="minorHAnsi" w:hAnsiTheme="minorHAnsi" w:cstheme="minorHAnsi"/>
          <w:sz w:val="14"/>
        </w:rPr>
        <w:t xml:space="preserve"> in the FJG </w:t>
      </w:r>
      <w:r w:rsidRPr="0081708E">
        <w:rPr>
          <w:rStyle w:val="StyleUnderline"/>
          <w:rFonts w:asciiTheme="minorHAnsi" w:hAnsiTheme="minorHAnsi" w:cstheme="minorHAnsi"/>
        </w:rPr>
        <w:t>will rely on</w:t>
      </w:r>
      <w:r w:rsidRPr="0081708E">
        <w:rPr>
          <w:rFonts w:asciiTheme="minorHAnsi" w:hAnsiTheme="minorHAnsi" w:cstheme="minorHAnsi"/>
          <w:sz w:val="14"/>
        </w:rPr>
        <w:t xml:space="preserve"> </w:t>
      </w:r>
      <w:r w:rsidRPr="0081708E">
        <w:rPr>
          <w:rStyle w:val="Emphasis"/>
          <w:rFonts w:asciiTheme="minorHAnsi" w:hAnsiTheme="minorHAnsi" w:cstheme="minorHAnsi"/>
        </w:rPr>
        <w:t>basic labor</w:t>
      </w:r>
      <w:r w:rsidRPr="0081708E">
        <w:rPr>
          <w:rFonts w:asciiTheme="minorHAnsi" w:hAnsiTheme="minorHAnsi" w:cstheme="minorHAnsi"/>
          <w:sz w:val="14"/>
        </w:rPr>
        <w:t xml:space="preserve">, </w:t>
      </w:r>
      <w:r w:rsidRPr="0081708E">
        <w:rPr>
          <w:rStyle w:val="StyleUnderline"/>
          <w:rFonts w:asciiTheme="minorHAnsi" w:hAnsiTheme="minorHAnsi" w:cstheme="minorHAnsi"/>
        </w:rPr>
        <w:t>others will require</w:t>
      </w:r>
      <w:r w:rsidRPr="0081708E">
        <w:rPr>
          <w:rFonts w:asciiTheme="minorHAnsi" w:hAnsiTheme="minorHAnsi" w:cstheme="minorHAnsi"/>
          <w:sz w:val="14"/>
        </w:rPr>
        <w:t xml:space="preserve"> workers with </w:t>
      </w:r>
      <w:r w:rsidRPr="0081708E">
        <w:rPr>
          <w:rStyle w:val="Emphasis"/>
          <w:rFonts w:asciiTheme="minorHAnsi" w:hAnsiTheme="minorHAnsi" w:cstheme="minorHAnsi"/>
        </w:rPr>
        <w:t>additional skills</w:t>
      </w:r>
      <w:r w:rsidRPr="0081708E">
        <w:rPr>
          <w:rFonts w:asciiTheme="minorHAnsi" w:hAnsiTheme="minorHAnsi" w:cstheme="minorHAnsi"/>
          <w:sz w:val="14"/>
        </w:rPr>
        <w:t xml:space="preserve">. Through a </w:t>
      </w:r>
      <w:r w:rsidRPr="0081708E">
        <w:rPr>
          <w:rStyle w:val="StyleUnderline"/>
          <w:rFonts w:asciiTheme="minorHAnsi" w:hAnsiTheme="minorHAnsi" w:cstheme="minorHAnsi"/>
        </w:rPr>
        <w:t>federally maintained jobs bank</w:t>
      </w:r>
      <w:r w:rsidRPr="0081708E">
        <w:rPr>
          <w:rFonts w:asciiTheme="minorHAnsi" w:hAnsiTheme="minorHAnsi" w:cstheme="minorHAnsi"/>
          <w:sz w:val="14"/>
        </w:rPr>
        <w:t xml:space="preserve">, </w:t>
      </w:r>
      <w:r w:rsidRPr="0081708E">
        <w:rPr>
          <w:rStyle w:val="StyleUnderline"/>
          <w:rFonts w:asciiTheme="minorHAnsi" w:hAnsiTheme="minorHAnsi" w:cstheme="minorHAnsi"/>
        </w:rPr>
        <w:t>projects will be</w:t>
      </w:r>
      <w:r w:rsidRPr="0081708E">
        <w:rPr>
          <w:rFonts w:asciiTheme="minorHAnsi" w:hAnsiTheme="minorHAnsi" w:cstheme="minorHAnsi"/>
          <w:sz w:val="14"/>
        </w:rPr>
        <w:t xml:space="preserve"> </w:t>
      </w:r>
      <w:r w:rsidRPr="0081708E">
        <w:rPr>
          <w:rStyle w:val="Emphasis"/>
          <w:rFonts w:asciiTheme="minorHAnsi" w:hAnsiTheme="minorHAnsi" w:cstheme="minorHAnsi"/>
        </w:rPr>
        <w:t>matched</w:t>
      </w:r>
      <w:r w:rsidRPr="0081708E">
        <w:rPr>
          <w:rFonts w:asciiTheme="minorHAnsi" w:hAnsiTheme="minorHAnsi" w:cstheme="minorHAnsi"/>
          <w:sz w:val="14"/>
        </w:rPr>
        <w:t xml:space="preserve"> </w:t>
      </w:r>
      <w:r w:rsidRPr="0081708E">
        <w:rPr>
          <w:rStyle w:val="StyleUnderline"/>
          <w:rFonts w:asciiTheme="minorHAnsi" w:hAnsiTheme="minorHAnsi" w:cstheme="minorHAnsi"/>
        </w:rPr>
        <w:t>with the skills of the local workers in need of</w:t>
      </w:r>
      <w:r w:rsidRPr="0081708E">
        <w:rPr>
          <w:rFonts w:asciiTheme="minorHAnsi" w:hAnsiTheme="minorHAnsi" w:cstheme="minorHAnsi"/>
          <w:sz w:val="14"/>
        </w:rPr>
        <w:t xml:space="preserve"> </w:t>
      </w:r>
      <w:r w:rsidRPr="0081708E">
        <w:rPr>
          <w:rStyle w:val="Emphasis"/>
          <w:rFonts w:asciiTheme="minorHAnsi" w:hAnsiTheme="minorHAnsi" w:cstheme="minorHAnsi"/>
        </w:rPr>
        <w:t>employment</w:t>
      </w:r>
      <w:r w:rsidRPr="0081708E">
        <w:rPr>
          <w:rFonts w:asciiTheme="minorHAnsi" w:hAnsiTheme="minorHAnsi" w:cstheme="minorHAnsi"/>
          <w:sz w:val="14"/>
        </w:rPr>
        <w:t xml:space="preserve">. This is similar to the content of Representative Conyers’ bill (H.R. 1000) and will </w:t>
      </w:r>
      <w:r w:rsidRPr="0081708E">
        <w:rPr>
          <w:rStyle w:val="StyleUnderline"/>
          <w:rFonts w:asciiTheme="minorHAnsi" w:hAnsiTheme="minorHAnsi" w:cstheme="minorHAnsi"/>
        </w:rPr>
        <w:t>minimize any potential skills mismatch issues</w:t>
      </w:r>
      <w:r w:rsidRPr="0081708E">
        <w:rPr>
          <w:rFonts w:asciiTheme="minorHAnsi" w:hAnsiTheme="minorHAnsi" w:cstheme="minorHAnsi"/>
          <w:sz w:val="14"/>
        </w:rPr>
        <w:t>.</w:t>
      </w:r>
    </w:p>
    <w:p w14:paraId="774A78E3"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Because </w:t>
      </w:r>
      <w:r w:rsidRPr="0081708E">
        <w:rPr>
          <w:rStyle w:val="StyleUnderline"/>
          <w:rFonts w:asciiTheme="minorHAnsi" w:hAnsiTheme="minorHAnsi" w:cstheme="minorHAnsi"/>
        </w:rPr>
        <w:t>workers have the option to</w:t>
      </w:r>
      <w:r w:rsidRPr="0081708E">
        <w:rPr>
          <w:rFonts w:asciiTheme="minorHAnsi" w:hAnsiTheme="minorHAnsi" w:cstheme="minorHAnsi"/>
          <w:sz w:val="14"/>
        </w:rPr>
        <w:t xml:space="preserve"> </w:t>
      </w:r>
      <w:r w:rsidRPr="0081708E">
        <w:rPr>
          <w:rStyle w:val="Emphasis"/>
          <w:rFonts w:asciiTheme="minorHAnsi" w:hAnsiTheme="minorHAnsi" w:cstheme="minorHAnsi"/>
        </w:rPr>
        <w:t>freely enter</w:t>
      </w:r>
      <w:r w:rsidRPr="0081708E">
        <w:rPr>
          <w:rFonts w:asciiTheme="minorHAnsi" w:hAnsiTheme="minorHAnsi" w:cstheme="minorHAnsi"/>
          <w:sz w:val="14"/>
        </w:rPr>
        <w:t xml:space="preserve"> </w:t>
      </w:r>
      <w:r w:rsidRPr="0081708E">
        <w:rPr>
          <w:rStyle w:val="StyleUnderline"/>
          <w:rFonts w:asciiTheme="minorHAnsi" w:hAnsiTheme="minorHAnsi" w:cstheme="minorHAnsi"/>
        </w:rPr>
        <w:t>or exit the</w:t>
      </w:r>
      <w:r w:rsidRPr="0081708E">
        <w:rPr>
          <w:rFonts w:asciiTheme="minorHAnsi" w:hAnsiTheme="minorHAnsi" w:cstheme="minorHAnsi"/>
          <w:sz w:val="14"/>
        </w:rPr>
        <w:t xml:space="preserve"> </w:t>
      </w:r>
      <w:r w:rsidRPr="0081708E">
        <w:rPr>
          <w:rStyle w:val="Emphasis"/>
          <w:rFonts w:asciiTheme="minorHAnsi" w:hAnsiTheme="minorHAnsi" w:cstheme="minorHAnsi"/>
        </w:rPr>
        <w:t>FJG</w:t>
      </w:r>
      <w:r w:rsidRPr="0081708E">
        <w:rPr>
          <w:rFonts w:asciiTheme="minorHAnsi" w:hAnsiTheme="minorHAnsi" w:cstheme="minorHAnsi"/>
          <w:sz w:val="14"/>
        </w:rPr>
        <w:t xml:space="preserve">, </w:t>
      </w:r>
      <w:r w:rsidRPr="0081708E">
        <w:rPr>
          <w:rStyle w:val="StyleUnderline"/>
          <w:rFonts w:asciiTheme="minorHAnsi" w:hAnsiTheme="minorHAnsi" w:cstheme="minorHAnsi"/>
        </w:rPr>
        <w:t>employers who</w:t>
      </w:r>
      <w:r w:rsidRPr="0081708E">
        <w:rPr>
          <w:rFonts w:asciiTheme="minorHAnsi" w:hAnsiTheme="minorHAnsi" w:cstheme="minorHAnsi"/>
          <w:sz w:val="14"/>
        </w:rPr>
        <w:t xml:space="preserve"> </w:t>
      </w:r>
      <w:r w:rsidRPr="0081708E">
        <w:rPr>
          <w:rStyle w:val="Emphasis"/>
          <w:rFonts w:asciiTheme="minorHAnsi" w:hAnsiTheme="minorHAnsi" w:cstheme="minorHAnsi"/>
        </w:rPr>
        <w:t>pay below</w:t>
      </w:r>
      <w:r w:rsidRPr="0081708E">
        <w:rPr>
          <w:rFonts w:asciiTheme="minorHAnsi" w:hAnsiTheme="minorHAnsi" w:cstheme="minorHAnsi"/>
          <w:sz w:val="14"/>
        </w:rPr>
        <w:t xml:space="preserve"> </w:t>
      </w:r>
      <w:r w:rsidRPr="0081708E">
        <w:rPr>
          <w:rStyle w:val="StyleUnderline"/>
          <w:rFonts w:asciiTheme="minorHAnsi" w:hAnsiTheme="minorHAnsi" w:cstheme="minorHAnsi"/>
        </w:rPr>
        <w:t>the nonpoverty wage established by the FJG</w:t>
      </w:r>
      <w:r w:rsidRPr="0081708E">
        <w:rPr>
          <w:rFonts w:asciiTheme="minorHAnsi" w:hAnsiTheme="minorHAnsi" w:cstheme="minorHAnsi"/>
          <w:sz w:val="14"/>
        </w:rPr>
        <w:t xml:space="preserve"> and </w:t>
      </w:r>
      <w:r w:rsidRPr="0081708E">
        <w:rPr>
          <w:rStyle w:val="StyleUnderline"/>
          <w:rFonts w:asciiTheme="minorHAnsi" w:hAnsiTheme="minorHAnsi" w:cstheme="minorHAnsi"/>
        </w:rPr>
        <w:t>fail to offer</w:t>
      </w:r>
      <w:r w:rsidRPr="0081708E">
        <w:rPr>
          <w:rFonts w:asciiTheme="minorHAnsi" w:hAnsiTheme="minorHAnsi" w:cstheme="minorHAnsi"/>
          <w:sz w:val="14"/>
        </w:rPr>
        <w:t xml:space="preserve"> </w:t>
      </w:r>
      <w:r w:rsidRPr="0081708E">
        <w:rPr>
          <w:rStyle w:val="Emphasis"/>
          <w:rFonts w:asciiTheme="minorHAnsi" w:hAnsiTheme="minorHAnsi" w:cstheme="minorHAnsi"/>
        </w:rPr>
        <w:t>competitive benefits</w:t>
      </w:r>
      <w:r w:rsidRPr="0081708E">
        <w:rPr>
          <w:rFonts w:asciiTheme="minorHAnsi" w:hAnsiTheme="minorHAnsi" w:cstheme="minorHAnsi"/>
          <w:sz w:val="14"/>
        </w:rPr>
        <w:t xml:space="preserve"> </w:t>
      </w:r>
      <w:r w:rsidRPr="0081708E">
        <w:rPr>
          <w:rStyle w:val="StyleUnderline"/>
          <w:rFonts w:asciiTheme="minorHAnsi" w:hAnsiTheme="minorHAnsi" w:cstheme="minorHAnsi"/>
        </w:rPr>
        <w:t>will not be able to attract employees</w:t>
      </w:r>
      <w:r w:rsidRPr="0081708E">
        <w:rPr>
          <w:rFonts w:asciiTheme="minorHAnsi" w:hAnsiTheme="minorHAnsi" w:cstheme="minorHAnsi"/>
          <w:sz w:val="14"/>
        </w:rPr>
        <w:t xml:space="preserve">, </w:t>
      </w:r>
      <w:r w:rsidRPr="0081708E">
        <w:rPr>
          <w:rStyle w:val="StyleUnderline"/>
          <w:rFonts w:asciiTheme="minorHAnsi" w:hAnsiTheme="minorHAnsi" w:cstheme="minorHAnsi"/>
        </w:rPr>
        <w:t>except</w:t>
      </w:r>
      <w:r w:rsidRPr="0081708E">
        <w:rPr>
          <w:rFonts w:asciiTheme="minorHAnsi" w:hAnsiTheme="minorHAnsi" w:cstheme="minorHAnsi"/>
          <w:sz w:val="14"/>
        </w:rPr>
        <w:t xml:space="preserve"> perhaps </w:t>
      </w:r>
      <w:r w:rsidRPr="0081708E">
        <w:rPr>
          <w:rStyle w:val="StyleUnderline"/>
          <w:rFonts w:asciiTheme="minorHAnsi" w:hAnsiTheme="minorHAnsi" w:cstheme="minorHAnsi"/>
        </w:rPr>
        <w:t>those interested in</w:t>
      </w:r>
      <w:r w:rsidRPr="0081708E">
        <w:rPr>
          <w:rFonts w:asciiTheme="minorHAnsi" w:hAnsiTheme="minorHAnsi" w:cstheme="minorHAnsi"/>
          <w:sz w:val="14"/>
        </w:rPr>
        <w:t xml:space="preserve"> </w:t>
      </w:r>
      <w:r w:rsidRPr="0081708E">
        <w:rPr>
          <w:rStyle w:val="Emphasis"/>
          <w:rFonts w:asciiTheme="minorHAnsi" w:hAnsiTheme="minorHAnsi" w:cstheme="minorHAnsi"/>
        </w:rPr>
        <w:t>part-time</w:t>
      </w:r>
      <w:r w:rsidRPr="0081708E">
        <w:rPr>
          <w:rFonts w:asciiTheme="minorHAnsi" w:hAnsiTheme="minorHAnsi" w:cstheme="minorHAnsi"/>
          <w:sz w:val="14"/>
        </w:rPr>
        <w:t xml:space="preserve"> </w:t>
      </w:r>
      <w:r w:rsidRPr="0081708E">
        <w:rPr>
          <w:rStyle w:val="StyleUnderline"/>
          <w:rFonts w:asciiTheme="minorHAnsi" w:hAnsiTheme="minorHAnsi" w:cstheme="minorHAnsi"/>
        </w:rPr>
        <w:t>or</w:t>
      </w:r>
      <w:r w:rsidRPr="0081708E">
        <w:rPr>
          <w:rFonts w:asciiTheme="minorHAnsi" w:hAnsiTheme="minorHAnsi" w:cstheme="minorHAnsi"/>
          <w:sz w:val="14"/>
        </w:rPr>
        <w:t xml:space="preserve"> </w:t>
      </w:r>
      <w:r w:rsidRPr="0081708E">
        <w:rPr>
          <w:rStyle w:val="Emphasis"/>
          <w:rFonts w:asciiTheme="minorHAnsi" w:hAnsiTheme="minorHAnsi" w:cstheme="minorHAnsi"/>
        </w:rPr>
        <w:t>temporary work</w:t>
      </w:r>
      <w:r w:rsidRPr="0081708E">
        <w:rPr>
          <w:rFonts w:asciiTheme="minorHAnsi" w:hAnsiTheme="minorHAnsi" w:cstheme="minorHAnsi"/>
          <w:sz w:val="14"/>
        </w:rPr>
        <w:t xml:space="preserve">, </w:t>
      </w:r>
      <w:r w:rsidRPr="0081708E">
        <w:rPr>
          <w:rStyle w:val="StyleUnderline"/>
          <w:rFonts w:asciiTheme="minorHAnsi" w:hAnsiTheme="minorHAnsi" w:cstheme="minorHAnsi"/>
        </w:rPr>
        <w:t>or motivated to work in such jobs for</w:t>
      </w:r>
      <w:r w:rsidRPr="0081708E">
        <w:rPr>
          <w:rFonts w:asciiTheme="minorHAnsi" w:hAnsiTheme="minorHAnsi" w:cstheme="minorHAnsi"/>
          <w:sz w:val="14"/>
        </w:rPr>
        <w:t xml:space="preserve"> </w:t>
      </w:r>
      <w:r w:rsidRPr="0081708E">
        <w:rPr>
          <w:rStyle w:val="StyleUnderline"/>
          <w:rFonts w:asciiTheme="minorHAnsi" w:hAnsiTheme="minorHAnsi" w:cstheme="minorHAnsi"/>
        </w:rPr>
        <w:t>less pecuniary reasons</w:t>
      </w:r>
      <w:r w:rsidRPr="0081708E">
        <w:rPr>
          <w:rFonts w:asciiTheme="minorHAnsi" w:hAnsiTheme="minorHAnsi" w:cstheme="minorHAnsi"/>
          <w:sz w:val="14"/>
        </w:rPr>
        <w:t xml:space="preserve">. Therefore, the </w:t>
      </w:r>
      <w:r w:rsidRPr="0081708E">
        <w:rPr>
          <w:rStyle w:val="StyleUnderline"/>
          <w:rFonts w:asciiTheme="minorHAnsi" w:hAnsiTheme="minorHAnsi" w:cstheme="minorHAnsi"/>
        </w:rPr>
        <w:t>FJG acts as an</w:t>
      </w:r>
      <w:r w:rsidRPr="0081708E">
        <w:rPr>
          <w:rFonts w:asciiTheme="minorHAnsi" w:hAnsiTheme="minorHAnsi" w:cstheme="minorHAnsi"/>
          <w:sz w:val="14"/>
        </w:rPr>
        <w:t xml:space="preserve"> </w:t>
      </w:r>
      <w:r w:rsidRPr="0081708E">
        <w:rPr>
          <w:rStyle w:val="Emphasis"/>
          <w:rFonts w:asciiTheme="minorHAnsi" w:hAnsiTheme="minorHAnsi" w:cstheme="minorHAnsi"/>
        </w:rPr>
        <w:t>effective wage floor</w:t>
      </w:r>
      <w:r w:rsidRPr="0081708E">
        <w:rPr>
          <w:rFonts w:asciiTheme="minorHAnsi" w:hAnsiTheme="minorHAnsi" w:cstheme="minorHAnsi"/>
          <w:sz w:val="14"/>
        </w:rPr>
        <w:t xml:space="preserve">, </w:t>
      </w:r>
      <w:r w:rsidRPr="0081708E">
        <w:rPr>
          <w:rStyle w:val="Emphasis"/>
          <w:rFonts w:asciiTheme="minorHAnsi" w:hAnsiTheme="minorHAnsi" w:cstheme="minorHAnsi"/>
        </w:rPr>
        <w:t>reducing economic inequality</w:t>
      </w:r>
      <w:r w:rsidRPr="0081708E">
        <w:rPr>
          <w:rFonts w:asciiTheme="minorHAnsi" w:hAnsiTheme="minorHAnsi" w:cstheme="minorHAnsi"/>
          <w:sz w:val="14"/>
        </w:rPr>
        <w:t xml:space="preserve">, </w:t>
      </w:r>
      <w:r w:rsidRPr="0081708E">
        <w:rPr>
          <w:rStyle w:val="StyleUnderline"/>
          <w:rFonts w:asciiTheme="minorHAnsi" w:hAnsiTheme="minorHAnsi" w:cstheme="minorHAnsi"/>
        </w:rPr>
        <w:t>especially at the low end of the</w:t>
      </w:r>
      <w:r w:rsidRPr="0081708E">
        <w:rPr>
          <w:rFonts w:asciiTheme="minorHAnsi" w:hAnsiTheme="minorHAnsi" w:cstheme="minorHAnsi"/>
          <w:sz w:val="14"/>
        </w:rPr>
        <w:t xml:space="preserve"> </w:t>
      </w:r>
      <w:r w:rsidRPr="0081708E">
        <w:rPr>
          <w:rStyle w:val="Emphasis"/>
          <w:rFonts w:asciiTheme="minorHAnsi" w:hAnsiTheme="minorHAnsi" w:cstheme="minorHAnsi"/>
        </w:rPr>
        <w:t>income distribution</w:t>
      </w:r>
      <w:r w:rsidRPr="0081708E">
        <w:rPr>
          <w:rFonts w:asciiTheme="minorHAnsi" w:hAnsiTheme="minorHAnsi" w:cstheme="minorHAnsi"/>
          <w:sz w:val="14"/>
        </w:rPr>
        <w:t>.</w:t>
      </w:r>
    </w:p>
    <w:p w14:paraId="7F0C9B2A"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The </w:t>
      </w:r>
      <w:r w:rsidRPr="0081708E">
        <w:rPr>
          <w:rStyle w:val="Emphasis"/>
          <w:rFonts w:asciiTheme="minorHAnsi" w:hAnsiTheme="minorHAnsi" w:cstheme="minorHAnsi"/>
        </w:rPr>
        <w:t>transformative nature</w:t>
      </w:r>
      <w:r w:rsidRPr="0081708E">
        <w:rPr>
          <w:rFonts w:asciiTheme="minorHAnsi" w:hAnsiTheme="minorHAnsi" w:cstheme="minorHAnsi"/>
          <w:sz w:val="14"/>
        </w:rPr>
        <w:t xml:space="preserve"> of this proposal on the labor market </w:t>
      </w:r>
      <w:r w:rsidRPr="0081708E">
        <w:rPr>
          <w:rStyle w:val="StyleUnderline"/>
          <w:rFonts w:asciiTheme="minorHAnsi" w:hAnsiTheme="minorHAnsi" w:cstheme="minorHAnsi"/>
        </w:rPr>
        <w:t>should not be underestimated.</w:t>
      </w:r>
      <w:r w:rsidRPr="0081708E">
        <w:rPr>
          <w:rFonts w:asciiTheme="minorHAnsi" w:hAnsiTheme="minorHAnsi" w:cstheme="minorHAnsi"/>
          <w:sz w:val="14"/>
        </w:rPr>
        <w:t xml:space="preserve"> </w:t>
      </w:r>
      <w:r w:rsidRPr="0081708E">
        <w:rPr>
          <w:rStyle w:val="StyleUnderline"/>
          <w:rFonts w:asciiTheme="minorHAnsi" w:hAnsiTheme="minorHAnsi" w:cstheme="minorHAnsi"/>
        </w:rPr>
        <w:t>Productivity and the</w:t>
      </w:r>
      <w:r w:rsidRPr="0081708E">
        <w:rPr>
          <w:rFonts w:asciiTheme="minorHAnsi" w:hAnsiTheme="minorHAnsi" w:cstheme="minorHAnsi"/>
          <w:sz w:val="14"/>
        </w:rPr>
        <w:t xml:space="preserve"> </w:t>
      </w:r>
      <w:r w:rsidRPr="0081708E">
        <w:rPr>
          <w:rStyle w:val="Emphasis"/>
          <w:rFonts w:asciiTheme="minorHAnsi" w:hAnsiTheme="minorHAnsi" w:cstheme="minorHAnsi"/>
        </w:rPr>
        <w:t>real minimum wage</w:t>
      </w:r>
      <w:r w:rsidRPr="0081708E">
        <w:rPr>
          <w:rFonts w:asciiTheme="minorHAnsi" w:hAnsiTheme="minorHAnsi" w:cstheme="minorHAnsi"/>
          <w:sz w:val="14"/>
        </w:rPr>
        <w:t xml:space="preserve"> </w:t>
      </w:r>
      <w:r w:rsidRPr="0081708E">
        <w:rPr>
          <w:rStyle w:val="StyleUnderline"/>
          <w:rFonts w:asciiTheme="minorHAnsi" w:hAnsiTheme="minorHAnsi" w:cstheme="minorHAnsi"/>
        </w:rPr>
        <w:t>once rose in tandem</w:t>
      </w:r>
      <w:r w:rsidRPr="0081708E">
        <w:rPr>
          <w:rFonts w:asciiTheme="minorHAnsi" w:hAnsiTheme="minorHAnsi" w:cstheme="minorHAnsi"/>
          <w:sz w:val="14"/>
        </w:rPr>
        <w:t xml:space="preserve">, but have </w:t>
      </w:r>
      <w:r w:rsidRPr="0081708E">
        <w:rPr>
          <w:rStyle w:val="Emphasis"/>
          <w:rFonts w:asciiTheme="minorHAnsi" w:hAnsiTheme="minorHAnsi" w:cstheme="minorHAnsi"/>
        </w:rPr>
        <w:t>diverged</w:t>
      </w:r>
      <w:r w:rsidRPr="0081708E">
        <w:rPr>
          <w:rFonts w:asciiTheme="minorHAnsi" w:hAnsiTheme="minorHAnsi" w:cstheme="minorHAnsi"/>
          <w:sz w:val="14"/>
        </w:rPr>
        <w:t xml:space="preserve"> </w:t>
      </w:r>
      <w:r w:rsidRPr="0081708E">
        <w:rPr>
          <w:rStyle w:val="StyleUnderline"/>
          <w:rFonts w:asciiTheme="minorHAnsi" w:hAnsiTheme="minorHAnsi" w:cstheme="minorHAnsi"/>
        </w:rPr>
        <w:t>since the 1970s (</w:t>
      </w:r>
      <w:bookmarkStart w:id="197" w:name="b19-text"/>
      <w:r w:rsidRPr="0081708E">
        <w:rPr>
          <w:rFonts w:asciiTheme="minorHAnsi" w:hAnsiTheme="minorHAnsi" w:cstheme="minorHAnsi"/>
          <w:sz w:val="14"/>
        </w:rPr>
        <w:t>Cooper 2015</w:t>
      </w:r>
      <w:bookmarkEnd w:id="197"/>
      <w:r w:rsidRPr="0081708E">
        <w:rPr>
          <w:rFonts w:asciiTheme="minorHAnsi" w:hAnsiTheme="minorHAnsi" w:cstheme="minorHAnsi"/>
          <w:sz w:val="14"/>
        </w:rPr>
        <w:t xml:space="preserve">). </w:t>
      </w:r>
      <w:r w:rsidRPr="0081708E">
        <w:rPr>
          <w:rStyle w:val="StyleUnderline"/>
          <w:rFonts w:asciiTheme="minorHAnsi" w:hAnsiTheme="minorHAnsi" w:cstheme="minorHAnsi"/>
        </w:rPr>
        <w:t>By functioning as an employer of last resort</w:t>
      </w:r>
      <w:r w:rsidRPr="0081708E">
        <w:rPr>
          <w:rFonts w:asciiTheme="minorHAnsi" w:hAnsiTheme="minorHAnsi" w:cstheme="minorHAnsi"/>
          <w:sz w:val="14"/>
        </w:rPr>
        <w:t xml:space="preserve">, the </w:t>
      </w:r>
      <w:r w:rsidRPr="0081708E">
        <w:rPr>
          <w:rStyle w:val="StyleUnderline"/>
          <w:rFonts w:asciiTheme="minorHAnsi" w:hAnsiTheme="minorHAnsi" w:cstheme="minorHAnsi"/>
        </w:rPr>
        <w:t>government</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greatly improves</w:t>
      </w:r>
      <w:r w:rsidRPr="0081708E">
        <w:rPr>
          <w:rStyle w:val="Emphasis"/>
          <w:rFonts w:asciiTheme="minorHAnsi" w:hAnsiTheme="minorHAnsi" w:cstheme="minorHAnsi"/>
        </w:rPr>
        <w:t xml:space="preserve">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bargaining power and fall-back</w:t>
      </w:r>
      <w:r w:rsidRPr="0081708E">
        <w:rPr>
          <w:rStyle w:val="StyleUnderline"/>
          <w:rFonts w:asciiTheme="minorHAnsi" w:hAnsiTheme="minorHAnsi" w:cstheme="minorHAnsi"/>
        </w:rPr>
        <w:t xml:space="preserve"> position </w:t>
      </w:r>
      <w:r w:rsidRPr="0081708E">
        <w:rPr>
          <w:rStyle w:val="StyleUnderline"/>
          <w:rFonts w:asciiTheme="minorHAnsi" w:hAnsiTheme="minorHAnsi" w:cstheme="minorHAnsi"/>
          <w:highlight w:val="cyan"/>
        </w:rPr>
        <w:t>of workers</w:t>
      </w:r>
      <w:r w:rsidRPr="0081708E">
        <w:rPr>
          <w:rFonts w:asciiTheme="minorHAnsi" w:hAnsiTheme="minorHAnsi" w:cstheme="minorHAnsi"/>
          <w:sz w:val="14"/>
        </w:rPr>
        <w:t xml:space="preserve"> </w:t>
      </w:r>
      <w:r w:rsidRPr="0081708E">
        <w:rPr>
          <w:rStyle w:val="StyleUnderline"/>
          <w:rFonts w:asciiTheme="minorHAnsi" w:hAnsiTheme="minorHAnsi" w:cstheme="minorHAnsi"/>
        </w:rPr>
        <w:t>in general by</w:t>
      </w:r>
      <w:r w:rsidRPr="0081708E">
        <w:rPr>
          <w:rFonts w:asciiTheme="minorHAnsi" w:hAnsiTheme="minorHAnsi" w:cstheme="minorHAnsi"/>
          <w:sz w:val="14"/>
        </w:rPr>
        <w:t xml:space="preserve"> </w:t>
      </w:r>
      <w:r w:rsidRPr="0081708E">
        <w:rPr>
          <w:rStyle w:val="Emphasis"/>
          <w:rFonts w:asciiTheme="minorHAnsi" w:hAnsiTheme="minorHAnsi" w:cstheme="minorHAnsi"/>
          <w:highlight w:val="cyan"/>
        </w:rPr>
        <w:t>removing the threat</w:t>
      </w:r>
      <w:r w:rsidRPr="0081708E">
        <w:rPr>
          <w:rFonts w:asciiTheme="minorHAnsi" w:hAnsiTheme="minorHAnsi" w:cstheme="minorHAnsi"/>
          <w:sz w:val="14"/>
          <w:highlight w:val="cyan"/>
        </w:rPr>
        <w:t xml:space="preserve"> </w:t>
      </w:r>
      <w:r w:rsidRPr="0081708E">
        <w:rPr>
          <w:rStyle w:val="StyleUnderline"/>
          <w:rFonts w:asciiTheme="minorHAnsi" w:hAnsiTheme="minorHAnsi" w:cstheme="minorHAnsi"/>
          <w:highlight w:val="cyan"/>
        </w:rPr>
        <w:t>of unemployment</w:t>
      </w:r>
      <w:r w:rsidRPr="0081708E">
        <w:rPr>
          <w:rStyle w:val="StyleUnderline"/>
          <w:rFonts w:asciiTheme="minorHAnsi" w:hAnsiTheme="minorHAnsi" w:cstheme="minorHAnsi"/>
        </w:rPr>
        <w:t xml:space="preserve"> and</w:t>
      </w:r>
      <w:r w:rsidRPr="0081708E">
        <w:rPr>
          <w:rFonts w:asciiTheme="minorHAnsi" w:hAnsiTheme="minorHAnsi" w:cstheme="minorHAnsi"/>
          <w:sz w:val="14"/>
        </w:rPr>
        <w:t xml:space="preserve"> effectively </w:t>
      </w:r>
      <w:r w:rsidRPr="0081708E">
        <w:rPr>
          <w:rStyle w:val="Emphasis"/>
          <w:rFonts w:asciiTheme="minorHAnsi" w:hAnsiTheme="minorHAnsi" w:cstheme="minorHAnsi"/>
        </w:rPr>
        <w:t>eliminating involuntary unemployment</w:t>
      </w:r>
      <w:r w:rsidRPr="0081708E">
        <w:rPr>
          <w:rFonts w:asciiTheme="minorHAnsi" w:hAnsiTheme="minorHAnsi" w:cstheme="minorHAnsi"/>
          <w:sz w:val="14"/>
        </w:rPr>
        <w:t>.</w:t>
      </w:r>
    </w:p>
    <w:p w14:paraId="21A9A075"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By providing a job guarantee, the proposal has the </w:t>
      </w:r>
      <w:r w:rsidRPr="0081708E">
        <w:rPr>
          <w:rStyle w:val="Emphasis"/>
          <w:rFonts w:asciiTheme="minorHAnsi" w:hAnsiTheme="minorHAnsi" w:cstheme="minorHAnsi"/>
        </w:rPr>
        <w:t>added advantage</w:t>
      </w:r>
      <w:r w:rsidRPr="0081708E">
        <w:rPr>
          <w:rFonts w:asciiTheme="minorHAnsi" w:hAnsiTheme="minorHAnsi" w:cstheme="minorHAnsi"/>
          <w:sz w:val="14"/>
        </w:rPr>
        <w:t xml:space="preserve"> </w:t>
      </w:r>
      <w:r w:rsidRPr="0081708E">
        <w:rPr>
          <w:rStyle w:val="StyleUnderline"/>
          <w:rFonts w:asciiTheme="minorHAnsi" w:hAnsiTheme="minorHAnsi" w:cstheme="minorHAnsi"/>
        </w:rPr>
        <w:t>of greatly reducing the unemployment, underemployment, and poverty of</w:t>
      </w:r>
      <w:r w:rsidRPr="0081708E">
        <w:rPr>
          <w:rFonts w:asciiTheme="minorHAnsi" w:hAnsiTheme="minorHAnsi" w:cstheme="minorHAnsi"/>
          <w:sz w:val="14"/>
        </w:rPr>
        <w:t xml:space="preserve"> </w:t>
      </w:r>
      <w:r w:rsidRPr="0081708E">
        <w:rPr>
          <w:rStyle w:val="Emphasis"/>
          <w:rFonts w:asciiTheme="minorHAnsi" w:hAnsiTheme="minorHAnsi" w:cstheme="minorHAnsi"/>
        </w:rPr>
        <w:t>permanently stigmatized groups</w:t>
      </w:r>
      <w:r w:rsidRPr="0081708E">
        <w:rPr>
          <w:rFonts w:asciiTheme="minorHAnsi" w:hAnsiTheme="minorHAnsi" w:cstheme="minorHAnsi"/>
          <w:sz w:val="14"/>
        </w:rPr>
        <w:t xml:space="preserve">, </w:t>
      </w:r>
      <w:r w:rsidRPr="0081708E">
        <w:rPr>
          <w:rStyle w:val="StyleUnderline"/>
          <w:rFonts w:asciiTheme="minorHAnsi" w:hAnsiTheme="minorHAnsi" w:cstheme="minorHAnsi"/>
        </w:rPr>
        <w:t>which are subject to discriminatory exclusion from</w:t>
      </w:r>
      <w:r w:rsidRPr="0081708E">
        <w:rPr>
          <w:rFonts w:asciiTheme="minorHAnsi" w:hAnsiTheme="minorHAnsi" w:cstheme="minorHAnsi"/>
          <w:sz w:val="14"/>
        </w:rPr>
        <w:t xml:space="preserve"> </w:t>
      </w:r>
      <w:r w:rsidRPr="0081708E">
        <w:rPr>
          <w:rStyle w:val="Emphasis"/>
          <w:rFonts w:asciiTheme="minorHAnsi" w:hAnsiTheme="minorHAnsi" w:cstheme="minorHAnsi"/>
        </w:rPr>
        <w:t>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opportunities.</w:t>
      </w:r>
      <w:r w:rsidRPr="0081708E">
        <w:rPr>
          <w:rFonts w:asciiTheme="minorHAnsi" w:hAnsiTheme="minorHAnsi" w:cstheme="minorHAnsi"/>
          <w:sz w:val="14"/>
        </w:rPr>
        <w:t xml:space="preserve"> For instance, </w:t>
      </w:r>
      <w:r w:rsidRPr="0081708E">
        <w:rPr>
          <w:rStyle w:val="StyleUnderline"/>
          <w:rFonts w:asciiTheme="minorHAnsi" w:hAnsiTheme="minorHAnsi" w:cstheme="minorHAnsi"/>
        </w:rPr>
        <w:t>field experiments</w:t>
      </w:r>
      <w:r w:rsidRPr="0081708E">
        <w:rPr>
          <w:rFonts w:asciiTheme="minorHAnsi" w:hAnsiTheme="minorHAnsi" w:cstheme="minorHAnsi"/>
          <w:sz w:val="14"/>
        </w:rPr>
        <w:t xml:space="preserve"> conducted by Devah Pager </w:t>
      </w:r>
      <w:r w:rsidRPr="0081708E">
        <w:rPr>
          <w:rStyle w:val="StyleUnderline"/>
          <w:rFonts w:asciiTheme="minorHAnsi" w:hAnsiTheme="minorHAnsi" w:cstheme="minorHAnsi"/>
        </w:rPr>
        <w:t>in Milwaukee</w:t>
      </w:r>
      <w:r w:rsidRPr="0081708E">
        <w:rPr>
          <w:rFonts w:asciiTheme="minorHAnsi" w:hAnsiTheme="minorHAnsi" w:cstheme="minorHAnsi"/>
          <w:sz w:val="14"/>
        </w:rPr>
        <w:t xml:space="preserve">, Wisconsin, </w:t>
      </w:r>
      <w:r w:rsidRPr="0081708E">
        <w:rPr>
          <w:rStyle w:val="StyleUnderline"/>
          <w:rFonts w:asciiTheme="minorHAnsi" w:hAnsiTheme="minorHAnsi" w:cstheme="minorHAnsi"/>
        </w:rPr>
        <w:t>and</w:t>
      </w:r>
      <w:r w:rsidRPr="0081708E">
        <w:rPr>
          <w:rFonts w:asciiTheme="minorHAnsi" w:hAnsiTheme="minorHAnsi" w:cstheme="minorHAnsi"/>
          <w:sz w:val="14"/>
        </w:rPr>
        <w:t xml:space="preserve"> in </w:t>
      </w:r>
      <w:r w:rsidRPr="0081708E">
        <w:rPr>
          <w:rStyle w:val="StyleUnderline"/>
          <w:rFonts w:asciiTheme="minorHAnsi" w:hAnsiTheme="minorHAnsi" w:cstheme="minorHAnsi"/>
        </w:rPr>
        <w:t>New York City</w:t>
      </w:r>
      <w:r w:rsidRPr="0081708E">
        <w:rPr>
          <w:rFonts w:asciiTheme="minorHAnsi" w:hAnsiTheme="minorHAnsi" w:cstheme="minorHAnsi"/>
          <w:sz w:val="14"/>
        </w:rPr>
        <w:t xml:space="preserve"> </w:t>
      </w:r>
      <w:r w:rsidRPr="0081708E">
        <w:rPr>
          <w:rStyle w:val="StyleUnderline"/>
          <w:rFonts w:asciiTheme="minorHAnsi" w:hAnsiTheme="minorHAnsi" w:cstheme="minorHAnsi"/>
        </w:rPr>
        <w:t>reveal that among males of comparable ages and levels of education, white males with criminal records were</w:t>
      </w:r>
      <w:r w:rsidRPr="0081708E">
        <w:rPr>
          <w:rFonts w:asciiTheme="minorHAnsi" w:hAnsiTheme="minorHAnsi" w:cstheme="minorHAnsi"/>
          <w:sz w:val="14"/>
        </w:rPr>
        <w:t xml:space="preserve"> </w:t>
      </w:r>
      <w:r w:rsidRPr="0081708E">
        <w:rPr>
          <w:rStyle w:val="Emphasis"/>
          <w:rFonts w:asciiTheme="minorHAnsi" w:hAnsiTheme="minorHAnsi" w:cstheme="minorHAnsi"/>
        </w:rPr>
        <w:t>more likely</w:t>
      </w:r>
      <w:r w:rsidRPr="0081708E">
        <w:rPr>
          <w:rFonts w:asciiTheme="minorHAnsi" w:hAnsiTheme="minorHAnsi" w:cstheme="minorHAnsi"/>
          <w:sz w:val="14"/>
        </w:rPr>
        <w:t xml:space="preserve"> </w:t>
      </w:r>
      <w:r w:rsidRPr="0081708E">
        <w:rPr>
          <w:rStyle w:val="StyleUnderline"/>
          <w:rFonts w:asciiTheme="minorHAnsi" w:hAnsiTheme="minorHAnsi" w:cstheme="minorHAnsi"/>
        </w:rPr>
        <w:t>to get callbacks for jobs than black males with no criminal record</w:t>
      </w:r>
      <w:r w:rsidRPr="0081708E">
        <w:rPr>
          <w:rFonts w:asciiTheme="minorHAnsi" w:hAnsiTheme="minorHAnsi" w:cstheme="minorHAnsi"/>
          <w:sz w:val="14"/>
        </w:rPr>
        <w:t xml:space="preserve"> (</w:t>
      </w:r>
      <w:bookmarkStart w:id="198" w:name="b53-text"/>
      <w:r w:rsidRPr="0081708E">
        <w:rPr>
          <w:rFonts w:asciiTheme="minorHAnsi" w:hAnsiTheme="minorHAnsi" w:cstheme="minorHAnsi"/>
          <w:sz w:val="14"/>
        </w:rPr>
        <w:t>Pager 2008</w:t>
      </w:r>
      <w:bookmarkEnd w:id="198"/>
      <w:r w:rsidRPr="0081708E">
        <w:rPr>
          <w:rFonts w:asciiTheme="minorHAnsi" w:hAnsiTheme="minorHAnsi" w:cstheme="minorHAnsi"/>
          <w:sz w:val="14"/>
        </w:rPr>
        <w:t xml:space="preserve">). It is noteworthy that the use of criminal background checks is outlawed for most jobs in Milwaukee; nonetheless, Pager finds that workers signaling </w:t>
      </w:r>
      <w:r w:rsidRPr="0081708E">
        <w:rPr>
          <w:rStyle w:val="StyleUnderline"/>
          <w:rFonts w:asciiTheme="minorHAnsi" w:hAnsiTheme="minorHAnsi" w:cstheme="minorHAnsi"/>
        </w:rPr>
        <w:t>prior incarceration were still substantially less likely to receive call-backs there</w:t>
      </w:r>
      <w:r w:rsidRPr="0081708E">
        <w:rPr>
          <w:rFonts w:asciiTheme="minorHAnsi" w:hAnsiTheme="minorHAnsi" w:cstheme="minorHAnsi"/>
          <w:sz w:val="14"/>
        </w:rPr>
        <w:t>.</w:t>
      </w:r>
    </w:p>
    <w:p w14:paraId="633197BF" w14:textId="77777777" w:rsidR="007D1010" w:rsidRPr="0081708E" w:rsidRDefault="007D1010" w:rsidP="007D1010">
      <w:pPr>
        <w:pStyle w:val="Heading2"/>
        <w:rPr>
          <w:rFonts w:asciiTheme="minorHAnsi" w:hAnsiTheme="minorHAnsi" w:cstheme="minorHAnsi"/>
        </w:rPr>
      </w:pPr>
      <w:r w:rsidRPr="0081708E">
        <w:rPr>
          <w:rFonts w:asciiTheme="minorHAnsi" w:hAnsiTheme="minorHAnsi" w:cstheme="minorHAnsi"/>
        </w:rPr>
        <w:t>DA---Business Confidence</w:t>
      </w:r>
    </w:p>
    <w:p w14:paraId="0097683C"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It’s good for small business.</w:t>
      </w:r>
    </w:p>
    <w:p w14:paraId="4B868436" w14:textId="499CD9BC" w:rsidR="007D1010" w:rsidRPr="0081708E" w:rsidRDefault="007D1010" w:rsidP="007D1010">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006B705E"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028AF13A"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Would the Federal Job Guarantee Hurt Small Businesses?</w:t>
      </w:r>
    </w:p>
    <w:p w14:paraId="2754E256"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StyleUnderline"/>
          <w:rFonts w:asciiTheme="minorHAnsi" w:hAnsiTheme="minorHAnsi" w:cstheme="minorHAnsi"/>
        </w:rPr>
        <w:t>goal of the</w:t>
      </w:r>
      <w:r w:rsidRPr="0081708E">
        <w:rPr>
          <w:rFonts w:asciiTheme="minorHAnsi" w:hAnsiTheme="minorHAnsi" w:cstheme="minorHAnsi"/>
          <w:sz w:val="16"/>
        </w:rPr>
        <w:t xml:space="preserve"> </w:t>
      </w:r>
      <w:r w:rsidRPr="0081708E">
        <w:rPr>
          <w:rStyle w:val="Emphasis"/>
          <w:rFonts w:asciiTheme="minorHAnsi" w:hAnsiTheme="minorHAnsi" w:cstheme="minorHAnsi"/>
        </w:rPr>
        <w:t>F</w:t>
      </w:r>
      <w:r w:rsidRPr="0081708E">
        <w:rPr>
          <w:rStyle w:val="Emphasis"/>
          <w:rFonts w:asciiTheme="minorHAnsi" w:hAnsiTheme="minorHAnsi" w:cstheme="minorHAnsi"/>
          <w:highlight w:val="cyan"/>
        </w:rPr>
        <w:t>JG</w:t>
      </w:r>
      <w:r w:rsidRPr="0081708E">
        <w:rPr>
          <w:rFonts w:asciiTheme="minorHAnsi" w:hAnsiTheme="minorHAnsi" w:cstheme="minorHAnsi"/>
          <w:sz w:val="16"/>
        </w:rPr>
        <w:t xml:space="preserve"> </w:t>
      </w:r>
      <w:r w:rsidRPr="0081708E">
        <w:rPr>
          <w:rStyle w:val="StyleUnderline"/>
          <w:rFonts w:asciiTheme="minorHAnsi" w:hAnsiTheme="minorHAnsi" w:cstheme="minorHAnsi"/>
        </w:rPr>
        <w:t>is to</w:t>
      </w:r>
      <w:r w:rsidRPr="0081708E">
        <w:rPr>
          <w:rFonts w:asciiTheme="minorHAnsi" w:hAnsiTheme="minorHAnsi" w:cstheme="minorHAnsi"/>
          <w:sz w:val="16"/>
        </w:rPr>
        <w:t xml:space="preserve"> </w:t>
      </w:r>
      <w:r w:rsidRPr="0081708E">
        <w:rPr>
          <w:rStyle w:val="StyleUnderline"/>
          <w:rFonts w:asciiTheme="minorHAnsi" w:hAnsiTheme="minorHAnsi" w:cstheme="minorHAnsi"/>
        </w:rPr>
        <w:t>simultaneously</w:t>
      </w:r>
      <w:r w:rsidRPr="0081708E">
        <w:rPr>
          <w:rFonts w:asciiTheme="minorHAnsi" w:hAnsiTheme="minorHAnsi" w:cstheme="minorHAnsi"/>
          <w:sz w:val="16"/>
        </w:rPr>
        <w:t xml:space="preserve"> </w:t>
      </w:r>
      <w:r w:rsidRPr="0081708E">
        <w:rPr>
          <w:rStyle w:val="Emphasis"/>
          <w:rFonts w:asciiTheme="minorHAnsi" w:hAnsiTheme="minorHAnsi" w:cstheme="minorHAnsi"/>
        </w:rPr>
        <w:t>eliminate poverty</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unemployment</w:t>
      </w:r>
      <w:r w:rsidRPr="0081708E">
        <w:rPr>
          <w:rFonts w:asciiTheme="minorHAnsi" w:hAnsiTheme="minorHAnsi" w:cstheme="minorHAnsi"/>
          <w:sz w:val="16"/>
        </w:rPr>
        <w:t xml:space="preserve"> </w:t>
      </w:r>
      <w:r w:rsidRPr="0081708E">
        <w:rPr>
          <w:rStyle w:val="StyleUnderline"/>
          <w:rFonts w:asciiTheme="minorHAnsi" w:hAnsiTheme="minorHAnsi" w:cstheme="minorHAnsi"/>
        </w:rPr>
        <w:t>while supporting a robust and</w:t>
      </w:r>
      <w:r w:rsidRPr="0081708E">
        <w:rPr>
          <w:rFonts w:asciiTheme="minorHAnsi" w:hAnsiTheme="minorHAnsi" w:cstheme="minorHAnsi"/>
          <w:sz w:val="16"/>
        </w:rPr>
        <w:t xml:space="preserve"> </w:t>
      </w:r>
      <w:r w:rsidRPr="0081708E">
        <w:rPr>
          <w:rStyle w:val="Emphasis"/>
          <w:rFonts w:asciiTheme="minorHAnsi" w:hAnsiTheme="minorHAnsi" w:cstheme="minorHAnsi"/>
        </w:rPr>
        <w:t>inclusive economy</w:t>
      </w:r>
      <w:r w:rsidRPr="0081708E">
        <w:rPr>
          <w:rFonts w:asciiTheme="minorHAnsi" w:hAnsiTheme="minorHAnsi" w:cstheme="minorHAnsi"/>
          <w:sz w:val="16"/>
        </w:rPr>
        <w:t>—</w:t>
      </w:r>
      <w:r w:rsidRPr="0081708E">
        <w:rPr>
          <w:rStyle w:val="StyleUnderline"/>
          <w:rFonts w:asciiTheme="minorHAnsi" w:hAnsiTheme="minorHAnsi" w:cstheme="minorHAnsi"/>
          <w:highlight w:val="cyan"/>
        </w:rPr>
        <w:t>including</w:t>
      </w:r>
      <w:r w:rsidRPr="0081708E">
        <w:rPr>
          <w:rStyle w:val="StyleUnderline"/>
          <w:rFonts w:asciiTheme="minorHAnsi" w:hAnsiTheme="minorHAnsi" w:cstheme="minorHAnsi"/>
        </w:rPr>
        <w:t xml:space="preserve">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small-business</w:t>
      </w:r>
      <w:r w:rsidRPr="0081708E">
        <w:rPr>
          <w:rStyle w:val="Emphasis"/>
          <w:rFonts w:asciiTheme="minorHAnsi" w:hAnsiTheme="minorHAnsi" w:cstheme="minorHAnsi"/>
        </w:rPr>
        <w:t xml:space="preserve"> </w:t>
      </w:r>
      <w:r w:rsidRPr="0081708E">
        <w:rPr>
          <w:rStyle w:val="StyleUnderline"/>
          <w:rFonts w:asciiTheme="minorHAnsi" w:hAnsiTheme="minorHAnsi" w:cstheme="minorHAnsi"/>
        </w:rPr>
        <w:t>sector</w:t>
      </w:r>
      <w:r w:rsidRPr="0081708E">
        <w:rPr>
          <w:rFonts w:asciiTheme="minorHAnsi" w:hAnsiTheme="minorHAnsi" w:cstheme="minorHAnsi"/>
          <w:sz w:val="16"/>
        </w:rPr>
        <w:t xml:space="preserve">. The </w:t>
      </w:r>
      <w:r w:rsidRPr="0081708E">
        <w:rPr>
          <w:rStyle w:val="StyleUnderline"/>
          <w:rFonts w:asciiTheme="minorHAnsi" w:hAnsiTheme="minorHAnsi" w:cstheme="minorHAnsi"/>
        </w:rPr>
        <w:t>FJG will have</w:t>
      </w:r>
      <w:r w:rsidRPr="0081708E">
        <w:rPr>
          <w:rFonts w:asciiTheme="minorHAnsi" w:hAnsiTheme="minorHAnsi" w:cstheme="minorHAnsi"/>
          <w:sz w:val="16"/>
        </w:rPr>
        <w:t xml:space="preserve"> </w:t>
      </w:r>
      <w:r w:rsidRPr="0081708E">
        <w:rPr>
          <w:rStyle w:val="Emphasis"/>
          <w:rFonts w:asciiTheme="minorHAnsi" w:hAnsiTheme="minorHAnsi" w:cstheme="minorHAnsi"/>
        </w:rPr>
        <w:t>adverse effects</w:t>
      </w:r>
      <w:r w:rsidRPr="0081708E">
        <w:rPr>
          <w:rFonts w:asciiTheme="minorHAnsi" w:hAnsiTheme="minorHAnsi" w:cstheme="minorHAnsi"/>
          <w:sz w:val="16"/>
        </w:rPr>
        <w:t xml:space="preserve"> </w:t>
      </w:r>
      <w:r w:rsidRPr="0081708E">
        <w:rPr>
          <w:rStyle w:val="StyleUnderline"/>
          <w:rFonts w:asciiTheme="minorHAnsi" w:hAnsiTheme="minorHAnsi" w:cstheme="minorHAnsi"/>
        </w:rPr>
        <w:t>on small businesses that rely upon</w:t>
      </w:r>
      <w:r w:rsidRPr="0081708E">
        <w:rPr>
          <w:rFonts w:asciiTheme="minorHAnsi" w:hAnsiTheme="minorHAnsi" w:cstheme="minorHAnsi"/>
          <w:sz w:val="16"/>
        </w:rPr>
        <w:t xml:space="preserve"> </w:t>
      </w:r>
      <w:r w:rsidRPr="0081708E">
        <w:rPr>
          <w:rStyle w:val="Emphasis"/>
          <w:rFonts w:asciiTheme="minorHAnsi" w:hAnsiTheme="minorHAnsi" w:cstheme="minorHAnsi"/>
        </w:rPr>
        <w:t>low-wage</w:t>
      </w:r>
      <w:r w:rsidRPr="0081708E">
        <w:rPr>
          <w:rFonts w:asciiTheme="minorHAnsi" w:hAnsiTheme="minorHAnsi" w:cstheme="minorHAnsi"/>
          <w:sz w:val="16"/>
        </w:rPr>
        <w:t xml:space="preserve"> </w:t>
      </w:r>
      <w:r w:rsidRPr="0081708E">
        <w:rPr>
          <w:rStyle w:val="StyleUnderline"/>
          <w:rFonts w:asciiTheme="minorHAnsi" w:hAnsiTheme="minorHAnsi" w:cstheme="minorHAnsi"/>
        </w:rPr>
        <w:t>labor</w:t>
      </w:r>
      <w:r w:rsidRPr="0081708E">
        <w:rPr>
          <w:rFonts w:asciiTheme="minorHAnsi" w:hAnsiTheme="minorHAnsi" w:cstheme="minorHAnsi"/>
          <w:sz w:val="16"/>
        </w:rPr>
        <w:t xml:space="preserve">. But the </w:t>
      </w:r>
      <w:r w:rsidRPr="0081708E">
        <w:rPr>
          <w:rStyle w:val="StyleUnderline"/>
          <w:rFonts w:asciiTheme="minorHAnsi" w:hAnsiTheme="minorHAnsi" w:cstheme="minorHAnsi"/>
        </w:rPr>
        <w:t>magnitude of these effects can be approximated by looking both at</w:t>
      </w:r>
      <w:r w:rsidRPr="0081708E">
        <w:rPr>
          <w:rFonts w:asciiTheme="minorHAnsi" w:hAnsiTheme="minorHAnsi" w:cstheme="minorHAnsi"/>
          <w:sz w:val="16"/>
        </w:rPr>
        <w:t xml:space="preserve"> the </w:t>
      </w:r>
      <w:r w:rsidRPr="0081708E">
        <w:rPr>
          <w:rStyle w:val="Emphasis"/>
          <w:rFonts w:asciiTheme="minorHAnsi" w:hAnsiTheme="minorHAnsi" w:cstheme="minorHAnsi"/>
        </w:rPr>
        <w:t>historic data</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recent research</w:t>
      </w:r>
      <w:r w:rsidRPr="0081708E">
        <w:rPr>
          <w:rFonts w:asciiTheme="minorHAnsi" w:hAnsiTheme="minorHAnsi" w:cstheme="minorHAnsi"/>
          <w:sz w:val="16"/>
        </w:rPr>
        <w:t xml:space="preserve"> </w:t>
      </w:r>
      <w:r w:rsidRPr="0081708E">
        <w:rPr>
          <w:rStyle w:val="StyleUnderline"/>
          <w:rFonts w:asciiTheme="minorHAnsi" w:hAnsiTheme="minorHAnsi" w:cstheme="minorHAnsi"/>
        </w:rPr>
        <w:t>on the effects of</w:t>
      </w:r>
      <w:r w:rsidRPr="0081708E">
        <w:rPr>
          <w:rFonts w:asciiTheme="minorHAnsi" w:hAnsiTheme="minorHAnsi" w:cstheme="minorHAnsi"/>
          <w:sz w:val="16"/>
        </w:rPr>
        <w:t xml:space="preserve"> </w:t>
      </w:r>
      <w:r w:rsidRPr="0081708E">
        <w:rPr>
          <w:rStyle w:val="Emphasis"/>
          <w:rFonts w:asciiTheme="minorHAnsi" w:hAnsiTheme="minorHAnsi" w:cstheme="minorHAnsi"/>
        </w:rPr>
        <w:t>increases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in the </w:t>
      </w:r>
      <w:r w:rsidRPr="0081708E">
        <w:rPr>
          <w:rStyle w:val="Emphasis"/>
          <w:rFonts w:asciiTheme="minorHAnsi" w:hAnsiTheme="minorHAnsi" w:cstheme="minorHAnsi"/>
        </w:rPr>
        <w:t>minimum wage</w:t>
      </w:r>
      <w:r w:rsidRPr="0081708E">
        <w:rPr>
          <w:rFonts w:asciiTheme="minorHAnsi" w:hAnsiTheme="minorHAnsi" w:cstheme="minorHAnsi"/>
          <w:sz w:val="16"/>
        </w:rPr>
        <w:t>.</w:t>
      </w:r>
    </w:p>
    <w:p w14:paraId="7E7BD3C9"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Under the FJG program, in 2016, the wage would have been $11.56 plus benefits. An </w:t>
      </w:r>
      <w:r w:rsidRPr="0081708E">
        <w:rPr>
          <w:rStyle w:val="StyleUnderline"/>
          <w:rFonts w:asciiTheme="minorHAnsi" w:hAnsiTheme="minorHAnsi" w:cstheme="minorHAnsi"/>
        </w:rPr>
        <w:t>increase of this magnitude would increase the wages of</w:t>
      </w:r>
      <w:r w:rsidRPr="0081708E">
        <w:rPr>
          <w:rFonts w:asciiTheme="minorHAnsi" w:hAnsiTheme="minorHAnsi" w:cstheme="minorHAnsi"/>
          <w:sz w:val="16"/>
        </w:rPr>
        <w:t xml:space="preserve"> </w:t>
      </w:r>
      <w:r w:rsidRPr="0081708E">
        <w:rPr>
          <w:rStyle w:val="Emphasis"/>
          <w:rFonts w:asciiTheme="minorHAnsi" w:hAnsiTheme="minorHAnsi" w:cstheme="minorHAnsi"/>
        </w:rPr>
        <w:t>millions of workers</w:t>
      </w:r>
      <w:r w:rsidRPr="0081708E">
        <w:rPr>
          <w:rFonts w:asciiTheme="minorHAnsi" w:hAnsiTheme="minorHAnsi" w:cstheme="minorHAnsi"/>
          <w:sz w:val="16"/>
        </w:rPr>
        <w:t>—</w:t>
      </w:r>
      <w:r w:rsidRPr="0081708E">
        <w:rPr>
          <w:rStyle w:val="StyleUnderline"/>
          <w:rFonts w:asciiTheme="minorHAnsi" w:hAnsiTheme="minorHAnsi" w:cstheme="minorHAnsi"/>
        </w:rPr>
        <w:t>ensuring all the</w:t>
      </w:r>
      <w:r w:rsidRPr="0081708E">
        <w:rPr>
          <w:rFonts w:asciiTheme="minorHAnsi" w:hAnsiTheme="minorHAnsi" w:cstheme="minorHAnsi"/>
          <w:sz w:val="16"/>
        </w:rPr>
        <w:t xml:space="preserve"> </w:t>
      </w:r>
      <w:r w:rsidRPr="0081708E">
        <w:rPr>
          <w:rStyle w:val="Emphasis"/>
          <w:rFonts w:asciiTheme="minorHAnsi" w:hAnsiTheme="minorHAnsi" w:cstheme="minorHAnsi"/>
        </w:rPr>
        <w:t>dignity</w:t>
      </w:r>
      <w:r w:rsidRPr="0081708E">
        <w:rPr>
          <w:rFonts w:asciiTheme="minorHAnsi" w:hAnsiTheme="minorHAnsi" w:cstheme="minorHAnsi"/>
          <w:sz w:val="16"/>
        </w:rPr>
        <w:t xml:space="preserve"> </w:t>
      </w:r>
      <w:r w:rsidRPr="0081708E">
        <w:rPr>
          <w:rStyle w:val="StyleUnderline"/>
          <w:rFonts w:asciiTheme="minorHAnsi" w:hAnsiTheme="minorHAnsi" w:cstheme="minorHAnsi"/>
        </w:rPr>
        <w:t>of a</w:t>
      </w:r>
      <w:r w:rsidRPr="0081708E">
        <w:rPr>
          <w:rFonts w:asciiTheme="minorHAnsi" w:hAnsiTheme="minorHAnsi" w:cstheme="minorHAnsi"/>
          <w:sz w:val="16"/>
        </w:rPr>
        <w:t xml:space="preserve"> </w:t>
      </w:r>
      <w:r w:rsidRPr="0081708E">
        <w:rPr>
          <w:rStyle w:val="Emphasis"/>
          <w:rFonts w:asciiTheme="minorHAnsi" w:hAnsiTheme="minorHAnsi" w:cstheme="minorHAnsi"/>
        </w:rPr>
        <w:t>decent wage</w:t>
      </w:r>
      <w:r w:rsidRPr="0081708E">
        <w:rPr>
          <w:rFonts w:asciiTheme="minorHAnsi" w:hAnsiTheme="minorHAnsi" w:cstheme="minorHAnsi"/>
          <w:sz w:val="16"/>
        </w:rPr>
        <w:t>.</w:t>
      </w:r>
      <w:bookmarkStart w:id="199" w:name="f29-text"/>
      <w:r w:rsidRPr="0081708E">
        <w:rPr>
          <w:rFonts w:asciiTheme="minorHAnsi" w:hAnsiTheme="minorHAnsi" w:cstheme="minorHAnsi"/>
          <w:sz w:val="16"/>
          <w:vertAlign w:val="superscript"/>
        </w:rPr>
        <w:t>29</w:t>
      </w:r>
      <w:bookmarkEnd w:id="199"/>
      <w:r w:rsidRPr="0081708E">
        <w:rPr>
          <w:rFonts w:asciiTheme="minorHAnsi" w:hAnsiTheme="minorHAnsi" w:cstheme="minorHAnsi"/>
          <w:sz w:val="16"/>
        </w:rPr>
        <w:t xml:space="preserve"> This </w:t>
      </w:r>
      <w:r w:rsidRPr="0081708E">
        <w:rPr>
          <w:rStyle w:val="StyleUnderline"/>
          <w:rFonts w:asciiTheme="minorHAnsi" w:hAnsiTheme="minorHAnsi" w:cstheme="minorHAnsi"/>
        </w:rPr>
        <w:t>degree of compensation is</w:t>
      </w:r>
      <w:r w:rsidRPr="0081708E">
        <w:rPr>
          <w:rFonts w:asciiTheme="minorHAnsi" w:hAnsiTheme="minorHAnsi" w:cstheme="minorHAnsi"/>
          <w:sz w:val="16"/>
        </w:rPr>
        <w:t xml:space="preserve"> </w:t>
      </w:r>
      <w:r w:rsidRPr="0081708E">
        <w:rPr>
          <w:rStyle w:val="Emphasis"/>
          <w:rFonts w:asciiTheme="minorHAnsi" w:hAnsiTheme="minorHAnsi" w:cstheme="minorHAnsi"/>
        </w:rPr>
        <w:t>not beyond historical trends</w:t>
      </w:r>
      <w:r w:rsidRPr="0081708E">
        <w:rPr>
          <w:rFonts w:asciiTheme="minorHAnsi" w:hAnsiTheme="minorHAnsi" w:cstheme="minorHAnsi"/>
          <w:sz w:val="16"/>
        </w:rPr>
        <w:t xml:space="preserve"> </w:t>
      </w:r>
      <w:r w:rsidRPr="0081708E">
        <w:rPr>
          <w:rStyle w:val="StyleUnderline"/>
          <w:rFonts w:asciiTheme="minorHAnsi" w:hAnsiTheme="minorHAnsi" w:cstheme="minorHAnsi"/>
        </w:rPr>
        <w:t>tracking the magnitude of the minimum wage</w:t>
      </w:r>
      <w:r w:rsidRPr="0081708E">
        <w:rPr>
          <w:rFonts w:asciiTheme="minorHAnsi" w:hAnsiTheme="minorHAnsi" w:cstheme="minorHAnsi"/>
          <w:sz w:val="16"/>
        </w:rPr>
        <w:t xml:space="preserve">. During the </w:t>
      </w:r>
      <w:r w:rsidRPr="0081708E">
        <w:rPr>
          <w:rStyle w:val="StyleUnderline"/>
          <w:rFonts w:asciiTheme="minorHAnsi" w:hAnsiTheme="minorHAnsi" w:cstheme="minorHAnsi"/>
        </w:rPr>
        <w:t>late 19</w:t>
      </w:r>
      <w:r w:rsidRPr="0081708E">
        <w:rPr>
          <w:rStyle w:val="StyleUnderline"/>
          <w:rFonts w:asciiTheme="minorHAnsi" w:hAnsiTheme="minorHAnsi" w:cstheme="minorHAnsi"/>
          <w:highlight w:val="cyan"/>
        </w:rPr>
        <w:t>60s</w:t>
      </w:r>
      <w:r w:rsidRPr="0081708E">
        <w:rPr>
          <w:rStyle w:val="StyleUnderline"/>
          <w:rFonts w:asciiTheme="minorHAnsi" w:hAnsiTheme="minorHAnsi" w:cstheme="minorHAnsi"/>
        </w:rPr>
        <w:t>, when we saw</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peak real values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min</w:t>
      </w:r>
      <w:r w:rsidRPr="0081708E">
        <w:rPr>
          <w:rStyle w:val="StyleUnderline"/>
          <w:rFonts w:asciiTheme="minorHAnsi" w:hAnsiTheme="minorHAnsi" w:cstheme="minorHAnsi"/>
        </w:rPr>
        <w:t>imum</w:t>
      </w:r>
      <w:r w:rsidRPr="0081708E">
        <w:rPr>
          <w:rStyle w:val="StyleUnderline"/>
          <w:rFonts w:asciiTheme="minorHAnsi" w:hAnsiTheme="minorHAnsi" w:cstheme="minorHAnsi"/>
          <w:highlight w:val="cyan"/>
        </w:rPr>
        <w:t xml:space="preserve"> wage</w:t>
      </w:r>
      <w:r w:rsidRPr="0081708E">
        <w:rPr>
          <w:rFonts w:asciiTheme="minorHAnsi" w:hAnsiTheme="minorHAnsi" w:cstheme="minorHAnsi"/>
          <w:sz w:val="16"/>
        </w:rPr>
        <w:t xml:space="preserve">, the </w:t>
      </w:r>
      <w:r w:rsidRPr="0081708E">
        <w:rPr>
          <w:rStyle w:val="StyleUnderline"/>
          <w:rFonts w:asciiTheme="minorHAnsi" w:hAnsiTheme="minorHAnsi" w:cstheme="minorHAnsi"/>
          <w:highlight w:val="cyan"/>
        </w:rPr>
        <w:t>small-business</w:t>
      </w:r>
      <w:r w:rsidRPr="0081708E">
        <w:rPr>
          <w:rStyle w:val="StyleUnderline"/>
          <w:rFonts w:asciiTheme="minorHAnsi" w:hAnsiTheme="minorHAnsi" w:cstheme="minorHAnsi"/>
        </w:rPr>
        <w:t xml:space="preserve"> sector </w:t>
      </w:r>
      <w:r w:rsidRPr="0081708E">
        <w:rPr>
          <w:rStyle w:val="StyleUnderline"/>
          <w:rFonts w:asciiTheme="minorHAnsi" w:hAnsiTheme="minorHAnsi" w:cstheme="minorHAnsi"/>
          <w:highlight w:val="cyan"/>
        </w:rPr>
        <w:t>did not collapse</w:t>
      </w:r>
      <w:r w:rsidRPr="0081708E">
        <w:rPr>
          <w:rFonts w:asciiTheme="minorHAnsi" w:hAnsiTheme="minorHAnsi" w:cstheme="minorHAnsi"/>
          <w:sz w:val="16"/>
        </w:rPr>
        <w:t>—</w:t>
      </w:r>
      <w:r w:rsidRPr="0081708E">
        <w:rPr>
          <w:rStyle w:val="StyleUnderline"/>
          <w:rFonts w:asciiTheme="minorHAnsi" w:hAnsiTheme="minorHAnsi" w:cstheme="minorHAnsi"/>
        </w:rPr>
        <w:t>nor do we anticipate it doing so under the FJG</w:t>
      </w:r>
      <w:r w:rsidRPr="0081708E">
        <w:rPr>
          <w:rFonts w:asciiTheme="minorHAnsi" w:hAnsiTheme="minorHAnsi" w:cstheme="minorHAnsi"/>
          <w:sz w:val="16"/>
        </w:rPr>
        <w:t xml:space="preserve">. Rather, </w:t>
      </w:r>
      <w:r w:rsidRPr="0081708E">
        <w:rPr>
          <w:rStyle w:val="StyleUnderline"/>
          <w:rFonts w:asciiTheme="minorHAnsi" w:hAnsiTheme="minorHAnsi" w:cstheme="minorHAnsi"/>
        </w:rPr>
        <w:t>we do anticipate</w:t>
      </w:r>
      <w:r w:rsidRPr="0081708E">
        <w:rPr>
          <w:rFonts w:asciiTheme="minorHAnsi" w:hAnsiTheme="minorHAnsi" w:cstheme="minorHAnsi"/>
          <w:sz w:val="16"/>
        </w:rPr>
        <w:t xml:space="preserve">, initially, </w:t>
      </w:r>
      <w:r w:rsidRPr="0081708E">
        <w:rPr>
          <w:rStyle w:val="StyleUnderline"/>
          <w:rFonts w:asciiTheme="minorHAnsi" w:hAnsiTheme="minorHAnsi" w:cstheme="minorHAnsi"/>
        </w:rPr>
        <w:t>a redistribution of profits in favor of labor and</w:t>
      </w:r>
      <w:r w:rsidRPr="0081708E">
        <w:rPr>
          <w:rFonts w:asciiTheme="minorHAnsi" w:hAnsiTheme="minorHAnsi" w:cstheme="minorHAnsi"/>
          <w:sz w:val="16"/>
        </w:rPr>
        <w:t xml:space="preserve"> a </w:t>
      </w:r>
      <w:r w:rsidRPr="0081708E">
        <w:rPr>
          <w:rStyle w:val="Emphasis"/>
          <w:rFonts w:asciiTheme="minorHAnsi" w:hAnsiTheme="minorHAnsi" w:cstheme="minorHAnsi"/>
        </w:rPr>
        <w:t>modest rise</w:t>
      </w:r>
      <w:r w:rsidRPr="0081708E">
        <w:rPr>
          <w:rFonts w:asciiTheme="minorHAnsi" w:hAnsiTheme="minorHAnsi" w:cstheme="minorHAnsi"/>
          <w:sz w:val="16"/>
        </w:rPr>
        <w:t xml:space="preserve"> </w:t>
      </w:r>
      <w:r w:rsidRPr="0081708E">
        <w:rPr>
          <w:rStyle w:val="StyleUnderline"/>
          <w:rFonts w:asciiTheme="minorHAnsi" w:hAnsiTheme="minorHAnsi" w:cstheme="minorHAnsi"/>
        </w:rPr>
        <w:t>in</w:t>
      </w:r>
      <w:r w:rsidRPr="0081708E">
        <w:rPr>
          <w:rFonts w:asciiTheme="minorHAnsi" w:hAnsiTheme="minorHAnsi" w:cstheme="minorHAnsi"/>
          <w:sz w:val="16"/>
        </w:rPr>
        <w:t xml:space="preserve"> </w:t>
      </w:r>
      <w:r w:rsidRPr="0081708E">
        <w:rPr>
          <w:rStyle w:val="Emphasis"/>
          <w:rFonts w:asciiTheme="minorHAnsi" w:hAnsiTheme="minorHAnsi" w:cstheme="minorHAnsi"/>
        </w:rPr>
        <w:t>price levels</w:t>
      </w:r>
      <w:r w:rsidRPr="0081708E">
        <w:rPr>
          <w:rFonts w:asciiTheme="minorHAnsi" w:hAnsiTheme="minorHAnsi" w:cstheme="minorHAnsi"/>
          <w:sz w:val="16"/>
        </w:rPr>
        <w:t>.</w:t>
      </w:r>
      <w:bookmarkStart w:id="200" w:name="f30-text"/>
      <w:r w:rsidRPr="0081708E">
        <w:rPr>
          <w:rFonts w:asciiTheme="minorHAnsi" w:hAnsiTheme="minorHAnsi" w:cstheme="minorHAnsi"/>
          <w:sz w:val="16"/>
          <w:vertAlign w:val="superscript"/>
        </w:rPr>
        <w:t>30</w:t>
      </w:r>
      <w:bookmarkEnd w:id="200"/>
    </w:p>
    <w:p w14:paraId="6F78AEFE" w14:textId="77777777" w:rsidR="007D1010" w:rsidRPr="0081708E" w:rsidRDefault="007D1010" w:rsidP="007D1010">
      <w:pPr>
        <w:rPr>
          <w:rFonts w:asciiTheme="minorHAnsi" w:hAnsiTheme="minorHAnsi" w:cstheme="minorHAnsi"/>
          <w:sz w:val="16"/>
        </w:rPr>
      </w:pPr>
      <w:r w:rsidRPr="0081708E">
        <w:rPr>
          <w:rStyle w:val="Emphasis"/>
          <w:rFonts w:asciiTheme="minorHAnsi" w:hAnsiTheme="minorHAnsi" w:cstheme="minorHAnsi"/>
        </w:rPr>
        <w:t>Recent research</w:t>
      </w:r>
      <w:r w:rsidRPr="0081708E">
        <w:rPr>
          <w:rFonts w:asciiTheme="minorHAnsi" w:hAnsiTheme="minorHAnsi" w:cstheme="minorHAnsi"/>
          <w:sz w:val="16"/>
        </w:rPr>
        <w:t xml:space="preserve"> </w:t>
      </w:r>
      <w:r w:rsidRPr="0081708E">
        <w:rPr>
          <w:rStyle w:val="StyleUnderline"/>
          <w:rFonts w:asciiTheme="minorHAnsi" w:hAnsiTheme="minorHAnsi" w:cstheme="minorHAnsi"/>
        </w:rPr>
        <w:t>on the</w:t>
      </w:r>
      <w:r w:rsidRPr="0081708E">
        <w:rPr>
          <w:rFonts w:asciiTheme="minorHAnsi" w:hAnsiTheme="minorHAnsi" w:cstheme="minorHAnsi"/>
          <w:sz w:val="16"/>
        </w:rPr>
        <w:t xml:space="preserve"> </w:t>
      </w:r>
      <w:r w:rsidRPr="0081708E">
        <w:rPr>
          <w:rStyle w:val="Emphasis"/>
          <w:rFonts w:asciiTheme="minorHAnsi" w:hAnsiTheme="minorHAnsi" w:cstheme="minorHAnsi"/>
        </w:rPr>
        <w:t>minimum wage</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provides additional evidence</w:t>
      </w:r>
      <w:r w:rsidRPr="0081708E">
        <w:rPr>
          <w:rFonts w:asciiTheme="minorHAnsi" w:hAnsiTheme="minorHAnsi" w:cstheme="minorHAnsi"/>
          <w:sz w:val="16"/>
        </w:rPr>
        <w:t>. Starting with work by </w:t>
      </w:r>
      <w:bookmarkStart w:id="201" w:name="b13-text"/>
      <w:r w:rsidRPr="0081708E">
        <w:rPr>
          <w:rFonts w:asciiTheme="minorHAnsi" w:hAnsiTheme="minorHAnsi" w:cstheme="minorHAnsi"/>
          <w:sz w:val="16"/>
        </w:rPr>
        <w:t>David Card and Alan Krueger (1994</w:t>
      </w:r>
      <w:bookmarkEnd w:id="201"/>
      <w:r w:rsidRPr="0081708E">
        <w:rPr>
          <w:rFonts w:asciiTheme="minorHAnsi" w:hAnsiTheme="minorHAnsi" w:cstheme="minorHAnsi"/>
          <w:sz w:val="16"/>
        </w:rPr>
        <w:t>, </w:t>
      </w:r>
      <w:bookmarkStart w:id="202" w:name="b14-text"/>
      <w:r w:rsidRPr="0081708E">
        <w:rPr>
          <w:rFonts w:asciiTheme="minorHAnsi" w:hAnsiTheme="minorHAnsi" w:cstheme="minorHAnsi"/>
          <w:sz w:val="16"/>
        </w:rPr>
        <w:t>2000)</w:t>
      </w:r>
      <w:bookmarkEnd w:id="202"/>
      <w:r w:rsidRPr="0081708E">
        <w:rPr>
          <w:rFonts w:asciiTheme="minorHAnsi" w:hAnsiTheme="minorHAnsi" w:cstheme="minorHAnsi"/>
          <w:sz w:val="16"/>
        </w:rPr>
        <w:t xml:space="preserve">, we now have </w:t>
      </w:r>
      <w:r w:rsidRPr="0081708E">
        <w:rPr>
          <w:rStyle w:val="Emphasis"/>
          <w:rFonts w:asciiTheme="minorHAnsi" w:hAnsiTheme="minorHAnsi" w:cstheme="minorHAnsi"/>
        </w:rPr>
        <w:t>compelling evidence</w:t>
      </w:r>
      <w:r w:rsidRPr="0081708E">
        <w:rPr>
          <w:rFonts w:asciiTheme="minorHAnsi" w:hAnsiTheme="minorHAnsi" w:cstheme="minorHAnsi"/>
          <w:sz w:val="16"/>
        </w:rPr>
        <w:t xml:space="preserve"> </w:t>
      </w:r>
      <w:r w:rsidRPr="0081708E">
        <w:rPr>
          <w:rStyle w:val="StyleUnderline"/>
          <w:rFonts w:asciiTheme="minorHAnsi" w:hAnsiTheme="minorHAnsi" w:cstheme="minorHAnsi"/>
        </w:rPr>
        <w:t>on the employment effects of higher minimum wages</w:t>
      </w:r>
      <w:r w:rsidRPr="0081708E">
        <w:rPr>
          <w:rFonts w:asciiTheme="minorHAnsi" w:hAnsiTheme="minorHAnsi" w:cstheme="minorHAnsi"/>
          <w:sz w:val="16"/>
        </w:rPr>
        <w:t>. Their approach has been refined and replicated by </w:t>
      </w:r>
      <w:bookmarkStart w:id="203" w:name="b27-text"/>
      <w:r w:rsidRPr="0081708E">
        <w:rPr>
          <w:rFonts w:asciiTheme="minorHAnsi" w:hAnsiTheme="minorHAnsi" w:cstheme="minorHAnsi"/>
          <w:sz w:val="16"/>
        </w:rPr>
        <w:t>Arindrajit Dube, William Lester, and Michael Reich (2010)</w:t>
      </w:r>
      <w:bookmarkEnd w:id="203"/>
      <w:r w:rsidRPr="0081708E">
        <w:rPr>
          <w:rFonts w:asciiTheme="minorHAnsi" w:hAnsiTheme="minorHAnsi" w:cstheme="minorHAnsi"/>
          <w:sz w:val="16"/>
        </w:rPr>
        <w:t xml:space="preserve">. Consistently, these </w:t>
      </w:r>
      <w:r w:rsidRPr="0081708E">
        <w:rPr>
          <w:rStyle w:val="StyleUnderline"/>
          <w:rFonts w:asciiTheme="minorHAnsi" w:hAnsiTheme="minorHAnsi" w:cstheme="minorHAnsi"/>
          <w:highlight w:val="cyan"/>
        </w:rPr>
        <w:t>researchers find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no evi</w:t>
      </w:r>
      <w:r w:rsidRPr="0081708E">
        <w:rPr>
          <w:rStyle w:val="Emphasis"/>
          <w:rFonts w:asciiTheme="minorHAnsi" w:hAnsiTheme="minorHAnsi" w:cstheme="minorHAnsi"/>
        </w:rPr>
        <w:t>dence</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job losses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 xml:space="preserve">in </w:t>
      </w:r>
      <w:r w:rsidRPr="0081708E">
        <w:rPr>
          <w:rStyle w:val="Emphasis"/>
          <w:rFonts w:asciiTheme="minorHAnsi" w:hAnsiTheme="minorHAnsi" w:cstheme="minorHAnsi"/>
          <w:highlight w:val="cyan"/>
        </w:rPr>
        <w:t>high-impact sectors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from </w:t>
      </w:r>
      <w:r w:rsidRPr="0081708E">
        <w:rPr>
          <w:rStyle w:val="Emphasis"/>
          <w:rFonts w:asciiTheme="minorHAnsi" w:hAnsiTheme="minorHAnsi" w:cstheme="minorHAnsi"/>
          <w:highlight w:val="cyan"/>
        </w:rPr>
        <w:t>modest increases</w:t>
      </w:r>
      <w:r w:rsidRPr="0081708E">
        <w:rPr>
          <w:rStyle w:val="StyleUnderline"/>
          <w:rFonts w:asciiTheme="minorHAnsi" w:hAnsiTheme="minorHAnsi" w:cstheme="minorHAnsi"/>
          <w:highlight w:val="cyan"/>
        </w:rPr>
        <w:t xml:space="preserve"> in</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rPr>
        <w:t xml:space="preserve">minimum </w:t>
      </w:r>
      <w:r w:rsidRPr="0081708E">
        <w:rPr>
          <w:rStyle w:val="Emphasis"/>
          <w:rFonts w:asciiTheme="minorHAnsi" w:hAnsiTheme="minorHAnsi" w:cstheme="minorHAnsi"/>
          <w:highlight w:val="cyan"/>
        </w:rPr>
        <w:t>wage</w:t>
      </w:r>
      <w:r w:rsidRPr="0081708E">
        <w:rPr>
          <w:rFonts w:asciiTheme="minorHAnsi" w:hAnsiTheme="minorHAnsi" w:cstheme="minorHAnsi"/>
          <w:sz w:val="16"/>
        </w:rPr>
        <w:t>.</w:t>
      </w:r>
      <w:bookmarkStart w:id="204" w:name="f31-text"/>
      <w:r w:rsidRPr="0081708E">
        <w:rPr>
          <w:rFonts w:asciiTheme="minorHAnsi" w:hAnsiTheme="minorHAnsi" w:cstheme="minorHAnsi"/>
          <w:sz w:val="16"/>
          <w:vertAlign w:val="superscript"/>
        </w:rPr>
        <w:t>31</w:t>
      </w:r>
      <w:bookmarkEnd w:id="204"/>
      <w:r w:rsidRPr="0081708E">
        <w:rPr>
          <w:rFonts w:asciiTheme="minorHAnsi" w:hAnsiTheme="minorHAnsi" w:cstheme="minorHAnsi"/>
          <w:sz w:val="16"/>
        </w:rPr>
        <w:t xml:space="preserve"> However, </w:t>
      </w:r>
      <w:r w:rsidRPr="0081708E">
        <w:rPr>
          <w:rStyle w:val="Emphasis"/>
          <w:rFonts w:asciiTheme="minorHAnsi" w:hAnsiTheme="minorHAnsi" w:cstheme="minorHAnsi"/>
        </w:rPr>
        <w:t>larger employment</w:t>
      </w:r>
      <w:r w:rsidRPr="0081708E">
        <w:rPr>
          <w:rStyle w:val="StyleUnderline"/>
          <w:rFonts w:asciiTheme="minorHAnsi" w:hAnsiTheme="minorHAnsi" w:cstheme="minorHAnsi"/>
        </w:rPr>
        <w:t xml:space="preserve"> effects may take place since the total compensation under the program—inclusive of benefits—amounts to $16 an hour</w:t>
      </w:r>
      <w:r w:rsidRPr="0081708E">
        <w:rPr>
          <w:rFonts w:asciiTheme="minorHAnsi" w:hAnsiTheme="minorHAnsi" w:cstheme="minorHAnsi"/>
          <w:sz w:val="16"/>
        </w:rPr>
        <w:t xml:space="preserve">, an </w:t>
      </w:r>
      <w:r w:rsidRPr="0081708E">
        <w:rPr>
          <w:rStyle w:val="StyleUnderline"/>
          <w:rFonts w:asciiTheme="minorHAnsi" w:hAnsiTheme="minorHAnsi" w:cstheme="minorHAnsi"/>
        </w:rPr>
        <w:t>amount beyond the scope of existing empirical minimum wage</w:t>
      </w:r>
      <w:r w:rsidRPr="0081708E">
        <w:rPr>
          <w:rFonts w:asciiTheme="minorHAnsi" w:hAnsiTheme="minorHAnsi" w:cstheme="minorHAnsi"/>
          <w:sz w:val="16"/>
        </w:rPr>
        <w:t> </w:t>
      </w:r>
      <w:r w:rsidRPr="0081708E">
        <w:rPr>
          <w:rFonts w:asciiTheme="minorHAnsi" w:hAnsiTheme="minorHAnsi" w:cstheme="minorHAnsi"/>
          <w:b/>
          <w:bCs/>
          <w:sz w:val="16"/>
        </w:rPr>
        <w:t>[End Page 58] </w:t>
      </w:r>
      <w:r w:rsidRPr="0081708E">
        <w:rPr>
          <w:rStyle w:val="StyleUnderline"/>
          <w:rFonts w:asciiTheme="minorHAnsi" w:hAnsiTheme="minorHAnsi" w:cstheme="minorHAnsi"/>
        </w:rPr>
        <w:t>models</w:t>
      </w:r>
      <w:r w:rsidRPr="0081708E">
        <w:rPr>
          <w:rFonts w:asciiTheme="minorHAnsi" w:hAnsiTheme="minorHAnsi" w:cstheme="minorHAnsi"/>
          <w:sz w:val="16"/>
        </w:rPr>
        <w:t xml:space="preserve"> (for additional discussion of the minimum wage, see Romich and Hill 2018).</w:t>
      </w:r>
    </w:p>
    <w:p w14:paraId="03DE328C"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Some employment effects could be overcome by growing evidence indicating that a </w:t>
      </w:r>
      <w:r w:rsidRPr="0081708E">
        <w:rPr>
          <w:rStyle w:val="StyleUnderline"/>
          <w:rFonts w:asciiTheme="minorHAnsi" w:hAnsiTheme="minorHAnsi" w:cstheme="minorHAnsi"/>
        </w:rPr>
        <w:t>rise in the</w:t>
      </w:r>
      <w:r w:rsidRPr="0081708E">
        <w:rPr>
          <w:rFonts w:asciiTheme="minorHAnsi" w:hAnsiTheme="minorHAnsi" w:cstheme="minorHAnsi"/>
          <w:sz w:val="16"/>
        </w:rPr>
        <w:t xml:space="preserve"> </w:t>
      </w:r>
      <w:r w:rsidRPr="0081708E">
        <w:rPr>
          <w:rStyle w:val="Emphasis"/>
          <w:rFonts w:asciiTheme="minorHAnsi" w:hAnsiTheme="minorHAnsi" w:cstheme="minorHAnsi"/>
        </w:rPr>
        <w:t>minimum wage</w:t>
      </w:r>
      <w:r w:rsidRPr="0081708E">
        <w:rPr>
          <w:rFonts w:asciiTheme="minorHAnsi" w:hAnsiTheme="minorHAnsi" w:cstheme="minorHAnsi"/>
          <w:sz w:val="16"/>
        </w:rPr>
        <w:t xml:space="preserve"> </w:t>
      </w:r>
      <w:r w:rsidRPr="0081708E">
        <w:rPr>
          <w:rStyle w:val="StyleUnderline"/>
          <w:rFonts w:asciiTheme="minorHAnsi" w:hAnsiTheme="minorHAnsi" w:cstheme="minorHAnsi"/>
        </w:rPr>
        <w:t>can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reduce job turnover</w:t>
      </w:r>
      <w:r w:rsidRPr="0081708E">
        <w:rPr>
          <w:rFonts w:asciiTheme="minorHAnsi" w:hAnsiTheme="minorHAnsi" w:cstheme="minorHAnsi"/>
          <w:sz w:val="16"/>
        </w:rPr>
        <w:t xml:space="preserve"> (Dube, Kaplan, and Zipperer 2014) and </w:t>
      </w:r>
      <w:r w:rsidRPr="0081708E">
        <w:rPr>
          <w:rStyle w:val="Emphasis"/>
          <w:rFonts w:asciiTheme="minorHAnsi" w:hAnsiTheme="minorHAnsi" w:cstheme="minorHAnsi"/>
          <w:highlight w:val="cyan"/>
        </w:rPr>
        <w:t>increase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per capita output</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to the extent that </w:t>
      </w:r>
      <w:r w:rsidRPr="0081708E">
        <w:rPr>
          <w:rStyle w:val="Emphasis"/>
          <w:rFonts w:asciiTheme="minorHAnsi" w:hAnsiTheme="minorHAnsi" w:cstheme="minorHAnsi"/>
        </w:rPr>
        <w:t>higher wages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spur</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greater productivity</w:t>
      </w:r>
      <w:r w:rsidRPr="0081708E">
        <w:rPr>
          <w:rFonts w:asciiTheme="minorHAnsi" w:hAnsiTheme="minorHAnsi" w:cstheme="minorHAnsi"/>
          <w:sz w:val="16"/>
        </w:rPr>
        <w:t xml:space="preserve"> (</w:t>
      </w:r>
      <w:bookmarkStart w:id="205" w:name="b58-text"/>
      <w:r w:rsidRPr="0081708E">
        <w:rPr>
          <w:rFonts w:asciiTheme="minorHAnsi" w:hAnsiTheme="minorHAnsi" w:cstheme="minorHAnsi"/>
          <w:sz w:val="16"/>
        </w:rPr>
        <w:t>Reich et al. 2016</w:t>
      </w:r>
      <w:bookmarkEnd w:id="205"/>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Reductions in turnover and increases in productivity </w:t>
      </w:r>
      <w:r w:rsidRPr="0081708E">
        <w:rPr>
          <w:rStyle w:val="StyleUnderline"/>
          <w:rFonts w:asciiTheme="minorHAnsi" w:hAnsiTheme="minorHAnsi" w:cstheme="minorHAnsi"/>
          <w:highlight w:val="cyan"/>
        </w:rPr>
        <w:t>explain why</w:t>
      </w:r>
      <w:r w:rsidRPr="0081708E">
        <w:rPr>
          <w:rStyle w:val="StyleUnderline"/>
          <w:rFonts w:asciiTheme="minorHAnsi" w:hAnsiTheme="minorHAnsi" w:cstheme="minorHAnsi"/>
        </w:rPr>
        <w:t xml:space="preserve"> many </w:t>
      </w:r>
      <w:r w:rsidRPr="0081708E">
        <w:rPr>
          <w:rStyle w:val="StyleUnderline"/>
          <w:rFonts w:asciiTheme="minorHAnsi" w:hAnsiTheme="minorHAnsi" w:cstheme="minorHAnsi"/>
          <w:highlight w:val="cyan"/>
        </w:rPr>
        <w:t>small businesses</w:t>
      </w:r>
      <w:r w:rsidRPr="0081708E">
        <w:rPr>
          <w:rFonts w:asciiTheme="minorHAnsi" w:hAnsiTheme="minorHAnsi" w:cstheme="minorHAnsi"/>
          <w:sz w:val="16"/>
        </w:rPr>
        <w:t xml:space="preserve"> have </w:t>
      </w:r>
      <w:r w:rsidRPr="0081708E">
        <w:rPr>
          <w:rStyle w:val="StyleUnderline"/>
          <w:rFonts w:asciiTheme="minorHAnsi" w:hAnsiTheme="minorHAnsi" w:cstheme="minorHAnsi"/>
        </w:rPr>
        <w:t>chosen to invest in</w:t>
      </w:r>
      <w:r w:rsidRPr="0081708E">
        <w:rPr>
          <w:rFonts w:asciiTheme="minorHAnsi" w:hAnsiTheme="minorHAnsi" w:cstheme="minorHAnsi"/>
          <w:sz w:val="16"/>
        </w:rPr>
        <w:t xml:space="preserve"> </w:t>
      </w:r>
      <w:r w:rsidRPr="0081708E">
        <w:rPr>
          <w:rStyle w:val="Emphasis"/>
          <w:rFonts w:asciiTheme="minorHAnsi" w:hAnsiTheme="minorHAnsi" w:cstheme="minorHAnsi"/>
        </w:rPr>
        <w:t>h</w:t>
      </w:r>
      <w:r w:rsidRPr="0081708E">
        <w:rPr>
          <w:rStyle w:val="Emphasis"/>
          <w:rFonts w:asciiTheme="minorHAnsi" w:hAnsiTheme="minorHAnsi" w:cstheme="minorHAnsi"/>
          <w:highlight w:val="cyan"/>
        </w:rPr>
        <w:t>igher</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compensation packages</w:t>
      </w:r>
      <w:r w:rsidRPr="0081708E">
        <w:rPr>
          <w:rFonts w:asciiTheme="minorHAnsi" w:hAnsiTheme="minorHAnsi" w:cstheme="minorHAnsi"/>
          <w:sz w:val="16"/>
        </w:rPr>
        <w:t xml:space="preserve"> </w:t>
      </w:r>
      <w:r w:rsidRPr="0081708E">
        <w:rPr>
          <w:rStyle w:val="StyleUnderline"/>
          <w:rFonts w:asciiTheme="minorHAnsi" w:hAnsiTheme="minorHAnsi" w:cstheme="minorHAnsi"/>
        </w:rPr>
        <w:t>for employees with</w:t>
      </w:r>
      <w:r w:rsidRPr="0081708E">
        <w:rPr>
          <w:rFonts w:asciiTheme="minorHAnsi" w:hAnsiTheme="minorHAnsi" w:cstheme="minorHAnsi"/>
          <w:sz w:val="16"/>
        </w:rPr>
        <w:t xml:space="preserve"> </w:t>
      </w:r>
      <w:r w:rsidRPr="0081708E">
        <w:rPr>
          <w:rStyle w:val="Emphasis"/>
          <w:rFonts w:asciiTheme="minorHAnsi" w:hAnsiTheme="minorHAnsi" w:cstheme="minorHAnsi"/>
        </w:rPr>
        <w:t>great success</w:t>
      </w:r>
      <w:r w:rsidRPr="0081708E">
        <w:rPr>
          <w:rFonts w:asciiTheme="minorHAnsi" w:hAnsiTheme="minorHAnsi" w:cstheme="minorHAnsi"/>
          <w:sz w:val="16"/>
        </w:rPr>
        <w:t xml:space="preserve"> (</w:t>
      </w:r>
      <w:bookmarkStart w:id="206" w:name="b73-text"/>
      <w:r w:rsidRPr="0081708E">
        <w:rPr>
          <w:rFonts w:asciiTheme="minorHAnsi" w:hAnsiTheme="minorHAnsi" w:cstheme="minorHAnsi"/>
          <w:sz w:val="16"/>
        </w:rPr>
        <w:t>Ton 2012</w:t>
      </w:r>
      <w:bookmarkEnd w:id="206"/>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generally</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support</w:t>
      </w:r>
      <w:r w:rsidRPr="0081708E">
        <w:rPr>
          <w:rFonts w:asciiTheme="minorHAnsi" w:hAnsiTheme="minorHAnsi" w:cstheme="minorHAnsi"/>
          <w:sz w:val="16"/>
        </w:rPr>
        <w:t xml:space="preserve"> (60 percent) </w:t>
      </w:r>
      <w:r w:rsidRPr="0081708E">
        <w:rPr>
          <w:rStyle w:val="StyleUnderline"/>
          <w:rFonts w:asciiTheme="minorHAnsi" w:hAnsiTheme="minorHAnsi" w:cstheme="minorHAnsi"/>
        </w:rPr>
        <w:t xml:space="preserve">a $12 </w:t>
      </w:r>
      <w:r w:rsidRPr="0081708E">
        <w:rPr>
          <w:rStyle w:val="StyleUnderline"/>
          <w:rFonts w:asciiTheme="minorHAnsi" w:hAnsiTheme="minorHAnsi" w:cstheme="minorHAnsi"/>
          <w:highlight w:val="cyan"/>
        </w:rPr>
        <w:t>min</w:t>
      </w:r>
      <w:r w:rsidRPr="0081708E">
        <w:rPr>
          <w:rStyle w:val="StyleUnderline"/>
          <w:rFonts w:asciiTheme="minorHAnsi" w:hAnsiTheme="minorHAnsi" w:cstheme="minorHAnsi"/>
        </w:rPr>
        <w:t xml:space="preserve">imum </w:t>
      </w:r>
      <w:r w:rsidRPr="0081708E">
        <w:rPr>
          <w:rStyle w:val="StyleUnderline"/>
          <w:rFonts w:asciiTheme="minorHAnsi" w:hAnsiTheme="minorHAnsi" w:cstheme="minorHAnsi"/>
          <w:highlight w:val="cyan"/>
        </w:rPr>
        <w:t>wage</w:t>
      </w:r>
      <w:r w:rsidRPr="0081708E">
        <w:rPr>
          <w:rStyle w:val="StyleUnderline"/>
          <w:rFonts w:asciiTheme="minorHAnsi" w:hAnsiTheme="minorHAnsi" w:cstheme="minorHAnsi"/>
        </w:rPr>
        <w:t xml:space="preserve"> pegged to inflation</w:t>
      </w:r>
      <w:r w:rsidRPr="0081708E">
        <w:rPr>
          <w:rFonts w:asciiTheme="minorHAnsi" w:hAnsiTheme="minorHAnsi" w:cstheme="minorHAnsi"/>
          <w:sz w:val="16"/>
        </w:rPr>
        <w:t xml:space="preserve"> (</w:t>
      </w:r>
      <w:bookmarkStart w:id="207" w:name="b64-text"/>
      <w:r w:rsidRPr="0081708E">
        <w:rPr>
          <w:rFonts w:asciiTheme="minorHAnsi" w:hAnsiTheme="minorHAnsi" w:cstheme="minorHAnsi"/>
          <w:sz w:val="16"/>
        </w:rPr>
        <w:t>Small Business Majority 2015</w:t>
      </w:r>
      <w:bookmarkEnd w:id="207"/>
      <w:r w:rsidRPr="0081708E">
        <w:rPr>
          <w:rFonts w:asciiTheme="minorHAnsi" w:hAnsiTheme="minorHAnsi" w:cstheme="minorHAnsi"/>
          <w:sz w:val="16"/>
        </w:rPr>
        <w:t>).</w:t>
      </w:r>
    </w:p>
    <w:p w14:paraId="7E45EA77"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Finally, through the FJG, we expect to see a </w:t>
      </w:r>
      <w:r w:rsidRPr="0081708E">
        <w:rPr>
          <w:rStyle w:val="Emphasis"/>
          <w:rFonts w:asciiTheme="minorHAnsi" w:hAnsiTheme="minorHAnsi" w:cstheme="minorHAnsi"/>
          <w:highlight w:val="cyan"/>
        </w:rPr>
        <w:t>substantial rise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effective demand</w:t>
      </w:r>
      <w:r w:rsidRPr="0081708E">
        <w:rPr>
          <w:rStyle w:val="StyleUnderline"/>
          <w:rFonts w:asciiTheme="minorHAnsi" w:hAnsiTheme="minorHAnsi" w:cstheme="minorHAnsi"/>
        </w:rPr>
        <w:t>, as well as investment in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infra</w:t>
      </w:r>
      <w:r w:rsidRPr="0081708E">
        <w:rPr>
          <w:rStyle w:val="Emphasis"/>
          <w:rFonts w:asciiTheme="minorHAnsi" w:hAnsiTheme="minorHAnsi" w:cstheme="minorHAnsi"/>
        </w:rPr>
        <w:t>structure</w:t>
      </w:r>
      <w:r w:rsidRPr="0081708E">
        <w:rPr>
          <w:rFonts w:asciiTheme="minorHAnsi" w:hAnsiTheme="minorHAnsi" w:cstheme="minorHAnsi"/>
          <w:sz w:val="16"/>
        </w:rPr>
        <w:t xml:space="preserve"> </w:t>
      </w:r>
      <w:r w:rsidRPr="0081708E">
        <w:rPr>
          <w:rStyle w:val="StyleUnderline"/>
          <w:rFonts w:asciiTheme="minorHAnsi" w:hAnsiTheme="minorHAnsi" w:cstheme="minorHAnsi"/>
        </w:rPr>
        <w:t>across the country</w:t>
      </w:r>
      <w:r w:rsidRPr="0081708E">
        <w:rPr>
          <w:rFonts w:asciiTheme="minorHAnsi" w:hAnsiTheme="minorHAnsi" w:cstheme="minorHAnsi"/>
          <w:sz w:val="16"/>
        </w:rPr>
        <w:t>—</w:t>
      </w:r>
      <w:r w:rsidRPr="0081708E">
        <w:rPr>
          <w:rStyle w:val="Emphasis"/>
          <w:rFonts w:asciiTheme="minorHAnsi" w:hAnsiTheme="minorHAnsi" w:cstheme="minorHAnsi"/>
          <w:highlight w:val="cyan"/>
        </w:rPr>
        <w:t>boosting sales</w:t>
      </w:r>
      <w:r w:rsidRPr="0081708E">
        <w:rPr>
          <w:rFonts w:asciiTheme="minorHAnsi" w:hAnsiTheme="minorHAnsi" w:cstheme="minorHAnsi"/>
          <w:sz w:val="16"/>
        </w:rPr>
        <w:t xml:space="preserve"> </w:t>
      </w:r>
      <w:r w:rsidRPr="0081708E">
        <w:rPr>
          <w:rStyle w:val="StyleUnderline"/>
          <w:rFonts w:asciiTheme="minorHAnsi" w:hAnsiTheme="minorHAnsi" w:cstheme="minorHAnsi"/>
        </w:rPr>
        <w:t>while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driving down</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transportation and utility costs for small businesses</w:t>
      </w:r>
      <w:r w:rsidRPr="0081708E">
        <w:rPr>
          <w:rFonts w:asciiTheme="minorHAnsi" w:hAnsiTheme="minorHAnsi" w:cstheme="minorHAnsi"/>
          <w:sz w:val="16"/>
        </w:rPr>
        <w:t xml:space="preserve">. Furthermore, </w:t>
      </w:r>
      <w:r w:rsidRPr="0081708E">
        <w:rPr>
          <w:rStyle w:val="StyleUnderline"/>
          <w:rFonts w:asciiTheme="minorHAnsi" w:hAnsiTheme="minorHAnsi" w:cstheme="minorHAnsi"/>
        </w:rPr>
        <w:t>research has found that in</w:t>
      </w:r>
      <w:r w:rsidRPr="0081708E">
        <w:rPr>
          <w:rFonts w:asciiTheme="minorHAnsi" w:hAnsiTheme="minorHAnsi" w:cstheme="minorHAnsi"/>
          <w:sz w:val="16"/>
        </w:rPr>
        <w:t xml:space="preserve"> </w:t>
      </w:r>
      <w:r w:rsidRPr="0081708E">
        <w:rPr>
          <w:rStyle w:val="Emphasis"/>
          <w:rFonts w:asciiTheme="minorHAnsi" w:hAnsiTheme="minorHAnsi" w:cstheme="minorHAnsi"/>
        </w:rPr>
        <w:t>many instances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higher</w:t>
      </w:r>
      <w:r w:rsidRPr="0081708E">
        <w:rPr>
          <w:rStyle w:val="StyleUnderline"/>
          <w:rFonts w:asciiTheme="minorHAnsi" w:hAnsiTheme="minorHAnsi" w:cstheme="minorHAnsi"/>
        </w:rPr>
        <w:t xml:space="preserve"> minimum </w:t>
      </w:r>
      <w:r w:rsidRPr="0081708E">
        <w:rPr>
          <w:rStyle w:val="StyleUnderline"/>
          <w:rFonts w:asciiTheme="minorHAnsi" w:hAnsiTheme="minorHAnsi" w:cstheme="minorHAnsi"/>
          <w:highlight w:val="cyan"/>
        </w:rPr>
        <w:t>wages</w:t>
      </w:r>
      <w:r w:rsidRPr="0081708E">
        <w:rPr>
          <w:rFonts w:asciiTheme="minorHAnsi" w:hAnsiTheme="minorHAnsi" w:cstheme="minorHAnsi"/>
          <w:sz w:val="16"/>
        </w:rPr>
        <w:t xml:space="preserve"> are </w:t>
      </w:r>
      <w:r w:rsidRPr="0081708E">
        <w:rPr>
          <w:rStyle w:val="StyleUnderline"/>
          <w:rFonts w:asciiTheme="minorHAnsi" w:hAnsiTheme="minorHAnsi" w:cstheme="minorHAnsi"/>
          <w:highlight w:val="cyan"/>
        </w:rPr>
        <w:t>associated 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superior outcomes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for</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small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businesses</w:t>
      </w:r>
      <w:r w:rsidRPr="0081708E">
        <w:rPr>
          <w:rFonts w:asciiTheme="minorHAnsi" w:hAnsiTheme="minorHAnsi" w:cstheme="minorHAnsi"/>
          <w:sz w:val="16"/>
        </w:rPr>
        <w:t xml:space="preserve">. A </w:t>
      </w:r>
      <w:r w:rsidRPr="0081708E">
        <w:rPr>
          <w:rStyle w:val="StyleUnderline"/>
          <w:rFonts w:asciiTheme="minorHAnsi" w:hAnsiTheme="minorHAnsi" w:cstheme="minorHAnsi"/>
        </w:rPr>
        <w:t>study by the Fiscal Policy Institute analyzed the impact of higher minimum wages on small businesses</w:t>
      </w:r>
      <w:r w:rsidRPr="0081708E">
        <w:rPr>
          <w:rFonts w:asciiTheme="minorHAnsi" w:hAnsiTheme="minorHAnsi" w:cstheme="minorHAnsi"/>
          <w:sz w:val="16"/>
        </w:rPr>
        <w:t xml:space="preserve"> between 1998 and 2001, </w:t>
      </w:r>
      <w:r w:rsidRPr="0081708E">
        <w:rPr>
          <w:rStyle w:val="StyleUnderline"/>
          <w:rFonts w:asciiTheme="minorHAnsi" w:hAnsiTheme="minorHAnsi" w:cstheme="minorHAnsi"/>
        </w:rPr>
        <w:t>finding that</w:t>
      </w:r>
      <w:r w:rsidRPr="0081708E">
        <w:rPr>
          <w:rFonts w:asciiTheme="minorHAnsi" w:hAnsiTheme="minorHAnsi" w:cstheme="minorHAnsi"/>
          <w:sz w:val="16"/>
        </w:rPr>
        <w:t xml:space="preserve"> </w:t>
      </w:r>
      <w:r w:rsidRPr="0081708E">
        <w:rPr>
          <w:rStyle w:val="Emphasis"/>
          <w:rFonts w:asciiTheme="minorHAnsi" w:hAnsiTheme="minorHAnsi" w:cstheme="minorHAnsi"/>
        </w:rPr>
        <w:t>small businesses</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grew</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twice as</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fast</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 states with</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higher</w:t>
      </w:r>
      <w:r w:rsidRPr="0081708E">
        <w:rPr>
          <w:rStyle w:val="Emphasis"/>
          <w:rFonts w:asciiTheme="minorHAnsi" w:hAnsiTheme="minorHAnsi" w:cstheme="minorHAnsi"/>
        </w:rPr>
        <w:t xml:space="preserve"> minimum </w:t>
      </w:r>
      <w:r w:rsidRPr="0081708E">
        <w:rPr>
          <w:rStyle w:val="Emphasis"/>
          <w:rFonts w:asciiTheme="minorHAnsi" w:hAnsiTheme="minorHAnsi" w:cstheme="minorHAnsi"/>
          <w:highlight w:val="cyan"/>
        </w:rPr>
        <w:t>wages</w:t>
      </w:r>
      <w:r w:rsidRPr="0081708E">
        <w:rPr>
          <w:rFonts w:asciiTheme="minorHAnsi" w:hAnsiTheme="minorHAnsi" w:cstheme="minorHAnsi"/>
          <w:sz w:val="16"/>
        </w:rPr>
        <w:t>—</w:t>
      </w:r>
      <w:r w:rsidRPr="0081708E">
        <w:rPr>
          <w:rStyle w:val="StyleUnderline"/>
          <w:rFonts w:asciiTheme="minorHAnsi" w:hAnsiTheme="minorHAnsi" w:cstheme="minorHAnsi"/>
        </w:rPr>
        <w:t>3.1 percent to 1.6 percent</w:t>
      </w:r>
      <w:r w:rsidRPr="0081708E">
        <w:rPr>
          <w:rFonts w:asciiTheme="minorHAnsi" w:hAnsiTheme="minorHAnsi" w:cstheme="minorHAnsi"/>
          <w:sz w:val="16"/>
        </w:rPr>
        <w:t xml:space="preserve"> (2004).</w:t>
      </w:r>
      <w:bookmarkStart w:id="208" w:name="f32-text"/>
      <w:r w:rsidRPr="0081708E">
        <w:rPr>
          <w:rFonts w:asciiTheme="minorHAnsi" w:hAnsiTheme="minorHAnsi" w:cstheme="minorHAnsi"/>
          <w:sz w:val="16"/>
          <w:vertAlign w:val="superscript"/>
        </w:rPr>
        <w:t>32</w:t>
      </w:r>
      <w:bookmarkEnd w:id="208"/>
    </w:p>
    <w:p w14:paraId="5B40CD9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Because workers, especially those at the </w:t>
      </w:r>
      <w:r w:rsidRPr="0081708E">
        <w:rPr>
          <w:rStyle w:val="Emphasis"/>
          <w:rFonts w:asciiTheme="minorHAnsi" w:hAnsiTheme="minorHAnsi" w:cstheme="minorHAnsi"/>
        </w:rPr>
        <w:t>low end</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income distribution</w:t>
      </w:r>
      <w:r w:rsidRPr="0081708E">
        <w:rPr>
          <w:rFonts w:asciiTheme="minorHAnsi" w:hAnsiTheme="minorHAnsi" w:cstheme="minorHAnsi"/>
          <w:sz w:val="16"/>
        </w:rPr>
        <w:t xml:space="preserve">, </w:t>
      </w:r>
      <w:r w:rsidRPr="0081708E">
        <w:rPr>
          <w:rStyle w:val="StyleUnderline"/>
          <w:rFonts w:asciiTheme="minorHAnsi" w:hAnsiTheme="minorHAnsi" w:cstheme="minorHAnsi"/>
        </w:rPr>
        <w:t>have a</w:t>
      </w:r>
      <w:r w:rsidRPr="0081708E">
        <w:rPr>
          <w:rFonts w:asciiTheme="minorHAnsi" w:hAnsiTheme="minorHAnsi" w:cstheme="minorHAnsi"/>
          <w:sz w:val="16"/>
        </w:rPr>
        <w:t xml:space="preserve"> </w:t>
      </w:r>
      <w:r w:rsidRPr="0081708E">
        <w:rPr>
          <w:rStyle w:val="Emphasis"/>
          <w:rFonts w:asciiTheme="minorHAnsi" w:hAnsiTheme="minorHAnsi" w:cstheme="minorHAnsi"/>
        </w:rPr>
        <w:t>higher</w:t>
      </w:r>
      <w:r w:rsidRPr="0081708E">
        <w:rPr>
          <w:rFonts w:asciiTheme="minorHAnsi" w:hAnsiTheme="minorHAnsi" w:cstheme="minorHAnsi"/>
          <w:sz w:val="16"/>
        </w:rPr>
        <w:t xml:space="preserve"> </w:t>
      </w:r>
      <w:r w:rsidRPr="0081708E">
        <w:rPr>
          <w:rStyle w:val="StyleUnderline"/>
          <w:rFonts w:asciiTheme="minorHAnsi" w:hAnsiTheme="minorHAnsi" w:cstheme="minorHAnsi"/>
        </w:rPr>
        <w:t>marginal propensity</w:t>
      </w:r>
      <w:r w:rsidRPr="0081708E">
        <w:rPr>
          <w:rFonts w:asciiTheme="minorHAnsi" w:hAnsiTheme="minorHAnsi" w:cstheme="minorHAnsi"/>
          <w:sz w:val="16"/>
        </w:rPr>
        <w:t xml:space="preserve"> to </w:t>
      </w:r>
      <w:r w:rsidRPr="0081708E">
        <w:rPr>
          <w:rStyle w:val="StyleUnderline"/>
          <w:rFonts w:asciiTheme="minorHAnsi" w:hAnsiTheme="minorHAnsi" w:cstheme="minorHAnsi"/>
        </w:rPr>
        <w:t>consume</w:t>
      </w:r>
      <w:r w:rsidRPr="0081708E">
        <w:rPr>
          <w:rFonts w:asciiTheme="minorHAnsi" w:hAnsiTheme="minorHAnsi" w:cstheme="minorHAnsi"/>
          <w:sz w:val="16"/>
        </w:rPr>
        <w:t xml:space="preserve">, we would expect a </w:t>
      </w:r>
      <w:r w:rsidRPr="0081708E">
        <w:rPr>
          <w:rStyle w:val="Emphasis"/>
          <w:rFonts w:asciiTheme="minorHAnsi" w:hAnsiTheme="minorHAnsi" w:cstheme="minorHAnsi"/>
          <w:highlight w:val="cyan"/>
        </w:rPr>
        <w:t>substantial uptick</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 sales</w:t>
      </w:r>
      <w:r w:rsidRPr="0081708E">
        <w:rPr>
          <w:rStyle w:val="StyleUnderline"/>
          <w:rFonts w:asciiTheme="minorHAnsi" w:hAnsiTheme="minorHAnsi" w:cstheme="minorHAnsi"/>
        </w:rPr>
        <w:t xml:space="preserve"> for businesses and</w:t>
      </w:r>
      <w:r w:rsidRPr="0081708E">
        <w:rPr>
          <w:rFonts w:asciiTheme="minorHAnsi" w:hAnsiTheme="minorHAnsi" w:cstheme="minorHAnsi"/>
          <w:sz w:val="16"/>
        </w:rPr>
        <w:t xml:space="preserve"> perhaps an </w:t>
      </w:r>
      <w:r w:rsidRPr="0081708E">
        <w:rPr>
          <w:rStyle w:val="Emphasis"/>
          <w:rFonts w:asciiTheme="minorHAnsi" w:hAnsiTheme="minorHAnsi" w:cstheme="minorHAnsi"/>
        </w:rPr>
        <w:t>uptick</w:t>
      </w:r>
      <w:r w:rsidRPr="0081708E">
        <w:rPr>
          <w:rFonts w:asciiTheme="minorHAnsi" w:hAnsiTheme="minorHAnsi" w:cstheme="minorHAnsi"/>
          <w:sz w:val="16"/>
        </w:rPr>
        <w:t xml:space="preserve"> </w:t>
      </w:r>
      <w:r w:rsidRPr="0081708E">
        <w:rPr>
          <w:rStyle w:val="StyleUnderline"/>
          <w:rFonts w:asciiTheme="minorHAnsi" w:hAnsiTheme="minorHAnsi" w:cstheme="minorHAnsi"/>
        </w:rPr>
        <w:t>in</w:t>
      </w:r>
      <w:r w:rsidRPr="0081708E">
        <w:rPr>
          <w:rFonts w:asciiTheme="minorHAnsi" w:hAnsiTheme="minorHAnsi" w:cstheme="minorHAnsi"/>
          <w:sz w:val="16"/>
        </w:rPr>
        <w:t xml:space="preserve"> </w:t>
      </w:r>
      <w:r w:rsidRPr="0081708E">
        <w:rPr>
          <w:rStyle w:val="Emphasis"/>
          <w:rFonts w:asciiTheme="minorHAnsi" w:hAnsiTheme="minorHAnsi" w:cstheme="minorHAnsi"/>
        </w:rPr>
        <w:t>small businesses</w:t>
      </w:r>
      <w:r w:rsidRPr="0081708E">
        <w:rPr>
          <w:rFonts w:asciiTheme="minorHAnsi" w:hAnsiTheme="minorHAnsi" w:cstheme="minorHAnsi"/>
          <w:sz w:val="16"/>
        </w:rPr>
        <w:t xml:space="preserve"> </w:t>
      </w:r>
      <w:r w:rsidRPr="0081708E">
        <w:rPr>
          <w:rStyle w:val="StyleUnderline"/>
          <w:rFonts w:asciiTheme="minorHAnsi" w:hAnsiTheme="minorHAnsi" w:cstheme="minorHAnsi"/>
        </w:rPr>
        <w:t>in</w:t>
      </w:r>
      <w:r w:rsidRPr="0081708E">
        <w:rPr>
          <w:rFonts w:asciiTheme="minorHAnsi" w:hAnsiTheme="minorHAnsi" w:cstheme="minorHAnsi"/>
          <w:sz w:val="16"/>
        </w:rPr>
        <w:t xml:space="preserve"> currently </w:t>
      </w:r>
      <w:r w:rsidRPr="0081708E">
        <w:rPr>
          <w:rStyle w:val="Emphasis"/>
          <w:rFonts w:asciiTheme="minorHAnsi" w:hAnsiTheme="minorHAnsi" w:cstheme="minorHAnsi"/>
        </w:rPr>
        <w:t>economically depressed</w:t>
      </w:r>
      <w:r w:rsidRPr="0081708E">
        <w:rPr>
          <w:rFonts w:asciiTheme="minorHAnsi" w:hAnsiTheme="minorHAnsi" w:cstheme="minorHAnsi"/>
          <w:sz w:val="16"/>
        </w:rPr>
        <w:t xml:space="preserve"> geographical </w:t>
      </w:r>
      <w:r w:rsidRPr="0081708E">
        <w:rPr>
          <w:rStyle w:val="StyleUnderline"/>
          <w:rFonts w:asciiTheme="minorHAnsi" w:hAnsiTheme="minorHAnsi" w:cstheme="minorHAnsi"/>
        </w:rPr>
        <w:t>areas</w:t>
      </w:r>
      <w:r w:rsidRPr="0081708E">
        <w:rPr>
          <w:rFonts w:asciiTheme="minorHAnsi" w:hAnsiTheme="minorHAnsi" w:cstheme="minorHAnsi"/>
          <w:sz w:val="16"/>
        </w:rPr>
        <w:t xml:space="preserve">. A </w:t>
      </w:r>
      <w:r w:rsidRPr="0081708E">
        <w:rPr>
          <w:rStyle w:val="StyleUnderline"/>
          <w:rFonts w:asciiTheme="minorHAnsi" w:hAnsiTheme="minorHAnsi" w:cstheme="minorHAnsi"/>
        </w:rPr>
        <w:t>report by the</w:t>
      </w:r>
      <w:r w:rsidRPr="0081708E">
        <w:rPr>
          <w:rFonts w:asciiTheme="minorHAnsi" w:hAnsiTheme="minorHAnsi" w:cstheme="minorHAnsi"/>
          <w:sz w:val="16"/>
        </w:rPr>
        <w:t xml:space="preserve"> Chicago </w:t>
      </w:r>
      <w:r w:rsidRPr="0081708E">
        <w:rPr>
          <w:rStyle w:val="StyleUnderline"/>
          <w:rFonts w:asciiTheme="minorHAnsi" w:hAnsiTheme="minorHAnsi" w:cstheme="minorHAnsi"/>
        </w:rPr>
        <w:t>Federal Reserve Bank on the impact of spending as a result of a</w:t>
      </w:r>
      <w:r w:rsidRPr="0081708E">
        <w:rPr>
          <w:rFonts w:asciiTheme="minorHAnsi" w:hAnsiTheme="minorHAnsi" w:cstheme="minorHAnsi"/>
          <w:sz w:val="16"/>
        </w:rPr>
        <w:t xml:space="preserve"> </w:t>
      </w:r>
      <w:r w:rsidRPr="0081708E">
        <w:rPr>
          <w:rStyle w:val="Emphasis"/>
          <w:rFonts w:asciiTheme="minorHAnsi" w:hAnsiTheme="minorHAnsi" w:cstheme="minorHAnsi"/>
        </w:rPr>
        <w:t>minimum wage</w:t>
      </w:r>
      <w:r w:rsidRPr="0081708E">
        <w:rPr>
          <w:rFonts w:asciiTheme="minorHAnsi" w:hAnsiTheme="minorHAnsi" w:cstheme="minorHAnsi"/>
          <w:sz w:val="16"/>
        </w:rPr>
        <w:t xml:space="preserve"> </w:t>
      </w:r>
      <w:r w:rsidRPr="0081708E">
        <w:rPr>
          <w:rStyle w:val="StyleUnderline"/>
          <w:rFonts w:asciiTheme="minorHAnsi" w:hAnsiTheme="minorHAnsi" w:cstheme="minorHAnsi"/>
        </w:rPr>
        <w:t>increase found</w:t>
      </w:r>
      <w:r w:rsidRPr="0081708E">
        <w:rPr>
          <w:rFonts w:asciiTheme="minorHAnsi" w:hAnsiTheme="minorHAnsi" w:cstheme="minorHAnsi"/>
          <w:sz w:val="16"/>
        </w:rPr>
        <w:t xml:space="preserve"> </w:t>
      </w:r>
      <w:r w:rsidRPr="0081708E">
        <w:rPr>
          <w:rStyle w:val="Emphasis"/>
          <w:rFonts w:asciiTheme="minorHAnsi" w:hAnsiTheme="minorHAnsi" w:cstheme="minorHAnsi"/>
        </w:rPr>
        <w:t>every dollar</w:t>
      </w:r>
      <w:r w:rsidRPr="0081708E">
        <w:rPr>
          <w:rFonts w:asciiTheme="minorHAnsi" w:hAnsiTheme="minorHAnsi" w:cstheme="minorHAnsi"/>
          <w:sz w:val="16"/>
        </w:rPr>
        <w:t xml:space="preserve"> </w:t>
      </w:r>
      <w:r w:rsidRPr="0081708E">
        <w:rPr>
          <w:rStyle w:val="StyleUnderline"/>
          <w:rFonts w:asciiTheme="minorHAnsi" w:hAnsiTheme="minorHAnsi" w:cstheme="minorHAnsi"/>
        </w:rPr>
        <w:t>increase in the wage resulted in an annual spending increase of $2,996</w:t>
      </w:r>
      <w:r w:rsidRPr="0081708E">
        <w:rPr>
          <w:rFonts w:asciiTheme="minorHAnsi" w:hAnsiTheme="minorHAnsi" w:cstheme="minorHAnsi"/>
          <w:sz w:val="16"/>
        </w:rPr>
        <w:t xml:space="preserve"> (</w:t>
      </w:r>
      <w:bookmarkStart w:id="209" w:name="b1-text"/>
      <w:r w:rsidRPr="0081708E">
        <w:rPr>
          <w:rFonts w:asciiTheme="minorHAnsi" w:hAnsiTheme="minorHAnsi" w:cstheme="minorHAnsi"/>
          <w:sz w:val="16"/>
        </w:rPr>
        <w:t>Aaronson, Agarwal, and French 2007</w:t>
      </w:r>
      <w:bookmarkEnd w:id="209"/>
      <w:r w:rsidRPr="0081708E">
        <w:rPr>
          <w:rFonts w:asciiTheme="minorHAnsi" w:hAnsiTheme="minorHAnsi" w:cstheme="minorHAnsi"/>
          <w:sz w:val="16"/>
        </w:rPr>
        <w:t>).</w:t>
      </w:r>
      <w:bookmarkStart w:id="210" w:name="f33-text"/>
      <w:r w:rsidRPr="0081708E">
        <w:rPr>
          <w:rFonts w:asciiTheme="minorHAnsi" w:hAnsiTheme="minorHAnsi" w:cstheme="minorHAnsi"/>
          <w:sz w:val="16"/>
          <w:vertAlign w:val="superscript"/>
        </w:rPr>
        <w:t>33</w:t>
      </w:r>
      <w:bookmarkEnd w:id="210"/>
      <w:r w:rsidRPr="0081708E">
        <w:rPr>
          <w:rFonts w:asciiTheme="minorHAnsi" w:hAnsiTheme="minorHAnsi" w:cstheme="minorHAnsi"/>
          <w:sz w:val="16"/>
        </w:rPr>
        <w:t> Given the robust literature on the minimum wage, we do not believe the FJG will drastically reduce the small businesses sector.</w:t>
      </w:r>
    </w:p>
    <w:p w14:paraId="2B09E310" w14:textId="77777777" w:rsidR="007D1010" w:rsidRPr="0081708E" w:rsidRDefault="007D1010" w:rsidP="007D1010">
      <w:pPr>
        <w:pStyle w:val="Heading2"/>
        <w:rPr>
          <w:rFonts w:asciiTheme="minorHAnsi" w:hAnsiTheme="minorHAnsi" w:cstheme="minorHAnsi"/>
        </w:rPr>
      </w:pPr>
      <w:r w:rsidRPr="0081708E">
        <w:rPr>
          <w:rFonts w:asciiTheme="minorHAnsi" w:hAnsiTheme="minorHAnsi" w:cstheme="minorHAnsi"/>
        </w:rPr>
        <w:t>CP---Adv</w:t>
      </w:r>
    </w:p>
    <w:p w14:paraId="35589D67" w14:textId="402E1D14" w:rsidR="007D1010" w:rsidRPr="0081708E" w:rsidRDefault="007D1010" w:rsidP="007D1010">
      <w:pPr>
        <w:pStyle w:val="Heading3"/>
        <w:rPr>
          <w:rFonts w:asciiTheme="minorHAnsi" w:hAnsiTheme="minorHAnsi" w:cstheme="minorHAnsi"/>
        </w:rPr>
      </w:pPr>
      <w:r w:rsidRPr="0081708E">
        <w:rPr>
          <w:rFonts w:asciiTheme="minorHAnsi" w:hAnsiTheme="minorHAnsi" w:cstheme="minorHAnsi"/>
        </w:rPr>
        <w:t>BI CP</w:t>
      </w:r>
    </w:p>
    <w:p w14:paraId="239B58ED"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Doesn’t solve resilience, costs more, causes hyperinflation</w:t>
      </w:r>
    </w:p>
    <w:p w14:paraId="19AF5424" w14:textId="0F5DFDB5" w:rsidR="007D1010" w:rsidRPr="0081708E" w:rsidRDefault="007D1010" w:rsidP="007D1010">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006B705E"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763BACF6"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Why Not Just Adopt a</w:t>
      </w:r>
      <w:r w:rsidRPr="0081708E">
        <w:rPr>
          <w:rFonts w:asciiTheme="minorHAnsi" w:hAnsiTheme="minorHAnsi" w:cstheme="minorHAnsi"/>
          <w:sz w:val="16"/>
        </w:rPr>
        <w:t xml:space="preserve"> </w:t>
      </w:r>
      <w:r w:rsidRPr="0081708E">
        <w:rPr>
          <w:rStyle w:val="Emphasis"/>
          <w:rFonts w:asciiTheme="minorHAnsi" w:hAnsiTheme="minorHAnsi" w:cstheme="minorHAnsi"/>
        </w:rPr>
        <w:t>Basic Income</w:t>
      </w:r>
      <w:r w:rsidRPr="0081708E">
        <w:rPr>
          <w:rFonts w:asciiTheme="minorHAnsi" w:hAnsiTheme="minorHAnsi" w:cstheme="minorHAnsi"/>
          <w:sz w:val="16"/>
        </w:rPr>
        <w:t xml:space="preserve"> Guarantee</w:t>
      </w:r>
      <w:r w:rsidRPr="0081708E">
        <w:rPr>
          <w:rStyle w:val="StyleUnderline"/>
          <w:rFonts w:asciiTheme="minorHAnsi" w:hAnsiTheme="minorHAnsi" w:cstheme="minorHAnsi"/>
        </w:rPr>
        <w:t>?</w:t>
      </w:r>
    </w:p>
    <w:p w14:paraId="6A6748E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universal basic income </w:t>
      </w:r>
      <w:r w:rsidRPr="0081708E">
        <w:rPr>
          <w:rStyle w:val="StyleUnderline"/>
          <w:rFonts w:asciiTheme="minorHAnsi" w:hAnsiTheme="minorHAnsi" w:cstheme="minorHAnsi"/>
        </w:rPr>
        <w:t>proposal has</w:t>
      </w:r>
      <w:r w:rsidRPr="0081708E">
        <w:rPr>
          <w:rFonts w:asciiTheme="minorHAnsi" w:hAnsiTheme="minorHAnsi" w:cstheme="minorHAnsi"/>
          <w:sz w:val="16"/>
        </w:rPr>
        <w:t xml:space="preserve"> </w:t>
      </w:r>
      <w:r w:rsidRPr="0081708E">
        <w:rPr>
          <w:rStyle w:val="Emphasis"/>
          <w:rFonts w:asciiTheme="minorHAnsi" w:hAnsiTheme="minorHAnsi" w:cstheme="minorHAnsi"/>
        </w:rPr>
        <w:t>gained followers</w:t>
      </w:r>
      <w:r w:rsidRPr="0081708E">
        <w:rPr>
          <w:rFonts w:asciiTheme="minorHAnsi" w:hAnsiTheme="minorHAnsi" w:cstheme="minorHAnsi"/>
          <w:sz w:val="16"/>
        </w:rPr>
        <w:t xml:space="preserve"> across the political spectrum as a viable path to fight increasing deprivation; it also is a non-incremental, bold policy that merits comparison with the FJG. The FJG and the UBI are not necessarily mutually exclusive. In the end, it depends on the structure of the specific policies proposed: </w:t>
      </w:r>
      <w:r w:rsidRPr="0081708E">
        <w:rPr>
          <w:rStyle w:val="StyleUnderline"/>
          <w:rFonts w:asciiTheme="minorHAnsi" w:hAnsiTheme="minorHAnsi" w:cstheme="minorHAnsi"/>
        </w:rPr>
        <w:t>is UBI posited as a substitute or complement to the FJG?</w:t>
      </w:r>
      <w:r w:rsidRPr="0081708E">
        <w:rPr>
          <w:rFonts w:asciiTheme="minorHAnsi" w:hAnsiTheme="minorHAnsi" w:cstheme="minorHAnsi"/>
          <w:sz w:val="16"/>
        </w:rPr>
        <w:t> </w:t>
      </w:r>
      <w:r w:rsidRPr="0081708E">
        <w:rPr>
          <w:rFonts w:asciiTheme="minorHAnsi" w:hAnsiTheme="minorHAnsi" w:cstheme="minorHAnsi"/>
          <w:b/>
          <w:bCs/>
          <w:sz w:val="16"/>
        </w:rPr>
        <w:t>[End Page 55]</w:t>
      </w:r>
    </w:p>
    <w:p w14:paraId="1765E480"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Although we oppose the idea of substituting a UBI for a FJG, we believe some form of a UBI, such as a negative income tax, could be beneficial if coupled with the FJG, to ensure an adequate standard of living for all.</w:t>
      </w:r>
    </w:p>
    <w:p w14:paraId="3AFBB6A7"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We argue</w:t>
      </w:r>
      <w:r w:rsidRPr="0081708E">
        <w:rPr>
          <w:rFonts w:asciiTheme="minorHAnsi" w:hAnsiTheme="minorHAnsi" w:cstheme="minorHAnsi"/>
          <w:sz w:val="16"/>
        </w:rPr>
        <w:t xml:space="preserve"> </w:t>
      </w:r>
      <w:r w:rsidRPr="0081708E">
        <w:rPr>
          <w:rStyle w:val="Emphasis"/>
          <w:rFonts w:asciiTheme="minorHAnsi" w:hAnsiTheme="minorHAnsi" w:cstheme="minorHAnsi"/>
        </w:rPr>
        <w:t>in favor</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w:t>
      </w:r>
      <w:r w:rsidRPr="0081708E">
        <w:rPr>
          <w:rStyle w:val="StyleUnderline"/>
          <w:rFonts w:asciiTheme="minorHAnsi" w:hAnsiTheme="minorHAnsi" w:cstheme="minorHAnsi"/>
          <w:highlight w:val="cyan"/>
        </w:rPr>
        <w:t>FJG</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over</w:t>
      </w:r>
      <w:r w:rsidRPr="0081708E">
        <w:rPr>
          <w:rStyle w:val="StyleUnderline"/>
          <w:rFonts w:asciiTheme="minorHAnsi" w:hAnsiTheme="minorHAnsi" w:cstheme="minorHAnsi"/>
        </w:rPr>
        <w:t xml:space="preserve"> the U</w:t>
      </w:r>
      <w:r w:rsidRPr="0081708E">
        <w:rPr>
          <w:rStyle w:val="StyleUnderline"/>
          <w:rFonts w:asciiTheme="minorHAnsi" w:hAnsiTheme="minorHAnsi" w:cstheme="minorHAnsi"/>
          <w:highlight w:val="cyan"/>
        </w:rPr>
        <w:t>BI</w:t>
      </w:r>
      <w:r w:rsidRPr="0081708E">
        <w:rPr>
          <w:rStyle w:val="StyleUnderline"/>
          <w:rFonts w:asciiTheme="minorHAnsi" w:hAnsiTheme="minorHAnsi" w:cstheme="minorHAnsi"/>
        </w:rPr>
        <w:t xml:space="preserve"> on the</w:t>
      </w:r>
      <w:r w:rsidRPr="0081708E">
        <w:rPr>
          <w:rFonts w:asciiTheme="minorHAnsi" w:hAnsiTheme="minorHAnsi" w:cstheme="minorHAnsi"/>
          <w:sz w:val="16"/>
        </w:rPr>
        <w:t xml:space="preserve"> </w:t>
      </w:r>
      <w:r w:rsidRPr="0081708E">
        <w:rPr>
          <w:rStyle w:val="Emphasis"/>
          <w:rFonts w:asciiTheme="minorHAnsi" w:hAnsiTheme="minorHAnsi" w:cstheme="minorHAnsi"/>
        </w:rPr>
        <w:t>following grounds</w:t>
      </w:r>
      <w:r w:rsidRPr="0081708E">
        <w:rPr>
          <w:rFonts w:asciiTheme="minorHAnsi" w:hAnsiTheme="minorHAnsi" w:cstheme="minorHAnsi"/>
          <w:sz w:val="16"/>
        </w:rPr>
        <w:t>:</w:t>
      </w:r>
    </w:p>
    <w:p w14:paraId="659AE854"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w:t>
      </w:r>
      <w:r w:rsidRPr="0081708E">
        <w:rPr>
          <w:rStyle w:val="Emphasis"/>
          <w:rFonts w:asciiTheme="minorHAnsi" w:hAnsiTheme="minorHAnsi" w:cstheme="minorHAnsi"/>
        </w:rPr>
        <w:t>F</w:t>
      </w:r>
      <w:r w:rsidRPr="0081708E">
        <w:rPr>
          <w:rStyle w:val="Emphasis"/>
          <w:rFonts w:asciiTheme="minorHAnsi" w:hAnsiTheme="minorHAnsi" w:cstheme="minorHAnsi"/>
          <w:highlight w:val="cyan"/>
        </w:rPr>
        <w:t>JG</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provides the dignity of</w:t>
      </w:r>
      <w:r w:rsidRPr="0081708E">
        <w:rPr>
          <w:rFonts w:asciiTheme="minorHAnsi" w:hAnsiTheme="minorHAnsi" w:cstheme="minorHAnsi"/>
          <w:sz w:val="16"/>
        </w:rPr>
        <w:t xml:space="preserve"> </w:t>
      </w:r>
      <w:r w:rsidRPr="0081708E">
        <w:rPr>
          <w:rStyle w:val="Emphasis"/>
          <w:rFonts w:asciiTheme="minorHAnsi" w:hAnsiTheme="minorHAnsi" w:cstheme="minorHAnsi"/>
        </w:rPr>
        <w:t>nonpoverty employment</w:t>
      </w:r>
      <w:r w:rsidRPr="0081708E">
        <w:rPr>
          <w:rFonts w:asciiTheme="minorHAnsi" w:hAnsiTheme="minorHAnsi" w:cstheme="minorHAnsi"/>
          <w:sz w:val="16"/>
        </w:rPr>
        <w:t xml:space="preserve"> </w:t>
      </w:r>
      <w:r w:rsidRPr="0081708E">
        <w:rPr>
          <w:rStyle w:val="StyleUnderline"/>
          <w:rFonts w:asciiTheme="minorHAnsi" w:hAnsiTheme="minorHAnsi" w:cstheme="minorHAnsi"/>
        </w:rPr>
        <w:t>for all who seek it</w:t>
      </w:r>
      <w:r w:rsidRPr="0081708E">
        <w:rPr>
          <w:rFonts w:asciiTheme="minorHAnsi" w:hAnsiTheme="minorHAnsi" w:cstheme="minorHAnsi"/>
          <w:sz w:val="16"/>
        </w:rPr>
        <w:t>;</w:t>
      </w:r>
    </w:p>
    <w:p w14:paraId="02CFB92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FJG </w:t>
      </w:r>
      <w:r w:rsidRPr="0081708E">
        <w:rPr>
          <w:rStyle w:val="StyleUnderline"/>
          <w:rFonts w:asciiTheme="minorHAnsi" w:hAnsiTheme="minorHAnsi" w:cstheme="minorHAnsi"/>
          <w:highlight w:val="cyan"/>
        </w:rPr>
        <w:t>enables</w:t>
      </w:r>
      <w:r w:rsidRPr="0081708E">
        <w:rPr>
          <w:rStyle w:val="StyleUnderline"/>
          <w:rFonts w:asciiTheme="minorHAnsi" w:hAnsiTheme="minorHAnsi" w:cstheme="minorHAnsi"/>
        </w:rPr>
        <w:t xml:space="preserve"> the </w:t>
      </w:r>
      <w:r w:rsidRPr="0081708E">
        <w:rPr>
          <w:rStyle w:val="StyleUnderline"/>
          <w:rFonts w:asciiTheme="minorHAnsi" w:hAnsiTheme="minorHAnsi" w:cstheme="minorHAnsi"/>
          <w:highlight w:val="cyan"/>
        </w:rPr>
        <w:t>nation to</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fulfill</w:t>
      </w:r>
      <w:r w:rsidRPr="0081708E">
        <w:rPr>
          <w:rFonts w:asciiTheme="minorHAnsi" w:hAnsiTheme="minorHAnsi" w:cstheme="minorHAnsi"/>
          <w:sz w:val="16"/>
        </w:rPr>
        <w:t xml:space="preserve"> </w:t>
      </w:r>
      <w:r w:rsidRPr="0081708E">
        <w:rPr>
          <w:rStyle w:val="StyleUnderline"/>
          <w:rFonts w:asciiTheme="minorHAnsi" w:hAnsiTheme="minorHAnsi" w:cstheme="minorHAnsi"/>
        </w:rPr>
        <w:t>a host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socially useful tasks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that are not currently provided, or are </w:t>
      </w:r>
      <w:r w:rsidRPr="0081708E">
        <w:rPr>
          <w:rStyle w:val="Emphasis"/>
          <w:rFonts w:asciiTheme="minorHAnsi" w:hAnsiTheme="minorHAnsi" w:cstheme="minorHAnsi"/>
        </w:rPr>
        <w:t>underprovided</w:t>
      </w:r>
      <w:r w:rsidRPr="0081708E">
        <w:rPr>
          <w:rFonts w:asciiTheme="minorHAnsi" w:hAnsiTheme="minorHAnsi" w:cstheme="minorHAnsi"/>
          <w:sz w:val="16"/>
        </w:rPr>
        <w:t xml:space="preserve">, </w:t>
      </w:r>
      <w:r w:rsidRPr="0081708E">
        <w:rPr>
          <w:rStyle w:val="StyleUnderline"/>
          <w:rFonts w:asciiTheme="minorHAnsi" w:hAnsiTheme="minorHAnsi" w:cstheme="minorHAnsi"/>
        </w:rPr>
        <w:t>by the</w:t>
      </w:r>
      <w:r w:rsidRPr="0081708E">
        <w:rPr>
          <w:rFonts w:asciiTheme="minorHAnsi" w:hAnsiTheme="minorHAnsi" w:cstheme="minorHAnsi"/>
          <w:sz w:val="16"/>
        </w:rPr>
        <w:t xml:space="preserve"> </w:t>
      </w:r>
      <w:r w:rsidRPr="0081708E">
        <w:rPr>
          <w:rStyle w:val="Emphasis"/>
          <w:rFonts w:asciiTheme="minorHAnsi" w:hAnsiTheme="minorHAnsi" w:cstheme="minorHAnsi"/>
        </w:rPr>
        <w:t>public sector</w:t>
      </w:r>
      <w:r w:rsidRPr="0081708E">
        <w:rPr>
          <w:rFonts w:asciiTheme="minorHAnsi" w:hAnsiTheme="minorHAnsi" w:cstheme="minorHAnsi"/>
          <w:sz w:val="16"/>
        </w:rPr>
        <w:t>;</w:t>
      </w:r>
    </w:p>
    <w:p w14:paraId="75FFEB4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FJG </w:t>
      </w:r>
      <w:r w:rsidRPr="0081708E">
        <w:rPr>
          <w:rStyle w:val="StyleUnderline"/>
          <w:rFonts w:asciiTheme="minorHAnsi" w:hAnsiTheme="minorHAnsi" w:cstheme="minorHAnsi"/>
        </w:rPr>
        <w:t>carries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lower inflation risk</w:t>
      </w:r>
      <w:r w:rsidRPr="0081708E">
        <w:rPr>
          <w:rFonts w:asciiTheme="minorHAnsi" w:hAnsiTheme="minorHAnsi" w:cstheme="minorHAnsi"/>
          <w:sz w:val="16"/>
        </w:rPr>
        <w:t xml:space="preserve"> </w:t>
      </w:r>
      <w:r w:rsidRPr="0081708E">
        <w:rPr>
          <w:rStyle w:val="StyleUnderline"/>
          <w:rFonts w:asciiTheme="minorHAnsi" w:hAnsiTheme="minorHAnsi" w:cstheme="minorHAnsi"/>
        </w:rPr>
        <w:t>than the UBI</w:t>
      </w:r>
      <w:r w:rsidRPr="0081708E">
        <w:rPr>
          <w:rFonts w:asciiTheme="minorHAnsi" w:hAnsiTheme="minorHAnsi" w:cstheme="minorHAnsi"/>
          <w:sz w:val="16"/>
        </w:rPr>
        <w:t>;</w:t>
      </w:r>
    </w:p>
    <w:p w14:paraId="75F3081F"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the FJG </w:t>
      </w:r>
      <w:r w:rsidRPr="0081708E">
        <w:rPr>
          <w:rStyle w:val="Emphasis"/>
          <w:rFonts w:asciiTheme="minorHAnsi" w:hAnsiTheme="minorHAnsi" w:cstheme="minorHAnsi"/>
          <w:highlight w:val="cyan"/>
        </w:rPr>
        <w:t>contributes directly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macroeconomic </w:t>
      </w:r>
      <w:r w:rsidRPr="0081708E">
        <w:rPr>
          <w:rStyle w:val="Emphasis"/>
          <w:rFonts w:asciiTheme="minorHAnsi" w:hAnsiTheme="minorHAnsi" w:cstheme="minorHAnsi"/>
          <w:highlight w:val="cyan"/>
        </w:rPr>
        <w:t>stabilization</w:t>
      </w:r>
      <w:r w:rsidRPr="0081708E">
        <w:rPr>
          <w:rFonts w:asciiTheme="minorHAnsi" w:hAnsiTheme="minorHAnsi" w:cstheme="minorHAnsi"/>
          <w:sz w:val="16"/>
        </w:rPr>
        <w:t>; and,</w:t>
      </w:r>
    </w:p>
    <w:p w14:paraId="078B76B1"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perhaps surprisingly, the FJG will </w:t>
      </w:r>
      <w:r w:rsidRPr="0081708E">
        <w:rPr>
          <w:rStyle w:val="Emphasis"/>
          <w:rFonts w:asciiTheme="minorHAnsi" w:hAnsiTheme="minorHAnsi" w:cstheme="minorHAnsi"/>
          <w:highlight w:val="cyan"/>
        </w:rPr>
        <w:t>cost</w:t>
      </w:r>
      <w:r w:rsidRPr="0081708E">
        <w:rPr>
          <w:rStyle w:val="Emphasis"/>
          <w:rFonts w:asciiTheme="minorHAnsi" w:hAnsiTheme="minorHAnsi" w:cstheme="minorHAnsi"/>
        </w:rPr>
        <w:t xml:space="preserve"> considerably </w:t>
      </w:r>
      <w:r w:rsidRPr="0081708E">
        <w:rPr>
          <w:rStyle w:val="Emphasis"/>
          <w:rFonts w:asciiTheme="minorHAnsi" w:hAnsiTheme="minorHAnsi" w:cstheme="minorHAnsi"/>
          <w:highlight w:val="cyan"/>
        </w:rPr>
        <w:t>less</w:t>
      </w:r>
      <w:r w:rsidRPr="0081708E">
        <w:rPr>
          <w:rFonts w:asciiTheme="minorHAnsi" w:hAnsiTheme="minorHAnsi" w:cstheme="minorHAnsi"/>
          <w:sz w:val="16"/>
        </w:rPr>
        <w:t>.</w:t>
      </w:r>
    </w:p>
    <w:p w14:paraId="0C55074C"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Advocates of the UBI have been critical of the FJG proposal</w:t>
      </w:r>
      <w:r w:rsidRPr="0081708E">
        <w:rPr>
          <w:rFonts w:asciiTheme="minorHAnsi" w:hAnsiTheme="minorHAnsi" w:cstheme="minorHAnsi"/>
          <w:sz w:val="16"/>
        </w:rPr>
        <w:t xml:space="preserve"> (Van Parijs 1995; Standing 2002; Standing 2013). To justify a UBI, </w:t>
      </w:r>
      <w:r w:rsidRPr="0081708E">
        <w:rPr>
          <w:rStyle w:val="StyleUnderline"/>
          <w:rFonts w:asciiTheme="minorHAnsi" w:hAnsiTheme="minorHAnsi" w:cstheme="minorHAnsi"/>
        </w:rPr>
        <w:t>Standing fundamentally questions the ability of a</w:t>
      </w:r>
      <w:r w:rsidRPr="0081708E">
        <w:rPr>
          <w:rFonts w:asciiTheme="minorHAnsi" w:hAnsiTheme="minorHAnsi" w:cstheme="minorHAnsi"/>
          <w:sz w:val="16"/>
        </w:rPr>
        <w:t xml:space="preserve"> </w:t>
      </w:r>
      <w:r w:rsidRPr="0081708E">
        <w:rPr>
          <w:rStyle w:val="Emphasis"/>
          <w:rFonts w:asciiTheme="minorHAnsi" w:hAnsiTheme="minorHAnsi" w:cstheme="minorHAnsi"/>
        </w:rPr>
        <w:t>market society</w:t>
      </w:r>
      <w:r w:rsidRPr="0081708E">
        <w:rPr>
          <w:rFonts w:asciiTheme="minorHAnsi" w:hAnsiTheme="minorHAnsi" w:cstheme="minorHAnsi"/>
          <w:sz w:val="16"/>
        </w:rPr>
        <w:t xml:space="preserve"> </w:t>
      </w:r>
      <w:r w:rsidRPr="0081708E">
        <w:rPr>
          <w:rStyle w:val="StyleUnderline"/>
          <w:rFonts w:asciiTheme="minorHAnsi" w:hAnsiTheme="minorHAnsi" w:cstheme="minorHAnsi"/>
        </w:rPr>
        <w:t>to provide jobs for all</w:t>
      </w:r>
      <w:r w:rsidRPr="0081708E">
        <w:rPr>
          <w:rFonts w:asciiTheme="minorHAnsi" w:hAnsiTheme="minorHAnsi" w:cstheme="minorHAnsi"/>
          <w:sz w:val="16"/>
        </w:rPr>
        <w:t xml:space="preserve">, </w:t>
      </w:r>
      <w:r w:rsidRPr="0081708E">
        <w:rPr>
          <w:rStyle w:val="StyleUnderline"/>
          <w:rFonts w:asciiTheme="minorHAnsi" w:hAnsiTheme="minorHAnsi" w:cstheme="minorHAnsi"/>
        </w:rPr>
        <w:t>claiming that</w:t>
      </w:r>
      <w:r w:rsidRPr="0081708E">
        <w:rPr>
          <w:rFonts w:asciiTheme="minorHAnsi" w:hAnsiTheme="minorHAnsi" w:cstheme="minorHAnsi"/>
          <w:sz w:val="16"/>
        </w:rPr>
        <w:t xml:space="preserve"> </w:t>
      </w:r>
      <w:r w:rsidRPr="0081708E">
        <w:rPr>
          <w:rStyle w:val="Emphasis"/>
          <w:rFonts w:asciiTheme="minorHAnsi" w:hAnsiTheme="minorHAnsi" w:cstheme="minorHAnsi"/>
        </w:rPr>
        <w:t>market societies</w:t>
      </w:r>
      <w:r w:rsidRPr="0081708E">
        <w:rPr>
          <w:rFonts w:asciiTheme="minorHAnsi" w:hAnsiTheme="minorHAnsi" w:cstheme="minorHAnsi"/>
          <w:sz w:val="16"/>
        </w:rPr>
        <w:t xml:space="preserve"> </w:t>
      </w:r>
      <w:r w:rsidRPr="0081708E">
        <w:rPr>
          <w:rStyle w:val="StyleUnderline"/>
          <w:rFonts w:asciiTheme="minorHAnsi" w:hAnsiTheme="minorHAnsi" w:cstheme="minorHAnsi"/>
        </w:rPr>
        <w:t>rely on restricted job openings to</w:t>
      </w:r>
      <w:r w:rsidRPr="0081708E">
        <w:rPr>
          <w:rFonts w:asciiTheme="minorHAnsi" w:hAnsiTheme="minorHAnsi" w:cstheme="minorHAnsi"/>
          <w:sz w:val="16"/>
        </w:rPr>
        <w:t xml:space="preserve"> </w:t>
      </w:r>
      <w:r w:rsidRPr="0081708E">
        <w:rPr>
          <w:rStyle w:val="Emphasis"/>
          <w:rFonts w:asciiTheme="minorHAnsi" w:hAnsiTheme="minorHAnsi" w:cstheme="minorHAnsi"/>
        </w:rPr>
        <w:t>discipline the poor</w:t>
      </w:r>
      <w:r w:rsidRPr="0081708E">
        <w:rPr>
          <w:rFonts w:asciiTheme="minorHAnsi" w:hAnsiTheme="minorHAnsi" w:cstheme="minorHAnsi"/>
          <w:sz w:val="16"/>
        </w:rPr>
        <w:t xml:space="preserve">; however, </w:t>
      </w:r>
      <w:r w:rsidRPr="0081708E">
        <w:rPr>
          <w:rStyle w:val="StyleUnderline"/>
          <w:rFonts w:asciiTheme="minorHAnsi" w:hAnsiTheme="minorHAnsi" w:cstheme="minorHAnsi"/>
        </w:rPr>
        <w:t>with the presence of a FJG</w:t>
      </w:r>
      <w:r w:rsidRPr="0081708E">
        <w:rPr>
          <w:rFonts w:asciiTheme="minorHAnsi" w:hAnsiTheme="minorHAnsi" w:cstheme="minorHAnsi"/>
          <w:sz w:val="16"/>
        </w:rPr>
        <w:t xml:space="preserve">, </w:t>
      </w:r>
      <w:r w:rsidRPr="0081708E">
        <w:rPr>
          <w:rStyle w:val="Emphasis"/>
          <w:rFonts w:asciiTheme="minorHAnsi" w:hAnsiTheme="minorHAnsi" w:cstheme="minorHAnsi"/>
        </w:rPr>
        <w:t>full employment</w:t>
      </w:r>
      <w:r w:rsidRPr="0081708E">
        <w:rPr>
          <w:rFonts w:asciiTheme="minorHAnsi" w:hAnsiTheme="minorHAnsi" w:cstheme="minorHAnsi"/>
          <w:sz w:val="16"/>
        </w:rPr>
        <w:t xml:space="preserve"> </w:t>
      </w:r>
      <w:r w:rsidRPr="0081708E">
        <w:rPr>
          <w:rStyle w:val="StyleUnderline"/>
          <w:rFonts w:asciiTheme="minorHAnsi" w:hAnsiTheme="minorHAnsi" w:cstheme="minorHAnsi"/>
        </w:rPr>
        <w:t>is achieved</w:t>
      </w:r>
      <w:r w:rsidRPr="0081708E">
        <w:rPr>
          <w:rFonts w:asciiTheme="minorHAnsi" w:hAnsiTheme="minorHAnsi" w:cstheme="minorHAnsi"/>
          <w:sz w:val="16"/>
        </w:rPr>
        <w:t xml:space="preserve">. </w:t>
      </w:r>
      <w:r w:rsidRPr="0081708E">
        <w:rPr>
          <w:rStyle w:val="StyleUnderline"/>
          <w:rFonts w:asciiTheme="minorHAnsi" w:hAnsiTheme="minorHAnsi" w:cstheme="minorHAnsi"/>
        </w:rPr>
        <w:t>Standing’s objection rests on a</w:t>
      </w:r>
      <w:r w:rsidRPr="0081708E">
        <w:rPr>
          <w:rFonts w:asciiTheme="minorHAnsi" w:hAnsiTheme="minorHAnsi" w:cstheme="minorHAnsi"/>
          <w:sz w:val="16"/>
        </w:rPr>
        <w:t xml:space="preserve"> </w:t>
      </w:r>
      <w:r w:rsidRPr="0081708E">
        <w:rPr>
          <w:rStyle w:val="Emphasis"/>
          <w:rFonts w:asciiTheme="minorHAnsi" w:hAnsiTheme="minorHAnsi" w:cstheme="minorHAnsi"/>
        </w:rPr>
        <w:t>philosophical opposition</w:t>
      </w:r>
      <w:r w:rsidRPr="0081708E">
        <w:rPr>
          <w:rFonts w:asciiTheme="minorHAnsi" w:hAnsiTheme="minorHAnsi" w:cstheme="minorHAnsi"/>
          <w:sz w:val="16"/>
        </w:rPr>
        <w:t xml:space="preserve"> </w:t>
      </w:r>
      <w:r w:rsidRPr="0081708E">
        <w:rPr>
          <w:rStyle w:val="StyleUnderline"/>
          <w:rFonts w:asciiTheme="minorHAnsi" w:hAnsiTheme="minorHAnsi" w:cstheme="minorHAnsi"/>
        </w:rPr>
        <w:t>to the nature of work in modern society</w:t>
      </w:r>
      <w:r w:rsidRPr="0081708E">
        <w:rPr>
          <w:rFonts w:asciiTheme="minorHAnsi" w:hAnsiTheme="minorHAnsi" w:cstheme="minorHAnsi"/>
          <w:sz w:val="16"/>
        </w:rPr>
        <w:t xml:space="preserve">. From his perspective, the requirement to work is fundamentally punitive and unjust. Additionally, Guy Standing claims that the FJG would condemn the poor to have to work. On the contrary, </w:t>
      </w:r>
      <w:r w:rsidRPr="0081708E">
        <w:rPr>
          <w:rStyle w:val="StyleUnderline"/>
          <w:rFonts w:asciiTheme="minorHAnsi" w:hAnsiTheme="minorHAnsi" w:cstheme="minorHAnsi"/>
        </w:rPr>
        <w:t>the work that we envision via a FJG</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provides</w:t>
      </w:r>
      <w:r w:rsidRPr="0081708E">
        <w:rPr>
          <w:rStyle w:val="Emphasis"/>
          <w:rFonts w:asciiTheme="minorHAnsi" w:hAnsiTheme="minorHAnsi" w:cstheme="minorHAnsi"/>
        </w:rPr>
        <w:t xml:space="preserve"> the </w:t>
      </w:r>
      <w:r w:rsidRPr="0081708E">
        <w:rPr>
          <w:rStyle w:val="Emphasis"/>
          <w:rFonts w:asciiTheme="minorHAnsi" w:hAnsiTheme="minorHAnsi" w:cstheme="minorHAnsi"/>
          <w:highlight w:val="cyan"/>
        </w:rPr>
        <w:t>dignity</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contributing</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w:t>
      </w:r>
      <w:r w:rsidRPr="0081708E">
        <w:rPr>
          <w:rStyle w:val="Emphasis"/>
          <w:rFonts w:asciiTheme="minorHAnsi" w:hAnsiTheme="minorHAnsi" w:cstheme="minorHAnsi"/>
        </w:rPr>
        <w:t>social welfare</w:t>
      </w:r>
      <w:r w:rsidRPr="0081708E">
        <w:rPr>
          <w:rFonts w:asciiTheme="minorHAnsi" w:hAnsiTheme="minorHAnsi" w:cstheme="minorHAnsi"/>
          <w:sz w:val="16"/>
        </w:rPr>
        <w:t xml:space="preserve"> </w:t>
      </w:r>
      <w:r w:rsidRPr="0081708E">
        <w:rPr>
          <w:rStyle w:val="StyleUnderline"/>
          <w:rFonts w:asciiTheme="minorHAnsi" w:hAnsiTheme="minorHAnsi" w:cstheme="minorHAnsi"/>
        </w:rPr>
        <w:t>in a social setting, which</w:t>
      </w:r>
      <w:r w:rsidRPr="0081708E">
        <w:rPr>
          <w:rFonts w:asciiTheme="minorHAnsi" w:hAnsiTheme="minorHAnsi" w:cstheme="minorHAnsi"/>
          <w:sz w:val="16"/>
        </w:rPr>
        <w:t xml:space="preserve"> in turn </w:t>
      </w:r>
      <w:r w:rsidRPr="0081708E">
        <w:rPr>
          <w:rStyle w:val="StyleUnderline"/>
          <w:rFonts w:asciiTheme="minorHAnsi" w:hAnsiTheme="minorHAnsi" w:cstheme="minorHAnsi"/>
        </w:rPr>
        <w:t>is associated with economic, physical, and mental well-being</w:t>
      </w:r>
      <w:r w:rsidRPr="0081708E">
        <w:rPr>
          <w:rFonts w:asciiTheme="minorHAnsi" w:hAnsiTheme="minorHAnsi" w:cstheme="minorHAnsi"/>
          <w:sz w:val="16"/>
        </w:rPr>
        <w:t xml:space="preserve"> (Goldsmith, Veum, and Darity 1997; Darity 2003).</w:t>
      </w:r>
    </w:p>
    <w:p w14:paraId="35059B6B" w14:textId="77777777" w:rsidR="007D1010" w:rsidRPr="0081708E" w:rsidRDefault="007D1010" w:rsidP="007D1010">
      <w:pPr>
        <w:rPr>
          <w:rFonts w:asciiTheme="minorHAnsi" w:hAnsiTheme="minorHAnsi" w:cstheme="minorHAnsi"/>
          <w:sz w:val="16"/>
        </w:rPr>
      </w:pPr>
      <w:r w:rsidRPr="0081708E">
        <w:rPr>
          <w:rStyle w:val="StyleUnderline"/>
          <w:rFonts w:asciiTheme="minorHAnsi" w:hAnsiTheme="minorHAnsi" w:cstheme="minorHAnsi"/>
        </w:rPr>
        <w:t xml:space="preserve">Workers employed under the FJG </w:t>
      </w:r>
      <w:r w:rsidRPr="0081708E">
        <w:rPr>
          <w:rFonts w:asciiTheme="minorHAnsi" w:hAnsiTheme="minorHAnsi" w:cstheme="minorHAnsi"/>
          <w:sz w:val="16"/>
        </w:rPr>
        <w:t xml:space="preserve">would </w:t>
      </w:r>
      <w:r w:rsidRPr="0081708E">
        <w:rPr>
          <w:rStyle w:val="StyleUnderline"/>
          <w:rFonts w:asciiTheme="minorHAnsi" w:hAnsiTheme="minorHAnsi" w:cstheme="minorHAnsi"/>
        </w:rPr>
        <w:t>enable the nation to</w:t>
      </w:r>
      <w:r w:rsidRPr="0081708E">
        <w:rPr>
          <w:rFonts w:asciiTheme="minorHAnsi" w:hAnsiTheme="minorHAnsi" w:cstheme="minorHAnsi"/>
          <w:sz w:val="16"/>
        </w:rPr>
        <w:t xml:space="preserve"> </w:t>
      </w:r>
      <w:r w:rsidRPr="0081708E">
        <w:rPr>
          <w:rStyle w:val="Emphasis"/>
          <w:rFonts w:asciiTheme="minorHAnsi" w:hAnsiTheme="minorHAnsi" w:cstheme="minorHAnsi"/>
        </w:rPr>
        <w:t>fulfill</w:t>
      </w:r>
      <w:r w:rsidRPr="0081708E">
        <w:rPr>
          <w:rFonts w:asciiTheme="minorHAnsi" w:hAnsiTheme="minorHAnsi" w:cstheme="minorHAnsi"/>
          <w:sz w:val="16"/>
        </w:rPr>
        <w:t xml:space="preserve"> </w:t>
      </w:r>
      <w:r w:rsidRPr="0081708E">
        <w:rPr>
          <w:rStyle w:val="StyleUnderline"/>
          <w:rFonts w:asciiTheme="minorHAnsi" w:hAnsiTheme="minorHAnsi" w:cstheme="minorHAnsi"/>
        </w:rPr>
        <w:t>a host of socially useful tasks either not provided or inadequately provided by the private sector</w:t>
      </w:r>
      <w:r w:rsidRPr="0081708E">
        <w:rPr>
          <w:rFonts w:asciiTheme="minorHAnsi" w:hAnsiTheme="minorHAnsi" w:cstheme="minorHAnsi"/>
          <w:sz w:val="16"/>
        </w:rPr>
        <w:t xml:space="preserve">, including those outlined. Today, we still observe the </w:t>
      </w:r>
      <w:r w:rsidRPr="0081708E">
        <w:rPr>
          <w:rStyle w:val="Emphasis"/>
          <w:rFonts w:asciiTheme="minorHAnsi" w:hAnsiTheme="minorHAnsi" w:cstheme="minorHAnsi"/>
        </w:rPr>
        <w:t>enduring benefits</w:t>
      </w:r>
      <w:r w:rsidRPr="0081708E">
        <w:rPr>
          <w:rFonts w:asciiTheme="minorHAnsi" w:hAnsiTheme="minorHAnsi" w:cstheme="minorHAnsi"/>
          <w:sz w:val="16"/>
        </w:rPr>
        <w:t xml:space="preserve"> </w:t>
      </w:r>
      <w:r w:rsidRPr="0081708E">
        <w:rPr>
          <w:rStyle w:val="StyleUnderline"/>
          <w:rFonts w:asciiTheme="minorHAnsi" w:hAnsiTheme="minorHAnsi" w:cstheme="minorHAnsi"/>
        </w:rPr>
        <w:t>of projects constructed under the WPA and CCC</w:t>
      </w:r>
      <w:r w:rsidRPr="0081708E">
        <w:rPr>
          <w:rFonts w:asciiTheme="minorHAnsi" w:hAnsiTheme="minorHAnsi" w:cstheme="minorHAnsi"/>
          <w:sz w:val="16"/>
        </w:rPr>
        <w:t xml:space="preserve">—the </w:t>
      </w:r>
      <w:r w:rsidRPr="0081708E">
        <w:rPr>
          <w:rStyle w:val="StyleUnderline"/>
          <w:rFonts w:asciiTheme="minorHAnsi" w:hAnsiTheme="minorHAnsi" w:cstheme="minorHAnsi"/>
        </w:rPr>
        <w:t>FJG will ensure that similar projects are constructed, providing economic, social, and</w:t>
      </w:r>
      <w:r w:rsidRPr="0081708E">
        <w:rPr>
          <w:rFonts w:asciiTheme="minorHAnsi" w:hAnsiTheme="minorHAnsi" w:cstheme="minorHAnsi"/>
          <w:sz w:val="16"/>
        </w:rPr>
        <w:t xml:space="preserve"> </w:t>
      </w:r>
      <w:r w:rsidRPr="0081708E">
        <w:rPr>
          <w:rStyle w:val="Emphasis"/>
          <w:rFonts w:asciiTheme="minorHAnsi" w:hAnsiTheme="minorHAnsi" w:cstheme="minorHAnsi"/>
        </w:rPr>
        <w:t>environmental benefits</w:t>
      </w:r>
      <w:r w:rsidRPr="0081708E">
        <w:rPr>
          <w:rFonts w:asciiTheme="minorHAnsi" w:hAnsiTheme="minorHAnsi" w:cstheme="minorHAnsi"/>
          <w:sz w:val="16"/>
        </w:rPr>
        <w:t xml:space="preserve"> </w:t>
      </w:r>
      <w:r w:rsidRPr="0081708E">
        <w:rPr>
          <w:rStyle w:val="StyleUnderline"/>
          <w:rFonts w:asciiTheme="minorHAnsi" w:hAnsiTheme="minorHAnsi" w:cstheme="minorHAnsi"/>
        </w:rPr>
        <w:t>for generations to come</w:t>
      </w:r>
      <w:r w:rsidRPr="0081708E">
        <w:rPr>
          <w:rFonts w:asciiTheme="minorHAnsi" w:hAnsiTheme="minorHAnsi" w:cstheme="minorHAnsi"/>
          <w:sz w:val="16"/>
        </w:rPr>
        <w:t>.</w:t>
      </w:r>
    </w:p>
    <w:p w14:paraId="3328232D"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Unlike the UBI, the </w:t>
      </w:r>
      <w:r w:rsidRPr="0081708E">
        <w:rPr>
          <w:rStyle w:val="StyleUnderline"/>
          <w:rFonts w:asciiTheme="minorHAnsi" w:hAnsiTheme="minorHAnsi" w:cstheme="minorHAnsi"/>
        </w:rPr>
        <w:t>FJG generates</w:t>
      </w:r>
      <w:r w:rsidRPr="0081708E">
        <w:rPr>
          <w:rFonts w:asciiTheme="minorHAnsi" w:hAnsiTheme="minorHAnsi" w:cstheme="minorHAnsi"/>
          <w:sz w:val="16"/>
        </w:rPr>
        <w:t xml:space="preserve"> </w:t>
      </w:r>
      <w:r w:rsidRPr="0081708E">
        <w:rPr>
          <w:rStyle w:val="Emphasis"/>
          <w:rFonts w:asciiTheme="minorHAnsi" w:hAnsiTheme="minorHAnsi" w:cstheme="minorHAnsi"/>
        </w:rPr>
        <w:t>productive activity</w:t>
      </w:r>
      <w:r w:rsidRPr="0081708E">
        <w:rPr>
          <w:rFonts w:asciiTheme="minorHAnsi" w:hAnsiTheme="minorHAnsi" w:cstheme="minorHAnsi"/>
          <w:sz w:val="16"/>
        </w:rPr>
        <w:t xml:space="preserve"> </w:t>
      </w:r>
      <w:r w:rsidRPr="0081708E">
        <w:rPr>
          <w:rStyle w:val="StyleUnderline"/>
          <w:rFonts w:asciiTheme="minorHAnsi" w:hAnsiTheme="minorHAnsi" w:cstheme="minorHAnsi"/>
        </w:rPr>
        <w:t>via the public provision of goods and services</w:t>
      </w:r>
      <w:r w:rsidRPr="0081708E">
        <w:rPr>
          <w:rFonts w:asciiTheme="minorHAnsi" w:hAnsiTheme="minorHAnsi" w:cstheme="minorHAnsi"/>
          <w:sz w:val="16"/>
        </w:rPr>
        <w:t xml:space="preserve">, </w:t>
      </w:r>
      <w:r w:rsidRPr="0081708E">
        <w:rPr>
          <w:rStyle w:val="StyleUnderline"/>
          <w:rFonts w:asciiTheme="minorHAnsi" w:hAnsiTheme="minorHAnsi" w:cstheme="minorHAnsi"/>
        </w:rPr>
        <w:t>lowering the</w:t>
      </w:r>
      <w:r w:rsidRPr="0081708E">
        <w:rPr>
          <w:rFonts w:asciiTheme="minorHAnsi" w:hAnsiTheme="minorHAnsi" w:cstheme="minorHAnsi"/>
          <w:sz w:val="16"/>
        </w:rPr>
        <w:t xml:space="preserve"> </w:t>
      </w:r>
      <w:r w:rsidRPr="0081708E">
        <w:rPr>
          <w:rStyle w:val="Emphasis"/>
          <w:rFonts w:asciiTheme="minorHAnsi" w:hAnsiTheme="minorHAnsi" w:cstheme="minorHAnsi"/>
        </w:rPr>
        <w:t>inflationary pressures</w:t>
      </w:r>
      <w:r w:rsidRPr="0081708E">
        <w:rPr>
          <w:rFonts w:asciiTheme="minorHAnsi" w:hAnsiTheme="minorHAnsi" w:cstheme="minorHAnsi"/>
          <w:sz w:val="16"/>
        </w:rPr>
        <w:t xml:space="preserve"> </w:t>
      </w:r>
      <w:r w:rsidRPr="0081708E">
        <w:rPr>
          <w:rStyle w:val="StyleUnderline"/>
          <w:rFonts w:asciiTheme="minorHAnsi" w:hAnsiTheme="minorHAnsi" w:cstheme="minorHAnsi"/>
        </w:rPr>
        <w:t>associated with the allocation of</w:t>
      </w:r>
      <w:r w:rsidRPr="0081708E">
        <w:rPr>
          <w:rFonts w:asciiTheme="minorHAnsi" w:hAnsiTheme="minorHAnsi" w:cstheme="minorHAnsi"/>
          <w:sz w:val="16"/>
        </w:rPr>
        <w:t xml:space="preserve"> </w:t>
      </w:r>
      <w:r w:rsidRPr="0081708E">
        <w:rPr>
          <w:rStyle w:val="StyleUnderline"/>
          <w:rFonts w:asciiTheme="minorHAnsi" w:hAnsiTheme="minorHAnsi" w:cstheme="minorHAnsi"/>
        </w:rPr>
        <w:t>similar levels of income through a UBI</w:t>
      </w:r>
      <w:r w:rsidRPr="0081708E">
        <w:rPr>
          <w:rFonts w:asciiTheme="minorHAnsi" w:hAnsiTheme="minorHAnsi" w:cstheme="minorHAnsi"/>
          <w:sz w:val="16"/>
        </w:rPr>
        <w:t xml:space="preserve">. The </w:t>
      </w:r>
      <w:r w:rsidRPr="0081708E">
        <w:rPr>
          <w:rStyle w:val="StyleUnderline"/>
          <w:rFonts w:asciiTheme="minorHAnsi" w:hAnsiTheme="minorHAnsi" w:cstheme="minorHAnsi"/>
        </w:rPr>
        <w:t>FJG may have some inflationary pressure, but</w:t>
      </w:r>
      <w:r w:rsidRPr="0081708E">
        <w:rPr>
          <w:rFonts w:asciiTheme="minorHAnsi" w:hAnsiTheme="minorHAnsi" w:cstheme="minorHAnsi"/>
          <w:sz w:val="16"/>
        </w:rPr>
        <w:t xml:space="preserve"> Pavlina Tcherneva has expressed concern that the </w:t>
      </w:r>
      <w:r w:rsidRPr="0081708E">
        <w:rPr>
          <w:rStyle w:val="StyleUnderline"/>
          <w:rFonts w:asciiTheme="minorHAnsi" w:hAnsiTheme="minorHAnsi" w:cstheme="minorHAnsi"/>
        </w:rPr>
        <w:t>magnitude of a U</w:t>
      </w:r>
      <w:r w:rsidRPr="0081708E">
        <w:rPr>
          <w:rStyle w:val="StyleUnderline"/>
          <w:rFonts w:asciiTheme="minorHAnsi" w:hAnsiTheme="minorHAnsi" w:cstheme="minorHAnsi"/>
          <w:highlight w:val="cyan"/>
        </w:rPr>
        <w:t>BI</w:t>
      </w:r>
      <w:r w:rsidRPr="0081708E">
        <w:rPr>
          <w:rStyle w:val="StyleUnderline"/>
          <w:rFonts w:asciiTheme="minorHAnsi" w:hAnsiTheme="minorHAnsi" w:cstheme="minorHAnsi"/>
        </w:rPr>
        <w:t xml:space="preserve"> might</w:t>
      </w:r>
      <w:r w:rsidRPr="0081708E">
        <w:rPr>
          <w:rFonts w:asciiTheme="minorHAnsi" w:hAnsiTheme="minorHAnsi" w:cstheme="minorHAnsi"/>
          <w:sz w:val="16"/>
        </w:rPr>
        <w:t xml:space="preserve"> even </w:t>
      </w:r>
      <w:r w:rsidRPr="0081708E">
        <w:rPr>
          <w:rStyle w:val="StyleUnderline"/>
          <w:rFonts w:asciiTheme="minorHAnsi" w:hAnsiTheme="minorHAnsi" w:cstheme="minorHAnsi"/>
          <w:highlight w:val="cyan"/>
        </w:rPr>
        <w:t>lead to</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hyperinflation</w:t>
      </w:r>
      <w:r w:rsidRPr="0081708E">
        <w:rPr>
          <w:rFonts w:asciiTheme="minorHAnsi" w:hAnsiTheme="minorHAnsi" w:cstheme="minorHAnsi"/>
          <w:sz w:val="16"/>
        </w:rPr>
        <w:t>.</w:t>
      </w:r>
      <w:r w:rsidRPr="0081708E">
        <w:rPr>
          <w:rStyle w:val="StyleUnderline"/>
          <w:rFonts w:asciiTheme="minorHAnsi" w:hAnsiTheme="minorHAnsi" w:cstheme="minorHAnsi"/>
        </w:rPr>
        <w:t xml:space="preserve"> Inflation would </w:t>
      </w:r>
      <w:r w:rsidRPr="0081708E">
        <w:rPr>
          <w:rStyle w:val="Emphasis"/>
          <w:rFonts w:asciiTheme="minorHAnsi" w:hAnsiTheme="minorHAnsi" w:cstheme="minorHAnsi"/>
          <w:highlight w:val="cyan"/>
        </w:rPr>
        <w:t>dampen</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highlight w:val="cyan"/>
        </w:rPr>
        <w:t>real effects</w:t>
      </w:r>
      <w:r w:rsidRPr="0081708E">
        <w:rPr>
          <w:rStyle w:val="StyleUnderline"/>
          <w:rFonts w:asciiTheme="minorHAnsi" w:hAnsiTheme="minorHAnsi" w:cstheme="minorHAnsi"/>
          <w:highlight w:val="cyan"/>
        </w:rPr>
        <w:t xml:space="preserve"> </w:t>
      </w:r>
      <w:r w:rsidRPr="0081708E">
        <w:rPr>
          <w:rStyle w:val="StyleUnderline"/>
          <w:rFonts w:asciiTheme="minorHAnsi" w:hAnsiTheme="minorHAnsi" w:cstheme="minorHAnsi"/>
        </w:rPr>
        <w:t xml:space="preserve">of a </w:t>
      </w:r>
      <w:r w:rsidRPr="0081708E">
        <w:rPr>
          <w:rStyle w:val="Emphasis"/>
          <w:rFonts w:asciiTheme="minorHAnsi" w:hAnsiTheme="minorHAnsi" w:cstheme="minorHAnsi"/>
        </w:rPr>
        <w:t>UBI program</w:t>
      </w:r>
      <w:r w:rsidRPr="0081708E">
        <w:rPr>
          <w:rFonts w:asciiTheme="minorHAnsi" w:hAnsiTheme="minorHAnsi" w:cstheme="minorHAnsi"/>
          <w:sz w:val="16"/>
        </w:rPr>
        <w:t xml:space="preserve">. This </w:t>
      </w:r>
      <w:r w:rsidRPr="0081708E">
        <w:rPr>
          <w:rStyle w:val="StyleUnderline"/>
          <w:rFonts w:asciiTheme="minorHAnsi" w:hAnsiTheme="minorHAnsi" w:cstheme="minorHAnsi"/>
          <w:highlight w:val="cyan"/>
        </w:rPr>
        <w:t>problem</w:t>
      </w:r>
      <w:r w:rsidRPr="0081708E">
        <w:rPr>
          <w:rStyle w:val="StyleUnderline"/>
          <w:rFonts w:asciiTheme="minorHAnsi" w:hAnsiTheme="minorHAnsi" w:cstheme="minorHAnsi"/>
        </w:rPr>
        <w:t xml:space="preserve"> would be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exacerbated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if workers</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receiving</w:t>
      </w:r>
      <w:r w:rsidRPr="0081708E">
        <w:rPr>
          <w:rStyle w:val="StyleUnderline"/>
          <w:rFonts w:asciiTheme="minorHAnsi" w:hAnsiTheme="minorHAnsi" w:cstheme="minorHAnsi"/>
        </w:rPr>
        <w:t xml:space="preserve"> the UBI </w:t>
      </w:r>
      <w:r w:rsidRPr="0081708E">
        <w:rPr>
          <w:rStyle w:val="StyleUnderline"/>
          <w:rFonts w:asciiTheme="minorHAnsi" w:hAnsiTheme="minorHAnsi" w:cstheme="minorHAnsi"/>
          <w:highlight w:val="cyan"/>
        </w:rPr>
        <w:t>exited the workforce</w:t>
      </w:r>
      <w:r w:rsidRPr="0081708E">
        <w:rPr>
          <w:rStyle w:val="StyleUnderline"/>
          <w:rFonts w:asciiTheme="minorHAnsi" w:hAnsiTheme="minorHAnsi" w:cstheme="minorHAnsi"/>
        </w:rPr>
        <w:t xml:space="preserve"> altogether 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reduced output</w:t>
      </w:r>
      <w:r w:rsidRPr="0081708E">
        <w:rPr>
          <w:rFonts w:asciiTheme="minorHAnsi" w:hAnsiTheme="minorHAnsi" w:cstheme="minorHAnsi"/>
          <w:sz w:val="16"/>
        </w:rPr>
        <w:t xml:space="preserve"> </w:t>
      </w:r>
      <w:r w:rsidRPr="0081708E">
        <w:rPr>
          <w:rStyle w:val="StyleUnderline"/>
          <w:rFonts w:asciiTheme="minorHAnsi" w:hAnsiTheme="minorHAnsi" w:cstheme="minorHAnsi"/>
        </w:rPr>
        <w:t>via</w:t>
      </w:r>
      <w:r w:rsidRPr="0081708E">
        <w:rPr>
          <w:rFonts w:asciiTheme="minorHAnsi" w:hAnsiTheme="minorHAnsi" w:cstheme="minorHAnsi"/>
          <w:sz w:val="16"/>
        </w:rPr>
        <w:t> </w:t>
      </w:r>
      <w:r w:rsidRPr="0081708E">
        <w:rPr>
          <w:rStyle w:val="Emphasis"/>
          <w:rFonts w:asciiTheme="minorHAnsi" w:hAnsiTheme="minorHAnsi" w:cstheme="minorHAnsi"/>
        </w:rPr>
        <w:t>voluntary unemployment</w:t>
      </w:r>
      <w:r w:rsidRPr="0081708E">
        <w:rPr>
          <w:rFonts w:asciiTheme="minorHAnsi" w:hAnsiTheme="minorHAnsi" w:cstheme="minorHAnsi"/>
          <w:sz w:val="16"/>
        </w:rPr>
        <w:t xml:space="preserve"> (</w:t>
      </w:r>
      <w:bookmarkStart w:id="211" w:name="b70-text"/>
      <w:r w:rsidRPr="0081708E">
        <w:rPr>
          <w:rFonts w:asciiTheme="minorHAnsi" w:hAnsiTheme="minorHAnsi" w:cstheme="minorHAnsi"/>
          <w:sz w:val="16"/>
        </w:rPr>
        <w:t>Tcherneva 2013</w:t>
      </w:r>
      <w:bookmarkEnd w:id="211"/>
      <w:r w:rsidRPr="0081708E">
        <w:rPr>
          <w:rFonts w:asciiTheme="minorHAnsi" w:hAnsiTheme="minorHAnsi" w:cstheme="minorHAnsi"/>
          <w:sz w:val="16"/>
        </w:rPr>
        <w:t>).</w:t>
      </w:r>
    </w:p>
    <w:p w14:paraId="25DA3DE1"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A </w:t>
      </w:r>
      <w:r w:rsidRPr="0081708E">
        <w:rPr>
          <w:rStyle w:val="Emphasis"/>
          <w:rFonts w:asciiTheme="minorHAnsi" w:hAnsiTheme="minorHAnsi" w:cstheme="minorHAnsi"/>
        </w:rPr>
        <w:t>substantial benefit</w:t>
      </w:r>
      <w:r w:rsidRPr="0081708E">
        <w:rPr>
          <w:rFonts w:asciiTheme="minorHAnsi" w:hAnsiTheme="minorHAnsi" w:cstheme="minorHAnsi"/>
          <w:sz w:val="16"/>
        </w:rPr>
        <w:t xml:space="preserve"> </w:t>
      </w:r>
      <w:r w:rsidRPr="0081708E">
        <w:rPr>
          <w:rStyle w:val="StyleUnderline"/>
          <w:rFonts w:asciiTheme="minorHAnsi" w:hAnsiTheme="minorHAnsi" w:cstheme="minorHAnsi"/>
        </w:rPr>
        <w:t>of the F</w:t>
      </w:r>
      <w:r w:rsidRPr="0081708E">
        <w:rPr>
          <w:rStyle w:val="StyleUnderline"/>
          <w:rFonts w:asciiTheme="minorHAnsi" w:hAnsiTheme="minorHAnsi" w:cstheme="minorHAnsi"/>
          <w:highlight w:val="cyan"/>
        </w:rPr>
        <w:t>JG</w:t>
      </w:r>
      <w:r w:rsidRPr="0081708E">
        <w:rPr>
          <w:rStyle w:val="StyleUnderline"/>
          <w:rFonts w:asciiTheme="minorHAnsi" w:hAnsiTheme="minorHAnsi" w:cstheme="minorHAnsi"/>
        </w:rPr>
        <w:t xml:space="preserve"> is that it functions as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strong</w:t>
      </w:r>
      <w:r w:rsidRPr="0081708E">
        <w:rPr>
          <w:rStyle w:val="Emphasis"/>
          <w:rFonts w:asciiTheme="minorHAnsi" w:hAnsiTheme="minorHAnsi" w:cstheme="minorHAnsi"/>
        </w:rPr>
        <w:t xml:space="preserve"> automatic </w:t>
      </w:r>
      <w:r w:rsidRPr="0081708E">
        <w:rPr>
          <w:rStyle w:val="Emphasis"/>
          <w:rFonts w:asciiTheme="minorHAnsi" w:hAnsiTheme="minorHAnsi" w:cstheme="minorHAnsi"/>
          <w:highlight w:val="cyan"/>
        </w:rPr>
        <w:t>stabilizer</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 economy</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expanding during</w:t>
      </w:r>
      <w:r w:rsidRPr="0081708E">
        <w:rPr>
          <w:rStyle w:val="StyleUnderline"/>
          <w:rFonts w:asciiTheme="minorHAnsi" w:hAnsiTheme="minorHAnsi" w:cstheme="minorHAnsi"/>
        </w:rPr>
        <w:t xml:space="preserve"> economic </w:t>
      </w:r>
      <w:r w:rsidRPr="0081708E">
        <w:rPr>
          <w:rStyle w:val="StyleUnderline"/>
          <w:rFonts w:asciiTheme="minorHAnsi" w:hAnsiTheme="minorHAnsi" w:cstheme="minorHAnsi"/>
          <w:highlight w:val="cyan"/>
        </w:rPr>
        <w:t>downturns</w:t>
      </w:r>
      <w:r w:rsidRPr="0081708E">
        <w:rPr>
          <w:rFonts w:asciiTheme="minorHAnsi" w:hAnsiTheme="minorHAnsi" w:cstheme="minorHAnsi"/>
          <w:sz w:val="16"/>
        </w:rPr>
        <w:t xml:space="preserve">, and </w:t>
      </w:r>
      <w:r w:rsidRPr="0081708E">
        <w:rPr>
          <w:rStyle w:val="Emphasis"/>
          <w:rFonts w:asciiTheme="minorHAnsi" w:hAnsiTheme="minorHAnsi" w:cstheme="minorHAnsi"/>
        </w:rPr>
        <w:t>contracting</w:t>
      </w:r>
      <w:r w:rsidRPr="0081708E">
        <w:rPr>
          <w:rFonts w:asciiTheme="minorHAnsi" w:hAnsiTheme="minorHAnsi" w:cstheme="minorHAnsi"/>
          <w:sz w:val="16"/>
        </w:rPr>
        <w:t xml:space="preserve"> </w:t>
      </w:r>
      <w:r w:rsidRPr="0081708E">
        <w:rPr>
          <w:rStyle w:val="StyleUnderline"/>
          <w:rFonts w:asciiTheme="minorHAnsi" w:hAnsiTheme="minorHAnsi" w:cstheme="minorHAnsi"/>
        </w:rPr>
        <w:t>during</w:t>
      </w:r>
      <w:r w:rsidRPr="0081708E">
        <w:rPr>
          <w:rFonts w:asciiTheme="minorHAnsi" w:hAnsiTheme="minorHAnsi" w:cstheme="minorHAnsi"/>
          <w:sz w:val="16"/>
        </w:rPr>
        <w:t xml:space="preserve"> </w:t>
      </w:r>
      <w:r w:rsidRPr="0081708E">
        <w:rPr>
          <w:rStyle w:val="Emphasis"/>
          <w:rFonts w:asciiTheme="minorHAnsi" w:hAnsiTheme="minorHAnsi" w:cstheme="minorHAnsi"/>
        </w:rPr>
        <w:t>economic booms</w:t>
      </w:r>
      <w:r w:rsidRPr="0081708E">
        <w:rPr>
          <w:rFonts w:asciiTheme="minorHAnsi" w:hAnsiTheme="minorHAnsi" w:cstheme="minorHAnsi"/>
          <w:sz w:val="16"/>
        </w:rPr>
        <w:t xml:space="preserve"> </w:t>
      </w:r>
      <w:r w:rsidRPr="0081708E">
        <w:rPr>
          <w:rStyle w:val="StyleUnderline"/>
          <w:rFonts w:asciiTheme="minorHAnsi" w:hAnsiTheme="minorHAnsi" w:cstheme="minorHAnsi"/>
        </w:rPr>
        <w:t>when the private sector’s</w:t>
      </w:r>
      <w:r w:rsidRPr="0081708E">
        <w:rPr>
          <w:rFonts w:asciiTheme="minorHAnsi" w:hAnsiTheme="minorHAnsi" w:cstheme="minorHAnsi"/>
          <w:sz w:val="16"/>
        </w:rPr>
        <w:t xml:space="preserve"> </w:t>
      </w:r>
      <w:r w:rsidRPr="0081708E">
        <w:rPr>
          <w:rStyle w:val="Emphasis"/>
          <w:rFonts w:asciiTheme="minorHAnsi" w:hAnsiTheme="minorHAnsi" w:cstheme="minorHAnsi"/>
        </w:rPr>
        <w:t>demand</w:t>
      </w:r>
      <w:r w:rsidRPr="0081708E">
        <w:rPr>
          <w:rFonts w:asciiTheme="minorHAnsi" w:hAnsiTheme="minorHAnsi" w:cstheme="minorHAnsi"/>
          <w:sz w:val="16"/>
        </w:rPr>
        <w:t xml:space="preserve"> </w:t>
      </w:r>
      <w:r w:rsidRPr="0081708E">
        <w:rPr>
          <w:rStyle w:val="StyleUnderline"/>
          <w:rFonts w:asciiTheme="minorHAnsi" w:hAnsiTheme="minorHAnsi" w:cstheme="minorHAnsi"/>
        </w:rPr>
        <w:t>for labor</w:t>
      </w:r>
      <w:r w:rsidRPr="0081708E">
        <w:rPr>
          <w:rFonts w:asciiTheme="minorHAnsi" w:hAnsiTheme="minorHAnsi" w:cstheme="minorHAnsi"/>
          <w:sz w:val="16"/>
        </w:rPr>
        <w:t xml:space="preserve"> </w:t>
      </w:r>
      <w:r w:rsidRPr="0081708E">
        <w:rPr>
          <w:rStyle w:val="Emphasis"/>
          <w:rFonts w:asciiTheme="minorHAnsi" w:hAnsiTheme="minorHAnsi" w:cstheme="minorHAnsi"/>
        </w:rPr>
        <w:t>increases</w:t>
      </w:r>
      <w:r w:rsidRPr="0081708E">
        <w:rPr>
          <w:rFonts w:asciiTheme="minorHAnsi" w:hAnsiTheme="minorHAnsi" w:cstheme="minorHAnsi"/>
          <w:sz w:val="16"/>
        </w:rPr>
        <w:t xml:space="preserve"> </w:t>
      </w:r>
      <w:r w:rsidRPr="0081708E">
        <w:rPr>
          <w:rStyle w:val="StyleUnderline"/>
          <w:rFonts w:asciiTheme="minorHAnsi" w:hAnsiTheme="minorHAnsi" w:cstheme="minorHAnsi"/>
        </w:rPr>
        <w:t>and workers migrate from the FJG program into the private sector</w:t>
      </w:r>
      <w:r w:rsidRPr="0081708E">
        <w:rPr>
          <w:rFonts w:asciiTheme="minorHAnsi" w:hAnsiTheme="minorHAnsi" w:cstheme="minorHAnsi"/>
          <w:sz w:val="16"/>
        </w:rPr>
        <w:t xml:space="preserve">. This mechanism </w:t>
      </w:r>
      <w:r w:rsidRPr="0081708E">
        <w:rPr>
          <w:rStyle w:val="StyleUnderline"/>
          <w:rFonts w:asciiTheme="minorHAnsi" w:hAnsiTheme="minorHAnsi" w:cstheme="minorHAnsi"/>
        </w:rPr>
        <w:t>provides</w:t>
      </w:r>
      <w:r w:rsidRPr="0081708E">
        <w:rPr>
          <w:rFonts w:asciiTheme="minorHAnsi" w:hAnsiTheme="minorHAnsi" w:cstheme="minorHAnsi"/>
          <w:sz w:val="16"/>
        </w:rPr>
        <w:t xml:space="preserve"> </w:t>
      </w:r>
      <w:r w:rsidRPr="0081708E">
        <w:rPr>
          <w:rStyle w:val="Emphasis"/>
          <w:rFonts w:asciiTheme="minorHAnsi" w:hAnsiTheme="minorHAnsi" w:cstheme="minorHAnsi"/>
        </w:rPr>
        <w:t>substantial</w:t>
      </w:r>
      <w:r w:rsidRPr="0081708E">
        <w:rPr>
          <w:rFonts w:asciiTheme="minorHAnsi" w:hAnsiTheme="minorHAnsi" w:cstheme="minorHAnsi"/>
          <w:sz w:val="16"/>
        </w:rPr>
        <w:t xml:space="preserve"> </w:t>
      </w:r>
      <w:r w:rsidRPr="0081708E">
        <w:rPr>
          <w:rStyle w:val="StyleUnderline"/>
          <w:rFonts w:asciiTheme="minorHAnsi" w:hAnsiTheme="minorHAnsi" w:cstheme="minorHAnsi"/>
        </w:rPr>
        <w:t>macroeconomic stabilizing effects on the economy</w:t>
      </w:r>
      <w:r w:rsidRPr="0081708E">
        <w:rPr>
          <w:rFonts w:asciiTheme="minorHAnsi" w:hAnsiTheme="minorHAnsi" w:cstheme="minorHAnsi"/>
          <w:sz w:val="16"/>
        </w:rPr>
        <w:t>—</w:t>
      </w:r>
      <w:r w:rsidRPr="0081708E">
        <w:rPr>
          <w:rStyle w:val="StyleUnderline"/>
          <w:rFonts w:asciiTheme="minorHAnsi" w:hAnsiTheme="minorHAnsi" w:cstheme="minorHAnsi"/>
        </w:rPr>
        <w:t>potentially</w:t>
      </w:r>
      <w:r w:rsidRPr="0081708E">
        <w:rPr>
          <w:rFonts w:asciiTheme="minorHAnsi" w:hAnsiTheme="minorHAnsi" w:cstheme="minorHAnsi"/>
          <w:sz w:val="16"/>
        </w:rPr>
        <w:t xml:space="preserve"> </w:t>
      </w:r>
      <w:r w:rsidRPr="0081708E">
        <w:rPr>
          <w:rStyle w:val="Emphasis"/>
          <w:rFonts w:asciiTheme="minorHAnsi" w:hAnsiTheme="minorHAnsi" w:cstheme="minorHAnsi"/>
        </w:rPr>
        <w:t>reducing</w:t>
      </w:r>
      <w:r w:rsidRPr="0081708E">
        <w:rPr>
          <w:rFonts w:asciiTheme="minorHAnsi" w:hAnsiTheme="minorHAnsi" w:cstheme="minorHAnsi"/>
          <w:sz w:val="16"/>
        </w:rPr>
        <w:t xml:space="preserve"> </w:t>
      </w:r>
      <w:r w:rsidRPr="0081708E">
        <w:rPr>
          <w:rStyle w:val="StyleUnderline"/>
          <w:rFonts w:asciiTheme="minorHAnsi" w:hAnsiTheme="minorHAnsi" w:cstheme="minorHAnsi"/>
        </w:rPr>
        <w:t>the magnitude and frequency of</w:t>
      </w:r>
      <w:r w:rsidRPr="0081708E">
        <w:rPr>
          <w:rFonts w:asciiTheme="minorHAnsi" w:hAnsiTheme="minorHAnsi" w:cstheme="minorHAnsi"/>
          <w:sz w:val="16"/>
        </w:rPr>
        <w:t xml:space="preserve"> </w:t>
      </w:r>
      <w:r w:rsidRPr="0081708E">
        <w:rPr>
          <w:rStyle w:val="Emphasis"/>
          <w:rFonts w:asciiTheme="minorHAnsi" w:hAnsiTheme="minorHAnsi" w:cstheme="minorHAnsi"/>
        </w:rPr>
        <w:t>economic downturns</w:t>
      </w:r>
      <w:r w:rsidRPr="0081708E">
        <w:rPr>
          <w:rFonts w:asciiTheme="minorHAnsi" w:hAnsiTheme="minorHAnsi" w:cstheme="minorHAnsi"/>
          <w:sz w:val="16"/>
        </w:rPr>
        <w:t xml:space="preserve">. Regarding the </w:t>
      </w:r>
      <w:r w:rsidRPr="0081708E">
        <w:rPr>
          <w:rStyle w:val="StyleUnderline"/>
          <w:rFonts w:asciiTheme="minorHAnsi" w:hAnsiTheme="minorHAnsi" w:cstheme="minorHAnsi"/>
          <w:highlight w:val="cyan"/>
        </w:rPr>
        <w:t>UBI,</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no countercyclical measures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are </w:t>
      </w:r>
      <w:r w:rsidRPr="0081708E">
        <w:rPr>
          <w:rStyle w:val="StyleUnderline"/>
          <w:rFonts w:asciiTheme="minorHAnsi" w:hAnsiTheme="minorHAnsi" w:cstheme="minorHAnsi"/>
          <w:highlight w:val="cyan"/>
        </w:rPr>
        <w:t>built in</w:t>
      </w:r>
      <w:r w:rsidRPr="0081708E">
        <w:rPr>
          <w:rStyle w:val="StyleUnderline"/>
          <w:rFonts w:asciiTheme="minorHAnsi" w:hAnsiTheme="minorHAnsi" w:cstheme="minorHAnsi"/>
        </w:rPr>
        <w:t>to the model</w:t>
      </w:r>
      <w:r w:rsidRPr="0081708E">
        <w:rPr>
          <w:rFonts w:asciiTheme="minorHAnsi" w:hAnsiTheme="minorHAnsi" w:cstheme="minorHAnsi"/>
          <w:sz w:val="16"/>
        </w:rPr>
        <w:t>—</w:t>
      </w:r>
      <w:r w:rsidRPr="0081708E">
        <w:rPr>
          <w:rStyle w:val="StyleUnderline"/>
          <w:rFonts w:asciiTheme="minorHAnsi" w:hAnsiTheme="minorHAnsi" w:cstheme="minorHAnsi"/>
        </w:rPr>
        <w:t>allowing financial markets and businesses cycles to</w:t>
      </w:r>
      <w:r w:rsidRPr="0081708E">
        <w:rPr>
          <w:rFonts w:asciiTheme="minorHAnsi" w:hAnsiTheme="minorHAnsi" w:cstheme="minorHAnsi"/>
          <w:sz w:val="16"/>
        </w:rPr>
        <w:t xml:space="preserve"> </w:t>
      </w:r>
      <w:r w:rsidRPr="0081708E">
        <w:rPr>
          <w:rStyle w:val="Emphasis"/>
          <w:rFonts w:asciiTheme="minorHAnsi" w:hAnsiTheme="minorHAnsi" w:cstheme="minorHAnsi"/>
        </w:rPr>
        <w:t>continue</w:t>
      </w:r>
      <w:r w:rsidRPr="0081708E">
        <w:rPr>
          <w:rFonts w:asciiTheme="minorHAnsi" w:hAnsiTheme="minorHAnsi" w:cstheme="minorHAnsi"/>
          <w:sz w:val="16"/>
        </w:rPr>
        <w:t xml:space="preserve"> </w:t>
      </w:r>
      <w:r w:rsidRPr="0081708E">
        <w:rPr>
          <w:rStyle w:val="StyleUnderline"/>
          <w:rFonts w:asciiTheme="minorHAnsi" w:hAnsiTheme="minorHAnsi" w:cstheme="minorHAnsi"/>
        </w:rPr>
        <w:t>causing unnecessary economic hardship and</w:t>
      </w:r>
      <w:r w:rsidRPr="0081708E">
        <w:rPr>
          <w:rFonts w:asciiTheme="minorHAnsi" w:hAnsiTheme="minorHAnsi" w:cstheme="minorHAnsi"/>
          <w:sz w:val="16"/>
        </w:rPr>
        <w:t xml:space="preserve"> </w:t>
      </w:r>
      <w:r w:rsidRPr="0081708E">
        <w:rPr>
          <w:rStyle w:val="Emphasis"/>
          <w:rFonts w:asciiTheme="minorHAnsi" w:hAnsiTheme="minorHAnsi" w:cstheme="minorHAnsi"/>
        </w:rPr>
        <w:t>job loss</w:t>
      </w:r>
      <w:r w:rsidRPr="0081708E">
        <w:rPr>
          <w:rFonts w:asciiTheme="minorHAnsi" w:hAnsiTheme="minorHAnsi" w:cstheme="minorHAnsi"/>
          <w:sz w:val="16"/>
        </w:rPr>
        <w:t xml:space="preserve"> </w:t>
      </w:r>
      <w:r w:rsidRPr="0081708E">
        <w:rPr>
          <w:rStyle w:val="StyleUnderline"/>
          <w:rFonts w:asciiTheme="minorHAnsi" w:hAnsiTheme="minorHAnsi" w:cstheme="minorHAnsi"/>
        </w:rPr>
        <w:t>for Americans</w:t>
      </w:r>
      <w:r w:rsidRPr="0081708E">
        <w:rPr>
          <w:rFonts w:asciiTheme="minorHAnsi" w:hAnsiTheme="minorHAnsi" w:cstheme="minorHAnsi"/>
          <w:sz w:val="16"/>
        </w:rPr>
        <w:t xml:space="preserve"> (</w:t>
      </w:r>
      <w:bookmarkStart w:id="212" w:name="b33-text"/>
      <w:r w:rsidRPr="0081708E">
        <w:rPr>
          <w:rFonts w:asciiTheme="minorHAnsi" w:hAnsiTheme="minorHAnsi" w:cstheme="minorHAnsi"/>
          <w:sz w:val="16"/>
        </w:rPr>
        <w:t>Goldsmith, Veum, and Darity 1997</w:t>
      </w:r>
      <w:bookmarkEnd w:id="212"/>
      <w:r w:rsidRPr="0081708E">
        <w:rPr>
          <w:rFonts w:asciiTheme="minorHAnsi" w:hAnsiTheme="minorHAnsi" w:cstheme="minorHAnsi"/>
          <w:sz w:val="16"/>
        </w:rPr>
        <w:t>; </w:t>
      </w:r>
      <w:bookmarkStart w:id="213" w:name="b21-text"/>
      <w:r w:rsidRPr="0081708E">
        <w:rPr>
          <w:rFonts w:asciiTheme="minorHAnsi" w:hAnsiTheme="minorHAnsi" w:cstheme="minorHAnsi"/>
          <w:sz w:val="16"/>
        </w:rPr>
        <w:t>Darity 2003</w:t>
      </w:r>
      <w:bookmarkEnd w:id="213"/>
      <w:r w:rsidRPr="0081708E">
        <w:rPr>
          <w:rFonts w:asciiTheme="minorHAnsi" w:hAnsiTheme="minorHAnsi" w:cstheme="minorHAnsi"/>
          <w:sz w:val="16"/>
        </w:rPr>
        <w:t>).</w:t>
      </w:r>
    </w:p>
    <w:p w14:paraId="4084B3FC"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To </w:t>
      </w:r>
      <w:r w:rsidRPr="0081708E">
        <w:rPr>
          <w:rStyle w:val="StyleUnderline"/>
          <w:rFonts w:asciiTheme="minorHAnsi" w:hAnsiTheme="minorHAnsi" w:cstheme="minorHAnsi"/>
        </w:rPr>
        <w:t>compare the costs of the two programs</w:t>
      </w:r>
      <w:r w:rsidRPr="0081708E">
        <w:rPr>
          <w:rFonts w:asciiTheme="minorHAnsi" w:hAnsiTheme="minorHAnsi" w:cstheme="minorHAnsi"/>
          <w:sz w:val="16"/>
        </w:rPr>
        <w:t xml:space="preserve">, we need to identify the </w:t>
      </w:r>
      <w:r w:rsidRPr="0081708E">
        <w:rPr>
          <w:rStyle w:val="StyleUnderline"/>
          <w:rFonts w:asciiTheme="minorHAnsi" w:hAnsiTheme="minorHAnsi" w:cstheme="minorHAnsi"/>
        </w:rPr>
        <w:t>level and ways a UBI could be funded</w:t>
      </w:r>
      <w:r w:rsidRPr="0081708E">
        <w:rPr>
          <w:rFonts w:asciiTheme="minorHAnsi" w:hAnsiTheme="minorHAnsi" w:cstheme="minorHAnsi"/>
          <w:sz w:val="16"/>
        </w:rPr>
        <w:t>, because levels of generosity could vary greatly. Reviewing work from various UBI advocates, we see that the following three features hold throughout: the policy is universal, the UBI is distributed to individuals, and the UBI is set at a level to support a basic living standard, with a goal of poverty elimination (see </w:t>
      </w:r>
      <w:bookmarkStart w:id="214" w:name="b75-text"/>
      <w:r w:rsidRPr="0081708E">
        <w:rPr>
          <w:rFonts w:asciiTheme="minorHAnsi" w:hAnsiTheme="minorHAnsi" w:cstheme="minorHAnsi"/>
          <w:sz w:val="16"/>
        </w:rPr>
        <w:t>Van Parijs, 1995</w:t>
      </w:r>
      <w:bookmarkEnd w:id="214"/>
      <w:r w:rsidRPr="0081708E">
        <w:rPr>
          <w:rFonts w:asciiTheme="minorHAnsi" w:hAnsiTheme="minorHAnsi" w:cstheme="minorHAnsi"/>
          <w:sz w:val="16"/>
        </w:rPr>
        <w:t>; </w:t>
      </w:r>
      <w:bookmarkStart w:id="215" w:name="b65-text"/>
      <w:r w:rsidRPr="0081708E">
        <w:rPr>
          <w:rFonts w:asciiTheme="minorHAnsi" w:hAnsiTheme="minorHAnsi" w:cstheme="minorHAnsi"/>
          <w:sz w:val="16"/>
        </w:rPr>
        <w:t>Standing 2002</w:t>
      </w:r>
      <w:bookmarkEnd w:id="215"/>
      <w:r w:rsidRPr="0081708E">
        <w:rPr>
          <w:rFonts w:asciiTheme="minorHAnsi" w:hAnsiTheme="minorHAnsi" w:cstheme="minorHAnsi"/>
          <w:sz w:val="16"/>
        </w:rPr>
        <w:t>; </w:t>
      </w:r>
      <w:bookmarkStart w:id="216" w:name="b66-text"/>
      <w:r w:rsidRPr="0081708E">
        <w:rPr>
          <w:rFonts w:asciiTheme="minorHAnsi" w:hAnsiTheme="minorHAnsi" w:cstheme="minorHAnsi"/>
          <w:sz w:val="16"/>
        </w:rPr>
        <w:t>Standing 2013</w:t>
      </w:r>
      <w:bookmarkEnd w:id="216"/>
      <w:r w:rsidRPr="0081708E">
        <w:rPr>
          <w:rFonts w:asciiTheme="minorHAnsi" w:hAnsiTheme="minorHAnsi" w:cstheme="minorHAnsi"/>
          <w:sz w:val="16"/>
        </w:rPr>
        <w:t>).</w:t>
      </w:r>
    </w:p>
    <w:p w14:paraId="3DF99CD2"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Estimates for the UBI vary, but Charles Clark estimates the UBI would have cost roughly $1.98 trillion in 1999, </w:t>
      </w:r>
      <w:r w:rsidRPr="0081708E">
        <w:rPr>
          <w:rStyle w:val="StyleUnderline"/>
          <w:rFonts w:asciiTheme="minorHAnsi" w:hAnsiTheme="minorHAnsi" w:cstheme="minorHAnsi"/>
        </w:rPr>
        <w:t>equivalent to $2.86 trillion in 2016 dollars</w:t>
      </w:r>
      <w:r w:rsidRPr="0081708E">
        <w:rPr>
          <w:rFonts w:asciiTheme="minorHAnsi" w:hAnsiTheme="minorHAnsi" w:cstheme="minorHAnsi"/>
          <w:sz w:val="16"/>
        </w:rPr>
        <w:t xml:space="preserve"> (2003, 150). </w:t>
      </w:r>
      <w:r w:rsidRPr="0081708E">
        <w:rPr>
          <w:rStyle w:val="StyleUnderline"/>
          <w:rFonts w:asciiTheme="minorHAnsi" w:hAnsiTheme="minorHAnsi" w:cstheme="minorHAnsi"/>
        </w:rPr>
        <w:t>Harvey also calculated the total cost of a</w:t>
      </w:r>
      <w:r w:rsidRPr="0081708E">
        <w:rPr>
          <w:rFonts w:asciiTheme="minorHAnsi" w:hAnsiTheme="minorHAnsi" w:cstheme="minorHAnsi"/>
          <w:sz w:val="16"/>
        </w:rPr>
        <w:t xml:space="preserve"> </w:t>
      </w:r>
      <w:r w:rsidRPr="0081708E">
        <w:rPr>
          <w:rStyle w:val="Emphasis"/>
          <w:rFonts w:asciiTheme="minorHAnsi" w:hAnsiTheme="minorHAnsi" w:cstheme="minorHAnsi"/>
        </w:rPr>
        <w:t>UBI</w:t>
      </w:r>
      <w:r w:rsidRPr="0081708E">
        <w:rPr>
          <w:rFonts w:asciiTheme="minorHAnsi" w:hAnsiTheme="minorHAnsi" w:cstheme="minorHAnsi"/>
          <w:sz w:val="16"/>
        </w:rPr>
        <w:t xml:space="preserve">, </w:t>
      </w:r>
      <w:r w:rsidRPr="0081708E">
        <w:rPr>
          <w:rStyle w:val="StyleUnderline"/>
          <w:rFonts w:asciiTheme="minorHAnsi" w:hAnsiTheme="minorHAnsi" w:cstheme="minorHAnsi"/>
        </w:rPr>
        <w:t>finding at the time of his study that it would cost</w:t>
      </w:r>
      <w:r w:rsidRPr="0081708E">
        <w:rPr>
          <w:rFonts w:asciiTheme="minorHAnsi" w:hAnsiTheme="minorHAnsi" w:cstheme="minorHAnsi"/>
          <w:sz w:val="16"/>
        </w:rPr>
        <w:t xml:space="preserve"> $2.23 trillion, equivalent to </w:t>
      </w:r>
      <w:r w:rsidRPr="0081708E">
        <w:rPr>
          <w:rStyle w:val="Emphasis"/>
          <w:rFonts w:asciiTheme="minorHAnsi" w:hAnsiTheme="minorHAnsi" w:cstheme="minorHAnsi"/>
        </w:rPr>
        <w:t>$2.98 trillion</w:t>
      </w:r>
      <w:r w:rsidRPr="0081708E">
        <w:rPr>
          <w:rFonts w:asciiTheme="minorHAnsi" w:hAnsiTheme="minorHAnsi" w:cstheme="minorHAnsi"/>
          <w:sz w:val="16"/>
        </w:rPr>
        <w:t xml:space="preserve"> </w:t>
      </w:r>
      <w:r w:rsidRPr="0081708E">
        <w:rPr>
          <w:rStyle w:val="StyleUnderline"/>
          <w:rFonts w:asciiTheme="minorHAnsi" w:hAnsiTheme="minorHAnsi" w:cstheme="minorHAnsi"/>
        </w:rPr>
        <w:t>in 2016 dollars</w:t>
      </w:r>
      <w:r w:rsidRPr="0081708E">
        <w:rPr>
          <w:rFonts w:asciiTheme="minorHAnsi" w:hAnsiTheme="minorHAnsi" w:cstheme="minorHAnsi"/>
          <w:sz w:val="16"/>
        </w:rPr>
        <w:t xml:space="preserve"> (2005). Both of these calculations are </w:t>
      </w:r>
      <w:r w:rsidRPr="0081708E">
        <w:rPr>
          <w:rStyle w:val="StyleUnderline"/>
          <w:rFonts w:asciiTheme="minorHAnsi" w:hAnsiTheme="minorHAnsi" w:cstheme="minorHAnsi"/>
        </w:rPr>
        <w:t>based on a payout of approximately $12,500 per person per year</w:t>
      </w:r>
      <w:r w:rsidRPr="0081708E">
        <w:rPr>
          <w:rFonts w:asciiTheme="minorHAnsi" w:hAnsiTheme="minorHAnsi" w:cstheme="minorHAnsi"/>
          <w:sz w:val="16"/>
        </w:rPr>
        <w:t>. These are annual cost estimates—</w:t>
      </w:r>
      <w:r w:rsidRPr="0081708E">
        <w:rPr>
          <w:rStyle w:val="StyleUnderline"/>
          <w:rFonts w:asciiTheme="minorHAnsi" w:hAnsiTheme="minorHAnsi" w:cstheme="minorHAnsi"/>
        </w:rPr>
        <w:t xml:space="preserve">estimates that represent a </w:t>
      </w:r>
      <w:r w:rsidRPr="0081708E">
        <w:rPr>
          <w:rStyle w:val="StyleUnderline"/>
          <w:rFonts w:asciiTheme="minorHAnsi" w:hAnsiTheme="minorHAnsi" w:cstheme="minorHAnsi"/>
          <w:highlight w:val="cyan"/>
        </w:rPr>
        <w:t>cost</w:t>
      </w:r>
      <w:r w:rsidRPr="0081708E">
        <w:rPr>
          <w:rFonts w:asciiTheme="minorHAnsi" w:hAnsiTheme="minorHAnsi" w:cstheme="minorHAnsi"/>
          <w:sz w:val="16"/>
        </w:rPr>
        <w:t xml:space="preserve"> </w:t>
      </w:r>
      <w:r w:rsidRPr="0081708E">
        <w:rPr>
          <w:rStyle w:val="Emphasis"/>
          <w:rFonts w:asciiTheme="minorHAnsi" w:hAnsiTheme="minorHAnsi" w:cstheme="minorHAnsi"/>
        </w:rPr>
        <w:t>more than double</w:t>
      </w:r>
      <w:r w:rsidRPr="0081708E">
        <w:rPr>
          <w:rFonts w:asciiTheme="minorHAnsi" w:hAnsiTheme="minorHAnsi" w:cstheme="minorHAnsi"/>
          <w:sz w:val="16"/>
        </w:rPr>
        <w:t xml:space="preserve"> </w:t>
      </w:r>
      <w:r w:rsidRPr="0081708E">
        <w:rPr>
          <w:rStyle w:val="StyleUnderline"/>
          <w:rFonts w:asciiTheme="minorHAnsi" w:hAnsiTheme="minorHAnsi" w:cstheme="minorHAnsi"/>
        </w:rPr>
        <w:t>that of the FJG during the most severe recession</w:t>
      </w:r>
      <w:r w:rsidRPr="0081708E">
        <w:rPr>
          <w:rFonts w:asciiTheme="minorHAnsi" w:hAnsiTheme="minorHAnsi" w:cstheme="minorHAnsi"/>
          <w:sz w:val="16"/>
        </w:rPr>
        <w:t> </w:t>
      </w:r>
      <w:r w:rsidRPr="0081708E">
        <w:rPr>
          <w:rFonts w:asciiTheme="minorHAnsi" w:hAnsiTheme="minorHAnsi" w:cstheme="minorHAnsi"/>
          <w:b/>
          <w:bCs/>
          <w:sz w:val="16"/>
        </w:rPr>
        <w:t>[End Page 56] </w:t>
      </w:r>
      <w:r w:rsidRPr="0081708E">
        <w:rPr>
          <w:rStyle w:val="StyleUnderline"/>
          <w:rFonts w:asciiTheme="minorHAnsi" w:hAnsiTheme="minorHAnsi" w:cstheme="minorHAnsi"/>
        </w:rPr>
        <w:t>in almost a century</w:t>
      </w:r>
      <w:r w:rsidRPr="0081708E">
        <w:rPr>
          <w:rFonts w:asciiTheme="minorHAnsi" w:hAnsiTheme="minorHAnsi" w:cstheme="minorHAnsi"/>
          <w:sz w:val="16"/>
        </w:rPr>
        <w:t xml:space="preserve"> (see table 1), and </w:t>
      </w:r>
      <w:r w:rsidRPr="0081708E">
        <w:rPr>
          <w:rStyle w:val="StyleUnderline"/>
          <w:rFonts w:asciiTheme="minorHAnsi" w:hAnsiTheme="minorHAnsi" w:cstheme="minorHAnsi"/>
          <w:highlight w:val="cyan"/>
        </w:rPr>
        <w:t>more than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four</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times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our estimates </w:t>
      </w:r>
      <w:r w:rsidRPr="0081708E">
        <w:rPr>
          <w:rStyle w:val="StyleUnderline"/>
          <w:rFonts w:asciiTheme="minorHAnsi" w:hAnsiTheme="minorHAnsi" w:cstheme="minorHAnsi"/>
          <w:highlight w:val="cyan"/>
        </w:rPr>
        <w:t>under</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current economic conditions</w:t>
      </w:r>
      <w:r w:rsidRPr="0081708E">
        <w:rPr>
          <w:rFonts w:asciiTheme="minorHAnsi" w:hAnsiTheme="minorHAnsi" w:cstheme="minorHAnsi"/>
          <w:sz w:val="16"/>
        </w:rPr>
        <w:t xml:space="preserve"> </w:t>
      </w:r>
      <w:r w:rsidRPr="0081708E">
        <w:rPr>
          <w:rStyle w:val="StyleUnderline"/>
          <w:rFonts w:asciiTheme="minorHAnsi" w:hAnsiTheme="minorHAnsi" w:cstheme="minorHAnsi"/>
        </w:rPr>
        <w:t>with a modest uptake assumption</w:t>
      </w:r>
      <w:r w:rsidRPr="0081708E">
        <w:rPr>
          <w:rFonts w:asciiTheme="minorHAnsi" w:hAnsiTheme="minorHAnsi" w:cstheme="minorHAnsi"/>
          <w:sz w:val="16"/>
        </w:rPr>
        <w:t>.</w:t>
      </w:r>
      <w:bookmarkStart w:id="217" w:name="f26-text"/>
      <w:r w:rsidRPr="0081708E">
        <w:rPr>
          <w:rFonts w:asciiTheme="minorHAnsi" w:hAnsiTheme="minorHAnsi" w:cstheme="minorHAnsi"/>
          <w:sz w:val="16"/>
          <w:vertAlign w:val="superscript"/>
        </w:rPr>
        <w:t>26</w:t>
      </w:r>
      <w:bookmarkEnd w:id="217"/>
    </w:p>
    <w:p w14:paraId="2C01E8B3" w14:textId="77777777" w:rsidR="007D1010" w:rsidRPr="0081708E" w:rsidRDefault="007D1010" w:rsidP="007D1010">
      <w:pPr>
        <w:rPr>
          <w:rFonts w:asciiTheme="minorHAnsi" w:hAnsiTheme="minorHAnsi" w:cstheme="minorHAnsi"/>
          <w:sz w:val="16"/>
          <w:vertAlign w:val="superscript"/>
        </w:rPr>
      </w:pPr>
      <w:r w:rsidRPr="0081708E">
        <w:rPr>
          <w:rFonts w:asciiTheme="minorHAnsi" w:hAnsiTheme="minorHAnsi" w:cstheme="minorHAnsi"/>
          <w:sz w:val="16"/>
        </w:rPr>
        <w:t xml:space="preserve">These estimates showing that the FJG costs are much less than the UBI do not account for the returns to investments that would take place under the FJG—resulting in substantial GDP, employment, and productivity growth. Finally, the costs associated with </w:t>
      </w:r>
      <w:r w:rsidRPr="0081708E">
        <w:rPr>
          <w:rStyle w:val="StyleUnderline"/>
          <w:rFonts w:asciiTheme="minorHAnsi" w:hAnsiTheme="minorHAnsi" w:cstheme="minorHAnsi"/>
        </w:rPr>
        <w:t>UBI will not ebb and flow with the business cycle,</w:t>
      </w:r>
      <w:r w:rsidRPr="0081708E">
        <w:rPr>
          <w:rFonts w:asciiTheme="minorHAnsi" w:hAnsiTheme="minorHAnsi" w:cstheme="minorHAnsi"/>
          <w:sz w:val="16"/>
        </w:rPr>
        <w:t xml:space="preserve"> hence it </w:t>
      </w:r>
      <w:r w:rsidRPr="0081708E">
        <w:rPr>
          <w:rStyle w:val="Emphasis"/>
          <w:rFonts w:asciiTheme="minorHAnsi" w:hAnsiTheme="minorHAnsi" w:cstheme="minorHAnsi"/>
          <w:highlight w:val="cyan"/>
        </w:rPr>
        <w:t>lacks</w:t>
      </w:r>
      <w:r w:rsidRPr="0081708E">
        <w:rPr>
          <w:rStyle w:val="Emphasis"/>
          <w:rFonts w:asciiTheme="minorHAnsi" w:hAnsiTheme="minorHAnsi" w:cstheme="minorHAnsi"/>
        </w:rPr>
        <w:t xml:space="preserve"> economic </w:t>
      </w:r>
      <w:r w:rsidRPr="0081708E">
        <w:rPr>
          <w:rStyle w:val="Emphasis"/>
          <w:rFonts w:asciiTheme="minorHAnsi" w:hAnsiTheme="minorHAnsi" w:cstheme="minorHAnsi"/>
          <w:highlight w:val="cyan"/>
        </w:rPr>
        <w:t>stabilization</w:t>
      </w:r>
      <w:r w:rsidRPr="0081708E">
        <w:rPr>
          <w:rStyle w:val="Emphasis"/>
          <w:rFonts w:asciiTheme="minorHAnsi" w:hAnsiTheme="minorHAnsi" w:cstheme="minorHAnsi"/>
        </w:rPr>
        <w:t xml:space="preserve"> properties</w:t>
      </w:r>
      <w:r w:rsidRPr="0081708E">
        <w:rPr>
          <w:rFonts w:asciiTheme="minorHAnsi" w:hAnsiTheme="minorHAnsi" w:cstheme="minorHAnsi"/>
          <w:sz w:val="16"/>
        </w:rPr>
        <w:t xml:space="preserve">. For these reasons, </w:t>
      </w:r>
      <w:r w:rsidRPr="0081708E">
        <w:rPr>
          <w:rStyle w:val="StyleUnderline"/>
          <w:rFonts w:asciiTheme="minorHAnsi" w:hAnsiTheme="minorHAnsi" w:cstheme="minorHAnsi"/>
        </w:rPr>
        <w:t>we</w:t>
      </w:r>
      <w:r w:rsidRPr="0081708E">
        <w:rPr>
          <w:rFonts w:asciiTheme="minorHAnsi" w:hAnsiTheme="minorHAnsi" w:cstheme="minorHAnsi"/>
          <w:sz w:val="16"/>
        </w:rPr>
        <w:t xml:space="preserve"> </w:t>
      </w:r>
      <w:r w:rsidRPr="0081708E">
        <w:rPr>
          <w:rStyle w:val="Emphasis"/>
          <w:rFonts w:asciiTheme="minorHAnsi" w:hAnsiTheme="minorHAnsi" w:cstheme="minorHAnsi"/>
        </w:rPr>
        <w:t>strongly support</w:t>
      </w:r>
      <w:r w:rsidRPr="0081708E">
        <w:rPr>
          <w:rFonts w:asciiTheme="minorHAnsi" w:hAnsiTheme="minorHAnsi" w:cstheme="minorHAnsi"/>
          <w:sz w:val="16"/>
        </w:rPr>
        <w:t xml:space="preserve"> </w:t>
      </w:r>
      <w:r w:rsidRPr="0081708E">
        <w:rPr>
          <w:rStyle w:val="StyleUnderline"/>
          <w:rFonts w:asciiTheme="minorHAnsi" w:hAnsiTheme="minorHAnsi" w:cstheme="minorHAnsi"/>
        </w:rPr>
        <w:t>a FJG when UBI it is posited as a substitute</w:t>
      </w:r>
      <w:r w:rsidRPr="0081708E">
        <w:rPr>
          <w:rFonts w:asciiTheme="minorHAnsi" w:hAnsiTheme="minorHAnsi" w:cstheme="minorHAnsi"/>
          <w:sz w:val="16"/>
        </w:rPr>
        <w:t>, though we recognize that the two can function as complements.</w:t>
      </w:r>
      <w:bookmarkStart w:id="218" w:name="f27-text"/>
      <w:r w:rsidRPr="0081708E">
        <w:rPr>
          <w:rFonts w:asciiTheme="minorHAnsi" w:hAnsiTheme="minorHAnsi" w:cstheme="minorHAnsi"/>
          <w:sz w:val="16"/>
          <w:vertAlign w:val="superscript"/>
        </w:rPr>
        <w:t>27</w:t>
      </w:r>
      <w:bookmarkEnd w:id="218"/>
    </w:p>
    <w:p w14:paraId="418399EE" w14:textId="535AF82C" w:rsidR="007E2FC0" w:rsidRPr="0081708E" w:rsidRDefault="007E2FC0" w:rsidP="007D1010">
      <w:pPr>
        <w:pStyle w:val="Heading3"/>
        <w:rPr>
          <w:rFonts w:asciiTheme="minorHAnsi" w:hAnsiTheme="minorHAnsi" w:cstheme="minorHAnsi"/>
        </w:rPr>
      </w:pPr>
      <w:r w:rsidRPr="0081708E">
        <w:rPr>
          <w:rFonts w:asciiTheme="minorHAnsi" w:hAnsiTheme="minorHAnsi" w:cstheme="minorHAnsi"/>
        </w:rPr>
        <w:t>Employment Law CP---2AC</w:t>
      </w:r>
    </w:p>
    <w:p w14:paraId="72656CBE" w14:textId="77777777" w:rsidR="007E2FC0" w:rsidRPr="0081708E" w:rsidRDefault="007E2FC0" w:rsidP="007E2FC0">
      <w:pPr>
        <w:pStyle w:val="Heading4"/>
        <w:rPr>
          <w:rFonts w:asciiTheme="minorHAnsi" w:hAnsiTheme="minorHAnsi" w:cstheme="minorHAnsi"/>
        </w:rPr>
      </w:pPr>
      <w:r w:rsidRPr="0081708E">
        <w:rPr>
          <w:rFonts w:asciiTheme="minorHAnsi" w:hAnsiTheme="minorHAnsi" w:cstheme="minorHAnsi"/>
        </w:rPr>
        <w:t>Employment law fails.</w:t>
      </w:r>
    </w:p>
    <w:p w14:paraId="3809B886" w14:textId="77777777" w:rsidR="007E2FC0" w:rsidRPr="0081708E" w:rsidRDefault="007E2FC0" w:rsidP="007E2FC0">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67F8BE20"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 xml:space="preserve">B. </w:t>
      </w:r>
      <w:r w:rsidRPr="0081708E">
        <w:rPr>
          <w:rStyle w:val="Emphasis"/>
          <w:rFonts w:asciiTheme="minorHAnsi" w:hAnsiTheme="minorHAnsi" w:cstheme="minorHAnsi"/>
          <w:highlight w:val="cyan"/>
        </w:rPr>
        <w:t>Employment Law</w:t>
      </w:r>
      <w:r w:rsidRPr="0081708E">
        <w:rPr>
          <w:rFonts w:asciiTheme="minorHAnsi" w:hAnsiTheme="minorHAnsi" w:cstheme="minorHAnsi"/>
          <w:sz w:val="16"/>
        </w:rPr>
        <w:t xml:space="preserve">: Distinct and </w:t>
      </w:r>
      <w:r w:rsidRPr="0081708E">
        <w:rPr>
          <w:rStyle w:val="StyleUnderline"/>
          <w:rFonts w:asciiTheme="minorHAnsi" w:hAnsiTheme="minorHAnsi" w:cstheme="minorHAnsi"/>
          <w:highlight w:val="cyan"/>
        </w:rPr>
        <w:t>Insufficient</w:t>
      </w:r>
    </w:p>
    <w:p w14:paraId="4CA2BC79"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Of course, labor law, which aims to protect collective action among workers, represents only one facet of American workplace law. Another is employment law, which offers “rights and protections to employees on an individual—and individually enforceable—basis.”</w:t>
      </w:r>
      <w:bookmarkStart w:id="219" w:name="_ftnref185"/>
      <w:bookmarkEnd w:id="219"/>
      <w:r w:rsidRPr="0081708E">
        <w:rPr>
          <w:rFonts w:asciiTheme="minorHAnsi" w:hAnsiTheme="minorHAnsi" w:cstheme="minorHAnsi"/>
          <w:sz w:val="16"/>
          <w:vertAlign w:val="superscript"/>
        </w:rPr>
        <w:t>185</w:t>
      </w:r>
      <w:r w:rsidRPr="0081708E">
        <w:rPr>
          <w:rFonts w:asciiTheme="minorHAnsi" w:hAnsiTheme="minorHAnsi" w:cstheme="minorHAnsi"/>
          <w:sz w:val="16"/>
        </w:rPr>
        <w:t> Yet employment law suffers from as many limitations as labor law in the contemporary political economy.</w:t>
      </w:r>
    </w:p>
    <w:p w14:paraId="1A25488C" w14:textId="77777777" w:rsidR="007E2FC0" w:rsidRPr="0081708E" w:rsidRDefault="007E2FC0" w:rsidP="007E2FC0">
      <w:pPr>
        <w:rPr>
          <w:rFonts w:asciiTheme="minorHAnsi" w:hAnsiTheme="minorHAnsi" w:cstheme="minorHAnsi"/>
          <w:sz w:val="16"/>
        </w:rPr>
      </w:pPr>
      <w:r w:rsidRPr="0081708E">
        <w:rPr>
          <w:rStyle w:val="Emphasis"/>
          <w:rFonts w:asciiTheme="minorHAnsi" w:hAnsiTheme="minorHAnsi" w:cstheme="minorHAnsi"/>
        </w:rPr>
        <w:t>Employment law</w:t>
      </w:r>
      <w:r w:rsidRPr="0081708E">
        <w:rPr>
          <w:rFonts w:asciiTheme="minorHAnsi" w:hAnsiTheme="minorHAnsi" w:cstheme="minorHAnsi"/>
          <w:sz w:val="16"/>
        </w:rPr>
        <w:t xml:space="preserve"> comprises a wide range of federal laws, including Title VII and other antidiscrimination statutes,</w:t>
      </w:r>
      <w:bookmarkStart w:id="220" w:name="_ftnref186"/>
      <w:bookmarkEnd w:id="220"/>
      <w:r w:rsidRPr="0081708E">
        <w:rPr>
          <w:rFonts w:asciiTheme="minorHAnsi" w:hAnsiTheme="minorHAnsi" w:cstheme="minorHAnsi"/>
          <w:sz w:val="16"/>
          <w:vertAlign w:val="superscript"/>
        </w:rPr>
        <w:t>186</w:t>
      </w:r>
      <w:r w:rsidRPr="0081708E">
        <w:rPr>
          <w:rFonts w:asciiTheme="minorHAnsi" w:hAnsiTheme="minorHAnsi" w:cstheme="minorHAnsi"/>
          <w:sz w:val="16"/>
        </w:rPr>
        <w:t> the Fair Labor Standards Act (FLSA), the Occupational Safety and Health Act (OSHA), and the Family and Medical Leave Act (FMLA).</w:t>
      </w:r>
      <w:bookmarkStart w:id="221" w:name="_ftnref187"/>
      <w:bookmarkEnd w:id="221"/>
      <w:r w:rsidRPr="0081708E">
        <w:rPr>
          <w:rFonts w:asciiTheme="minorHAnsi" w:hAnsiTheme="minorHAnsi" w:cstheme="minorHAnsi"/>
          <w:sz w:val="16"/>
          <w:vertAlign w:val="superscript"/>
        </w:rPr>
        <w:t>187</w:t>
      </w:r>
      <w:r w:rsidRPr="0081708E">
        <w:rPr>
          <w:rFonts w:asciiTheme="minorHAnsi" w:hAnsiTheme="minorHAnsi" w:cstheme="minorHAnsi"/>
          <w:sz w:val="16"/>
        </w:rPr>
        <w:t>It also includes numerous state statutes and state common law doctrines.</w:t>
      </w:r>
      <w:bookmarkStart w:id="222" w:name="_Ref458867257"/>
      <w:bookmarkStart w:id="223" w:name="_ftnref188"/>
      <w:bookmarkEnd w:id="222"/>
      <w:bookmarkEnd w:id="223"/>
      <w:r w:rsidRPr="0081708E">
        <w:rPr>
          <w:rFonts w:asciiTheme="minorHAnsi" w:hAnsiTheme="minorHAnsi" w:cstheme="minorHAnsi"/>
          <w:sz w:val="16"/>
          <w:vertAlign w:val="superscript"/>
        </w:rPr>
        <w:t>188</w:t>
      </w:r>
      <w:r w:rsidRPr="0081708E">
        <w:rPr>
          <w:rFonts w:asciiTheme="minorHAnsi" w:hAnsiTheme="minorHAnsi" w:cstheme="minorHAnsi"/>
          <w:sz w:val="16"/>
        </w:rPr>
        <w:t xml:space="preserve">The </w:t>
      </w:r>
      <w:r w:rsidRPr="0081708E">
        <w:rPr>
          <w:rStyle w:val="StyleUnderline"/>
          <w:rFonts w:asciiTheme="minorHAnsi" w:hAnsiTheme="minorHAnsi" w:cstheme="minorHAnsi"/>
        </w:rPr>
        <w:t>state and federal laws operate largely independently of any collectivization in the workplace</w:t>
      </w:r>
      <w:r w:rsidRPr="0081708E">
        <w:rPr>
          <w:rFonts w:asciiTheme="minorHAnsi" w:hAnsiTheme="minorHAnsi" w:cstheme="minorHAnsi"/>
          <w:sz w:val="16"/>
        </w:rPr>
        <w:t>.</w:t>
      </w:r>
      <w:bookmarkStart w:id="224" w:name="_ftnref189"/>
      <w:bookmarkEnd w:id="224"/>
      <w:r w:rsidRPr="0081708E">
        <w:rPr>
          <w:rFonts w:asciiTheme="minorHAnsi" w:hAnsiTheme="minorHAnsi" w:cstheme="minorHAnsi"/>
          <w:sz w:val="16"/>
          <w:vertAlign w:val="superscript"/>
        </w:rPr>
        <w:t>189</w:t>
      </w:r>
      <w:r w:rsidRPr="0081708E">
        <w:rPr>
          <w:rFonts w:asciiTheme="minorHAnsi" w:hAnsiTheme="minorHAnsi" w:cstheme="minorHAnsi"/>
          <w:sz w:val="16"/>
        </w:rPr>
        <w:t>They prohibit discrimination on the basis of race, sex, and national origin, as well as other protected characteristics; and they guarantee minimum standards and fair treatment, including minimum wages, maximum hours, safe working conditions, and a modicum of family leave.</w:t>
      </w:r>
    </w:p>
    <w:p w14:paraId="235CED7D"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As labor law became ossified and decreased in relevance over the last few decades, employment law grew increasingly important.</w:t>
      </w:r>
      <w:bookmarkStart w:id="225" w:name="_ftnref190"/>
      <w:bookmarkEnd w:id="225"/>
      <w:r w:rsidRPr="0081708E">
        <w:rPr>
          <w:rFonts w:asciiTheme="minorHAnsi" w:hAnsiTheme="minorHAnsi" w:cstheme="minorHAnsi"/>
          <w:sz w:val="16"/>
          <w:vertAlign w:val="superscript"/>
        </w:rPr>
        <w:t>190</w:t>
      </w:r>
      <w:r w:rsidRPr="0081708E">
        <w:rPr>
          <w:rFonts w:asciiTheme="minorHAnsi" w:hAnsiTheme="minorHAnsi" w:cstheme="minorHAnsi"/>
          <w:sz w:val="16"/>
        </w:rPr>
        <w:t> In particular, the antidiscrimination statutes—the Civil Rights Act of 1964, the Equal Pay Act, the Age Discrimination in Employment Act, and the Americans with Disabilities Act—worked an important transformation in the American workplace. Together, they opened up employment opportunities for millions of Americans.</w:t>
      </w:r>
      <w:bookmarkStart w:id="226" w:name="_ftnref191"/>
      <w:bookmarkEnd w:id="226"/>
      <w:r w:rsidRPr="0081708E">
        <w:rPr>
          <w:rFonts w:asciiTheme="minorHAnsi" w:hAnsiTheme="minorHAnsi" w:cstheme="minorHAnsi"/>
          <w:sz w:val="16"/>
          <w:vertAlign w:val="superscript"/>
        </w:rPr>
        <w:t>191</w:t>
      </w:r>
      <w:r w:rsidRPr="0081708E">
        <w:rPr>
          <w:rFonts w:asciiTheme="minorHAnsi" w:hAnsiTheme="minorHAnsi" w:cstheme="minorHAnsi"/>
          <w:sz w:val="16"/>
        </w:rPr>
        <w:t> More recently, the FMLA and the Affordable Care Act provided important new guarantees of economic benefits: unpaid family leave and the right to purchase medical insurance.</w:t>
      </w:r>
    </w:p>
    <w:p w14:paraId="3F0FAAF4"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To great extent, the expansion of employment law is compatible with labor law. Like labor law, much employment law aims to improve workers’ economic and social position to create greater societal equality.</w:t>
      </w:r>
      <w:bookmarkStart w:id="227" w:name="_ftnref192"/>
      <w:bookmarkEnd w:id="227"/>
      <w:r w:rsidRPr="0081708E">
        <w:rPr>
          <w:rFonts w:asciiTheme="minorHAnsi" w:hAnsiTheme="minorHAnsi" w:cstheme="minorHAnsi"/>
          <w:sz w:val="16"/>
          <w:vertAlign w:val="superscript"/>
        </w:rPr>
        <w:t>192</w:t>
      </w:r>
      <w:r w:rsidRPr="0081708E">
        <w:rPr>
          <w:rFonts w:asciiTheme="minorHAnsi" w:hAnsiTheme="minorHAnsi" w:cstheme="minorHAnsi"/>
          <w:sz w:val="16"/>
        </w:rPr>
        <w:t> Rather than displacing collective bargaining, most employment law statutes set a floor in the workplace above which unions can negotiate. As such, employment law functions to fulfill the substantive goals of unions and to extend the benefits won by unionized employees to a broader set of workers. Certain employment law statutes also include provisions that facilitate and protect collective action among workers.</w:t>
      </w:r>
      <w:bookmarkStart w:id="228" w:name="_ftnref193"/>
      <w:bookmarkEnd w:id="228"/>
      <w:r w:rsidRPr="0081708E">
        <w:rPr>
          <w:rFonts w:asciiTheme="minorHAnsi" w:hAnsiTheme="minorHAnsi" w:cstheme="minorHAnsi"/>
          <w:sz w:val="16"/>
          <w:vertAlign w:val="superscript"/>
        </w:rPr>
        <w:t>193</w:t>
      </w:r>
    </w:p>
    <w:p w14:paraId="571E249C"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At the same time, scholars have documented tensions between the two regimes.</w:t>
      </w:r>
      <w:bookmarkStart w:id="229" w:name="_Ref456611527"/>
      <w:bookmarkStart w:id="230" w:name="_ftnref194"/>
      <w:bookmarkEnd w:id="229"/>
      <w:bookmarkEnd w:id="230"/>
      <w:r w:rsidRPr="0081708E">
        <w:rPr>
          <w:rFonts w:asciiTheme="minorHAnsi" w:hAnsiTheme="minorHAnsi" w:cstheme="minorHAnsi"/>
          <w:sz w:val="16"/>
          <w:vertAlign w:val="superscript"/>
        </w:rPr>
        <w:t>194</w:t>
      </w:r>
      <w:r w:rsidRPr="0081708E">
        <w:rPr>
          <w:rFonts w:asciiTheme="minorHAnsi" w:hAnsiTheme="minorHAnsi" w:cstheme="minorHAnsi"/>
          <w:sz w:val="16"/>
        </w:rPr>
        <w:t> </w:t>
      </w:r>
      <w:r w:rsidRPr="0081708E">
        <w:rPr>
          <w:rStyle w:val="StyleUnderline"/>
          <w:rFonts w:asciiTheme="minorHAnsi" w:hAnsiTheme="minorHAnsi" w:cstheme="minorHAnsi"/>
        </w:rPr>
        <w:t>Employment law and labor law embrace fundamentally different approaches to protecting workers</w:t>
      </w:r>
      <w:r w:rsidRPr="0081708E">
        <w:rPr>
          <w:rFonts w:asciiTheme="minorHAnsi" w:hAnsiTheme="minorHAnsi" w:cstheme="minorHAnsi"/>
          <w:sz w:val="16"/>
        </w:rPr>
        <w:t xml:space="preserve">: </w:t>
      </w:r>
      <w:r w:rsidRPr="0081708E">
        <w:rPr>
          <w:rStyle w:val="Emphasis"/>
          <w:rFonts w:asciiTheme="minorHAnsi" w:hAnsiTheme="minorHAnsi" w:cstheme="minorHAnsi"/>
        </w:rPr>
        <w:t>bestowing individual 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 case of employment law</w:t>
      </w:r>
      <w:r w:rsidRPr="0081708E">
        <w:rPr>
          <w:rFonts w:asciiTheme="minorHAnsi" w:hAnsiTheme="minorHAnsi" w:cstheme="minorHAnsi"/>
          <w:sz w:val="16"/>
        </w:rPr>
        <w:t>; facilitating collective power in the case of labor law.</w:t>
      </w:r>
      <w:bookmarkStart w:id="231" w:name="_ftnref195"/>
      <w:bookmarkEnd w:id="231"/>
      <w:r w:rsidRPr="0081708E">
        <w:rPr>
          <w:rFonts w:asciiTheme="minorHAnsi" w:hAnsiTheme="minorHAnsi" w:cstheme="minorHAnsi"/>
          <w:sz w:val="16"/>
          <w:vertAlign w:val="superscript"/>
        </w:rPr>
        <w:t>195</w:t>
      </w:r>
      <w:r w:rsidRPr="0081708E">
        <w:rPr>
          <w:rFonts w:asciiTheme="minorHAnsi" w:hAnsiTheme="minorHAnsi" w:cstheme="minorHAnsi"/>
          <w:sz w:val="16"/>
        </w:rPr>
        <w:t> Though these two approaches can be—and have been—mutually reinforcing, they can also conflict. Historians have documented how the rise of rights-conscious liberalism undermined trade unionism in particular ways.</w:t>
      </w:r>
      <w:bookmarkStart w:id="232" w:name="_ftnref196"/>
      <w:bookmarkEnd w:id="232"/>
      <w:r w:rsidRPr="0081708E">
        <w:rPr>
          <w:rFonts w:asciiTheme="minorHAnsi" w:hAnsiTheme="minorHAnsi" w:cstheme="minorHAnsi"/>
          <w:sz w:val="16"/>
          <w:vertAlign w:val="superscript"/>
        </w:rPr>
        <w:t>196</w:t>
      </w:r>
      <w:r w:rsidRPr="0081708E">
        <w:rPr>
          <w:rFonts w:asciiTheme="minorHAnsi" w:hAnsiTheme="minorHAnsi" w:cstheme="minorHAnsi"/>
          <w:sz w:val="16"/>
        </w:rPr>
        <w:t xml:space="preserve"> For example, </w:t>
      </w:r>
      <w:r w:rsidRPr="0081708E">
        <w:rPr>
          <w:rStyle w:val="Emphasis"/>
          <w:rFonts w:asciiTheme="minorHAnsi" w:hAnsiTheme="minorHAnsi" w:cstheme="minorHAnsi"/>
        </w:rPr>
        <w:t xml:space="preserve">conservative </w:t>
      </w:r>
      <w:r w:rsidRPr="0081708E">
        <w:rPr>
          <w:rStyle w:val="Emphasis"/>
          <w:rFonts w:asciiTheme="minorHAnsi" w:hAnsiTheme="minorHAnsi" w:cstheme="minorHAnsi"/>
          <w:highlight w:val="cyan"/>
        </w:rPr>
        <w:t>antiunion</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lawyers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successfully adopted</w:t>
      </w:r>
      <w:r w:rsidRPr="0081708E">
        <w:rPr>
          <w:rStyle w:val="StyleUnderline"/>
          <w:rFonts w:asciiTheme="minorHAnsi" w:hAnsiTheme="minorHAnsi" w:cstheme="minorHAnsi"/>
        </w:rPr>
        <w:t xml:space="preserve"> the arguments of the civil rights movement to advance their vision of a </w:t>
      </w:r>
      <w:r w:rsidRPr="0081708E">
        <w:rPr>
          <w:rStyle w:val="StyleUnderline"/>
          <w:rFonts w:asciiTheme="minorHAnsi" w:hAnsiTheme="minorHAnsi" w:cstheme="minorHAnsi"/>
          <w:highlight w:val="cyan"/>
        </w:rPr>
        <w:t>“right to work”</w:t>
      </w:r>
      <w:r w:rsidRPr="0081708E">
        <w:rPr>
          <w:rStyle w:val="StyleUnderline"/>
          <w:rFonts w:asciiTheme="minorHAnsi" w:hAnsiTheme="minorHAnsi" w:cstheme="minorHAnsi"/>
        </w:rPr>
        <w:t xml:space="preserve"> free from union dues</w:t>
      </w:r>
      <w:r w:rsidRPr="0081708E">
        <w:rPr>
          <w:rFonts w:asciiTheme="minorHAnsi" w:hAnsiTheme="minorHAnsi" w:cstheme="minorHAnsi"/>
          <w:sz w:val="16"/>
        </w:rPr>
        <w:t>.</w:t>
      </w:r>
      <w:bookmarkStart w:id="233" w:name="_ftnref197"/>
      <w:bookmarkEnd w:id="233"/>
      <w:r w:rsidRPr="0081708E">
        <w:rPr>
          <w:rFonts w:asciiTheme="minorHAnsi" w:hAnsiTheme="minorHAnsi" w:cstheme="minorHAnsi"/>
          <w:sz w:val="16"/>
          <w:vertAlign w:val="superscript"/>
        </w:rPr>
        <w:t>197</w:t>
      </w:r>
      <w:r w:rsidRPr="0081708E">
        <w:rPr>
          <w:rFonts w:asciiTheme="minorHAnsi" w:hAnsiTheme="minorHAnsi" w:cstheme="minorHAnsi"/>
          <w:sz w:val="16"/>
        </w:rPr>
        <w:t xml:space="preserve"> And in some circumstances, </w:t>
      </w:r>
      <w:r w:rsidRPr="0081708E">
        <w:rPr>
          <w:rStyle w:val="StyleUnderline"/>
          <w:rFonts w:asciiTheme="minorHAnsi" w:hAnsiTheme="minorHAnsi" w:cstheme="minorHAnsi"/>
        </w:rPr>
        <w:t>courts applied a broad labor preemption doctrine to deny unionized workers the benefit of state law employment rights</w:t>
      </w:r>
      <w:r w:rsidRPr="0081708E">
        <w:rPr>
          <w:rFonts w:asciiTheme="minorHAnsi" w:hAnsiTheme="minorHAnsi" w:cstheme="minorHAnsi"/>
          <w:sz w:val="16"/>
        </w:rPr>
        <w:t>.</w:t>
      </w:r>
      <w:bookmarkStart w:id="234" w:name="_ftnref198"/>
      <w:bookmarkEnd w:id="234"/>
      <w:r w:rsidRPr="0081708E">
        <w:rPr>
          <w:rFonts w:asciiTheme="minorHAnsi" w:hAnsiTheme="minorHAnsi" w:cstheme="minorHAnsi"/>
          <w:sz w:val="16"/>
          <w:vertAlign w:val="superscript"/>
        </w:rPr>
        <w:t>198</w:t>
      </w:r>
    </w:p>
    <w:p w14:paraId="3A6F69EF" w14:textId="77777777" w:rsidR="007E2FC0" w:rsidRPr="0081708E" w:rsidRDefault="007E2FC0" w:rsidP="007E2FC0">
      <w:pPr>
        <w:rPr>
          <w:rFonts w:asciiTheme="minorHAnsi" w:hAnsiTheme="minorHAnsi" w:cstheme="minorHAnsi"/>
          <w:sz w:val="16"/>
        </w:rPr>
      </w:pPr>
      <w:r w:rsidRPr="0081708E">
        <w:rPr>
          <w:rFonts w:asciiTheme="minorHAnsi" w:hAnsiTheme="minorHAnsi" w:cstheme="minorHAnsi"/>
          <w:sz w:val="16"/>
        </w:rPr>
        <w:t xml:space="preserve">Not only did tensions emerge between the NLRA and individual rights regimes, but </w:t>
      </w:r>
      <w:r w:rsidRPr="0081708E">
        <w:rPr>
          <w:rStyle w:val="StyleUnderline"/>
          <w:rFonts w:asciiTheme="minorHAnsi" w:hAnsiTheme="minorHAnsi" w:cstheme="minorHAnsi"/>
          <w:highlight w:val="cyan"/>
        </w:rPr>
        <w:t>employment law</w:t>
      </w:r>
      <w:r w:rsidRPr="0081708E">
        <w:rPr>
          <w:rStyle w:val="StyleUnderline"/>
          <w:rFonts w:asciiTheme="minorHAnsi" w:hAnsiTheme="minorHAnsi" w:cstheme="minorHAnsi"/>
        </w:rPr>
        <w:t xml:space="preserve"> was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unable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to fill</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the void lef</w:t>
      </w:r>
      <w:r w:rsidRPr="0081708E">
        <w:rPr>
          <w:rStyle w:val="StyleUnderline"/>
          <w:rFonts w:asciiTheme="minorHAnsi" w:hAnsiTheme="minorHAnsi" w:cstheme="minorHAnsi"/>
        </w:rPr>
        <w:t xml:space="preserve">t by a weakened </w:t>
      </w:r>
      <w:r w:rsidRPr="0081708E">
        <w:rPr>
          <w:rStyle w:val="StyleUnderline"/>
          <w:rFonts w:asciiTheme="minorHAnsi" w:hAnsiTheme="minorHAnsi" w:cstheme="minorHAnsi"/>
          <w:highlight w:val="cyan"/>
        </w:rPr>
        <w:t>labor movement</w:t>
      </w:r>
      <w:r w:rsidRPr="0081708E">
        <w:rPr>
          <w:rStyle w:val="StyleUnderline"/>
          <w:rFonts w:asciiTheme="minorHAnsi" w:hAnsiTheme="minorHAnsi" w:cstheme="minorHAnsi"/>
        </w:rPr>
        <w:t xml:space="preserve"> and a labor law that failed to protect workers’</w:t>
      </w:r>
      <w:r w:rsidRPr="0081708E">
        <w:rPr>
          <w:rFonts w:asciiTheme="minorHAnsi" w:hAnsiTheme="minorHAnsi" w:cstheme="minorHAnsi"/>
          <w:sz w:val="16"/>
        </w:rPr>
        <w:t xml:space="preserve"> ability to organize and bargain.</w:t>
      </w:r>
      <w:bookmarkStart w:id="235" w:name="_ftnref199"/>
      <w:bookmarkEnd w:id="235"/>
      <w:r w:rsidRPr="0081708E">
        <w:rPr>
          <w:rFonts w:asciiTheme="minorHAnsi" w:hAnsiTheme="minorHAnsi" w:cstheme="minorHAnsi"/>
          <w:sz w:val="16"/>
          <w:vertAlign w:val="superscript"/>
        </w:rPr>
        <w:t>199</w:t>
      </w:r>
      <w:r w:rsidRPr="0081708E">
        <w:rPr>
          <w:rFonts w:asciiTheme="minorHAnsi" w:hAnsiTheme="minorHAnsi" w:cstheme="minorHAnsi"/>
          <w:sz w:val="16"/>
        </w:rPr>
        <w:t> </w:t>
      </w:r>
      <w:r w:rsidRPr="0081708E">
        <w:rPr>
          <w:rStyle w:val="StyleUnderline"/>
          <w:rFonts w:asciiTheme="minorHAnsi" w:hAnsiTheme="minorHAnsi" w:cstheme="minorHAnsi"/>
          <w:highlight w:val="cyan"/>
        </w:rPr>
        <w:t>Enforcement</w:t>
      </w:r>
      <w:r w:rsidRPr="0081708E">
        <w:rPr>
          <w:rStyle w:val="StyleUnderline"/>
          <w:rFonts w:asciiTheme="minorHAnsi" w:hAnsiTheme="minorHAnsi" w:cstheme="minorHAnsi"/>
        </w:rPr>
        <w:t xml:space="preserve"> of employment law </w:t>
      </w:r>
      <w:r w:rsidRPr="0081708E">
        <w:rPr>
          <w:rStyle w:val="StyleUnderline"/>
          <w:rFonts w:asciiTheme="minorHAnsi" w:hAnsiTheme="minorHAnsi" w:cstheme="minorHAnsi"/>
          <w:highlight w:val="cyan"/>
        </w:rPr>
        <w:t>is lax</w:t>
      </w:r>
      <w:r w:rsidRPr="0081708E">
        <w:rPr>
          <w:rStyle w:val="StyleUnderline"/>
          <w:rFonts w:asciiTheme="minorHAnsi" w:hAnsiTheme="minorHAnsi" w:cstheme="minorHAnsi"/>
        </w:rPr>
        <w:t xml:space="preserve"> and </w:t>
      </w:r>
      <w:r w:rsidRPr="0081708E">
        <w:rPr>
          <w:rStyle w:val="StyleUnderline"/>
          <w:rFonts w:asciiTheme="minorHAnsi" w:hAnsiTheme="minorHAnsi" w:cstheme="minorHAnsi"/>
          <w:highlight w:val="cyan"/>
        </w:rPr>
        <w:t>violations are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rampant</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particularly in the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fissured workplace</w:t>
      </w:r>
      <w:r w:rsidRPr="0081708E">
        <w:rPr>
          <w:rFonts w:asciiTheme="minorHAnsi" w:hAnsiTheme="minorHAnsi" w:cstheme="minorHAnsi"/>
          <w:sz w:val="16"/>
        </w:rPr>
        <w:t>.</w:t>
      </w:r>
      <w:bookmarkStart w:id="236" w:name="_Ref321602630"/>
      <w:bookmarkStart w:id="237" w:name="_ftnref200"/>
      <w:bookmarkEnd w:id="236"/>
      <w:bookmarkEnd w:id="237"/>
      <w:r w:rsidRPr="0081708E">
        <w:rPr>
          <w:rFonts w:asciiTheme="minorHAnsi" w:hAnsiTheme="minorHAnsi" w:cstheme="minorHAnsi"/>
          <w:sz w:val="16"/>
          <w:vertAlign w:val="superscript"/>
        </w:rPr>
        <w:t>200</w:t>
      </w:r>
      <w:r w:rsidRPr="0081708E">
        <w:rPr>
          <w:rFonts w:asciiTheme="minorHAnsi" w:hAnsiTheme="minorHAnsi" w:cstheme="minorHAnsi"/>
          <w:sz w:val="16"/>
        </w:rPr>
        <w:t xml:space="preserve"> Moreover, as with labor law, </w:t>
      </w:r>
      <w:r w:rsidRPr="0081708E">
        <w:rPr>
          <w:rStyle w:val="StyleUnderline"/>
          <w:rFonts w:asciiTheme="minorHAnsi" w:hAnsiTheme="minorHAnsi" w:cstheme="minorHAnsi"/>
          <w:highlight w:val="cyan"/>
        </w:rPr>
        <w:t>when employment is contracted</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 xml:space="preserve">out, </w:t>
      </w:r>
      <w:r w:rsidRPr="0081708E">
        <w:rPr>
          <w:rStyle w:val="Emphasis"/>
          <w:rFonts w:asciiTheme="minorHAnsi" w:hAnsiTheme="minorHAnsi" w:cstheme="minorHAnsi"/>
          <w:highlight w:val="cyan"/>
        </w:rPr>
        <w:t>fewer rights attach</w:t>
      </w:r>
      <w:r w:rsidRPr="0081708E">
        <w:rPr>
          <w:rFonts w:asciiTheme="minorHAnsi" w:hAnsiTheme="minorHAnsi" w:cstheme="minorHAnsi"/>
          <w:sz w:val="16"/>
        </w:rPr>
        <w:t>.</w:t>
      </w:r>
      <w:bookmarkStart w:id="238" w:name="_ftnref201"/>
      <w:bookmarkEnd w:id="238"/>
      <w:r w:rsidRPr="0081708E">
        <w:rPr>
          <w:rFonts w:asciiTheme="minorHAnsi" w:hAnsiTheme="minorHAnsi" w:cstheme="minorHAnsi"/>
          <w:sz w:val="16"/>
          <w:vertAlign w:val="superscript"/>
        </w:rPr>
        <w:t>201</w:t>
      </w:r>
      <w:r w:rsidRPr="0081708E">
        <w:rPr>
          <w:rFonts w:asciiTheme="minorHAnsi" w:hAnsiTheme="minorHAnsi" w:cstheme="minorHAnsi"/>
          <w:sz w:val="16"/>
        </w:rPr>
        <w:t xml:space="preserve"> And </w:t>
      </w:r>
      <w:r w:rsidRPr="0081708E">
        <w:rPr>
          <w:rStyle w:val="Emphasis"/>
          <w:rFonts w:asciiTheme="minorHAnsi" w:hAnsiTheme="minorHAnsi" w:cstheme="minorHAnsi"/>
          <w:highlight w:val="cyan"/>
        </w:rPr>
        <w:t>court remedies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are often </w:t>
      </w:r>
      <w:r w:rsidRPr="0081708E">
        <w:rPr>
          <w:rStyle w:val="StyleUnderline"/>
          <w:rFonts w:asciiTheme="minorHAnsi" w:hAnsiTheme="minorHAnsi" w:cstheme="minorHAnsi"/>
          <w:highlight w:val="cyan"/>
        </w:rPr>
        <w:t>unavailable</w:t>
      </w:r>
      <w:r w:rsidRPr="0081708E">
        <w:rPr>
          <w:rStyle w:val="StyleUnderline"/>
          <w:rFonts w:asciiTheme="minorHAnsi" w:hAnsiTheme="minorHAnsi" w:cstheme="minorHAnsi"/>
        </w:rPr>
        <w:t xml:space="preserve"> because of mandatory arbitration clauses</w:t>
      </w:r>
      <w:r w:rsidRPr="0081708E">
        <w:rPr>
          <w:rFonts w:asciiTheme="minorHAnsi" w:hAnsiTheme="minorHAnsi" w:cstheme="minorHAnsi"/>
          <w:sz w:val="16"/>
        </w:rPr>
        <w:t>.</w:t>
      </w:r>
      <w:bookmarkStart w:id="239" w:name="_Ref321602788"/>
      <w:bookmarkStart w:id="240" w:name="_ftnref202"/>
      <w:bookmarkEnd w:id="239"/>
      <w:bookmarkEnd w:id="240"/>
      <w:r w:rsidRPr="0081708E">
        <w:rPr>
          <w:rFonts w:asciiTheme="minorHAnsi" w:hAnsiTheme="minorHAnsi" w:cstheme="minorHAnsi"/>
          <w:sz w:val="16"/>
          <w:vertAlign w:val="superscript"/>
        </w:rPr>
        <w:t>202</w:t>
      </w:r>
      <w:r w:rsidRPr="0081708E">
        <w:rPr>
          <w:rFonts w:asciiTheme="minorHAnsi" w:hAnsiTheme="minorHAnsi" w:cstheme="minorHAnsi"/>
          <w:sz w:val="16"/>
        </w:rPr>
        <w:t xml:space="preserve"> Finally, the </w:t>
      </w:r>
      <w:r w:rsidRPr="0081708E">
        <w:rPr>
          <w:rStyle w:val="Emphasis"/>
          <w:rFonts w:asciiTheme="minorHAnsi" w:hAnsiTheme="minorHAnsi" w:cstheme="minorHAnsi"/>
          <w:highlight w:val="cyan"/>
        </w:rPr>
        <w:t>substantive 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provided by employment law</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even when enforceable, </w:t>
      </w:r>
      <w:r w:rsidRPr="0081708E">
        <w:rPr>
          <w:rStyle w:val="StyleUnderline"/>
          <w:rFonts w:asciiTheme="minorHAnsi" w:hAnsiTheme="minorHAnsi" w:cstheme="minorHAnsi"/>
          <w:highlight w:val="cyan"/>
        </w:rPr>
        <w:t>are paltry</w:t>
      </w:r>
      <w:r w:rsidRPr="0081708E">
        <w:rPr>
          <w:rStyle w:val="StyleUnderline"/>
          <w:rFonts w:asciiTheme="minorHAnsi" w:hAnsiTheme="minorHAnsi" w:cstheme="minorHAnsi"/>
        </w:rPr>
        <w:t xml:space="preserve"> compared to those in other industrialized countries</w:t>
      </w:r>
      <w:r w:rsidRPr="0081708E">
        <w:rPr>
          <w:rFonts w:asciiTheme="minorHAnsi" w:hAnsiTheme="minorHAnsi" w:cstheme="minorHAnsi"/>
          <w:sz w:val="16"/>
        </w:rPr>
        <w:t xml:space="preserve"> and to those guaranteed by most collective bargaining agreements. Most nonunion workers are employed “at will” with few protections against termination;</w:t>
      </w:r>
      <w:bookmarkStart w:id="241" w:name="_ftnref203"/>
      <w:bookmarkEnd w:id="241"/>
      <w:r w:rsidRPr="0081708E">
        <w:rPr>
          <w:rFonts w:asciiTheme="minorHAnsi" w:hAnsiTheme="minorHAnsi" w:cstheme="minorHAnsi"/>
          <w:sz w:val="16"/>
          <w:vertAlign w:val="superscript"/>
        </w:rPr>
        <w:t>203</w:t>
      </w:r>
      <w:r w:rsidRPr="0081708E">
        <w:rPr>
          <w:rFonts w:asciiTheme="minorHAnsi" w:hAnsiTheme="minorHAnsi" w:cstheme="minorHAnsi"/>
          <w:sz w:val="16"/>
        </w:rPr>
        <w:t> federal law and most state laws lack guarantees of paid family leave, vacation, or sick time; and statutory minimums do not provide the wages or benefits necessary to keep workers out of poverty.</w:t>
      </w:r>
      <w:bookmarkStart w:id="242" w:name="_ftnref204"/>
      <w:bookmarkEnd w:id="242"/>
      <w:r w:rsidRPr="0081708E">
        <w:rPr>
          <w:rFonts w:asciiTheme="minorHAnsi" w:hAnsiTheme="minorHAnsi" w:cstheme="minorHAnsi"/>
          <w:sz w:val="16"/>
          <w:vertAlign w:val="superscript"/>
        </w:rPr>
        <w:t>204</w:t>
      </w:r>
      <w:r w:rsidRPr="0081708E">
        <w:rPr>
          <w:rFonts w:asciiTheme="minorHAnsi" w:hAnsiTheme="minorHAnsi" w:cstheme="minorHAnsi"/>
          <w:sz w:val="16"/>
        </w:rPr>
        <w:t xml:space="preserve"> Despite the </w:t>
      </w:r>
      <w:r w:rsidRPr="0081708E">
        <w:rPr>
          <w:rStyle w:val="StyleUnderline"/>
          <w:rFonts w:asciiTheme="minorHAnsi" w:hAnsiTheme="minorHAnsi" w:cstheme="minorHAnsi"/>
        </w:rPr>
        <w:t>existence of a wide range of</w:t>
      </w:r>
      <w:r w:rsidRPr="0081708E">
        <w:rPr>
          <w:rFonts w:asciiTheme="minorHAnsi" w:hAnsiTheme="minorHAnsi" w:cstheme="minorHAnsi"/>
          <w:sz w:val="16"/>
        </w:rPr>
        <w:t xml:space="preserve"> </w:t>
      </w:r>
      <w:r w:rsidRPr="0081708E">
        <w:rPr>
          <w:rStyle w:val="Emphasis"/>
          <w:rFonts w:asciiTheme="minorHAnsi" w:hAnsiTheme="minorHAnsi" w:cstheme="minorHAnsi"/>
        </w:rPr>
        <w:t>employment law statutes</w:t>
      </w:r>
      <w:r w:rsidRPr="0081708E">
        <w:rPr>
          <w:rFonts w:asciiTheme="minorHAnsi" w:hAnsiTheme="minorHAnsi" w:cstheme="minorHAnsi"/>
          <w:sz w:val="16"/>
        </w:rPr>
        <w:t xml:space="preserve">, </w:t>
      </w:r>
      <w:r w:rsidRPr="0081708E">
        <w:rPr>
          <w:rStyle w:val="StyleUnderline"/>
          <w:rFonts w:asciiTheme="minorHAnsi" w:hAnsiTheme="minorHAnsi" w:cstheme="minorHAnsi"/>
        </w:rPr>
        <w:t>in practice, many workers enjoy few rights at work</w:t>
      </w:r>
      <w:r w:rsidRPr="0081708E">
        <w:rPr>
          <w:rFonts w:asciiTheme="minorHAnsi" w:hAnsiTheme="minorHAnsi" w:cstheme="minorHAnsi"/>
          <w:sz w:val="16"/>
        </w:rPr>
        <w:t xml:space="preserve">. </w:t>
      </w:r>
      <w:r w:rsidRPr="0081708E">
        <w:rPr>
          <w:rStyle w:val="StyleUnderline"/>
          <w:rFonts w:asciiTheme="minorHAnsi" w:hAnsiTheme="minorHAnsi" w:cstheme="minorHAnsi"/>
        </w:rPr>
        <w:t>Workers’</w:t>
      </w:r>
      <w:r w:rsidRPr="0081708E">
        <w:rPr>
          <w:rFonts w:asciiTheme="minorHAnsi" w:hAnsiTheme="minorHAnsi" w:cstheme="minorHAnsi"/>
          <w:sz w:val="16"/>
        </w:rPr>
        <w:t xml:space="preserve"> </w:t>
      </w:r>
      <w:r w:rsidRPr="0081708E">
        <w:rPr>
          <w:rStyle w:val="Emphasis"/>
          <w:rFonts w:asciiTheme="minorHAnsi" w:hAnsiTheme="minorHAnsi" w:cstheme="minorHAnsi"/>
        </w:rPr>
        <w:t>real incomes</w:t>
      </w:r>
      <w:r w:rsidRPr="0081708E">
        <w:rPr>
          <w:rFonts w:asciiTheme="minorHAnsi" w:hAnsiTheme="minorHAnsi" w:cstheme="minorHAnsi"/>
          <w:sz w:val="16"/>
        </w:rPr>
        <w:t xml:space="preserve"> </w:t>
      </w:r>
      <w:r w:rsidRPr="0081708E">
        <w:rPr>
          <w:rStyle w:val="StyleUnderline"/>
          <w:rFonts w:asciiTheme="minorHAnsi" w:hAnsiTheme="minorHAnsi" w:cstheme="minorHAnsi"/>
        </w:rPr>
        <w:t>have barely increased during recent decades, even though total working hours are longer and educational attainment is greater</w:t>
      </w:r>
      <w:r w:rsidRPr="0081708E">
        <w:rPr>
          <w:rFonts w:asciiTheme="minorHAnsi" w:hAnsiTheme="minorHAnsi" w:cstheme="minorHAnsi"/>
          <w:sz w:val="16"/>
        </w:rPr>
        <w:t>.</w:t>
      </w:r>
      <w:bookmarkStart w:id="243" w:name="_ftnref205"/>
      <w:bookmarkEnd w:id="243"/>
      <w:r w:rsidRPr="0081708E">
        <w:rPr>
          <w:rFonts w:asciiTheme="minorHAnsi" w:hAnsiTheme="minorHAnsi" w:cstheme="minorHAnsi"/>
          <w:sz w:val="16"/>
          <w:vertAlign w:val="superscript"/>
        </w:rPr>
        <w:t>205</w:t>
      </w:r>
    </w:p>
    <w:p w14:paraId="5F3FD9ED" w14:textId="77777777" w:rsidR="007E2FC0" w:rsidRPr="0081708E" w:rsidRDefault="007E2FC0" w:rsidP="007E2FC0">
      <w:pPr>
        <w:rPr>
          <w:rFonts w:asciiTheme="minorHAnsi" w:hAnsiTheme="minorHAnsi" w:cstheme="minorHAnsi"/>
          <w:sz w:val="16"/>
        </w:rPr>
      </w:pPr>
    </w:p>
    <w:p w14:paraId="2F984CB7" w14:textId="77777777" w:rsidR="007E2FC0" w:rsidRPr="0081708E" w:rsidRDefault="007E2FC0" w:rsidP="007E2FC0">
      <w:pPr>
        <w:rPr>
          <w:rFonts w:asciiTheme="minorHAnsi" w:hAnsiTheme="minorHAnsi" w:cstheme="minorHAnsi"/>
        </w:rPr>
      </w:pPr>
    </w:p>
    <w:p w14:paraId="5B5F826C" w14:textId="12D6478D" w:rsidR="000A0215" w:rsidRPr="0081708E" w:rsidRDefault="000A0215" w:rsidP="007D1010">
      <w:pPr>
        <w:pStyle w:val="Heading3"/>
        <w:rPr>
          <w:rFonts w:asciiTheme="minorHAnsi" w:hAnsiTheme="minorHAnsi" w:cstheme="minorHAnsi"/>
        </w:rPr>
      </w:pPr>
      <w:r w:rsidRPr="0081708E">
        <w:rPr>
          <w:rFonts w:asciiTheme="minorHAnsi" w:hAnsiTheme="minorHAnsi" w:cstheme="minorHAnsi"/>
        </w:rPr>
        <w:t>Occupational licensing CP</w:t>
      </w:r>
    </w:p>
    <w:p w14:paraId="08F5855B" w14:textId="41C1D4CC" w:rsidR="000A0215" w:rsidRDefault="000A0215" w:rsidP="000A0215">
      <w:pPr>
        <w:pStyle w:val="Heading4"/>
        <w:rPr>
          <w:rFonts w:asciiTheme="minorHAnsi" w:hAnsiTheme="minorHAnsi" w:cstheme="minorHAnsi"/>
        </w:rPr>
      </w:pPr>
      <w:r w:rsidRPr="0081708E">
        <w:rPr>
          <w:rFonts w:asciiTheme="minorHAnsi" w:hAnsiTheme="minorHAnsi" w:cstheme="minorHAnsi"/>
        </w:rPr>
        <w:t>Doesn’t solve---not the internal link</w:t>
      </w:r>
    </w:p>
    <w:p w14:paraId="266A9773" w14:textId="4B74DF44" w:rsidR="00BF60BE" w:rsidRPr="00BF60BE" w:rsidRDefault="00BF60BE" w:rsidP="00BF60BE">
      <w:r w:rsidRPr="00BF60BE">
        <w:rPr>
          <w:rStyle w:val="Style13ptBold"/>
        </w:rPr>
        <w:t>Summers '20</w:t>
      </w:r>
      <w:r w:rsidRPr="00BF60BE">
        <w:t xml:space="preserve"> [</w:t>
      </w:r>
      <w:r>
        <w:t>Lawrence</w:t>
      </w:r>
      <w:r w:rsidRPr="00BF60BE">
        <w:t xml:space="preserve">; </w:t>
      </w:r>
      <w:r>
        <w:t>05-2020</w:t>
      </w:r>
      <w:r w:rsidRPr="00BF60BE">
        <w:t xml:space="preserve">; </w:t>
      </w:r>
      <w:r>
        <w:t>Former Treasury Secretary, PhD in Economics from Harvard</w:t>
      </w:r>
      <w:r w:rsidRPr="00BF60BE">
        <w:t>;</w:t>
      </w:r>
      <w:r>
        <w:t xml:space="preserve"> Brookings</w:t>
      </w:r>
      <w:r w:rsidRPr="00BF60BE">
        <w:t>, "</w:t>
      </w:r>
      <w:r>
        <w:t>The Declining Worker Power Hypothesis: An Explanation for the Recent Evolution of the American Economy</w:t>
      </w:r>
      <w:r w:rsidRPr="00BF60BE">
        <w:t>" https://www.brookings.edu/wp-content/uploads/2020/12/StansburySummers-Final-web.pdf]</w:t>
      </w:r>
    </w:p>
    <w:p w14:paraId="663E83FB" w14:textId="602F08D6" w:rsidR="000A0215" w:rsidRPr="00BF60BE" w:rsidRDefault="000A0215" w:rsidP="000A0215">
      <w:pPr>
        <w:rPr>
          <w:rFonts w:asciiTheme="minorHAnsi" w:hAnsiTheme="minorHAnsi" w:cstheme="minorHAnsi"/>
          <w:sz w:val="16"/>
        </w:rPr>
      </w:pPr>
      <w:r w:rsidRPr="00BF60BE">
        <w:rPr>
          <w:rFonts w:asciiTheme="minorHAnsi" w:hAnsiTheme="minorHAnsi" w:cstheme="minorHAnsi"/>
          <w:sz w:val="16"/>
        </w:rPr>
        <w:t xml:space="preserve">We believe that accounting for the </w:t>
      </w:r>
      <w:r w:rsidRPr="00E85E00">
        <w:rPr>
          <w:rStyle w:val="StyleUnderline"/>
        </w:rPr>
        <w:t>rise of</w:t>
      </w:r>
      <w:r w:rsidRPr="00BF60BE">
        <w:rPr>
          <w:rFonts w:asciiTheme="minorHAnsi" w:hAnsiTheme="minorHAnsi" w:cstheme="minorHAnsi"/>
          <w:sz w:val="16"/>
        </w:rPr>
        <w:t xml:space="preserve"> </w:t>
      </w:r>
      <w:r w:rsidRPr="00BF60BE">
        <w:rPr>
          <w:rStyle w:val="Emphasis"/>
          <w:highlight w:val="cyan"/>
        </w:rPr>
        <w:t>occupational licensing</w:t>
      </w:r>
      <w:r w:rsidRPr="00BF60BE">
        <w:rPr>
          <w:rFonts w:asciiTheme="minorHAnsi" w:hAnsiTheme="minorHAnsi" w:cstheme="minorHAnsi"/>
          <w:sz w:val="16"/>
        </w:rPr>
        <w:t xml:space="preserve"> would </w:t>
      </w:r>
      <w:r w:rsidRPr="00BF60BE">
        <w:rPr>
          <w:rStyle w:val="StyleUnderline"/>
          <w:highlight w:val="cyan"/>
        </w:rPr>
        <w:t>not</w:t>
      </w:r>
      <w:r w:rsidRPr="00BF60BE">
        <w:rPr>
          <w:rFonts w:asciiTheme="minorHAnsi" w:hAnsiTheme="minorHAnsi" w:cstheme="minorHAnsi"/>
          <w:sz w:val="16"/>
        </w:rPr>
        <w:t xml:space="preserve"> substantially </w:t>
      </w:r>
      <w:r w:rsidRPr="00BF60BE">
        <w:rPr>
          <w:rStyle w:val="StyleUnderline"/>
          <w:highlight w:val="cyan"/>
        </w:rPr>
        <w:t>change</w:t>
      </w:r>
      <w:r w:rsidRPr="00E85E00">
        <w:rPr>
          <w:rStyle w:val="StyleUnderline"/>
        </w:rPr>
        <w:t xml:space="preserve"> our </w:t>
      </w:r>
      <w:r w:rsidRPr="00BF60BE">
        <w:rPr>
          <w:rStyle w:val="StyleUnderline"/>
          <w:highlight w:val="cyan"/>
        </w:rPr>
        <w:t>results</w:t>
      </w:r>
      <w:r w:rsidRPr="00BF60BE">
        <w:rPr>
          <w:rFonts w:asciiTheme="minorHAnsi" w:hAnsiTheme="minorHAnsi" w:cstheme="minorHAnsi"/>
          <w:sz w:val="16"/>
        </w:rPr>
        <w:t xml:space="preserve">. First, note that for </w:t>
      </w:r>
      <w:r w:rsidRPr="00E85E00">
        <w:rPr>
          <w:rStyle w:val="StyleUnderline"/>
        </w:rPr>
        <w:t xml:space="preserve">many </w:t>
      </w:r>
      <w:r w:rsidRPr="00BF60BE">
        <w:rPr>
          <w:rStyle w:val="StyleUnderline"/>
        </w:rPr>
        <w:t>professions in which</w:t>
      </w:r>
      <w:r w:rsidRPr="00E85E00">
        <w:rPr>
          <w:rStyle w:val="StyleUnderline"/>
        </w:rPr>
        <w:t xml:space="preserve"> occupational </w:t>
      </w:r>
      <w:r w:rsidRPr="00BF60BE">
        <w:rPr>
          <w:rStyle w:val="StyleUnderline"/>
        </w:rPr>
        <w:t>licensing</w:t>
      </w:r>
      <w:r w:rsidRPr="00BF60BE">
        <w:rPr>
          <w:rFonts w:asciiTheme="minorHAnsi" w:hAnsiTheme="minorHAnsi" w:cstheme="minorHAnsi"/>
          <w:sz w:val="16"/>
        </w:rPr>
        <w:t xml:space="preserve"> has </w:t>
      </w:r>
      <w:r w:rsidRPr="00BF60BE">
        <w:rPr>
          <w:rStyle w:val="StyleUnderline"/>
        </w:rPr>
        <w:t>increased</w:t>
      </w:r>
      <w:r w:rsidRPr="00E85E00">
        <w:rPr>
          <w:rStyle w:val="StyleUnderline"/>
        </w:rPr>
        <w:t xml:space="preserve"> in recent years</w:t>
      </w:r>
      <w:r w:rsidRPr="00BF60BE">
        <w:rPr>
          <w:rFonts w:asciiTheme="minorHAnsi" w:hAnsiTheme="minorHAnsi" w:cstheme="minorHAnsi"/>
          <w:sz w:val="16"/>
        </w:rPr>
        <w:t xml:space="preserve">, occupational </w:t>
      </w:r>
      <w:r w:rsidRPr="00E85E00">
        <w:rPr>
          <w:rStyle w:val="StyleUnderline"/>
        </w:rPr>
        <w:t>licenses are</w:t>
      </w:r>
      <w:r w:rsidRPr="00BF60BE">
        <w:rPr>
          <w:rFonts w:asciiTheme="minorHAnsi" w:hAnsiTheme="minorHAnsi" w:cstheme="minorHAnsi"/>
          <w:sz w:val="16"/>
        </w:rPr>
        <w:t xml:space="preserve"> </w:t>
      </w:r>
      <w:r w:rsidRPr="00BF60BE">
        <w:rPr>
          <w:rStyle w:val="Emphasis"/>
        </w:rPr>
        <w:t>less likely</w:t>
      </w:r>
      <w:r w:rsidRPr="00BF60BE">
        <w:rPr>
          <w:rFonts w:asciiTheme="minorHAnsi" w:hAnsiTheme="minorHAnsi" w:cstheme="minorHAnsi"/>
          <w:sz w:val="16"/>
        </w:rPr>
        <w:t xml:space="preserve"> </w:t>
      </w:r>
      <w:r w:rsidRPr="00BF60BE">
        <w:rPr>
          <w:rStyle w:val="StyleUnderline"/>
        </w:rPr>
        <w:t>to transfer rents from workers to capital</w:t>
      </w:r>
      <w:r w:rsidRPr="00E85E00">
        <w:rPr>
          <w:rStyle w:val="StyleUnderline"/>
        </w:rPr>
        <w:t xml:space="preserve"> owners </w:t>
      </w:r>
      <w:r w:rsidRPr="00BF60BE">
        <w:rPr>
          <w:rStyle w:val="StyleUnderline"/>
        </w:rPr>
        <w:t>than they are to transfer</w:t>
      </w:r>
      <w:r w:rsidRPr="00E85E00">
        <w:rPr>
          <w:rStyle w:val="StyleUnderline"/>
        </w:rPr>
        <w:t xml:space="preserve"> rents </w:t>
      </w:r>
      <w:r w:rsidRPr="00BF60BE">
        <w:rPr>
          <w:rStyle w:val="StyleUnderline"/>
        </w:rPr>
        <w:t>from</w:t>
      </w:r>
      <w:r w:rsidRPr="00BF60BE">
        <w:rPr>
          <w:rFonts w:asciiTheme="minorHAnsi" w:hAnsiTheme="minorHAnsi" w:cstheme="minorHAnsi"/>
          <w:sz w:val="16"/>
        </w:rPr>
        <w:t xml:space="preserve"> </w:t>
      </w:r>
      <w:r w:rsidRPr="00BF60BE">
        <w:rPr>
          <w:rStyle w:val="Emphasis"/>
        </w:rPr>
        <w:t>unlicensed</w:t>
      </w:r>
      <w:r w:rsidRPr="00E85E00">
        <w:rPr>
          <w:rStyle w:val="Emphasis"/>
        </w:rPr>
        <w:t xml:space="preserve"> workers</w:t>
      </w:r>
      <w:r w:rsidRPr="00BF60BE">
        <w:rPr>
          <w:rFonts w:asciiTheme="minorHAnsi" w:hAnsiTheme="minorHAnsi" w:cstheme="minorHAnsi"/>
          <w:sz w:val="16"/>
        </w:rPr>
        <w:t xml:space="preserve"> </w:t>
      </w:r>
      <w:r w:rsidRPr="00BF60BE">
        <w:rPr>
          <w:rStyle w:val="StyleUnderline"/>
        </w:rPr>
        <w:t>to</w:t>
      </w:r>
      <w:r w:rsidRPr="00BF60BE">
        <w:rPr>
          <w:rFonts w:asciiTheme="minorHAnsi" w:hAnsiTheme="minorHAnsi" w:cstheme="minorHAnsi"/>
          <w:sz w:val="16"/>
        </w:rPr>
        <w:t xml:space="preserve"> </w:t>
      </w:r>
      <w:r w:rsidRPr="00BF60BE">
        <w:rPr>
          <w:rStyle w:val="Emphasis"/>
        </w:rPr>
        <w:t>licensed workers</w:t>
      </w:r>
      <w:r w:rsidRPr="00BF60BE">
        <w:rPr>
          <w:rFonts w:asciiTheme="minorHAnsi" w:hAnsiTheme="minorHAnsi" w:cstheme="minorHAnsi"/>
          <w:sz w:val="16"/>
        </w:rPr>
        <w:t xml:space="preserve"> </w:t>
      </w:r>
      <w:r w:rsidRPr="00E85E00">
        <w:rPr>
          <w:rStyle w:val="StyleUnderline"/>
        </w:rPr>
        <w:t>or from consumers to workers</w:t>
      </w:r>
      <w:r w:rsidRPr="00BF60BE">
        <w:rPr>
          <w:rFonts w:asciiTheme="minorHAnsi" w:hAnsiTheme="minorHAnsi" w:cstheme="minorHAnsi"/>
          <w:sz w:val="16"/>
        </w:rPr>
        <w:t xml:space="preserve"> (for example, hairdressers, manicurists, and cosmetologists, real estate agents, or self-employed workers in the building trades). Recent work by Kleiner and Soltas (2019) estimates that </w:t>
      </w:r>
      <w:r w:rsidRPr="00BF60BE">
        <w:rPr>
          <w:rStyle w:val="Emphasis"/>
          <w:highlight w:val="cyan"/>
        </w:rPr>
        <w:t>70</w:t>
      </w:r>
      <w:r w:rsidRPr="00E85E00">
        <w:rPr>
          <w:rStyle w:val="Emphasis"/>
        </w:rPr>
        <w:t xml:space="preserve"> </w:t>
      </w:r>
      <w:r w:rsidRPr="00BF60BE">
        <w:rPr>
          <w:rStyle w:val="Emphasis"/>
          <w:highlight w:val="cyan"/>
        </w:rPr>
        <w:t>percent</w:t>
      </w:r>
      <w:r w:rsidRPr="00BF60BE">
        <w:rPr>
          <w:rFonts w:asciiTheme="minorHAnsi" w:hAnsiTheme="minorHAnsi" w:cstheme="minorHAnsi"/>
          <w:sz w:val="16"/>
          <w:highlight w:val="cyan"/>
        </w:rPr>
        <w:t xml:space="preserve"> </w:t>
      </w:r>
      <w:r w:rsidRPr="00BF60BE">
        <w:rPr>
          <w:rStyle w:val="StyleUnderline"/>
          <w:highlight w:val="cyan"/>
        </w:rPr>
        <w:t xml:space="preserve">of </w:t>
      </w:r>
      <w:r w:rsidRPr="00BF60BE">
        <w:rPr>
          <w:rStyle w:val="StyleUnderline"/>
        </w:rPr>
        <w:t>the</w:t>
      </w:r>
      <w:r w:rsidRPr="00E85E00">
        <w:rPr>
          <w:rStyle w:val="StyleUnderline"/>
        </w:rPr>
        <w:t xml:space="preserve"> </w:t>
      </w:r>
      <w:r w:rsidRPr="00BF60BE">
        <w:rPr>
          <w:rStyle w:val="StyleUnderline"/>
          <w:highlight w:val="cyan"/>
        </w:rPr>
        <w:t>welfare loss</w:t>
      </w:r>
      <w:r w:rsidRPr="00E85E00">
        <w:rPr>
          <w:rStyle w:val="StyleUnderline"/>
        </w:rPr>
        <w:t xml:space="preserve"> of marginal occupational licensing </w:t>
      </w:r>
      <w:r w:rsidRPr="00BF60BE">
        <w:rPr>
          <w:rStyle w:val="StyleUnderline"/>
          <w:highlight w:val="cyan"/>
        </w:rPr>
        <w:t>is borne by workers</w:t>
      </w:r>
      <w:r w:rsidRPr="00BF60BE">
        <w:rPr>
          <w:rFonts w:asciiTheme="minorHAnsi" w:hAnsiTheme="minorHAnsi" w:cstheme="minorHAnsi"/>
          <w:sz w:val="16"/>
        </w:rPr>
        <w:t xml:space="preserve">. Even if we were to assume that all rents accruing to workers as a result of occupational licensing were obtained at the expense of capital, a back-ofthe-envelope calculation suggests that the rise of </w:t>
      </w:r>
      <w:r w:rsidRPr="00BF60BE">
        <w:rPr>
          <w:rStyle w:val="Emphasis"/>
        </w:rPr>
        <w:t>occupational licensing</w:t>
      </w:r>
      <w:r w:rsidRPr="00BF60BE">
        <w:rPr>
          <w:rStyle w:val="StyleUnderline"/>
        </w:rPr>
        <w:t xml:space="preserve"> could only have </w:t>
      </w:r>
      <w:r w:rsidRPr="00BF60BE">
        <w:rPr>
          <w:rStyle w:val="Emphasis"/>
        </w:rPr>
        <w:t>resulted</w:t>
      </w:r>
      <w:r w:rsidRPr="00BF60BE">
        <w:rPr>
          <w:rStyle w:val="StyleUnderline"/>
        </w:rPr>
        <w:t xml:space="preserve"> in an increase in </w:t>
      </w:r>
      <w:r w:rsidRPr="00BF60BE">
        <w:rPr>
          <w:rStyle w:val="Emphasis"/>
        </w:rPr>
        <w:t>labor rents</w:t>
      </w:r>
      <w:r w:rsidRPr="00BF60BE">
        <w:rPr>
          <w:rStyle w:val="StyleUnderline"/>
        </w:rPr>
        <w:t xml:space="preserve"> of </w:t>
      </w:r>
      <w:r w:rsidRPr="00BF60BE">
        <w:rPr>
          <w:rStyle w:val="Emphasis"/>
        </w:rPr>
        <w:t>0.2–0.7 percent</w:t>
      </w:r>
      <w:r w:rsidRPr="00BF60BE">
        <w:rPr>
          <w:rStyle w:val="StyleUnderline"/>
        </w:rPr>
        <w:t>age points of value added</w:t>
      </w:r>
      <w:r w:rsidRPr="00BF60BE">
        <w:rPr>
          <w:rFonts w:asciiTheme="minorHAnsi" w:hAnsiTheme="minorHAnsi" w:cstheme="minorHAnsi"/>
          <w:sz w:val="16"/>
        </w:rPr>
        <w:t xml:space="preserve">; the </w:t>
      </w:r>
      <w:r w:rsidRPr="00BF60BE">
        <w:rPr>
          <w:rStyle w:val="StyleUnderline"/>
        </w:rPr>
        <w:t>share of</w:t>
      </w:r>
      <w:r w:rsidRPr="00BF60BE">
        <w:rPr>
          <w:rFonts w:asciiTheme="minorHAnsi" w:hAnsiTheme="minorHAnsi" w:cstheme="minorHAnsi"/>
          <w:sz w:val="16"/>
        </w:rPr>
        <w:t xml:space="preserve"> the </w:t>
      </w:r>
      <w:r w:rsidRPr="00BF60BE">
        <w:rPr>
          <w:rStyle w:val="StyleUnderline"/>
        </w:rPr>
        <w:t>US labor</w:t>
      </w:r>
      <w:r w:rsidRPr="00BF60BE">
        <w:rPr>
          <w:rFonts w:asciiTheme="minorHAnsi" w:hAnsiTheme="minorHAnsi" w:cstheme="minorHAnsi"/>
          <w:sz w:val="16"/>
        </w:rPr>
        <w:t xml:space="preserve"> force </w:t>
      </w:r>
      <w:r w:rsidRPr="00BF60BE">
        <w:rPr>
          <w:rStyle w:val="StyleUnderline"/>
        </w:rPr>
        <w:t>required</w:t>
      </w:r>
      <w:r w:rsidRPr="00BF60BE">
        <w:rPr>
          <w:rFonts w:asciiTheme="minorHAnsi" w:hAnsiTheme="minorHAnsi" w:cstheme="minorHAnsi"/>
          <w:sz w:val="16"/>
        </w:rPr>
        <w:t xml:space="preserve"> to have an occupational license is estimated to have risen by </w:t>
      </w:r>
      <w:r w:rsidRPr="00BF60BE">
        <w:rPr>
          <w:rStyle w:val="StyleUnderline"/>
        </w:rPr>
        <w:t>around</w:t>
      </w:r>
      <w:r w:rsidRPr="00BF60BE">
        <w:rPr>
          <w:rFonts w:asciiTheme="minorHAnsi" w:hAnsiTheme="minorHAnsi" w:cstheme="minorHAnsi"/>
          <w:sz w:val="16"/>
        </w:rPr>
        <w:t xml:space="preserve"> 7–</w:t>
      </w:r>
      <w:r w:rsidRPr="00BF60BE">
        <w:rPr>
          <w:rStyle w:val="StyleUnderline"/>
        </w:rPr>
        <w:t>12 percent</w:t>
      </w:r>
      <w:r w:rsidRPr="00BF60BE">
        <w:rPr>
          <w:rFonts w:asciiTheme="minorHAnsi" w:hAnsiTheme="minorHAnsi" w:cstheme="minorHAnsi"/>
          <w:sz w:val="16"/>
        </w:rPr>
        <w:t xml:space="preserve"> from the 1980s to 2008 (Kleiner and Krueger 2013; CEA 2016), and the wage premium for licensed workers in the United States appears to be in the range of 4–8 percent (Gittleman, Klee, and Kleiner 2018; Bryson and Kleiner 2019).</w:t>
      </w:r>
    </w:p>
    <w:p w14:paraId="64C6EDE9" w14:textId="3F532987" w:rsidR="00716CFD" w:rsidRDefault="00716CFD" w:rsidP="00716CFD">
      <w:pPr>
        <w:pStyle w:val="Heading3"/>
      </w:pPr>
      <w:r>
        <w:t>NLRA CP</w:t>
      </w:r>
    </w:p>
    <w:p w14:paraId="2A1D0061" w14:textId="3CF381CA" w:rsidR="00716CFD" w:rsidRPr="0081708E" w:rsidRDefault="00716CFD" w:rsidP="00716CFD">
      <w:pPr>
        <w:pStyle w:val="Heading4"/>
        <w:rPr>
          <w:rFonts w:asciiTheme="minorHAnsi" w:hAnsiTheme="minorHAnsi" w:cstheme="minorHAnsi"/>
        </w:rPr>
      </w:pPr>
      <w:r w:rsidRPr="0081708E">
        <w:rPr>
          <w:rFonts w:asciiTheme="minorHAnsi" w:hAnsiTheme="minorHAnsi" w:cstheme="minorHAnsi"/>
        </w:rPr>
        <w:t>The NLRA system is unworkable---lots of warrants</w:t>
      </w:r>
    </w:p>
    <w:p w14:paraId="35A44F39" w14:textId="77777777" w:rsidR="00716CFD" w:rsidRPr="0081708E" w:rsidRDefault="00716CFD" w:rsidP="00716CFD">
      <w:pPr>
        <w:rPr>
          <w:rFonts w:asciiTheme="minorHAnsi" w:hAnsiTheme="minorHAnsi" w:cstheme="minorHAnsi"/>
        </w:rPr>
      </w:pPr>
      <w:r w:rsidRPr="0081708E">
        <w:rPr>
          <w:rStyle w:val="Style13ptBold"/>
          <w:rFonts w:asciiTheme="minorHAnsi" w:hAnsiTheme="minorHAnsi" w:cstheme="minorHAnsi"/>
        </w:rPr>
        <w:t>Andrias '16</w:t>
      </w:r>
      <w:r w:rsidRPr="0081708E">
        <w:rPr>
          <w:rFonts w:asciiTheme="minorHAnsi" w:hAnsiTheme="minorHAnsi" w:cstheme="minorHAnsi"/>
        </w:rPr>
        <w:t xml:space="preserve">[Kate;10-2016; Colombia law professor, JD from Yale; Yale law review, "The New Labor Law," accessed 7-10-2023, https://www.yalelawjournal.org/article/the-new-labor-law] </w:t>
      </w:r>
      <w:r w:rsidRPr="0081708E">
        <w:rPr>
          <w:rFonts w:asciiTheme="minorHAnsi" w:hAnsiTheme="minorHAnsi" w:cstheme="minorHAnsi"/>
          <w:vanish/>
        </w:rPr>
        <w:t>Top of Form</w:t>
      </w:r>
    </w:p>
    <w:p w14:paraId="7B800A35" w14:textId="77777777" w:rsidR="00716CFD" w:rsidRPr="0081708E" w:rsidRDefault="00716CFD" w:rsidP="00716CFD">
      <w:pPr>
        <w:rPr>
          <w:rFonts w:asciiTheme="minorHAnsi" w:hAnsiTheme="minorHAnsi" w:cstheme="minorHAnsi"/>
          <w:sz w:val="16"/>
        </w:rPr>
      </w:pPr>
      <w:r w:rsidRPr="0081708E">
        <w:rPr>
          <w:rStyle w:val="StyleUnderline"/>
          <w:rFonts w:asciiTheme="minorHAnsi" w:hAnsiTheme="minorHAnsi" w:cstheme="minorHAnsi"/>
        </w:rPr>
        <w:t xml:space="preserve">American </w:t>
      </w:r>
      <w:r w:rsidRPr="0081708E">
        <w:rPr>
          <w:rStyle w:val="Emphasis"/>
          <w:rFonts w:asciiTheme="minorHAnsi" w:hAnsiTheme="minorHAnsi" w:cstheme="minorHAnsi"/>
          <w:highlight w:val="cyan"/>
        </w:rPr>
        <w:t>labor unions</w:t>
      </w:r>
      <w:r w:rsidRPr="0081708E">
        <w:rPr>
          <w:rStyle w:val="StyleUnderline"/>
          <w:rFonts w:asciiTheme="minorHAnsi" w:hAnsiTheme="minorHAnsi" w:cstheme="minorHAnsi"/>
          <w:highlight w:val="cyan"/>
        </w:rPr>
        <w:t xml:space="preserve"> have </w:t>
      </w:r>
      <w:r w:rsidRPr="0081708E">
        <w:rPr>
          <w:rStyle w:val="Emphasis"/>
          <w:rFonts w:asciiTheme="minorHAnsi" w:hAnsiTheme="minorHAnsi" w:cstheme="minorHAnsi"/>
          <w:highlight w:val="cyan"/>
        </w:rPr>
        <w:t>collapsed</w:t>
      </w:r>
      <w:r w:rsidRPr="0081708E">
        <w:rPr>
          <w:rStyle w:val="StyleUnderline"/>
          <w:rFonts w:asciiTheme="minorHAnsi" w:hAnsiTheme="minorHAnsi" w:cstheme="minorHAnsi"/>
        </w:rPr>
        <w:t>.</w:t>
      </w:r>
      <w:bookmarkStart w:id="244" w:name="_Ref444502481"/>
      <w:bookmarkStart w:id="245" w:name="_ftnref1"/>
      <w:bookmarkEnd w:id="244"/>
      <w:bookmarkEnd w:id="245"/>
      <w:r w:rsidRPr="0081708E">
        <w:rPr>
          <w:rFonts w:asciiTheme="minorHAnsi" w:hAnsiTheme="minorHAnsi" w:cstheme="minorHAnsi"/>
          <w:sz w:val="16"/>
          <w:vertAlign w:val="superscript"/>
        </w:rPr>
        <w:t>1</w:t>
      </w:r>
      <w:r w:rsidRPr="0081708E">
        <w:rPr>
          <w:rFonts w:asciiTheme="minorHAnsi" w:hAnsiTheme="minorHAnsi" w:cstheme="minorHAnsi"/>
          <w:sz w:val="16"/>
        </w:rPr>
        <w:t xml:space="preserve"> While they once bargained for more than a third of American workers, unions now </w:t>
      </w:r>
      <w:r w:rsidRPr="0081708E">
        <w:rPr>
          <w:rStyle w:val="StyleUnderline"/>
          <w:rFonts w:asciiTheme="minorHAnsi" w:hAnsiTheme="minorHAnsi" w:cstheme="minorHAnsi"/>
          <w:highlight w:val="cyan"/>
        </w:rPr>
        <w:t>represent</w:t>
      </w:r>
      <w:r w:rsidRPr="0081708E">
        <w:rPr>
          <w:rStyle w:val="StyleUnderline"/>
          <w:rFonts w:asciiTheme="minorHAnsi" w:hAnsiTheme="minorHAnsi" w:cstheme="minorHAnsi"/>
        </w:rPr>
        <w:t xml:space="preserve"> only about a </w:t>
      </w:r>
      <w:r w:rsidRPr="0081708E">
        <w:rPr>
          <w:rStyle w:val="StyleUnderline"/>
          <w:rFonts w:asciiTheme="minorHAnsi" w:hAnsiTheme="minorHAnsi" w:cstheme="minorHAnsi"/>
          <w:highlight w:val="cyan"/>
        </w:rPr>
        <w:t>tenth of the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labor market</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even less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private sector</w:t>
      </w:r>
      <w:r w:rsidRPr="0081708E">
        <w:rPr>
          <w:rFonts w:asciiTheme="minorHAnsi" w:hAnsiTheme="minorHAnsi" w:cstheme="minorHAnsi"/>
          <w:sz w:val="16"/>
        </w:rPr>
        <w:t>.</w:t>
      </w:r>
      <w:bookmarkStart w:id="246" w:name="_Ref459967156"/>
      <w:bookmarkStart w:id="247" w:name="_ftnref2"/>
      <w:bookmarkEnd w:id="246"/>
      <w:bookmarkEnd w:id="247"/>
      <w:r w:rsidRPr="0081708E">
        <w:rPr>
          <w:rFonts w:asciiTheme="minorHAnsi" w:hAnsiTheme="minorHAnsi" w:cstheme="minorHAnsi"/>
          <w:sz w:val="16"/>
          <w:vertAlign w:val="superscript"/>
        </w:rPr>
        <w:t>2</w:t>
      </w:r>
      <w:r w:rsidRPr="0081708E">
        <w:rPr>
          <w:rFonts w:asciiTheme="minorHAnsi" w:hAnsiTheme="minorHAnsi" w:cstheme="minorHAnsi"/>
          <w:sz w:val="16"/>
        </w:rPr>
        <w:t xml:space="preserve"> In the process, the </w:t>
      </w:r>
      <w:r w:rsidRPr="0081708E">
        <w:rPr>
          <w:rStyle w:val="StyleUnderline"/>
          <w:rFonts w:asciiTheme="minorHAnsi" w:hAnsiTheme="minorHAnsi" w:cstheme="minorHAnsi"/>
        </w:rPr>
        <w:t>United States has lost a</w:t>
      </w:r>
      <w:r w:rsidRPr="0081708E">
        <w:rPr>
          <w:rFonts w:asciiTheme="minorHAnsi" w:hAnsiTheme="minorHAnsi" w:cstheme="minorHAnsi"/>
          <w:sz w:val="16"/>
        </w:rPr>
        <w:t xml:space="preserve"> </w:t>
      </w:r>
      <w:r w:rsidRPr="0081708E">
        <w:rPr>
          <w:rStyle w:val="Emphasis"/>
          <w:rFonts w:asciiTheme="minorHAnsi" w:hAnsiTheme="minorHAnsi" w:cstheme="minorHAnsi"/>
        </w:rPr>
        <w:t>core equalizing institution</w:t>
      </w:r>
      <w:r w:rsidRPr="0081708E">
        <w:rPr>
          <w:rFonts w:asciiTheme="minorHAnsi" w:hAnsiTheme="minorHAnsi" w:cstheme="minorHAnsi"/>
          <w:sz w:val="16"/>
        </w:rPr>
        <w:t xml:space="preserve"> </w:t>
      </w:r>
      <w:r w:rsidRPr="0081708E">
        <w:rPr>
          <w:rStyle w:val="StyleUnderline"/>
          <w:rFonts w:asciiTheme="minorHAnsi" w:hAnsiTheme="minorHAnsi" w:cstheme="minorHAnsi"/>
        </w:rPr>
        <w:t>in politics and the economy</w:t>
      </w:r>
      <w:r w:rsidRPr="0081708E">
        <w:rPr>
          <w:rFonts w:asciiTheme="minorHAnsi" w:hAnsiTheme="minorHAnsi" w:cstheme="minorHAnsi"/>
          <w:sz w:val="16"/>
        </w:rPr>
        <w:t>.</w:t>
      </w:r>
      <w:bookmarkStart w:id="248" w:name="_Ref444502511"/>
      <w:bookmarkStart w:id="249" w:name="_ftnref3"/>
      <w:bookmarkEnd w:id="248"/>
      <w:bookmarkEnd w:id="249"/>
      <w:r w:rsidRPr="0081708E">
        <w:rPr>
          <w:rFonts w:asciiTheme="minorHAnsi" w:hAnsiTheme="minorHAnsi" w:cstheme="minorHAnsi"/>
          <w:sz w:val="16"/>
          <w:vertAlign w:val="superscript"/>
        </w:rPr>
        <w:t>3</w:t>
      </w:r>
      <w:r w:rsidRPr="0081708E">
        <w:rPr>
          <w:rFonts w:asciiTheme="minorHAnsi" w:hAnsiTheme="minorHAnsi" w:cstheme="minorHAnsi"/>
          <w:sz w:val="16"/>
        </w:rPr>
        <w:t> Employment law, which protects employees on an individual basis irrespective of unionization, has not filled the void.</w:t>
      </w:r>
      <w:bookmarkStart w:id="250" w:name="_ftnref4"/>
      <w:bookmarkEnd w:id="250"/>
      <w:r w:rsidRPr="0081708E">
        <w:rPr>
          <w:rFonts w:asciiTheme="minorHAnsi" w:hAnsiTheme="minorHAnsi" w:cstheme="minorHAnsi"/>
          <w:sz w:val="16"/>
          <w:vertAlign w:val="superscript"/>
        </w:rPr>
        <w:t>4</w:t>
      </w:r>
      <w:r w:rsidRPr="0081708E">
        <w:rPr>
          <w:rFonts w:asciiTheme="minorHAnsi" w:hAnsiTheme="minorHAnsi" w:cstheme="minorHAnsi"/>
          <w:sz w:val="16"/>
        </w:rPr>
        <w:t> </w:t>
      </w:r>
      <w:r w:rsidRPr="0081708E">
        <w:rPr>
          <w:rStyle w:val="Emphasis"/>
          <w:rFonts w:asciiTheme="minorHAnsi" w:hAnsiTheme="minorHAnsi" w:cstheme="minorHAnsi"/>
        </w:rPr>
        <w:t>Economic inequality</w:t>
      </w:r>
      <w:r w:rsidRPr="0081708E">
        <w:rPr>
          <w:rFonts w:asciiTheme="minorHAnsi" w:hAnsiTheme="minorHAnsi" w:cstheme="minorHAnsi"/>
          <w:sz w:val="16"/>
        </w:rPr>
        <w:t xml:space="preserve"> </w:t>
      </w:r>
      <w:r w:rsidRPr="0081708E">
        <w:rPr>
          <w:rStyle w:val="StyleUnderline"/>
          <w:rFonts w:asciiTheme="minorHAnsi" w:hAnsiTheme="minorHAnsi" w:cstheme="minorHAnsi"/>
        </w:rPr>
        <w:t>is at its</w:t>
      </w:r>
      <w:r w:rsidRPr="0081708E">
        <w:rPr>
          <w:rFonts w:asciiTheme="minorHAnsi" w:hAnsiTheme="minorHAnsi" w:cstheme="minorHAnsi"/>
          <w:sz w:val="16"/>
        </w:rPr>
        <w:t xml:space="preserve"> </w:t>
      </w:r>
      <w:r w:rsidRPr="0081708E">
        <w:rPr>
          <w:rStyle w:val="Emphasis"/>
          <w:rFonts w:asciiTheme="minorHAnsi" w:hAnsiTheme="minorHAnsi" w:cstheme="minorHAnsi"/>
        </w:rPr>
        <w:t>highest point</w:t>
      </w:r>
      <w:r w:rsidRPr="0081708E">
        <w:rPr>
          <w:rFonts w:asciiTheme="minorHAnsi" w:hAnsiTheme="minorHAnsi" w:cstheme="minorHAnsi"/>
          <w:sz w:val="16"/>
        </w:rPr>
        <w:t xml:space="preserve"> </w:t>
      </w:r>
      <w:r w:rsidRPr="0081708E">
        <w:rPr>
          <w:rStyle w:val="StyleUnderline"/>
          <w:rFonts w:asciiTheme="minorHAnsi" w:hAnsiTheme="minorHAnsi" w:cstheme="minorHAnsi"/>
        </w:rPr>
        <w:t>since the</w:t>
      </w:r>
      <w:r w:rsidRPr="0081708E">
        <w:rPr>
          <w:rFonts w:asciiTheme="minorHAnsi" w:hAnsiTheme="minorHAnsi" w:cstheme="minorHAnsi"/>
          <w:sz w:val="16"/>
        </w:rPr>
        <w:t xml:space="preserve"> </w:t>
      </w:r>
      <w:r w:rsidRPr="0081708E">
        <w:rPr>
          <w:rStyle w:val="Emphasis"/>
          <w:rFonts w:asciiTheme="minorHAnsi" w:hAnsiTheme="minorHAnsi" w:cstheme="minorHAnsi"/>
        </w:rPr>
        <w:t>Gilded Age</w:t>
      </w:r>
      <w:r w:rsidRPr="0081708E">
        <w:rPr>
          <w:rFonts w:asciiTheme="minorHAnsi" w:hAnsiTheme="minorHAnsi" w:cstheme="minorHAnsi"/>
          <w:sz w:val="16"/>
        </w:rPr>
        <w:t xml:space="preserve">, when </w:t>
      </w:r>
      <w:r w:rsidRPr="0081708E">
        <w:rPr>
          <w:rStyle w:val="StyleUnderline"/>
          <w:rFonts w:asciiTheme="minorHAnsi" w:hAnsiTheme="minorHAnsi" w:cstheme="minorHAnsi"/>
        </w:rPr>
        <w:t>unionization rates were</w:t>
      </w:r>
      <w:r w:rsidRPr="0081708E">
        <w:rPr>
          <w:rFonts w:asciiTheme="minorHAnsi" w:hAnsiTheme="minorHAnsi" w:cstheme="minorHAnsi"/>
          <w:sz w:val="16"/>
        </w:rPr>
        <w:t xml:space="preserve"> </w:t>
      </w:r>
      <w:r w:rsidRPr="0081708E">
        <w:rPr>
          <w:rStyle w:val="Emphasis"/>
          <w:rFonts w:asciiTheme="minorHAnsi" w:hAnsiTheme="minorHAnsi" w:cstheme="minorHAnsi"/>
        </w:rPr>
        <w:t>similarly low</w:t>
      </w:r>
      <w:r w:rsidRPr="0081708E">
        <w:rPr>
          <w:rFonts w:asciiTheme="minorHAnsi" w:hAnsiTheme="minorHAnsi" w:cstheme="minorHAnsi"/>
          <w:sz w:val="16"/>
        </w:rPr>
        <w:t>.</w:t>
      </w:r>
      <w:bookmarkStart w:id="251" w:name="_Ref459966389"/>
      <w:bookmarkStart w:id="252" w:name="_ftnref5"/>
      <w:bookmarkEnd w:id="251"/>
      <w:bookmarkEnd w:id="252"/>
      <w:r w:rsidRPr="0081708E">
        <w:rPr>
          <w:rFonts w:asciiTheme="minorHAnsi" w:hAnsiTheme="minorHAnsi" w:cstheme="minorHAnsi"/>
          <w:sz w:val="16"/>
          <w:vertAlign w:val="superscript"/>
        </w:rPr>
        <w:t>5</w:t>
      </w:r>
      <w:r w:rsidRPr="0081708E">
        <w:rPr>
          <w:rFonts w:asciiTheme="minorHAnsi" w:hAnsiTheme="minorHAnsi" w:cstheme="minorHAnsi"/>
          <w:sz w:val="16"/>
        </w:rPr>
        <w:t> </w:t>
      </w:r>
      <w:r w:rsidRPr="0081708E">
        <w:rPr>
          <w:rStyle w:val="StyleUnderline"/>
          <w:rFonts w:asciiTheme="minorHAnsi" w:hAnsiTheme="minorHAnsi" w:cstheme="minorHAnsi"/>
        </w:rPr>
        <w:t>Workers have</w:t>
      </w:r>
      <w:r w:rsidRPr="0081708E">
        <w:rPr>
          <w:rFonts w:asciiTheme="minorHAnsi" w:hAnsiTheme="minorHAnsi" w:cstheme="minorHAnsi"/>
          <w:sz w:val="16"/>
        </w:rPr>
        <w:t xml:space="preserve"> </w:t>
      </w:r>
      <w:r w:rsidRPr="0081708E">
        <w:rPr>
          <w:rStyle w:val="Emphasis"/>
          <w:rFonts w:asciiTheme="minorHAnsi" w:hAnsiTheme="minorHAnsi" w:cstheme="minorHAnsi"/>
        </w:rPr>
        <w:t>declining influence</w:t>
      </w:r>
      <w:r w:rsidRPr="0081708E">
        <w:rPr>
          <w:rFonts w:asciiTheme="minorHAnsi" w:hAnsiTheme="minorHAnsi" w:cstheme="minorHAnsi"/>
          <w:sz w:val="16"/>
        </w:rPr>
        <w:t xml:space="preserve"> </w:t>
      </w:r>
      <w:r w:rsidRPr="0081708E">
        <w:rPr>
          <w:rStyle w:val="StyleUnderline"/>
          <w:rFonts w:asciiTheme="minorHAnsi" w:hAnsiTheme="minorHAnsi" w:cstheme="minorHAnsi"/>
        </w:rPr>
        <w:t>not only in their workplaces, but also in policymaking at the state and federal levels</w:t>
      </w:r>
      <w:r w:rsidRPr="0081708E">
        <w:rPr>
          <w:rFonts w:asciiTheme="minorHAnsi" w:hAnsiTheme="minorHAnsi" w:cstheme="minorHAnsi"/>
          <w:sz w:val="16"/>
        </w:rPr>
        <w:t>.</w:t>
      </w:r>
      <w:bookmarkStart w:id="253" w:name="_Ref459968003"/>
      <w:bookmarkStart w:id="254" w:name="_ftnref6"/>
      <w:bookmarkEnd w:id="253"/>
      <w:bookmarkEnd w:id="254"/>
      <w:r w:rsidRPr="0081708E">
        <w:rPr>
          <w:rFonts w:asciiTheme="minorHAnsi" w:hAnsiTheme="minorHAnsi" w:cstheme="minorHAnsi"/>
          <w:sz w:val="16"/>
          <w:vertAlign w:val="superscript"/>
        </w:rPr>
        <w:t>6</w:t>
      </w:r>
    </w:p>
    <w:p w14:paraId="7A147E8C"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For </w:t>
      </w:r>
      <w:r w:rsidRPr="0081708E">
        <w:rPr>
          <w:rStyle w:val="Emphasis"/>
          <w:rFonts w:asciiTheme="minorHAnsi" w:hAnsiTheme="minorHAnsi" w:cstheme="minorHAnsi"/>
          <w:highlight w:val="cyan"/>
        </w:rPr>
        <w:t>several reasons</w:t>
      </w:r>
      <w:r w:rsidRPr="0081708E">
        <w:rPr>
          <w:rFonts w:asciiTheme="minorHAnsi" w:hAnsiTheme="minorHAnsi" w:cstheme="minorHAnsi"/>
          <w:sz w:val="16"/>
        </w:rPr>
        <w:t xml:space="preserve">, </w:t>
      </w:r>
      <w:r w:rsidRPr="0081708E">
        <w:rPr>
          <w:rStyle w:val="StyleUnderline"/>
          <w:rFonts w:asciiTheme="minorHAnsi" w:hAnsiTheme="minorHAnsi" w:cstheme="minorHAnsi"/>
        </w:rPr>
        <w:t>current law offers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little hope</w:t>
      </w:r>
      <w:r w:rsidRPr="0081708E">
        <w:rPr>
          <w:rFonts w:asciiTheme="minorHAnsi" w:hAnsiTheme="minorHAnsi" w:cstheme="minorHAnsi"/>
          <w:sz w:val="16"/>
        </w:rPr>
        <w:t xml:space="preserve"> </w:t>
      </w:r>
      <w:r w:rsidRPr="0081708E">
        <w:rPr>
          <w:rStyle w:val="StyleUnderline"/>
          <w:rFonts w:asciiTheme="minorHAnsi" w:hAnsiTheme="minorHAnsi" w:cstheme="minorHAnsi"/>
        </w:rPr>
        <w:t>for reversing the trend</w:t>
      </w:r>
      <w:r w:rsidRPr="0081708E">
        <w:rPr>
          <w:rFonts w:asciiTheme="minorHAnsi" w:hAnsiTheme="minorHAnsi" w:cstheme="minorHAnsi"/>
          <w:sz w:val="16"/>
        </w:rPr>
        <w:t>.</w:t>
      </w:r>
      <w:bookmarkStart w:id="255" w:name="_Ref444505405"/>
      <w:bookmarkStart w:id="256" w:name="_ftnref7"/>
      <w:bookmarkEnd w:id="255"/>
      <w:bookmarkEnd w:id="256"/>
      <w:r w:rsidRPr="0081708E">
        <w:rPr>
          <w:rFonts w:asciiTheme="minorHAnsi" w:hAnsiTheme="minorHAnsi" w:cstheme="minorHAnsi"/>
          <w:sz w:val="16"/>
          <w:vertAlign w:val="superscript"/>
        </w:rPr>
        <w:t>7</w:t>
      </w:r>
      <w:r w:rsidRPr="0081708E">
        <w:rPr>
          <w:rFonts w:asciiTheme="minorHAnsi" w:hAnsiTheme="minorHAnsi" w:cstheme="minorHAnsi"/>
          <w:sz w:val="16"/>
        </w:rPr>
        <w:t xml:space="preserve"> The familiar explanation, and the </w:t>
      </w:r>
      <w:r w:rsidRPr="0081708E">
        <w:rPr>
          <w:rStyle w:val="StyleUnderline"/>
          <w:rFonts w:asciiTheme="minorHAnsi" w:hAnsiTheme="minorHAnsi" w:cstheme="minorHAnsi"/>
        </w:rPr>
        <w:t>focus of</w:t>
      </w:r>
      <w:r w:rsidRPr="0081708E">
        <w:rPr>
          <w:rFonts w:asciiTheme="minorHAnsi" w:hAnsiTheme="minorHAnsi" w:cstheme="minorHAnsi"/>
          <w:sz w:val="16"/>
        </w:rPr>
        <w:t xml:space="preserve"> </w:t>
      </w:r>
      <w:r w:rsidRPr="0081708E">
        <w:rPr>
          <w:rStyle w:val="Emphasis"/>
          <w:rFonts w:asciiTheme="minorHAnsi" w:hAnsiTheme="minorHAnsi" w:cstheme="minorHAnsi"/>
        </w:rPr>
        <w:t>most attempts</w:t>
      </w:r>
      <w:r w:rsidRPr="0081708E">
        <w:rPr>
          <w:rFonts w:asciiTheme="minorHAnsi" w:hAnsiTheme="minorHAnsi" w:cstheme="minorHAnsi"/>
          <w:sz w:val="16"/>
        </w:rPr>
        <w:t xml:space="preserve"> </w:t>
      </w:r>
      <w:r w:rsidRPr="0081708E">
        <w:rPr>
          <w:rStyle w:val="StyleUnderline"/>
          <w:rFonts w:asciiTheme="minorHAnsi" w:hAnsiTheme="minorHAnsi" w:cstheme="minorHAnsi"/>
        </w:rPr>
        <w:t>at labor law reform</w:t>
      </w:r>
      <w:r w:rsidRPr="0081708E">
        <w:rPr>
          <w:rFonts w:asciiTheme="minorHAnsi" w:hAnsiTheme="minorHAnsi" w:cstheme="minorHAnsi"/>
          <w:sz w:val="16"/>
        </w:rPr>
        <w:t xml:space="preserve">, is that the </w:t>
      </w:r>
      <w:r w:rsidRPr="0081708E">
        <w:rPr>
          <w:rStyle w:val="StyleUnderline"/>
          <w:rFonts w:asciiTheme="minorHAnsi" w:hAnsiTheme="minorHAnsi" w:cstheme="minorHAnsi"/>
        </w:rPr>
        <w:t>National Labor Relations Act’s</w:t>
      </w:r>
      <w:r w:rsidRPr="0081708E">
        <w:rPr>
          <w:rFonts w:asciiTheme="minorHAnsi" w:hAnsiTheme="minorHAnsi" w:cstheme="minorHAnsi"/>
          <w:sz w:val="16"/>
        </w:rPr>
        <w:t xml:space="preserve"> (NLRA) </w:t>
      </w:r>
      <w:r w:rsidRPr="0081708E">
        <w:rPr>
          <w:rStyle w:val="Emphasis"/>
          <w:rFonts w:asciiTheme="minorHAnsi" w:hAnsiTheme="minorHAnsi" w:cstheme="minorHAnsi"/>
          <w:highlight w:val="cyan"/>
        </w:rPr>
        <w:t>weak enforcement mechanisms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slight penalties</w:t>
      </w:r>
      <w:r w:rsidRPr="0081708E">
        <w:rPr>
          <w:rFonts w:asciiTheme="minorHAnsi" w:hAnsiTheme="minorHAnsi" w:cstheme="minorHAnsi"/>
          <w:sz w:val="16"/>
        </w:rPr>
        <w:t xml:space="preserve">, and </w:t>
      </w:r>
      <w:r w:rsidRPr="0081708E">
        <w:rPr>
          <w:rStyle w:val="Emphasis"/>
          <w:rFonts w:asciiTheme="minorHAnsi" w:hAnsiTheme="minorHAnsi" w:cstheme="minorHAnsi"/>
          <w:highlight w:val="cyan"/>
        </w:rPr>
        <w:t>lengthy</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delays</w:t>
      </w:r>
      <w:r w:rsidRPr="0081708E">
        <w:rPr>
          <w:rFonts w:asciiTheme="minorHAnsi" w:hAnsiTheme="minorHAnsi" w:cstheme="minorHAnsi"/>
          <w:sz w:val="16"/>
        </w:rPr>
        <w:t xml:space="preserve">—all of which are </w:t>
      </w:r>
      <w:r w:rsidRPr="0081708E">
        <w:rPr>
          <w:rStyle w:val="Emphasis"/>
          <w:rFonts w:asciiTheme="minorHAnsi" w:hAnsiTheme="minorHAnsi" w:cstheme="minorHAnsi"/>
          <w:highlight w:val="cyan"/>
        </w:rPr>
        <w:t>routinely exploited</w:t>
      </w:r>
      <w:r w:rsidRPr="0081708E">
        <w:rPr>
          <w:rFonts w:asciiTheme="minorHAnsi" w:hAnsiTheme="minorHAnsi" w:cstheme="minorHAnsi"/>
          <w:sz w:val="16"/>
        </w:rPr>
        <w:t xml:space="preserve"> </w:t>
      </w:r>
      <w:r w:rsidRPr="0081708E">
        <w:rPr>
          <w:rStyle w:val="StyleUnderline"/>
          <w:rFonts w:asciiTheme="minorHAnsi" w:hAnsiTheme="minorHAnsi" w:cstheme="minorHAnsi"/>
        </w:rPr>
        <w:t>by employers resisting unionization</w:t>
      </w:r>
      <w:r w:rsidRPr="0081708E">
        <w:rPr>
          <w:rFonts w:asciiTheme="minorHAnsi" w:hAnsiTheme="minorHAnsi" w:cstheme="minorHAnsi"/>
          <w:sz w:val="16"/>
        </w:rPr>
        <w:t>—</w:t>
      </w:r>
      <w:r w:rsidRPr="0081708E">
        <w:rPr>
          <w:rStyle w:val="Emphasis"/>
          <w:rFonts w:asciiTheme="minorHAnsi" w:hAnsiTheme="minorHAnsi" w:cstheme="minorHAnsi"/>
        </w:rPr>
        <w:t>fail</w:t>
      </w:r>
      <w:r w:rsidRPr="0081708E">
        <w:rPr>
          <w:rFonts w:asciiTheme="minorHAnsi" w:hAnsiTheme="minorHAnsi" w:cstheme="minorHAnsi"/>
          <w:sz w:val="16"/>
        </w:rPr>
        <w:t xml:space="preserve"> </w:t>
      </w:r>
      <w:r w:rsidRPr="0081708E">
        <w:rPr>
          <w:rStyle w:val="StyleUnderline"/>
          <w:rFonts w:asciiTheme="minorHAnsi" w:hAnsiTheme="minorHAnsi" w:cstheme="minorHAnsi"/>
        </w:rPr>
        <w:t>to protect workers’ ability to</w:t>
      </w:r>
      <w:r w:rsidRPr="0081708E">
        <w:rPr>
          <w:rFonts w:asciiTheme="minorHAnsi" w:hAnsiTheme="minorHAnsi" w:cstheme="minorHAnsi"/>
          <w:sz w:val="16"/>
        </w:rPr>
        <w:t xml:space="preserve"> </w:t>
      </w:r>
      <w:r w:rsidRPr="0081708E">
        <w:rPr>
          <w:rStyle w:val="Emphasis"/>
          <w:rFonts w:asciiTheme="minorHAnsi" w:hAnsiTheme="minorHAnsi" w:cstheme="minorHAnsi"/>
        </w:rPr>
        <w:t>organize</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bargain collectively</w:t>
      </w:r>
      <w:r w:rsidRPr="0081708E">
        <w:rPr>
          <w:rFonts w:asciiTheme="minorHAnsi" w:hAnsiTheme="minorHAnsi" w:cstheme="minorHAnsi"/>
          <w:sz w:val="16"/>
        </w:rPr>
        <w:t xml:space="preserve"> </w:t>
      </w:r>
      <w:r w:rsidRPr="0081708E">
        <w:rPr>
          <w:rStyle w:val="StyleUnderline"/>
          <w:rFonts w:asciiTheme="minorHAnsi" w:hAnsiTheme="minorHAnsi" w:cstheme="minorHAnsi"/>
        </w:rPr>
        <w:t>with their employers</w:t>
      </w:r>
      <w:r w:rsidRPr="0081708E">
        <w:rPr>
          <w:rFonts w:asciiTheme="minorHAnsi" w:hAnsiTheme="minorHAnsi" w:cstheme="minorHAnsi"/>
          <w:sz w:val="16"/>
        </w:rPr>
        <w:t>.</w:t>
      </w:r>
      <w:bookmarkStart w:id="257" w:name="_ftnref8"/>
      <w:bookmarkEnd w:id="257"/>
      <w:r w:rsidRPr="0081708E">
        <w:rPr>
          <w:rFonts w:asciiTheme="minorHAnsi" w:hAnsiTheme="minorHAnsi" w:cstheme="minorHAnsi"/>
          <w:sz w:val="16"/>
          <w:vertAlign w:val="superscript"/>
        </w:rPr>
        <w:t>8</w:t>
      </w:r>
      <w:r w:rsidRPr="0081708E">
        <w:rPr>
          <w:rFonts w:asciiTheme="minorHAnsi" w:hAnsiTheme="minorHAnsi" w:cstheme="minorHAnsi"/>
          <w:sz w:val="16"/>
        </w:rPr>
        <w:t xml:space="preserve"> But </w:t>
      </w:r>
      <w:r w:rsidRPr="0081708E">
        <w:rPr>
          <w:rStyle w:val="Emphasis"/>
          <w:rFonts w:asciiTheme="minorHAnsi" w:hAnsiTheme="minorHAnsi" w:cstheme="minorHAnsi"/>
        </w:rPr>
        <w:t>two other factors</w:t>
      </w:r>
      <w:r w:rsidRPr="0081708E">
        <w:rPr>
          <w:rStyle w:val="StyleUnderline"/>
          <w:rFonts w:asciiTheme="minorHAnsi" w:hAnsiTheme="minorHAnsi" w:cstheme="minorHAnsi"/>
        </w:rPr>
        <w:t xml:space="preserve"> are perhaps even more important to </w:t>
      </w:r>
      <w:r w:rsidRPr="0081708E">
        <w:rPr>
          <w:rStyle w:val="Emphasis"/>
          <w:rFonts w:asciiTheme="minorHAnsi" w:hAnsiTheme="minorHAnsi" w:cstheme="minorHAnsi"/>
        </w:rPr>
        <w:t>labor law’s failure</w:t>
      </w:r>
      <w:r w:rsidRPr="0081708E">
        <w:rPr>
          <w:rStyle w:val="StyleUnderline"/>
          <w:rFonts w:asciiTheme="minorHAnsi" w:hAnsiTheme="minorHAnsi" w:cstheme="minorHAnsi"/>
        </w:rPr>
        <w:t xml:space="preserve"> to protect workers’ right to organize and bargain in ways that help redistribute both economic and political power</w:t>
      </w:r>
      <w:r w:rsidRPr="0081708E">
        <w:rPr>
          <w:rFonts w:asciiTheme="minorHAnsi" w:hAnsiTheme="minorHAnsi" w:cstheme="minorHAnsi"/>
          <w:sz w:val="16"/>
        </w:rPr>
        <w:t xml:space="preserve">. First, the </w:t>
      </w:r>
      <w:r w:rsidRPr="0081708E">
        <w:rPr>
          <w:rStyle w:val="StyleUnderline"/>
          <w:rFonts w:asciiTheme="minorHAnsi" w:hAnsiTheme="minorHAnsi" w:cstheme="minorHAnsi"/>
          <w:highlight w:val="cyan"/>
        </w:rPr>
        <w:t>NLRA</w:t>
      </w:r>
      <w:r w:rsidRPr="0081708E">
        <w:rPr>
          <w:rFonts w:asciiTheme="minorHAnsi" w:hAnsiTheme="minorHAnsi" w:cstheme="minorHAnsi"/>
          <w:sz w:val="16"/>
        </w:rPr>
        <w:t xml:space="preserve">, with its </w:t>
      </w:r>
      <w:r w:rsidRPr="0081708E">
        <w:rPr>
          <w:rStyle w:val="StyleUnderline"/>
          <w:rFonts w:asciiTheme="minorHAnsi" w:hAnsiTheme="minorHAnsi" w:cstheme="minorHAnsi"/>
        </w:rPr>
        <w:t>emphasis on</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firm-based</w:t>
      </w:r>
      <w:r w:rsidRPr="0081708E">
        <w:rPr>
          <w:rStyle w:val="Emphasis"/>
          <w:rFonts w:asciiTheme="minorHAnsi" w:hAnsiTheme="minorHAnsi" w:cstheme="minorHAnsi"/>
        </w:rPr>
        <w:t xml:space="preserve"> organizing</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bargaining</w:t>
      </w:r>
      <w:r w:rsidRPr="0081708E">
        <w:rPr>
          <w:rFonts w:asciiTheme="minorHAnsi" w:hAnsiTheme="minorHAnsi" w:cstheme="minorHAnsi"/>
          <w:sz w:val="16"/>
        </w:rPr>
        <w:t xml:space="preserve">, is </w:t>
      </w:r>
      <w:r w:rsidRPr="0081708E">
        <w:rPr>
          <w:rStyle w:val="StyleUnderline"/>
          <w:rFonts w:asciiTheme="minorHAnsi" w:hAnsiTheme="minorHAnsi" w:cstheme="minorHAnsi"/>
          <w:highlight w:val="cyan"/>
        </w:rPr>
        <w:t>mismatched with</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globalized economy</w:t>
      </w:r>
      <w:r w:rsidRPr="0081708E">
        <w:rPr>
          <w:rFonts w:asciiTheme="minorHAnsi" w:hAnsiTheme="minorHAnsi" w:cstheme="minorHAnsi"/>
          <w:sz w:val="16"/>
        </w:rPr>
        <w:t xml:space="preserve"> </w:t>
      </w:r>
      <w:r w:rsidRPr="0081708E">
        <w:rPr>
          <w:rStyle w:val="StyleUnderline"/>
          <w:rFonts w:asciiTheme="minorHAnsi" w:hAnsiTheme="minorHAnsi" w:cstheme="minorHAnsi"/>
        </w:rPr>
        <w:t>and its multiple layers of contracting</w:t>
      </w:r>
      <w:r w:rsidRPr="0081708E">
        <w:rPr>
          <w:rFonts w:asciiTheme="minorHAnsi" w:hAnsiTheme="minorHAnsi" w:cstheme="minorHAnsi"/>
          <w:sz w:val="16"/>
        </w:rPr>
        <w:t>.</w:t>
      </w:r>
      <w:bookmarkStart w:id="258" w:name="_Ref321601468"/>
      <w:bookmarkStart w:id="259" w:name="_ftnref9"/>
      <w:bookmarkEnd w:id="258"/>
      <w:bookmarkEnd w:id="259"/>
      <w:r w:rsidRPr="0081708E">
        <w:rPr>
          <w:rFonts w:asciiTheme="minorHAnsi" w:hAnsiTheme="minorHAnsi" w:cstheme="minorHAnsi"/>
          <w:sz w:val="16"/>
          <w:vertAlign w:val="superscript"/>
        </w:rPr>
        <w:t>9</w:t>
      </w:r>
      <w:r w:rsidRPr="0081708E">
        <w:rPr>
          <w:rFonts w:asciiTheme="minorHAnsi" w:hAnsiTheme="minorHAnsi" w:cstheme="minorHAnsi"/>
          <w:sz w:val="16"/>
        </w:rPr>
        <w:t xml:space="preserve"> Indeed, these </w:t>
      </w:r>
      <w:r w:rsidRPr="0081708E">
        <w:rPr>
          <w:rStyle w:val="Emphasis"/>
          <w:rFonts w:asciiTheme="minorHAnsi" w:hAnsiTheme="minorHAnsi" w:cstheme="minorHAnsi"/>
        </w:rPr>
        <w:t>“</w:t>
      </w:r>
      <w:r w:rsidRPr="0081708E">
        <w:rPr>
          <w:rStyle w:val="Emphasis"/>
          <w:rFonts w:asciiTheme="minorHAnsi" w:hAnsiTheme="minorHAnsi" w:cstheme="minorHAnsi"/>
          <w:highlight w:val="cyan"/>
        </w:rPr>
        <w:t>fissured</w:t>
      </w:r>
      <w:r w:rsidRPr="0081708E">
        <w:rPr>
          <w:rStyle w:val="Emphasis"/>
          <w:rFonts w:asciiTheme="minorHAnsi" w:hAnsiTheme="minorHAnsi" w:cstheme="minorHAnsi"/>
        </w:rPr>
        <w:t>”</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corporate </w:t>
      </w:r>
      <w:r w:rsidRPr="0081708E">
        <w:rPr>
          <w:rStyle w:val="StyleUnderline"/>
          <w:rFonts w:asciiTheme="minorHAnsi" w:hAnsiTheme="minorHAnsi" w:cstheme="minorHAnsi"/>
          <w:highlight w:val="cyan"/>
        </w:rPr>
        <w:t>structures</w:t>
      </w:r>
      <w:r w:rsidRPr="0081708E">
        <w:rPr>
          <w:rFonts w:asciiTheme="minorHAnsi" w:hAnsiTheme="minorHAnsi" w:cstheme="minorHAnsi"/>
          <w:sz w:val="16"/>
        </w:rPr>
        <w:t xml:space="preserve"> were </w:t>
      </w:r>
      <w:r w:rsidRPr="0081708E">
        <w:rPr>
          <w:rStyle w:val="StyleUnderline"/>
          <w:rFonts w:asciiTheme="minorHAnsi" w:hAnsiTheme="minorHAnsi" w:cstheme="minorHAnsi"/>
        </w:rPr>
        <w:t>adopted by employers in part to</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reduce labor costs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diminish</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potency</w:t>
      </w:r>
      <w:r w:rsidRPr="0081708E">
        <w:rPr>
          <w:rStyle w:val="StyleUnderline"/>
          <w:rFonts w:asciiTheme="minorHAnsi" w:hAnsiTheme="minorHAnsi" w:cstheme="minorHAnsi"/>
        </w:rPr>
        <w:t xml:space="preserve"> of the NLRA and</w:t>
      </w:r>
      <w:r w:rsidRPr="0081708E">
        <w:rPr>
          <w:rFonts w:asciiTheme="minorHAnsi" w:hAnsiTheme="minorHAnsi" w:cstheme="minorHAnsi"/>
          <w:sz w:val="16"/>
        </w:rPr>
        <w:t xml:space="preserve"> </w:t>
      </w:r>
      <w:r w:rsidRPr="0081708E">
        <w:rPr>
          <w:rStyle w:val="Emphasis"/>
          <w:rFonts w:asciiTheme="minorHAnsi" w:hAnsiTheme="minorHAnsi" w:cstheme="minorHAnsi"/>
        </w:rPr>
        <w:t>employment law</w:t>
      </w:r>
      <w:r w:rsidRPr="0081708E">
        <w:rPr>
          <w:rFonts w:asciiTheme="minorHAnsi" w:hAnsiTheme="minorHAnsi" w:cstheme="minorHAnsi"/>
          <w:sz w:val="16"/>
        </w:rPr>
        <w:t>.</w:t>
      </w:r>
      <w:bookmarkStart w:id="260" w:name="_Ref455591173"/>
      <w:bookmarkStart w:id="261" w:name="_ftnref10"/>
      <w:bookmarkEnd w:id="260"/>
      <w:bookmarkEnd w:id="261"/>
      <w:r w:rsidRPr="0081708E">
        <w:rPr>
          <w:rFonts w:asciiTheme="minorHAnsi" w:hAnsiTheme="minorHAnsi" w:cstheme="minorHAnsi"/>
          <w:sz w:val="16"/>
          <w:vertAlign w:val="superscript"/>
        </w:rPr>
        <w:t>10</w:t>
      </w:r>
      <w:r w:rsidRPr="0081708E">
        <w:rPr>
          <w:rFonts w:asciiTheme="minorHAnsi" w:hAnsiTheme="minorHAnsi" w:cstheme="minorHAnsi"/>
          <w:sz w:val="16"/>
        </w:rPr>
        <w:t xml:space="preserve"> Second, </w:t>
      </w:r>
      <w:r w:rsidRPr="0081708E">
        <w:rPr>
          <w:rStyle w:val="StyleUnderline"/>
          <w:rFonts w:asciiTheme="minorHAnsi" w:hAnsiTheme="minorHAnsi" w:cstheme="minorHAnsi"/>
        </w:rPr>
        <w:t>the NLRA was</w:t>
      </w:r>
      <w:r w:rsidRPr="0081708E">
        <w:rPr>
          <w:rFonts w:asciiTheme="minorHAnsi" w:hAnsiTheme="minorHAnsi" w:cstheme="minorHAnsi"/>
          <w:sz w:val="16"/>
        </w:rPr>
        <w:t xml:space="preserve"> </w:t>
      </w:r>
      <w:r w:rsidRPr="0081708E">
        <w:rPr>
          <w:rStyle w:val="Emphasis"/>
          <w:rFonts w:asciiTheme="minorHAnsi" w:hAnsiTheme="minorHAnsi" w:cstheme="minorHAnsi"/>
        </w:rPr>
        <w:t>never designed</w:t>
      </w:r>
      <w:r w:rsidRPr="0081708E">
        <w:rPr>
          <w:rFonts w:asciiTheme="minorHAnsi" w:hAnsiTheme="minorHAnsi" w:cstheme="minorHAnsi"/>
          <w:sz w:val="16"/>
        </w:rPr>
        <w:t xml:space="preserve"> </w:t>
      </w:r>
      <w:r w:rsidRPr="0081708E">
        <w:rPr>
          <w:rStyle w:val="StyleUnderline"/>
          <w:rFonts w:asciiTheme="minorHAnsi" w:hAnsiTheme="minorHAnsi" w:cstheme="minorHAnsi"/>
        </w:rPr>
        <w:t>to ensure the</w:t>
      </w:r>
      <w:r w:rsidRPr="0081708E">
        <w:rPr>
          <w:rFonts w:asciiTheme="minorHAnsi" w:hAnsiTheme="minorHAnsi" w:cstheme="minorHAnsi"/>
          <w:sz w:val="16"/>
        </w:rPr>
        <w:t xml:space="preserve"> </w:t>
      </w:r>
      <w:r w:rsidRPr="0081708E">
        <w:rPr>
          <w:rStyle w:val="Emphasis"/>
          <w:rFonts w:asciiTheme="minorHAnsi" w:hAnsiTheme="minorHAnsi" w:cstheme="minorHAnsi"/>
        </w:rPr>
        <w:t>vast majority</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workers</w:t>
      </w:r>
      <w:r w:rsidRPr="0081708E">
        <w:rPr>
          <w:rFonts w:asciiTheme="minorHAnsi" w:hAnsiTheme="minorHAnsi" w:cstheme="minorHAnsi"/>
          <w:sz w:val="16"/>
        </w:rPr>
        <w:t xml:space="preserve"> </w:t>
      </w:r>
      <w:r w:rsidRPr="0081708E">
        <w:rPr>
          <w:rStyle w:val="Emphasis"/>
          <w:rFonts w:asciiTheme="minorHAnsi" w:hAnsiTheme="minorHAnsi" w:cstheme="minorHAnsi"/>
        </w:rPr>
        <w:t>significant influence</w:t>
      </w:r>
      <w:r w:rsidRPr="0081708E">
        <w:rPr>
          <w:rFonts w:asciiTheme="minorHAnsi" w:hAnsiTheme="minorHAnsi" w:cstheme="minorHAnsi"/>
          <w:sz w:val="16"/>
        </w:rPr>
        <w:t xml:space="preserve"> </w:t>
      </w:r>
      <w:r w:rsidRPr="0081708E">
        <w:rPr>
          <w:rStyle w:val="StyleUnderline"/>
          <w:rFonts w:asciiTheme="minorHAnsi" w:hAnsiTheme="minorHAnsi" w:cstheme="minorHAnsi"/>
        </w:rPr>
        <w:t>over the economy or politics</w:t>
      </w:r>
      <w:r w:rsidRPr="0081708E">
        <w:rPr>
          <w:rFonts w:asciiTheme="minorHAnsi" w:hAnsiTheme="minorHAnsi" w:cstheme="minorHAnsi"/>
          <w:sz w:val="16"/>
        </w:rPr>
        <w:t>.</w:t>
      </w:r>
      <w:bookmarkStart w:id="262" w:name="_Ref444518591"/>
      <w:bookmarkStart w:id="263" w:name="_ftnref11"/>
      <w:bookmarkEnd w:id="262"/>
      <w:bookmarkEnd w:id="263"/>
      <w:r w:rsidRPr="0081708E">
        <w:rPr>
          <w:rFonts w:asciiTheme="minorHAnsi" w:hAnsiTheme="minorHAnsi" w:cstheme="minorHAnsi"/>
          <w:sz w:val="16"/>
          <w:vertAlign w:val="superscript"/>
        </w:rPr>
        <w:t>11</w:t>
      </w:r>
      <w:r w:rsidRPr="0081708E">
        <w:rPr>
          <w:rFonts w:asciiTheme="minorHAnsi" w:hAnsiTheme="minorHAnsi" w:cstheme="minorHAnsi"/>
          <w:sz w:val="16"/>
        </w:rPr>
        <w:t> Unlike legal regimes prevalent in Europe, the NLRA does not empower unions to bargain on behalf of workers generally, nor does it provide affirmative state support for collective bargaining.</w:t>
      </w:r>
      <w:bookmarkStart w:id="264" w:name="_ftnref12"/>
      <w:bookmarkEnd w:id="264"/>
      <w:r w:rsidRPr="0081708E">
        <w:rPr>
          <w:rFonts w:asciiTheme="minorHAnsi" w:hAnsiTheme="minorHAnsi" w:cstheme="minorHAnsi"/>
          <w:sz w:val="16"/>
          <w:vertAlign w:val="superscript"/>
        </w:rPr>
        <w:t>12</w:t>
      </w:r>
      <w:r w:rsidRPr="0081708E">
        <w:rPr>
          <w:rFonts w:asciiTheme="minorHAnsi" w:hAnsiTheme="minorHAnsi" w:cstheme="minorHAnsi"/>
          <w:sz w:val="16"/>
        </w:rPr>
        <w:t> </w:t>
      </w:r>
      <w:r w:rsidRPr="0081708E">
        <w:rPr>
          <w:rStyle w:val="Emphasis"/>
          <w:rFonts w:asciiTheme="minorHAnsi" w:hAnsiTheme="minorHAnsi" w:cstheme="minorHAnsi"/>
        </w:rPr>
        <w:t>Instead</w:t>
      </w:r>
      <w:r w:rsidRPr="0081708E">
        <w:rPr>
          <w:rFonts w:asciiTheme="minorHAnsi" w:hAnsiTheme="minorHAnsi" w:cstheme="minorHAnsi"/>
          <w:sz w:val="16"/>
        </w:rPr>
        <w:t xml:space="preserve">, it </w:t>
      </w:r>
      <w:r w:rsidRPr="0081708E">
        <w:rPr>
          <w:rStyle w:val="StyleUnderline"/>
          <w:rFonts w:asciiTheme="minorHAnsi" w:hAnsiTheme="minorHAnsi" w:cstheme="minorHAnsi"/>
        </w:rPr>
        <w:t>establishes a system of voluntaristic,</w:t>
      </w:r>
      <w:r w:rsidRPr="0081708E">
        <w:rPr>
          <w:rFonts w:asciiTheme="minorHAnsi" w:hAnsiTheme="minorHAnsi" w:cstheme="minorHAnsi"/>
          <w:sz w:val="16"/>
        </w:rPr>
        <w:t xml:space="preserve"> </w:t>
      </w:r>
      <w:r w:rsidRPr="0081708E">
        <w:rPr>
          <w:rStyle w:val="Emphasis"/>
          <w:rFonts w:asciiTheme="minorHAnsi" w:hAnsiTheme="minorHAnsi" w:cstheme="minorHAnsi"/>
        </w:rPr>
        <w:t>decentralized unionism</w:t>
      </w:r>
      <w:r w:rsidRPr="0081708E">
        <w:rPr>
          <w:rFonts w:asciiTheme="minorHAnsi" w:hAnsiTheme="minorHAnsi" w:cstheme="minorHAnsi"/>
          <w:sz w:val="16"/>
        </w:rPr>
        <w:t xml:space="preserve">: </w:t>
      </w:r>
      <w:r w:rsidRPr="0081708E">
        <w:rPr>
          <w:rStyle w:val="StyleUnderline"/>
          <w:rFonts w:asciiTheme="minorHAnsi" w:hAnsiTheme="minorHAnsi" w:cstheme="minorHAnsi"/>
        </w:rPr>
        <w:t>collective bargaining is a</w:t>
      </w:r>
      <w:r w:rsidRPr="0081708E">
        <w:rPr>
          <w:rFonts w:asciiTheme="minorHAnsi" w:hAnsiTheme="minorHAnsi" w:cstheme="minorHAnsi"/>
          <w:sz w:val="16"/>
        </w:rPr>
        <w:t xml:space="preserve"> </w:t>
      </w:r>
      <w:r w:rsidRPr="0081708E">
        <w:rPr>
          <w:rStyle w:val="Emphasis"/>
          <w:rFonts w:asciiTheme="minorHAnsi" w:hAnsiTheme="minorHAnsi" w:cstheme="minorHAnsi"/>
        </w:rPr>
        <w:t>private negotiation</w:t>
      </w:r>
      <w:r w:rsidRPr="0081708E">
        <w:rPr>
          <w:rFonts w:asciiTheme="minorHAnsi" w:hAnsiTheme="minorHAnsi" w:cstheme="minorHAnsi"/>
          <w:sz w:val="16"/>
        </w:rPr>
        <w:t xml:space="preserve"> </w:t>
      </w:r>
      <w:r w:rsidRPr="0081708E">
        <w:rPr>
          <w:rStyle w:val="StyleUnderline"/>
          <w:rFonts w:asciiTheme="minorHAnsi" w:hAnsiTheme="minorHAnsi" w:cstheme="minorHAnsi"/>
        </w:rPr>
        <w:t>between</w:t>
      </w:r>
      <w:r w:rsidRPr="0081708E">
        <w:rPr>
          <w:rFonts w:asciiTheme="minorHAnsi" w:hAnsiTheme="minorHAnsi" w:cstheme="minorHAnsi"/>
          <w:sz w:val="16"/>
        </w:rPr>
        <w:t xml:space="preserve"> </w:t>
      </w:r>
      <w:r w:rsidRPr="0081708E">
        <w:rPr>
          <w:rStyle w:val="Emphasis"/>
          <w:rFonts w:asciiTheme="minorHAnsi" w:hAnsiTheme="minorHAnsi" w:cstheme="minorHAnsi"/>
        </w:rPr>
        <w:t>individual employers</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employees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at worksites where a </w:t>
      </w:r>
      <w:r w:rsidRPr="0081708E">
        <w:rPr>
          <w:rStyle w:val="Emphasis"/>
          <w:rFonts w:asciiTheme="minorHAnsi" w:hAnsiTheme="minorHAnsi" w:cstheme="minorHAnsi"/>
        </w:rPr>
        <w:t>majority</w:t>
      </w:r>
      <w:r w:rsidRPr="0081708E">
        <w:rPr>
          <w:rStyle w:val="StyleUnderline"/>
          <w:rFonts w:asciiTheme="minorHAnsi" w:hAnsiTheme="minorHAnsi" w:cstheme="minorHAnsi"/>
        </w:rPr>
        <w:t xml:space="preserve"> has chosen to unionize</w:t>
      </w:r>
      <w:r w:rsidRPr="0081708E">
        <w:rPr>
          <w:rFonts w:asciiTheme="minorHAnsi" w:hAnsiTheme="minorHAnsi" w:cstheme="minorHAnsi"/>
          <w:sz w:val="16"/>
        </w:rPr>
        <w:t>.</w:t>
      </w:r>
      <w:bookmarkStart w:id="265" w:name="_ftnref13"/>
      <w:bookmarkEnd w:id="265"/>
      <w:r w:rsidRPr="0081708E">
        <w:rPr>
          <w:rFonts w:asciiTheme="minorHAnsi" w:hAnsiTheme="minorHAnsi" w:cstheme="minorHAnsi"/>
          <w:sz w:val="16"/>
          <w:vertAlign w:val="superscript"/>
        </w:rPr>
        <w:t>13</w:t>
      </w:r>
    </w:p>
    <w:p w14:paraId="7F47C541" w14:textId="77777777" w:rsidR="00716CFD" w:rsidRPr="0081708E" w:rsidRDefault="00716CFD" w:rsidP="00716CFD">
      <w:pPr>
        <w:rPr>
          <w:rFonts w:asciiTheme="minorHAnsi" w:hAnsiTheme="minorHAnsi" w:cstheme="minorHAnsi"/>
          <w:sz w:val="16"/>
        </w:rPr>
      </w:pPr>
      <w:r w:rsidRPr="0081708E">
        <w:rPr>
          <w:rStyle w:val="StyleUnderline"/>
          <w:rFonts w:asciiTheme="minorHAnsi" w:hAnsiTheme="minorHAnsi" w:cstheme="minorHAnsi"/>
        </w:rPr>
        <w:t>Some scholars have suggested ways to mend the old regime</w:t>
      </w:r>
      <w:r w:rsidRPr="0081708E">
        <w:rPr>
          <w:rFonts w:asciiTheme="minorHAnsi" w:hAnsiTheme="minorHAnsi" w:cstheme="minorHAnsi"/>
          <w:sz w:val="16"/>
        </w:rPr>
        <w:t>.</w:t>
      </w:r>
      <w:bookmarkStart w:id="266" w:name="_Ref444593051"/>
      <w:bookmarkStart w:id="267" w:name="_ftnref14"/>
      <w:bookmarkEnd w:id="266"/>
      <w:bookmarkEnd w:id="267"/>
      <w:r w:rsidRPr="0081708E">
        <w:rPr>
          <w:rFonts w:asciiTheme="minorHAnsi" w:hAnsiTheme="minorHAnsi" w:cstheme="minorHAnsi"/>
          <w:sz w:val="16"/>
          <w:vertAlign w:val="superscript"/>
        </w:rPr>
        <w:t>14</w:t>
      </w:r>
      <w:r w:rsidRPr="0081708E">
        <w:rPr>
          <w:rFonts w:asciiTheme="minorHAnsi" w:hAnsiTheme="minorHAnsi" w:cstheme="minorHAnsi"/>
          <w:sz w:val="16"/>
        </w:rPr>
        <w:t xml:space="preserve"> But their proposals do not solve the basic problem: </w:t>
      </w:r>
      <w:r w:rsidRPr="0081708E">
        <w:rPr>
          <w:rStyle w:val="Emphasis"/>
          <w:rFonts w:asciiTheme="minorHAnsi" w:hAnsiTheme="minorHAnsi" w:cstheme="minorHAnsi"/>
          <w:highlight w:val="cyan"/>
        </w:rPr>
        <w:t>labor law</w:t>
      </w:r>
      <w:r w:rsidRPr="0081708E">
        <w:rPr>
          <w:rFonts w:asciiTheme="minorHAnsi" w:hAnsiTheme="minorHAnsi" w:cstheme="minorHAnsi"/>
          <w:sz w:val="16"/>
          <w:highlight w:val="cyan"/>
        </w:rPr>
        <w:t>,</w:t>
      </w:r>
      <w:r w:rsidRPr="0081708E">
        <w:rPr>
          <w:rFonts w:asciiTheme="minorHAnsi" w:hAnsiTheme="minorHAnsi" w:cstheme="minorHAnsi"/>
          <w:sz w:val="16"/>
        </w:rPr>
        <w:t xml:space="preserve"> developed during and after the New Deal, </w:t>
      </w:r>
      <w:r w:rsidRPr="0081708E">
        <w:rPr>
          <w:rStyle w:val="StyleUnderline"/>
          <w:rFonts w:asciiTheme="minorHAnsi" w:hAnsiTheme="minorHAnsi" w:cstheme="minorHAnsi"/>
        </w:rPr>
        <w:t xml:space="preserve">has been </w:t>
      </w:r>
      <w:r w:rsidRPr="0081708E">
        <w:rPr>
          <w:rStyle w:val="StyleUnderline"/>
          <w:rFonts w:asciiTheme="minorHAnsi" w:hAnsiTheme="minorHAnsi" w:cstheme="minorHAnsi"/>
          <w:highlight w:val="cyan"/>
        </w:rPr>
        <w:t>rendered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inapt</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by contemporary</w:t>
      </w:r>
      <w:r w:rsidRPr="0081708E">
        <w:rPr>
          <w:rStyle w:val="StyleUnderline"/>
          <w:rFonts w:asciiTheme="minorHAnsi" w:hAnsiTheme="minorHAnsi" w:cstheme="minorHAnsi"/>
        </w:rPr>
        <w:t xml:space="preserve"> managerial </w:t>
      </w:r>
      <w:r w:rsidRPr="0081708E">
        <w:rPr>
          <w:rStyle w:val="StyleUnderline"/>
          <w:rFonts w:asciiTheme="minorHAnsi" w:hAnsiTheme="minorHAnsi" w:cstheme="minorHAnsi"/>
          <w:highlight w:val="cyan"/>
        </w:rPr>
        <w:t>strategies and fails to provide tools capable of</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redressing</w:t>
      </w:r>
      <w:r w:rsidRPr="0081708E">
        <w:rPr>
          <w:rStyle w:val="StyleUnderline"/>
          <w:rFonts w:asciiTheme="minorHAnsi" w:hAnsiTheme="minorHAnsi" w:cstheme="minorHAnsi"/>
        </w:rPr>
        <w:t xml:space="preserve"> today’s inequities</w:t>
      </w:r>
      <w:r w:rsidRPr="0081708E">
        <w:rPr>
          <w:rFonts w:asciiTheme="minorHAnsi" w:hAnsiTheme="minorHAnsi" w:cstheme="minorHAnsi"/>
          <w:sz w:val="16"/>
        </w:rPr>
        <w:t xml:space="preserve">. Recognizing these limitations, </w:t>
      </w:r>
      <w:r w:rsidRPr="0081708E">
        <w:rPr>
          <w:rStyle w:val="StyleUnderline"/>
          <w:rFonts w:asciiTheme="minorHAnsi" w:hAnsiTheme="minorHAnsi" w:cstheme="minorHAnsi"/>
        </w:rPr>
        <w:t>many of labor’s proponents have</w:t>
      </w:r>
      <w:r w:rsidRPr="0081708E">
        <w:rPr>
          <w:rFonts w:asciiTheme="minorHAnsi" w:hAnsiTheme="minorHAnsi" w:cstheme="minorHAnsi"/>
          <w:sz w:val="16"/>
        </w:rPr>
        <w:t xml:space="preserve"> </w:t>
      </w:r>
      <w:r w:rsidRPr="0081708E">
        <w:rPr>
          <w:rStyle w:val="Emphasis"/>
          <w:rFonts w:asciiTheme="minorHAnsi" w:hAnsiTheme="minorHAnsi" w:cstheme="minorHAnsi"/>
        </w:rPr>
        <w:t>abandoned</w:t>
      </w:r>
      <w:r w:rsidRPr="0081708E">
        <w:rPr>
          <w:rFonts w:asciiTheme="minorHAnsi" w:hAnsiTheme="minorHAnsi" w:cstheme="minorHAnsi"/>
          <w:sz w:val="16"/>
        </w:rPr>
        <w:t xml:space="preserve"> </w:t>
      </w:r>
      <w:r w:rsidRPr="0081708E">
        <w:rPr>
          <w:rStyle w:val="StyleUnderline"/>
          <w:rFonts w:asciiTheme="minorHAnsi" w:hAnsiTheme="minorHAnsi" w:cstheme="minorHAnsi"/>
        </w:rPr>
        <w:t>the project of</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labor law</w:t>
      </w:r>
      <w:r w:rsidRPr="0081708E">
        <w:rPr>
          <w:rFonts w:asciiTheme="minorHAnsi" w:hAnsiTheme="minorHAnsi" w:cstheme="minorHAnsi"/>
          <w:sz w:val="16"/>
        </w:rPr>
        <w:t xml:space="preserve"> </w:t>
      </w:r>
      <w:r w:rsidRPr="0081708E">
        <w:rPr>
          <w:rStyle w:val="StyleUnderline"/>
          <w:rFonts w:asciiTheme="minorHAnsi" w:hAnsiTheme="minorHAnsi" w:cstheme="minorHAnsi"/>
        </w:rPr>
        <w:t>altogether, concluding that</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unionism</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w:t>
      </w:r>
      <w:r w:rsidRPr="0081708E">
        <w:rPr>
          <w:rStyle w:val="Emphasis"/>
          <w:rFonts w:asciiTheme="minorHAnsi" w:hAnsiTheme="minorHAnsi" w:cstheme="minorHAnsi"/>
        </w:rPr>
        <w:t>contemporary political economy</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hopeless</w:t>
      </w:r>
      <w:r w:rsidRPr="0081708E">
        <w:rPr>
          <w:rFonts w:asciiTheme="minorHAnsi" w:hAnsiTheme="minorHAnsi" w:cstheme="minorHAnsi"/>
          <w:sz w:val="16"/>
        </w:rPr>
        <w:t>.</w:t>
      </w:r>
      <w:bookmarkStart w:id="268" w:name="_ftnref15"/>
      <w:bookmarkEnd w:id="268"/>
      <w:r w:rsidRPr="0081708E">
        <w:rPr>
          <w:rFonts w:asciiTheme="minorHAnsi" w:hAnsiTheme="minorHAnsi" w:cstheme="minorHAnsi"/>
          <w:sz w:val="16"/>
          <w:vertAlign w:val="superscript"/>
        </w:rPr>
        <w:t>15</w:t>
      </w:r>
    </w:p>
    <w:p w14:paraId="7F674D50"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But the demise of the twentieth-century </w:t>
      </w:r>
      <w:r w:rsidRPr="0081708E">
        <w:rPr>
          <w:rStyle w:val="Emphasis"/>
          <w:rFonts w:asciiTheme="minorHAnsi" w:hAnsiTheme="minorHAnsi" w:cstheme="minorHAnsi"/>
        </w:rPr>
        <w:t>labor law regime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is </w:t>
      </w:r>
      <w:r w:rsidRPr="0081708E">
        <w:rPr>
          <w:rStyle w:val="StyleUnderline"/>
          <w:rFonts w:asciiTheme="minorHAnsi" w:hAnsiTheme="minorHAnsi" w:cstheme="minorHAnsi"/>
          <w:highlight w:val="cyan"/>
        </w:rPr>
        <w:t>not the end of</w:t>
      </w:r>
      <w:r w:rsidRPr="0081708E">
        <w:rPr>
          <w:rStyle w:val="StyleUnderline"/>
          <w:rFonts w:asciiTheme="minorHAnsi" w:hAnsiTheme="minorHAnsi" w:cstheme="minorHAnsi"/>
        </w:rPr>
        <w:t xml:space="preserve"> the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road for</w:t>
      </w:r>
      <w:r w:rsidRPr="0081708E">
        <w:rPr>
          <w:rStyle w:val="Emphasis"/>
          <w:rFonts w:asciiTheme="minorHAnsi" w:hAnsiTheme="minorHAnsi" w:cstheme="minorHAnsi"/>
        </w:rPr>
        <w:t xml:space="preserve"> the </w:t>
      </w:r>
      <w:r w:rsidRPr="0081708E">
        <w:rPr>
          <w:rStyle w:val="Emphasis"/>
          <w:rFonts w:asciiTheme="minorHAnsi" w:hAnsiTheme="minorHAnsi" w:cstheme="minorHAnsi"/>
          <w:highlight w:val="cyan"/>
        </w:rPr>
        <w:t>rights</w:t>
      </w:r>
      <w:r w:rsidRPr="0081708E">
        <w:rPr>
          <w:rFonts w:asciiTheme="minorHAnsi" w:hAnsiTheme="minorHAnsi" w:cstheme="minorHAnsi"/>
          <w:sz w:val="16"/>
        </w:rPr>
        <w:t xml:space="preserve"> </w:t>
      </w:r>
      <w:r w:rsidRPr="0081708E">
        <w:rPr>
          <w:rStyle w:val="StyleUnderline"/>
          <w:rFonts w:asciiTheme="minorHAnsi" w:hAnsiTheme="minorHAnsi" w:cstheme="minorHAnsi"/>
        </w:rPr>
        <w:t>and interests of working people</w:t>
      </w:r>
      <w:r w:rsidRPr="0081708E">
        <w:rPr>
          <w:rFonts w:asciiTheme="minorHAnsi" w:hAnsiTheme="minorHAnsi" w:cstheme="minorHAnsi"/>
          <w:sz w:val="16"/>
        </w:rPr>
        <w:t>. Since 2012, over two dozen states and many more localities have raised their minimum wages.</w:t>
      </w:r>
      <w:bookmarkStart w:id="269" w:name="_Ref444503677"/>
      <w:bookmarkStart w:id="270" w:name="_ftnref16"/>
      <w:bookmarkEnd w:id="269"/>
      <w:bookmarkEnd w:id="270"/>
      <w:r w:rsidRPr="0081708E">
        <w:rPr>
          <w:rFonts w:asciiTheme="minorHAnsi" w:hAnsiTheme="minorHAnsi" w:cstheme="minorHAnsi"/>
          <w:sz w:val="16"/>
          <w:vertAlign w:val="superscript"/>
        </w:rPr>
        <w:t>16</w:t>
      </w:r>
      <w:r w:rsidRPr="0081708E">
        <w:rPr>
          <w:rFonts w:asciiTheme="minorHAnsi" w:hAnsiTheme="minorHAnsi" w:cstheme="minorHAnsi"/>
          <w:sz w:val="16"/>
        </w:rPr>
        <w:t> Several of these, including California and New York, have enacted increases to $15 an hour—nearly $8 an hour more than the federal minimum—to be phased in over time.</w:t>
      </w:r>
      <w:bookmarkStart w:id="271" w:name="_ftnref17"/>
      <w:bookmarkEnd w:id="271"/>
      <w:r w:rsidRPr="0081708E">
        <w:rPr>
          <w:rFonts w:asciiTheme="minorHAnsi" w:hAnsiTheme="minorHAnsi" w:cstheme="minorHAnsi"/>
          <w:sz w:val="16"/>
          <w:vertAlign w:val="superscript"/>
        </w:rPr>
        <w:t>17</w:t>
      </w:r>
      <w:r w:rsidRPr="0081708E">
        <w:rPr>
          <w:rFonts w:asciiTheme="minorHAnsi" w:hAnsiTheme="minorHAnsi" w:cstheme="minorHAnsi"/>
          <w:sz w:val="16"/>
        </w:rPr>
        <w:t> Just a few years ago, increases of this scope and magnitude would have been unthinkable.</w:t>
      </w:r>
      <w:bookmarkStart w:id="272" w:name="_ftnref18"/>
      <w:bookmarkEnd w:id="272"/>
      <w:r w:rsidRPr="0081708E">
        <w:rPr>
          <w:rFonts w:asciiTheme="minorHAnsi" w:hAnsiTheme="minorHAnsi" w:cstheme="minorHAnsi"/>
          <w:sz w:val="16"/>
          <w:vertAlign w:val="superscript"/>
        </w:rPr>
        <w:t>18</w:t>
      </w:r>
      <w:r w:rsidRPr="0081708E">
        <w:rPr>
          <w:rFonts w:asciiTheme="minorHAnsi" w:hAnsiTheme="minorHAnsi" w:cstheme="minorHAnsi"/>
          <w:sz w:val="16"/>
        </w:rPr>
        <w:t xml:space="preserve"> The </w:t>
      </w:r>
      <w:r w:rsidRPr="0081708E">
        <w:rPr>
          <w:rStyle w:val="StyleUnderline"/>
          <w:rFonts w:asciiTheme="minorHAnsi" w:hAnsiTheme="minorHAnsi" w:cstheme="minorHAnsi"/>
        </w:rPr>
        <w:t>wage laws have been accompanied by new regulations providing scheduling protection, sick time, and other benefits</w:t>
      </w:r>
      <w:r w:rsidRPr="0081708E">
        <w:rPr>
          <w:rFonts w:asciiTheme="minorHAnsi" w:hAnsiTheme="minorHAnsi" w:cstheme="minorHAnsi"/>
          <w:sz w:val="16"/>
        </w:rPr>
        <w:t>.</w:t>
      </w:r>
      <w:r w:rsidRPr="0081708E">
        <w:rPr>
          <w:rFonts w:asciiTheme="minorHAnsi" w:hAnsiTheme="minorHAnsi" w:cstheme="minorHAnsi"/>
          <w:sz w:val="16"/>
          <w:vertAlign w:val="superscript"/>
        </w:rPr>
        <w:t>19</w:t>
      </w:r>
    </w:p>
    <w:p w14:paraId="390DFC43"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At first glance, these seem to be ordinary state and local employment statutes, separate and apart from the law that governs collective activity by workers.</w:t>
      </w:r>
      <w:bookmarkStart w:id="273" w:name="_Ref444523369"/>
      <w:bookmarkEnd w:id="273"/>
      <w:r w:rsidRPr="0081708E">
        <w:rPr>
          <w:rFonts w:asciiTheme="minorHAnsi" w:hAnsiTheme="minorHAnsi" w:cstheme="minorHAnsi"/>
          <w:sz w:val="16"/>
          <w:vertAlign w:val="superscript"/>
        </w:rPr>
        <w:t>20</w:t>
      </w:r>
      <w:r w:rsidRPr="0081708E">
        <w:rPr>
          <w:rFonts w:asciiTheme="minorHAnsi" w:hAnsiTheme="minorHAnsi" w:cstheme="minorHAnsi"/>
          <w:sz w:val="16"/>
        </w:rPr>
        <w:t xml:space="preserve"> But the </w:t>
      </w:r>
      <w:r w:rsidRPr="0081708E">
        <w:rPr>
          <w:rStyle w:val="Emphasis"/>
          <w:rFonts w:asciiTheme="minorHAnsi" w:hAnsiTheme="minorHAnsi" w:cstheme="minorHAnsi"/>
        </w:rPr>
        <w:t>sea change</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comes in response to a </w:t>
      </w:r>
      <w:r w:rsidRPr="0081708E">
        <w:rPr>
          <w:rStyle w:val="StyleUnderline"/>
          <w:rFonts w:asciiTheme="minorHAnsi" w:hAnsiTheme="minorHAnsi" w:cstheme="minorHAnsi"/>
          <w:highlight w:val="cyan"/>
        </w:rPr>
        <w:t>range of</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worker movements</w:t>
      </w:r>
      <w:r w:rsidRPr="0081708E">
        <w:rPr>
          <w:rFonts w:asciiTheme="minorHAnsi" w:hAnsiTheme="minorHAnsi" w:cstheme="minorHAnsi"/>
          <w:sz w:val="16"/>
        </w:rPr>
        <w:t xml:space="preserve">, </w:t>
      </w:r>
      <w:r w:rsidRPr="0081708E">
        <w:rPr>
          <w:rStyle w:val="StyleUnderline"/>
          <w:rFonts w:asciiTheme="minorHAnsi" w:hAnsiTheme="minorHAnsi" w:cstheme="minorHAnsi"/>
        </w:rPr>
        <w:t>especially the “Fight for $15,”</w:t>
      </w:r>
      <w:r w:rsidRPr="0081708E">
        <w:rPr>
          <w:rFonts w:asciiTheme="minorHAnsi" w:hAnsiTheme="minorHAnsi" w:cstheme="minorHAnsi"/>
          <w:sz w:val="16"/>
        </w:rPr>
        <w:t xml:space="preserve"> a </w:t>
      </w:r>
      <w:r w:rsidRPr="0081708E">
        <w:rPr>
          <w:rStyle w:val="StyleUnderline"/>
          <w:rFonts w:asciiTheme="minorHAnsi" w:hAnsiTheme="minorHAnsi" w:cstheme="minorHAnsi"/>
        </w:rPr>
        <w:t>campaign of low-wage workers organized by the Service Employees International Union</w:t>
      </w:r>
      <w:r w:rsidRPr="0081708E">
        <w:rPr>
          <w:rFonts w:asciiTheme="minorHAnsi" w:hAnsiTheme="minorHAnsi" w:cstheme="minorHAnsi"/>
          <w:sz w:val="16"/>
        </w:rPr>
        <w:t xml:space="preserve"> (SEIU).</w:t>
      </w:r>
      <w:bookmarkStart w:id="274" w:name="_Ref321603027"/>
      <w:bookmarkEnd w:id="274"/>
      <w:r w:rsidRPr="0081708E">
        <w:rPr>
          <w:rFonts w:asciiTheme="minorHAnsi" w:hAnsiTheme="minorHAnsi" w:cstheme="minorHAnsi"/>
          <w:sz w:val="16"/>
          <w:vertAlign w:val="superscript"/>
        </w:rPr>
        <w:t>21</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express goal</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of these campaigns </w:t>
      </w:r>
      <w:r w:rsidRPr="0081708E">
        <w:rPr>
          <w:rStyle w:val="StyleUnderline"/>
          <w:rFonts w:asciiTheme="minorHAnsi" w:hAnsiTheme="minorHAnsi" w:cstheme="minorHAnsi"/>
          <w:highlight w:val="cyan"/>
        </w:rPr>
        <w:t>is not just</w:t>
      </w:r>
      <w:r w:rsidRPr="0081708E">
        <w:rPr>
          <w:rStyle w:val="StyleUnderline"/>
          <w:rFonts w:asciiTheme="minorHAnsi" w:hAnsiTheme="minorHAnsi" w:cstheme="minorHAnsi"/>
        </w:rPr>
        <w:t xml:space="preserve"> higher </w:t>
      </w:r>
      <w:r w:rsidRPr="0081708E">
        <w:rPr>
          <w:rStyle w:val="StyleUnderline"/>
          <w:rFonts w:asciiTheme="minorHAnsi" w:hAnsiTheme="minorHAnsi" w:cstheme="minorHAnsi"/>
          <w:highlight w:val="cyan"/>
        </w:rPr>
        <w:t>wages but also</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“a union</w:t>
      </w:r>
      <w:bookmarkStart w:id="275" w:name="_Ref321602975"/>
      <w:r w:rsidRPr="0081708E">
        <w:rPr>
          <w:rStyle w:val="Emphasis"/>
          <w:rFonts w:asciiTheme="minorHAnsi" w:hAnsiTheme="minorHAnsi" w:cstheme="minorHAnsi"/>
          <w:highlight w:val="cyan"/>
        </w:rPr>
        <w:t>.”</w:t>
      </w:r>
      <w:bookmarkEnd w:id="275"/>
      <w:r w:rsidRPr="0081708E">
        <w:rPr>
          <w:rFonts w:asciiTheme="minorHAnsi" w:hAnsiTheme="minorHAnsi" w:cstheme="minorHAnsi"/>
          <w:sz w:val="16"/>
          <w:vertAlign w:val="superscript"/>
        </w:rPr>
        <w:t>22</w:t>
      </w:r>
      <w:r w:rsidRPr="0081708E">
        <w:rPr>
          <w:rFonts w:asciiTheme="minorHAnsi" w:hAnsiTheme="minorHAnsi" w:cstheme="minorHAnsi"/>
          <w:sz w:val="16"/>
        </w:rPr>
        <w:t xml:space="preserve"> And </w:t>
      </w:r>
      <w:r w:rsidRPr="0081708E">
        <w:rPr>
          <w:rStyle w:val="StyleUnderline"/>
          <w:rFonts w:asciiTheme="minorHAnsi" w:hAnsiTheme="minorHAnsi" w:cstheme="minorHAnsi"/>
        </w:rPr>
        <w:t xml:space="preserve">many of the </w:t>
      </w:r>
      <w:r w:rsidRPr="0081708E">
        <w:rPr>
          <w:rStyle w:val="StyleUnderline"/>
          <w:rFonts w:asciiTheme="minorHAnsi" w:hAnsiTheme="minorHAnsi" w:cstheme="minorHAnsi"/>
          <w:highlight w:val="cyan"/>
        </w:rPr>
        <w:t>new laws</w:t>
      </w:r>
      <w:r w:rsidRPr="0081708E">
        <w:rPr>
          <w:rStyle w:val="StyleUnderline"/>
          <w:rFonts w:asciiTheme="minorHAnsi" w:hAnsiTheme="minorHAnsi" w:cstheme="minorHAnsi"/>
        </w:rPr>
        <w:t xml:space="preserve"> they have </w:t>
      </w:r>
      <w:r w:rsidRPr="0081708E">
        <w:rPr>
          <w:rStyle w:val="StyleUnderline"/>
          <w:rFonts w:asciiTheme="minorHAnsi" w:hAnsiTheme="minorHAnsi" w:cstheme="minorHAnsi"/>
          <w:highlight w:val="cyan"/>
        </w:rPr>
        <w:t>won are a product of</w:t>
      </w:r>
      <w:r w:rsidRPr="0081708E">
        <w:rPr>
          <w:rFonts w:asciiTheme="minorHAnsi" w:hAnsiTheme="minorHAnsi" w:cstheme="minorHAnsi"/>
          <w:sz w:val="16"/>
          <w:highlight w:val="cyan"/>
        </w:rPr>
        <w:t> </w:t>
      </w:r>
      <w:r w:rsidRPr="0081708E">
        <w:rPr>
          <w:rStyle w:val="Emphasis"/>
          <w:rFonts w:asciiTheme="minorHAnsi" w:hAnsiTheme="minorHAnsi" w:cstheme="minorHAnsi"/>
          <w:highlight w:val="cyan"/>
        </w:rPr>
        <w:t>bargaining</w:t>
      </w:r>
      <w:r w:rsidRPr="0081708E">
        <w:rPr>
          <w:rFonts w:asciiTheme="minorHAnsi" w:hAnsiTheme="minorHAnsi" w:cstheme="minorHAnsi"/>
          <w:sz w:val="16"/>
        </w:rPr>
        <w:t xml:space="preserve">, either </w:t>
      </w:r>
      <w:r w:rsidRPr="0081708E">
        <w:rPr>
          <w:rStyle w:val="StyleUnderline"/>
          <w:rFonts w:asciiTheme="minorHAnsi" w:hAnsiTheme="minorHAnsi" w:cstheme="minorHAnsi"/>
        </w:rPr>
        <w:t xml:space="preserve">formal or informal, </w:t>
      </w:r>
      <w:r w:rsidRPr="0081708E">
        <w:rPr>
          <w:rStyle w:val="StyleUnderline"/>
          <w:rFonts w:asciiTheme="minorHAnsi" w:hAnsiTheme="minorHAnsi" w:cstheme="minorHAnsi"/>
          <w:highlight w:val="cyan"/>
        </w:rPr>
        <w:t>among</w:t>
      </w:r>
      <w:r w:rsidRPr="0081708E">
        <w:rPr>
          <w:rStyle w:val="StyleUnderline"/>
          <w:rFonts w:asciiTheme="minorHAnsi" w:hAnsiTheme="minorHAnsi" w:cstheme="minorHAnsi"/>
        </w:rPr>
        <w:t xml:space="preserve"> </w:t>
      </w:r>
      <w:r w:rsidRPr="0081708E">
        <w:rPr>
          <w:rStyle w:val="StyleUnderline"/>
          <w:rFonts w:asciiTheme="minorHAnsi" w:hAnsiTheme="minorHAnsi" w:cstheme="minorHAnsi"/>
          <w:highlight w:val="cyan"/>
        </w:rPr>
        <w:t>unions, employers, and the state</w:t>
      </w:r>
      <w:r w:rsidRPr="0081708E">
        <w:rPr>
          <w:rFonts w:asciiTheme="minorHAnsi" w:hAnsiTheme="minorHAnsi" w:cstheme="minorHAnsi"/>
          <w:sz w:val="16"/>
        </w:rPr>
        <w:t>.</w:t>
      </w:r>
      <w:bookmarkStart w:id="276" w:name="_ftnref23"/>
      <w:bookmarkEnd w:id="276"/>
      <w:r w:rsidRPr="0081708E">
        <w:rPr>
          <w:rFonts w:asciiTheme="minorHAnsi" w:hAnsiTheme="minorHAnsi" w:cstheme="minorHAnsi"/>
          <w:sz w:val="16"/>
          <w:vertAlign w:val="superscript"/>
        </w:rPr>
        <w:t>23</w:t>
      </w:r>
    </w:p>
    <w:p w14:paraId="6893561A"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 xml:space="preserve">From the </w:t>
      </w:r>
      <w:r w:rsidRPr="0081708E">
        <w:rPr>
          <w:rStyle w:val="StyleUnderline"/>
          <w:rFonts w:asciiTheme="minorHAnsi" w:hAnsiTheme="minorHAnsi" w:cstheme="minorHAnsi"/>
          <w:highlight w:val="cyan"/>
        </w:rPr>
        <w:t>efforts of</w:t>
      </w:r>
      <w:r w:rsidRPr="0081708E">
        <w:rPr>
          <w:rStyle w:val="StyleUnderline"/>
          <w:rFonts w:asciiTheme="minorHAnsi" w:hAnsiTheme="minorHAnsi" w:cstheme="minorHAnsi"/>
        </w:rPr>
        <w:t xml:space="preserve"> these</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social movements</w:t>
      </w:r>
      <w:r w:rsidRPr="0081708E">
        <w:rPr>
          <w:rFonts w:asciiTheme="minorHAnsi" w:hAnsiTheme="minorHAnsi" w:cstheme="minorHAnsi"/>
          <w:sz w:val="16"/>
        </w:rPr>
        <w:t xml:space="preserve">, the </w:t>
      </w:r>
      <w:r w:rsidRPr="0081708E">
        <w:rPr>
          <w:rStyle w:val="StyleUnderline"/>
          <w:rFonts w:asciiTheme="minorHAnsi" w:hAnsiTheme="minorHAnsi" w:cstheme="minorHAnsi"/>
          <w:highlight w:val="cyan"/>
        </w:rPr>
        <w:t>outline</w:t>
      </w:r>
      <w:r w:rsidRPr="0081708E">
        <w:rPr>
          <w:rStyle w:val="StyleUnderline"/>
          <w:rFonts w:asciiTheme="minorHAnsi" w:hAnsiTheme="minorHAnsi" w:cstheme="minorHAnsi"/>
        </w:rPr>
        <w:t xml:space="preserve"> of a</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new labor law</w:t>
      </w:r>
      <w:r w:rsidRPr="0081708E">
        <w:rPr>
          <w:rFonts w:asciiTheme="minorHAnsi" w:hAnsiTheme="minorHAnsi" w:cstheme="minorHAnsi"/>
          <w:sz w:val="16"/>
        </w:rPr>
        <w:t xml:space="preserve"> </w:t>
      </w:r>
      <w:r w:rsidRPr="0081708E">
        <w:rPr>
          <w:rStyle w:val="StyleUnderline"/>
          <w:rFonts w:asciiTheme="minorHAnsi" w:hAnsiTheme="minorHAnsi" w:cstheme="minorHAnsi"/>
        </w:rPr>
        <w:t>is emerging</w:t>
      </w:r>
      <w:r w:rsidRPr="0081708E">
        <w:rPr>
          <w:rFonts w:asciiTheme="minorHAnsi" w:hAnsiTheme="minorHAnsi" w:cstheme="minorHAnsi"/>
          <w:sz w:val="16"/>
        </w:rPr>
        <w:t xml:space="preserve">. That </w:t>
      </w:r>
      <w:r w:rsidRPr="0081708E">
        <w:rPr>
          <w:rStyle w:val="StyleUnderline"/>
          <w:rFonts w:asciiTheme="minorHAnsi" w:hAnsiTheme="minorHAnsi" w:cstheme="minorHAnsi"/>
        </w:rPr>
        <w:t>outline is nascent and contested; chances of success are uncertain at best, and</w:t>
      </w:r>
      <w:r w:rsidRPr="0081708E">
        <w:rPr>
          <w:rFonts w:asciiTheme="minorHAnsi" w:hAnsiTheme="minorHAnsi" w:cstheme="minorHAnsi"/>
          <w:sz w:val="16"/>
        </w:rPr>
        <w:t xml:space="preserve"> the </w:t>
      </w:r>
      <w:r w:rsidRPr="0081708E">
        <w:rPr>
          <w:rStyle w:val="StyleUnderline"/>
          <w:rFonts w:asciiTheme="minorHAnsi" w:hAnsiTheme="minorHAnsi" w:cstheme="minorHAnsi"/>
        </w:rPr>
        <w:t>specifics of what success would look like are far from clear</w:t>
      </w:r>
      <w:r w:rsidRPr="0081708E">
        <w:rPr>
          <w:rFonts w:asciiTheme="minorHAnsi" w:hAnsiTheme="minorHAnsi" w:cstheme="minorHAnsi"/>
          <w:sz w:val="16"/>
        </w:rPr>
        <w:t xml:space="preserve">. </w:t>
      </w:r>
      <w:r w:rsidRPr="0081708E">
        <w:rPr>
          <w:rStyle w:val="StyleUnderline"/>
          <w:rFonts w:asciiTheme="minorHAnsi" w:hAnsiTheme="minorHAnsi" w:cstheme="minorHAnsi"/>
        </w:rPr>
        <w:t>But</w:t>
      </w:r>
      <w:r w:rsidRPr="0081708E">
        <w:rPr>
          <w:rFonts w:asciiTheme="minorHAnsi" w:hAnsiTheme="minorHAnsi" w:cstheme="minorHAnsi"/>
          <w:sz w:val="16"/>
        </w:rPr>
        <w:t xml:space="preserve"> from the </w:t>
      </w:r>
      <w:r w:rsidRPr="0081708E">
        <w:rPr>
          <w:rStyle w:val="Emphasis"/>
          <w:rFonts w:asciiTheme="minorHAnsi" w:hAnsiTheme="minorHAnsi" w:cstheme="minorHAnsi"/>
        </w:rPr>
        <w:t>social movements’</w:t>
      </w:r>
      <w:r w:rsidRPr="0081708E">
        <w:rPr>
          <w:rFonts w:asciiTheme="minorHAnsi" w:hAnsiTheme="minorHAnsi" w:cstheme="minorHAnsi"/>
          <w:sz w:val="16"/>
        </w:rPr>
        <w:t xml:space="preserve"> </w:t>
      </w:r>
      <w:r w:rsidRPr="0081708E">
        <w:rPr>
          <w:rStyle w:val="StyleUnderline"/>
          <w:rFonts w:asciiTheme="minorHAnsi" w:hAnsiTheme="minorHAnsi" w:cstheme="minorHAnsi"/>
        </w:rPr>
        <w:t>efforts</w:t>
      </w:r>
      <w:r w:rsidRPr="0081708E">
        <w:rPr>
          <w:rFonts w:asciiTheme="minorHAnsi" w:hAnsiTheme="minorHAnsi" w:cstheme="minorHAnsi"/>
          <w:sz w:val="16"/>
        </w:rPr>
        <w:t xml:space="preserve"> one </w:t>
      </w:r>
      <w:r w:rsidRPr="0081708E">
        <w:rPr>
          <w:rStyle w:val="StyleUnderline"/>
          <w:rFonts w:asciiTheme="minorHAnsi" w:hAnsiTheme="minorHAnsi" w:cstheme="minorHAnsi"/>
        </w:rPr>
        <w:t>can derive a path toward a new labor law regime that is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distinct from</w:t>
      </w:r>
      <w:r w:rsidRPr="0081708E">
        <w:rPr>
          <w:rFonts w:asciiTheme="minorHAnsi" w:hAnsiTheme="minorHAnsi" w:cstheme="minorHAnsi"/>
          <w:sz w:val="16"/>
        </w:rPr>
        <w:t xml:space="preserve">, even oppositional to, </w:t>
      </w:r>
      <w:r w:rsidRPr="0081708E">
        <w:rPr>
          <w:rStyle w:val="StyleUnderline"/>
          <w:rFonts w:asciiTheme="minorHAnsi" w:hAnsiTheme="minorHAnsi" w:cstheme="minorHAnsi"/>
          <w:highlight w:val="cyan"/>
        </w:rPr>
        <w:t>the</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legal regime</w:t>
      </w:r>
      <w:r w:rsidRPr="0081708E">
        <w:rPr>
          <w:rFonts w:asciiTheme="minorHAnsi" w:hAnsiTheme="minorHAnsi" w:cstheme="minorHAnsi"/>
          <w:sz w:val="16"/>
        </w:rPr>
        <w:t xml:space="preserve"> </w:t>
      </w:r>
      <w:r w:rsidRPr="0081708E">
        <w:rPr>
          <w:rStyle w:val="StyleUnderline"/>
          <w:rFonts w:asciiTheme="minorHAnsi" w:hAnsiTheme="minorHAnsi" w:cstheme="minorHAnsi"/>
        </w:rPr>
        <w:t>that has governed since the</w:t>
      </w:r>
      <w:r w:rsidRPr="0081708E">
        <w:rPr>
          <w:rFonts w:asciiTheme="minorHAnsi" w:hAnsiTheme="minorHAnsi" w:cstheme="minorHAnsi"/>
          <w:sz w:val="16"/>
        </w:rPr>
        <w:t xml:space="preserve"> </w:t>
      </w:r>
      <w:r w:rsidRPr="0081708E">
        <w:rPr>
          <w:rStyle w:val="Emphasis"/>
          <w:rFonts w:asciiTheme="minorHAnsi" w:hAnsiTheme="minorHAnsi" w:cstheme="minorHAnsi"/>
        </w:rPr>
        <w:t>New Deal</w:t>
      </w:r>
      <w:r w:rsidRPr="0081708E">
        <w:rPr>
          <w:rFonts w:asciiTheme="minorHAnsi" w:hAnsiTheme="minorHAnsi" w:cstheme="minorHAnsi"/>
          <w:sz w:val="16"/>
        </w:rPr>
        <w:t xml:space="preserve">. The </w:t>
      </w:r>
      <w:r w:rsidRPr="0081708E">
        <w:rPr>
          <w:rStyle w:val="StyleUnderline"/>
          <w:rFonts w:asciiTheme="minorHAnsi" w:hAnsiTheme="minorHAnsi" w:cstheme="minorHAnsi"/>
        </w:rPr>
        <w:t>new labor law would</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combine social bargaining</w:t>
      </w:r>
      <w:r w:rsidRPr="0081708E">
        <w:rPr>
          <w:rFonts w:asciiTheme="minorHAnsi" w:hAnsiTheme="minorHAnsi" w:cstheme="minorHAnsi"/>
          <w:sz w:val="16"/>
        </w:rPr>
        <w:t>—i.e., bargaining that occurs in the public arena on a sectoral and regional basis—</w:t>
      </w:r>
      <w:r w:rsidRPr="0081708E">
        <w:rPr>
          <w:rStyle w:val="StyleUnderline"/>
          <w:rFonts w:asciiTheme="minorHAnsi" w:hAnsiTheme="minorHAnsi" w:cstheme="minorHAnsi"/>
          <w:highlight w:val="cyan"/>
        </w:rPr>
        <w:t>with</w:t>
      </w:r>
      <w:r w:rsidRPr="0081708E">
        <w:rPr>
          <w:rStyle w:val="StyleUnderline"/>
          <w:rFonts w:asciiTheme="minorHAnsi" w:hAnsiTheme="minorHAnsi" w:cstheme="minorHAnsi"/>
        </w:rPr>
        <w:t xml:space="preserve"> both old and </w:t>
      </w:r>
      <w:r w:rsidRPr="0081708E">
        <w:rPr>
          <w:rStyle w:val="StyleUnderline"/>
          <w:rFonts w:asciiTheme="minorHAnsi" w:hAnsiTheme="minorHAnsi" w:cstheme="minorHAnsi"/>
          <w:highlight w:val="cyan"/>
        </w:rPr>
        <w:t>new forms of worksite representation</w:t>
      </w:r>
      <w:r w:rsidRPr="0081708E">
        <w:rPr>
          <w:rFonts w:asciiTheme="minorHAnsi" w:hAnsiTheme="minorHAnsi" w:cstheme="minorHAnsi"/>
          <w:sz w:val="16"/>
        </w:rPr>
        <w:t xml:space="preserve">. It is a more </w:t>
      </w:r>
      <w:r w:rsidRPr="0081708E">
        <w:rPr>
          <w:rStyle w:val="StyleUnderline"/>
          <w:rFonts w:asciiTheme="minorHAnsi" w:hAnsiTheme="minorHAnsi" w:cstheme="minorHAnsi"/>
        </w:rPr>
        <w:t>inclusive and political model of labor relations</w:t>
      </w:r>
      <w:r w:rsidRPr="0081708E">
        <w:rPr>
          <w:rFonts w:asciiTheme="minorHAnsi" w:hAnsiTheme="minorHAnsi" w:cstheme="minorHAnsi"/>
          <w:sz w:val="16"/>
        </w:rPr>
        <w:t xml:space="preserve">, </w:t>
      </w:r>
      <w:r w:rsidRPr="0081708E">
        <w:rPr>
          <w:rStyle w:val="StyleUnderline"/>
          <w:rFonts w:asciiTheme="minorHAnsi" w:hAnsiTheme="minorHAnsi" w:cstheme="minorHAnsi"/>
        </w:rPr>
        <w:t>with parallels to regimes in Europe and elsewhere</w:t>
      </w:r>
      <w:bookmarkStart w:id="277" w:name="_Ref444591060"/>
      <w:r w:rsidRPr="0081708E">
        <w:rPr>
          <w:rFonts w:asciiTheme="minorHAnsi" w:hAnsiTheme="minorHAnsi" w:cstheme="minorHAnsi"/>
          <w:sz w:val="16"/>
        </w:rPr>
        <w:t>.</w:t>
      </w:r>
      <w:bookmarkStart w:id="278" w:name="_Ref456352333"/>
      <w:bookmarkStart w:id="279" w:name="_ftnref24"/>
      <w:bookmarkEnd w:id="277"/>
      <w:bookmarkEnd w:id="278"/>
      <w:bookmarkEnd w:id="279"/>
      <w:r w:rsidRPr="0081708E">
        <w:rPr>
          <w:rFonts w:asciiTheme="minorHAnsi" w:hAnsiTheme="minorHAnsi" w:cstheme="minorHAnsi"/>
          <w:sz w:val="16"/>
          <w:vertAlign w:val="superscript"/>
        </w:rPr>
        <w:t>24</w:t>
      </w:r>
      <w:r w:rsidRPr="0081708E">
        <w:rPr>
          <w:rFonts w:asciiTheme="minorHAnsi" w:hAnsiTheme="minorHAnsi" w:cstheme="minorHAnsi"/>
          <w:sz w:val="16"/>
        </w:rPr>
        <w:t xml:space="preserve"> And it has the </w:t>
      </w:r>
      <w:r w:rsidRPr="0081708E">
        <w:rPr>
          <w:rStyle w:val="StyleUnderline"/>
          <w:rFonts w:asciiTheme="minorHAnsi" w:hAnsiTheme="minorHAnsi" w:cstheme="minorHAnsi"/>
        </w:rPr>
        <w:t>potential to</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salvage</w:t>
      </w:r>
      <w:r w:rsidRPr="0081708E">
        <w:rPr>
          <w:rFonts w:asciiTheme="minorHAnsi" w:hAnsiTheme="minorHAnsi" w:cstheme="minorHAnsi"/>
          <w:sz w:val="16"/>
        </w:rPr>
        <w:t xml:space="preserve"> and secure </w:t>
      </w:r>
      <w:r w:rsidRPr="0081708E">
        <w:rPr>
          <w:rStyle w:val="StyleUnderline"/>
          <w:rFonts w:asciiTheme="minorHAnsi" w:hAnsiTheme="minorHAnsi" w:cstheme="minorHAnsi"/>
        </w:rPr>
        <w:t>one of labor law’s</w:t>
      </w:r>
      <w:r w:rsidRPr="0081708E">
        <w:rPr>
          <w:rFonts w:asciiTheme="minorHAnsi" w:hAnsiTheme="minorHAnsi" w:cstheme="minorHAnsi"/>
          <w:sz w:val="16"/>
        </w:rPr>
        <w:t xml:space="preserve"> </w:t>
      </w:r>
      <w:r w:rsidRPr="0081708E">
        <w:rPr>
          <w:rStyle w:val="Emphasis"/>
          <w:rFonts w:asciiTheme="minorHAnsi" w:hAnsiTheme="minorHAnsi" w:cstheme="minorHAnsi"/>
        </w:rPr>
        <w:t>most fundamental commitments</w:t>
      </w:r>
      <w:r w:rsidRPr="0081708E">
        <w:rPr>
          <w:rFonts w:asciiTheme="minorHAnsi" w:hAnsiTheme="minorHAnsi" w:cstheme="minorHAnsi"/>
          <w:sz w:val="16"/>
        </w:rPr>
        <w:t xml:space="preserve">: </w:t>
      </w:r>
      <w:r w:rsidRPr="0081708E">
        <w:rPr>
          <w:rStyle w:val="StyleUnderline"/>
          <w:rFonts w:asciiTheme="minorHAnsi" w:hAnsiTheme="minorHAnsi" w:cstheme="minorHAnsi"/>
        </w:rPr>
        <w:t>to</w:t>
      </w:r>
      <w:r w:rsidRPr="0081708E">
        <w:rPr>
          <w:rFonts w:asciiTheme="minorHAnsi" w:hAnsiTheme="minorHAnsi" w:cstheme="minorHAnsi"/>
          <w:sz w:val="16"/>
        </w:rPr>
        <w:t xml:space="preserve"> help </w:t>
      </w:r>
      <w:r w:rsidRPr="0081708E">
        <w:rPr>
          <w:rStyle w:val="StyleUnderline"/>
          <w:rFonts w:asciiTheme="minorHAnsi" w:hAnsiTheme="minorHAnsi" w:cstheme="minorHAnsi"/>
        </w:rPr>
        <w:t>achieve</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greater </w:t>
      </w:r>
      <w:r w:rsidRPr="0081708E">
        <w:rPr>
          <w:rStyle w:val="Emphasis"/>
          <w:rFonts w:asciiTheme="minorHAnsi" w:hAnsiTheme="minorHAnsi" w:cstheme="minorHAnsi"/>
          <w:highlight w:val="cyan"/>
        </w:rPr>
        <w:t>economic</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and</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political equality</w:t>
      </w:r>
      <w:r w:rsidRPr="0081708E">
        <w:rPr>
          <w:rFonts w:asciiTheme="minorHAnsi" w:hAnsiTheme="minorHAnsi" w:cstheme="minorHAnsi"/>
          <w:sz w:val="16"/>
        </w:rPr>
        <w:t xml:space="preserve"> </w:t>
      </w:r>
      <w:r w:rsidRPr="0081708E">
        <w:rPr>
          <w:rStyle w:val="StyleUnderline"/>
          <w:rFonts w:asciiTheme="minorHAnsi" w:hAnsiTheme="minorHAnsi" w:cstheme="minorHAnsi"/>
        </w:rPr>
        <w:t>in society</w:t>
      </w:r>
      <w:r w:rsidRPr="0081708E">
        <w:rPr>
          <w:rFonts w:asciiTheme="minorHAnsi" w:hAnsiTheme="minorHAnsi" w:cstheme="minorHAnsi"/>
          <w:sz w:val="16"/>
        </w:rPr>
        <w:t>.</w:t>
      </w:r>
      <w:bookmarkStart w:id="280" w:name="_Ref444591893"/>
      <w:bookmarkStart w:id="281" w:name="_ftnref25"/>
      <w:bookmarkEnd w:id="280"/>
      <w:bookmarkEnd w:id="281"/>
      <w:r w:rsidRPr="0081708E">
        <w:rPr>
          <w:rFonts w:asciiTheme="minorHAnsi" w:hAnsiTheme="minorHAnsi" w:cstheme="minorHAnsi"/>
          <w:sz w:val="16"/>
          <w:vertAlign w:val="superscript"/>
        </w:rPr>
        <w:t>25</w:t>
      </w:r>
    </w:p>
    <w:p w14:paraId="775B1363"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The new labor law promises several important changes. First, it would reject the old regime’s commitment to the employer-employee dyad.</w:t>
      </w:r>
      <w:bookmarkStart w:id="282" w:name="_ftnref26"/>
      <w:bookmarkEnd w:id="282"/>
      <w:r w:rsidRPr="0081708E">
        <w:rPr>
          <w:rFonts w:asciiTheme="minorHAnsi" w:hAnsiTheme="minorHAnsi" w:cstheme="minorHAnsi"/>
          <w:sz w:val="16"/>
          <w:vertAlign w:val="superscript"/>
        </w:rPr>
        <w:t>26</w:t>
      </w:r>
      <w:r w:rsidRPr="0081708E">
        <w:rPr>
          <w:rFonts w:asciiTheme="minorHAnsi" w:hAnsiTheme="minorHAnsi" w:cstheme="minorHAnsi"/>
          <w:sz w:val="16"/>
        </w:rPr>
        <w:t xml:space="preserve"> It would </w:t>
      </w:r>
      <w:r w:rsidRPr="0081708E">
        <w:rPr>
          <w:rStyle w:val="Emphasis"/>
          <w:rFonts w:asciiTheme="minorHAnsi" w:hAnsiTheme="minorHAnsi" w:cstheme="minorHAnsi"/>
        </w:rPr>
        <w:t>locate decisions</w:t>
      </w:r>
      <w:r w:rsidRPr="0081708E">
        <w:rPr>
          <w:rFonts w:asciiTheme="minorHAnsi" w:hAnsiTheme="minorHAnsi" w:cstheme="minorHAnsi"/>
          <w:sz w:val="16"/>
        </w:rPr>
        <w:t xml:space="preserve"> </w:t>
      </w:r>
      <w:r w:rsidRPr="0081708E">
        <w:rPr>
          <w:rStyle w:val="StyleUnderline"/>
          <w:rFonts w:asciiTheme="minorHAnsi" w:hAnsiTheme="minorHAnsi" w:cstheme="minorHAnsi"/>
        </w:rPr>
        <w:t>about basic standards of employment at the sectoral, industrial, and regional levels</w:t>
      </w:r>
      <w:r w:rsidRPr="0081708E">
        <w:rPr>
          <w:rFonts w:asciiTheme="minorHAnsi" w:hAnsiTheme="minorHAnsi" w:cstheme="minorHAnsi"/>
          <w:sz w:val="16"/>
        </w:rPr>
        <w:t xml:space="preserve">, rather than at the level of the individual worksite or employer. Second, the new labor law would </w:t>
      </w:r>
      <w:r w:rsidRPr="0081708E">
        <w:rPr>
          <w:rStyle w:val="Emphasis"/>
          <w:rFonts w:asciiTheme="minorHAnsi" w:hAnsiTheme="minorHAnsi" w:cstheme="minorHAnsi"/>
          <w:highlight w:val="cyan"/>
        </w:rPr>
        <w:t>reject</w:t>
      </w:r>
      <w:r w:rsidRPr="0081708E">
        <w:rPr>
          <w:rStyle w:val="StyleUnderline"/>
          <w:rFonts w:asciiTheme="minorHAnsi" w:hAnsiTheme="minorHAnsi" w:cstheme="minorHAnsi"/>
        </w:rPr>
        <w:t xml:space="preserve"> the </w:t>
      </w:r>
      <w:r w:rsidRPr="0081708E">
        <w:rPr>
          <w:rStyle w:val="Emphasis"/>
          <w:rFonts w:asciiTheme="minorHAnsi" w:hAnsiTheme="minorHAnsi" w:cstheme="minorHAnsi"/>
        </w:rPr>
        <w:t>principle</w:t>
      </w:r>
      <w:r w:rsidRPr="0081708E">
        <w:rPr>
          <w:rStyle w:val="StyleUnderline"/>
          <w:rFonts w:asciiTheme="minorHAnsi" w:hAnsiTheme="minorHAnsi" w:cstheme="minorHAnsi"/>
        </w:rPr>
        <w:t xml:space="preserve"> of </w:t>
      </w:r>
      <w:r w:rsidRPr="0081708E">
        <w:rPr>
          <w:rStyle w:val="Emphasis"/>
          <w:rFonts w:asciiTheme="minorHAnsi" w:hAnsiTheme="minorHAnsi" w:cstheme="minorHAnsi"/>
          <w:highlight w:val="cyan"/>
        </w:rPr>
        <w:t>private ordering</w:t>
      </w:r>
      <w:r w:rsidRPr="0081708E">
        <w:rPr>
          <w:rStyle w:val="StyleUnderline"/>
          <w:rFonts w:asciiTheme="minorHAnsi" w:hAnsiTheme="minorHAnsi" w:cstheme="minorHAnsi"/>
        </w:rPr>
        <w:t xml:space="preserve"> that was cemented in the years following the New Deal, under which</w:t>
      </w:r>
      <w:r w:rsidRPr="0081708E">
        <w:rPr>
          <w:rFonts w:asciiTheme="minorHAnsi" w:hAnsiTheme="minorHAnsi" w:cstheme="minorHAnsi"/>
          <w:sz w:val="16"/>
        </w:rPr>
        <w:t xml:space="preserve"> labor negotiations are a private affair and </w:t>
      </w:r>
      <w:r w:rsidRPr="0081708E">
        <w:rPr>
          <w:rStyle w:val="StyleUnderline"/>
          <w:rFonts w:asciiTheme="minorHAnsi" w:hAnsiTheme="minorHAnsi" w:cstheme="minorHAnsi"/>
        </w:rPr>
        <w:t>the state plays a</w:t>
      </w:r>
      <w:r w:rsidRPr="0081708E">
        <w:rPr>
          <w:rFonts w:asciiTheme="minorHAnsi" w:hAnsiTheme="minorHAnsi" w:cstheme="minorHAnsi"/>
          <w:sz w:val="16"/>
        </w:rPr>
        <w:t xml:space="preserve"> neutral and </w:t>
      </w:r>
      <w:r w:rsidRPr="0081708E">
        <w:rPr>
          <w:rStyle w:val="Emphasis"/>
          <w:rFonts w:asciiTheme="minorHAnsi" w:hAnsiTheme="minorHAnsi" w:cstheme="minorHAnsi"/>
        </w:rPr>
        <w:t>minimal role</w:t>
      </w:r>
      <w:r w:rsidRPr="0081708E">
        <w:rPr>
          <w:rFonts w:asciiTheme="minorHAnsi" w:hAnsiTheme="minorHAnsi" w:cstheme="minorHAnsi"/>
          <w:sz w:val="16"/>
        </w:rPr>
        <w:t>.</w:t>
      </w:r>
      <w:bookmarkStart w:id="283" w:name="_Ref321600903"/>
      <w:bookmarkStart w:id="284" w:name="_Ref444339234"/>
      <w:bookmarkStart w:id="285" w:name="_ftnref27"/>
      <w:bookmarkEnd w:id="283"/>
      <w:bookmarkEnd w:id="284"/>
      <w:bookmarkEnd w:id="285"/>
      <w:r w:rsidRPr="0081708E">
        <w:rPr>
          <w:rFonts w:asciiTheme="minorHAnsi" w:hAnsiTheme="minorHAnsi" w:cstheme="minorHAnsi"/>
          <w:sz w:val="16"/>
          <w:vertAlign w:val="superscript"/>
        </w:rPr>
        <w:t>27</w:t>
      </w:r>
      <w:r w:rsidRPr="0081708E">
        <w:rPr>
          <w:rFonts w:asciiTheme="minorHAnsi" w:hAnsiTheme="minorHAnsi" w:cstheme="minorHAnsi"/>
          <w:sz w:val="16"/>
        </w:rPr>
        <w:t xml:space="preserve">Instead, the new labor law would </w:t>
      </w:r>
      <w:r w:rsidRPr="0081708E">
        <w:rPr>
          <w:rStyle w:val="StyleUnderline"/>
          <w:rFonts w:asciiTheme="minorHAnsi" w:hAnsiTheme="minorHAnsi" w:cstheme="minorHAnsi"/>
          <w:highlight w:val="cyan"/>
        </w:rPr>
        <w:t>position unions as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political actors</w:t>
      </w:r>
      <w:r w:rsidRPr="0081708E">
        <w:rPr>
          <w:rFonts w:asciiTheme="minorHAnsi" w:hAnsiTheme="minorHAnsi" w:cstheme="minorHAnsi"/>
          <w:sz w:val="16"/>
        </w:rPr>
        <w:t xml:space="preserve"> </w:t>
      </w:r>
      <w:r w:rsidRPr="0081708E">
        <w:rPr>
          <w:rStyle w:val="StyleUnderline"/>
          <w:rFonts w:asciiTheme="minorHAnsi" w:hAnsiTheme="minorHAnsi" w:cstheme="minorHAnsi"/>
        </w:rPr>
        <w:t>representing workers generally and</w:t>
      </w:r>
      <w:r w:rsidRPr="0081708E">
        <w:rPr>
          <w:rFonts w:asciiTheme="minorHAnsi" w:hAnsiTheme="minorHAnsi" w:cstheme="minorHAnsi"/>
          <w:sz w:val="16"/>
        </w:rPr>
        <w:t xml:space="preserve"> would </w:t>
      </w:r>
      <w:r w:rsidRPr="0081708E">
        <w:rPr>
          <w:rStyle w:val="StyleUnderline"/>
          <w:rFonts w:asciiTheme="minorHAnsi" w:hAnsiTheme="minorHAnsi" w:cstheme="minorHAnsi"/>
          <w:highlight w:val="cyan"/>
        </w:rPr>
        <w:t>involve the state as an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active participant</w:t>
      </w:r>
      <w:r w:rsidRPr="0081708E">
        <w:rPr>
          <w:rFonts w:asciiTheme="minorHAnsi" w:hAnsiTheme="minorHAnsi" w:cstheme="minorHAnsi"/>
          <w:sz w:val="16"/>
        </w:rPr>
        <w:t xml:space="preserve"> </w:t>
      </w:r>
      <w:r w:rsidRPr="0081708E">
        <w:rPr>
          <w:rStyle w:val="StyleUnderline"/>
          <w:rFonts w:asciiTheme="minorHAnsi" w:hAnsiTheme="minorHAnsi" w:cstheme="minorHAnsi"/>
        </w:rPr>
        <w:t>in supporting</w:t>
      </w:r>
      <w:r w:rsidRPr="0081708E">
        <w:rPr>
          <w:rFonts w:asciiTheme="minorHAnsi" w:hAnsiTheme="minorHAnsi" w:cstheme="minorHAnsi"/>
          <w:sz w:val="16"/>
        </w:rPr>
        <w:t xml:space="preserve"> </w:t>
      </w:r>
      <w:r w:rsidRPr="0081708E">
        <w:rPr>
          <w:rStyle w:val="Emphasis"/>
          <w:rFonts w:asciiTheme="minorHAnsi" w:hAnsiTheme="minorHAnsi" w:cstheme="minorHAnsi"/>
        </w:rPr>
        <w:t>collective bargaining</w:t>
      </w:r>
      <w:r w:rsidRPr="0081708E">
        <w:rPr>
          <w:rFonts w:asciiTheme="minorHAnsi" w:hAnsiTheme="minorHAnsi" w:cstheme="minorHAnsi"/>
          <w:sz w:val="16"/>
        </w:rPr>
        <w:t>—in a system I will term “social bargaining,” but which is also known as “tripartism” or “corporatism.”</w:t>
      </w:r>
      <w:bookmarkStart w:id="286" w:name="_Ref456258760"/>
      <w:bookmarkStart w:id="287" w:name="_ftnref28"/>
      <w:bookmarkEnd w:id="286"/>
      <w:bookmarkEnd w:id="287"/>
      <w:r w:rsidRPr="0081708E">
        <w:rPr>
          <w:rFonts w:asciiTheme="minorHAnsi" w:hAnsiTheme="minorHAnsi" w:cstheme="minorHAnsi"/>
          <w:sz w:val="16"/>
          <w:vertAlign w:val="superscript"/>
        </w:rPr>
        <w:t>28</w:t>
      </w:r>
      <w:r w:rsidRPr="0081708E">
        <w:rPr>
          <w:rFonts w:asciiTheme="minorHAnsi" w:hAnsiTheme="minorHAnsi" w:cstheme="minorHAnsi"/>
          <w:sz w:val="16"/>
        </w:rPr>
        <w:t> Third, and related to the first two moves, the new labor law would reject the bifurcation between employment law and labor law that has governed since the New Deal by rendering the basic terms of employment for all workers subject to social bargaining.</w:t>
      </w:r>
      <w:bookmarkStart w:id="288" w:name="_Ref447032520"/>
      <w:bookmarkStart w:id="289" w:name="_ftnref29"/>
      <w:bookmarkEnd w:id="288"/>
      <w:bookmarkEnd w:id="289"/>
      <w:r w:rsidRPr="0081708E">
        <w:rPr>
          <w:rFonts w:asciiTheme="minorHAnsi" w:hAnsiTheme="minorHAnsi" w:cstheme="minorHAnsi"/>
          <w:sz w:val="16"/>
          <w:vertAlign w:val="superscript"/>
        </w:rPr>
        <w:t>29</w:t>
      </w:r>
    </w:p>
    <w:p w14:paraId="7C03A509"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In an important sense, the new labor law is not, in fact, new. It is a reinterpretation of principles advanced by earlier incarnations of the American labor movement</w:t>
      </w:r>
      <w:bookmarkStart w:id="290" w:name="_Ref444592294"/>
      <w:bookmarkStart w:id="291" w:name="_ftnref30"/>
      <w:bookmarkEnd w:id="290"/>
      <w:bookmarkEnd w:id="291"/>
      <w:r w:rsidRPr="0081708E">
        <w:rPr>
          <w:rFonts w:asciiTheme="minorHAnsi" w:hAnsiTheme="minorHAnsi" w:cstheme="minorHAnsi"/>
          <w:sz w:val="16"/>
          <w:vertAlign w:val="superscript"/>
        </w:rPr>
        <w:t>30</w:t>
      </w:r>
      <w:r w:rsidRPr="0081708E">
        <w:rPr>
          <w:rFonts w:asciiTheme="minorHAnsi" w:hAnsiTheme="minorHAnsi" w:cstheme="minorHAnsi"/>
          <w:sz w:val="16"/>
        </w:rPr>
        <w:t> and embraced by systems abroad.</w:t>
      </w:r>
      <w:bookmarkStart w:id="292" w:name="_ftnref31"/>
      <w:bookmarkEnd w:id="292"/>
      <w:r w:rsidRPr="0081708E">
        <w:rPr>
          <w:rFonts w:asciiTheme="minorHAnsi" w:hAnsiTheme="minorHAnsi" w:cstheme="minorHAnsi"/>
          <w:sz w:val="16"/>
          <w:vertAlign w:val="superscript"/>
        </w:rPr>
        <w:t>31</w:t>
      </w:r>
      <w:r w:rsidRPr="0081708E">
        <w:rPr>
          <w:rFonts w:asciiTheme="minorHAnsi" w:hAnsiTheme="minorHAnsi" w:cstheme="minorHAnsi"/>
          <w:sz w:val="16"/>
        </w:rPr>
        <w:t> But support for a system of labor law that empowers unions to bargain on behalf of all or most workers, with active support from the state, has long been considered to exist only in the “political ozone.”</w:t>
      </w:r>
      <w:bookmarkStart w:id="293" w:name="_Ref444520633"/>
      <w:bookmarkStart w:id="294" w:name="_ftnref32"/>
      <w:bookmarkEnd w:id="293"/>
      <w:bookmarkEnd w:id="294"/>
      <w:r w:rsidRPr="0081708E">
        <w:rPr>
          <w:rFonts w:asciiTheme="minorHAnsi" w:hAnsiTheme="minorHAnsi" w:cstheme="minorHAnsi"/>
          <w:sz w:val="16"/>
          <w:vertAlign w:val="superscript"/>
        </w:rPr>
        <w:t>32</w:t>
      </w:r>
      <w:r w:rsidRPr="0081708E">
        <w:rPr>
          <w:rFonts w:asciiTheme="minorHAnsi" w:hAnsiTheme="minorHAnsi" w:cstheme="minorHAnsi"/>
          <w:sz w:val="16"/>
        </w:rPr>
        <w:t> </w:t>
      </w:r>
      <w:r w:rsidRPr="0081708E">
        <w:rPr>
          <w:rStyle w:val="StyleUnderline"/>
          <w:rFonts w:asciiTheme="minorHAnsi" w:hAnsiTheme="minorHAnsi" w:cstheme="minorHAnsi"/>
        </w:rPr>
        <w:t xml:space="preserve">The </w:t>
      </w:r>
      <w:r w:rsidRPr="0081708E">
        <w:rPr>
          <w:rStyle w:val="StyleUnderline"/>
          <w:rFonts w:asciiTheme="minorHAnsi" w:hAnsiTheme="minorHAnsi" w:cstheme="minorHAnsi"/>
          <w:highlight w:val="cyan"/>
        </w:rPr>
        <w:t>goal</w:t>
      </w:r>
      <w:r w:rsidRPr="0081708E">
        <w:rPr>
          <w:rStyle w:val="StyleUnderline"/>
          <w:rFonts w:asciiTheme="minorHAnsi" w:hAnsiTheme="minorHAnsi" w:cstheme="minorHAnsi"/>
        </w:rPr>
        <w:t xml:space="preserve"> of</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the conventional wisdom holds, </w:t>
      </w:r>
      <w:r w:rsidRPr="0081708E">
        <w:rPr>
          <w:rStyle w:val="StyleUnderline"/>
          <w:rFonts w:asciiTheme="minorHAnsi" w:hAnsiTheme="minorHAnsi" w:cstheme="minorHAnsi"/>
          <w:highlight w:val="cyan"/>
        </w:rPr>
        <w:t>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unmoored</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from reality</w:t>
      </w:r>
      <w:bookmarkStart w:id="295" w:name="_ftnref33"/>
      <w:bookmarkEnd w:id="295"/>
      <w:r w:rsidRPr="0081708E">
        <w:rPr>
          <w:rStyle w:val="StyleUnderline"/>
          <w:rFonts w:asciiTheme="minorHAnsi" w:hAnsiTheme="minorHAnsi" w:cstheme="minorHAnsi"/>
        </w:rPr>
        <w:t>33</w:t>
      </w:r>
      <w:r w:rsidRPr="0081708E">
        <w:rPr>
          <w:rFonts w:asciiTheme="minorHAnsi" w:hAnsiTheme="minorHAnsi" w:cstheme="minorHAnsi"/>
          <w:sz w:val="16"/>
        </w:rPr>
        <w:t> </w:t>
      </w:r>
      <w:r w:rsidRPr="0081708E">
        <w:rPr>
          <w:rStyle w:val="StyleUnderline"/>
          <w:rFonts w:asciiTheme="minorHAnsi" w:hAnsiTheme="minorHAnsi" w:cstheme="minorHAnsi"/>
        </w:rPr>
        <w:t>and has</w:t>
      </w:r>
      <w:r w:rsidRPr="0081708E">
        <w:rPr>
          <w:rFonts w:asciiTheme="minorHAnsi" w:hAnsiTheme="minorHAnsi" w:cstheme="minorHAnsi"/>
          <w:sz w:val="16"/>
        </w:rPr>
        <w:t xml:space="preserve"> </w:t>
      </w:r>
      <w:r w:rsidRPr="0081708E">
        <w:rPr>
          <w:rStyle w:val="Emphasis"/>
          <w:rFonts w:asciiTheme="minorHAnsi" w:hAnsiTheme="minorHAnsi" w:cstheme="minorHAnsi"/>
          <w:highlight w:val="cyan"/>
        </w:rPr>
        <w:t>no hope</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of passage</w:t>
      </w:r>
      <w:r w:rsidRPr="0081708E">
        <w:rPr>
          <w:rFonts w:asciiTheme="minorHAnsi" w:hAnsiTheme="minorHAnsi" w:cstheme="minorHAnsi"/>
          <w:sz w:val="16"/>
        </w:rPr>
        <w:t>.</w:t>
      </w:r>
      <w:bookmarkStart w:id="296" w:name="_Ref444592017"/>
      <w:bookmarkStart w:id="297" w:name="_ftnref34"/>
      <w:bookmarkEnd w:id="296"/>
      <w:bookmarkEnd w:id="297"/>
      <w:r w:rsidRPr="0081708E">
        <w:rPr>
          <w:rFonts w:asciiTheme="minorHAnsi" w:hAnsiTheme="minorHAnsi" w:cstheme="minorHAnsi"/>
          <w:sz w:val="16"/>
          <w:vertAlign w:val="superscript"/>
        </w:rPr>
        <w:t>34</w:t>
      </w:r>
      <w:r w:rsidRPr="0081708E">
        <w:rPr>
          <w:rFonts w:asciiTheme="minorHAnsi" w:hAnsiTheme="minorHAnsi" w:cstheme="minorHAnsi"/>
          <w:sz w:val="16"/>
        </w:rPr>
        <w:t xml:space="preserve"> However, this Article shows that a </w:t>
      </w:r>
      <w:r w:rsidRPr="0081708E">
        <w:rPr>
          <w:rStyle w:val="Emphasis"/>
          <w:rFonts w:asciiTheme="minorHAnsi" w:hAnsiTheme="minorHAnsi" w:cstheme="minorHAnsi"/>
          <w:highlight w:val="cyan"/>
        </w:rPr>
        <w:t>nascent form</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social bargaining</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is</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developing organically</w:t>
      </w:r>
      <w:r w:rsidRPr="0081708E">
        <w:rPr>
          <w:rFonts w:asciiTheme="minorHAnsi" w:hAnsiTheme="minorHAnsi" w:cstheme="minorHAnsi"/>
          <w:sz w:val="16"/>
        </w:rPr>
        <w:t xml:space="preserve"> </w:t>
      </w:r>
      <w:r w:rsidRPr="0081708E">
        <w:rPr>
          <w:rStyle w:val="StyleUnderline"/>
          <w:rFonts w:asciiTheme="minorHAnsi" w:hAnsiTheme="minorHAnsi" w:cstheme="minorHAnsi"/>
        </w:rPr>
        <w:t>in the</w:t>
      </w:r>
      <w:r w:rsidRPr="0081708E">
        <w:rPr>
          <w:rFonts w:asciiTheme="minorHAnsi" w:hAnsiTheme="minorHAnsi" w:cstheme="minorHAnsi"/>
          <w:sz w:val="16"/>
        </w:rPr>
        <w:t xml:space="preserve"> </w:t>
      </w:r>
      <w:r w:rsidRPr="0081708E">
        <w:rPr>
          <w:rStyle w:val="Emphasis"/>
          <w:rFonts w:asciiTheme="minorHAnsi" w:hAnsiTheme="minorHAnsi" w:cstheme="minorHAnsi"/>
        </w:rPr>
        <w:t>United States</w:t>
      </w:r>
      <w:r w:rsidRPr="0081708E">
        <w:rPr>
          <w:rFonts w:asciiTheme="minorHAnsi" w:hAnsiTheme="minorHAnsi" w:cstheme="minorHAnsi"/>
          <w:sz w:val="16"/>
        </w:rPr>
        <w:t>.</w:t>
      </w:r>
    </w:p>
    <w:p w14:paraId="32DF5603" w14:textId="77777777" w:rsidR="00716CFD" w:rsidRPr="0081708E" w:rsidRDefault="00716CFD" w:rsidP="00716CFD">
      <w:pPr>
        <w:rPr>
          <w:rFonts w:asciiTheme="minorHAnsi" w:hAnsiTheme="minorHAnsi" w:cstheme="minorHAnsi"/>
          <w:sz w:val="16"/>
        </w:rPr>
      </w:pPr>
      <w:r w:rsidRPr="0081708E">
        <w:rPr>
          <w:rFonts w:asciiTheme="minorHAnsi" w:hAnsiTheme="minorHAnsi" w:cstheme="minorHAnsi"/>
          <w:sz w:val="16"/>
        </w:rPr>
        <w:t>The contribution of this Article is both descriptive and normative. I unearth the seeds of this new labor law and consider potential avenues for its growth, as well as likely hurdles.</w:t>
      </w:r>
      <w:bookmarkStart w:id="298" w:name="_Ref335861754"/>
      <w:bookmarkStart w:id="299" w:name="_ftnref35"/>
      <w:bookmarkEnd w:id="298"/>
      <w:bookmarkEnd w:id="299"/>
      <w:r w:rsidRPr="0081708E">
        <w:rPr>
          <w:rFonts w:asciiTheme="minorHAnsi" w:hAnsiTheme="minorHAnsi" w:cstheme="minorHAnsi"/>
          <w:sz w:val="16"/>
          <w:vertAlign w:val="superscript"/>
        </w:rPr>
        <w:t>35</w:t>
      </w:r>
      <w:r w:rsidRPr="0081708E">
        <w:rPr>
          <w:rFonts w:asciiTheme="minorHAnsi" w:hAnsiTheme="minorHAnsi" w:cstheme="minorHAnsi"/>
          <w:sz w:val="16"/>
        </w:rPr>
        <w:t> I also defend the nascent labor law as a partial solution to the problems of economic and political inequality facing the nation,</w:t>
      </w:r>
      <w:bookmarkStart w:id="300" w:name="_ftnref36"/>
      <w:bookmarkEnd w:id="300"/>
      <w:r w:rsidRPr="0081708E">
        <w:rPr>
          <w:rFonts w:asciiTheme="minorHAnsi" w:hAnsiTheme="minorHAnsi" w:cstheme="minorHAnsi"/>
          <w:sz w:val="16"/>
          <w:vertAlign w:val="superscript"/>
        </w:rPr>
        <w:t>36</w:t>
      </w:r>
      <w:r w:rsidRPr="0081708E">
        <w:rPr>
          <w:rFonts w:asciiTheme="minorHAnsi" w:hAnsiTheme="minorHAnsi" w:cstheme="minorHAnsi"/>
          <w:sz w:val="16"/>
        </w:rPr>
        <w:t> as well as a way to protect workers’ fundamental associational rights.</w:t>
      </w:r>
      <w:bookmarkStart w:id="301" w:name="_Ref448251111"/>
      <w:bookmarkStart w:id="302" w:name="_ftnref37"/>
      <w:bookmarkEnd w:id="301"/>
      <w:bookmarkEnd w:id="302"/>
      <w:r w:rsidRPr="0081708E">
        <w:rPr>
          <w:rFonts w:asciiTheme="minorHAnsi" w:hAnsiTheme="minorHAnsi" w:cstheme="minorHAnsi"/>
          <w:sz w:val="16"/>
          <w:vertAlign w:val="superscript"/>
        </w:rPr>
        <w:t>37</w:t>
      </w:r>
      <w:r w:rsidRPr="0081708E">
        <w:rPr>
          <w:rFonts w:asciiTheme="minorHAnsi" w:hAnsiTheme="minorHAnsi" w:cstheme="minorHAnsi"/>
          <w:sz w:val="16"/>
        </w:rPr>
        <w:t> At the same time, I recognize the nascent regime’s limitations, including the inherent shortcomings of a domestic labor regime in an increasingly global economy</w:t>
      </w:r>
      <w:bookmarkStart w:id="303" w:name="_Ref462303042"/>
      <w:bookmarkStart w:id="304" w:name="_ftnref38"/>
      <w:bookmarkEnd w:id="303"/>
      <w:bookmarkEnd w:id="304"/>
      <w:r w:rsidRPr="0081708E">
        <w:rPr>
          <w:rFonts w:asciiTheme="minorHAnsi" w:hAnsiTheme="minorHAnsi" w:cstheme="minorHAnsi"/>
          <w:sz w:val="16"/>
          <w:vertAlign w:val="superscript"/>
        </w:rPr>
        <w:t>38</w:t>
      </w:r>
      <w:r w:rsidRPr="0081708E">
        <w:rPr>
          <w:rFonts w:asciiTheme="minorHAnsi" w:hAnsiTheme="minorHAnsi" w:cstheme="minorHAnsi"/>
          <w:sz w:val="16"/>
        </w:rPr>
        <w:t>and the challenge of maintaining worker voice and union funding in a system not based primarily on traditional exclusive bargaining agreements.</w:t>
      </w:r>
      <w:bookmarkStart w:id="305" w:name="_ftnref39"/>
      <w:bookmarkEnd w:id="305"/>
      <w:r w:rsidRPr="0081708E">
        <w:rPr>
          <w:rFonts w:asciiTheme="minorHAnsi" w:hAnsiTheme="minorHAnsi" w:cstheme="minorHAnsi"/>
          <w:sz w:val="16"/>
          <w:vertAlign w:val="superscript"/>
        </w:rPr>
        <w:t>39</w:t>
      </w:r>
      <w:r w:rsidRPr="0081708E">
        <w:rPr>
          <w:rFonts w:asciiTheme="minorHAnsi" w:hAnsiTheme="minorHAnsi" w:cstheme="minorHAnsi"/>
          <w:sz w:val="16"/>
        </w:rPr>
        <w:t xml:space="preserve">Moreover, </w:t>
      </w:r>
      <w:r w:rsidRPr="0081708E">
        <w:rPr>
          <w:rStyle w:val="StyleUnderline"/>
          <w:rFonts w:asciiTheme="minorHAnsi" w:hAnsiTheme="minorHAnsi" w:cstheme="minorHAnsi"/>
        </w:rPr>
        <w:t>in a</w:t>
      </w:r>
      <w:r w:rsidRPr="0081708E">
        <w:rPr>
          <w:rFonts w:asciiTheme="minorHAnsi" w:hAnsiTheme="minorHAnsi" w:cstheme="minorHAnsi"/>
          <w:sz w:val="16"/>
        </w:rPr>
        <w:t xml:space="preserve"> </w:t>
      </w:r>
      <w:r w:rsidRPr="0081708E">
        <w:rPr>
          <w:rStyle w:val="Emphasis"/>
          <w:rFonts w:asciiTheme="minorHAnsi" w:hAnsiTheme="minorHAnsi" w:cstheme="minorHAnsi"/>
        </w:rPr>
        <w:t>political environment</w:t>
      </w:r>
      <w:r w:rsidRPr="0081708E">
        <w:rPr>
          <w:rFonts w:asciiTheme="minorHAnsi" w:hAnsiTheme="minorHAnsi" w:cstheme="minorHAnsi"/>
          <w:sz w:val="16"/>
        </w:rPr>
        <w:t xml:space="preserve"> </w:t>
      </w:r>
      <w:r w:rsidRPr="0081708E">
        <w:rPr>
          <w:rStyle w:val="StyleUnderline"/>
          <w:rFonts w:asciiTheme="minorHAnsi" w:hAnsiTheme="minorHAnsi" w:cstheme="minorHAnsi"/>
        </w:rPr>
        <w:t>hostile to reform</w:t>
      </w:r>
      <w:r w:rsidRPr="0081708E">
        <w:rPr>
          <w:rFonts w:asciiTheme="minorHAnsi" w:hAnsiTheme="minorHAnsi" w:cstheme="minorHAnsi"/>
          <w:sz w:val="16"/>
        </w:rPr>
        <w:t xml:space="preserve">, the </w:t>
      </w:r>
      <w:r w:rsidRPr="0081708E">
        <w:rPr>
          <w:rStyle w:val="Emphasis"/>
          <w:rFonts w:asciiTheme="minorHAnsi" w:hAnsiTheme="minorHAnsi" w:cstheme="minorHAnsi"/>
          <w:highlight w:val="cyan"/>
        </w:rPr>
        <w:t>new labor law</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is by</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no means</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certain</w:t>
      </w:r>
      <w:r w:rsidRPr="0081708E">
        <w:rPr>
          <w:rFonts w:asciiTheme="minorHAnsi" w:hAnsiTheme="minorHAnsi" w:cstheme="minorHAnsi"/>
          <w:sz w:val="16"/>
        </w:rPr>
        <w:t>, nor is it the only possible path forward. Some ongoing organizing efforts embrace certain of its principles—e.g., sectoral bargaining—but not others—e.g., its public or statist commitments; others experiment with different forms of worker voice and ownership.</w:t>
      </w:r>
      <w:bookmarkStart w:id="306" w:name="_ftnref40"/>
      <w:bookmarkEnd w:id="306"/>
      <w:r w:rsidRPr="0081708E">
        <w:rPr>
          <w:rFonts w:asciiTheme="minorHAnsi" w:hAnsiTheme="minorHAnsi" w:cstheme="minorHAnsi"/>
          <w:sz w:val="16"/>
          <w:vertAlign w:val="superscript"/>
        </w:rPr>
        <w:t>40</w:t>
      </w:r>
      <w:r w:rsidRPr="0081708E">
        <w:rPr>
          <w:rFonts w:asciiTheme="minorHAnsi" w:hAnsiTheme="minorHAnsi" w:cstheme="minorHAnsi"/>
          <w:sz w:val="16"/>
        </w:rPr>
        <w:t> </w:t>
      </w:r>
      <w:r w:rsidRPr="0081708E">
        <w:rPr>
          <w:rStyle w:val="StyleUnderline"/>
          <w:rFonts w:asciiTheme="minorHAnsi" w:hAnsiTheme="minorHAnsi" w:cstheme="minorHAnsi"/>
        </w:rPr>
        <w:t>The ambition of this project is not to prove that the nascent system of social bargaining is inevitable</w:t>
      </w:r>
      <w:r w:rsidRPr="0081708E">
        <w:rPr>
          <w:rFonts w:asciiTheme="minorHAnsi" w:hAnsiTheme="minorHAnsi" w:cstheme="minorHAnsi"/>
          <w:sz w:val="16"/>
        </w:rPr>
        <w:t>, nor to offer it as a complete solution to contemporary labor problems, but rather to document, analyze, and defend this important development.</w:t>
      </w:r>
    </w:p>
    <w:p w14:paraId="56A16901" w14:textId="7FFC3EBC" w:rsidR="006C31F7" w:rsidRPr="0081708E" w:rsidRDefault="006C31F7" w:rsidP="006C31F7">
      <w:pPr>
        <w:pStyle w:val="Heading3"/>
        <w:rPr>
          <w:rFonts w:asciiTheme="minorHAnsi" w:hAnsiTheme="minorHAnsi" w:cstheme="minorHAnsi"/>
        </w:rPr>
      </w:pPr>
      <w:r>
        <w:rPr>
          <w:rFonts w:asciiTheme="minorHAnsi" w:hAnsiTheme="minorHAnsi" w:cstheme="minorHAnsi"/>
        </w:rPr>
        <w:t>Worker Welfare</w:t>
      </w:r>
      <w:r w:rsidRPr="0081708E">
        <w:rPr>
          <w:rFonts w:asciiTheme="minorHAnsi" w:hAnsiTheme="minorHAnsi" w:cstheme="minorHAnsi"/>
        </w:rPr>
        <w:t xml:space="preserve"> CP</w:t>
      </w:r>
    </w:p>
    <w:p w14:paraId="09461C84" w14:textId="77777777" w:rsidR="006C31F7" w:rsidRPr="0081708E" w:rsidRDefault="006C31F7" w:rsidP="006C31F7">
      <w:pPr>
        <w:pStyle w:val="Heading4"/>
        <w:rPr>
          <w:rFonts w:asciiTheme="minorHAnsi" w:hAnsiTheme="minorHAnsi" w:cstheme="minorHAnsi"/>
        </w:rPr>
      </w:pPr>
      <w:r w:rsidRPr="0081708E">
        <w:rPr>
          <w:rFonts w:asciiTheme="minorHAnsi" w:hAnsiTheme="minorHAnsi" w:cstheme="minorHAnsi"/>
        </w:rPr>
        <w:t>Labor antitrust fails</w:t>
      </w:r>
    </w:p>
    <w:p w14:paraId="61C09C90" w14:textId="77777777" w:rsidR="006C31F7" w:rsidRPr="0081708E" w:rsidRDefault="006C31F7" w:rsidP="006C31F7">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35432B63" w14:textId="77777777" w:rsidR="006C31F7" w:rsidRDefault="006C31F7" w:rsidP="006C31F7">
      <w:pPr>
        <w:rPr>
          <w:rFonts w:asciiTheme="minorHAnsi" w:hAnsiTheme="minorHAnsi" w:cstheme="minorHAnsi"/>
          <w:sz w:val="16"/>
        </w:rPr>
      </w:pPr>
      <w:r w:rsidRPr="0081708E">
        <w:rPr>
          <w:rFonts w:asciiTheme="minorHAnsi" w:hAnsiTheme="minorHAnsi" w:cstheme="minorHAnsi"/>
          <w:sz w:val="16"/>
        </w:rPr>
        <w:t xml:space="preserve">But current labor-antitrust proposals, while fruitful, are fundamentally limited in two ways. First, echoing a </w:t>
      </w:r>
      <w:r w:rsidRPr="0081708E">
        <w:rPr>
          <w:rStyle w:val="StyleUnderline"/>
          <w:rFonts w:asciiTheme="minorHAnsi" w:hAnsiTheme="minorHAnsi" w:cstheme="minorHAnsi"/>
          <w:highlight w:val="cyan"/>
        </w:rPr>
        <w:t>broader antitrust policy</w:t>
      </w:r>
      <w:r w:rsidRPr="0081708E">
        <w:rPr>
          <w:rStyle w:val="StyleUnderline"/>
          <w:rFonts w:asciiTheme="minorHAnsi" w:hAnsiTheme="minorHAnsi" w:cstheme="minorHAnsi"/>
        </w:rPr>
        <w:t xml:space="preserve"> crisis</w:t>
      </w:r>
      <w:r w:rsidRPr="0081708E">
        <w:rPr>
          <w:rFonts w:asciiTheme="minorHAnsi" w:hAnsiTheme="minorHAnsi" w:cstheme="minorHAnsi"/>
          <w:sz w:val="16"/>
        </w:rPr>
        <w:t xml:space="preserve">, they </w:t>
      </w:r>
      <w:r w:rsidRPr="0081708E">
        <w:rPr>
          <w:rStyle w:val="Emphasis"/>
          <w:rFonts w:asciiTheme="minorHAnsi" w:hAnsiTheme="minorHAnsi" w:cstheme="minorHAnsi"/>
        </w:rPr>
        <w:t>inherit</w:t>
      </w:r>
      <w:r w:rsidRPr="0081708E">
        <w:rPr>
          <w:rFonts w:asciiTheme="minorHAnsi" w:hAnsiTheme="minorHAnsi" w:cstheme="minorHAnsi"/>
          <w:sz w:val="16"/>
        </w:rPr>
        <w:t xml:space="preserve"> </w:t>
      </w:r>
      <w:r w:rsidRPr="0081708E">
        <w:rPr>
          <w:rStyle w:val="StyleUnderline"/>
          <w:rFonts w:asciiTheme="minorHAnsi" w:hAnsiTheme="minorHAnsi" w:cstheme="minorHAnsi"/>
        </w:rPr>
        <w:t>and</w:t>
      </w:r>
      <w:r w:rsidRPr="0081708E">
        <w:rPr>
          <w:rFonts w:asciiTheme="minorHAnsi" w:hAnsiTheme="minorHAnsi" w:cstheme="minorHAnsi"/>
          <w:sz w:val="16"/>
        </w:rPr>
        <w:t xml:space="preserve"> </w:t>
      </w:r>
      <w:r w:rsidRPr="0081708E">
        <w:rPr>
          <w:rStyle w:val="Emphasis"/>
          <w:rFonts w:asciiTheme="minorHAnsi" w:hAnsiTheme="minorHAnsi" w:cstheme="minorHAnsi"/>
        </w:rPr>
        <w:t>reinvigorate</w:t>
      </w:r>
      <w:r w:rsidRPr="0081708E">
        <w:rPr>
          <w:rFonts w:asciiTheme="minorHAnsi" w:hAnsiTheme="minorHAnsi" w:cstheme="minorHAnsi"/>
          <w:sz w:val="16"/>
        </w:rPr>
        <w:t xml:space="preserve"> </w:t>
      </w:r>
      <w:r w:rsidRPr="0081708E">
        <w:rPr>
          <w:rStyle w:val="StyleUnderline"/>
          <w:rFonts w:asciiTheme="minorHAnsi" w:hAnsiTheme="minorHAnsi" w:cstheme="minorHAnsi"/>
        </w:rPr>
        <w:t>debates about the current consumer welfare goal of antitrust</w:t>
      </w:r>
      <w:r w:rsidRPr="0081708E">
        <w:rPr>
          <w:rFonts w:asciiTheme="minorHAnsi" w:hAnsiTheme="minorHAnsi" w:cstheme="minorHAnsi"/>
          <w:sz w:val="16"/>
        </w:rPr>
        <w:t xml:space="preserve">. The proposals </w:t>
      </w:r>
      <w:r w:rsidRPr="0081708E">
        <w:rPr>
          <w:rStyle w:val="StyleUnderline"/>
          <w:rFonts w:asciiTheme="minorHAnsi" w:hAnsiTheme="minorHAnsi" w:cstheme="minorHAnsi"/>
          <w:highlight w:val="cyan"/>
        </w:rPr>
        <w:t>ignore that</w:t>
      </w:r>
      <w:r w:rsidRPr="0081708E">
        <w:rPr>
          <w:rFonts w:asciiTheme="minorHAnsi" w:hAnsiTheme="minorHAnsi" w:cstheme="minorHAnsi"/>
          <w:sz w:val="16"/>
        </w:rPr>
        <w:t xml:space="preserve">, </w:t>
      </w:r>
      <w:r w:rsidRPr="0081708E">
        <w:rPr>
          <w:rStyle w:val="StyleUnderline"/>
          <w:rFonts w:asciiTheme="minorHAnsi" w:hAnsiTheme="minorHAnsi" w:cstheme="minorHAnsi"/>
        </w:rPr>
        <w:t>as a theoretical and practical matter</w:t>
      </w:r>
      <w:r w:rsidRPr="0081708E">
        <w:rPr>
          <w:rFonts w:asciiTheme="minorHAnsi" w:hAnsiTheme="minorHAnsi" w:cstheme="minorHAnsi"/>
          <w:sz w:val="16"/>
        </w:rPr>
        <w:t xml:space="preserve">, employers’ </w:t>
      </w:r>
      <w:r w:rsidRPr="0081708E">
        <w:rPr>
          <w:rStyle w:val="Emphasis"/>
          <w:rFonts w:asciiTheme="minorHAnsi" w:hAnsiTheme="minorHAnsi" w:cstheme="minorHAnsi"/>
          <w:highlight w:val="cyan"/>
        </w:rPr>
        <w:t>anticompetitive conduct</w:t>
      </w:r>
      <w:r w:rsidRPr="0081708E">
        <w:rPr>
          <w:rFonts w:asciiTheme="minorHAnsi" w:hAnsiTheme="minorHAnsi" w:cstheme="minorHAnsi"/>
          <w:sz w:val="16"/>
          <w:highlight w:val="cyan"/>
        </w:rPr>
        <w:t xml:space="preserve"> </w:t>
      </w:r>
      <w:r w:rsidRPr="0081708E">
        <w:rPr>
          <w:rStyle w:val="StyleUnderline"/>
          <w:rFonts w:asciiTheme="minorHAnsi" w:hAnsiTheme="minorHAnsi" w:cstheme="minorHAnsi"/>
          <w:highlight w:val="cyan"/>
        </w:rPr>
        <w:t>in labor</w:t>
      </w:r>
      <w:r w:rsidRPr="0081708E">
        <w:rPr>
          <w:rStyle w:val="StyleUnderline"/>
          <w:rFonts w:asciiTheme="minorHAnsi" w:hAnsiTheme="minorHAnsi" w:cstheme="minorHAnsi"/>
        </w:rPr>
        <w:t xml:space="preserve"> markets </w:t>
      </w:r>
      <w:r w:rsidRPr="0081708E">
        <w:rPr>
          <w:rStyle w:val="StyleUnderline"/>
          <w:rFonts w:asciiTheme="minorHAnsi" w:hAnsiTheme="minorHAnsi" w:cstheme="minorHAnsi"/>
          <w:highlight w:val="cyan"/>
        </w:rPr>
        <w:t>does not</w:t>
      </w:r>
      <w:r w:rsidRPr="0081708E">
        <w:rPr>
          <w:rFonts w:asciiTheme="minorHAnsi" w:hAnsiTheme="minorHAnsi" w:cstheme="minorHAnsi"/>
          <w:sz w:val="16"/>
        </w:rPr>
        <w:t xml:space="preserve"> necessarily </w:t>
      </w:r>
      <w:r w:rsidRPr="0081708E">
        <w:rPr>
          <w:rStyle w:val="StyleUnderline"/>
          <w:rFonts w:asciiTheme="minorHAnsi" w:hAnsiTheme="minorHAnsi" w:cstheme="minorHAnsi"/>
          <w:highlight w:val="cyan"/>
        </w:rPr>
        <w:t>harm consumers</w:t>
      </w:r>
      <w:r w:rsidRPr="0081708E">
        <w:rPr>
          <w:rFonts w:asciiTheme="minorHAnsi" w:hAnsiTheme="minorHAnsi" w:cstheme="minorHAnsi"/>
          <w:sz w:val="16"/>
        </w:rPr>
        <w:t xml:space="preserve">. As a result, </w:t>
      </w:r>
      <w:r w:rsidRPr="0081708E">
        <w:rPr>
          <w:rStyle w:val="StyleUnderline"/>
          <w:rFonts w:asciiTheme="minorHAnsi" w:hAnsiTheme="minorHAnsi" w:cstheme="minorHAnsi"/>
        </w:rPr>
        <w:t>workers’ labor-</w:t>
      </w:r>
      <w:r w:rsidRPr="0081708E">
        <w:rPr>
          <w:rStyle w:val="StyleUnderline"/>
          <w:rFonts w:asciiTheme="minorHAnsi" w:hAnsiTheme="minorHAnsi" w:cstheme="minorHAnsi"/>
          <w:highlight w:val="cyan"/>
        </w:rPr>
        <w:t>antitrust challenges</w:t>
      </w:r>
      <w:r w:rsidRPr="0081708E">
        <w:rPr>
          <w:rFonts w:asciiTheme="minorHAnsi" w:hAnsiTheme="minorHAnsi" w:cstheme="minorHAnsi"/>
          <w:sz w:val="16"/>
        </w:rPr>
        <w:t xml:space="preserve"> will </w:t>
      </w:r>
      <w:r w:rsidRPr="0081708E">
        <w:rPr>
          <w:rStyle w:val="StyleUnderline"/>
          <w:rFonts w:asciiTheme="minorHAnsi" w:hAnsiTheme="minorHAnsi" w:cstheme="minorHAnsi"/>
          <w:highlight w:val="cyan"/>
        </w:rPr>
        <w:t>face</w:t>
      </w:r>
      <w:r w:rsidRPr="0081708E">
        <w:rPr>
          <w:rFonts w:asciiTheme="minorHAnsi" w:hAnsiTheme="minorHAnsi" w:cstheme="minorHAnsi"/>
          <w:sz w:val="16"/>
        </w:rPr>
        <w:t xml:space="preserve"> an </w:t>
      </w:r>
      <w:r w:rsidRPr="0081708E">
        <w:rPr>
          <w:rStyle w:val="Emphasis"/>
          <w:rFonts w:asciiTheme="minorHAnsi" w:hAnsiTheme="minorHAnsi" w:cstheme="minorHAnsi"/>
          <w:highlight w:val="cyan"/>
        </w:rPr>
        <w:t>uphill</w:t>
      </w:r>
      <w:r w:rsidRPr="0081708E">
        <w:rPr>
          <w:rStyle w:val="Emphasis"/>
          <w:rFonts w:asciiTheme="minorHAnsi" w:hAnsiTheme="minorHAnsi" w:cstheme="minorHAnsi"/>
        </w:rPr>
        <w:t xml:space="preserve"> </w:t>
      </w:r>
      <w:r w:rsidRPr="0081708E">
        <w:rPr>
          <w:rStyle w:val="Emphasis"/>
          <w:rFonts w:asciiTheme="minorHAnsi" w:hAnsiTheme="minorHAnsi" w:cstheme="minorHAnsi"/>
          <w:highlight w:val="cyan"/>
        </w:rPr>
        <w:t>battle</w:t>
      </w:r>
      <w:r w:rsidRPr="0081708E">
        <w:rPr>
          <w:rFonts w:asciiTheme="minorHAnsi" w:hAnsiTheme="minorHAnsi" w:cstheme="minorHAnsi"/>
          <w:sz w:val="16"/>
        </w:rPr>
        <w:t xml:space="preserve"> </w:t>
      </w:r>
      <w:r w:rsidRPr="0081708E">
        <w:rPr>
          <w:rStyle w:val="StyleUnderline"/>
          <w:rFonts w:asciiTheme="minorHAnsi" w:hAnsiTheme="minorHAnsi" w:cstheme="minorHAnsi"/>
        </w:rPr>
        <w:t>under current law</w:t>
      </w:r>
      <w:r w:rsidRPr="0081708E">
        <w:rPr>
          <w:rFonts w:asciiTheme="minorHAnsi" w:hAnsiTheme="minorHAnsi" w:cstheme="minorHAnsi"/>
          <w:sz w:val="16"/>
        </w:rPr>
        <w:t xml:space="preserve">: </w:t>
      </w:r>
      <w:r w:rsidRPr="0081708E">
        <w:rPr>
          <w:rStyle w:val="StyleUnderline"/>
          <w:rFonts w:asciiTheme="minorHAnsi" w:hAnsiTheme="minorHAnsi" w:cstheme="minorHAnsi"/>
          <w:highlight w:val="cyan"/>
        </w:rPr>
        <w:t>when consumers are not harmed</w:t>
      </w:r>
      <w:r w:rsidRPr="0081708E">
        <w:rPr>
          <w:rFonts w:asciiTheme="minorHAnsi" w:hAnsiTheme="minorHAnsi" w:cstheme="minorHAnsi"/>
          <w:sz w:val="16"/>
        </w:rPr>
        <w:t xml:space="preserve">, labor </w:t>
      </w:r>
      <w:r w:rsidRPr="0081708E">
        <w:rPr>
          <w:rStyle w:val="StyleUnderline"/>
          <w:rFonts w:asciiTheme="minorHAnsi" w:hAnsiTheme="minorHAnsi" w:cstheme="minorHAnsi"/>
          <w:highlight w:val="cyan"/>
        </w:rPr>
        <w:t>antitrust can neither</w:t>
      </w:r>
      <w:r w:rsidRPr="0081708E">
        <w:rPr>
          <w:rFonts w:asciiTheme="minorHAnsi" w:hAnsiTheme="minorHAnsi" w:cstheme="minorHAnsi"/>
          <w:sz w:val="16"/>
        </w:rPr>
        <w:t xml:space="preserve"> effectively </w:t>
      </w:r>
      <w:r w:rsidRPr="0081708E">
        <w:rPr>
          <w:rStyle w:val="StyleUnderline"/>
          <w:rFonts w:asciiTheme="minorHAnsi" w:hAnsiTheme="minorHAnsi" w:cstheme="minorHAnsi"/>
          <w:highlight w:val="cyan"/>
        </w:rPr>
        <w:t>police</w:t>
      </w:r>
      <w:r w:rsidRPr="0081708E">
        <w:rPr>
          <w:rStyle w:val="StyleUnderline"/>
          <w:rFonts w:asciiTheme="minorHAnsi" w:hAnsiTheme="minorHAnsi" w:cstheme="minorHAnsi"/>
        </w:rPr>
        <w:t xml:space="preserve"> employer </w:t>
      </w:r>
      <w:r w:rsidRPr="0081708E">
        <w:rPr>
          <w:rStyle w:val="StyleUnderline"/>
          <w:rFonts w:asciiTheme="minorHAnsi" w:hAnsiTheme="minorHAnsi" w:cstheme="minorHAnsi"/>
          <w:highlight w:val="cyan"/>
        </w:rPr>
        <w:t>buyer power nor fill gaps in</w:t>
      </w:r>
      <w:r w:rsidRPr="0081708E">
        <w:rPr>
          <w:rFonts w:asciiTheme="minorHAnsi" w:hAnsiTheme="minorHAnsi" w:cstheme="minorHAnsi"/>
          <w:sz w:val="16"/>
          <w:highlight w:val="cyan"/>
        </w:rPr>
        <w:t xml:space="preserve"> </w:t>
      </w:r>
      <w:r w:rsidRPr="0081708E">
        <w:rPr>
          <w:rStyle w:val="Emphasis"/>
          <w:rFonts w:asciiTheme="minorHAnsi" w:hAnsiTheme="minorHAnsi" w:cstheme="minorHAnsi"/>
          <w:highlight w:val="cyan"/>
        </w:rPr>
        <w:t>labor</w:t>
      </w:r>
      <w:r w:rsidRPr="0081708E">
        <w:rPr>
          <w:rStyle w:val="Emphasis"/>
          <w:rFonts w:asciiTheme="minorHAnsi" w:hAnsiTheme="minorHAnsi" w:cstheme="minorHAnsi"/>
        </w:rPr>
        <w:t xml:space="preserve"> market </w:t>
      </w:r>
      <w:r w:rsidRPr="0081708E">
        <w:rPr>
          <w:rStyle w:val="Emphasis"/>
          <w:rFonts w:asciiTheme="minorHAnsi" w:hAnsiTheme="minorHAnsi" w:cstheme="minorHAnsi"/>
          <w:highlight w:val="cyan"/>
        </w:rPr>
        <w:t>regulation</w:t>
      </w:r>
      <w:r w:rsidRPr="0081708E">
        <w:rPr>
          <w:rFonts w:asciiTheme="minorHAnsi" w:hAnsiTheme="minorHAnsi" w:cstheme="minorHAnsi"/>
          <w:sz w:val="16"/>
        </w:rPr>
        <w:t xml:space="preserve"> </w:t>
      </w:r>
      <w:r w:rsidRPr="0081708E">
        <w:rPr>
          <w:rStyle w:val="StyleUnderline"/>
          <w:rFonts w:asciiTheme="minorHAnsi" w:hAnsiTheme="minorHAnsi" w:cstheme="minorHAnsi"/>
        </w:rPr>
        <w:t>left by a retreating labor law</w:t>
      </w:r>
      <w:r w:rsidRPr="0081708E">
        <w:rPr>
          <w:rFonts w:asciiTheme="minorHAnsi" w:hAnsiTheme="minorHAnsi" w:cstheme="minorHAnsi"/>
          <w:sz w:val="16"/>
        </w:rPr>
        <w:t>. Second, the proposals ignore real synergies between antitrust enforcement and labor regulation that could preempt the rise of employer buyer power and contain its exercise.</w:t>
      </w:r>
    </w:p>
    <w:p w14:paraId="35DA31C1" w14:textId="3CE1F996" w:rsidR="006C31F7" w:rsidRDefault="006C31F7" w:rsidP="006C31F7">
      <w:pPr>
        <w:pStyle w:val="Heading4"/>
      </w:pPr>
      <w:r>
        <w:t>Worker power is key.</w:t>
      </w:r>
    </w:p>
    <w:p w14:paraId="4989FCDF" w14:textId="3AF072CB" w:rsidR="0097133A" w:rsidRPr="0097133A" w:rsidRDefault="0097133A" w:rsidP="0097133A">
      <w:r w:rsidRPr="00BF60BE">
        <w:rPr>
          <w:rStyle w:val="Style13ptBold"/>
        </w:rPr>
        <w:t>Summers '20</w:t>
      </w:r>
      <w:r w:rsidRPr="00BF60BE">
        <w:t xml:space="preserve"> [</w:t>
      </w:r>
      <w:r>
        <w:t>Lawrence</w:t>
      </w:r>
      <w:r w:rsidRPr="00BF60BE">
        <w:t xml:space="preserve">; </w:t>
      </w:r>
      <w:r>
        <w:t>05-2020</w:t>
      </w:r>
      <w:r w:rsidRPr="00BF60BE">
        <w:t xml:space="preserve">; </w:t>
      </w:r>
      <w:r>
        <w:t>Former Treasury Secretary, PhD in Economics from Harvard</w:t>
      </w:r>
      <w:r w:rsidRPr="00BF60BE">
        <w:t>;</w:t>
      </w:r>
      <w:r>
        <w:t xml:space="preserve"> Brookings</w:t>
      </w:r>
      <w:r w:rsidRPr="00BF60BE">
        <w:t>, "</w:t>
      </w:r>
      <w:r>
        <w:t>The Declining Worker Power Hypothesis: An Explanation for the Recent Evolution of the American Economy</w:t>
      </w:r>
      <w:r w:rsidRPr="00BF60BE">
        <w:t>" https://www.brookings.edu/wp-content/uploads/2020/12/StansburySummers-Final-web.pdf]</w:t>
      </w:r>
    </w:p>
    <w:p w14:paraId="4C5BB764" w14:textId="6437227F" w:rsidR="00826E19" w:rsidRPr="0097133A" w:rsidRDefault="00826E19" w:rsidP="00826E19">
      <w:pPr>
        <w:rPr>
          <w:sz w:val="14"/>
        </w:rPr>
      </w:pPr>
      <w:r w:rsidRPr="0097133A">
        <w:rPr>
          <w:sz w:val="14"/>
        </w:rPr>
        <w:t xml:space="preserve">First, </w:t>
      </w:r>
      <w:r w:rsidRPr="00EB6B32">
        <w:rPr>
          <w:rStyle w:val="StyleUnderline"/>
        </w:rPr>
        <w:t xml:space="preserve">we note that while </w:t>
      </w:r>
      <w:r w:rsidRPr="00EB6B32">
        <w:rPr>
          <w:rStyle w:val="Emphasis"/>
        </w:rPr>
        <w:t>technological change</w:t>
      </w:r>
      <w:r w:rsidRPr="00EB6B32">
        <w:rPr>
          <w:rStyle w:val="StyleUnderline"/>
        </w:rPr>
        <w:t xml:space="preserve"> and </w:t>
      </w:r>
      <w:r w:rsidRPr="00EB6B32">
        <w:rPr>
          <w:rStyle w:val="Emphasis"/>
        </w:rPr>
        <w:t>globalization</w:t>
      </w:r>
      <w:r w:rsidRPr="00EB6B32">
        <w:rPr>
          <w:rStyle w:val="StyleUnderline"/>
        </w:rPr>
        <w:t xml:space="preserve"> are </w:t>
      </w:r>
      <w:r w:rsidRPr="00EB6B32">
        <w:rPr>
          <w:rStyle w:val="Emphasis"/>
        </w:rPr>
        <w:t>ubiquitous</w:t>
      </w:r>
      <w:r w:rsidRPr="0097133A">
        <w:rPr>
          <w:sz w:val="14"/>
        </w:rPr>
        <w:t xml:space="preserve">, the </w:t>
      </w:r>
      <w:r w:rsidRPr="00EB6B32">
        <w:rPr>
          <w:rStyle w:val="StyleUnderline"/>
        </w:rPr>
        <w:t>extent of</w:t>
      </w:r>
      <w:r w:rsidRPr="0097133A">
        <w:rPr>
          <w:sz w:val="14"/>
        </w:rPr>
        <w:t xml:space="preserve"> </w:t>
      </w:r>
      <w:r w:rsidRPr="00EB6B32">
        <w:rPr>
          <w:rStyle w:val="Emphasis"/>
        </w:rPr>
        <w:t>increases</w:t>
      </w:r>
      <w:r w:rsidRPr="0097133A">
        <w:rPr>
          <w:sz w:val="14"/>
        </w:rPr>
        <w:t xml:space="preserve"> </w:t>
      </w:r>
      <w:r w:rsidRPr="00EB6B32">
        <w:rPr>
          <w:rStyle w:val="StyleUnderline"/>
        </w:rPr>
        <w:t>in inequality</w:t>
      </w:r>
      <w:r w:rsidRPr="0097133A">
        <w:rPr>
          <w:sz w:val="14"/>
        </w:rPr>
        <w:t>—</w:t>
      </w:r>
      <w:r w:rsidRPr="00EB6B32">
        <w:rPr>
          <w:rStyle w:val="StyleUnderline"/>
        </w:rPr>
        <w:t>both between capital and labor incomes and within labor incomes</w:t>
      </w:r>
      <w:r w:rsidRPr="0097133A">
        <w:rPr>
          <w:sz w:val="14"/>
        </w:rPr>
        <w:t>—</w:t>
      </w:r>
      <w:r w:rsidRPr="00EB6B32">
        <w:rPr>
          <w:rStyle w:val="StyleUnderline"/>
        </w:rPr>
        <w:t>differ</w:t>
      </w:r>
      <w:r w:rsidRPr="0097133A">
        <w:rPr>
          <w:sz w:val="14"/>
        </w:rPr>
        <w:t xml:space="preserve"> </w:t>
      </w:r>
      <w:r w:rsidRPr="00EB6B32">
        <w:rPr>
          <w:rStyle w:val="Emphasis"/>
        </w:rPr>
        <w:t>substantially</w:t>
      </w:r>
      <w:r w:rsidRPr="0097133A">
        <w:rPr>
          <w:sz w:val="14"/>
        </w:rPr>
        <w:t xml:space="preserve"> </w:t>
      </w:r>
      <w:r w:rsidRPr="00EB6B32">
        <w:rPr>
          <w:rStyle w:val="StyleUnderline"/>
        </w:rPr>
        <w:t>across countries</w:t>
      </w:r>
      <w:r w:rsidRPr="0097133A">
        <w:rPr>
          <w:sz w:val="14"/>
        </w:rPr>
        <w:t xml:space="preserve"> (Gutiérrez and Piton forthcoming). This would tend to </w:t>
      </w:r>
      <w:r w:rsidRPr="00EB6B32">
        <w:rPr>
          <w:rStyle w:val="StyleUnderline"/>
        </w:rPr>
        <w:t>suggest</w:t>
      </w:r>
      <w:r w:rsidRPr="0097133A">
        <w:rPr>
          <w:sz w:val="14"/>
        </w:rPr>
        <w:t xml:space="preserve"> a </w:t>
      </w:r>
      <w:r w:rsidRPr="00EB6B32">
        <w:rPr>
          <w:rStyle w:val="Emphasis"/>
        </w:rPr>
        <w:t>substantial role</w:t>
      </w:r>
      <w:r w:rsidRPr="0097133A">
        <w:rPr>
          <w:sz w:val="14"/>
        </w:rPr>
        <w:t xml:space="preserve"> </w:t>
      </w:r>
      <w:r w:rsidRPr="00EB6B32">
        <w:rPr>
          <w:rStyle w:val="StyleUnderline"/>
        </w:rPr>
        <w:t>for country-specific factors in explaining</w:t>
      </w:r>
      <w:r w:rsidRPr="0097133A">
        <w:rPr>
          <w:sz w:val="14"/>
        </w:rPr>
        <w:t xml:space="preserve"> the </w:t>
      </w:r>
      <w:r w:rsidRPr="00EB6B32">
        <w:rPr>
          <w:rStyle w:val="Emphasis"/>
        </w:rPr>
        <w:t>decline</w:t>
      </w:r>
      <w:r w:rsidRPr="0097133A">
        <w:rPr>
          <w:sz w:val="14"/>
        </w:rPr>
        <w:t xml:space="preserve"> </w:t>
      </w:r>
      <w:r w:rsidRPr="00EB6B32">
        <w:rPr>
          <w:rStyle w:val="StyleUnderline"/>
        </w:rPr>
        <w:t>in</w:t>
      </w:r>
      <w:r w:rsidRPr="0097133A">
        <w:rPr>
          <w:sz w:val="14"/>
        </w:rPr>
        <w:t xml:space="preserve"> the </w:t>
      </w:r>
      <w:r w:rsidRPr="00EB6B32">
        <w:rPr>
          <w:rStyle w:val="StyleUnderline"/>
        </w:rPr>
        <w:t>labor share</w:t>
      </w:r>
      <w:r w:rsidRPr="0097133A">
        <w:rPr>
          <w:sz w:val="14"/>
        </w:rPr>
        <w:t>—as argued by Philippon (2020) among others—</w:t>
      </w:r>
      <w:r w:rsidRPr="00EB6B32">
        <w:rPr>
          <w:rStyle w:val="StyleUnderline"/>
        </w:rPr>
        <w:t>pointing up the</w:t>
      </w:r>
      <w:r w:rsidRPr="0097133A">
        <w:rPr>
          <w:sz w:val="14"/>
        </w:rPr>
        <w:t xml:space="preserve"> monopoly power or </w:t>
      </w:r>
      <w:r w:rsidRPr="00EB6B32">
        <w:rPr>
          <w:rStyle w:val="Emphasis"/>
        </w:rPr>
        <w:t>worker power</w:t>
      </w:r>
      <w:r w:rsidRPr="0097133A">
        <w:rPr>
          <w:sz w:val="14"/>
        </w:rPr>
        <w:t xml:space="preserve"> </w:t>
      </w:r>
      <w:r w:rsidRPr="00EB6B32">
        <w:rPr>
          <w:rStyle w:val="StyleUnderline"/>
        </w:rPr>
        <w:t>explanations</w:t>
      </w:r>
      <w:r w:rsidRPr="0097133A">
        <w:rPr>
          <w:sz w:val="14"/>
        </w:rPr>
        <w:t xml:space="preserve"> as candidates.</w:t>
      </w:r>
    </w:p>
    <w:p w14:paraId="7AA2405B" w14:textId="26395412" w:rsidR="00826E19" w:rsidRPr="0097133A" w:rsidRDefault="00826E19" w:rsidP="00826E19">
      <w:pPr>
        <w:rPr>
          <w:sz w:val="14"/>
        </w:rPr>
      </w:pPr>
      <w:r w:rsidRPr="0097133A">
        <w:rPr>
          <w:sz w:val="14"/>
        </w:rPr>
        <w:t xml:space="preserve">A </w:t>
      </w:r>
      <w:r w:rsidRPr="00EB6B32">
        <w:rPr>
          <w:rStyle w:val="Emphasis"/>
        </w:rPr>
        <w:t>large proportion</w:t>
      </w:r>
      <w:r w:rsidRPr="0097133A">
        <w:rPr>
          <w:sz w:val="14"/>
        </w:rPr>
        <w:t xml:space="preserve"> </w:t>
      </w:r>
      <w:r w:rsidRPr="00EB6B32">
        <w:rPr>
          <w:rStyle w:val="StyleUnderline"/>
        </w:rPr>
        <w:t>of the decline in</w:t>
      </w:r>
      <w:r w:rsidRPr="0097133A">
        <w:rPr>
          <w:sz w:val="14"/>
        </w:rPr>
        <w:t xml:space="preserve"> the </w:t>
      </w:r>
      <w:r w:rsidRPr="00EB6B32">
        <w:rPr>
          <w:rStyle w:val="StyleUnderline"/>
        </w:rPr>
        <w:t>US labor share</w:t>
      </w:r>
      <w:r w:rsidRPr="0097133A">
        <w:rPr>
          <w:sz w:val="14"/>
        </w:rPr>
        <w:t xml:space="preserve"> can be </w:t>
      </w:r>
      <w:r w:rsidRPr="00EB6B32">
        <w:rPr>
          <w:rStyle w:val="StyleUnderline"/>
        </w:rPr>
        <w:t>accounted for</w:t>
      </w:r>
      <w:r w:rsidRPr="0097133A">
        <w:rPr>
          <w:sz w:val="14"/>
        </w:rPr>
        <w:t xml:space="preserve"> by the </w:t>
      </w:r>
      <w:r w:rsidRPr="00EB6B32">
        <w:rPr>
          <w:rStyle w:val="Emphasis"/>
        </w:rPr>
        <w:t>manufacturing sector</w:t>
      </w:r>
      <w:r w:rsidRPr="0097133A">
        <w:rPr>
          <w:sz w:val="14"/>
        </w:rPr>
        <w:t xml:space="preserve">. The </w:t>
      </w:r>
      <w:r w:rsidRPr="00EB6B32">
        <w:rPr>
          <w:rStyle w:val="StyleUnderline"/>
        </w:rPr>
        <w:t>centrality of</w:t>
      </w:r>
      <w:r w:rsidRPr="0097133A">
        <w:rPr>
          <w:sz w:val="14"/>
        </w:rPr>
        <w:t xml:space="preserve"> the </w:t>
      </w:r>
      <w:r w:rsidRPr="00EB6B32">
        <w:rPr>
          <w:rStyle w:val="StyleUnderline"/>
        </w:rPr>
        <w:t>manufacturing</w:t>
      </w:r>
      <w:r w:rsidRPr="0097133A">
        <w:rPr>
          <w:sz w:val="14"/>
        </w:rPr>
        <w:t xml:space="preserve"> sector </w:t>
      </w:r>
      <w:r w:rsidRPr="00EB6B32">
        <w:rPr>
          <w:rStyle w:val="StyleUnderline"/>
        </w:rPr>
        <w:t>in the decline</w:t>
      </w:r>
      <w:r w:rsidRPr="0097133A">
        <w:rPr>
          <w:sz w:val="14"/>
        </w:rPr>
        <w:t xml:space="preserve"> in the US labor share would tend to </w:t>
      </w:r>
      <w:r w:rsidRPr="00EB6B32">
        <w:rPr>
          <w:rStyle w:val="StyleUnderline"/>
        </w:rPr>
        <w:t>favor</w:t>
      </w:r>
      <w:r w:rsidRPr="0097133A">
        <w:rPr>
          <w:sz w:val="14"/>
        </w:rPr>
        <w:t xml:space="preserve"> the </w:t>
      </w:r>
      <w:r w:rsidRPr="00EB6B32">
        <w:rPr>
          <w:rStyle w:val="Emphasis"/>
        </w:rPr>
        <w:t>declining worker power</w:t>
      </w:r>
      <w:r w:rsidRPr="0097133A">
        <w:rPr>
          <w:sz w:val="14"/>
        </w:rPr>
        <w:t xml:space="preserve"> </w:t>
      </w:r>
      <w:r w:rsidRPr="00EB6B32">
        <w:rPr>
          <w:rStyle w:val="StyleUnderline"/>
        </w:rPr>
        <w:t>hypothesis over</w:t>
      </w:r>
      <w:r w:rsidRPr="0097133A">
        <w:rPr>
          <w:sz w:val="14"/>
        </w:rPr>
        <w:t xml:space="preserve"> the rising </w:t>
      </w:r>
      <w:r w:rsidRPr="00EB6B32">
        <w:rPr>
          <w:rStyle w:val="StyleUnderline"/>
        </w:rPr>
        <w:t>monopoly power hypothesis</w:t>
      </w:r>
      <w:r w:rsidRPr="0097133A">
        <w:rPr>
          <w:sz w:val="14"/>
        </w:rPr>
        <w:t xml:space="preserve">; </w:t>
      </w:r>
      <w:r w:rsidRPr="00EB6B32">
        <w:rPr>
          <w:rStyle w:val="StyleUnderline"/>
        </w:rPr>
        <w:t>given</w:t>
      </w:r>
      <w:r w:rsidRPr="0097133A">
        <w:rPr>
          <w:sz w:val="14"/>
        </w:rPr>
        <w:t xml:space="preserve"> the </w:t>
      </w:r>
      <w:r w:rsidRPr="00EB6B32">
        <w:rPr>
          <w:rStyle w:val="StyleUnderline"/>
        </w:rPr>
        <w:t>increases in</w:t>
      </w:r>
      <w:r w:rsidRPr="0097133A">
        <w:rPr>
          <w:sz w:val="14"/>
        </w:rPr>
        <w:t xml:space="preserve"> </w:t>
      </w:r>
      <w:r w:rsidRPr="00EB6B32">
        <w:rPr>
          <w:rStyle w:val="Emphasis"/>
        </w:rPr>
        <w:t>international trade</w:t>
      </w:r>
      <w:r w:rsidRPr="0097133A">
        <w:rPr>
          <w:sz w:val="14"/>
        </w:rPr>
        <w:t xml:space="preserve"> </w:t>
      </w:r>
      <w:r w:rsidRPr="00EB6B32">
        <w:rPr>
          <w:rStyle w:val="StyleUnderline"/>
        </w:rPr>
        <w:t>driven by the opening of low-wage economies to</w:t>
      </w:r>
      <w:r w:rsidRPr="0097133A">
        <w:rPr>
          <w:sz w:val="14"/>
        </w:rPr>
        <w:t xml:space="preserve"> </w:t>
      </w:r>
      <w:r w:rsidRPr="00EB6B32">
        <w:rPr>
          <w:rStyle w:val="Emphasis"/>
        </w:rPr>
        <w:t>international markets</w:t>
      </w:r>
      <w:r w:rsidRPr="0097133A">
        <w:rPr>
          <w:sz w:val="14"/>
        </w:rPr>
        <w:t xml:space="preserve"> </w:t>
      </w:r>
      <w:r w:rsidRPr="00EB6B32">
        <w:rPr>
          <w:rStyle w:val="StyleUnderline"/>
        </w:rPr>
        <w:t>and</w:t>
      </w:r>
      <w:r w:rsidRPr="0097133A">
        <w:rPr>
          <w:sz w:val="14"/>
        </w:rPr>
        <w:t xml:space="preserve"> </w:t>
      </w:r>
      <w:r w:rsidRPr="00EB6B32">
        <w:rPr>
          <w:rStyle w:val="Emphasis"/>
        </w:rPr>
        <w:t>reductions</w:t>
      </w:r>
      <w:r w:rsidRPr="0097133A">
        <w:rPr>
          <w:sz w:val="14"/>
        </w:rPr>
        <w:t xml:space="preserve"> </w:t>
      </w:r>
      <w:r w:rsidRPr="00EB6B32">
        <w:rPr>
          <w:rStyle w:val="StyleUnderline"/>
        </w:rPr>
        <w:t>in transport</w:t>
      </w:r>
      <w:r w:rsidRPr="0097133A">
        <w:rPr>
          <w:sz w:val="14"/>
        </w:rPr>
        <w:t xml:space="preserve"> costs </w:t>
      </w:r>
      <w:r w:rsidRPr="00EB6B32">
        <w:rPr>
          <w:rStyle w:val="StyleUnderline"/>
        </w:rPr>
        <w:t>and trade barriers</w:t>
      </w:r>
      <w:r w:rsidRPr="0097133A">
        <w:rPr>
          <w:sz w:val="14"/>
        </w:rPr>
        <w:t xml:space="preserve">, it seems </w:t>
      </w:r>
      <w:r w:rsidRPr="00EB6B32">
        <w:rPr>
          <w:rStyle w:val="StyleUnderline"/>
        </w:rPr>
        <w:t>unlikely</w:t>
      </w:r>
      <w:r w:rsidRPr="0097133A">
        <w:rPr>
          <w:sz w:val="14"/>
        </w:rPr>
        <w:t xml:space="preserve"> that US </w:t>
      </w:r>
      <w:r w:rsidRPr="00EB6B32">
        <w:rPr>
          <w:rStyle w:val="Emphasis"/>
        </w:rPr>
        <w:t>manufacturing</w:t>
      </w:r>
      <w:r w:rsidRPr="0097133A">
        <w:rPr>
          <w:sz w:val="14"/>
        </w:rPr>
        <w:t xml:space="preserve"> has </w:t>
      </w:r>
      <w:r w:rsidRPr="00EB6B32">
        <w:rPr>
          <w:rStyle w:val="StyleUnderline"/>
        </w:rPr>
        <w:t>seen a</w:t>
      </w:r>
      <w:r w:rsidRPr="0097133A">
        <w:rPr>
          <w:sz w:val="14"/>
        </w:rPr>
        <w:t xml:space="preserve"> </w:t>
      </w:r>
      <w:r w:rsidRPr="00EB6B32">
        <w:rPr>
          <w:rStyle w:val="Emphasis"/>
        </w:rPr>
        <w:t>substantial increase</w:t>
      </w:r>
      <w:r w:rsidRPr="0097133A">
        <w:rPr>
          <w:sz w:val="14"/>
        </w:rPr>
        <w:t xml:space="preserve"> </w:t>
      </w:r>
      <w:r w:rsidRPr="00EB6B32">
        <w:rPr>
          <w:rStyle w:val="StyleUnderline"/>
        </w:rPr>
        <w:t>in</w:t>
      </w:r>
      <w:r w:rsidRPr="0097133A">
        <w:rPr>
          <w:sz w:val="14"/>
        </w:rPr>
        <w:t xml:space="preserve"> </w:t>
      </w:r>
      <w:r w:rsidRPr="00EB6B32">
        <w:rPr>
          <w:rStyle w:val="Emphasis"/>
        </w:rPr>
        <w:t>product market power</w:t>
      </w:r>
      <w:r w:rsidRPr="0097133A">
        <w:rPr>
          <w:sz w:val="14"/>
        </w:rPr>
        <w:t xml:space="preserve"> </w:t>
      </w:r>
      <w:r w:rsidRPr="00EB6B32">
        <w:rPr>
          <w:rStyle w:val="StyleUnderline"/>
        </w:rPr>
        <w:t>over recent decades</w:t>
      </w:r>
      <w:r w:rsidRPr="0097133A">
        <w:rPr>
          <w:sz w:val="14"/>
        </w:rPr>
        <w:t xml:space="preserve">. In contrast, the </w:t>
      </w:r>
      <w:r w:rsidRPr="00005B89">
        <w:rPr>
          <w:rStyle w:val="StyleUnderline"/>
        </w:rPr>
        <w:t>manufacturing sector saw</w:t>
      </w:r>
      <w:r w:rsidRPr="0097133A">
        <w:rPr>
          <w:sz w:val="14"/>
        </w:rPr>
        <w:t xml:space="preserve"> </w:t>
      </w:r>
      <w:r w:rsidRPr="00005B89">
        <w:rPr>
          <w:rStyle w:val="Emphasis"/>
        </w:rPr>
        <w:t>large declines</w:t>
      </w:r>
      <w:r w:rsidRPr="0097133A">
        <w:rPr>
          <w:sz w:val="14"/>
        </w:rPr>
        <w:t xml:space="preserve"> </w:t>
      </w:r>
      <w:r w:rsidRPr="00005B89">
        <w:rPr>
          <w:rStyle w:val="StyleUnderline"/>
        </w:rPr>
        <w:t>in unionization over recent decades</w:t>
      </w:r>
      <w:r w:rsidRPr="0097133A">
        <w:rPr>
          <w:sz w:val="14"/>
        </w:rPr>
        <w:t xml:space="preserve"> and can </w:t>
      </w:r>
      <w:r w:rsidRPr="00005B89">
        <w:rPr>
          <w:rStyle w:val="StyleUnderline"/>
        </w:rPr>
        <w:t>account for a</w:t>
      </w:r>
      <w:r w:rsidRPr="0097133A">
        <w:rPr>
          <w:sz w:val="14"/>
        </w:rPr>
        <w:t xml:space="preserve"> </w:t>
      </w:r>
      <w:r w:rsidRPr="00005B89">
        <w:rPr>
          <w:rStyle w:val="Emphasis"/>
        </w:rPr>
        <w:t>large share</w:t>
      </w:r>
      <w:r w:rsidRPr="0097133A">
        <w:rPr>
          <w:sz w:val="14"/>
        </w:rPr>
        <w:t xml:space="preserve"> </w:t>
      </w:r>
      <w:r w:rsidRPr="00005B89">
        <w:rPr>
          <w:rStyle w:val="StyleUnderline"/>
        </w:rPr>
        <w:t>of</w:t>
      </w:r>
      <w:r w:rsidRPr="0097133A">
        <w:rPr>
          <w:sz w:val="14"/>
        </w:rPr>
        <w:t xml:space="preserve"> our </w:t>
      </w:r>
      <w:r w:rsidRPr="00005B89">
        <w:rPr>
          <w:rStyle w:val="StyleUnderline"/>
        </w:rPr>
        <w:t>estimated decline in labor rents</w:t>
      </w:r>
      <w:r w:rsidRPr="0097133A">
        <w:rPr>
          <w:sz w:val="14"/>
        </w:rPr>
        <w:t>.</w:t>
      </w:r>
    </w:p>
    <w:p w14:paraId="36E2DDD2" w14:textId="49F8DA39" w:rsidR="00826E19" w:rsidRPr="0097133A" w:rsidRDefault="00826E19" w:rsidP="00826E19">
      <w:pPr>
        <w:rPr>
          <w:sz w:val="14"/>
        </w:rPr>
      </w:pPr>
      <w:r w:rsidRPr="0097133A">
        <w:rPr>
          <w:sz w:val="14"/>
        </w:rPr>
        <w:t xml:space="preserve">Our hypothesis, which emphasizes the </w:t>
      </w:r>
      <w:r w:rsidRPr="00005B89">
        <w:rPr>
          <w:rStyle w:val="StyleUnderline"/>
        </w:rPr>
        <w:t>relative power of labor and capital</w:t>
      </w:r>
      <w:r w:rsidRPr="0097133A">
        <w:rPr>
          <w:sz w:val="14"/>
        </w:rPr>
        <w:t xml:space="preserve">, can therefore </w:t>
      </w:r>
      <w:r w:rsidRPr="00005B89">
        <w:rPr>
          <w:rStyle w:val="StyleUnderline"/>
        </w:rPr>
        <w:t>fit the combination of</w:t>
      </w:r>
      <w:r w:rsidRPr="0097133A">
        <w:rPr>
          <w:sz w:val="14"/>
        </w:rPr>
        <w:t xml:space="preserve"> </w:t>
      </w:r>
      <w:r w:rsidRPr="00005B89">
        <w:rPr>
          <w:rStyle w:val="Emphasis"/>
        </w:rPr>
        <w:t>cross-country</w:t>
      </w:r>
      <w:r w:rsidRPr="0097133A">
        <w:rPr>
          <w:sz w:val="14"/>
        </w:rPr>
        <w:t xml:space="preserve"> </w:t>
      </w:r>
      <w:r w:rsidRPr="00005B89">
        <w:rPr>
          <w:rStyle w:val="StyleUnderline"/>
        </w:rPr>
        <w:t>and</w:t>
      </w:r>
      <w:r w:rsidRPr="0097133A">
        <w:rPr>
          <w:sz w:val="14"/>
        </w:rPr>
        <w:t xml:space="preserve"> </w:t>
      </w:r>
      <w:r w:rsidRPr="00005B89">
        <w:rPr>
          <w:rStyle w:val="Emphasis"/>
        </w:rPr>
        <w:t>crossindustry</w:t>
      </w:r>
      <w:r w:rsidRPr="0097133A">
        <w:rPr>
          <w:sz w:val="14"/>
        </w:rPr>
        <w:t xml:space="preserve"> </w:t>
      </w:r>
      <w:r w:rsidRPr="00005B89">
        <w:rPr>
          <w:rStyle w:val="StyleUnderline"/>
        </w:rPr>
        <w:t>facts better than</w:t>
      </w:r>
      <w:r w:rsidRPr="0097133A">
        <w:rPr>
          <w:sz w:val="14"/>
        </w:rPr>
        <w:t xml:space="preserve"> hypotheses based on </w:t>
      </w:r>
      <w:r w:rsidRPr="00005B89">
        <w:rPr>
          <w:rStyle w:val="StyleUnderline"/>
        </w:rPr>
        <w:t>globalization</w:t>
      </w:r>
      <w:r w:rsidRPr="0097133A">
        <w:rPr>
          <w:sz w:val="14"/>
        </w:rPr>
        <w:t xml:space="preserve">, </w:t>
      </w:r>
      <w:r w:rsidRPr="00005B89">
        <w:rPr>
          <w:rStyle w:val="StyleUnderline"/>
        </w:rPr>
        <w:t>technological change</w:t>
      </w:r>
      <w:r w:rsidRPr="0097133A">
        <w:rPr>
          <w:sz w:val="14"/>
        </w:rPr>
        <w:t xml:space="preserve">, </w:t>
      </w:r>
      <w:r w:rsidRPr="00005B89">
        <w:rPr>
          <w:rStyle w:val="StyleUnderline"/>
        </w:rPr>
        <w:t>or</w:t>
      </w:r>
      <w:r w:rsidRPr="0097133A">
        <w:rPr>
          <w:sz w:val="14"/>
        </w:rPr>
        <w:t xml:space="preserve"> </w:t>
      </w:r>
      <w:r w:rsidRPr="00005B89">
        <w:rPr>
          <w:rStyle w:val="Emphasis"/>
        </w:rPr>
        <w:t>monopoly power</w:t>
      </w:r>
      <w:r w:rsidRPr="0097133A">
        <w:rPr>
          <w:sz w:val="14"/>
        </w:rPr>
        <w:t xml:space="preserve"> (given far more empowered shareholders and weaker unions in the United States than in the rest of the industrial world). In keeping with this, </w:t>
      </w:r>
      <w:r w:rsidRPr="00005B89">
        <w:rPr>
          <w:rStyle w:val="Emphasis"/>
        </w:rPr>
        <w:t>cross-country evidence</w:t>
      </w:r>
      <w:r w:rsidRPr="0097133A">
        <w:rPr>
          <w:sz w:val="14"/>
        </w:rPr>
        <w:t xml:space="preserve"> from Kristal (2010) and Jaumotte and Osorio Buitron (2015) </w:t>
      </w:r>
      <w:r w:rsidRPr="00005B89">
        <w:rPr>
          <w:rStyle w:val="StyleUnderline"/>
        </w:rPr>
        <w:t>suggests that countries with</w:t>
      </w:r>
      <w:r w:rsidRPr="0097133A">
        <w:rPr>
          <w:sz w:val="14"/>
        </w:rPr>
        <w:t xml:space="preserve"> </w:t>
      </w:r>
      <w:r w:rsidRPr="00005B89">
        <w:rPr>
          <w:rStyle w:val="Emphasis"/>
        </w:rPr>
        <w:t>bigger declines</w:t>
      </w:r>
      <w:r w:rsidRPr="0097133A">
        <w:rPr>
          <w:sz w:val="14"/>
        </w:rPr>
        <w:t xml:space="preserve"> </w:t>
      </w:r>
      <w:r w:rsidRPr="00005B89">
        <w:rPr>
          <w:rStyle w:val="StyleUnderline"/>
        </w:rPr>
        <w:t>in unionization</w:t>
      </w:r>
      <w:r w:rsidRPr="0097133A">
        <w:rPr>
          <w:sz w:val="14"/>
        </w:rPr>
        <w:t xml:space="preserve"> saw </w:t>
      </w:r>
      <w:r w:rsidRPr="00005B89">
        <w:rPr>
          <w:rStyle w:val="StyleUnderline"/>
        </w:rPr>
        <w:t>bigger declines in</w:t>
      </w:r>
      <w:r w:rsidRPr="0097133A">
        <w:rPr>
          <w:sz w:val="14"/>
        </w:rPr>
        <w:t xml:space="preserve"> their </w:t>
      </w:r>
      <w:r w:rsidRPr="00005B89">
        <w:rPr>
          <w:rStyle w:val="StyleUnderline"/>
        </w:rPr>
        <w:t>labor shares and</w:t>
      </w:r>
      <w:r w:rsidRPr="0097133A">
        <w:rPr>
          <w:sz w:val="14"/>
        </w:rPr>
        <w:t xml:space="preserve"> </w:t>
      </w:r>
      <w:r w:rsidRPr="00005B89">
        <w:rPr>
          <w:rStyle w:val="Emphasis"/>
        </w:rPr>
        <w:t>bigger increases</w:t>
      </w:r>
      <w:r w:rsidRPr="0097133A">
        <w:rPr>
          <w:sz w:val="14"/>
        </w:rPr>
        <w:t xml:space="preserve"> </w:t>
      </w:r>
      <w:r w:rsidRPr="00005B89">
        <w:rPr>
          <w:rStyle w:val="StyleUnderline"/>
        </w:rPr>
        <w:t>in income inequality</w:t>
      </w:r>
      <w:r w:rsidRPr="0097133A">
        <w:rPr>
          <w:sz w:val="14"/>
        </w:rPr>
        <w:t>.89</w:t>
      </w:r>
    </w:p>
    <w:p w14:paraId="535F762C" w14:textId="29BFD232" w:rsidR="00826E19" w:rsidRPr="0097133A" w:rsidRDefault="00826E19" w:rsidP="00826E19">
      <w:pPr>
        <w:rPr>
          <w:sz w:val="14"/>
        </w:rPr>
      </w:pPr>
      <w:r w:rsidRPr="0097133A">
        <w:rPr>
          <w:sz w:val="14"/>
        </w:rPr>
        <w:t xml:space="preserve">Second, while </w:t>
      </w:r>
      <w:r w:rsidRPr="00005B89">
        <w:rPr>
          <w:rStyle w:val="StyleUnderline"/>
        </w:rPr>
        <w:t>monopoly power and monopsony power</w:t>
      </w:r>
      <w:r w:rsidRPr="0097133A">
        <w:rPr>
          <w:sz w:val="14"/>
        </w:rPr>
        <w:t xml:space="preserve"> are without doubt present in certain parts of the US economy—and our baseline framework in fact assumes the existence of both types of power—we also note that the </w:t>
      </w:r>
      <w:r w:rsidRPr="00005B89">
        <w:rPr>
          <w:rStyle w:val="Emphasis"/>
        </w:rPr>
        <w:t>direct evidence</w:t>
      </w:r>
      <w:r w:rsidRPr="0097133A">
        <w:rPr>
          <w:sz w:val="14"/>
        </w:rPr>
        <w:t xml:space="preserve"> </w:t>
      </w:r>
      <w:r w:rsidRPr="00005B89">
        <w:rPr>
          <w:rStyle w:val="StyleUnderline"/>
        </w:rPr>
        <w:t>of a large aggregate increase in either monopoly power or monopsony power is unclear</w:t>
      </w:r>
      <w:r w:rsidRPr="0097133A">
        <w:rPr>
          <w:sz w:val="14"/>
        </w:rPr>
        <w:t>.90</w:t>
      </w:r>
    </w:p>
    <w:p w14:paraId="53E2EB20" w14:textId="4858DEC8" w:rsidR="006C31F7" w:rsidRPr="0097133A" w:rsidRDefault="006C31F7" w:rsidP="006C31F7">
      <w:pPr>
        <w:rPr>
          <w:rFonts w:asciiTheme="minorHAnsi" w:hAnsiTheme="minorHAnsi" w:cstheme="minorHAnsi"/>
          <w:sz w:val="14"/>
        </w:rPr>
      </w:pPr>
      <w:r w:rsidRPr="0097133A">
        <w:rPr>
          <w:sz w:val="14"/>
        </w:rPr>
        <w:t xml:space="preserve">The large rise in </w:t>
      </w:r>
      <w:r w:rsidRPr="00005B89">
        <w:rPr>
          <w:rStyle w:val="StyleUnderline"/>
        </w:rPr>
        <w:t>industry-level sales concentration over recent decades</w:t>
      </w:r>
      <w:r w:rsidRPr="0097133A">
        <w:rPr>
          <w:sz w:val="14"/>
        </w:rPr>
        <w:t xml:space="preserve"> has frequently been </w:t>
      </w:r>
      <w:r w:rsidRPr="00005B89">
        <w:rPr>
          <w:rStyle w:val="StyleUnderline"/>
        </w:rPr>
        <w:t xml:space="preserve">invoked as a likely driver of rising </w:t>
      </w:r>
      <w:r w:rsidRPr="00005B89">
        <w:rPr>
          <w:rStyle w:val="Emphasis"/>
        </w:rPr>
        <w:t>monopoly power</w:t>
      </w:r>
      <w:r w:rsidRPr="0097133A">
        <w:rPr>
          <w:sz w:val="14"/>
        </w:rPr>
        <w:t xml:space="preserve"> (Grullon, Larkin, and Michaely 2019; Gutiérrez and Philippon 2017, 2019). Yet </w:t>
      </w:r>
      <w:r w:rsidRPr="00005B89">
        <w:rPr>
          <w:rStyle w:val="StyleUnderline"/>
        </w:rPr>
        <w:t>industrial organization economists</w:t>
      </w:r>
      <w:r w:rsidRPr="0097133A">
        <w:rPr>
          <w:sz w:val="14"/>
        </w:rPr>
        <w:t xml:space="preserve"> point up a number of reasons to be </w:t>
      </w:r>
      <w:r w:rsidRPr="00005B89">
        <w:rPr>
          <w:rStyle w:val="StyleUnderline"/>
        </w:rPr>
        <w:t>skeptical that this increase</w:t>
      </w:r>
      <w:r w:rsidRPr="0097133A">
        <w:rPr>
          <w:sz w:val="14"/>
        </w:rPr>
        <w:t xml:space="preserve"> in concentration </w:t>
      </w:r>
      <w:r w:rsidRPr="00005B89">
        <w:rPr>
          <w:rStyle w:val="StyleUnderline"/>
        </w:rPr>
        <w:t>reflects</w:t>
      </w:r>
      <w:r w:rsidRPr="0097133A">
        <w:rPr>
          <w:sz w:val="14"/>
        </w:rPr>
        <w:t xml:space="preserve"> a large </w:t>
      </w:r>
      <w:r w:rsidRPr="00005B89">
        <w:rPr>
          <w:rStyle w:val="StyleUnderline"/>
        </w:rPr>
        <w:t>increase in</w:t>
      </w:r>
      <w:r w:rsidRPr="0097133A">
        <w:rPr>
          <w:sz w:val="14"/>
        </w:rPr>
        <w:t xml:space="preserve"> aggregate </w:t>
      </w:r>
      <w:r w:rsidRPr="00005B89">
        <w:rPr>
          <w:rStyle w:val="StyleUnderline"/>
        </w:rPr>
        <w:t>monopoly power</w:t>
      </w:r>
      <w:r w:rsidRPr="0097133A">
        <w:rPr>
          <w:sz w:val="14"/>
        </w:rPr>
        <w:t xml:space="preserve"> (see, for example, Shapiro 2018; Berry, Gaynor, and Scott Morton 2019; Basu 2019; Syverson 2019). First, it is </w:t>
      </w:r>
      <w:r w:rsidRPr="00005B89">
        <w:rPr>
          <w:rStyle w:val="Emphasis"/>
        </w:rPr>
        <w:t>not clear</w:t>
      </w:r>
      <w:r w:rsidRPr="0097133A">
        <w:rPr>
          <w:sz w:val="14"/>
        </w:rPr>
        <w:t xml:space="preserve"> </w:t>
      </w:r>
      <w:r w:rsidRPr="00005B89">
        <w:rPr>
          <w:rStyle w:val="StyleUnderline"/>
        </w:rPr>
        <w:t>whether</w:t>
      </w:r>
      <w:r w:rsidRPr="0097133A">
        <w:rPr>
          <w:sz w:val="14"/>
        </w:rPr>
        <w:t xml:space="preserve"> this </w:t>
      </w:r>
      <w:r w:rsidRPr="00005B89">
        <w:rPr>
          <w:rStyle w:val="StyleUnderline"/>
        </w:rPr>
        <w:t>large aggregate increase is still present when defining markets appropriately</w:t>
      </w:r>
      <w:r w:rsidRPr="0097133A">
        <w:rPr>
          <w:sz w:val="14"/>
        </w:rPr>
        <w:t xml:space="preserve">; </w:t>
      </w:r>
      <w:r w:rsidRPr="00005B89">
        <w:rPr>
          <w:rStyle w:val="StyleUnderline"/>
        </w:rPr>
        <w:t>import-adjusted measures of</w:t>
      </w:r>
      <w:r w:rsidRPr="0097133A">
        <w:rPr>
          <w:sz w:val="14"/>
        </w:rPr>
        <w:t xml:space="preserve"> </w:t>
      </w:r>
      <w:r w:rsidRPr="00005B89">
        <w:rPr>
          <w:rStyle w:val="Emphasis"/>
        </w:rPr>
        <w:t>sales concentration</w:t>
      </w:r>
      <w:r w:rsidRPr="0097133A">
        <w:rPr>
          <w:sz w:val="14"/>
        </w:rPr>
        <w:t xml:space="preserve"> </w:t>
      </w:r>
      <w:r w:rsidRPr="00005B89">
        <w:rPr>
          <w:rStyle w:val="StyleUnderline"/>
        </w:rPr>
        <w:t>in manufacturing have fallen</w:t>
      </w:r>
      <w:r w:rsidRPr="0097133A">
        <w:rPr>
          <w:sz w:val="14"/>
        </w:rPr>
        <w:t xml:space="preserve"> or risen only marginally </w:t>
      </w:r>
      <w:r w:rsidRPr="00005B89">
        <w:rPr>
          <w:rStyle w:val="StyleUnderline"/>
        </w:rPr>
        <w:t>since the 1980s</w:t>
      </w:r>
      <w:r w:rsidRPr="0097133A">
        <w:rPr>
          <w:sz w:val="14"/>
        </w:rPr>
        <w:t xml:space="preserve"> (Covarrubias, Gutiérrez, and Philippon 2019), </w:t>
      </w:r>
      <w:r w:rsidRPr="00005B89">
        <w:rPr>
          <w:rStyle w:val="StyleUnderline"/>
        </w:rPr>
        <w:t>and in many</w:t>
      </w:r>
      <w:r w:rsidRPr="0097133A">
        <w:rPr>
          <w:sz w:val="14"/>
        </w:rPr>
        <w:t xml:space="preserve"> </w:t>
      </w:r>
      <w:r w:rsidRPr="00005B89">
        <w:rPr>
          <w:rStyle w:val="Emphasis"/>
        </w:rPr>
        <w:t>service industries</w:t>
      </w:r>
      <w:r w:rsidRPr="0097133A">
        <w:rPr>
          <w:sz w:val="14"/>
        </w:rPr>
        <w:t xml:space="preserve">, </w:t>
      </w:r>
      <w:r w:rsidRPr="00005B89">
        <w:rPr>
          <w:rStyle w:val="StyleUnderline"/>
        </w:rPr>
        <w:t>where</w:t>
      </w:r>
      <w:r w:rsidRPr="0097133A">
        <w:rPr>
          <w:sz w:val="14"/>
        </w:rPr>
        <w:t xml:space="preserve"> the </w:t>
      </w:r>
      <w:r w:rsidRPr="0097133A">
        <w:rPr>
          <w:rStyle w:val="Emphasis"/>
        </w:rPr>
        <w:t>relevant market</w:t>
      </w:r>
      <w:r w:rsidRPr="0097133A">
        <w:rPr>
          <w:sz w:val="14"/>
        </w:rPr>
        <w:t xml:space="preserve"> </w:t>
      </w:r>
      <w:r w:rsidRPr="0097133A">
        <w:rPr>
          <w:rStyle w:val="StyleUnderline"/>
        </w:rPr>
        <w:t>is often smaller</w:t>
      </w:r>
      <w:r w:rsidRPr="0097133A">
        <w:rPr>
          <w:sz w:val="14"/>
        </w:rPr>
        <w:t xml:space="preserve"> than the entire US market, </w:t>
      </w:r>
      <w:r w:rsidRPr="0097133A">
        <w:rPr>
          <w:rStyle w:val="StyleUnderline"/>
        </w:rPr>
        <w:t>local-level sales concentration is</w:t>
      </w:r>
      <w:r w:rsidRPr="0097133A">
        <w:rPr>
          <w:sz w:val="14"/>
        </w:rPr>
        <w:t xml:space="preserve"> </w:t>
      </w:r>
      <w:r w:rsidRPr="0097133A">
        <w:rPr>
          <w:rStyle w:val="Emphasis"/>
        </w:rPr>
        <w:t>actually falling</w:t>
      </w:r>
      <w:r w:rsidRPr="0097133A">
        <w:rPr>
          <w:sz w:val="14"/>
        </w:rPr>
        <w:t xml:space="preserve">, possibly </w:t>
      </w:r>
      <w:r w:rsidRPr="0097133A">
        <w:rPr>
          <w:rStyle w:val="StyleUnderline"/>
        </w:rPr>
        <w:t>even reflecting</w:t>
      </w:r>
      <w:r w:rsidRPr="0097133A">
        <w:rPr>
          <w:sz w:val="14"/>
        </w:rPr>
        <w:t xml:space="preserve"> </w:t>
      </w:r>
      <w:r w:rsidRPr="0097133A">
        <w:rPr>
          <w:rStyle w:val="Emphasis"/>
        </w:rPr>
        <w:t>increased</w:t>
      </w:r>
      <w:r w:rsidRPr="0097133A">
        <w:rPr>
          <w:sz w:val="14"/>
        </w:rPr>
        <w:t xml:space="preserve"> </w:t>
      </w:r>
      <w:r w:rsidRPr="0097133A">
        <w:rPr>
          <w:rStyle w:val="StyleUnderline"/>
        </w:rPr>
        <w:t>local-level competition as</w:t>
      </w:r>
      <w:r w:rsidRPr="0097133A">
        <w:rPr>
          <w:sz w:val="14"/>
        </w:rPr>
        <w:t xml:space="preserve"> </w:t>
      </w:r>
      <w:r w:rsidRPr="0097133A">
        <w:rPr>
          <w:rStyle w:val="Emphasis"/>
        </w:rPr>
        <w:t>large firms</w:t>
      </w:r>
      <w:r w:rsidRPr="0097133A">
        <w:rPr>
          <w:sz w:val="14"/>
        </w:rPr>
        <w:t xml:space="preserve"> </w:t>
      </w:r>
      <w:r w:rsidRPr="0097133A">
        <w:rPr>
          <w:rStyle w:val="StyleUnderline"/>
        </w:rPr>
        <w:t>spread their business into</w:t>
      </w:r>
      <w:r w:rsidRPr="0097133A">
        <w:rPr>
          <w:sz w:val="14"/>
        </w:rPr>
        <w:t xml:space="preserve"> </w:t>
      </w:r>
      <w:r w:rsidRPr="0097133A">
        <w:rPr>
          <w:rStyle w:val="Emphasis"/>
        </w:rPr>
        <w:t>new markets</w:t>
      </w:r>
      <w:r w:rsidRPr="0097133A">
        <w:rPr>
          <w:sz w:val="14"/>
        </w:rPr>
        <w:t xml:space="preserve"> (Rossi-Hansberg, Sarte, and Trachter forthcoming). Second, </w:t>
      </w:r>
      <w:r w:rsidRPr="0097133A">
        <w:rPr>
          <w:rStyle w:val="StyleUnderline"/>
        </w:rPr>
        <w:t>industries</w:t>
      </w:r>
      <w:r w:rsidRPr="0097133A">
        <w:rPr>
          <w:sz w:val="14"/>
        </w:rPr>
        <w:t xml:space="preserve"> may become </w:t>
      </w:r>
      <w:r w:rsidRPr="0097133A">
        <w:rPr>
          <w:rStyle w:val="Emphasis"/>
        </w:rPr>
        <w:t>more concentrated</w:t>
      </w:r>
      <w:r w:rsidRPr="0097133A">
        <w:rPr>
          <w:sz w:val="14"/>
        </w:rPr>
        <w:t xml:space="preserve"> </w:t>
      </w:r>
      <w:r w:rsidRPr="0097133A">
        <w:rPr>
          <w:rStyle w:val="StyleUnderline"/>
        </w:rPr>
        <w:t xml:space="preserve">as efficient firms compete and </w:t>
      </w:r>
      <w:r w:rsidRPr="0097133A">
        <w:rPr>
          <w:rStyle w:val="Emphasis"/>
        </w:rPr>
        <w:t>win market share</w:t>
      </w:r>
      <w:r w:rsidRPr="0097133A">
        <w:rPr>
          <w:sz w:val="14"/>
        </w:rPr>
        <w:t xml:space="preserve">: several authors </w:t>
      </w:r>
      <w:r w:rsidRPr="0097133A">
        <w:rPr>
          <w:rStyle w:val="StyleUnderline"/>
        </w:rPr>
        <w:t>have documented a</w:t>
      </w:r>
      <w:r w:rsidRPr="0097133A">
        <w:rPr>
          <w:sz w:val="14"/>
        </w:rPr>
        <w:t xml:space="preserve"> </w:t>
      </w:r>
      <w:r w:rsidRPr="0097133A">
        <w:rPr>
          <w:rStyle w:val="Emphasis"/>
        </w:rPr>
        <w:t>relationship</w:t>
      </w:r>
      <w:r w:rsidRPr="0097133A">
        <w:rPr>
          <w:sz w:val="14"/>
        </w:rPr>
        <w:t xml:space="preserve"> </w:t>
      </w:r>
      <w:r w:rsidRPr="0097133A">
        <w:rPr>
          <w:rStyle w:val="StyleUnderline"/>
        </w:rPr>
        <w:t>between</w:t>
      </w:r>
      <w:r w:rsidRPr="0097133A">
        <w:rPr>
          <w:sz w:val="14"/>
        </w:rPr>
        <w:t xml:space="preserve"> </w:t>
      </w:r>
      <w:r w:rsidRPr="0097133A">
        <w:rPr>
          <w:rStyle w:val="Emphasis"/>
        </w:rPr>
        <w:t>rising</w:t>
      </w:r>
      <w:r w:rsidRPr="0097133A">
        <w:rPr>
          <w:sz w:val="14"/>
        </w:rPr>
        <w:t xml:space="preserve"> </w:t>
      </w:r>
      <w:r w:rsidRPr="0097133A">
        <w:rPr>
          <w:rStyle w:val="StyleUnderline"/>
        </w:rPr>
        <w:t>product market concentration and</w:t>
      </w:r>
      <w:r w:rsidRPr="0097133A">
        <w:rPr>
          <w:sz w:val="14"/>
        </w:rPr>
        <w:t xml:space="preserve"> rising </w:t>
      </w:r>
      <w:r w:rsidRPr="0097133A">
        <w:rPr>
          <w:rStyle w:val="StyleUnderline"/>
        </w:rPr>
        <w:t>productivity</w:t>
      </w:r>
      <w:r w:rsidRPr="0097133A">
        <w:rPr>
          <w:sz w:val="14"/>
        </w:rPr>
        <w:t xml:space="preserve"> in certain sectors (Peltzman 2018; Autor and others 2020; Ganapati forthcoming; Crouzet and Eberly 2019). Third, </w:t>
      </w:r>
      <w:r w:rsidRPr="0097133A">
        <w:rPr>
          <w:rStyle w:val="StyleUnderline"/>
        </w:rPr>
        <w:t>even where concentration</w:t>
      </w:r>
      <w:r w:rsidRPr="0097133A">
        <w:rPr>
          <w:sz w:val="14"/>
        </w:rPr>
        <w:t xml:space="preserve"> ratios </w:t>
      </w:r>
      <w:r w:rsidRPr="0097133A">
        <w:rPr>
          <w:rStyle w:val="StyleUnderline"/>
        </w:rPr>
        <w:t>have increased in</w:t>
      </w:r>
      <w:r w:rsidRPr="0097133A">
        <w:rPr>
          <w:sz w:val="14"/>
        </w:rPr>
        <w:t xml:space="preserve"> </w:t>
      </w:r>
      <w:r w:rsidRPr="0097133A">
        <w:rPr>
          <w:rStyle w:val="Emphasis"/>
        </w:rPr>
        <w:t>well-defined</w:t>
      </w:r>
      <w:r w:rsidRPr="0097133A">
        <w:rPr>
          <w:sz w:val="14"/>
        </w:rPr>
        <w:t xml:space="preserve"> </w:t>
      </w:r>
      <w:r w:rsidRPr="0097133A">
        <w:rPr>
          <w:rStyle w:val="StyleUnderline"/>
        </w:rPr>
        <w:t>markets</w:t>
      </w:r>
      <w:r w:rsidRPr="0097133A">
        <w:rPr>
          <w:sz w:val="14"/>
        </w:rPr>
        <w:t xml:space="preserve">, </w:t>
      </w:r>
      <w:r w:rsidRPr="0097133A">
        <w:rPr>
          <w:rStyle w:val="StyleUnderline"/>
        </w:rPr>
        <w:t>they are</w:t>
      </w:r>
      <w:r w:rsidRPr="0097133A">
        <w:rPr>
          <w:sz w:val="14"/>
        </w:rPr>
        <w:t xml:space="preserve"> usually </w:t>
      </w:r>
      <w:r w:rsidRPr="0097133A">
        <w:rPr>
          <w:rStyle w:val="StyleUnderline"/>
        </w:rPr>
        <w:t>below levels which</w:t>
      </w:r>
      <w:r w:rsidRPr="0097133A">
        <w:rPr>
          <w:sz w:val="14"/>
        </w:rPr>
        <w:t xml:space="preserve"> typically </w:t>
      </w:r>
      <w:r w:rsidRPr="0097133A">
        <w:rPr>
          <w:rStyle w:val="Emphasis"/>
        </w:rPr>
        <w:t>raise profit concerns</w:t>
      </w:r>
      <w:r w:rsidRPr="0097133A">
        <w:rPr>
          <w:sz w:val="14"/>
        </w:rPr>
        <w:t xml:space="preserve"> (Shapiro 2018).91 In addition, </w:t>
      </w:r>
      <w:r w:rsidRPr="0097133A">
        <w:rPr>
          <w:rStyle w:val="StyleUnderline"/>
        </w:rPr>
        <w:t>we note that</w:t>
      </w:r>
      <w:r w:rsidRPr="0097133A">
        <w:rPr>
          <w:sz w:val="14"/>
        </w:rPr>
        <w:t xml:space="preserve"> the </w:t>
      </w:r>
      <w:r w:rsidRPr="0097133A">
        <w:rPr>
          <w:rStyle w:val="Emphasis"/>
        </w:rPr>
        <w:t>substantial decline</w:t>
      </w:r>
      <w:r w:rsidRPr="0097133A">
        <w:rPr>
          <w:sz w:val="14"/>
        </w:rPr>
        <w:t xml:space="preserve"> </w:t>
      </w:r>
      <w:r w:rsidRPr="0097133A">
        <w:rPr>
          <w:rStyle w:val="StyleUnderline"/>
        </w:rPr>
        <w:t>in the large-firm wage premium is the opposite of what one would expect to see if large firms were gaining more monopoly power</w:t>
      </w:r>
      <w:r w:rsidRPr="0097133A">
        <w:rPr>
          <w:sz w:val="14"/>
        </w:rPr>
        <w:t>.</w:t>
      </w:r>
    </w:p>
    <w:p w14:paraId="6CE43E18" w14:textId="5B7AE494" w:rsidR="006C31F7" w:rsidRPr="0097133A" w:rsidRDefault="006C31F7" w:rsidP="006C31F7">
      <w:pPr>
        <w:rPr>
          <w:sz w:val="14"/>
        </w:rPr>
      </w:pPr>
      <w:r w:rsidRPr="0097133A">
        <w:rPr>
          <w:sz w:val="14"/>
        </w:rPr>
        <w:t xml:space="preserve">Similarly, there is </w:t>
      </w:r>
      <w:r w:rsidRPr="0097133A">
        <w:rPr>
          <w:rStyle w:val="Emphasis"/>
        </w:rPr>
        <w:t>less direct evidence</w:t>
      </w:r>
      <w:r w:rsidRPr="0097133A">
        <w:rPr>
          <w:sz w:val="14"/>
        </w:rPr>
        <w:t xml:space="preserve"> </w:t>
      </w:r>
      <w:r w:rsidRPr="0097133A">
        <w:rPr>
          <w:rStyle w:val="StyleUnderline"/>
        </w:rPr>
        <w:t>of a rise in</w:t>
      </w:r>
      <w:r w:rsidRPr="0097133A">
        <w:rPr>
          <w:sz w:val="14"/>
        </w:rPr>
        <w:t xml:space="preserve"> labor market </w:t>
      </w:r>
      <w:r w:rsidRPr="0097133A">
        <w:rPr>
          <w:rStyle w:val="Emphasis"/>
        </w:rPr>
        <w:t>monopsony</w:t>
      </w:r>
      <w:r w:rsidRPr="0097133A">
        <w:rPr>
          <w:sz w:val="14"/>
        </w:rPr>
        <w:t xml:space="preserve"> </w:t>
      </w:r>
      <w:r w:rsidRPr="0097133A">
        <w:rPr>
          <w:rStyle w:val="StyleUnderline"/>
        </w:rPr>
        <w:t>power</w:t>
      </w:r>
      <w:r w:rsidRPr="0097133A">
        <w:rPr>
          <w:sz w:val="14"/>
        </w:rPr>
        <w:t xml:space="preserve">—in </w:t>
      </w:r>
      <w:r w:rsidRPr="0097133A">
        <w:rPr>
          <w:rStyle w:val="StyleUnderline"/>
        </w:rPr>
        <w:t>terms of an</w:t>
      </w:r>
      <w:r w:rsidRPr="0097133A">
        <w:rPr>
          <w:sz w:val="14"/>
        </w:rPr>
        <w:t xml:space="preserve"> </w:t>
      </w:r>
      <w:r w:rsidRPr="0097133A">
        <w:rPr>
          <w:rStyle w:val="Emphasis"/>
        </w:rPr>
        <w:t>increasingly inelastic labor supply</w:t>
      </w:r>
      <w:r w:rsidRPr="0097133A">
        <w:rPr>
          <w:sz w:val="14"/>
        </w:rPr>
        <w:t xml:space="preserve"> </w:t>
      </w:r>
      <w:r w:rsidRPr="0097133A">
        <w:rPr>
          <w:rStyle w:val="StyleUnderline"/>
        </w:rPr>
        <w:t>curve to firms</w:t>
      </w:r>
      <w:r w:rsidRPr="0097133A">
        <w:rPr>
          <w:sz w:val="14"/>
        </w:rPr>
        <w:t>—</w:t>
      </w:r>
      <w:r w:rsidRPr="0097133A">
        <w:rPr>
          <w:rStyle w:val="StyleUnderline"/>
        </w:rPr>
        <w:t xml:space="preserve">than there is of a </w:t>
      </w:r>
      <w:r w:rsidRPr="0097133A">
        <w:rPr>
          <w:rStyle w:val="Emphasis"/>
        </w:rPr>
        <w:t>fall</w:t>
      </w:r>
      <w:r w:rsidRPr="0097133A">
        <w:rPr>
          <w:rStyle w:val="StyleUnderline"/>
        </w:rPr>
        <w:t xml:space="preserve"> in worker power</w:t>
      </w:r>
      <w:r w:rsidRPr="0097133A">
        <w:rPr>
          <w:sz w:val="14"/>
        </w:rPr>
        <w:t xml:space="preserve">. It does </w:t>
      </w:r>
      <w:r w:rsidRPr="0097133A">
        <w:rPr>
          <w:rStyle w:val="StyleUnderline"/>
        </w:rPr>
        <w:t>not</w:t>
      </w:r>
      <w:r w:rsidRPr="0097133A">
        <w:rPr>
          <w:sz w:val="14"/>
        </w:rPr>
        <w:t xml:space="preserve"> seem </w:t>
      </w:r>
      <w:r w:rsidRPr="0097133A">
        <w:rPr>
          <w:rStyle w:val="StyleUnderline"/>
        </w:rPr>
        <w:t>plausible that</w:t>
      </w:r>
      <w:r w:rsidRPr="0097133A">
        <w:rPr>
          <w:sz w:val="14"/>
        </w:rPr>
        <w:t xml:space="preserve"> </w:t>
      </w:r>
      <w:r w:rsidRPr="0097133A">
        <w:rPr>
          <w:rStyle w:val="Emphasis"/>
        </w:rPr>
        <w:t>monopsony</w:t>
      </w:r>
      <w:r w:rsidRPr="0097133A">
        <w:rPr>
          <w:sz w:val="14"/>
        </w:rPr>
        <w:t xml:space="preserve"> </w:t>
      </w:r>
      <w:r w:rsidRPr="0097133A">
        <w:rPr>
          <w:rStyle w:val="StyleUnderline"/>
        </w:rPr>
        <w:t>power has increased as a result of</w:t>
      </w:r>
      <w:r w:rsidRPr="0097133A">
        <w:rPr>
          <w:sz w:val="14"/>
        </w:rPr>
        <w:t xml:space="preserve"> an </w:t>
      </w:r>
      <w:r w:rsidRPr="0097133A">
        <w:rPr>
          <w:rStyle w:val="Emphasis"/>
        </w:rPr>
        <w:t>increase</w:t>
      </w:r>
      <w:r w:rsidRPr="0097133A">
        <w:rPr>
          <w:sz w:val="14"/>
        </w:rPr>
        <w:t xml:space="preserve"> </w:t>
      </w:r>
      <w:r w:rsidRPr="0097133A">
        <w:rPr>
          <w:rStyle w:val="StyleUnderline"/>
        </w:rPr>
        <w:t>in labor</w:t>
      </w:r>
      <w:r w:rsidRPr="0097133A">
        <w:rPr>
          <w:sz w:val="14"/>
        </w:rPr>
        <w:t xml:space="preserve"> market </w:t>
      </w:r>
      <w:r w:rsidRPr="0097133A">
        <w:rPr>
          <w:rStyle w:val="StyleUnderline"/>
        </w:rPr>
        <w:t>concentration</w:t>
      </w:r>
      <w:r w:rsidRPr="0097133A">
        <w:rPr>
          <w:sz w:val="14"/>
        </w:rPr>
        <w:t xml:space="preserve"> (Bivens, Mishel, and Schmitt 2018); </w:t>
      </w:r>
      <w:r w:rsidRPr="0097133A">
        <w:rPr>
          <w:rStyle w:val="StyleUnderline"/>
        </w:rPr>
        <w:t>local labor market concentration is low for most workers</w:t>
      </w:r>
      <w:r w:rsidRPr="0097133A">
        <w:rPr>
          <w:sz w:val="14"/>
        </w:rPr>
        <w:t xml:space="preserve">, </w:t>
      </w:r>
      <w:r w:rsidRPr="0097133A">
        <w:rPr>
          <w:rStyle w:val="StyleUnderline"/>
        </w:rPr>
        <w:t>particularly when</w:t>
      </w:r>
      <w:r w:rsidRPr="0097133A">
        <w:rPr>
          <w:sz w:val="14"/>
        </w:rPr>
        <w:t xml:space="preserve"> considering the </w:t>
      </w:r>
      <w:r w:rsidRPr="0097133A">
        <w:rPr>
          <w:rStyle w:val="StyleUnderline"/>
        </w:rPr>
        <w:t>availability of jobs in other occupations</w:t>
      </w:r>
      <w:r w:rsidRPr="0097133A">
        <w:rPr>
          <w:sz w:val="14"/>
        </w:rPr>
        <w:t xml:space="preserve"> or industries (Schubert, Stansbury, and Taska 2020) </w:t>
      </w:r>
      <w:r w:rsidRPr="0097133A">
        <w:rPr>
          <w:rStyle w:val="StyleUnderline"/>
        </w:rPr>
        <w:t>and has actually fallen</w:t>
      </w:r>
      <w:r w:rsidRPr="0097133A">
        <w:rPr>
          <w:sz w:val="14"/>
        </w:rPr>
        <w:t xml:space="preserve">, not risen, for most workers </w:t>
      </w:r>
      <w:r w:rsidRPr="0097133A">
        <w:rPr>
          <w:rStyle w:val="StyleUnderline"/>
        </w:rPr>
        <w:t>over</w:t>
      </w:r>
      <w:r w:rsidRPr="0097133A">
        <w:rPr>
          <w:sz w:val="14"/>
        </w:rPr>
        <w:t xml:space="preserve"> </w:t>
      </w:r>
      <w:r w:rsidRPr="0097133A">
        <w:rPr>
          <w:rStyle w:val="StyleUnderline"/>
        </w:rPr>
        <w:t>recent decades</w:t>
      </w:r>
      <w:r w:rsidRPr="0097133A">
        <w:rPr>
          <w:sz w:val="14"/>
        </w:rPr>
        <w:t xml:space="preserve"> (Rinz 2018). Berger, Herkenhoff, and Mongey (2019) estimate that the fall in local labor market concentration since the 1970s was large enough to predict a 3 percentage point increase in the labor share. And while the proliferation of noncompete clauses and </w:t>
      </w:r>
      <w:r w:rsidRPr="0097133A">
        <w:rPr>
          <w:rStyle w:val="StyleUnderline"/>
        </w:rPr>
        <w:t>occupational licensing requirements may</w:t>
      </w:r>
      <w:r w:rsidRPr="0097133A">
        <w:rPr>
          <w:sz w:val="14"/>
        </w:rPr>
        <w:t xml:space="preserve"> </w:t>
      </w:r>
      <w:r w:rsidRPr="0097133A">
        <w:rPr>
          <w:rStyle w:val="StyleUnderline"/>
        </w:rPr>
        <w:t>have</w:t>
      </w:r>
      <w:r w:rsidRPr="0097133A">
        <w:rPr>
          <w:sz w:val="14"/>
        </w:rPr>
        <w:t xml:space="preserve"> </w:t>
      </w:r>
      <w:r w:rsidRPr="0097133A">
        <w:rPr>
          <w:rStyle w:val="Emphasis"/>
        </w:rPr>
        <w:t>increased</w:t>
      </w:r>
      <w:r w:rsidRPr="0097133A">
        <w:rPr>
          <w:sz w:val="14"/>
        </w:rPr>
        <w:t xml:space="preserve"> </w:t>
      </w:r>
      <w:r w:rsidRPr="0097133A">
        <w:rPr>
          <w:rStyle w:val="StyleUnderline"/>
        </w:rPr>
        <w:t>switching costs</w:t>
      </w:r>
      <w:r w:rsidRPr="0097133A">
        <w:rPr>
          <w:sz w:val="14"/>
        </w:rPr>
        <w:t xml:space="preserve"> for some workers, the rise of the </w:t>
      </w:r>
      <w:r w:rsidRPr="0097133A">
        <w:rPr>
          <w:rStyle w:val="StyleUnderline"/>
        </w:rPr>
        <w:t>Internet</w:t>
      </w:r>
      <w:r w:rsidRPr="0097133A">
        <w:rPr>
          <w:sz w:val="14"/>
        </w:rPr>
        <w:t xml:space="preserve"> at the same time should have </w:t>
      </w:r>
      <w:r w:rsidRPr="0097133A">
        <w:rPr>
          <w:rStyle w:val="StyleUnderline"/>
        </w:rPr>
        <w:t>substantially reduced the costs of job searches for workers and employers</w:t>
      </w:r>
      <w:r w:rsidRPr="0097133A">
        <w:rPr>
          <w:sz w:val="14"/>
        </w:rPr>
        <w:t>, so the net change in the degree of labor market frictions is unclear.92 One piece of evidence which might indicate a rise in monopsony power is Webber (2018), who estimates a decline in the firm-level elasticity of quits to the wage over 2003–2011; more research would be valuable to identify whether this reflects a long-term trend or the slow labor market recovery following the Great Recession.</w:t>
      </w:r>
    </w:p>
    <w:p w14:paraId="0B2F035A" w14:textId="77777777" w:rsidR="006C31F7" w:rsidRPr="0081708E" w:rsidRDefault="006C31F7" w:rsidP="006C31F7">
      <w:pPr>
        <w:rPr>
          <w:rFonts w:asciiTheme="minorHAnsi" w:hAnsiTheme="minorHAnsi" w:cstheme="minorHAnsi"/>
        </w:rPr>
      </w:pPr>
    </w:p>
    <w:p w14:paraId="64F92A26" w14:textId="77777777" w:rsidR="00A7473D" w:rsidRPr="0081708E" w:rsidRDefault="00A7473D" w:rsidP="00A7473D">
      <w:pPr>
        <w:pStyle w:val="Heading3"/>
        <w:rPr>
          <w:rFonts w:asciiTheme="minorHAnsi" w:hAnsiTheme="minorHAnsi" w:cstheme="minorHAnsi"/>
        </w:rPr>
      </w:pPr>
      <w:r w:rsidRPr="0081708E">
        <w:rPr>
          <w:rFonts w:asciiTheme="minorHAnsi" w:hAnsiTheme="minorHAnsi" w:cstheme="minorHAnsi"/>
        </w:rPr>
        <w:t>1AR---Worker Welfare CP</w:t>
      </w:r>
    </w:p>
    <w:p w14:paraId="45D2DC54" w14:textId="77777777" w:rsidR="00A7473D" w:rsidRPr="0081708E" w:rsidRDefault="00A7473D" w:rsidP="00A7473D">
      <w:pPr>
        <w:pStyle w:val="Heading4"/>
        <w:rPr>
          <w:rFonts w:asciiTheme="minorHAnsi" w:hAnsiTheme="minorHAnsi" w:cstheme="minorHAnsi"/>
        </w:rPr>
      </w:pPr>
      <w:r w:rsidRPr="0081708E">
        <w:rPr>
          <w:rFonts w:asciiTheme="minorHAnsi" w:hAnsiTheme="minorHAnsi" w:cstheme="minorHAnsi"/>
        </w:rPr>
        <w:t>Any standard is hopelessly arbitrary and alt causes to monopsonies.</w:t>
      </w:r>
    </w:p>
    <w:p w14:paraId="455B6B44" w14:textId="1AD08CC3" w:rsidR="00A7473D" w:rsidRPr="00DE0CC4" w:rsidRDefault="00A7473D" w:rsidP="00A7473D">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5F2EE6FE"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*footnotes omitted</w:t>
      </w:r>
    </w:p>
    <w:p w14:paraId="299567B8"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B. Labor Antitrust’s Paradox: Government Enforcement and Antitrust Doctrine</w:t>
      </w:r>
    </w:p>
    <w:p w14:paraId="63B8BD62"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Agency and court reliance on the consumer welfare standard in labor antitrust and monopsony cases reveals limitations on labor antitrust’s ability to effectively regulate employer conduct that harms workers.</w:t>
      </w:r>
    </w:p>
    <w:p w14:paraId="414633A4"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First, the </w:t>
      </w:r>
      <w:r w:rsidRPr="0081708E">
        <w:rPr>
          <w:rStyle w:val="StyleUnderline"/>
          <w:rFonts w:asciiTheme="minorHAnsi" w:hAnsiTheme="minorHAnsi" w:cstheme="minorHAnsi"/>
        </w:rPr>
        <w:t>agencies have argued</w:t>
      </w:r>
      <w:r w:rsidRPr="00E85E00">
        <w:rPr>
          <w:rFonts w:asciiTheme="minorHAnsi" w:hAnsiTheme="minorHAnsi" w:cstheme="minorHAnsi"/>
          <w:sz w:val="14"/>
        </w:rPr>
        <w:t xml:space="preserve"> that </w:t>
      </w:r>
      <w:r w:rsidRPr="0081708E">
        <w:rPr>
          <w:rStyle w:val="StyleUnderline"/>
          <w:rFonts w:asciiTheme="minorHAnsi" w:hAnsiTheme="minorHAnsi" w:cstheme="minorHAnsi"/>
        </w:rPr>
        <w:t>employers’</w:t>
      </w:r>
      <w:r w:rsidRPr="00E85E00">
        <w:rPr>
          <w:rFonts w:asciiTheme="minorHAnsi" w:hAnsiTheme="minorHAnsi" w:cstheme="minorHAnsi"/>
          <w:sz w:val="14"/>
        </w:rPr>
        <w:t xml:space="preserve"> </w:t>
      </w:r>
      <w:r w:rsidRPr="0081708E">
        <w:rPr>
          <w:rStyle w:val="Emphasis"/>
          <w:rFonts w:asciiTheme="minorHAnsi" w:hAnsiTheme="minorHAnsi" w:cstheme="minorHAnsi"/>
        </w:rPr>
        <w:t>labor market restraints</w:t>
      </w:r>
      <w:r w:rsidRPr="00E85E00">
        <w:rPr>
          <w:rFonts w:asciiTheme="minorHAnsi" w:hAnsiTheme="minorHAnsi" w:cstheme="minorHAnsi"/>
          <w:sz w:val="14"/>
        </w:rPr>
        <w:t xml:space="preserve"> </w:t>
      </w:r>
      <w:r w:rsidRPr="0081708E">
        <w:rPr>
          <w:rStyle w:val="StyleUnderline"/>
          <w:rFonts w:asciiTheme="minorHAnsi" w:hAnsiTheme="minorHAnsi" w:cstheme="minorHAnsi"/>
        </w:rPr>
        <w:t>that harm workers</w:t>
      </w:r>
      <w:r w:rsidRPr="00E85E00">
        <w:rPr>
          <w:rFonts w:asciiTheme="minorHAnsi" w:hAnsiTheme="minorHAnsi" w:cstheme="minorHAnsi"/>
          <w:sz w:val="14"/>
        </w:rPr>
        <w:t xml:space="preserve"> may </w:t>
      </w:r>
      <w:r w:rsidRPr="0081708E">
        <w:rPr>
          <w:rStyle w:val="StyleUnderline"/>
          <w:rFonts w:asciiTheme="minorHAnsi" w:hAnsiTheme="minorHAnsi" w:cstheme="minorHAnsi"/>
        </w:rPr>
        <w:t>not</w:t>
      </w:r>
      <w:r w:rsidRPr="00E85E00">
        <w:rPr>
          <w:rFonts w:asciiTheme="minorHAnsi" w:hAnsiTheme="minorHAnsi" w:cstheme="minorHAnsi"/>
          <w:sz w:val="14"/>
        </w:rPr>
        <w:t xml:space="preserve"> always </w:t>
      </w:r>
      <w:r w:rsidRPr="0081708E">
        <w:rPr>
          <w:rStyle w:val="StyleUnderline"/>
          <w:rFonts w:asciiTheme="minorHAnsi" w:hAnsiTheme="minorHAnsi" w:cstheme="minorHAnsi"/>
        </w:rPr>
        <w:t>harm consumers</w:t>
      </w:r>
      <w:r w:rsidRPr="00E85E00">
        <w:rPr>
          <w:rFonts w:asciiTheme="minorHAnsi" w:hAnsiTheme="minorHAnsi" w:cstheme="minorHAnsi"/>
          <w:sz w:val="14"/>
        </w:rPr>
        <w:t xml:space="preserve">. In the franchising context, the </w:t>
      </w:r>
      <w:r w:rsidRPr="0081708E">
        <w:rPr>
          <w:rStyle w:val="StyleUnderline"/>
          <w:rFonts w:asciiTheme="minorHAnsi" w:hAnsiTheme="minorHAnsi" w:cstheme="minorHAnsi"/>
        </w:rPr>
        <w:t>DOJ</w:t>
      </w:r>
      <w:r w:rsidRPr="00E85E00">
        <w:rPr>
          <w:rFonts w:asciiTheme="minorHAnsi" w:hAnsiTheme="minorHAnsi" w:cstheme="minorHAnsi"/>
          <w:sz w:val="14"/>
        </w:rPr>
        <w:t xml:space="preserve"> has </w:t>
      </w:r>
      <w:r w:rsidRPr="0081708E">
        <w:rPr>
          <w:rStyle w:val="Emphasis"/>
          <w:rFonts w:asciiTheme="minorHAnsi" w:hAnsiTheme="minorHAnsi" w:cstheme="minorHAnsi"/>
        </w:rPr>
        <w:t>moved away</w:t>
      </w:r>
      <w:r w:rsidRPr="00E85E00">
        <w:rPr>
          <w:rFonts w:asciiTheme="minorHAnsi" w:hAnsiTheme="minorHAnsi" w:cstheme="minorHAnsi"/>
          <w:sz w:val="14"/>
        </w:rPr>
        <w:t xml:space="preserve"> </w:t>
      </w:r>
      <w:r w:rsidRPr="0081708E">
        <w:rPr>
          <w:rStyle w:val="StyleUnderline"/>
          <w:rFonts w:asciiTheme="minorHAnsi" w:hAnsiTheme="minorHAnsi" w:cstheme="minorHAnsi"/>
        </w:rPr>
        <w:t>from per se challenges</w:t>
      </w:r>
      <w:r w:rsidRPr="00E85E00">
        <w:rPr>
          <w:rFonts w:asciiTheme="minorHAnsi" w:hAnsiTheme="minorHAnsi" w:cstheme="minorHAnsi"/>
          <w:sz w:val="14"/>
        </w:rPr>
        <w:t xml:space="preserve"> to franchisors’ use of no-poaching provisions in franchisee agreements, </w:t>
      </w:r>
      <w:r w:rsidRPr="0081708E">
        <w:rPr>
          <w:rStyle w:val="StyleUnderline"/>
          <w:rFonts w:asciiTheme="minorHAnsi" w:hAnsiTheme="minorHAnsi" w:cstheme="minorHAnsi"/>
        </w:rPr>
        <w:t>contending that</w:t>
      </w:r>
      <w:r w:rsidRPr="00E85E00">
        <w:rPr>
          <w:rFonts w:asciiTheme="minorHAnsi" w:hAnsiTheme="minorHAnsi" w:cstheme="minorHAnsi"/>
          <w:sz w:val="14"/>
        </w:rPr>
        <w:t xml:space="preserve"> a </w:t>
      </w:r>
      <w:r w:rsidRPr="0081708E">
        <w:rPr>
          <w:rStyle w:val="StyleUnderline"/>
          <w:rFonts w:asciiTheme="minorHAnsi" w:hAnsiTheme="minorHAnsi" w:cstheme="minorHAnsi"/>
        </w:rPr>
        <w:t xml:space="preserve">more </w:t>
      </w:r>
      <w:r w:rsidRPr="0081708E">
        <w:rPr>
          <w:rStyle w:val="Emphasis"/>
          <w:rFonts w:asciiTheme="minorHAnsi" w:hAnsiTheme="minorHAnsi" w:cstheme="minorHAnsi"/>
        </w:rPr>
        <w:t>extensive</w:t>
      </w:r>
      <w:r w:rsidRPr="00E85E00">
        <w:rPr>
          <w:rFonts w:asciiTheme="minorHAnsi" w:hAnsiTheme="minorHAnsi" w:cstheme="minorHAnsi"/>
          <w:sz w:val="14"/>
        </w:rPr>
        <w:t xml:space="preserve"> </w:t>
      </w:r>
      <w:r w:rsidRPr="0081708E">
        <w:rPr>
          <w:rStyle w:val="Emphasis"/>
          <w:rFonts w:asciiTheme="minorHAnsi" w:hAnsiTheme="minorHAnsi" w:cstheme="minorHAnsi"/>
        </w:rPr>
        <w:t>rule-ofreason</w:t>
      </w:r>
      <w:r w:rsidRPr="0081708E">
        <w:rPr>
          <w:rStyle w:val="StyleUnderline"/>
          <w:rFonts w:asciiTheme="minorHAnsi" w:hAnsiTheme="minorHAnsi" w:cstheme="minorHAnsi"/>
        </w:rPr>
        <w:t xml:space="preserve"> analysis is </w:t>
      </w:r>
      <w:r w:rsidRPr="0081708E">
        <w:rPr>
          <w:rStyle w:val="Emphasis"/>
          <w:rFonts w:asciiTheme="minorHAnsi" w:hAnsiTheme="minorHAnsi" w:cstheme="minorHAnsi"/>
        </w:rPr>
        <w:t>required</w:t>
      </w:r>
      <w:r w:rsidRPr="0081708E">
        <w:rPr>
          <w:rStyle w:val="StyleUnderline"/>
          <w:rFonts w:asciiTheme="minorHAnsi" w:hAnsiTheme="minorHAnsi" w:cstheme="minorHAnsi"/>
        </w:rPr>
        <w:t xml:space="preserve"> to consider procompetitive benefits</w:t>
      </w:r>
      <w:r w:rsidRPr="00E85E00">
        <w:rPr>
          <w:rFonts w:asciiTheme="minorHAnsi" w:hAnsiTheme="minorHAnsi" w:cstheme="minorHAnsi"/>
          <w:sz w:val="14"/>
        </w:rPr>
        <w:t xml:space="preserve"> of these restraints on consumers—even a “quick-look” analysis is inappropriate.56 While the DOJ and FTC stated in their Guidance to Human Resource Professionals that no defenses will be considered in per se wage-fixing and no-poaching cases, defenses may be considered when reviewing the use of noncompete clauses or information-sharing.57 And in congressional testimony, FTC Chair Joseph Simons left open the possibility that, when the FTC evaluates “potential anticompetitive impacts on labor” in merger reviews, those impacts would be weighed against merger-specific efficiencies.58 When asked whether “the ‘consumer welfare’ standard accounts for labor market concerns,” he responded elusively: “Yes. Antitrust enforcement protects the competitive process, which benefits consumers, in labor markets as it does for other markets.”59</w:t>
      </w:r>
    </w:p>
    <w:p w14:paraId="3D37E8A7"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Workers</w:t>
      </w:r>
      <w:r w:rsidRPr="00E85E00">
        <w:rPr>
          <w:rFonts w:asciiTheme="minorHAnsi" w:hAnsiTheme="minorHAnsi" w:cstheme="minorHAnsi"/>
          <w:sz w:val="14"/>
        </w:rPr>
        <w:t xml:space="preserve"> also </w:t>
      </w:r>
      <w:r w:rsidRPr="0081708E">
        <w:rPr>
          <w:rStyle w:val="Emphasis"/>
          <w:rFonts w:asciiTheme="minorHAnsi" w:hAnsiTheme="minorHAnsi" w:cstheme="minorHAnsi"/>
        </w:rPr>
        <w:t>face obstacles</w:t>
      </w:r>
      <w:r w:rsidRPr="0081708E">
        <w:rPr>
          <w:rStyle w:val="StyleUnderline"/>
          <w:rFonts w:asciiTheme="minorHAnsi" w:hAnsiTheme="minorHAnsi" w:cstheme="minorHAnsi"/>
        </w:rPr>
        <w:t xml:space="preserve"> when confronting the </w:t>
      </w:r>
      <w:r w:rsidRPr="0081708E">
        <w:rPr>
          <w:rStyle w:val="Emphasis"/>
          <w:rFonts w:asciiTheme="minorHAnsi" w:hAnsiTheme="minorHAnsi" w:cstheme="minorHAnsi"/>
        </w:rPr>
        <w:t>c</w:t>
      </w:r>
      <w:r w:rsidRPr="0081708E">
        <w:rPr>
          <w:rStyle w:val="StyleUnderline"/>
          <w:rFonts w:asciiTheme="minorHAnsi" w:hAnsiTheme="minorHAnsi" w:cstheme="minorHAnsi"/>
        </w:rPr>
        <w:t xml:space="preserve">onsumer </w:t>
      </w:r>
      <w:r w:rsidRPr="0081708E">
        <w:rPr>
          <w:rStyle w:val="Emphasis"/>
          <w:rFonts w:asciiTheme="minorHAnsi" w:hAnsiTheme="minorHAnsi" w:cstheme="minorHAnsi"/>
        </w:rPr>
        <w:t>w</w:t>
      </w:r>
      <w:r w:rsidRPr="0081708E">
        <w:rPr>
          <w:rStyle w:val="StyleUnderline"/>
          <w:rFonts w:asciiTheme="minorHAnsi" w:hAnsiTheme="minorHAnsi" w:cstheme="minorHAnsi"/>
        </w:rPr>
        <w:t xml:space="preserve">elfare </w:t>
      </w:r>
      <w:r w:rsidRPr="0081708E">
        <w:rPr>
          <w:rStyle w:val="Emphasis"/>
          <w:rFonts w:asciiTheme="minorHAnsi" w:hAnsiTheme="minorHAnsi" w:cstheme="minorHAnsi"/>
        </w:rPr>
        <w:t>s</w:t>
      </w:r>
      <w:r w:rsidRPr="0081708E">
        <w:rPr>
          <w:rStyle w:val="StyleUnderline"/>
          <w:rFonts w:asciiTheme="minorHAnsi" w:hAnsiTheme="minorHAnsi" w:cstheme="minorHAnsi"/>
        </w:rPr>
        <w:t>tandard in the courts</w:t>
      </w:r>
      <w:r w:rsidRPr="00E85E00">
        <w:rPr>
          <w:rFonts w:asciiTheme="minorHAnsi" w:hAnsiTheme="minorHAnsi" w:cstheme="minorHAnsi"/>
          <w:sz w:val="14"/>
        </w:rPr>
        <w:t xml:space="preserve">. </w:t>
      </w:r>
      <w:r w:rsidRPr="0081708E">
        <w:rPr>
          <w:rStyle w:val="StyleUnderline"/>
          <w:rFonts w:asciiTheme="minorHAnsi" w:hAnsiTheme="minorHAnsi" w:cstheme="minorHAnsi"/>
        </w:rPr>
        <w:t>While</w:t>
      </w:r>
      <w:r w:rsidRPr="00E85E00">
        <w:rPr>
          <w:rFonts w:asciiTheme="minorHAnsi" w:hAnsiTheme="minorHAnsi" w:cstheme="minorHAnsi"/>
          <w:sz w:val="14"/>
        </w:rPr>
        <w:t xml:space="preserve"> employers’ </w:t>
      </w:r>
      <w:r w:rsidRPr="0081708E">
        <w:rPr>
          <w:rStyle w:val="StyleUnderline"/>
          <w:rFonts w:asciiTheme="minorHAnsi" w:hAnsiTheme="minorHAnsi" w:cstheme="minorHAnsi"/>
        </w:rPr>
        <w:t>horizontal wagefixing is per se unlawful</w:t>
      </w:r>
      <w:r w:rsidRPr="00E85E00">
        <w:rPr>
          <w:rFonts w:asciiTheme="minorHAnsi" w:hAnsiTheme="minorHAnsi" w:cstheme="minorHAnsi"/>
          <w:sz w:val="14"/>
        </w:rPr>
        <w:t xml:space="preserve">,60 </w:t>
      </w:r>
      <w:r w:rsidRPr="0081708E">
        <w:rPr>
          <w:rStyle w:val="Emphasis"/>
          <w:rFonts w:asciiTheme="minorHAnsi" w:hAnsiTheme="minorHAnsi" w:cstheme="minorHAnsi"/>
        </w:rPr>
        <w:t>all other</w:t>
      </w:r>
      <w:r w:rsidRPr="0081708E">
        <w:rPr>
          <w:rStyle w:val="StyleUnderline"/>
          <w:rFonts w:asciiTheme="minorHAnsi" w:hAnsiTheme="minorHAnsi" w:cstheme="minorHAnsi"/>
        </w:rPr>
        <w:t xml:space="preserve"> labor </w:t>
      </w:r>
      <w:r w:rsidRPr="0081708E">
        <w:rPr>
          <w:rStyle w:val="Emphasis"/>
          <w:rFonts w:asciiTheme="minorHAnsi" w:hAnsiTheme="minorHAnsi" w:cstheme="minorHAnsi"/>
        </w:rPr>
        <w:t>market restraints</w:t>
      </w:r>
      <w:r w:rsidRPr="0081708E">
        <w:rPr>
          <w:rStyle w:val="StyleUnderline"/>
          <w:rFonts w:asciiTheme="minorHAnsi" w:hAnsiTheme="minorHAnsi" w:cstheme="minorHAnsi"/>
        </w:rPr>
        <w:t xml:space="preserve"> are subject to </w:t>
      </w:r>
      <w:r w:rsidRPr="0081708E">
        <w:rPr>
          <w:rStyle w:val="Emphasis"/>
          <w:rFonts w:asciiTheme="minorHAnsi" w:hAnsiTheme="minorHAnsi" w:cstheme="minorHAnsi"/>
        </w:rPr>
        <w:t>case-by-case</w:t>
      </w:r>
      <w:r w:rsidRPr="0081708E">
        <w:rPr>
          <w:rStyle w:val="StyleUnderline"/>
          <w:rFonts w:asciiTheme="minorHAnsi" w:hAnsiTheme="minorHAnsi" w:cstheme="minorHAnsi"/>
        </w:rPr>
        <w:t xml:space="preserve"> analysis</w:t>
      </w:r>
      <w:r w:rsidRPr="00E85E00">
        <w:rPr>
          <w:rFonts w:asciiTheme="minorHAnsi" w:hAnsiTheme="minorHAnsi" w:cstheme="minorHAnsi"/>
          <w:sz w:val="14"/>
        </w:rPr>
        <w:t xml:space="preserve"> in which </w:t>
      </w:r>
      <w:r w:rsidRPr="0081708E">
        <w:rPr>
          <w:rStyle w:val="StyleUnderline"/>
          <w:rFonts w:asciiTheme="minorHAnsi" w:hAnsiTheme="minorHAnsi" w:cstheme="minorHAnsi"/>
        </w:rPr>
        <w:t xml:space="preserve">courts consider </w:t>
      </w:r>
      <w:r w:rsidRPr="0081708E">
        <w:rPr>
          <w:rStyle w:val="Emphasis"/>
          <w:rFonts w:asciiTheme="minorHAnsi" w:hAnsiTheme="minorHAnsi" w:cstheme="minorHAnsi"/>
        </w:rPr>
        <w:t>procompetitive</w:t>
      </w:r>
      <w:r w:rsidRPr="0081708E">
        <w:rPr>
          <w:rStyle w:val="StyleUnderline"/>
          <w:rFonts w:asciiTheme="minorHAnsi" w:hAnsiTheme="minorHAnsi" w:cstheme="minorHAnsi"/>
        </w:rPr>
        <w:t xml:space="preserve"> or legitimate business </w:t>
      </w:r>
      <w:r w:rsidRPr="0081708E">
        <w:rPr>
          <w:rStyle w:val="Emphasis"/>
          <w:rFonts w:asciiTheme="minorHAnsi" w:hAnsiTheme="minorHAnsi" w:cstheme="minorHAnsi"/>
        </w:rPr>
        <w:t>justifications</w:t>
      </w:r>
      <w:r w:rsidRPr="00E85E00">
        <w:rPr>
          <w:rFonts w:asciiTheme="minorHAnsi" w:hAnsiTheme="minorHAnsi" w:cstheme="minorHAnsi"/>
          <w:sz w:val="14"/>
        </w:rPr>
        <w:t xml:space="preserve">.61 While most </w:t>
      </w:r>
      <w:r w:rsidRPr="0081708E">
        <w:rPr>
          <w:rStyle w:val="StyleUnderline"/>
          <w:rFonts w:asciiTheme="minorHAnsi" w:hAnsiTheme="minorHAnsi" w:cstheme="minorHAnsi"/>
        </w:rPr>
        <w:t>courts find</w:t>
      </w:r>
      <w:r w:rsidRPr="00E85E00">
        <w:rPr>
          <w:rFonts w:asciiTheme="minorHAnsi" w:hAnsiTheme="minorHAnsi" w:cstheme="minorHAnsi"/>
          <w:sz w:val="14"/>
        </w:rPr>
        <w:t xml:space="preserve"> that </w:t>
      </w:r>
      <w:r w:rsidRPr="0081708E">
        <w:rPr>
          <w:rStyle w:val="StyleUnderline"/>
          <w:rFonts w:asciiTheme="minorHAnsi" w:hAnsiTheme="minorHAnsi" w:cstheme="minorHAnsi"/>
        </w:rPr>
        <w:t>workers can sufficiently allege</w:t>
      </w:r>
      <w:r w:rsidRPr="00E85E00">
        <w:rPr>
          <w:rFonts w:asciiTheme="minorHAnsi" w:hAnsiTheme="minorHAnsi" w:cstheme="minorHAnsi"/>
          <w:sz w:val="14"/>
        </w:rPr>
        <w:t xml:space="preserve"> </w:t>
      </w:r>
      <w:r w:rsidRPr="0081708E">
        <w:rPr>
          <w:rStyle w:val="Emphasis"/>
          <w:rFonts w:asciiTheme="minorHAnsi" w:hAnsiTheme="minorHAnsi" w:cstheme="minorHAnsi"/>
        </w:rPr>
        <w:t>antitrust injury</w:t>
      </w:r>
      <w:r w:rsidRPr="00E85E00">
        <w:rPr>
          <w:rFonts w:asciiTheme="minorHAnsi" w:hAnsiTheme="minorHAnsi" w:cstheme="minorHAnsi"/>
          <w:sz w:val="14"/>
        </w:rPr>
        <w:t xml:space="preserve"> for wagefixing or no-poaching agreements,62 courts have </w:t>
      </w:r>
      <w:r w:rsidRPr="0081708E">
        <w:rPr>
          <w:rStyle w:val="Emphasis"/>
          <w:rFonts w:asciiTheme="minorHAnsi" w:hAnsiTheme="minorHAnsi" w:cstheme="minorHAnsi"/>
        </w:rPr>
        <w:t>not rejected</w:t>
      </w:r>
      <w:r w:rsidRPr="00E85E00">
        <w:rPr>
          <w:rFonts w:asciiTheme="minorHAnsi" w:hAnsiTheme="minorHAnsi" w:cstheme="minorHAnsi"/>
          <w:sz w:val="14"/>
        </w:rPr>
        <w:t xml:space="preserve"> </w:t>
      </w:r>
      <w:r w:rsidRPr="0081708E">
        <w:rPr>
          <w:rStyle w:val="StyleUnderline"/>
          <w:rFonts w:asciiTheme="minorHAnsi" w:hAnsiTheme="minorHAnsi" w:cstheme="minorHAnsi"/>
        </w:rPr>
        <w:t>employer defenses that alleged restraints</w:t>
      </w:r>
      <w:r w:rsidRPr="00E85E00">
        <w:rPr>
          <w:rFonts w:asciiTheme="minorHAnsi" w:hAnsiTheme="minorHAnsi" w:cstheme="minorHAnsi"/>
          <w:sz w:val="14"/>
        </w:rPr>
        <w:t xml:space="preserve"> </w:t>
      </w:r>
      <w:r w:rsidRPr="0081708E">
        <w:rPr>
          <w:rStyle w:val="Emphasis"/>
          <w:rFonts w:asciiTheme="minorHAnsi" w:hAnsiTheme="minorHAnsi" w:cstheme="minorHAnsi"/>
        </w:rPr>
        <w:t>benefit consumers</w:t>
      </w:r>
      <w:r w:rsidRPr="00E85E00">
        <w:rPr>
          <w:rFonts w:asciiTheme="minorHAnsi" w:hAnsiTheme="minorHAnsi" w:cstheme="minorHAnsi"/>
          <w:sz w:val="14"/>
        </w:rPr>
        <w:t xml:space="preserve"> under quick-look or rule-of-reason analyses.63 And in traditional productmarket monopsony cases, </w:t>
      </w:r>
      <w:r w:rsidRPr="0081708E">
        <w:rPr>
          <w:rStyle w:val="StyleUnderline"/>
          <w:rFonts w:asciiTheme="minorHAnsi" w:hAnsiTheme="minorHAnsi" w:cstheme="minorHAnsi"/>
        </w:rPr>
        <w:t>consumer welfare benefits</w:t>
      </w:r>
      <w:r w:rsidRPr="00E85E00">
        <w:rPr>
          <w:rFonts w:asciiTheme="minorHAnsi" w:hAnsiTheme="minorHAnsi" w:cstheme="minorHAnsi"/>
          <w:sz w:val="14"/>
        </w:rPr>
        <w:t xml:space="preserve"> “</w:t>
      </w:r>
      <w:r w:rsidRPr="0081708E">
        <w:rPr>
          <w:rStyle w:val="Emphasis"/>
          <w:rFonts w:asciiTheme="minorHAnsi" w:hAnsiTheme="minorHAnsi" w:cstheme="minorHAnsi"/>
        </w:rPr>
        <w:t>entirely trump</w:t>
      </w:r>
      <w:r w:rsidRPr="00E85E00">
        <w:rPr>
          <w:rFonts w:asciiTheme="minorHAnsi" w:hAnsiTheme="minorHAnsi" w:cstheme="minorHAnsi"/>
          <w:sz w:val="14"/>
        </w:rPr>
        <w:t xml:space="preserve"> </w:t>
      </w:r>
      <w:r w:rsidRPr="0081708E">
        <w:rPr>
          <w:rStyle w:val="StyleUnderline"/>
          <w:rFonts w:asciiTheme="minorHAnsi" w:hAnsiTheme="minorHAnsi" w:cstheme="minorHAnsi"/>
        </w:rPr>
        <w:t>harm to input sellers</w:t>
      </w:r>
      <w:r w:rsidRPr="00E85E00">
        <w:rPr>
          <w:rFonts w:asciiTheme="minorHAnsi" w:hAnsiTheme="minorHAnsi" w:cstheme="minorHAnsi"/>
          <w:sz w:val="14"/>
        </w:rPr>
        <w:t xml:space="preserve">.”64 Thus, </w:t>
      </w:r>
      <w:r w:rsidRPr="0081708E">
        <w:rPr>
          <w:rStyle w:val="Emphasis"/>
          <w:rFonts w:asciiTheme="minorHAnsi" w:hAnsiTheme="minorHAnsi" w:cstheme="minorHAnsi"/>
        </w:rPr>
        <w:t>case law</w:t>
      </w:r>
      <w:r w:rsidRPr="00E85E00">
        <w:rPr>
          <w:rFonts w:asciiTheme="minorHAnsi" w:hAnsiTheme="minorHAnsi" w:cstheme="minorHAnsi"/>
          <w:sz w:val="14"/>
        </w:rPr>
        <w:t xml:space="preserve"> on employer restraints </w:t>
      </w:r>
      <w:r w:rsidRPr="0081708E">
        <w:rPr>
          <w:rStyle w:val="StyleUnderline"/>
          <w:rFonts w:asciiTheme="minorHAnsi" w:hAnsiTheme="minorHAnsi" w:cstheme="minorHAnsi"/>
        </w:rPr>
        <w:t>suggests workers will face challenges in two categories of cases</w:t>
      </w:r>
      <w:r w:rsidRPr="00E85E00">
        <w:rPr>
          <w:rFonts w:asciiTheme="minorHAnsi" w:hAnsiTheme="minorHAnsi" w:cstheme="minorHAnsi"/>
          <w:sz w:val="14"/>
        </w:rPr>
        <w:t xml:space="preserve">: </w:t>
      </w:r>
      <w:r w:rsidRPr="0081708E">
        <w:rPr>
          <w:rStyle w:val="StyleUnderline"/>
          <w:rFonts w:asciiTheme="minorHAnsi" w:hAnsiTheme="minorHAnsi" w:cstheme="minorHAnsi"/>
        </w:rPr>
        <w:t>when buyer restraints</w:t>
      </w:r>
      <w:r w:rsidRPr="00E85E00">
        <w:rPr>
          <w:rFonts w:asciiTheme="minorHAnsi" w:hAnsiTheme="minorHAnsi" w:cstheme="minorHAnsi"/>
          <w:sz w:val="14"/>
        </w:rPr>
        <w:t xml:space="preserve"> on inputs (1) </w:t>
      </w:r>
      <w:r w:rsidRPr="0081708E">
        <w:rPr>
          <w:rStyle w:val="StyleUnderline"/>
          <w:rFonts w:asciiTheme="minorHAnsi" w:hAnsiTheme="minorHAnsi" w:cstheme="minorHAnsi"/>
        </w:rPr>
        <w:t>harm</w:t>
      </w:r>
      <w:r w:rsidRPr="00E85E00">
        <w:rPr>
          <w:rFonts w:asciiTheme="minorHAnsi" w:hAnsiTheme="minorHAnsi" w:cstheme="minorHAnsi"/>
          <w:sz w:val="14"/>
        </w:rPr>
        <w:t xml:space="preserve"> direct sellers— </w:t>
      </w:r>
      <w:r w:rsidRPr="0081708E">
        <w:rPr>
          <w:rStyle w:val="StyleUnderline"/>
          <w:rFonts w:asciiTheme="minorHAnsi" w:hAnsiTheme="minorHAnsi" w:cstheme="minorHAnsi"/>
        </w:rPr>
        <w:t>workers—but benefit consumers in downstream markets, or</w:t>
      </w:r>
      <w:r w:rsidRPr="00E85E00">
        <w:rPr>
          <w:rFonts w:asciiTheme="minorHAnsi" w:hAnsiTheme="minorHAnsi" w:cstheme="minorHAnsi"/>
          <w:sz w:val="14"/>
        </w:rPr>
        <w:t xml:space="preserve"> (2) benefit direct sellers but harm consumers in downstream markets.</w:t>
      </w:r>
    </w:p>
    <w:p w14:paraId="24E532D9"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1. Harming workers, benefiting consumers.</w:t>
      </w:r>
    </w:p>
    <w:p w14:paraId="07DC830E"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Courts and</w:t>
      </w:r>
      <w:r w:rsidRPr="00E85E00">
        <w:rPr>
          <w:rFonts w:asciiTheme="minorHAnsi" w:hAnsiTheme="minorHAnsi" w:cstheme="minorHAnsi"/>
          <w:sz w:val="14"/>
        </w:rPr>
        <w:t xml:space="preserve"> the </w:t>
      </w:r>
      <w:r w:rsidRPr="0081708E">
        <w:rPr>
          <w:rStyle w:val="StyleUnderline"/>
          <w:rFonts w:asciiTheme="minorHAnsi" w:hAnsiTheme="minorHAnsi" w:cstheme="minorHAnsi"/>
        </w:rPr>
        <w:t>antitrust agencies</w:t>
      </w:r>
      <w:r w:rsidRPr="00E85E00">
        <w:rPr>
          <w:rFonts w:asciiTheme="minorHAnsi" w:hAnsiTheme="minorHAnsi" w:cstheme="minorHAnsi"/>
          <w:sz w:val="14"/>
        </w:rPr>
        <w:t xml:space="preserve"> have </w:t>
      </w:r>
      <w:r w:rsidRPr="0081708E">
        <w:rPr>
          <w:rStyle w:val="StyleUnderline"/>
          <w:rFonts w:asciiTheme="minorHAnsi" w:hAnsiTheme="minorHAnsi" w:cstheme="minorHAnsi"/>
        </w:rPr>
        <w:t>credited consumer welfare benefits in a range of input restraints</w:t>
      </w:r>
      <w:r w:rsidRPr="00E85E00">
        <w:rPr>
          <w:rFonts w:asciiTheme="minorHAnsi" w:hAnsiTheme="minorHAnsi" w:cstheme="minorHAnsi"/>
          <w:sz w:val="14"/>
        </w:rPr>
        <w:t xml:space="preserve"> by employers (and other buyers), </w:t>
      </w:r>
      <w:r w:rsidRPr="0081708E">
        <w:rPr>
          <w:rStyle w:val="StyleUnderline"/>
          <w:rFonts w:asciiTheme="minorHAnsi" w:hAnsiTheme="minorHAnsi" w:cstheme="minorHAnsi"/>
        </w:rPr>
        <w:t>whether</w:t>
      </w:r>
      <w:r w:rsidRPr="00E85E00">
        <w:rPr>
          <w:rFonts w:asciiTheme="minorHAnsi" w:hAnsiTheme="minorHAnsi" w:cstheme="minorHAnsi"/>
          <w:sz w:val="14"/>
        </w:rPr>
        <w:t xml:space="preserve"> they be horizontal competitors, counterparties in vertical agreements, monopsonists, or merging firms. While courts have held that procompetitive benefits can outweigh harms to sellers, this remains an unsettled area of law.</w:t>
      </w:r>
    </w:p>
    <w:p w14:paraId="319C69DB"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First, </w:t>
      </w:r>
      <w:r w:rsidRPr="0081708E">
        <w:rPr>
          <w:rStyle w:val="StyleUnderline"/>
          <w:rFonts w:asciiTheme="minorHAnsi" w:hAnsiTheme="minorHAnsi" w:cstheme="minorHAnsi"/>
        </w:rPr>
        <w:t>courts</w:t>
      </w:r>
      <w:r w:rsidRPr="00E85E00">
        <w:rPr>
          <w:rFonts w:asciiTheme="minorHAnsi" w:hAnsiTheme="minorHAnsi" w:cstheme="minorHAnsi"/>
          <w:sz w:val="14"/>
        </w:rPr>
        <w:t xml:space="preserve"> have </w:t>
      </w:r>
      <w:r w:rsidRPr="0081708E">
        <w:rPr>
          <w:rStyle w:val="Emphasis"/>
          <w:rFonts w:asciiTheme="minorHAnsi" w:hAnsiTheme="minorHAnsi" w:cstheme="minorHAnsi"/>
        </w:rPr>
        <w:t>recognized consumer benefits</w:t>
      </w:r>
      <w:r w:rsidRPr="0081708E">
        <w:rPr>
          <w:rStyle w:val="StyleUnderline"/>
          <w:rFonts w:asciiTheme="minorHAnsi" w:hAnsiTheme="minorHAnsi" w:cstheme="minorHAnsi"/>
        </w:rPr>
        <w:t xml:space="preserve"> from</w:t>
      </w:r>
      <w:r w:rsidRPr="00E85E00">
        <w:rPr>
          <w:rFonts w:asciiTheme="minorHAnsi" w:hAnsiTheme="minorHAnsi" w:cstheme="minorHAnsi"/>
          <w:sz w:val="14"/>
        </w:rPr>
        <w:t xml:space="preserve"> </w:t>
      </w:r>
      <w:r w:rsidRPr="0081708E">
        <w:rPr>
          <w:rStyle w:val="Emphasis"/>
          <w:rFonts w:asciiTheme="minorHAnsi" w:hAnsiTheme="minorHAnsi" w:cstheme="minorHAnsi"/>
        </w:rPr>
        <w:t>horizontal agreements</w:t>
      </w:r>
      <w:r w:rsidRPr="00E85E00">
        <w:rPr>
          <w:rFonts w:asciiTheme="minorHAnsi" w:hAnsiTheme="minorHAnsi" w:cstheme="minorHAnsi"/>
          <w:sz w:val="14"/>
        </w:rPr>
        <w:t xml:space="preserve"> </w:t>
      </w:r>
      <w:r w:rsidRPr="0081708E">
        <w:rPr>
          <w:rStyle w:val="StyleUnderline"/>
          <w:rFonts w:asciiTheme="minorHAnsi" w:hAnsiTheme="minorHAnsi" w:cstheme="minorHAnsi"/>
        </w:rPr>
        <w:t>between employers not governed by the per se rule</w:t>
      </w:r>
      <w:r w:rsidRPr="00E85E00">
        <w:rPr>
          <w:rFonts w:asciiTheme="minorHAnsi" w:hAnsiTheme="minorHAnsi" w:cstheme="minorHAnsi"/>
          <w:sz w:val="14"/>
        </w:rPr>
        <w:t>—agreements reviewed under the ancillary restraints doctrine—demonstrating reluctance to condemn conduct that clearly harms workers. For example, in O’Bannon v National Collegiate Athletic Association,65 defendant NCAA established amateurism rules that prohibited member universities from compensating student-athletes beyond grant-in-aid scholarships.66 Studentathletes sued, alleging the rules, by preventing compensation for use of their name, image, and likeness (NIL), violated Section 1 of the Sherman Act.67 Although the student-athletes won at trial, the Ninth Circuit reversed in part on the ground that, while the rule of reason required the NCAA to permit schools to compensate student-athletes up to their cost of attendance, it did not require cash compensation for their NIL untethered to education expenses.68 The court was persuaded by the NCAA’s procompetitive justifications for the amateurism rules—increasing consumer (fan) demand for college sports—and the need to integrate academics and athletics to improve education quality.69 While the Ninth Circuit found the rules had anticompetitive effects—preventing colleges from competing for recruits through compensation—it concluded that the rules “serve[d] the [ ] procompetitive purposes identified.”70 The court thus viewed the benefits of the NCAA’s marketing college sports to downstream consumers as trumping harms to student-athletes.</w:t>
      </w:r>
    </w:p>
    <w:p w14:paraId="5895D21F"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Courts and enforcement agencies have also taken employers’ procompetitive justifications seriously in vertical franchise agreements.71 When fast-food franchisors like McDonald’s required franchisees to include no-poach and noncompete provisions in employment contracts, the DOJ and state attorneys general sued.72 While most cases settled and franchisors agreed to remove the relevant provisions, the DOJ clearly signaled it would not view their use as per se unlawful. Instead, in a Statement of Interest submitted in ongoing litigation, it said no-poach provisions “between labor-market competitors . . . are per se unlawful . . . unless they are reasonably necessary to a separate, legitimate business transaction or collaboration between the companies, in which case the rule of reason applies. The rule of reason also applies to no-poach agreements between non-competitors.”73 Even a quicklook analysis was not enough. Further, the DOJ stated that “[m]ost franchisor-franchisee restraints are subject to the rule of reason” as vertical restraints, and hub-and-spoke franchise conspiracies—in which a franchisor coordinates agreements between franchisees—were subject to rule-of-reason analysis under the ancillary restraints doctrine.74</w:t>
      </w:r>
    </w:p>
    <w:p w14:paraId="06AAC7C1"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What procompetitive consumer benefits could employers raise to trump anticompetitive worker harm? </w:t>
      </w:r>
      <w:r w:rsidRPr="0081708E">
        <w:rPr>
          <w:rStyle w:val="StyleUnderline"/>
          <w:rFonts w:asciiTheme="minorHAnsi" w:hAnsiTheme="minorHAnsi" w:cstheme="minorHAnsi"/>
        </w:rPr>
        <w:t>Employers’</w:t>
      </w:r>
      <w:r w:rsidRPr="00E85E00">
        <w:rPr>
          <w:rFonts w:asciiTheme="minorHAnsi" w:hAnsiTheme="minorHAnsi" w:cstheme="minorHAnsi"/>
          <w:sz w:val="14"/>
        </w:rPr>
        <w:t xml:space="preserve"> </w:t>
      </w:r>
      <w:r w:rsidRPr="0081708E">
        <w:rPr>
          <w:rStyle w:val="Emphasis"/>
          <w:rFonts w:asciiTheme="minorHAnsi" w:hAnsiTheme="minorHAnsi" w:cstheme="minorHAnsi"/>
        </w:rPr>
        <w:t>vertical agreements</w:t>
      </w:r>
      <w:r w:rsidRPr="00E85E00">
        <w:rPr>
          <w:rFonts w:asciiTheme="minorHAnsi" w:hAnsiTheme="minorHAnsi" w:cstheme="minorHAnsi"/>
          <w:sz w:val="14"/>
        </w:rPr>
        <w:t xml:space="preserve">, the </w:t>
      </w:r>
      <w:r w:rsidRPr="0081708E">
        <w:rPr>
          <w:rStyle w:val="StyleUnderline"/>
          <w:rFonts w:asciiTheme="minorHAnsi" w:hAnsiTheme="minorHAnsi" w:cstheme="minorHAnsi"/>
        </w:rPr>
        <w:t>DOJ argued</w:t>
      </w:r>
      <w:r w:rsidRPr="00E85E00">
        <w:rPr>
          <w:rFonts w:asciiTheme="minorHAnsi" w:hAnsiTheme="minorHAnsi" w:cstheme="minorHAnsi"/>
          <w:sz w:val="14"/>
        </w:rPr>
        <w:t xml:space="preserve">, </w:t>
      </w:r>
      <w:r w:rsidRPr="0081708E">
        <w:rPr>
          <w:rStyle w:val="StyleUnderline"/>
          <w:rFonts w:asciiTheme="minorHAnsi" w:hAnsiTheme="minorHAnsi" w:cstheme="minorHAnsi"/>
        </w:rPr>
        <w:t>while restraining</w:t>
      </w:r>
      <w:r w:rsidRPr="00E85E00">
        <w:rPr>
          <w:rFonts w:asciiTheme="minorHAnsi" w:hAnsiTheme="minorHAnsi" w:cstheme="minorHAnsi"/>
          <w:sz w:val="14"/>
        </w:rPr>
        <w:t xml:space="preserve"> </w:t>
      </w:r>
      <w:r w:rsidRPr="0081708E">
        <w:rPr>
          <w:rStyle w:val="Emphasis"/>
          <w:rFonts w:asciiTheme="minorHAnsi" w:hAnsiTheme="minorHAnsi" w:cstheme="minorHAnsi"/>
        </w:rPr>
        <w:t>intrabrand competition</w:t>
      </w:r>
      <w:r w:rsidRPr="00E85E00">
        <w:rPr>
          <w:rFonts w:asciiTheme="minorHAnsi" w:hAnsiTheme="minorHAnsi" w:cstheme="minorHAnsi"/>
          <w:sz w:val="14"/>
        </w:rPr>
        <w:t xml:space="preserve">, may </w:t>
      </w:r>
      <w:r w:rsidRPr="0081708E">
        <w:rPr>
          <w:rStyle w:val="StyleUnderline"/>
          <w:rFonts w:asciiTheme="minorHAnsi" w:hAnsiTheme="minorHAnsi" w:cstheme="minorHAnsi"/>
        </w:rPr>
        <w:t xml:space="preserve">benefit </w:t>
      </w:r>
      <w:r w:rsidRPr="0081708E">
        <w:rPr>
          <w:rStyle w:val="Emphasis"/>
          <w:rFonts w:asciiTheme="minorHAnsi" w:hAnsiTheme="minorHAnsi" w:cstheme="minorHAnsi"/>
        </w:rPr>
        <w:t>interbrand competition</w:t>
      </w:r>
      <w:r w:rsidRPr="00E85E00">
        <w:rPr>
          <w:rFonts w:asciiTheme="minorHAnsi" w:hAnsiTheme="minorHAnsi" w:cstheme="minorHAnsi"/>
          <w:sz w:val="14"/>
        </w:rPr>
        <w:t xml:space="preserve"> “‘</w:t>
      </w:r>
      <w:r w:rsidRPr="0081708E">
        <w:rPr>
          <w:rStyle w:val="StyleUnderline"/>
          <w:rFonts w:asciiTheme="minorHAnsi" w:hAnsiTheme="minorHAnsi" w:cstheme="minorHAnsi"/>
        </w:rPr>
        <w:t>by allowing</w:t>
      </w:r>
      <w:r w:rsidRPr="00E85E00">
        <w:rPr>
          <w:rFonts w:asciiTheme="minorHAnsi" w:hAnsiTheme="minorHAnsi" w:cstheme="minorHAnsi"/>
          <w:sz w:val="14"/>
        </w:rPr>
        <w:t xml:space="preserve"> the manufacturer to achieve certain </w:t>
      </w:r>
      <w:r w:rsidRPr="0081708E">
        <w:rPr>
          <w:rStyle w:val="StyleUnderline"/>
          <w:rFonts w:asciiTheme="minorHAnsi" w:hAnsiTheme="minorHAnsi" w:cstheme="minorHAnsi"/>
        </w:rPr>
        <w:t>efficiencies in the distribution of</w:t>
      </w:r>
      <w:r w:rsidRPr="00E85E00">
        <w:rPr>
          <w:rFonts w:asciiTheme="minorHAnsi" w:hAnsiTheme="minorHAnsi" w:cstheme="minorHAnsi"/>
          <w:sz w:val="14"/>
        </w:rPr>
        <w:t xml:space="preserve"> his </w:t>
      </w:r>
      <w:r w:rsidRPr="0081708E">
        <w:rPr>
          <w:rStyle w:val="StyleUnderline"/>
          <w:rFonts w:asciiTheme="minorHAnsi" w:hAnsiTheme="minorHAnsi" w:cstheme="minorHAnsi"/>
        </w:rPr>
        <w:t>products’ and</w:t>
      </w:r>
      <w:r w:rsidRPr="00E85E00">
        <w:rPr>
          <w:rFonts w:asciiTheme="minorHAnsi" w:hAnsiTheme="minorHAnsi" w:cstheme="minorHAnsi"/>
          <w:sz w:val="14"/>
        </w:rPr>
        <w:t xml:space="preserve"> . . . ‘</w:t>
      </w:r>
      <w:r w:rsidRPr="0081708E">
        <w:rPr>
          <w:rStyle w:val="StyleUnderline"/>
          <w:rFonts w:asciiTheme="minorHAnsi" w:hAnsiTheme="minorHAnsi" w:cstheme="minorHAnsi"/>
        </w:rPr>
        <w:t>to compete more effectively</w:t>
      </w:r>
      <w:r w:rsidRPr="00E85E00">
        <w:rPr>
          <w:rFonts w:asciiTheme="minorHAnsi" w:hAnsiTheme="minorHAnsi" w:cstheme="minorHAnsi"/>
          <w:sz w:val="14"/>
        </w:rPr>
        <w:t xml:space="preserve"> against other manufacturers.’”75 Further, under ancillary-restraints doctrine, they may be reasonably necessary to legitimate franchise collaboration.76 Outside employment restraints, traditional antitrust justifications for exclusive dealing focus on additional efficiencies: preventing free-riding and hold-up problems; incentivizing promotional efforts, training, and employee assistance; enabling long-term planning; allocating limited resources; preserving confidentiality; and overcoming branding and reputation imbalances.77 The Government’s position is consistent with allowing nopoach and noncompete provisions if included in joint venture or merger agreements. Thus, </w:t>
      </w:r>
      <w:r w:rsidRPr="0081708E">
        <w:rPr>
          <w:rStyle w:val="StyleUnderline"/>
          <w:rFonts w:asciiTheme="minorHAnsi" w:hAnsiTheme="minorHAnsi" w:cstheme="minorHAnsi"/>
        </w:rPr>
        <w:t>the courts and the DOJ have</w:t>
      </w:r>
      <w:r w:rsidRPr="00E85E00">
        <w:rPr>
          <w:rFonts w:asciiTheme="minorHAnsi" w:hAnsiTheme="minorHAnsi" w:cstheme="minorHAnsi"/>
          <w:sz w:val="14"/>
        </w:rPr>
        <w:t xml:space="preserve"> </w:t>
      </w:r>
      <w:r w:rsidRPr="0081708E">
        <w:rPr>
          <w:rStyle w:val="Emphasis"/>
          <w:rFonts w:asciiTheme="minorHAnsi" w:hAnsiTheme="minorHAnsi" w:cstheme="minorHAnsi"/>
        </w:rPr>
        <w:t>moved away</w:t>
      </w:r>
      <w:r w:rsidRPr="00E85E00">
        <w:rPr>
          <w:rFonts w:asciiTheme="minorHAnsi" w:hAnsiTheme="minorHAnsi" w:cstheme="minorHAnsi"/>
          <w:sz w:val="14"/>
        </w:rPr>
        <w:t xml:space="preserve"> </w:t>
      </w:r>
      <w:r w:rsidRPr="0081708E">
        <w:rPr>
          <w:rStyle w:val="StyleUnderline"/>
          <w:rFonts w:asciiTheme="minorHAnsi" w:hAnsiTheme="minorHAnsi" w:cstheme="minorHAnsi"/>
        </w:rPr>
        <w:t xml:space="preserve">from applying the </w:t>
      </w:r>
      <w:r w:rsidRPr="0081708E">
        <w:rPr>
          <w:rStyle w:val="Emphasis"/>
          <w:rFonts w:asciiTheme="minorHAnsi" w:hAnsiTheme="minorHAnsi" w:cstheme="minorHAnsi"/>
        </w:rPr>
        <w:t>per se</w:t>
      </w:r>
      <w:r w:rsidRPr="0081708E">
        <w:rPr>
          <w:rStyle w:val="StyleUnderline"/>
          <w:rFonts w:asciiTheme="minorHAnsi" w:hAnsiTheme="minorHAnsi" w:cstheme="minorHAnsi"/>
        </w:rPr>
        <w:t xml:space="preserve"> rule to</w:t>
      </w:r>
      <w:r w:rsidRPr="00E85E00">
        <w:rPr>
          <w:rFonts w:asciiTheme="minorHAnsi" w:hAnsiTheme="minorHAnsi" w:cstheme="minorHAnsi"/>
          <w:sz w:val="14"/>
        </w:rPr>
        <w:t xml:space="preserve"> </w:t>
      </w:r>
      <w:r w:rsidRPr="0081708E">
        <w:rPr>
          <w:rStyle w:val="StyleUnderline"/>
          <w:rFonts w:asciiTheme="minorHAnsi" w:hAnsiTheme="minorHAnsi" w:cstheme="minorHAnsi"/>
        </w:rPr>
        <w:t>anything but</w:t>
      </w:r>
      <w:r w:rsidRPr="00E85E00">
        <w:rPr>
          <w:rFonts w:asciiTheme="minorHAnsi" w:hAnsiTheme="minorHAnsi" w:cstheme="minorHAnsi"/>
          <w:sz w:val="14"/>
        </w:rPr>
        <w:t xml:space="preserve"> </w:t>
      </w:r>
      <w:r w:rsidRPr="0081708E">
        <w:rPr>
          <w:rStyle w:val="Emphasis"/>
          <w:rFonts w:asciiTheme="minorHAnsi" w:hAnsiTheme="minorHAnsi" w:cstheme="minorHAnsi"/>
        </w:rPr>
        <w:t>naked</w:t>
      </w:r>
      <w:r w:rsidRPr="00E85E00">
        <w:rPr>
          <w:rFonts w:asciiTheme="minorHAnsi" w:hAnsiTheme="minorHAnsi" w:cstheme="minorHAnsi"/>
          <w:sz w:val="14"/>
        </w:rPr>
        <w:t xml:space="preserve"> employer </w:t>
      </w:r>
      <w:r w:rsidRPr="0081708E">
        <w:rPr>
          <w:rStyle w:val="Emphasis"/>
          <w:rFonts w:asciiTheme="minorHAnsi" w:hAnsiTheme="minorHAnsi" w:cstheme="minorHAnsi"/>
        </w:rPr>
        <w:t>wage-fixing</w:t>
      </w:r>
      <w:r w:rsidRPr="00E85E00">
        <w:rPr>
          <w:rFonts w:asciiTheme="minorHAnsi" w:hAnsiTheme="minorHAnsi" w:cstheme="minorHAnsi"/>
          <w:sz w:val="14"/>
        </w:rPr>
        <w:t xml:space="preserve">, </w:t>
      </w:r>
      <w:r w:rsidRPr="0081708E">
        <w:rPr>
          <w:rStyle w:val="StyleUnderline"/>
          <w:rFonts w:asciiTheme="minorHAnsi" w:hAnsiTheme="minorHAnsi" w:cstheme="minorHAnsi"/>
        </w:rPr>
        <w:t>and their evaluation of defenses credited in ancillary restraints and vertical agreements</w:t>
      </w:r>
      <w:r w:rsidRPr="00E85E00">
        <w:rPr>
          <w:rFonts w:asciiTheme="minorHAnsi" w:hAnsiTheme="minorHAnsi" w:cstheme="minorHAnsi"/>
          <w:sz w:val="14"/>
        </w:rPr>
        <w:t xml:space="preserve"> cases </w:t>
      </w:r>
      <w:r w:rsidRPr="0081708E">
        <w:rPr>
          <w:rStyle w:val="StyleUnderline"/>
          <w:rFonts w:asciiTheme="minorHAnsi" w:hAnsiTheme="minorHAnsi" w:cstheme="minorHAnsi"/>
        </w:rPr>
        <w:t>do</w:t>
      </w:r>
      <w:r w:rsidRPr="00E85E00">
        <w:rPr>
          <w:rFonts w:asciiTheme="minorHAnsi" w:hAnsiTheme="minorHAnsi" w:cstheme="minorHAnsi"/>
          <w:sz w:val="14"/>
        </w:rPr>
        <w:t xml:space="preserve">es </w:t>
      </w:r>
      <w:r w:rsidRPr="0081708E">
        <w:rPr>
          <w:rStyle w:val="Emphasis"/>
          <w:rFonts w:asciiTheme="minorHAnsi" w:hAnsiTheme="minorHAnsi" w:cstheme="minorHAnsi"/>
        </w:rPr>
        <w:t>not bode well</w:t>
      </w:r>
      <w:r w:rsidRPr="00E85E00">
        <w:rPr>
          <w:rFonts w:asciiTheme="minorHAnsi" w:hAnsiTheme="minorHAnsi" w:cstheme="minorHAnsi"/>
          <w:sz w:val="14"/>
        </w:rPr>
        <w:t xml:space="preserve"> </w:t>
      </w:r>
      <w:r w:rsidRPr="0081708E">
        <w:rPr>
          <w:rStyle w:val="StyleUnderline"/>
          <w:rFonts w:asciiTheme="minorHAnsi" w:hAnsiTheme="minorHAnsi" w:cstheme="minorHAnsi"/>
        </w:rPr>
        <w:t>for labor-antitrust advocates</w:t>
      </w:r>
      <w:r w:rsidRPr="00E85E00">
        <w:rPr>
          <w:rFonts w:asciiTheme="minorHAnsi" w:hAnsiTheme="minorHAnsi" w:cstheme="minorHAnsi"/>
          <w:sz w:val="14"/>
        </w:rPr>
        <w:t>.</w:t>
      </w:r>
    </w:p>
    <w:p w14:paraId="60BDFE71"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Courts</w:t>
      </w:r>
      <w:r w:rsidRPr="00E85E00">
        <w:rPr>
          <w:rFonts w:asciiTheme="minorHAnsi" w:hAnsiTheme="minorHAnsi" w:cstheme="minorHAnsi"/>
          <w:sz w:val="14"/>
        </w:rPr>
        <w:t xml:space="preserve"> have also </w:t>
      </w:r>
      <w:r w:rsidRPr="0081708E">
        <w:rPr>
          <w:rStyle w:val="Emphasis"/>
          <w:rFonts w:asciiTheme="minorHAnsi" w:hAnsiTheme="minorHAnsi" w:cstheme="minorHAnsi"/>
        </w:rPr>
        <w:t>refused</w:t>
      </w:r>
      <w:r w:rsidRPr="00E85E00">
        <w:rPr>
          <w:rFonts w:asciiTheme="minorHAnsi" w:hAnsiTheme="minorHAnsi" w:cstheme="minorHAnsi"/>
          <w:sz w:val="14"/>
        </w:rPr>
        <w:t xml:space="preserve"> </w:t>
      </w:r>
      <w:r w:rsidRPr="0081708E">
        <w:rPr>
          <w:rStyle w:val="StyleUnderline"/>
          <w:rFonts w:asciiTheme="minorHAnsi" w:hAnsiTheme="minorHAnsi" w:cstheme="minorHAnsi"/>
        </w:rPr>
        <w:t>to hold monopsonists liable under</w:t>
      </w:r>
      <w:r w:rsidRPr="00E85E00">
        <w:rPr>
          <w:rFonts w:asciiTheme="minorHAnsi" w:hAnsiTheme="minorHAnsi" w:cstheme="minorHAnsi"/>
          <w:sz w:val="14"/>
        </w:rPr>
        <w:t xml:space="preserve"> Section 2 of the </w:t>
      </w:r>
      <w:r w:rsidRPr="0081708E">
        <w:rPr>
          <w:rStyle w:val="StyleUnderline"/>
          <w:rFonts w:asciiTheme="minorHAnsi" w:hAnsiTheme="minorHAnsi" w:cstheme="minorHAnsi"/>
        </w:rPr>
        <w:t>Sherman</w:t>
      </w:r>
      <w:r w:rsidRPr="00E85E00">
        <w:rPr>
          <w:rFonts w:asciiTheme="minorHAnsi" w:hAnsiTheme="minorHAnsi" w:cstheme="minorHAnsi"/>
          <w:sz w:val="14"/>
        </w:rPr>
        <w:t xml:space="preserve"> Act for harm to upstream sellers without convincing proof of consumer harm. For example, in a foundational monopsony case—Weyerhaeuser Co v Ross-Simmons Hardwood Lumber Co78—the Supreme Court found no violation when a plaintiff did not show a dangerous probability that monopsonist Weyerhaeuser could recoup from alleged predatory bidding on a key input by raising prices downstream.79 Importantly, the Court viewed predatory bidding as presenting “less of a direct threat of consumer harm than predatory pricing. . . . [Because it] could succeed with little or no effect on consumer prices[ ] a predatory bidder does not necessarily rely on raising prices in the output market to recoup its losses.”80 The Court thus implicitly rejected the premise that exercising monopsony power necessarily harms downstream consumers as well as monopsonist suppliers. Subsequent monopsony cases also require worker plaintiffs to allege consumer welfare harms to survive a motion to dismiss, even when worker harm from wage suppression is clearly alleged.81</w:t>
      </w:r>
    </w:p>
    <w:p w14:paraId="73D73241"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Finally, </w:t>
      </w:r>
      <w:r w:rsidRPr="0081708E">
        <w:rPr>
          <w:rStyle w:val="StyleUnderline"/>
          <w:rFonts w:asciiTheme="minorHAnsi" w:hAnsiTheme="minorHAnsi" w:cstheme="minorHAnsi"/>
        </w:rPr>
        <w:t>courts have prioritized consumer over worker welfare in</w:t>
      </w:r>
      <w:r w:rsidRPr="00E85E00">
        <w:rPr>
          <w:rFonts w:asciiTheme="minorHAnsi" w:hAnsiTheme="minorHAnsi" w:cstheme="minorHAnsi"/>
          <w:sz w:val="14"/>
        </w:rPr>
        <w:t xml:space="preserve"> </w:t>
      </w:r>
      <w:r w:rsidRPr="0081708E">
        <w:rPr>
          <w:rStyle w:val="Emphasis"/>
          <w:rFonts w:asciiTheme="minorHAnsi" w:hAnsiTheme="minorHAnsi" w:cstheme="minorHAnsi"/>
        </w:rPr>
        <w:t>merger review</w:t>
      </w:r>
      <w:r w:rsidRPr="00E85E00">
        <w:rPr>
          <w:rFonts w:asciiTheme="minorHAnsi" w:hAnsiTheme="minorHAnsi" w:cstheme="minorHAnsi"/>
          <w:sz w:val="14"/>
        </w:rPr>
        <w:t>, and while the agencies have signaled their commitment to reviewing labor-market effects in future reviews, they have traditionally viewed reduced labor costs as mergerspecific efficiencies.82 While some argue the consumer welfare standard is inadequate to prevent anticompetitive harms from mergers in labor markets, most presume that mergers that increase monopsony power, leading to labor input reduction, will reduce outputs and harm consumers.83 The case law has not supported that presumption. First, courts have upheld no-poaching and noncompete agreements executed in mergers when employers showed they were conducive to increasing output, quality control, protecting competitively sensitive information, incentivizing training and assistance, or preventing free riding.84 In Eichorn v AT&amp;T Corp,85 the Third Circuit found a no-hire agreement precluding a purchasing target’s employees from seeking employment at AT&amp;T affiliates was not “executed for the improper purpose of restraining trade and the cost of labor” but was intended “to ensure the successful sale” of the merging party, which “required workforce continuity”: “Any restraint . . . was incidental to the effective sale.”86 The court cited a long history, dating from the 1899 Addyston Pipe &amp; Steel Co v United States87 decision, of “recogniz[ing] that covenants not to compete are not violations of § 1 of the Sherman Act,” characterizing them as “ancillary restraints.”88 Other courts are in accord.89 Finally, while the Merger Guidelines state that benefits premised on reductions in competition are not cognizable, the FTC has argued in court that lower input prices passed through to consumers as decreased prices are procompetitive.90</w:t>
      </w:r>
    </w:p>
    <w:p w14:paraId="21AFD576"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2. Benefiting workers, harming consumers.</w:t>
      </w:r>
    </w:p>
    <w:p w14:paraId="719CCE6E" w14:textId="77777777" w:rsidR="00A7473D" w:rsidRPr="00E85E00" w:rsidRDefault="00A7473D" w:rsidP="00A7473D">
      <w:pPr>
        <w:rPr>
          <w:rFonts w:asciiTheme="minorHAnsi" w:hAnsiTheme="minorHAnsi" w:cstheme="minorHAnsi"/>
          <w:sz w:val="14"/>
        </w:rPr>
      </w:pPr>
      <w:r w:rsidRPr="00E85E00">
        <w:rPr>
          <w:rFonts w:asciiTheme="minorHAnsi" w:hAnsiTheme="minorHAnsi" w:cstheme="minorHAnsi"/>
          <w:sz w:val="14"/>
        </w:rPr>
        <w:t xml:space="preserve">Courts also find that when labor market restraints benefit workers and not consumers, the consumer welfare standard trumps and the restraint violates the antitrust laws. </w:t>
      </w:r>
      <w:r w:rsidRPr="0081708E">
        <w:rPr>
          <w:rStyle w:val="StyleUnderline"/>
          <w:rFonts w:asciiTheme="minorHAnsi" w:hAnsiTheme="minorHAnsi" w:cstheme="minorHAnsi"/>
        </w:rPr>
        <w:t>Courts</w:t>
      </w:r>
      <w:r w:rsidRPr="00E85E00">
        <w:rPr>
          <w:rFonts w:asciiTheme="minorHAnsi" w:hAnsiTheme="minorHAnsi" w:cstheme="minorHAnsi"/>
          <w:sz w:val="14"/>
        </w:rPr>
        <w:t xml:space="preserve"> have not only </w:t>
      </w:r>
      <w:r w:rsidRPr="0081708E">
        <w:rPr>
          <w:rStyle w:val="StyleUnderline"/>
          <w:rFonts w:asciiTheme="minorHAnsi" w:hAnsiTheme="minorHAnsi" w:cstheme="minorHAnsi"/>
        </w:rPr>
        <w:t>established carve-outs from the application of per se illegality to</w:t>
      </w:r>
      <w:r w:rsidRPr="00E85E00">
        <w:rPr>
          <w:rFonts w:asciiTheme="minorHAnsi" w:hAnsiTheme="minorHAnsi" w:cstheme="minorHAnsi"/>
          <w:sz w:val="14"/>
        </w:rPr>
        <w:t xml:space="preserve"> </w:t>
      </w:r>
      <w:r w:rsidRPr="0081708E">
        <w:rPr>
          <w:rStyle w:val="Emphasis"/>
          <w:rFonts w:asciiTheme="minorHAnsi" w:hAnsiTheme="minorHAnsi" w:cstheme="minorHAnsi"/>
        </w:rPr>
        <w:t>worker combinations</w:t>
      </w:r>
      <w:r w:rsidRPr="00E85E00">
        <w:rPr>
          <w:rFonts w:asciiTheme="minorHAnsi" w:hAnsiTheme="minorHAnsi" w:cstheme="minorHAnsi"/>
          <w:sz w:val="14"/>
        </w:rPr>
        <w:t xml:space="preserve">, </w:t>
      </w:r>
      <w:r w:rsidRPr="0081708E">
        <w:rPr>
          <w:rStyle w:val="StyleUnderline"/>
          <w:rFonts w:asciiTheme="minorHAnsi" w:hAnsiTheme="minorHAnsi" w:cstheme="minorHAnsi"/>
        </w:rPr>
        <w:t>but</w:t>
      </w:r>
      <w:r w:rsidRPr="00E85E00">
        <w:rPr>
          <w:rFonts w:asciiTheme="minorHAnsi" w:hAnsiTheme="minorHAnsi" w:cstheme="minorHAnsi"/>
          <w:sz w:val="14"/>
        </w:rPr>
        <w:t xml:space="preserve"> they also </w:t>
      </w:r>
      <w:r w:rsidRPr="0081708E">
        <w:rPr>
          <w:rStyle w:val="StyleUnderline"/>
          <w:rFonts w:asciiTheme="minorHAnsi" w:hAnsiTheme="minorHAnsi" w:cstheme="minorHAnsi"/>
        </w:rPr>
        <w:t>generously apply the rule of reason to favor consumers over workers</w:t>
      </w:r>
      <w:r w:rsidRPr="00E85E00">
        <w:rPr>
          <w:rFonts w:asciiTheme="minorHAnsi" w:hAnsiTheme="minorHAnsi" w:cstheme="minorHAnsi"/>
          <w:sz w:val="14"/>
        </w:rPr>
        <w:t xml:space="preserve">, particularly in the context of independent contractor organizing and professional associations.91 For example, in National Society of Professional Engineers v United States,92 the Supreme Court held that the Society’s amendment to its canon of ethics prohibiting engineers from submitting competitive bids to ensure competition on quality violated Section 1.93 Even though the petitioners justified the restraint as a public safety benefit to consumers, the </w:t>
      </w:r>
      <w:r w:rsidRPr="0081708E">
        <w:rPr>
          <w:rStyle w:val="StyleUnderline"/>
          <w:rFonts w:asciiTheme="minorHAnsi" w:hAnsiTheme="minorHAnsi" w:cstheme="minorHAnsi"/>
        </w:rPr>
        <w:t>Court held it unreasonable because it “prevent[ed]</w:t>
      </w:r>
      <w:r w:rsidRPr="00E85E00">
        <w:rPr>
          <w:rFonts w:asciiTheme="minorHAnsi" w:hAnsiTheme="minorHAnsi" w:cstheme="minorHAnsi"/>
          <w:sz w:val="14"/>
        </w:rPr>
        <w:t xml:space="preserve"> [ ] </w:t>
      </w:r>
      <w:r w:rsidRPr="0081708E">
        <w:rPr>
          <w:rStyle w:val="StyleUnderline"/>
          <w:rFonts w:asciiTheme="minorHAnsi" w:hAnsiTheme="minorHAnsi" w:cstheme="minorHAnsi"/>
        </w:rPr>
        <w:t>customers from making price comparisons</w:t>
      </w:r>
      <w:r w:rsidRPr="00E85E00">
        <w:rPr>
          <w:rFonts w:asciiTheme="minorHAnsi" w:hAnsiTheme="minorHAnsi" w:cstheme="minorHAnsi"/>
          <w:sz w:val="14"/>
        </w:rPr>
        <w:t>.”94 Similarly, when a dentists’ association restricted advertisements about the quality of dental services, the Supreme Court held a more searching rule-of-reason inquiry was required to determine whether the restriction harmed consumers.95 The Court distinguished professional association’s restraints from business restraints because of “[t]he public service aspect, and other features of the professions,” but the ultimate question was whether any harm to competition would “be outweighed by gains to consumer information.”96 Along with precedent subjecting information-sharing agreements to the rule of reason, this case law would condemn and (at least) chill independent contractors from forming joint ventures to share wage and benefit information by subjecting such joint ventures to searching inquiry about consumer harms.97</w:t>
      </w:r>
    </w:p>
    <w:p w14:paraId="27A84581" w14:textId="77777777" w:rsidR="00A7473D" w:rsidRPr="00E85E00" w:rsidRDefault="00A7473D" w:rsidP="00A7473D">
      <w:pPr>
        <w:rPr>
          <w:rFonts w:asciiTheme="minorHAnsi" w:hAnsiTheme="minorHAnsi" w:cstheme="minorHAnsi"/>
          <w:sz w:val="14"/>
        </w:rPr>
      </w:pPr>
      <w:r w:rsidRPr="0081708E">
        <w:rPr>
          <w:rStyle w:val="StyleUnderline"/>
          <w:rFonts w:asciiTheme="minorHAnsi" w:hAnsiTheme="minorHAnsi" w:cstheme="minorHAnsi"/>
        </w:rPr>
        <w:t>Workers</w:t>
      </w:r>
      <w:r w:rsidRPr="00E85E00">
        <w:rPr>
          <w:rFonts w:asciiTheme="minorHAnsi" w:hAnsiTheme="minorHAnsi" w:cstheme="minorHAnsi"/>
          <w:sz w:val="14"/>
        </w:rPr>
        <w:t xml:space="preserve"> thus </w:t>
      </w:r>
      <w:r w:rsidRPr="0081708E">
        <w:rPr>
          <w:rStyle w:val="StyleUnderline"/>
          <w:rFonts w:asciiTheme="minorHAnsi" w:hAnsiTheme="minorHAnsi" w:cstheme="minorHAnsi"/>
        </w:rPr>
        <w:t>confront roadblocks in</w:t>
      </w:r>
      <w:r w:rsidRPr="00E85E00">
        <w:rPr>
          <w:rFonts w:asciiTheme="minorHAnsi" w:hAnsiTheme="minorHAnsi" w:cstheme="minorHAnsi"/>
          <w:sz w:val="14"/>
        </w:rPr>
        <w:t xml:space="preserve"> </w:t>
      </w:r>
      <w:r w:rsidRPr="0081708E">
        <w:rPr>
          <w:rStyle w:val="Emphasis"/>
          <w:rFonts w:asciiTheme="minorHAnsi" w:hAnsiTheme="minorHAnsi" w:cstheme="minorHAnsi"/>
        </w:rPr>
        <w:t>labor-antitrust enforcement</w:t>
      </w:r>
      <w:r w:rsidRPr="00E85E00">
        <w:rPr>
          <w:rFonts w:asciiTheme="minorHAnsi" w:hAnsiTheme="minorHAnsi" w:cstheme="minorHAnsi"/>
          <w:sz w:val="14"/>
        </w:rPr>
        <w:t xml:space="preserve">, in part </w:t>
      </w:r>
      <w:r w:rsidRPr="0081708E">
        <w:rPr>
          <w:rStyle w:val="StyleUnderline"/>
          <w:rFonts w:asciiTheme="minorHAnsi" w:hAnsiTheme="minorHAnsi" w:cstheme="minorHAnsi"/>
        </w:rPr>
        <w:t>because antitrust is a</w:t>
      </w:r>
      <w:r w:rsidRPr="00E85E00">
        <w:rPr>
          <w:rFonts w:asciiTheme="minorHAnsi" w:hAnsiTheme="minorHAnsi" w:cstheme="minorHAnsi"/>
          <w:sz w:val="14"/>
        </w:rPr>
        <w:t xml:space="preserve"> </w:t>
      </w:r>
      <w:r w:rsidRPr="0081708E">
        <w:rPr>
          <w:rStyle w:val="Emphasis"/>
          <w:rFonts w:asciiTheme="minorHAnsi" w:hAnsiTheme="minorHAnsi" w:cstheme="minorHAnsi"/>
        </w:rPr>
        <w:t>double-edged sword</w:t>
      </w:r>
      <w:r w:rsidRPr="00E85E00">
        <w:rPr>
          <w:rFonts w:asciiTheme="minorHAnsi" w:hAnsiTheme="minorHAnsi" w:cstheme="minorHAnsi"/>
          <w:sz w:val="14"/>
        </w:rPr>
        <w:t xml:space="preserve"> </w:t>
      </w:r>
      <w:r w:rsidRPr="0081708E">
        <w:rPr>
          <w:rStyle w:val="StyleUnderline"/>
          <w:rFonts w:asciiTheme="minorHAnsi" w:hAnsiTheme="minorHAnsi" w:cstheme="minorHAnsi"/>
        </w:rPr>
        <w:t>that</w:t>
      </w:r>
      <w:r w:rsidRPr="00E85E00">
        <w:rPr>
          <w:rFonts w:asciiTheme="minorHAnsi" w:hAnsiTheme="minorHAnsi" w:cstheme="minorHAnsi"/>
          <w:sz w:val="14"/>
        </w:rPr>
        <w:t xml:space="preserve"> </w:t>
      </w:r>
      <w:r w:rsidRPr="0081708E">
        <w:rPr>
          <w:rStyle w:val="Emphasis"/>
          <w:rFonts w:asciiTheme="minorHAnsi" w:hAnsiTheme="minorHAnsi" w:cstheme="minorHAnsi"/>
        </w:rPr>
        <w:t>stops workers</w:t>
      </w:r>
      <w:r w:rsidRPr="00E85E00">
        <w:rPr>
          <w:rFonts w:asciiTheme="minorHAnsi" w:hAnsiTheme="minorHAnsi" w:cstheme="minorHAnsi"/>
          <w:sz w:val="14"/>
        </w:rPr>
        <w:t xml:space="preserve"> </w:t>
      </w:r>
      <w:r w:rsidRPr="0081708E">
        <w:rPr>
          <w:rStyle w:val="StyleUnderline"/>
          <w:rFonts w:asciiTheme="minorHAnsi" w:hAnsiTheme="minorHAnsi" w:cstheme="minorHAnsi"/>
        </w:rPr>
        <w:t>from coordinating</w:t>
      </w:r>
      <w:r w:rsidRPr="00E85E00">
        <w:rPr>
          <w:rFonts w:asciiTheme="minorHAnsi" w:hAnsiTheme="minorHAnsi" w:cstheme="minorHAnsi"/>
          <w:sz w:val="14"/>
        </w:rPr>
        <w:t xml:space="preserve">.98 </w:t>
      </w:r>
      <w:r w:rsidRPr="0081708E">
        <w:rPr>
          <w:rStyle w:val="StyleUnderline"/>
          <w:rFonts w:asciiTheme="minorHAnsi" w:hAnsiTheme="minorHAnsi" w:cstheme="minorHAnsi"/>
        </w:rPr>
        <w:t>Workers will have to convince agencies and the courts to adopt</w:t>
      </w:r>
      <w:r w:rsidRPr="00E85E00">
        <w:rPr>
          <w:rFonts w:asciiTheme="minorHAnsi" w:hAnsiTheme="minorHAnsi" w:cstheme="minorHAnsi"/>
          <w:sz w:val="14"/>
        </w:rPr>
        <w:t xml:space="preserve"> a kind of </w:t>
      </w:r>
      <w:r w:rsidRPr="0081708E">
        <w:rPr>
          <w:rStyle w:val="Emphasis"/>
          <w:rFonts w:asciiTheme="minorHAnsi" w:hAnsiTheme="minorHAnsi" w:cstheme="minorHAnsi"/>
        </w:rPr>
        <w:t>selective enforcement</w:t>
      </w:r>
      <w:r w:rsidRPr="00E85E00">
        <w:rPr>
          <w:rFonts w:asciiTheme="minorHAnsi" w:hAnsiTheme="minorHAnsi" w:cstheme="minorHAnsi"/>
          <w:sz w:val="14"/>
        </w:rPr>
        <w:t xml:space="preserve"> </w:t>
      </w:r>
      <w:r w:rsidRPr="0081708E">
        <w:rPr>
          <w:rStyle w:val="StyleUnderline"/>
          <w:rFonts w:asciiTheme="minorHAnsi" w:hAnsiTheme="minorHAnsi" w:cstheme="minorHAnsi"/>
        </w:rPr>
        <w:t>in cases eliciting</w:t>
      </w:r>
      <w:r w:rsidRPr="00E85E00">
        <w:rPr>
          <w:rFonts w:asciiTheme="minorHAnsi" w:hAnsiTheme="minorHAnsi" w:cstheme="minorHAnsi"/>
          <w:sz w:val="14"/>
        </w:rPr>
        <w:t xml:space="preserve"> </w:t>
      </w:r>
      <w:r w:rsidRPr="0081708E">
        <w:rPr>
          <w:rStyle w:val="Emphasis"/>
          <w:rFonts w:asciiTheme="minorHAnsi" w:hAnsiTheme="minorHAnsi" w:cstheme="minorHAnsi"/>
        </w:rPr>
        <w:t>procompetitive benefits</w:t>
      </w:r>
      <w:r w:rsidRPr="00E85E00">
        <w:rPr>
          <w:rFonts w:asciiTheme="minorHAnsi" w:hAnsiTheme="minorHAnsi" w:cstheme="minorHAnsi"/>
          <w:sz w:val="14"/>
        </w:rPr>
        <w:t xml:space="preserve"> </w:t>
      </w:r>
      <w:r w:rsidRPr="0081708E">
        <w:rPr>
          <w:rStyle w:val="StyleUnderline"/>
          <w:rFonts w:asciiTheme="minorHAnsi" w:hAnsiTheme="minorHAnsi" w:cstheme="minorHAnsi"/>
        </w:rPr>
        <w:t>from labor market restraints</w:t>
      </w:r>
      <w:r w:rsidRPr="00E85E00">
        <w:rPr>
          <w:rFonts w:asciiTheme="minorHAnsi" w:hAnsiTheme="minorHAnsi" w:cstheme="minorHAnsi"/>
          <w:sz w:val="14"/>
        </w:rPr>
        <w:t xml:space="preserve">: </w:t>
      </w:r>
      <w:r w:rsidRPr="0081708E">
        <w:rPr>
          <w:rStyle w:val="StyleUnderline"/>
          <w:rFonts w:asciiTheme="minorHAnsi" w:hAnsiTheme="minorHAnsi" w:cstheme="minorHAnsi"/>
        </w:rPr>
        <w:t>If and when workers suffer from such a restraint but consumers benefit, labor antitrust should still find employers liable</w:t>
      </w:r>
      <w:r w:rsidRPr="00E85E00">
        <w:rPr>
          <w:rFonts w:asciiTheme="minorHAnsi" w:hAnsiTheme="minorHAnsi" w:cstheme="minorHAnsi"/>
          <w:sz w:val="14"/>
        </w:rPr>
        <w:t xml:space="preserve">. But when workers benefit and consumers lose from a restraint, labor antitrust should look the other way. At the outer limit, when workers or independent contractors achieve industrywide agreements for higher pay and wealth-transferring profitsharing arrangements, labor-antitrust enforcement will not benefit them. But </w:t>
      </w:r>
      <w:r w:rsidRPr="0081708E">
        <w:rPr>
          <w:rStyle w:val="StyleUnderline"/>
          <w:rFonts w:asciiTheme="minorHAnsi" w:hAnsiTheme="minorHAnsi" w:cstheme="minorHAnsi"/>
        </w:rPr>
        <w:t>there is</w:t>
      </w:r>
      <w:r w:rsidRPr="00E85E00">
        <w:rPr>
          <w:rFonts w:asciiTheme="minorHAnsi" w:hAnsiTheme="minorHAnsi" w:cstheme="minorHAnsi"/>
          <w:sz w:val="14"/>
        </w:rPr>
        <w:t xml:space="preserve"> </w:t>
      </w:r>
      <w:r w:rsidRPr="0081708E">
        <w:rPr>
          <w:rStyle w:val="Emphasis"/>
          <w:rFonts w:asciiTheme="minorHAnsi" w:hAnsiTheme="minorHAnsi" w:cstheme="minorHAnsi"/>
        </w:rPr>
        <w:t>no defined limit</w:t>
      </w:r>
      <w:r w:rsidRPr="00E85E00">
        <w:rPr>
          <w:rFonts w:asciiTheme="minorHAnsi" w:hAnsiTheme="minorHAnsi" w:cstheme="minorHAnsi"/>
          <w:sz w:val="14"/>
        </w:rPr>
        <w:t xml:space="preserve"> </w:t>
      </w:r>
      <w:r w:rsidRPr="0081708E">
        <w:rPr>
          <w:rStyle w:val="StyleUnderline"/>
          <w:rFonts w:asciiTheme="minorHAnsi" w:hAnsiTheme="minorHAnsi" w:cstheme="minorHAnsi"/>
        </w:rPr>
        <w:t>within the literature or</w:t>
      </w:r>
      <w:r w:rsidRPr="00E85E00">
        <w:rPr>
          <w:rFonts w:asciiTheme="minorHAnsi" w:hAnsiTheme="minorHAnsi" w:cstheme="minorHAnsi"/>
          <w:sz w:val="14"/>
        </w:rPr>
        <w:t xml:space="preserve"> </w:t>
      </w:r>
      <w:r w:rsidRPr="0081708E">
        <w:rPr>
          <w:rStyle w:val="Emphasis"/>
          <w:rFonts w:asciiTheme="minorHAnsi" w:hAnsiTheme="minorHAnsi" w:cstheme="minorHAnsi"/>
        </w:rPr>
        <w:t>current doctrine</w:t>
      </w:r>
      <w:r w:rsidRPr="00E85E00">
        <w:rPr>
          <w:rFonts w:asciiTheme="minorHAnsi" w:hAnsiTheme="minorHAnsi" w:cstheme="minorHAnsi"/>
          <w:sz w:val="14"/>
        </w:rPr>
        <w:t xml:space="preserve"> </w:t>
      </w:r>
      <w:r w:rsidRPr="0081708E">
        <w:rPr>
          <w:rStyle w:val="StyleUnderline"/>
          <w:rFonts w:asciiTheme="minorHAnsi" w:hAnsiTheme="minorHAnsi" w:cstheme="minorHAnsi"/>
        </w:rPr>
        <w:t>for when enforcement should be abandoned</w:t>
      </w:r>
      <w:r w:rsidRPr="00E85E00">
        <w:rPr>
          <w:rFonts w:asciiTheme="minorHAnsi" w:hAnsiTheme="minorHAnsi" w:cstheme="minorHAnsi"/>
          <w:sz w:val="14"/>
        </w:rPr>
        <w:t>.</w:t>
      </w:r>
    </w:p>
    <w:p w14:paraId="7D7F1CEF" w14:textId="77777777" w:rsidR="00A7473D" w:rsidRPr="0081708E" w:rsidRDefault="00A7473D" w:rsidP="00A7473D">
      <w:pPr>
        <w:rPr>
          <w:rFonts w:asciiTheme="minorHAnsi" w:hAnsiTheme="minorHAnsi" w:cstheme="minorHAnsi"/>
        </w:rPr>
      </w:pPr>
    </w:p>
    <w:p w14:paraId="1085EA13" w14:textId="77777777" w:rsidR="00A7473D" w:rsidRPr="0081708E" w:rsidRDefault="00A7473D" w:rsidP="00A7473D">
      <w:pPr>
        <w:pStyle w:val="Heading4"/>
        <w:rPr>
          <w:rFonts w:asciiTheme="minorHAnsi" w:hAnsiTheme="minorHAnsi" w:cstheme="minorHAnsi"/>
        </w:rPr>
      </w:pPr>
      <w:r w:rsidRPr="0081708E">
        <w:rPr>
          <w:rFonts w:asciiTheme="minorHAnsi" w:hAnsiTheme="minorHAnsi" w:cstheme="minorHAnsi"/>
        </w:rPr>
        <w:t>Immunities and evasions</w:t>
      </w:r>
    </w:p>
    <w:p w14:paraId="7C718815" w14:textId="761E6EDD" w:rsidR="00A7473D" w:rsidRPr="0081708E" w:rsidRDefault="00A7473D" w:rsidP="00A7473D">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2A7E7BC6"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C. Regulatory Arbitrage in Labor Markets</w:t>
      </w:r>
    </w:p>
    <w:p w14:paraId="515F355E"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A second roadblock workers face is employers’ Copperweld immunity defense from antitrust enforcement, which bars antitrust claims when firms are viewed as members of a single corporate family (the “single-firm defense”).99 Employers can claim immunity even when they are deemed separate “employers” under labor law, a form of regulatory arbitrage.100 Since the statutory ban on hiring economists at the National Labor Relations Board (NLRB), labor policy and doctrinal developments have evolved through judges’ common-law elucidations of master-servant control rather than through social-scientific understandings of employers’ power over price.101 Thus, if employers collude or vertically restrain labor-market competition on wages, that has no impact on agencies’ or courts’ determination of whether the colluding or restraining party counts as a “joint employer” with duties and obligations to collectively bargain under labor law. Employers have used vertical disintegration—outsourcing, subcontracting, franchising, and other arrangements—to immunize themselves from collective-bargaining obligations, liability, and compliance costs as “joint employers.” And labor law has prohibited workers from striking and otherwise challenging entities that do not directly employ them, even if they have economic power to set their wages and determine their working conditions. Combined, employers’ immunity—and the corporate structures and collusion that facilitate it—cost workers in lower pay and increased coordination burdens when they seek to challenge multiemployer or industry-wide wage suppression.</w:t>
      </w:r>
    </w:p>
    <w:p w14:paraId="4C8F3A34"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Employers are on the hook for both labor and antitrust violations only if a monopsonist or indirect employer is found to artificially suppress workers’ wages and also meets the joint-employer requirements under labor law. While the NLRA provides no clear definition of “employer,” the Board has interpreted the scope of “employer” based on a “right to control” the means or manner of an employee’s work and terms of employment. Under the current Browning-Ferris joint-employer test, “employer” status extends to those that “share or codetermine those matters governing the essential terms and conditions of employment” with direct employers and does not require the exercise of direct control; “control exercised indirectly—such as through an intermediary” may be enough.102 The NLRB recently issued a proposed rule that would require putative joint employers to “possess and actually exercise substantial direct and immediate control over the employees’ essential terms and conditions of employment in a manner that is not limited and routine,” but the rule is not yet final.103 While the NLRB or the courts may extend joint-employer status to colluding employers or franchisors that impose no-poaching or noncompete agreements under the Browning-Ferris test, no case law has explicitly addressed joint-employer status in those settings and existing case law has not been promising. Even when building owners, managers, and maintenance contractors formed a trade association with subcontracted janitorial firms to strategize against janitors’ unionization and contributed to a joint strike fund to help janitorial firms ride out strikes, they were not deemed “joint employers.”104</w:t>
      </w:r>
    </w:p>
    <w:p w14:paraId="2DB8BBAD"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Employers can thus evade both labor and antitrust liability in a number of ways. First, independent contractors, domestic workers, and agricultural workers are excluded from the NLRA’s coverage, so any employer restraints in their labor markets not found to violate the antitrust laws will leave those workers doubly unprotected. Second, for NLRA-protected workers, the NLRB or the courts could find that—under either the current BrowningFerris test or the NLRB’s new proposed definition—colluding or conspiring employers are not joint employers under labor law, and those employers could also be off the hook under antitrust law if: (1) they are vindicated through a single-firm defense, or (2) they are deemed separate firms but their agreement survives quick-look or rule-of-reason analysis.</w:t>
      </w:r>
    </w:p>
    <w:p w14:paraId="2304AD12"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On the joint-employer determination, because labor law’s control test is orthogonal to the elements of Section 1, the NLRB and the courts do not focus on power over price. Instead, while determining worker pay, tenure, benefits, and the method of payment are indicia of control, the analysis is broader, considering: the ultimate authority to hire, fire, discipline, direct work, inspect and monitor work, and control scheduling and the number of employees.105 The Board and the courts have rejected joint-employer claims in a range of settings in the fissured economy, including when, for example, overseas plaintiffs claimed Wal-Mart was a joint employer with local employers it contracted with for goods production, but Wal-Mart only contracted with those factories regarding prices, product quality, and materials used.106 They have also rejected cost-plus arrangements as automatically rendering contracting clients “employers” of vendors’ employees.107 Franchisors have been successful in defeating joint-employer claims by franchisees’ employees, but the new Browning-Ferris test has rarely been applied due to appeals and the Trump NLRB’s proposed rulemaking.108</w:t>
      </w:r>
    </w:p>
    <w:p w14:paraId="0570617C"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The same firms that escape labor-law obligations could rely on the Copperweld, or single-firm, defense to claim they are unable to “conspire” on labor-market restraints because they are a single entity. Copperweld is traditionally applied to agreements between parents and wholly or partially owned subsidiaries, but it has also “been extended to insulate some coordination between franchisors and franchisees, on the ground that franchisors exercise control over franchisees and they share common economic goals.”109 When firms fail in asserting a Copperweld defense, they may, as discussed above, rely on a range of procompetitive justifications under the rule of reason to evade antitrust liability. Because the types of restraints that dominate the fissured workplace are vertical restraints necessary for indirect employers’ ability to control workers, workers will remain most vulnerable in these settings.</w:t>
      </w:r>
    </w:p>
    <w:p w14:paraId="435892A3" w14:textId="77777777" w:rsidR="00A7473D" w:rsidRPr="0081708E" w:rsidRDefault="00A7473D" w:rsidP="00A7473D">
      <w:pPr>
        <w:pStyle w:val="Heading4"/>
        <w:rPr>
          <w:rFonts w:asciiTheme="minorHAnsi" w:hAnsiTheme="minorHAnsi" w:cstheme="minorHAnsi"/>
        </w:rPr>
      </w:pPr>
      <w:r w:rsidRPr="0081708E">
        <w:rPr>
          <w:rFonts w:asciiTheme="minorHAnsi" w:hAnsiTheme="minorHAnsi" w:cstheme="minorHAnsi"/>
        </w:rPr>
        <w:t>Cases are difficult and expensive.</w:t>
      </w:r>
    </w:p>
    <w:p w14:paraId="37FE40B8" w14:textId="468D6958" w:rsidR="00A7473D" w:rsidRPr="0081708E" w:rsidRDefault="00A7473D" w:rsidP="00A7473D">
      <w:pPr>
        <w:rPr>
          <w:rFonts w:asciiTheme="minorHAnsi" w:hAnsiTheme="minorHAnsi" w:cstheme="minorHAnsi"/>
        </w:rPr>
      </w:pPr>
      <w:r w:rsidRPr="00DE0CC4">
        <w:rPr>
          <w:rStyle w:val="Style13ptBold"/>
          <w:rFonts w:asciiTheme="minorHAnsi" w:hAnsiTheme="minorHAnsi" w:cstheme="minorHAnsi"/>
        </w:rPr>
        <w:t>Hafiz '</w:t>
      </w:r>
      <w:r w:rsidRPr="0081708E">
        <w:rPr>
          <w:rStyle w:val="Style13ptBold"/>
          <w:rFonts w:asciiTheme="minorHAnsi" w:hAnsiTheme="minorHAnsi" w:cstheme="minorHAnsi"/>
        </w:rPr>
        <w:t>20</w:t>
      </w:r>
      <w:r w:rsidRPr="00DE0CC4">
        <w:rPr>
          <w:rFonts w:asciiTheme="minorHAnsi" w:hAnsiTheme="minorHAnsi" w:cstheme="minorHAnsi"/>
        </w:rPr>
        <w:t xml:space="preserve"> [Hiba; </w:t>
      </w:r>
      <w:r w:rsidRPr="0081708E">
        <w:rPr>
          <w:rFonts w:asciiTheme="minorHAnsi" w:hAnsiTheme="minorHAnsi" w:cstheme="minorHAnsi"/>
        </w:rPr>
        <w:t>05-04-2020</w:t>
      </w:r>
      <w:r w:rsidRPr="00DE0CC4">
        <w:rPr>
          <w:rFonts w:asciiTheme="minorHAnsi" w:hAnsiTheme="minorHAnsi" w:cstheme="minorHAnsi"/>
        </w:rPr>
        <w:t xml:space="preserve">; </w:t>
      </w:r>
      <w:r w:rsidRPr="0081708E">
        <w:rPr>
          <w:rFonts w:asciiTheme="minorHAnsi" w:hAnsiTheme="minorHAnsi" w:cstheme="minorHAnsi"/>
        </w:rPr>
        <w:t>Professor with Tenure at Boston College Law School</w:t>
      </w:r>
      <w:r w:rsidRPr="00DE0CC4">
        <w:rPr>
          <w:rFonts w:asciiTheme="minorHAnsi" w:hAnsiTheme="minorHAnsi" w:cstheme="minorHAnsi"/>
        </w:rPr>
        <w:t>;</w:t>
      </w:r>
      <w:r w:rsidRPr="0081708E">
        <w:rPr>
          <w:rFonts w:asciiTheme="minorHAnsi" w:hAnsiTheme="minorHAnsi" w:cstheme="minorHAnsi"/>
        </w:rPr>
        <w:t xml:space="preserve"> </w:t>
      </w:r>
      <w:r w:rsidRPr="00DE0CC4">
        <w:rPr>
          <w:rFonts w:asciiTheme="minorHAnsi" w:hAnsiTheme="minorHAnsi" w:cstheme="minorHAnsi"/>
        </w:rPr>
        <w:t xml:space="preserve">Chicago Unbound, "Labor Antitrust’s Paradox," </w:t>
      </w:r>
      <w:r w:rsidRPr="0081708E">
        <w:rPr>
          <w:rFonts w:asciiTheme="minorHAnsi" w:hAnsiTheme="minorHAnsi" w:cstheme="minorHAnsi"/>
        </w:rPr>
        <w:t>https://chicagounbound.uchicago.edu/cgi/viewcontent.cgi?article=6182&amp;context=uclrev</w:t>
      </w:r>
      <w:r w:rsidRPr="00DE0CC4">
        <w:rPr>
          <w:rFonts w:asciiTheme="minorHAnsi" w:hAnsiTheme="minorHAnsi" w:cstheme="minorHAnsi"/>
        </w:rPr>
        <w:t>]</w:t>
      </w:r>
    </w:p>
    <w:p w14:paraId="3005B3F4"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Labor-antitrust actions should apply a consumer welfare standard to determine antitrust liability. Yet when a court finds employers’ conduct beneficial to consumers but harmful to workers in either Section 1 or Section 2 cases, that would trigger a “red flag” establishing substantive legal presumptions and affirmative defenses to workers under labor law.114 If plaintiff-enforcers make a prima facie showing of employers’ unlawful agreements or monopsony power, or power to set wages, this would also trigger a “red flag.” The red flag would issue before defendants have an opportunity to rebut “by showing . . . no control over wages,” as others propose,115 because labor markets are naturally monopsonistic and such a rebuttal should not be relevant for labor-law inquiries. It will likely be difficult and costly for plaintiffs to disaggregate employers’ market power from search frictions, information asymmetries, job differentiation, heterogeneous tastes, job-lock, and other market failures that favor employers’ leverage over workers.116 Thus, while an employer may avoid antitrust liability by rebutting evidence of its monopsony power, the source of that power is less relevant in the labor and employment context; if it exists, workers should be entitled to substantive labor-law presumptions and affirmative defenses.</w:t>
      </w:r>
    </w:p>
    <w:p w14:paraId="65D55AB3"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If employers’ monopsony power is sufficiently alleged in a Section 2 antitrust case, plaintiff antitrust enforcers would then need to show anticompetitive conduct: unlawful acquisition or maintenance of monopsony power (through mergers-to-monopsony, wage-fixing agreements, no-poaching agreements, or other forms of exclusionary conduct and foreclosure), attempted monopsonization, or conspiracy to monopsonize. Other scholars suggest that liability-triggering conduct under antitrust law should extend beyond those traditionally associated with reducing competition to also include work law violations: the use of broad noncompete clauses or class-action waivers in employment contracts, unfair labor practices under the NLRA, independent-contractor misclassification, and restrictive wage transparency policies.117 However, there are a number of reasons to relegate consideration of this kind of activity to labor agencies when worker and consumer welfare conflict. First, not all such conduct is harmful to labor-market competition per se, but is instead more indicative of employers’ monopsony power (and, concomitantly, workers’ relative bargaining leverage) and should be analyzed as such, contributing to the issuance of that first-stage monopsony power “red flag.” Second, labor agencies have more expertise, data, and remedial mechanisms to assess impacts of employment terms and deploy shop-floor solutions, most certainly in tandem with antitrust enforcement; inviting antitrust agencies and courts to determine “reasonable terms of employment” without labor agencies’ expertise may not be smart labor policy. Thus, any work-law violations should be evidence workers can use to justify the applicability of substantive presumptions and defenses in relevant adjudications under labor law discussed below.</w:t>
      </w:r>
    </w:p>
    <w:p w14:paraId="450574AC"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Antitrust and labor agencies could also conduct joint merger review. Under the 2010 Merger Guidelines, antitrust agencies must review the impacts of a proposed merger on labor-market concentration.118 Under a structural approach to labor-market regulation, if the antitrust agencies identify and categorize postmerger labor-market concentration levels as “moderately” or “highly concentrated,”119 that data ought to be shared with the NLRB and the Department of Labor, and their sign-off would be required.120 Concurrent jurisdiction over merger review is not uncommon. In fact, interagency jurisdiction and/or cooperation on merger review in the telecommunications, energy, railroad, banking, shipping, airline, and agricultural industries spans the spectrum of more and less aggressive intervention authority by agencies outside the DOJ and FTC.121</w:t>
      </w:r>
    </w:p>
    <w:p w14:paraId="7D59B6AF"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Labor agencies could provide critical data on and analysis of exacerbating factors that affect the significance of given concentration levels when evaluating a merger’s labor-market effects. The agencies could provide data and analysis of: industry-wide wage rates in the relevant market, including any changes resulting from prior mergers; the use of noncompete or nonsolicitation clauses in the industry; union density; the existence of salary transparency provisions in collective bargaining agreements in the industry; contractual restrictions on wage transparency; records of enforcement actions in the industry for labor and employment violations (including unfair labor practices, wage-and-hour violations, violations of health and safety standards, violations of antidiscrimination law); internal and external labor-market statistics (how much firms rely on employees or contracted-for labor inputs through subcontracting, temporary agencies, and independent contractors, and assessment of any wage discrimination); history of misclassification actions for misclassifying employees as independent contractors; and the use of class-action waivers in employment contracts. This information is critical for revealing merged employers’ ability to profitably reduce workers’ wages and would more accurately assess the impacts of postmerger concentration.</w:t>
      </w:r>
    </w:p>
    <w:p w14:paraId="75C24D5C"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Efficiency defenses would also be independently reviewed: the antitrust agencies would focus on consumer welfare effects while the labor agencies would focus on worker welfare effects. Worker welfare effects would be assessed based on a broader set of criteria incorporating the expertise of labor economists, behavioral economists, sociologists of work, and human resources and psychological experts within the labor agencies to better evaluate how estimated post-merger compensation would match their assessment of productivity-maximizing wages. These experts could compare how post-merger compensation accords with: (1) internal labor-market wages and life-cycle earnings within a firm; (2) union premiums within the industry; (3) fairness expectation effects; and (4) merger-specific workplace realities and productivity effects.122 This analysis would be integrated into evaluating post-merger effects on workers’ bargaining leverage against their merged employer.123 Finally, labor agency macroeconomic experts could estimate the impact of post-merger concentration on labor’s share of income within the relevant sector.</w:t>
      </w:r>
    </w:p>
    <w:p w14:paraId="3A1EB0F1" w14:textId="77777777" w:rsidR="00A7473D" w:rsidRPr="0081708E" w:rsidRDefault="00A7473D" w:rsidP="00A7473D">
      <w:pPr>
        <w:rPr>
          <w:rFonts w:asciiTheme="minorHAnsi" w:hAnsiTheme="minorHAnsi" w:cstheme="minorHAnsi"/>
        </w:rPr>
      </w:pPr>
      <w:r w:rsidRPr="0081708E">
        <w:rPr>
          <w:rFonts w:asciiTheme="minorHAnsi" w:hAnsiTheme="minorHAnsi" w:cstheme="minorHAnsi"/>
        </w:rPr>
        <w:t>Labor and antitrust agency approval would tolerate differences in agency standards for evaluating mergers, on whom burdens of proof fall, and proper applicable procedures, much like concurrent merger review in other jointly regulated industries. While the DOJ would focus on the merger’s competitive effects, the labor agencies could apply a broader “public interest” standard. Likewise, while the DOJ would bear the burden of proof for establishing that a merger should be blocked,124 the merging parties would bear the burden of establishing that the labor agencies should approve the merger.125 The labor agencies, like the FCC, would assess whether the proposed merger accords with work law and agency rules and whether it could result in public interest harms by substantially frustrating or impairing the objectives or implementation of work law, including ensuring equal bargaining power between employers and employees. They would also employ a balancing test weighing any public-interest harms of the merger against potential public-interest benefits.126 Finally, like the FCC and Federal Energy Regulation Commission, the labor agencies could condition mergers on appropriate remedies to meet a public-interest standard, including structural or behavioral remedies.127</w:t>
      </w:r>
    </w:p>
    <w:p w14:paraId="0553B75D" w14:textId="77777777" w:rsidR="007D1010" w:rsidRPr="0081708E" w:rsidRDefault="007D1010" w:rsidP="007D1010">
      <w:pPr>
        <w:pStyle w:val="Heading2"/>
        <w:rPr>
          <w:rFonts w:asciiTheme="minorHAnsi" w:hAnsiTheme="minorHAnsi" w:cstheme="minorHAnsi"/>
        </w:rPr>
      </w:pPr>
      <w:r w:rsidRPr="0081708E">
        <w:rPr>
          <w:rFonts w:asciiTheme="minorHAnsi" w:hAnsiTheme="minorHAnsi" w:cstheme="minorHAnsi"/>
        </w:rPr>
        <w:t>DA---Inflation</w:t>
      </w:r>
    </w:p>
    <w:p w14:paraId="77AE2740"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The wage-price spiral is fake! Labor markets are inefficient now</w:t>
      </w:r>
    </w:p>
    <w:p w14:paraId="6F24B27D" w14:textId="5B354138" w:rsidR="007D1010" w:rsidRPr="0081708E" w:rsidRDefault="007D1010" w:rsidP="007D1010">
      <w:pPr>
        <w:rPr>
          <w:rFonts w:asciiTheme="minorHAnsi" w:hAnsiTheme="minorHAnsi" w:cstheme="minorHAnsi"/>
        </w:rPr>
      </w:pPr>
      <w:r w:rsidRPr="0081708E">
        <w:rPr>
          <w:rStyle w:val="Style13ptBold"/>
          <w:rFonts w:asciiTheme="minorHAnsi" w:hAnsiTheme="minorHAnsi" w:cstheme="minorHAnsi"/>
        </w:rPr>
        <w:t>Hoffman ‘22</w:t>
      </w:r>
      <w:r w:rsidRPr="0081708E">
        <w:rPr>
          <w:rFonts w:asciiTheme="minorHAnsi" w:hAnsiTheme="minorHAnsi" w:cstheme="minorHAnsi"/>
        </w:rPr>
        <w:t xml:space="preserve">[Alex;12-09-2022; Undergraduate at Sanford Honors program; Sanford School of Public Policy, "Securing the Right to Work: The History and Future of Job Guarantees" accessed 7-13-2023, https://dukespace.lib.duke.edu/dspace/bitstream/handle/10161/27398/Hoffman_final%20thesis.pdf?sequence=1] </w:t>
      </w:r>
    </w:p>
    <w:p w14:paraId="6DE06982" w14:textId="77777777" w:rsidR="007D1010" w:rsidRPr="0081708E" w:rsidRDefault="007D1010" w:rsidP="007D1010">
      <w:pPr>
        <w:rPr>
          <w:rFonts w:asciiTheme="minorHAnsi" w:hAnsiTheme="minorHAnsi" w:cstheme="minorHAnsi"/>
          <w:sz w:val="16"/>
        </w:rPr>
      </w:pPr>
      <w:r w:rsidRPr="0081708E">
        <w:rPr>
          <w:rStyle w:val="Emphasis"/>
          <w:rFonts w:asciiTheme="minorHAnsi" w:hAnsiTheme="minorHAnsi" w:cstheme="minorHAnsi"/>
        </w:rPr>
        <w:t>Mainstream economic theory</w:t>
      </w:r>
      <w:r w:rsidRPr="0081708E">
        <w:rPr>
          <w:rFonts w:asciiTheme="minorHAnsi" w:hAnsiTheme="minorHAnsi" w:cstheme="minorHAnsi"/>
          <w:sz w:val="16"/>
        </w:rPr>
        <w:t xml:space="preserve"> </w:t>
      </w:r>
      <w:r w:rsidRPr="0081708E">
        <w:rPr>
          <w:rStyle w:val="StyleUnderline"/>
          <w:rFonts w:asciiTheme="minorHAnsi" w:hAnsiTheme="minorHAnsi" w:cstheme="minorHAnsi"/>
        </w:rPr>
        <w:t>suggests that firms in</w:t>
      </w:r>
      <w:r w:rsidRPr="0081708E">
        <w:rPr>
          <w:rFonts w:asciiTheme="minorHAnsi" w:hAnsiTheme="minorHAnsi" w:cstheme="minorHAnsi"/>
          <w:sz w:val="16"/>
        </w:rPr>
        <w:t xml:space="preserve"> </w:t>
      </w:r>
      <w:r w:rsidRPr="0081708E">
        <w:rPr>
          <w:rStyle w:val="Emphasis"/>
          <w:rFonts w:asciiTheme="minorHAnsi" w:hAnsiTheme="minorHAnsi" w:cstheme="minorHAnsi"/>
        </w:rPr>
        <w:t>competitive markets</w:t>
      </w:r>
      <w:r w:rsidRPr="0081708E">
        <w:rPr>
          <w:rFonts w:asciiTheme="minorHAnsi" w:hAnsiTheme="minorHAnsi" w:cstheme="minorHAnsi"/>
          <w:sz w:val="16"/>
        </w:rPr>
        <w:t xml:space="preserve"> </w:t>
      </w:r>
      <w:r w:rsidRPr="0081708E">
        <w:rPr>
          <w:rStyle w:val="StyleUnderline"/>
          <w:rFonts w:asciiTheme="minorHAnsi" w:hAnsiTheme="minorHAnsi" w:cstheme="minorHAnsi"/>
        </w:rPr>
        <w:t>will often</w:t>
      </w:r>
      <w:r w:rsidRPr="0081708E">
        <w:rPr>
          <w:rFonts w:asciiTheme="minorHAnsi" w:hAnsiTheme="minorHAnsi" w:cstheme="minorHAnsi"/>
          <w:sz w:val="16"/>
        </w:rPr>
        <w:t xml:space="preserve"> </w:t>
      </w:r>
      <w:r w:rsidRPr="0081708E">
        <w:rPr>
          <w:rStyle w:val="Emphasis"/>
          <w:rFonts w:asciiTheme="minorHAnsi" w:hAnsiTheme="minorHAnsi" w:cstheme="minorHAnsi"/>
        </w:rPr>
        <w:t>reduce staff</w:t>
      </w:r>
      <w:r w:rsidRPr="0081708E">
        <w:rPr>
          <w:rFonts w:asciiTheme="minorHAnsi" w:hAnsiTheme="minorHAnsi" w:cstheme="minorHAnsi"/>
          <w:sz w:val="16"/>
        </w:rPr>
        <w:t xml:space="preserve"> </w:t>
      </w:r>
      <w:r w:rsidRPr="0081708E">
        <w:rPr>
          <w:rStyle w:val="StyleUnderline"/>
          <w:rFonts w:asciiTheme="minorHAnsi" w:hAnsiTheme="minorHAnsi" w:cstheme="minorHAnsi"/>
        </w:rPr>
        <w:t>or</w:t>
      </w:r>
      <w:r w:rsidRPr="0081708E">
        <w:rPr>
          <w:rFonts w:asciiTheme="minorHAnsi" w:hAnsiTheme="minorHAnsi" w:cstheme="minorHAnsi"/>
          <w:sz w:val="16"/>
        </w:rPr>
        <w:t xml:space="preserve"> </w:t>
      </w:r>
      <w:r w:rsidRPr="0081708E">
        <w:rPr>
          <w:rStyle w:val="Emphasis"/>
          <w:rFonts w:asciiTheme="minorHAnsi" w:hAnsiTheme="minorHAnsi" w:cstheme="minorHAnsi"/>
        </w:rPr>
        <w:t>operational capacity</w:t>
      </w:r>
      <w:r w:rsidRPr="0081708E">
        <w:rPr>
          <w:rFonts w:asciiTheme="minorHAnsi" w:hAnsiTheme="minorHAnsi" w:cstheme="minorHAnsi"/>
          <w:sz w:val="16"/>
        </w:rPr>
        <w:t xml:space="preserve"> </w:t>
      </w:r>
      <w:r w:rsidRPr="0081708E">
        <w:rPr>
          <w:rStyle w:val="StyleUnderline"/>
          <w:rFonts w:asciiTheme="minorHAnsi" w:hAnsiTheme="minorHAnsi" w:cstheme="minorHAnsi"/>
        </w:rPr>
        <w:t>in response to</w:t>
      </w:r>
      <w:r w:rsidRPr="0081708E">
        <w:rPr>
          <w:rFonts w:asciiTheme="minorHAnsi" w:hAnsiTheme="minorHAnsi" w:cstheme="minorHAnsi"/>
          <w:sz w:val="16"/>
        </w:rPr>
        <w:t xml:space="preserve"> </w:t>
      </w:r>
      <w:r w:rsidRPr="0081708E">
        <w:rPr>
          <w:rStyle w:val="Emphasis"/>
          <w:rFonts w:asciiTheme="minorHAnsi" w:hAnsiTheme="minorHAnsi" w:cstheme="minorHAnsi"/>
        </w:rPr>
        <w:t>rising wages</w:t>
      </w:r>
      <w:r w:rsidRPr="0081708E">
        <w:rPr>
          <w:rFonts w:asciiTheme="minorHAnsi" w:hAnsiTheme="minorHAnsi" w:cstheme="minorHAnsi"/>
          <w:sz w:val="16"/>
        </w:rPr>
        <w:t xml:space="preserve">. </w:t>
      </w:r>
      <w:r w:rsidRPr="0081708E">
        <w:rPr>
          <w:rStyle w:val="Emphasis"/>
          <w:rFonts w:asciiTheme="minorHAnsi" w:hAnsiTheme="minorHAnsi" w:cstheme="minorHAnsi"/>
        </w:rPr>
        <w:t>However</w:t>
      </w:r>
      <w:r w:rsidRPr="0081708E">
        <w:rPr>
          <w:rFonts w:asciiTheme="minorHAnsi" w:hAnsiTheme="minorHAnsi" w:cstheme="minorHAnsi"/>
          <w:sz w:val="16"/>
        </w:rPr>
        <w:t xml:space="preserve">, there is a </w:t>
      </w:r>
      <w:r w:rsidRPr="00E85E00">
        <w:rPr>
          <w:rStyle w:val="Emphasis"/>
          <w:rFonts w:asciiTheme="minorHAnsi" w:hAnsiTheme="minorHAnsi" w:cstheme="minorHAnsi"/>
          <w:highlight w:val="cyan"/>
        </w:rPr>
        <w:t>growing body</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of research</w:t>
      </w:r>
      <w:r w:rsidRPr="0081708E">
        <w:rPr>
          <w:rFonts w:asciiTheme="minorHAnsi" w:hAnsiTheme="minorHAnsi" w:cstheme="minorHAnsi"/>
          <w:sz w:val="16"/>
        </w:rPr>
        <w:t xml:space="preserve"> that </w:t>
      </w:r>
      <w:r w:rsidRPr="00E85E00">
        <w:rPr>
          <w:rStyle w:val="StyleUnderline"/>
          <w:rFonts w:asciiTheme="minorHAnsi" w:hAnsiTheme="minorHAnsi" w:cstheme="minorHAnsi"/>
          <w:highlight w:val="cyan"/>
        </w:rPr>
        <w:t>suggests</w:t>
      </w:r>
      <w:r w:rsidRPr="0081708E">
        <w:rPr>
          <w:rFonts w:asciiTheme="minorHAnsi" w:hAnsiTheme="minorHAnsi" w:cstheme="minorHAnsi"/>
          <w:sz w:val="16"/>
        </w:rPr>
        <w:t xml:space="preserve"> the </w:t>
      </w:r>
      <w:r w:rsidRPr="0081708E">
        <w:rPr>
          <w:rStyle w:val="StyleUnderline"/>
          <w:rFonts w:asciiTheme="minorHAnsi" w:hAnsiTheme="minorHAnsi" w:cstheme="minorHAnsi"/>
        </w:rPr>
        <w:t>effects of</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rising wages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on</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employment</w:t>
      </w:r>
      <w:r w:rsidRPr="0081708E">
        <w:rPr>
          <w:rFonts w:asciiTheme="minorHAnsi" w:hAnsiTheme="minorHAnsi" w:cstheme="minorHAnsi"/>
          <w:sz w:val="16"/>
        </w:rPr>
        <w:t xml:space="preserve"> may be </w:t>
      </w:r>
      <w:r w:rsidRPr="00E85E00">
        <w:rPr>
          <w:rStyle w:val="Emphasis"/>
          <w:rFonts w:asciiTheme="minorHAnsi" w:hAnsiTheme="minorHAnsi" w:cstheme="minorHAnsi"/>
          <w:highlight w:val="cyan"/>
        </w:rPr>
        <w:t>minimal</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because</w:t>
      </w:r>
      <w:r w:rsidRPr="0081708E">
        <w:rPr>
          <w:rStyle w:val="StyleUnderline"/>
          <w:rFonts w:asciiTheme="minorHAnsi" w:hAnsiTheme="minorHAnsi" w:cstheme="minorHAnsi"/>
        </w:rPr>
        <w:t xml:space="preserve"> U.S.</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labor markets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are</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far</w:t>
      </w:r>
      <w:r w:rsidRPr="0081708E">
        <w:rPr>
          <w:rFonts w:asciiTheme="minorHAnsi" w:hAnsiTheme="minorHAnsi" w:cstheme="minorHAnsi"/>
          <w:sz w:val="16"/>
        </w:rPr>
        <w:t xml:space="preserve"> </w:t>
      </w:r>
      <w:r w:rsidRPr="00E85E00">
        <w:rPr>
          <w:rStyle w:val="StyleUnderline"/>
          <w:rFonts w:asciiTheme="minorHAnsi" w:hAnsiTheme="minorHAnsi" w:cstheme="minorHAnsi"/>
          <w:highlight w:val="cyan"/>
        </w:rPr>
        <w:t>from</w:t>
      </w:r>
      <w:r w:rsidRPr="0081708E">
        <w:rPr>
          <w:rStyle w:val="StyleUnderline"/>
          <w:rFonts w:asciiTheme="minorHAnsi" w:hAnsiTheme="minorHAnsi" w:cstheme="minorHAnsi"/>
        </w:rPr>
        <w:t xml:space="preserve"> perfectly </w:t>
      </w:r>
      <w:r w:rsidRPr="00E85E00">
        <w:rPr>
          <w:rStyle w:val="StyleUnderline"/>
          <w:rFonts w:asciiTheme="minorHAnsi" w:hAnsiTheme="minorHAnsi" w:cstheme="minorHAnsi"/>
          <w:highlight w:val="cyan"/>
        </w:rPr>
        <w:t>competitive</w:t>
      </w:r>
      <w:r w:rsidRPr="0081708E">
        <w:rPr>
          <w:rFonts w:asciiTheme="minorHAnsi" w:hAnsiTheme="minorHAnsi" w:cstheme="minorHAnsi"/>
          <w:sz w:val="16"/>
        </w:rPr>
        <w:t xml:space="preserve">. The </w:t>
      </w:r>
      <w:r w:rsidRPr="00E85E00">
        <w:rPr>
          <w:rStyle w:val="StyleUnderline"/>
          <w:rFonts w:asciiTheme="minorHAnsi" w:hAnsiTheme="minorHAnsi" w:cstheme="minorHAnsi"/>
          <w:highlight w:val="cyan"/>
        </w:rPr>
        <w:t>min</w:t>
      </w:r>
      <w:r w:rsidRPr="0081708E">
        <w:rPr>
          <w:rStyle w:val="StyleUnderline"/>
          <w:rFonts w:asciiTheme="minorHAnsi" w:hAnsiTheme="minorHAnsi" w:cstheme="minorHAnsi"/>
        </w:rPr>
        <w:t xml:space="preserve">imum </w:t>
      </w:r>
      <w:r w:rsidRPr="00E85E00">
        <w:rPr>
          <w:rStyle w:val="StyleUnderline"/>
          <w:rFonts w:asciiTheme="minorHAnsi" w:hAnsiTheme="minorHAnsi" w:cstheme="minorHAnsi"/>
          <w:highlight w:val="cyan"/>
        </w:rPr>
        <w:t>wage literature</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suggests</w:t>
      </w:r>
      <w:r w:rsidRPr="0081708E">
        <w:rPr>
          <w:rFonts w:asciiTheme="minorHAnsi" w:hAnsiTheme="minorHAnsi" w:cstheme="minorHAnsi"/>
          <w:sz w:val="16"/>
        </w:rPr>
        <w:t xml:space="preserve"> that </w:t>
      </w:r>
      <w:r w:rsidRPr="00E85E00">
        <w:rPr>
          <w:rStyle w:val="Emphasis"/>
          <w:rFonts w:asciiTheme="minorHAnsi" w:hAnsiTheme="minorHAnsi" w:cstheme="minorHAnsi"/>
          <w:highlight w:val="cyan"/>
        </w:rPr>
        <w:t>perfect</w:t>
      </w:r>
      <w:r w:rsidRPr="0081708E">
        <w:rPr>
          <w:rStyle w:val="Emphasis"/>
          <w:rFonts w:asciiTheme="minorHAnsi" w:hAnsiTheme="minorHAnsi" w:cstheme="minorHAnsi"/>
        </w:rPr>
        <w:t xml:space="preserve"> labor market </w:t>
      </w:r>
      <w:r w:rsidRPr="00E85E00">
        <w:rPr>
          <w:rStyle w:val="Emphasis"/>
          <w:rFonts w:asciiTheme="minorHAnsi" w:hAnsiTheme="minorHAnsi" w:cstheme="minorHAnsi"/>
          <w:highlight w:val="cyan"/>
        </w:rPr>
        <w:t>competition</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is</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an assumption</w:t>
      </w:r>
      <w:r w:rsidRPr="0081708E">
        <w:rPr>
          <w:rStyle w:val="StyleUnderline"/>
          <w:rFonts w:asciiTheme="minorHAnsi" w:hAnsiTheme="minorHAnsi" w:cstheme="minorHAnsi"/>
        </w:rPr>
        <w:t xml:space="preserve"> and</w:t>
      </w:r>
      <w:r w:rsidRPr="0081708E">
        <w:rPr>
          <w:rFonts w:asciiTheme="minorHAnsi" w:hAnsiTheme="minorHAnsi" w:cstheme="minorHAnsi"/>
          <w:sz w:val="16"/>
        </w:rPr>
        <w:t xml:space="preserve"> </w:t>
      </w:r>
      <w:r w:rsidRPr="0081708E">
        <w:rPr>
          <w:rStyle w:val="Emphasis"/>
          <w:rFonts w:asciiTheme="minorHAnsi" w:hAnsiTheme="minorHAnsi" w:cstheme="minorHAnsi"/>
        </w:rPr>
        <w:t>not a fact</w:t>
      </w:r>
      <w:r w:rsidRPr="0081708E">
        <w:rPr>
          <w:rFonts w:asciiTheme="minorHAnsi" w:hAnsiTheme="minorHAnsi" w:cstheme="minorHAnsi"/>
          <w:sz w:val="16"/>
        </w:rPr>
        <w:t xml:space="preserve"> (Card et al., 1995; Neumark &amp; William, 2008; Ashenfelter et al., 1982; Dustman et al., 2022; Cengiz et al., 2019; Derenencourt et al., 2021).</w:t>
      </w:r>
    </w:p>
    <w:p w14:paraId="553C830E" w14:textId="77777777" w:rsidR="007D1010" w:rsidRPr="0081708E" w:rsidRDefault="007D1010" w:rsidP="007D1010">
      <w:pPr>
        <w:rPr>
          <w:rFonts w:asciiTheme="minorHAnsi" w:hAnsiTheme="minorHAnsi" w:cstheme="minorHAnsi"/>
          <w:sz w:val="16"/>
        </w:rPr>
      </w:pPr>
      <w:r w:rsidRPr="0081708E">
        <w:rPr>
          <w:rFonts w:asciiTheme="minorHAnsi" w:hAnsiTheme="minorHAnsi" w:cstheme="minorHAnsi"/>
          <w:sz w:val="16"/>
        </w:rPr>
        <w:t xml:space="preserve">Recent research follows up on this realization by identifying two variables that primarily drive this lack of competition: </w:t>
      </w:r>
      <w:r w:rsidRPr="00E85E00">
        <w:rPr>
          <w:rStyle w:val="Emphasis"/>
          <w:rFonts w:asciiTheme="minorHAnsi" w:hAnsiTheme="minorHAnsi" w:cstheme="minorHAnsi"/>
          <w:highlight w:val="cyan"/>
        </w:rPr>
        <w:t>widespread</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monopsony</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power and</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barriers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to</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worker mobility</w:t>
      </w:r>
      <w:r w:rsidRPr="0081708E">
        <w:rPr>
          <w:rFonts w:asciiTheme="minorHAnsi" w:hAnsiTheme="minorHAnsi" w:cstheme="minorHAnsi"/>
          <w:sz w:val="16"/>
        </w:rPr>
        <w:t xml:space="preserve">. Recent studies suggest that </w:t>
      </w:r>
      <w:r w:rsidRPr="0081708E">
        <w:rPr>
          <w:rStyle w:val="Emphasis"/>
          <w:rFonts w:asciiTheme="minorHAnsi" w:hAnsiTheme="minorHAnsi" w:cstheme="minorHAnsi"/>
        </w:rPr>
        <w:t xml:space="preserve">employer </w:t>
      </w:r>
      <w:r w:rsidRPr="00E85E00">
        <w:rPr>
          <w:rStyle w:val="Emphasis"/>
          <w:rFonts w:asciiTheme="minorHAnsi" w:hAnsiTheme="minorHAnsi" w:cstheme="minorHAnsi"/>
          <w:highlight w:val="cyan"/>
        </w:rPr>
        <w:t>power</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is pervasive in</w:t>
      </w:r>
      <w:r w:rsidRPr="0081708E">
        <w:rPr>
          <w:rStyle w:val="StyleUnderline"/>
          <w:rFonts w:asciiTheme="minorHAnsi" w:hAnsiTheme="minorHAnsi" w:cstheme="minorHAnsi"/>
        </w:rPr>
        <w:t xml:space="preserve"> local </w:t>
      </w:r>
      <w:r w:rsidRPr="00E85E00">
        <w:rPr>
          <w:rStyle w:val="StyleUnderline"/>
          <w:rFonts w:asciiTheme="minorHAnsi" w:hAnsiTheme="minorHAnsi" w:cstheme="minorHAnsi"/>
          <w:highlight w:val="cyan"/>
        </w:rPr>
        <w:t>labor markets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allowing monopsonies</w:t>
      </w:r>
      <w:r w:rsidRPr="0081708E">
        <w:rPr>
          <w:rStyle w:val="StyleUnderline"/>
          <w:rFonts w:asciiTheme="minorHAnsi" w:hAnsiTheme="minorHAnsi" w:cstheme="minorHAnsi"/>
        </w:rPr>
        <w:t xml:space="preserve"> and oligopsonies </w:t>
      </w:r>
      <w:r w:rsidRPr="00E85E00">
        <w:rPr>
          <w:rStyle w:val="StyleUnderline"/>
          <w:rFonts w:asciiTheme="minorHAnsi" w:hAnsiTheme="minorHAnsi" w:cstheme="minorHAnsi"/>
          <w:highlight w:val="cyan"/>
        </w:rPr>
        <w:t>to</w:t>
      </w:r>
      <w:r w:rsidRPr="0081708E">
        <w:rPr>
          <w:rFonts w:asciiTheme="minorHAnsi" w:hAnsiTheme="minorHAnsi" w:cstheme="minorHAnsi"/>
          <w:sz w:val="16"/>
        </w:rPr>
        <w:t xml:space="preserve"> </w:t>
      </w:r>
      <w:r w:rsidRPr="00E85E00">
        <w:rPr>
          <w:rStyle w:val="Emphasis"/>
          <w:rFonts w:asciiTheme="minorHAnsi" w:hAnsiTheme="minorHAnsi" w:cstheme="minorHAnsi"/>
        </w:rPr>
        <w:t>regularly</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suppress wages</w:t>
      </w:r>
      <w:r w:rsidRPr="0081708E">
        <w:rPr>
          <w:rFonts w:asciiTheme="minorHAnsi" w:hAnsiTheme="minorHAnsi" w:cstheme="minorHAnsi"/>
          <w:sz w:val="16"/>
        </w:rPr>
        <w:t xml:space="preserve"> (Naidu &amp; Carr, 2022; Berger et al., 2022; Mishel, 2022; Mishel &amp; Bivens, 2021). Second, labor </w:t>
      </w:r>
      <w:r w:rsidRPr="00E85E00">
        <w:rPr>
          <w:rStyle w:val="StyleUnderline"/>
          <w:rFonts w:asciiTheme="minorHAnsi" w:hAnsiTheme="minorHAnsi" w:cstheme="minorHAnsi"/>
          <w:highlight w:val="cyan"/>
        </w:rPr>
        <w:t>markets</w:t>
      </w:r>
      <w:r w:rsidRPr="0081708E">
        <w:rPr>
          <w:rStyle w:val="StyleUnderline"/>
          <w:rFonts w:asciiTheme="minorHAnsi" w:hAnsiTheme="minorHAnsi" w:cstheme="minorHAnsi"/>
        </w:rPr>
        <w:t xml:space="preserve"> are</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rife with frictions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preventing workers from</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exiting</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 xml:space="preserve">one job </w:t>
      </w:r>
      <w:r w:rsidRPr="00E85E00">
        <w:rPr>
          <w:rStyle w:val="StyleUnderline"/>
          <w:rFonts w:asciiTheme="minorHAnsi" w:hAnsiTheme="minorHAnsi" w:cstheme="minorHAnsi"/>
        </w:rPr>
        <w:t>and entering a higher paying one</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Workers’ ability</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to move is</w:t>
      </w:r>
      <w:r w:rsidRPr="0081708E">
        <w:rPr>
          <w:rFonts w:asciiTheme="minorHAnsi" w:hAnsiTheme="minorHAnsi" w:cstheme="minorHAnsi"/>
          <w:sz w:val="16"/>
        </w:rPr>
        <w:t xml:space="preserve"> </w:t>
      </w:r>
      <w:r w:rsidRPr="0081708E">
        <w:rPr>
          <w:rStyle w:val="Emphasis"/>
          <w:rFonts w:asciiTheme="minorHAnsi" w:hAnsiTheme="minorHAnsi" w:cstheme="minorHAnsi"/>
        </w:rPr>
        <w:t xml:space="preserve">greatly </w:t>
      </w:r>
      <w:r w:rsidRPr="00E85E00">
        <w:rPr>
          <w:rStyle w:val="Emphasis"/>
          <w:rFonts w:asciiTheme="minorHAnsi" w:hAnsiTheme="minorHAnsi" w:cstheme="minorHAnsi"/>
          <w:highlight w:val="cyan"/>
        </w:rPr>
        <w:t>restricted</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by</w:t>
      </w:r>
      <w:r w:rsidRPr="0081708E">
        <w:rPr>
          <w:rStyle w:val="StyleUnderline"/>
          <w:rFonts w:asciiTheme="minorHAnsi" w:hAnsiTheme="minorHAnsi" w:cstheme="minorHAnsi"/>
        </w:rPr>
        <w:t xml:space="preserve"> the number of </w:t>
      </w:r>
      <w:r w:rsidRPr="00E85E00">
        <w:rPr>
          <w:rStyle w:val="StyleUnderline"/>
          <w:rFonts w:asciiTheme="minorHAnsi" w:hAnsiTheme="minorHAnsi" w:cstheme="minorHAnsi"/>
          <w:highlight w:val="cyan"/>
        </w:rPr>
        <w:t>available jobs</w:t>
      </w:r>
      <w:r w:rsidRPr="0081708E">
        <w:rPr>
          <w:rFonts w:asciiTheme="minorHAnsi" w:hAnsiTheme="minorHAnsi" w:cstheme="minorHAnsi"/>
          <w:sz w:val="16"/>
        </w:rPr>
        <w:t xml:space="preserve">, </w:t>
      </w:r>
      <w:r w:rsidRPr="0081708E">
        <w:rPr>
          <w:rStyle w:val="StyleUnderline"/>
          <w:rFonts w:asciiTheme="minorHAnsi" w:hAnsiTheme="minorHAnsi" w:cstheme="minorHAnsi"/>
        </w:rPr>
        <w:t xml:space="preserve">the </w:t>
      </w:r>
      <w:r w:rsidRPr="00E85E00">
        <w:rPr>
          <w:rStyle w:val="StyleUnderline"/>
          <w:rFonts w:asciiTheme="minorHAnsi" w:hAnsiTheme="minorHAnsi" w:cstheme="minorHAnsi"/>
          <w:highlight w:val="cyan"/>
        </w:rPr>
        <w:t>time and costs</w:t>
      </w:r>
      <w:r w:rsidRPr="0081708E">
        <w:rPr>
          <w:rStyle w:val="StyleUnderline"/>
          <w:rFonts w:asciiTheme="minorHAnsi" w:hAnsiTheme="minorHAnsi" w:cstheme="minorHAnsi"/>
        </w:rPr>
        <w:t xml:space="preserve"> associated </w:t>
      </w:r>
      <w:r w:rsidRPr="00E85E00">
        <w:rPr>
          <w:rStyle w:val="StyleUnderline"/>
          <w:rFonts w:asciiTheme="minorHAnsi" w:hAnsiTheme="minorHAnsi" w:cstheme="minorHAnsi"/>
          <w:highlight w:val="cyan"/>
        </w:rPr>
        <w:t>with searching</w:t>
      </w:r>
      <w:r w:rsidRPr="0081708E">
        <w:rPr>
          <w:rStyle w:val="StyleUnderline"/>
          <w:rFonts w:asciiTheme="minorHAnsi" w:hAnsiTheme="minorHAnsi" w:cstheme="minorHAnsi"/>
        </w:rPr>
        <w:t xml:space="preserve"> for jobs</w:t>
      </w:r>
      <w:r w:rsidRPr="0081708E">
        <w:rPr>
          <w:rFonts w:asciiTheme="minorHAnsi" w:hAnsiTheme="minorHAnsi" w:cstheme="minorHAnsi"/>
          <w:sz w:val="16"/>
        </w:rPr>
        <w:t xml:space="preserve">, the </w:t>
      </w:r>
      <w:r w:rsidRPr="00E85E00">
        <w:rPr>
          <w:rStyle w:val="Emphasis"/>
          <w:rFonts w:asciiTheme="minorHAnsi" w:hAnsiTheme="minorHAnsi" w:cstheme="minorHAnsi"/>
          <w:highlight w:val="cyan"/>
        </w:rPr>
        <w:t>quality</w:t>
      </w:r>
      <w:r w:rsidRPr="0081708E">
        <w:rPr>
          <w:rFonts w:asciiTheme="minorHAnsi" w:hAnsiTheme="minorHAnsi" w:cstheme="minorHAnsi"/>
          <w:sz w:val="16"/>
        </w:rPr>
        <w:t xml:space="preserve"> </w:t>
      </w:r>
      <w:r w:rsidRPr="0081708E">
        <w:rPr>
          <w:rStyle w:val="StyleUnderline"/>
          <w:rFonts w:asciiTheme="minorHAnsi" w:hAnsiTheme="minorHAnsi" w:cstheme="minorHAnsi"/>
        </w:rPr>
        <w:t>of</w:t>
      </w:r>
      <w:r w:rsidRPr="0081708E">
        <w:rPr>
          <w:rFonts w:asciiTheme="minorHAnsi" w:hAnsiTheme="minorHAnsi" w:cstheme="minorHAnsi"/>
          <w:sz w:val="16"/>
        </w:rPr>
        <w:t xml:space="preserve"> </w:t>
      </w:r>
      <w:r w:rsidRPr="0081708E">
        <w:rPr>
          <w:rStyle w:val="Emphasis"/>
          <w:rFonts w:asciiTheme="minorHAnsi" w:hAnsiTheme="minorHAnsi" w:cstheme="minorHAnsi"/>
        </w:rPr>
        <w:t>available jobs</w:t>
      </w:r>
      <w:r w:rsidRPr="0081708E">
        <w:rPr>
          <w:rFonts w:asciiTheme="minorHAnsi" w:hAnsiTheme="minorHAnsi" w:cstheme="minorHAnsi"/>
          <w:sz w:val="16"/>
        </w:rPr>
        <w:t xml:space="preserve">, </w:t>
      </w:r>
      <w:r w:rsidRPr="0081708E">
        <w:rPr>
          <w:rStyle w:val="StyleUnderline"/>
          <w:rFonts w:asciiTheme="minorHAnsi" w:hAnsiTheme="minorHAnsi" w:cstheme="minorHAnsi"/>
        </w:rPr>
        <w:t>hours and working conditions</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transit</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infra</w:t>
      </w:r>
      <w:r w:rsidRPr="0081708E">
        <w:rPr>
          <w:rStyle w:val="StyleUnderline"/>
          <w:rFonts w:asciiTheme="minorHAnsi" w:hAnsiTheme="minorHAnsi" w:cstheme="minorHAnsi"/>
        </w:rPr>
        <w:t>structure</w:t>
      </w:r>
      <w:r w:rsidRPr="0081708E">
        <w:rPr>
          <w:rFonts w:asciiTheme="minorHAnsi" w:hAnsiTheme="minorHAnsi" w:cstheme="minorHAnsi"/>
          <w:sz w:val="16"/>
        </w:rPr>
        <w:t xml:space="preserve">, and </w:t>
      </w:r>
      <w:r w:rsidRPr="0081708E">
        <w:rPr>
          <w:rStyle w:val="StyleUnderline"/>
          <w:rFonts w:asciiTheme="minorHAnsi" w:hAnsiTheme="minorHAnsi" w:cstheme="minorHAnsi"/>
        </w:rPr>
        <w:t>racial and gender discrimination</w:t>
      </w:r>
      <w:r w:rsidRPr="0081708E">
        <w:rPr>
          <w:rFonts w:asciiTheme="minorHAnsi" w:hAnsiTheme="minorHAnsi" w:cstheme="minorHAnsi"/>
          <w:sz w:val="16"/>
        </w:rPr>
        <w:t xml:space="preserve"> (Edwards, 2022). Combined, these </w:t>
      </w:r>
      <w:r w:rsidRPr="0081708E">
        <w:rPr>
          <w:rStyle w:val="StyleUnderline"/>
          <w:rFonts w:asciiTheme="minorHAnsi" w:hAnsiTheme="minorHAnsi" w:cstheme="minorHAnsi"/>
        </w:rPr>
        <w:t xml:space="preserve">analyses suggest the </w:t>
      </w:r>
      <w:r w:rsidRPr="00E85E00">
        <w:rPr>
          <w:rStyle w:val="StyleUnderline"/>
          <w:rFonts w:asciiTheme="minorHAnsi" w:hAnsiTheme="minorHAnsi" w:cstheme="minorHAnsi"/>
          <w:highlight w:val="cyan"/>
        </w:rPr>
        <w:t>guarantee</w:t>
      </w:r>
      <w:r w:rsidRPr="0081708E">
        <w:rPr>
          <w:rStyle w:val="StyleUnderline"/>
          <w:rFonts w:asciiTheme="minorHAnsi" w:hAnsiTheme="minorHAnsi" w:cstheme="minorHAnsi"/>
        </w:rPr>
        <w:t xml:space="preserve"> would</w:t>
      </w:r>
      <w:r w:rsidRPr="0081708E">
        <w:rPr>
          <w:rFonts w:asciiTheme="minorHAnsi" w:hAnsiTheme="minorHAnsi" w:cstheme="minorHAnsi"/>
          <w:sz w:val="16"/>
        </w:rPr>
        <w:t xml:space="preserve"> </w:t>
      </w:r>
      <w:r w:rsidRPr="00E85E00">
        <w:rPr>
          <w:rStyle w:val="Emphasis"/>
          <w:rFonts w:asciiTheme="minorHAnsi" w:hAnsiTheme="minorHAnsi" w:cstheme="minorHAnsi"/>
          <w:highlight w:val="cyan"/>
        </w:rPr>
        <w:t>raise wages</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and</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employment</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by</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combatting employer power</w:t>
      </w:r>
      <w:r w:rsidRPr="00E85E00">
        <w:rPr>
          <w:rFonts w:asciiTheme="minorHAnsi" w:hAnsiTheme="minorHAnsi" w:cstheme="minorHAnsi"/>
          <w:sz w:val="16"/>
          <w:highlight w:val="cyan"/>
        </w:rPr>
        <w:t xml:space="preserve">, </w:t>
      </w:r>
      <w:r w:rsidRPr="00E85E00">
        <w:rPr>
          <w:rStyle w:val="Emphasis"/>
          <w:rFonts w:asciiTheme="minorHAnsi" w:hAnsiTheme="minorHAnsi" w:cstheme="minorHAnsi"/>
          <w:highlight w:val="cyan"/>
        </w:rPr>
        <w:t>not displace</w:t>
      </w:r>
      <w:r w:rsidRPr="00E85E00">
        <w:rPr>
          <w:rFonts w:asciiTheme="minorHAnsi" w:hAnsiTheme="minorHAnsi" w:cstheme="minorHAnsi"/>
          <w:sz w:val="16"/>
          <w:highlight w:val="cyan"/>
        </w:rPr>
        <w:t xml:space="preserve"> </w:t>
      </w:r>
      <w:r w:rsidRPr="00E85E00">
        <w:rPr>
          <w:rStyle w:val="StyleUnderline"/>
          <w:rFonts w:asciiTheme="minorHAnsi" w:hAnsiTheme="minorHAnsi" w:cstheme="minorHAnsi"/>
          <w:highlight w:val="cyan"/>
        </w:rPr>
        <w:t>private firms</w:t>
      </w:r>
      <w:r w:rsidRPr="0081708E">
        <w:rPr>
          <w:rStyle w:val="StyleUnderline"/>
          <w:rFonts w:asciiTheme="minorHAnsi" w:hAnsiTheme="minorHAnsi" w:cstheme="minorHAnsi"/>
        </w:rPr>
        <w:t xml:space="preserve"> by deviating from equilibrium</w:t>
      </w:r>
      <w:r w:rsidRPr="0081708E">
        <w:rPr>
          <w:rFonts w:asciiTheme="minorHAnsi" w:hAnsiTheme="minorHAnsi" w:cstheme="minorHAnsi"/>
          <w:sz w:val="16"/>
        </w:rPr>
        <w:t>. These observations validate the experiences of both Jefes and NREGS. Neither guarantee reduced private sector unemployment and, in the case of NREGS, researchers found considerable evidence for widespread employer power in local labor markets (Iturriza et al., 2011; Muralidharan et al., 2022).</w:t>
      </w:r>
    </w:p>
    <w:p w14:paraId="12200DC3" w14:textId="77777777" w:rsidR="00A01843" w:rsidRPr="0081708E" w:rsidRDefault="00A01843" w:rsidP="007D1010">
      <w:pPr>
        <w:rPr>
          <w:rFonts w:asciiTheme="minorHAnsi" w:hAnsiTheme="minorHAnsi" w:cstheme="minorHAnsi"/>
          <w:sz w:val="16"/>
        </w:rPr>
      </w:pPr>
    </w:p>
    <w:p w14:paraId="6F1BB262" w14:textId="77777777" w:rsidR="007D1010" w:rsidRPr="0081708E" w:rsidRDefault="007D1010" w:rsidP="007D1010">
      <w:pPr>
        <w:pStyle w:val="Heading4"/>
        <w:rPr>
          <w:rFonts w:asciiTheme="minorHAnsi" w:hAnsiTheme="minorHAnsi" w:cstheme="minorHAnsi"/>
        </w:rPr>
      </w:pPr>
      <w:r w:rsidRPr="0081708E">
        <w:rPr>
          <w:rFonts w:asciiTheme="minorHAnsi" w:hAnsiTheme="minorHAnsi" w:cstheme="minorHAnsi"/>
        </w:rPr>
        <w:t>The aff solves inevitable wage spirals by tying the wage to inflation.</w:t>
      </w:r>
    </w:p>
    <w:p w14:paraId="14975580" w14:textId="1CDAEDEC" w:rsidR="007D1010" w:rsidRPr="0081708E" w:rsidRDefault="007D1010" w:rsidP="007D1010">
      <w:pPr>
        <w:tabs>
          <w:tab w:val="left" w:pos="1087"/>
        </w:tabs>
        <w:rPr>
          <w:rFonts w:asciiTheme="minorHAnsi" w:hAnsiTheme="minorHAnsi" w:cstheme="minorHAnsi"/>
        </w:rPr>
      </w:pPr>
      <w:r w:rsidRPr="0081708E">
        <w:rPr>
          <w:rStyle w:val="Style13ptBold"/>
          <w:rFonts w:asciiTheme="minorHAnsi" w:hAnsiTheme="minorHAnsi" w:cstheme="minorHAnsi"/>
        </w:rPr>
        <w:t>Paul et al '18</w:t>
      </w:r>
      <w:r w:rsidRPr="0081708E">
        <w:rPr>
          <w:rFonts w:asciiTheme="minorHAnsi" w:hAnsiTheme="minorHAnsi" w:cstheme="minorHAnsi"/>
        </w:rPr>
        <w:t>[Mark; William Darity Jr.; Darrick Hamilton; Khaing Zaw; 02-2018; PhD in Econ at Umass Amherst; Public Policy professor at Sanford; Econ and public policy professor at The New School; Ph.D. in Econ at Umass Amherst; Russell Sage Foundation Journal of Social Sciences, "A Path to Ending Poverty by Way of Ending Unemployment:</w:t>
      </w:r>
      <w:r w:rsidR="006B705E" w:rsidRPr="006B705E">
        <w:rPr>
          <w:rFonts w:asciiTheme="minorHAnsi" w:hAnsiTheme="minorHAnsi" w:cstheme="minorHAnsi"/>
          <w:sz w:val="12"/>
        </w:rPr>
        <w:t>¶</w:t>
      </w:r>
      <w:r w:rsidRPr="0081708E">
        <w:rPr>
          <w:rFonts w:asciiTheme="minorHAnsi" w:hAnsiTheme="minorHAnsi" w:cstheme="minorHAnsi"/>
          <w:sz w:val="12"/>
        </w:rPr>
        <w:t xml:space="preserve"> </w:t>
      </w:r>
      <w:r w:rsidRPr="0081708E">
        <w:rPr>
          <w:rFonts w:asciiTheme="minorHAnsi" w:hAnsiTheme="minorHAnsi" w:cstheme="minorHAnsi"/>
        </w:rPr>
        <w:t xml:space="preserve">A Federal Job Guarantee," accessed 7-5-2023, Vol.4 No.3] </w:t>
      </w:r>
    </w:p>
    <w:p w14:paraId="0CB7BCFC"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Having outlined the general framework of the JG, this section elaborates on the </w:t>
      </w:r>
      <w:r w:rsidRPr="0081708E">
        <w:rPr>
          <w:rStyle w:val="Emphasis"/>
          <w:rFonts w:asciiTheme="minorHAnsi" w:hAnsiTheme="minorHAnsi" w:cstheme="minorHAnsi"/>
        </w:rPr>
        <w:t>macroeconomic impacts</w:t>
      </w:r>
      <w:r w:rsidRPr="0081708E">
        <w:rPr>
          <w:rFonts w:asciiTheme="minorHAnsi" w:hAnsiTheme="minorHAnsi" w:cstheme="minorHAnsi"/>
          <w:sz w:val="14"/>
        </w:rPr>
        <w:t xml:space="preserve"> </w:t>
      </w:r>
      <w:r w:rsidRPr="0081708E">
        <w:rPr>
          <w:rStyle w:val="StyleUnderline"/>
          <w:rFonts w:asciiTheme="minorHAnsi" w:hAnsiTheme="minorHAnsi" w:cstheme="minorHAnsi"/>
        </w:rPr>
        <w:t>of the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JG</w:t>
      </w:r>
      <w:r w:rsidRPr="0081708E">
        <w:rPr>
          <w:rFonts w:asciiTheme="minorHAnsi" w:hAnsiTheme="minorHAnsi" w:cstheme="minorHAnsi"/>
          <w:sz w:val="14"/>
        </w:rPr>
        <w:t xml:space="preserve"> </w:t>
      </w:r>
      <w:r w:rsidRPr="0081708E">
        <w:rPr>
          <w:rStyle w:val="StyleUnderline"/>
          <w:rFonts w:asciiTheme="minorHAnsi" w:hAnsiTheme="minorHAnsi" w:cstheme="minorHAnsi"/>
        </w:rPr>
        <w:t>focusing on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aggregated </w:t>
      </w:r>
      <w:r w:rsidRPr="00E85E00">
        <w:rPr>
          <w:rStyle w:val="Emphasis"/>
          <w:rFonts w:asciiTheme="minorHAnsi" w:hAnsiTheme="minorHAnsi" w:cstheme="minorHAnsi"/>
        </w:rPr>
        <w:t>demand management</w:t>
      </w:r>
      <w:r w:rsidRPr="0081708E">
        <w:rPr>
          <w:rFonts w:asciiTheme="minorHAnsi" w:hAnsiTheme="minorHAnsi" w:cstheme="minorHAnsi"/>
          <w:sz w:val="14"/>
        </w:rPr>
        <w:t xml:space="preserve">, </w:t>
      </w:r>
      <w:r w:rsidRPr="00E85E00">
        <w:rPr>
          <w:rStyle w:val="Emphasis"/>
          <w:rFonts w:asciiTheme="minorHAnsi" w:hAnsiTheme="minorHAnsi" w:cstheme="minorHAnsi"/>
        </w:rPr>
        <w:t>price stability</w:t>
      </w:r>
      <w:r w:rsidRPr="00E85E00">
        <w:rPr>
          <w:rFonts w:asciiTheme="minorHAnsi" w:hAnsiTheme="minorHAnsi" w:cstheme="minorHAnsi"/>
          <w:sz w:val="14"/>
        </w:rPr>
        <w:t xml:space="preserve"> </w:t>
      </w:r>
      <w:r w:rsidRPr="00E85E00">
        <w:rPr>
          <w:rStyle w:val="StyleUnderline"/>
          <w:rFonts w:asciiTheme="minorHAnsi" w:hAnsiTheme="minorHAnsi" w:cstheme="minorHAnsi"/>
        </w:rPr>
        <w:t>and</w:t>
      </w:r>
      <w:r w:rsidRPr="00E85E00">
        <w:rPr>
          <w:rFonts w:asciiTheme="minorHAnsi" w:hAnsiTheme="minorHAnsi" w:cstheme="minorHAnsi"/>
          <w:sz w:val="14"/>
        </w:rPr>
        <w:t xml:space="preserve"> </w:t>
      </w:r>
      <w:r w:rsidRPr="00E85E00">
        <w:rPr>
          <w:rStyle w:val="Emphasis"/>
          <w:rFonts w:asciiTheme="minorHAnsi" w:hAnsiTheme="minorHAnsi" w:cstheme="minorHAnsi"/>
        </w:rPr>
        <w:t>trade</w:t>
      </w:r>
      <w:r w:rsidRPr="0081708E">
        <w:rPr>
          <w:rFonts w:asciiTheme="minorHAnsi" w:hAnsiTheme="minorHAnsi" w:cstheme="minorHAnsi"/>
          <w:sz w:val="14"/>
        </w:rPr>
        <w:t xml:space="preserve">. The </w:t>
      </w:r>
      <w:r w:rsidRPr="0081708E">
        <w:rPr>
          <w:rStyle w:val="StyleUnderline"/>
          <w:rFonts w:asciiTheme="minorHAnsi" w:hAnsiTheme="minorHAnsi" w:cstheme="minorHAnsi"/>
        </w:rPr>
        <w:t>JG works as an</w:t>
      </w:r>
      <w:r w:rsidRPr="0081708E">
        <w:rPr>
          <w:rFonts w:asciiTheme="minorHAnsi" w:hAnsiTheme="minorHAnsi" w:cstheme="minorHAnsi"/>
          <w:sz w:val="14"/>
        </w:rPr>
        <w:t xml:space="preserve"> </w:t>
      </w:r>
      <w:r w:rsidRPr="00E85E00">
        <w:rPr>
          <w:rStyle w:val="StyleUnderline"/>
          <w:rFonts w:asciiTheme="minorHAnsi" w:hAnsiTheme="minorHAnsi" w:cstheme="minorHAnsi"/>
          <w:highlight w:val="cyan"/>
        </w:rPr>
        <w:t>automatic</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countercyclical </w:t>
      </w:r>
      <w:r w:rsidRPr="00E85E00">
        <w:rPr>
          <w:rStyle w:val="Emphasis"/>
          <w:rFonts w:asciiTheme="minorHAnsi" w:hAnsiTheme="minorHAnsi" w:cstheme="minorHAnsi"/>
          <w:highlight w:val="cyan"/>
        </w:rPr>
        <w:t>stabilizer</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During</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business </w:t>
      </w:r>
      <w:r w:rsidRPr="00E85E00">
        <w:rPr>
          <w:rStyle w:val="Emphasis"/>
          <w:rFonts w:asciiTheme="minorHAnsi" w:hAnsiTheme="minorHAnsi" w:cstheme="minorHAnsi"/>
          <w:highlight w:val="cyan"/>
        </w:rPr>
        <w:t>cycle</w:t>
      </w:r>
      <w:r w:rsidRPr="0081708E">
        <w:rPr>
          <w:rFonts w:asciiTheme="minorHAnsi" w:hAnsiTheme="minorHAnsi" w:cstheme="minorHAnsi"/>
          <w:sz w:val="14"/>
        </w:rPr>
        <w:t xml:space="preserve">, the </w:t>
      </w:r>
      <w:r w:rsidRPr="00E85E00">
        <w:rPr>
          <w:rStyle w:val="StyleUnderline"/>
          <w:rFonts w:asciiTheme="minorHAnsi" w:hAnsiTheme="minorHAnsi" w:cstheme="minorHAnsi"/>
        </w:rPr>
        <w:t>JG</w:t>
      </w:r>
      <w:r w:rsidRPr="00E85E00">
        <w:rPr>
          <w:rFonts w:asciiTheme="minorHAnsi" w:hAnsiTheme="minorHAnsi" w:cstheme="minorHAnsi"/>
          <w:sz w:val="14"/>
        </w:rPr>
        <w:t xml:space="preserve"> </w:t>
      </w:r>
      <w:r w:rsidRPr="00E85E00">
        <w:rPr>
          <w:rStyle w:val="Emphasis"/>
          <w:rFonts w:asciiTheme="minorHAnsi" w:hAnsiTheme="minorHAnsi" w:cstheme="minorHAnsi"/>
          <w:highlight w:val="cyan"/>
        </w:rPr>
        <w:t>increases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rPr>
        <w:t xml:space="preserve">public </w:t>
      </w:r>
      <w:r w:rsidRPr="00E85E00">
        <w:rPr>
          <w:rStyle w:val="StyleUnderline"/>
          <w:rFonts w:asciiTheme="minorHAnsi" w:hAnsiTheme="minorHAnsi" w:cstheme="minorHAnsi"/>
          <w:highlight w:val="cyan"/>
        </w:rPr>
        <w:t>employment</w:t>
      </w:r>
      <w:r w:rsidRPr="0081708E">
        <w:rPr>
          <w:rStyle w:val="StyleUnderline"/>
          <w:rFonts w:asciiTheme="minorHAnsi" w:hAnsiTheme="minorHAnsi" w:cstheme="minorHAnsi"/>
        </w:rPr>
        <w:t xml:space="preserve"> and government spending </w:t>
      </w:r>
      <w:r w:rsidRPr="00E85E00">
        <w:rPr>
          <w:rStyle w:val="StyleUnderline"/>
          <w:rFonts w:asciiTheme="minorHAnsi" w:hAnsiTheme="minorHAnsi" w:cstheme="minorHAnsi"/>
          <w:highlight w:val="cyan"/>
        </w:rPr>
        <w:t xml:space="preserve">as jobs </w:t>
      </w:r>
      <w:r w:rsidRPr="00E85E00">
        <w:rPr>
          <w:rStyle w:val="StyleUnderline"/>
          <w:rFonts w:asciiTheme="minorHAnsi" w:hAnsiTheme="minorHAnsi" w:cstheme="minorHAnsi"/>
        </w:rPr>
        <w:t xml:space="preserve">are </w:t>
      </w:r>
      <w:r w:rsidRPr="00E85E00">
        <w:rPr>
          <w:rStyle w:val="StyleUnderline"/>
          <w:rFonts w:asciiTheme="minorHAnsi" w:hAnsiTheme="minorHAnsi" w:cstheme="minorHAnsi"/>
          <w:highlight w:val="cyan"/>
        </w:rPr>
        <w:t xml:space="preserve">lost in </w:t>
      </w:r>
      <w:r w:rsidRPr="00E85E00">
        <w:rPr>
          <w:rStyle w:val="StyleUnderline"/>
          <w:rFonts w:asciiTheme="minorHAnsi" w:hAnsiTheme="minorHAnsi" w:cstheme="minorHAnsi"/>
        </w:rPr>
        <w:t xml:space="preserve">the </w:t>
      </w:r>
      <w:r w:rsidRPr="00E85E00">
        <w:rPr>
          <w:rStyle w:val="StyleUnderline"/>
          <w:rFonts w:asciiTheme="minorHAnsi" w:hAnsiTheme="minorHAnsi" w:cstheme="minorHAnsi"/>
          <w:highlight w:val="cyan"/>
        </w:rPr>
        <w:t xml:space="preserve">private </w:t>
      </w:r>
      <w:r w:rsidRPr="00E85E00">
        <w:rPr>
          <w:rStyle w:val="StyleUnderline"/>
          <w:rFonts w:asciiTheme="minorHAnsi" w:hAnsiTheme="minorHAnsi" w:cstheme="minorHAnsi"/>
        </w:rPr>
        <w:t>sector and</w:t>
      </w:r>
      <w:r w:rsidRPr="00E85E00">
        <w:rPr>
          <w:rFonts w:asciiTheme="minorHAnsi" w:hAnsiTheme="minorHAnsi" w:cstheme="minorHAnsi"/>
          <w:sz w:val="14"/>
        </w:rPr>
        <w:t xml:space="preserve"> </w:t>
      </w:r>
      <w:r w:rsidRPr="00E85E00">
        <w:rPr>
          <w:rStyle w:val="Emphasis"/>
          <w:rFonts w:asciiTheme="minorHAnsi" w:hAnsiTheme="minorHAnsi" w:cstheme="minorHAnsi"/>
          <w:highlight w:val="cyan"/>
        </w:rPr>
        <w:t>decreases</w:t>
      </w:r>
      <w:r w:rsidRPr="00E85E00">
        <w:rPr>
          <w:rFonts w:asciiTheme="minorHAnsi" w:hAnsiTheme="minorHAnsi" w:cstheme="minorHAnsi"/>
          <w:sz w:val="14"/>
        </w:rPr>
        <w:t xml:space="preserve"> </w:t>
      </w:r>
      <w:r w:rsidRPr="00E85E00">
        <w:rPr>
          <w:rStyle w:val="StyleUnderline"/>
          <w:rFonts w:asciiTheme="minorHAnsi" w:hAnsiTheme="minorHAnsi" w:cstheme="minorHAnsi"/>
        </w:rPr>
        <w:t>public employment</w:t>
      </w:r>
      <w:r w:rsidRPr="0081708E">
        <w:rPr>
          <w:rStyle w:val="StyleUnderline"/>
          <w:rFonts w:asciiTheme="minorHAnsi" w:hAnsiTheme="minorHAnsi" w:cstheme="minorHAnsi"/>
        </w:rPr>
        <w:t xml:space="preserve"> and government spending </w:t>
      </w:r>
      <w:r w:rsidRPr="00E85E00">
        <w:rPr>
          <w:rStyle w:val="StyleUnderline"/>
          <w:rFonts w:asciiTheme="minorHAnsi" w:hAnsiTheme="minorHAnsi" w:cstheme="minorHAnsi"/>
          <w:highlight w:val="cyan"/>
        </w:rPr>
        <w:t>as</w:t>
      </w:r>
      <w:r w:rsidRPr="0081708E">
        <w:rPr>
          <w:rStyle w:val="StyleUnderline"/>
          <w:rFonts w:asciiTheme="minorHAnsi" w:hAnsiTheme="minorHAnsi" w:cstheme="minorHAnsi"/>
        </w:rPr>
        <w:t xml:space="preserve"> the </w:t>
      </w:r>
      <w:r w:rsidRPr="00E85E00">
        <w:rPr>
          <w:rStyle w:val="StyleUnderline"/>
          <w:rFonts w:asciiTheme="minorHAnsi" w:hAnsiTheme="minorHAnsi" w:cstheme="minorHAnsi"/>
          <w:highlight w:val="cyan"/>
        </w:rPr>
        <w:t>private</w:t>
      </w:r>
      <w:r w:rsidRPr="0081708E">
        <w:rPr>
          <w:rStyle w:val="StyleUnderline"/>
          <w:rFonts w:asciiTheme="minorHAnsi" w:hAnsiTheme="minorHAnsi" w:cstheme="minorHAnsi"/>
        </w:rPr>
        <w:t xml:space="preserve"> sector</w:t>
      </w:r>
      <w:r w:rsidRPr="0081708E">
        <w:rPr>
          <w:rFonts w:asciiTheme="minorHAnsi" w:hAnsiTheme="minorHAnsi" w:cstheme="minorHAnsi"/>
          <w:sz w:val="14"/>
        </w:rPr>
        <w:t xml:space="preserve"> activity </w:t>
      </w:r>
      <w:r w:rsidRPr="00E85E00">
        <w:rPr>
          <w:rStyle w:val="StyleUnderline"/>
          <w:rFonts w:asciiTheme="minorHAnsi" w:hAnsiTheme="minorHAnsi" w:cstheme="minorHAnsi"/>
          <w:highlight w:val="cyan"/>
        </w:rPr>
        <w:t>expands</w:t>
      </w:r>
      <w:r w:rsidRPr="0081708E">
        <w:rPr>
          <w:rFonts w:asciiTheme="minorHAnsi" w:hAnsiTheme="minorHAnsi" w:cstheme="minorHAnsi"/>
          <w:sz w:val="14"/>
        </w:rPr>
        <w:t xml:space="preserve">. In this regard, the effect of the JG is </w:t>
      </w:r>
      <w:r w:rsidRPr="00E85E00">
        <w:rPr>
          <w:rStyle w:val="StyleUnderline"/>
          <w:rFonts w:asciiTheme="minorHAnsi" w:hAnsiTheme="minorHAnsi" w:cstheme="minorHAnsi"/>
          <w:highlight w:val="cyan"/>
        </w:rPr>
        <w:t>comparable to</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regular unemployment</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compensation</w:t>
      </w:r>
      <w:r w:rsidRPr="0081708E">
        <w:rPr>
          <w:rFonts w:asciiTheme="minorHAnsi" w:hAnsiTheme="minorHAnsi" w:cstheme="minorHAnsi"/>
          <w:sz w:val="14"/>
        </w:rPr>
        <w:t xml:space="preserve">, </w:t>
      </w:r>
      <w:r w:rsidRPr="0081708E">
        <w:rPr>
          <w:rStyle w:val="StyleUnderline"/>
          <w:rFonts w:asciiTheme="minorHAnsi" w:hAnsiTheme="minorHAnsi" w:cstheme="minorHAnsi"/>
        </w:rPr>
        <w:t>which prevents aggregated demand from</w:t>
      </w:r>
      <w:r w:rsidRPr="0081708E">
        <w:rPr>
          <w:rFonts w:asciiTheme="minorHAnsi" w:hAnsiTheme="minorHAnsi" w:cstheme="minorHAnsi"/>
          <w:sz w:val="14"/>
        </w:rPr>
        <w:t xml:space="preserve"> </w:t>
      </w:r>
      <w:r w:rsidRPr="0081708E">
        <w:rPr>
          <w:rStyle w:val="Emphasis"/>
          <w:rFonts w:asciiTheme="minorHAnsi" w:hAnsiTheme="minorHAnsi" w:cstheme="minorHAnsi"/>
        </w:rPr>
        <w:t>plummeting</w:t>
      </w:r>
      <w:r w:rsidRPr="0081708E">
        <w:rPr>
          <w:rFonts w:asciiTheme="minorHAnsi" w:hAnsiTheme="minorHAnsi" w:cstheme="minorHAnsi"/>
          <w:sz w:val="14"/>
        </w:rPr>
        <w:t xml:space="preserve"> </w:t>
      </w:r>
      <w:r w:rsidRPr="0081708E">
        <w:rPr>
          <w:rStyle w:val="StyleUnderline"/>
          <w:rFonts w:asciiTheme="minorHAnsi" w:hAnsiTheme="minorHAnsi" w:cstheme="minorHAnsi"/>
        </w:rPr>
        <w:t>during a recession</w:t>
      </w:r>
      <w:r w:rsidRPr="0081708E">
        <w:rPr>
          <w:rFonts w:asciiTheme="minorHAnsi" w:hAnsiTheme="minorHAnsi" w:cstheme="minorHAnsi"/>
          <w:sz w:val="14"/>
        </w:rPr>
        <w:t xml:space="preserve">, except for the fact that the JG </w:t>
      </w:r>
      <w:r w:rsidRPr="00E85E00">
        <w:rPr>
          <w:rStyle w:val="StyleUnderline"/>
          <w:rFonts w:asciiTheme="minorHAnsi" w:hAnsiTheme="minorHAnsi" w:cstheme="minorHAnsi"/>
          <w:highlight w:val="cyan"/>
        </w:rPr>
        <w:t>prevents</w:t>
      </w:r>
      <w:r w:rsidRPr="0081708E">
        <w:rPr>
          <w:rFonts w:asciiTheme="minorHAnsi" w:hAnsiTheme="minorHAnsi" w:cstheme="minorHAnsi"/>
          <w:sz w:val="14"/>
        </w:rPr>
        <w:t xml:space="preserve"> </w:t>
      </w:r>
      <w:r w:rsidRPr="0081708E">
        <w:rPr>
          <w:rStyle w:val="Emphasis"/>
          <w:rFonts w:asciiTheme="minorHAnsi" w:hAnsiTheme="minorHAnsi" w:cstheme="minorHAnsi"/>
        </w:rPr>
        <w:t>involuntary unemployment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large </w:t>
      </w:r>
      <w:r w:rsidRPr="00E85E00">
        <w:rPr>
          <w:rStyle w:val="Emphasis"/>
          <w:rFonts w:asciiTheme="minorHAnsi" w:hAnsiTheme="minorHAnsi" w:cstheme="minorHAnsi"/>
          <w:highlight w:val="cyan"/>
        </w:rPr>
        <w:t>output gaps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rPr>
        <w:t>from</w:t>
      </w:r>
      <w:r w:rsidRPr="0081708E">
        <w:rPr>
          <w:rStyle w:val="StyleUnderline"/>
          <w:rFonts w:asciiTheme="minorHAnsi" w:hAnsiTheme="minorHAnsi" w:cstheme="minorHAnsi"/>
        </w:rPr>
        <w:t xml:space="preserve"> occurring</w:t>
      </w:r>
      <w:r w:rsidRPr="0081708E">
        <w:rPr>
          <w:rFonts w:asciiTheme="minorHAnsi" w:hAnsiTheme="minorHAnsi" w:cstheme="minorHAnsi"/>
          <w:sz w:val="14"/>
        </w:rPr>
        <w:t xml:space="preserve">. As </w:t>
      </w:r>
      <w:r w:rsidRPr="0081708E">
        <w:rPr>
          <w:rStyle w:val="StyleUnderline"/>
          <w:rFonts w:asciiTheme="minorHAnsi" w:hAnsiTheme="minorHAnsi" w:cstheme="minorHAnsi"/>
        </w:rPr>
        <w:t xml:space="preserve">consumers’ </w:t>
      </w:r>
      <w:r w:rsidRPr="00E85E00">
        <w:rPr>
          <w:rStyle w:val="StyleUnderline"/>
          <w:rFonts w:asciiTheme="minorHAnsi" w:hAnsiTheme="minorHAnsi" w:cstheme="minorHAnsi"/>
          <w:highlight w:val="cyan"/>
        </w:rPr>
        <w:t>spending</w:t>
      </w:r>
      <w:r w:rsidRPr="0081708E">
        <w:rPr>
          <w:rStyle w:val="StyleUnderline"/>
          <w:rFonts w:asciiTheme="minorHAnsi" w:hAnsiTheme="minorHAnsi" w:cstheme="minorHAnsi"/>
        </w:rPr>
        <w:t xml:space="preserve"> patterns</w:t>
      </w:r>
      <w:r w:rsidRPr="0081708E">
        <w:rPr>
          <w:rFonts w:asciiTheme="minorHAnsi" w:hAnsiTheme="minorHAnsi" w:cstheme="minorHAnsi"/>
          <w:sz w:val="14"/>
        </w:rPr>
        <w:t xml:space="preserve"> are much </w:t>
      </w:r>
      <w:r w:rsidRPr="00E85E00">
        <w:rPr>
          <w:rStyle w:val="StyleUnderline"/>
          <w:rFonts w:asciiTheme="minorHAnsi" w:hAnsiTheme="minorHAnsi" w:cstheme="minorHAnsi"/>
          <w:highlight w:val="cyan"/>
        </w:rPr>
        <w:t>more stable when someone gets a job</w:t>
      </w:r>
      <w:r w:rsidRPr="0081708E">
        <w:rPr>
          <w:rFonts w:asciiTheme="minorHAnsi" w:hAnsiTheme="minorHAnsi" w:cstheme="minorHAnsi"/>
          <w:sz w:val="14"/>
        </w:rPr>
        <w:t xml:space="preserve"> as </w:t>
      </w:r>
      <w:r w:rsidRPr="00E85E00">
        <w:rPr>
          <w:rStyle w:val="StyleUnderline"/>
          <w:rFonts w:asciiTheme="minorHAnsi" w:hAnsiTheme="minorHAnsi" w:cstheme="minorHAnsi"/>
          <w:highlight w:val="cyan"/>
        </w:rPr>
        <w:t>compared to</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unemployment </w:t>
      </w:r>
      <w:r w:rsidRPr="00E85E00">
        <w:rPr>
          <w:rStyle w:val="Emphasis"/>
          <w:rFonts w:asciiTheme="minorHAnsi" w:hAnsiTheme="minorHAnsi" w:cstheme="minorHAnsi"/>
          <w:highlight w:val="cyan"/>
        </w:rPr>
        <w:t>compensation</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especially</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in countries </w:t>
      </w:r>
      <w:r w:rsidRPr="00E85E00">
        <w:rPr>
          <w:rStyle w:val="StyleUnderline"/>
          <w:rFonts w:asciiTheme="minorHAnsi" w:hAnsiTheme="minorHAnsi" w:cstheme="minorHAnsi"/>
          <w:highlight w:val="cyan"/>
        </w:rPr>
        <w:t>where</w:t>
      </w:r>
      <w:r w:rsidRPr="0081708E">
        <w:rPr>
          <w:rStyle w:val="StyleUnderline"/>
          <w:rFonts w:asciiTheme="minorHAnsi" w:hAnsiTheme="minorHAnsi" w:cstheme="minorHAnsi"/>
        </w:rPr>
        <w:t xml:space="preserve"> unemployment </w:t>
      </w:r>
      <w:r w:rsidRPr="00E85E00">
        <w:rPr>
          <w:rStyle w:val="StyleUnderline"/>
          <w:rFonts w:asciiTheme="minorHAnsi" w:hAnsiTheme="minorHAnsi" w:cstheme="minorHAnsi"/>
          <w:highlight w:val="cyan"/>
        </w:rPr>
        <w:t xml:space="preserve">compensations </w:t>
      </w:r>
      <w:r w:rsidRPr="00E85E00">
        <w:rPr>
          <w:rStyle w:val="StyleUnderline"/>
          <w:rFonts w:asciiTheme="minorHAnsi" w:hAnsiTheme="minorHAnsi" w:cstheme="minorHAnsi"/>
        </w:rPr>
        <w:t>are</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only </w:t>
      </w:r>
      <w:r w:rsidRPr="00E85E00">
        <w:rPr>
          <w:rStyle w:val="StyleUnderline"/>
          <w:rFonts w:asciiTheme="minorHAnsi" w:hAnsiTheme="minorHAnsi" w:cstheme="minorHAnsi"/>
          <w:highlight w:val="cyan"/>
        </w:rPr>
        <w:t>temporary</w:t>
      </w:r>
      <w:r w:rsidRPr="0081708E">
        <w:rPr>
          <w:rFonts w:asciiTheme="minorHAnsi" w:hAnsiTheme="minorHAnsi" w:cstheme="minorHAnsi"/>
          <w:sz w:val="14"/>
        </w:rPr>
        <w:t xml:space="preserve">, the </w:t>
      </w:r>
      <w:r w:rsidRPr="00E85E00">
        <w:rPr>
          <w:rStyle w:val="StyleUnderline"/>
          <w:rFonts w:asciiTheme="minorHAnsi" w:hAnsiTheme="minorHAnsi" w:cstheme="minorHAnsi"/>
        </w:rPr>
        <w:t>JG</w:t>
      </w:r>
      <w:r w:rsidRPr="0081708E">
        <w:rPr>
          <w:rStyle w:val="StyleUnderline"/>
          <w:rFonts w:asciiTheme="minorHAnsi" w:hAnsiTheme="minorHAnsi" w:cstheme="minorHAnsi"/>
        </w:rPr>
        <w:t xml:space="preserve"> and its </w:t>
      </w:r>
      <w:r w:rsidRPr="00E85E00">
        <w:rPr>
          <w:rStyle w:val="StyleUnderline"/>
          <w:rFonts w:asciiTheme="minorHAnsi" w:hAnsiTheme="minorHAnsi" w:cstheme="minorHAnsi"/>
          <w:highlight w:val="cyan"/>
        </w:rPr>
        <w:t>increase in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government </w:t>
      </w:r>
      <w:r w:rsidRPr="00E85E00">
        <w:rPr>
          <w:rStyle w:val="Emphasis"/>
          <w:rFonts w:asciiTheme="minorHAnsi" w:hAnsiTheme="minorHAnsi" w:cstheme="minorHAnsi"/>
          <w:highlight w:val="cyan"/>
        </w:rPr>
        <w:t>expenditure</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is the</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real 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that the economy needs in order to recover</w:t>
      </w:r>
      <w:r w:rsidRPr="0081708E">
        <w:rPr>
          <w:rFonts w:asciiTheme="minorHAnsi" w:hAnsiTheme="minorHAnsi" w:cstheme="minorHAnsi"/>
          <w:sz w:val="14"/>
        </w:rPr>
        <w:t xml:space="preserve"> from recessions. Moreover, the JG </w:t>
      </w:r>
      <w:r w:rsidRPr="0081708E">
        <w:rPr>
          <w:rStyle w:val="Emphasis"/>
          <w:rFonts w:asciiTheme="minorHAnsi" w:hAnsiTheme="minorHAnsi" w:cstheme="minorHAnsi"/>
        </w:rPr>
        <w:t xml:space="preserve">perfectly </w:t>
      </w:r>
      <w:r w:rsidRPr="00E85E00">
        <w:rPr>
          <w:rStyle w:val="Emphasis"/>
          <w:rFonts w:asciiTheme="minorHAnsi" w:hAnsiTheme="minorHAnsi" w:cstheme="minorHAnsi"/>
        </w:rPr>
        <w:t>builds</w:t>
      </w:r>
      <w:r w:rsidRPr="0081708E">
        <w:rPr>
          <w:rFonts w:asciiTheme="minorHAnsi" w:hAnsiTheme="minorHAnsi" w:cstheme="minorHAnsi"/>
          <w:sz w:val="14"/>
        </w:rPr>
        <w:t xml:space="preserve"> </w:t>
      </w:r>
      <w:r w:rsidRPr="0081708E">
        <w:rPr>
          <w:rStyle w:val="StyleUnderline"/>
          <w:rFonts w:asciiTheme="minorHAnsi" w:hAnsiTheme="minorHAnsi" w:cstheme="minorHAnsi"/>
        </w:rPr>
        <w:t>on the insight that aggregated demand management is the responsibility of the government</w:t>
      </w:r>
      <w:r w:rsidRPr="0081708E">
        <w:rPr>
          <w:rFonts w:asciiTheme="minorHAnsi" w:hAnsiTheme="minorHAnsi" w:cstheme="minorHAnsi"/>
          <w:sz w:val="14"/>
        </w:rPr>
        <w:t xml:space="preserve"> and cannot be left to the private sector. While the </w:t>
      </w:r>
      <w:r w:rsidRPr="00E85E00">
        <w:rPr>
          <w:rStyle w:val="Emphasis"/>
          <w:rFonts w:asciiTheme="minorHAnsi" w:hAnsiTheme="minorHAnsi" w:cstheme="minorHAnsi"/>
          <w:highlight w:val="cyan"/>
        </w:rPr>
        <w:t>private sector</w:t>
      </w:r>
      <w:r w:rsidRPr="00E85E00">
        <w:rPr>
          <w:rStyle w:val="StyleUnderline"/>
          <w:rFonts w:asciiTheme="minorHAnsi" w:hAnsiTheme="minorHAnsi" w:cstheme="minorHAnsi"/>
        </w:rPr>
        <w:t>-led</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e.g.</w:t>
      </w:r>
      <w:r w:rsidRPr="0081708E">
        <w:rPr>
          <w:rFonts w:asciiTheme="minorHAnsi" w:hAnsiTheme="minorHAnsi" w:cstheme="minorHAnsi"/>
          <w:sz w:val="14"/>
        </w:rPr>
        <w:t xml:space="preserve"> triggered via </w:t>
      </w:r>
      <w:r w:rsidRPr="0081708E">
        <w:rPr>
          <w:rStyle w:val="StyleUnderline"/>
          <w:rFonts w:asciiTheme="minorHAnsi" w:hAnsiTheme="minorHAnsi" w:cstheme="minorHAnsi"/>
        </w:rPr>
        <w:t>monetary policy</w:t>
      </w:r>
      <w:r w:rsidRPr="0081708E">
        <w:rPr>
          <w:rFonts w:asciiTheme="minorHAnsi" w:hAnsiTheme="minorHAnsi" w:cstheme="minorHAnsi"/>
          <w:sz w:val="14"/>
        </w:rPr>
        <w:t xml:space="preserve">, is </w:t>
      </w:r>
      <w:r w:rsidRPr="0081708E">
        <w:rPr>
          <w:rStyle w:val="StyleUnderline"/>
          <w:rFonts w:asciiTheme="minorHAnsi" w:hAnsiTheme="minorHAnsi" w:cstheme="minorHAnsi"/>
        </w:rPr>
        <w:t>related to</w:t>
      </w:r>
      <w:r w:rsidRPr="0081708E">
        <w:rPr>
          <w:rFonts w:asciiTheme="minorHAnsi" w:hAnsiTheme="minorHAnsi" w:cstheme="minorHAnsi"/>
          <w:sz w:val="14"/>
        </w:rPr>
        <w:t xml:space="preserve"> an </w:t>
      </w:r>
      <w:r w:rsidRPr="00E85E00">
        <w:rPr>
          <w:rStyle w:val="Emphasis"/>
          <w:rFonts w:asciiTheme="minorHAnsi" w:hAnsiTheme="minorHAnsi" w:cstheme="minorHAnsi"/>
          <w:highlight w:val="cyan"/>
        </w:rPr>
        <w:t>increase</w:t>
      </w:r>
      <w:r w:rsidRPr="0081708E">
        <w:rPr>
          <w:rFonts w:asciiTheme="minorHAnsi" w:hAnsiTheme="minorHAnsi" w:cstheme="minorHAnsi"/>
          <w:sz w:val="14"/>
        </w:rPr>
        <w:t xml:space="preserve"> </w:t>
      </w:r>
      <w:r w:rsidRPr="0081708E">
        <w:rPr>
          <w:rStyle w:val="StyleUnderline"/>
          <w:rFonts w:asciiTheme="minorHAnsi" w:hAnsiTheme="minorHAnsi" w:cstheme="minorHAnsi"/>
        </w:rPr>
        <w:t>in</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private </w:t>
      </w:r>
      <w:r w:rsidRPr="00E85E00">
        <w:rPr>
          <w:rStyle w:val="Emphasis"/>
          <w:rFonts w:asciiTheme="minorHAnsi" w:hAnsiTheme="minorHAnsi" w:cstheme="minorHAnsi"/>
          <w:highlight w:val="cyan"/>
        </w:rPr>
        <w:t>debt</w:t>
      </w:r>
      <w:r w:rsidRPr="0081708E">
        <w:rPr>
          <w:rFonts w:asciiTheme="minorHAnsi" w:hAnsiTheme="minorHAnsi" w:cstheme="minorHAnsi"/>
          <w:sz w:val="14"/>
        </w:rPr>
        <w:t xml:space="preserve">, a </w:t>
      </w:r>
      <w:r w:rsidRPr="0081708E">
        <w:rPr>
          <w:rStyle w:val="StyleUnderline"/>
          <w:rFonts w:asciiTheme="minorHAnsi" w:hAnsiTheme="minorHAnsi" w:cstheme="minorHAnsi"/>
        </w:rPr>
        <w:t xml:space="preserve">JG-based </w:t>
      </w:r>
      <w:r w:rsidRPr="00E85E00">
        <w:rPr>
          <w:rStyle w:val="StyleUnderline"/>
          <w:rFonts w:asciiTheme="minorHAnsi" w:hAnsiTheme="minorHAnsi" w:cstheme="minorHAnsi"/>
          <w:highlight w:val="cyan"/>
        </w:rPr>
        <w:t>fiscal policy creates</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net </w:t>
      </w:r>
      <w:r w:rsidRPr="00E85E00">
        <w:rPr>
          <w:rStyle w:val="Emphasis"/>
          <w:rFonts w:asciiTheme="minorHAnsi" w:hAnsiTheme="minorHAnsi" w:cstheme="minorHAnsi"/>
          <w:highlight w:val="cyan"/>
        </w:rPr>
        <w:t>financial assets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for the private</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sector</w:t>
      </w:r>
      <w:r w:rsidRPr="0081708E">
        <w:rPr>
          <w:rFonts w:asciiTheme="minorHAnsi" w:hAnsiTheme="minorHAnsi" w:cstheme="minorHAnsi"/>
          <w:sz w:val="14"/>
        </w:rPr>
        <w:t xml:space="preserve">, i.e. it puts </w:t>
      </w:r>
      <w:r w:rsidRPr="00E85E00">
        <w:rPr>
          <w:rStyle w:val="StyleUnderline"/>
          <w:rFonts w:asciiTheme="minorHAnsi" w:hAnsiTheme="minorHAnsi" w:cstheme="minorHAnsi"/>
          <w:highlight w:val="cyan"/>
        </w:rPr>
        <w:t>purchasing power</w:t>
      </w:r>
      <w:r w:rsidRPr="0081708E">
        <w:rPr>
          <w:rStyle w:val="StyleUnderline"/>
          <w:rFonts w:asciiTheme="minorHAnsi" w:hAnsiTheme="minorHAnsi" w:cstheme="minorHAnsi"/>
        </w:rPr>
        <w:t xml:space="preserve"> directly into the pockets of actors in the private sector</w:t>
      </w:r>
      <w:r w:rsidRPr="0081708E">
        <w:rPr>
          <w:rFonts w:asciiTheme="minorHAnsi" w:hAnsiTheme="minorHAnsi" w:cstheme="minorHAnsi"/>
          <w:sz w:val="14"/>
        </w:rPr>
        <w:t xml:space="preserve">. Clearly, since the currency issuer and the </w:t>
      </w:r>
      <w:r w:rsidRPr="0081708E">
        <w:rPr>
          <w:rStyle w:val="StyleUnderline"/>
          <w:rFonts w:asciiTheme="minorHAnsi" w:hAnsiTheme="minorHAnsi" w:cstheme="minorHAnsi"/>
        </w:rPr>
        <w:t>currency user operate under a different logic</w:t>
      </w:r>
      <w:r w:rsidRPr="0081708E">
        <w:rPr>
          <w:rFonts w:asciiTheme="minorHAnsi" w:hAnsiTheme="minorHAnsi" w:cstheme="minorHAnsi"/>
          <w:sz w:val="14"/>
        </w:rPr>
        <w:t xml:space="preserve"> – the users of a currency being </w:t>
      </w:r>
      <w:r w:rsidRPr="0081708E">
        <w:rPr>
          <w:rStyle w:val="StyleUnderline"/>
          <w:rFonts w:asciiTheme="minorHAnsi" w:hAnsiTheme="minorHAnsi" w:cstheme="minorHAnsi"/>
        </w:rPr>
        <w:t>constrained by revenue and subject to default risks</w:t>
      </w:r>
      <w:r w:rsidRPr="0081708E">
        <w:rPr>
          <w:rFonts w:asciiTheme="minorHAnsi" w:hAnsiTheme="minorHAnsi" w:cstheme="minorHAnsi"/>
          <w:sz w:val="14"/>
        </w:rPr>
        <w:t xml:space="preserve"> while the issuer of the currency is not – a </w:t>
      </w:r>
      <w:r w:rsidRPr="00E85E00">
        <w:rPr>
          <w:rStyle w:val="StyleUnderline"/>
          <w:rFonts w:asciiTheme="minorHAnsi" w:hAnsiTheme="minorHAnsi" w:cstheme="minorHAnsi"/>
          <w:highlight w:val="cyan"/>
        </w:rPr>
        <w:t>government-led</w:t>
      </w:r>
      <w:r w:rsidRPr="0081708E">
        <w:rPr>
          <w:rFonts w:asciiTheme="minorHAnsi" w:hAnsiTheme="minorHAnsi" w:cstheme="minorHAnsi"/>
          <w:sz w:val="14"/>
        </w:rPr>
        <w:t xml:space="preserve"> </w:t>
      </w:r>
      <w:r w:rsidRPr="0081708E">
        <w:rPr>
          <w:rStyle w:val="Emphasis"/>
          <w:rFonts w:asciiTheme="minorHAnsi" w:hAnsiTheme="minorHAnsi" w:cstheme="minorHAnsi"/>
        </w:rPr>
        <w:t>economic stimulus</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is financially </w:t>
      </w:r>
      <w:r w:rsidRPr="00E85E00">
        <w:rPr>
          <w:rStyle w:val="StyleUnderline"/>
          <w:rFonts w:asciiTheme="minorHAnsi" w:hAnsiTheme="minorHAnsi" w:cstheme="minorHAnsi"/>
          <w:highlight w:val="cyan"/>
        </w:rPr>
        <w:t>more sustainable</w:t>
      </w:r>
      <w:r w:rsidRPr="0081708E">
        <w:rPr>
          <w:rStyle w:val="StyleUnderline"/>
          <w:rFonts w:asciiTheme="minorHAnsi" w:hAnsiTheme="minorHAnsi" w:cstheme="minorHAnsi"/>
        </w:rPr>
        <w:t xml:space="preserve"> than a private sector-led one</w:t>
      </w:r>
      <w:r w:rsidRPr="0081708E">
        <w:rPr>
          <w:rFonts w:asciiTheme="minorHAnsi" w:hAnsiTheme="minorHAnsi" w:cstheme="minorHAnsi"/>
          <w:sz w:val="14"/>
        </w:rPr>
        <w:t xml:space="preserve"> (Mitchell, Wray and Watts 2016, Murray and Forstater 2013a, Tcherneva 2018, Wray 2015, Wray et al. 2018).</w:t>
      </w:r>
    </w:p>
    <w:p w14:paraId="7FD9CCD6"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While the current </w:t>
      </w:r>
      <w:r w:rsidRPr="00E85E00">
        <w:rPr>
          <w:rStyle w:val="StyleUnderline"/>
          <w:rFonts w:asciiTheme="minorHAnsi" w:hAnsiTheme="minorHAnsi" w:cstheme="minorHAnsi"/>
        </w:rPr>
        <w:t>NAIRU</w:t>
      </w:r>
      <w:r w:rsidRPr="0081708E">
        <w:rPr>
          <w:rStyle w:val="StyleUnderline"/>
          <w:rFonts w:asciiTheme="minorHAnsi" w:hAnsiTheme="minorHAnsi" w:cstheme="minorHAnsi"/>
        </w:rPr>
        <w:t xml:space="preserve"> approach </w:t>
      </w:r>
      <w:r w:rsidRPr="00E85E00">
        <w:rPr>
          <w:rStyle w:val="StyleUnderline"/>
          <w:rFonts w:asciiTheme="minorHAnsi" w:hAnsiTheme="minorHAnsi" w:cstheme="minorHAnsi"/>
        </w:rPr>
        <w:t>uses</w:t>
      </w:r>
      <w:r w:rsidRPr="0081708E">
        <w:rPr>
          <w:rStyle w:val="StyleUnderline"/>
          <w:rFonts w:asciiTheme="minorHAnsi" w:hAnsiTheme="minorHAnsi" w:cstheme="minorHAnsi"/>
        </w:rPr>
        <w:t xml:space="preserve"> a </w:t>
      </w:r>
      <w:r w:rsidRPr="00E85E00">
        <w:rPr>
          <w:rStyle w:val="StyleUnderline"/>
          <w:rFonts w:asciiTheme="minorHAnsi" w:hAnsiTheme="minorHAnsi" w:cstheme="minorHAnsi"/>
        </w:rPr>
        <w:t>buffer stock of</w:t>
      </w:r>
      <w:r w:rsidRPr="0081708E">
        <w:rPr>
          <w:rStyle w:val="StyleUnderline"/>
          <w:rFonts w:asciiTheme="minorHAnsi" w:hAnsiTheme="minorHAnsi" w:cstheme="minorHAnsi"/>
        </w:rPr>
        <w:t xml:space="preserve"> involuntary </w:t>
      </w:r>
      <w:r w:rsidRPr="00E85E00">
        <w:rPr>
          <w:rStyle w:val="StyleUnderline"/>
          <w:rFonts w:asciiTheme="minorHAnsi" w:hAnsiTheme="minorHAnsi" w:cstheme="minorHAnsi"/>
        </w:rPr>
        <w:t>unemployed</w:t>
      </w:r>
      <w:r w:rsidRPr="0081708E">
        <w:rPr>
          <w:rStyle w:val="StyleUnderline"/>
          <w:rFonts w:asciiTheme="minorHAnsi" w:hAnsiTheme="minorHAnsi" w:cstheme="minorHAnsi"/>
        </w:rPr>
        <w:t xml:space="preserve"> as a means to achieve price stability</w:t>
      </w:r>
      <w:r w:rsidRPr="0081708E">
        <w:rPr>
          <w:rFonts w:asciiTheme="minorHAnsi" w:hAnsiTheme="minorHAnsi" w:cstheme="minorHAnsi"/>
          <w:sz w:val="14"/>
        </w:rPr>
        <w:t xml:space="preserve">, the </w:t>
      </w:r>
      <w:r w:rsidRPr="00E85E00">
        <w:rPr>
          <w:rStyle w:val="StyleUnderline"/>
          <w:rFonts w:asciiTheme="minorHAnsi" w:hAnsiTheme="minorHAnsi" w:cstheme="minorHAnsi"/>
        </w:rPr>
        <w:t>JG</w:t>
      </w:r>
      <w:r w:rsidRPr="0081708E">
        <w:rPr>
          <w:rStyle w:val="StyleUnderline"/>
          <w:rFonts w:asciiTheme="minorHAnsi" w:hAnsiTheme="minorHAnsi" w:cstheme="minorHAnsi"/>
        </w:rPr>
        <w:t xml:space="preserve"> aims for</w:t>
      </w:r>
      <w:r w:rsidRPr="0081708E">
        <w:rPr>
          <w:rFonts w:asciiTheme="minorHAnsi" w:hAnsiTheme="minorHAnsi" w:cstheme="minorHAnsi"/>
          <w:sz w:val="14"/>
        </w:rPr>
        <w:t xml:space="preserve"> </w:t>
      </w:r>
      <w:r w:rsidRPr="0081708E">
        <w:rPr>
          <w:rStyle w:val="Emphasis"/>
          <w:rFonts w:asciiTheme="minorHAnsi" w:hAnsiTheme="minorHAnsi" w:cstheme="minorHAnsi"/>
        </w:rPr>
        <w:t>price stability</w:t>
      </w:r>
      <w:r w:rsidRPr="0081708E">
        <w:rPr>
          <w:rFonts w:asciiTheme="minorHAnsi" w:hAnsiTheme="minorHAnsi" w:cstheme="minorHAnsi"/>
          <w:sz w:val="14"/>
        </w:rPr>
        <w:t xml:space="preserve"> </w:t>
      </w:r>
      <w:r w:rsidRPr="0081708E">
        <w:rPr>
          <w:rStyle w:val="StyleUnderline"/>
          <w:rFonts w:asciiTheme="minorHAnsi" w:hAnsiTheme="minorHAnsi" w:cstheme="minorHAnsi"/>
        </w:rPr>
        <w:t>by using an employed buffer stock</w:t>
      </w:r>
      <w:r w:rsidRPr="0081708E">
        <w:rPr>
          <w:rFonts w:asciiTheme="minorHAnsi" w:hAnsiTheme="minorHAnsi" w:cstheme="minorHAnsi"/>
          <w:sz w:val="14"/>
        </w:rPr>
        <w:t xml:space="preserve">, also referred to as NAIBER (non-inflation accelerating buffer employment ratio) (Mitchell and Muysken 2008). While the JG is not designed to address all sources of inflation (deflation), the </w:t>
      </w:r>
      <w:r w:rsidRPr="0081708E">
        <w:rPr>
          <w:rStyle w:val="StyleUnderline"/>
          <w:rFonts w:asciiTheme="minorHAnsi" w:hAnsiTheme="minorHAnsi" w:cstheme="minorHAnsi"/>
        </w:rPr>
        <w:t>employed buffer stock</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addresses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inflation</w:t>
      </w:r>
      <w:r w:rsidRPr="0081708E">
        <w:rPr>
          <w:rStyle w:val="StyleUnderline"/>
          <w:rFonts w:asciiTheme="minorHAnsi" w:hAnsiTheme="minorHAnsi" w:cstheme="minorHAnsi"/>
        </w:rPr>
        <w:t xml:space="preserve">ary </w:t>
      </w:r>
      <w:r w:rsidRPr="00E85E00">
        <w:rPr>
          <w:rStyle w:val="StyleUnderline"/>
          <w:rFonts w:asciiTheme="minorHAnsi" w:hAnsiTheme="minorHAnsi" w:cstheme="minorHAnsi"/>
          <w:highlight w:val="cyan"/>
        </w:rPr>
        <w:t>and</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deflation</w:t>
      </w:r>
      <w:r w:rsidRPr="0081708E">
        <w:rPr>
          <w:rStyle w:val="StyleUnderline"/>
          <w:rFonts w:asciiTheme="minorHAnsi" w:hAnsiTheme="minorHAnsi" w:cstheme="minorHAnsi"/>
        </w:rPr>
        <w:t>ary pressure alike</w:t>
      </w:r>
      <w:r w:rsidRPr="0081708E">
        <w:rPr>
          <w:rFonts w:asciiTheme="minorHAnsi" w:hAnsiTheme="minorHAnsi" w:cstheme="minorHAnsi"/>
          <w:sz w:val="14"/>
        </w:rPr>
        <w:t xml:space="preserve"> in a countercyclical way </w:t>
      </w:r>
      <w:r w:rsidRPr="00E85E00">
        <w:rPr>
          <w:rStyle w:val="StyleUnderline"/>
          <w:rFonts w:asciiTheme="minorHAnsi" w:hAnsiTheme="minorHAnsi" w:cstheme="minorHAnsi"/>
          <w:highlight w:val="cyan"/>
        </w:rPr>
        <w:t xml:space="preserve">as the </w:t>
      </w:r>
      <w:r w:rsidRPr="00E85E00">
        <w:rPr>
          <w:rStyle w:val="Emphasis"/>
          <w:rFonts w:asciiTheme="minorHAnsi" w:hAnsiTheme="minorHAnsi" w:cstheme="minorHAnsi"/>
          <w:highlight w:val="cyan"/>
        </w:rPr>
        <w:t>buffer</w:t>
      </w:r>
      <w:r w:rsidRPr="0081708E">
        <w:rPr>
          <w:rFonts w:asciiTheme="minorHAnsi" w:hAnsiTheme="minorHAnsi" w:cstheme="minorHAnsi"/>
          <w:sz w:val="14"/>
        </w:rPr>
        <w:t xml:space="preserve"> stock </w:t>
      </w:r>
      <w:r w:rsidRPr="00E85E00">
        <w:rPr>
          <w:rStyle w:val="Emphasis"/>
          <w:rFonts w:asciiTheme="minorHAnsi" w:hAnsiTheme="minorHAnsi" w:cstheme="minorHAnsi"/>
          <w:highlight w:val="cyan"/>
        </w:rPr>
        <w:t>fluctuates</w:t>
      </w:r>
      <w:r w:rsidRPr="0081708E">
        <w:rPr>
          <w:rStyle w:val="StyleUnderline"/>
          <w:rFonts w:asciiTheme="minorHAnsi" w:hAnsiTheme="minorHAnsi" w:cstheme="minorHAnsi"/>
        </w:rPr>
        <w:t xml:space="preserve"> with the business cycle</w:t>
      </w:r>
      <w:r w:rsidRPr="0081708E">
        <w:rPr>
          <w:rFonts w:asciiTheme="minorHAnsi" w:hAnsiTheme="minorHAnsi" w:cstheme="minorHAnsi"/>
          <w:sz w:val="14"/>
        </w:rPr>
        <w:t xml:space="preserve">. The fixed JG wage effectively </w:t>
      </w:r>
      <w:r w:rsidRPr="0081708E">
        <w:rPr>
          <w:rStyle w:val="StyleUnderline"/>
          <w:rFonts w:asciiTheme="minorHAnsi" w:hAnsiTheme="minorHAnsi" w:cstheme="minorHAnsi"/>
        </w:rPr>
        <w:t xml:space="preserve">works as a </w:t>
      </w:r>
      <w:r w:rsidRPr="00E85E00">
        <w:rPr>
          <w:rStyle w:val="Emphasis"/>
          <w:rFonts w:asciiTheme="minorHAnsi" w:hAnsiTheme="minorHAnsi" w:cstheme="minorHAnsi"/>
          <w:highlight w:val="cyan"/>
        </w:rPr>
        <w:t>wage</w:t>
      </w:r>
      <w:r w:rsidRPr="00E85E00">
        <w:rPr>
          <w:rStyle w:val="StyleUnderline"/>
          <w:rFonts w:asciiTheme="minorHAnsi" w:hAnsiTheme="minorHAnsi" w:cstheme="minorHAnsi"/>
          <w:highlight w:val="cyan"/>
        </w:rPr>
        <w:t xml:space="preserve"> and </w:t>
      </w:r>
      <w:r w:rsidRPr="00E85E00">
        <w:rPr>
          <w:rStyle w:val="Emphasis"/>
          <w:rFonts w:asciiTheme="minorHAnsi" w:hAnsiTheme="minorHAnsi" w:cstheme="minorHAnsi"/>
          <w:highlight w:val="cyan"/>
        </w:rPr>
        <w:t>price anchor</w:t>
      </w:r>
      <w:r w:rsidRPr="0081708E">
        <w:rPr>
          <w:rFonts w:asciiTheme="minorHAnsi" w:hAnsiTheme="minorHAnsi" w:cstheme="minorHAnsi"/>
          <w:sz w:val="14"/>
        </w:rPr>
        <w:t xml:space="preserve">. The government being the sole </w:t>
      </w:r>
      <w:r w:rsidRPr="00E85E00">
        <w:rPr>
          <w:rFonts w:asciiTheme="minorHAnsi" w:hAnsiTheme="minorHAnsi" w:cstheme="minorHAnsi"/>
          <w:sz w:val="14"/>
        </w:rPr>
        <w:t>issuer</w:t>
      </w:r>
      <w:r w:rsidRPr="0081708E">
        <w:rPr>
          <w:rFonts w:asciiTheme="minorHAnsi" w:hAnsiTheme="minorHAnsi" w:cstheme="minorHAnsi"/>
          <w:sz w:val="14"/>
        </w:rPr>
        <w:t xml:space="preserve"> of the currency, has the same pricing power as other monopolists have. Under the JG approach, the </w:t>
      </w:r>
      <w:r w:rsidRPr="0081708E">
        <w:rPr>
          <w:rStyle w:val="StyleUnderline"/>
          <w:rFonts w:asciiTheme="minorHAnsi" w:hAnsiTheme="minorHAnsi" w:cstheme="minorHAnsi"/>
        </w:rPr>
        <w:t>government makes use of this power by</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setting</w:t>
      </w:r>
      <w:r w:rsidRPr="0081708E">
        <w:rPr>
          <w:rFonts w:asciiTheme="minorHAnsi" w:hAnsiTheme="minorHAnsi" w:cstheme="minorHAnsi"/>
          <w:sz w:val="14"/>
        </w:rPr>
        <w:t xml:space="preserve">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base</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wage</w:t>
      </w:r>
      <w:r w:rsidRPr="0081708E">
        <w:rPr>
          <w:rFonts w:asciiTheme="minorHAnsi" w:hAnsiTheme="minorHAnsi" w:cstheme="minorHAnsi"/>
          <w:sz w:val="14"/>
        </w:rPr>
        <w:t xml:space="preserve"> </w:t>
      </w:r>
      <w:r w:rsidRPr="0081708E">
        <w:rPr>
          <w:rStyle w:val="StyleUnderline"/>
          <w:rFonts w:asciiTheme="minorHAnsi" w:hAnsiTheme="minorHAnsi" w:cstheme="minorHAnsi"/>
        </w:rPr>
        <w:t>for labour offered in exchange for</w:t>
      </w:r>
      <w:r w:rsidRPr="0081708E">
        <w:rPr>
          <w:rFonts w:asciiTheme="minorHAnsi" w:hAnsiTheme="minorHAnsi" w:cstheme="minorHAnsi"/>
          <w:sz w:val="14"/>
        </w:rPr>
        <w:t xml:space="preserve"> the </w:t>
      </w:r>
      <w:r w:rsidRPr="0081708E">
        <w:rPr>
          <w:rStyle w:val="StyleUnderline"/>
          <w:rFonts w:asciiTheme="minorHAnsi" w:hAnsiTheme="minorHAnsi" w:cstheme="minorHAnsi"/>
        </w:rPr>
        <w:t>currency</w:t>
      </w:r>
      <w:r w:rsidRPr="0081708E">
        <w:rPr>
          <w:rFonts w:asciiTheme="minorHAnsi" w:hAnsiTheme="minorHAnsi" w:cstheme="minorHAnsi"/>
          <w:sz w:val="14"/>
        </w:rPr>
        <w:t xml:space="preserve"> issued. All other </w:t>
      </w:r>
      <w:r w:rsidRPr="00E85E00">
        <w:rPr>
          <w:rStyle w:val="StyleUnderline"/>
          <w:rFonts w:asciiTheme="minorHAnsi" w:hAnsiTheme="minorHAnsi" w:cstheme="minorHAnsi"/>
          <w:highlight w:val="cyan"/>
        </w:rPr>
        <w:t>prices float</w:t>
      </w:r>
      <w:r w:rsidRPr="0081708E">
        <w:rPr>
          <w:rStyle w:val="StyleUnderline"/>
          <w:rFonts w:asciiTheme="minorHAnsi" w:hAnsiTheme="minorHAnsi" w:cstheme="minorHAnsi"/>
        </w:rPr>
        <w:t xml:space="preserve"> at the market level </w:t>
      </w:r>
      <w:r w:rsidRPr="00E85E00">
        <w:rPr>
          <w:rStyle w:val="StyleUnderline"/>
          <w:rFonts w:asciiTheme="minorHAnsi" w:hAnsiTheme="minorHAnsi" w:cstheme="minorHAnsi"/>
          <w:highlight w:val="cyan"/>
        </w:rPr>
        <w:t>but</w:t>
      </w:r>
      <w:r w:rsidRPr="0081708E">
        <w:rPr>
          <w:rFonts w:asciiTheme="minorHAnsi" w:hAnsiTheme="minorHAnsi" w:cstheme="minorHAnsi"/>
          <w:sz w:val="14"/>
        </w:rPr>
        <w:t xml:space="preserve"> will </w:t>
      </w:r>
      <w:r w:rsidRPr="00E85E00">
        <w:rPr>
          <w:rStyle w:val="StyleUnderline"/>
          <w:rFonts w:asciiTheme="minorHAnsi" w:hAnsiTheme="minorHAnsi" w:cstheme="minorHAnsi"/>
          <w:highlight w:val="cyan"/>
        </w:rPr>
        <w:t>reflect</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nominal value</w:t>
      </w:r>
      <w:r w:rsidRPr="0081708E">
        <w:rPr>
          <w:rFonts w:asciiTheme="minorHAnsi" w:hAnsiTheme="minorHAnsi" w:cstheme="minorHAnsi"/>
          <w:sz w:val="14"/>
        </w:rPr>
        <w:t xml:space="preserve"> </w:t>
      </w:r>
      <w:r w:rsidRPr="0081708E">
        <w:rPr>
          <w:rStyle w:val="StyleUnderline"/>
          <w:rFonts w:asciiTheme="minorHAnsi" w:hAnsiTheme="minorHAnsi" w:cstheme="minorHAnsi"/>
        </w:rPr>
        <w:t>relative to the price set</w:t>
      </w:r>
      <w:r w:rsidRPr="0081708E">
        <w:rPr>
          <w:rFonts w:asciiTheme="minorHAnsi" w:hAnsiTheme="minorHAnsi" w:cstheme="minorHAnsi"/>
          <w:sz w:val="14"/>
        </w:rPr>
        <w:t xml:space="preserve"> for one hour of labour offered in the JG. This </w:t>
      </w:r>
      <w:r w:rsidRPr="0081708E">
        <w:rPr>
          <w:rStyle w:val="StyleUnderline"/>
          <w:rFonts w:asciiTheme="minorHAnsi" w:hAnsiTheme="minorHAnsi" w:cstheme="minorHAnsi"/>
        </w:rPr>
        <w:t>anchoring mechanism is missing in the NAIRU approach</w:t>
      </w:r>
      <w:r w:rsidRPr="0081708E">
        <w:rPr>
          <w:rFonts w:asciiTheme="minorHAnsi" w:hAnsiTheme="minorHAnsi" w:cstheme="minorHAnsi"/>
          <w:sz w:val="14"/>
        </w:rPr>
        <w:t xml:space="preserve"> and </w:t>
      </w:r>
      <w:r w:rsidRPr="00E85E00">
        <w:rPr>
          <w:rStyle w:val="StyleUnderline"/>
          <w:rFonts w:asciiTheme="minorHAnsi" w:hAnsiTheme="minorHAnsi" w:cstheme="minorHAnsi"/>
          <w:highlight w:val="cyan"/>
        </w:rPr>
        <w:t>makes</w:t>
      </w:r>
      <w:r w:rsidRPr="0081708E">
        <w:rPr>
          <w:rStyle w:val="StyleUnderline"/>
          <w:rFonts w:asciiTheme="minorHAnsi" w:hAnsiTheme="minorHAnsi" w:cstheme="minorHAnsi"/>
        </w:rPr>
        <w:t xml:space="preserve"> the</w:t>
      </w:r>
      <w:r w:rsidRPr="0081708E">
        <w:rPr>
          <w:rStyle w:val="Emphasis"/>
          <w:rFonts w:asciiTheme="minorHAnsi" w:hAnsiTheme="minorHAnsi" w:cstheme="minorHAnsi"/>
        </w:rPr>
        <w:t xml:space="preserve"> </w:t>
      </w:r>
      <w:r w:rsidRPr="00E85E00">
        <w:rPr>
          <w:rStyle w:val="Emphasis"/>
          <w:rFonts w:asciiTheme="minorHAnsi" w:hAnsiTheme="minorHAnsi" w:cstheme="minorHAnsi"/>
          <w:highlight w:val="cyan"/>
        </w:rPr>
        <w:t>JG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 </w:t>
      </w:r>
      <w:r w:rsidRPr="00E85E00">
        <w:rPr>
          <w:rStyle w:val="StyleUnderline"/>
          <w:rFonts w:asciiTheme="minorHAnsi" w:hAnsiTheme="minorHAnsi" w:cstheme="minorHAnsi"/>
          <w:highlight w:val="cyan"/>
        </w:rPr>
        <w:t>superior</w:t>
      </w:r>
      <w:r w:rsidRPr="0081708E">
        <w:rPr>
          <w:rStyle w:val="StyleUnderline"/>
          <w:rFonts w:asciiTheme="minorHAnsi" w:hAnsiTheme="minorHAnsi" w:cstheme="minorHAnsi"/>
        </w:rPr>
        <w:t xml:space="preserve"> tool </w:t>
      </w:r>
      <w:r w:rsidRPr="00E85E00">
        <w:rPr>
          <w:rStyle w:val="StyleUnderline"/>
          <w:rFonts w:asciiTheme="minorHAnsi" w:hAnsiTheme="minorHAnsi" w:cstheme="minorHAnsi"/>
          <w:highlight w:val="cyan"/>
        </w:rPr>
        <w:t>to stabilize</w:t>
      </w:r>
      <w:r w:rsidRPr="0081708E">
        <w:rPr>
          <w:rStyle w:val="StyleUnderline"/>
          <w:rFonts w:asciiTheme="minorHAnsi" w:hAnsiTheme="minorHAnsi" w:cstheme="minorHAnsi"/>
        </w:rPr>
        <w:t xml:space="preserve"> prices</w:t>
      </w:r>
      <w:r w:rsidRPr="0081708E">
        <w:rPr>
          <w:rFonts w:asciiTheme="minorHAnsi" w:hAnsiTheme="minorHAnsi" w:cstheme="minorHAnsi"/>
          <w:sz w:val="14"/>
        </w:rPr>
        <w:t xml:space="preserve"> (Mosler 1997, Wray 1997).</w:t>
      </w:r>
    </w:p>
    <w:p w14:paraId="61941DE8"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Depending on the actual size of the JG wage, its implementation might result in a one-time price adjustment, and a related compositional shift in the workforce, i.e. the ratio of employment numbers in the JG relative to those in the private sector are affected. If the JG wage were set too high, it would draw workers from the private sector into the JG, leading to a one-time price (and wage) increase due to an increase in worker’s income and firms’ costs for hiring new workers or retaining current employees. However, </w:t>
      </w:r>
      <w:r w:rsidRPr="0081708E">
        <w:rPr>
          <w:rStyle w:val="StyleUnderline"/>
          <w:rFonts w:asciiTheme="minorHAnsi" w:hAnsiTheme="minorHAnsi" w:cstheme="minorHAnsi"/>
        </w:rPr>
        <w:t>in</w:t>
      </w:r>
      <w:r w:rsidRPr="0081708E">
        <w:rPr>
          <w:rFonts w:asciiTheme="minorHAnsi" w:hAnsiTheme="minorHAnsi" w:cstheme="minorHAnsi"/>
          <w:sz w:val="14"/>
        </w:rPr>
        <w:t xml:space="preserve"> today’s </w:t>
      </w:r>
      <w:r w:rsidRPr="00E85E00">
        <w:rPr>
          <w:rStyle w:val="Emphasis"/>
          <w:rFonts w:asciiTheme="minorHAnsi" w:hAnsiTheme="minorHAnsi" w:cstheme="minorHAnsi"/>
          <w:highlight w:val="cyan"/>
        </w:rPr>
        <w:t>demand-constrained</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underutilized economies</w:t>
      </w:r>
      <w:r w:rsidRPr="0081708E">
        <w:rPr>
          <w:rFonts w:asciiTheme="minorHAnsi" w:hAnsiTheme="minorHAnsi" w:cstheme="minorHAnsi"/>
          <w:sz w:val="14"/>
        </w:rPr>
        <w:t xml:space="preserve">, it is reasonable to expect that </w:t>
      </w:r>
      <w:r w:rsidRPr="00E85E00">
        <w:rPr>
          <w:rStyle w:val="StyleUnderline"/>
          <w:rFonts w:asciiTheme="minorHAnsi" w:hAnsiTheme="minorHAnsi" w:cstheme="minorHAnsi"/>
          <w:highlight w:val="cyan"/>
        </w:rPr>
        <w:t>firms</w:t>
      </w:r>
      <w:r w:rsidRPr="0081708E">
        <w:rPr>
          <w:rStyle w:val="StyleUnderline"/>
          <w:rFonts w:asciiTheme="minorHAnsi" w:hAnsiTheme="minorHAnsi" w:cstheme="minorHAnsi"/>
        </w:rPr>
        <w:t xml:space="preserve"> are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more likely</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to</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increase utilization</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their</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production</w:t>
      </w:r>
      <w:r w:rsidRPr="0081708E">
        <w:rPr>
          <w:rStyle w:val="Emphasis"/>
          <w:rFonts w:asciiTheme="minorHAnsi" w:hAnsiTheme="minorHAnsi" w:cstheme="minorHAnsi"/>
        </w:rPr>
        <w:t xml:space="preserve"> facilities</w:t>
      </w:r>
      <w:r w:rsidRPr="0081708E">
        <w:rPr>
          <w:rFonts w:asciiTheme="minorHAnsi" w:hAnsiTheme="minorHAnsi" w:cstheme="minorHAnsi"/>
          <w:sz w:val="14"/>
        </w:rPr>
        <w:t xml:space="preserve"> </w:t>
      </w:r>
      <w:r w:rsidRPr="00E85E00">
        <w:rPr>
          <w:rStyle w:val="StyleUnderline"/>
          <w:rFonts w:asciiTheme="minorHAnsi" w:hAnsiTheme="minorHAnsi" w:cstheme="minorHAnsi"/>
          <w:highlight w:val="cyan"/>
        </w:rPr>
        <w:t>than</w:t>
      </w:r>
      <w:r w:rsidRPr="0081708E">
        <w:rPr>
          <w:rStyle w:val="StyleUnderline"/>
          <w:rFonts w:asciiTheme="minorHAnsi" w:hAnsiTheme="minorHAnsi" w:cstheme="minorHAnsi"/>
        </w:rPr>
        <w:t xml:space="preserve"> to </w:t>
      </w:r>
      <w:r w:rsidRPr="00E85E00">
        <w:rPr>
          <w:rStyle w:val="StyleUnderline"/>
          <w:rFonts w:asciiTheme="minorHAnsi" w:hAnsiTheme="minorHAnsi" w:cstheme="minorHAnsi"/>
          <w:highlight w:val="cyan"/>
        </w:rPr>
        <w:t>increase prices</w:t>
      </w:r>
      <w:r w:rsidRPr="0081708E">
        <w:rPr>
          <w:rFonts w:asciiTheme="minorHAnsi" w:hAnsiTheme="minorHAnsi" w:cstheme="minorHAnsi"/>
          <w:sz w:val="14"/>
        </w:rPr>
        <w:t xml:space="preserve">. On top, the </w:t>
      </w:r>
      <w:r w:rsidRPr="0081708E">
        <w:rPr>
          <w:rStyle w:val="StyleUnderline"/>
          <w:rFonts w:asciiTheme="minorHAnsi" w:hAnsiTheme="minorHAnsi" w:cstheme="minorHAnsi"/>
        </w:rPr>
        <w:t xml:space="preserve">initial </w:t>
      </w:r>
      <w:r w:rsidRPr="00E85E00">
        <w:rPr>
          <w:rStyle w:val="StyleUnderline"/>
          <w:rFonts w:asciiTheme="minorHAnsi" w:hAnsiTheme="minorHAnsi" w:cstheme="minorHAnsi"/>
          <w:highlight w:val="cyan"/>
        </w:rPr>
        <w:t>income</w:t>
      </w:r>
      <w:r w:rsidRPr="0081708E">
        <w:rPr>
          <w:rStyle w:val="StyleUnderline"/>
          <w:rFonts w:asciiTheme="minorHAnsi" w:hAnsiTheme="minorHAnsi" w:cstheme="minorHAnsi"/>
        </w:rPr>
        <w:t xml:space="preserve"> push</w:t>
      </w:r>
      <w:r w:rsidRPr="0081708E">
        <w:rPr>
          <w:rFonts w:asciiTheme="minorHAnsi" w:hAnsiTheme="minorHAnsi" w:cstheme="minorHAnsi"/>
          <w:sz w:val="14"/>
        </w:rPr>
        <w:t xml:space="preserve"> could </w:t>
      </w:r>
      <w:r w:rsidRPr="00E85E00">
        <w:rPr>
          <w:rStyle w:val="StyleUnderline"/>
          <w:rFonts w:asciiTheme="minorHAnsi" w:hAnsiTheme="minorHAnsi" w:cstheme="minorHAnsi"/>
          <w:highlight w:val="cyan"/>
        </w:rPr>
        <w:t>enable</w:t>
      </w:r>
      <w:r w:rsidRPr="00E85E00">
        <w:rPr>
          <w:rFonts w:asciiTheme="minorHAnsi" w:hAnsiTheme="minorHAnsi" w:cstheme="minorHAnsi"/>
          <w:sz w:val="14"/>
          <w:highlight w:val="cyan"/>
        </w:rPr>
        <w:t xml:space="preserve"> </w:t>
      </w:r>
      <w:r w:rsidRPr="00E85E00">
        <w:rPr>
          <w:rStyle w:val="Emphasis"/>
          <w:rFonts w:asciiTheme="minorHAnsi" w:hAnsiTheme="minorHAnsi" w:cstheme="minorHAnsi"/>
          <w:highlight w:val="cyan"/>
        </w:rPr>
        <w:t>debt repayments</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and</w:t>
      </w:r>
      <w:r w:rsidRPr="0081708E">
        <w:rPr>
          <w:rFonts w:asciiTheme="minorHAnsi" w:hAnsiTheme="minorHAnsi" w:cstheme="minorHAnsi"/>
          <w:sz w:val="14"/>
        </w:rPr>
        <w:t xml:space="preserve"> </w:t>
      </w:r>
      <w:r w:rsidRPr="0081708E">
        <w:rPr>
          <w:rStyle w:val="Emphasis"/>
          <w:rFonts w:asciiTheme="minorHAnsi" w:hAnsiTheme="minorHAnsi" w:cstheme="minorHAnsi"/>
        </w:rPr>
        <w:t xml:space="preserve">satisfy </w:t>
      </w:r>
      <w:r w:rsidRPr="00E85E00">
        <w:rPr>
          <w:rStyle w:val="Emphasis"/>
          <w:rFonts w:asciiTheme="minorHAnsi" w:hAnsiTheme="minorHAnsi" w:cstheme="minorHAnsi"/>
          <w:highlight w:val="cyan"/>
        </w:rPr>
        <w:t>saving</w:t>
      </w:r>
      <w:r w:rsidRPr="0081708E">
        <w:rPr>
          <w:rStyle w:val="Emphasis"/>
          <w:rFonts w:asciiTheme="minorHAnsi" w:hAnsiTheme="minorHAnsi" w:cstheme="minorHAnsi"/>
        </w:rPr>
        <w:t xml:space="preserve"> desires</w:t>
      </w:r>
      <w:r w:rsidRPr="0081708E">
        <w:rPr>
          <w:rFonts w:asciiTheme="minorHAnsi" w:hAnsiTheme="minorHAnsi" w:cstheme="minorHAnsi"/>
          <w:sz w:val="14"/>
        </w:rPr>
        <w:t xml:space="preserve">. On the contrary, if the JG wage were set too low, it would result in one-time price decrease as private sector’s income would be insufficient to realize the desire to accumulate the net financial assets in the currency and purchase firm’s output resulting in increasing inventories, layoffs and downward pressure on prices and wages. As the </w:t>
      </w:r>
      <w:r w:rsidRPr="0081708E">
        <w:rPr>
          <w:rStyle w:val="StyleUnderline"/>
          <w:rFonts w:asciiTheme="minorHAnsi" w:hAnsiTheme="minorHAnsi" w:cstheme="minorHAnsi"/>
        </w:rPr>
        <w:t>JG wage</w:t>
      </w:r>
      <w:r w:rsidRPr="0081708E">
        <w:rPr>
          <w:rFonts w:asciiTheme="minorHAnsi" w:hAnsiTheme="minorHAnsi" w:cstheme="minorHAnsi"/>
          <w:sz w:val="14"/>
        </w:rPr>
        <w:t xml:space="preserve"> is </w:t>
      </w:r>
      <w:r w:rsidRPr="0081708E">
        <w:rPr>
          <w:rStyle w:val="StyleUnderline"/>
          <w:rFonts w:asciiTheme="minorHAnsi" w:hAnsiTheme="minorHAnsi" w:cstheme="minorHAnsi"/>
        </w:rPr>
        <w:t>not indexed to any other prices</w:t>
      </w:r>
      <w:r w:rsidRPr="0081708E">
        <w:rPr>
          <w:rFonts w:asciiTheme="minorHAnsi" w:hAnsiTheme="minorHAnsi" w:cstheme="minorHAnsi"/>
          <w:sz w:val="14"/>
        </w:rPr>
        <w:t xml:space="preserve">, it has </w:t>
      </w:r>
      <w:r w:rsidRPr="00E85E00">
        <w:rPr>
          <w:rStyle w:val="StyleUnderline"/>
          <w:rFonts w:asciiTheme="minorHAnsi" w:hAnsiTheme="minorHAnsi" w:cstheme="minorHAnsi"/>
          <w:highlight w:val="cyan"/>
        </w:rPr>
        <w:t>no</w:t>
      </w:r>
      <w:r w:rsidRPr="0081708E">
        <w:rPr>
          <w:rStyle w:val="StyleUnderline"/>
          <w:rFonts w:asciiTheme="minorHAnsi" w:hAnsiTheme="minorHAnsi" w:cstheme="minorHAnsi"/>
        </w:rPr>
        <w:t xml:space="preserve"> internal </w:t>
      </w:r>
      <w:r w:rsidRPr="00E85E00">
        <w:rPr>
          <w:rStyle w:val="StyleUnderline"/>
          <w:rFonts w:asciiTheme="minorHAnsi" w:hAnsiTheme="minorHAnsi" w:cstheme="minorHAnsi"/>
          <w:highlight w:val="cyan"/>
        </w:rPr>
        <w:t>mechanism</w:t>
      </w:r>
      <w:r w:rsidRPr="0081708E">
        <w:rPr>
          <w:rStyle w:val="StyleUnderline"/>
          <w:rFonts w:asciiTheme="minorHAnsi" w:hAnsiTheme="minorHAnsi" w:cstheme="minorHAnsi"/>
        </w:rPr>
        <w:t xml:space="preserve"> that </w:t>
      </w:r>
      <w:r w:rsidRPr="00E85E00">
        <w:rPr>
          <w:rStyle w:val="StyleUnderline"/>
          <w:rFonts w:asciiTheme="minorHAnsi" w:hAnsiTheme="minorHAnsi" w:cstheme="minorHAnsi"/>
          <w:highlight w:val="cyan"/>
        </w:rPr>
        <w:t>feeds</w:t>
      </w:r>
      <w:r w:rsidRPr="0081708E">
        <w:rPr>
          <w:rFonts w:asciiTheme="minorHAnsi" w:hAnsiTheme="minorHAnsi" w:cstheme="minorHAnsi"/>
          <w:sz w:val="14"/>
        </w:rPr>
        <w:t xml:space="preserve"> a </w:t>
      </w:r>
      <w:r w:rsidRPr="00E85E00">
        <w:rPr>
          <w:rStyle w:val="Emphasis"/>
          <w:rFonts w:asciiTheme="minorHAnsi" w:hAnsiTheme="minorHAnsi" w:cstheme="minorHAnsi"/>
          <w:highlight w:val="cyan"/>
        </w:rPr>
        <w:t>wage</w:t>
      </w:r>
      <w:r w:rsidRPr="0081708E">
        <w:rPr>
          <w:rStyle w:val="Emphasis"/>
          <w:rFonts w:asciiTheme="minorHAnsi" w:hAnsiTheme="minorHAnsi" w:cstheme="minorHAnsi"/>
        </w:rPr>
        <w:t xml:space="preserve">-price </w:t>
      </w:r>
      <w:r w:rsidRPr="00E85E00">
        <w:rPr>
          <w:rStyle w:val="Emphasis"/>
          <w:rFonts w:asciiTheme="minorHAnsi" w:hAnsiTheme="minorHAnsi" w:cstheme="minorHAnsi"/>
          <w:highlight w:val="cyan"/>
        </w:rPr>
        <w:t>spiral</w:t>
      </w:r>
      <w:r w:rsidRPr="0081708E">
        <w:rPr>
          <w:rFonts w:asciiTheme="minorHAnsi" w:hAnsiTheme="minorHAnsi" w:cstheme="minorHAnsi"/>
          <w:sz w:val="14"/>
        </w:rPr>
        <w:t xml:space="preserve"> </w:t>
      </w:r>
      <w:r w:rsidRPr="0081708E">
        <w:rPr>
          <w:rStyle w:val="StyleUnderline"/>
          <w:rFonts w:asciiTheme="minorHAnsi" w:hAnsiTheme="minorHAnsi" w:cstheme="minorHAnsi"/>
        </w:rPr>
        <w:t>in</w:t>
      </w:r>
      <w:r w:rsidRPr="0081708E">
        <w:rPr>
          <w:rFonts w:asciiTheme="minorHAnsi" w:hAnsiTheme="minorHAnsi" w:cstheme="minorHAnsi"/>
          <w:sz w:val="14"/>
        </w:rPr>
        <w:t xml:space="preserve"> </w:t>
      </w:r>
      <w:r w:rsidRPr="0081708E">
        <w:rPr>
          <w:rStyle w:val="Emphasis"/>
          <w:rFonts w:asciiTheme="minorHAnsi" w:hAnsiTheme="minorHAnsi" w:cstheme="minorHAnsi"/>
        </w:rPr>
        <w:t>any direction</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Adjustment</w:t>
      </w:r>
      <w:r w:rsidRPr="0081708E">
        <w:rPr>
          <w:rFonts w:asciiTheme="minorHAnsi" w:hAnsiTheme="minorHAnsi" w:cstheme="minorHAnsi"/>
          <w:sz w:val="14"/>
        </w:rPr>
        <w:t xml:space="preserve"> is supposed to be </w:t>
      </w:r>
      <w:r w:rsidRPr="00E85E00">
        <w:rPr>
          <w:rStyle w:val="Emphasis"/>
          <w:rFonts w:asciiTheme="minorHAnsi" w:hAnsiTheme="minorHAnsi" w:cstheme="minorHAnsi"/>
          <w:highlight w:val="cyan"/>
        </w:rPr>
        <w:t>one-time</w:t>
      </w:r>
      <w:r w:rsidRPr="0081708E">
        <w:rPr>
          <w:rStyle w:val="Emphasis"/>
          <w:rFonts w:asciiTheme="minorHAnsi" w:hAnsiTheme="minorHAnsi" w:cstheme="minorHAnsi"/>
        </w:rPr>
        <w:t xml:space="preserve"> events</w:t>
      </w:r>
      <w:r w:rsidRPr="0081708E">
        <w:rPr>
          <w:rFonts w:asciiTheme="minorHAnsi" w:hAnsiTheme="minorHAnsi" w:cstheme="minorHAnsi"/>
          <w:sz w:val="14"/>
        </w:rPr>
        <w:t xml:space="preserve"> that </w:t>
      </w:r>
      <w:r w:rsidRPr="0081708E">
        <w:rPr>
          <w:rStyle w:val="Emphasis"/>
          <w:rFonts w:asciiTheme="minorHAnsi" w:hAnsiTheme="minorHAnsi" w:cstheme="minorHAnsi"/>
        </w:rPr>
        <w:t xml:space="preserve">do </w:t>
      </w:r>
      <w:r w:rsidRPr="00E85E00">
        <w:rPr>
          <w:rStyle w:val="Emphasis"/>
          <w:rFonts w:asciiTheme="minorHAnsi" w:hAnsiTheme="minorHAnsi" w:cstheme="minorHAnsi"/>
          <w:highlight w:val="cyan"/>
        </w:rPr>
        <w:t>not result</w:t>
      </w:r>
      <w:r w:rsidRPr="00E85E00">
        <w:rPr>
          <w:rFonts w:asciiTheme="minorHAnsi" w:hAnsiTheme="minorHAnsi" w:cstheme="minorHAnsi"/>
          <w:sz w:val="14"/>
          <w:highlight w:val="cyan"/>
        </w:rPr>
        <w:t xml:space="preserve"> </w:t>
      </w:r>
      <w:r w:rsidRPr="00E85E00">
        <w:rPr>
          <w:rStyle w:val="StyleUnderline"/>
          <w:rFonts w:asciiTheme="minorHAnsi" w:hAnsiTheme="minorHAnsi" w:cstheme="minorHAnsi"/>
          <w:highlight w:val="cyan"/>
        </w:rPr>
        <w:t>in inflation</w:t>
      </w:r>
      <w:r w:rsidRPr="0081708E">
        <w:rPr>
          <w:rFonts w:asciiTheme="minorHAnsi" w:hAnsiTheme="minorHAnsi" w:cstheme="minorHAnsi"/>
          <w:sz w:val="14"/>
        </w:rPr>
        <w:t xml:space="preserve"> (deflation) </w:t>
      </w:r>
      <w:r w:rsidRPr="0081708E">
        <w:rPr>
          <w:rStyle w:val="StyleUnderline"/>
          <w:rFonts w:asciiTheme="minorHAnsi" w:hAnsiTheme="minorHAnsi" w:cstheme="minorHAnsi"/>
        </w:rPr>
        <w:t>defined as continuous rise</w:t>
      </w:r>
      <w:r w:rsidRPr="0081708E">
        <w:rPr>
          <w:rFonts w:asciiTheme="minorHAnsi" w:hAnsiTheme="minorHAnsi" w:cstheme="minorHAnsi"/>
          <w:sz w:val="14"/>
        </w:rPr>
        <w:t xml:space="preserve"> (fall) </w:t>
      </w:r>
      <w:r w:rsidRPr="0081708E">
        <w:rPr>
          <w:rStyle w:val="StyleUnderline"/>
          <w:rFonts w:asciiTheme="minorHAnsi" w:hAnsiTheme="minorHAnsi" w:cstheme="minorHAnsi"/>
        </w:rPr>
        <w:t>in the</w:t>
      </w:r>
      <w:r w:rsidRPr="0081708E">
        <w:rPr>
          <w:rFonts w:asciiTheme="minorHAnsi" w:hAnsiTheme="minorHAnsi" w:cstheme="minorHAnsi"/>
          <w:sz w:val="14"/>
        </w:rPr>
        <w:t xml:space="preserve"> </w:t>
      </w:r>
      <w:r w:rsidRPr="0081708E">
        <w:rPr>
          <w:rStyle w:val="Emphasis"/>
          <w:rFonts w:asciiTheme="minorHAnsi" w:hAnsiTheme="minorHAnsi" w:cstheme="minorHAnsi"/>
        </w:rPr>
        <w:t>price level</w:t>
      </w:r>
      <w:r w:rsidRPr="0081708E">
        <w:rPr>
          <w:rFonts w:asciiTheme="minorHAnsi" w:hAnsiTheme="minorHAnsi" w:cstheme="minorHAnsi"/>
          <w:sz w:val="14"/>
        </w:rPr>
        <w:t>.</w:t>
      </w:r>
    </w:p>
    <w:p w14:paraId="0A4C4A57" w14:textId="77777777" w:rsidR="007D1010" w:rsidRPr="0081708E" w:rsidRDefault="007D1010" w:rsidP="007D1010">
      <w:pPr>
        <w:rPr>
          <w:rFonts w:asciiTheme="minorHAnsi" w:hAnsiTheme="minorHAnsi" w:cstheme="minorHAnsi"/>
          <w:sz w:val="14"/>
        </w:rPr>
      </w:pPr>
      <w:r w:rsidRPr="0081708E">
        <w:rPr>
          <w:rFonts w:asciiTheme="minorHAnsi" w:hAnsiTheme="minorHAnsi" w:cstheme="minorHAnsi"/>
          <w:sz w:val="14"/>
        </w:rPr>
        <w:t xml:space="preserve">Moreover, the </w:t>
      </w:r>
      <w:r w:rsidRPr="0081708E">
        <w:rPr>
          <w:rStyle w:val="StyleUnderline"/>
          <w:rFonts w:asciiTheme="minorHAnsi" w:hAnsiTheme="minorHAnsi" w:cstheme="minorHAnsi"/>
        </w:rPr>
        <w:t xml:space="preserve">JG </w:t>
      </w:r>
      <w:r w:rsidRPr="00E85E00">
        <w:rPr>
          <w:rStyle w:val="Emphasis"/>
          <w:rFonts w:asciiTheme="minorHAnsi" w:hAnsiTheme="minorHAnsi" w:cstheme="minorHAnsi"/>
          <w:highlight w:val="cyan"/>
        </w:rPr>
        <w:t>facilitates</w:t>
      </w:r>
      <w:r w:rsidRPr="0081708E">
        <w:rPr>
          <w:rStyle w:val="Emphasis"/>
          <w:rFonts w:asciiTheme="minorHAnsi" w:hAnsiTheme="minorHAnsi" w:cstheme="minorHAnsi"/>
        </w:rPr>
        <w:t xml:space="preserve"> workers’ </w:t>
      </w:r>
      <w:r w:rsidRPr="00E85E00">
        <w:rPr>
          <w:rStyle w:val="Emphasis"/>
          <w:rFonts w:asciiTheme="minorHAnsi" w:hAnsiTheme="minorHAnsi" w:cstheme="minorHAnsi"/>
          <w:highlight w:val="cyan"/>
        </w:rPr>
        <w:t>transition</w:t>
      </w:r>
      <w:r w:rsidRPr="0081708E">
        <w:rPr>
          <w:rStyle w:val="StyleUnderline"/>
          <w:rFonts w:asciiTheme="minorHAnsi" w:hAnsiTheme="minorHAnsi" w:cstheme="minorHAnsi"/>
        </w:rPr>
        <w:t xml:space="preserve"> from the JG </w:t>
      </w:r>
      <w:r w:rsidRPr="00E85E00">
        <w:rPr>
          <w:rStyle w:val="StyleUnderline"/>
          <w:rFonts w:asciiTheme="minorHAnsi" w:hAnsiTheme="minorHAnsi" w:cstheme="minorHAnsi"/>
          <w:highlight w:val="cyan"/>
        </w:rPr>
        <w:t xml:space="preserve">into the </w:t>
      </w:r>
      <w:r w:rsidRPr="00E85E00">
        <w:rPr>
          <w:rStyle w:val="Emphasis"/>
          <w:rFonts w:asciiTheme="minorHAnsi" w:hAnsiTheme="minorHAnsi" w:cstheme="minorHAnsi"/>
          <w:highlight w:val="cyan"/>
        </w:rPr>
        <w:t>private sector</w:t>
      </w:r>
      <w:r w:rsidRPr="0081708E">
        <w:rPr>
          <w:rFonts w:asciiTheme="minorHAnsi" w:hAnsiTheme="minorHAnsi" w:cstheme="minorHAnsi"/>
          <w:sz w:val="14"/>
        </w:rPr>
        <w:t xml:space="preserve">. As business theory details, </w:t>
      </w:r>
      <w:r w:rsidRPr="00E85E00">
        <w:rPr>
          <w:rStyle w:val="StyleUnderline"/>
          <w:rFonts w:asciiTheme="minorHAnsi" w:hAnsiTheme="minorHAnsi" w:cstheme="minorHAnsi"/>
          <w:highlight w:val="cyan"/>
        </w:rPr>
        <w:t>firms</w:t>
      </w:r>
      <w:r w:rsidRPr="0081708E">
        <w:rPr>
          <w:rStyle w:val="StyleUnderline"/>
          <w:rFonts w:asciiTheme="minorHAnsi" w:hAnsiTheme="minorHAnsi" w:cstheme="minorHAnsi"/>
        </w:rPr>
        <w:t xml:space="preserve"> </w:t>
      </w:r>
      <w:r w:rsidRPr="00E85E00">
        <w:rPr>
          <w:rStyle w:val="StyleUnderline"/>
          <w:rFonts w:asciiTheme="minorHAnsi" w:hAnsiTheme="minorHAnsi" w:cstheme="minorHAnsi"/>
          <w:highlight w:val="cyan"/>
        </w:rPr>
        <w:t>prefer</w:t>
      </w:r>
      <w:r w:rsidRPr="0081708E">
        <w:rPr>
          <w:rStyle w:val="StyleUnderline"/>
          <w:rFonts w:asciiTheme="minorHAnsi" w:hAnsiTheme="minorHAnsi" w:cstheme="minorHAnsi"/>
        </w:rPr>
        <w:t xml:space="preserve"> to hire those who have</w:t>
      </w:r>
      <w:r w:rsidRPr="0081708E">
        <w:rPr>
          <w:rFonts w:asciiTheme="minorHAnsi" w:hAnsiTheme="minorHAnsi" w:cstheme="minorHAnsi"/>
          <w:sz w:val="14"/>
        </w:rPr>
        <w:t xml:space="preserve"> previously </w:t>
      </w:r>
      <w:r w:rsidRPr="0081708E">
        <w:rPr>
          <w:rStyle w:val="StyleUnderline"/>
          <w:rFonts w:asciiTheme="minorHAnsi" w:hAnsiTheme="minorHAnsi" w:cstheme="minorHAnsi"/>
        </w:rPr>
        <w:t xml:space="preserve">been </w:t>
      </w:r>
      <w:r w:rsidRPr="00E85E00">
        <w:rPr>
          <w:rStyle w:val="StyleUnderline"/>
          <w:rFonts w:asciiTheme="minorHAnsi" w:hAnsiTheme="minorHAnsi" w:cstheme="minorHAnsi"/>
        </w:rPr>
        <w:t>employed</w:t>
      </w:r>
      <w:r w:rsidRPr="0081708E">
        <w:rPr>
          <w:rFonts w:asciiTheme="minorHAnsi" w:hAnsiTheme="minorHAnsi" w:cstheme="minorHAnsi"/>
          <w:sz w:val="14"/>
        </w:rPr>
        <w:t xml:space="preserve"> over those who have been unemployed as the previously employed have been </w:t>
      </w:r>
      <w:r w:rsidRPr="0081708E">
        <w:rPr>
          <w:rStyle w:val="StyleUnderline"/>
          <w:rFonts w:asciiTheme="minorHAnsi" w:hAnsiTheme="minorHAnsi" w:cstheme="minorHAnsi"/>
        </w:rPr>
        <w:t xml:space="preserve">exposed to </w:t>
      </w:r>
      <w:r w:rsidRPr="00E85E00">
        <w:rPr>
          <w:rStyle w:val="StyleUnderline"/>
          <w:rFonts w:asciiTheme="minorHAnsi" w:hAnsiTheme="minorHAnsi" w:cstheme="minorHAnsi"/>
          <w:highlight w:val="cyan"/>
        </w:rPr>
        <w:t>on-the-job training and</w:t>
      </w:r>
      <w:r w:rsidRPr="0081708E">
        <w:rPr>
          <w:rFonts w:asciiTheme="minorHAnsi" w:hAnsiTheme="minorHAnsi" w:cstheme="minorHAnsi"/>
          <w:sz w:val="14"/>
        </w:rPr>
        <w:t xml:space="preserve"> demonstrated </w:t>
      </w:r>
      <w:r w:rsidRPr="0081708E">
        <w:rPr>
          <w:rStyle w:val="Emphasis"/>
          <w:rFonts w:asciiTheme="minorHAnsi" w:hAnsiTheme="minorHAnsi" w:cstheme="minorHAnsi"/>
        </w:rPr>
        <w:t xml:space="preserve">working </w:t>
      </w:r>
      <w:r w:rsidRPr="00E85E00">
        <w:rPr>
          <w:rStyle w:val="Emphasis"/>
          <w:rFonts w:asciiTheme="minorHAnsi" w:hAnsiTheme="minorHAnsi" w:cstheme="minorHAnsi"/>
          <w:highlight w:val="cyan"/>
        </w:rPr>
        <w:t>commitment</w:t>
      </w:r>
      <w:r w:rsidRPr="0081708E">
        <w:rPr>
          <w:rFonts w:asciiTheme="minorHAnsi" w:hAnsiTheme="minorHAnsi" w:cstheme="minorHAnsi"/>
          <w:sz w:val="14"/>
        </w:rPr>
        <w:t xml:space="preserve">. Accordingly, the </w:t>
      </w:r>
      <w:r w:rsidRPr="0081708E">
        <w:rPr>
          <w:rStyle w:val="StyleUnderline"/>
          <w:rFonts w:asciiTheme="minorHAnsi" w:hAnsiTheme="minorHAnsi" w:cstheme="minorHAnsi"/>
        </w:rPr>
        <w:t>JG</w:t>
      </w:r>
      <w:r w:rsidRPr="0081708E">
        <w:rPr>
          <w:rFonts w:asciiTheme="minorHAnsi" w:hAnsiTheme="minorHAnsi" w:cstheme="minorHAnsi"/>
          <w:sz w:val="14"/>
        </w:rPr>
        <w:t xml:space="preserve">, which </w:t>
      </w:r>
      <w:r w:rsidRPr="0081708E">
        <w:rPr>
          <w:rStyle w:val="StyleUnderline"/>
          <w:rFonts w:asciiTheme="minorHAnsi" w:hAnsiTheme="minorHAnsi" w:cstheme="minorHAnsi"/>
        </w:rPr>
        <w:t>provides</w:t>
      </w:r>
      <w:r w:rsidRPr="0081708E">
        <w:rPr>
          <w:rFonts w:asciiTheme="minorHAnsi" w:hAnsiTheme="minorHAnsi" w:cstheme="minorHAnsi"/>
          <w:sz w:val="14"/>
        </w:rPr>
        <w:t xml:space="preserve"> </w:t>
      </w:r>
      <w:r w:rsidRPr="0081708E">
        <w:rPr>
          <w:rStyle w:val="Emphasis"/>
          <w:rFonts w:asciiTheme="minorHAnsi" w:hAnsiTheme="minorHAnsi" w:cstheme="minorHAnsi"/>
        </w:rPr>
        <w:t>on-the-job training</w:t>
      </w:r>
      <w:r w:rsidRPr="0081708E">
        <w:rPr>
          <w:rFonts w:asciiTheme="minorHAnsi" w:hAnsiTheme="minorHAnsi" w:cstheme="minorHAnsi"/>
          <w:sz w:val="14"/>
        </w:rPr>
        <w:t xml:space="preserve"> </w:t>
      </w:r>
      <w:r w:rsidRPr="0081708E">
        <w:rPr>
          <w:rStyle w:val="StyleUnderline"/>
          <w:rFonts w:asciiTheme="minorHAnsi" w:hAnsiTheme="minorHAnsi" w:cstheme="minorHAnsi"/>
        </w:rPr>
        <w:t>and</w:t>
      </w:r>
      <w:r w:rsidRPr="0081708E">
        <w:rPr>
          <w:rFonts w:asciiTheme="minorHAnsi" w:hAnsiTheme="minorHAnsi" w:cstheme="minorHAnsi"/>
          <w:sz w:val="14"/>
        </w:rPr>
        <w:t xml:space="preserve"> </w:t>
      </w:r>
      <w:r w:rsidRPr="0081708E">
        <w:rPr>
          <w:rStyle w:val="StyleUnderline"/>
          <w:rFonts w:asciiTheme="minorHAnsi" w:hAnsiTheme="minorHAnsi" w:cstheme="minorHAnsi"/>
        </w:rPr>
        <w:t>requires continuous</w:t>
      </w:r>
      <w:r w:rsidRPr="0081708E">
        <w:rPr>
          <w:rFonts w:asciiTheme="minorHAnsi" w:hAnsiTheme="minorHAnsi" w:cstheme="minorHAnsi"/>
          <w:sz w:val="14"/>
        </w:rPr>
        <w:t xml:space="preserve"> </w:t>
      </w:r>
      <w:r w:rsidRPr="0081708E">
        <w:rPr>
          <w:rStyle w:val="Emphasis"/>
          <w:rFonts w:asciiTheme="minorHAnsi" w:hAnsiTheme="minorHAnsi" w:cstheme="minorHAnsi"/>
        </w:rPr>
        <w:t>working commitment</w:t>
      </w:r>
      <w:r w:rsidRPr="0081708E">
        <w:rPr>
          <w:rFonts w:asciiTheme="minorHAnsi" w:hAnsiTheme="minorHAnsi" w:cstheme="minorHAnsi"/>
          <w:sz w:val="14"/>
        </w:rPr>
        <w:t xml:space="preserve">, </w:t>
      </w:r>
      <w:r w:rsidRPr="00E85E00">
        <w:rPr>
          <w:rStyle w:val="StyleUnderline"/>
          <w:rFonts w:asciiTheme="minorHAnsi" w:hAnsiTheme="minorHAnsi" w:cstheme="minorHAnsi"/>
          <w:highlight w:val="cyan"/>
        </w:rPr>
        <w:t>lowers</w:t>
      </w:r>
      <w:r w:rsidRPr="0081708E">
        <w:rPr>
          <w:rStyle w:val="StyleUnderline"/>
          <w:rFonts w:asciiTheme="minorHAnsi" w:hAnsiTheme="minorHAnsi" w:cstheme="minorHAnsi"/>
        </w:rPr>
        <w:t xml:space="preserve"> the</w:t>
      </w:r>
      <w:r w:rsidRPr="0081708E">
        <w:rPr>
          <w:rFonts w:asciiTheme="minorHAnsi" w:hAnsiTheme="minorHAnsi" w:cstheme="minorHAnsi"/>
          <w:sz w:val="14"/>
        </w:rPr>
        <w:t xml:space="preserve"> </w:t>
      </w:r>
      <w:r w:rsidRPr="00E85E00">
        <w:rPr>
          <w:rStyle w:val="Emphasis"/>
          <w:rFonts w:asciiTheme="minorHAnsi" w:hAnsiTheme="minorHAnsi" w:cstheme="minorHAnsi"/>
          <w:highlight w:val="cyan"/>
        </w:rPr>
        <w:t>hiring costs</w:t>
      </w:r>
      <w:r w:rsidRPr="0081708E">
        <w:rPr>
          <w:rFonts w:asciiTheme="minorHAnsi" w:hAnsiTheme="minorHAnsi" w:cstheme="minorHAnsi"/>
          <w:sz w:val="14"/>
        </w:rPr>
        <w:t xml:space="preserve"> </w:t>
      </w:r>
      <w:r w:rsidRPr="0081708E">
        <w:rPr>
          <w:rStyle w:val="StyleUnderline"/>
          <w:rFonts w:asciiTheme="minorHAnsi" w:hAnsiTheme="minorHAnsi" w:cstheme="minorHAnsi"/>
        </w:rPr>
        <w:t>of firms</w:t>
      </w:r>
      <w:r w:rsidRPr="0081708E">
        <w:rPr>
          <w:rFonts w:asciiTheme="minorHAnsi" w:hAnsiTheme="minorHAnsi" w:cstheme="minorHAnsi"/>
          <w:sz w:val="14"/>
        </w:rPr>
        <w:t xml:space="preserve">. Lower hiring costs </w:t>
      </w:r>
      <w:r w:rsidRPr="0081708E">
        <w:rPr>
          <w:rStyle w:val="StyleUnderline"/>
          <w:rFonts w:asciiTheme="minorHAnsi" w:hAnsiTheme="minorHAnsi" w:cstheme="minorHAnsi"/>
        </w:rPr>
        <w:t xml:space="preserve">mean </w:t>
      </w:r>
      <w:r w:rsidRPr="0081708E">
        <w:rPr>
          <w:rFonts w:asciiTheme="minorHAnsi" w:hAnsiTheme="minorHAnsi" w:cstheme="minorHAnsi"/>
          <w:sz w:val="14"/>
        </w:rPr>
        <w:t xml:space="preserve">that the </w:t>
      </w:r>
      <w:r w:rsidRPr="00BF60BE">
        <w:rPr>
          <w:rStyle w:val="Emphasis"/>
          <w:rFonts w:asciiTheme="minorHAnsi" w:hAnsiTheme="minorHAnsi" w:cstheme="minorHAnsi"/>
          <w:highlight w:val="cyan"/>
        </w:rPr>
        <w:t>private sector</w:t>
      </w:r>
      <w:r w:rsidRPr="0081708E">
        <w:rPr>
          <w:rFonts w:asciiTheme="minorHAnsi" w:hAnsiTheme="minorHAnsi" w:cstheme="minorHAnsi"/>
          <w:sz w:val="14"/>
        </w:rPr>
        <w:t xml:space="preserve"> is </w:t>
      </w:r>
      <w:r w:rsidRPr="00BF60BE">
        <w:rPr>
          <w:rStyle w:val="StyleUnderline"/>
          <w:rFonts w:asciiTheme="minorHAnsi" w:hAnsiTheme="minorHAnsi" w:cstheme="minorHAnsi"/>
          <w:highlight w:val="cyan"/>
        </w:rPr>
        <w:t>able to</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expand</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its </w:t>
      </w:r>
      <w:r w:rsidRPr="00BF60BE">
        <w:rPr>
          <w:rStyle w:val="StyleUnderline"/>
          <w:rFonts w:asciiTheme="minorHAnsi" w:hAnsiTheme="minorHAnsi" w:cstheme="minorHAnsi"/>
          <w:highlight w:val="cyan"/>
        </w:rPr>
        <w:t>production</w:t>
      </w:r>
      <w:r w:rsidRPr="0081708E">
        <w:rPr>
          <w:rStyle w:val="StyleUnderline"/>
          <w:rFonts w:asciiTheme="minorHAnsi" w:hAnsiTheme="minorHAnsi" w:cstheme="minorHAnsi"/>
        </w:rPr>
        <w:t xml:space="preserve"> capacities </w:t>
      </w:r>
      <w:r w:rsidRPr="0081708E">
        <w:rPr>
          <w:rStyle w:val="Emphasis"/>
          <w:rFonts w:asciiTheme="minorHAnsi" w:hAnsiTheme="minorHAnsi" w:cstheme="minorHAnsi"/>
        </w:rPr>
        <w:t xml:space="preserve">more </w:t>
      </w:r>
      <w:r w:rsidRPr="00BF60BE">
        <w:rPr>
          <w:rStyle w:val="Emphasis"/>
          <w:rFonts w:asciiTheme="minorHAnsi" w:hAnsiTheme="minorHAnsi" w:cstheme="minorHAnsi"/>
          <w:highlight w:val="cyan"/>
        </w:rPr>
        <w:t>quickly</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if demand</w:t>
      </w:r>
      <w:r w:rsidRPr="0081708E">
        <w:rPr>
          <w:rStyle w:val="StyleUnderline"/>
          <w:rFonts w:asciiTheme="minorHAnsi" w:hAnsiTheme="minorHAnsi" w:cstheme="minorHAnsi"/>
        </w:rPr>
        <w:t xml:space="preserve"> should</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exceed</w:t>
      </w:r>
      <w:r w:rsidRPr="0081708E">
        <w:rPr>
          <w:rStyle w:val="Emphasis"/>
          <w:rFonts w:asciiTheme="minorHAnsi" w:hAnsiTheme="minorHAnsi" w:cstheme="minorHAnsi"/>
        </w:rPr>
        <w:t xml:space="preserve"> current </w:t>
      </w:r>
      <w:r w:rsidRPr="00BF60BE">
        <w:rPr>
          <w:rStyle w:val="Emphasis"/>
          <w:rFonts w:asciiTheme="minorHAnsi" w:hAnsiTheme="minorHAnsi" w:cstheme="minorHAnsi"/>
          <w:highlight w:val="cyan"/>
        </w:rPr>
        <w:t>production</w:t>
      </w:r>
      <w:r w:rsidRPr="0081708E">
        <w:rPr>
          <w:rFonts w:asciiTheme="minorHAnsi" w:hAnsiTheme="minorHAnsi" w:cstheme="minorHAnsi"/>
          <w:sz w:val="14"/>
        </w:rPr>
        <w:t xml:space="preserve"> </w:t>
      </w:r>
      <w:r w:rsidRPr="0081708E">
        <w:rPr>
          <w:rStyle w:val="StyleUnderline"/>
          <w:rFonts w:asciiTheme="minorHAnsi" w:hAnsiTheme="minorHAnsi" w:cstheme="minorHAnsi"/>
        </w:rPr>
        <w:t>capacities</w:t>
      </w:r>
      <w:r w:rsidRPr="0081708E">
        <w:rPr>
          <w:rFonts w:asciiTheme="minorHAnsi" w:hAnsiTheme="minorHAnsi" w:cstheme="minorHAnsi"/>
          <w:sz w:val="14"/>
        </w:rPr>
        <w:t xml:space="preserve">, thereby </w:t>
      </w:r>
      <w:r w:rsidRPr="00BF60BE">
        <w:rPr>
          <w:rStyle w:val="StyleUnderline"/>
          <w:rFonts w:asciiTheme="minorHAnsi" w:hAnsiTheme="minorHAnsi" w:cstheme="minorHAnsi"/>
          <w:highlight w:val="cyan"/>
        </w:rPr>
        <w:t>reducing</w:t>
      </w:r>
      <w:r w:rsidRPr="0081708E">
        <w:rPr>
          <w:rStyle w:val="StyleUnderline"/>
          <w:rFonts w:asciiTheme="minorHAnsi" w:hAnsiTheme="minorHAnsi" w:cstheme="minorHAnsi"/>
        </w:rPr>
        <w:t xml:space="preserve"> the </w:t>
      </w:r>
      <w:r w:rsidRPr="00BF60BE">
        <w:rPr>
          <w:rStyle w:val="StyleUnderline"/>
          <w:rFonts w:asciiTheme="minorHAnsi" w:hAnsiTheme="minorHAnsi" w:cstheme="minorHAnsi"/>
          <w:highlight w:val="cyan"/>
        </w:rPr>
        <w:t>risk of</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demand-pull</w:t>
      </w:r>
      <w:r w:rsidRPr="0081708E">
        <w:rPr>
          <w:rStyle w:val="Emphasis"/>
          <w:rFonts w:asciiTheme="minorHAnsi" w:hAnsiTheme="minorHAnsi" w:cstheme="minorHAnsi"/>
        </w:rPr>
        <w:t xml:space="preserve"> </w:t>
      </w:r>
      <w:r w:rsidRPr="0081708E">
        <w:rPr>
          <w:rStyle w:val="StyleUnderline"/>
          <w:rFonts w:asciiTheme="minorHAnsi" w:hAnsiTheme="minorHAnsi" w:cstheme="minorHAnsi"/>
        </w:rPr>
        <w:t>inflationary pressures</w:t>
      </w:r>
      <w:r w:rsidRPr="0081708E">
        <w:rPr>
          <w:rFonts w:asciiTheme="minorHAnsi" w:hAnsiTheme="minorHAnsi" w:cstheme="minorHAnsi"/>
          <w:sz w:val="14"/>
        </w:rPr>
        <w:t xml:space="preserve">. On top, as the </w:t>
      </w:r>
      <w:r w:rsidRPr="0081708E">
        <w:rPr>
          <w:rStyle w:val="StyleUnderline"/>
          <w:rFonts w:asciiTheme="minorHAnsi" w:hAnsiTheme="minorHAnsi" w:cstheme="minorHAnsi"/>
        </w:rPr>
        <w:t>JG provides the private sector with a</w:t>
      </w:r>
      <w:r w:rsidRPr="0081708E">
        <w:rPr>
          <w:rFonts w:asciiTheme="minorHAnsi" w:hAnsiTheme="minorHAnsi" w:cstheme="minorHAnsi"/>
          <w:sz w:val="14"/>
        </w:rPr>
        <w:t xml:space="preserve"> </w:t>
      </w:r>
      <w:r w:rsidRPr="0081708E">
        <w:rPr>
          <w:rStyle w:val="Emphasis"/>
          <w:rFonts w:asciiTheme="minorHAnsi" w:hAnsiTheme="minorHAnsi" w:cstheme="minorHAnsi"/>
        </w:rPr>
        <w:t>pool</w:t>
      </w:r>
      <w:r w:rsidRPr="0081708E">
        <w:rPr>
          <w:rFonts w:asciiTheme="minorHAnsi" w:hAnsiTheme="minorHAnsi" w:cstheme="minorHAnsi"/>
          <w:sz w:val="14"/>
        </w:rPr>
        <w:t xml:space="preserve"> </w:t>
      </w:r>
      <w:r w:rsidRPr="0081708E">
        <w:rPr>
          <w:rStyle w:val="StyleUnderline"/>
          <w:rFonts w:asciiTheme="minorHAnsi" w:hAnsiTheme="minorHAnsi" w:cstheme="minorHAnsi"/>
        </w:rPr>
        <w:t>of</w:t>
      </w:r>
      <w:r w:rsidRPr="0081708E">
        <w:rPr>
          <w:rFonts w:asciiTheme="minorHAnsi" w:hAnsiTheme="minorHAnsi" w:cstheme="minorHAnsi"/>
          <w:sz w:val="14"/>
        </w:rPr>
        <w:t xml:space="preserve"> </w:t>
      </w:r>
      <w:r w:rsidRPr="0081708E">
        <w:rPr>
          <w:rStyle w:val="Emphasis"/>
          <w:rFonts w:asciiTheme="minorHAnsi" w:hAnsiTheme="minorHAnsi" w:cstheme="minorHAnsi"/>
        </w:rPr>
        <w:t>committed workers</w:t>
      </w:r>
      <w:r w:rsidRPr="0081708E">
        <w:rPr>
          <w:rFonts w:asciiTheme="minorHAnsi" w:hAnsiTheme="minorHAnsi" w:cstheme="minorHAnsi"/>
          <w:sz w:val="14"/>
        </w:rPr>
        <w:t xml:space="preserve"> from which they can draw, the JG </w:t>
      </w:r>
      <w:r w:rsidRPr="00BF60BE">
        <w:rPr>
          <w:rStyle w:val="StyleUnderline"/>
          <w:rFonts w:asciiTheme="minorHAnsi" w:hAnsiTheme="minorHAnsi" w:cstheme="minorHAnsi"/>
          <w:highlight w:val="cyan"/>
        </w:rPr>
        <w:t>provides a brake for</w:t>
      </w:r>
      <w:r w:rsidRPr="0081708E">
        <w:rPr>
          <w:rStyle w:val="StyleUnderline"/>
          <w:rFonts w:asciiTheme="minorHAnsi" w:hAnsiTheme="minorHAnsi" w:cstheme="minorHAnsi"/>
        </w:rPr>
        <w:t xml:space="preserve"> </w:t>
      </w:r>
      <w:r w:rsidRPr="00BF60BE">
        <w:rPr>
          <w:rStyle w:val="StyleUnderline"/>
          <w:rFonts w:asciiTheme="minorHAnsi" w:hAnsiTheme="minorHAnsi" w:cstheme="minorHAnsi"/>
          <w:highlight w:val="cyan"/>
        </w:rPr>
        <w:t>wage increases</w:t>
      </w:r>
      <w:r w:rsidRPr="0081708E">
        <w:rPr>
          <w:rStyle w:val="StyleUnderline"/>
          <w:rFonts w:asciiTheme="minorHAnsi" w:hAnsiTheme="minorHAnsi" w:cstheme="minorHAnsi"/>
        </w:rPr>
        <w:t xml:space="preserve"> not related to productivity increases</w:t>
      </w:r>
      <w:r w:rsidRPr="0081708E">
        <w:rPr>
          <w:rFonts w:asciiTheme="minorHAnsi" w:hAnsiTheme="minorHAnsi" w:cstheme="minorHAnsi"/>
          <w:sz w:val="14"/>
        </w:rPr>
        <w:t xml:space="preserve">, which </w:t>
      </w:r>
      <w:r w:rsidRPr="00BF60BE">
        <w:rPr>
          <w:rStyle w:val="Emphasis"/>
          <w:rFonts w:asciiTheme="minorHAnsi" w:hAnsiTheme="minorHAnsi" w:cstheme="minorHAnsi"/>
          <w:highlight w:val="cyan"/>
        </w:rPr>
        <w:t>prevents</w:t>
      </w:r>
      <w:r w:rsidRPr="0081708E">
        <w:rPr>
          <w:rStyle w:val="Emphasis"/>
          <w:rFonts w:asciiTheme="minorHAnsi" w:hAnsiTheme="minorHAnsi" w:cstheme="minorHAnsi"/>
        </w:rPr>
        <w:t xml:space="preserve"> feeding</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a wage-price </w:t>
      </w:r>
      <w:r w:rsidRPr="00BF60BE">
        <w:rPr>
          <w:rStyle w:val="StyleUnderline"/>
          <w:rFonts w:asciiTheme="minorHAnsi" w:hAnsiTheme="minorHAnsi" w:cstheme="minorHAnsi"/>
          <w:highlight w:val="cyan"/>
        </w:rPr>
        <w:t>spiral</w:t>
      </w:r>
      <w:r w:rsidRPr="0081708E">
        <w:rPr>
          <w:rFonts w:asciiTheme="minorHAnsi" w:hAnsiTheme="minorHAnsi" w:cstheme="minorHAnsi"/>
          <w:sz w:val="14"/>
        </w:rPr>
        <w:t xml:space="preserve">. Lastly, and </w:t>
      </w:r>
      <w:r w:rsidRPr="0081708E">
        <w:rPr>
          <w:rStyle w:val="StyleUnderline"/>
          <w:rFonts w:asciiTheme="minorHAnsi" w:hAnsiTheme="minorHAnsi" w:cstheme="minorHAnsi"/>
        </w:rPr>
        <w:t>in distinction from traditional pump-priming</w:t>
      </w:r>
      <w:r w:rsidRPr="0081708E">
        <w:rPr>
          <w:rFonts w:asciiTheme="minorHAnsi" w:hAnsiTheme="minorHAnsi" w:cstheme="minorHAnsi"/>
          <w:sz w:val="14"/>
        </w:rPr>
        <w:t xml:space="preserve">, the JG </w:t>
      </w:r>
      <w:r w:rsidRPr="00BF60BE">
        <w:rPr>
          <w:rStyle w:val="Emphasis"/>
          <w:rFonts w:asciiTheme="minorHAnsi" w:hAnsiTheme="minorHAnsi" w:cstheme="minorHAnsi"/>
          <w:highlight w:val="cyan"/>
        </w:rPr>
        <w:t>does not compete</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for market prices</w:t>
      </w:r>
      <w:r w:rsidRPr="0081708E">
        <w:rPr>
          <w:rStyle w:val="StyleUnderline"/>
          <w:rFonts w:asciiTheme="minorHAnsi" w:hAnsiTheme="minorHAnsi" w:cstheme="minorHAnsi"/>
        </w:rPr>
        <w:t xml:space="preserve"> as it </w:t>
      </w:r>
      <w:r w:rsidRPr="00BF60BE">
        <w:rPr>
          <w:rStyle w:val="StyleUnderline"/>
          <w:rFonts w:asciiTheme="minorHAnsi" w:hAnsiTheme="minorHAnsi" w:cstheme="minorHAnsi"/>
          <w:highlight w:val="cyan"/>
        </w:rPr>
        <w:t>hires off the bottom</w:t>
      </w:r>
      <w:r w:rsidRPr="0081708E">
        <w:rPr>
          <w:rFonts w:asciiTheme="minorHAnsi" w:hAnsiTheme="minorHAnsi" w:cstheme="minorHAnsi"/>
          <w:sz w:val="14"/>
        </w:rPr>
        <w:t xml:space="preserve">, </w:t>
      </w:r>
      <w:r w:rsidRPr="0081708E">
        <w:rPr>
          <w:rStyle w:val="StyleUnderline"/>
          <w:rFonts w:asciiTheme="minorHAnsi" w:hAnsiTheme="minorHAnsi" w:cstheme="minorHAnsi"/>
        </w:rPr>
        <w:t>where there is no private-sector employer who wants to employ at the minimum wage</w:t>
      </w:r>
      <w:r w:rsidRPr="0081708E">
        <w:rPr>
          <w:rFonts w:asciiTheme="minorHAnsi" w:hAnsiTheme="minorHAnsi" w:cstheme="minorHAnsi"/>
          <w:sz w:val="14"/>
        </w:rPr>
        <w:t xml:space="preserve"> (Mitchell and Muysken 2008, Mosler 1997, Tcherneva 2018). Compared to the typical, non-JG based aggregated demand management, the </w:t>
      </w:r>
      <w:r w:rsidRPr="0081708E">
        <w:rPr>
          <w:rStyle w:val="StyleUnderline"/>
          <w:rFonts w:asciiTheme="minorHAnsi" w:hAnsiTheme="minorHAnsi" w:cstheme="minorHAnsi"/>
        </w:rPr>
        <w:t>JG offers</w:t>
      </w:r>
      <w:r w:rsidRPr="0081708E">
        <w:rPr>
          <w:rFonts w:asciiTheme="minorHAnsi" w:hAnsiTheme="minorHAnsi" w:cstheme="minorHAnsi"/>
          <w:sz w:val="14"/>
        </w:rPr>
        <w:t xml:space="preserve"> </w:t>
      </w:r>
      <w:r w:rsidRPr="00BF60BE">
        <w:rPr>
          <w:rStyle w:val="Emphasis"/>
          <w:rFonts w:asciiTheme="minorHAnsi" w:hAnsiTheme="minorHAnsi" w:cstheme="minorHAnsi"/>
        </w:rPr>
        <w:t>superior characteristics</w:t>
      </w:r>
      <w:r w:rsidRPr="00BF60BE">
        <w:rPr>
          <w:rFonts w:asciiTheme="minorHAnsi" w:hAnsiTheme="minorHAnsi" w:cstheme="minorHAnsi"/>
          <w:sz w:val="14"/>
        </w:rPr>
        <w:t>.</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Traditional </w:t>
      </w:r>
      <w:r w:rsidRPr="00BF60BE">
        <w:rPr>
          <w:rStyle w:val="StyleUnderline"/>
          <w:rFonts w:asciiTheme="minorHAnsi" w:hAnsiTheme="minorHAnsi" w:cstheme="minorHAnsi"/>
          <w:highlight w:val="cyan"/>
        </w:rPr>
        <w:t>pump-priming</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does not</w:t>
      </w:r>
      <w:r w:rsidRPr="0081708E">
        <w:rPr>
          <w:rFonts w:asciiTheme="minorHAnsi" w:hAnsiTheme="minorHAnsi" w:cstheme="minorHAnsi"/>
          <w:sz w:val="14"/>
        </w:rPr>
        <w:t xml:space="preserve"> </w:t>
      </w:r>
      <w:r w:rsidRPr="0081708E">
        <w:rPr>
          <w:rStyle w:val="StyleUnderline"/>
          <w:rFonts w:asciiTheme="minorHAnsi" w:hAnsiTheme="minorHAnsi" w:cstheme="minorHAnsi"/>
        </w:rPr>
        <w:t>immediately help the most disadvantaged members of society</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does not </w:t>
      </w:r>
      <w:r w:rsidRPr="00BF60BE">
        <w:rPr>
          <w:rStyle w:val="StyleUnderline"/>
          <w:rFonts w:asciiTheme="minorHAnsi" w:hAnsiTheme="minorHAnsi" w:cstheme="minorHAnsi"/>
        </w:rPr>
        <w:t>incorporate</w:t>
      </w:r>
      <w:r w:rsidRPr="0081708E">
        <w:rPr>
          <w:rStyle w:val="StyleUnderline"/>
          <w:rFonts w:asciiTheme="minorHAnsi" w:hAnsiTheme="minorHAnsi" w:cstheme="minorHAnsi"/>
        </w:rPr>
        <w:t xml:space="preserve"> a</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counter inflation</w:t>
      </w:r>
      <w:r w:rsidRPr="0081708E">
        <w:rPr>
          <w:rFonts w:asciiTheme="minorHAnsi" w:hAnsiTheme="minorHAnsi" w:cstheme="minorHAnsi"/>
          <w:sz w:val="14"/>
        </w:rPr>
        <w:t xml:space="preserve"> </w:t>
      </w:r>
      <w:r w:rsidRPr="0081708E">
        <w:rPr>
          <w:rStyle w:val="StyleUnderline"/>
          <w:rFonts w:asciiTheme="minorHAnsi" w:hAnsiTheme="minorHAnsi" w:cstheme="minorHAnsi"/>
        </w:rPr>
        <w:t>mechanism</w:t>
      </w:r>
      <w:r w:rsidRPr="0081708E">
        <w:rPr>
          <w:rFonts w:asciiTheme="minorHAnsi" w:hAnsiTheme="minorHAnsi" w:cstheme="minorHAnsi"/>
          <w:sz w:val="14"/>
        </w:rPr>
        <w:t xml:space="preserve">, </w:t>
      </w:r>
      <w:r w:rsidRPr="0081708E">
        <w:rPr>
          <w:rStyle w:val="StyleUnderline"/>
          <w:rFonts w:asciiTheme="minorHAnsi" w:hAnsiTheme="minorHAnsi" w:cstheme="minorHAnsi"/>
        </w:rPr>
        <w:t xml:space="preserve">does not </w:t>
      </w:r>
      <w:r w:rsidRPr="00BF60BE">
        <w:rPr>
          <w:rStyle w:val="StyleUnderline"/>
          <w:rFonts w:asciiTheme="minorHAnsi" w:hAnsiTheme="minorHAnsi" w:cstheme="minorHAnsi"/>
          <w:highlight w:val="cyan"/>
        </w:rPr>
        <w:t>address</w:t>
      </w:r>
      <w:r w:rsidRPr="0081708E">
        <w:rPr>
          <w:rFonts w:asciiTheme="minorHAnsi" w:hAnsiTheme="minorHAnsi" w:cstheme="minorHAnsi"/>
          <w:sz w:val="14"/>
        </w:rPr>
        <w:t xml:space="preserve"> any </w:t>
      </w:r>
      <w:r w:rsidRPr="00BF60BE">
        <w:rPr>
          <w:rStyle w:val="StyleUnderline"/>
          <w:rFonts w:asciiTheme="minorHAnsi" w:hAnsiTheme="minorHAnsi" w:cstheme="minorHAnsi"/>
        </w:rPr>
        <w:t>public purpose</w:t>
      </w:r>
      <w:r w:rsidRPr="0081708E">
        <w:rPr>
          <w:rStyle w:val="StyleUnderline"/>
          <w:rFonts w:asciiTheme="minorHAnsi" w:hAnsiTheme="minorHAnsi" w:cstheme="minorHAnsi"/>
        </w:rPr>
        <w:t xml:space="preserve"> </w:t>
      </w:r>
      <w:r w:rsidRPr="00BF60BE">
        <w:rPr>
          <w:rStyle w:val="StyleUnderline"/>
          <w:rFonts w:asciiTheme="minorHAnsi" w:hAnsiTheme="minorHAnsi" w:cstheme="minorHAnsi"/>
          <w:highlight w:val="cyan"/>
        </w:rPr>
        <w:t>concerns given</w:t>
      </w:r>
      <w:r w:rsidRPr="0081708E">
        <w:rPr>
          <w:rStyle w:val="StyleUnderline"/>
          <w:rFonts w:asciiTheme="minorHAnsi" w:hAnsiTheme="minorHAnsi" w:cstheme="minorHAnsi"/>
        </w:rPr>
        <w:t xml:space="preserve"> that</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market</w:t>
      </w:r>
      <w:r w:rsidRPr="0081708E">
        <w:rPr>
          <w:rStyle w:val="Emphasis"/>
          <w:rFonts w:asciiTheme="minorHAnsi" w:hAnsiTheme="minorHAnsi" w:cstheme="minorHAnsi"/>
        </w:rPr>
        <w:t xml:space="preserve"> </w:t>
      </w:r>
      <w:r w:rsidRPr="00BF60BE">
        <w:rPr>
          <w:rStyle w:val="Emphasis"/>
          <w:rFonts w:asciiTheme="minorHAnsi" w:hAnsiTheme="minorHAnsi" w:cstheme="minorHAnsi"/>
          <w:highlight w:val="cyan"/>
        </w:rPr>
        <w:t>allocations</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are the basis for</w:t>
      </w:r>
      <w:r w:rsidRPr="00BF60BE">
        <w:rPr>
          <w:rFonts w:asciiTheme="minorHAnsi" w:hAnsiTheme="minorHAnsi" w:cstheme="minorHAnsi"/>
          <w:sz w:val="14"/>
          <w:highlight w:val="cyan"/>
        </w:rPr>
        <w:t xml:space="preserve"> </w:t>
      </w:r>
      <w:r w:rsidRPr="00BF60BE">
        <w:rPr>
          <w:rStyle w:val="Emphasis"/>
          <w:rFonts w:asciiTheme="minorHAnsi" w:hAnsiTheme="minorHAnsi" w:cstheme="minorHAnsi"/>
          <w:highlight w:val="cyan"/>
        </w:rPr>
        <w:t>employment expansion</w:t>
      </w:r>
      <w:r w:rsidRPr="0081708E">
        <w:rPr>
          <w:rFonts w:asciiTheme="minorHAnsi" w:hAnsiTheme="minorHAnsi" w:cstheme="minorHAnsi"/>
          <w:sz w:val="14"/>
        </w:rPr>
        <w:t xml:space="preserve">, </w:t>
      </w:r>
      <w:r w:rsidRPr="0081708E">
        <w:rPr>
          <w:rStyle w:val="StyleUnderline"/>
          <w:rFonts w:asciiTheme="minorHAnsi" w:hAnsiTheme="minorHAnsi" w:cstheme="minorHAnsi"/>
        </w:rPr>
        <w:t>does not address</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regional disparity</w:t>
      </w:r>
      <w:r w:rsidRPr="0081708E">
        <w:rPr>
          <w:rFonts w:asciiTheme="minorHAnsi" w:hAnsiTheme="minorHAnsi" w:cstheme="minorHAnsi"/>
          <w:sz w:val="14"/>
        </w:rPr>
        <w:t xml:space="preserve"> </w:t>
      </w:r>
      <w:r w:rsidRPr="0081708E">
        <w:rPr>
          <w:rStyle w:val="StyleUnderline"/>
          <w:rFonts w:asciiTheme="minorHAnsi" w:hAnsiTheme="minorHAnsi" w:cstheme="minorHAnsi"/>
        </w:rPr>
        <w:t>related to the</w:t>
      </w:r>
      <w:r w:rsidRPr="0081708E">
        <w:rPr>
          <w:rFonts w:asciiTheme="minorHAnsi" w:hAnsiTheme="minorHAnsi" w:cstheme="minorHAnsi"/>
          <w:sz w:val="14"/>
        </w:rPr>
        <w:t xml:space="preserve"> </w:t>
      </w:r>
      <w:r w:rsidRPr="0081708E">
        <w:rPr>
          <w:rStyle w:val="Emphasis"/>
          <w:rFonts w:asciiTheme="minorHAnsi" w:hAnsiTheme="minorHAnsi" w:cstheme="minorHAnsi"/>
        </w:rPr>
        <w:t>local concentration</w:t>
      </w:r>
      <w:r w:rsidRPr="0081708E">
        <w:rPr>
          <w:rFonts w:asciiTheme="minorHAnsi" w:hAnsiTheme="minorHAnsi" w:cstheme="minorHAnsi"/>
          <w:sz w:val="14"/>
        </w:rPr>
        <w:t xml:space="preserve"> </w:t>
      </w:r>
      <w:r w:rsidRPr="0081708E">
        <w:rPr>
          <w:rStyle w:val="StyleUnderline"/>
          <w:rFonts w:asciiTheme="minorHAnsi" w:hAnsiTheme="minorHAnsi" w:cstheme="minorHAnsi"/>
        </w:rPr>
        <w:t>of economic activity and employment</w:t>
      </w:r>
      <w:r w:rsidRPr="0081708E">
        <w:rPr>
          <w:rFonts w:asciiTheme="minorHAnsi" w:hAnsiTheme="minorHAnsi" w:cstheme="minorHAnsi"/>
          <w:sz w:val="14"/>
        </w:rPr>
        <w:t xml:space="preserve">. On top, pump-priming might </w:t>
      </w:r>
      <w:r w:rsidRPr="0081708E">
        <w:rPr>
          <w:rStyle w:val="StyleUnderline"/>
          <w:rFonts w:asciiTheme="minorHAnsi" w:hAnsiTheme="minorHAnsi" w:cstheme="minorHAnsi"/>
        </w:rPr>
        <w:t>encounter real resources caps that trigger demand-pull inflation</w:t>
      </w:r>
      <w:r w:rsidRPr="0081708E">
        <w:rPr>
          <w:rFonts w:asciiTheme="minorHAnsi" w:hAnsiTheme="minorHAnsi" w:cstheme="minorHAnsi"/>
          <w:sz w:val="14"/>
        </w:rPr>
        <w:t xml:space="preserve"> before everyone is hired (Mitchell and Muysken 2008).</w:t>
      </w:r>
    </w:p>
    <w:p w14:paraId="2BCCA527" w14:textId="77777777" w:rsidR="007D1010" w:rsidRDefault="007D1010" w:rsidP="007D1010">
      <w:pPr>
        <w:rPr>
          <w:rFonts w:asciiTheme="minorHAnsi" w:hAnsiTheme="minorHAnsi" w:cstheme="minorHAnsi"/>
          <w:sz w:val="14"/>
        </w:rPr>
      </w:pPr>
      <w:r w:rsidRPr="0081708E">
        <w:rPr>
          <w:rFonts w:asciiTheme="minorHAnsi" w:hAnsiTheme="minorHAnsi" w:cstheme="minorHAnsi"/>
          <w:sz w:val="14"/>
        </w:rPr>
        <w:t xml:space="preserve">The </w:t>
      </w:r>
      <w:r w:rsidRPr="00BF60BE">
        <w:rPr>
          <w:rStyle w:val="Emphasis"/>
          <w:rFonts w:asciiTheme="minorHAnsi" w:hAnsiTheme="minorHAnsi" w:cstheme="minorHAnsi"/>
        </w:rPr>
        <w:t>purchasing power</w:t>
      </w:r>
      <w:r w:rsidRPr="00BF60BE">
        <w:rPr>
          <w:rFonts w:asciiTheme="minorHAnsi" w:hAnsiTheme="minorHAnsi" w:cstheme="minorHAnsi"/>
          <w:sz w:val="14"/>
        </w:rPr>
        <w:t xml:space="preserve"> </w:t>
      </w:r>
      <w:r w:rsidRPr="00BF60BE">
        <w:rPr>
          <w:rStyle w:val="StyleUnderline"/>
          <w:rFonts w:asciiTheme="minorHAnsi" w:hAnsiTheme="minorHAnsi" w:cstheme="minorHAnsi"/>
        </w:rPr>
        <w:t>of</w:t>
      </w:r>
      <w:r w:rsidRPr="0081708E">
        <w:rPr>
          <w:rStyle w:val="StyleUnderline"/>
          <w:rFonts w:asciiTheme="minorHAnsi" w:hAnsiTheme="minorHAnsi" w:cstheme="minorHAnsi"/>
        </w:rPr>
        <w:t xml:space="preserve"> a </w:t>
      </w:r>
      <w:r w:rsidRPr="00BF60BE">
        <w:rPr>
          <w:rStyle w:val="StyleUnderline"/>
          <w:rFonts w:asciiTheme="minorHAnsi" w:hAnsiTheme="minorHAnsi" w:cstheme="minorHAnsi"/>
        </w:rPr>
        <w:t>currency</w:t>
      </w:r>
      <w:r w:rsidRPr="0081708E">
        <w:rPr>
          <w:rStyle w:val="StyleUnderline"/>
          <w:rFonts w:asciiTheme="minorHAnsi" w:hAnsiTheme="minorHAnsi" w:cstheme="minorHAnsi"/>
        </w:rPr>
        <w:t xml:space="preserve"> is </w:t>
      </w:r>
      <w:r w:rsidRPr="00BF60BE">
        <w:rPr>
          <w:rStyle w:val="StyleUnderline"/>
          <w:rFonts w:asciiTheme="minorHAnsi" w:hAnsiTheme="minorHAnsi" w:cstheme="minorHAnsi"/>
        </w:rPr>
        <w:t>determined by</w:t>
      </w:r>
      <w:r w:rsidRPr="0081708E">
        <w:rPr>
          <w:rStyle w:val="StyleUnderline"/>
          <w:rFonts w:asciiTheme="minorHAnsi" w:hAnsiTheme="minorHAnsi" w:cstheme="minorHAnsi"/>
        </w:rPr>
        <w:t xml:space="preserve"> what the government demands the private sector to do or sell in order to obtain it</w:t>
      </w:r>
      <w:r w:rsidRPr="0081708E">
        <w:rPr>
          <w:rFonts w:asciiTheme="minorHAnsi" w:hAnsiTheme="minorHAnsi" w:cstheme="minorHAnsi"/>
          <w:sz w:val="14"/>
        </w:rPr>
        <w:t xml:space="preserve">. The </w:t>
      </w:r>
      <w:r w:rsidRPr="0081708E">
        <w:rPr>
          <w:rStyle w:val="Emphasis"/>
          <w:rFonts w:asciiTheme="minorHAnsi" w:hAnsiTheme="minorHAnsi" w:cstheme="minorHAnsi"/>
        </w:rPr>
        <w:t>JG</w:t>
      </w:r>
      <w:r w:rsidRPr="0081708E">
        <w:rPr>
          <w:rFonts w:asciiTheme="minorHAnsi" w:hAnsiTheme="minorHAnsi" w:cstheme="minorHAnsi"/>
          <w:sz w:val="14"/>
        </w:rPr>
        <w:t xml:space="preserve"> </w:t>
      </w:r>
      <w:r w:rsidRPr="0081708E">
        <w:rPr>
          <w:rStyle w:val="StyleUnderline"/>
          <w:rFonts w:asciiTheme="minorHAnsi" w:hAnsiTheme="minorHAnsi" w:cstheme="minorHAnsi"/>
        </w:rPr>
        <w:t>can be considered a</w:t>
      </w:r>
      <w:r w:rsidRPr="0081708E">
        <w:rPr>
          <w:rFonts w:asciiTheme="minorHAnsi" w:hAnsiTheme="minorHAnsi" w:cstheme="minorHAnsi"/>
          <w:sz w:val="14"/>
        </w:rPr>
        <w:t xml:space="preserve"> </w:t>
      </w:r>
      <w:r w:rsidRPr="0081708E">
        <w:rPr>
          <w:rStyle w:val="Emphasis"/>
          <w:rFonts w:asciiTheme="minorHAnsi" w:hAnsiTheme="minorHAnsi" w:cstheme="minorHAnsi"/>
        </w:rPr>
        <w:t>standard labour policy</w:t>
      </w:r>
      <w:r w:rsidRPr="0081708E">
        <w:rPr>
          <w:rFonts w:asciiTheme="minorHAnsi" w:hAnsiTheme="minorHAnsi" w:cstheme="minorHAnsi"/>
          <w:sz w:val="14"/>
        </w:rPr>
        <w:t xml:space="preserve">, </w:t>
      </w:r>
      <w:r w:rsidRPr="0081708E">
        <w:rPr>
          <w:rStyle w:val="StyleUnderline"/>
          <w:rFonts w:asciiTheme="minorHAnsi" w:hAnsiTheme="minorHAnsi" w:cstheme="minorHAnsi"/>
        </w:rPr>
        <w:t>which continuously defines the purchasing power of the currency</w:t>
      </w:r>
      <w:r w:rsidRPr="0081708E">
        <w:rPr>
          <w:rFonts w:asciiTheme="minorHAnsi" w:hAnsiTheme="minorHAnsi" w:cstheme="minorHAnsi"/>
          <w:sz w:val="14"/>
        </w:rPr>
        <w:t xml:space="preserve"> by both the quantity and quality of labour that can be hired at a given price (wage). Consequently, </w:t>
      </w:r>
      <w:r w:rsidRPr="0081708E">
        <w:rPr>
          <w:rStyle w:val="StyleUnderline"/>
          <w:rFonts w:asciiTheme="minorHAnsi" w:hAnsiTheme="minorHAnsi" w:cstheme="minorHAnsi"/>
        </w:rPr>
        <w:t>incorporating efforts to enhance the</w:t>
      </w:r>
      <w:r w:rsidRPr="0081708E">
        <w:rPr>
          <w:rStyle w:val="Emphasis"/>
          <w:rFonts w:asciiTheme="minorHAnsi" w:hAnsiTheme="minorHAnsi" w:cstheme="minorHAnsi"/>
        </w:rPr>
        <w:t xml:space="preserve"> education</w:t>
      </w:r>
      <w:r w:rsidRPr="0081708E">
        <w:rPr>
          <w:rStyle w:val="StyleUnderline"/>
          <w:rFonts w:asciiTheme="minorHAnsi" w:hAnsiTheme="minorHAnsi" w:cstheme="minorHAnsi"/>
        </w:rPr>
        <w:t xml:space="preserve"> and </w:t>
      </w:r>
      <w:r w:rsidRPr="0081708E">
        <w:rPr>
          <w:rStyle w:val="Emphasis"/>
          <w:rFonts w:asciiTheme="minorHAnsi" w:hAnsiTheme="minorHAnsi" w:cstheme="minorHAnsi"/>
        </w:rPr>
        <w:t>upgrade the skills</w:t>
      </w:r>
      <w:r w:rsidRPr="0081708E">
        <w:rPr>
          <w:rStyle w:val="StyleUnderline"/>
          <w:rFonts w:asciiTheme="minorHAnsi" w:hAnsiTheme="minorHAnsi" w:cstheme="minorHAnsi"/>
        </w:rPr>
        <w:t xml:space="preserve"> of the JG participants</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strengthens</w:t>
      </w:r>
      <w:r w:rsidRPr="0081708E">
        <w:rPr>
          <w:rFonts w:asciiTheme="minorHAnsi" w:hAnsiTheme="minorHAnsi" w:cstheme="minorHAnsi"/>
          <w:sz w:val="14"/>
        </w:rPr>
        <w:t xml:space="preserve"> </w:t>
      </w:r>
      <w:r w:rsidRPr="0081708E">
        <w:rPr>
          <w:rStyle w:val="StyleUnderline"/>
          <w:rFonts w:asciiTheme="minorHAnsi" w:hAnsiTheme="minorHAnsi" w:cstheme="minorHAnsi"/>
        </w:rPr>
        <w:t>the</w:t>
      </w:r>
      <w:r w:rsidRPr="0081708E">
        <w:rPr>
          <w:rFonts w:asciiTheme="minorHAnsi" w:hAnsiTheme="minorHAnsi" w:cstheme="minorHAnsi"/>
          <w:sz w:val="14"/>
        </w:rPr>
        <w:t xml:space="preserve"> </w:t>
      </w:r>
      <w:r w:rsidRPr="00BF60BE">
        <w:rPr>
          <w:rStyle w:val="Emphasis"/>
          <w:rFonts w:asciiTheme="minorHAnsi" w:hAnsiTheme="minorHAnsi" w:cstheme="minorHAnsi"/>
          <w:highlight w:val="cyan"/>
        </w:rPr>
        <w:t>purchasing power</w:t>
      </w:r>
      <w:r w:rsidRPr="00BF60BE">
        <w:rPr>
          <w:rFonts w:asciiTheme="minorHAnsi" w:hAnsiTheme="minorHAnsi" w:cstheme="minorHAnsi"/>
          <w:sz w:val="14"/>
          <w:highlight w:val="cyan"/>
        </w:rPr>
        <w:t xml:space="preserve"> </w:t>
      </w:r>
      <w:r w:rsidRPr="00BF60BE">
        <w:rPr>
          <w:rStyle w:val="StyleUnderline"/>
          <w:rFonts w:asciiTheme="minorHAnsi" w:hAnsiTheme="minorHAnsi" w:cstheme="minorHAnsi"/>
          <w:highlight w:val="cyan"/>
        </w:rPr>
        <w:t>of</w:t>
      </w:r>
      <w:r w:rsidRPr="0081708E">
        <w:rPr>
          <w:rStyle w:val="StyleUnderline"/>
          <w:rFonts w:asciiTheme="minorHAnsi" w:hAnsiTheme="minorHAnsi" w:cstheme="minorHAnsi"/>
        </w:rPr>
        <w:t xml:space="preserve"> the </w:t>
      </w:r>
      <w:r w:rsidRPr="00BF60BE">
        <w:rPr>
          <w:rStyle w:val="StyleUnderline"/>
          <w:rFonts w:asciiTheme="minorHAnsi" w:hAnsiTheme="minorHAnsi" w:cstheme="minorHAnsi"/>
          <w:highlight w:val="cyan"/>
        </w:rPr>
        <w:t>currency</w:t>
      </w:r>
      <w:r w:rsidRPr="0081708E">
        <w:rPr>
          <w:rFonts w:asciiTheme="minorHAnsi" w:hAnsiTheme="minorHAnsi" w:cstheme="minorHAnsi"/>
          <w:sz w:val="14"/>
        </w:rPr>
        <w:t xml:space="preserve">. In comparison, the current </w:t>
      </w:r>
      <w:r w:rsidRPr="0081708E">
        <w:rPr>
          <w:rStyle w:val="StyleUnderline"/>
          <w:rFonts w:asciiTheme="minorHAnsi" w:hAnsiTheme="minorHAnsi" w:cstheme="minorHAnsi"/>
        </w:rPr>
        <w:t>NAIRU approach requires</w:t>
      </w:r>
      <w:r w:rsidRPr="0081708E">
        <w:rPr>
          <w:rFonts w:asciiTheme="minorHAnsi" w:hAnsiTheme="minorHAnsi" w:cstheme="minorHAnsi"/>
          <w:sz w:val="14"/>
        </w:rPr>
        <w:t xml:space="preserve"> </w:t>
      </w:r>
      <w:r w:rsidRPr="0081708E">
        <w:rPr>
          <w:rStyle w:val="Emphasis"/>
          <w:rFonts w:asciiTheme="minorHAnsi" w:hAnsiTheme="minorHAnsi" w:cstheme="minorHAnsi"/>
        </w:rPr>
        <w:t>permanent unemployment</w:t>
      </w:r>
      <w:r w:rsidRPr="0081708E">
        <w:rPr>
          <w:rFonts w:asciiTheme="minorHAnsi" w:hAnsiTheme="minorHAnsi" w:cstheme="minorHAnsi"/>
          <w:sz w:val="14"/>
        </w:rPr>
        <w:t xml:space="preserve"> </w:t>
      </w:r>
      <w:r w:rsidRPr="0081708E">
        <w:rPr>
          <w:rStyle w:val="StyleUnderline"/>
          <w:rFonts w:asciiTheme="minorHAnsi" w:hAnsiTheme="minorHAnsi" w:cstheme="minorHAnsi"/>
        </w:rPr>
        <w:t>and the payment of unemployment compensation, which does not attribute purchasing power</w:t>
      </w:r>
      <w:r w:rsidRPr="0081708E">
        <w:rPr>
          <w:rFonts w:asciiTheme="minorHAnsi" w:hAnsiTheme="minorHAnsi" w:cstheme="minorHAnsi"/>
          <w:sz w:val="14"/>
        </w:rPr>
        <w:t xml:space="preserve"> to the currency </w:t>
      </w:r>
      <w:r w:rsidRPr="0081708E">
        <w:rPr>
          <w:rStyle w:val="StyleUnderline"/>
          <w:rFonts w:asciiTheme="minorHAnsi" w:hAnsiTheme="minorHAnsi" w:cstheme="minorHAnsi"/>
        </w:rPr>
        <w:t>as it can be earned effortless</w:t>
      </w:r>
      <w:r w:rsidRPr="0081708E">
        <w:rPr>
          <w:rFonts w:asciiTheme="minorHAnsi" w:hAnsiTheme="minorHAnsi" w:cstheme="minorHAnsi"/>
          <w:sz w:val="14"/>
        </w:rPr>
        <w:t xml:space="preserve"> (Mosler 1997).</w:t>
      </w:r>
    </w:p>
    <w:p w14:paraId="775E8E63" w14:textId="77777777" w:rsidR="009D4F03" w:rsidRDefault="009D4F03" w:rsidP="007D1010">
      <w:pPr>
        <w:rPr>
          <w:rFonts w:asciiTheme="minorHAnsi" w:hAnsiTheme="minorHAnsi" w:cstheme="minorHAnsi"/>
          <w:sz w:val="14"/>
        </w:rPr>
      </w:pPr>
    </w:p>
    <w:p w14:paraId="7B54FC04" w14:textId="77777777" w:rsidR="009D4F03" w:rsidRDefault="009D4F03" w:rsidP="009D4F03">
      <w:pPr>
        <w:pStyle w:val="Heading3"/>
      </w:pPr>
      <w:r>
        <w:t>Phillips Curve Wrong</w:t>
      </w:r>
    </w:p>
    <w:p w14:paraId="0A888BC8" w14:textId="77777777" w:rsidR="009D4F03" w:rsidRDefault="009D4F03" w:rsidP="009D4F03">
      <w:pPr>
        <w:pStyle w:val="Heading4"/>
      </w:pPr>
      <w:r>
        <w:t xml:space="preserve">A </w:t>
      </w:r>
      <w:r w:rsidRPr="005F6882">
        <w:rPr>
          <w:u w:val="single"/>
        </w:rPr>
        <w:t>GOVERNOR OF THE FED</w:t>
      </w:r>
      <w:r>
        <w:t xml:space="preserve"> agrees the Phillips Curve is wrong.</w:t>
      </w:r>
    </w:p>
    <w:p w14:paraId="336732B3" w14:textId="77777777" w:rsidR="009D4F03" w:rsidRPr="004113AC" w:rsidRDefault="009D4F03" w:rsidP="009D4F03">
      <w:r w:rsidRPr="004113AC">
        <w:rPr>
          <w:rStyle w:val="Style13ptBold"/>
        </w:rPr>
        <w:t>Waller 23</w:t>
      </w:r>
      <w:r>
        <w:t xml:space="preserve"> [Dr. Christopher J. Waller, PhD, is in office as a member of the Board of Governors of the Federal Reserve. He previously served as a professor and the Gilbert F. Schaefer Chair of Economics at the University of Notre Dame; “The Unstable Phillips Curve”; 3/31/23; the federal reserve; https://www.federalreserve.gov/newsevents/speech/waller20230331a.htm]//dollinger</w:t>
      </w:r>
    </w:p>
    <w:p w14:paraId="1910DBF7" w14:textId="77777777" w:rsidR="009D4F03" w:rsidRPr="005F6882" w:rsidRDefault="009D4F03" w:rsidP="009D4F03">
      <w:pPr>
        <w:rPr>
          <w:rStyle w:val="StyleUnderline"/>
        </w:rPr>
      </w:pPr>
      <w:r w:rsidRPr="005F6882">
        <w:rPr>
          <w:rStyle w:val="StyleUnderline"/>
        </w:rPr>
        <w:t>My topic tonight is "</w:t>
      </w:r>
      <w:r w:rsidRPr="005F6882">
        <w:rPr>
          <w:rStyle w:val="Emphasis"/>
        </w:rPr>
        <w:t>The Unstable Phillips Curve."</w:t>
      </w:r>
      <w:r w:rsidRPr="004113AC">
        <w:rPr>
          <w:sz w:val="14"/>
        </w:rPr>
        <w:t xml:space="preserve">1 This is not intended to be a deep academic analysis but rather to present some thoughts for discussion. I know that I am walking into the Phillips curve lion's den, given the number of researchers in the Bay Area who work on Phillips curve estimation. </w:t>
      </w:r>
      <w:r w:rsidRPr="005F6882">
        <w:rPr>
          <w:rStyle w:val="StyleUnderline"/>
        </w:rPr>
        <w:t>But in my current job, I am used to people disagreeing with me.</w:t>
      </w:r>
    </w:p>
    <w:p w14:paraId="36D34B87" w14:textId="77777777" w:rsidR="009D4F03" w:rsidRPr="005F6882" w:rsidRDefault="009D4F03" w:rsidP="009D4F03">
      <w:pPr>
        <w:rPr>
          <w:rStyle w:val="StyleUnderline"/>
        </w:rPr>
      </w:pPr>
      <w:r w:rsidRPr="005F6882">
        <w:rPr>
          <w:rStyle w:val="StyleUnderline"/>
        </w:rPr>
        <w:t>The Phillips curve</w:t>
      </w:r>
      <w:r w:rsidRPr="004113AC">
        <w:rPr>
          <w:sz w:val="14"/>
        </w:rPr>
        <w:t xml:space="preserve">, a relationship between price or wage inflation and some measure of economic slack, </w:t>
      </w:r>
      <w:r w:rsidRPr="005F6882">
        <w:rPr>
          <w:rStyle w:val="StyleUnderline"/>
        </w:rPr>
        <w:t>has been the foundation of monetary policy for deca</w:t>
      </w:r>
      <w:r w:rsidRPr="004113AC">
        <w:rPr>
          <w:sz w:val="14"/>
        </w:rPr>
        <w:t xml:space="preserve">des. A common way to estimate it is to look at output price inflation and the unemployment rate. </w:t>
      </w:r>
      <w:r w:rsidRPr="005F6882">
        <w:rPr>
          <w:rStyle w:val="StyleUnderline"/>
        </w:rPr>
        <w:t>One theory</w:t>
      </w:r>
      <w:r w:rsidRPr="004113AC">
        <w:rPr>
          <w:sz w:val="14"/>
        </w:rPr>
        <w:t xml:space="preserve">, or story, </w:t>
      </w:r>
      <w:r w:rsidRPr="005F6882">
        <w:rPr>
          <w:rStyle w:val="StyleUnderline"/>
        </w:rPr>
        <w:t>is that as aggregate demand increases, labor demand will increase as well</w:t>
      </w:r>
      <w:r w:rsidRPr="004113AC">
        <w:rPr>
          <w:sz w:val="14"/>
        </w:rPr>
        <w:t xml:space="preserve">. As a result, </w:t>
      </w:r>
      <w:r w:rsidRPr="005F6882">
        <w:rPr>
          <w:rStyle w:val="StyleUnderline"/>
        </w:rPr>
        <w:t>prices of goods and services will rise and firms will hire more workers</w:t>
      </w:r>
      <w:r w:rsidRPr="004113AC">
        <w:rPr>
          <w:sz w:val="14"/>
        </w:rPr>
        <w:t xml:space="preserve">, as long as there is some stickiness in nominal wages. </w:t>
      </w:r>
      <w:r w:rsidRPr="005F6882">
        <w:rPr>
          <w:rStyle w:val="StyleUnderline"/>
        </w:rPr>
        <w:t>Consequently, this story implies that the unemployment rate will fall.</w:t>
      </w:r>
      <w:r w:rsidRPr="004113AC">
        <w:rPr>
          <w:sz w:val="14"/>
        </w:rPr>
        <w:t xml:space="preserve"> So, </w:t>
      </w:r>
      <w:r w:rsidRPr="005F6882">
        <w:rPr>
          <w:rStyle w:val="StyleUnderline"/>
        </w:rPr>
        <w:t>there is a negative relationship between price inflation and unemployment.</w:t>
      </w:r>
    </w:p>
    <w:p w14:paraId="630547BE" w14:textId="77777777" w:rsidR="009D4F03" w:rsidRPr="005F6882" w:rsidRDefault="009D4F03" w:rsidP="009D4F03">
      <w:pPr>
        <w:rPr>
          <w:rStyle w:val="StyleUnderline"/>
        </w:rPr>
      </w:pPr>
      <w:r w:rsidRPr="004113AC">
        <w:rPr>
          <w:sz w:val="14"/>
        </w:rPr>
        <w:t xml:space="preserve">Another story, based on the New Keynesian model, is that monopolistically competitive firms set prices for some period of time. Firms may have "sticky prices" because of menu costs. That is, </w:t>
      </w:r>
      <w:r w:rsidRPr="005F6882">
        <w:rPr>
          <w:rStyle w:val="StyleUnderline"/>
        </w:rPr>
        <w:t>firms face costs to adjust their prices and so choose to reset their prices only when the benefits outweigh the costs</w:t>
      </w:r>
      <w:r w:rsidRPr="004113AC">
        <w:rPr>
          <w:sz w:val="14"/>
        </w:rPr>
        <w:t xml:space="preserve">. Because firms are not identical, only a share of firms adjust their prices each period. </w:t>
      </w:r>
      <w:r w:rsidRPr="005F6882">
        <w:rPr>
          <w:rStyle w:val="StyleUnderline"/>
        </w:rPr>
        <w:t>So, when aggregate demand increases, firms with set prices agree to supply the goods demanded at their current prices</w:t>
      </w:r>
      <w:r w:rsidRPr="004113AC">
        <w:rPr>
          <w:sz w:val="14"/>
        </w:rPr>
        <w:t xml:space="preserve">. </w:t>
      </w:r>
      <w:r w:rsidRPr="005F6882">
        <w:rPr>
          <w:rStyle w:val="StyleUnderline"/>
        </w:rPr>
        <w:t>Firms that find it worthwhile to adjust their prices will increase their prices</w:t>
      </w:r>
      <w:r w:rsidRPr="004113AC">
        <w:rPr>
          <w:sz w:val="14"/>
        </w:rPr>
        <w:t xml:space="preserve">. As a result, </w:t>
      </w:r>
      <w:r w:rsidRPr="005F6882">
        <w:rPr>
          <w:rStyle w:val="StyleUnderline"/>
        </w:rPr>
        <w:t xml:space="preserve">inflation will arise from the firms that adjusted their prices. </w:t>
      </w:r>
      <w:r w:rsidRPr="004113AC">
        <w:rPr>
          <w:sz w:val="14"/>
        </w:rPr>
        <w:t>Meanwhile, higher employment will come from the sticky price firms, and, implicitly, higher employment goes along with lower unemployment. Once again, we obtain a negative relationship between output price inflation and unemployment. The slope of this relationship hinges on the fraction of firms adjusting their prices in response to the aggregate demand shock. Put another way</w:t>
      </w:r>
      <w:r w:rsidRPr="005F6882">
        <w:rPr>
          <w:rStyle w:val="StyleUnderline"/>
        </w:rPr>
        <w:t>, the frequency of price changes determines the slope of the Phillips curve.</w:t>
      </w:r>
    </w:p>
    <w:p w14:paraId="5C9E2BB9" w14:textId="77777777" w:rsidR="009D4F03" w:rsidRPr="005F6882" w:rsidRDefault="009D4F03" w:rsidP="009D4F03">
      <w:pPr>
        <w:rPr>
          <w:rStyle w:val="StyleUnderline"/>
        </w:rPr>
      </w:pPr>
      <w:r w:rsidRPr="004113AC">
        <w:rPr>
          <w:sz w:val="14"/>
        </w:rPr>
        <w:t xml:space="preserve">In both these stories, </w:t>
      </w:r>
      <w:r w:rsidRPr="005F6882">
        <w:rPr>
          <w:rStyle w:val="StyleUnderline"/>
        </w:rPr>
        <w:t>expectations of future inflation play a critical role</w:t>
      </w:r>
      <w:r w:rsidRPr="004113AC">
        <w:rPr>
          <w:sz w:val="14"/>
        </w:rPr>
        <w:t xml:space="preserve">. In the sticky nominal wage story, </w:t>
      </w:r>
      <w:r w:rsidRPr="005F6882">
        <w:rPr>
          <w:rStyle w:val="StyleUnderline"/>
        </w:rPr>
        <w:t>workers will seek to maintain their real wages by setting their wage demands based on what they think future inflation will be. In the New Keynesian model, firms set their output prices based on what they think aggregate price inflation will be in the future, and how often and at what pace they expect to change prices</w:t>
      </w:r>
      <w:r w:rsidRPr="004113AC">
        <w:rPr>
          <w:sz w:val="14"/>
        </w:rPr>
        <w:t xml:space="preserve">. Regardless of whether you think nominal wages are sticky or output prices are sticky, </w:t>
      </w:r>
      <w:r w:rsidRPr="005F6882">
        <w:rPr>
          <w:rStyle w:val="StyleUnderline"/>
        </w:rPr>
        <w:t>inflation expectations play a critical role in how unemployment responds to changes in the inflation rate.</w:t>
      </w:r>
    </w:p>
    <w:p w14:paraId="3B004108" w14:textId="77777777" w:rsidR="009D4F03" w:rsidRPr="004113AC" w:rsidRDefault="009D4F03" w:rsidP="009D4F03">
      <w:pPr>
        <w:rPr>
          <w:sz w:val="14"/>
        </w:rPr>
      </w:pPr>
      <w:r w:rsidRPr="005F6882">
        <w:rPr>
          <w:rStyle w:val="Emphasis"/>
        </w:rPr>
        <w:t>This explanation is all about the short run</w:t>
      </w:r>
      <w:r w:rsidRPr="004113AC">
        <w:rPr>
          <w:sz w:val="14"/>
        </w:rPr>
        <w:t xml:space="preserve">. In either model, </w:t>
      </w:r>
      <w:r w:rsidRPr="005F6882">
        <w:rPr>
          <w:rStyle w:val="StyleUnderline"/>
        </w:rPr>
        <w:t>in the long run, nominal rigidities, or stickiness, disappear and expectations of inflation converge to trend inflation. As</w:t>
      </w:r>
      <w:r w:rsidRPr="004113AC">
        <w:rPr>
          <w:sz w:val="14"/>
        </w:rPr>
        <w:t xml:space="preserve"> a result, </w:t>
      </w:r>
      <w:r w:rsidRPr="005F6882">
        <w:rPr>
          <w:rStyle w:val="StyleUnderline"/>
        </w:rPr>
        <w:t xml:space="preserve">in most models of nominal rigidities </w:t>
      </w:r>
      <w:r w:rsidRPr="005F6882">
        <w:rPr>
          <w:rStyle w:val="Emphasis"/>
        </w:rPr>
        <w:t>the long-run Phillips curve is vertical</w:t>
      </w:r>
      <w:r w:rsidRPr="004113AC">
        <w:rPr>
          <w:sz w:val="14"/>
        </w:rPr>
        <w:t>.2</w:t>
      </w:r>
    </w:p>
    <w:p w14:paraId="13CBAE2B" w14:textId="77777777" w:rsidR="009D4F03" w:rsidRPr="005F6882" w:rsidRDefault="009D4F03" w:rsidP="009D4F03">
      <w:pPr>
        <w:rPr>
          <w:rStyle w:val="StyleUnderline"/>
        </w:rPr>
      </w:pPr>
      <w:r w:rsidRPr="004113AC">
        <w:rPr>
          <w:sz w:val="14"/>
        </w:rPr>
        <w:t xml:space="preserve">What do economic data tell us about this relationship? We </w:t>
      </w:r>
      <w:r w:rsidRPr="005F6882">
        <w:rPr>
          <w:rStyle w:val="StyleUnderline"/>
        </w:rPr>
        <w:t xml:space="preserve">all know that if you simply </w:t>
      </w:r>
      <w:r w:rsidRPr="005F6882">
        <w:rPr>
          <w:rStyle w:val="Emphasis"/>
        </w:rPr>
        <w:t>plot inflation against the unemployment rate over</w:t>
      </w:r>
      <w:r w:rsidRPr="005F6882">
        <w:rPr>
          <w:rStyle w:val="StyleUnderline"/>
        </w:rPr>
        <w:t xml:space="preserve"> the past 50 years, </w:t>
      </w:r>
      <w:r w:rsidRPr="005F6882">
        <w:rPr>
          <w:rStyle w:val="Emphasis"/>
        </w:rPr>
        <w:t>you get a</w:t>
      </w:r>
      <w:r w:rsidRPr="005F6882">
        <w:rPr>
          <w:rStyle w:val="StyleUnderline"/>
        </w:rPr>
        <w:t xml:space="preserve"> </w:t>
      </w:r>
      <w:r w:rsidRPr="005F6882">
        <w:rPr>
          <w:rStyle w:val="Emphasis"/>
        </w:rPr>
        <w:t>blob</w:t>
      </w:r>
      <w:r w:rsidRPr="005F6882">
        <w:rPr>
          <w:rStyle w:val="StyleUnderline"/>
        </w:rPr>
        <w:t>.</w:t>
      </w:r>
      <w:r w:rsidRPr="004113AC">
        <w:rPr>
          <w:sz w:val="14"/>
        </w:rPr>
        <w:t xml:space="preserve"> </w:t>
      </w:r>
      <w:r w:rsidRPr="005F6882">
        <w:rPr>
          <w:rStyle w:val="StyleUnderline"/>
        </w:rPr>
        <w:t xml:space="preserve">There does not appear to be </w:t>
      </w:r>
      <w:r w:rsidRPr="005F6882">
        <w:rPr>
          <w:rStyle w:val="Emphasis"/>
        </w:rPr>
        <w:t>any statistically significant correlation</w:t>
      </w:r>
      <w:r w:rsidRPr="005F6882">
        <w:rPr>
          <w:rStyle w:val="StyleUnderline"/>
        </w:rPr>
        <w:t xml:space="preserve"> between the two series.</w:t>
      </w:r>
      <w:r w:rsidRPr="004113AC">
        <w:rPr>
          <w:sz w:val="14"/>
        </w:rPr>
        <w:t xml:space="preserve"> In the 1980s and 1990s, </w:t>
      </w:r>
      <w:r w:rsidRPr="005F6882">
        <w:rPr>
          <w:rStyle w:val="StyleUnderline"/>
        </w:rPr>
        <w:t xml:space="preserve">so-called freshwater macroeconomists, who tended to work at universities in the middle of the country, argued the data showed that stories about nominal wage or price stickiness were </w:t>
      </w:r>
      <w:r w:rsidRPr="005F6882">
        <w:rPr>
          <w:rStyle w:val="Emphasis"/>
        </w:rPr>
        <w:t>simply wrong and</w:t>
      </w:r>
      <w:r w:rsidRPr="005F6882">
        <w:rPr>
          <w:rStyle w:val="StyleUnderline"/>
        </w:rPr>
        <w:t xml:space="preserve"> we should </w:t>
      </w:r>
      <w:r w:rsidRPr="005F6882">
        <w:rPr>
          <w:rStyle w:val="Emphasis"/>
        </w:rPr>
        <w:t>quit talking about Phillips curves</w:t>
      </w:r>
      <w:r w:rsidRPr="005F6882">
        <w:rPr>
          <w:rStyle w:val="StyleUnderline"/>
        </w:rPr>
        <w:t xml:space="preserve"> of any type</w:t>
      </w:r>
      <w:r w:rsidRPr="004113AC">
        <w:rPr>
          <w:sz w:val="14"/>
        </w:rPr>
        <w:t xml:space="preserve">. Diehard believers in the Phillips curve, the saltwater economists working on the East and West coasts, argued that the data blob was the result of unstable inflation expectations. </w:t>
      </w:r>
      <w:r w:rsidRPr="005F6882">
        <w:rPr>
          <w:rStyle w:val="StyleUnderline"/>
        </w:rPr>
        <w:t xml:space="preserve">If inflation expectations were not stable, then the </w:t>
      </w:r>
      <w:r w:rsidRPr="005F6882">
        <w:rPr>
          <w:rStyle w:val="Emphasis"/>
        </w:rPr>
        <w:t>Phillips curve would shift</w:t>
      </w:r>
      <w:r w:rsidRPr="005F6882">
        <w:rPr>
          <w:rStyle w:val="StyleUnderline"/>
        </w:rPr>
        <w:t xml:space="preserve"> around in such a way that you could not observe the true relationship in the data.</w:t>
      </w:r>
    </w:p>
    <w:p w14:paraId="07E56E6F" w14:textId="77777777" w:rsidR="009D4F03" w:rsidRPr="004113AC" w:rsidRDefault="009D4F03" w:rsidP="009D4F03">
      <w:pPr>
        <w:rPr>
          <w:sz w:val="14"/>
        </w:rPr>
      </w:pPr>
      <w:r w:rsidRPr="004113AC">
        <w:rPr>
          <w:sz w:val="14"/>
        </w:rPr>
        <w:t>What would cause inflation expectations to be unstable? Kydland and Prescott (1977) provided an explanation, later popularized by Barro and Gordon (1983), that blamed the central bank. If the central bank's promises to keep inflation low were not credible, then private agents' inflation expectations would be different than what the central bank promised, which in turn would cause the Phillips curve to shift around. As a result, the idea that the central bank had to make credible promises to keep inflation low became a bedrock principle of central banking that holds to this day.</w:t>
      </w:r>
    </w:p>
    <w:p w14:paraId="07CA3E64" w14:textId="77777777" w:rsidR="009D4F03" w:rsidRPr="004113AC" w:rsidRDefault="009D4F03" w:rsidP="009D4F03">
      <w:pPr>
        <w:rPr>
          <w:sz w:val="14"/>
        </w:rPr>
      </w:pPr>
      <w:r w:rsidRPr="004113AC">
        <w:rPr>
          <w:sz w:val="14"/>
        </w:rPr>
        <w:t>Inflation targeting provided a framework for making promises of low inflation credible, and since the late 1990s it has proved to be very successful in practice. With a central bank strongly committed to inflation targeting, promises to keep inflation at 2 percent are credible in large part because the central bank is observed taking action to keep it near 2 percent, regardless of what is happening to the unemployment rate. When these promises are credible, the Phillips curve should be relatively flat.</w:t>
      </w:r>
    </w:p>
    <w:p w14:paraId="74C8404A" w14:textId="77777777" w:rsidR="009D4F03" w:rsidRPr="004113AC" w:rsidRDefault="009D4F03" w:rsidP="009D4F03">
      <w:pPr>
        <w:rPr>
          <w:sz w:val="14"/>
        </w:rPr>
      </w:pPr>
      <w:r w:rsidRPr="004113AC">
        <w:rPr>
          <w:sz w:val="14"/>
        </w:rPr>
        <w:t xml:space="preserve">What have we seen in the recent data? </w:t>
      </w:r>
      <w:r w:rsidRPr="005F6882">
        <w:rPr>
          <w:rStyle w:val="StyleUnderline"/>
        </w:rPr>
        <w:t>Let's consider a Phillips curve based on the price index for personal consumption expenditures</w:t>
      </w:r>
      <w:r w:rsidRPr="004113AC">
        <w:rPr>
          <w:sz w:val="14"/>
        </w:rPr>
        <w:t>, which is the Federal Open Market Committee's (FOMC) preferred measure. As shown in figure 1</w:t>
      </w:r>
      <w:r w:rsidRPr="005F6882">
        <w:rPr>
          <w:rStyle w:val="StyleUnderline"/>
        </w:rPr>
        <w:t>, the Phillips curve was very flat for the 20-plus years before the pandemic, consistent with the story that the Federal Reserve was credible at keeping inflation low</w:t>
      </w:r>
      <w:r w:rsidRPr="004113AC">
        <w:rPr>
          <w:sz w:val="14"/>
        </w:rPr>
        <w:t>.3</w:t>
      </w:r>
    </w:p>
    <w:p w14:paraId="41575F67" w14:textId="77777777" w:rsidR="009D4F03" w:rsidRPr="004113AC" w:rsidRDefault="009D4F03" w:rsidP="009D4F03">
      <w:pPr>
        <w:rPr>
          <w:sz w:val="14"/>
        </w:rPr>
      </w:pPr>
      <w:r w:rsidRPr="004113AC">
        <w:rPr>
          <w:sz w:val="14"/>
        </w:rPr>
        <w:t>Then in the spring of 2021</w:t>
      </w:r>
      <w:r w:rsidRPr="005F6882">
        <w:rPr>
          <w:rStyle w:val="StyleUnderline"/>
        </w:rPr>
        <w:t xml:space="preserve">, after more than a decade of hibernation, </w:t>
      </w:r>
      <w:r w:rsidRPr="005F6882">
        <w:rPr>
          <w:rStyle w:val="Emphasis"/>
        </w:rPr>
        <w:t>inflation came roaring back</w:t>
      </w:r>
      <w:r w:rsidRPr="005F6882">
        <w:rPr>
          <w:rStyle w:val="StyleUnderline"/>
        </w:rPr>
        <w:t xml:space="preserve"> to life</w:t>
      </w:r>
      <w:r w:rsidRPr="004113AC">
        <w:rPr>
          <w:sz w:val="14"/>
        </w:rPr>
        <w:t xml:space="preserve">. </w:t>
      </w:r>
      <w:r w:rsidRPr="005F6882">
        <w:rPr>
          <w:rStyle w:val="StyleUnderline"/>
        </w:rPr>
        <w:t>As the economy recovered from the pandemic shutdowns, inflation increased each month of the year and was running at more than double the Fed's 2 percent target throughout the latter half of 2021</w:t>
      </w:r>
      <w:r w:rsidRPr="004113AC">
        <w:rPr>
          <w:sz w:val="14"/>
        </w:rPr>
        <w:t>. Meanwhile</w:t>
      </w:r>
      <w:r w:rsidRPr="005F6882">
        <w:rPr>
          <w:rStyle w:val="Emphasis"/>
        </w:rPr>
        <w:t>, unemployment fell quite rapidly in 2021</w:t>
      </w:r>
      <w:r w:rsidRPr="004113AC">
        <w:rPr>
          <w:sz w:val="14"/>
        </w:rPr>
        <w:t xml:space="preserve">, from 6.3 percent at the start of the year to 3.9 percent in December, which was surprising given the long, slow recoveries after recent recessions. </w:t>
      </w:r>
      <w:r w:rsidRPr="005F6882">
        <w:rPr>
          <w:rStyle w:val="StyleUnderline"/>
        </w:rPr>
        <w:t>Based on the flatness of the Phillips curve in recent decades, some commentators argued that unemployment would have to rise dramatically to bring inflation back down to 2 percen</w:t>
      </w:r>
      <w:r w:rsidRPr="004113AC">
        <w:rPr>
          <w:sz w:val="14"/>
        </w:rPr>
        <w:t xml:space="preserve">t. Others argued that, based on analysis of the Beveridge curve, </w:t>
      </w:r>
      <w:r w:rsidRPr="005F6882">
        <w:rPr>
          <w:rStyle w:val="StyleUnderline"/>
        </w:rPr>
        <w:t>inflation could be brought down without a significant rise in unemployment,</w:t>
      </w:r>
      <w:r w:rsidRPr="004113AC">
        <w:rPr>
          <w:sz w:val="14"/>
        </w:rPr>
        <w:t xml:space="preserve"> although this conjecture was not without controversy.4</w:t>
      </w:r>
    </w:p>
    <w:p w14:paraId="4FF3CA75" w14:textId="77777777" w:rsidR="009D4F03" w:rsidRPr="004113AC" w:rsidRDefault="009D4F03" w:rsidP="009D4F03">
      <w:pPr>
        <w:rPr>
          <w:sz w:val="14"/>
        </w:rPr>
      </w:pPr>
      <w:r w:rsidRPr="004113AC">
        <w:rPr>
          <w:sz w:val="14"/>
        </w:rPr>
        <w:t xml:space="preserve">But considering the data for 2021, as shown in figure 2, the Phillips curve suddenly looked relatively steep. That is, </w:t>
      </w:r>
      <w:r w:rsidRPr="005F6882">
        <w:rPr>
          <w:rStyle w:val="StyleUnderline"/>
        </w:rPr>
        <w:t xml:space="preserve">the labor market became extremely tight as the U.S. economy emerged from pandemic lockdowns. </w:t>
      </w:r>
      <w:r w:rsidRPr="004113AC">
        <w:rPr>
          <w:sz w:val="14"/>
        </w:rPr>
        <w:t xml:space="preserve">Figure 3 shows that since January 2022, </w:t>
      </w:r>
      <w:r w:rsidRPr="005F6882">
        <w:rPr>
          <w:rStyle w:val="StyleUnderline"/>
        </w:rPr>
        <w:t>the Phillips curve is essentially vertical: The unemployment rate has hovered around 3.6 percent, and inflation has varied from 7 percent</w:t>
      </w:r>
      <w:r w:rsidRPr="004113AC">
        <w:rPr>
          <w:sz w:val="14"/>
        </w:rPr>
        <w:t xml:space="preserve"> (in June) </w:t>
      </w:r>
      <w:r w:rsidRPr="005F6882">
        <w:rPr>
          <w:rStyle w:val="StyleUnderline"/>
        </w:rPr>
        <w:t>to 5.3 percent</w:t>
      </w:r>
      <w:r w:rsidRPr="004113AC">
        <w:rPr>
          <w:sz w:val="14"/>
        </w:rPr>
        <w:t xml:space="preserve"> (in December).</w:t>
      </w:r>
    </w:p>
    <w:p w14:paraId="56AAD4C0" w14:textId="77777777" w:rsidR="009D4F03" w:rsidRPr="004113AC" w:rsidRDefault="009D4F03" w:rsidP="009D4F03">
      <w:pPr>
        <w:rPr>
          <w:rStyle w:val="Emphasis"/>
        </w:rPr>
      </w:pPr>
      <w:r w:rsidRPr="004113AC">
        <w:rPr>
          <w:sz w:val="14"/>
        </w:rPr>
        <w:t xml:space="preserve">The recent experience raises the question: What happened to the Phillips curve that it is acting so differently now than in the pre-pandemic period? Freshwater macroeconomists would once again argue that </w:t>
      </w:r>
      <w:r w:rsidRPr="004113AC">
        <w:rPr>
          <w:rStyle w:val="StyleUnderline"/>
        </w:rPr>
        <w:t xml:space="preserve">this difference shows the </w:t>
      </w:r>
      <w:r w:rsidRPr="004113AC">
        <w:rPr>
          <w:rStyle w:val="Emphasis"/>
        </w:rPr>
        <w:t>Phillips curve is a statistical anomaly</w:t>
      </w:r>
      <w:r w:rsidRPr="004113AC">
        <w:rPr>
          <w:rStyle w:val="StyleUnderline"/>
        </w:rPr>
        <w:t xml:space="preserve"> and should not be used as a foundational element guiding monetary policy</w:t>
      </w:r>
      <w:r w:rsidRPr="004113AC">
        <w:rPr>
          <w:sz w:val="14"/>
        </w:rPr>
        <w:t xml:space="preserve">. Having grown up in the profession surrounded by freshwater macroeconomists, </w:t>
      </w:r>
      <w:r w:rsidRPr="004113AC">
        <w:rPr>
          <w:rStyle w:val="Emphasis"/>
        </w:rPr>
        <w:t>I am very sympathetic to this argument.</w:t>
      </w:r>
    </w:p>
    <w:p w14:paraId="00C24407" w14:textId="77777777" w:rsidR="009D4F03" w:rsidRDefault="009D4F03" w:rsidP="009D4F03">
      <w:pPr>
        <w:pStyle w:val="Heading4"/>
      </w:pPr>
      <w:r>
        <w:t xml:space="preserve">Phillips Curve is </w:t>
      </w:r>
      <w:r w:rsidRPr="00292DA2">
        <w:rPr>
          <w:u w:val="single"/>
        </w:rPr>
        <w:t>outdated</w:t>
      </w:r>
      <w:r>
        <w:t xml:space="preserve"> and </w:t>
      </w:r>
      <w:r w:rsidRPr="00292DA2">
        <w:rPr>
          <w:u w:val="single"/>
        </w:rPr>
        <w:t>lacks nuance</w:t>
      </w:r>
      <w:r>
        <w:t>. The removal of Bretton Woods fundamentally changed how inflation functions.</w:t>
      </w:r>
    </w:p>
    <w:p w14:paraId="37B86DBA" w14:textId="77777777" w:rsidR="009D4F03" w:rsidRPr="00292DA2" w:rsidRDefault="009D4F03" w:rsidP="009D4F03">
      <w:r w:rsidRPr="000E4C64">
        <w:rPr>
          <w:rStyle w:val="Style13ptBold"/>
        </w:rPr>
        <w:t>Lewis 23</w:t>
      </w:r>
      <w:r>
        <w:t xml:space="preserve"> [Nathan Lewis is Fellow of the Wealth and Poverty program at the Discovery Institute. He has fifteen years of experience in the asset-management industry; “The Phillips Curve Silliness”; 2/8/23; Forbes; https://www.forbes.com/sites/nathanlewis/2023/02/08/the-phillips-curve-silliness/?sh=20121fc6b92f]//dollinger</w:t>
      </w:r>
    </w:p>
    <w:p w14:paraId="3956405B" w14:textId="77777777" w:rsidR="009D4F03" w:rsidRPr="0063509A" w:rsidRDefault="009D4F03" w:rsidP="009D4F03">
      <w:pPr>
        <w:rPr>
          <w:sz w:val="14"/>
        </w:rPr>
      </w:pPr>
      <w:r w:rsidRPr="0063509A">
        <w:rPr>
          <w:sz w:val="14"/>
        </w:rPr>
        <w:t xml:space="preserve">In 1958, economist William </w:t>
      </w:r>
      <w:r w:rsidRPr="0063509A">
        <w:rPr>
          <w:rStyle w:val="StyleUnderline"/>
        </w:rPr>
        <w:t>Phillips wrote a paper which found a relationship between unemployment and wages</w:t>
      </w:r>
      <w:r w:rsidRPr="0063509A">
        <w:rPr>
          <w:sz w:val="14"/>
        </w:rPr>
        <w:t>. Less unemployment led to higher wages; more unemployment led to lower wages (or slower wage growth). People have been arguing over this ever since.</w:t>
      </w:r>
    </w:p>
    <w:p w14:paraId="3CEFA273" w14:textId="77777777" w:rsidR="009D4F03" w:rsidRPr="0063509A" w:rsidRDefault="009D4F03" w:rsidP="009D4F03">
      <w:pPr>
        <w:rPr>
          <w:sz w:val="14"/>
        </w:rPr>
      </w:pPr>
      <w:r w:rsidRPr="0063509A">
        <w:rPr>
          <w:rStyle w:val="StyleUnderline"/>
        </w:rPr>
        <w:t xml:space="preserve">The basic </w:t>
      </w:r>
      <w:r w:rsidRPr="0063509A">
        <w:rPr>
          <w:rStyle w:val="Emphasis"/>
        </w:rPr>
        <w:t>problem</w:t>
      </w:r>
      <w:r w:rsidRPr="0063509A">
        <w:rPr>
          <w:rStyle w:val="StyleUnderline"/>
        </w:rPr>
        <w:t xml:space="preserve"> here has been </w:t>
      </w:r>
      <w:r w:rsidRPr="0063509A">
        <w:rPr>
          <w:rStyle w:val="Emphasis"/>
        </w:rPr>
        <w:t>distinguishing</w:t>
      </w:r>
      <w:r w:rsidRPr="0063509A">
        <w:rPr>
          <w:rStyle w:val="StyleUnderline"/>
        </w:rPr>
        <w:t xml:space="preserve"> between “</w:t>
      </w:r>
      <w:r w:rsidRPr="0063509A">
        <w:rPr>
          <w:rStyle w:val="Emphasis"/>
        </w:rPr>
        <w:t>monetary</w:t>
      </w:r>
      <w:r w:rsidRPr="0063509A">
        <w:rPr>
          <w:rStyle w:val="StyleUnderline"/>
        </w:rPr>
        <w:t>” and “</w:t>
      </w:r>
      <w:r w:rsidRPr="0063509A">
        <w:rPr>
          <w:rStyle w:val="Emphasis"/>
        </w:rPr>
        <w:t>non-monetary</w:t>
      </w:r>
      <w:r w:rsidRPr="0063509A">
        <w:rPr>
          <w:rStyle w:val="StyleUnderline"/>
        </w:rPr>
        <w:t>” causes of “inflation”</w:t>
      </w:r>
      <w:r w:rsidRPr="0063509A">
        <w:rPr>
          <w:sz w:val="14"/>
        </w:rPr>
        <w:t xml:space="preserve"> — a topic we wrote about extensively in our new book Inflation (2022), because we knew this was going to be an issue.</w:t>
      </w:r>
    </w:p>
    <w:p w14:paraId="5037E2E1" w14:textId="77777777" w:rsidR="009D4F03" w:rsidRPr="0063509A" w:rsidRDefault="009D4F03" w:rsidP="009D4F03">
      <w:pPr>
        <w:rPr>
          <w:sz w:val="14"/>
        </w:rPr>
      </w:pPr>
      <w:r w:rsidRPr="0063509A">
        <w:rPr>
          <w:sz w:val="14"/>
        </w:rPr>
        <w:t>You may have noticed the excessive use of quotes above. Unfortunately, even these words are rather vague, and I use them mostly because other people use them. “Inflation” to some people means a specifically monetary process (what we called “monetary inflation.”) For others, it means the change in some common price indicator like the Consumer Price Index, which can certainly be affected by “non-monetary” factors. Sometimes the same people go back and forth on these connotations from sentence to sentence. No wonder they are confused.</w:t>
      </w:r>
    </w:p>
    <w:p w14:paraId="0B07A80F" w14:textId="77777777" w:rsidR="009D4F03" w:rsidRPr="0063509A" w:rsidRDefault="009D4F03" w:rsidP="009D4F03">
      <w:pPr>
        <w:rPr>
          <w:sz w:val="14"/>
        </w:rPr>
      </w:pPr>
      <w:r w:rsidRPr="0063509A">
        <w:rPr>
          <w:sz w:val="14"/>
        </w:rPr>
        <w:t xml:space="preserve">In our book, we make the point that </w:t>
      </w:r>
      <w:r w:rsidRPr="0063509A">
        <w:rPr>
          <w:rStyle w:val="StyleUnderline"/>
        </w:rPr>
        <w:t>prices</w:t>
      </w:r>
      <w:r w:rsidRPr="0063509A">
        <w:rPr>
          <w:sz w:val="14"/>
        </w:rPr>
        <w:t xml:space="preserve"> (like the CPI) </w:t>
      </w:r>
      <w:r w:rsidRPr="0063509A">
        <w:rPr>
          <w:rStyle w:val="StyleUnderline"/>
        </w:rPr>
        <w:t>can be affected by “monetary” and “nonmonetary” factor</w:t>
      </w:r>
      <w:r w:rsidRPr="0063509A">
        <w:rPr>
          <w:sz w:val="14"/>
        </w:rPr>
        <w:t xml:space="preserve">s. </w:t>
      </w:r>
      <w:r w:rsidRPr="0063509A">
        <w:rPr>
          <w:rStyle w:val="StyleUnderline"/>
        </w:rPr>
        <w:t>We all know that some countries</w:t>
      </w:r>
      <w:r w:rsidRPr="0063509A">
        <w:rPr>
          <w:sz w:val="14"/>
        </w:rPr>
        <w:t xml:space="preserve"> (today Venezuela or Argentina) </w:t>
      </w:r>
      <w:r w:rsidRPr="0063509A">
        <w:rPr>
          <w:rStyle w:val="StyleUnderline"/>
        </w:rPr>
        <w:t>can have even “hyperinflation,” and this is entirely monetary in character</w:t>
      </w:r>
      <w:r w:rsidRPr="0063509A">
        <w:rPr>
          <w:sz w:val="14"/>
        </w:rPr>
        <w:t xml:space="preserve">. Also, we know that </w:t>
      </w:r>
      <w:r w:rsidRPr="0063509A">
        <w:rPr>
          <w:rStyle w:val="StyleUnderline"/>
        </w:rPr>
        <w:t xml:space="preserve">sometimes the supply and demand of individual goods or services </w:t>
      </w:r>
      <w:r w:rsidRPr="0063509A">
        <w:rPr>
          <w:sz w:val="14"/>
        </w:rPr>
        <w:t xml:space="preserve">(today eggs) </w:t>
      </w:r>
      <w:r w:rsidRPr="0063509A">
        <w:rPr>
          <w:rStyle w:val="StyleUnderline"/>
        </w:rPr>
        <w:t>can change prices dramatically</w:t>
      </w:r>
      <w:r w:rsidRPr="0063509A">
        <w:rPr>
          <w:sz w:val="14"/>
        </w:rPr>
        <w:t>. Sometimes you can have both factors simultaneously. They even interact to a degree. If this sounds very obvious, that’s because it is.</w:t>
      </w:r>
    </w:p>
    <w:p w14:paraId="3FC70484" w14:textId="77777777" w:rsidR="009D4F03" w:rsidRPr="0063509A" w:rsidRDefault="009D4F03" w:rsidP="009D4F03">
      <w:pPr>
        <w:rPr>
          <w:sz w:val="14"/>
        </w:rPr>
      </w:pPr>
      <w:r w:rsidRPr="0063509A">
        <w:rPr>
          <w:rStyle w:val="StyleUnderline"/>
        </w:rPr>
        <w:t>Economics today cleaves rather precisely along this “monetary”/”non-monetary” line</w:t>
      </w:r>
      <w:r w:rsidRPr="0063509A">
        <w:rPr>
          <w:sz w:val="14"/>
        </w:rPr>
        <w:t xml:space="preserve">. Unfortunately, </w:t>
      </w:r>
      <w:r w:rsidRPr="0063509A">
        <w:rPr>
          <w:rStyle w:val="StyleUnderline"/>
        </w:rPr>
        <w:t>this has left us with some people who insist that “inflation is always a monetary phenomenon,” and some people who tend to ignore monetary factors altogether, and are wholly in the supply/demand framework</w:t>
      </w:r>
      <w:r w:rsidRPr="0063509A">
        <w:rPr>
          <w:sz w:val="14"/>
        </w:rPr>
        <w:t>, which they scale up to economy-wide levels and call “aggregate supply and aggregate demand.” Basically, these are Keynesians and Monetarists. Most economists today don’t call themselves “Keynesians” or “Monetarists,” terms from the 1960s, because it is a little like calling yourself a Whig or a Jacobin. It doesn’t advance your career, as an economist, to use such archaic language. But, they fall into these ruts nevertheless.</w:t>
      </w:r>
    </w:p>
    <w:p w14:paraId="51051737" w14:textId="77777777" w:rsidR="009D4F03" w:rsidRPr="0063509A" w:rsidRDefault="009D4F03" w:rsidP="009D4F03">
      <w:pPr>
        <w:rPr>
          <w:sz w:val="14"/>
        </w:rPr>
      </w:pPr>
      <w:r w:rsidRPr="0063509A">
        <w:rPr>
          <w:sz w:val="14"/>
        </w:rPr>
        <w:t>Phillips basically argued that, when there was a strong demand and tight supply of labor, wages (the price of labor) tended to rise. This is pretty simple stuff. Like most postwar Keynesians, he assumed a currency of stable value, so there were no monetary effects on wages. This was the norm during the Bretton Woods period, when most major currencies were linked to gold, with the US dollar at $35/oz.</w:t>
      </w:r>
    </w:p>
    <w:p w14:paraId="4B587BF6" w14:textId="77777777" w:rsidR="009D4F03" w:rsidRPr="0063509A" w:rsidRDefault="009D4F03" w:rsidP="009D4F03">
      <w:pPr>
        <w:rPr>
          <w:sz w:val="14"/>
        </w:rPr>
      </w:pPr>
      <w:r w:rsidRPr="0063509A">
        <w:rPr>
          <w:sz w:val="14"/>
        </w:rPr>
        <w:t>Phillips was right. A tight labor market really does lead to rising wages, just as supply and demand affects prices for all things. This is not a bad thing — rising wages is the whole point of “economic growth” and rising productivity. After decades of complaining that the American working class hasn’t had much real advance since the 1960s, aren’t low unemployment and rising wages a good thing? This naturally leads to a higher CPI, since rising wages affects the prices of nearly all services. This higher CPI is thus a natural effect of a healthy economy.</w:t>
      </w:r>
    </w:p>
    <w:p w14:paraId="1C986430" w14:textId="77777777" w:rsidR="009D4F03" w:rsidRPr="0063509A" w:rsidRDefault="009D4F03" w:rsidP="009D4F03">
      <w:pPr>
        <w:rPr>
          <w:sz w:val="14"/>
        </w:rPr>
      </w:pPr>
      <w:r w:rsidRPr="0063509A">
        <w:rPr>
          <w:rStyle w:val="StyleUnderline"/>
        </w:rPr>
        <w:t xml:space="preserve">But, </w:t>
      </w:r>
      <w:r w:rsidRPr="0063509A">
        <w:rPr>
          <w:rStyle w:val="Emphasis"/>
        </w:rPr>
        <w:t>this whole model</w:t>
      </w:r>
      <w:r w:rsidRPr="0063509A">
        <w:rPr>
          <w:rStyle w:val="StyleUnderline"/>
        </w:rPr>
        <w:t xml:space="preserve"> — of a CPI being affected by the supply and demand of labor and actuall</w:t>
      </w:r>
      <w:r w:rsidRPr="0063509A">
        <w:rPr>
          <w:sz w:val="14"/>
        </w:rPr>
        <w:t xml:space="preserve">y, all things (”aggregate supply” and “aggregate demand”) </w:t>
      </w:r>
      <w:r w:rsidRPr="0063509A">
        <w:rPr>
          <w:rStyle w:val="Emphasis"/>
        </w:rPr>
        <w:t>blew up completely</w:t>
      </w:r>
      <w:r w:rsidRPr="0063509A">
        <w:rPr>
          <w:sz w:val="14"/>
        </w:rPr>
        <w:t xml:space="preserve"> </w:t>
      </w:r>
      <w:r w:rsidRPr="0063509A">
        <w:rPr>
          <w:rStyle w:val="StyleUnderline"/>
        </w:rPr>
        <w:t>during the 1970s</w:t>
      </w:r>
      <w:r w:rsidRPr="0063509A">
        <w:rPr>
          <w:sz w:val="14"/>
        </w:rPr>
        <w:t>.</w:t>
      </w:r>
    </w:p>
    <w:p w14:paraId="1D48346C" w14:textId="77777777" w:rsidR="009D4F03" w:rsidRPr="0063509A" w:rsidRDefault="009D4F03" w:rsidP="009D4F03">
      <w:pPr>
        <w:rPr>
          <w:sz w:val="14"/>
        </w:rPr>
      </w:pPr>
      <w:r w:rsidRPr="0063509A">
        <w:rPr>
          <w:rStyle w:val="StyleUnderline"/>
        </w:rPr>
        <w:t xml:space="preserve">During the 1970s, the US dollar lost about 90% of its value. </w:t>
      </w:r>
      <w:r w:rsidRPr="0063509A">
        <w:rPr>
          <w:sz w:val="14"/>
        </w:rPr>
        <w:t xml:space="preserve">In other words, it had about a 10:1 decline in value. </w:t>
      </w:r>
      <w:r w:rsidRPr="0063509A">
        <w:rPr>
          <w:rStyle w:val="StyleUnderline"/>
        </w:rPr>
        <w:t>During the 1960s, it was linked to gold at $35 under the Bretton Woods gold standard</w:t>
      </w:r>
      <w:r w:rsidRPr="0063509A">
        <w:rPr>
          <w:sz w:val="14"/>
        </w:rPr>
        <w:t xml:space="preserve">. By the 1980s and 1990s, it stabilized around $350/oz. </w:t>
      </w:r>
      <w:r w:rsidRPr="0063509A">
        <w:rPr>
          <w:rStyle w:val="StyleUnderline"/>
        </w:rPr>
        <w:t>Gold didn’t change — it was a change in the value of the dollar</w:t>
      </w:r>
      <w:r w:rsidRPr="0063509A">
        <w:rPr>
          <w:sz w:val="14"/>
        </w:rPr>
        <w:t>.</w:t>
      </w:r>
    </w:p>
    <w:p w14:paraId="760FC270" w14:textId="77777777" w:rsidR="009D4F03" w:rsidRPr="0063509A" w:rsidRDefault="009D4F03" w:rsidP="009D4F03">
      <w:pPr>
        <w:rPr>
          <w:rStyle w:val="Emphasis"/>
        </w:rPr>
      </w:pPr>
      <w:r w:rsidRPr="0063509A">
        <w:rPr>
          <w:sz w:val="14"/>
        </w:rPr>
        <w:t>In other words, “</w:t>
      </w:r>
      <w:r w:rsidRPr="0063509A">
        <w:rPr>
          <w:rStyle w:val="StyleUnderline"/>
        </w:rPr>
        <w:t>inflation</w:t>
      </w:r>
      <w:r w:rsidRPr="0063509A">
        <w:rPr>
          <w:sz w:val="14"/>
        </w:rPr>
        <w:t xml:space="preserve">” (and the rises in the CPI) </w:t>
      </w:r>
      <w:r w:rsidRPr="0063509A">
        <w:rPr>
          <w:rStyle w:val="StyleUnderline"/>
        </w:rPr>
        <w:t>during the 1970s was “always and everywhere a monetary phenomenon,” at least for that decade</w:t>
      </w:r>
      <w:r w:rsidRPr="0063509A">
        <w:rPr>
          <w:sz w:val="14"/>
        </w:rPr>
        <w:t xml:space="preserve">. It had nothing to do with the supply and demand for labor, although a generation of economists trained in postwar Keynesianism made that assumption anyway. This resulted in much stupidity during the 1970s, which was why things got so out of hand. </w:t>
      </w:r>
      <w:r w:rsidRPr="0063509A">
        <w:rPr>
          <w:rStyle w:val="StyleUnderline"/>
        </w:rPr>
        <w:t>The Phillips Curve degenerated into the idea that the 1970s inflation problem had something to do with — too much demand for labor, goods and services. They called it a “wage-price spiral,” “demand-pull” or “cost-push” inflation</w:t>
      </w:r>
      <w:r w:rsidRPr="0063509A">
        <w:rPr>
          <w:sz w:val="14"/>
        </w:rPr>
        <w:t xml:space="preserve">. </w:t>
      </w:r>
      <w:r w:rsidRPr="0063509A">
        <w:rPr>
          <w:rStyle w:val="StyleUnderline"/>
        </w:rPr>
        <w:t xml:space="preserve">Actually, </w:t>
      </w:r>
      <w:r w:rsidRPr="0063509A">
        <w:rPr>
          <w:rStyle w:val="Emphasis"/>
        </w:rPr>
        <w:t>it was just prices adjusting</w:t>
      </w:r>
      <w:r w:rsidRPr="0063509A">
        <w:rPr>
          <w:rStyle w:val="StyleUnderline"/>
        </w:rPr>
        <w:t xml:space="preserve"> to the new, </w:t>
      </w:r>
      <w:r w:rsidRPr="0063509A">
        <w:rPr>
          <w:rStyle w:val="Emphasis"/>
        </w:rPr>
        <w:t>lower value of the USD</w:t>
      </w:r>
      <w:r w:rsidRPr="0063509A">
        <w:rPr>
          <w:rStyle w:val="StyleUnderline"/>
        </w:rPr>
        <w:t>.</w:t>
      </w:r>
      <w:r w:rsidRPr="0063509A">
        <w:rPr>
          <w:sz w:val="14"/>
        </w:rPr>
        <w:t xml:space="preserve"> But </w:t>
      </w:r>
      <w:r w:rsidRPr="0063509A">
        <w:rPr>
          <w:rStyle w:val="StyleUnderline"/>
        </w:rPr>
        <w:t>their solution was — not stabilizing the value of the dollar — but: More Unemployment</w:t>
      </w:r>
      <w:r w:rsidRPr="0063509A">
        <w:rPr>
          <w:sz w:val="14"/>
        </w:rPr>
        <w:t xml:space="preserve">! </w:t>
      </w:r>
      <w:r w:rsidRPr="0063509A">
        <w:rPr>
          <w:rStyle w:val="Emphasis"/>
        </w:rPr>
        <w:t>This was very dumb.</w:t>
      </w:r>
    </w:p>
    <w:p w14:paraId="55A32D29" w14:textId="77777777" w:rsidR="009D4F03" w:rsidRPr="0063509A" w:rsidRDefault="009D4F03" w:rsidP="009D4F03">
      <w:pPr>
        <w:rPr>
          <w:sz w:val="14"/>
        </w:rPr>
      </w:pPr>
      <w:r w:rsidRPr="0063509A">
        <w:rPr>
          <w:sz w:val="14"/>
        </w:rPr>
        <w:t xml:space="preserve">Since then, the Phillips Curve has been denounced over and over again. </w:t>
      </w:r>
      <w:r w:rsidRPr="0063509A">
        <w:rPr>
          <w:rStyle w:val="StyleUnderline"/>
        </w:rPr>
        <w:t>You can’t fix a monetary problem with More Unemployment</w:t>
      </w:r>
      <w:r w:rsidRPr="0063509A">
        <w:rPr>
          <w:sz w:val="14"/>
        </w:rPr>
        <w:t xml:space="preserve">. </w:t>
      </w:r>
      <w:r w:rsidRPr="0063509A">
        <w:rPr>
          <w:rStyle w:val="StyleUnderline"/>
        </w:rPr>
        <w:t>This has now turned into a new problem today, when wages are actually rising largely because of supply/demand conditions for labor</w:t>
      </w:r>
      <w:r w:rsidRPr="0063509A">
        <w:rPr>
          <w:sz w:val="14"/>
        </w:rPr>
        <w:t xml:space="preserve">, just as Phillips described in 1958. But also, </w:t>
      </w:r>
      <w:r w:rsidRPr="0063509A">
        <w:rPr>
          <w:rStyle w:val="StyleUnderline"/>
        </w:rPr>
        <w:t>the value of the USD really is lower, due to an aggressive Fed in 2020.</w:t>
      </w:r>
      <w:r w:rsidRPr="0063509A">
        <w:rPr>
          <w:sz w:val="14"/>
        </w:rPr>
        <w:t xml:space="preserve"> Instead of “one or the other” (1960s vs. 1970s) </w:t>
      </w:r>
      <w:r w:rsidRPr="0063509A">
        <w:rPr>
          <w:rStyle w:val="StyleUnderline"/>
        </w:rPr>
        <w:t>we now have both “monetary” and “nonmonetary” factors at</w:t>
      </w:r>
      <w:r w:rsidRPr="0063509A">
        <w:rPr>
          <w:sz w:val="14"/>
        </w:rPr>
        <w:t xml:space="preserve"> once. The result is that, instead of one group of economists being right and the other wrong, and then changing places; we have all economists somewhat right and somewhat wrong together.</w:t>
      </w:r>
    </w:p>
    <w:p w14:paraId="70085C14" w14:textId="77777777" w:rsidR="009D4F03" w:rsidRPr="0063509A" w:rsidRDefault="009D4F03" w:rsidP="009D4F03">
      <w:pPr>
        <w:rPr>
          <w:sz w:val="14"/>
        </w:rPr>
      </w:pPr>
      <w:r w:rsidRPr="0063509A">
        <w:rPr>
          <w:sz w:val="14"/>
        </w:rPr>
        <w:t xml:space="preserve">So where does this leave us? </w:t>
      </w:r>
      <w:r w:rsidRPr="0063509A">
        <w:rPr>
          <w:rStyle w:val="StyleUnderline"/>
        </w:rPr>
        <w:t xml:space="preserve">Strong growth, low unemployment, and a tight labor market are good things. This might lead to a rise in the CPI. So what? It’s just the </w:t>
      </w:r>
      <w:r w:rsidRPr="0063509A">
        <w:rPr>
          <w:rStyle w:val="Emphasis"/>
        </w:rPr>
        <w:t>statistical aftereffect</w:t>
      </w:r>
      <w:r w:rsidRPr="0063509A">
        <w:rPr>
          <w:rStyle w:val="StyleUnderline"/>
        </w:rPr>
        <w:t xml:space="preserve"> of a good thing.</w:t>
      </w:r>
      <w:r w:rsidRPr="0063509A">
        <w:rPr>
          <w:sz w:val="14"/>
        </w:rPr>
        <w:t xml:space="preserve"> </w:t>
      </w:r>
      <w:r w:rsidRPr="0063509A">
        <w:rPr>
          <w:rStyle w:val="StyleUnderline"/>
        </w:rPr>
        <w:t xml:space="preserve">We don’t need to “solve” it, with more unemployment, because </w:t>
      </w:r>
      <w:r w:rsidRPr="0063509A">
        <w:rPr>
          <w:rStyle w:val="Emphasis"/>
        </w:rPr>
        <w:t>it is not a problem</w:t>
      </w:r>
      <w:r w:rsidRPr="0063509A">
        <w:rPr>
          <w:rStyle w:val="StyleUnderline"/>
        </w:rPr>
        <w:t>. In fact, we might just “</w:t>
      </w:r>
      <w:r w:rsidRPr="0063509A">
        <w:rPr>
          <w:rStyle w:val="Emphasis"/>
        </w:rPr>
        <w:t>make it worse</w:t>
      </w:r>
      <w:r w:rsidRPr="0063509A">
        <w:rPr>
          <w:rStyle w:val="StyleUnderline"/>
        </w:rPr>
        <w:t>.”</w:t>
      </w:r>
      <w:r w:rsidRPr="0063509A">
        <w:rPr>
          <w:sz w:val="14"/>
        </w:rPr>
        <w:t xml:space="preserve"> We can just ramp up growth even more, for example with a Flat Tax reform that radically improves the conditions for doing business. In that case, the labor market might get really, really tight and wages might rise a lot. This is basically what was happening in the 1960s after a big tax reduction in 1964. (Employers didn’t like paying their workers more every year, which was one motivation behind the Immigration Act of 1965.)</w:t>
      </w:r>
    </w:p>
    <w:p w14:paraId="0BC15179" w14:textId="77777777" w:rsidR="009D4F03" w:rsidRPr="0063509A" w:rsidRDefault="009D4F03" w:rsidP="009D4F03">
      <w:pPr>
        <w:rPr>
          <w:sz w:val="14"/>
        </w:rPr>
      </w:pPr>
      <w:r w:rsidRPr="0063509A">
        <w:rPr>
          <w:sz w:val="14"/>
        </w:rPr>
        <w:t xml:space="preserve">However, </w:t>
      </w:r>
      <w:r w:rsidRPr="0063509A">
        <w:rPr>
          <w:rStyle w:val="StyleUnderline"/>
        </w:rPr>
        <w:t>we also want a currency of stable value, as we had when Phillips was writing in the 1950s and 1960s</w:t>
      </w:r>
      <w:r w:rsidRPr="0063509A">
        <w:rPr>
          <w:sz w:val="14"/>
        </w:rPr>
        <w:t xml:space="preserve">. In US history — actually, world history — this was practically achieved by linking the value of currencies to gold. It was a guiding principle of US economic policy from 1789 (it’s in the Constitution) to 1971. Then, we do not have the problem of wages rising because the value of the currencies in which workers are paid is falling (Venezuela today). </w:t>
      </w:r>
      <w:r w:rsidRPr="0063509A">
        <w:rPr>
          <w:rStyle w:val="StyleUnderline"/>
        </w:rPr>
        <w:t>We do not have an “inflation” problem, even though the CPI might rise.</w:t>
      </w:r>
    </w:p>
    <w:p w14:paraId="6A1FFE08" w14:textId="77777777" w:rsidR="009D4F03" w:rsidRDefault="009D4F03" w:rsidP="009D4F03">
      <w:pPr>
        <w:pStyle w:val="Heading4"/>
      </w:pPr>
      <w:r>
        <w:t>The Phillips Curve is wrong, but even if it was right, recessions are worse than inflation.</w:t>
      </w:r>
    </w:p>
    <w:p w14:paraId="68615E95" w14:textId="77777777" w:rsidR="009D4F03" w:rsidRPr="00292DA2" w:rsidRDefault="009D4F03" w:rsidP="009D4F03">
      <w:r w:rsidRPr="00292DA2">
        <w:rPr>
          <w:rStyle w:val="Style13ptBold"/>
        </w:rPr>
        <w:t>Sahm 22</w:t>
      </w:r>
      <w:r>
        <w:t xml:space="preserve"> [Dr. Claudia Sahm, PhD, is an American economist, leading the Macroeconomic Research initiative of the Jain Family Institute. She previously worked on the Federal Reserve Board of Governors; “Recession: medicine that's worse than the disease”; 7/20/22; Stay-At-Home Macro (SAHM); https://stayathomemacro.substack.com/p/recession-medicine-thats-worse-than]//dollinger</w:t>
      </w:r>
    </w:p>
    <w:p w14:paraId="7A76669F" w14:textId="77777777" w:rsidR="009D4F03" w:rsidRPr="0013004E" w:rsidRDefault="009D4F03" w:rsidP="009D4F03">
      <w:pPr>
        <w:rPr>
          <w:rStyle w:val="Emphasis"/>
        </w:rPr>
      </w:pPr>
      <w:r w:rsidRPr="0013004E">
        <w:rPr>
          <w:rStyle w:val="Emphasis"/>
        </w:rPr>
        <w:t>A recession is worse than inflation</w:t>
      </w:r>
    </w:p>
    <w:p w14:paraId="2B4BE291" w14:textId="77777777" w:rsidR="009D4F03" w:rsidRPr="00292DA2" w:rsidRDefault="009D4F03" w:rsidP="009D4F03">
      <w:pPr>
        <w:rPr>
          <w:sz w:val="14"/>
        </w:rPr>
      </w:pPr>
      <w:r w:rsidRPr="00292DA2">
        <w:rPr>
          <w:sz w:val="14"/>
        </w:rPr>
        <w:t xml:space="preserve">Full stop. </w:t>
      </w:r>
      <w:r w:rsidRPr="0013004E">
        <w:rPr>
          <w:rStyle w:val="StyleUnderline"/>
        </w:rPr>
        <w:t>The costs of a recession are wide-ranging and long-lasting</w:t>
      </w:r>
      <w:r w:rsidRPr="00292DA2">
        <w:rPr>
          <w:sz w:val="14"/>
        </w:rPr>
        <w:t xml:space="preserve">. The pain goes way beyond the unemployed. </w:t>
      </w:r>
      <w:r w:rsidRPr="0013004E">
        <w:rPr>
          <w:rStyle w:val="StyleUnderline"/>
        </w:rPr>
        <w:t>Raises, promotions, and moving to better jobs are rare. Over-time is cut, and part-time is more common.</w:t>
      </w:r>
      <w:r w:rsidRPr="00292DA2">
        <w:rPr>
          <w:sz w:val="14"/>
        </w:rPr>
        <w:t xml:space="preserve"> Those who finish school have trouble finding a job.</w:t>
      </w:r>
    </w:p>
    <w:p w14:paraId="193F9172" w14:textId="77777777" w:rsidR="009D4F03" w:rsidRPr="00292DA2" w:rsidRDefault="009D4F03" w:rsidP="009D4F03">
      <w:pPr>
        <w:rPr>
          <w:sz w:val="14"/>
        </w:rPr>
      </w:pPr>
      <w:r w:rsidRPr="00292DA2">
        <w:rPr>
          <w:sz w:val="14"/>
        </w:rPr>
        <w:t xml:space="preserve">And that’s just the labor market. </w:t>
      </w:r>
      <w:r w:rsidRPr="0013004E">
        <w:rPr>
          <w:rStyle w:val="StyleUnderline"/>
        </w:rPr>
        <w:t>Small businesses, startups, the arts, local governments, and on and on take a hit in a recession</w:t>
      </w:r>
      <w:r w:rsidRPr="00292DA2">
        <w:rPr>
          <w:sz w:val="14"/>
        </w:rPr>
        <w:t>. Letting this strong recovery go would be tragic.</w:t>
      </w:r>
    </w:p>
    <w:p w14:paraId="36BB81CE" w14:textId="77777777" w:rsidR="009D4F03" w:rsidRPr="00292DA2" w:rsidRDefault="009D4F03" w:rsidP="009D4F03">
      <w:pPr>
        <w:rPr>
          <w:sz w:val="14"/>
        </w:rPr>
      </w:pPr>
      <w:r w:rsidRPr="0013004E">
        <w:rPr>
          <w:rStyle w:val="StyleUnderline"/>
        </w:rPr>
        <w:t>Inflation is indeed a hardship</w:t>
      </w:r>
      <w:r w:rsidRPr="00292DA2">
        <w:rPr>
          <w:sz w:val="14"/>
        </w:rPr>
        <w:t>. The price of necessities like food, gasoline, and housing has jumped since the pandemic began. It hit the families with the least the hardest since more of their spending, even before Covid, is on necessities.</w:t>
      </w:r>
    </w:p>
    <w:p w14:paraId="526F88F0" w14:textId="77777777" w:rsidR="009D4F03" w:rsidRPr="00292DA2" w:rsidRDefault="009D4F03" w:rsidP="009D4F03">
      <w:pPr>
        <w:rPr>
          <w:sz w:val="14"/>
        </w:rPr>
      </w:pPr>
      <w:r w:rsidRPr="0013004E">
        <w:rPr>
          <w:rStyle w:val="StyleUnderline"/>
        </w:rPr>
        <w:t>Keeping up with the high inflation on these necessities takes real money.</w:t>
      </w:r>
      <w:r w:rsidRPr="00292DA2">
        <w:rPr>
          <w:sz w:val="14"/>
        </w:rPr>
        <w:t xml:space="preserve"> Low-income families must spend over $300 a month extra on these three items. Higher-income people need to spend even more but have considerably more income and room to cut back on discretionary purchases.</w:t>
      </w:r>
    </w:p>
    <w:p w14:paraId="1BE53582" w14:textId="77777777" w:rsidR="009D4F03" w:rsidRPr="00292DA2" w:rsidRDefault="009D4F03" w:rsidP="009D4F03">
      <w:pPr>
        <w:rPr>
          <w:sz w:val="14"/>
        </w:rPr>
      </w:pPr>
      <w:r w:rsidRPr="0013004E">
        <w:rPr>
          <w:rStyle w:val="StyleUnderline"/>
        </w:rPr>
        <w:t xml:space="preserve">As bad as inflation is now, </w:t>
      </w:r>
      <w:r w:rsidRPr="0013004E">
        <w:rPr>
          <w:rStyle w:val="Emphasis"/>
        </w:rPr>
        <w:t>a recession would be worse</w:t>
      </w:r>
      <w:r w:rsidRPr="00292DA2">
        <w:rPr>
          <w:sz w:val="14"/>
        </w:rPr>
        <w:t>. A lost paycheck would be a much bigger problem than covering the extra costs of inflation now. And it’s the workers at the bottom who are the most likely to lose their jobs. In “Who Suffers During Recessions,” Hilary Hoynes, Douglas Miller, and Jessamyn Schaller find:</w:t>
      </w:r>
    </w:p>
    <w:p w14:paraId="4342794B" w14:textId="77777777" w:rsidR="009D4F03" w:rsidRPr="00292DA2" w:rsidRDefault="009D4F03" w:rsidP="009D4F03">
      <w:pPr>
        <w:rPr>
          <w:sz w:val="14"/>
        </w:rPr>
      </w:pPr>
      <w:r w:rsidRPr="00292DA2">
        <w:rPr>
          <w:sz w:val="14"/>
        </w:rPr>
        <w:t>that the impacts of the Great Recession (December 2007 to June 2009) have been greater for men, for black and Hispanic workers, for young workers, and for less educated workers than for others in the labor market. While the recent recession was deeper than several other recent downturns, the pattern of unemployment and job opportunity cycles across demographic groups has been remarkably stable in recessions since at least the late 1970s.</w:t>
      </w:r>
    </w:p>
    <w:p w14:paraId="68340D82" w14:textId="77777777" w:rsidR="009D4F03" w:rsidRPr="00292DA2" w:rsidRDefault="009D4F03" w:rsidP="009D4F03">
      <w:pPr>
        <w:rPr>
          <w:rStyle w:val="StyleUnderline"/>
        </w:rPr>
      </w:pPr>
      <w:r w:rsidRPr="00292DA2">
        <w:rPr>
          <w:rStyle w:val="StyleUnderline"/>
        </w:rPr>
        <w:t>Trading hardship for disaster is not the way to do policy.</w:t>
      </w:r>
    </w:p>
    <w:p w14:paraId="2FF71735" w14:textId="77777777" w:rsidR="009D4F03" w:rsidRPr="00292DA2" w:rsidRDefault="009D4F03" w:rsidP="009D4F03">
      <w:pPr>
        <w:rPr>
          <w:sz w:val="14"/>
        </w:rPr>
      </w:pPr>
      <w:r w:rsidRPr="00292DA2">
        <w:rPr>
          <w:sz w:val="14"/>
        </w:rPr>
        <w:t>So, why does anyone say we “need” a recession?</w:t>
      </w:r>
    </w:p>
    <w:p w14:paraId="35422412" w14:textId="77777777" w:rsidR="009D4F03" w:rsidRPr="00292DA2" w:rsidRDefault="009D4F03" w:rsidP="009D4F03">
      <w:pPr>
        <w:rPr>
          <w:sz w:val="14"/>
        </w:rPr>
      </w:pPr>
      <w:r w:rsidRPr="00292DA2">
        <w:rPr>
          <w:sz w:val="14"/>
        </w:rPr>
        <w:t>A model and an opinion about inflation today.</w:t>
      </w:r>
    </w:p>
    <w:p w14:paraId="456E9BE2" w14:textId="77777777" w:rsidR="009D4F03" w:rsidRPr="00292DA2" w:rsidRDefault="009D4F03" w:rsidP="009D4F03">
      <w:pPr>
        <w:rPr>
          <w:sz w:val="14"/>
        </w:rPr>
      </w:pPr>
      <w:r w:rsidRPr="00292DA2">
        <w:rPr>
          <w:sz w:val="14"/>
        </w:rPr>
        <w:t xml:space="preserve">Let’s meet the model: </w:t>
      </w:r>
      <w:r w:rsidRPr="00292DA2">
        <w:rPr>
          <w:rStyle w:val="StyleUnderline"/>
        </w:rPr>
        <w:t>the Phillips Curve. It says that inflation goes down when unemployment goes up and vice versa</w:t>
      </w:r>
      <w:r w:rsidRPr="00292DA2">
        <w:rPr>
          <w:sz w:val="14"/>
        </w:rPr>
        <w:t>. Here’s a chart from Greg Mankiw’s textbook.</w:t>
      </w:r>
    </w:p>
    <w:p w14:paraId="3F5F02AC" w14:textId="77777777" w:rsidR="009D4F03" w:rsidRPr="00292DA2" w:rsidRDefault="009D4F03" w:rsidP="009D4F03">
      <w:pPr>
        <w:rPr>
          <w:sz w:val="14"/>
        </w:rPr>
      </w:pPr>
      <w:r w:rsidRPr="00292DA2">
        <w:rPr>
          <w:sz w:val="14"/>
        </w:rPr>
        <w:t xml:space="preserve">The intuition is straightforward: </w:t>
      </w:r>
      <w:r w:rsidRPr="00292DA2">
        <w:rPr>
          <w:rStyle w:val="StyleUnderline"/>
        </w:rPr>
        <w:t>when unemployment falls, people have more income and spend more</w:t>
      </w:r>
      <w:r w:rsidRPr="00292DA2">
        <w:rPr>
          <w:sz w:val="14"/>
        </w:rPr>
        <w:t xml:space="preserve">. </w:t>
      </w:r>
      <w:r w:rsidRPr="00292DA2">
        <w:rPr>
          <w:rStyle w:val="StyleUnderline"/>
        </w:rPr>
        <w:t>Demand increases faster than supply, and we get higher inflation.</w:t>
      </w:r>
      <w:r w:rsidRPr="00292DA2">
        <w:rPr>
          <w:sz w:val="14"/>
        </w:rPr>
        <w:t xml:space="preserve"> See this piece by Kristie Engemann for a clear explanation of the model.</w:t>
      </w:r>
    </w:p>
    <w:p w14:paraId="3AF64498" w14:textId="77777777" w:rsidR="009D4F03" w:rsidRPr="00292DA2" w:rsidRDefault="009D4F03" w:rsidP="009D4F03">
      <w:pPr>
        <w:rPr>
          <w:sz w:val="14"/>
        </w:rPr>
      </w:pPr>
      <w:r w:rsidRPr="00292DA2">
        <w:rPr>
          <w:rStyle w:val="Emphasis"/>
        </w:rPr>
        <w:t>There’s intuition, and then there’s reality</w:t>
      </w:r>
      <w:r w:rsidRPr="00292DA2">
        <w:rPr>
          <w:sz w:val="14"/>
        </w:rPr>
        <w:t xml:space="preserve">. </w:t>
      </w:r>
      <w:r w:rsidRPr="00292DA2">
        <w:rPr>
          <w:rStyle w:val="StyleUnderline"/>
        </w:rPr>
        <w:t xml:space="preserve">The Phillips </w:t>
      </w:r>
      <w:r w:rsidRPr="00292DA2">
        <w:rPr>
          <w:rStyle w:val="Emphasis"/>
        </w:rPr>
        <w:t>Curve</w:t>
      </w:r>
      <w:r w:rsidRPr="00292DA2">
        <w:rPr>
          <w:rStyle w:val="StyleUnderline"/>
        </w:rPr>
        <w:t xml:space="preserve"> was born in the 1950s and </w:t>
      </w:r>
      <w:r w:rsidRPr="00292DA2">
        <w:rPr>
          <w:rStyle w:val="Emphasis"/>
        </w:rPr>
        <w:t xml:space="preserve">matched up </w:t>
      </w:r>
      <w:r w:rsidRPr="00292DA2">
        <w:rPr>
          <w:rStyle w:val="StyleUnderline"/>
        </w:rPr>
        <w:t>fine with the data then</w:t>
      </w:r>
      <w:r w:rsidRPr="00292DA2">
        <w:rPr>
          <w:sz w:val="14"/>
        </w:rPr>
        <w:t xml:space="preserve">. </w:t>
      </w:r>
      <w:r w:rsidRPr="00292DA2">
        <w:rPr>
          <w:rStyle w:val="StyleUnderline"/>
        </w:rPr>
        <w:t xml:space="preserve">Not so much, </w:t>
      </w:r>
      <w:r w:rsidRPr="00292DA2">
        <w:rPr>
          <w:rStyle w:val="Emphasis"/>
        </w:rPr>
        <w:t>not at all, since the 1970s</w:t>
      </w:r>
      <w:r w:rsidRPr="00292DA2">
        <w:rPr>
          <w:sz w:val="14"/>
        </w:rPr>
        <w:t>.</w:t>
      </w:r>
    </w:p>
    <w:p w14:paraId="14B25955" w14:textId="77777777" w:rsidR="009D4F03" w:rsidRPr="00292DA2" w:rsidRDefault="009D4F03" w:rsidP="009D4F03">
      <w:pPr>
        <w:rPr>
          <w:rStyle w:val="StyleUnderline"/>
        </w:rPr>
      </w:pPr>
      <w:r w:rsidRPr="00292DA2">
        <w:rPr>
          <w:sz w:val="14"/>
        </w:rPr>
        <w:t xml:space="preserve">There are fancier versions that may not look as bad, like the New Keynesian Phillips Curve, in which inflation expectations play a huge role. If they become unanchored, all hell breaks loose. An even scarier one is the accelerationist Phillips Curve, which takes off upward once inflation starts rising. </w:t>
      </w:r>
      <w:r w:rsidRPr="00292DA2">
        <w:rPr>
          <w:rStyle w:val="StyleUnderline"/>
        </w:rPr>
        <w:t>Regardless of the flavor, you can see why believers of the Phillips Curve and demand-driven inflation caused by the Rescue Plan and low-interest rates say, “we need a recession.”</w:t>
      </w:r>
    </w:p>
    <w:p w14:paraId="1919CAC1" w14:textId="77777777" w:rsidR="009D4F03" w:rsidRPr="00292DA2" w:rsidRDefault="009D4F03" w:rsidP="009D4F03">
      <w:pPr>
        <w:rPr>
          <w:sz w:val="14"/>
        </w:rPr>
      </w:pPr>
      <w:r w:rsidRPr="00292DA2">
        <w:rPr>
          <w:sz w:val="14"/>
        </w:rPr>
        <w:t xml:space="preserve">One clear thing in the real world is that </w:t>
      </w:r>
      <w:r w:rsidRPr="00292DA2">
        <w:rPr>
          <w:rStyle w:val="StyleUnderline"/>
        </w:rPr>
        <w:t xml:space="preserve">if the Phillips Curve exists, it’s </w:t>
      </w:r>
      <w:r w:rsidRPr="00292DA2">
        <w:rPr>
          <w:rStyle w:val="Emphasis"/>
        </w:rPr>
        <w:t>much flatter</w:t>
      </w:r>
      <w:r w:rsidRPr="00292DA2">
        <w:rPr>
          <w:rStyle w:val="StyleUnderline"/>
        </w:rPr>
        <w:t xml:space="preserve"> than in the past.</w:t>
      </w:r>
      <w:r w:rsidRPr="00292DA2">
        <w:rPr>
          <w:sz w:val="14"/>
        </w:rPr>
        <w:t xml:space="preserve"> See the cloud above. </w:t>
      </w:r>
      <w:r w:rsidRPr="00292DA2">
        <w:rPr>
          <w:rStyle w:val="StyleUnderline"/>
        </w:rPr>
        <w:t xml:space="preserve">This means the relationship is weak, so you would </w:t>
      </w:r>
      <w:r w:rsidRPr="00292DA2">
        <w:rPr>
          <w:rStyle w:val="Emphasis"/>
        </w:rPr>
        <w:t>need a lot more unemployment</w:t>
      </w:r>
      <w:r w:rsidRPr="00292DA2">
        <w:rPr>
          <w:rStyle w:val="StyleUnderline"/>
        </w:rPr>
        <w:t xml:space="preserve"> to bring inflation down a bit</w:t>
      </w:r>
      <w:r w:rsidRPr="00292DA2">
        <w:rPr>
          <w:sz w:val="14"/>
        </w:rPr>
        <w:t>. Inflation needs to come down more than a bit. So, that’s how we get. “We need a severe recession. We need 10% unemployment.”</w:t>
      </w:r>
    </w:p>
    <w:p w14:paraId="0D83FC6C" w14:textId="77777777" w:rsidR="009D4F03" w:rsidRPr="00292DA2" w:rsidRDefault="009D4F03" w:rsidP="009D4F03">
      <w:pPr>
        <w:rPr>
          <w:sz w:val="14"/>
        </w:rPr>
      </w:pPr>
      <w:r w:rsidRPr="00292DA2">
        <w:rPr>
          <w:sz w:val="14"/>
        </w:rPr>
        <w:t xml:space="preserve">What’s my opinion? </w:t>
      </w:r>
      <w:r w:rsidRPr="00292DA2">
        <w:rPr>
          <w:rStyle w:val="StyleUnderline"/>
        </w:rPr>
        <w:t>The Phillips Curve is the wrong model</w:t>
      </w:r>
      <w:r w:rsidRPr="00292DA2">
        <w:rPr>
          <w:sz w:val="14"/>
        </w:rPr>
        <w:t xml:space="preserve">. </w:t>
      </w:r>
      <w:r w:rsidRPr="00292DA2">
        <w:rPr>
          <w:rStyle w:val="StyleUnderline"/>
        </w:rPr>
        <w:t xml:space="preserve">It’s </w:t>
      </w:r>
      <w:r w:rsidRPr="00292DA2">
        <w:rPr>
          <w:rStyle w:val="Emphasis"/>
        </w:rPr>
        <w:t>not stable enough</w:t>
      </w:r>
      <w:r w:rsidRPr="00292DA2">
        <w:rPr>
          <w:rStyle w:val="StyleUnderline"/>
        </w:rPr>
        <w:t xml:space="preserve"> for high-stakes policy advice.</w:t>
      </w:r>
      <w:r w:rsidRPr="00292DA2">
        <w:rPr>
          <w:sz w:val="14"/>
        </w:rPr>
        <w:t xml:space="preserve"> It is not even clear it exists. </w:t>
      </w:r>
      <w:r w:rsidRPr="00292DA2">
        <w:rPr>
          <w:rStyle w:val="StyleUnderline"/>
        </w:rPr>
        <w:t>And it is especially the wrong model now</w:t>
      </w:r>
      <w:r w:rsidRPr="00292DA2">
        <w:rPr>
          <w:sz w:val="14"/>
        </w:rPr>
        <w:t xml:space="preserve">. The logic of the Phillips Curve is about demand-driven inflation. </w:t>
      </w:r>
      <w:r w:rsidRPr="00292DA2">
        <w:rPr>
          <w:rStyle w:val="Emphasis"/>
        </w:rPr>
        <w:t>Supply disruptions</w:t>
      </w:r>
      <w:r w:rsidRPr="00292DA2">
        <w:rPr>
          <w:rStyle w:val="StyleUnderline"/>
        </w:rPr>
        <w:t xml:space="preserve"> have caused a lot of today’s </w:t>
      </w:r>
      <w:r w:rsidRPr="00292DA2">
        <w:rPr>
          <w:rStyle w:val="Emphasis"/>
        </w:rPr>
        <w:t>high inflation</w:t>
      </w:r>
      <w:r w:rsidRPr="00292DA2">
        <w:rPr>
          <w:sz w:val="14"/>
        </w:rPr>
        <w:t xml:space="preserve">. </w:t>
      </w:r>
      <w:r w:rsidRPr="00292DA2">
        <w:rPr>
          <w:rStyle w:val="StyleUnderline"/>
        </w:rPr>
        <w:t>There is no increase in the unemployment rate that would unload the containers, re-open China, defeat Putin, open child care centers, produce chips, drill oil, grow wheat, build apartments, etc.</w:t>
      </w:r>
      <w:r w:rsidRPr="00292DA2">
        <w:rPr>
          <w:sz w:val="14"/>
        </w:rPr>
        <w:t xml:space="preserve"> A recession could make some of these problems worse. </w:t>
      </w:r>
      <w:r w:rsidRPr="00292DA2">
        <w:rPr>
          <w:rStyle w:val="StyleUnderline"/>
        </w:rPr>
        <w:t xml:space="preserve">Inflation would likely come down in the recession, but the </w:t>
      </w:r>
      <w:r w:rsidRPr="00292DA2">
        <w:rPr>
          <w:rStyle w:val="Emphasis"/>
        </w:rPr>
        <w:t>underlying problem would remain</w:t>
      </w:r>
      <w:r w:rsidRPr="00292DA2">
        <w:rPr>
          <w:sz w:val="14"/>
        </w:rPr>
        <w:t>.</w:t>
      </w:r>
    </w:p>
    <w:p w14:paraId="1B777874" w14:textId="77777777" w:rsidR="009D4F03" w:rsidRPr="00292DA2" w:rsidRDefault="009D4F03" w:rsidP="009D4F03">
      <w:pPr>
        <w:rPr>
          <w:sz w:val="14"/>
        </w:rPr>
      </w:pPr>
      <w:r w:rsidRPr="00292DA2">
        <w:rPr>
          <w:sz w:val="14"/>
        </w:rPr>
        <w:t>What we need is action and not from the Fed alone</w:t>
      </w:r>
    </w:p>
    <w:p w14:paraId="5154BCFA" w14:textId="77777777" w:rsidR="009D4F03" w:rsidRPr="00292DA2" w:rsidRDefault="009D4F03" w:rsidP="009D4F03">
      <w:pPr>
        <w:rPr>
          <w:sz w:val="14"/>
        </w:rPr>
      </w:pPr>
      <w:r w:rsidRPr="00292DA2">
        <w:rPr>
          <w:sz w:val="14"/>
        </w:rPr>
        <w:t xml:space="preserve">Another problem with using the Phillips Curve for policy now is that </w:t>
      </w:r>
      <w:r w:rsidRPr="00292DA2">
        <w:rPr>
          <w:rStyle w:val="StyleUnderline"/>
        </w:rPr>
        <w:t>it leads to pressuring the Fed alone to get inflation down</w:t>
      </w:r>
      <w:r w:rsidRPr="00292DA2">
        <w:rPr>
          <w:sz w:val="14"/>
        </w:rPr>
        <w:t>. The Fed cools demand and the labor market by raising interest rates. The experts who see demand as the main problem are blasting the Fed for not raising rates sooner, calling on them to raise them faster, and warning them not to stop even if it causes a recession.</w:t>
      </w:r>
    </w:p>
    <w:p w14:paraId="3AE29D8F" w14:textId="77777777" w:rsidR="009D4F03" w:rsidRPr="00292DA2" w:rsidRDefault="009D4F03" w:rsidP="009D4F03">
      <w:pPr>
        <w:rPr>
          <w:sz w:val="14"/>
        </w:rPr>
      </w:pPr>
      <w:r w:rsidRPr="00292DA2">
        <w:rPr>
          <w:sz w:val="14"/>
        </w:rPr>
        <w:t xml:space="preserve">But again, </w:t>
      </w:r>
      <w:r w:rsidRPr="00292DA2">
        <w:rPr>
          <w:rStyle w:val="StyleUnderline"/>
        </w:rPr>
        <w:t>the Fed cannot fix supply-driven inflation</w:t>
      </w:r>
      <w:r w:rsidRPr="00292DA2">
        <w:rPr>
          <w:sz w:val="14"/>
        </w:rPr>
        <w:t xml:space="preserve">. That’s why it waited last year. Then Covid came back, and then Putin. It is raising rates now, which makes sense; some of the inflation is from demand and is spreading. Even so, Fed </w:t>
      </w:r>
      <w:r w:rsidRPr="00292DA2">
        <w:rPr>
          <w:rStyle w:val="StyleUnderline"/>
        </w:rPr>
        <w:t>officials have said repeatedly that they are not trying to cause a recession</w:t>
      </w:r>
      <w:r w:rsidRPr="00292DA2">
        <w:rPr>
          <w:sz w:val="14"/>
        </w:rPr>
        <w:t>, and we don’t need one. That’s not just a nice talking point. It’s their model and view on inflation.</w:t>
      </w:r>
    </w:p>
    <w:p w14:paraId="22C34F84" w14:textId="77777777" w:rsidR="009D4F03" w:rsidRPr="00292DA2" w:rsidRDefault="009D4F03" w:rsidP="009D4F03">
      <w:pPr>
        <w:rPr>
          <w:sz w:val="14"/>
        </w:rPr>
      </w:pPr>
      <w:r w:rsidRPr="00292DA2">
        <w:rPr>
          <w:sz w:val="14"/>
        </w:rPr>
        <w:t>I am not worried (too much) about the Fed. I am very worried about Congress. They need good policy advice, and macroeconomists' current debates are a mess. If, as a member of Congress, all you hear is that inflation is high, government spending caused it, and the Fed will clean it up, you might decide it’s best to do nothing.</w:t>
      </w:r>
    </w:p>
    <w:p w14:paraId="39CE4941" w14:textId="77777777" w:rsidR="009D4F03" w:rsidRPr="00292DA2" w:rsidRDefault="009D4F03" w:rsidP="009D4F03">
      <w:pPr>
        <w:rPr>
          <w:sz w:val="14"/>
        </w:rPr>
      </w:pPr>
      <w:r w:rsidRPr="00292DA2">
        <w:rPr>
          <w:sz w:val="14"/>
        </w:rPr>
        <w:t>That seems to be where Senator Joe Manchin is.</w:t>
      </w:r>
    </w:p>
    <w:p w14:paraId="39DD1556" w14:textId="77777777" w:rsidR="009D4F03" w:rsidRPr="00292DA2" w:rsidRDefault="009D4F03" w:rsidP="009D4F03">
      <w:pPr>
        <w:rPr>
          <w:sz w:val="14"/>
        </w:rPr>
      </w:pPr>
      <w:r w:rsidRPr="00292DA2">
        <w:rPr>
          <w:sz w:val="14"/>
        </w:rPr>
        <w:t>It’s frustrating. Every part of the legislation Manchin put on ice would reduce inflation:</w:t>
      </w:r>
    </w:p>
    <w:p w14:paraId="71884C19" w14:textId="77777777" w:rsidR="009D4F03" w:rsidRPr="00292DA2" w:rsidRDefault="009D4F03" w:rsidP="009D4F03">
      <w:pPr>
        <w:rPr>
          <w:sz w:val="14"/>
        </w:rPr>
      </w:pPr>
      <w:r w:rsidRPr="00292DA2">
        <w:rPr>
          <w:sz w:val="14"/>
        </w:rPr>
        <w:t>Lower prescription drug prices.</w:t>
      </w:r>
    </w:p>
    <w:p w14:paraId="14DC3C58" w14:textId="77777777" w:rsidR="009D4F03" w:rsidRPr="00292DA2" w:rsidRDefault="009D4F03" w:rsidP="009D4F03">
      <w:pPr>
        <w:rPr>
          <w:sz w:val="14"/>
        </w:rPr>
      </w:pPr>
      <w:r w:rsidRPr="00292DA2">
        <w:rPr>
          <w:sz w:val="14"/>
        </w:rPr>
        <w:t>Avoid a spike in ACA health insurance premiums.</w:t>
      </w:r>
    </w:p>
    <w:p w14:paraId="6003A6C0" w14:textId="77777777" w:rsidR="009D4F03" w:rsidRPr="00292DA2" w:rsidRDefault="009D4F03" w:rsidP="009D4F03">
      <w:pPr>
        <w:rPr>
          <w:sz w:val="14"/>
        </w:rPr>
      </w:pPr>
      <w:r w:rsidRPr="00292DA2">
        <w:rPr>
          <w:sz w:val="14"/>
        </w:rPr>
        <w:t>Support domestic energy production—renewables and fossil fuels.</w:t>
      </w:r>
    </w:p>
    <w:p w14:paraId="07210917" w14:textId="77777777" w:rsidR="009D4F03" w:rsidRPr="00292DA2" w:rsidRDefault="009D4F03" w:rsidP="009D4F03">
      <w:pPr>
        <w:rPr>
          <w:sz w:val="14"/>
        </w:rPr>
      </w:pPr>
      <w:r w:rsidRPr="00292DA2">
        <w:rPr>
          <w:sz w:val="14"/>
        </w:rPr>
        <w:t>Raise taxes on the rich.</w:t>
      </w:r>
    </w:p>
    <w:p w14:paraId="19667C11" w14:textId="77777777" w:rsidR="009D4F03" w:rsidRPr="00292DA2" w:rsidRDefault="009D4F03" w:rsidP="009D4F03">
      <w:pPr>
        <w:rPr>
          <w:rStyle w:val="StyleUnderline"/>
        </w:rPr>
      </w:pPr>
      <w:r w:rsidRPr="00292DA2">
        <w:rPr>
          <w:rStyle w:val="Emphasis"/>
        </w:rPr>
        <w:t>Only Congress can do these programs, not the Fed</w:t>
      </w:r>
      <w:r w:rsidRPr="00292DA2">
        <w:rPr>
          <w:sz w:val="14"/>
        </w:rPr>
        <w:t xml:space="preserve">. And that legislation only scratches the surface of how Congress could invest in our people and our planet. We don’t need a recession. </w:t>
      </w:r>
      <w:r w:rsidRPr="00292DA2">
        <w:rPr>
          <w:rStyle w:val="StyleUnderline"/>
        </w:rPr>
        <w:t>We need Congress to step up.</w:t>
      </w:r>
    </w:p>
    <w:p w14:paraId="0BB2614F" w14:textId="77777777" w:rsidR="009D4F03" w:rsidRPr="00292DA2" w:rsidRDefault="009D4F03" w:rsidP="009D4F03">
      <w:pPr>
        <w:rPr>
          <w:sz w:val="14"/>
        </w:rPr>
      </w:pPr>
      <w:r w:rsidRPr="00292DA2">
        <w:rPr>
          <w:sz w:val="14"/>
        </w:rPr>
        <w:t>Wrapping Up</w:t>
      </w:r>
    </w:p>
    <w:p w14:paraId="554BD1F7" w14:textId="77777777" w:rsidR="009D4F03" w:rsidRPr="00292DA2" w:rsidRDefault="009D4F03" w:rsidP="009D4F03">
      <w:pPr>
        <w:rPr>
          <w:rStyle w:val="StyleUnderline"/>
        </w:rPr>
      </w:pPr>
      <w:r w:rsidRPr="00292DA2">
        <w:rPr>
          <w:sz w:val="14"/>
        </w:rPr>
        <w:t xml:space="preserve">Being right for the wrong reason can be a big problem. If </w:t>
      </w:r>
      <w:r w:rsidRPr="00292DA2">
        <w:rPr>
          <w:rStyle w:val="StyleUnderline"/>
        </w:rPr>
        <w:t>you misdiagnose the disease, you will likely prescribe the wrong medicine.</w:t>
      </w:r>
      <w:r w:rsidRPr="00292DA2">
        <w:rPr>
          <w:sz w:val="14"/>
        </w:rPr>
        <w:t xml:space="preserve"> </w:t>
      </w:r>
      <w:r w:rsidRPr="00292DA2">
        <w:rPr>
          <w:rStyle w:val="StyleUnderline"/>
        </w:rPr>
        <w:t>You won’t cure it, and you could make it much worse.</w:t>
      </w:r>
    </w:p>
    <w:p w14:paraId="58C2C865" w14:textId="77777777" w:rsidR="009D4F03" w:rsidRPr="00292DA2" w:rsidRDefault="009D4F03" w:rsidP="009D4F03">
      <w:pPr>
        <w:rPr>
          <w:sz w:val="14"/>
        </w:rPr>
      </w:pPr>
      <w:r w:rsidRPr="00292DA2">
        <w:rPr>
          <w:sz w:val="14"/>
        </w:rPr>
        <w:t xml:space="preserve">The experts who say “we need a recession” or big payroll numbers might be a “nightmare” are those who warned that the Rescue Plan would spark high inflation. </w:t>
      </w:r>
      <w:r w:rsidRPr="00292DA2">
        <w:rPr>
          <w:rStyle w:val="StyleUnderline"/>
        </w:rPr>
        <w:t xml:space="preserve">Inflation did pick up a lot. They were right about the direction. </w:t>
      </w:r>
      <w:r w:rsidRPr="00292DA2">
        <w:rPr>
          <w:sz w:val="14"/>
        </w:rPr>
        <w:t xml:space="preserve">But, while the Rescue Plan played some role, </w:t>
      </w:r>
      <w:r w:rsidRPr="00292DA2">
        <w:rPr>
          <w:rStyle w:val="Emphasis"/>
        </w:rPr>
        <w:t>it is not the reason for the inflation</w:t>
      </w:r>
      <w:r w:rsidRPr="00292DA2">
        <w:rPr>
          <w:sz w:val="14"/>
        </w:rPr>
        <w:t>. Covid and the war in Ukraine caused massive, ongoing disruptions once you accept that it’s time to back away from the Phillips Curve.</w:t>
      </w:r>
    </w:p>
    <w:p w14:paraId="438EB876" w14:textId="77777777" w:rsidR="009D4F03" w:rsidRDefault="009D4F03" w:rsidP="009D4F03">
      <w:pPr>
        <w:pStyle w:val="Heading4"/>
      </w:pPr>
      <w:r>
        <w:t>The Phillips Curve is wrong. Even if monetary and fiscal policy causes temporary disconnect between inflation and unemployment, those trends aren’t long term.</w:t>
      </w:r>
    </w:p>
    <w:p w14:paraId="554764AD" w14:textId="77777777" w:rsidR="009D4F03" w:rsidRPr="0013004E" w:rsidRDefault="009D4F03" w:rsidP="009D4F03">
      <w:r w:rsidRPr="0013004E">
        <w:rPr>
          <w:rStyle w:val="Style13ptBold"/>
        </w:rPr>
        <w:t>Sahm 22</w:t>
      </w:r>
      <w:r>
        <w:t xml:space="preserve"> [Dr. Claudia Sahm, PhD, is an American economist, leading the Macroeconomic Research initiative of the Jain Family Institute. She previously worked on the Federal Reserve Board of Governors; “Ban the Phillips Curve”; 12/14/22; Stay-At-Home Macro (SAHM); https://stayathomemacro.substack.com/p/ban-the-phillips-curve]//dollinger</w:t>
      </w:r>
    </w:p>
    <w:p w14:paraId="2EEE2A93" w14:textId="77777777" w:rsidR="009D4F03" w:rsidRPr="0013004E" w:rsidRDefault="009D4F03" w:rsidP="009D4F03">
      <w:pPr>
        <w:rPr>
          <w:sz w:val="14"/>
        </w:rPr>
      </w:pPr>
      <w:r w:rsidRPr="0013004E">
        <w:rPr>
          <w:sz w:val="14"/>
        </w:rPr>
        <w:t xml:space="preserve">Yesterday we </w:t>
      </w:r>
      <w:r w:rsidRPr="0013004E">
        <w:rPr>
          <w:rStyle w:val="StyleUnderline"/>
        </w:rPr>
        <w:t>learned that U.S. inflation, albeit too high, stepped down again in November</w:t>
      </w:r>
      <w:r w:rsidRPr="0013004E">
        <w:rPr>
          <w:sz w:val="14"/>
        </w:rPr>
        <w:t>, even as unemployment remains low and consumer spending, adjusted for inflation, is rising solidly. The pandemic and war in Ukraine have been incredibly difficult for everyone and tragic for many</w:t>
      </w:r>
      <w:r w:rsidRPr="0013004E">
        <w:rPr>
          <w:rStyle w:val="StyleUnderline"/>
        </w:rPr>
        <w:t>. We are not at the finish line but on the right path</w:t>
      </w:r>
      <w:r w:rsidRPr="0013004E">
        <w:rPr>
          <w:sz w:val="14"/>
        </w:rPr>
        <w:t>. Keep going. We must do more!</w:t>
      </w:r>
    </w:p>
    <w:p w14:paraId="01E40832" w14:textId="77777777" w:rsidR="009D4F03" w:rsidRPr="0013004E" w:rsidRDefault="009D4F03" w:rsidP="009D4F03">
      <w:pPr>
        <w:rPr>
          <w:rStyle w:val="StyleUnderline"/>
        </w:rPr>
      </w:pPr>
      <w:r w:rsidRPr="0013004E">
        <w:rPr>
          <w:sz w:val="14"/>
        </w:rPr>
        <w:t xml:space="preserve">We must learn our lessons. </w:t>
      </w:r>
      <w:r w:rsidRPr="0013004E">
        <w:rPr>
          <w:rStyle w:val="StyleUnderline"/>
        </w:rPr>
        <w:t xml:space="preserve">Start by </w:t>
      </w:r>
      <w:r w:rsidRPr="0013004E">
        <w:rPr>
          <w:rStyle w:val="Emphasis"/>
        </w:rPr>
        <w:t>banning the Phillips Curve</w:t>
      </w:r>
      <w:r w:rsidRPr="0013004E">
        <w:rPr>
          <w:rStyle w:val="StyleUnderline"/>
        </w:rPr>
        <w:t>.</w:t>
      </w:r>
    </w:p>
    <w:p w14:paraId="241B21E2" w14:textId="77777777" w:rsidR="009D4F03" w:rsidRPr="0013004E" w:rsidRDefault="009D4F03" w:rsidP="009D4F03">
      <w:pPr>
        <w:rPr>
          <w:sz w:val="14"/>
        </w:rPr>
      </w:pPr>
      <w:r w:rsidRPr="0013004E">
        <w:rPr>
          <w:sz w:val="14"/>
        </w:rPr>
        <w:t>Before we dive into its problems. What is the Phillips Curve?</w:t>
      </w:r>
    </w:p>
    <w:p w14:paraId="3FEFAC07" w14:textId="77777777" w:rsidR="009D4F03" w:rsidRPr="0013004E" w:rsidRDefault="009D4F03" w:rsidP="009D4F03">
      <w:pPr>
        <w:rPr>
          <w:sz w:val="14"/>
        </w:rPr>
      </w:pPr>
      <w:r w:rsidRPr="0013004E">
        <w:rPr>
          <w:sz w:val="14"/>
        </w:rPr>
        <w:t xml:space="preserve">The </w:t>
      </w:r>
      <w:r w:rsidRPr="0013004E">
        <w:rPr>
          <w:rStyle w:val="StyleUnderline"/>
        </w:rPr>
        <w:t>model created in 1958 says that to get inflation down, unemployment must rise.</w:t>
      </w:r>
      <w:r w:rsidRPr="0013004E">
        <w:rPr>
          <w:sz w:val="14"/>
        </w:rPr>
        <w:t>1 Low unemployment, as we have now, is a sign of a strong labor market, which fuels strong demand. Strong demand leads to high inflation. The Fed raising interest rates is the primary policy tool its believers call for to fight inflation.</w:t>
      </w:r>
    </w:p>
    <w:p w14:paraId="68A7599D" w14:textId="77777777" w:rsidR="009D4F03" w:rsidRPr="0013004E" w:rsidRDefault="009D4F03" w:rsidP="009D4F03">
      <w:pPr>
        <w:rPr>
          <w:rStyle w:val="Emphasis"/>
        </w:rPr>
      </w:pPr>
      <w:r w:rsidRPr="0013004E">
        <w:rPr>
          <w:rStyle w:val="Emphasis"/>
        </w:rPr>
        <w:t>The Phillips Curve is wrong.</w:t>
      </w:r>
    </w:p>
    <w:p w14:paraId="7725CA67" w14:textId="77777777" w:rsidR="009D4F03" w:rsidRPr="0013004E" w:rsidRDefault="009D4F03" w:rsidP="009D4F03">
      <w:pPr>
        <w:rPr>
          <w:sz w:val="14"/>
        </w:rPr>
      </w:pPr>
      <w:r w:rsidRPr="0013004E">
        <w:rPr>
          <w:sz w:val="14"/>
        </w:rPr>
        <w:t xml:space="preserve">The </w:t>
      </w:r>
      <w:r w:rsidRPr="0013004E">
        <w:rPr>
          <w:rStyle w:val="StyleUnderline"/>
        </w:rPr>
        <w:t>pandemic caused hardship among families, the unemployed, communities, and businesses</w:t>
      </w:r>
      <w:r w:rsidRPr="0013004E">
        <w:rPr>
          <w:sz w:val="14"/>
        </w:rPr>
        <w:t xml:space="preserve">. Thankfully, </w:t>
      </w:r>
      <w:r w:rsidRPr="0013004E">
        <w:rPr>
          <w:rStyle w:val="StyleUnderline"/>
        </w:rPr>
        <w:t>it was met with massive economic relief</w:t>
      </w:r>
      <w:r w:rsidRPr="0013004E">
        <w:rPr>
          <w:sz w:val="14"/>
        </w:rPr>
        <w:t>—trillions of dollars from Congress and rock-bottom interest rates from the Fed.</w:t>
      </w:r>
    </w:p>
    <w:p w14:paraId="7FD2C09C" w14:textId="77777777" w:rsidR="009D4F03" w:rsidRPr="0013004E" w:rsidRDefault="009D4F03" w:rsidP="009D4F03">
      <w:pPr>
        <w:rPr>
          <w:sz w:val="14"/>
        </w:rPr>
      </w:pPr>
      <w:r w:rsidRPr="0013004E">
        <w:rPr>
          <w:rStyle w:val="StyleUnderline"/>
        </w:rPr>
        <w:t>Not everyone agreed with that relief, especially the $2 trillion American Rescue Plan in March 2021</w:t>
      </w:r>
      <w:r w:rsidRPr="0013004E">
        <w:rPr>
          <w:sz w:val="14"/>
        </w:rPr>
        <w:t>. Though not alone in his concern, Larry Summers is the loudest of its critics. Soon after it passed, he made a dire prediction:</w:t>
      </w:r>
    </w:p>
    <w:p w14:paraId="53340FCA" w14:textId="77777777" w:rsidR="009D4F03" w:rsidRPr="0013004E" w:rsidRDefault="009D4F03" w:rsidP="009D4F03">
      <w:pPr>
        <w:rPr>
          <w:sz w:val="14"/>
        </w:rPr>
      </w:pPr>
      <w:r w:rsidRPr="0013004E">
        <w:rPr>
          <w:sz w:val="14"/>
        </w:rPr>
        <w:t>@SteveMatthews12</w:t>
      </w:r>
    </w:p>
    <w:p w14:paraId="0F4EA09D" w14:textId="77777777" w:rsidR="009D4F03" w:rsidRPr="0013004E" w:rsidRDefault="009D4F03" w:rsidP="009D4F03">
      <w:pPr>
        <w:rPr>
          <w:sz w:val="14"/>
        </w:rPr>
      </w:pPr>
      <w:r w:rsidRPr="0013004E">
        <w:rPr>
          <w:sz w:val="14"/>
        </w:rPr>
        <w:t>Larry Summers on U.S. economic outlook: 33% odds of stagflation 33% odds of recession 33% rapid growth, no surge in inflation bloomberg.com/news/articles/… via @economics</w:t>
      </w:r>
    </w:p>
    <w:p w14:paraId="56744D8C" w14:textId="77777777" w:rsidR="009D4F03" w:rsidRPr="0013004E" w:rsidRDefault="009D4F03" w:rsidP="009D4F03">
      <w:pPr>
        <w:rPr>
          <w:sz w:val="14"/>
        </w:rPr>
      </w:pPr>
      <w:r w:rsidRPr="0013004E">
        <w:rPr>
          <w:rStyle w:val="StyleUnderline"/>
        </w:rPr>
        <w:t>Close to two years later, in December 2022, here’s the reality</w:t>
      </w:r>
      <w:r w:rsidRPr="0013004E">
        <w:rPr>
          <w:sz w:val="14"/>
        </w:rPr>
        <w:t>:</w:t>
      </w:r>
    </w:p>
    <w:p w14:paraId="46CFDBA3" w14:textId="77777777" w:rsidR="009D4F03" w:rsidRPr="0013004E" w:rsidRDefault="009D4F03" w:rsidP="009D4F03">
      <w:pPr>
        <w:rPr>
          <w:sz w:val="14"/>
        </w:rPr>
      </w:pPr>
      <w:r w:rsidRPr="0013004E">
        <w:rPr>
          <w:rStyle w:val="StyleUnderline"/>
        </w:rPr>
        <w:t>Real consumer spending rose 2% during the past year, the pre-Covid average</w:t>
      </w:r>
      <w:r w:rsidRPr="0013004E">
        <w:rPr>
          <w:sz w:val="14"/>
        </w:rPr>
        <w:t>—no stagflation (low growth and high inflation).</w:t>
      </w:r>
    </w:p>
    <w:p w14:paraId="2F29C5A5" w14:textId="77777777" w:rsidR="009D4F03" w:rsidRPr="0013004E" w:rsidRDefault="009D4F03" w:rsidP="009D4F03">
      <w:pPr>
        <w:rPr>
          <w:sz w:val="14"/>
        </w:rPr>
      </w:pPr>
      <w:r w:rsidRPr="0013004E">
        <w:rPr>
          <w:rStyle w:val="StyleUnderline"/>
        </w:rPr>
        <w:t>Inflation did surge,</w:t>
      </w:r>
      <w:r w:rsidRPr="0013004E">
        <w:rPr>
          <w:sz w:val="14"/>
        </w:rPr>
        <w:t xml:space="preserve"> with a peak of 10.7% in March 2022, </w:t>
      </w:r>
      <w:r w:rsidRPr="0013004E">
        <w:rPr>
          <w:rStyle w:val="StyleUnderline"/>
        </w:rPr>
        <w:t xml:space="preserve">but it has </w:t>
      </w:r>
      <w:r w:rsidRPr="0013004E">
        <w:rPr>
          <w:rStyle w:val="Emphasis"/>
        </w:rPr>
        <w:t>moved down to 3.7%</w:t>
      </w:r>
      <w:r w:rsidRPr="0013004E">
        <w:rPr>
          <w:rStyle w:val="StyleUnderline"/>
        </w:rPr>
        <w:t xml:space="preserve"> in November 2022</w:t>
      </w:r>
      <w:r w:rsidRPr="0013004E">
        <w:rPr>
          <w:sz w:val="14"/>
        </w:rPr>
        <w:t>. (Both figures are three-month moving averages.)</w:t>
      </w:r>
    </w:p>
    <w:p w14:paraId="70902514" w14:textId="77777777" w:rsidR="009D4F03" w:rsidRPr="0013004E" w:rsidRDefault="009D4F03" w:rsidP="009D4F03">
      <w:pPr>
        <w:rPr>
          <w:sz w:val="14"/>
        </w:rPr>
      </w:pPr>
      <w:r w:rsidRPr="0013004E">
        <w:rPr>
          <w:sz w:val="14"/>
        </w:rPr>
        <w:t xml:space="preserve">The </w:t>
      </w:r>
      <w:r w:rsidRPr="0013004E">
        <w:rPr>
          <w:rStyle w:val="Emphasis"/>
        </w:rPr>
        <w:t>unemployment rate is 3.7%,</w:t>
      </w:r>
      <w:r w:rsidRPr="0013004E">
        <w:rPr>
          <w:rStyle w:val="StyleUnderline"/>
        </w:rPr>
        <w:t xml:space="preserve"> near the 50-year low.</w:t>
      </w:r>
      <w:r w:rsidRPr="0013004E">
        <w:rPr>
          <w:sz w:val="14"/>
        </w:rPr>
        <w:t xml:space="preserve"> No recession.</w:t>
      </w:r>
    </w:p>
    <w:p w14:paraId="64EB5DCF" w14:textId="77777777" w:rsidR="009D4F03" w:rsidRPr="0013004E" w:rsidRDefault="009D4F03" w:rsidP="009D4F03">
      <w:pPr>
        <w:rPr>
          <w:sz w:val="14"/>
        </w:rPr>
      </w:pPr>
      <w:r w:rsidRPr="0013004E">
        <w:rPr>
          <w:sz w:val="14"/>
        </w:rPr>
        <w:t>Larry was wrong.</w:t>
      </w:r>
    </w:p>
    <w:p w14:paraId="347ABD9E" w14:textId="77777777" w:rsidR="009D4F03" w:rsidRPr="0013004E" w:rsidRDefault="009D4F03" w:rsidP="009D4F03">
      <w:pPr>
        <w:rPr>
          <w:sz w:val="14"/>
        </w:rPr>
      </w:pPr>
      <w:r w:rsidRPr="0013004E">
        <w:rPr>
          <w:sz w:val="14"/>
        </w:rPr>
        <w:t>That said, by early 2022, it was clear that Larry was correct about a surge in inflation (largely for the wrong reasons).2 On his 'victory' tour, he kept going with claims that we "need" a severe recession and massive rate hikes to get inflation down:</w:t>
      </w:r>
    </w:p>
    <w:p w14:paraId="63C9340F" w14:textId="77777777" w:rsidR="009D4F03" w:rsidRPr="0013004E" w:rsidRDefault="009D4F03" w:rsidP="009D4F03">
      <w:pPr>
        <w:rPr>
          <w:sz w:val="14"/>
        </w:rPr>
      </w:pPr>
      <w:r w:rsidRPr="0013004E">
        <w:rPr>
          <w:sz w:val="14"/>
        </w:rPr>
        <w:t xml:space="preserve">Bloomberg TV </w:t>
      </w:r>
    </w:p>
    <w:p w14:paraId="38DEFF3D" w14:textId="77777777" w:rsidR="009D4F03" w:rsidRPr="0013004E" w:rsidRDefault="009D4F03" w:rsidP="009D4F03">
      <w:pPr>
        <w:rPr>
          <w:sz w:val="14"/>
        </w:rPr>
      </w:pPr>
      <w:r w:rsidRPr="0013004E">
        <w:rPr>
          <w:sz w:val="14"/>
        </w:rPr>
        <w:t>.@LHSummers says he’d be surprised if the Fed gets inflation to 2% “without an unemployment rate that approaches or exceeds 6%.” For the full conversation, tune in to Wall Street Week tonight at 6p ET. trib.al/BRxoUh7</w:t>
      </w:r>
    </w:p>
    <w:p w14:paraId="5DF28E31" w14:textId="77777777" w:rsidR="009D4F03" w:rsidRPr="0013004E" w:rsidRDefault="009D4F03" w:rsidP="009D4F03">
      <w:pPr>
        <w:rPr>
          <w:sz w:val="14"/>
        </w:rPr>
      </w:pPr>
      <w:r w:rsidRPr="0013004E">
        <w:rPr>
          <w:sz w:val="14"/>
        </w:rPr>
        <w:t>Wrong again.</w:t>
      </w:r>
    </w:p>
    <w:p w14:paraId="3D45CF22" w14:textId="77777777" w:rsidR="009D4F03" w:rsidRPr="0013004E" w:rsidRDefault="009D4F03" w:rsidP="009D4F03">
      <w:pPr>
        <w:rPr>
          <w:rStyle w:val="Emphasis"/>
        </w:rPr>
      </w:pPr>
      <w:r w:rsidRPr="0013004E">
        <w:rPr>
          <w:rStyle w:val="StyleUnderline"/>
        </w:rPr>
        <w:t xml:space="preserve">Unemployment remains low, and inflation has come down notably. We are not yet at the Fed’s 2% target, but the </w:t>
      </w:r>
      <w:r w:rsidRPr="0013004E">
        <w:rPr>
          <w:rStyle w:val="Emphasis"/>
        </w:rPr>
        <w:t>progress is undeniable</w:t>
      </w:r>
      <w:r w:rsidRPr="0013004E">
        <w:rPr>
          <w:rStyle w:val="StyleUnderline"/>
        </w:rPr>
        <w:t xml:space="preserve"> and </w:t>
      </w:r>
      <w:r w:rsidRPr="0013004E">
        <w:rPr>
          <w:rStyle w:val="Emphasis"/>
        </w:rPr>
        <w:t>without a recession.</w:t>
      </w:r>
    </w:p>
    <w:p w14:paraId="3A282351" w14:textId="77777777" w:rsidR="009D4F03" w:rsidRPr="0013004E" w:rsidRDefault="009D4F03" w:rsidP="009D4F03">
      <w:pPr>
        <w:rPr>
          <w:sz w:val="14"/>
        </w:rPr>
      </w:pPr>
      <w:r w:rsidRPr="0013004E">
        <w:rPr>
          <w:sz w:val="14"/>
        </w:rPr>
        <w:t>Why do inflation hawks like Larry keep getting it wrong? The Phillips Curve.</w:t>
      </w:r>
    </w:p>
    <w:p w14:paraId="30DFBDB5" w14:textId="77777777" w:rsidR="009D4F03" w:rsidRPr="0013004E" w:rsidRDefault="009D4F03" w:rsidP="009D4F03">
      <w:pPr>
        <w:rPr>
          <w:sz w:val="14"/>
        </w:rPr>
      </w:pPr>
      <w:r w:rsidRPr="0013004E">
        <w:rPr>
          <w:sz w:val="14"/>
        </w:rPr>
        <w:t>The Phillips Curve is bad.</w:t>
      </w:r>
    </w:p>
    <w:p w14:paraId="127D9615" w14:textId="77777777" w:rsidR="009D4F03" w:rsidRPr="0013004E" w:rsidRDefault="009D4F03" w:rsidP="009D4F03">
      <w:pPr>
        <w:rPr>
          <w:rStyle w:val="StyleUnderline"/>
        </w:rPr>
      </w:pPr>
      <w:r w:rsidRPr="0013004E">
        <w:rPr>
          <w:rStyle w:val="StyleUnderline"/>
        </w:rPr>
        <w:t>The Phillips Curve, developed in 1958, argues that there is a tradeoff between unemployment and inflation</w:t>
      </w:r>
      <w:r w:rsidRPr="0013004E">
        <w:rPr>
          <w:sz w:val="14"/>
        </w:rPr>
        <w:t xml:space="preserve">. In the 64 years since then, </w:t>
      </w:r>
      <w:r w:rsidRPr="0013004E">
        <w:rPr>
          <w:rStyle w:val="StyleUnderline"/>
        </w:rPr>
        <w:t>macroeconomists have learned much about when it holds (rarely) and when it doesn’t (often).</w:t>
      </w:r>
    </w:p>
    <w:p w14:paraId="76F3687C" w14:textId="77777777" w:rsidR="009D4F03" w:rsidRPr="0013004E" w:rsidRDefault="009D4F03" w:rsidP="009D4F03">
      <w:pPr>
        <w:rPr>
          <w:sz w:val="14"/>
        </w:rPr>
      </w:pPr>
      <w:r w:rsidRPr="0013004E">
        <w:rPr>
          <w:sz w:val="14"/>
        </w:rPr>
        <w:t>Here are highly-regarded macroeconomists Larry Ball and Greg Mankiw in 2002:</w:t>
      </w:r>
    </w:p>
    <w:p w14:paraId="72FC5A79" w14:textId="77777777" w:rsidR="009D4F03" w:rsidRPr="0013004E" w:rsidRDefault="009D4F03" w:rsidP="009D4F03">
      <w:pPr>
        <w:rPr>
          <w:sz w:val="14"/>
        </w:rPr>
      </w:pPr>
      <w:r w:rsidRPr="0013004E">
        <w:rPr>
          <w:rStyle w:val="StyleUnderline"/>
        </w:rPr>
        <w:t xml:space="preserve">The </w:t>
      </w:r>
      <w:r w:rsidRPr="0013004E">
        <w:rPr>
          <w:rStyle w:val="Emphasis"/>
        </w:rPr>
        <w:t>instability</w:t>
      </w:r>
      <w:r w:rsidRPr="0013004E">
        <w:rPr>
          <w:rStyle w:val="StyleUnderline"/>
        </w:rPr>
        <w:t xml:space="preserve"> of this relationship</w:t>
      </w:r>
      <w:r w:rsidRPr="0013004E">
        <w:rPr>
          <w:sz w:val="14"/>
        </w:rPr>
        <w:t xml:space="preserve"> [the Phillips Curve] </w:t>
      </w:r>
      <w:r w:rsidRPr="0013004E">
        <w:rPr>
          <w:rStyle w:val="StyleUnderline"/>
        </w:rPr>
        <w:t xml:space="preserve">is </w:t>
      </w:r>
      <w:r w:rsidRPr="0013004E">
        <w:rPr>
          <w:rStyle w:val="Emphasis"/>
        </w:rPr>
        <w:t>hardly a surprise</w:t>
      </w:r>
      <w:r w:rsidRPr="0013004E">
        <w:rPr>
          <w:sz w:val="14"/>
        </w:rPr>
        <w:t xml:space="preserve">. Even Samuelson [Larry Summers’ uncle] and Solow’s (1960) classic discussion of the Phillips curve suggested that the short-run menu of inflation-unemployment combinations would likely shift over time. </w:t>
      </w:r>
      <w:r w:rsidRPr="0013004E">
        <w:rPr>
          <w:rStyle w:val="StyleUnderline"/>
        </w:rPr>
        <w:t>Skeptics are sometimes temptedto use the shifting Phillips curve as evidence to deny the existence of a short-run tradeoff</w:t>
      </w:r>
      <w:r w:rsidRPr="0013004E">
        <w:rPr>
          <w:sz w:val="14"/>
        </w:rPr>
        <w:t xml:space="preserve">. This is pure sophistry. It would be like observing that the United States has more consumption and investment than does India to deny that society faces a tradeoff between consumption and investment. The situation is not hard to understand and, in fact, arises frequently in economics. At any point in time, society faces a tradeoff, but </w:t>
      </w:r>
      <w:r w:rsidRPr="0013004E">
        <w:rPr>
          <w:rStyle w:val="Emphasis"/>
        </w:rPr>
        <w:t>the tradeoff changes over time</w:t>
      </w:r>
      <w:r w:rsidRPr="0013004E">
        <w:rPr>
          <w:sz w:val="14"/>
        </w:rPr>
        <w:t>. The next question is what factors cause the tradeoff to shift.</w:t>
      </w:r>
    </w:p>
    <w:p w14:paraId="5627D6DB" w14:textId="77777777" w:rsidR="009D4F03" w:rsidRPr="0013004E" w:rsidRDefault="009D4F03" w:rsidP="009D4F03">
      <w:pPr>
        <w:rPr>
          <w:sz w:val="14"/>
        </w:rPr>
      </w:pPr>
      <w:r w:rsidRPr="0013004E">
        <w:rPr>
          <w:sz w:val="14"/>
        </w:rPr>
        <w:t>Changes in supply, in many possible forms, are a leading reason:</w:t>
      </w:r>
    </w:p>
    <w:p w14:paraId="516A75FC" w14:textId="77777777" w:rsidR="009D4F03" w:rsidRPr="0013004E" w:rsidRDefault="009D4F03" w:rsidP="009D4F03">
      <w:pPr>
        <w:rPr>
          <w:rStyle w:val="StyleUnderline"/>
        </w:rPr>
      </w:pPr>
      <w:r w:rsidRPr="0013004E">
        <w:rPr>
          <w:rStyle w:val="StyleUnderline"/>
        </w:rPr>
        <w:t>Few economists would deny that shifts in aggregate demand, such as those driven by monetary policy, push inflation and unemployment in opposite directions</w:t>
      </w:r>
      <w:r w:rsidRPr="0013004E">
        <w:rPr>
          <w:sz w:val="14"/>
        </w:rPr>
        <w:t xml:space="preserve">, at least in the short run … </w:t>
      </w:r>
      <w:r w:rsidRPr="0013004E">
        <w:rPr>
          <w:rStyle w:val="StyleUnderline"/>
        </w:rPr>
        <w:t>The practical application of this concept, however, is less straightforward</w:t>
      </w:r>
      <w:r w:rsidRPr="0013004E">
        <w:rPr>
          <w:sz w:val="14"/>
        </w:rPr>
        <w:t xml:space="preserve"> … The economy experiences many kinds of shocks that influence inflation and unemployment. In light of this fact, </w:t>
      </w:r>
      <w:r w:rsidRPr="0013004E">
        <w:rPr>
          <w:rStyle w:val="StyleUnderline"/>
        </w:rPr>
        <w:t>it would be remarkable if the level of unemployment consistent with stable inflation were easy to measure.</w:t>
      </w:r>
    </w:p>
    <w:p w14:paraId="7C3D29FF" w14:textId="77777777" w:rsidR="009D4F03" w:rsidRPr="0013004E" w:rsidRDefault="009D4F03" w:rsidP="009D4F03">
      <w:pPr>
        <w:rPr>
          <w:sz w:val="14"/>
        </w:rPr>
      </w:pPr>
      <w:r w:rsidRPr="0013004E">
        <w:rPr>
          <w:sz w:val="14"/>
        </w:rPr>
        <w:t>Demography and government [</w:t>
      </w:r>
      <w:r w:rsidRPr="0013004E">
        <w:rPr>
          <w:rStyle w:val="StyleUnderline"/>
        </w:rPr>
        <w:t>fiscal] policy both play some role</w:t>
      </w:r>
      <w:r w:rsidRPr="0013004E">
        <w:rPr>
          <w:sz w:val="14"/>
        </w:rPr>
        <w:t xml:space="preserve">. In addition, </w:t>
      </w:r>
      <w:r w:rsidRPr="0013004E">
        <w:rPr>
          <w:rStyle w:val="StyleUnderline"/>
        </w:rPr>
        <w:t>changes in productivity growth appear to shift the inflation-unemployment tradeoff</w:t>
      </w:r>
      <w:r w:rsidRPr="0013004E">
        <w:rPr>
          <w:sz w:val="14"/>
        </w:rPr>
        <w:t xml:space="preserve">. In the past, most </w:t>
      </w:r>
      <w:r w:rsidRPr="0013004E">
        <w:rPr>
          <w:rStyle w:val="StyleUnderline"/>
        </w:rPr>
        <w:t>macroeconomists studying the Phillips curve have concentrated their attention on the dynamic relationship between inflation and unemployment</w:t>
      </w:r>
      <w:r w:rsidRPr="0013004E">
        <w:rPr>
          <w:sz w:val="14"/>
        </w:rPr>
        <w:t>. In the future, they should expand their scope to build and test models of inflation, unemployment and productivity.</w:t>
      </w:r>
    </w:p>
    <w:p w14:paraId="51811997" w14:textId="77777777" w:rsidR="009D4F03" w:rsidRPr="0013004E" w:rsidRDefault="009D4F03" w:rsidP="009D4F03">
      <w:pPr>
        <w:rPr>
          <w:sz w:val="14"/>
        </w:rPr>
      </w:pPr>
      <w:r w:rsidRPr="0013004E">
        <w:rPr>
          <w:sz w:val="14"/>
        </w:rPr>
        <w:t>Amen. Covid and Putin have caused massive, slow-to-heal supply disruptions, including reductions in our labor force and access to goods. The Phillips Curve is bad.</w:t>
      </w:r>
    </w:p>
    <w:p w14:paraId="60BF9CBB" w14:textId="77777777" w:rsidR="009D4F03" w:rsidRPr="0013004E" w:rsidRDefault="009D4F03" w:rsidP="009D4F03">
      <w:pPr>
        <w:rPr>
          <w:sz w:val="14"/>
        </w:rPr>
      </w:pPr>
      <w:r w:rsidRPr="0013004E">
        <w:rPr>
          <w:sz w:val="14"/>
        </w:rPr>
        <w:t>The Phillips Curve is dangerous.</w:t>
      </w:r>
    </w:p>
    <w:p w14:paraId="31EC9AD6" w14:textId="77777777" w:rsidR="009D4F03" w:rsidRPr="0013004E" w:rsidRDefault="009D4F03" w:rsidP="009D4F03">
      <w:pPr>
        <w:rPr>
          <w:sz w:val="14"/>
        </w:rPr>
      </w:pPr>
      <w:r w:rsidRPr="0013004E">
        <w:rPr>
          <w:sz w:val="14"/>
        </w:rPr>
        <w:t xml:space="preserve">And that’s not the worst. </w:t>
      </w:r>
      <w:r w:rsidRPr="0013004E">
        <w:rPr>
          <w:rStyle w:val="StyleUnderline"/>
        </w:rPr>
        <w:t>Clinging to the Phillips Curve threatens the U.S. economy</w:t>
      </w:r>
      <w:r w:rsidRPr="0013004E">
        <w:rPr>
          <w:sz w:val="14"/>
        </w:rPr>
        <w:t xml:space="preserve">. </w:t>
      </w:r>
      <w:r w:rsidRPr="0013004E">
        <w:rPr>
          <w:rStyle w:val="Emphasis"/>
        </w:rPr>
        <w:t>We don’t need a recession</w:t>
      </w:r>
      <w:r w:rsidRPr="0013004E">
        <w:rPr>
          <w:sz w:val="14"/>
        </w:rPr>
        <w:t xml:space="preserve">; we don’t need sky-high interest rates. </w:t>
      </w:r>
      <w:r w:rsidRPr="0013004E">
        <w:rPr>
          <w:rStyle w:val="Emphasis"/>
        </w:rPr>
        <w:t>We need more workers and investment.</w:t>
      </w:r>
      <w:r w:rsidRPr="0013004E">
        <w:rPr>
          <w:sz w:val="14"/>
        </w:rPr>
        <w:t xml:space="preserve"> This is not an academic debate; our future is on the line.</w:t>
      </w:r>
    </w:p>
    <w:p w14:paraId="5CFCC29B" w14:textId="77777777" w:rsidR="009D4F03" w:rsidRDefault="009D4F03" w:rsidP="009D4F03">
      <w:pPr>
        <w:pStyle w:val="Heading4"/>
      </w:pPr>
      <w:r>
        <w:t>Empirics prove - the Phillips Curve is wrong in the context of the current economic state.</w:t>
      </w:r>
    </w:p>
    <w:p w14:paraId="67C29D5B" w14:textId="77777777" w:rsidR="009D4F03" w:rsidRPr="007A0A94" w:rsidRDefault="009D4F03" w:rsidP="009D4F03">
      <w:r w:rsidRPr="007A0A94">
        <w:rPr>
          <w:rStyle w:val="Style13ptBold"/>
        </w:rPr>
        <w:t>Sahm 23</w:t>
      </w:r>
      <w:r>
        <w:t xml:space="preserve"> [Dr. Claudia Sahm, PhD, is an American economist, leading the Macroeconomic Research initiative of the Jain Family Institute. She previously worked on the Federal Reserve Board of Governors; “The Phillips Curve is dying a slow (and not painful for us) death”; 2/3/23; Stay-At-Home Macro (SAHM); https://stayathomemacro.substack.com/p/the-phillips-curve-is-dying-a-slow]//dollinger</w:t>
      </w:r>
    </w:p>
    <w:p w14:paraId="301B9F3A" w14:textId="77777777" w:rsidR="009D4F03" w:rsidRPr="007A0A94" w:rsidRDefault="009D4F03" w:rsidP="009D4F03">
      <w:pPr>
        <w:rPr>
          <w:sz w:val="16"/>
        </w:rPr>
      </w:pPr>
      <w:r w:rsidRPr="007A0A94">
        <w:rPr>
          <w:sz w:val="16"/>
        </w:rPr>
        <w:t>Here are the facts:</w:t>
      </w:r>
    </w:p>
    <w:p w14:paraId="2EB82E84" w14:textId="77777777" w:rsidR="009D4F03" w:rsidRPr="007A0A94" w:rsidRDefault="009D4F03" w:rsidP="009D4F03">
      <w:pPr>
        <w:rPr>
          <w:sz w:val="16"/>
        </w:rPr>
      </w:pPr>
      <w:r w:rsidRPr="007A0A94">
        <w:rPr>
          <w:sz w:val="16"/>
        </w:rPr>
        <w:t xml:space="preserve">In January 2023, </w:t>
      </w:r>
      <w:r w:rsidRPr="007A0A94">
        <w:rPr>
          <w:rStyle w:val="StyleUnderline"/>
        </w:rPr>
        <w:t xml:space="preserve">the </w:t>
      </w:r>
      <w:r w:rsidRPr="007A0A94">
        <w:rPr>
          <w:rStyle w:val="StyleUnderline"/>
          <w:highlight w:val="green"/>
        </w:rPr>
        <w:t>U.S. economy</w:t>
      </w:r>
      <w:r w:rsidRPr="007A0A94">
        <w:rPr>
          <w:rStyle w:val="StyleUnderline"/>
        </w:rPr>
        <w:t xml:space="preserve"> </w:t>
      </w:r>
      <w:r w:rsidRPr="007A0A94">
        <w:rPr>
          <w:rStyle w:val="Emphasis"/>
          <w:highlight w:val="green"/>
        </w:rPr>
        <w:t>added</w:t>
      </w:r>
      <w:r w:rsidRPr="007A0A94">
        <w:rPr>
          <w:rStyle w:val="Emphasis"/>
        </w:rPr>
        <w:t xml:space="preserve"> </w:t>
      </w:r>
      <w:r w:rsidRPr="007A0A94">
        <w:rPr>
          <w:rStyle w:val="Emphasis"/>
          <w:highlight w:val="green"/>
        </w:rPr>
        <w:t>1/2 million jobs</w:t>
      </w:r>
      <w:r w:rsidRPr="007A0A94">
        <w:rPr>
          <w:sz w:val="16"/>
        </w:rPr>
        <w:t>. The best way to solve a labor shortage is with labor. That’s as true now as it was last year.</w:t>
      </w:r>
    </w:p>
    <w:p w14:paraId="6ADD4B80" w14:textId="77777777" w:rsidR="009D4F03" w:rsidRPr="007A0A94" w:rsidRDefault="009D4F03" w:rsidP="009D4F03">
      <w:pPr>
        <w:rPr>
          <w:rStyle w:val="StyleUnderline"/>
        </w:rPr>
      </w:pPr>
      <w:r w:rsidRPr="007A0A94">
        <w:rPr>
          <w:rStyle w:val="StyleUnderline"/>
        </w:rPr>
        <w:t xml:space="preserve">The unemployment rate is 3.4%, </w:t>
      </w:r>
      <w:r w:rsidRPr="007A0A94">
        <w:rPr>
          <w:rStyle w:val="Emphasis"/>
        </w:rPr>
        <w:t>the lowest in</w:t>
      </w:r>
      <w:r w:rsidRPr="007A0A94">
        <w:rPr>
          <w:rStyle w:val="StyleUnderline"/>
        </w:rPr>
        <w:t xml:space="preserve"> over </w:t>
      </w:r>
      <w:r w:rsidRPr="007A0A94">
        <w:rPr>
          <w:rStyle w:val="Emphasis"/>
        </w:rPr>
        <w:t>50 years</w:t>
      </w:r>
      <w:r w:rsidRPr="007A0A94">
        <w:rPr>
          <w:sz w:val="16"/>
        </w:rPr>
        <w:t xml:space="preserve">. The Sahm rule moved down to -0.1 percentage point. </w:t>
      </w:r>
      <w:r w:rsidRPr="007A0A94">
        <w:rPr>
          <w:rStyle w:val="StyleUnderline"/>
        </w:rPr>
        <w:t>We are not in a recession. And that’s good!</w:t>
      </w:r>
    </w:p>
    <w:p w14:paraId="46A66DA1" w14:textId="77777777" w:rsidR="009D4F03" w:rsidRPr="007A0A94" w:rsidRDefault="009D4F03" w:rsidP="009D4F03">
      <w:pPr>
        <w:rPr>
          <w:sz w:val="16"/>
        </w:rPr>
      </w:pPr>
      <w:r w:rsidRPr="007A0A94">
        <w:rPr>
          <w:rStyle w:val="StyleUnderline"/>
          <w:highlight w:val="green"/>
        </w:rPr>
        <w:t xml:space="preserve">Wage growth is </w:t>
      </w:r>
      <w:r w:rsidRPr="007A0A94">
        <w:rPr>
          <w:rStyle w:val="Emphasis"/>
          <w:highlight w:val="green"/>
        </w:rPr>
        <w:t>slowing</w:t>
      </w:r>
      <w:r w:rsidRPr="007A0A94">
        <w:rPr>
          <w:rStyle w:val="StyleUnderline"/>
          <w:highlight w:val="green"/>
        </w:rPr>
        <w:t xml:space="preserve">, as is </w:t>
      </w:r>
      <w:r w:rsidRPr="007A0A94">
        <w:rPr>
          <w:rStyle w:val="Emphasis"/>
          <w:highlight w:val="green"/>
        </w:rPr>
        <w:t>inflation</w:t>
      </w:r>
      <w:r w:rsidRPr="007A0A94">
        <w:rPr>
          <w:sz w:val="16"/>
        </w:rPr>
        <w:t xml:space="preserve">. All that </w:t>
      </w:r>
      <w:r w:rsidRPr="007A0A94">
        <w:rPr>
          <w:rStyle w:val="StyleUnderline"/>
        </w:rPr>
        <w:t>with low unemployment</w:t>
      </w:r>
      <w:r w:rsidRPr="007A0A94">
        <w:rPr>
          <w:sz w:val="16"/>
        </w:rPr>
        <w:t xml:space="preserve">. </w:t>
      </w:r>
      <w:r w:rsidRPr="007A0A94">
        <w:rPr>
          <w:rStyle w:val="Emphasis"/>
          <w:highlight w:val="green"/>
        </w:rPr>
        <w:t>What’s not supposed to happen</w:t>
      </w:r>
      <w:r w:rsidRPr="007A0A94">
        <w:rPr>
          <w:rStyle w:val="StyleUnderline"/>
        </w:rPr>
        <w:t xml:space="preserve"> “in theory” </w:t>
      </w:r>
      <w:r w:rsidRPr="007A0A94">
        <w:rPr>
          <w:rStyle w:val="Emphasis"/>
          <w:highlight w:val="green"/>
        </w:rPr>
        <w:t>appears to be happening</w:t>
      </w:r>
      <w:r w:rsidRPr="007A0A94">
        <w:rPr>
          <w:rStyle w:val="StyleUnderline"/>
        </w:rPr>
        <w:t xml:space="preserve"> in real</w:t>
      </w:r>
      <w:r w:rsidRPr="007A0A94">
        <w:rPr>
          <w:sz w:val="16"/>
        </w:rPr>
        <w:t>ity. I’ll take it.</w:t>
      </w:r>
    </w:p>
    <w:p w14:paraId="79C88457" w14:textId="77777777" w:rsidR="009D4F03" w:rsidRDefault="009D4F03" w:rsidP="009D4F03">
      <w:pPr>
        <w:rPr>
          <w:rStyle w:val="StyleUnderline"/>
        </w:rPr>
      </w:pPr>
      <w:r w:rsidRPr="007A0A94">
        <w:rPr>
          <w:sz w:val="16"/>
        </w:rPr>
        <w:t>Ok, I get it. Inflation remains too high, and we are not on a glide path back to normal. But let’s take toda</w:t>
      </w:r>
      <w:r>
        <w:rPr>
          <w:sz w:val="16"/>
        </w:rPr>
        <w:t>2</w:t>
      </w:r>
      <w:r w:rsidRPr="007A0A94">
        <w:rPr>
          <w:sz w:val="16"/>
        </w:rPr>
        <w:t xml:space="preserve">y to celebrate a win for workers. </w:t>
      </w:r>
      <w:r w:rsidRPr="007A0A94">
        <w:rPr>
          <w:rStyle w:val="StyleUnderline"/>
        </w:rPr>
        <w:t>A job-full recovery means a lot.</w:t>
      </w:r>
    </w:p>
    <w:p w14:paraId="1C89E90E" w14:textId="77777777" w:rsidR="009D4F03" w:rsidRPr="007A0A94" w:rsidRDefault="009D4F03" w:rsidP="009D4F03">
      <w:pPr>
        <w:pStyle w:val="Heading4"/>
        <w:rPr>
          <w:rStyle w:val="StyleUnderline"/>
        </w:rPr>
      </w:pPr>
    </w:p>
    <w:p w14:paraId="0D867C23" w14:textId="77777777" w:rsidR="009D4F03" w:rsidRPr="0081708E" w:rsidRDefault="009D4F03" w:rsidP="007D1010">
      <w:pPr>
        <w:rPr>
          <w:rFonts w:asciiTheme="minorHAnsi" w:hAnsiTheme="minorHAnsi" w:cstheme="minorHAnsi"/>
          <w:sz w:val="14"/>
        </w:rPr>
      </w:pPr>
    </w:p>
    <w:sectPr w:rsidR="009D4F03" w:rsidRPr="0081708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0A41F" w14:textId="77777777" w:rsidR="003265CE" w:rsidRDefault="003265CE" w:rsidP="00066D2C">
      <w:r>
        <w:separator/>
      </w:r>
    </w:p>
  </w:endnote>
  <w:endnote w:type="continuationSeparator" w:id="0">
    <w:p w14:paraId="1B6C9A0A" w14:textId="77777777" w:rsidR="003265CE" w:rsidRDefault="003265C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Bell MT">
    <w:panose1 w:val="02020503060305020303"/>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New Baskerville">
    <w:altName w:val="Cambria"/>
    <w:panose1 w:val="00000000000000000000"/>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venir Heavy">
    <w:charset w:val="4D"/>
    <w:family w:val="swiss"/>
    <w:pitch w:val="variable"/>
    <w:sig w:usb0="800000AF" w:usb1="5000204A" w:usb2="00000000" w:usb3="00000000" w:csb0="0000009B" w:csb1="00000000"/>
  </w:font>
  <w:font w:name="Book Antiqua">
    <w:panose1 w:val="02040602050305030304"/>
    <w:charset w:val="00"/>
    <w:family w:val="roman"/>
    <w:pitch w:val="variable"/>
    <w:sig w:usb0="00000287" w:usb1="00000000" w:usb2="00000000" w:usb3="00000000" w:csb0="0000009F" w:csb1="00000000"/>
  </w:font>
  <w:font w:name="Futura">
    <w:charset w:val="00"/>
    <w:family w:val="swiss"/>
    <w:pitch w:val="variable"/>
    <w:sig w:usb0="A00002AF" w:usb1="5000214A" w:usb2="00000000" w:usb3="00000000" w:csb0="0000009F" w:csb1="00000000"/>
  </w:font>
  <w:font w:name="Helvetica Neue">
    <w:altName w:val="Sylfaen"/>
    <w:charset w:val="00"/>
    <w:family w:val="auto"/>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Minion Pro">
    <w:altName w:val="Cambria"/>
    <w:charset w:val="00"/>
    <w:family w:val="auto"/>
    <w:pitch w:val="variable"/>
    <w:sig w:usb0="00000003" w:usb1="00000000"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Arial Black">
    <w:panose1 w:val="020B0A04020102020204"/>
    <w:charset w:val="00"/>
    <w:family w:val="swiss"/>
    <w:pitch w:val="variable"/>
    <w:sig w:usb0="A00002AF" w:usb1="400078FB"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Helvetica LT Std">
    <w:altName w:val="Arial"/>
    <w:panose1 w:val="00000000000000000000"/>
    <w:charset w:val="00"/>
    <w:family w:val="roman"/>
    <w:notTrueType/>
    <w:pitch w:val="default"/>
  </w:font>
  <w:font w:name="Palatino">
    <w:charset w:val="4D"/>
    <w:family w:val="auto"/>
    <w:pitch w:val="variable"/>
    <w:sig w:usb0="A00002FF" w:usb1="7800205A" w:usb2="14600000" w:usb3="00000000" w:csb0="00000193"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ヒラギノ角ゴ Pro W3">
    <w:charset w:val="80"/>
    <w:family w:val="auto"/>
    <w:pitch w:val="variable"/>
    <w:sig w:usb0="E00002FF" w:usb1="7AC7FFFF" w:usb2="00000012" w:usb3="00000000" w:csb0="0002000D" w:csb1="00000000"/>
  </w:font>
  <w:font w:name="HNKAOE+Arial">
    <w:altName w:val="Arial"/>
    <w:panose1 w:val="00000000000000000000"/>
    <w:charset w:val="00"/>
    <w:family w:val="swiss"/>
    <w:notTrueType/>
    <w:pitch w:val="default"/>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Arial Bold">
    <w:altName w:val="Arial"/>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3" w:csb1="00000000"/>
  </w:font>
  <w:font w:name="Estrangelo Edessa">
    <w:panose1 w:val="00000000000000000000"/>
    <w:charset w:val="01"/>
    <w:family w:val="roman"/>
    <w:notTrueType/>
    <w:pitch w:val="variable"/>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28740" w14:textId="77777777" w:rsidR="003265CE" w:rsidRDefault="003265CE" w:rsidP="00066D2C">
      <w:r>
        <w:separator/>
      </w:r>
    </w:p>
  </w:footnote>
  <w:footnote w:type="continuationSeparator" w:id="0">
    <w:p w14:paraId="30E0E33A" w14:textId="77777777" w:rsidR="003265CE" w:rsidRDefault="003265C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2516C"/>
    <w:multiLevelType w:val="multilevel"/>
    <w:tmpl w:val="AB0A4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8B3508"/>
    <w:multiLevelType w:val="hybridMultilevel"/>
    <w:tmpl w:val="0E74DF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06122F"/>
    <w:multiLevelType w:val="multilevel"/>
    <w:tmpl w:val="89B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00761B"/>
    <w:multiLevelType w:val="hybridMultilevel"/>
    <w:tmpl w:val="E88269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16933FF3"/>
    <w:multiLevelType w:val="hybridMultilevel"/>
    <w:tmpl w:val="C2DA9A22"/>
    <w:lvl w:ilvl="0" w:tplc="0A025ED0">
      <w:start w:val="1"/>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A4047A9"/>
    <w:multiLevelType w:val="hybridMultilevel"/>
    <w:tmpl w:val="A6E87D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1173788"/>
    <w:multiLevelType w:val="hybridMultilevel"/>
    <w:tmpl w:val="DB52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A885DA6"/>
    <w:multiLevelType w:val="hybridMultilevel"/>
    <w:tmpl w:val="F780A5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0A57BE"/>
    <w:multiLevelType w:val="hybridMultilevel"/>
    <w:tmpl w:val="A6E87D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FF16B83"/>
    <w:multiLevelType w:val="multilevel"/>
    <w:tmpl w:val="9E84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BA0AA3"/>
    <w:multiLevelType w:val="hybridMultilevel"/>
    <w:tmpl w:val="34843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B7D2EBF"/>
    <w:multiLevelType w:val="hybridMultilevel"/>
    <w:tmpl w:val="71625A2A"/>
    <w:lvl w:ilvl="0" w:tplc="C6D08E3E">
      <w:start w:val="1"/>
      <w:numFmt w:val="bullet"/>
      <w:lvlText w:val="-"/>
      <w:lvlJc w:val="left"/>
      <w:pPr>
        <w:ind w:left="420" w:hanging="360"/>
      </w:pPr>
      <w:rPr>
        <w:rFonts w:ascii="Arial" w:eastAsiaTheme="minorHAnsi"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9" w15:restartNumberingAfterBreak="0">
    <w:nsid w:val="4D977109"/>
    <w:multiLevelType w:val="hybridMultilevel"/>
    <w:tmpl w:val="A22CE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963711B"/>
    <w:multiLevelType w:val="hybridMultilevel"/>
    <w:tmpl w:val="A6E87D1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9CE7018"/>
    <w:multiLevelType w:val="hybridMultilevel"/>
    <w:tmpl w:val="E3FCF6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BEB1453"/>
    <w:multiLevelType w:val="hybridMultilevel"/>
    <w:tmpl w:val="DE74B9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4FD15EE"/>
    <w:multiLevelType w:val="hybridMultilevel"/>
    <w:tmpl w:val="4F84F1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6E7B2F94"/>
    <w:multiLevelType w:val="multilevel"/>
    <w:tmpl w:val="161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6376E8"/>
    <w:multiLevelType w:val="multilevel"/>
    <w:tmpl w:val="FB48B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784FD2"/>
    <w:multiLevelType w:val="hybridMultilevel"/>
    <w:tmpl w:val="941EF1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AE31F81"/>
    <w:multiLevelType w:val="multilevel"/>
    <w:tmpl w:val="9CF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6"/>
  </w:num>
  <w:num w:numId="43" w16cid:durableId="1695883432">
    <w:abstractNumId w:val="23"/>
  </w:num>
  <w:num w:numId="44" w16cid:durableId="720713117">
    <w:abstractNumId w:val="17"/>
  </w:num>
  <w:num w:numId="45" w16cid:durableId="1609047664">
    <w:abstractNumId w:val="43"/>
  </w:num>
  <w:num w:numId="46" w16cid:durableId="1984386352">
    <w:abstractNumId w:val="48"/>
  </w:num>
  <w:num w:numId="47" w16cid:durableId="1827669978">
    <w:abstractNumId w:val="13"/>
  </w:num>
  <w:num w:numId="48" w16cid:durableId="1799911540">
    <w:abstractNumId w:val="37"/>
  </w:num>
  <w:num w:numId="49" w16cid:durableId="1001274545">
    <w:abstractNumId w:val="50"/>
  </w:num>
  <w:num w:numId="50" w16cid:durableId="309529207">
    <w:abstractNumId w:val="30"/>
  </w:num>
  <w:num w:numId="51" w16cid:durableId="362749033">
    <w:abstractNumId w:val="27"/>
  </w:num>
  <w:num w:numId="52" w16cid:durableId="822626710">
    <w:abstractNumId w:val="10"/>
  </w:num>
  <w:num w:numId="53" w16cid:durableId="1288927235">
    <w:abstractNumId w:val="49"/>
  </w:num>
  <w:num w:numId="54" w16cid:durableId="1561747197">
    <w:abstractNumId w:val="16"/>
  </w:num>
  <w:num w:numId="55" w16cid:durableId="1220245857">
    <w:abstractNumId w:val="24"/>
  </w:num>
  <w:num w:numId="56" w16cid:durableId="1228802856">
    <w:abstractNumId w:val="39"/>
  </w:num>
  <w:num w:numId="57" w16cid:durableId="936256288">
    <w:abstractNumId w:val="51"/>
  </w:num>
  <w:num w:numId="58" w16cid:durableId="1889142646">
    <w:abstractNumId w:val="14"/>
  </w:num>
  <w:num w:numId="59" w16cid:durableId="1029913471">
    <w:abstractNumId w:val="11"/>
  </w:num>
  <w:num w:numId="60" w16cid:durableId="864247742">
    <w:abstractNumId w:val="15"/>
  </w:num>
  <w:num w:numId="61" w16cid:durableId="1115902561">
    <w:abstractNumId w:val="41"/>
  </w:num>
  <w:num w:numId="62" w16cid:durableId="537472880">
    <w:abstractNumId w:val="32"/>
  </w:num>
  <w:num w:numId="63" w16cid:durableId="225914199">
    <w:abstractNumId w:val="31"/>
  </w:num>
  <w:num w:numId="64" w16cid:durableId="661811329">
    <w:abstractNumId w:val="12"/>
  </w:num>
  <w:num w:numId="65" w16cid:durableId="1319458827">
    <w:abstractNumId w:val="36"/>
  </w:num>
  <w:num w:numId="66" w16cid:durableId="1925069810">
    <w:abstractNumId w:val="46"/>
  </w:num>
  <w:num w:numId="67" w16cid:durableId="1953703093">
    <w:abstractNumId w:val="25"/>
  </w:num>
  <w:num w:numId="68" w16cid:durableId="1948147963">
    <w:abstractNumId w:val="52"/>
  </w:num>
  <w:num w:numId="69" w16cid:durableId="940407822">
    <w:abstractNumId w:val="33"/>
  </w:num>
  <w:num w:numId="70" w16cid:durableId="1963076895">
    <w:abstractNumId w:val="35"/>
  </w:num>
  <w:num w:numId="71" w16cid:durableId="1030647542">
    <w:abstractNumId w:val="40"/>
  </w:num>
  <w:num w:numId="72" w16cid:durableId="797576915">
    <w:abstractNumId w:val="45"/>
  </w:num>
  <w:num w:numId="73" w16cid:durableId="1830634905">
    <w:abstractNumId w:val="44"/>
  </w:num>
  <w:num w:numId="74" w16cid:durableId="850922245">
    <w:abstractNumId w:val="18"/>
  </w:num>
  <w:num w:numId="75" w16cid:durableId="1649746697">
    <w:abstractNumId w:val="28"/>
  </w:num>
  <w:num w:numId="76" w16cid:durableId="1480800600">
    <w:abstractNumId w:val="22"/>
  </w:num>
  <w:num w:numId="77" w16cid:durableId="340819150">
    <w:abstractNumId w:val="42"/>
  </w:num>
  <w:num w:numId="78" w16cid:durableId="804277057">
    <w:abstractNumId w:val="19"/>
  </w:num>
  <w:num w:numId="79" w16cid:durableId="920330391">
    <w:abstractNumId w:val="47"/>
  </w:num>
  <w:num w:numId="80" w16cid:durableId="2137985978">
    <w:abstractNumId w:val="38"/>
  </w:num>
  <w:num w:numId="81" w16cid:durableId="1959600231">
    <w:abstractNumId w:val="20"/>
  </w:num>
  <w:num w:numId="82" w16cid:durableId="2049988226">
    <w:abstractNumId w:val="29"/>
  </w:num>
  <w:num w:numId="83" w16cid:durableId="18797082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OS" w:val="Windows NT"/>
    <w:docVar w:name="OSVersion" w:val="10.0"/>
    <w:docVar w:name="RibbonPointer" w:val="2238805089296"/>
    <w:docVar w:name="VerbatimVersion" w:val="6.0.0"/>
    <w:docVar w:name="WordVersion" w:val="16.0"/>
  </w:docVars>
  <w:rsids>
    <w:rsidRoot w:val="00A6212F"/>
    <w:rsid w:val="00001C7E"/>
    <w:rsid w:val="0000487C"/>
    <w:rsid w:val="00005B89"/>
    <w:rsid w:val="0000777B"/>
    <w:rsid w:val="00011FEF"/>
    <w:rsid w:val="00013C8B"/>
    <w:rsid w:val="00023AEF"/>
    <w:rsid w:val="000250CA"/>
    <w:rsid w:val="00032119"/>
    <w:rsid w:val="000427BD"/>
    <w:rsid w:val="00043C82"/>
    <w:rsid w:val="00050713"/>
    <w:rsid w:val="00053D0F"/>
    <w:rsid w:val="00056966"/>
    <w:rsid w:val="000615B0"/>
    <w:rsid w:val="00061723"/>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215"/>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8EC"/>
    <w:rsid w:val="00144AD4"/>
    <w:rsid w:val="00146731"/>
    <w:rsid w:val="00146F2E"/>
    <w:rsid w:val="00150A2E"/>
    <w:rsid w:val="00152BF7"/>
    <w:rsid w:val="0016064D"/>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171D"/>
    <w:rsid w:val="001E4A64"/>
    <w:rsid w:val="001E4AC7"/>
    <w:rsid w:val="001E61F5"/>
    <w:rsid w:val="001F0C01"/>
    <w:rsid w:val="001F1F4D"/>
    <w:rsid w:val="002005AF"/>
    <w:rsid w:val="00200C1A"/>
    <w:rsid w:val="002052E3"/>
    <w:rsid w:val="00205469"/>
    <w:rsid w:val="00210DC2"/>
    <w:rsid w:val="002110D6"/>
    <w:rsid w:val="002152F9"/>
    <w:rsid w:val="0021530A"/>
    <w:rsid w:val="002212A9"/>
    <w:rsid w:val="002234FB"/>
    <w:rsid w:val="00225437"/>
    <w:rsid w:val="002263A1"/>
    <w:rsid w:val="00232746"/>
    <w:rsid w:val="00236707"/>
    <w:rsid w:val="00241116"/>
    <w:rsid w:val="0024328E"/>
    <w:rsid w:val="002508CB"/>
    <w:rsid w:val="00250F55"/>
    <w:rsid w:val="002514A7"/>
    <w:rsid w:val="00253733"/>
    <w:rsid w:val="002544C7"/>
    <w:rsid w:val="00256AC0"/>
    <w:rsid w:val="002573AF"/>
    <w:rsid w:val="00263CC5"/>
    <w:rsid w:val="00271866"/>
    <w:rsid w:val="00276E12"/>
    <w:rsid w:val="00277BB1"/>
    <w:rsid w:val="00281B05"/>
    <w:rsid w:val="00282932"/>
    <w:rsid w:val="00282FFC"/>
    <w:rsid w:val="002878D0"/>
    <w:rsid w:val="00290F1B"/>
    <w:rsid w:val="00291C09"/>
    <w:rsid w:val="00293EE2"/>
    <w:rsid w:val="002A3018"/>
    <w:rsid w:val="002A4DA5"/>
    <w:rsid w:val="002A57B1"/>
    <w:rsid w:val="002B139E"/>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265C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684"/>
    <w:rsid w:val="003C6CA9"/>
    <w:rsid w:val="003D3B44"/>
    <w:rsid w:val="003D4150"/>
    <w:rsid w:val="003D5367"/>
    <w:rsid w:val="003E7F19"/>
    <w:rsid w:val="003F3920"/>
    <w:rsid w:val="003F4D5F"/>
    <w:rsid w:val="00405AD7"/>
    <w:rsid w:val="0041225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2E5"/>
    <w:rsid w:val="00447BAE"/>
    <w:rsid w:val="00450DA4"/>
    <w:rsid w:val="00452946"/>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0090"/>
    <w:rsid w:val="004C2990"/>
    <w:rsid w:val="004C5E96"/>
    <w:rsid w:val="004C7B42"/>
    <w:rsid w:val="004D05AA"/>
    <w:rsid w:val="004D14C3"/>
    <w:rsid w:val="004D2BA3"/>
    <w:rsid w:val="004D2C8F"/>
    <w:rsid w:val="004D43AE"/>
    <w:rsid w:val="004D5EAC"/>
    <w:rsid w:val="004D6EEE"/>
    <w:rsid w:val="004D73E6"/>
    <w:rsid w:val="004D7907"/>
    <w:rsid w:val="004E3A61"/>
    <w:rsid w:val="004E6CD8"/>
    <w:rsid w:val="004E6F12"/>
    <w:rsid w:val="004E746C"/>
    <w:rsid w:val="004E7533"/>
    <w:rsid w:val="004F16CA"/>
    <w:rsid w:val="004F17D3"/>
    <w:rsid w:val="004F4139"/>
    <w:rsid w:val="004F682B"/>
    <w:rsid w:val="00500F93"/>
    <w:rsid w:val="005015BF"/>
    <w:rsid w:val="00503593"/>
    <w:rsid w:val="005036B1"/>
    <w:rsid w:val="005042DD"/>
    <w:rsid w:val="00511177"/>
    <w:rsid w:val="005125C9"/>
    <w:rsid w:val="00515BDD"/>
    <w:rsid w:val="00521B9F"/>
    <w:rsid w:val="00524380"/>
    <w:rsid w:val="005268F8"/>
    <w:rsid w:val="00527A17"/>
    <w:rsid w:val="0053626E"/>
    <w:rsid w:val="005401DD"/>
    <w:rsid w:val="00544936"/>
    <w:rsid w:val="005449A8"/>
    <w:rsid w:val="0055242A"/>
    <w:rsid w:val="005525AE"/>
    <w:rsid w:val="005546C5"/>
    <w:rsid w:val="005558FC"/>
    <w:rsid w:val="00556E95"/>
    <w:rsid w:val="00557B59"/>
    <w:rsid w:val="00565142"/>
    <w:rsid w:val="00567D6A"/>
    <w:rsid w:val="00567D90"/>
    <w:rsid w:val="00575723"/>
    <w:rsid w:val="00583644"/>
    <w:rsid w:val="00585F11"/>
    <w:rsid w:val="005906F9"/>
    <w:rsid w:val="005932B4"/>
    <w:rsid w:val="005A3550"/>
    <w:rsid w:val="005A3A5A"/>
    <w:rsid w:val="005A4C31"/>
    <w:rsid w:val="005A4DE4"/>
    <w:rsid w:val="005A6204"/>
    <w:rsid w:val="005A6D5A"/>
    <w:rsid w:val="005B41CE"/>
    <w:rsid w:val="005B566C"/>
    <w:rsid w:val="005B5DC5"/>
    <w:rsid w:val="005B6286"/>
    <w:rsid w:val="005C1630"/>
    <w:rsid w:val="005C2AEB"/>
    <w:rsid w:val="005C5083"/>
    <w:rsid w:val="005C5B70"/>
    <w:rsid w:val="005D027B"/>
    <w:rsid w:val="005D3400"/>
    <w:rsid w:val="005D3778"/>
    <w:rsid w:val="005D388F"/>
    <w:rsid w:val="005D45F4"/>
    <w:rsid w:val="005D700C"/>
    <w:rsid w:val="005E0F22"/>
    <w:rsid w:val="005E43F7"/>
    <w:rsid w:val="005E5941"/>
    <w:rsid w:val="005E78A2"/>
    <w:rsid w:val="005F5E14"/>
    <w:rsid w:val="006044E8"/>
    <w:rsid w:val="00605D00"/>
    <w:rsid w:val="00606851"/>
    <w:rsid w:val="0061239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264"/>
    <w:rsid w:val="00687555"/>
    <w:rsid w:val="00690096"/>
    <w:rsid w:val="00690E39"/>
    <w:rsid w:val="00691FF9"/>
    <w:rsid w:val="0069285F"/>
    <w:rsid w:val="00695066"/>
    <w:rsid w:val="0069752C"/>
    <w:rsid w:val="006A0DE5"/>
    <w:rsid w:val="006A0F5C"/>
    <w:rsid w:val="006A3677"/>
    <w:rsid w:val="006A5B27"/>
    <w:rsid w:val="006B1653"/>
    <w:rsid w:val="006B4E4E"/>
    <w:rsid w:val="006B5952"/>
    <w:rsid w:val="006B6C5F"/>
    <w:rsid w:val="006B705E"/>
    <w:rsid w:val="006B7E39"/>
    <w:rsid w:val="006C2072"/>
    <w:rsid w:val="006C31F7"/>
    <w:rsid w:val="006C43E7"/>
    <w:rsid w:val="006C4820"/>
    <w:rsid w:val="006C5872"/>
    <w:rsid w:val="006C60E0"/>
    <w:rsid w:val="006C6761"/>
    <w:rsid w:val="006C676D"/>
    <w:rsid w:val="006C69E2"/>
    <w:rsid w:val="006C7825"/>
    <w:rsid w:val="006D767A"/>
    <w:rsid w:val="006E2A45"/>
    <w:rsid w:val="006E37D4"/>
    <w:rsid w:val="006F3768"/>
    <w:rsid w:val="006F71DE"/>
    <w:rsid w:val="00704573"/>
    <w:rsid w:val="007072CC"/>
    <w:rsid w:val="0071254A"/>
    <w:rsid w:val="007131D2"/>
    <w:rsid w:val="00713917"/>
    <w:rsid w:val="00716CFD"/>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52B"/>
    <w:rsid w:val="00754ABD"/>
    <w:rsid w:val="00754D3B"/>
    <w:rsid w:val="00757C28"/>
    <w:rsid w:val="00760D6A"/>
    <w:rsid w:val="0076343C"/>
    <w:rsid w:val="00764C12"/>
    <w:rsid w:val="007750DF"/>
    <w:rsid w:val="00777C19"/>
    <w:rsid w:val="00782487"/>
    <w:rsid w:val="00784C8D"/>
    <w:rsid w:val="00785E47"/>
    <w:rsid w:val="007873F5"/>
    <w:rsid w:val="007874B0"/>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010"/>
    <w:rsid w:val="007D12ED"/>
    <w:rsid w:val="007D2F9C"/>
    <w:rsid w:val="007E1757"/>
    <w:rsid w:val="007E18CC"/>
    <w:rsid w:val="007E1E34"/>
    <w:rsid w:val="007E2FC0"/>
    <w:rsid w:val="007F1998"/>
    <w:rsid w:val="007F2034"/>
    <w:rsid w:val="007F4683"/>
    <w:rsid w:val="007F55A4"/>
    <w:rsid w:val="007F6785"/>
    <w:rsid w:val="007F7C5E"/>
    <w:rsid w:val="00800BF1"/>
    <w:rsid w:val="0080587F"/>
    <w:rsid w:val="00806B14"/>
    <w:rsid w:val="008114D4"/>
    <w:rsid w:val="0081171A"/>
    <w:rsid w:val="0081234D"/>
    <w:rsid w:val="00812D2D"/>
    <w:rsid w:val="00815623"/>
    <w:rsid w:val="0081708E"/>
    <w:rsid w:val="00817A64"/>
    <w:rsid w:val="008202F7"/>
    <w:rsid w:val="008247A4"/>
    <w:rsid w:val="00825D47"/>
    <w:rsid w:val="00826E19"/>
    <w:rsid w:val="008272A6"/>
    <w:rsid w:val="0083258C"/>
    <w:rsid w:val="00833D6C"/>
    <w:rsid w:val="00841328"/>
    <w:rsid w:val="00841CCC"/>
    <w:rsid w:val="00844377"/>
    <w:rsid w:val="008443EF"/>
    <w:rsid w:val="00846F90"/>
    <w:rsid w:val="00852FB9"/>
    <w:rsid w:val="008536B7"/>
    <w:rsid w:val="00853784"/>
    <w:rsid w:val="00860F34"/>
    <w:rsid w:val="00862AC4"/>
    <w:rsid w:val="0086319B"/>
    <w:rsid w:val="008674A6"/>
    <w:rsid w:val="0087210F"/>
    <w:rsid w:val="0087564D"/>
    <w:rsid w:val="00876000"/>
    <w:rsid w:val="008820DE"/>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965"/>
    <w:rsid w:val="008D6762"/>
    <w:rsid w:val="008E30D8"/>
    <w:rsid w:val="008E447C"/>
    <w:rsid w:val="008E596E"/>
    <w:rsid w:val="008E6741"/>
    <w:rsid w:val="008F04AB"/>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133A"/>
    <w:rsid w:val="00973D8A"/>
    <w:rsid w:val="009804B4"/>
    <w:rsid w:val="00980709"/>
    <w:rsid w:val="0098278C"/>
    <w:rsid w:val="009857CA"/>
    <w:rsid w:val="00987613"/>
    <w:rsid w:val="00991819"/>
    <w:rsid w:val="00992BBB"/>
    <w:rsid w:val="00996B34"/>
    <w:rsid w:val="009A0FC8"/>
    <w:rsid w:val="009A2372"/>
    <w:rsid w:val="009A42F1"/>
    <w:rsid w:val="009A5571"/>
    <w:rsid w:val="009A6854"/>
    <w:rsid w:val="009A7878"/>
    <w:rsid w:val="009B0CDC"/>
    <w:rsid w:val="009B1729"/>
    <w:rsid w:val="009C01EF"/>
    <w:rsid w:val="009C050D"/>
    <w:rsid w:val="009C06D3"/>
    <w:rsid w:val="009C1312"/>
    <w:rsid w:val="009C6DFD"/>
    <w:rsid w:val="009C7060"/>
    <w:rsid w:val="009D399A"/>
    <w:rsid w:val="009D4A50"/>
    <w:rsid w:val="009D4F03"/>
    <w:rsid w:val="009D5FD0"/>
    <w:rsid w:val="009D66BC"/>
    <w:rsid w:val="009E53AF"/>
    <w:rsid w:val="009E6D4B"/>
    <w:rsid w:val="009E6DF5"/>
    <w:rsid w:val="009F02C5"/>
    <w:rsid w:val="009F076C"/>
    <w:rsid w:val="009F34CC"/>
    <w:rsid w:val="009F3C4D"/>
    <w:rsid w:val="009F4122"/>
    <w:rsid w:val="009F479E"/>
    <w:rsid w:val="009F66D9"/>
    <w:rsid w:val="00A0184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34A"/>
    <w:rsid w:val="00A47EF1"/>
    <w:rsid w:val="00A51D29"/>
    <w:rsid w:val="00A54D46"/>
    <w:rsid w:val="00A56998"/>
    <w:rsid w:val="00A56D51"/>
    <w:rsid w:val="00A60D18"/>
    <w:rsid w:val="00A61207"/>
    <w:rsid w:val="00A61700"/>
    <w:rsid w:val="00A6212F"/>
    <w:rsid w:val="00A6285C"/>
    <w:rsid w:val="00A663F3"/>
    <w:rsid w:val="00A669F1"/>
    <w:rsid w:val="00A67489"/>
    <w:rsid w:val="00A7268C"/>
    <w:rsid w:val="00A74365"/>
    <w:rsid w:val="00A745BF"/>
    <w:rsid w:val="00A7473D"/>
    <w:rsid w:val="00A74A79"/>
    <w:rsid w:val="00A74E46"/>
    <w:rsid w:val="00A81524"/>
    <w:rsid w:val="00A81D60"/>
    <w:rsid w:val="00A90163"/>
    <w:rsid w:val="00A94E4A"/>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74"/>
    <w:rsid w:val="00B16995"/>
    <w:rsid w:val="00B17927"/>
    <w:rsid w:val="00B2113E"/>
    <w:rsid w:val="00B2123B"/>
    <w:rsid w:val="00B2410E"/>
    <w:rsid w:val="00B2727D"/>
    <w:rsid w:val="00B301A2"/>
    <w:rsid w:val="00B31350"/>
    <w:rsid w:val="00B315A8"/>
    <w:rsid w:val="00B32C3E"/>
    <w:rsid w:val="00B41D37"/>
    <w:rsid w:val="00B45128"/>
    <w:rsid w:val="00B53DB3"/>
    <w:rsid w:val="00B53E12"/>
    <w:rsid w:val="00B56791"/>
    <w:rsid w:val="00B64E4B"/>
    <w:rsid w:val="00B66AF2"/>
    <w:rsid w:val="00B66FDD"/>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1998"/>
    <w:rsid w:val="00BB6860"/>
    <w:rsid w:val="00BC3256"/>
    <w:rsid w:val="00BC3592"/>
    <w:rsid w:val="00BC36DF"/>
    <w:rsid w:val="00BC4B41"/>
    <w:rsid w:val="00BC66ED"/>
    <w:rsid w:val="00BC71B3"/>
    <w:rsid w:val="00BD11D3"/>
    <w:rsid w:val="00BD2B47"/>
    <w:rsid w:val="00BD2CAA"/>
    <w:rsid w:val="00BD3B65"/>
    <w:rsid w:val="00BE1C5C"/>
    <w:rsid w:val="00BE3E67"/>
    <w:rsid w:val="00BE50E6"/>
    <w:rsid w:val="00BE61B2"/>
    <w:rsid w:val="00BE7CC3"/>
    <w:rsid w:val="00BF249A"/>
    <w:rsid w:val="00BF2B0D"/>
    <w:rsid w:val="00BF4E3B"/>
    <w:rsid w:val="00BF5454"/>
    <w:rsid w:val="00BF60BE"/>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5C1"/>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E75"/>
    <w:rsid w:val="00C87FA4"/>
    <w:rsid w:val="00C9181A"/>
    <w:rsid w:val="00C9487D"/>
    <w:rsid w:val="00C955CB"/>
    <w:rsid w:val="00C95664"/>
    <w:rsid w:val="00C96E53"/>
    <w:rsid w:val="00CA1597"/>
    <w:rsid w:val="00CA25CC"/>
    <w:rsid w:val="00CA2BA2"/>
    <w:rsid w:val="00CA3ACE"/>
    <w:rsid w:val="00CA5FFF"/>
    <w:rsid w:val="00CA6841"/>
    <w:rsid w:val="00CA7F86"/>
    <w:rsid w:val="00CB32EF"/>
    <w:rsid w:val="00CC0943"/>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96F"/>
    <w:rsid w:val="00D01F0A"/>
    <w:rsid w:val="00D03B7A"/>
    <w:rsid w:val="00D13012"/>
    <w:rsid w:val="00D14159"/>
    <w:rsid w:val="00D14990"/>
    <w:rsid w:val="00D24268"/>
    <w:rsid w:val="00D25BE6"/>
    <w:rsid w:val="00D31118"/>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4C4"/>
    <w:rsid w:val="00DC08B6"/>
    <w:rsid w:val="00DC277F"/>
    <w:rsid w:val="00DC6DA7"/>
    <w:rsid w:val="00DD0950"/>
    <w:rsid w:val="00DD0BFE"/>
    <w:rsid w:val="00DD29B1"/>
    <w:rsid w:val="00DD455A"/>
    <w:rsid w:val="00DD4AF9"/>
    <w:rsid w:val="00DD5DF4"/>
    <w:rsid w:val="00DD5EE9"/>
    <w:rsid w:val="00DD7465"/>
    <w:rsid w:val="00DD7497"/>
    <w:rsid w:val="00DD782F"/>
    <w:rsid w:val="00DE0414"/>
    <w:rsid w:val="00DE0982"/>
    <w:rsid w:val="00DE0CC4"/>
    <w:rsid w:val="00DE1D11"/>
    <w:rsid w:val="00DE28ED"/>
    <w:rsid w:val="00DE419E"/>
    <w:rsid w:val="00DE44C3"/>
    <w:rsid w:val="00DE4D5E"/>
    <w:rsid w:val="00DF139C"/>
    <w:rsid w:val="00DF68D4"/>
    <w:rsid w:val="00DF7D53"/>
    <w:rsid w:val="00E12F22"/>
    <w:rsid w:val="00E165FC"/>
    <w:rsid w:val="00E168D7"/>
    <w:rsid w:val="00E233D5"/>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5E00"/>
    <w:rsid w:val="00E9072D"/>
    <w:rsid w:val="00E90EC0"/>
    <w:rsid w:val="00E91F36"/>
    <w:rsid w:val="00E944C1"/>
    <w:rsid w:val="00E97D8B"/>
    <w:rsid w:val="00EA5878"/>
    <w:rsid w:val="00EA7F55"/>
    <w:rsid w:val="00EB1CE6"/>
    <w:rsid w:val="00EB1F19"/>
    <w:rsid w:val="00EB20D8"/>
    <w:rsid w:val="00EB382C"/>
    <w:rsid w:val="00EB6B32"/>
    <w:rsid w:val="00EB7375"/>
    <w:rsid w:val="00EC06EA"/>
    <w:rsid w:val="00EC2660"/>
    <w:rsid w:val="00EC3057"/>
    <w:rsid w:val="00EC47C5"/>
    <w:rsid w:val="00ED087B"/>
    <w:rsid w:val="00ED5626"/>
    <w:rsid w:val="00ED5EB9"/>
    <w:rsid w:val="00ED6BFE"/>
    <w:rsid w:val="00ED7FE5"/>
    <w:rsid w:val="00EE0176"/>
    <w:rsid w:val="00EE17BD"/>
    <w:rsid w:val="00EE207B"/>
    <w:rsid w:val="00EE27D8"/>
    <w:rsid w:val="00EE32BD"/>
    <w:rsid w:val="00EE5542"/>
    <w:rsid w:val="00EE6872"/>
    <w:rsid w:val="00EF0191"/>
    <w:rsid w:val="00EF09CC"/>
    <w:rsid w:val="00EF0F91"/>
    <w:rsid w:val="00F00A14"/>
    <w:rsid w:val="00F06776"/>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1C52"/>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A43"/>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F9"/>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9F23A"/>
  <w15:docId w15:val="{09C6FDF9-3C3F-4A67-8CC3-46C95E717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90096"/>
    <w:pPr>
      <w:spacing w:after="0" w:line="240" w:lineRule="auto"/>
    </w:pPr>
    <w:rPr>
      <w:rFonts w:ascii="Georgia" w:hAnsi="Georgia"/>
      <w:sz w:val="20"/>
    </w:rPr>
  </w:style>
  <w:style w:type="paragraph" w:styleId="Heading1">
    <w:name w:val="heading 1"/>
    <w:aliases w:val="Pocket,HatText,ALEX,cites,HAT,Block Name,Heading 1 Char2 Char,Heading 1 Char1 Char Char,Heading 1 Char Char Char Char,Heading 1 Char Char1 Char,Heading 1 Char2,Heading 1 Char1 Char,Heading 1 Char Char Char,Heading 1 Char Char1,Titles,A"/>
    <w:basedOn w:val="Normal"/>
    <w:next w:val="Normal"/>
    <w:link w:val="Heading1Char"/>
    <w:qFormat/>
    <w:rsid w:val="006900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Cha"/>
    <w:basedOn w:val="Normal"/>
    <w:next w:val="Normal"/>
    <w:link w:val="Heading2Char"/>
    <w:uiPriority w:val="1"/>
    <w:unhideWhenUsed/>
    <w:qFormat/>
    <w:rsid w:val="0069009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69009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unhideWhenUsed/>
    <w:qFormat/>
    <w:rsid w:val="00690096"/>
    <w:pPr>
      <w:keepNext/>
      <w:keepLines/>
      <w:spacing w:before="200"/>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52438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uiPriority w:val="9"/>
    <w:qFormat/>
    <w:rsid w:val="001E4AC7"/>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1E4AC7"/>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E4AC7"/>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E4AC7"/>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6900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09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7"/>
    <w:qFormat/>
    <w:rsid w:val="00690096"/>
    <w:rPr>
      <w:rFonts w:ascii="Georgia" w:hAnsi="Georgia"/>
      <w:b/>
      <w:i w:val="0"/>
      <w:iCs/>
      <w:sz w:val="22"/>
      <w:u w:val="single"/>
      <w:bdr w:val="none" w:sz="0" w:space="0" w:color="auto"/>
    </w:rPr>
  </w:style>
  <w:style w:type="character" w:styleId="FollowedHyperlink">
    <w:name w:val="FollowedHyperlink"/>
    <w:basedOn w:val="DefaultParagraphFont"/>
    <w:uiPriority w:val="99"/>
    <w:unhideWhenUsed/>
    <w:rsid w:val="00690096"/>
    <w:rPr>
      <w:color w:val="auto"/>
      <w:u w:val="none"/>
    </w:rPr>
  </w:style>
  <w:style w:type="character" w:customStyle="1" w:styleId="Heading1Char">
    <w:name w:val="Heading 1 Char"/>
    <w:aliases w:val="Pocket Char,HatText Char,ALEX Char,cites Char,HAT Char,Block Name Char,Heading 1 Char2 Char Char,Heading 1 Char1 Char Char Char,Heading 1 Char Char Char Char Char,Heading 1 Char Char1 Char Char,Heading 1 Char2 Char1,Titles Char,A Char"/>
    <w:basedOn w:val="DefaultParagraphFont"/>
    <w:link w:val="Heading1"/>
    <w:rsid w:val="00690096"/>
    <w:rPr>
      <w:rFonts w:ascii="Georgia" w:eastAsiaTheme="majorEastAsia" w:hAnsi="Georgia"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 Char"/>
    <w:basedOn w:val="DefaultParagraphFont"/>
    <w:link w:val="Heading2"/>
    <w:uiPriority w:val="1"/>
    <w:rsid w:val="00690096"/>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90096"/>
    <w:rPr>
      <w:rFonts w:ascii="Georgia" w:eastAsiaTheme="majorEastAsia" w:hAnsi="Georgia"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690096"/>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90096"/>
    <w:rPr>
      <w:b/>
      <w:bCs/>
      <w:sz w:val="22"/>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6"/>
    <w:qFormat/>
    <w:rsid w:val="00690096"/>
    <w:rPr>
      <w:b w:val="0"/>
      <w:sz w:val="22"/>
      <w:u w:val="single"/>
    </w:rPr>
  </w:style>
  <w:style w:type="character" w:styleId="Strong">
    <w:name w:val="Strong"/>
    <w:aliases w:val="8 pt font,Cut,Small 1,Citation Char Char1 Char Char Char Char Char,Heading 3 Char Char Char1,cites Char Char,Heading 3 Char1 Char,Char Char Char1,Read Char Char Char,EMPHASIS,Read Char Char1"/>
    <w:basedOn w:val="DefaultParagraphFont"/>
    <w:uiPriority w:val="22"/>
    <w:qFormat/>
    <w:rsid w:val="00524380"/>
    <w:rPr>
      <w:b/>
      <w:bCs/>
    </w:rPr>
  </w:style>
  <w:style w:type="character" w:styleId="BookTitle">
    <w:name w:val="Book Title"/>
    <w:basedOn w:val="DefaultParagraphFont"/>
    <w:uiPriority w:val="33"/>
    <w:qFormat/>
    <w:rsid w:val="0052438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5243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24380"/>
  </w:style>
  <w:style w:type="paragraph" w:styleId="Header">
    <w:name w:val="header"/>
    <w:aliases w:val="Header Char Char Char Char,Header Char Char Char Char Char Char,Heading 1 Char Char Char Char Char Char Char,Header 1 Char Char,Header Char2,Header Char1 Char,Char Char Char Char,Header Char Char1,Header Char2 Char Char Char,Header Char Char"/>
    <w:basedOn w:val="Normal"/>
    <w:link w:val="HeaderChar"/>
    <w:uiPriority w:val="99"/>
    <w:rsid w:val="00524380"/>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2 Char,Header Char1 Char Char,Char Char Char Char Char,Header Char Char1 Char"/>
    <w:basedOn w:val="DefaultParagraphFont"/>
    <w:link w:val="Header"/>
    <w:rsid w:val="00524380"/>
    <w:rPr>
      <w:rFonts w:ascii="Calibri" w:hAnsi="Calibri" w:cs="Calibri"/>
    </w:rPr>
  </w:style>
  <w:style w:type="paragraph" w:styleId="Footer">
    <w:name w:val="footer"/>
    <w:basedOn w:val="Normal"/>
    <w:link w:val="FooterChar"/>
    <w:uiPriority w:val="99"/>
    <w:rsid w:val="00524380"/>
    <w:pPr>
      <w:tabs>
        <w:tab w:val="center" w:pos="4680"/>
        <w:tab w:val="right" w:pos="9360"/>
      </w:tabs>
    </w:pPr>
  </w:style>
  <w:style w:type="character" w:customStyle="1" w:styleId="FooterChar">
    <w:name w:val="Footer Char"/>
    <w:basedOn w:val="DefaultParagraphFont"/>
    <w:link w:val="Footer"/>
    <w:uiPriority w:val="99"/>
    <w:rsid w:val="00524380"/>
    <w:rPr>
      <w:rFonts w:ascii="Calibri" w:hAnsi="Calibri" w:cs="Calibri"/>
    </w:rPr>
  </w:style>
  <w:style w:type="paragraph" w:styleId="BodyText">
    <w:name w:val="Body Text"/>
    <w:aliases w:val="BT"/>
    <w:basedOn w:val="Normal"/>
    <w:link w:val="BodyTextChar"/>
    <w:uiPriority w:val="99"/>
    <w:unhideWhenUsed/>
    <w:rsid w:val="00524380"/>
    <w:pPr>
      <w:spacing w:after="120"/>
    </w:pPr>
  </w:style>
  <w:style w:type="character" w:customStyle="1" w:styleId="BodyTextChar">
    <w:name w:val="Body Text Char"/>
    <w:aliases w:val="BT Char"/>
    <w:basedOn w:val="DefaultParagraphFont"/>
    <w:link w:val="BodyText"/>
    <w:uiPriority w:val="99"/>
    <w:rsid w:val="00524380"/>
    <w:rPr>
      <w:rFonts w:ascii="Calibri" w:hAnsi="Calibri" w:cs="Calibri"/>
    </w:rPr>
  </w:style>
  <w:style w:type="paragraph" w:styleId="NoSpacing">
    <w:name w:val="No Spacing"/>
    <w:aliases w:val="Card Format,DDI Tag,Tag Title,No Spacing tnr,ClearFormatting,Hidden Block Title,No Spacing311,No Spacing51,Dont u,No Spacing1111111,Clear,Tag and Cite,nonunderlined,ca,No Spacing23,No Spacing13,Tag1,No Spacing11,No Spacing111,No Spacing6"/>
    <w:link w:val="NoSpacingChar"/>
    <w:uiPriority w:val="99"/>
    <w:unhideWhenUsed/>
    <w:qFormat/>
    <w:rsid w:val="00524380"/>
    <w:pPr>
      <w:spacing w:after="0" w:line="240" w:lineRule="auto"/>
    </w:pPr>
    <w:rPr>
      <w:rFonts w:ascii="Calibri" w:hAnsi="Calibri" w:cs="Calibri"/>
    </w:rPr>
  </w:style>
  <w:style w:type="character" w:customStyle="1" w:styleId="NoSpacingChar">
    <w:name w:val="No Spacing Char"/>
    <w:aliases w:val="Card Format Char1,DDI Tag Char1,Tag Title Char1,No Spacing tnr Char1,ClearFormatting Char1,Hidden Block Title Char1,No Spacing311 Char1,No Spacing51 Char1,Dont u Char1,No Spacing1111111 Char1,Clear Char,Tag and Cite Char,ca Char"/>
    <w:basedOn w:val="DefaultParagraphFont"/>
    <w:link w:val="NoSpacing"/>
    <w:rsid w:val="0052438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Small Text Char,tag Char"/>
    <w:basedOn w:val="DefaultParagraphFont"/>
    <w:uiPriority w:val="99"/>
    <w:unhideWhenUsed/>
    <w:rsid w:val="00690096"/>
    <w:rPr>
      <w:color w:val="auto"/>
      <w:u w:val="none"/>
    </w:rPr>
  </w:style>
  <w:style w:type="character" w:styleId="UnresolvedMention">
    <w:name w:val="Unresolved Mention"/>
    <w:basedOn w:val="DefaultParagraphFont"/>
    <w:uiPriority w:val="99"/>
    <w:unhideWhenUsed/>
    <w:rsid w:val="00524380"/>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D1010"/>
    <w:pPr>
      <w:spacing w:before="100" w:beforeAutospacing="1" w:after="100" w:afterAutospacing="1"/>
    </w:pPr>
    <w:rPr>
      <w:rFonts w:ascii="Times New Roman" w:eastAsia="Times New Roman" w:hAnsi="Times New Roman" w:cs="Times New Roman"/>
      <w:sz w:val="24"/>
      <w:szCs w:val="24"/>
      <w:lang w:eastAsia="zh-CN"/>
    </w:rPr>
  </w:style>
  <w:style w:type="paragraph" w:styleId="ListParagraph">
    <w:name w:val="List Paragraph"/>
    <w:aliases w:val="6 font,List Paragraph1,List Paragraph2"/>
    <w:basedOn w:val="Normal"/>
    <w:uiPriority w:val="34"/>
    <w:unhideWhenUsed/>
    <w:qFormat/>
    <w:rsid w:val="007D1010"/>
    <w:pPr>
      <w:ind w:left="720"/>
      <w:contextualSpacing/>
    </w:pPr>
  </w:style>
  <w:style w:type="paragraph" w:customStyle="1" w:styleId="Emphasis1">
    <w:name w:val="Emphasis1"/>
    <w:basedOn w:val="Normal"/>
    <w:link w:val="Emphasis"/>
    <w:uiPriority w:val="7"/>
    <w:qFormat/>
    <w:rsid w:val="007D1010"/>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customStyle="1" w:styleId="msonormal0">
    <w:name w:val="msonormal"/>
    <w:basedOn w:val="Normal"/>
    <w:qFormat/>
    <w:rsid w:val="007D101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visually-hidden">
    <w:name w:val="visually-hidden"/>
    <w:basedOn w:val="DefaultParagraphFont"/>
    <w:rsid w:val="007D1010"/>
  </w:style>
  <w:style w:type="character" w:customStyle="1" w:styleId="fielditem">
    <w:name w:val="field__item"/>
    <w:basedOn w:val="DefaultParagraphFont"/>
    <w:rsid w:val="007D1010"/>
  </w:style>
  <w:style w:type="character" w:customStyle="1" w:styleId="file">
    <w:name w:val="file"/>
    <w:basedOn w:val="DefaultParagraphFont"/>
    <w:rsid w:val="007D1010"/>
  </w:style>
  <w:style w:type="character" w:customStyle="1" w:styleId="file-page-count">
    <w:name w:val="file-page-count"/>
    <w:basedOn w:val="DefaultParagraphFont"/>
    <w:rsid w:val="007D1010"/>
  </w:style>
  <w:style w:type="paragraph" w:customStyle="1" w:styleId="textbold">
    <w:name w:val="text bold"/>
    <w:basedOn w:val="Normal"/>
    <w:uiPriority w:val="8"/>
    <w:qFormat/>
    <w:rsid w:val="007D1010"/>
    <w:pPr>
      <w:pBdr>
        <w:top w:val="single" w:sz="8" w:space="0" w:color="auto"/>
        <w:left w:val="single" w:sz="8" w:space="0" w:color="auto"/>
        <w:bottom w:val="single" w:sz="8" w:space="0" w:color="auto"/>
        <w:right w:val="single" w:sz="8" w:space="0" w:color="auto"/>
      </w:pBdr>
      <w:spacing w:line="256" w:lineRule="auto"/>
      <w:ind w:left="720"/>
      <w:jc w:val="both"/>
    </w:pPr>
    <w:rPr>
      <w:b/>
      <w:iCs/>
      <w:sz w:val="24"/>
      <w:u w:val="single"/>
      <w:bdr w:val="single" w:sz="8" w:space="0" w:color="auto"/>
    </w:rPr>
  </w:style>
  <w:style w:type="character" w:customStyle="1" w:styleId="html-italic">
    <w:name w:val="html-italic"/>
    <w:basedOn w:val="DefaultParagraphFont"/>
    <w:rsid w:val="007D1010"/>
  </w:style>
  <w:style w:type="paragraph" w:customStyle="1" w:styleId="Analytics">
    <w:name w:val="Analytics"/>
    <w:link w:val="AnalyticsChar"/>
    <w:autoRedefine/>
    <w:uiPriority w:val="4"/>
    <w:qFormat/>
    <w:rsid w:val="007D1010"/>
    <w:rPr>
      <w:rFonts w:ascii="Calibri" w:eastAsiaTheme="majorEastAsia" w:hAnsi="Calibri" w:cstheme="majorBidi"/>
      <w:b/>
      <w:iCs/>
      <w:color w:val="000000" w:themeColor="text1"/>
      <w:sz w:val="26"/>
    </w:rPr>
  </w:style>
  <w:style w:type="character" w:customStyle="1" w:styleId="AnalyticsChar">
    <w:name w:val="Analytics Char"/>
    <w:basedOn w:val="DefaultParagraphFont"/>
    <w:link w:val="Analytics"/>
    <w:uiPriority w:val="4"/>
    <w:rsid w:val="007D1010"/>
    <w:rPr>
      <w:rFonts w:ascii="Calibri" w:eastAsiaTheme="majorEastAsia" w:hAnsi="Calibri" w:cstheme="majorBidi"/>
      <w:b/>
      <w:iCs/>
      <w:color w:val="000000" w:themeColor="text1"/>
      <w:sz w:val="26"/>
    </w:rPr>
  </w:style>
  <w:style w:type="paragraph" w:customStyle="1" w:styleId="document">
    <w:name w:val="“document”"/>
    <w:basedOn w:val="Normal"/>
    <w:rsid w:val="007D1010"/>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reintro">
    <w:name w:val="pre_intro"/>
    <w:basedOn w:val="Normal"/>
    <w:rsid w:val="007D1010"/>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ssit">
    <w:name w:val="ss_it"/>
    <w:basedOn w:val="DefaultParagraphFont"/>
    <w:rsid w:val="007D1010"/>
  </w:style>
  <w:style w:type="character" w:customStyle="1" w:styleId="m4841727538114946087gmail-styleunderline">
    <w:name w:val="m_4841727538114946087gmail-styleunderline"/>
    <w:basedOn w:val="DefaultParagraphFont"/>
    <w:rsid w:val="00C415C1"/>
  </w:style>
  <w:style w:type="character" w:customStyle="1" w:styleId="Heading6Char">
    <w:name w:val="Heading 6 Char"/>
    <w:aliases w:val="Title (no index) Char,cites2 Char"/>
    <w:basedOn w:val="DefaultParagraphFont"/>
    <w:link w:val="Heading6"/>
    <w:uiPriority w:val="9"/>
    <w:rsid w:val="001E4AC7"/>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1E4AC7"/>
    <w:rPr>
      <w:rFonts w:ascii="Calibri" w:eastAsia="Times New Roman" w:hAnsi="Calibri" w:cs="Arial"/>
      <w:b/>
      <w:kern w:val="32"/>
      <w:sz w:val="24"/>
      <w:szCs w:val="24"/>
    </w:rPr>
  </w:style>
  <w:style w:type="character" w:customStyle="1" w:styleId="Heading8Char">
    <w:name w:val="Heading 8 Char"/>
    <w:basedOn w:val="DefaultParagraphFont"/>
    <w:link w:val="Heading8"/>
    <w:rsid w:val="001E4AC7"/>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1E4AC7"/>
    <w:rPr>
      <w:rFonts w:ascii="Calibri" w:eastAsia="Times New Roman" w:hAnsi="Calibri" w:cs="Arial"/>
      <w:b/>
      <w:kern w:val="32"/>
      <w:sz w:val="32"/>
      <w:szCs w:val="24"/>
      <w:u w:val="single"/>
    </w:rPr>
  </w:style>
  <w:style w:type="paragraph" w:styleId="DocumentMap">
    <w:name w:val="Document Map"/>
    <w:basedOn w:val="Normal"/>
    <w:link w:val="DocumentMapChar"/>
    <w:uiPriority w:val="99"/>
    <w:unhideWhenUsed/>
    <w:rsid w:val="001E4AC7"/>
    <w:rPr>
      <w:rFonts w:ascii="Lucida Grande" w:hAnsi="Lucida Grande" w:cs="Lucida Grande"/>
      <w:sz w:val="24"/>
    </w:rPr>
  </w:style>
  <w:style w:type="character" w:customStyle="1" w:styleId="DocumentMapChar">
    <w:name w:val="Document Map Char"/>
    <w:basedOn w:val="DefaultParagraphFont"/>
    <w:link w:val="DocumentMap"/>
    <w:uiPriority w:val="99"/>
    <w:rsid w:val="001E4AC7"/>
    <w:rPr>
      <w:rFonts w:ascii="Lucida Grande" w:hAnsi="Lucida Grande" w:cs="Lucida Grande"/>
      <w:sz w:val="24"/>
    </w:rPr>
  </w:style>
  <w:style w:type="paragraph" w:styleId="BalloonText">
    <w:name w:val="Balloon Text"/>
    <w:basedOn w:val="Normal"/>
    <w:link w:val="BalloonTextChar"/>
    <w:uiPriority w:val="99"/>
    <w:unhideWhenUsed/>
    <w:rsid w:val="001E4AC7"/>
    <w:rPr>
      <w:rFonts w:ascii="Times New Roman" w:hAnsi="Times New Roman" w:cs="Times New Roman"/>
      <w:sz w:val="18"/>
      <w:szCs w:val="18"/>
    </w:rPr>
  </w:style>
  <w:style w:type="character" w:customStyle="1" w:styleId="BalloonTextChar">
    <w:name w:val="Balloon Text Char"/>
    <w:basedOn w:val="DefaultParagraphFont"/>
    <w:link w:val="BalloonText"/>
    <w:uiPriority w:val="99"/>
    <w:rsid w:val="001E4AC7"/>
    <w:rPr>
      <w:rFonts w:ascii="Times New Roman" w:hAnsi="Times New Roman" w:cs="Times New Roman"/>
      <w:sz w:val="18"/>
      <w:szCs w:val="18"/>
    </w:rPr>
  </w:style>
  <w:style w:type="character" w:customStyle="1" w:styleId="st">
    <w:name w:val="st"/>
    <w:basedOn w:val="DefaultParagraphFont"/>
    <w:rsid w:val="001E4AC7"/>
  </w:style>
  <w:style w:type="character" w:customStyle="1" w:styleId="ref-lnk">
    <w:name w:val="ref-lnk"/>
    <w:basedOn w:val="DefaultParagraphFont"/>
    <w:rsid w:val="001E4AC7"/>
  </w:style>
  <w:style w:type="character" w:customStyle="1" w:styleId="nlmarticle-title">
    <w:name w:val="nlm_article-title"/>
    <w:basedOn w:val="DefaultParagraphFont"/>
    <w:rsid w:val="001E4AC7"/>
  </w:style>
  <w:style w:type="character" w:customStyle="1" w:styleId="contribdegrees">
    <w:name w:val="contribdegrees"/>
    <w:basedOn w:val="DefaultParagraphFont"/>
    <w:rsid w:val="001E4AC7"/>
  </w:style>
  <w:style w:type="character" w:customStyle="1" w:styleId="article-classifiergap">
    <w:name w:val="article-classifier__gap"/>
    <w:basedOn w:val="DefaultParagraphFont"/>
    <w:rsid w:val="001E4AC7"/>
  </w:style>
  <w:style w:type="character" w:customStyle="1" w:styleId="submitted-date">
    <w:name w:val="submitted-date"/>
    <w:basedOn w:val="DefaultParagraphFont"/>
    <w:rsid w:val="001E4AC7"/>
  </w:style>
  <w:style w:type="character" w:customStyle="1" w:styleId="rollover-people">
    <w:name w:val="rollover-people"/>
    <w:basedOn w:val="DefaultParagraphFont"/>
    <w:rsid w:val="001E4AC7"/>
  </w:style>
  <w:style w:type="character" w:customStyle="1" w:styleId="submitted-by">
    <w:name w:val="submitted-by"/>
    <w:basedOn w:val="DefaultParagraphFont"/>
    <w:rsid w:val="001E4AC7"/>
  </w:style>
  <w:style w:type="character" w:customStyle="1" w:styleId="css-1baulvz">
    <w:name w:val="css-1baulvz"/>
    <w:basedOn w:val="DefaultParagraphFont"/>
    <w:rsid w:val="001E4AC7"/>
  </w:style>
  <w:style w:type="paragraph" w:customStyle="1" w:styleId="UnderlinePara">
    <w:name w:val="Underline Para"/>
    <w:basedOn w:val="Normal"/>
    <w:uiPriority w:val="6"/>
    <w:qFormat/>
    <w:rsid w:val="001E4AC7"/>
    <w:pPr>
      <w:widowControl w:val="0"/>
      <w:suppressAutoHyphens/>
      <w:spacing w:after="200" w:line="256" w:lineRule="auto"/>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E4AC7"/>
    <w:pPr>
      <w:spacing w:after="0" w:line="240" w:lineRule="auto"/>
    </w:pPr>
    <w:rPr>
      <w:b/>
      <w:u w:val="single"/>
    </w:rPr>
  </w:style>
  <w:style w:type="character" w:styleId="IntenseEmphasis">
    <w:name w:val="Intense Emphasis"/>
    <w:aliases w:val="Heading 3 Char1 Char Char Char,Intense Emphasis11111,Intense Emphasis4,Heading 3 Char1,Block Char1,Title Cha,Heading 3 Char2,Heading 3 Char1 Char1,No Underline Char1,9.5 pt,Heading 3 Char Char Char Char Char,Minimized Char,Box Out,9.5 p"/>
    <w:qFormat/>
    <w:rsid w:val="001E4AC7"/>
    <w:rPr>
      <w:bCs/>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1E4AC7"/>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E4AC7"/>
    <w:rPr>
      <w:rFonts w:ascii="Bell MT" w:eastAsia="Calibri" w:hAnsi="Bell MT" w:cs="Times New Roman"/>
      <w:szCs w:val="28"/>
      <w:u w:val="single"/>
    </w:rPr>
  </w:style>
  <w:style w:type="character" w:customStyle="1" w:styleId="7TimesNewRoman">
    <w:name w:val="7 Times New Roman"/>
    <w:rsid w:val="001E4AC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12TimesNewRoman">
    <w:name w:val="12 Times New Roman"/>
    <w:rsid w:val="001E4AC7"/>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StyleHeading4UnderlinedbodyLatinGaramond12pt">
    <w:name w:val="Style Heading 4Underlinedbody + (Latin) Garamond 12 pt"/>
    <w:basedOn w:val="Heading4"/>
    <w:link w:val="StyleHeading4UnderlinedbodyLatinGaramond12ptChar"/>
    <w:rsid w:val="001E4AC7"/>
    <w:pPr>
      <w:keepNext w:val="0"/>
      <w:keepLines w:val="0"/>
      <w:widowControl w:val="0"/>
    </w:pPr>
    <w:rPr>
      <w:rFonts w:ascii="Bell MT" w:eastAsia="Calibri" w:hAnsi="Bell MT" w:cs="Times New Roman"/>
      <w:b w:val="0"/>
      <w:iCs w:val="0"/>
      <w:u w:val="single"/>
    </w:rPr>
  </w:style>
  <w:style w:type="character" w:customStyle="1" w:styleId="StyleHeading4UnderlinedbodyLatinGaramond12ptChar">
    <w:name w:val="Style Heading 4Underlinedbody + (Latin) Garamond 12 pt Char"/>
    <w:basedOn w:val="DefaultParagraphFont"/>
    <w:link w:val="StyleHeading4UnderlinedbodyLatinGaramond12pt"/>
    <w:rsid w:val="001E4AC7"/>
    <w:rPr>
      <w:rFonts w:ascii="Bell MT" w:eastAsia="Calibri" w:hAnsi="Bell MT" w:cs="Times New Roman"/>
      <w:u w:val="single"/>
    </w:rPr>
  </w:style>
  <w:style w:type="character" w:customStyle="1" w:styleId="Heading4Char1">
    <w:name w:val="Heading 4 Char1"/>
    <w:aliases w:val="Underlined Char1,Tag Char1,Big card Char1,body Char1,Normal Tag Char1,heading 2 Char1,Ch Char1,no read Char1,No Spacing211 Char1,No Spacing12 Char1,No Spacing2111 Char1,No Spacing11111 Char1,No Spacing5 Char1,No Spacing111 Char1"/>
    <w:qFormat/>
    <w:rsid w:val="001E4AC7"/>
    <w:rPr>
      <w:rFonts w:ascii="Garamond" w:hAnsi="Garamond"/>
      <w:szCs w:val="28"/>
      <w:u w:val="single"/>
      <w:lang w:val="en-US" w:eastAsia="en-US" w:bidi="ar-SA"/>
    </w:rPr>
  </w:style>
  <w:style w:type="paragraph" w:customStyle="1" w:styleId="evidencetext">
    <w:name w:val="evidence text"/>
    <w:basedOn w:val="Normal"/>
    <w:link w:val="evidencetextChar1"/>
    <w:qFormat/>
    <w:rsid w:val="001E4AC7"/>
    <w:pPr>
      <w:ind w:left="1440" w:right="720"/>
    </w:pPr>
    <w:rPr>
      <w:rFonts w:eastAsia="Times New Roman"/>
      <w:color w:val="000000"/>
    </w:rPr>
  </w:style>
  <w:style w:type="character" w:customStyle="1" w:styleId="evidencetextChar1">
    <w:name w:val="evidence text Char1"/>
    <w:link w:val="evidencetext"/>
    <w:rsid w:val="001E4AC7"/>
    <w:rPr>
      <w:rFonts w:ascii="Calibri" w:eastAsia="Times New Roman" w:hAnsi="Calibri" w:cs="Calibri"/>
      <w:color w:val="000000"/>
    </w:rPr>
  </w:style>
  <w:style w:type="paragraph" w:customStyle="1" w:styleId="Nothing">
    <w:name w:val="Nothing"/>
    <w:basedOn w:val="Normal"/>
    <w:link w:val="NothingChar"/>
    <w:qFormat/>
    <w:rsid w:val="001E4AC7"/>
    <w:pPr>
      <w:autoSpaceDE w:val="0"/>
      <w:autoSpaceDN w:val="0"/>
      <w:adjustRightInd w:val="0"/>
      <w:jc w:val="both"/>
    </w:pPr>
    <w:rPr>
      <w:szCs w:val="20"/>
    </w:rPr>
  </w:style>
  <w:style w:type="character" w:customStyle="1" w:styleId="NothingChar">
    <w:name w:val="Nothing Char"/>
    <w:link w:val="Nothing"/>
    <w:locked/>
    <w:rsid w:val="001E4AC7"/>
    <w:rPr>
      <w:rFonts w:ascii="Calibri" w:hAnsi="Calibri" w:cs="Calibri"/>
      <w:szCs w:val="20"/>
    </w:rPr>
  </w:style>
  <w:style w:type="character" w:customStyle="1" w:styleId="cardChar">
    <w:name w:val="card Char"/>
    <w:aliases w:val="Bold Cite Char Char,Speed Cite Char"/>
    <w:basedOn w:val="DefaultParagraphFont"/>
    <w:locked/>
    <w:rsid w:val="001E4AC7"/>
    <w:rPr>
      <w:rFonts w:eastAsia="Times New Roman" w:cs="Calibri"/>
      <w:kern w:val="32"/>
      <w:szCs w:val="20"/>
    </w:rPr>
  </w:style>
  <w:style w:type="character" w:customStyle="1" w:styleId="underline">
    <w:name w:val="underline"/>
    <w:qFormat/>
    <w:locked/>
    <w:rsid w:val="001E4AC7"/>
    <w:rPr>
      <w:u w:val="single"/>
    </w:rPr>
  </w:style>
  <w:style w:type="character" w:customStyle="1" w:styleId="cardtextChar">
    <w:name w:val="card text Char"/>
    <w:basedOn w:val="DefaultParagraphFont"/>
    <w:link w:val="cardtext"/>
    <w:locked/>
    <w:rsid w:val="001E4AC7"/>
    <w:rPr>
      <w:rFonts w:ascii="Calibri" w:hAnsi="Calibri" w:cs="Calibri"/>
    </w:rPr>
  </w:style>
  <w:style w:type="paragraph" w:customStyle="1" w:styleId="cardtext">
    <w:name w:val="card text"/>
    <w:basedOn w:val="Normal"/>
    <w:link w:val="cardtextChar"/>
    <w:qFormat/>
    <w:rsid w:val="001E4AC7"/>
    <w:pPr>
      <w:ind w:left="288" w:right="288"/>
    </w:pPr>
  </w:style>
  <w:style w:type="character" w:customStyle="1" w:styleId="m4385445901877740177gmail-styleunderline">
    <w:name w:val="m_4385445901877740177gmail-styleunderline"/>
    <w:basedOn w:val="DefaultParagraphFont"/>
    <w:rsid w:val="001E4AC7"/>
  </w:style>
  <w:style w:type="character" w:customStyle="1" w:styleId="TitleChar">
    <w:name w:val="Title Char"/>
    <w:aliases w:val="UNDERLINE Char,Bold Underlined Char,Cites and Cards Char,title Char,Block Heading Char1,Read This Char,Non Read Text Char,Debate Normal Char,Warrants Char"/>
    <w:basedOn w:val="DefaultParagraphFont"/>
    <w:link w:val="Title"/>
    <w:uiPriority w:val="6"/>
    <w:qFormat/>
    <w:rsid w:val="001E4AC7"/>
    <w:rPr>
      <w:rFonts w:cs="Times New Roman"/>
      <w:u w:val="single"/>
    </w:rPr>
  </w:style>
  <w:style w:type="paragraph" w:styleId="Title">
    <w:name w:val="Title"/>
    <w:aliases w:val="UNDERLINE,Bold Underlined,Cites and Cards,title,Block Heading,Read This,Non Read Text,Debate Normal,Warrants"/>
    <w:basedOn w:val="Normal"/>
    <w:next w:val="Normal"/>
    <w:link w:val="TitleChar"/>
    <w:uiPriority w:val="6"/>
    <w:qFormat/>
    <w:rsid w:val="001E4AC7"/>
    <w:pPr>
      <w:pBdr>
        <w:bottom w:val="single" w:sz="8" w:space="4" w:color="4F81BD"/>
      </w:pBdr>
      <w:spacing w:after="300"/>
      <w:contextualSpacing/>
    </w:pPr>
    <w:rPr>
      <w:rFonts w:asciiTheme="minorHAnsi" w:hAnsiTheme="minorHAnsi" w:cs="Times New Roman"/>
      <w:u w:val="single"/>
    </w:rPr>
  </w:style>
  <w:style w:type="character" w:customStyle="1" w:styleId="TitleChar1">
    <w:name w:val="Title Char1"/>
    <w:aliases w:val="Block Heading Char,Read This Char1,UNDERLINE Char1,Bold Underlined Char1,Cites and Cards Char1,Cites and Cards Char2,Bold Underlined Char2,title Char1,Read This Char2,UNDERLINE Char2,Block Heading Char2,title Char2"/>
    <w:basedOn w:val="DefaultParagraphFont"/>
    <w:uiPriority w:val="99"/>
    <w:qFormat/>
    <w:rsid w:val="001E4AC7"/>
    <w:rPr>
      <w:rFonts w:asciiTheme="majorHAnsi" w:eastAsiaTheme="majorEastAsia" w:hAnsiTheme="majorHAnsi" w:cstheme="majorBidi"/>
      <w:spacing w:val="-10"/>
      <w:kern w:val="28"/>
      <w:sz w:val="56"/>
      <w:szCs w:val="56"/>
    </w:rPr>
  </w:style>
  <w:style w:type="character" w:customStyle="1" w:styleId="UnderlineBold">
    <w:name w:val="Underline + Bold"/>
    <w:uiPriority w:val="1"/>
    <w:qFormat/>
    <w:rsid w:val="001E4AC7"/>
    <w:rPr>
      <w:b/>
      <w:sz w:val="20"/>
      <w:u w:val="single"/>
    </w:rPr>
  </w:style>
  <w:style w:type="character" w:customStyle="1" w:styleId="StyleBold">
    <w:name w:val="Style Bold"/>
    <w:basedOn w:val="DefaultParagraphFont"/>
    <w:uiPriority w:val="9"/>
    <w:qFormat/>
    <w:rsid w:val="001E4AC7"/>
    <w:rPr>
      <w:b/>
      <w:bCs/>
    </w:rPr>
  </w:style>
  <w:style w:type="paragraph" w:customStyle="1" w:styleId="Style4">
    <w:name w:val="Style4"/>
    <w:basedOn w:val="Normal"/>
    <w:link w:val="Style4Char"/>
    <w:qFormat/>
    <w:rsid w:val="001E4AC7"/>
    <w:rPr>
      <w:rFonts w:eastAsia="Times New Roman"/>
      <w:u w:val="single"/>
    </w:rPr>
  </w:style>
  <w:style w:type="character" w:customStyle="1" w:styleId="Style4Char">
    <w:name w:val="Style4 Char"/>
    <w:link w:val="Style4"/>
    <w:rsid w:val="001E4AC7"/>
    <w:rPr>
      <w:rFonts w:ascii="Calibri" w:eastAsia="Times New Roman" w:hAnsi="Calibri" w:cs="Calibri"/>
      <w:u w:val="single"/>
    </w:rPr>
  </w:style>
  <w:style w:type="character" w:customStyle="1" w:styleId="BoldUnderline">
    <w:name w:val="BoldUnderline"/>
    <w:basedOn w:val="DefaultParagraphFont"/>
    <w:uiPriority w:val="1"/>
    <w:qFormat/>
    <w:rsid w:val="001E4AC7"/>
    <w:rPr>
      <w:rFonts w:ascii="Arial" w:hAnsi="Arial"/>
      <w:b/>
      <w:sz w:val="20"/>
      <w:u w:val="single"/>
    </w:rPr>
  </w:style>
  <w:style w:type="paragraph" w:customStyle="1" w:styleId="Tag2">
    <w:name w:val="Tag2"/>
    <w:basedOn w:val="Normal"/>
    <w:qFormat/>
    <w:rsid w:val="001E4AC7"/>
    <w:rPr>
      <w:rFonts w:ascii="Arial" w:hAnsi="Arial" w:cs="Arial"/>
      <w:b/>
    </w:rPr>
  </w:style>
  <w:style w:type="character" w:customStyle="1" w:styleId="apple-style-span">
    <w:name w:val="apple-style-span"/>
    <w:rsid w:val="001E4AC7"/>
  </w:style>
  <w:style w:type="character" w:customStyle="1" w:styleId="apple-converted-space">
    <w:name w:val="apple-converted-space"/>
    <w:basedOn w:val="DefaultParagraphFont"/>
    <w:qFormat/>
    <w:rsid w:val="001E4AC7"/>
  </w:style>
  <w:style w:type="character" w:customStyle="1" w:styleId="BoldUnderlineChar">
    <w:name w:val="Bold Underline Char"/>
    <w:rsid w:val="001E4AC7"/>
    <w:rPr>
      <w:rFonts w:ascii="Arial Narrow" w:eastAsia="Calibri" w:hAnsi="Arial Narrow" w:cs="Calibri"/>
      <w:b/>
      <w:sz w:val="20"/>
      <w:u w:val="thick"/>
    </w:rPr>
  </w:style>
  <w:style w:type="paragraph" w:customStyle="1" w:styleId="citenon-bold">
    <w:name w:val="cite non-bold"/>
    <w:basedOn w:val="Normal"/>
    <w:link w:val="citenon-boldChar"/>
    <w:qFormat/>
    <w:rsid w:val="001E4AC7"/>
    <w:rPr>
      <w:rFonts w:ascii="Times New Roman" w:eastAsia="Times New Roman" w:hAnsi="Times New Roman" w:cs="Times New Roman"/>
      <w:szCs w:val="20"/>
    </w:rPr>
  </w:style>
  <w:style w:type="character" w:customStyle="1" w:styleId="citenon-boldChar">
    <w:name w:val="cite non-bold Char"/>
    <w:basedOn w:val="DefaultParagraphFont"/>
    <w:link w:val="citenon-bold"/>
    <w:rsid w:val="001E4AC7"/>
    <w:rPr>
      <w:rFonts w:ascii="Times New Roman" w:eastAsia="Times New Roman" w:hAnsi="Times New Roman" w:cs="Times New Roman"/>
      <w:szCs w:val="20"/>
    </w:rPr>
  </w:style>
  <w:style w:type="paragraph" w:customStyle="1" w:styleId="BlockTitle">
    <w:name w:val="Block Title"/>
    <w:basedOn w:val="Heading1"/>
    <w:next w:val="Normal"/>
    <w:link w:val="BlockTitleChar"/>
    <w:uiPriority w:val="99"/>
    <w:qFormat/>
    <w:rsid w:val="001E4AC7"/>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texto1">
    <w:name w:val="texto1"/>
    <w:basedOn w:val="DefaultParagraphFont"/>
    <w:rsid w:val="001E4AC7"/>
  </w:style>
  <w:style w:type="character" w:customStyle="1" w:styleId="person-name">
    <w:name w:val="person-name"/>
    <w:basedOn w:val="DefaultParagraphFont"/>
    <w:rsid w:val="001E4AC7"/>
  </w:style>
  <w:style w:type="character" w:customStyle="1" w:styleId="CardTextChar0">
    <w:name w:val="Card Text Char"/>
    <w:rsid w:val="001E4AC7"/>
    <w:rPr>
      <w:rFonts w:ascii="Georgia" w:eastAsia="Calibri" w:hAnsi="Georgia" w:cs="Calibri"/>
      <w:sz w:val="20"/>
      <w:szCs w:val="24"/>
    </w:rPr>
  </w:style>
  <w:style w:type="paragraph" w:customStyle="1" w:styleId="MinimizedText">
    <w:name w:val="Minimized Text"/>
    <w:link w:val="MinimizedTextChar"/>
    <w:qFormat/>
    <w:rsid w:val="001E4AC7"/>
    <w:pPr>
      <w:spacing w:after="200" w:line="276" w:lineRule="auto"/>
    </w:pPr>
    <w:rPr>
      <w:rFonts w:eastAsia="Times New Roman"/>
      <w:sz w:val="16"/>
      <w:szCs w:val="24"/>
    </w:rPr>
  </w:style>
  <w:style w:type="character" w:customStyle="1" w:styleId="MinimizedTextChar">
    <w:name w:val="Minimized Text Char"/>
    <w:link w:val="MinimizedText"/>
    <w:rsid w:val="001E4AC7"/>
    <w:rPr>
      <w:rFonts w:eastAsia="Times New Roman"/>
      <w:sz w:val="16"/>
      <w:szCs w:val="24"/>
    </w:rPr>
  </w:style>
  <w:style w:type="character" w:customStyle="1" w:styleId="-SmallText-">
    <w:name w:val="-Small Text-"/>
    <w:rsid w:val="001E4AC7"/>
    <w:rPr>
      <w:rFonts w:ascii="Garamond" w:hAnsi="Garamond" w:cs="Times New Roman"/>
      <w:sz w:val="16"/>
    </w:rPr>
  </w:style>
  <w:style w:type="paragraph" w:styleId="TOC6">
    <w:name w:val="toc 6"/>
    <w:basedOn w:val="Normal"/>
    <w:next w:val="Normal"/>
    <w:autoRedefine/>
    <w:uiPriority w:val="39"/>
    <w:rsid w:val="001E4AC7"/>
    <w:pPr>
      <w:ind w:left="1000"/>
    </w:pPr>
    <w:rPr>
      <w:rFonts w:ascii="Times New Roman" w:eastAsia="Times New Roman" w:hAnsi="Times New Roman" w:cs="Times New Roman"/>
      <w:szCs w:val="20"/>
    </w:rPr>
  </w:style>
  <w:style w:type="character" w:customStyle="1" w:styleId="verdana">
    <w:name w:val="verdana"/>
    <w:basedOn w:val="DefaultParagraphFont"/>
    <w:rsid w:val="001E4AC7"/>
  </w:style>
  <w:style w:type="character" w:customStyle="1" w:styleId="pmterms1">
    <w:name w:val="pmterms1"/>
    <w:basedOn w:val="DefaultParagraphFont"/>
    <w:rsid w:val="001E4AC7"/>
  </w:style>
  <w:style w:type="paragraph" w:customStyle="1" w:styleId="Cite2">
    <w:name w:val="Cite 2"/>
    <w:basedOn w:val="Normal"/>
    <w:uiPriority w:val="99"/>
    <w:qFormat/>
    <w:rsid w:val="001E4AC7"/>
    <w:rPr>
      <w:rFonts w:ascii="Arial" w:eastAsia="MS Mincho" w:hAnsi="Arial"/>
      <w:b/>
      <w:sz w:val="24"/>
      <w:u w:val="single"/>
    </w:rPr>
  </w:style>
  <w:style w:type="character" w:customStyle="1" w:styleId="A5">
    <w:name w:val="A5"/>
    <w:uiPriority w:val="99"/>
    <w:rsid w:val="001E4AC7"/>
    <w:rPr>
      <w:rFonts w:ascii="Times New Roman" w:hAnsi="Times New Roman" w:cs="Times New Roman"/>
      <w:color w:val="000000"/>
      <w:sz w:val="13"/>
      <w:szCs w:val="13"/>
    </w:rPr>
  </w:style>
  <w:style w:type="paragraph" w:styleId="BodyText2">
    <w:name w:val="Body Text 2"/>
    <w:basedOn w:val="Normal"/>
    <w:link w:val="BodyText2Char"/>
    <w:qFormat/>
    <w:rsid w:val="001E4AC7"/>
    <w:rPr>
      <w:rFonts w:eastAsia="Times New Roman"/>
      <w:sz w:val="18"/>
      <w:szCs w:val="20"/>
    </w:rPr>
  </w:style>
  <w:style w:type="character" w:customStyle="1" w:styleId="BodyText2Char">
    <w:name w:val="Body Text 2 Char"/>
    <w:basedOn w:val="DefaultParagraphFont"/>
    <w:link w:val="BodyText2"/>
    <w:rsid w:val="001E4AC7"/>
    <w:rPr>
      <w:rFonts w:ascii="Calibri" w:eastAsia="Times New Roman" w:hAnsi="Calibri" w:cs="Calibri"/>
      <w:sz w:val="18"/>
      <w:szCs w:val="20"/>
    </w:rPr>
  </w:style>
  <w:style w:type="character" w:customStyle="1" w:styleId="blue">
    <w:name w:val="blue"/>
    <w:basedOn w:val="DefaultParagraphFont"/>
    <w:rsid w:val="001E4AC7"/>
  </w:style>
  <w:style w:type="paragraph" w:customStyle="1" w:styleId="Default">
    <w:name w:val="Default"/>
    <w:qFormat/>
    <w:rsid w:val="001E4AC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oldUnderlineChar0">
    <w:name w:val="BoldUnderline Char"/>
    <w:basedOn w:val="DefaultParagraphFont"/>
    <w:uiPriority w:val="99"/>
    <w:rsid w:val="001E4AC7"/>
    <w:rPr>
      <w:rFonts w:ascii="Times New Roman" w:eastAsia="Times New Roman" w:hAnsi="Times New Roman" w:cs="Times New Roman"/>
      <w:b/>
      <w:sz w:val="20"/>
      <w:szCs w:val="24"/>
      <w:u w:val="single"/>
    </w:rPr>
  </w:style>
  <w:style w:type="paragraph" w:customStyle="1" w:styleId="Cards">
    <w:name w:val="Cards"/>
    <w:next w:val="Normal"/>
    <w:link w:val="CardsChar1"/>
    <w:qFormat/>
    <w:rsid w:val="001E4AC7"/>
    <w:pPr>
      <w:spacing w:after="0" w:line="276" w:lineRule="auto"/>
      <w:jc w:val="both"/>
    </w:pPr>
    <w:rPr>
      <w:rFonts w:ascii="Times New Roman" w:eastAsia="Calibri" w:hAnsi="Times New Roman" w:cs="Times New Roman"/>
    </w:rPr>
  </w:style>
  <w:style w:type="character" w:customStyle="1" w:styleId="CardsChar1">
    <w:name w:val="Cards Char1"/>
    <w:link w:val="Cards"/>
    <w:locked/>
    <w:rsid w:val="001E4AC7"/>
    <w:rPr>
      <w:rFonts w:ascii="Times New Roman" w:eastAsia="Calibri" w:hAnsi="Times New Roman" w:cs="Times New Roman"/>
    </w:rPr>
  </w:style>
  <w:style w:type="character" w:customStyle="1" w:styleId="Author-Date">
    <w:name w:val="Author-Date"/>
    <w:qFormat/>
    <w:rsid w:val="001E4AC7"/>
    <w:rPr>
      <w:b/>
      <w:bCs w:val="0"/>
      <w:sz w:val="24"/>
    </w:rPr>
  </w:style>
  <w:style w:type="character" w:customStyle="1" w:styleId="DebateUnderline">
    <w:name w:val="Debate Underline"/>
    <w:qFormat/>
    <w:rsid w:val="001E4AC7"/>
    <w:rPr>
      <w:rFonts w:ascii="Times New Roman" w:hAnsi="Times New Roman"/>
      <w:sz w:val="24"/>
      <w:u w:val="thick"/>
    </w:rPr>
  </w:style>
  <w:style w:type="character" w:customStyle="1" w:styleId="articoloinside">
    <w:name w:val="articolo_inside"/>
    <w:rsid w:val="001E4AC7"/>
  </w:style>
  <w:style w:type="paragraph" w:customStyle="1" w:styleId="Cites">
    <w:name w:val="Cites"/>
    <w:next w:val="Cards"/>
    <w:link w:val="CitesChar"/>
    <w:qFormat/>
    <w:rsid w:val="001E4AC7"/>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1E4AC7"/>
    <w:rPr>
      <w:rFonts w:ascii="Times New Roman" w:eastAsia="Times New Roman" w:hAnsi="Times New Roman" w:cs="Times New Roman"/>
      <w:sz w:val="20"/>
      <w:szCs w:val="24"/>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1E4AC7"/>
    <w:rPr>
      <w:rFonts w:ascii="Times New Roman" w:eastAsia="Times New Roman" w:hAnsi="Times New Roman" w:cs="Times New Roman"/>
      <w:b/>
      <w:sz w:val="24"/>
      <w:szCs w:val="24"/>
    </w:rPr>
  </w:style>
  <w:style w:type="character" w:customStyle="1" w:styleId="il">
    <w:name w:val="il"/>
    <w:basedOn w:val="DefaultParagraphFont"/>
    <w:rsid w:val="001E4AC7"/>
  </w:style>
  <w:style w:type="character" w:customStyle="1" w:styleId="tagchar">
    <w:name w:val="tagchar"/>
    <w:basedOn w:val="DefaultParagraphFont"/>
    <w:rsid w:val="001E4AC7"/>
  </w:style>
  <w:style w:type="paragraph" w:styleId="HTMLPreformatted">
    <w:name w:val="HTML Preformatted"/>
    <w:basedOn w:val="Normal"/>
    <w:link w:val="HTMLPreformattedChar"/>
    <w:uiPriority w:val="99"/>
    <w:unhideWhenUsed/>
    <w:rsid w:val="001E4A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E4AC7"/>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1E4AC7"/>
    <w:rPr>
      <w:rFonts w:eastAsia="Calibri"/>
      <w:u w:val="single"/>
    </w:rPr>
  </w:style>
  <w:style w:type="character" w:customStyle="1" w:styleId="StyleUnderlineChar11pt3Char">
    <w:name w:val="Style Underline Char + 11 pt3 Char"/>
    <w:link w:val="StyleUnderlineChar11pt3"/>
    <w:rsid w:val="001E4AC7"/>
    <w:rPr>
      <w:rFonts w:ascii="Calibri" w:eastAsia="Calibri" w:hAnsi="Calibri" w:cs="Calibri"/>
      <w:u w:val="single"/>
    </w:rPr>
  </w:style>
  <w:style w:type="paragraph" w:customStyle="1" w:styleId="StyleUnderlineChar11ptBold3">
    <w:name w:val="Style Underline Char + 11 pt Bold3"/>
    <w:basedOn w:val="Normal"/>
    <w:link w:val="StyleUnderlineChar11ptBold3Char"/>
    <w:qFormat/>
    <w:rsid w:val="001E4AC7"/>
    <w:rPr>
      <w:rFonts w:eastAsia="Calibri"/>
      <w:b/>
      <w:bCs/>
      <w:u w:val="single"/>
    </w:rPr>
  </w:style>
  <w:style w:type="character" w:customStyle="1" w:styleId="StyleUnderlineChar11ptBold3Char">
    <w:name w:val="Style Underline Char + 11 pt Bold3 Char"/>
    <w:link w:val="StyleUnderlineChar11ptBold3"/>
    <w:rsid w:val="001E4AC7"/>
    <w:rPr>
      <w:rFonts w:ascii="Calibri" w:eastAsia="Calibri" w:hAnsi="Calibri" w:cs="Calibri"/>
      <w:b/>
      <w:bCs/>
      <w:u w:val="single"/>
    </w:rPr>
  </w:style>
  <w:style w:type="paragraph" w:customStyle="1" w:styleId="pagetools">
    <w:name w:val="pagetools"/>
    <w:basedOn w:val="Normal"/>
    <w:qFormat/>
    <w:rsid w:val="001E4AC7"/>
    <w:pPr>
      <w:spacing w:before="100" w:beforeAutospacing="1" w:after="100" w:afterAutospacing="1"/>
    </w:pPr>
    <w:rPr>
      <w:rFonts w:ascii="Times New Roman" w:eastAsia="Times New Roman" w:hAnsi="Times New Roman"/>
      <w:sz w:val="24"/>
    </w:rPr>
  </w:style>
  <w:style w:type="paragraph" w:customStyle="1" w:styleId="Shrink">
    <w:name w:val="Shrink"/>
    <w:link w:val="ShrinkChar"/>
    <w:qFormat/>
    <w:rsid w:val="001E4AC7"/>
    <w:pPr>
      <w:spacing w:after="0" w:line="240" w:lineRule="auto"/>
      <w:ind w:left="288" w:right="288"/>
    </w:pPr>
    <w:rPr>
      <w:rFonts w:ascii="Times New Roman" w:eastAsia="SimSun" w:hAnsi="Times New Roman" w:cs="Times New Roman"/>
      <w:sz w:val="12"/>
      <w:szCs w:val="20"/>
    </w:rPr>
  </w:style>
  <w:style w:type="character" w:customStyle="1" w:styleId="ShrinkChar">
    <w:name w:val="Shrink Char"/>
    <w:link w:val="Shrink"/>
    <w:rsid w:val="001E4AC7"/>
    <w:rPr>
      <w:rFonts w:ascii="Times New Roman" w:eastAsia="SimSun" w:hAnsi="Times New Roman" w:cs="Times New Roman"/>
      <w:sz w:val="12"/>
      <w:szCs w:val="20"/>
    </w:rPr>
  </w:style>
  <w:style w:type="character" w:customStyle="1" w:styleId="itxtrst">
    <w:name w:val="itxtrst"/>
    <w:basedOn w:val="DefaultParagraphFont"/>
    <w:rsid w:val="001E4AC7"/>
  </w:style>
  <w:style w:type="character" w:customStyle="1" w:styleId="desc">
    <w:name w:val="desc"/>
    <w:basedOn w:val="DefaultParagraphFont"/>
    <w:rsid w:val="001E4AC7"/>
  </w:style>
  <w:style w:type="paragraph" w:customStyle="1" w:styleId="FullCite">
    <w:name w:val="Full Cite"/>
    <w:basedOn w:val="Normal"/>
    <w:next w:val="Normal"/>
    <w:link w:val="FullCiteChar"/>
    <w:qFormat/>
    <w:rsid w:val="001E4AC7"/>
    <w:rPr>
      <w:rFonts w:ascii="Garamond" w:eastAsia="Times New Roman" w:hAnsi="Garamond"/>
      <w:sz w:val="18"/>
      <w:szCs w:val="20"/>
    </w:rPr>
  </w:style>
  <w:style w:type="character" w:customStyle="1" w:styleId="FullCiteChar">
    <w:name w:val="Full Cite Char"/>
    <w:basedOn w:val="DefaultParagraphFont"/>
    <w:link w:val="FullCite"/>
    <w:rsid w:val="001E4AC7"/>
    <w:rPr>
      <w:rFonts w:ascii="Garamond" w:eastAsia="Times New Roman" w:hAnsi="Garamond" w:cs="Calibri"/>
      <w:sz w:val="18"/>
      <w:szCs w:val="20"/>
    </w:rPr>
  </w:style>
  <w:style w:type="character" w:customStyle="1" w:styleId="term">
    <w:name w:val="term"/>
    <w:basedOn w:val="DefaultParagraphFont"/>
    <w:rsid w:val="001E4AC7"/>
  </w:style>
  <w:style w:type="character" w:customStyle="1" w:styleId="job">
    <w:name w:val="job"/>
    <w:basedOn w:val="DefaultParagraphFont"/>
    <w:rsid w:val="001E4AC7"/>
  </w:style>
  <w:style w:type="character" w:customStyle="1" w:styleId="company">
    <w:name w:val="company"/>
    <w:basedOn w:val="DefaultParagraphFont"/>
    <w:rsid w:val="001E4AC7"/>
  </w:style>
  <w:style w:type="character" w:customStyle="1" w:styleId="underline2">
    <w:name w:val="underline2"/>
    <w:qFormat/>
    <w:rsid w:val="001E4AC7"/>
    <w:rPr>
      <w:u w:val="single"/>
      <w:bdr w:val="none" w:sz="0" w:space="0" w:color="auto"/>
      <w:shd w:val="clear" w:color="auto" w:fill="B3B3B3"/>
    </w:rPr>
  </w:style>
  <w:style w:type="character" w:styleId="PageNumber">
    <w:name w:val="page number"/>
    <w:aliases w:val="card ununderlined"/>
    <w:basedOn w:val="DefaultParagraphFont"/>
    <w:uiPriority w:val="99"/>
    <w:rsid w:val="001E4AC7"/>
  </w:style>
  <w:style w:type="character" w:styleId="CommentReference">
    <w:name w:val="annotation reference"/>
    <w:basedOn w:val="DefaultParagraphFont"/>
    <w:uiPriority w:val="99"/>
    <w:rsid w:val="001E4AC7"/>
    <w:rPr>
      <w:sz w:val="16"/>
      <w:szCs w:val="16"/>
    </w:rPr>
  </w:style>
  <w:style w:type="paragraph" w:styleId="CommentText">
    <w:name w:val="annotation text"/>
    <w:basedOn w:val="Normal"/>
    <w:link w:val="CommentTextChar"/>
    <w:uiPriority w:val="99"/>
    <w:qFormat/>
    <w:rsid w:val="001E4AC7"/>
  </w:style>
  <w:style w:type="character" w:customStyle="1" w:styleId="CommentTextChar">
    <w:name w:val="Comment Text Char"/>
    <w:basedOn w:val="DefaultParagraphFont"/>
    <w:link w:val="CommentText"/>
    <w:uiPriority w:val="99"/>
    <w:rsid w:val="001E4AC7"/>
    <w:rPr>
      <w:rFonts w:ascii="Calibri" w:hAnsi="Calibri" w:cs="Calibri"/>
    </w:rPr>
  </w:style>
  <w:style w:type="paragraph" w:styleId="CommentSubject">
    <w:name w:val="annotation subject"/>
    <w:basedOn w:val="CommentText"/>
    <w:next w:val="CommentText"/>
    <w:link w:val="CommentSubjectChar"/>
    <w:uiPriority w:val="99"/>
    <w:rsid w:val="001E4AC7"/>
    <w:rPr>
      <w:b/>
      <w:bCs/>
    </w:rPr>
  </w:style>
  <w:style w:type="character" w:customStyle="1" w:styleId="CommentSubjectChar">
    <w:name w:val="Comment Subject Char"/>
    <w:basedOn w:val="CommentTextChar"/>
    <w:link w:val="CommentSubject"/>
    <w:uiPriority w:val="99"/>
    <w:rsid w:val="001E4AC7"/>
    <w:rPr>
      <w:rFonts w:ascii="Calibri" w:hAnsi="Calibri" w:cs="Calibri"/>
      <w:b/>
      <w:bCs/>
    </w:rPr>
  </w:style>
  <w:style w:type="paragraph" w:styleId="TOC1">
    <w:name w:val="toc 1"/>
    <w:aliases w:val="good index,Index Basic"/>
    <w:basedOn w:val="Normal"/>
    <w:next w:val="Normal"/>
    <w:autoRedefine/>
    <w:uiPriority w:val="39"/>
    <w:qFormat/>
    <w:rsid w:val="001E4AC7"/>
    <w:rPr>
      <w:kern w:val="32"/>
    </w:rPr>
  </w:style>
  <w:style w:type="paragraph" w:customStyle="1" w:styleId="HeadingsBase">
    <w:name w:val="Headings Base"/>
    <w:basedOn w:val="Normal"/>
    <w:link w:val="HeadingsBaseChar"/>
    <w:qFormat/>
    <w:rsid w:val="001E4AC7"/>
    <w:pPr>
      <w:keepNext/>
      <w:keepLines/>
      <w:suppressAutoHyphens/>
      <w:spacing w:before="20" w:after="120"/>
      <w:jc w:val="center"/>
    </w:pPr>
    <w:rPr>
      <w:b/>
      <w:kern w:val="32"/>
      <w:sz w:val="32"/>
    </w:rPr>
  </w:style>
  <w:style w:type="character" w:customStyle="1" w:styleId="underline3">
    <w:name w:val="underline3"/>
    <w:basedOn w:val="underline2"/>
    <w:rsid w:val="001E4AC7"/>
    <w:rPr>
      <w:u w:val="single"/>
      <w:bdr w:val="none" w:sz="0" w:space="0" w:color="auto"/>
      <w:shd w:val="clear" w:color="auto" w:fill="FFFF00"/>
    </w:rPr>
  </w:style>
  <w:style w:type="paragraph" w:customStyle="1" w:styleId="HeadingFake">
    <w:name w:val="Heading Fake"/>
    <w:basedOn w:val="Heading3"/>
    <w:uiPriority w:val="99"/>
    <w:qFormat/>
    <w:rsid w:val="001E4A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E4AC7"/>
    <w:pPr>
      <w:spacing w:line="480" w:lineRule="auto"/>
      <w:ind w:firstLine="720"/>
    </w:pPr>
    <w:rPr>
      <w:kern w:val="32"/>
    </w:rPr>
  </w:style>
  <w:style w:type="paragraph" w:customStyle="1" w:styleId="SchoolBlockQuote">
    <w:name w:val="School Block Quote"/>
    <w:basedOn w:val="SchoolPaper"/>
    <w:uiPriority w:val="99"/>
    <w:qFormat/>
    <w:rsid w:val="001E4AC7"/>
  </w:style>
  <w:style w:type="paragraph" w:customStyle="1" w:styleId="SchoolWorksCited">
    <w:name w:val="School Works Cited"/>
    <w:basedOn w:val="SchoolPaper"/>
    <w:uiPriority w:val="99"/>
    <w:qFormat/>
    <w:rsid w:val="001E4AC7"/>
  </w:style>
  <w:style w:type="paragraph" w:styleId="TOC2">
    <w:name w:val="toc 2"/>
    <w:basedOn w:val="Normal"/>
    <w:next w:val="Normal"/>
    <w:uiPriority w:val="39"/>
    <w:qFormat/>
    <w:rsid w:val="001E4AC7"/>
    <w:pPr>
      <w:ind w:left="200"/>
    </w:pPr>
    <w:rPr>
      <w:b/>
      <w:kern w:val="32"/>
    </w:rPr>
  </w:style>
  <w:style w:type="paragraph" w:styleId="TOC3">
    <w:name w:val="toc 3"/>
    <w:basedOn w:val="Normal"/>
    <w:next w:val="Normal"/>
    <w:uiPriority w:val="39"/>
    <w:qFormat/>
    <w:rsid w:val="001E4AC7"/>
    <w:pPr>
      <w:ind w:left="400"/>
    </w:pPr>
    <w:rPr>
      <w:kern w:val="32"/>
    </w:rPr>
  </w:style>
  <w:style w:type="paragraph" w:customStyle="1" w:styleId="BlockQuote">
    <w:name w:val="Block Quote"/>
    <w:basedOn w:val="Normal"/>
    <w:uiPriority w:val="99"/>
    <w:qFormat/>
    <w:rsid w:val="001E4AC7"/>
    <w:pPr>
      <w:ind w:left="720" w:right="720"/>
    </w:pPr>
    <w:rPr>
      <w:kern w:val="32"/>
      <w:sz w:val="24"/>
    </w:rPr>
  </w:style>
  <w:style w:type="character" w:customStyle="1" w:styleId="menu">
    <w:name w:val="menu"/>
    <w:basedOn w:val="DefaultParagraphFont"/>
    <w:rsid w:val="001E4AC7"/>
  </w:style>
  <w:style w:type="paragraph" w:customStyle="1" w:styleId="PaperBody">
    <w:name w:val="Paper Body"/>
    <w:basedOn w:val="Normal"/>
    <w:uiPriority w:val="99"/>
    <w:qFormat/>
    <w:rsid w:val="001E4AC7"/>
    <w:pPr>
      <w:spacing w:line="480" w:lineRule="auto"/>
      <w:ind w:firstLine="720"/>
    </w:pPr>
    <w:rPr>
      <w:kern w:val="32"/>
    </w:rPr>
  </w:style>
  <w:style w:type="paragraph" w:customStyle="1" w:styleId="PaperCitation">
    <w:name w:val="Paper Citation"/>
    <w:basedOn w:val="Normal"/>
    <w:uiPriority w:val="99"/>
    <w:qFormat/>
    <w:rsid w:val="001E4AC7"/>
    <w:pPr>
      <w:spacing w:line="480" w:lineRule="auto"/>
      <w:ind w:left="720" w:hanging="720"/>
    </w:pPr>
    <w:rPr>
      <w:kern w:val="32"/>
    </w:rPr>
  </w:style>
  <w:style w:type="character" w:customStyle="1" w:styleId="Emphasis2">
    <w:name w:val="Emphasis2"/>
    <w:basedOn w:val="DefaultParagraphFont"/>
    <w:rsid w:val="001E4AC7"/>
    <w:rPr>
      <w:rFonts w:ascii="Franklin Gothic Heavy" w:hAnsi="Franklin Gothic Heavy"/>
      <w:u w:val="single"/>
    </w:rPr>
  </w:style>
  <w:style w:type="table" w:styleId="TableGrid">
    <w:name w:val="Table Grid"/>
    <w:basedOn w:val="TableNormal"/>
    <w:uiPriority w:val="39"/>
    <w:rsid w:val="001E4AC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at">
    <w:name w:val="hat"/>
    <w:basedOn w:val="Heading1"/>
    <w:link w:val="hatChar"/>
    <w:qFormat/>
    <w:rsid w:val="001E4AC7"/>
    <w:pPr>
      <w:suppressAutoHyphens/>
      <w:spacing w:before="6600" w:after="240"/>
    </w:pPr>
    <w:rPr>
      <w:rFonts w:eastAsia="Times New Roman" w:cs="Arial"/>
      <w:kern w:val="32"/>
    </w:rPr>
  </w:style>
  <w:style w:type="character" w:customStyle="1" w:styleId="HeadingsBaseChar">
    <w:name w:val="Headings Base Char"/>
    <w:basedOn w:val="DefaultParagraphFont"/>
    <w:link w:val="HeadingsBase"/>
    <w:rsid w:val="001E4AC7"/>
    <w:rPr>
      <w:rFonts w:ascii="Calibri" w:hAnsi="Calibri" w:cs="Calibri"/>
      <w:b/>
      <w:kern w:val="32"/>
      <w:sz w:val="32"/>
    </w:rPr>
  </w:style>
  <w:style w:type="character" w:customStyle="1" w:styleId="hatChar">
    <w:name w:val="hat Char"/>
    <w:basedOn w:val="DefaultParagraphFont"/>
    <w:link w:val="hat"/>
    <w:rsid w:val="001E4AC7"/>
    <w:rPr>
      <w:rFonts w:ascii="Calibri" w:eastAsia="Times New Roman" w:hAnsi="Calibri" w:cs="Arial"/>
      <w:b/>
      <w:kern w:val="32"/>
      <w:sz w:val="52"/>
      <w:szCs w:val="32"/>
    </w:rPr>
  </w:style>
  <w:style w:type="character" w:customStyle="1" w:styleId="BoldUnderlining">
    <w:name w:val="Bold Underlining"/>
    <w:basedOn w:val="DefaultParagraphFont"/>
    <w:rsid w:val="001E4AC7"/>
    <w:rPr>
      <w:b/>
      <w:u w:val="single"/>
    </w:rPr>
  </w:style>
  <w:style w:type="paragraph" w:customStyle="1" w:styleId="Heading">
    <w:name w:val="Heading"/>
    <w:basedOn w:val="Normal"/>
    <w:uiPriority w:val="99"/>
    <w:qFormat/>
    <w:rsid w:val="001E4AC7"/>
    <w:pPr>
      <w:pageBreakBefore/>
      <w:jc w:val="center"/>
    </w:pPr>
    <w:rPr>
      <w:b/>
      <w:sz w:val="40"/>
      <w:u w:val="single"/>
    </w:rPr>
  </w:style>
  <w:style w:type="paragraph" w:customStyle="1" w:styleId="TagCite">
    <w:name w:val="TagCite"/>
    <w:basedOn w:val="Heading"/>
    <w:uiPriority w:val="99"/>
    <w:qFormat/>
    <w:rsid w:val="001E4AC7"/>
    <w:pPr>
      <w:pageBreakBefore w:val="0"/>
      <w:jc w:val="left"/>
    </w:pPr>
    <w:rPr>
      <w:rFonts w:ascii="Garamond" w:hAnsi="Garamond"/>
      <w:sz w:val="24"/>
      <w:u w:val="none"/>
    </w:rPr>
  </w:style>
  <w:style w:type="paragraph" w:customStyle="1" w:styleId="Text">
    <w:name w:val="Text"/>
    <w:basedOn w:val="TagCite"/>
    <w:uiPriority w:val="99"/>
    <w:qFormat/>
    <w:rsid w:val="001E4AC7"/>
    <w:rPr>
      <w:b w:val="0"/>
    </w:rPr>
  </w:style>
  <w:style w:type="paragraph" w:styleId="TOC4">
    <w:name w:val="toc 4"/>
    <w:basedOn w:val="Normal"/>
    <w:next w:val="Normal"/>
    <w:autoRedefine/>
    <w:uiPriority w:val="39"/>
    <w:rsid w:val="001E4AC7"/>
    <w:pPr>
      <w:ind w:left="720"/>
    </w:pPr>
    <w:rPr>
      <w:sz w:val="24"/>
    </w:rPr>
  </w:style>
  <w:style w:type="paragraph" w:styleId="TOC5">
    <w:name w:val="toc 5"/>
    <w:basedOn w:val="Normal"/>
    <w:next w:val="Normal"/>
    <w:autoRedefine/>
    <w:uiPriority w:val="39"/>
    <w:rsid w:val="001E4AC7"/>
    <w:pPr>
      <w:ind w:left="960"/>
    </w:pPr>
    <w:rPr>
      <w:sz w:val="24"/>
    </w:rPr>
  </w:style>
  <w:style w:type="paragraph" w:styleId="TOC7">
    <w:name w:val="toc 7"/>
    <w:basedOn w:val="Normal"/>
    <w:next w:val="Normal"/>
    <w:autoRedefine/>
    <w:uiPriority w:val="39"/>
    <w:rsid w:val="001E4AC7"/>
    <w:pPr>
      <w:ind w:left="1440"/>
    </w:pPr>
    <w:rPr>
      <w:sz w:val="24"/>
    </w:rPr>
  </w:style>
  <w:style w:type="paragraph" w:styleId="TOC8">
    <w:name w:val="toc 8"/>
    <w:basedOn w:val="Normal"/>
    <w:next w:val="Normal"/>
    <w:autoRedefine/>
    <w:uiPriority w:val="39"/>
    <w:rsid w:val="001E4AC7"/>
    <w:pPr>
      <w:ind w:left="1680"/>
    </w:pPr>
    <w:rPr>
      <w:sz w:val="24"/>
    </w:rPr>
  </w:style>
  <w:style w:type="paragraph" w:styleId="TOC9">
    <w:name w:val="toc 9"/>
    <w:basedOn w:val="Normal"/>
    <w:next w:val="Normal"/>
    <w:autoRedefine/>
    <w:uiPriority w:val="39"/>
    <w:rsid w:val="001E4AC7"/>
    <w:pPr>
      <w:ind w:left="1920"/>
    </w:pPr>
    <w:rPr>
      <w:sz w:val="24"/>
    </w:rPr>
  </w:style>
  <w:style w:type="character" w:customStyle="1" w:styleId="publisher">
    <w:name w:val="publisher"/>
    <w:basedOn w:val="DefaultParagraphFont"/>
    <w:rsid w:val="001E4AC7"/>
  </w:style>
  <w:style w:type="character" w:customStyle="1" w:styleId="pubyear">
    <w:name w:val="pubyear"/>
    <w:basedOn w:val="DefaultParagraphFont"/>
    <w:rsid w:val="001E4AC7"/>
  </w:style>
  <w:style w:type="character" w:customStyle="1" w:styleId="pubcity">
    <w:name w:val="pubcity"/>
    <w:basedOn w:val="DefaultParagraphFont"/>
    <w:rsid w:val="001E4AC7"/>
  </w:style>
  <w:style w:type="character" w:customStyle="1" w:styleId="UnderlineCharChar">
    <w:name w:val="Underline Char Char"/>
    <w:aliases w:val="Cite Char1, Char Char Char2,Char Char Char Char Char Char Char Char Char,Char Char Char Char Char Char Char Char1, Char Char Char Char Char Char Char Char Char2"/>
    <w:basedOn w:val="DefaultParagraphFont"/>
    <w:qFormat/>
    <w:rsid w:val="001E4AC7"/>
    <w:rPr>
      <w:rFonts w:ascii="Arial Narrow" w:hAnsi="Arial Narrow"/>
      <w:szCs w:val="24"/>
      <w:u w:val="single"/>
      <w:lang w:val="en-US" w:eastAsia="en-US" w:bidi="ar-SA"/>
    </w:rPr>
  </w:style>
  <w:style w:type="paragraph" w:customStyle="1" w:styleId="CardStyle">
    <w:name w:val="Card Style"/>
    <w:basedOn w:val="Normal"/>
    <w:link w:val="CardStyleChar"/>
    <w:qFormat/>
    <w:rsid w:val="001E4AC7"/>
  </w:style>
  <w:style w:type="character" w:customStyle="1" w:styleId="bodycontentlink">
    <w:name w:val="bodycontentlink"/>
    <w:basedOn w:val="DefaultParagraphFont"/>
    <w:rsid w:val="001E4AC7"/>
  </w:style>
  <w:style w:type="paragraph" w:customStyle="1" w:styleId="Author">
    <w:name w:val="Author"/>
    <w:basedOn w:val="Normal"/>
    <w:uiPriority w:val="99"/>
    <w:qFormat/>
    <w:rsid w:val="001E4AC7"/>
    <w:pPr>
      <w:widowControl w:val="0"/>
      <w:suppressAutoHyphens/>
    </w:pPr>
    <w:rPr>
      <w:b/>
    </w:rPr>
  </w:style>
  <w:style w:type="paragraph" w:customStyle="1" w:styleId="loose">
    <w:name w:val="loose"/>
    <w:basedOn w:val="Normal"/>
    <w:uiPriority w:val="99"/>
    <w:qFormat/>
    <w:rsid w:val="001E4AC7"/>
    <w:pPr>
      <w:spacing w:before="100" w:beforeAutospacing="1" w:after="100" w:afterAutospacing="1"/>
    </w:pPr>
    <w:rPr>
      <w:sz w:val="24"/>
    </w:rPr>
  </w:style>
  <w:style w:type="character" w:customStyle="1" w:styleId="hit">
    <w:name w:val="hit"/>
    <w:basedOn w:val="DefaultParagraphFont"/>
    <w:rsid w:val="001E4AC7"/>
  </w:style>
  <w:style w:type="character" w:customStyle="1" w:styleId="ssl0">
    <w:name w:val="ss_l0"/>
    <w:basedOn w:val="DefaultParagraphFont"/>
    <w:rsid w:val="001E4AC7"/>
  </w:style>
  <w:style w:type="paragraph" w:customStyle="1" w:styleId="B-TagCite">
    <w:name w:val="B-TagCite"/>
    <w:uiPriority w:val="99"/>
    <w:qFormat/>
    <w:rsid w:val="001E4AC7"/>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qFormat/>
    <w:rsid w:val="001E4AC7"/>
    <w:pPr>
      <w:tabs>
        <w:tab w:val="num" w:pos="720"/>
      </w:tabs>
      <w:ind w:left="720" w:hanging="360"/>
    </w:pPr>
    <w:rPr>
      <w:rFonts w:ascii="Garamond" w:hAnsi="Garamond"/>
      <w:sz w:val="24"/>
    </w:rPr>
  </w:style>
  <w:style w:type="paragraph" w:customStyle="1" w:styleId="SmallText">
    <w:name w:val="Small Text"/>
    <w:aliases w:val="Very Small Text"/>
    <w:basedOn w:val="Heading2"/>
    <w:qFormat/>
    <w:rsid w:val="001E4AC7"/>
    <w:pPr>
      <w:keepLines w:val="0"/>
      <w:spacing w:before="0"/>
      <w:jc w:val="left"/>
    </w:pPr>
    <w:rPr>
      <w:rFonts w:eastAsia="Times New Roman" w:cs="Times New Roman"/>
      <w:b w:val="0"/>
      <w:bCs/>
      <w:sz w:val="16"/>
      <w:szCs w:val="20"/>
      <w:u w:val="none"/>
    </w:rPr>
  </w:style>
  <w:style w:type="paragraph" w:customStyle="1" w:styleId="BlockTitle2">
    <w:name w:val="Block Title2"/>
    <w:basedOn w:val="Normal"/>
    <w:link w:val="BlockTitle2Char"/>
    <w:uiPriority w:val="99"/>
    <w:qFormat/>
    <w:rsid w:val="001E4AC7"/>
    <w:pPr>
      <w:spacing w:after="240"/>
      <w:jc w:val="center"/>
    </w:pPr>
    <w:rPr>
      <w:rFonts w:ascii="Arial" w:hAnsi="Arial"/>
      <w:b/>
      <w:sz w:val="28"/>
    </w:rPr>
  </w:style>
  <w:style w:type="paragraph" w:customStyle="1" w:styleId="TxBrp1">
    <w:name w:val="TxBr_p1"/>
    <w:basedOn w:val="Normal"/>
    <w:uiPriority w:val="99"/>
    <w:qFormat/>
    <w:rsid w:val="001E4AC7"/>
    <w:pPr>
      <w:tabs>
        <w:tab w:val="left" w:pos="204"/>
      </w:tabs>
      <w:autoSpaceDE w:val="0"/>
      <w:autoSpaceDN w:val="0"/>
      <w:adjustRightInd w:val="0"/>
      <w:spacing w:line="272" w:lineRule="atLeast"/>
      <w:jc w:val="both"/>
    </w:pPr>
    <w:rPr>
      <w:sz w:val="24"/>
    </w:rPr>
  </w:style>
  <w:style w:type="paragraph" w:customStyle="1" w:styleId="fullstory">
    <w:name w:val="fullstory"/>
    <w:basedOn w:val="Normal"/>
    <w:uiPriority w:val="99"/>
    <w:qFormat/>
    <w:rsid w:val="001E4AC7"/>
    <w:pPr>
      <w:spacing w:before="100" w:beforeAutospacing="1" w:after="100" w:afterAutospacing="1"/>
    </w:pPr>
    <w:rPr>
      <w:sz w:val="24"/>
    </w:rPr>
  </w:style>
  <w:style w:type="paragraph" w:customStyle="1" w:styleId="times">
    <w:name w:val="times"/>
    <w:basedOn w:val="Normal"/>
    <w:uiPriority w:val="99"/>
    <w:qFormat/>
    <w:rsid w:val="001E4AC7"/>
    <w:pPr>
      <w:spacing w:before="100" w:beforeAutospacing="1" w:after="100" w:afterAutospacing="1"/>
    </w:pPr>
    <w:rPr>
      <w:sz w:val="24"/>
    </w:rPr>
  </w:style>
  <w:style w:type="character" w:customStyle="1" w:styleId="ecdate">
    <w:name w:val="ec_date"/>
    <w:basedOn w:val="DefaultParagraphFont"/>
    <w:rsid w:val="001E4AC7"/>
    <w:rPr>
      <w:rFonts w:ascii="Verdana" w:hAnsi="Verdana" w:hint="default"/>
      <w:sz w:val="20"/>
      <w:szCs w:val="20"/>
      <w:shd w:val="clear" w:color="auto" w:fill="FFFFFF"/>
    </w:rPr>
  </w:style>
  <w:style w:type="paragraph" w:customStyle="1" w:styleId="ecmsonormal">
    <w:name w:val="ec_msonormal"/>
    <w:basedOn w:val="Normal"/>
    <w:qFormat/>
    <w:rsid w:val="001E4AC7"/>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1E4AC7"/>
  </w:style>
  <w:style w:type="character" w:customStyle="1" w:styleId="klink">
    <w:name w:val="klink"/>
    <w:basedOn w:val="DefaultParagraphFont"/>
    <w:rsid w:val="001E4AC7"/>
  </w:style>
  <w:style w:type="character" w:customStyle="1" w:styleId="hittermhilite">
    <w:name w:val="hittermhilite"/>
    <w:basedOn w:val="DefaultParagraphFont"/>
    <w:rsid w:val="001E4AC7"/>
  </w:style>
  <w:style w:type="character" w:customStyle="1" w:styleId="term1">
    <w:name w:val="term1"/>
    <w:basedOn w:val="DefaultParagraphFont"/>
    <w:rsid w:val="001E4AC7"/>
    <w:rPr>
      <w:b/>
      <w:bCs/>
    </w:rPr>
  </w:style>
  <w:style w:type="paragraph" w:customStyle="1" w:styleId="2ndOrderPara">
    <w:name w:val="2nd Order Para"/>
    <w:basedOn w:val="Normal"/>
    <w:next w:val="Normal"/>
    <w:uiPriority w:val="99"/>
    <w:qFormat/>
    <w:rsid w:val="001E4AC7"/>
    <w:pPr>
      <w:autoSpaceDE w:val="0"/>
      <w:autoSpaceDN w:val="0"/>
      <w:adjustRightInd w:val="0"/>
      <w:spacing w:before="120"/>
    </w:pPr>
    <w:rPr>
      <w:sz w:val="24"/>
    </w:rPr>
  </w:style>
  <w:style w:type="paragraph" w:customStyle="1" w:styleId="3rdOrderPara">
    <w:name w:val="3rd Order Para"/>
    <w:basedOn w:val="Normal"/>
    <w:next w:val="Normal"/>
    <w:uiPriority w:val="99"/>
    <w:qFormat/>
    <w:rsid w:val="001E4AC7"/>
    <w:pPr>
      <w:autoSpaceDE w:val="0"/>
      <w:autoSpaceDN w:val="0"/>
      <w:adjustRightInd w:val="0"/>
      <w:spacing w:before="120"/>
    </w:pPr>
    <w:rPr>
      <w:sz w:val="24"/>
    </w:rPr>
  </w:style>
  <w:style w:type="character" w:styleId="FootnoteReference">
    <w:name w:val="footnote reference"/>
    <w:aliases w:val="a Footnote Reference,Ref,de nota al pie,fr,o,FR,(NECG) Footnote Reference,FN Ref,footnote reference"/>
    <w:uiPriority w:val="99"/>
    <w:qFormat/>
    <w:rsid w:val="001E4AC7"/>
    <w:rPr>
      <w:color w:val="000000"/>
      <w:sz w:val="18"/>
      <w:szCs w:val="18"/>
    </w:rPr>
  </w:style>
  <w:style w:type="paragraph" w:customStyle="1" w:styleId="Normal-SIGN2">
    <w:name w:val="Normal-SIGN2"/>
    <w:basedOn w:val="Default"/>
    <w:next w:val="Default"/>
    <w:uiPriority w:val="99"/>
    <w:qFormat/>
    <w:rsid w:val="001E4AC7"/>
    <w:rPr>
      <w:rFonts w:ascii="Calibri" w:eastAsia="SimSun" w:hAnsi="Calibri"/>
      <w:color w:val="auto"/>
    </w:rPr>
  </w:style>
  <w:style w:type="paragraph" w:customStyle="1" w:styleId="Style2">
    <w:name w:val="Style2"/>
    <w:basedOn w:val="Normal"/>
    <w:link w:val="Style2Char"/>
    <w:uiPriority w:val="99"/>
    <w:qFormat/>
    <w:rsid w:val="001E4AC7"/>
  </w:style>
  <w:style w:type="character" w:customStyle="1" w:styleId="TagCiteChar">
    <w:name w:val="Tag/Cite Char"/>
    <w:basedOn w:val="DefaultParagraphFont"/>
    <w:link w:val="TagCite0"/>
    <w:rsid w:val="001E4AC7"/>
    <w:rPr>
      <w:rFonts w:ascii="Palatino Linotype" w:eastAsia="SimSun" w:hAnsi="Palatino Linotype"/>
      <w:b/>
      <w:bCs/>
    </w:rPr>
  </w:style>
  <w:style w:type="character" w:customStyle="1" w:styleId="BoldChar">
    <w:name w:val="Bold Char"/>
    <w:basedOn w:val="DefaultParagraphFont"/>
    <w:rsid w:val="001E4AC7"/>
    <w:rPr>
      <w:b/>
      <w:lang w:val="en-US" w:eastAsia="en-US" w:bidi="ar-SA"/>
    </w:rPr>
  </w:style>
  <w:style w:type="character" w:customStyle="1" w:styleId="articleheadline">
    <w:name w:val="articleheadline"/>
    <w:basedOn w:val="DefaultParagraphFont"/>
    <w:rsid w:val="001E4AC7"/>
  </w:style>
  <w:style w:type="paragraph" w:customStyle="1" w:styleId="u-intro">
    <w:name w:val="u-intro"/>
    <w:basedOn w:val="Normal"/>
    <w:qFormat/>
    <w:rsid w:val="001E4AC7"/>
    <w:pPr>
      <w:spacing w:before="100" w:beforeAutospacing="1" w:after="100" w:afterAutospacing="1"/>
    </w:pPr>
    <w:rPr>
      <w:sz w:val="24"/>
    </w:rPr>
  </w:style>
  <w:style w:type="character" w:customStyle="1" w:styleId="u-byline">
    <w:name w:val="u-byline"/>
    <w:basedOn w:val="DefaultParagraphFont"/>
    <w:rsid w:val="001E4AC7"/>
  </w:style>
  <w:style w:type="character" w:customStyle="1" w:styleId="Normal1">
    <w:name w:val="Normal1"/>
    <w:basedOn w:val="DefaultParagraphFont"/>
    <w:rsid w:val="001E4AC7"/>
  </w:style>
  <w:style w:type="character" w:customStyle="1" w:styleId="standardcontent">
    <w:name w:val="standardcontent"/>
    <w:basedOn w:val="DefaultParagraphFont"/>
    <w:rsid w:val="001E4AC7"/>
  </w:style>
  <w:style w:type="character" w:customStyle="1" w:styleId="Title1">
    <w:name w:val="Title1"/>
    <w:basedOn w:val="DefaultParagraphFont"/>
    <w:rsid w:val="001E4AC7"/>
  </w:style>
  <w:style w:type="paragraph" w:customStyle="1" w:styleId="CardsFont6pt">
    <w:name w:val="Cards + Font: 6 pt"/>
    <w:basedOn w:val="Normal"/>
    <w:link w:val="CardsFont6ptChar1"/>
    <w:autoRedefine/>
    <w:uiPriority w:val="99"/>
    <w:qFormat/>
    <w:rsid w:val="001E4AC7"/>
    <w:pPr>
      <w:autoSpaceDE w:val="0"/>
      <w:autoSpaceDN w:val="0"/>
      <w:adjustRightInd w:val="0"/>
      <w:ind w:left="432" w:right="432"/>
      <w:jc w:val="both"/>
    </w:pPr>
    <w:rPr>
      <w:sz w:val="12"/>
    </w:rPr>
  </w:style>
  <w:style w:type="character" w:customStyle="1" w:styleId="CardsFont6ptChar">
    <w:name w:val="Cards + Font: 6 pt Char"/>
    <w:basedOn w:val="DefaultParagraphFont"/>
    <w:rsid w:val="001E4AC7"/>
    <w:rPr>
      <w:sz w:val="12"/>
      <w:szCs w:val="24"/>
      <w:lang w:val="en-US" w:eastAsia="en-US" w:bidi="ar-SA"/>
    </w:rPr>
  </w:style>
  <w:style w:type="paragraph" w:customStyle="1" w:styleId="Underlining">
    <w:name w:val="Underlining"/>
    <w:basedOn w:val="Normal"/>
    <w:next w:val="Normal"/>
    <w:qFormat/>
    <w:rsid w:val="001E4AC7"/>
    <w:rPr>
      <w:u w:val="single"/>
    </w:rPr>
  </w:style>
  <w:style w:type="character" w:customStyle="1" w:styleId="UnderliningChar">
    <w:name w:val="Underlining Char"/>
    <w:basedOn w:val="DefaultParagraphFont"/>
    <w:uiPriority w:val="99"/>
    <w:rsid w:val="001E4AC7"/>
    <w:rPr>
      <w:szCs w:val="24"/>
      <w:u w:val="single"/>
      <w:lang w:val="en-US" w:eastAsia="en-US" w:bidi="ar-SA"/>
    </w:rPr>
  </w:style>
  <w:style w:type="character" w:customStyle="1" w:styleId="story">
    <w:name w:val="story"/>
    <w:basedOn w:val="DefaultParagraphFont"/>
    <w:rsid w:val="001E4AC7"/>
  </w:style>
  <w:style w:type="character" w:customStyle="1" w:styleId="articlebya">
    <w:name w:val="articleby_a"/>
    <w:basedOn w:val="DefaultParagraphFont"/>
    <w:rsid w:val="001E4AC7"/>
  </w:style>
  <w:style w:type="character" w:customStyle="1" w:styleId="popupwinby">
    <w:name w:val="popupwinby"/>
    <w:basedOn w:val="DefaultParagraphFont"/>
    <w:rsid w:val="001E4AC7"/>
  </w:style>
  <w:style w:type="character" w:customStyle="1" w:styleId="articletitle">
    <w:name w:val="articletitle"/>
    <w:basedOn w:val="DefaultParagraphFont"/>
    <w:rsid w:val="001E4AC7"/>
  </w:style>
  <w:style w:type="character" w:customStyle="1" w:styleId="storyheader">
    <w:name w:val="storyheader"/>
    <w:basedOn w:val="DefaultParagraphFont"/>
    <w:rsid w:val="001E4AC7"/>
  </w:style>
  <w:style w:type="paragraph" w:customStyle="1" w:styleId="Style3">
    <w:name w:val="Style3"/>
    <w:basedOn w:val="Normal"/>
    <w:uiPriority w:val="99"/>
    <w:qFormat/>
    <w:rsid w:val="001E4AC7"/>
    <w:rPr>
      <w:rFonts w:ascii="Arial Narrow" w:hAnsi="Arial Narrow"/>
      <w:b/>
    </w:rPr>
  </w:style>
  <w:style w:type="character" w:customStyle="1" w:styleId="Style3Char">
    <w:name w:val="Style3 Char"/>
    <w:basedOn w:val="DefaultParagraphFont"/>
    <w:uiPriority w:val="99"/>
    <w:rsid w:val="001E4AC7"/>
    <w:rPr>
      <w:rFonts w:ascii="Arial Narrow" w:hAnsi="Arial Narrow"/>
      <w:b/>
      <w:sz w:val="22"/>
      <w:szCs w:val="24"/>
      <w:lang w:val="en-US" w:eastAsia="en-US" w:bidi="ar-SA"/>
    </w:rPr>
  </w:style>
  <w:style w:type="character" w:customStyle="1" w:styleId="marron">
    <w:name w:val="marron"/>
    <w:basedOn w:val="DefaultParagraphFont"/>
    <w:rsid w:val="001E4AC7"/>
  </w:style>
  <w:style w:type="character" w:customStyle="1" w:styleId="UnderlineChar4Char">
    <w:name w:val="Underline Char4 Char"/>
    <w:basedOn w:val="DefaultParagraphFont"/>
    <w:link w:val="UnderlineChar4"/>
    <w:rsid w:val="001E4AC7"/>
    <w:rPr>
      <w:u w:val="single"/>
    </w:rPr>
  </w:style>
  <w:style w:type="character" w:customStyle="1" w:styleId="BoldandUnderlineChar3Char2">
    <w:name w:val="Bold and Underline Char3 Char2"/>
    <w:basedOn w:val="DefaultParagraphFont"/>
    <w:link w:val="BoldandUnderlineChar3"/>
    <w:rsid w:val="001E4AC7"/>
    <w:rPr>
      <w:b/>
      <w:u w:val="single"/>
    </w:rPr>
  </w:style>
  <w:style w:type="character" w:customStyle="1" w:styleId="LanguageChar">
    <w:name w:val="Language Char"/>
    <w:basedOn w:val="DefaultParagraphFont"/>
    <w:link w:val="Language"/>
    <w:rsid w:val="001E4AC7"/>
    <w:rPr>
      <w:strike/>
      <w:sz w:val="16"/>
      <w:szCs w:val="16"/>
    </w:rPr>
  </w:style>
  <w:style w:type="character" w:customStyle="1" w:styleId="Style10ptUnderline">
    <w:name w:val="Style 10 pt Underline"/>
    <w:basedOn w:val="DefaultParagraphFont"/>
    <w:rsid w:val="001E4AC7"/>
    <w:rPr>
      <w:sz w:val="20"/>
      <w:u w:val="single"/>
    </w:rPr>
  </w:style>
  <w:style w:type="character" w:customStyle="1" w:styleId="BoldUnderliningChar">
    <w:name w:val="Bold Underlining Char"/>
    <w:basedOn w:val="UnderliningChar"/>
    <w:rsid w:val="001E4AC7"/>
    <w:rPr>
      <w:b/>
      <w:szCs w:val="24"/>
      <w:u w:val="single"/>
      <w:lang w:val="en-GB" w:eastAsia="en-US" w:bidi="ar-SA"/>
    </w:rPr>
  </w:style>
  <w:style w:type="paragraph" w:customStyle="1" w:styleId="MicroText">
    <w:name w:val="MicroText"/>
    <w:basedOn w:val="Normal"/>
    <w:next w:val="Normal"/>
    <w:qFormat/>
    <w:rsid w:val="001E4AC7"/>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1E4AC7"/>
    <w:rPr>
      <w:sz w:val="12"/>
      <w:lang w:val="en-GB" w:eastAsia="en-US" w:bidi="ar-SA"/>
    </w:rPr>
  </w:style>
  <w:style w:type="character" w:customStyle="1" w:styleId="BoldText12pt">
    <w:name w:val="Bold Text 12 pt"/>
    <w:autoRedefine/>
    <w:rsid w:val="001E4A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1E4AC7"/>
    <w:rPr>
      <w:color w:val="000000"/>
      <w:u w:val="single"/>
      <w:lang w:val="en-US" w:eastAsia="en-US" w:bidi="ar-SA"/>
    </w:rPr>
  </w:style>
  <w:style w:type="paragraph" w:customStyle="1" w:styleId="StyleNormalWeb10pt">
    <w:name w:val="Style Normal (Web) + 10 pt"/>
    <w:basedOn w:val="NormalWeb"/>
    <w:next w:val="Normal"/>
    <w:qFormat/>
    <w:rsid w:val="001E4AC7"/>
    <w:rPr>
      <w:rFonts w:ascii="Georgia" w:eastAsiaTheme="minorHAnsi" w:hAnsi="Georgia"/>
      <w:sz w:val="20"/>
      <w:lang w:eastAsia="en-US"/>
    </w:rPr>
  </w:style>
  <w:style w:type="character" w:customStyle="1" w:styleId="StyleNormalWeb10ptChar">
    <w:name w:val="Style Normal (Web) + 10 pt Char"/>
    <w:basedOn w:val="DefaultParagraphFont"/>
    <w:rsid w:val="001E4AC7"/>
    <w:rPr>
      <w:szCs w:val="24"/>
      <w:lang w:val="en-US" w:eastAsia="en-US" w:bidi="ar-SA"/>
    </w:rPr>
  </w:style>
  <w:style w:type="character" w:styleId="EndnoteReference">
    <w:name w:val="endnote reference"/>
    <w:rsid w:val="001E4AC7"/>
    <w:rPr>
      <w:rFonts w:cs="Bookman Old Style"/>
      <w:color w:val="000000"/>
    </w:rPr>
  </w:style>
  <w:style w:type="paragraph" w:customStyle="1" w:styleId="TagCiteShells">
    <w:name w:val="Tag/Cite/Shells"/>
    <w:basedOn w:val="Normal"/>
    <w:qFormat/>
    <w:rsid w:val="001E4AC7"/>
    <w:rPr>
      <w:b/>
    </w:rPr>
  </w:style>
  <w:style w:type="paragraph" w:customStyle="1" w:styleId="DefinitionTerm">
    <w:name w:val="Definition Term"/>
    <w:basedOn w:val="Normal"/>
    <w:next w:val="Normal"/>
    <w:qFormat/>
    <w:rsid w:val="001E4AC7"/>
    <w:rPr>
      <w:snapToGrid w:val="0"/>
      <w:sz w:val="24"/>
    </w:rPr>
  </w:style>
  <w:style w:type="paragraph" w:customStyle="1" w:styleId="BriefTitle">
    <w:name w:val="Brief Title"/>
    <w:basedOn w:val="Normal"/>
    <w:uiPriority w:val="99"/>
    <w:qFormat/>
    <w:rsid w:val="001E4AC7"/>
    <w:pPr>
      <w:jc w:val="center"/>
      <w:outlineLvl w:val="0"/>
    </w:pPr>
    <w:rPr>
      <w:b/>
      <w:sz w:val="28"/>
      <w:u w:val="single"/>
    </w:rPr>
  </w:style>
  <w:style w:type="paragraph" w:customStyle="1" w:styleId="Paste">
    <w:name w:val="Paste"/>
    <w:basedOn w:val="Normal"/>
    <w:uiPriority w:val="99"/>
    <w:qFormat/>
    <w:rsid w:val="001E4AC7"/>
    <w:rPr>
      <w:rFonts w:ascii="Arial Narrow" w:hAnsi="Arial Narrow"/>
      <w:sz w:val="16"/>
    </w:rPr>
  </w:style>
  <w:style w:type="paragraph" w:customStyle="1" w:styleId="DebateCiteCharChar">
    <w:name w:val="Debate Cite Char Char"/>
    <w:basedOn w:val="Normal"/>
    <w:autoRedefine/>
    <w:uiPriority w:val="99"/>
    <w:qFormat/>
    <w:rsid w:val="001E4AC7"/>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uiPriority w:val="99"/>
    <w:qFormat/>
    <w:rsid w:val="001E4AC7"/>
    <w:rPr>
      <w:color w:val="000000"/>
    </w:rPr>
  </w:style>
  <w:style w:type="character" w:customStyle="1" w:styleId="Style3CharChar">
    <w:name w:val="Style3 Char Char"/>
    <w:basedOn w:val="DefaultParagraphFont"/>
    <w:rsid w:val="001E4A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E4AC7"/>
    <w:pPr>
      <w:spacing w:after="60"/>
    </w:pPr>
    <w:rPr>
      <w:rFonts w:eastAsia="SimSun" w:cs="Times New Roman"/>
      <w:caps/>
      <w:sz w:val="20"/>
      <w:lang w:eastAsia="zh-CN"/>
    </w:rPr>
  </w:style>
  <w:style w:type="character" w:customStyle="1" w:styleId="NormalChar">
    <w:name w:val="Normal Char"/>
    <w:basedOn w:val="DefaultParagraphFont"/>
    <w:rsid w:val="001E4AC7"/>
    <w:rPr>
      <w:lang w:eastAsia="en-US"/>
    </w:rPr>
  </w:style>
  <w:style w:type="numbering" w:customStyle="1" w:styleId="NoList1">
    <w:name w:val="No List1"/>
    <w:next w:val="NoList"/>
    <w:uiPriority w:val="99"/>
    <w:semiHidden/>
    <w:unhideWhenUsed/>
    <w:rsid w:val="001E4AC7"/>
  </w:style>
  <w:style w:type="character" w:customStyle="1" w:styleId="BoldUnderlineChar1">
    <w:name w:val="Bold + Underline Char"/>
    <w:basedOn w:val="DefaultParagraphFont"/>
    <w:rsid w:val="001E4AC7"/>
    <w:rPr>
      <w:rFonts w:ascii="Georgia" w:eastAsiaTheme="majorEastAsia" w:hAnsi="Georgia" w:cs="Arial"/>
      <w:b/>
      <w:bCs w:val="0"/>
      <w:sz w:val="28"/>
      <w:szCs w:val="36"/>
      <w:u w:val="single"/>
      <w:lang w:val="en-US" w:eastAsia="en-US" w:bidi="ar-SA"/>
    </w:rPr>
  </w:style>
  <w:style w:type="paragraph" w:styleId="EndnoteText">
    <w:name w:val="endnote text"/>
    <w:basedOn w:val="Normal"/>
    <w:link w:val="EndnoteTextChar"/>
    <w:rsid w:val="001E4AC7"/>
    <w:pPr>
      <w:spacing w:after="200" w:line="276" w:lineRule="auto"/>
    </w:pPr>
    <w:rPr>
      <w:rFonts w:cs="Courier New"/>
      <w:lang w:bidi="en-US"/>
    </w:rPr>
  </w:style>
  <w:style w:type="character" w:customStyle="1" w:styleId="EndnoteTextChar">
    <w:name w:val="Endnote Text Char"/>
    <w:basedOn w:val="DefaultParagraphFont"/>
    <w:link w:val="EndnoteText"/>
    <w:rsid w:val="001E4AC7"/>
    <w:rPr>
      <w:rFonts w:ascii="Calibri" w:hAnsi="Calibri" w:cs="Courier New"/>
      <w:lang w:bidi="en-US"/>
    </w:rPr>
  </w:style>
  <w:style w:type="paragraph" w:styleId="Subtitle">
    <w:name w:val="Subtitle"/>
    <w:aliases w:val="Underlined card text"/>
    <w:basedOn w:val="Normal"/>
    <w:next w:val="Normal"/>
    <w:link w:val="SubtitleChar"/>
    <w:uiPriority w:val="99"/>
    <w:qFormat/>
    <w:rsid w:val="001E4AC7"/>
    <w:pPr>
      <w:numPr>
        <w:ilvl w:val="1"/>
      </w:numPr>
      <w:spacing w:after="200" w:line="276" w:lineRule="auto"/>
    </w:pPr>
    <w:rPr>
      <w:rFonts w:ascii="Cambria" w:hAnsi="Cambria"/>
      <w:i/>
      <w:iCs/>
      <w:color w:val="4F81BD"/>
      <w:spacing w:val="15"/>
      <w:sz w:val="24"/>
      <w:lang w:bidi="en-US"/>
    </w:rPr>
  </w:style>
  <w:style w:type="character" w:customStyle="1" w:styleId="SubtitleChar">
    <w:name w:val="Subtitle Char"/>
    <w:aliases w:val="Underlined card text Char"/>
    <w:basedOn w:val="DefaultParagraphFont"/>
    <w:link w:val="Subtitle"/>
    <w:uiPriority w:val="99"/>
    <w:rsid w:val="001E4AC7"/>
    <w:rPr>
      <w:rFonts w:ascii="Cambria" w:hAnsi="Cambria" w:cs="Calibri"/>
      <w:i/>
      <w:iCs/>
      <w:color w:val="4F81BD"/>
      <w:spacing w:val="15"/>
      <w:sz w:val="24"/>
      <w:lang w:bidi="en-US"/>
    </w:rPr>
  </w:style>
  <w:style w:type="paragraph" w:customStyle="1" w:styleId="CardsFont12ptCharCharCharCharCharCharCharCharChar">
    <w:name w:val="Cards + Font: 12 pt Char Char Char Char Char Char Char Char Char"/>
    <w:basedOn w:val="Normal"/>
    <w:link w:val="CardsFont12ptCharCharCharCharCharCharCharCharCharChar"/>
    <w:qFormat/>
    <w:rsid w:val="001E4AC7"/>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1E4AC7"/>
    <w:rPr>
      <w:rFonts w:ascii="Palatino Linotype" w:hAnsi="Palatino Linotype"/>
      <w:u w:val="single"/>
      <w:lang w:val="en-US" w:eastAsia="en-US" w:bidi="ar-SA"/>
    </w:rPr>
  </w:style>
  <w:style w:type="character" w:customStyle="1" w:styleId="cardtextemphasisChar">
    <w:name w:val="card text emphasis Char"/>
    <w:basedOn w:val="UnderlinedCardTextChar"/>
    <w:link w:val="cardtextemphasis"/>
    <w:rsid w:val="001E4AC7"/>
    <w:rPr>
      <w:rFonts w:ascii="Arial Narrow" w:eastAsia="Calibri" w:hAnsi="Arial Narrow"/>
      <w:b/>
      <w:sz w:val="18"/>
      <w:u w:val="single"/>
    </w:rPr>
  </w:style>
  <w:style w:type="character" w:customStyle="1" w:styleId="UnderlinedCardTextChar">
    <w:name w:val="Underlined Card Text Char"/>
    <w:basedOn w:val="DefaultParagraphFont"/>
    <w:link w:val="UnderlinedCardText"/>
    <w:rsid w:val="001E4AC7"/>
    <w:rPr>
      <w:rFonts w:ascii="Arial Narrow" w:eastAsia="Calibri" w:hAnsi="Arial Narrow"/>
      <w:sz w:val="18"/>
      <w:u w:val="single"/>
    </w:rPr>
  </w:style>
  <w:style w:type="character" w:customStyle="1" w:styleId="HeaderCharCharChar">
    <w:name w:val="Header Char Char Char"/>
    <w:basedOn w:val="DefaultParagraphFont"/>
    <w:rsid w:val="001E4AC7"/>
    <w:rPr>
      <w:u w:val="single"/>
      <w:lang w:val="en-US" w:eastAsia="en-US" w:bidi="ar-SA"/>
    </w:rPr>
  </w:style>
  <w:style w:type="character" w:customStyle="1" w:styleId="citationiacgale">
    <w:name w:val="citation iac gale"/>
    <w:basedOn w:val="DefaultParagraphFont"/>
    <w:rsid w:val="001E4AC7"/>
  </w:style>
  <w:style w:type="character" w:customStyle="1" w:styleId="CharacterStyle7">
    <w:name w:val="Character Style 7"/>
    <w:rsid w:val="001E4AC7"/>
    <w:rPr>
      <w:rFonts w:ascii="Arial Narrow" w:hAnsi="Arial Narrow" w:cs="Arial Narrow"/>
      <w:sz w:val="20"/>
      <w:szCs w:val="20"/>
      <w:u w:val="single"/>
    </w:rPr>
  </w:style>
  <w:style w:type="character" w:customStyle="1" w:styleId="StyleStyle4Char">
    <w:name w:val="Style Style4 + Char"/>
    <w:basedOn w:val="DefaultParagraphFont"/>
    <w:rsid w:val="001E4AC7"/>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1E4AC7"/>
    <w:rPr>
      <w:sz w:val="14"/>
    </w:rPr>
  </w:style>
  <w:style w:type="character" w:customStyle="1" w:styleId="StyleStyle4BlackChar">
    <w:name w:val="Style Style4 + Black Char"/>
    <w:basedOn w:val="DefaultParagraphFont"/>
    <w:rsid w:val="001E4AC7"/>
    <w:rPr>
      <w:rFonts w:ascii="Arial" w:hAnsi="Arial"/>
      <w:b/>
      <w:noProof w:val="0"/>
      <w:color w:val="000000"/>
      <w:sz w:val="22"/>
      <w:szCs w:val="24"/>
      <w:u w:val="single"/>
      <w:lang w:val="en-US" w:eastAsia="en-US" w:bidi="ar-SA"/>
    </w:rPr>
  </w:style>
  <w:style w:type="character" w:customStyle="1" w:styleId="title10">
    <w:name w:val="title1"/>
    <w:basedOn w:val="DefaultParagraphFont"/>
    <w:rsid w:val="001E4AC7"/>
    <w:rPr>
      <w:rFonts w:ascii="Verdana" w:hAnsi="Verdana" w:hint="default"/>
      <w:b/>
      <w:bCs/>
      <w:color w:val="000000"/>
      <w:sz w:val="28"/>
      <w:szCs w:val="28"/>
    </w:rPr>
  </w:style>
  <w:style w:type="character" w:customStyle="1" w:styleId="author0">
    <w:name w:val="author"/>
    <w:basedOn w:val="DefaultParagraphFont"/>
    <w:rsid w:val="001E4AC7"/>
  </w:style>
  <w:style w:type="paragraph" w:customStyle="1" w:styleId="UnderlinedEvidence">
    <w:name w:val="Underlined Evidence"/>
    <w:basedOn w:val="Normal"/>
    <w:autoRedefine/>
    <w:qFormat/>
    <w:rsid w:val="001E4AC7"/>
    <w:rPr>
      <w:rFonts w:ascii="Verdana" w:hAnsi="Verdana"/>
      <w:sz w:val="21"/>
      <w:szCs w:val="21"/>
      <w:u w:val="thick"/>
    </w:rPr>
  </w:style>
  <w:style w:type="character" w:customStyle="1" w:styleId="UnderlinedEvidenceCharChar">
    <w:name w:val="Underlined Evidence Char Char"/>
    <w:basedOn w:val="DefaultParagraphFont"/>
    <w:rsid w:val="001E4AC7"/>
    <w:rPr>
      <w:rFonts w:ascii="Verdana" w:hAnsi="Verdana"/>
      <w:sz w:val="21"/>
      <w:szCs w:val="21"/>
      <w:u w:val="thick"/>
      <w:lang w:val="en-US" w:eastAsia="en-US" w:bidi="ar-SA"/>
    </w:rPr>
  </w:style>
  <w:style w:type="character" w:styleId="PlaceholderText">
    <w:name w:val="Placeholder Text"/>
    <w:basedOn w:val="DefaultParagraphFont"/>
    <w:uiPriority w:val="99"/>
    <w:rsid w:val="001E4AC7"/>
    <w:rPr>
      <w:color w:val="808080"/>
    </w:rPr>
  </w:style>
  <w:style w:type="paragraph" w:styleId="Revision">
    <w:name w:val="Revision"/>
    <w:hidden/>
    <w:uiPriority w:val="99"/>
    <w:rsid w:val="001E4AC7"/>
    <w:pPr>
      <w:spacing w:after="0" w:line="240" w:lineRule="auto"/>
    </w:pPr>
    <w:rPr>
      <w:rFonts w:ascii="Calibri" w:hAnsi="Calibri" w:cs="Calibri"/>
    </w:rPr>
  </w:style>
  <w:style w:type="paragraph" w:customStyle="1" w:styleId="CiteReal">
    <w:name w:val="Cite Real"/>
    <w:basedOn w:val="Normal"/>
    <w:next w:val="Normal"/>
    <w:uiPriority w:val="99"/>
    <w:qFormat/>
    <w:rsid w:val="001E4AC7"/>
    <w:rPr>
      <w:rFonts w:ascii="Arial" w:eastAsia="MS Mincho" w:hAnsi="Arial" w:cs="Times New Roman"/>
      <w:b/>
      <w:sz w:val="24"/>
      <w:u w:val="single"/>
    </w:rPr>
  </w:style>
  <w:style w:type="character" w:customStyle="1" w:styleId="TitleChar2">
    <w:name w:val="Title Char2"/>
    <w:basedOn w:val="DefaultParagraphFont"/>
    <w:uiPriority w:val="1"/>
    <w:qFormat/>
    <w:locked/>
    <w:rsid w:val="001E4AC7"/>
    <w:rPr>
      <w:bCs/>
      <w:u w:val="single"/>
    </w:rPr>
  </w:style>
  <w:style w:type="character" w:customStyle="1" w:styleId="smallChar">
    <w:name w:val="small Char"/>
    <w:rsid w:val="001E4AC7"/>
    <w:rPr>
      <w:rFonts w:eastAsia="Calibri"/>
      <w:sz w:val="16"/>
      <w:szCs w:val="22"/>
      <w:lang w:val="en-US" w:eastAsia="en-US" w:bidi="ar-SA"/>
    </w:rPr>
  </w:style>
  <w:style w:type="character" w:customStyle="1" w:styleId="StyleUnderlineBold">
    <w:name w:val="Style Underline + Bold"/>
    <w:rsid w:val="001E4AC7"/>
    <w:rPr>
      <w:b/>
      <w:bCs/>
      <w:u w:val="single"/>
    </w:rPr>
  </w:style>
  <w:style w:type="paragraph" w:customStyle="1" w:styleId="Small">
    <w:name w:val="Small"/>
    <w:basedOn w:val="Normal"/>
    <w:next w:val="Normal"/>
    <w:qFormat/>
    <w:rsid w:val="001E4AC7"/>
    <w:pPr>
      <w:spacing w:after="200" w:line="276" w:lineRule="auto"/>
    </w:pPr>
    <w:rPr>
      <w:sz w:val="16"/>
    </w:rPr>
  </w:style>
  <w:style w:type="character" w:customStyle="1" w:styleId="Underline-Highlighted">
    <w:name w:val="Underline-Highlighted"/>
    <w:uiPriority w:val="1"/>
    <w:qFormat/>
    <w:rsid w:val="001E4AC7"/>
    <w:rPr>
      <w:rFonts w:ascii="Cambria" w:hAnsi="Cambria"/>
      <w:sz w:val="24"/>
      <w:u w:val="single"/>
      <w:bdr w:val="none" w:sz="0" w:space="0" w:color="auto"/>
      <w:shd w:val="clear" w:color="auto" w:fill="99FF66"/>
    </w:rPr>
  </w:style>
  <w:style w:type="character" w:customStyle="1" w:styleId="CardTagandCiteChar">
    <w:name w:val="Card Tag and Cite Char"/>
    <w:basedOn w:val="DefaultParagraphFont"/>
    <w:link w:val="CardTagandCite"/>
    <w:rsid w:val="001E4AC7"/>
    <w:rPr>
      <w:rFonts w:ascii="Arial Narrow" w:hAnsi="Arial Narrow"/>
      <w:b/>
      <w:sz w:val="26"/>
    </w:rPr>
  </w:style>
  <w:style w:type="character" w:customStyle="1" w:styleId="CardText1Char">
    <w:name w:val="Card Text 1 Char"/>
    <w:basedOn w:val="DefaultParagraphFont"/>
    <w:link w:val="CardText1"/>
    <w:rsid w:val="001E4AC7"/>
    <w:rPr>
      <w:rFonts w:ascii="Arial Narrow" w:hAnsi="Arial Narrow"/>
      <w:color w:val="000000"/>
      <w:u w:val="single"/>
    </w:rPr>
  </w:style>
  <w:style w:type="character" w:customStyle="1" w:styleId="CardText2Char">
    <w:name w:val="Card Text 2 Char"/>
    <w:basedOn w:val="CardText1Char"/>
    <w:link w:val="CardText2"/>
    <w:rsid w:val="001E4AC7"/>
    <w:rPr>
      <w:rFonts w:ascii="Arial Narrow" w:hAnsi="Arial Narrow"/>
      <w:b/>
      <w:color w:val="000000"/>
      <w:u w:val="single"/>
    </w:rPr>
  </w:style>
  <w:style w:type="character" w:customStyle="1" w:styleId="SmallText0">
    <w:name w:val="SmallText"/>
    <w:rsid w:val="001E4AC7"/>
    <w:rPr>
      <w:color w:val="000000"/>
    </w:rPr>
  </w:style>
  <w:style w:type="character" w:customStyle="1" w:styleId="CitesChar1">
    <w:name w:val="Cites Char1"/>
    <w:basedOn w:val="DefaultParagraphFont"/>
    <w:rsid w:val="001E4AC7"/>
    <w:rPr>
      <w:b/>
      <w:szCs w:val="24"/>
      <w:u w:val="single"/>
      <w:lang w:val="en-US" w:eastAsia="en-US" w:bidi="ar-SA"/>
    </w:rPr>
  </w:style>
  <w:style w:type="character" w:customStyle="1" w:styleId="CardUnderlinedChar">
    <w:name w:val="Card Underlined Char"/>
    <w:basedOn w:val="DefaultParagraphFont"/>
    <w:rsid w:val="001E4AC7"/>
    <w:rPr>
      <w:rFonts w:ascii="Arial Narrow" w:hAnsi="Arial Narrow"/>
      <w:sz w:val="22"/>
      <w:szCs w:val="24"/>
      <w:u w:val="single"/>
      <w:lang w:val="en-US" w:eastAsia="en-US" w:bidi="ar-SA"/>
    </w:rPr>
  </w:style>
  <w:style w:type="paragraph" w:customStyle="1" w:styleId="WW-Default">
    <w:name w:val="WW-Default"/>
    <w:uiPriority w:val="99"/>
    <w:qFormat/>
    <w:rsid w:val="001E4AC7"/>
    <w:pPr>
      <w:suppressAutoHyphens/>
      <w:spacing w:after="0" w:line="240" w:lineRule="auto"/>
    </w:pPr>
    <w:rPr>
      <w:rFonts w:ascii="Georgia" w:eastAsia="Calibri" w:hAnsi="Georgia" w:cs="Calibri"/>
      <w:lang w:eastAsia="ar-SA"/>
    </w:rPr>
  </w:style>
  <w:style w:type="character" w:customStyle="1" w:styleId="storyby">
    <w:name w:val="storyby"/>
    <w:basedOn w:val="DefaultParagraphFont"/>
    <w:rsid w:val="001E4AC7"/>
  </w:style>
  <w:style w:type="paragraph" w:customStyle="1" w:styleId="Standard">
    <w:name w:val="Standard"/>
    <w:uiPriority w:val="99"/>
    <w:qFormat/>
    <w:rsid w:val="001E4AC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1E4A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2 Char1,Header Char1 Char Char1,Header Char Char Char Char1,Char Char Char Char Char1,Header Char Char1 Char1,Header Char2 Char Char Char Char1,Header Char1 Char1 Char Char Char Char1,Header Char Char Char1 Char Char Char Char1"/>
    <w:basedOn w:val="DefaultParagraphFont"/>
    <w:qFormat/>
    <w:rsid w:val="001E4AC7"/>
    <w:rPr>
      <w:kern w:val="32"/>
      <w:sz w:val="24"/>
    </w:rPr>
  </w:style>
  <w:style w:type="character" w:customStyle="1" w:styleId="CitesChar2">
    <w:name w:val="Cites Char2"/>
    <w:locked/>
    <w:rsid w:val="001E4AC7"/>
    <w:rPr>
      <w:rFonts w:ascii="Times New Roman" w:eastAsia="Times New Roman" w:hAnsi="Times New Roman" w:cs="Times New Roman"/>
      <w:b/>
      <w:bCs/>
    </w:rPr>
  </w:style>
  <w:style w:type="character" w:customStyle="1" w:styleId="A-Underlining">
    <w:name w:val="A-Underlining"/>
    <w:basedOn w:val="DefaultParagraphFont"/>
    <w:rsid w:val="001E4AC7"/>
    <w:rPr>
      <w:rFonts w:ascii="Garamond" w:hAnsi="Garamond"/>
      <w:color w:val="auto"/>
      <w:sz w:val="24"/>
      <w:u w:val="single"/>
    </w:rPr>
  </w:style>
  <w:style w:type="character" w:customStyle="1" w:styleId="AuthorChar">
    <w:name w:val="Author Char"/>
    <w:aliases w:val="Normal Bold Char"/>
    <w:qFormat/>
    <w:rsid w:val="001E4AC7"/>
    <w:rPr>
      <w:b/>
      <w:noProof w:val="0"/>
      <w:sz w:val="22"/>
      <w:lang w:val="en-US" w:eastAsia="en-US" w:bidi="ar-SA"/>
    </w:rPr>
  </w:style>
  <w:style w:type="character" w:customStyle="1" w:styleId="fn">
    <w:name w:val="fn"/>
    <w:basedOn w:val="DefaultParagraphFont"/>
    <w:rsid w:val="001E4AC7"/>
  </w:style>
  <w:style w:type="character" w:customStyle="1" w:styleId="newsmain">
    <w:name w:val="news_main"/>
    <w:basedOn w:val="DefaultParagraphFont"/>
    <w:rsid w:val="001E4AC7"/>
  </w:style>
  <w:style w:type="paragraph" w:customStyle="1" w:styleId="UnderlinedText">
    <w:name w:val="Underlined Text"/>
    <w:basedOn w:val="Normal"/>
    <w:autoRedefine/>
    <w:uiPriority w:val="99"/>
    <w:qFormat/>
    <w:rsid w:val="001E4AC7"/>
    <w:pPr>
      <w:jc w:val="both"/>
    </w:pPr>
    <w:rPr>
      <w:rFonts w:asciiTheme="minorHAnsi" w:hAnsiTheme="minorHAnsi"/>
      <w:b/>
      <w:sz w:val="24"/>
    </w:rPr>
  </w:style>
  <w:style w:type="character" w:customStyle="1" w:styleId="vitstoryheadline">
    <w:name w:val="vitstoryheadline"/>
    <w:rsid w:val="001E4AC7"/>
  </w:style>
  <w:style w:type="character" w:customStyle="1" w:styleId="CardsChar">
    <w:name w:val="Cards Char"/>
    <w:locked/>
    <w:rsid w:val="001E4AC7"/>
    <w:rPr>
      <w:rFonts w:ascii="Times New Roman" w:eastAsia="Times New Roman" w:hAnsi="Times New Roman"/>
      <w:szCs w:val="24"/>
    </w:rPr>
  </w:style>
  <w:style w:type="paragraph" w:customStyle="1" w:styleId="NormalText">
    <w:name w:val="Normal Text"/>
    <w:basedOn w:val="Normal"/>
    <w:link w:val="NormalTextChar"/>
    <w:autoRedefine/>
    <w:qFormat/>
    <w:rsid w:val="001E4AC7"/>
    <w:pPr>
      <w:jc w:val="both"/>
    </w:pPr>
    <w:rPr>
      <w:rFonts w:eastAsia="Times New Roman"/>
      <w:szCs w:val="26"/>
      <w:lang w:val="x-none" w:eastAsia="ja-JP"/>
    </w:rPr>
  </w:style>
  <w:style w:type="character" w:customStyle="1" w:styleId="NormalTextChar">
    <w:name w:val="Normal Text Char"/>
    <w:link w:val="NormalText"/>
    <w:rsid w:val="001E4AC7"/>
    <w:rPr>
      <w:rFonts w:ascii="Calibri" w:eastAsia="Times New Roman" w:hAnsi="Calibri" w:cs="Calibri"/>
      <w:szCs w:val="26"/>
      <w:lang w:val="x-none" w:eastAsia="ja-JP"/>
    </w:rPr>
  </w:style>
  <w:style w:type="character" w:customStyle="1" w:styleId="AuthorDate">
    <w:name w:val="Author Date"/>
    <w:qFormat/>
    <w:rsid w:val="001E4AC7"/>
    <w:rPr>
      <w:b/>
      <w:sz w:val="24"/>
      <w:u w:val="thick"/>
    </w:rPr>
  </w:style>
  <w:style w:type="paragraph" w:customStyle="1" w:styleId="HotRoute">
    <w:name w:val="Hot Route!"/>
    <w:basedOn w:val="Normal"/>
    <w:link w:val="HotRouteChar"/>
    <w:uiPriority w:val="99"/>
    <w:qFormat/>
    <w:rsid w:val="001E4AC7"/>
    <w:pPr>
      <w:ind w:left="144"/>
    </w:pPr>
    <w:rPr>
      <w:rFonts w:eastAsia="Times New Roman"/>
    </w:rPr>
  </w:style>
  <w:style w:type="character" w:customStyle="1" w:styleId="UnderlinedTextCharChar">
    <w:name w:val="Underlined Text Char Char"/>
    <w:basedOn w:val="DefaultParagraphFont"/>
    <w:rsid w:val="001E4AC7"/>
    <w:rPr>
      <w:rFonts w:cs="Arial"/>
      <w:bCs/>
      <w:noProof w:val="0"/>
      <w:szCs w:val="26"/>
      <w:u w:val="single"/>
      <w:lang w:val="en-US" w:eastAsia="en-US" w:bidi="ar-SA"/>
    </w:rPr>
  </w:style>
  <w:style w:type="character" w:customStyle="1" w:styleId="pnumber">
    <w:name w:val="pnumber"/>
    <w:rsid w:val="001E4AC7"/>
  </w:style>
  <w:style w:type="character" w:customStyle="1" w:styleId="ital">
    <w:name w:val="ital"/>
    <w:rsid w:val="001E4AC7"/>
  </w:style>
  <w:style w:type="character" w:customStyle="1" w:styleId="orgdiv">
    <w:name w:val="orgdiv"/>
    <w:rsid w:val="001E4AC7"/>
  </w:style>
  <w:style w:type="character" w:customStyle="1" w:styleId="orgname">
    <w:name w:val="orgname"/>
    <w:rsid w:val="001E4AC7"/>
  </w:style>
  <w:style w:type="character" w:customStyle="1" w:styleId="city">
    <w:name w:val="city"/>
    <w:rsid w:val="001E4AC7"/>
  </w:style>
  <w:style w:type="character" w:customStyle="1" w:styleId="state">
    <w:name w:val="state"/>
    <w:rsid w:val="001E4AC7"/>
  </w:style>
  <w:style w:type="character" w:customStyle="1" w:styleId="country">
    <w:name w:val="country"/>
    <w:rsid w:val="001E4AC7"/>
  </w:style>
  <w:style w:type="character" w:customStyle="1" w:styleId="DocumentMapChar1">
    <w:name w:val="Document Map Char1"/>
    <w:basedOn w:val="DefaultParagraphFont"/>
    <w:uiPriority w:val="99"/>
    <w:rsid w:val="001E4AC7"/>
    <w:rPr>
      <w:rFonts w:ascii="Tahoma" w:hAnsi="Tahoma" w:cs="Tahoma"/>
      <w:sz w:val="16"/>
      <w:szCs w:val="16"/>
    </w:rPr>
  </w:style>
  <w:style w:type="character" w:customStyle="1" w:styleId="6pointChar">
    <w:name w:val="6 point Char"/>
    <w:rsid w:val="001E4AC7"/>
    <w:rPr>
      <w:rFonts w:cs="Times New Roman"/>
      <w:sz w:val="12"/>
      <w:lang w:val="en-US" w:eastAsia="en-US"/>
    </w:rPr>
  </w:style>
  <w:style w:type="paragraph" w:customStyle="1" w:styleId="Minimize">
    <w:name w:val="Minimize"/>
    <w:basedOn w:val="Normal"/>
    <w:next w:val="Normal"/>
    <w:qFormat/>
    <w:rsid w:val="001E4AC7"/>
    <w:pPr>
      <w:widowControl w:val="0"/>
      <w:autoSpaceDE w:val="0"/>
      <w:autoSpaceDN w:val="0"/>
      <w:adjustRightInd w:val="0"/>
      <w:ind w:left="288" w:right="288"/>
    </w:pPr>
    <w:rPr>
      <w:rFonts w:asciiTheme="minorHAnsi" w:eastAsia="Times New Roman" w:hAnsiTheme="minorHAnsi"/>
      <w:sz w:val="12"/>
      <w:szCs w:val="20"/>
    </w:rPr>
  </w:style>
  <w:style w:type="character" w:customStyle="1" w:styleId="MinimizeChar">
    <w:name w:val="Minimize Char"/>
    <w:rsid w:val="001E4AC7"/>
    <w:rPr>
      <w:sz w:val="12"/>
      <w:szCs w:val="24"/>
    </w:rPr>
  </w:style>
  <w:style w:type="character" w:customStyle="1" w:styleId="StyleThickunderline">
    <w:name w:val="Style Thick underline"/>
    <w:qFormat/>
    <w:rsid w:val="001E4AC7"/>
    <w:rPr>
      <w:u w:val="thick"/>
    </w:rPr>
  </w:style>
  <w:style w:type="character" w:customStyle="1" w:styleId="UnderlineTextChar">
    <w:name w:val="Underline Text Char"/>
    <w:link w:val="UnderlineText"/>
    <w:rsid w:val="001E4AC7"/>
    <w:rPr>
      <w:u w:val="single"/>
    </w:rPr>
  </w:style>
  <w:style w:type="numbering" w:customStyle="1" w:styleId="NoList2">
    <w:name w:val="No List2"/>
    <w:next w:val="NoList"/>
    <w:uiPriority w:val="99"/>
    <w:semiHidden/>
    <w:rsid w:val="001E4AC7"/>
  </w:style>
  <w:style w:type="paragraph" w:customStyle="1" w:styleId="underlined">
    <w:name w:val="underlined"/>
    <w:next w:val="Normal"/>
    <w:link w:val="underlinedChar"/>
    <w:autoRedefine/>
    <w:qFormat/>
    <w:rsid w:val="001E4AC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E4AC7"/>
    <w:rPr>
      <w:rFonts w:ascii="Times New Roman" w:eastAsia="Malgun Gothic" w:hAnsi="Times New Roman" w:cs="Times New Roman"/>
      <w:sz w:val="24"/>
      <w:szCs w:val="24"/>
      <w:u w:val="single"/>
    </w:rPr>
  </w:style>
  <w:style w:type="character" w:customStyle="1" w:styleId="Box">
    <w:name w:val="Box!"/>
    <w:uiPriority w:val="1"/>
    <w:rsid w:val="001E4AC7"/>
    <w:rPr>
      <w:rFonts w:ascii="Garamond" w:hAnsi="Garamond"/>
      <w:sz w:val="24"/>
      <w:u w:val="single"/>
      <w:bdr w:val="single" w:sz="4" w:space="0" w:color="auto"/>
    </w:rPr>
  </w:style>
  <w:style w:type="character" w:customStyle="1" w:styleId="citechar">
    <w:name w:val="citechar"/>
    <w:basedOn w:val="DefaultParagraphFont"/>
    <w:rsid w:val="001E4AC7"/>
  </w:style>
  <w:style w:type="character" w:customStyle="1" w:styleId="underlinechar">
    <w:name w:val="underlinechar"/>
    <w:basedOn w:val="DefaultParagraphFont"/>
    <w:rsid w:val="001E4AC7"/>
  </w:style>
  <w:style w:type="character" w:customStyle="1" w:styleId="CardUnderlineChar">
    <w:name w:val="Card Underline Char"/>
    <w:rsid w:val="001E4AC7"/>
    <w:rPr>
      <w:szCs w:val="24"/>
      <w:u w:val="single"/>
      <w:lang w:val="en-US" w:eastAsia="en-US" w:bidi="ar-SA"/>
    </w:rPr>
  </w:style>
  <w:style w:type="paragraph" w:customStyle="1" w:styleId="Analytic">
    <w:name w:val="Analytic"/>
    <w:basedOn w:val="Normal"/>
    <w:link w:val="AnalyticChar"/>
    <w:uiPriority w:val="4"/>
    <w:qFormat/>
    <w:rsid w:val="001E4AC7"/>
    <w:rPr>
      <w:rFonts w:ascii="Arial" w:eastAsia="Calibri" w:hAnsi="Arial"/>
      <w:b/>
      <w:sz w:val="24"/>
    </w:rPr>
  </w:style>
  <w:style w:type="character" w:customStyle="1" w:styleId="AnalyticChar">
    <w:name w:val="Analytic Char"/>
    <w:link w:val="Analytic"/>
    <w:uiPriority w:val="4"/>
    <w:rsid w:val="001E4AC7"/>
    <w:rPr>
      <w:rFonts w:ascii="Arial" w:eastAsia="Calibri" w:hAnsi="Arial" w:cs="Calibri"/>
      <w:b/>
      <w:sz w:val="24"/>
    </w:rPr>
  </w:style>
  <w:style w:type="character" w:customStyle="1" w:styleId="tagciteChar0">
    <w:name w:val="tag/cite Char"/>
    <w:basedOn w:val="DefaultParagraphFont"/>
    <w:rsid w:val="001E4AC7"/>
    <w:rPr>
      <w:b/>
      <w:sz w:val="24"/>
      <w:lang w:val="en-US" w:eastAsia="en-US" w:bidi="ar-SA"/>
    </w:rPr>
  </w:style>
  <w:style w:type="character" w:customStyle="1" w:styleId="8pointChar">
    <w:name w:val="8 point Char"/>
    <w:basedOn w:val="DefaultParagraphFont"/>
    <w:link w:val="8point"/>
    <w:rsid w:val="001E4AC7"/>
    <w:rPr>
      <w:sz w:val="16"/>
    </w:rPr>
  </w:style>
  <w:style w:type="character" w:customStyle="1" w:styleId="addmd">
    <w:name w:val="addmd"/>
    <w:rsid w:val="001E4AC7"/>
  </w:style>
  <w:style w:type="paragraph" w:customStyle="1" w:styleId="CitationCharChar">
    <w:name w:val="Citation Char Char"/>
    <w:basedOn w:val="Normal"/>
    <w:uiPriority w:val="6"/>
    <w:qFormat/>
    <w:rsid w:val="001E4AC7"/>
    <w:pPr>
      <w:ind w:left="1440" w:right="1440"/>
    </w:pPr>
    <w:rPr>
      <w:rFonts w:asciiTheme="minorHAnsi" w:hAnsiTheme="minorHAnsi"/>
      <w:b/>
      <w:bCs/>
      <w:u w:val="single"/>
    </w:rPr>
  </w:style>
  <w:style w:type="paragraph" w:customStyle="1" w:styleId="TagText">
    <w:name w:val="TagText"/>
    <w:basedOn w:val="Normal"/>
    <w:uiPriority w:val="99"/>
    <w:qFormat/>
    <w:rsid w:val="001E4AC7"/>
    <w:rPr>
      <w:rFonts w:ascii="Arial" w:hAnsi="Arial"/>
      <w:b/>
      <w:sz w:val="24"/>
    </w:rPr>
  </w:style>
  <w:style w:type="character" w:customStyle="1" w:styleId="CardtextChar1">
    <w:name w:val="Card text Char"/>
    <w:link w:val="Cardtext0"/>
    <w:rsid w:val="001E4AC7"/>
    <w:rPr>
      <w:rFonts w:ascii="Garamond" w:hAnsi="Garamond"/>
      <w:u w:val="single"/>
    </w:rPr>
  </w:style>
  <w:style w:type="paragraph" w:styleId="Date">
    <w:name w:val="Date"/>
    <w:aliases w:val="date"/>
    <w:basedOn w:val="Normal"/>
    <w:next w:val="Normal"/>
    <w:link w:val="DateChar"/>
    <w:uiPriority w:val="99"/>
    <w:unhideWhenUsed/>
    <w:qFormat/>
    <w:rsid w:val="001E4AC7"/>
    <w:pPr>
      <w:jc w:val="both"/>
    </w:pPr>
    <w:rPr>
      <w:rFonts w:ascii="Garamond" w:eastAsia="Times New Roman" w:hAnsi="Garamond" w:cs="Times New Roman"/>
      <w:sz w:val="16"/>
      <w:szCs w:val="20"/>
    </w:rPr>
  </w:style>
  <w:style w:type="character" w:customStyle="1" w:styleId="DateChar">
    <w:name w:val="Date Char"/>
    <w:aliases w:val="date Char"/>
    <w:basedOn w:val="DefaultParagraphFont"/>
    <w:link w:val="Date"/>
    <w:uiPriority w:val="99"/>
    <w:rsid w:val="001E4AC7"/>
    <w:rPr>
      <w:rFonts w:ascii="Garamond" w:eastAsia="Times New Roman" w:hAnsi="Garamond" w:cs="Times New Roman"/>
      <w:sz w:val="16"/>
      <w:szCs w:val="20"/>
    </w:rPr>
  </w:style>
  <w:style w:type="character" w:customStyle="1" w:styleId="AuthorDateChar">
    <w:name w:val="AuthorDate Char"/>
    <w:basedOn w:val="DefaultParagraphFont"/>
    <w:link w:val="AuthorDate0"/>
    <w:locked/>
    <w:rsid w:val="001E4AC7"/>
    <w:rPr>
      <w:rFonts w:ascii="Times New Roman" w:eastAsia="Calibri" w:hAnsi="Times New Roman" w:cs="Times New Roman"/>
      <w:b/>
      <w:szCs w:val="20"/>
      <w:u w:val="single"/>
    </w:rPr>
  </w:style>
  <w:style w:type="paragraph" w:customStyle="1" w:styleId="AuthorDate0">
    <w:name w:val="AuthorDate"/>
    <w:next w:val="Nothing"/>
    <w:link w:val="AuthorDateChar"/>
    <w:qFormat/>
    <w:rsid w:val="001E4AC7"/>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1E4AC7"/>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character" w:customStyle="1" w:styleId="CardsFont12pt0">
    <w:name w:val="Cards + Font 12pt"/>
    <w:basedOn w:val="DefaultParagraphFont"/>
    <w:uiPriority w:val="1"/>
    <w:rsid w:val="001E4AC7"/>
    <w:rPr>
      <w:rFonts w:ascii="Times New Roman" w:hAnsi="Times New Roman" w:cs="Times New Roman" w:hint="default"/>
      <w:sz w:val="24"/>
      <w:u w:val="single"/>
      <w:lang w:val="en-US" w:eastAsia="en-US" w:bidi="ar-SA"/>
    </w:rPr>
  </w:style>
  <w:style w:type="character" w:customStyle="1" w:styleId="tagCharChar">
    <w:name w:val="tag Char Char"/>
    <w:rsid w:val="001E4AC7"/>
    <w:rPr>
      <w:rFonts w:ascii="Times New Roman" w:eastAsia="Times New Roman" w:hAnsi="Times New Roman" w:cs="Times New Roman" w:hint="default"/>
      <w:b/>
      <w:bCs w:val="0"/>
      <w:sz w:val="24"/>
      <w:szCs w:val="20"/>
    </w:rPr>
  </w:style>
  <w:style w:type="character" w:customStyle="1" w:styleId="cardCharChar">
    <w:name w:val="card Char Char"/>
    <w:rsid w:val="001E4AC7"/>
    <w:rPr>
      <w:rFonts w:ascii="Times New Roman" w:eastAsia="Times New Roman" w:hAnsi="Times New Roman" w:cs="Times New Roman" w:hint="default"/>
      <w:sz w:val="20"/>
      <w:szCs w:val="20"/>
    </w:rPr>
  </w:style>
  <w:style w:type="character" w:customStyle="1" w:styleId="BlockTitleCharChar">
    <w:name w:val="Block Title Char Char"/>
    <w:rsid w:val="001E4AC7"/>
    <w:rPr>
      <w:rFonts w:ascii="Georgia" w:eastAsia="Times New Roman" w:hAnsi="Georgia" w:cs="Arial"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1E4AC7"/>
    <w:rPr>
      <w:b/>
      <w:bCs/>
      <w:strike w:val="0"/>
      <w:dstrike w:val="0"/>
      <w:sz w:val="24"/>
      <w:u w:val="none"/>
      <w:effect w:val="none"/>
    </w:rPr>
  </w:style>
  <w:style w:type="character" w:customStyle="1" w:styleId="CiteChar0">
    <w:name w:val="Cite Char"/>
    <w:aliases w:val="Heading 21 Char, Char Char Char Char1 Char,Char Char Char Char1 Char Char,Char Char Char Char1 Char Char1,Char Char Char Char1 Char,Taglines Char Char, Cha,Char Char Char Char1 Char1,Char2 Char"/>
    <w:basedOn w:val="DefaultParagraphFont"/>
    <w:qFormat/>
    <w:rsid w:val="001E4AC7"/>
    <w:rPr>
      <w:rFonts w:ascii="Arial Narrow" w:hAnsi="Arial Narrow"/>
      <w:b/>
      <w:sz w:val="24"/>
      <w:szCs w:val="22"/>
      <w:u w:val="thick"/>
    </w:rPr>
  </w:style>
  <w:style w:type="paragraph" w:customStyle="1" w:styleId="Cite8">
    <w:name w:val="Cite8"/>
    <w:basedOn w:val="Normal"/>
    <w:autoRedefine/>
    <w:uiPriority w:val="99"/>
    <w:qFormat/>
    <w:rsid w:val="001E4AC7"/>
    <w:rPr>
      <w:rFonts w:ascii="Arial Narrow" w:eastAsia="Calibri" w:hAnsi="Arial Narrow" w:cs="Times New Roman"/>
      <w:sz w:val="16"/>
    </w:rPr>
  </w:style>
  <w:style w:type="paragraph" w:customStyle="1" w:styleId="8font">
    <w:name w:val="8font"/>
    <w:basedOn w:val="Normal"/>
    <w:next w:val="Normal"/>
    <w:autoRedefine/>
    <w:qFormat/>
    <w:rsid w:val="001E4AC7"/>
    <w:rPr>
      <w:rFonts w:eastAsia="Cambria" w:cs="Times New Roman"/>
      <w:sz w:val="16"/>
      <w:szCs w:val="16"/>
    </w:rPr>
  </w:style>
  <w:style w:type="character" w:customStyle="1" w:styleId="CardTextChar2">
    <w:name w:val="CardText Char"/>
    <w:basedOn w:val="DefaultParagraphFont"/>
    <w:link w:val="CardText3"/>
    <w:locked/>
    <w:rsid w:val="001E4AC7"/>
    <w:rPr>
      <w:rFonts w:ascii="Calibri" w:hAnsi="Calibri" w:cs="Calibri"/>
    </w:rPr>
  </w:style>
  <w:style w:type="paragraph" w:customStyle="1" w:styleId="CardText3">
    <w:name w:val="CardText"/>
    <w:basedOn w:val="Normal"/>
    <w:link w:val="CardTextChar2"/>
    <w:qFormat/>
    <w:rsid w:val="001E4AC7"/>
    <w:pPr>
      <w:ind w:left="288"/>
    </w:pPr>
  </w:style>
  <w:style w:type="character" w:customStyle="1" w:styleId="citation">
    <w:name w:val="citation"/>
    <w:basedOn w:val="DefaultParagraphFont"/>
    <w:rsid w:val="001E4AC7"/>
  </w:style>
  <w:style w:type="paragraph" w:customStyle="1" w:styleId="CardText1">
    <w:name w:val="Card Text 1"/>
    <w:basedOn w:val="Normal"/>
    <w:link w:val="CardText1Char"/>
    <w:autoRedefine/>
    <w:uiPriority w:val="99"/>
    <w:qFormat/>
    <w:rsid w:val="001E4AC7"/>
    <w:rPr>
      <w:rFonts w:ascii="Arial Narrow" w:hAnsi="Arial Narrow"/>
      <w:color w:val="000000"/>
      <w:u w:val="single"/>
    </w:rPr>
  </w:style>
  <w:style w:type="paragraph" w:customStyle="1" w:styleId="CardText2">
    <w:name w:val="Card Text 2"/>
    <w:basedOn w:val="CardText1"/>
    <w:link w:val="CardText2Char"/>
    <w:qFormat/>
    <w:rsid w:val="001E4AC7"/>
    <w:rPr>
      <w:b/>
    </w:rPr>
  </w:style>
  <w:style w:type="character" w:customStyle="1" w:styleId="CiteReal0">
    <w:name w:val="CiteReal"/>
    <w:uiPriority w:val="1"/>
    <w:qFormat/>
    <w:rsid w:val="001E4AC7"/>
    <w:rPr>
      <w:rFonts w:ascii="Arial" w:hAnsi="Arial"/>
      <w:b/>
      <w:sz w:val="24"/>
      <w:u w:val="single"/>
    </w:rPr>
  </w:style>
  <w:style w:type="character" w:customStyle="1" w:styleId="HatChar1">
    <w:name w:val="Hat Char1"/>
    <w:aliases w:val="Char Char Char1 Char,Header Char2 Char Char Char Char,Header Char1 Char1 Char Char Char Char,Char Char Char Char Char Char Char1"/>
    <w:basedOn w:val="DefaultParagraphFont"/>
    <w:qFormat/>
    <w:rsid w:val="001E4AC7"/>
    <w:rPr>
      <w:rFonts w:asciiTheme="majorHAnsi" w:eastAsiaTheme="majorEastAsia" w:hAnsiTheme="majorHAnsi" w:cstheme="majorBidi"/>
      <w:b/>
      <w:bCs/>
      <w:color w:val="2F5496" w:themeColor="accent1" w:themeShade="BF"/>
      <w:sz w:val="28"/>
      <w:szCs w:val="28"/>
    </w:rPr>
  </w:style>
  <w:style w:type="character" w:customStyle="1" w:styleId="NoterefInText">
    <w:name w:val="_NoterefInText"/>
    <w:uiPriority w:val="99"/>
    <w:rsid w:val="001E4AC7"/>
    <w:rPr>
      <w:rFonts w:cs="New Baskerville"/>
      <w:color w:val="000000"/>
    </w:rPr>
  </w:style>
  <w:style w:type="character" w:customStyle="1" w:styleId="BalloonTextChar1">
    <w:name w:val="Balloon Text Char1"/>
    <w:basedOn w:val="DefaultParagraphFont"/>
    <w:uiPriority w:val="99"/>
    <w:rsid w:val="001E4AC7"/>
    <w:rPr>
      <w:rFonts w:ascii="Segoe UI" w:hAnsi="Segoe UI" w:cs="Segoe UI"/>
      <w:sz w:val="18"/>
      <w:szCs w:val="18"/>
    </w:rPr>
  </w:style>
  <w:style w:type="character" w:customStyle="1" w:styleId="date-display-single">
    <w:name w:val="date-display-single"/>
    <w:basedOn w:val="DefaultParagraphFont"/>
    <w:rsid w:val="001E4AC7"/>
  </w:style>
  <w:style w:type="character" w:customStyle="1" w:styleId="postauthor">
    <w:name w:val="postauthor"/>
    <w:basedOn w:val="DefaultParagraphFont"/>
    <w:rsid w:val="001E4AC7"/>
  </w:style>
  <w:style w:type="character" w:customStyle="1" w:styleId="timestamp">
    <w:name w:val="timestamp"/>
    <w:basedOn w:val="DefaultParagraphFont"/>
    <w:rsid w:val="001E4AC7"/>
  </w:style>
  <w:style w:type="paragraph" w:customStyle="1" w:styleId="notes-source-hasnotes">
    <w:name w:val="notes-source-hasnotes"/>
    <w:basedOn w:val="Normal"/>
    <w:qFormat/>
    <w:rsid w:val="001E4AC7"/>
    <w:pPr>
      <w:spacing w:before="100" w:beforeAutospacing="1" w:after="100" w:afterAutospacing="1"/>
    </w:pPr>
    <w:rPr>
      <w:rFonts w:ascii="Times" w:hAnsi="Times"/>
      <w:szCs w:val="20"/>
    </w:rPr>
  </w:style>
  <w:style w:type="character" w:customStyle="1" w:styleId="f">
    <w:name w:val="f"/>
    <w:basedOn w:val="DefaultParagraphFont"/>
    <w:rsid w:val="001E4AC7"/>
  </w:style>
  <w:style w:type="character" w:customStyle="1" w:styleId="span">
    <w:name w:val="span"/>
    <w:basedOn w:val="DefaultParagraphFont"/>
    <w:rsid w:val="001E4AC7"/>
  </w:style>
  <w:style w:type="character" w:customStyle="1" w:styleId="maintitle">
    <w:name w:val="maintitle"/>
    <w:basedOn w:val="DefaultParagraphFont"/>
    <w:rsid w:val="001E4AC7"/>
  </w:style>
  <w:style w:type="paragraph" w:customStyle="1" w:styleId="Pa6">
    <w:name w:val="Pa6"/>
    <w:basedOn w:val="Default"/>
    <w:next w:val="Default"/>
    <w:uiPriority w:val="99"/>
    <w:qFormat/>
    <w:rsid w:val="001E4AC7"/>
    <w:pPr>
      <w:widowControl w:val="0"/>
      <w:spacing w:line="261" w:lineRule="atLeast"/>
    </w:pPr>
    <w:rPr>
      <w:rFonts w:ascii="Myriad Pro Light Cond" w:eastAsiaTheme="minorEastAsia" w:hAnsi="Myriad Pro Light Cond"/>
      <w:color w:val="auto"/>
    </w:rPr>
  </w:style>
  <w:style w:type="paragraph" w:customStyle="1" w:styleId="Pa2">
    <w:name w:val="Pa2"/>
    <w:basedOn w:val="Default"/>
    <w:next w:val="Default"/>
    <w:uiPriority w:val="99"/>
    <w:qFormat/>
    <w:rsid w:val="001E4AC7"/>
    <w:pPr>
      <w:widowControl w:val="0"/>
      <w:spacing w:line="241" w:lineRule="atLeast"/>
    </w:pPr>
    <w:rPr>
      <w:rFonts w:ascii="Myriad Pro Light Cond" w:eastAsiaTheme="minorEastAsia" w:hAnsi="Myriad Pro Light Cond"/>
      <w:color w:val="auto"/>
    </w:rPr>
  </w:style>
  <w:style w:type="character" w:customStyle="1" w:styleId="thirdparty-logo">
    <w:name w:val="thirdparty-logo"/>
    <w:basedOn w:val="DefaultParagraphFont"/>
    <w:rsid w:val="001E4AC7"/>
  </w:style>
  <w:style w:type="character" w:customStyle="1" w:styleId="posted">
    <w:name w:val="posted"/>
    <w:basedOn w:val="DefaultParagraphFont"/>
    <w:rsid w:val="001E4AC7"/>
  </w:style>
  <w:style w:type="character" w:customStyle="1" w:styleId="updated">
    <w:name w:val="updated"/>
    <w:basedOn w:val="DefaultParagraphFont"/>
    <w:rsid w:val="001E4AC7"/>
  </w:style>
  <w:style w:type="character" w:customStyle="1" w:styleId="ticker">
    <w:name w:val="ticker"/>
    <w:basedOn w:val="DefaultParagraphFont"/>
    <w:rsid w:val="001E4AC7"/>
  </w:style>
  <w:style w:type="paragraph" w:customStyle="1" w:styleId="articlemeta">
    <w:name w:val="articlemeta"/>
    <w:basedOn w:val="Normal"/>
    <w:qFormat/>
    <w:rsid w:val="001E4AC7"/>
    <w:pPr>
      <w:spacing w:before="100" w:beforeAutospacing="1" w:after="100" w:afterAutospacing="1"/>
    </w:pPr>
    <w:rPr>
      <w:rFonts w:ascii="Times" w:hAnsi="Times"/>
      <w:szCs w:val="20"/>
    </w:rPr>
  </w:style>
  <w:style w:type="character" w:customStyle="1" w:styleId="vcard">
    <w:name w:val="vcard"/>
    <w:basedOn w:val="DefaultParagraphFont"/>
    <w:rsid w:val="001E4AC7"/>
  </w:style>
  <w:style w:type="character" w:customStyle="1" w:styleId="dateline">
    <w:name w:val="dateline"/>
    <w:basedOn w:val="DefaultParagraphFont"/>
    <w:rsid w:val="001E4AC7"/>
  </w:style>
  <w:style w:type="character" w:customStyle="1" w:styleId="print-footnote">
    <w:name w:val="print-footnote"/>
    <w:basedOn w:val="DefaultParagraphFont"/>
    <w:rsid w:val="001E4AC7"/>
  </w:style>
  <w:style w:type="character" w:customStyle="1" w:styleId="byline">
    <w:name w:val="byline"/>
    <w:basedOn w:val="DefaultParagraphFont"/>
    <w:rsid w:val="001E4AC7"/>
  </w:style>
  <w:style w:type="character" w:customStyle="1" w:styleId="DateChar1">
    <w:name w:val="Date Char1"/>
    <w:aliases w:val="date Char1"/>
    <w:basedOn w:val="DefaultParagraphFont"/>
    <w:uiPriority w:val="99"/>
    <w:rsid w:val="001E4AC7"/>
    <w:rPr>
      <w:rFonts w:ascii="Georgia" w:hAnsi="Georgia"/>
      <w:sz w:val="20"/>
    </w:rPr>
  </w:style>
  <w:style w:type="character" w:customStyle="1" w:styleId="datestring">
    <w:name w:val="datestring"/>
    <w:basedOn w:val="DefaultParagraphFont"/>
    <w:rsid w:val="001E4AC7"/>
  </w:style>
  <w:style w:type="paragraph" w:customStyle="1" w:styleId="noindent">
    <w:name w:val="no_indent"/>
    <w:basedOn w:val="Normal"/>
    <w:qFormat/>
    <w:rsid w:val="001E4AC7"/>
    <w:pPr>
      <w:spacing w:before="100" w:beforeAutospacing="1" w:after="100" w:afterAutospacing="1"/>
    </w:pPr>
    <w:rPr>
      <w:rFonts w:ascii="Times" w:hAnsi="Times"/>
      <w:szCs w:val="20"/>
    </w:rPr>
  </w:style>
  <w:style w:type="character" w:customStyle="1" w:styleId="email">
    <w:name w:val="email"/>
    <w:basedOn w:val="DefaultParagraphFont"/>
    <w:rsid w:val="001E4AC7"/>
  </w:style>
  <w:style w:type="paragraph" w:customStyle="1" w:styleId="left">
    <w:name w:val="left"/>
    <w:basedOn w:val="Normal"/>
    <w:qFormat/>
    <w:rsid w:val="001E4AC7"/>
    <w:pPr>
      <w:spacing w:before="100" w:beforeAutospacing="1" w:after="100" w:afterAutospacing="1"/>
    </w:pPr>
    <w:rPr>
      <w:rFonts w:ascii="Times" w:hAnsi="Times"/>
      <w:szCs w:val="20"/>
    </w:rPr>
  </w:style>
  <w:style w:type="character" w:customStyle="1" w:styleId="org">
    <w:name w:val="org"/>
    <w:basedOn w:val="DefaultParagraphFont"/>
    <w:rsid w:val="001E4AC7"/>
  </w:style>
  <w:style w:type="paragraph" w:customStyle="1" w:styleId="right">
    <w:name w:val="right"/>
    <w:basedOn w:val="Normal"/>
    <w:qFormat/>
    <w:rsid w:val="001E4AC7"/>
    <w:pPr>
      <w:spacing w:before="100" w:beforeAutospacing="1" w:after="100" w:afterAutospacing="1"/>
    </w:pPr>
    <w:rPr>
      <w:rFonts w:ascii="Times" w:hAnsi="Times"/>
      <w:szCs w:val="20"/>
    </w:rPr>
  </w:style>
  <w:style w:type="character" w:customStyle="1" w:styleId="gptad">
    <w:name w:val="gptad"/>
    <w:basedOn w:val="DefaultParagraphFont"/>
    <w:rsid w:val="001E4AC7"/>
  </w:style>
  <w:style w:type="paragraph" w:customStyle="1" w:styleId="creditpostedmodified">
    <w:name w:val="credit_posted_modified"/>
    <w:basedOn w:val="Normal"/>
    <w:qFormat/>
    <w:rsid w:val="001E4AC7"/>
    <w:pPr>
      <w:spacing w:before="100" w:beforeAutospacing="1" w:after="100" w:afterAutospacing="1"/>
    </w:pPr>
    <w:rPr>
      <w:rFonts w:ascii="Times" w:hAnsi="Times"/>
      <w:szCs w:val="20"/>
    </w:rPr>
  </w:style>
  <w:style w:type="character" w:customStyle="1" w:styleId="creditline">
    <w:name w:val="creditline"/>
    <w:basedOn w:val="DefaultParagraphFont"/>
    <w:rsid w:val="001E4AC7"/>
  </w:style>
  <w:style w:type="character" w:customStyle="1" w:styleId="grd">
    <w:name w:val="grd"/>
    <w:basedOn w:val="DefaultParagraphFont"/>
    <w:rsid w:val="001E4AC7"/>
  </w:style>
  <w:style w:type="paragraph" w:customStyle="1" w:styleId="hs-text-container">
    <w:name w:val="hs-text-container"/>
    <w:basedOn w:val="Normal"/>
    <w:qFormat/>
    <w:rsid w:val="001E4AC7"/>
    <w:pPr>
      <w:spacing w:before="100" w:beforeAutospacing="1" w:after="100" w:afterAutospacing="1"/>
    </w:pPr>
    <w:rPr>
      <w:rFonts w:ascii="Times" w:hAnsi="Times"/>
      <w:szCs w:val="20"/>
    </w:rPr>
  </w:style>
  <w:style w:type="character" w:customStyle="1" w:styleId="created">
    <w:name w:val="created"/>
    <w:basedOn w:val="DefaultParagraphFont"/>
    <w:rsid w:val="001E4AC7"/>
  </w:style>
  <w:style w:type="character" w:customStyle="1" w:styleId="changed">
    <w:name w:val="changed"/>
    <w:basedOn w:val="DefaultParagraphFont"/>
    <w:rsid w:val="001E4AC7"/>
  </w:style>
  <w:style w:type="character" w:customStyle="1" w:styleId="caps">
    <w:name w:val="caps"/>
    <w:basedOn w:val="DefaultParagraphFont"/>
    <w:rsid w:val="001E4AC7"/>
  </w:style>
  <w:style w:type="character" w:customStyle="1" w:styleId="article-author-name">
    <w:name w:val="article-author-name"/>
    <w:basedOn w:val="DefaultParagraphFont"/>
    <w:rsid w:val="001E4AC7"/>
  </w:style>
  <w:style w:type="character" w:customStyle="1" w:styleId="bioexcerpt">
    <w:name w:val="bio_excerpt"/>
    <w:basedOn w:val="DefaultParagraphFont"/>
    <w:rsid w:val="001E4AC7"/>
  </w:style>
  <w:style w:type="character" w:customStyle="1" w:styleId="commentcount">
    <w:name w:val="comment_count"/>
    <w:basedOn w:val="DefaultParagraphFont"/>
    <w:rsid w:val="001E4AC7"/>
  </w:style>
  <w:style w:type="character" w:customStyle="1" w:styleId="ssl4">
    <w:name w:val="ss_l4"/>
    <w:basedOn w:val="DefaultParagraphFont"/>
    <w:rsid w:val="001E4AC7"/>
  </w:style>
  <w:style w:type="character" w:customStyle="1" w:styleId="italic">
    <w:name w:val="italic"/>
    <w:basedOn w:val="DefaultParagraphFont"/>
    <w:rsid w:val="001E4AC7"/>
  </w:style>
  <w:style w:type="character" w:customStyle="1" w:styleId="searchtermshighlighted">
    <w:name w:val="searchtermshighlighted"/>
    <w:basedOn w:val="DefaultParagraphFont"/>
    <w:rsid w:val="001E4AC7"/>
  </w:style>
  <w:style w:type="character" w:customStyle="1" w:styleId="contributornametrigger">
    <w:name w:val="contributornametrigger"/>
    <w:basedOn w:val="DefaultParagraphFont"/>
    <w:rsid w:val="001E4AC7"/>
  </w:style>
  <w:style w:type="character" w:customStyle="1" w:styleId="bylinepipe">
    <w:name w:val="bylinepipe"/>
    <w:basedOn w:val="DefaultParagraphFont"/>
    <w:rsid w:val="001E4AC7"/>
  </w:style>
  <w:style w:type="character" w:customStyle="1" w:styleId="lucenesearchresulturlb">
    <w:name w:val="lucene_search_result_url_b"/>
    <w:basedOn w:val="DefaultParagraphFont"/>
    <w:rsid w:val="001E4AC7"/>
  </w:style>
  <w:style w:type="character" w:customStyle="1" w:styleId="faculty-title">
    <w:name w:val="faculty-title"/>
    <w:basedOn w:val="DefaultParagraphFont"/>
    <w:rsid w:val="001E4AC7"/>
  </w:style>
  <w:style w:type="character" w:customStyle="1" w:styleId="count">
    <w:name w:val="count"/>
    <w:basedOn w:val="DefaultParagraphFont"/>
    <w:rsid w:val="001E4AC7"/>
  </w:style>
  <w:style w:type="character" w:customStyle="1" w:styleId="volume">
    <w:name w:val="volume"/>
    <w:basedOn w:val="DefaultParagraphFont"/>
    <w:rsid w:val="001E4AC7"/>
  </w:style>
  <w:style w:type="character" w:customStyle="1" w:styleId="issue">
    <w:name w:val="issue"/>
    <w:basedOn w:val="DefaultParagraphFont"/>
    <w:rsid w:val="001E4AC7"/>
  </w:style>
  <w:style w:type="character" w:customStyle="1" w:styleId="pages">
    <w:name w:val="pages"/>
    <w:basedOn w:val="DefaultParagraphFont"/>
    <w:rsid w:val="001E4AC7"/>
  </w:style>
  <w:style w:type="character" w:customStyle="1" w:styleId="field-content">
    <w:name w:val="field-content"/>
    <w:basedOn w:val="DefaultParagraphFont"/>
    <w:rsid w:val="001E4AC7"/>
  </w:style>
  <w:style w:type="character" w:customStyle="1" w:styleId="person">
    <w:name w:val="person"/>
    <w:basedOn w:val="DefaultParagraphFont"/>
    <w:rsid w:val="001E4AC7"/>
  </w:style>
  <w:style w:type="character" w:customStyle="1" w:styleId="corresponding">
    <w:name w:val="corresponding"/>
    <w:basedOn w:val="DefaultParagraphFont"/>
    <w:rsid w:val="001E4AC7"/>
  </w:style>
  <w:style w:type="character" w:customStyle="1" w:styleId="entry-date">
    <w:name w:val="entry-date"/>
    <w:basedOn w:val="DefaultParagraphFont"/>
    <w:rsid w:val="001E4AC7"/>
  </w:style>
  <w:style w:type="character" w:customStyle="1" w:styleId="dropcap">
    <w:name w:val="dropcap"/>
    <w:basedOn w:val="DefaultParagraphFont"/>
    <w:rsid w:val="001E4AC7"/>
  </w:style>
  <w:style w:type="character" w:customStyle="1" w:styleId="date1">
    <w:name w:val="date1"/>
    <w:basedOn w:val="DefaultParagraphFont"/>
    <w:rsid w:val="001E4AC7"/>
  </w:style>
  <w:style w:type="paragraph" w:customStyle="1" w:styleId="subhead">
    <w:name w:val="subhead"/>
    <w:basedOn w:val="Normal"/>
    <w:uiPriority w:val="99"/>
    <w:qFormat/>
    <w:rsid w:val="001E4AC7"/>
    <w:pPr>
      <w:spacing w:before="100" w:beforeAutospacing="1" w:after="100" w:afterAutospacing="1"/>
    </w:pPr>
    <w:rPr>
      <w:rFonts w:ascii="Times" w:hAnsi="Times"/>
      <w:szCs w:val="20"/>
    </w:rPr>
  </w:style>
  <w:style w:type="paragraph" w:customStyle="1" w:styleId="entry-meta">
    <w:name w:val="entry-meta"/>
    <w:basedOn w:val="Normal"/>
    <w:qFormat/>
    <w:rsid w:val="001E4AC7"/>
    <w:pPr>
      <w:spacing w:before="100" w:beforeAutospacing="1" w:after="100" w:afterAutospacing="1"/>
    </w:pPr>
    <w:rPr>
      <w:rFonts w:ascii="Times" w:hAnsi="Times"/>
      <w:szCs w:val="20"/>
    </w:rPr>
  </w:style>
  <w:style w:type="character" w:customStyle="1" w:styleId="post-time">
    <w:name w:val="post-time"/>
    <w:basedOn w:val="DefaultParagraphFont"/>
    <w:rsid w:val="001E4AC7"/>
  </w:style>
  <w:style w:type="character" w:customStyle="1" w:styleId="post-category">
    <w:name w:val="post-category"/>
    <w:basedOn w:val="DefaultParagraphFont"/>
    <w:rsid w:val="001E4AC7"/>
  </w:style>
  <w:style w:type="character" w:customStyle="1" w:styleId="post-author">
    <w:name w:val="post-author"/>
    <w:basedOn w:val="DefaultParagraphFont"/>
    <w:rsid w:val="001E4AC7"/>
  </w:style>
  <w:style w:type="character" w:customStyle="1" w:styleId="A10">
    <w:name w:val="A10"/>
    <w:rsid w:val="001E4AC7"/>
    <w:rPr>
      <w:rFonts w:cs="Trebuchet MS"/>
      <w:color w:val="000000"/>
      <w:sz w:val="11"/>
      <w:szCs w:val="11"/>
    </w:rPr>
  </w:style>
  <w:style w:type="paragraph" w:customStyle="1" w:styleId="Pa10">
    <w:name w:val="Pa10"/>
    <w:basedOn w:val="Default"/>
    <w:next w:val="Default"/>
    <w:uiPriority w:val="99"/>
    <w:qFormat/>
    <w:rsid w:val="001E4AC7"/>
    <w:pPr>
      <w:widowControl w:val="0"/>
      <w:spacing w:line="201" w:lineRule="atLeast"/>
    </w:pPr>
    <w:rPr>
      <w:rFonts w:ascii="Trebuchet MS" w:eastAsiaTheme="minorEastAsia" w:hAnsi="Trebuchet MS"/>
      <w:color w:val="auto"/>
    </w:rPr>
  </w:style>
  <w:style w:type="character" w:customStyle="1" w:styleId="A1">
    <w:name w:val="A1"/>
    <w:uiPriority w:val="99"/>
    <w:rsid w:val="001E4AC7"/>
    <w:rPr>
      <w:rFonts w:cs="Calibri"/>
      <w:b/>
      <w:bCs/>
      <w:color w:val="000000"/>
      <w:sz w:val="32"/>
      <w:szCs w:val="32"/>
    </w:rPr>
  </w:style>
  <w:style w:type="paragraph" w:customStyle="1" w:styleId="Pa0">
    <w:name w:val="Pa0"/>
    <w:basedOn w:val="Default"/>
    <w:next w:val="Default"/>
    <w:qFormat/>
    <w:rsid w:val="001E4AC7"/>
    <w:pPr>
      <w:widowControl w:val="0"/>
      <w:spacing w:line="241" w:lineRule="atLeast"/>
    </w:pPr>
    <w:rPr>
      <w:rFonts w:ascii="Calibri" w:eastAsiaTheme="minorEastAsia" w:hAnsi="Calibri"/>
      <w:color w:val="auto"/>
    </w:rPr>
  </w:style>
  <w:style w:type="character" w:customStyle="1" w:styleId="A0">
    <w:name w:val="A0"/>
    <w:uiPriority w:val="99"/>
    <w:rsid w:val="001E4AC7"/>
    <w:rPr>
      <w:rFonts w:cs="Calibri"/>
      <w:b/>
      <w:bCs/>
      <w:color w:val="000000"/>
      <w:sz w:val="72"/>
      <w:szCs w:val="72"/>
    </w:rPr>
  </w:style>
  <w:style w:type="character" w:customStyle="1" w:styleId="A9">
    <w:name w:val="A9"/>
    <w:uiPriority w:val="99"/>
    <w:rsid w:val="001E4AC7"/>
    <w:rPr>
      <w:rFonts w:cs="Trebuchet MS"/>
      <w:color w:val="000000"/>
      <w:sz w:val="14"/>
      <w:szCs w:val="14"/>
    </w:rPr>
  </w:style>
  <w:style w:type="paragraph" w:customStyle="1" w:styleId="articledetails">
    <w:name w:val="articledetails"/>
    <w:basedOn w:val="Normal"/>
    <w:qFormat/>
    <w:rsid w:val="001E4AC7"/>
    <w:pPr>
      <w:spacing w:before="100" w:beforeAutospacing="1" w:after="100" w:afterAutospacing="1"/>
    </w:pPr>
    <w:rPr>
      <w:rFonts w:ascii="Times" w:hAnsi="Times"/>
      <w:szCs w:val="20"/>
    </w:rPr>
  </w:style>
  <w:style w:type="character" w:customStyle="1" w:styleId="posted-and-updated">
    <w:name w:val="posted-and-updated"/>
    <w:basedOn w:val="DefaultParagraphFont"/>
    <w:rsid w:val="001E4AC7"/>
  </w:style>
  <w:style w:type="paragraph" w:customStyle="1" w:styleId="aff">
    <w:name w:val="aff"/>
    <w:basedOn w:val="Normal"/>
    <w:qFormat/>
    <w:rsid w:val="001E4AC7"/>
    <w:pPr>
      <w:spacing w:before="100" w:beforeAutospacing="1" w:after="100" w:afterAutospacing="1"/>
    </w:pPr>
    <w:rPr>
      <w:rFonts w:ascii="Times" w:hAnsi="Times"/>
      <w:szCs w:val="20"/>
    </w:rPr>
  </w:style>
  <w:style w:type="character" w:customStyle="1" w:styleId="label">
    <w:name w:val="label"/>
    <w:basedOn w:val="DefaultParagraphFont"/>
    <w:rsid w:val="001E4AC7"/>
  </w:style>
  <w:style w:type="character" w:customStyle="1" w:styleId="entry-author">
    <w:name w:val="entry-author"/>
    <w:basedOn w:val="DefaultParagraphFont"/>
    <w:rsid w:val="001E4AC7"/>
  </w:style>
  <w:style w:type="character" w:customStyle="1" w:styleId="entry-author-name">
    <w:name w:val="entry-author-name"/>
    <w:basedOn w:val="DefaultParagraphFont"/>
    <w:rsid w:val="001E4AC7"/>
  </w:style>
  <w:style w:type="character" w:customStyle="1" w:styleId="arial11">
    <w:name w:val="arial_11"/>
    <w:basedOn w:val="DefaultParagraphFont"/>
    <w:rsid w:val="001E4AC7"/>
  </w:style>
  <w:style w:type="character" w:customStyle="1" w:styleId="slug-vol">
    <w:name w:val="slug-vol"/>
    <w:basedOn w:val="DefaultParagraphFont"/>
    <w:rsid w:val="001E4AC7"/>
  </w:style>
  <w:style w:type="character" w:customStyle="1" w:styleId="slug-issue">
    <w:name w:val="slug-issue"/>
    <w:basedOn w:val="DefaultParagraphFont"/>
    <w:rsid w:val="001E4AC7"/>
  </w:style>
  <w:style w:type="character" w:customStyle="1" w:styleId="slug-pub-date">
    <w:name w:val="slug-pub-date"/>
    <w:basedOn w:val="DefaultParagraphFont"/>
    <w:rsid w:val="001E4AC7"/>
  </w:style>
  <w:style w:type="character" w:customStyle="1" w:styleId="slug-pages">
    <w:name w:val="slug-pages"/>
    <w:basedOn w:val="DefaultParagraphFont"/>
    <w:rsid w:val="001E4AC7"/>
  </w:style>
  <w:style w:type="character" w:customStyle="1" w:styleId="name">
    <w:name w:val="name"/>
    <w:basedOn w:val="DefaultParagraphFont"/>
    <w:rsid w:val="001E4AC7"/>
  </w:style>
  <w:style w:type="character" w:customStyle="1" w:styleId="contrib-degrees">
    <w:name w:val="contrib-degrees"/>
    <w:basedOn w:val="DefaultParagraphFont"/>
    <w:rsid w:val="001E4AC7"/>
  </w:style>
  <w:style w:type="character" w:customStyle="1" w:styleId="contrib-on-behalf-of">
    <w:name w:val="contrib-on-behalf-of"/>
    <w:basedOn w:val="DefaultParagraphFont"/>
    <w:rsid w:val="001E4AC7"/>
  </w:style>
  <w:style w:type="character" w:customStyle="1" w:styleId="pubtime">
    <w:name w:val="pubtime"/>
    <w:basedOn w:val="DefaultParagraphFont"/>
    <w:rsid w:val="001E4AC7"/>
  </w:style>
  <w:style w:type="character" w:customStyle="1" w:styleId="time">
    <w:name w:val="time"/>
    <w:basedOn w:val="DefaultParagraphFont"/>
    <w:rsid w:val="001E4AC7"/>
  </w:style>
  <w:style w:type="character" w:customStyle="1" w:styleId="fbcommentscount">
    <w:name w:val="fb_comments_count"/>
    <w:basedOn w:val="DefaultParagraphFont"/>
    <w:rsid w:val="001E4AC7"/>
  </w:style>
  <w:style w:type="character" w:customStyle="1" w:styleId="stsharethiscustom">
    <w:name w:val="st_sharethis_custom"/>
    <w:basedOn w:val="DefaultParagraphFont"/>
    <w:rsid w:val="001E4AC7"/>
  </w:style>
  <w:style w:type="paragraph" w:customStyle="1" w:styleId="permalinkable">
    <w:name w:val="permalinkable"/>
    <w:basedOn w:val="Normal"/>
    <w:qFormat/>
    <w:rsid w:val="001E4AC7"/>
    <w:pPr>
      <w:spacing w:before="100" w:beforeAutospacing="1" w:after="100" w:afterAutospacing="1"/>
    </w:pPr>
    <w:rPr>
      <w:rFonts w:ascii="Times" w:hAnsi="Times"/>
      <w:szCs w:val="20"/>
    </w:rPr>
  </w:style>
  <w:style w:type="character" w:customStyle="1" w:styleId="z-TopofFormChar">
    <w:name w:val="z-Top of Form Char"/>
    <w:basedOn w:val="DefaultParagraphFont"/>
    <w:link w:val="z-TopofForm"/>
    <w:uiPriority w:val="99"/>
    <w:rsid w:val="001E4AC7"/>
    <w:rPr>
      <w:rFonts w:ascii="Arial" w:hAnsi="Arial" w:cs="Arial"/>
      <w:vanish/>
      <w:sz w:val="16"/>
      <w:szCs w:val="16"/>
    </w:rPr>
  </w:style>
  <w:style w:type="paragraph" w:styleId="z-TopofForm">
    <w:name w:val="HTML Top of Form"/>
    <w:basedOn w:val="Normal"/>
    <w:next w:val="Normal"/>
    <w:link w:val="z-TopofFormChar"/>
    <w:hidden/>
    <w:uiPriority w:val="99"/>
    <w:unhideWhenUsed/>
    <w:rsid w:val="001E4AC7"/>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1E4AC7"/>
    <w:rPr>
      <w:rFonts w:ascii="Arial" w:hAnsi="Arial" w:cs="Arial"/>
      <w:vanish/>
      <w:sz w:val="16"/>
      <w:szCs w:val="16"/>
    </w:rPr>
  </w:style>
  <w:style w:type="character" w:customStyle="1" w:styleId="z-BottomofFormChar">
    <w:name w:val="z-Bottom of Form Char"/>
    <w:basedOn w:val="DefaultParagraphFont"/>
    <w:link w:val="z-BottomofForm"/>
    <w:uiPriority w:val="99"/>
    <w:rsid w:val="001E4AC7"/>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E4AC7"/>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rsid w:val="001E4AC7"/>
    <w:rPr>
      <w:rFonts w:ascii="Arial" w:hAnsi="Arial" w:cs="Arial"/>
      <w:vanish/>
      <w:sz w:val="16"/>
      <w:szCs w:val="16"/>
    </w:rPr>
  </w:style>
  <w:style w:type="character" w:customStyle="1" w:styleId="submitted">
    <w:name w:val="submitted"/>
    <w:basedOn w:val="DefaultParagraphFont"/>
    <w:rsid w:val="001E4AC7"/>
  </w:style>
  <w:style w:type="character" w:customStyle="1" w:styleId="post-date">
    <w:name w:val="post-date"/>
    <w:basedOn w:val="DefaultParagraphFont"/>
    <w:rsid w:val="001E4AC7"/>
  </w:style>
  <w:style w:type="character" w:customStyle="1" w:styleId="highlightedsearchterm">
    <w:name w:val="highlightedsearchterm"/>
    <w:basedOn w:val="DefaultParagraphFont"/>
    <w:rsid w:val="001E4AC7"/>
  </w:style>
  <w:style w:type="character" w:customStyle="1" w:styleId="link-external">
    <w:name w:val="link-external"/>
    <w:basedOn w:val="DefaultParagraphFont"/>
    <w:rsid w:val="001E4AC7"/>
  </w:style>
  <w:style w:type="character" w:customStyle="1" w:styleId="articleauthor">
    <w:name w:val="article_author"/>
    <w:basedOn w:val="DefaultParagraphFont"/>
    <w:rsid w:val="001E4AC7"/>
  </w:style>
  <w:style w:type="character" w:customStyle="1" w:styleId="articleissue">
    <w:name w:val="article_issue"/>
    <w:basedOn w:val="DefaultParagraphFont"/>
    <w:rsid w:val="001E4AC7"/>
  </w:style>
  <w:style w:type="character" w:customStyle="1" w:styleId="HTMLPreformattedChar1">
    <w:name w:val="HTML Preformatted Char1"/>
    <w:basedOn w:val="DefaultParagraphFont"/>
    <w:uiPriority w:val="99"/>
    <w:rsid w:val="001E4AC7"/>
    <w:rPr>
      <w:rFonts w:ascii="Consolas" w:hAnsi="Consolas"/>
      <w:sz w:val="20"/>
      <w:szCs w:val="20"/>
    </w:rPr>
  </w:style>
  <w:style w:type="character" w:customStyle="1" w:styleId="a-size-large">
    <w:name w:val="a-size-large"/>
    <w:basedOn w:val="DefaultParagraphFont"/>
    <w:rsid w:val="001E4AC7"/>
  </w:style>
  <w:style w:type="character" w:customStyle="1" w:styleId="a-size-medium">
    <w:name w:val="a-size-medium"/>
    <w:basedOn w:val="DefaultParagraphFont"/>
    <w:rsid w:val="001E4AC7"/>
  </w:style>
  <w:style w:type="character" w:customStyle="1" w:styleId="contribution">
    <w:name w:val="contribution"/>
    <w:basedOn w:val="DefaultParagraphFont"/>
    <w:rsid w:val="001E4AC7"/>
  </w:style>
  <w:style w:type="character" w:customStyle="1" w:styleId="a-color-secondary">
    <w:name w:val="a-color-secondary"/>
    <w:basedOn w:val="DefaultParagraphFont"/>
    <w:rsid w:val="001E4AC7"/>
  </w:style>
  <w:style w:type="paragraph" w:customStyle="1" w:styleId="sbyline">
    <w:name w:val="sbyline"/>
    <w:basedOn w:val="Normal"/>
    <w:qFormat/>
    <w:rsid w:val="001E4AC7"/>
    <w:pPr>
      <w:spacing w:before="100" w:beforeAutospacing="1" w:after="100" w:afterAutospacing="1"/>
    </w:pPr>
    <w:rPr>
      <w:rFonts w:ascii="Times" w:hAnsi="Times"/>
      <w:szCs w:val="20"/>
    </w:rPr>
  </w:style>
  <w:style w:type="character" w:customStyle="1" w:styleId="ui-author">
    <w:name w:val="ui-author"/>
    <w:basedOn w:val="DefaultParagraphFont"/>
    <w:rsid w:val="001E4AC7"/>
  </w:style>
  <w:style w:type="character" w:customStyle="1" w:styleId="ui-staffline">
    <w:name w:val="ui-staffline"/>
    <w:basedOn w:val="DefaultParagraphFont"/>
    <w:rsid w:val="001E4AC7"/>
  </w:style>
  <w:style w:type="paragraph" w:customStyle="1" w:styleId="promotion-tag-p">
    <w:name w:val="promotion-tag-p"/>
    <w:basedOn w:val="Normal"/>
    <w:qFormat/>
    <w:rsid w:val="001E4AC7"/>
    <w:pPr>
      <w:spacing w:before="100" w:beforeAutospacing="1" w:after="100" w:afterAutospacing="1"/>
    </w:pPr>
    <w:rPr>
      <w:rFonts w:ascii="Times" w:hAnsi="Times"/>
      <w:szCs w:val="20"/>
    </w:rPr>
  </w:style>
  <w:style w:type="paragraph" w:customStyle="1" w:styleId="heading0">
    <w:name w:val="heading"/>
    <w:basedOn w:val="Normal"/>
    <w:qFormat/>
    <w:rsid w:val="001E4AC7"/>
    <w:pPr>
      <w:spacing w:before="100" w:beforeAutospacing="1" w:after="100" w:afterAutospacing="1"/>
    </w:pPr>
    <w:rPr>
      <w:rFonts w:ascii="Times" w:hAnsi="Times"/>
      <w:szCs w:val="20"/>
    </w:rPr>
  </w:style>
  <w:style w:type="character" w:customStyle="1" w:styleId="value">
    <w:name w:val="value"/>
    <w:basedOn w:val="DefaultParagraphFont"/>
    <w:rsid w:val="001E4AC7"/>
  </w:style>
  <w:style w:type="character" w:customStyle="1" w:styleId="specialissuelabel">
    <w:name w:val="specialissuelabel"/>
    <w:basedOn w:val="DefaultParagraphFont"/>
    <w:rsid w:val="001E4AC7"/>
  </w:style>
  <w:style w:type="character" w:customStyle="1" w:styleId="referencediv">
    <w:name w:val="referencediv"/>
    <w:basedOn w:val="DefaultParagraphFont"/>
    <w:rsid w:val="001E4AC7"/>
  </w:style>
  <w:style w:type="character" w:customStyle="1" w:styleId="wp-smiley">
    <w:name w:val="wp-smiley"/>
    <w:basedOn w:val="DefaultParagraphFont"/>
    <w:rsid w:val="001E4AC7"/>
  </w:style>
  <w:style w:type="character" w:customStyle="1" w:styleId="meta-prep">
    <w:name w:val="meta-prep"/>
    <w:basedOn w:val="DefaultParagraphFont"/>
    <w:rsid w:val="001E4AC7"/>
  </w:style>
  <w:style w:type="character" w:customStyle="1" w:styleId="artjournal">
    <w:name w:val="art_journal"/>
    <w:basedOn w:val="DefaultParagraphFont"/>
    <w:rsid w:val="001E4AC7"/>
  </w:style>
  <w:style w:type="character" w:customStyle="1" w:styleId="artdatevolumeissuepart">
    <w:name w:val="art_datevolumeissuepart"/>
    <w:basedOn w:val="DefaultParagraphFont"/>
    <w:rsid w:val="001E4AC7"/>
  </w:style>
  <w:style w:type="character" w:customStyle="1" w:styleId="artpages">
    <w:name w:val="art_pages"/>
    <w:basedOn w:val="DefaultParagraphFont"/>
    <w:rsid w:val="001E4AC7"/>
  </w:style>
  <w:style w:type="paragraph" w:customStyle="1" w:styleId="lede">
    <w:name w:val="lede"/>
    <w:basedOn w:val="Normal"/>
    <w:uiPriority w:val="99"/>
    <w:qFormat/>
    <w:rsid w:val="001E4AC7"/>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1E4AC7"/>
  </w:style>
  <w:style w:type="character" w:customStyle="1" w:styleId="degree">
    <w:name w:val="degree"/>
    <w:basedOn w:val="DefaultParagraphFont"/>
    <w:rsid w:val="001E4AC7"/>
  </w:style>
  <w:style w:type="character" w:customStyle="1" w:styleId="major">
    <w:name w:val="major"/>
    <w:basedOn w:val="DefaultParagraphFont"/>
    <w:rsid w:val="001E4AC7"/>
  </w:style>
  <w:style w:type="character" w:customStyle="1" w:styleId="authors">
    <w:name w:val="authors"/>
    <w:basedOn w:val="DefaultParagraphFont"/>
    <w:rsid w:val="001E4AC7"/>
  </w:style>
  <w:style w:type="character" w:customStyle="1" w:styleId="views">
    <w:name w:val="views"/>
    <w:basedOn w:val="DefaultParagraphFont"/>
    <w:rsid w:val="001E4AC7"/>
  </w:style>
  <w:style w:type="character" w:customStyle="1" w:styleId="text0">
    <w:name w:val="text"/>
    <w:basedOn w:val="DefaultParagraphFont"/>
    <w:rsid w:val="001E4AC7"/>
  </w:style>
  <w:style w:type="character" w:customStyle="1" w:styleId="stmainservices">
    <w:name w:val="stmainservices"/>
    <w:basedOn w:val="DefaultParagraphFont"/>
    <w:rsid w:val="001E4AC7"/>
  </w:style>
  <w:style w:type="character" w:customStyle="1" w:styleId="stbubblehcount">
    <w:name w:val="stbubble_hcount"/>
    <w:basedOn w:val="DefaultParagraphFont"/>
    <w:rsid w:val="001E4AC7"/>
  </w:style>
  <w:style w:type="paragraph" w:customStyle="1" w:styleId="Document0">
    <w:name w:val="_Document"/>
    <w:basedOn w:val="Default"/>
    <w:next w:val="Default"/>
    <w:uiPriority w:val="99"/>
    <w:qFormat/>
    <w:rsid w:val="001E4AC7"/>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1E4AC7"/>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1E4AC7"/>
    <w:pPr>
      <w:widowControl w:val="0"/>
    </w:pPr>
    <w:rPr>
      <w:rFonts w:ascii="New Baskerville" w:eastAsiaTheme="minorEastAsia" w:hAnsi="New Baskerville"/>
      <w:color w:val="auto"/>
    </w:rPr>
  </w:style>
  <w:style w:type="paragraph" w:customStyle="1" w:styleId="bodytext0">
    <w:name w:val="bodytext"/>
    <w:basedOn w:val="Normal"/>
    <w:uiPriority w:val="99"/>
    <w:qFormat/>
    <w:rsid w:val="001E4AC7"/>
    <w:pPr>
      <w:spacing w:before="100" w:beforeAutospacing="1" w:after="100" w:afterAutospacing="1"/>
    </w:pPr>
    <w:rPr>
      <w:rFonts w:ascii="Times" w:hAnsi="Times"/>
      <w:szCs w:val="20"/>
    </w:rPr>
  </w:style>
  <w:style w:type="paragraph" w:customStyle="1" w:styleId="collapsed-hide">
    <w:name w:val="collapsed-hide"/>
    <w:basedOn w:val="Normal"/>
    <w:qFormat/>
    <w:rsid w:val="001E4AC7"/>
    <w:pPr>
      <w:spacing w:before="100" w:beforeAutospacing="1" w:after="100" w:afterAutospacing="1"/>
    </w:pPr>
    <w:rPr>
      <w:rFonts w:ascii="Times" w:hAnsi="Times"/>
      <w:szCs w:val="20"/>
    </w:rPr>
  </w:style>
  <w:style w:type="paragraph" w:customStyle="1" w:styleId="wp-caption-text">
    <w:name w:val="wp-caption-text"/>
    <w:basedOn w:val="Normal"/>
    <w:uiPriority w:val="99"/>
    <w:qFormat/>
    <w:rsid w:val="001E4AC7"/>
    <w:pPr>
      <w:spacing w:before="100" w:beforeAutospacing="1" w:after="100" w:afterAutospacing="1"/>
    </w:pPr>
    <w:rPr>
      <w:rFonts w:ascii="Times" w:hAnsi="Times"/>
      <w:szCs w:val="20"/>
    </w:rPr>
  </w:style>
  <w:style w:type="paragraph" w:customStyle="1" w:styleId="Pa7">
    <w:name w:val="Pa7"/>
    <w:basedOn w:val="Default"/>
    <w:next w:val="Default"/>
    <w:qFormat/>
    <w:rsid w:val="001E4AC7"/>
    <w:pPr>
      <w:widowControl w:val="0"/>
      <w:spacing w:line="211" w:lineRule="atLeast"/>
    </w:pPr>
    <w:rPr>
      <w:rFonts w:ascii="Mokka" w:eastAsiaTheme="minorEastAsia" w:hAnsi="Mokka"/>
      <w:color w:val="auto"/>
    </w:rPr>
  </w:style>
  <w:style w:type="paragraph" w:customStyle="1" w:styleId="odd">
    <w:name w:val="odd"/>
    <w:basedOn w:val="Normal"/>
    <w:qFormat/>
    <w:rsid w:val="001E4AC7"/>
    <w:pPr>
      <w:spacing w:before="100" w:beforeAutospacing="1" w:after="100" w:afterAutospacing="1"/>
    </w:pPr>
    <w:rPr>
      <w:rFonts w:ascii="Times" w:hAnsi="Times"/>
      <w:szCs w:val="20"/>
    </w:rPr>
  </w:style>
  <w:style w:type="character" w:customStyle="1" w:styleId="article-date">
    <w:name w:val="article-date"/>
    <w:basedOn w:val="DefaultParagraphFont"/>
    <w:rsid w:val="001E4AC7"/>
  </w:style>
  <w:style w:type="character" w:customStyle="1" w:styleId="article-author">
    <w:name w:val="article-author"/>
    <w:basedOn w:val="DefaultParagraphFont"/>
    <w:rsid w:val="001E4AC7"/>
  </w:style>
  <w:style w:type="character" w:customStyle="1" w:styleId="tolocaltime">
    <w:name w:val="tolocaltime"/>
    <w:basedOn w:val="DefaultParagraphFont"/>
    <w:rsid w:val="001E4AC7"/>
  </w:style>
  <w:style w:type="character" w:customStyle="1" w:styleId="pb-byline">
    <w:name w:val="pb-byline"/>
    <w:basedOn w:val="DefaultParagraphFont"/>
    <w:rsid w:val="001E4AC7"/>
  </w:style>
  <w:style w:type="character" w:customStyle="1" w:styleId="pb-timestamp">
    <w:name w:val="pb-timestamp"/>
    <w:basedOn w:val="DefaultParagraphFont"/>
    <w:rsid w:val="001E4AC7"/>
  </w:style>
  <w:style w:type="paragraph" w:customStyle="1" w:styleId="Pa8">
    <w:name w:val="Pa8"/>
    <w:basedOn w:val="Default"/>
    <w:next w:val="Default"/>
    <w:qFormat/>
    <w:rsid w:val="001E4AC7"/>
    <w:pPr>
      <w:widowControl w:val="0"/>
      <w:spacing w:line="241" w:lineRule="atLeast"/>
    </w:pPr>
    <w:rPr>
      <w:rFonts w:ascii="Avenir Book" w:eastAsiaTheme="minorEastAsia" w:hAnsi="Avenir Book"/>
      <w:color w:val="auto"/>
    </w:rPr>
  </w:style>
  <w:style w:type="paragraph" w:customStyle="1" w:styleId="Pa11">
    <w:name w:val="Pa11"/>
    <w:basedOn w:val="Default"/>
    <w:next w:val="Default"/>
    <w:uiPriority w:val="99"/>
    <w:qFormat/>
    <w:rsid w:val="001E4AC7"/>
    <w:pPr>
      <w:widowControl w:val="0"/>
      <w:spacing w:line="261" w:lineRule="atLeast"/>
    </w:pPr>
    <w:rPr>
      <w:rFonts w:ascii="Avenir Heavy" w:eastAsiaTheme="minorEastAsia" w:hAnsi="Avenir Heavy"/>
      <w:color w:val="auto"/>
    </w:rPr>
  </w:style>
  <w:style w:type="paragraph" w:customStyle="1" w:styleId="Pa15">
    <w:name w:val="Pa15"/>
    <w:basedOn w:val="Default"/>
    <w:next w:val="Default"/>
    <w:uiPriority w:val="99"/>
    <w:qFormat/>
    <w:rsid w:val="001E4AC7"/>
    <w:pPr>
      <w:widowControl w:val="0"/>
      <w:spacing w:line="201" w:lineRule="atLeast"/>
    </w:pPr>
    <w:rPr>
      <w:rFonts w:ascii="Avenir Book" w:eastAsiaTheme="minorEastAsia" w:hAnsi="Avenir Book"/>
      <w:color w:val="auto"/>
    </w:rPr>
  </w:style>
  <w:style w:type="character" w:customStyle="1" w:styleId="posted-on">
    <w:name w:val="posted-on"/>
    <w:basedOn w:val="DefaultParagraphFont"/>
    <w:rsid w:val="001E4AC7"/>
  </w:style>
  <w:style w:type="character" w:customStyle="1" w:styleId="even">
    <w:name w:val="even"/>
    <w:basedOn w:val="DefaultParagraphFont"/>
    <w:rsid w:val="001E4AC7"/>
  </w:style>
  <w:style w:type="character" w:customStyle="1" w:styleId="foreground">
    <w:name w:val="foreground"/>
    <w:basedOn w:val="DefaultParagraphFont"/>
    <w:rsid w:val="001E4AC7"/>
  </w:style>
  <w:style w:type="paragraph" w:customStyle="1" w:styleId="volissue">
    <w:name w:val="volissue"/>
    <w:basedOn w:val="Normal"/>
    <w:qFormat/>
    <w:rsid w:val="001E4AC7"/>
    <w:pPr>
      <w:spacing w:before="100" w:beforeAutospacing="1" w:after="100" w:afterAutospacing="1"/>
    </w:pPr>
    <w:rPr>
      <w:rFonts w:ascii="Times" w:hAnsi="Times"/>
      <w:szCs w:val="20"/>
    </w:rPr>
  </w:style>
  <w:style w:type="character" w:customStyle="1" w:styleId="CommentTextChar1">
    <w:name w:val="Comment Text Char1"/>
    <w:basedOn w:val="DefaultParagraphFont"/>
    <w:uiPriority w:val="99"/>
    <w:rsid w:val="001E4AC7"/>
    <w:rPr>
      <w:rFonts w:ascii="Georgia" w:hAnsi="Georgia"/>
      <w:sz w:val="20"/>
      <w:szCs w:val="20"/>
    </w:rPr>
  </w:style>
  <w:style w:type="character" w:customStyle="1" w:styleId="CommentSubjectChar1">
    <w:name w:val="Comment Subject Char1"/>
    <w:basedOn w:val="CommentTextChar1"/>
    <w:uiPriority w:val="99"/>
    <w:rsid w:val="001E4AC7"/>
    <w:rPr>
      <w:rFonts w:ascii="Georgia" w:hAnsi="Georgia"/>
      <w:b/>
      <w:bCs/>
      <w:sz w:val="20"/>
      <w:szCs w:val="20"/>
    </w:rPr>
  </w:style>
  <w:style w:type="character" w:customStyle="1" w:styleId="tagsChar">
    <w:name w:val="tags Char"/>
    <w:basedOn w:val="DefaultParagraphFont"/>
    <w:rsid w:val="001E4AC7"/>
    <w:rPr>
      <w:rFonts w:ascii="Times New Roman" w:eastAsia="Malgun Gothic" w:hAnsi="Times New Roman" w:cs="Times New Roman"/>
      <w:b/>
      <w:sz w:val="20"/>
      <w:szCs w:val="20"/>
    </w:rPr>
  </w:style>
  <w:style w:type="character" w:customStyle="1" w:styleId="AuthorYear">
    <w:name w:val="AuthorYear"/>
    <w:uiPriority w:val="1"/>
    <w:qFormat/>
    <w:rsid w:val="001E4AC7"/>
    <w:rPr>
      <w:rFonts w:ascii="Georgia" w:hAnsi="Georgia"/>
      <w:b/>
      <w:sz w:val="22"/>
    </w:rPr>
  </w:style>
  <w:style w:type="character" w:customStyle="1" w:styleId="view-count">
    <w:name w:val="view-count"/>
    <w:basedOn w:val="DefaultParagraphFont"/>
    <w:rsid w:val="001E4AC7"/>
  </w:style>
  <w:style w:type="character" w:customStyle="1" w:styleId="dropcap1">
    <w:name w:val="dropcap1"/>
    <w:rsid w:val="001E4AC7"/>
  </w:style>
  <w:style w:type="paragraph" w:styleId="FootnoteText">
    <w:name w:val="footnote text"/>
    <w:basedOn w:val="Normal"/>
    <w:link w:val="FootnoteTextChar"/>
    <w:uiPriority w:val="99"/>
    <w:qFormat/>
    <w:rsid w:val="001E4AC7"/>
    <w:pPr>
      <w:widowControl w:val="0"/>
      <w:autoSpaceDE w:val="0"/>
      <w:autoSpaceDN w:val="0"/>
      <w:adjustRightInd w:val="0"/>
    </w:pPr>
    <w:rPr>
      <w:rFonts w:ascii="Arial" w:eastAsia="Times New Roman" w:hAnsi="Arial" w:cs="Arial"/>
      <w:szCs w:val="20"/>
    </w:rPr>
  </w:style>
  <w:style w:type="character" w:customStyle="1" w:styleId="FootnoteTextChar">
    <w:name w:val="Footnote Text Char"/>
    <w:basedOn w:val="DefaultParagraphFont"/>
    <w:link w:val="FootnoteText"/>
    <w:uiPriority w:val="99"/>
    <w:rsid w:val="001E4AC7"/>
    <w:rPr>
      <w:rFonts w:ascii="Arial" w:eastAsia="Times New Roman" w:hAnsi="Arial" w:cs="Arial"/>
      <w:szCs w:val="20"/>
    </w:rPr>
  </w:style>
  <w:style w:type="paragraph" w:styleId="List">
    <w:name w:val="List"/>
    <w:basedOn w:val="Normal"/>
    <w:uiPriority w:val="99"/>
    <w:unhideWhenUsed/>
    <w:rsid w:val="001E4AC7"/>
    <w:rPr>
      <w:rFonts w:eastAsia="Calibri"/>
    </w:rPr>
  </w:style>
  <w:style w:type="paragraph" w:customStyle="1" w:styleId="PageHeaderLine1">
    <w:name w:val="PageHeaderLine1"/>
    <w:basedOn w:val="Normal"/>
    <w:uiPriority w:val="99"/>
    <w:qFormat/>
    <w:rsid w:val="001E4AC7"/>
    <w:pPr>
      <w:tabs>
        <w:tab w:val="right" w:pos="10800"/>
      </w:tabs>
    </w:pPr>
    <w:rPr>
      <w:rFonts w:eastAsia="Calibri"/>
      <w:b/>
    </w:rPr>
  </w:style>
  <w:style w:type="paragraph" w:customStyle="1" w:styleId="PageHeaderLine2">
    <w:name w:val="PageHeaderLine2"/>
    <w:basedOn w:val="Normal"/>
    <w:next w:val="Normal"/>
    <w:link w:val="PageHeaderLine2Char"/>
    <w:qFormat/>
    <w:rsid w:val="001E4AC7"/>
    <w:pPr>
      <w:tabs>
        <w:tab w:val="right" w:pos="10800"/>
      </w:tabs>
      <w:spacing w:line="480" w:lineRule="auto"/>
    </w:pPr>
    <w:rPr>
      <w:rFonts w:eastAsia="Calibri"/>
      <w:b/>
    </w:rPr>
  </w:style>
  <w:style w:type="paragraph" w:styleId="Quote">
    <w:name w:val="Quote"/>
    <w:aliases w:val="quote"/>
    <w:basedOn w:val="Normal"/>
    <w:next w:val="Normal"/>
    <w:link w:val="QuoteChar"/>
    <w:uiPriority w:val="29"/>
    <w:qFormat/>
    <w:rsid w:val="001E4AC7"/>
    <w:rPr>
      <w:rFonts w:ascii="Arial" w:hAnsi="Arial" w:cs="Arial"/>
      <w:b/>
      <w:iCs/>
      <w:color w:val="000000"/>
      <w:u w:val="single"/>
    </w:rPr>
  </w:style>
  <w:style w:type="character" w:customStyle="1" w:styleId="QuoteChar">
    <w:name w:val="Quote Char"/>
    <w:aliases w:val="quote Char2"/>
    <w:basedOn w:val="DefaultParagraphFont"/>
    <w:link w:val="Quote"/>
    <w:uiPriority w:val="29"/>
    <w:rsid w:val="001E4AC7"/>
    <w:rPr>
      <w:rFonts w:ascii="Arial" w:hAnsi="Arial" w:cs="Arial"/>
      <w:b/>
      <w:iCs/>
      <w:color w:val="000000"/>
      <w:u w:val="single"/>
    </w:rPr>
  </w:style>
  <w:style w:type="paragraph" w:customStyle="1" w:styleId="Style31">
    <w:name w:val="Style31"/>
    <w:basedOn w:val="Normal"/>
    <w:uiPriority w:val="99"/>
    <w:qFormat/>
    <w:rsid w:val="001E4AC7"/>
    <w:pPr>
      <w:spacing w:line="197" w:lineRule="exact"/>
      <w:jc w:val="both"/>
    </w:pPr>
    <w:rPr>
      <w:rFonts w:ascii="Arial" w:hAnsi="Arial" w:cs="Arial"/>
    </w:rPr>
  </w:style>
  <w:style w:type="paragraph" w:customStyle="1" w:styleId="Style42">
    <w:name w:val="Style42"/>
    <w:basedOn w:val="Normal"/>
    <w:uiPriority w:val="99"/>
    <w:qFormat/>
    <w:rsid w:val="001E4AC7"/>
    <w:pPr>
      <w:spacing w:line="202" w:lineRule="exact"/>
      <w:jc w:val="both"/>
    </w:pPr>
    <w:rPr>
      <w:rFonts w:ascii="Arial" w:hAnsi="Arial" w:cs="Arial"/>
    </w:rPr>
  </w:style>
  <w:style w:type="paragraph" w:customStyle="1" w:styleId="Style51">
    <w:name w:val="Style51"/>
    <w:basedOn w:val="Normal"/>
    <w:uiPriority w:val="99"/>
    <w:qFormat/>
    <w:rsid w:val="001E4AC7"/>
    <w:pPr>
      <w:spacing w:line="200" w:lineRule="exact"/>
      <w:jc w:val="both"/>
    </w:pPr>
    <w:rPr>
      <w:rFonts w:ascii="Arial" w:hAnsi="Arial" w:cs="Arial"/>
    </w:rPr>
  </w:style>
  <w:style w:type="character" w:customStyle="1" w:styleId="TagtemplateChar">
    <w:name w:val="Tagtemplate Char"/>
    <w:link w:val="Tagtemplate"/>
    <w:locked/>
    <w:rsid w:val="001E4AC7"/>
    <w:rPr>
      <w:rFonts w:ascii="Arial" w:hAnsi="Arial" w:cs="Times New Roman"/>
      <w:b/>
      <w:szCs w:val="20"/>
      <w:lang w:val="x-none" w:eastAsia="x-none"/>
    </w:rPr>
  </w:style>
  <w:style w:type="paragraph" w:customStyle="1" w:styleId="Tagtemplate">
    <w:name w:val="Tagtemplate"/>
    <w:basedOn w:val="Normal"/>
    <w:link w:val="TagtemplateChar"/>
    <w:autoRedefine/>
    <w:qFormat/>
    <w:rsid w:val="001E4AC7"/>
    <w:pPr>
      <w:keepNext/>
      <w:keepLines/>
    </w:pPr>
    <w:rPr>
      <w:rFonts w:ascii="Arial" w:hAnsi="Arial" w:cs="Times New Roman"/>
      <w:b/>
      <w:szCs w:val="20"/>
      <w:lang w:val="x-none" w:eastAsia="x-none"/>
    </w:rPr>
  </w:style>
  <w:style w:type="character" w:customStyle="1" w:styleId="UnderlineBold0">
    <w:name w:val="Underline Bold"/>
    <w:qFormat/>
    <w:rsid w:val="001E4AC7"/>
    <w:rPr>
      <w:b/>
      <w:bCs w:val="0"/>
      <w:sz w:val="20"/>
      <w:u w:val="single"/>
    </w:rPr>
  </w:style>
  <w:style w:type="character" w:customStyle="1" w:styleId="FontStyle72">
    <w:name w:val="Font Style72"/>
    <w:rsid w:val="001E4AC7"/>
    <w:rPr>
      <w:rFonts w:ascii="Times New Roman" w:hAnsi="Times New Roman" w:cs="Times New Roman" w:hint="default"/>
      <w:sz w:val="16"/>
      <w:szCs w:val="16"/>
    </w:rPr>
  </w:style>
  <w:style w:type="character" w:customStyle="1" w:styleId="FontStyle73">
    <w:name w:val="Font Style73"/>
    <w:uiPriority w:val="99"/>
    <w:rsid w:val="001E4AC7"/>
    <w:rPr>
      <w:rFonts w:ascii="Times New Roman" w:hAnsi="Times New Roman" w:cs="Times New Roman" w:hint="default"/>
      <w:i/>
      <w:iCs/>
      <w:sz w:val="16"/>
      <w:szCs w:val="16"/>
    </w:rPr>
  </w:style>
  <w:style w:type="character" w:customStyle="1" w:styleId="UnderlinestyleChar2">
    <w:name w:val="Underline style Char2"/>
    <w:rsid w:val="001E4AC7"/>
    <w:rPr>
      <w:sz w:val="22"/>
      <w:szCs w:val="24"/>
      <w:u w:val="single"/>
      <w:lang w:val="en-US" w:eastAsia="en-US" w:bidi="ar-SA"/>
    </w:rPr>
  </w:style>
  <w:style w:type="character" w:customStyle="1" w:styleId="UnderlineCard">
    <w:name w:val="Underline Card"/>
    <w:uiPriority w:val="6"/>
    <w:qFormat/>
    <w:rsid w:val="001E4AC7"/>
    <w:rPr>
      <w:rFonts w:ascii="Arial" w:hAnsi="Arial" w:cs="Arial" w:hint="default"/>
      <w:b w:val="0"/>
      <w:bCs/>
      <w:sz w:val="20"/>
      <w:u w:val="single"/>
    </w:rPr>
  </w:style>
  <w:style w:type="character" w:customStyle="1" w:styleId="StyleUnderline1">
    <w:name w:val="Style Underline1"/>
    <w:rsid w:val="001E4AC7"/>
    <w:rPr>
      <w:u w:val="single"/>
    </w:rPr>
  </w:style>
  <w:style w:type="character" w:customStyle="1" w:styleId="BlockTitleChar">
    <w:name w:val="Block Title Char"/>
    <w:aliases w:val="Heading Char Char,Heading 1 - block Char,block title Char,HEADER Char,Block Titles Char,cites Char1,Heading Char1,Brief - Heading 1 Char1,Block Header Char,Heading 1 Char1 Char Char1,Pocket Char1,HatText Char1,Pocket Cha"/>
    <w:basedOn w:val="DefaultParagraphFont"/>
    <w:link w:val="BlockTitle"/>
    <w:uiPriority w:val="1"/>
    <w:qFormat/>
    <w:locked/>
    <w:rsid w:val="001E4AC7"/>
    <w:rPr>
      <w:rFonts w:ascii="Calibri" w:eastAsia="Times New Roman" w:hAnsi="Calibri" w:cs="Arial"/>
      <w:b/>
      <w:kern w:val="32"/>
      <w:sz w:val="28"/>
      <w:szCs w:val="32"/>
      <w:u w:val="single"/>
    </w:rPr>
  </w:style>
  <w:style w:type="paragraph" w:customStyle="1" w:styleId="cards0">
    <w:name w:val="cards"/>
    <w:basedOn w:val="Cites"/>
    <w:uiPriority w:val="99"/>
    <w:qFormat/>
    <w:rsid w:val="001E4AC7"/>
    <w:pPr>
      <w:widowControl/>
      <w:spacing w:after="160" w:line="259" w:lineRule="auto"/>
      <w:outlineLvl w:val="9"/>
    </w:pPr>
    <w:rPr>
      <w:rFonts w:ascii="Georgia" w:eastAsia="Calibri" w:hAnsi="Georgia" w:cstheme="minorBidi"/>
      <w:sz w:val="22"/>
      <w:szCs w:val="22"/>
    </w:rPr>
  </w:style>
  <w:style w:type="paragraph" w:customStyle="1" w:styleId="TagCite0">
    <w:name w:val="Tag/Cite"/>
    <w:basedOn w:val="Normal"/>
    <w:link w:val="TagCiteChar"/>
    <w:uiPriority w:val="99"/>
    <w:qFormat/>
    <w:rsid w:val="001E4AC7"/>
    <w:rPr>
      <w:rFonts w:ascii="Palatino Linotype" w:eastAsia="SimSun" w:hAnsi="Palatino Linotype"/>
      <w:b/>
      <w:bCs/>
    </w:rPr>
  </w:style>
  <w:style w:type="character" w:customStyle="1" w:styleId="FontStyle49">
    <w:name w:val="Font Style49"/>
    <w:uiPriority w:val="99"/>
    <w:rsid w:val="001E4AC7"/>
    <w:rPr>
      <w:rFonts w:ascii="Times New Roman" w:hAnsi="Times New Roman" w:cs="Times New Roman"/>
      <w:sz w:val="20"/>
      <w:szCs w:val="20"/>
    </w:rPr>
  </w:style>
  <w:style w:type="character" w:customStyle="1" w:styleId="FontStyle50">
    <w:name w:val="Font Style50"/>
    <w:uiPriority w:val="99"/>
    <w:rsid w:val="001E4AC7"/>
    <w:rPr>
      <w:rFonts w:ascii="Times New Roman" w:hAnsi="Times New Roman" w:cs="Times New Roman"/>
      <w:b/>
      <w:bCs/>
      <w:sz w:val="20"/>
      <w:szCs w:val="20"/>
    </w:rPr>
  </w:style>
  <w:style w:type="paragraph" w:customStyle="1" w:styleId="StyleCardworksLinespacingsingle">
    <w:name w:val="Style Card works + Line spacing:  single"/>
    <w:basedOn w:val="Normal"/>
    <w:link w:val="StyleCardworksLinespacingsingleChar"/>
    <w:qFormat/>
    <w:rsid w:val="001E4A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1E4AC7"/>
    <w:rPr>
      <w:rFonts w:ascii="Calibri" w:eastAsia="Times New Roman" w:hAnsi="Calibri" w:cs="Calibri"/>
      <w:spacing w:val="-3"/>
      <w:szCs w:val="20"/>
    </w:rPr>
  </w:style>
  <w:style w:type="character" w:customStyle="1" w:styleId="kn">
    <w:name w:val="kn"/>
    <w:basedOn w:val="DefaultParagraphFont"/>
    <w:rsid w:val="001E4AC7"/>
  </w:style>
  <w:style w:type="paragraph" w:customStyle="1" w:styleId="CardIndented">
    <w:name w:val="Card (Indented)"/>
    <w:basedOn w:val="Normal"/>
    <w:link w:val="CardIndentedChar"/>
    <w:qFormat/>
    <w:rsid w:val="001E4AC7"/>
    <w:pPr>
      <w:ind w:left="288"/>
    </w:pPr>
  </w:style>
  <w:style w:type="character" w:customStyle="1" w:styleId="CardIndentedChar">
    <w:name w:val="Card (Indented) Char"/>
    <w:basedOn w:val="DefaultParagraphFont"/>
    <w:link w:val="CardIndented"/>
    <w:rsid w:val="001E4AC7"/>
    <w:rPr>
      <w:rFonts w:ascii="Calibri" w:hAnsi="Calibri" w:cs="Calibri"/>
    </w:rPr>
  </w:style>
  <w:style w:type="character" w:customStyle="1" w:styleId="Style8pt">
    <w:name w:val="Style 8 pt"/>
    <w:basedOn w:val="DefaultParagraphFont"/>
    <w:rsid w:val="001E4AC7"/>
    <w:rPr>
      <w:sz w:val="14"/>
    </w:rPr>
  </w:style>
  <w:style w:type="character" w:customStyle="1" w:styleId="ReallyfuckingsmallChar">
    <w:name w:val="Really fucking small Char"/>
    <w:link w:val="Reallyfuckingsmall"/>
    <w:locked/>
    <w:rsid w:val="001E4AC7"/>
    <w:rPr>
      <w:rFonts w:ascii="Times New Roman" w:eastAsia="MS Mincho" w:hAnsi="Times New Roman" w:cs="Times New Roman"/>
      <w:sz w:val="10"/>
    </w:rPr>
  </w:style>
  <w:style w:type="paragraph" w:customStyle="1" w:styleId="Reallyfuckingsmall">
    <w:name w:val="Really fucking small"/>
    <w:basedOn w:val="Normal"/>
    <w:link w:val="ReallyfuckingsmallChar"/>
    <w:qFormat/>
    <w:rsid w:val="001E4AC7"/>
    <w:pPr>
      <w:adjustRightInd w:val="0"/>
    </w:pPr>
    <w:rPr>
      <w:rFonts w:ascii="Times New Roman" w:eastAsia="MS Mincho" w:hAnsi="Times New Roman" w:cs="Times New Roman"/>
      <w:sz w:val="10"/>
    </w:rPr>
  </w:style>
  <w:style w:type="character" w:customStyle="1" w:styleId="StyleStyleUnderlineUnderlineStyleBoldUnderlineIntenseEmphas">
    <w:name w:val="Style Style UnderlineUnderlineStyle Bold UnderlineIntense Emphas..."/>
    <w:basedOn w:val="DefaultParagraphFont"/>
    <w:rsid w:val="001E4AC7"/>
    <w:rPr>
      <w:b/>
      <w:bCs/>
      <w:sz w:val="26"/>
      <w:u w:val="single"/>
    </w:rPr>
  </w:style>
  <w:style w:type="paragraph" w:customStyle="1" w:styleId="Underline20">
    <w:name w:val="Underline2"/>
    <w:basedOn w:val="Normal"/>
    <w:link w:val="Underline2Char"/>
    <w:uiPriority w:val="4"/>
    <w:qFormat/>
    <w:rsid w:val="001E4AC7"/>
    <w:rPr>
      <w:rFonts w:ascii="Arial" w:eastAsia="Calibri" w:hAnsi="Arial" w:cs="Arial"/>
      <w:u w:val="single"/>
    </w:rPr>
  </w:style>
  <w:style w:type="character" w:customStyle="1" w:styleId="Underline2Char">
    <w:name w:val="Underline2 Char"/>
    <w:link w:val="Underline20"/>
    <w:uiPriority w:val="4"/>
    <w:rsid w:val="001E4AC7"/>
    <w:rPr>
      <w:rFonts w:ascii="Arial" w:eastAsia="Calibri" w:hAnsi="Arial" w:cs="Arial"/>
      <w:u w:val="single"/>
    </w:rPr>
  </w:style>
  <w:style w:type="character" w:customStyle="1" w:styleId="StyleUnderlinePatternClearYellow">
    <w:name w:val="Style Underline Pattern: Clear (Yellow)"/>
    <w:basedOn w:val="DefaultParagraphFont"/>
    <w:rsid w:val="001E4AC7"/>
    <w:rPr>
      <w:u w:val="single"/>
      <w:shd w:val="clear" w:color="auto" w:fill="00FF00"/>
    </w:rPr>
  </w:style>
  <w:style w:type="character" w:customStyle="1" w:styleId="FooterChar1">
    <w:name w:val="Footer Char1"/>
    <w:basedOn w:val="DefaultParagraphFont"/>
    <w:uiPriority w:val="99"/>
    <w:rsid w:val="001E4AC7"/>
    <w:rPr>
      <w:rFonts w:ascii="Georgia" w:hAnsi="Georgia"/>
      <w:sz w:val="20"/>
    </w:rPr>
  </w:style>
  <w:style w:type="character" w:customStyle="1" w:styleId="StyleUnderlineCharTimesBold">
    <w:name w:val="Style Underline Char + Times Bold"/>
    <w:basedOn w:val="DefaultParagraphFont"/>
    <w:rsid w:val="001E4AC7"/>
    <w:rPr>
      <w:rFonts w:ascii="Times" w:hAnsi="Times"/>
      <w:b/>
      <w:bCs w:val="0"/>
      <w:sz w:val="20"/>
      <w:szCs w:val="36"/>
      <w:u w:val="single"/>
      <w:lang w:val="en-US" w:eastAsia="en-US" w:bidi="ar-SA"/>
    </w:rPr>
  </w:style>
  <w:style w:type="paragraph" w:customStyle="1" w:styleId="cardCharCharCharCharCharCharCharCharCharCharCharChar">
    <w:name w:val="card Char Char Char Char Char Char Char Char Char Char Char Char"/>
    <w:basedOn w:val="Normal"/>
    <w:uiPriority w:val="99"/>
    <w:qFormat/>
    <w:rsid w:val="001E4AC7"/>
    <w:pPr>
      <w:ind w:left="288" w:right="288"/>
    </w:pPr>
    <w:rPr>
      <w:rFonts w:eastAsia="Times New Roman"/>
    </w:rPr>
  </w:style>
  <w:style w:type="paragraph" w:customStyle="1" w:styleId="CardT1">
    <w:name w:val="CardT1"/>
    <w:basedOn w:val="Normal"/>
    <w:link w:val="CardT1Char"/>
    <w:qFormat/>
    <w:rsid w:val="001E4AC7"/>
    <w:pPr>
      <w:jc w:val="both"/>
    </w:pPr>
    <w:rPr>
      <w:rFonts w:ascii="Arial" w:eastAsia="Calibri" w:hAnsi="Arial" w:cs="Arial"/>
      <w:kern w:val="2"/>
      <w:sz w:val="14"/>
      <w:szCs w:val="14"/>
      <w:lang w:eastAsia="zh-TW"/>
    </w:rPr>
  </w:style>
  <w:style w:type="character" w:customStyle="1" w:styleId="CardT1Char">
    <w:name w:val="CardT1 Char"/>
    <w:link w:val="CardT1"/>
    <w:rsid w:val="001E4AC7"/>
    <w:rPr>
      <w:rFonts w:ascii="Arial" w:eastAsia="Calibri" w:hAnsi="Arial" w:cs="Arial"/>
      <w:kern w:val="2"/>
      <w:sz w:val="14"/>
      <w:szCs w:val="14"/>
      <w:lang w:eastAsia="zh-TW"/>
    </w:rPr>
  </w:style>
  <w:style w:type="character" w:customStyle="1" w:styleId="CardCite1">
    <w:name w:val="CardCite1"/>
    <w:qFormat/>
    <w:rsid w:val="001E4AC7"/>
    <w:rPr>
      <w:rFonts w:ascii="Times New Roman" w:hAnsi="Times New Roman"/>
      <w:b/>
      <w:sz w:val="22"/>
      <w:szCs w:val="22"/>
      <w:u w:val="single"/>
      <w:lang w:val="en-US" w:eastAsia="en-US" w:bidi="ar-SA"/>
    </w:rPr>
  </w:style>
  <w:style w:type="character" w:customStyle="1" w:styleId="CardChar0">
    <w:name w:val="Card Char"/>
    <w:aliases w:val="Heading 2 Char Char Char Char Char Char Char Char Char,No Spacing2 Char"/>
    <w:basedOn w:val="DefaultParagraphFont"/>
    <w:rsid w:val="001E4AC7"/>
    <w:rPr>
      <w:rFonts w:ascii="Georgia" w:eastAsia="Times New Roman" w:hAnsi="Georgia"/>
      <w:snapToGrid w:val="0"/>
      <w:color w:val="000000"/>
      <w:szCs w:val="20"/>
    </w:rPr>
  </w:style>
  <w:style w:type="character" w:customStyle="1" w:styleId="BoldUnderlineCharChar">
    <w:name w:val="BoldUnderline Char Char"/>
    <w:basedOn w:val="DefaultParagraphFont"/>
    <w:locked/>
    <w:rsid w:val="001E4AC7"/>
    <w:rPr>
      <w:rFonts w:ascii="Calibri" w:eastAsia="Times New Roman" w:hAnsi="Calibri" w:cs="Times New Roman"/>
      <w:b/>
      <w:sz w:val="20"/>
      <w:szCs w:val="24"/>
      <w:u w:val="single"/>
    </w:rPr>
  </w:style>
  <w:style w:type="character" w:customStyle="1" w:styleId="Style2Char">
    <w:name w:val="Style2 Char"/>
    <w:basedOn w:val="DefaultParagraphFont"/>
    <w:link w:val="Style2"/>
    <w:rsid w:val="001E4AC7"/>
    <w:rPr>
      <w:rFonts w:ascii="Calibri" w:hAnsi="Calibri" w:cs="Calibri"/>
    </w:rPr>
  </w:style>
  <w:style w:type="character" w:customStyle="1" w:styleId="aqj">
    <w:name w:val="aqj"/>
    <w:basedOn w:val="DefaultParagraphFont"/>
    <w:rsid w:val="001E4AC7"/>
  </w:style>
  <w:style w:type="character" w:styleId="HTMLTypewriter">
    <w:name w:val="HTML Typewriter"/>
    <w:basedOn w:val="DefaultParagraphFont"/>
    <w:unhideWhenUsed/>
    <w:rsid w:val="001E4AC7"/>
    <w:rPr>
      <w:rFonts w:ascii="Courier New" w:eastAsia="Times New Roman" w:hAnsi="Courier New" w:cs="Courier New"/>
      <w:sz w:val="20"/>
      <w:szCs w:val="20"/>
    </w:rPr>
  </w:style>
  <w:style w:type="character" w:customStyle="1" w:styleId="UnresolvedMention1">
    <w:name w:val="Unresolved Mention1"/>
    <w:basedOn w:val="DefaultParagraphFont"/>
    <w:uiPriority w:val="99"/>
    <w:unhideWhenUsed/>
    <w:rsid w:val="001E4AC7"/>
    <w:rPr>
      <w:color w:val="808080"/>
      <w:shd w:val="clear" w:color="auto" w:fill="E6E6E6"/>
    </w:rPr>
  </w:style>
  <w:style w:type="character" w:customStyle="1" w:styleId="Style1Char1">
    <w:name w:val="Style1 Char1"/>
    <w:basedOn w:val="DefaultParagraphFont"/>
    <w:rsid w:val="001E4AC7"/>
    <w:rPr>
      <w:rFonts w:ascii="Times New Roman" w:eastAsia="SimSun" w:hAnsi="Times New Roman" w:cs="Times New Roman" w:hint="default"/>
      <w:sz w:val="20"/>
      <w:szCs w:val="24"/>
      <w:u w:val="single"/>
      <w:lang w:eastAsia="zh-CN"/>
    </w:rPr>
  </w:style>
  <w:style w:type="character" w:customStyle="1" w:styleId="swauthor">
    <w:name w:val="sw_author"/>
    <w:rsid w:val="001E4AC7"/>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9 pt,6 pt"/>
    <w:basedOn w:val="DefaultParagraphFont"/>
    <w:rsid w:val="001E4AC7"/>
    <w:rPr>
      <w:rFonts w:ascii="Times New Roman" w:eastAsia="Times New Roman" w:hAnsi="Times New Roman" w:cs="Times New Roman" w:hint="default"/>
      <w:b/>
      <w:bCs/>
      <w:i/>
      <w:iCs/>
      <w:smallCaps w:val="0"/>
      <w:strike w:val="0"/>
      <w:dstrike w:val="0"/>
      <w:color w:val="000000"/>
      <w:spacing w:val="0"/>
      <w:w w:val="100"/>
      <w:position w:val="0"/>
      <w:sz w:val="19"/>
      <w:szCs w:val="19"/>
      <w:u w:val="none"/>
      <w:effect w:val="none"/>
      <w:lang w:val="en-US"/>
    </w:rPr>
  </w:style>
  <w:style w:type="character" w:customStyle="1" w:styleId="BodyText1">
    <w:name w:val="Body Text1"/>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p">
    <w:name w:val="p"/>
    <w:basedOn w:val="Normal"/>
    <w:qFormat/>
    <w:rsid w:val="001E4AC7"/>
    <w:pPr>
      <w:spacing w:before="100" w:beforeAutospacing="1" w:after="100" w:afterAutospacing="1"/>
    </w:pPr>
  </w:style>
  <w:style w:type="character" w:customStyle="1" w:styleId="UnresolvedMention2">
    <w:name w:val="Unresolved Mention2"/>
    <w:basedOn w:val="DefaultParagraphFont"/>
    <w:uiPriority w:val="99"/>
    <w:unhideWhenUsed/>
    <w:rsid w:val="001E4AC7"/>
    <w:rPr>
      <w:color w:val="808080"/>
      <w:shd w:val="clear" w:color="auto" w:fill="E6E6E6"/>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1E4AC7"/>
    <w:rPr>
      <w:rFonts w:ascii="Times New Roman" w:eastAsia="Times New Roman" w:hAnsi="Times New Roman" w:cs="Times New Roman"/>
      <w:sz w:val="24"/>
      <w:szCs w:val="24"/>
      <w:lang w:eastAsia="zh-CN"/>
    </w:rPr>
  </w:style>
  <w:style w:type="character" w:customStyle="1" w:styleId="FootnoteTextChar1">
    <w:name w:val="Footnote Text Char1"/>
    <w:basedOn w:val="DefaultParagraphFont"/>
    <w:uiPriority w:val="99"/>
    <w:rsid w:val="001E4AC7"/>
    <w:rPr>
      <w:rFonts w:ascii="Georgia" w:hAnsi="Georgia" w:cs="Calibri"/>
      <w:sz w:val="20"/>
      <w:szCs w:val="20"/>
    </w:rPr>
  </w:style>
  <w:style w:type="character" w:customStyle="1" w:styleId="EndnoteTextChar1">
    <w:name w:val="Endnote Text Char1"/>
    <w:basedOn w:val="DefaultParagraphFont"/>
    <w:rsid w:val="001E4AC7"/>
    <w:rPr>
      <w:rFonts w:ascii="Georgia" w:hAnsi="Georgia" w:cs="Calibri"/>
      <w:sz w:val="20"/>
      <w:szCs w:val="20"/>
    </w:rPr>
  </w:style>
  <w:style w:type="character" w:customStyle="1" w:styleId="ListBulletChar">
    <w:name w:val="List Bullet Char"/>
    <w:link w:val="ListBullet"/>
    <w:uiPriority w:val="99"/>
    <w:locked/>
    <w:rsid w:val="001E4AC7"/>
  </w:style>
  <w:style w:type="paragraph" w:styleId="ListBullet">
    <w:name w:val="List Bullet"/>
    <w:basedOn w:val="Normal"/>
    <w:link w:val="ListBulletChar"/>
    <w:uiPriority w:val="99"/>
    <w:unhideWhenUsed/>
    <w:rsid w:val="001E4AC7"/>
    <w:pPr>
      <w:tabs>
        <w:tab w:val="num" w:pos="360"/>
      </w:tabs>
      <w:spacing w:line="256" w:lineRule="auto"/>
      <w:ind w:left="360" w:hanging="360"/>
    </w:pPr>
    <w:rPr>
      <w:rFonts w:asciiTheme="minorHAnsi" w:hAnsiTheme="minorHAnsi"/>
    </w:rPr>
  </w:style>
  <w:style w:type="character" w:customStyle="1" w:styleId="BodyTextChar1">
    <w:name w:val="Body Text Char1"/>
    <w:aliases w:val="Very Small Text Char1,BT Char1"/>
    <w:basedOn w:val="DefaultParagraphFont"/>
    <w:qFormat/>
    <w:rsid w:val="001E4AC7"/>
    <w:rPr>
      <w:rFonts w:ascii="Georgia" w:hAnsi="Georgia" w:cs="Calibri"/>
      <w:sz w:val="24"/>
    </w:rPr>
  </w:style>
  <w:style w:type="character" w:customStyle="1" w:styleId="BodyTextIndentChar">
    <w:name w:val="Body Text Indent Char"/>
    <w:aliases w:val="Body Text EJ Char"/>
    <w:basedOn w:val="DefaultParagraphFont"/>
    <w:link w:val="BodyTextIndent"/>
    <w:uiPriority w:val="99"/>
    <w:locked/>
    <w:rsid w:val="001E4AC7"/>
  </w:style>
  <w:style w:type="paragraph" w:styleId="BodyTextIndent">
    <w:name w:val="Body Text Indent"/>
    <w:aliases w:val="Body Text EJ"/>
    <w:basedOn w:val="Normal"/>
    <w:link w:val="BodyTextIndentChar"/>
    <w:uiPriority w:val="99"/>
    <w:unhideWhenUsed/>
    <w:rsid w:val="001E4AC7"/>
    <w:pPr>
      <w:spacing w:after="120" w:line="256" w:lineRule="auto"/>
      <w:ind w:left="360"/>
    </w:pPr>
    <w:rPr>
      <w:rFonts w:asciiTheme="minorHAnsi" w:hAnsiTheme="minorHAnsi"/>
    </w:rPr>
  </w:style>
  <w:style w:type="character" w:customStyle="1" w:styleId="BodyTextIndentChar1">
    <w:name w:val="Body Text Indent Char1"/>
    <w:basedOn w:val="DefaultParagraphFont"/>
    <w:uiPriority w:val="99"/>
    <w:rsid w:val="001E4AC7"/>
    <w:rPr>
      <w:rFonts w:ascii="Calibri" w:hAnsi="Calibri" w:cs="Calibri"/>
    </w:rPr>
  </w:style>
  <w:style w:type="character" w:customStyle="1" w:styleId="SubtitleChar1">
    <w:name w:val="Subtitle Char1"/>
    <w:aliases w:val="Underlined card text Char1"/>
    <w:basedOn w:val="DefaultParagraphFont"/>
    <w:uiPriority w:val="11"/>
    <w:rsid w:val="001E4AC7"/>
    <w:rPr>
      <w:rFonts w:eastAsiaTheme="minorEastAsia"/>
      <w:color w:val="5A5A5A" w:themeColor="text1" w:themeTint="A5"/>
      <w:spacing w:val="15"/>
    </w:rPr>
  </w:style>
  <w:style w:type="character" w:customStyle="1" w:styleId="BodyText2Char1">
    <w:name w:val="Body Text 2 Char1"/>
    <w:basedOn w:val="DefaultParagraphFont"/>
    <w:uiPriority w:val="99"/>
    <w:rsid w:val="001E4AC7"/>
    <w:rPr>
      <w:rFonts w:ascii="Georgia" w:hAnsi="Georgia" w:cs="Calibri"/>
      <w:sz w:val="24"/>
    </w:rPr>
  </w:style>
  <w:style w:type="character" w:customStyle="1" w:styleId="BodyText3Char">
    <w:name w:val="Body Text 3 Char"/>
    <w:basedOn w:val="DefaultParagraphFont"/>
    <w:link w:val="BodyText3"/>
    <w:locked/>
    <w:rsid w:val="001E4AC7"/>
    <w:rPr>
      <w:rFonts w:eastAsia="Times New Roman"/>
      <w:sz w:val="16"/>
    </w:rPr>
  </w:style>
  <w:style w:type="paragraph" w:styleId="BodyText3">
    <w:name w:val="Body Text 3"/>
    <w:basedOn w:val="Normal"/>
    <w:link w:val="BodyText3Char"/>
    <w:unhideWhenUsed/>
    <w:qFormat/>
    <w:rsid w:val="001E4AC7"/>
    <w:pPr>
      <w:spacing w:after="120" w:line="256" w:lineRule="auto"/>
    </w:pPr>
    <w:rPr>
      <w:rFonts w:asciiTheme="minorHAnsi" w:eastAsia="Times New Roman" w:hAnsiTheme="minorHAnsi"/>
      <w:sz w:val="16"/>
    </w:rPr>
  </w:style>
  <w:style w:type="character" w:customStyle="1" w:styleId="BodyText3Char1">
    <w:name w:val="Body Text 3 Char1"/>
    <w:basedOn w:val="DefaultParagraphFont"/>
    <w:rsid w:val="001E4AC7"/>
    <w:rPr>
      <w:rFonts w:ascii="Calibri" w:hAnsi="Calibri" w:cs="Calibri"/>
      <w:sz w:val="16"/>
      <w:szCs w:val="16"/>
    </w:rPr>
  </w:style>
  <w:style w:type="character" w:customStyle="1" w:styleId="BodyTextIndent3Char">
    <w:name w:val="Body Text Indent 3 Char"/>
    <w:basedOn w:val="DefaultParagraphFont"/>
    <w:link w:val="BodyTextIndent3"/>
    <w:uiPriority w:val="99"/>
    <w:locked/>
    <w:rsid w:val="001E4AC7"/>
    <w:rPr>
      <w:rFonts w:ascii="Times New Roman" w:hAnsi="Times New Roman" w:cs="Times New Roman"/>
      <w:sz w:val="16"/>
      <w:szCs w:val="16"/>
    </w:rPr>
  </w:style>
  <w:style w:type="paragraph" w:styleId="BodyTextIndent3">
    <w:name w:val="Body Text Indent 3"/>
    <w:basedOn w:val="Normal"/>
    <w:link w:val="BodyTextIndent3Char"/>
    <w:uiPriority w:val="99"/>
    <w:unhideWhenUsed/>
    <w:rsid w:val="001E4AC7"/>
    <w:pPr>
      <w:spacing w:after="120" w:line="256" w:lineRule="auto"/>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E4AC7"/>
    <w:rPr>
      <w:rFonts w:ascii="Calibri" w:hAnsi="Calibri" w:cs="Calibri"/>
      <w:sz w:val="16"/>
      <w:szCs w:val="16"/>
    </w:rPr>
  </w:style>
  <w:style w:type="character" w:customStyle="1" w:styleId="PlainTextChar">
    <w:name w:val="Plain Text Char"/>
    <w:basedOn w:val="DefaultParagraphFont"/>
    <w:link w:val="PlainText"/>
    <w:locked/>
    <w:rsid w:val="001E4AC7"/>
    <w:rPr>
      <w:rFonts w:ascii="Courier New" w:eastAsia="Times New Roman" w:hAnsi="Courier New" w:cs="Courier New"/>
      <w:szCs w:val="20"/>
    </w:rPr>
  </w:style>
  <w:style w:type="paragraph" w:styleId="PlainText">
    <w:name w:val="Plain Text"/>
    <w:basedOn w:val="Normal"/>
    <w:link w:val="PlainTextChar"/>
    <w:unhideWhenUsed/>
    <w:rsid w:val="001E4AC7"/>
    <w:rPr>
      <w:rFonts w:ascii="Courier New" w:eastAsia="Times New Roman" w:hAnsi="Courier New" w:cs="Courier New"/>
      <w:szCs w:val="20"/>
    </w:rPr>
  </w:style>
  <w:style w:type="character" w:customStyle="1" w:styleId="PlainTextChar1">
    <w:name w:val="Plain Text Char1"/>
    <w:basedOn w:val="DefaultParagraphFont"/>
    <w:rsid w:val="001E4AC7"/>
    <w:rPr>
      <w:rFonts w:ascii="Consolas" w:hAnsi="Consolas" w:cs="Calibri"/>
      <w:sz w:val="21"/>
      <w:szCs w:val="21"/>
    </w:rPr>
  </w:style>
  <w:style w:type="paragraph" w:customStyle="1" w:styleId="msolistparagraphcxsplast">
    <w:name w:val="msolistparagraphcxsplast"/>
    <w:basedOn w:val="Normal"/>
    <w:uiPriority w:val="99"/>
    <w:qFormat/>
    <w:rsid w:val="001E4AC7"/>
    <w:pPr>
      <w:spacing w:before="100" w:beforeAutospacing="1" w:after="100" w:afterAutospacing="1" w:line="256" w:lineRule="auto"/>
    </w:pPr>
    <w:rPr>
      <w:rFonts w:eastAsia="Times New Roman"/>
    </w:rPr>
  </w:style>
  <w:style w:type="character" w:customStyle="1" w:styleId="QuoteChar1">
    <w:name w:val="Quote Char1"/>
    <w:aliases w:val="quote Char1"/>
    <w:basedOn w:val="DefaultParagraphFont"/>
    <w:uiPriority w:val="29"/>
    <w:rsid w:val="001E4AC7"/>
    <w:rPr>
      <w:rFonts w:ascii="Georgia" w:hAnsi="Georgia" w:cs="Calibri"/>
      <w:i/>
      <w:iCs/>
      <w:color w:val="404040" w:themeColor="text1" w:themeTint="BF"/>
      <w:sz w:val="24"/>
    </w:rPr>
  </w:style>
  <w:style w:type="paragraph" w:customStyle="1" w:styleId="CiteSpacing">
    <w:name w:val="Cite Spacing"/>
    <w:basedOn w:val="Normal"/>
    <w:uiPriority w:val="4"/>
    <w:qFormat/>
    <w:rsid w:val="001E4AC7"/>
    <w:pPr>
      <w:spacing w:before="60" w:after="60" w:line="256" w:lineRule="auto"/>
    </w:pPr>
  </w:style>
  <w:style w:type="character" w:customStyle="1" w:styleId="tinyChar">
    <w:name w:val="tiny Char"/>
    <w:link w:val="tiny"/>
    <w:locked/>
    <w:rsid w:val="001E4AC7"/>
    <w:rPr>
      <w:rFonts w:eastAsia="Malgun Gothic" w:cs="Times New Roman"/>
    </w:rPr>
  </w:style>
  <w:style w:type="paragraph" w:customStyle="1" w:styleId="tiny">
    <w:name w:val="tiny"/>
    <w:next w:val="Normal"/>
    <w:link w:val="tinyChar"/>
    <w:autoRedefine/>
    <w:qFormat/>
    <w:rsid w:val="001E4AC7"/>
    <w:pPr>
      <w:spacing w:after="0" w:line="240" w:lineRule="auto"/>
      <w:contextualSpacing/>
    </w:pPr>
    <w:rPr>
      <w:rFonts w:eastAsia="Malgun Gothic" w:cs="Times New Roman"/>
    </w:rPr>
  </w:style>
  <w:style w:type="character" w:customStyle="1" w:styleId="BoldUnderlineChar2Char">
    <w:name w:val="BoldUnderline Char2 Char"/>
    <w:link w:val="BoldUnderlineChar2"/>
    <w:locked/>
    <w:rsid w:val="001E4AC7"/>
    <w:rPr>
      <w:rFonts w:ascii="Times New Roman" w:eastAsia="Times New Roman" w:hAnsi="Times New Roman" w:cs="Times New Roman"/>
      <w:b/>
      <w:sz w:val="20"/>
      <w:u w:val="single"/>
    </w:rPr>
  </w:style>
  <w:style w:type="paragraph" w:customStyle="1" w:styleId="BoldUnderlineChar2">
    <w:name w:val="BoldUnderline Char2"/>
    <w:link w:val="BoldUnderlineChar2Char"/>
    <w:qFormat/>
    <w:rsid w:val="001E4AC7"/>
    <w:pPr>
      <w:spacing w:after="0" w:line="240" w:lineRule="auto"/>
    </w:pPr>
    <w:rPr>
      <w:rFonts w:ascii="Times New Roman" w:eastAsia="Times New Roman" w:hAnsi="Times New Roman" w:cs="Times New Roman"/>
      <w:b/>
      <w:sz w:val="20"/>
      <w:u w:val="single"/>
    </w:rPr>
  </w:style>
  <w:style w:type="character" w:customStyle="1" w:styleId="MicrotextChar0">
    <w:name w:val="Microtext Char"/>
    <w:link w:val="Microtext0"/>
    <w:locked/>
    <w:rsid w:val="001E4AC7"/>
    <w:rPr>
      <w:rFonts w:eastAsia="Times New Roman"/>
      <w:sz w:val="12"/>
      <w:lang w:val="x-none" w:eastAsia="x-none"/>
    </w:rPr>
  </w:style>
  <w:style w:type="paragraph" w:customStyle="1" w:styleId="Microtext0">
    <w:name w:val="Microtext"/>
    <w:basedOn w:val="Normal"/>
    <w:next w:val="Normal"/>
    <w:link w:val="MicrotextChar0"/>
    <w:qFormat/>
    <w:rsid w:val="001E4AC7"/>
    <w:pPr>
      <w:spacing w:line="256" w:lineRule="auto"/>
    </w:pPr>
    <w:rPr>
      <w:rFonts w:asciiTheme="minorHAnsi" w:eastAsia="Times New Roman" w:hAnsiTheme="minorHAnsi"/>
      <w:sz w:val="12"/>
      <w:lang w:val="x-none" w:eastAsia="x-none"/>
    </w:rPr>
  </w:style>
  <w:style w:type="character" w:customStyle="1" w:styleId="NormaltagChar">
    <w:name w:val="Normal tag Char"/>
    <w:basedOn w:val="DefaultParagraphFont"/>
    <w:link w:val="Normaltag"/>
    <w:locked/>
    <w:rsid w:val="001E4AC7"/>
    <w:rPr>
      <w:rFonts w:eastAsia="Times New Roman"/>
      <w:b/>
      <w:bCs/>
    </w:rPr>
  </w:style>
  <w:style w:type="paragraph" w:customStyle="1" w:styleId="Normaltag">
    <w:name w:val="Normal tag"/>
    <w:basedOn w:val="Normal"/>
    <w:link w:val="NormaltagChar"/>
    <w:qFormat/>
    <w:rsid w:val="001E4AC7"/>
    <w:pPr>
      <w:spacing w:line="256" w:lineRule="auto"/>
    </w:pPr>
    <w:rPr>
      <w:rFonts w:asciiTheme="minorHAnsi" w:eastAsia="Times New Roman" w:hAnsiTheme="minorHAnsi"/>
      <w:b/>
      <w:bCs/>
    </w:rPr>
  </w:style>
  <w:style w:type="paragraph" w:customStyle="1" w:styleId="Cardnon-underlined">
    <w:name w:val="Card non-underlined"/>
    <w:basedOn w:val="Normal"/>
    <w:link w:val="Cardnon-underlinedChar"/>
    <w:qFormat/>
    <w:rsid w:val="001E4AC7"/>
    <w:pPr>
      <w:spacing w:line="256" w:lineRule="auto"/>
    </w:pPr>
    <w:rPr>
      <w:rFonts w:eastAsia="Times New Roman"/>
      <w:sz w:val="16"/>
      <w:szCs w:val="16"/>
    </w:rPr>
  </w:style>
  <w:style w:type="character" w:customStyle="1" w:styleId="HotRouteChar">
    <w:name w:val="Hot Route! Char"/>
    <w:link w:val="HotRoute"/>
    <w:uiPriority w:val="99"/>
    <w:locked/>
    <w:rsid w:val="001E4AC7"/>
    <w:rPr>
      <w:rFonts w:ascii="Calibri" w:eastAsia="Times New Roman" w:hAnsi="Calibri" w:cs="Calibri"/>
    </w:rPr>
  </w:style>
  <w:style w:type="character" w:customStyle="1" w:styleId="CardsFont6ptChar1">
    <w:name w:val="Cards + Font: 6 pt Char1"/>
    <w:link w:val="CardsFont6pt"/>
    <w:uiPriority w:val="99"/>
    <w:locked/>
    <w:rsid w:val="001E4AC7"/>
    <w:rPr>
      <w:rFonts w:ascii="Calibri" w:hAnsi="Calibri" w:cs="Calibri"/>
      <w:sz w:val="12"/>
    </w:rPr>
  </w:style>
  <w:style w:type="character" w:customStyle="1" w:styleId="Style6Char">
    <w:name w:val="Style6 Char"/>
    <w:basedOn w:val="DefaultParagraphFont"/>
    <w:link w:val="Style6"/>
    <w:uiPriority w:val="99"/>
    <w:locked/>
    <w:rsid w:val="001E4AC7"/>
    <w:rPr>
      <w:rFonts w:ascii="Calibri" w:hAnsi="Calibri" w:cs="Calibri"/>
      <w:color w:val="000000"/>
    </w:rPr>
  </w:style>
  <w:style w:type="paragraph" w:customStyle="1" w:styleId="CM25">
    <w:name w:val="CM25"/>
    <w:basedOn w:val="Default"/>
    <w:next w:val="Default"/>
    <w:uiPriority w:val="99"/>
    <w:qFormat/>
    <w:rsid w:val="001E4AC7"/>
    <w:pPr>
      <w:widowControl w:val="0"/>
      <w:spacing w:after="233"/>
    </w:pPr>
    <w:rPr>
      <w:rFonts w:ascii="Arial Narrow" w:eastAsia="Times New Roman" w:hAnsi="Arial Narrow"/>
      <w:color w:val="auto"/>
      <w:sz w:val="22"/>
    </w:rPr>
  </w:style>
  <w:style w:type="paragraph" w:customStyle="1" w:styleId="indent">
    <w:name w:val="indent"/>
    <w:basedOn w:val="Normal"/>
    <w:uiPriority w:val="99"/>
    <w:qFormat/>
    <w:rsid w:val="001E4AC7"/>
    <w:pPr>
      <w:spacing w:before="100" w:beforeAutospacing="1" w:after="100" w:afterAutospacing="1" w:line="256" w:lineRule="auto"/>
    </w:pPr>
    <w:rPr>
      <w:rFonts w:eastAsia="Times New Roman"/>
    </w:rPr>
  </w:style>
  <w:style w:type="paragraph" w:customStyle="1" w:styleId="boldcite">
    <w:name w:val="bold cite"/>
    <w:basedOn w:val="Normal"/>
    <w:link w:val="boldciteChar4"/>
    <w:qFormat/>
    <w:rsid w:val="001E4AC7"/>
    <w:pPr>
      <w:spacing w:line="256" w:lineRule="auto"/>
    </w:pPr>
    <w:rPr>
      <w:rFonts w:eastAsia="Times New Roman"/>
      <w:b/>
      <w:color w:val="000000"/>
      <w:u w:val="thick" w:color="000000"/>
    </w:rPr>
  </w:style>
  <w:style w:type="paragraph" w:customStyle="1" w:styleId="Cardd">
    <w:name w:val="Cardd"/>
    <w:basedOn w:val="Normal"/>
    <w:uiPriority w:val="4"/>
    <w:qFormat/>
    <w:rsid w:val="001E4AC7"/>
    <w:pPr>
      <w:spacing w:line="256" w:lineRule="auto"/>
      <w:ind w:left="288" w:right="288"/>
    </w:pPr>
  </w:style>
  <w:style w:type="paragraph" w:customStyle="1" w:styleId="document1">
    <w:name w:val="document"/>
    <w:basedOn w:val="Normal"/>
    <w:uiPriority w:val="99"/>
    <w:qFormat/>
    <w:rsid w:val="001E4AC7"/>
    <w:pPr>
      <w:spacing w:before="100" w:beforeAutospacing="1" w:after="100" w:afterAutospacing="1" w:line="256" w:lineRule="auto"/>
    </w:pPr>
    <w:rPr>
      <w:rFonts w:eastAsia="Times New Roman"/>
    </w:rPr>
  </w:style>
  <w:style w:type="character" w:customStyle="1" w:styleId="StyleStyle411ptChar">
    <w:name w:val="Style Style4 + 11 pt Char"/>
    <w:basedOn w:val="DefaultParagraphFont"/>
    <w:link w:val="StyleStyle411pt"/>
    <w:locked/>
    <w:rsid w:val="001E4AC7"/>
    <w:rPr>
      <w:rFonts w:eastAsia="Times New Roman"/>
      <w:u w:val="single"/>
    </w:rPr>
  </w:style>
  <w:style w:type="paragraph" w:customStyle="1" w:styleId="StyleStyle411pt">
    <w:name w:val="Style Style4 + 11 pt"/>
    <w:basedOn w:val="Normal"/>
    <w:link w:val="StyleStyle411ptChar"/>
    <w:qFormat/>
    <w:rsid w:val="001E4AC7"/>
    <w:pPr>
      <w:spacing w:line="256" w:lineRule="auto"/>
    </w:pPr>
    <w:rPr>
      <w:rFonts w:asciiTheme="minorHAnsi" w:eastAsia="Times New Roman" w:hAnsiTheme="minorHAnsi"/>
      <w:u w:val="single"/>
    </w:rPr>
  </w:style>
  <w:style w:type="character" w:customStyle="1" w:styleId="StyleStyle411ptBorderSinglesolidlineAuto05ptLChar">
    <w:name w:val="Style Style4 + 11 pt Border: : (Single solid line Auto  0.5 pt L... Char"/>
    <w:link w:val="StyleStyle411ptBorderSinglesolidlineAuto05ptL"/>
    <w:locked/>
    <w:rsid w:val="001E4AC7"/>
    <w:rPr>
      <w:rFonts w:eastAsia="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cardtextChar3">
    <w:name w:val="cardtext Char"/>
    <w:basedOn w:val="DefaultParagraphFont"/>
    <w:link w:val="cardtext4"/>
    <w:locked/>
    <w:rsid w:val="001E4AC7"/>
    <w:rPr>
      <w:szCs w:val="16"/>
    </w:rPr>
  </w:style>
  <w:style w:type="paragraph" w:customStyle="1" w:styleId="cardtext4">
    <w:name w:val="cardtext"/>
    <w:basedOn w:val="Normal"/>
    <w:link w:val="cardtextChar3"/>
    <w:qFormat/>
    <w:rsid w:val="001E4AC7"/>
    <w:pPr>
      <w:spacing w:line="256" w:lineRule="auto"/>
      <w:ind w:left="288" w:right="288"/>
    </w:pPr>
    <w:rPr>
      <w:rFonts w:asciiTheme="minorHAnsi" w:hAnsiTheme="minorHAnsi"/>
      <w:szCs w:val="16"/>
    </w:rPr>
  </w:style>
  <w:style w:type="paragraph" w:customStyle="1" w:styleId="UnderlinedCardText">
    <w:name w:val="Underlined Card Text"/>
    <w:basedOn w:val="Normal"/>
    <w:link w:val="UnderlinedCardTextChar"/>
    <w:qFormat/>
    <w:rsid w:val="001E4AC7"/>
    <w:pPr>
      <w:spacing w:after="200" w:line="256" w:lineRule="auto"/>
    </w:pPr>
    <w:rPr>
      <w:rFonts w:ascii="Arial Narrow" w:eastAsia="Calibri" w:hAnsi="Arial Narrow"/>
      <w:sz w:val="18"/>
      <w:u w:val="single"/>
    </w:rPr>
  </w:style>
  <w:style w:type="paragraph" w:customStyle="1" w:styleId="Tag12">
    <w:name w:val="Tag12"/>
    <w:basedOn w:val="Normal"/>
    <w:uiPriority w:val="99"/>
    <w:qFormat/>
    <w:rsid w:val="001E4AC7"/>
    <w:pPr>
      <w:spacing w:line="256" w:lineRule="auto"/>
    </w:pPr>
    <w:rPr>
      <w:rFonts w:eastAsia="Cambria"/>
      <w:b/>
    </w:rPr>
  </w:style>
  <w:style w:type="paragraph" w:customStyle="1" w:styleId="Shrink8">
    <w:name w:val="Shrink8"/>
    <w:basedOn w:val="Normal"/>
    <w:uiPriority w:val="99"/>
    <w:qFormat/>
    <w:rsid w:val="001E4AC7"/>
    <w:pPr>
      <w:spacing w:line="256" w:lineRule="auto"/>
    </w:pPr>
    <w:rPr>
      <w:rFonts w:eastAsia="Cambria"/>
    </w:rPr>
  </w:style>
  <w:style w:type="paragraph" w:customStyle="1" w:styleId="UnderlineText">
    <w:name w:val="Underline Text"/>
    <w:basedOn w:val="Normal"/>
    <w:link w:val="UnderlineTextChar"/>
    <w:qFormat/>
    <w:rsid w:val="001E4AC7"/>
    <w:pPr>
      <w:spacing w:line="256" w:lineRule="auto"/>
      <w:ind w:left="288"/>
    </w:pPr>
    <w:rPr>
      <w:rFonts w:asciiTheme="minorHAnsi" w:hAnsiTheme="minorHAnsi"/>
      <w:u w:val="single"/>
    </w:rPr>
  </w:style>
  <w:style w:type="character" w:customStyle="1" w:styleId="SmallFontChar">
    <w:name w:val="Small Font Char"/>
    <w:basedOn w:val="DefaultParagraphFont"/>
    <w:link w:val="SmallFont"/>
    <w:locked/>
    <w:rsid w:val="001E4AC7"/>
    <w:rPr>
      <w:rFonts w:eastAsia="Times New Roman"/>
      <w:sz w:val="14"/>
      <w:szCs w:val="18"/>
    </w:rPr>
  </w:style>
  <w:style w:type="paragraph" w:customStyle="1" w:styleId="SmallFont">
    <w:name w:val="Small Font"/>
    <w:basedOn w:val="Normal"/>
    <w:link w:val="SmallFontChar"/>
    <w:qFormat/>
    <w:rsid w:val="001E4AC7"/>
    <w:pPr>
      <w:spacing w:after="200" w:line="256" w:lineRule="auto"/>
      <w:jc w:val="both"/>
    </w:pPr>
    <w:rPr>
      <w:rFonts w:asciiTheme="minorHAnsi" w:eastAsia="Times New Roman" w:hAnsiTheme="minorHAnsi"/>
      <w:sz w:val="14"/>
      <w:szCs w:val="18"/>
    </w:rPr>
  </w:style>
  <w:style w:type="character" w:customStyle="1" w:styleId="HotRouteChar0">
    <w:name w:val="Hot Route Char"/>
    <w:link w:val="HotRoute0"/>
    <w:locked/>
    <w:rsid w:val="001E4AC7"/>
    <w:rPr>
      <w:rFonts w:eastAsia="Cambria"/>
      <w:iCs/>
      <w:color w:val="000000"/>
      <w:sz w:val="18"/>
    </w:rPr>
  </w:style>
  <w:style w:type="paragraph" w:customStyle="1" w:styleId="HotRoute0">
    <w:name w:val="Hot Route"/>
    <w:basedOn w:val="Normal"/>
    <w:link w:val="HotRouteChar0"/>
    <w:qFormat/>
    <w:rsid w:val="001E4AC7"/>
    <w:pPr>
      <w:spacing w:line="256" w:lineRule="auto"/>
      <w:ind w:left="288"/>
    </w:pPr>
    <w:rPr>
      <w:rFonts w:asciiTheme="minorHAnsi" w:eastAsia="Cambria" w:hAnsiTheme="minorHAnsi"/>
      <w:iCs/>
      <w:color w:val="000000"/>
      <w:sz w:val="18"/>
    </w:rPr>
  </w:style>
  <w:style w:type="paragraph" w:customStyle="1" w:styleId="Heading42">
    <w:name w:val="Heading 42"/>
    <w:basedOn w:val="Normal"/>
    <w:uiPriority w:val="99"/>
    <w:qFormat/>
    <w:rsid w:val="001E4AC7"/>
    <w:pPr>
      <w:spacing w:line="256" w:lineRule="auto"/>
    </w:pPr>
    <w:rPr>
      <w:rFonts w:eastAsia="Times New Roman"/>
    </w:rPr>
  </w:style>
  <w:style w:type="character" w:customStyle="1" w:styleId="DebateNormalChar">
    <w:name w:val="DebateNormal Char"/>
    <w:basedOn w:val="DefaultParagraphFont"/>
    <w:link w:val="DebateNormal"/>
    <w:locked/>
    <w:rsid w:val="001E4AC7"/>
    <w:rPr>
      <w:rFonts w:eastAsia="Calibri"/>
      <w:szCs w:val="20"/>
    </w:rPr>
  </w:style>
  <w:style w:type="paragraph" w:customStyle="1" w:styleId="DebateNormal">
    <w:name w:val="DebateNormal"/>
    <w:basedOn w:val="Normal"/>
    <w:link w:val="DebateNormalChar"/>
    <w:qFormat/>
    <w:rsid w:val="001E4AC7"/>
    <w:pPr>
      <w:spacing w:line="276" w:lineRule="auto"/>
    </w:pPr>
    <w:rPr>
      <w:rFonts w:asciiTheme="minorHAnsi" w:eastAsia="Calibri" w:hAnsiTheme="minorHAnsi"/>
      <w:szCs w:val="20"/>
    </w:rPr>
  </w:style>
  <w:style w:type="character" w:customStyle="1" w:styleId="DebateEmphasisChar">
    <w:name w:val="DebateEmphasis Char"/>
    <w:basedOn w:val="DefaultParagraphFont"/>
    <w:link w:val="DebateEmphasis"/>
    <w:locked/>
    <w:rsid w:val="001E4AC7"/>
    <w:rPr>
      <w:rFonts w:eastAsia="Calibri"/>
      <w:b/>
      <w:szCs w:val="20"/>
      <w:u w:val="single"/>
    </w:rPr>
  </w:style>
  <w:style w:type="paragraph" w:customStyle="1" w:styleId="DebateEmphasis">
    <w:name w:val="DebateEmphasis"/>
    <w:basedOn w:val="Normal"/>
    <w:link w:val="DebateEmphasisChar"/>
    <w:qFormat/>
    <w:rsid w:val="001E4AC7"/>
    <w:pPr>
      <w:spacing w:line="276" w:lineRule="auto"/>
    </w:pPr>
    <w:rPr>
      <w:rFonts w:asciiTheme="minorHAnsi" w:eastAsia="Calibri" w:hAnsiTheme="minorHAnsi"/>
      <w:b/>
      <w:szCs w:val="20"/>
      <w:u w:val="single"/>
    </w:rPr>
  </w:style>
  <w:style w:type="character" w:customStyle="1" w:styleId="NormalCiteChar">
    <w:name w:val="NormalCite Char"/>
    <w:basedOn w:val="DefaultParagraphFont"/>
    <w:link w:val="NormalCite"/>
    <w:locked/>
    <w:rsid w:val="001E4AC7"/>
    <w:rPr>
      <w:rFonts w:ascii="Times New Roman" w:hAnsi="Times New Roman" w:cs="Times New Roman"/>
      <w:sz w:val="18"/>
    </w:rPr>
  </w:style>
  <w:style w:type="paragraph" w:customStyle="1" w:styleId="NormalCite">
    <w:name w:val="NormalCite"/>
    <w:link w:val="NormalCiteChar"/>
    <w:qFormat/>
    <w:rsid w:val="001E4AC7"/>
    <w:pPr>
      <w:spacing w:after="0" w:line="240" w:lineRule="auto"/>
    </w:pPr>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1E4AC7"/>
    <w:rPr>
      <w:rFonts w:ascii="Times New Roman" w:eastAsia="Times New Roman" w:hAnsi="Times New Roman" w:cs="Times New Roman"/>
      <w:sz w:val="20"/>
      <w:szCs w:val="24"/>
      <w:u w:val="single"/>
      <w:lang w:val="en-US" w:eastAsia="en-US" w:bidi="ar-SA"/>
    </w:rPr>
  </w:style>
  <w:style w:type="paragraph" w:customStyle="1" w:styleId="StyleUnderlineChar11pt2">
    <w:name w:val="Style Underline Char + 11 pt2"/>
    <w:link w:val="StyleUnderlineChar11pt2Char"/>
    <w:qFormat/>
    <w:rsid w:val="001E4AC7"/>
    <w:pPr>
      <w:spacing w:after="200" w:line="256" w:lineRule="auto"/>
    </w:pPr>
    <w:rPr>
      <w:rFonts w:ascii="Times New Roman" w:eastAsia="Times New Roman" w:hAnsi="Times New Roman" w:cs="Times New Roman"/>
      <w:sz w:val="20"/>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1E4AC7"/>
    <w:rPr>
      <w:rFonts w:ascii="Times New Roman" w:eastAsia="Times New Roman" w:hAnsi="Times New Roman" w:cs="Times New Roman"/>
      <w:sz w:val="20"/>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1E4AC7"/>
    <w:pPr>
      <w:pBdr>
        <w:top w:val="single" w:sz="4" w:space="0" w:color="auto"/>
        <w:left w:val="single" w:sz="4" w:space="0" w:color="auto"/>
        <w:bottom w:val="single" w:sz="4" w:space="0" w:color="auto"/>
        <w:right w:val="single" w:sz="4" w:space="0" w:color="auto"/>
      </w:pBdr>
      <w:spacing w:after="200" w:line="256" w:lineRule="auto"/>
    </w:pPr>
    <w:rPr>
      <w:rFonts w:ascii="Times New Roman" w:eastAsia="Times New Roman" w:hAnsi="Times New Roman" w:cs="Times New Roman"/>
      <w:sz w:val="20"/>
      <w:u w:val="single"/>
      <w:bdr w:val="single" w:sz="4" w:space="0" w:color="auto" w:frame="1"/>
    </w:rPr>
  </w:style>
  <w:style w:type="character" w:customStyle="1" w:styleId="StylecardCharCharArialNarrow9ptChar">
    <w:name w:val="Style card Char Char + Arial Narrow 9 pt Char"/>
    <w:basedOn w:val="cardCharCharChar"/>
    <w:link w:val="StylecardCharCharArialNarrow9pt"/>
    <w:locked/>
    <w:rsid w:val="001E4AC7"/>
    <w:rPr>
      <w:rFonts w:ascii="Calibri" w:eastAsia="Times New Roman" w:hAnsi="Calibri" w:cs="Calibri" w:hint="default"/>
      <w:sz w:val="24"/>
      <w:szCs w:val="20"/>
    </w:rPr>
  </w:style>
  <w:style w:type="character" w:customStyle="1" w:styleId="cardCharCharChar">
    <w:name w:val="card Char Char Char"/>
    <w:basedOn w:val="DefaultParagraphFont"/>
    <w:rsid w:val="001E4AC7"/>
    <w:rPr>
      <w:rFonts w:ascii="Calibri" w:eastAsia="Times New Roman" w:hAnsi="Calibri" w:cs="Calibri" w:hint="default"/>
      <w:sz w:val="24"/>
      <w:szCs w:val="20"/>
    </w:rPr>
  </w:style>
  <w:style w:type="paragraph" w:customStyle="1" w:styleId="StylecardCharCharArialNarrow9pt">
    <w:name w:val="Style card Char Char + Arial Narrow 9 pt"/>
    <w:link w:val="StylecardCharCharArialNarrow9ptChar"/>
    <w:qFormat/>
    <w:rsid w:val="001E4AC7"/>
    <w:pPr>
      <w:spacing w:line="256" w:lineRule="auto"/>
      <w:ind w:left="288" w:right="288"/>
    </w:pPr>
    <w:rPr>
      <w:rFonts w:ascii="Calibri" w:eastAsia="Times New Roman" w:hAnsi="Calibri" w:cs="Calibri"/>
      <w:sz w:val="24"/>
      <w:szCs w:val="20"/>
    </w:rPr>
  </w:style>
  <w:style w:type="character" w:customStyle="1" w:styleId="StyleCardTextArialNarrow9ptChar">
    <w:name w:val="Style Card Text + Arial Narrow 9 pt Char"/>
    <w:basedOn w:val="DefaultParagraphFont"/>
    <w:link w:val="StyleCardTextArialNarrow9pt"/>
    <w:locked/>
    <w:rsid w:val="001E4AC7"/>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1E4AC7"/>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1E4AC7"/>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1E4AC7"/>
    <w:pPr>
      <w:spacing w:after="200" w:line="276" w:lineRule="auto"/>
    </w:pPr>
    <w:rPr>
      <w:rFonts w:ascii="Times New Roman" w:eastAsia="Times New Roman" w:hAnsi="Times New Roman" w:cs="Times New Roman"/>
    </w:rPr>
  </w:style>
  <w:style w:type="character" w:customStyle="1" w:styleId="StyleStyle49pt3Char">
    <w:name w:val="Style Style4 + 9 pt3 Char"/>
    <w:basedOn w:val="Style4Char"/>
    <w:link w:val="StyleStyle49pt3"/>
    <w:locked/>
    <w:rsid w:val="001E4AC7"/>
    <w:rPr>
      <w:rFonts w:ascii="Times New Roman" w:eastAsia="Times New Roman" w:hAnsi="Times New Roman" w:cs="Times New Roman"/>
      <w:u w:val="single"/>
      <w:lang w:val="x-none" w:eastAsia="x-none"/>
    </w:rPr>
  </w:style>
  <w:style w:type="paragraph" w:customStyle="1" w:styleId="StyleStyle49pt3">
    <w:name w:val="Style Style4 + 9 pt3"/>
    <w:basedOn w:val="Style4"/>
    <w:link w:val="StyleStyle49pt3Char"/>
    <w:qFormat/>
    <w:rsid w:val="001E4AC7"/>
    <w:pPr>
      <w:spacing w:line="256" w:lineRule="auto"/>
    </w:pPr>
    <w:rPr>
      <w:rFonts w:ascii="Times New Roman" w:hAnsi="Times New Roman" w:cs="Times New Roman"/>
      <w:lang w:val="x-none" w:eastAsia="x-none"/>
    </w:rPr>
  </w:style>
  <w:style w:type="character" w:customStyle="1" w:styleId="StyleStyle4BoldChar">
    <w:name w:val="Style Style4 + Bold Char"/>
    <w:basedOn w:val="Style4Char"/>
    <w:link w:val="StyleStyle4Bold"/>
    <w:locked/>
    <w:rsid w:val="001E4AC7"/>
    <w:rPr>
      <w:rFonts w:ascii="Times New Roman" w:eastAsia="Times New Roman" w:hAnsi="Times New Roman" w:cs="Times New Roman"/>
      <w:b/>
      <w:bCs/>
      <w:u w:val="single"/>
      <w:lang w:val="x-none" w:eastAsia="x-none"/>
    </w:rPr>
  </w:style>
  <w:style w:type="paragraph" w:customStyle="1" w:styleId="StyleStyle4Bold">
    <w:name w:val="Style Style4 + Bold"/>
    <w:basedOn w:val="Style4"/>
    <w:link w:val="StyleStyle4BoldChar"/>
    <w:qFormat/>
    <w:rsid w:val="001E4AC7"/>
    <w:pPr>
      <w:spacing w:line="256" w:lineRule="auto"/>
    </w:pPr>
    <w:rPr>
      <w:rFonts w:ascii="Times New Roman" w:hAnsi="Times New Roman" w:cs="Times New Roman"/>
      <w:b/>
      <w:bCs/>
      <w:lang w:val="x-none" w:eastAsia="x-none"/>
    </w:rPr>
  </w:style>
  <w:style w:type="character" w:customStyle="1" w:styleId="TextsmallChar">
    <w:name w:val="Textsmall Char"/>
    <w:basedOn w:val="DefaultParagraphFont"/>
    <w:link w:val="Textsmall"/>
    <w:locked/>
    <w:rsid w:val="001E4AC7"/>
    <w:rPr>
      <w:rFonts w:eastAsia="Times New Roman"/>
      <w:sz w:val="16"/>
    </w:rPr>
  </w:style>
  <w:style w:type="paragraph" w:customStyle="1" w:styleId="Textsmall">
    <w:name w:val="Textsmall"/>
    <w:basedOn w:val="Normal"/>
    <w:next w:val="Normal"/>
    <w:link w:val="TextsmallChar"/>
    <w:qFormat/>
    <w:rsid w:val="001E4AC7"/>
    <w:pPr>
      <w:spacing w:line="256" w:lineRule="auto"/>
    </w:pPr>
    <w:rPr>
      <w:rFonts w:asciiTheme="minorHAnsi" w:eastAsia="Times New Roman" w:hAnsiTheme="minorHAnsi"/>
      <w:sz w:val="16"/>
    </w:rPr>
  </w:style>
  <w:style w:type="character" w:customStyle="1" w:styleId="StyleStyle411pt1Char">
    <w:name w:val="Style Style4 + 11 pt1 Char"/>
    <w:basedOn w:val="DefaultParagraphFont"/>
    <w:link w:val="StyleStyle411pt1"/>
    <w:locked/>
    <w:rsid w:val="001E4AC7"/>
    <w:rPr>
      <w:rFonts w:eastAsia="Times New Roman"/>
      <w:u w:val="single"/>
    </w:rPr>
  </w:style>
  <w:style w:type="paragraph" w:customStyle="1" w:styleId="StyleStyle411pt1">
    <w:name w:val="Style Style4 + 11 pt1"/>
    <w:basedOn w:val="Normal"/>
    <w:link w:val="StyleStyle411pt1Char"/>
    <w:qFormat/>
    <w:rsid w:val="001E4AC7"/>
    <w:pPr>
      <w:spacing w:line="256" w:lineRule="auto"/>
    </w:pPr>
    <w:rPr>
      <w:rFonts w:asciiTheme="minorHAnsi" w:eastAsia="Times New Roman" w:hAnsiTheme="minorHAnsi"/>
      <w:u w:val="single"/>
    </w:rPr>
  </w:style>
  <w:style w:type="character" w:customStyle="1" w:styleId="StyleUnderlineChar11ptChar">
    <w:name w:val="Style Underline Char + 11 pt Char"/>
    <w:basedOn w:val="DefaultParagraphFont"/>
    <w:link w:val="StyleUnderlineChar11pt"/>
    <w:locked/>
    <w:rsid w:val="001E4AC7"/>
    <w:rPr>
      <w:rFonts w:eastAsia="Times New Roman"/>
      <w:u w:val="single"/>
    </w:rPr>
  </w:style>
  <w:style w:type="paragraph" w:customStyle="1" w:styleId="StyleUnderlineChar11pt">
    <w:name w:val="Style Underline Char + 11 pt"/>
    <w:basedOn w:val="Normal"/>
    <w:link w:val="StyleUnderlineChar11ptChar"/>
    <w:qFormat/>
    <w:rsid w:val="001E4AC7"/>
    <w:pPr>
      <w:spacing w:line="256" w:lineRule="auto"/>
    </w:pPr>
    <w:rPr>
      <w:rFonts w:asciiTheme="minorHAnsi" w:eastAsia="Times New Roman" w:hAnsiTheme="minorHAnsi"/>
      <w:u w:val="single"/>
    </w:rPr>
  </w:style>
  <w:style w:type="character" w:customStyle="1" w:styleId="StyleUnderlineChar11ptBoldChar">
    <w:name w:val="Style Underline Char + 11 pt Bold Char"/>
    <w:basedOn w:val="DefaultParagraphFont"/>
    <w:link w:val="StyleUnderlineChar11ptBold"/>
    <w:locked/>
    <w:rsid w:val="001E4AC7"/>
    <w:rPr>
      <w:rFonts w:eastAsia="Times New Roman"/>
      <w:b/>
      <w:bCs/>
      <w:u w:val="single"/>
    </w:rPr>
  </w:style>
  <w:style w:type="paragraph" w:customStyle="1" w:styleId="StyleUnderlineChar11ptBold">
    <w:name w:val="Style Underline Char + 11 pt Bold"/>
    <w:basedOn w:val="Normal"/>
    <w:link w:val="StyleUnderlineChar11ptBoldChar"/>
    <w:qFormat/>
    <w:rsid w:val="001E4AC7"/>
    <w:pPr>
      <w:spacing w:line="256" w:lineRule="auto"/>
    </w:pPr>
    <w:rPr>
      <w:rFonts w:asciiTheme="minorHAnsi" w:eastAsia="Times New Roman" w:hAnsiTheme="minorHAnsi"/>
      <w:b/>
      <w:bCs/>
      <w:u w:val="single"/>
    </w:rPr>
  </w:style>
  <w:style w:type="character" w:customStyle="1" w:styleId="StyleStyle4LatinTimesNewRomanAsianSimSunChar">
    <w:name w:val="Style Style4 + (Latin) Times New Roman (Asian) SimSun Char"/>
    <w:basedOn w:val="DefaultParagraphFont"/>
    <w:link w:val="StyleStyle4LatinTimesNewRomanAsianSimSun"/>
    <w:locked/>
    <w:rsid w:val="001E4AC7"/>
    <w:rPr>
      <w:rFonts w:eastAsia="SimSun"/>
      <w:u w:val="single"/>
    </w:rPr>
  </w:style>
  <w:style w:type="paragraph" w:customStyle="1" w:styleId="StyleStyle4LatinTimesNewRomanAsianSimSun">
    <w:name w:val="Style Style4 + (Latin) Times New Roman (Asian) SimSun"/>
    <w:basedOn w:val="Normal"/>
    <w:link w:val="StyleStyle4LatinTimesNewRomanAsianSimSunChar"/>
    <w:qFormat/>
    <w:rsid w:val="001E4AC7"/>
    <w:pPr>
      <w:spacing w:line="256" w:lineRule="auto"/>
    </w:pPr>
    <w:rPr>
      <w:rFonts w:asciiTheme="minorHAnsi" w:eastAsia="SimSun" w:hAnsiTheme="minorHAnsi"/>
      <w:u w:val="single"/>
    </w:rPr>
  </w:style>
  <w:style w:type="character" w:customStyle="1" w:styleId="StyleBoldandUnderlineChar11ptChar">
    <w:name w:val="Style Bold and Underline Char + 11 pt Char"/>
    <w:basedOn w:val="BoldandUnderlineCharChar2"/>
    <w:link w:val="StyleBoldandUnderlineChar11pt"/>
    <w:locked/>
    <w:rsid w:val="001E4A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1E4AC7"/>
    <w:rPr>
      <w:b/>
      <w:bCs w:val="0"/>
      <w:u w:val="single"/>
      <w:lang w:val="en-US" w:eastAsia="en-US" w:bidi="ar-SA"/>
    </w:rPr>
  </w:style>
  <w:style w:type="paragraph" w:customStyle="1" w:styleId="StyleBoldandUnderlineChar11pt">
    <w:name w:val="Style Bold and Underline Char + 11 pt"/>
    <w:link w:val="StyleBoldandUnderlineChar11ptChar"/>
    <w:qFormat/>
    <w:rsid w:val="001E4AC7"/>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E4AC7"/>
    <w:rPr>
      <w:rFonts w:eastAsia="Times New Roman"/>
    </w:rPr>
  </w:style>
  <w:style w:type="paragraph" w:customStyle="1" w:styleId="StyleMinimizedTextArialNarrow9pt">
    <w:name w:val="Style Minimized Text + Arial Narrow 9 pt"/>
    <w:basedOn w:val="Normal"/>
    <w:link w:val="StyleMinimizedTextArialNarrow9ptChar"/>
    <w:qFormat/>
    <w:rsid w:val="001E4AC7"/>
    <w:pPr>
      <w:spacing w:line="256" w:lineRule="auto"/>
    </w:pPr>
    <w:rPr>
      <w:rFonts w:asciiTheme="minorHAnsi" w:eastAsia="Times New Roman" w:hAnsi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1E4A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E4AC7"/>
    <w:pPr>
      <w:spacing w:after="200" w:line="276" w:lineRule="auto"/>
    </w:pPr>
    <w:rPr>
      <w:rFonts w:ascii="Times New Roman" w:eastAsia="Times New Roman" w:hAnsi="Times New Roman" w:cs="Times New Roman"/>
      <w:szCs w:val="20"/>
      <w:u w:val="single"/>
    </w:rPr>
  </w:style>
  <w:style w:type="character" w:customStyle="1" w:styleId="StyleStyle411ptBoldBorderSinglesolidlineAuto0Char">
    <w:name w:val="Style Style4 + 11 pt Bold Border: : (Single solid line Auto  0.... Char"/>
    <w:link w:val="StyleStyle411ptBoldBorderSinglesolidlineAuto0"/>
    <w:locked/>
    <w:rsid w:val="001E4AC7"/>
    <w:rPr>
      <w:rFonts w:eastAsia="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b/>
      <w:bCs/>
      <w:u w:val="single"/>
      <w:bdr w:val="single" w:sz="4" w:space="0" w:color="auto" w:frame="1"/>
    </w:rPr>
  </w:style>
  <w:style w:type="character" w:customStyle="1" w:styleId="StyleStyle411ptBoldChar">
    <w:name w:val="Style Style4 + 11 pt Bold Char"/>
    <w:basedOn w:val="DefaultParagraphFont"/>
    <w:link w:val="StyleStyle411ptBold"/>
    <w:locked/>
    <w:rsid w:val="001E4AC7"/>
    <w:rPr>
      <w:rFonts w:eastAsia="Times New Roman"/>
      <w:b/>
      <w:bCs/>
      <w:u w:val="single"/>
    </w:rPr>
  </w:style>
  <w:style w:type="paragraph" w:customStyle="1" w:styleId="StyleStyle411ptBold">
    <w:name w:val="Style Style4 + 11 pt Bold"/>
    <w:basedOn w:val="Normal"/>
    <w:link w:val="StyleStyle411ptBoldChar"/>
    <w:qFormat/>
    <w:rsid w:val="001E4AC7"/>
    <w:pPr>
      <w:spacing w:line="256" w:lineRule="auto"/>
    </w:pPr>
    <w:rPr>
      <w:rFonts w:asciiTheme="minorHAnsi" w:eastAsia="Times New Roman" w:hAnsiTheme="minorHAnsi"/>
      <w:b/>
      <w:bCs/>
      <w:u w:val="single"/>
    </w:rPr>
  </w:style>
  <w:style w:type="character" w:customStyle="1" w:styleId="StyleStyle112ptChar">
    <w:name w:val="Style Style1 + 12 pt Char"/>
    <w:basedOn w:val="DefaultParagraphFont"/>
    <w:link w:val="StyleStyle112pt"/>
    <w:locked/>
    <w:rsid w:val="001E4AC7"/>
    <w:rPr>
      <w:rFonts w:eastAsia="SimSun"/>
      <w:u w:val="single"/>
      <w:lang w:eastAsia="zh-CN"/>
    </w:rPr>
  </w:style>
  <w:style w:type="paragraph" w:customStyle="1" w:styleId="StyleStyle112pt">
    <w:name w:val="Style Style1 + 12 pt"/>
    <w:basedOn w:val="Normal"/>
    <w:link w:val="StyleStyle112ptChar"/>
    <w:qFormat/>
    <w:rsid w:val="001E4AC7"/>
    <w:pPr>
      <w:spacing w:line="256" w:lineRule="auto"/>
    </w:pPr>
    <w:rPr>
      <w:rFonts w:asciiTheme="minorHAnsi" w:eastAsia="SimSun" w:hAnsiTheme="minorHAnsi"/>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1E4AC7"/>
    <w:rPr>
      <w:rFonts w:eastAsia="Times New Roman"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1E4AC7"/>
    <w:pPr>
      <w:spacing w:after="0" w:line="240" w:lineRule="auto"/>
    </w:pPr>
    <w:rPr>
      <w:rFonts w:cs="Times New Roman"/>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1E4AC7"/>
    <w:rPr>
      <w:rFonts w:eastAsia="SimSun"/>
      <w:color w:val="000000"/>
      <w:u w:val="single"/>
      <w:bdr w:val="single" w:sz="4" w:space="0" w:color="auto" w:frame="1"/>
      <w:lang w:val="en-US" w:eastAsia="zh-CN"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SimSun" w:hAnsiTheme="minorHAnsi"/>
      <w:color w:val="000000"/>
      <w:u w:val="single"/>
      <w:bdr w:val="single" w:sz="4" w:space="0" w:color="auto" w:frame="1"/>
      <w:lang w:eastAsia="zh-CN"/>
    </w:rPr>
  </w:style>
  <w:style w:type="character" w:customStyle="1" w:styleId="CircledChar">
    <w:name w:val="Circled Char"/>
    <w:basedOn w:val="CardTextChar0"/>
    <w:link w:val="Circled"/>
    <w:locked/>
    <w:rsid w:val="001E4AC7"/>
    <w:rPr>
      <w:rFonts w:ascii="Georgia" w:eastAsia="MS Mincho" w:hAnsi="Georgia" w:cs="Times New Roman"/>
      <w:b/>
      <w:sz w:val="20"/>
      <w:szCs w:val="20"/>
      <w:u w:val="single"/>
      <w:lang w:eastAsia="ja-JP"/>
    </w:rPr>
  </w:style>
  <w:style w:type="paragraph" w:customStyle="1" w:styleId="Circled">
    <w:name w:val="Circled"/>
    <w:link w:val="CircledChar"/>
    <w:qFormat/>
    <w:rsid w:val="001E4AC7"/>
    <w:pPr>
      <w:spacing w:after="200" w:line="276" w:lineRule="auto"/>
    </w:pPr>
    <w:rPr>
      <w:rFonts w:ascii="Georgia" w:eastAsia="MS Mincho" w:hAnsi="Georgia" w:cs="Times New Roman"/>
      <w:b/>
      <w:sz w:val="20"/>
      <w:szCs w:val="20"/>
      <w:u w:val="single"/>
      <w:lang w:eastAsia="ja-JP"/>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1E4AC7"/>
    <w:rPr>
      <w:rFonts w:eastAsia="SimSu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4AC7"/>
    <w:pPr>
      <w:spacing w:line="256" w:lineRule="auto"/>
    </w:pPr>
    <w:rPr>
      <w:rFonts w:asciiTheme="minorHAnsi" w:eastAsia="SimSun" w:hAnsiTheme="minorHAnsi"/>
      <w:b/>
      <w:bCs/>
      <w:u w:val="single"/>
    </w:rPr>
  </w:style>
  <w:style w:type="character" w:customStyle="1" w:styleId="StyleStyle1BoldChar">
    <w:name w:val="Style Style1 + Bold Char"/>
    <w:basedOn w:val="Style1Char"/>
    <w:link w:val="StyleStyle1Bold"/>
    <w:locked/>
    <w:rsid w:val="001E4AC7"/>
    <w:rPr>
      <w:rFonts w:eastAsia="SimSun"/>
      <w:b/>
      <w:bCs/>
      <w:color w:val="000000"/>
      <w:u w:val="single"/>
      <w:lang w:val="en-US" w:eastAsia="zh-CN" w:bidi="ar-SA"/>
    </w:rPr>
  </w:style>
  <w:style w:type="paragraph" w:customStyle="1" w:styleId="StyleStyle1Bold">
    <w:name w:val="Style Style1 + Bold"/>
    <w:basedOn w:val="Normal"/>
    <w:link w:val="StyleStyle1BoldChar"/>
    <w:qFormat/>
    <w:rsid w:val="001E4AC7"/>
    <w:pPr>
      <w:spacing w:line="256" w:lineRule="auto"/>
    </w:pPr>
    <w:rPr>
      <w:rFonts w:asciiTheme="minorHAnsi" w:eastAsia="SimSun" w:hAnsiTheme="minorHAnsi"/>
      <w:b/>
      <w:bCs/>
      <w:color w:val="000000"/>
      <w:u w:val="single"/>
      <w:lang w:eastAsia="zh-CN"/>
    </w:rPr>
  </w:style>
  <w:style w:type="paragraph" w:customStyle="1" w:styleId="cardtextsmall">
    <w:name w:val="card text small"/>
    <w:basedOn w:val="Normal"/>
    <w:uiPriority w:val="99"/>
    <w:qFormat/>
    <w:rsid w:val="001E4AC7"/>
    <w:pPr>
      <w:spacing w:line="256" w:lineRule="auto"/>
    </w:pPr>
    <w:rPr>
      <w:rFonts w:ascii="Arial Narrow" w:eastAsia="Times New Roman" w:hAnsi="Arial Narrow"/>
      <w:sz w:val="16"/>
    </w:rPr>
  </w:style>
  <w:style w:type="character" w:customStyle="1" w:styleId="StyleStyle49pt10Char">
    <w:name w:val="Style Style4 + 9 pt10 Char"/>
    <w:basedOn w:val="Style4Char"/>
    <w:link w:val="StyleStyle49pt10"/>
    <w:locked/>
    <w:rsid w:val="001E4AC7"/>
    <w:rPr>
      <w:rFonts w:ascii="Times New Roman" w:eastAsia="Times New Roman" w:hAnsi="Times New Roman" w:cs="Times New Roman"/>
      <w:u w:val="single"/>
      <w:lang w:val="x-none" w:eastAsia="x-none"/>
    </w:rPr>
  </w:style>
  <w:style w:type="paragraph" w:customStyle="1" w:styleId="StyleStyle49pt10">
    <w:name w:val="Style Style4 + 9 pt10"/>
    <w:basedOn w:val="Style4"/>
    <w:link w:val="StyleStyle49pt10Char"/>
    <w:qFormat/>
    <w:rsid w:val="001E4AC7"/>
    <w:pPr>
      <w:spacing w:line="256" w:lineRule="auto"/>
    </w:pPr>
    <w:rPr>
      <w:rFonts w:ascii="Times New Roman" w:hAnsi="Times New Roman" w:cs="Times New Roman"/>
      <w:lang w:val="x-none" w:eastAsia="x-none"/>
    </w:rPr>
  </w:style>
  <w:style w:type="character" w:customStyle="1" w:styleId="StyleStyle49ptBold7Char">
    <w:name w:val="Style Style4 + 9 pt Bold7 Char"/>
    <w:link w:val="StyleStyle49ptBold7"/>
    <w:locked/>
    <w:rsid w:val="001E4A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1E4AC7"/>
    <w:pPr>
      <w:spacing w:line="256" w:lineRule="auto"/>
    </w:pPr>
    <w:rPr>
      <w:rFonts w:ascii="Times New Roman" w:hAnsi="Times New Roman" w:cs="Times New Roman"/>
      <w:b/>
      <w:bCs/>
    </w:rPr>
  </w:style>
  <w:style w:type="character" w:customStyle="1" w:styleId="NormalUnderlineChar">
    <w:name w:val="Normal Underline Char"/>
    <w:link w:val="NormalUnderline"/>
    <w:locked/>
    <w:rsid w:val="001E4AC7"/>
    <w:rPr>
      <w:rFonts w:eastAsia="Times New Roman"/>
      <w:u w:val="single"/>
    </w:rPr>
  </w:style>
  <w:style w:type="paragraph" w:customStyle="1" w:styleId="NormalUnderline">
    <w:name w:val="Normal Underline"/>
    <w:basedOn w:val="Normal"/>
    <w:link w:val="NormalUnderlineChar"/>
    <w:qFormat/>
    <w:rsid w:val="001E4AC7"/>
    <w:pPr>
      <w:spacing w:line="256" w:lineRule="auto"/>
      <w:ind w:left="288"/>
    </w:pPr>
    <w:rPr>
      <w:rFonts w:asciiTheme="minorHAnsi" w:eastAsia="Times New Roman" w:hAnsiTheme="minorHAnsi"/>
      <w:u w:val="single"/>
    </w:rPr>
  </w:style>
  <w:style w:type="paragraph" w:customStyle="1" w:styleId="Underlinestyle">
    <w:name w:val="Underline style"/>
    <w:basedOn w:val="Normal"/>
    <w:uiPriority w:val="99"/>
    <w:qFormat/>
    <w:rsid w:val="001E4AC7"/>
    <w:pPr>
      <w:spacing w:line="256" w:lineRule="auto"/>
    </w:pPr>
    <w:rPr>
      <w:rFonts w:eastAsia="Times New Roman"/>
      <w:u w:val="single"/>
    </w:rPr>
  </w:style>
  <w:style w:type="character" w:customStyle="1" w:styleId="BoldandUnderlineChar">
    <w:name w:val="Bold and Underline Char"/>
    <w:basedOn w:val="DefaultParagraphFont"/>
    <w:link w:val="BoldandUnderline"/>
    <w:locked/>
    <w:rsid w:val="001E4AC7"/>
    <w:rPr>
      <w:rFonts w:eastAsia="Times New Roman"/>
      <w:b/>
      <w:u w:val="single"/>
    </w:rPr>
  </w:style>
  <w:style w:type="paragraph" w:customStyle="1" w:styleId="BoldandUnderline">
    <w:name w:val="Bold and Underline"/>
    <w:basedOn w:val="Normal"/>
    <w:link w:val="BoldandUnderlineChar"/>
    <w:qFormat/>
    <w:rsid w:val="001E4AC7"/>
    <w:pPr>
      <w:spacing w:line="256" w:lineRule="auto"/>
    </w:pPr>
    <w:rPr>
      <w:rFonts w:asciiTheme="minorHAnsi" w:eastAsia="Times New Roman" w:hAnsiTheme="minorHAnsi"/>
      <w:b/>
      <w:u w:val="single"/>
    </w:rPr>
  </w:style>
  <w:style w:type="paragraph" w:customStyle="1" w:styleId="UnderlineChar4">
    <w:name w:val="Underline Char4"/>
    <w:basedOn w:val="Normal"/>
    <w:link w:val="UnderlineChar4Char"/>
    <w:qFormat/>
    <w:rsid w:val="001E4AC7"/>
    <w:pPr>
      <w:spacing w:line="256" w:lineRule="auto"/>
    </w:pPr>
    <w:rPr>
      <w:rFonts w:asciiTheme="minorHAnsi" w:hAnsiTheme="minorHAnsi"/>
      <w:u w:val="single"/>
    </w:rPr>
  </w:style>
  <w:style w:type="paragraph" w:customStyle="1" w:styleId="BoldandUnderlineChar3">
    <w:name w:val="Bold and Underline Char3"/>
    <w:basedOn w:val="Normal"/>
    <w:link w:val="BoldandUnderlineChar3Char2"/>
    <w:qFormat/>
    <w:rsid w:val="001E4AC7"/>
    <w:pPr>
      <w:spacing w:line="256" w:lineRule="auto"/>
    </w:pPr>
    <w:rPr>
      <w:rFonts w:asciiTheme="minorHAnsi" w:hAnsiTheme="minorHAnsi"/>
      <w:b/>
      <w:u w:val="single"/>
    </w:rPr>
  </w:style>
  <w:style w:type="paragraph" w:customStyle="1" w:styleId="Language">
    <w:name w:val="Language"/>
    <w:basedOn w:val="Normal"/>
    <w:link w:val="LanguageChar"/>
    <w:qFormat/>
    <w:rsid w:val="001E4AC7"/>
    <w:pPr>
      <w:spacing w:line="256" w:lineRule="auto"/>
    </w:pPr>
    <w:rPr>
      <w:rFonts w:asciiTheme="minorHAnsi" w:hAnsiTheme="minorHAnsi"/>
      <w:strike/>
      <w:sz w:val="16"/>
      <w:szCs w:val="16"/>
    </w:rPr>
  </w:style>
  <w:style w:type="character" w:customStyle="1" w:styleId="UnderlineChar3Char">
    <w:name w:val="Underline Char3 Char"/>
    <w:basedOn w:val="DefaultParagraphFont"/>
    <w:link w:val="UnderlineChar3"/>
    <w:locked/>
    <w:rsid w:val="001E4AC7"/>
    <w:rPr>
      <w:rFonts w:eastAsia="Times New Roman"/>
      <w:u w:val="single"/>
    </w:rPr>
  </w:style>
  <w:style w:type="paragraph" w:customStyle="1" w:styleId="UnderlineChar3">
    <w:name w:val="Underline Char3"/>
    <w:basedOn w:val="Normal"/>
    <w:link w:val="UnderlineChar3Char"/>
    <w:qFormat/>
    <w:rsid w:val="001E4AC7"/>
    <w:pPr>
      <w:spacing w:line="256" w:lineRule="auto"/>
    </w:pPr>
    <w:rPr>
      <w:rFonts w:asciiTheme="minorHAnsi" w:eastAsia="Times New Roman" w:hAnsiTheme="minorHAnsi"/>
      <w:u w:val="single"/>
    </w:rPr>
  </w:style>
  <w:style w:type="character" w:customStyle="1" w:styleId="BoldandUnderlineChar3CharChar">
    <w:name w:val="Bold and Underline Char3 Char Char"/>
    <w:basedOn w:val="DefaultParagraphFont"/>
    <w:link w:val="BoldandUnderlineChar3Char"/>
    <w:locked/>
    <w:rsid w:val="001E4AC7"/>
    <w:rPr>
      <w:rFonts w:eastAsia="Times New Roman"/>
      <w:b/>
      <w:u w:val="single"/>
    </w:rPr>
  </w:style>
  <w:style w:type="paragraph" w:customStyle="1" w:styleId="BoldandUnderlineChar3Char">
    <w:name w:val="Bold and Underline Char3 Char"/>
    <w:basedOn w:val="Normal"/>
    <w:link w:val="BoldandUnderlineChar3CharChar"/>
    <w:qFormat/>
    <w:rsid w:val="001E4AC7"/>
    <w:pPr>
      <w:spacing w:line="256" w:lineRule="auto"/>
    </w:pPr>
    <w:rPr>
      <w:rFonts w:asciiTheme="minorHAnsi" w:eastAsia="Times New Roman" w:hAnsiTheme="minorHAnsi"/>
      <w:b/>
      <w:u w:val="single"/>
    </w:rPr>
  </w:style>
  <w:style w:type="character" w:customStyle="1" w:styleId="StyleStyle49ptBold3Char">
    <w:name w:val="Style Style4 + 9 pt Bold3 Char"/>
    <w:basedOn w:val="Style4Char"/>
    <w:link w:val="StyleStyle49ptBold3"/>
    <w:locked/>
    <w:rsid w:val="001E4AC7"/>
    <w:rPr>
      <w:rFonts w:ascii="Times New Roman" w:eastAsia="Times New Roman" w:hAnsi="Times New Roman" w:cs="Times New Roman"/>
      <w:b/>
      <w:bCs/>
      <w:u w:val="single"/>
      <w:lang w:val="x-none" w:eastAsia="x-none"/>
    </w:rPr>
  </w:style>
  <w:style w:type="paragraph" w:customStyle="1" w:styleId="StyleStyle49ptBold3">
    <w:name w:val="Style Style4 + 9 pt Bold3"/>
    <w:basedOn w:val="Style4"/>
    <w:link w:val="StyleStyle49ptBold3Char"/>
    <w:qFormat/>
    <w:rsid w:val="001E4AC7"/>
    <w:pPr>
      <w:spacing w:line="256" w:lineRule="auto"/>
    </w:pPr>
    <w:rPr>
      <w:rFonts w:ascii="Times New Roman" w:hAnsi="Times New Roman" w:cs="Times New Roman"/>
      <w:b/>
      <w:bCs/>
      <w:lang w:val="x-none" w:eastAsia="x-none"/>
    </w:rPr>
  </w:style>
  <w:style w:type="character" w:customStyle="1" w:styleId="StyleStyle49ptChar">
    <w:name w:val="Style Style4 + 9 pt Char"/>
    <w:basedOn w:val="Style4Char"/>
    <w:link w:val="StyleStyle49pt"/>
    <w:locked/>
    <w:rsid w:val="001E4AC7"/>
    <w:rPr>
      <w:rFonts w:ascii="Times New Roman" w:eastAsia="Times New Roman" w:hAnsi="Times New Roman" w:cs="Times New Roman"/>
      <w:u w:val="single"/>
      <w:lang w:val="x-none" w:eastAsia="x-none"/>
    </w:rPr>
  </w:style>
  <w:style w:type="paragraph" w:customStyle="1" w:styleId="StyleStyle49pt">
    <w:name w:val="Style Style4 + 9 pt"/>
    <w:basedOn w:val="Style4"/>
    <w:link w:val="StyleStyle49ptChar"/>
    <w:qFormat/>
    <w:rsid w:val="001E4AC7"/>
    <w:pPr>
      <w:spacing w:line="256" w:lineRule="auto"/>
    </w:pPr>
    <w:rPr>
      <w:rFonts w:ascii="Times New Roman" w:hAnsi="Times New Roman" w:cs="Times New Roman"/>
      <w:lang w:val="x-none" w:eastAsia="x-none"/>
    </w:rPr>
  </w:style>
  <w:style w:type="character" w:customStyle="1" w:styleId="StyleStyle49ptBoldChar">
    <w:name w:val="Style Style4 + 9 pt Bold Char"/>
    <w:basedOn w:val="Style4Char"/>
    <w:link w:val="StyleStyle49ptBold"/>
    <w:locked/>
    <w:rsid w:val="001E4AC7"/>
    <w:rPr>
      <w:rFonts w:ascii="Times New Roman" w:eastAsia="Times New Roman" w:hAnsi="Times New Roman" w:cs="Times New Roman"/>
      <w:b/>
      <w:bCs/>
      <w:u w:val="single"/>
      <w:lang w:val="x-none" w:eastAsia="x-none"/>
    </w:rPr>
  </w:style>
  <w:style w:type="paragraph" w:customStyle="1" w:styleId="StyleStyle49ptBold">
    <w:name w:val="Style Style4 + 9 pt Bold"/>
    <w:basedOn w:val="Style4"/>
    <w:link w:val="StyleStyle49ptBoldChar"/>
    <w:qFormat/>
    <w:rsid w:val="001E4AC7"/>
    <w:pPr>
      <w:spacing w:line="256" w:lineRule="auto"/>
    </w:pPr>
    <w:rPr>
      <w:rFonts w:ascii="Times New Roman" w:hAnsi="Times New Roman" w:cs="Times New Roman"/>
      <w:b/>
      <w:bCs/>
      <w:lang w:val="x-none" w:eastAsia="x-none"/>
    </w:rPr>
  </w:style>
  <w:style w:type="character" w:customStyle="1" w:styleId="UnderlineBoldIndentCharChar">
    <w:name w:val="Underline + Bold Indent Char Char"/>
    <w:link w:val="UnderlineBoldIndent"/>
    <w:locked/>
    <w:rsid w:val="001E4AC7"/>
    <w:rPr>
      <w:rFonts w:eastAsia="Times New Roman"/>
      <w:szCs w:val="20"/>
      <w:u w:val="thick"/>
    </w:rPr>
  </w:style>
  <w:style w:type="paragraph" w:customStyle="1" w:styleId="UnderlineBoldIndent">
    <w:name w:val="Underline + Bold Indent"/>
    <w:basedOn w:val="Normal"/>
    <w:link w:val="UnderlineBoldIndentCharChar"/>
    <w:qFormat/>
    <w:rsid w:val="001E4AC7"/>
    <w:pPr>
      <w:autoSpaceDE w:val="0"/>
      <w:autoSpaceDN w:val="0"/>
      <w:adjustRightInd w:val="0"/>
      <w:spacing w:after="200" w:line="276" w:lineRule="auto"/>
      <w:ind w:left="288" w:right="288"/>
      <w:jc w:val="both"/>
    </w:pPr>
    <w:rPr>
      <w:rFonts w:asciiTheme="minorHAnsi" w:eastAsia="Times New Roman" w:hAnsiTheme="minorHAnsi"/>
      <w:szCs w:val="20"/>
      <w:u w:val="thick"/>
    </w:rPr>
  </w:style>
  <w:style w:type="character" w:customStyle="1" w:styleId="StyleUnderlineBoldIndent11ptChar">
    <w:name w:val="Style Underline + Bold Indent + 11 pt Char"/>
    <w:link w:val="StyleUnderlineBoldIndent11pt"/>
    <w:locked/>
    <w:rsid w:val="001E4AC7"/>
    <w:rPr>
      <w:rFonts w:eastAsia="Times New Roman"/>
      <w:szCs w:val="20"/>
      <w:u w:val="single"/>
    </w:rPr>
  </w:style>
  <w:style w:type="paragraph" w:customStyle="1" w:styleId="StyleUnderlineBoldIndent11pt">
    <w:name w:val="Style Underline + Bold Indent + 11 pt"/>
    <w:basedOn w:val="UnderlineBoldIndent"/>
    <w:link w:val="StyleUnderlineBoldIndent11ptChar"/>
    <w:qFormat/>
    <w:rsid w:val="001E4AC7"/>
    <w:rPr>
      <w:u w:val="single"/>
    </w:rPr>
  </w:style>
  <w:style w:type="character" w:customStyle="1" w:styleId="StyleUnderlineBoldIndent11ptBoldChar">
    <w:name w:val="Style Underline + Bold Indent + 11 pt Bold Char"/>
    <w:link w:val="StyleUnderlineBoldIndent11ptBold"/>
    <w:locked/>
    <w:rsid w:val="001E4AC7"/>
    <w:rPr>
      <w:rFonts w:eastAsia="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E4AC7"/>
    <w:rPr>
      <w:b/>
      <w:bCs/>
      <w:u w:val="single"/>
    </w:rPr>
  </w:style>
  <w:style w:type="paragraph" w:customStyle="1" w:styleId="WW-Default1">
    <w:name w:val="WW-Default1"/>
    <w:basedOn w:val="Normal"/>
    <w:uiPriority w:val="99"/>
    <w:qFormat/>
    <w:rsid w:val="001E4AC7"/>
    <w:pPr>
      <w:suppressAutoHyphens/>
      <w:spacing w:line="256" w:lineRule="auto"/>
    </w:pPr>
    <w:rPr>
      <w:rFonts w:eastAsia="Times New Roman"/>
      <w:b/>
      <w:bCs/>
      <w:szCs w:val="20"/>
      <w:lang w:eastAsia="ar-SA"/>
    </w:rPr>
  </w:style>
  <w:style w:type="character" w:customStyle="1" w:styleId="Stylecard11ptChar">
    <w:name w:val="Style card + 11 pt Char"/>
    <w:link w:val="Stylecard11pt"/>
    <w:locked/>
    <w:rsid w:val="001E4AC7"/>
    <w:rPr>
      <w:rFonts w:eastAsia="SimSun"/>
      <w:lang w:eastAsia="zh-CN"/>
    </w:rPr>
  </w:style>
  <w:style w:type="paragraph" w:customStyle="1" w:styleId="Stylecard11pt">
    <w:name w:val="Style card + 11 pt"/>
    <w:basedOn w:val="Normal"/>
    <w:link w:val="Stylecard11ptChar"/>
    <w:qFormat/>
    <w:rsid w:val="001E4AC7"/>
    <w:pPr>
      <w:spacing w:line="256" w:lineRule="auto"/>
      <w:ind w:left="288" w:right="288"/>
    </w:pPr>
    <w:rPr>
      <w:rFonts w:asciiTheme="minorHAnsi" w:eastAsia="SimSun" w:hAnsiTheme="minorHAnsi"/>
      <w:lang w:eastAsia="zh-CN"/>
    </w:rPr>
  </w:style>
  <w:style w:type="character" w:customStyle="1" w:styleId="Stylecard11ptUnderlineChar">
    <w:name w:val="Style card + 11 pt Underline Char"/>
    <w:link w:val="Stylecard11ptUnderline"/>
    <w:locked/>
    <w:rsid w:val="001E4AC7"/>
    <w:rPr>
      <w:rFonts w:eastAsia="SimSun"/>
      <w:u w:val="single"/>
      <w:lang w:eastAsia="zh-CN"/>
    </w:rPr>
  </w:style>
  <w:style w:type="paragraph" w:customStyle="1" w:styleId="Stylecard11ptUnderline">
    <w:name w:val="Style card + 11 pt Underline"/>
    <w:basedOn w:val="Normal"/>
    <w:link w:val="Stylecard11ptUnderlineChar"/>
    <w:qFormat/>
    <w:rsid w:val="001E4AC7"/>
    <w:pPr>
      <w:spacing w:line="256" w:lineRule="auto"/>
      <w:ind w:left="288" w:right="288"/>
    </w:pPr>
    <w:rPr>
      <w:rFonts w:asciiTheme="minorHAnsi" w:eastAsia="SimSun" w:hAnsiTheme="minorHAns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1E4AC7"/>
    <w:rPr>
      <w:rFonts w:eastAsia="Times New Roman" w:cs="Arial"/>
      <w:b/>
      <w:bC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4AC7"/>
    <w:pPr>
      <w:keepLines w:val="0"/>
      <w:spacing w:before="240" w:after="60" w:line="256" w:lineRule="auto"/>
      <w:jc w:val="left"/>
    </w:pPr>
    <w:rPr>
      <w:rFonts w:asciiTheme="minorHAnsi" w:eastAsia="Times New Roman" w:hAnsiTheme="minorHAnsi" w:cs="Arial"/>
      <w:bCs/>
      <w:sz w:val="22"/>
      <w:szCs w:val="28"/>
      <w:u w:val="none"/>
    </w:rPr>
  </w:style>
  <w:style w:type="paragraph" w:customStyle="1" w:styleId="Style23">
    <w:name w:val="Style23"/>
    <w:basedOn w:val="Normal"/>
    <w:uiPriority w:val="99"/>
    <w:qFormat/>
    <w:rsid w:val="001E4AC7"/>
    <w:pPr>
      <w:widowControl w:val="0"/>
      <w:autoSpaceDE w:val="0"/>
      <w:autoSpaceDN w:val="0"/>
      <w:adjustRightInd w:val="0"/>
      <w:spacing w:line="209" w:lineRule="exact"/>
    </w:pPr>
    <w:rPr>
      <w:rFonts w:eastAsia="SimSun"/>
    </w:rPr>
  </w:style>
  <w:style w:type="paragraph" w:customStyle="1" w:styleId="Citation-FirstLine">
    <w:name w:val="Citation - First Line"/>
    <w:basedOn w:val="Normal"/>
    <w:next w:val="Normal"/>
    <w:autoRedefine/>
    <w:uiPriority w:val="99"/>
    <w:qFormat/>
    <w:rsid w:val="001E4AC7"/>
    <w:pPr>
      <w:spacing w:line="240" w:lineRule="atLeast"/>
      <w:jc w:val="both"/>
    </w:pPr>
    <w:rPr>
      <w:rFonts w:eastAsia="Times New Roman"/>
      <w:sz w:val="16"/>
    </w:rPr>
  </w:style>
  <w:style w:type="character" w:customStyle="1" w:styleId="Citation-CompleteChar">
    <w:name w:val="Citation - Complete Char"/>
    <w:basedOn w:val="DefaultParagraphFont"/>
    <w:link w:val="Citation-Complete"/>
    <w:locked/>
    <w:rsid w:val="001E4A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E4AC7"/>
    <w:pPr>
      <w:spacing w:after="120" w:line="256" w:lineRule="auto"/>
      <w:jc w:val="both"/>
    </w:pPr>
    <w:rPr>
      <w:rFonts w:ascii="Book Antiqua" w:eastAsia="Times New Roman" w:hAnsi="Book Antiqua"/>
      <w:sz w:val="16"/>
    </w:rPr>
  </w:style>
  <w:style w:type="character" w:customStyle="1" w:styleId="StyleStyle49ptBoldItalicChar">
    <w:name w:val="Style Style4 + 9 pt Bold Italic Char"/>
    <w:basedOn w:val="DefaultParagraphFont"/>
    <w:link w:val="StyleStyle49ptBoldItalic"/>
    <w:locked/>
    <w:rsid w:val="001E4AC7"/>
    <w:rPr>
      <w:rFonts w:eastAsia="Times New Roman"/>
      <w:b/>
      <w:bCs/>
      <w:i/>
      <w:iCs/>
      <w:u w:val="single"/>
    </w:rPr>
  </w:style>
  <w:style w:type="paragraph" w:customStyle="1" w:styleId="StyleStyle49ptBoldItalic">
    <w:name w:val="Style Style4 + 9 pt Bold Italic"/>
    <w:basedOn w:val="Normal"/>
    <w:link w:val="StyleStyle49ptBoldItalicChar"/>
    <w:qFormat/>
    <w:rsid w:val="001E4AC7"/>
    <w:pPr>
      <w:spacing w:line="256" w:lineRule="auto"/>
    </w:pPr>
    <w:rPr>
      <w:rFonts w:asciiTheme="minorHAnsi" w:eastAsia="Times New Roman" w:hAnsiTheme="minorHAnsi"/>
      <w:b/>
      <w:bCs/>
      <w:i/>
      <w:iCs/>
      <w:u w:val="single"/>
    </w:rPr>
  </w:style>
  <w:style w:type="character" w:customStyle="1" w:styleId="StyleUnderlined11ptBoldChar">
    <w:name w:val="Style Underlined + 11 pt Bold Char"/>
    <w:basedOn w:val="DefaultParagraphFont"/>
    <w:link w:val="StyleUnderlined11ptBold"/>
    <w:locked/>
    <w:rsid w:val="001E4AC7"/>
    <w:rPr>
      <w:rFonts w:ascii="Times New Roman" w:eastAsia="Times New Roman" w:hAnsi="Times New Roman" w:cs="Times New Roman"/>
      <w:b/>
      <w:bCs/>
      <w:u w:val="single"/>
    </w:rPr>
  </w:style>
  <w:style w:type="paragraph" w:customStyle="1" w:styleId="StyleUnderlined11ptBold">
    <w:name w:val="Style Underlined + 11 pt Bold"/>
    <w:link w:val="StyleUnderlined11ptBoldChar"/>
    <w:qFormat/>
    <w:rsid w:val="001E4AC7"/>
    <w:pPr>
      <w:spacing w:after="200" w:line="276" w:lineRule="auto"/>
    </w:pPr>
    <w:rPr>
      <w:rFonts w:ascii="Times New Roman" w:eastAsia="Times New Roman" w:hAnsi="Times New Roman" w:cs="Times New Roman"/>
      <w:b/>
      <w:bCs/>
      <w:u w:val="single"/>
    </w:rPr>
  </w:style>
  <w:style w:type="character" w:customStyle="1" w:styleId="StyleUnderlined11ptChar">
    <w:name w:val="Style Underlined + 11 pt Char"/>
    <w:basedOn w:val="DefaultParagraphFont"/>
    <w:link w:val="StyleUnderlined11pt"/>
    <w:locked/>
    <w:rsid w:val="001E4AC7"/>
    <w:rPr>
      <w:rFonts w:ascii="Times New Roman" w:eastAsia="Times New Roman" w:hAnsi="Times New Roman" w:cs="Times New Roman"/>
      <w:u w:val="single"/>
    </w:rPr>
  </w:style>
  <w:style w:type="paragraph" w:customStyle="1" w:styleId="StyleUnderlined11pt">
    <w:name w:val="Style Underlined + 11 pt"/>
    <w:link w:val="StyleUnderlined11ptChar"/>
    <w:qFormat/>
    <w:rsid w:val="001E4AC7"/>
    <w:pPr>
      <w:spacing w:after="200" w:line="276" w:lineRule="auto"/>
    </w:pPr>
    <w:rPr>
      <w:rFonts w:ascii="Times New Roman" w:eastAsia="Times New Roman" w:hAnsi="Times New Roman" w:cs="Times New Roman"/>
      <w:u w:val="single"/>
    </w:rPr>
  </w:style>
  <w:style w:type="character" w:customStyle="1" w:styleId="SmalltextChar">
    <w:name w:val="Small text Char"/>
    <w:aliases w:val="Quote1 Char1,Quote111 Char1,Quote21 Char1,Quote3 Char1,Quote4 Char1"/>
    <w:link w:val="Smalltext1"/>
    <w:locked/>
    <w:rsid w:val="001E4AC7"/>
    <w:rPr>
      <w:rFonts w:ascii="Arial Narrow" w:eastAsia="Times New Roman" w:hAnsi="Arial Narrow"/>
      <w:sz w:val="16"/>
    </w:rPr>
  </w:style>
  <w:style w:type="paragraph" w:customStyle="1" w:styleId="Smalltext1">
    <w:name w:val="Small text"/>
    <w:aliases w:val="Quote1,Quote11,Quote4,Quote111"/>
    <w:basedOn w:val="Normal"/>
    <w:link w:val="SmalltextChar"/>
    <w:qFormat/>
    <w:rsid w:val="001E4AC7"/>
    <w:pPr>
      <w:spacing w:line="256" w:lineRule="auto"/>
    </w:pPr>
    <w:rPr>
      <w:rFonts w:ascii="Arial Narrow" w:eastAsia="Times New Roman" w:hAnsi="Arial Narrow"/>
      <w:sz w:val="16"/>
    </w:rPr>
  </w:style>
  <w:style w:type="paragraph" w:customStyle="1" w:styleId="Cardstyle0">
    <w:name w:val="Cardstyle"/>
    <w:basedOn w:val="Normal"/>
    <w:next w:val="Normal"/>
    <w:qFormat/>
    <w:rsid w:val="001E4AC7"/>
    <w:pPr>
      <w:spacing w:line="256" w:lineRule="auto"/>
    </w:pPr>
    <w:rPr>
      <w:rFonts w:eastAsia="Times New Roman"/>
    </w:rPr>
  </w:style>
  <w:style w:type="character" w:customStyle="1" w:styleId="UnreadTextChar">
    <w:name w:val="Unread Text Char"/>
    <w:link w:val="UnreadText"/>
    <w:locked/>
    <w:rsid w:val="001E4AC7"/>
    <w:rPr>
      <w:rFonts w:ascii="SimSun" w:eastAsia="SimSun" w:hAnsi="SimSun"/>
      <w:sz w:val="15"/>
      <w:lang w:eastAsia="zh-CN"/>
    </w:rPr>
  </w:style>
  <w:style w:type="paragraph" w:customStyle="1" w:styleId="UnreadText">
    <w:name w:val="Unread Text"/>
    <w:basedOn w:val="Normal"/>
    <w:next w:val="Normal"/>
    <w:link w:val="UnreadTextChar"/>
    <w:autoRedefine/>
    <w:qFormat/>
    <w:rsid w:val="001E4AC7"/>
    <w:pPr>
      <w:spacing w:line="256" w:lineRule="auto"/>
      <w:ind w:left="360"/>
    </w:pPr>
    <w:rPr>
      <w:rFonts w:ascii="SimSun" w:eastAsia="SimSun" w:hAnsi="SimSun"/>
      <w:sz w:val="15"/>
      <w:lang w:eastAsia="zh-CN"/>
    </w:rPr>
  </w:style>
  <w:style w:type="character" w:customStyle="1" w:styleId="StyleUnderlining11ptChar">
    <w:name w:val="Style Underlining + 11 pt Char"/>
    <w:basedOn w:val="DefaultParagraphFont"/>
    <w:link w:val="StyleUnderlining11pt"/>
    <w:locked/>
    <w:rsid w:val="001E4AC7"/>
    <w:rPr>
      <w:rFonts w:eastAsia="Times New Roman"/>
      <w:u w:val="single"/>
      <w:lang w:val="en-GB"/>
    </w:rPr>
  </w:style>
  <w:style w:type="paragraph" w:customStyle="1" w:styleId="StyleUnderlining11pt">
    <w:name w:val="Style Underlining + 11 pt"/>
    <w:basedOn w:val="Normal"/>
    <w:link w:val="StyleUnderlining11ptChar"/>
    <w:qFormat/>
    <w:rsid w:val="001E4AC7"/>
    <w:pPr>
      <w:spacing w:line="256" w:lineRule="auto"/>
    </w:pPr>
    <w:rPr>
      <w:rFonts w:asciiTheme="minorHAnsi" w:eastAsia="Times New Roman" w:hAnsiTheme="minorHAnsi"/>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1E4AC7"/>
    <w:rPr>
      <w:rFonts w:eastAsia="Times New Roman"/>
    </w:rPr>
  </w:style>
  <w:style w:type="paragraph" w:customStyle="1" w:styleId="StyleStyleMicroText7ptArialNarrow10pt">
    <w:name w:val="Style Style MicroText + 7 pt + Arial Narrow 10 pt"/>
    <w:basedOn w:val="Normal"/>
    <w:link w:val="StyleStyleMicroText7ptArialNarrow10ptChar"/>
    <w:qFormat/>
    <w:rsid w:val="001E4AC7"/>
    <w:pPr>
      <w:spacing w:line="256" w:lineRule="auto"/>
    </w:pPr>
    <w:rPr>
      <w:rFonts w:asciiTheme="minorHAnsi" w:eastAsia="Times New Roman" w:hAnsiTheme="minorHAnsi"/>
    </w:rPr>
  </w:style>
  <w:style w:type="character" w:customStyle="1" w:styleId="Stylecard11ptBoldUnderlineChar">
    <w:name w:val="Style card + 11 pt Bold Underline Char"/>
    <w:basedOn w:val="cardChar"/>
    <w:link w:val="Stylecard11ptBoldUnderline"/>
    <w:locked/>
    <w:rsid w:val="001E4AC7"/>
    <w:rPr>
      <w:rFonts w:eastAsia="SimSun" w:cs="Times New Roman"/>
      <w:b/>
      <w:bCs/>
      <w:color w:val="000000"/>
      <w:kern w:val="32"/>
      <w:sz w:val="20"/>
      <w:szCs w:val="20"/>
      <w:u w:val="single"/>
      <w:lang w:eastAsia="zh-CN"/>
    </w:rPr>
  </w:style>
  <w:style w:type="paragraph" w:customStyle="1" w:styleId="Stylecard11ptBoldUnderline">
    <w:name w:val="Style card + 11 pt Bold Underline"/>
    <w:basedOn w:val="Normal"/>
    <w:link w:val="Stylecard11ptBoldUnderlineChar"/>
    <w:qFormat/>
    <w:rsid w:val="001E4AC7"/>
    <w:pPr>
      <w:spacing w:line="256" w:lineRule="auto"/>
      <w:ind w:left="288" w:right="288"/>
    </w:pPr>
    <w:rPr>
      <w:rFonts w:asciiTheme="minorHAnsi" w:eastAsia="SimSun" w:hAnsiTheme="minorHAnsi" w:cs="Times New Roman"/>
      <w:b/>
      <w:bCs/>
      <w:color w:val="000000"/>
      <w:kern w:val="32"/>
      <w:szCs w:val="20"/>
      <w:u w:val="single"/>
      <w:lang w:eastAsia="zh-CN"/>
    </w:rPr>
  </w:style>
  <w:style w:type="character" w:customStyle="1" w:styleId="Cards1Char">
    <w:name w:val="Cards1 Char"/>
    <w:basedOn w:val="DefaultParagraphFont"/>
    <w:link w:val="Cards1"/>
    <w:locked/>
    <w:rsid w:val="001E4AC7"/>
    <w:rPr>
      <w:rFonts w:eastAsia="Times New Roman"/>
      <w:u w:val="single"/>
    </w:rPr>
  </w:style>
  <w:style w:type="paragraph" w:customStyle="1" w:styleId="Cards1">
    <w:name w:val="Cards1"/>
    <w:basedOn w:val="Normal"/>
    <w:link w:val="Cards1Char"/>
    <w:qFormat/>
    <w:rsid w:val="001E4AC7"/>
    <w:pPr>
      <w:spacing w:line="256" w:lineRule="auto"/>
      <w:ind w:left="288"/>
    </w:pPr>
    <w:rPr>
      <w:rFonts w:asciiTheme="minorHAnsi" w:eastAsia="Times New Roman" w:hAnsiTheme="minorHAnsi"/>
      <w:u w:val="single"/>
    </w:rPr>
  </w:style>
  <w:style w:type="character" w:customStyle="1" w:styleId="StyleCardTextTimesNewRoman11ptUnderlineChar">
    <w:name w:val="Style Card Text + Times New Roman 11 pt Underline Char"/>
    <w:link w:val="StyleCardTextTimesNewRoman11ptUnderline"/>
    <w:locked/>
    <w:rsid w:val="001E4AC7"/>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1E4AC7"/>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1E4AC7"/>
    <w:rPr>
      <w:rFonts w:eastAsia="Times New Roman" w:cs="Times New Roman"/>
      <w:color w:val="000000"/>
      <w:kern w:val="32"/>
      <w:sz w:val="20"/>
      <w:szCs w:val="20"/>
      <w:u w:val="single"/>
      <w:lang w:eastAsia="ar-SA"/>
    </w:rPr>
  </w:style>
  <w:style w:type="paragraph" w:customStyle="1" w:styleId="Stylecard8pt">
    <w:name w:val="Style card + 8 pt"/>
    <w:basedOn w:val="Normal"/>
    <w:link w:val="Stylecard8ptChar"/>
    <w:qFormat/>
    <w:rsid w:val="001E4AC7"/>
    <w:pPr>
      <w:spacing w:line="256" w:lineRule="auto"/>
      <w:ind w:left="288" w:right="288"/>
    </w:pPr>
    <w:rPr>
      <w:rFonts w:asciiTheme="minorHAnsi" w:eastAsia="Times New Roman" w:hAnsiTheme="minorHAnsi" w:cs="Times New Roman"/>
      <w:color w:val="000000"/>
      <w:kern w:val="32"/>
      <w:szCs w:val="20"/>
      <w:u w:val="single"/>
      <w:lang w:eastAsia="ar-SA"/>
    </w:rPr>
  </w:style>
  <w:style w:type="paragraph" w:customStyle="1" w:styleId="TagGA11">
    <w:name w:val="Tag GA 11"/>
    <w:basedOn w:val="TOC1"/>
    <w:uiPriority w:val="99"/>
    <w:qFormat/>
    <w:rsid w:val="001E4AC7"/>
    <w:pPr>
      <w:spacing w:line="256" w:lineRule="auto"/>
    </w:pPr>
    <w:rPr>
      <w:rFonts w:eastAsia="Calibri"/>
      <w:b/>
      <w:kern w:val="0"/>
    </w:rPr>
  </w:style>
  <w:style w:type="paragraph" w:customStyle="1" w:styleId="CiteCard">
    <w:name w:val="Cite/Card"/>
    <w:basedOn w:val="TOC2"/>
    <w:uiPriority w:val="99"/>
    <w:qFormat/>
    <w:rsid w:val="001E4AC7"/>
    <w:pPr>
      <w:tabs>
        <w:tab w:val="left" w:pos="4360"/>
      </w:tabs>
      <w:spacing w:line="256" w:lineRule="auto"/>
      <w:ind w:left="220"/>
    </w:pPr>
    <w:rPr>
      <w:rFonts w:eastAsia="Calibri"/>
      <w:b w:val="0"/>
      <w:kern w:val="0"/>
    </w:rPr>
  </w:style>
  <w:style w:type="paragraph" w:customStyle="1" w:styleId="cardCharCharCharChar">
    <w:name w:val="card Char Char Char Char"/>
    <w:basedOn w:val="Normal"/>
    <w:uiPriority w:val="99"/>
    <w:qFormat/>
    <w:rsid w:val="001E4AC7"/>
    <w:pPr>
      <w:widowControl w:val="0"/>
      <w:overflowPunct w:val="0"/>
      <w:autoSpaceDE w:val="0"/>
      <w:autoSpaceDN w:val="0"/>
      <w:adjustRightInd w:val="0"/>
      <w:spacing w:line="256" w:lineRule="auto"/>
      <w:ind w:left="288" w:right="288"/>
    </w:pPr>
    <w:rPr>
      <w:rFonts w:eastAsia="Times New Roman"/>
      <w:szCs w:val="20"/>
    </w:rPr>
  </w:style>
  <w:style w:type="character" w:customStyle="1" w:styleId="CARDChar1">
    <w:name w:val="CARD Char"/>
    <w:basedOn w:val="DefaultParagraphFont"/>
    <w:link w:val="CARD"/>
    <w:locked/>
    <w:rsid w:val="001E4AC7"/>
    <w:rPr>
      <w:rFonts w:eastAsia="Times New Roman"/>
      <w:u w:val="single"/>
    </w:rPr>
  </w:style>
  <w:style w:type="paragraph" w:customStyle="1" w:styleId="CARD">
    <w:name w:val="CARD"/>
    <w:basedOn w:val="Normal"/>
    <w:link w:val="CARDChar1"/>
    <w:qFormat/>
    <w:rsid w:val="001E4AC7"/>
    <w:pPr>
      <w:spacing w:line="256" w:lineRule="auto"/>
    </w:pPr>
    <w:rPr>
      <w:rFonts w:asciiTheme="minorHAnsi" w:eastAsia="Times New Roman" w:hAnsiTheme="minorHAnsi"/>
      <w:u w:val="single"/>
    </w:rPr>
  </w:style>
  <w:style w:type="paragraph" w:customStyle="1" w:styleId="Normal20pt">
    <w:name w:val="Normal  + 20 pt"/>
    <w:basedOn w:val="Normal"/>
    <w:uiPriority w:val="6"/>
    <w:qFormat/>
    <w:rsid w:val="001E4AC7"/>
    <w:pPr>
      <w:spacing w:line="256" w:lineRule="auto"/>
    </w:pPr>
    <w:rPr>
      <w:rFonts w:asciiTheme="minorHAnsi" w:hAnsiTheme="minorHAnsi"/>
      <w:bCs/>
      <w:u w:val="single"/>
    </w:rPr>
  </w:style>
  <w:style w:type="paragraph" w:customStyle="1" w:styleId="author-name">
    <w:name w:val="author-name"/>
    <w:basedOn w:val="Normal"/>
    <w:uiPriority w:val="99"/>
    <w:qFormat/>
    <w:rsid w:val="001E4AC7"/>
    <w:pPr>
      <w:spacing w:before="100" w:beforeAutospacing="1" w:after="100" w:afterAutospacing="1" w:line="256" w:lineRule="auto"/>
    </w:pPr>
    <w:rPr>
      <w:rFonts w:eastAsia="Times New Roman"/>
    </w:rPr>
  </w:style>
  <w:style w:type="paragraph" w:customStyle="1" w:styleId="author-credentials">
    <w:name w:val="author-credentials"/>
    <w:basedOn w:val="Normal"/>
    <w:uiPriority w:val="99"/>
    <w:qFormat/>
    <w:rsid w:val="001E4AC7"/>
    <w:pPr>
      <w:spacing w:before="100" w:beforeAutospacing="1" w:after="100" w:afterAutospacing="1" w:line="256" w:lineRule="auto"/>
    </w:pPr>
    <w:rPr>
      <w:rFonts w:eastAsia="Times New Roman"/>
    </w:rPr>
  </w:style>
  <w:style w:type="paragraph" w:customStyle="1" w:styleId="evidencetextChar">
    <w:name w:val="evidence text Char"/>
    <w:basedOn w:val="Normal"/>
    <w:uiPriority w:val="99"/>
    <w:qFormat/>
    <w:rsid w:val="001E4AC7"/>
    <w:pPr>
      <w:spacing w:line="256" w:lineRule="auto"/>
      <w:ind w:left="1728" w:right="1008"/>
    </w:pPr>
    <w:rPr>
      <w:rFonts w:eastAsia="Times New Roman"/>
      <w:color w:val="000000"/>
      <w:sz w:val="18"/>
    </w:rPr>
  </w:style>
  <w:style w:type="character" w:customStyle="1" w:styleId="Style11Char">
    <w:name w:val="Style11 Char"/>
    <w:basedOn w:val="DefaultParagraphFont"/>
    <w:link w:val="Style11"/>
    <w:locked/>
    <w:rsid w:val="001E4AC7"/>
    <w:rPr>
      <w:rFonts w:eastAsia="Times New Roman"/>
      <w:b/>
      <w:szCs w:val="20"/>
      <w:u w:val="thick"/>
    </w:rPr>
  </w:style>
  <w:style w:type="paragraph" w:customStyle="1" w:styleId="Style11">
    <w:name w:val="Style11"/>
    <w:basedOn w:val="Normal"/>
    <w:link w:val="Style11Char"/>
    <w:qFormat/>
    <w:rsid w:val="001E4AC7"/>
    <w:pPr>
      <w:spacing w:line="256" w:lineRule="auto"/>
    </w:pPr>
    <w:rPr>
      <w:rFonts w:asciiTheme="minorHAnsi" w:eastAsia="Times New Roman" w:hAnsiTheme="minorHAnsi"/>
      <w:b/>
      <w:szCs w:val="20"/>
      <w:u w:val="thick"/>
    </w:rPr>
  </w:style>
  <w:style w:type="character" w:customStyle="1" w:styleId="Style12Char">
    <w:name w:val="Style12 Char"/>
    <w:basedOn w:val="DefaultParagraphFont"/>
    <w:link w:val="Style12"/>
    <w:locked/>
    <w:rsid w:val="001E4AC7"/>
    <w:rPr>
      <w:rFonts w:eastAsia="Times New Roman"/>
      <w:b/>
      <w:u w:val="thick"/>
    </w:rPr>
  </w:style>
  <w:style w:type="paragraph" w:customStyle="1" w:styleId="Style12">
    <w:name w:val="Style12"/>
    <w:basedOn w:val="Normal"/>
    <w:link w:val="Style12Char"/>
    <w:qFormat/>
    <w:rsid w:val="001E4AC7"/>
    <w:pPr>
      <w:spacing w:line="256" w:lineRule="auto"/>
    </w:pPr>
    <w:rPr>
      <w:rFonts w:asciiTheme="minorHAnsi" w:eastAsia="Times New Roman" w:hAnsiTheme="minorHAnsi"/>
      <w:b/>
      <w:u w:val="thick"/>
    </w:rPr>
  </w:style>
  <w:style w:type="character" w:customStyle="1" w:styleId="StyleNormalWeb11ptUnderlineChar">
    <w:name w:val="Style Normal (Web) + 11 pt Underline Char"/>
    <w:basedOn w:val="DefaultParagraphFont"/>
    <w:link w:val="StyleNormalWeb11ptUnderline"/>
    <w:locked/>
    <w:rsid w:val="001E4AC7"/>
    <w:rPr>
      <w:rFonts w:eastAsia="Calibri"/>
      <w:u w:val="single"/>
    </w:rPr>
  </w:style>
  <w:style w:type="paragraph" w:customStyle="1" w:styleId="StyleNormalWeb11ptUnderline">
    <w:name w:val="Style Normal (Web) + 11 pt Underline"/>
    <w:basedOn w:val="NormalWeb"/>
    <w:link w:val="StyleNormalWeb11ptUnderlineChar"/>
    <w:qFormat/>
    <w:rsid w:val="001E4AC7"/>
    <w:pPr>
      <w:spacing w:line="256" w:lineRule="auto"/>
    </w:pPr>
    <w:rPr>
      <w:rFonts w:asciiTheme="minorHAnsi" w:eastAsia="Calibri" w:hAnsiTheme="minorHAnsi" w:cstheme="minorBidi"/>
      <w:sz w:val="22"/>
      <w:szCs w:val="22"/>
      <w:u w:val="single"/>
      <w:lang w:eastAsia="en-US"/>
    </w:rPr>
  </w:style>
  <w:style w:type="character" w:customStyle="1" w:styleId="Debate-CardSmalltextF2Char">
    <w:name w:val="Debate- Card Small text F2 Char"/>
    <w:link w:val="Debate-CardSmalltextF2"/>
    <w:locked/>
    <w:rsid w:val="001E4AC7"/>
    <w:rPr>
      <w:rFonts w:ascii="Times New Roman" w:eastAsia="Cambria" w:hAnsi="Times New Roman" w:cs="Verdana"/>
    </w:rPr>
  </w:style>
  <w:style w:type="paragraph" w:customStyle="1" w:styleId="Debate-CardSmalltextF2">
    <w:name w:val="Debate- Card Small text F2"/>
    <w:basedOn w:val="Normal"/>
    <w:next w:val="Normal"/>
    <w:link w:val="Debate-CardSmalltextF2Char"/>
    <w:qFormat/>
    <w:rsid w:val="001E4AC7"/>
    <w:pPr>
      <w:spacing w:line="256" w:lineRule="auto"/>
    </w:pPr>
    <w:rPr>
      <w:rFonts w:ascii="Times New Roman" w:eastAsia="Cambria" w:hAnsi="Times New Roman" w:cs="Verdana"/>
    </w:rPr>
  </w:style>
  <w:style w:type="character" w:customStyle="1" w:styleId="Debate-EmphasizedText-F5Char">
    <w:name w:val="Debate- Emphasized Text- F5 Char"/>
    <w:link w:val="Debate-EmphasizedText-F5"/>
    <w:locked/>
    <w:rsid w:val="001E4AC7"/>
    <w:rPr>
      <w:rFonts w:ascii="Times New Roman" w:hAnsi="Times New Roman" w:cs="Verdana"/>
      <w:u w:val="single"/>
    </w:rPr>
  </w:style>
  <w:style w:type="paragraph" w:customStyle="1" w:styleId="Debate-EmphasizedText-F5">
    <w:name w:val="Debate- Emphasized Text- F5"/>
    <w:basedOn w:val="Normal"/>
    <w:link w:val="Debate-EmphasizedText-F5Char"/>
    <w:qFormat/>
    <w:rsid w:val="001E4AC7"/>
    <w:pPr>
      <w:spacing w:after="200" w:line="256" w:lineRule="auto"/>
    </w:pPr>
    <w:rPr>
      <w:rFonts w:ascii="Times New Roman" w:hAnsi="Times New Roman" w:cs="Verdana"/>
      <w:u w:val="single"/>
    </w:rPr>
  </w:style>
  <w:style w:type="character" w:customStyle="1" w:styleId="Debate-CardTextUnderlined-F3Char">
    <w:name w:val="Debate- Card Text Underlined- F3 Char"/>
    <w:link w:val="Debate-CardTextUnderlined-F3"/>
    <w:locked/>
    <w:rsid w:val="001E4AC7"/>
    <w:rPr>
      <w:rFonts w:ascii="Times New Roman" w:hAnsi="Times New Roman" w:cs="Verdana"/>
      <w:u w:val="single"/>
    </w:rPr>
  </w:style>
  <w:style w:type="paragraph" w:customStyle="1" w:styleId="Debate-CardTextUnderlined-F3">
    <w:name w:val="Debate- Card Text Underlined- F3"/>
    <w:basedOn w:val="Normal"/>
    <w:next w:val="NoSpacing"/>
    <w:link w:val="Debate-CardTextUnderlined-F3Char"/>
    <w:qFormat/>
    <w:rsid w:val="001E4AC7"/>
    <w:pPr>
      <w:spacing w:after="200" w:line="256" w:lineRule="auto"/>
    </w:pPr>
    <w:rPr>
      <w:rFonts w:ascii="Times New Roman" w:hAnsi="Times New Roman" w:cs="Verdana"/>
      <w:u w:val="single"/>
    </w:rPr>
  </w:style>
  <w:style w:type="paragraph" w:customStyle="1" w:styleId="Header1">
    <w:name w:val="Header1"/>
    <w:basedOn w:val="Normal"/>
    <w:uiPriority w:val="99"/>
    <w:qFormat/>
    <w:rsid w:val="001E4AC7"/>
    <w:pPr>
      <w:spacing w:before="100" w:beforeAutospacing="1" w:after="100" w:afterAutospacing="1" w:line="256" w:lineRule="auto"/>
    </w:pPr>
    <w:rPr>
      <w:rFonts w:ascii="Cambria" w:eastAsia="Cambria" w:hAnsi="Cambria" w:cs="Cambria"/>
    </w:rPr>
  </w:style>
  <w:style w:type="paragraph" w:customStyle="1" w:styleId="CM5">
    <w:name w:val="CM5"/>
    <w:basedOn w:val="Normal"/>
    <w:next w:val="Normal"/>
    <w:uiPriority w:val="99"/>
    <w:qFormat/>
    <w:rsid w:val="001E4AC7"/>
    <w:pPr>
      <w:widowControl w:val="0"/>
      <w:autoSpaceDE w:val="0"/>
      <w:autoSpaceDN w:val="0"/>
      <w:adjustRightInd w:val="0"/>
      <w:spacing w:line="203" w:lineRule="atLeast"/>
    </w:pPr>
    <w:rPr>
      <w:rFonts w:ascii="Arial Narrow" w:eastAsia="Times New Roman" w:hAnsi="Arial Narrow"/>
    </w:rPr>
  </w:style>
  <w:style w:type="character" w:customStyle="1" w:styleId="CardCharChar0">
    <w:name w:val="Card Char Char"/>
    <w:basedOn w:val="DefaultParagraphFont"/>
    <w:locked/>
    <w:rsid w:val="001E4AC7"/>
    <w:rPr>
      <w:rFonts w:ascii="Georgia" w:eastAsia="Times New Roman" w:hAnsi="Georgia"/>
      <w:szCs w:val="20"/>
    </w:rPr>
  </w:style>
  <w:style w:type="character" w:customStyle="1" w:styleId="BriefTitleWorksChar">
    <w:name w:val="Brief Title Works Char"/>
    <w:basedOn w:val="DefaultParagraphFont"/>
    <w:link w:val="BriefTitleWorks"/>
    <w:locked/>
    <w:rsid w:val="001E4AC7"/>
    <w:rPr>
      <w:rFonts w:eastAsia="Times New Roman" w:cs="Arial"/>
      <w:b/>
      <w:kern w:val="32"/>
      <w:szCs w:val="32"/>
      <w:u w:val="single"/>
    </w:rPr>
  </w:style>
  <w:style w:type="paragraph" w:customStyle="1" w:styleId="BriefTitleWorks">
    <w:name w:val="Brief Title Works"/>
    <w:basedOn w:val="Heading1"/>
    <w:link w:val="BriefTitleWorksChar"/>
    <w:qFormat/>
    <w:rsid w:val="001E4AC7"/>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Theme="minorHAnsi" w:eastAsia="Times New Roman" w:hAnsiTheme="minorHAnsi" w:cs="Arial"/>
      <w:kern w:val="32"/>
      <w:sz w:val="22"/>
      <w:u w:val="single"/>
    </w:rPr>
  </w:style>
  <w:style w:type="character" w:customStyle="1" w:styleId="CardsHighlightedChar">
    <w:name w:val="Cards Highlighted Char"/>
    <w:basedOn w:val="DefaultParagraphFont"/>
    <w:link w:val="CardsHighlighted"/>
    <w:locked/>
    <w:rsid w:val="001E4AC7"/>
    <w:rPr>
      <w:rFonts w:eastAsia="Calibri"/>
      <w:szCs w:val="20"/>
      <w:u w:val="single"/>
      <w:shd w:val="clear" w:color="auto" w:fill="00FFFF"/>
    </w:rPr>
  </w:style>
  <w:style w:type="paragraph" w:customStyle="1" w:styleId="CardsHighlighted">
    <w:name w:val="Cards Highlighted"/>
    <w:basedOn w:val="Normal"/>
    <w:next w:val="Nothing"/>
    <w:link w:val="CardsHighlightedChar"/>
    <w:qFormat/>
    <w:rsid w:val="001E4AC7"/>
    <w:pPr>
      <w:shd w:val="clear" w:color="auto" w:fill="00FFFF"/>
      <w:spacing w:line="256" w:lineRule="auto"/>
      <w:ind w:left="432" w:right="432"/>
      <w:jc w:val="both"/>
    </w:pPr>
    <w:rPr>
      <w:rFonts w:asciiTheme="minorHAnsi" w:eastAsia="Calibri" w:hAnsiTheme="minorHAnsi"/>
      <w:szCs w:val="20"/>
      <w:u w:val="single"/>
    </w:rPr>
  </w:style>
  <w:style w:type="character" w:customStyle="1" w:styleId="BlockHeadingsChar">
    <w:name w:val="Block Headings Char"/>
    <w:link w:val="BlockHeadings"/>
    <w:locked/>
    <w:rsid w:val="001E4AC7"/>
    <w:rPr>
      <w:rFonts w:ascii="Times New Roman" w:eastAsia="Calibri" w:hAnsi="Times New Roman" w:cs="Times New Roman"/>
      <w:b/>
      <w:sz w:val="28"/>
      <w:szCs w:val="20"/>
    </w:rPr>
  </w:style>
  <w:style w:type="paragraph" w:customStyle="1" w:styleId="BlockHeadings">
    <w:name w:val="Block Headings"/>
    <w:link w:val="BlockHeadingsChar"/>
    <w:qFormat/>
    <w:rsid w:val="001E4AC7"/>
    <w:pPr>
      <w:spacing w:after="0" w:line="240" w:lineRule="auto"/>
      <w:jc w:val="center"/>
      <w:outlineLvl w:val="0"/>
    </w:pPr>
    <w:rPr>
      <w:rFonts w:ascii="Times New Roman" w:eastAsia="Calibri" w:hAnsi="Times New Roman" w:cs="Times New Roman"/>
      <w:b/>
      <w:sz w:val="28"/>
      <w:szCs w:val="20"/>
    </w:rPr>
  </w:style>
  <w:style w:type="paragraph" w:customStyle="1" w:styleId="conintrotext">
    <w:name w:val="conintrotext"/>
    <w:basedOn w:val="Normal"/>
    <w:uiPriority w:val="99"/>
    <w:qFormat/>
    <w:rsid w:val="001E4A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1E4A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E4AC7"/>
    <w:pPr>
      <w:spacing w:line="256" w:lineRule="auto"/>
    </w:pPr>
    <w:rPr>
      <w:rFonts w:ascii="MS Mincho" w:eastAsia="MS Mincho" w:hAnsiTheme="minorHAnsi"/>
      <w:b/>
      <w:u w:val="single"/>
    </w:rPr>
  </w:style>
  <w:style w:type="paragraph" w:customStyle="1" w:styleId="attribution">
    <w:name w:val="attribution"/>
    <w:basedOn w:val="Normal"/>
    <w:uiPriority w:val="99"/>
    <w:qFormat/>
    <w:rsid w:val="001E4AC7"/>
    <w:pPr>
      <w:spacing w:before="100" w:beforeAutospacing="1" w:after="100" w:afterAutospacing="1" w:line="256" w:lineRule="auto"/>
    </w:pPr>
    <w:rPr>
      <w:rFonts w:eastAsia="Times New Roman"/>
    </w:rPr>
  </w:style>
  <w:style w:type="paragraph" w:customStyle="1" w:styleId="more">
    <w:name w:val="more"/>
    <w:basedOn w:val="Normal"/>
    <w:uiPriority w:val="99"/>
    <w:qFormat/>
    <w:rsid w:val="001E4AC7"/>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1E4AC7"/>
    <w:pPr>
      <w:spacing w:before="100" w:beforeAutospacing="1" w:after="100" w:afterAutospacing="1" w:line="256" w:lineRule="auto"/>
    </w:pPr>
    <w:rPr>
      <w:rFonts w:eastAsia="Times New Roman"/>
    </w:rPr>
  </w:style>
  <w:style w:type="paragraph" w:customStyle="1" w:styleId="inside-copy">
    <w:name w:val="inside-copy"/>
    <w:basedOn w:val="Normal"/>
    <w:uiPriority w:val="99"/>
    <w:qFormat/>
    <w:rsid w:val="001E4AC7"/>
    <w:pPr>
      <w:spacing w:before="100" w:beforeAutospacing="1" w:after="100" w:afterAutospacing="1" w:line="256" w:lineRule="auto"/>
    </w:pPr>
    <w:rPr>
      <w:rFonts w:eastAsia="Times New Roman"/>
    </w:rPr>
  </w:style>
  <w:style w:type="paragraph" w:customStyle="1" w:styleId="Default1">
    <w:name w:val="Default1"/>
    <w:basedOn w:val="Default"/>
    <w:next w:val="Default"/>
    <w:uiPriority w:val="99"/>
    <w:qFormat/>
    <w:rsid w:val="001E4AC7"/>
    <w:rPr>
      <w:rFonts w:ascii="Georgia" w:eastAsia="Times New Roman" w:hAnsi="Georgia"/>
      <w:color w:val="auto"/>
      <w:sz w:val="22"/>
    </w:rPr>
  </w:style>
  <w:style w:type="paragraph" w:customStyle="1" w:styleId="center">
    <w:name w:val="center"/>
    <w:basedOn w:val="Normal"/>
    <w:uiPriority w:val="99"/>
    <w:qFormat/>
    <w:rsid w:val="001E4AC7"/>
    <w:pPr>
      <w:spacing w:before="100" w:beforeAutospacing="1" w:after="100" w:afterAutospacing="1" w:line="256" w:lineRule="auto"/>
    </w:pPr>
    <w:rPr>
      <w:rFonts w:eastAsia="Times New Roman"/>
    </w:rPr>
  </w:style>
  <w:style w:type="paragraph" w:customStyle="1" w:styleId="body-paragraph">
    <w:name w:val="body-paragraph"/>
    <w:basedOn w:val="Normal"/>
    <w:uiPriority w:val="99"/>
    <w:qFormat/>
    <w:rsid w:val="001E4AC7"/>
    <w:pPr>
      <w:spacing w:before="100" w:beforeAutospacing="1" w:after="100" w:afterAutospacing="1" w:line="256" w:lineRule="auto"/>
    </w:pPr>
    <w:rPr>
      <w:rFonts w:eastAsia="Times New Roman"/>
    </w:rPr>
  </w:style>
  <w:style w:type="character" w:customStyle="1" w:styleId="LittleChar">
    <w:name w:val="Little Char"/>
    <w:link w:val="Little"/>
    <w:locked/>
    <w:rsid w:val="001E4AC7"/>
    <w:rPr>
      <w:rFonts w:ascii="Futura" w:eastAsia="Times New Roman" w:hAnsi="Futura" w:cs="Futura"/>
      <w:caps/>
      <w:sz w:val="16"/>
    </w:rPr>
  </w:style>
  <w:style w:type="paragraph" w:customStyle="1" w:styleId="Little">
    <w:name w:val="Little"/>
    <w:basedOn w:val="UnderlinedText"/>
    <w:link w:val="LittleChar"/>
    <w:uiPriority w:val="99"/>
    <w:qFormat/>
    <w:rsid w:val="001E4AC7"/>
    <w:pPr>
      <w:spacing w:line="256" w:lineRule="auto"/>
      <w:jc w:val="left"/>
    </w:pPr>
    <w:rPr>
      <w:rFonts w:ascii="Futura" w:eastAsia="Times New Roman" w:hAnsi="Futura" w:cs="Futura"/>
      <w:b w:val="0"/>
      <w:caps/>
      <w:sz w:val="16"/>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1E4A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E4AC7"/>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1E4A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E4AC7"/>
    <w:pPr>
      <w:spacing w:line="256" w:lineRule="auto"/>
    </w:pPr>
    <w:rPr>
      <w:rFonts w:ascii="MS Mincho" w:eastAsia="MS Mincho" w:hAnsiTheme="minorHAnsi"/>
      <w:b/>
      <w:u w:val="single"/>
    </w:rPr>
  </w:style>
  <w:style w:type="character" w:customStyle="1" w:styleId="UnderlineChar2CharCharChar">
    <w:name w:val="Underline Char2 Char Char Char"/>
    <w:link w:val="UnderlineChar2CharChar"/>
    <w:locked/>
    <w:rsid w:val="001E4AC7"/>
    <w:rPr>
      <w:rFonts w:eastAsia="MS Mincho"/>
      <w:szCs w:val="20"/>
      <w:u w:val="single"/>
    </w:rPr>
  </w:style>
  <w:style w:type="paragraph" w:customStyle="1" w:styleId="UnderlineChar2CharChar">
    <w:name w:val="Underline Char2 Char Char"/>
    <w:basedOn w:val="Normal"/>
    <w:link w:val="UnderlineChar2CharCharChar"/>
    <w:qFormat/>
    <w:rsid w:val="001E4AC7"/>
    <w:pPr>
      <w:spacing w:line="256" w:lineRule="auto"/>
    </w:pPr>
    <w:rPr>
      <w:rFonts w:asciiTheme="minorHAnsi" w:eastAsia="MS Mincho" w:hAnsiTheme="minorHAns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1E4A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E4AC7"/>
    <w:pPr>
      <w:spacing w:line="256" w:lineRule="auto"/>
    </w:pPr>
    <w:rPr>
      <w:rFonts w:ascii="MS Mincho" w:eastAsia="MS Mincho" w:hAnsiTheme="minorHAnsi"/>
      <w:b/>
      <w:u w:val="single"/>
    </w:rPr>
  </w:style>
  <w:style w:type="character" w:customStyle="1" w:styleId="CardBodyChar">
    <w:name w:val="Card Body Char"/>
    <w:link w:val="CardBody"/>
    <w:locked/>
    <w:rsid w:val="001E4AC7"/>
    <w:rPr>
      <w:rFonts w:eastAsia="Times New Roman"/>
      <w:sz w:val="16"/>
    </w:rPr>
  </w:style>
  <w:style w:type="paragraph" w:customStyle="1" w:styleId="CardBody">
    <w:name w:val="Card Body"/>
    <w:basedOn w:val="Normal"/>
    <w:link w:val="CardBodyChar"/>
    <w:qFormat/>
    <w:rsid w:val="001E4AC7"/>
    <w:pPr>
      <w:spacing w:line="256" w:lineRule="auto"/>
    </w:pPr>
    <w:rPr>
      <w:rFonts w:asciiTheme="minorHAnsi" w:eastAsia="Times New Roman" w:hAnsiTheme="minorHAnsi"/>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1E4A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E4A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qFormat/>
    <w:rsid w:val="001E4AC7"/>
    <w:pPr>
      <w:spacing w:line="256" w:lineRule="auto"/>
      <w:ind w:left="288" w:right="288"/>
    </w:pPr>
  </w:style>
  <w:style w:type="character" w:customStyle="1" w:styleId="StyleStyle4ArialNarrow9ptChar">
    <w:name w:val="Style Style4 + Arial Narrow 9 pt Char"/>
    <w:link w:val="StyleStyle4ArialNarrow9pt"/>
    <w:locked/>
    <w:rsid w:val="001E4AC7"/>
    <w:rPr>
      <w:rFonts w:eastAsia="Times New Roman"/>
      <w:u w:val="single"/>
    </w:rPr>
  </w:style>
  <w:style w:type="paragraph" w:customStyle="1" w:styleId="StyleStyle4ArialNarrow9pt">
    <w:name w:val="Style Style4 + Arial Narrow 9 pt"/>
    <w:basedOn w:val="Normal"/>
    <w:link w:val="StyleStyle4ArialNarrow9ptChar"/>
    <w:qFormat/>
    <w:rsid w:val="001E4AC7"/>
    <w:pPr>
      <w:spacing w:line="256" w:lineRule="auto"/>
    </w:pPr>
    <w:rPr>
      <w:rFonts w:asciiTheme="minorHAnsi" w:eastAsia="Times New Roman" w:hAnsiTheme="minorHAnsi"/>
      <w:u w:val="single"/>
    </w:rPr>
  </w:style>
  <w:style w:type="character" w:customStyle="1" w:styleId="StyleStyle4ArialNarrow9ptBoldChar">
    <w:name w:val="Style Style4 + Arial Narrow 9 pt Bold Char"/>
    <w:link w:val="StyleStyle4ArialNarrow9ptBold"/>
    <w:locked/>
    <w:rsid w:val="001E4AC7"/>
    <w:rPr>
      <w:rFonts w:eastAsia="Times New Roman"/>
      <w:b/>
      <w:bCs/>
      <w:u w:val="single"/>
    </w:rPr>
  </w:style>
  <w:style w:type="paragraph" w:customStyle="1" w:styleId="StyleStyle4ArialNarrow9ptBold">
    <w:name w:val="Style Style4 + Arial Narrow 9 pt Bold"/>
    <w:basedOn w:val="Normal"/>
    <w:link w:val="StyleStyle4ArialNarrow9ptBoldChar"/>
    <w:qFormat/>
    <w:rsid w:val="001E4AC7"/>
    <w:pPr>
      <w:spacing w:line="256" w:lineRule="auto"/>
    </w:pPr>
    <w:rPr>
      <w:rFonts w:asciiTheme="minorHAnsi" w:eastAsia="Times New Roman" w:hAnsiTheme="minorHAnsi"/>
      <w:b/>
      <w:bCs/>
      <w:u w:val="single"/>
    </w:rPr>
  </w:style>
  <w:style w:type="character" w:customStyle="1" w:styleId="Citation-AuthorDateChar">
    <w:name w:val="Citation - Author/Date Char"/>
    <w:link w:val="Citation-AuthorDate"/>
    <w:locked/>
    <w:rsid w:val="001E4AC7"/>
    <w:rPr>
      <w:rFonts w:eastAsia="Times New Roman"/>
      <w:b/>
      <w:smallCaps/>
      <w:u w:val="single"/>
    </w:rPr>
  </w:style>
  <w:style w:type="paragraph" w:customStyle="1" w:styleId="Citation-AuthorDate">
    <w:name w:val="Citation - Author/Date"/>
    <w:basedOn w:val="Normal"/>
    <w:link w:val="Citation-AuthorDateChar"/>
    <w:autoRedefine/>
    <w:qFormat/>
    <w:rsid w:val="001E4AC7"/>
    <w:pPr>
      <w:spacing w:line="256" w:lineRule="auto"/>
    </w:pPr>
    <w:rPr>
      <w:rFonts w:asciiTheme="minorHAnsi" w:eastAsia="Times New Roman" w:hAnsiTheme="minorHAnsi"/>
      <w:b/>
      <w:smallCaps/>
      <w:u w:val="single"/>
    </w:rPr>
  </w:style>
  <w:style w:type="character" w:customStyle="1" w:styleId="CardTagChar">
    <w:name w:val="Card Tag Char"/>
    <w:link w:val="CardTag"/>
    <w:locked/>
    <w:rsid w:val="001E4AC7"/>
    <w:rPr>
      <w:rFonts w:ascii="Arial Narrow" w:eastAsia="Times New Roman" w:hAnsi="Arial Narrow"/>
      <w:b/>
    </w:rPr>
  </w:style>
  <w:style w:type="paragraph" w:customStyle="1" w:styleId="CardTag">
    <w:name w:val="Card Tag"/>
    <w:basedOn w:val="Normal"/>
    <w:link w:val="CardTagChar"/>
    <w:uiPriority w:val="99"/>
    <w:qFormat/>
    <w:rsid w:val="001E4AC7"/>
    <w:pPr>
      <w:spacing w:line="256" w:lineRule="auto"/>
    </w:pPr>
    <w:rPr>
      <w:rFonts w:ascii="Arial Narrow" w:eastAsia="Times New Roman" w:hAnsi="Arial Narrow"/>
      <w:b/>
    </w:rPr>
  </w:style>
  <w:style w:type="character" w:customStyle="1" w:styleId="BoxedChar">
    <w:name w:val="Boxed Char"/>
    <w:link w:val="Boxed"/>
    <w:locked/>
    <w:rsid w:val="001E4AC7"/>
    <w:rPr>
      <w:rFonts w:eastAsia="Times New Roman"/>
      <w:kern w:val="32"/>
      <w:szCs w:val="20"/>
      <w:u w:val="single"/>
      <w:bdr w:val="single" w:sz="6" w:space="0" w:color="auto" w:frame="1"/>
    </w:rPr>
  </w:style>
  <w:style w:type="paragraph" w:customStyle="1" w:styleId="Boxed">
    <w:name w:val="Boxed"/>
    <w:basedOn w:val="Normal"/>
    <w:link w:val="BoxedChar"/>
    <w:qFormat/>
    <w:rsid w:val="001E4AC7"/>
    <w:pPr>
      <w:pBdr>
        <w:top w:val="single" w:sz="6" w:space="0" w:color="auto"/>
        <w:left w:val="single" w:sz="6" w:space="0" w:color="auto"/>
        <w:bottom w:val="single" w:sz="6" w:space="0" w:color="auto"/>
        <w:right w:val="single" w:sz="6" w:space="0" w:color="auto"/>
      </w:pBdr>
      <w:spacing w:line="256" w:lineRule="auto"/>
      <w:ind w:left="288" w:right="288"/>
    </w:pPr>
    <w:rPr>
      <w:rFonts w:asciiTheme="minorHAnsi" w:eastAsia="Times New Roman" w:hAnsiTheme="minorHAnsi"/>
      <w:kern w:val="32"/>
      <w:szCs w:val="20"/>
      <w:u w:val="single"/>
      <w:bdr w:val="single" w:sz="6" w:space="0" w:color="auto" w:frame="1"/>
    </w:rPr>
  </w:style>
  <w:style w:type="character" w:customStyle="1" w:styleId="HiddenBlockHeaderChar">
    <w:name w:val="Hidden Block Header Char"/>
    <w:link w:val="HiddenBlockHeader"/>
    <w:locked/>
    <w:rsid w:val="001E4AC7"/>
    <w:rPr>
      <w:rFonts w:ascii="Times New Roman" w:eastAsia="Times New Roman" w:hAnsi="Times New Roman" w:cs="Times New Roman"/>
      <w:b/>
      <w:sz w:val="28"/>
    </w:rPr>
  </w:style>
  <w:style w:type="paragraph" w:customStyle="1" w:styleId="HiddenBlockHeader">
    <w:name w:val="Hidden Block Header"/>
    <w:basedOn w:val="BlockHeadings"/>
    <w:next w:val="Nothing"/>
    <w:link w:val="HiddenBlockHeaderChar"/>
    <w:qFormat/>
    <w:rsid w:val="001E4AC7"/>
    <w:pPr>
      <w:widowControl w:val="0"/>
      <w:outlineLvl w:val="9"/>
    </w:pPr>
    <w:rPr>
      <w:rFonts w:eastAsia="Times New Roman"/>
      <w:szCs w:val="22"/>
    </w:rPr>
  </w:style>
  <w:style w:type="character" w:customStyle="1" w:styleId="FifthChar">
    <w:name w:val="Fifth Char"/>
    <w:link w:val="Fifth"/>
    <w:uiPriority w:val="99"/>
    <w:locked/>
    <w:rsid w:val="001E4AC7"/>
    <w:rPr>
      <w:rFonts w:eastAsia="Times New Roman"/>
      <w:lang w:val="x-none" w:eastAsia="x-none"/>
    </w:rPr>
  </w:style>
  <w:style w:type="paragraph" w:customStyle="1" w:styleId="Fifth">
    <w:name w:val="Fifth"/>
    <w:basedOn w:val="Normal"/>
    <w:link w:val="FifthChar"/>
    <w:uiPriority w:val="99"/>
    <w:qFormat/>
    <w:rsid w:val="001E4AC7"/>
    <w:pPr>
      <w:spacing w:line="256" w:lineRule="auto"/>
    </w:pPr>
    <w:rPr>
      <w:rFonts w:asciiTheme="minorHAnsi" w:eastAsia="Times New Roman" w:hAnsiTheme="minorHAnsi"/>
      <w:lang w:val="x-none" w:eastAsia="x-none"/>
    </w:rPr>
  </w:style>
  <w:style w:type="character" w:customStyle="1" w:styleId="ThirdChar">
    <w:name w:val="Third Char"/>
    <w:link w:val="Third"/>
    <w:locked/>
    <w:rsid w:val="001E4AC7"/>
    <w:rPr>
      <w:rFonts w:eastAsia="Times New Roman"/>
      <w:b/>
      <w:u w:val="single"/>
      <w:lang w:val="x-none" w:eastAsia="x-none"/>
    </w:rPr>
  </w:style>
  <w:style w:type="paragraph" w:customStyle="1" w:styleId="Third">
    <w:name w:val="Third"/>
    <w:basedOn w:val="Normal"/>
    <w:link w:val="ThirdChar"/>
    <w:qFormat/>
    <w:rsid w:val="001E4AC7"/>
    <w:pPr>
      <w:spacing w:line="256" w:lineRule="auto"/>
    </w:pPr>
    <w:rPr>
      <w:rFonts w:asciiTheme="minorHAnsi" w:eastAsia="Times New Roman" w:hAnsiTheme="minorHAnsi"/>
      <w:b/>
      <w:u w:val="single"/>
      <w:lang w:val="x-none" w:eastAsia="x-none"/>
    </w:rPr>
  </w:style>
  <w:style w:type="paragraph" w:customStyle="1" w:styleId="Heading2Char2CharChar1">
    <w:name w:val="Heading 2 Char2 Char Char1"/>
    <w:aliases w:val="Char Char Char Char Char Char1 Char Char Char Char Char,Char Char2,Char Char Char Char Char Char1"/>
    <w:next w:val="Normal"/>
    <w:uiPriority w:val="99"/>
    <w:qFormat/>
    <w:rsid w:val="001E4AC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1E4AC7"/>
    <w:rPr>
      <w:rFonts w:eastAsia="Times New Roman"/>
      <w:b/>
      <w:u w:val="thick"/>
    </w:rPr>
  </w:style>
  <w:style w:type="paragraph" w:customStyle="1" w:styleId="DebateUnderlineBoldChar">
    <w:name w:val="Debate Underline Bold Char"/>
    <w:basedOn w:val="Normal"/>
    <w:link w:val="DebateUnderlineBoldCharChar"/>
    <w:qFormat/>
    <w:rsid w:val="001E4AC7"/>
    <w:pPr>
      <w:spacing w:line="256" w:lineRule="auto"/>
      <w:jc w:val="both"/>
    </w:pPr>
    <w:rPr>
      <w:rFonts w:asciiTheme="minorHAnsi" w:eastAsia="Times New Roman" w:hAnsiTheme="minorHAnsi"/>
      <w:b/>
      <w:u w:val="thick"/>
    </w:rPr>
  </w:style>
  <w:style w:type="character" w:customStyle="1" w:styleId="bloctitlesChar">
    <w:name w:val="bloc titles Char"/>
    <w:link w:val="bloctitles"/>
    <w:locked/>
    <w:rsid w:val="001E4AC7"/>
    <w:rPr>
      <w:rFonts w:eastAsia="Malgun Gothic" w:cs="Arial"/>
      <w:b/>
      <w:sz w:val="28"/>
      <w:szCs w:val="32"/>
      <w:u w:val="single"/>
    </w:rPr>
  </w:style>
  <w:style w:type="paragraph" w:customStyle="1" w:styleId="bloctitles">
    <w:name w:val="bloc titles"/>
    <w:basedOn w:val="Heading1"/>
    <w:next w:val="Normal"/>
    <w:link w:val="bloctitlesChar"/>
    <w:autoRedefine/>
    <w:qFormat/>
    <w:rsid w:val="001E4AC7"/>
    <w:pPr>
      <w:keepNext w:val="0"/>
      <w:keepLines w:val="0"/>
      <w:pBdr>
        <w:top w:val="none" w:sz="0" w:space="0" w:color="auto"/>
        <w:left w:val="none" w:sz="0" w:space="0" w:color="auto"/>
        <w:bottom w:val="none" w:sz="0" w:space="0" w:color="auto"/>
        <w:right w:val="none" w:sz="0" w:space="0" w:color="auto"/>
      </w:pBdr>
      <w:spacing w:before="0" w:line="256" w:lineRule="auto"/>
    </w:pPr>
    <w:rPr>
      <w:rFonts w:asciiTheme="minorHAnsi" w:eastAsia="Malgun Gothic" w:hAnsiTheme="minorHAnsi" w:cs="Arial"/>
      <w:sz w:val="28"/>
      <w:u w:val="single"/>
    </w:rPr>
  </w:style>
  <w:style w:type="paragraph" w:customStyle="1" w:styleId="SynergyTag">
    <w:name w:val="SynergyTag"/>
    <w:basedOn w:val="Normal"/>
    <w:uiPriority w:val="99"/>
    <w:qFormat/>
    <w:rsid w:val="001E4AC7"/>
    <w:pPr>
      <w:spacing w:line="256" w:lineRule="auto"/>
    </w:pPr>
    <w:rPr>
      <w:b/>
    </w:rPr>
  </w:style>
  <w:style w:type="paragraph" w:customStyle="1" w:styleId="CiteSmallText">
    <w:name w:val="Cite Small Text"/>
    <w:basedOn w:val="Normal"/>
    <w:uiPriority w:val="99"/>
    <w:qFormat/>
    <w:rsid w:val="001E4A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E4AC7"/>
    <w:rPr>
      <w:lang w:val="x-none"/>
    </w:rPr>
  </w:style>
  <w:style w:type="paragraph" w:customStyle="1" w:styleId="Cards1CharChar">
    <w:name w:val="Cards1 Char Char"/>
    <w:basedOn w:val="Normal"/>
    <w:link w:val="Cards1CharCharChar"/>
    <w:qFormat/>
    <w:rsid w:val="001E4AC7"/>
    <w:pPr>
      <w:autoSpaceDE w:val="0"/>
      <w:autoSpaceDN w:val="0"/>
      <w:adjustRightInd w:val="0"/>
      <w:spacing w:line="256" w:lineRule="auto"/>
      <w:ind w:left="432" w:right="432"/>
      <w:jc w:val="both"/>
    </w:pPr>
    <w:rPr>
      <w:rFonts w:asciiTheme="minorHAnsi" w:hAnsiTheme="minorHAnsi"/>
      <w:lang w:val="x-none"/>
    </w:rPr>
  </w:style>
  <w:style w:type="character" w:customStyle="1" w:styleId="UnderlineCharCharCharCharCharCharCharChar">
    <w:name w:val="Underline Char Char Char Char Char Char Char Char"/>
    <w:link w:val="UnderlineCharCharCharCharCharCharChar"/>
    <w:locked/>
    <w:rsid w:val="001E4AC7"/>
    <w:rPr>
      <w:u w:val="single"/>
    </w:rPr>
  </w:style>
  <w:style w:type="paragraph" w:customStyle="1" w:styleId="UnderlineCharCharCharCharCharCharChar">
    <w:name w:val="Underline Char Char Char Char Char Char Char"/>
    <w:basedOn w:val="Normal"/>
    <w:link w:val="UnderlineCharCharCharCharCharCharCharChar"/>
    <w:qFormat/>
    <w:rsid w:val="001E4AC7"/>
    <w:pPr>
      <w:spacing w:line="256" w:lineRule="auto"/>
    </w:pPr>
    <w:rPr>
      <w:rFonts w:asciiTheme="minorHAnsi" w:hAnsiTheme="minorHAnsi"/>
      <w:u w:val="single"/>
    </w:rPr>
  </w:style>
  <w:style w:type="character" w:customStyle="1" w:styleId="SmallTextCharCharCharChar">
    <w:name w:val="Small Text Char Char Char Char"/>
    <w:link w:val="SmallTextCharCharChar"/>
    <w:locked/>
    <w:rsid w:val="001E4AC7"/>
    <w:rPr>
      <w:sz w:val="16"/>
    </w:rPr>
  </w:style>
  <w:style w:type="paragraph" w:customStyle="1" w:styleId="SmallTextCharCharChar">
    <w:name w:val="Small Text Char Char Char"/>
    <w:basedOn w:val="Normal"/>
    <w:link w:val="SmallTextCharCharCharChar"/>
    <w:qFormat/>
    <w:rsid w:val="001E4AC7"/>
    <w:pPr>
      <w:spacing w:line="256" w:lineRule="auto"/>
    </w:pPr>
    <w:rPr>
      <w:rFonts w:asciiTheme="minorHAnsi" w:hAnsiTheme="minorHAnsi"/>
      <w:sz w:val="16"/>
    </w:rPr>
  </w:style>
  <w:style w:type="character" w:customStyle="1" w:styleId="CitesCharCharChar">
    <w:name w:val="Cites Char Char Char"/>
    <w:link w:val="CitesCharChar"/>
    <w:locked/>
    <w:rsid w:val="001E4AC7"/>
    <w:rPr>
      <w:rFonts w:ascii="Times New Roman" w:eastAsia="Times New Roman" w:hAnsi="Times New Roman" w:cs="Times New Roman"/>
      <w:sz w:val="20"/>
    </w:rPr>
  </w:style>
  <w:style w:type="paragraph" w:customStyle="1" w:styleId="CitesCharChar">
    <w:name w:val="Cites Char Char"/>
    <w:next w:val="Normal"/>
    <w:link w:val="CitesCharCharChar"/>
    <w:qFormat/>
    <w:rsid w:val="001E4AC7"/>
    <w:pPr>
      <w:widowControl w:val="0"/>
      <w:spacing w:after="0" w:line="240" w:lineRule="auto"/>
      <w:jc w:val="both"/>
      <w:outlineLvl w:val="2"/>
    </w:pPr>
    <w:rPr>
      <w:rFonts w:ascii="Times New Roman" w:eastAsia="Times New Roman" w:hAnsi="Times New Roman" w:cs="Times New Roman"/>
      <w:sz w:val="20"/>
    </w:rPr>
  </w:style>
  <w:style w:type="character" w:customStyle="1" w:styleId="Debate-CardTagandCite-F6Char">
    <w:name w:val="Debate- Card Tag and Cite- F6 Char"/>
    <w:link w:val="Debate-CardTagandCite-F6"/>
    <w:locked/>
    <w:rsid w:val="001E4AC7"/>
    <w:rPr>
      <w:b/>
    </w:rPr>
  </w:style>
  <w:style w:type="paragraph" w:customStyle="1" w:styleId="Debate-CardTagandCite-F6">
    <w:name w:val="Debate- Card Tag and Cite- F6"/>
    <w:basedOn w:val="Normal"/>
    <w:link w:val="Debate-CardTagandCite-F6Char"/>
    <w:qFormat/>
    <w:rsid w:val="001E4AC7"/>
    <w:pPr>
      <w:spacing w:line="256" w:lineRule="auto"/>
    </w:pPr>
    <w:rPr>
      <w:rFonts w:asciiTheme="minorHAnsi" w:hAnsiTheme="minorHAnsi"/>
      <w:b/>
    </w:rPr>
  </w:style>
  <w:style w:type="character" w:customStyle="1" w:styleId="SwagChar">
    <w:name w:val="Swag Char"/>
    <w:link w:val="Swag"/>
    <w:locked/>
    <w:rsid w:val="001E4AC7"/>
    <w:rPr>
      <w:color w:val="0000FF"/>
      <w:sz w:val="12"/>
      <w:u w:val="single"/>
    </w:rPr>
  </w:style>
  <w:style w:type="paragraph" w:customStyle="1" w:styleId="Swag">
    <w:name w:val="Swag"/>
    <w:basedOn w:val="Normal"/>
    <w:link w:val="SwagChar"/>
    <w:qFormat/>
    <w:rsid w:val="001E4AC7"/>
    <w:pPr>
      <w:spacing w:line="256" w:lineRule="auto"/>
    </w:pPr>
    <w:rPr>
      <w:rFonts w:asciiTheme="minorHAnsi" w:hAnsiTheme="minorHAnsi"/>
      <w:color w:val="0000FF"/>
      <w:sz w:val="12"/>
      <w:u w:val="single"/>
    </w:rPr>
  </w:style>
  <w:style w:type="paragraph" w:customStyle="1" w:styleId="2909F619802848F09E01365C32F34654">
    <w:name w:val="2909F619802848F09E01365C32F34654"/>
    <w:uiPriority w:val="99"/>
    <w:qFormat/>
    <w:rsid w:val="001E4AC7"/>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E4AC7"/>
    <w:pPr>
      <w:spacing w:after="200" w:line="276" w:lineRule="auto"/>
    </w:pPr>
    <w:rPr>
      <w:rFonts w:ascii="Calibri" w:eastAsia="Times New Roman" w:hAnsi="Calibri" w:cs="Times New Roman"/>
      <w:lang w:eastAsia="ja-JP"/>
    </w:rPr>
  </w:style>
  <w:style w:type="character" w:customStyle="1" w:styleId="StyleUnderlineTimesNewRoman1Char">
    <w:name w:val="Style Underline + Times New Roman1 Char"/>
    <w:link w:val="StyleUnderlineTimesNewRoman1"/>
    <w:locked/>
    <w:rsid w:val="001E4A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1E4A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1E4A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1E4AC7"/>
    <w:pPr>
      <w:spacing w:after="200" w:line="276" w:lineRule="auto"/>
    </w:pPr>
    <w:rPr>
      <w:rFonts w:ascii="Calibri" w:eastAsia="Times New Roman" w:hAnsi="Calibri" w:cs="Times New Roman"/>
      <w:b/>
      <w:bCs/>
      <w:u w:val="single"/>
    </w:rPr>
  </w:style>
  <w:style w:type="character" w:customStyle="1" w:styleId="StyleStyleCardTextLeft-075Right0Char">
    <w:name w:val="Style Style Card Text + Left:  -0.75&quot; + Right:  0&quot; Char"/>
    <w:link w:val="StyleStyleCardTextLeft-075Right0"/>
    <w:locked/>
    <w:rsid w:val="001E4AC7"/>
    <w:rPr>
      <w:rFonts w:ascii="Garamond" w:eastAsia="MS Mincho" w:hAnsi="Garamond"/>
    </w:rPr>
  </w:style>
  <w:style w:type="paragraph" w:customStyle="1" w:styleId="StyleStyleCardTextLeft-075Right0">
    <w:name w:val="Style Style Card Text + Left:  -0.75&quot; + Right:  0&quot;"/>
    <w:basedOn w:val="Normal"/>
    <w:link w:val="StyleStyleCardTextLeft-075Right0Char"/>
    <w:autoRedefine/>
    <w:qFormat/>
    <w:rsid w:val="001E4AC7"/>
    <w:pPr>
      <w:spacing w:line="256" w:lineRule="auto"/>
    </w:pPr>
    <w:rPr>
      <w:rFonts w:ascii="Garamond" w:eastAsia="MS Mincho" w:hAnsi="Garamond"/>
    </w:rPr>
  </w:style>
  <w:style w:type="paragraph" w:customStyle="1" w:styleId="subhead10">
    <w:name w:val="subhead1"/>
    <w:basedOn w:val="Normal"/>
    <w:uiPriority w:val="99"/>
    <w:qFormat/>
    <w:rsid w:val="001E4A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1E4A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1E4AC7"/>
    <w:rPr>
      <w:rFonts w:eastAsia="Times New Roman"/>
      <w:b/>
      <w:bCs/>
      <w:u w:val="single"/>
    </w:rPr>
  </w:style>
  <w:style w:type="paragraph" w:customStyle="1" w:styleId="StyleUnderlineChar11ptBold2">
    <w:name w:val="Style Underline Char + 11 pt Bold2"/>
    <w:basedOn w:val="Normal"/>
    <w:link w:val="StyleUnderlineChar11ptBold2Char"/>
    <w:qFormat/>
    <w:rsid w:val="001E4AC7"/>
    <w:pPr>
      <w:spacing w:line="256" w:lineRule="auto"/>
    </w:pPr>
    <w:rPr>
      <w:rFonts w:asciiTheme="minorHAnsi" w:eastAsia="Times New Roman" w:hAnsiTheme="minorHAnsi"/>
      <w:b/>
      <w:bCs/>
      <w:u w:val="single"/>
    </w:rPr>
  </w:style>
  <w:style w:type="character" w:customStyle="1" w:styleId="StyleStyleUnderlineTimesNewRoman11ptChar">
    <w:name w:val="Style Style Underline + Times New Roman + 11 pt Char"/>
    <w:link w:val="StyleStyleUnderlineTimesNewRoman11pt"/>
    <w:locked/>
    <w:rsid w:val="001E4A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1E4AC7"/>
    <w:pPr>
      <w:spacing w:line="256" w:lineRule="auto"/>
    </w:pPr>
    <w:rPr>
      <w:rFonts w:asciiTheme="minorHAnsi" w:eastAsia="Times New Roman" w:hAnsi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1E4A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E4AC7"/>
    <w:pPr>
      <w:spacing w:line="256" w:lineRule="auto"/>
    </w:pPr>
    <w:rPr>
      <w:rFonts w:asciiTheme="minorHAnsi" w:eastAsia="Times New Roman" w:hAnsiTheme="minorHAnsi"/>
      <w:u w:val="single"/>
    </w:rPr>
  </w:style>
  <w:style w:type="paragraph" w:customStyle="1" w:styleId="Pa4">
    <w:name w:val="Pa4"/>
    <w:basedOn w:val="Normal"/>
    <w:next w:val="Normal"/>
    <w:uiPriority w:val="99"/>
    <w:qFormat/>
    <w:rsid w:val="001E4AC7"/>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1E4AC7"/>
    <w:pPr>
      <w:autoSpaceDE w:val="0"/>
      <w:autoSpaceDN w:val="0"/>
      <w:adjustRightInd w:val="0"/>
      <w:spacing w:line="321" w:lineRule="atLeast"/>
    </w:pPr>
    <w:rPr>
      <w:rFonts w:eastAsia="Times New Roman"/>
    </w:rPr>
  </w:style>
  <w:style w:type="paragraph" w:customStyle="1" w:styleId="Pa3">
    <w:name w:val="Pa3"/>
    <w:basedOn w:val="Normal"/>
    <w:next w:val="Normal"/>
    <w:uiPriority w:val="99"/>
    <w:qFormat/>
    <w:rsid w:val="001E4AC7"/>
    <w:pPr>
      <w:autoSpaceDE w:val="0"/>
      <w:autoSpaceDN w:val="0"/>
      <w:adjustRightInd w:val="0"/>
      <w:spacing w:line="221" w:lineRule="atLeast"/>
    </w:pPr>
    <w:rPr>
      <w:rFonts w:eastAsia="Times New Roman"/>
    </w:rPr>
  </w:style>
  <w:style w:type="paragraph" w:customStyle="1" w:styleId="text-textbodyhoustontexttext-dateline">
    <w:name w:val="text-textbody houstontext text-dateline"/>
    <w:basedOn w:val="Normal"/>
    <w:uiPriority w:val="99"/>
    <w:qFormat/>
    <w:rsid w:val="001E4AC7"/>
    <w:pPr>
      <w:spacing w:before="100" w:beforeAutospacing="1" w:after="100" w:afterAutospacing="1" w:line="256" w:lineRule="auto"/>
    </w:pPr>
    <w:rPr>
      <w:rFonts w:eastAsia="Times New Roman"/>
    </w:rPr>
  </w:style>
  <w:style w:type="paragraph" w:customStyle="1" w:styleId="text-textbodyhoustontext">
    <w:name w:val="text-textbody houstontext"/>
    <w:basedOn w:val="Normal"/>
    <w:uiPriority w:val="99"/>
    <w:qFormat/>
    <w:rsid w:val="001E4AC7"/>
    <w:pPr>
      <w:spacing w:before="100" w:beforeAutospacing="1" w:after="100" w:afterAutospacing="1" w:line="256" w:lineRule="auto"/>
    </w:pPr>
    <w:rPr>
      <w:rFonts w:eastAsia="Times New Roman"/>
    </w:rPr>
  </w:style>
  <w:style w:type="paragraph" w:customStyle="1" w:styleId="msolistparagraph0">
    <w:name w:val="msolistparagraph"/>
    <w:basedOn w:val="Normal"/>
    <w:uiPriority w:val="99"/>
    <w:qFormat/>
    <w:rsid w:val="001E4AC7"/>
    <w:pPr>
      <w:spacing w:before="100" w:beforeAutospacing="1" w:after="100" w:afterAutospacing="1" w:line="256" w:lineRule="auto"/>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1E4AC7"/>
    <w:rPr>
      <w:rFonts w:ascii="Times New Roman" w:eastAsia="SimSun" w:hAnsi="Times New Roman" w:cs="Times New Roma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E4AC7"/>
    <w:pPr>
      <w:spacing w:line="256" w:lineRule="auto"/>
    </w:pPr>
    <w:rPr>
      <w:rFonts w:ascii="Times New Roman" w:eastAsia="SimSun" w:hAnsi="Times New Roman" w:cs="Times New Roman"/>
      <w:b/>
      <w:bCs/>
    </w:rPr>
  </w:style>
  <w:style w:type="character" w:customStyle="1" w:styleId="TagsCharCharCharChar">
    <w:name w:val="Tags Char Char Char Char"/>
    <w:link w:val="TagsCharCharChar"/>
    <w:locked/>
    <w:rsid w:val="001E4AC7"/>
    <w:rPr>
      <w:rFonts w:ascii="Times New Roman" w:eastAsia="Times New Roman" w:hAnsi="Times New Roman" w:cs="Times New Roman"/>
      <w:b/>
    </w:rPr>
  </w:style>
  <w:style w:type="paragraph" w:customStyle="1" w:styleId="TagsCharCharChar">
    <w:name w:val="Tags Char Char Char"/>
    <w:next w:val="Normal"/>
    <w:link w:val="TagsCharCharCharChar"/>
    <w:qFormat/>
    <w:rsid w:val="001E4AC7"/>
    <w:pPr>
      <w:widowControl w:val="0"/>
      <w:spacing w:after="0" w:line="240" w:lineRule="auto"/>
      <w:jc w:val="both"/>
      <w:outlineLvl w:val="1"/>
    </w:pPr>
    <w:rPr>
      <w:rFonts w:ascii="Times New Roman" w:eastAsia="Times New Roman" w:hAnsi="Times New Roman" w:cs="Times New Roman"/>
      <w:b/>
    </w:rPr>
  </w:style>
  <w:style w:type="character" w:customStyle="1" w:styleId="Citation1Char">
    <w:name w:val="Citation1 Char"/>
    <w:link w:val="Citation1"/>
    <w:locked/>
    <w:rsid w:val="001E4AC7"/>
    <w:rPr>
      <w:b/>
      <w:u w:val="single"/>
    </w:rPr>
  </w:style>
  <w:style w:type="paragraph" w:customStyle="1" w:styleId="Citation1">
    <w:name w:val="Citation1"/>
    <w:basedOn w:val="Normal"/>
    <w:link w:val="Citation1Char"/>
    <w:qFormat/>
    <w:rsid w:val="001E4AC7"/>
    <w:pPr>
      <w:spacing w:line="256" w:lineRule="auto"/>
    </w:pPr>
    <w:rPr>
      <w:rFonts w:asciiTheme="minorHAnsi" w:hAnsiTheme="minorHAnsi"/>
      <w:b/>
      <w:u w:val="single"/>
    </w:rPr>
  </w:style>
  <w:style w:type="character" w:customStyle="1" w:styleId="TaglineChar">
    <w:name w:val="Tagline Char"/>
    <w:link w:val="Tagline"/>
    <w:locked/>
    <w:rsid w:val="001E4AC7"/>
    <w:rPr>
      <w:b/>
    </w:rPr>
  </w:style>
  <w:style w:type="paragraph" w:customStyle="1" w:styleId="Tagline">
    <w:name w:val="Tagline"/>
    <w:basedOn w:val="Normal"/>
    <w:link w:val="TaglineChar"/>
    <w:qFormat/>
    <w:rsid w:val="001E4AC7"/>
    <w:pPr>
      <w:spacing w:line="256" w:lineRule="auto"/>
    </w:pPr>
    <w:rPr>
      <w:rFonts w:asciiTheme="minorHAnsi" w:hAnsiTheme="minorHAnsi"/>
      <w:b/>
    </w:rPr>
  </w:style>
  <w:style w:type="character" w:customStyle="1" w:styleId="NothingCharChar">
    <w:name w:val="Nothing Char Char"/>
    <w:link w:val="NothingCharCharChar"/>
    <w:locked/>
    <w:rsid w:val="001E4AC7"/>
  </w:style>
  <w:style w:type="paragraph" w:customStyle="1" w:styleId="NothingCharCharChar">
    <w:name w:val="Nothing Char Char Char"/>
    <w:link w:val="NothingCharChar"/>
    <w:qFormat/>
    <w:rsid w:val="001E4AC7"/>
    <w:pPr>
      <w:spacing w:after="0" w:line="240" w:lineRule="auto"/>
      <w:jc w:val="both"/>
    </w:pPr>
  </w:style>
  <w:style w:type="character" w:customStyle="1" w:styleId="BoldandUnderlineCharCharCharCharCharChar">
    <w:name w:val="Bold and Underline Char Char Char Char Char Char"/>
    <w:link w:val="BoldandUnderlineCharCharCharCharChar"/>
    <w:locked/>
    <w:rsid w:val="001E4AC7"/>
    <w:rPr>
      <w:rFonts w:eastAsia="Times New Roman"/>
      <w:b/>
      <w:u w:val="single"/>
    </w:rPr>
  </w:style>
  <w:style w:type="paragraph" w:customStyle="1" w:styleId="BoldandUnderlineCharCharCharCharChar">
    <w:name w:val="Bold and Underline Char Char Char Char Char"/>
    <w:basedOn w:val="Normal"/>
    <w:link w:val="BoldandUnderlineCharCharCharCharCharChar"/>
    <w:qFormat/>
    <w:rsid w:val="001E4AC7"/>
    <w:pPr>
      <w:spacing w:line="256" w:lineRule="auto"/>
    </w:pPr>
    <w:rPr>
      <w:rFonts w:asciiTheme="minorHAnsi" w:eastAsia="Times New Roman" w:hAnsiTheme="minorHAnsi"/>
      <w:b/>
      <w:u w:val="single"/>
    </w:rPr>
  </w:style>
  <w:style w:type="paragraph" w:customStyle="1" w:styleId="StyleLeft021">
    <w:name w:val="Style Left:  0.2&quot;1"/>
    <w:basedOn w:val="Normal"/>
    <w:uiPriority w:val="99"/>
    <w:qFormat/>
    <w:rsid w:val="001E4A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E4A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E4A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E4A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u w:val="single"/>
      <w:bdr w:val="single" w:sz="4" w:space="0" w:color="auto" w:frame="1"/>
    </w:rPr>
  </w:style>
  <w:style w:type="character" w:customStyle="1" w:styleId="StyleMinimizedText11ptChar">
    <w:name w:val="Style Minimized Text + 11 pt Char"/>
    <w:link w:val="StyleMinimizedText11pt"/>
    <w:locked/>
    <w:rsid w:val="001E4AC7"/>
    <w:rPr>
      <w:rFonts w:ascii="Times New Roman" w:hAnsi="Times New Roman" w:cs="Times New Roman"/>
      <w:sz w:val="20"/>
    </w:rPr>
  </w:style>
  <w:style w:type="paragraph" w:customStyle="1" w:styleId="StyleMinimizedText11pt">
    <w:name w:val="Style Minimized Text + 11 pt"/>
    <w:basedOn w:val="MinimizedText"/>
    <w:link w:val="StyleMinimizedText11ptChar"/>
    <w:qFormat/>
    <w:rsid w:val="001E4AC7"/>
    <w:pPr>
      <w:spacing w:after="0" w:line="240" w:lineRule="auto"/>
    </w:pPr>
    <w:rPr>
      <w:rFonts w:ascii="Times New Roman" w:eastAsiaTheme="minorHAnsi" w:hAnsi="Times New Roman" w:cs="Times New Roman"/>
      <w:sz w:val="20"/>
      <w:szCs w:val="22"/>
    </w:rPr>
  </w:style>
  <w:style w:type="paragraph" w:customStyle="1" w:styleId="BlockTitle20">
    <w:name w:val="Block Title #2"/>
    <w:basedOn w:val="Normal"/>
    <w:uiPriority w:val="99"/>
    <w:qFormat/>
    <w:rsid w:val="001E4A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1E4AC7"/>
    <w:pPr>
      <w:spacing w:line="256" w:lineRule="auto"/>
    </w:pPr>
    <w:rPr>
      <w:b/>
    </w:rPr>
  </w:style>
  <w:style w:type="paragraph" w:customStyle="1" w:styleId="CM27">
    <w:name w:val="CM27"/>
    <w:basedOn w:val="Normal"/>
    <w:next w:val="Normal"/>
    <w:uiPriority w:val="99"/>
    <w:qFormat/>
    <w:rsid w:val="001E4AC7"/>
    <w:pPr>
      <w:autoSpaceDE w:val="0"/>
      <w:autoSpaceDN w:val="0"/>
      <w:adjustRightInd w:val="0"/>
      <w:spacing w:line="256" w:lineRule="auto"/>
    </w:pPr>
    <w:rPr>
      <w:rFonts w:ascii="Helvetica Neue LT" w:eastAsia="SimSun" w:hAnsi="Helvetica Neue LT"/>
      <w:lang w:eastAsia="zh-CN"/>
    </w:rPr>
  </w:style>
  <w:style w:type="paragraph" w:customStyle="1" w:styleId="date-comments">
    <w:name w:val="date-comments"/>
    <w:basedOn w:val="Normal"/>
    <w:qFormat/>
    <w:rsid w:val="001E4AC7"/>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E4AC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ardTagandCite">
    <w:name w:val="Card Tag and Cite"/>
    <w:basedOn w:val="Normal"/>
    <w:next w:val="Normal"/>
    <w:link w:val="CardTagandCiteChar"/>
    <w:uiPriority w:val="99"/>
    <w:qFormat/>
    <w:rsid w:val="001E4AC7"/>
    <w:pPr>
      <w:spacing w:line="256" w:lineRule="auto"/>
    </w:pPr>
    <w:rPr>
      <w:rFonts w:ascii="Arial Narrow" w:hAnsi="Arial Narrow"/>
      <w:b/>
      <w:sz w:val="26"/>
    </w:rPr>
  </w:style>
  <w:style w:type="paragraph" w:customStyle="1" w:styleId="003Cite">
    <w:name w:val="003Cite"/>
    <w:basedOn w:val="Normal"/>
    <w:qFormat/>
    <w:rsid w:val="001E4AC7"/>
    <w:pPr>
      <w:spacing w:line="256" w:lineRule="auto"/>
    </w:pPr>
    <w:rPr>
      <w:rFonts w:eastAsia="Calibri"/>
      <w:sz w:val="16"/>
      <w:szCs w:val="16"/>
    </w:rPr>
  </w:style>
  <w:style w:type="paragraph" w:customStyle="1" w:styleId="hotroute1">
    <w:name w:val="hot route!"/>
    <w:basedOn w:val="Normal"/>
    <w:uiPriority w:val="99"/>
    <w:qFormat/>
    <w:rsid w:val="001E4AC7"/>
    <w:pPr>
      <w:spacing w:line="256" w:lineRule="auto"/>
      <w:ind w:left="144"/>
    </w:pPr>
    <w:rPr>
      <w:rFonts w:eastAsia="Calibri"/>
      <w:szCs w:val="20"/>
    </w:rPr>
  </w:style>
  <w:style w:type="character" w:customStyle="1" w:styleId="NormalBoldChar">
    <w:name w:val="Normal + Bold Char"/>
    <w:aliases w:val="Double Underline Char"/>
    <w:basedOn w:val="DefaultParagraphFont"/>
    <w:link w:val="NormalBold"/>
    <w:locked/>
    <w:rsid w:val="001E4AC7"/>
    <w:rPr>
      <w:b/>
      <w:color w:val="000000"/>
      <w:u w:val="single"/>
    </w:rPr>
  </w:style>
  <w:style w:type="paragraph" w:customStyle="1" w:styleId="NormalBold">
    <w:name w:val="Normal + Bold"/>
    <w:aliases w:val="Double Underline"/>
    <w:basedOn w:val="Normal"/>
    <w:link w:val="NormalBoldChar"/>
    <w:qFormat/>
    <w:rsid w:val="001E4AC7"/>
    <w:pPr>
      <w:spacing w:line="256" w:lineRule="auto"/>
      <w:jc w:val="both"/>
    </w:pPr>
    <w:rPr>
      <w:rFonts w:asciiTheme="minorHAnsi" w:hAnsiTheme="minorHAnsi"/>
      <w:b/>
      <w:color w:val="000000"/>
      <w:u w:val="single"/>
    </w:rPr>
  </w:style>
  <w:style w:type="character" w:customStyle="1" w:styleId="StyleCards12ptThickunderlineChar2">
    <w:name w:val="Style Cards + 12 pt Thick underline Char2"/>
    <w:link w:val="StyleCards12ptThickunderline"/>
    <w:locked/>
    <w:rsid w:val="001E4AC7"/>
    <w:rPr>
      <w:rFonts w:ascii="Times New Roman" w:eastAsia="Times New Roman" w:hAnsi="Times New Roman" w:cs="Times New Roman"/>
      <w:u w:val="thick"/>
      <w:lang w:val="x-none" w:eastAsia="x-none"/>
    </w:rPr>
  </w:style>
  <w:style w:type="paragraph" w:customStyle="1" w:styleId="StyleCards12ptThickunderline">
    <w:name w:val="Style Cards + 12 pt Thick underline"/>
    <w:basedOn w:val="Normal"/>
    <w:link w:val="StyleCards12ptThickunderlineChar2"/>
    <w:qFormat/>
    <w:rsid w:val="001E4AC7"/>
    <w:pPr>
      <w:autoSpaceDE w:val="0"/>
      <w:autoSpaceDN w:val="0"/>
      <w:adjustRightInd w:val="0"/>
      <w:spacing w:line="256" w:lineRule="auto"/>
      <w:ind w:left="432" w:right="432"/>
      <w:jc w:val="both"/>
    </w:pPr>
    <w:rPr>
      <w:rFonts w:ascii="Times New Roman" w:eastAsia="Times New Roman" w:hAnsi="Times New Roman" w:cs="Times New Roman"/>
      <w:u w:val="thick"/>
      <w:lang w:val="x-none" w:eastAsia="x-none"/>
    </w:rPr>
  </w:style>
  <w:style w:type="character" w:customStyle="1" w:styleId="NormalUnderlineChar0">
    <w:name w:val="Normal + Underline Char"/>
    <w:link w:val="NormalUnderline0"/>
    <w:locked/>
    <w:rsid w:val="001E4AC7"/>
    <w:rPr>
      <w:rFonts w:ascii="Times New Roman" w:eastAsia="Times New Roman" w:hAnsi="Times New Roman" w:cs="Times New Roman"/>
      <w:b/>
      <w:u w:val="single"/>
      <w:lang w:val="x-none" w:eastAsia="x-none"/>
    </w:rPr>
  </w:style>
  <w:style w:type="paragraph" w:customStyle="1" w:styleId="NormalUnderline0">
    <w:name w:val="Normal + Underline"/>
    <w:basedOn w:val="Normal"/>
    <w:link w:val="NormalUnderlineChar0"/>
    <w:qFormat/>
    <w:rsid w:val="001E4AC7"/>
    <w:pPr>
      <w:spacing w:line="256" w:lineRule="auto"/>
      <w:ind w:left="720"/>
    </w:pPr>
    <w:rPr>
      <w:rFonts w:ascii="Times New Roman" w:eastAsia="Times New Roman" w:hAnsi="Times New Roman" w:cs="Times New Roman"/>
      <w:b/>
      <w:u w:val="single"/>
      <w:lang w:val="x-none" w:eastAsia="x-none"/>
    </w:rPr>
  </w:style>
  <w:style w:type="paragraph" w:customStyle="1" w:styleId="UnderlineCard0">
    <w:name w:val="UnderlineCard"/>
    <w:basedOn w:val="Normal"/>
    <w:link w:val="UnderlineCardChar"/>
    <w:qFormat/>
    <w:rsid w:val="001E4AC7"/>
    <w:pPr>
      <w:spacing w:line="256" w:lineRule="auto"/>
    </w:pPr>
  </w:style>
  <w:style w:type="character" w:customStyle="1" w:styleId="UnderlineCardChar">
    <w:name w:val="UnderlineCard Char"/>
    <w:link w:val="UnderlineCard0"/>
    <w:locked/>
    <w:rsid w:val="001E4AC7"/>
    <w:rPr>
      <w:rFonts w:ascii="Calibri" w:hAnsi="Calibri" w:cs="Calibri"/>
    </w:rPr>
  </w:style>
  <w:style w:type="character" w:customStyle="1" w:styleId="Intemphasis">
    <w:name w:val="Intemphasis"/>
    <w:uiPriority w:val="1"/>
    <w:qFormat/>
    <w:rsid w:val="001E4AC7"/>
    <w:rPr>
      <w:rFonts w:ascii="Cambria" w:hAnsi="Cambria" w:hint="default"/>
      <w:b/>
      <w:bCs w:val="0"/>
      <w:sz w:val="20"/>
      <w:u w:val="single"/>
      <w:bdr w:val="single" w:sz="4" w:space="0" w:color="auto" w:frame="1"/>
      <w:shd w:val="pct25" w:color="auto" w:fill="auto"/>
    </w:rPr>
  </w:style>
  <w:style w:type="character" w:customStyle="1" w:styleId="AUnterdline">
    <w:name w:val="AUnterdline"/>
    <w:qFormat/>
    <w:rsid w:val="001E4AC7"/>
    <w:rPr>
      <w:rFonts w:ascii="Times New Roman" w:hAnsi="Times New Roman" w:cs="Times New Roman" w:hint="default"/>
      <w:sz w:val="20"/>
      <w:u w:val="single"/>
    </w:rPr>
  </w:style>
  <w:style w:type="character" w:customStyle="1" w:styleId="DontRead">
    <w:name w:val="Don't Read"/>
    <w:qFormat/>
    <w:rsid w:val="001E4AC7"/>
    <w:rPr>
      <w:rFonts w:ascii="Times New Roman" w:hAnsi="Times New Roman" w:cs="Times New Roman" w:hint="default"/>
      <w:sz w:val="16"/>
    </w:rPr>
  </w:style>
  <w:style w:type="character" w:customStyle="1" w:styleId="DebateHighlighted">
    <w:name w:val="Debate Highlighted"/>
    <w:qFormat/>
    <w:rsid w:val="001E4AC7"/>
    <w:rPr>
      <w:rFonts w:ascii="Times New Roman" w:hAnsi="Times New Roman" w:cs="Times New Roman" w:hint="default"/>
      <w:sz w:val="24"/>
      <w:u w:val="thick"/>
      <w:bdr w:val="none" w:sz="0" w:space="0" w:color="auto" w:frame="1"/>
      <w:shd w:val="clear" w:color="auto" w:fill="00FFFF"/>
    </w:rPr>
  </w:style>
  <w:style w:type="character" w:customStyle="1" w:styleId="Underline-Highlighted-WFU">
    <w:name w:val="Underline-Highlighted-WFU"/>
    <w:uiPriority w:val="1"/>
    <w:qFormat/>
    <w:rsid w:val="001E4AC7"/>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1E4AC7"/>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EmphasizeThis">
    <w:name w:val="EmphasizeThis"/>
    <w:rsid w:val="001E4AC7"/>
    <w:rPr>
      <w:rFonts w:ascii="Georgia" w:hAnsi="Georgia" w:hint="default"/>
      <w:b/>
      <w:bCs w:val="0"/>
      <w:iCs/>
      <w:sz w:val="24"/>
      <w:u w:val="thick"/>
    </w:rPr>
  </w:style>
  <w:style w:type="character" w:customStyle="1" w:styleId="UnderlineCharChar4">
    <w:name w:val="Underline Char Char4"/>
    <w:rsid w:val="001E4AC7"/>
    <w:rPr>
      <w:szCs w:val="24"/>
      <w:u w:val="single"/>
      <w:lang w:val="en-US" w:eastAsia="en-US" w:bidi="ar-SA"/>
    </w:rPr>
  </w:style>
  <w:style w:type="character" w:customStyle="1" w:styleId="BoldUnderlineCharChar3">
    <w:name w:val="BoldUnderline Char Char3"/>
    <w:rsid w:val="001E4AC7"/>
    <w:rPr>
      <w:b/>
      <w:bCs w:val="0"/>
      <w:szCs w:val="24"/>
      <w:u w:val="single"/>
      <w:lang w:val="en-US" w:eastAsia="en-US" w:bidi="ar-SA"/>
    </w:rPr>
  </w:style>
  <w:style w:type="character" w:customStyle="1" w:styleId="UnderlineCharChar3">
    <w:name w:val="Underline Char Char3"/>
    <w:rsid w:val="001E4AC7"/>
    <w:rPr>
      <w:szCs w:val="24"/>
      <w:u w:val="single"/>
      <w:lang w:val="en-US" w:eastAsia="en-US" w:bidi="ar-SA"/>
    </w:rPr>
  </w:style>
  <w:style w:type="character" w:customStyle="1" w:styleId="BoldUnderlineCharChar2">
    <w:name w:val="BoldUnderline Char Char2"/>
    <w:rsid w:val="001E4AC7"/>
    <w:rPr>
      <w:b/>
      <w:bCs w:val="0"/>
      <w:szCs w:val="24"/>
      <w:u w:val="single"/>
      <w:lang w:val="en-US" w:eastAsia="en-US" w:bidi="ar-SA"/>
    </w:rPr>
  </w:style>
  <w:style w:type="character" w:customStyle="1" w:styleId="bhl">
    <w:name w:val="bhl"/>
    <w:rsid w:val="001E4AC7"/>
  </w:style>
  <w:style w:type="character" w:customStyle="1" w:styleId="5Notunderlined">
    <w:name w:val="5 Not underlined"/>
    <w:rsid w:val="001E4AC7"/>
    <w:rPr>
      <w:rFonts w:ascii="Times New Roman" w:hAnsi="Times New Roman" w:cs="Times New Roman" w:hint="default"/>
      <w:sz w:val="16"/>
    </w:rPr>
  </w:style>
  <w:style w:type="character" w:customStyle="1" w:styleId="ShrinkText">
    <w:name w:val="Shrink Text"/>
    <w:rsid w:val="001E4AC7"/>
    <w:rPr>
      <w:sz w:val="16"/>
    </w:rPr>
  </w:style>
  <w:style w:type="character" w:customStyle="1" w:styleId="volume-issue">
    <w:name w:val="volume-issue"/>
    <w:rsid w:val="001E4AC7"/>
    <w:rPr>
      <w:rFonts w:ascii="Times New Roman" w:hAnsi="Times New Roman" w:cs="Times New Roman" w:hint="default"/>
    </w:rPr>
  </w:style>
  <w:style w:type="character" w:customStyle="1" w:styleId="stylestylebold12pt">
    <w:name w:val="stylestylebold12pt"/>
    <w:rsid w:val="001E4AC7"/>
  </w:style>
  <w:style w:type="character" w:customStyle="1" w:styleId="i">
    <w:name w:val="i"/>
    <w:basedOn w:val="DefaultParagraphFont"/>
    <w:rsid w:val="001E4AC7"/>
  </w:style>
  <w:style w:type="character" w:customStyle="1" w:styleId="StyleDate">
    <w:name w:val="Style Date"/>
    <w:qFormat/>
    <w:rsid w:val="001E4AC7"/>
    <w:rPr>
      <w:b/>
      <w:bCs w:val="0"/>
      <w:sz w:val="24"/>
    </w:rPr>
  </w:style>
  <w:style w:type="character" w:customStyle="1" w:styleId="wikiexternallink">
    <w:name w:val="wikiexternallink"/>
    <w:basedOn w:val="DefaultParagraphFont"/>
    <w:rsid w:val="001E4AC7"/>
  </w:style>
  <w:style w:type="character" w:customStyle="1" w:styleId="wikigeneratedlinkcontent">
    <w:name w:val="wikigeneratedlinkcontent"/>
    <w:basedOn w:val="DefaultParagraphFont"/>
    <w:rsid w:val="001E4AC7"/>
  </w:style>
  <w:style w:type="character" w:customStyle="1" w:styleId="storytext">
    <w:name w:val="storytext"/>
    <w:basedOn w:val="DefaultParagraphFont"/>
    <w:rsid w:val="001E4AC7"/>
  </w:style>
  <w:style w:type="character" w:customStyle="1" w:styleId="heading3char0">
    <w:name w:val="heading3char"/>
    <w:rsid w:val="001E4AC7"/>
  </w:style>
  <w:style w:type="character" w:customStyle="1" w:styleId="A7">
    <w:name w:val="A7"/>
    <w:uiPriority w:val="99"/>
    <w:rsid w:val="001E4AC7"/>
    <w:rPr>
      <w:rFonts w:ascii="Minion Pro" w:hAnsi="Minion Pro" w:cs="Minion Pro" w:hint="default"/>
      <w:color w:val="000000"/>
      <w:sz w:val="12"/>
      <w:szCs w:val="12"/>
    </w:rPr>
  </w:style>
  <w:style w:type="character" w:customStyle="1" w:styleId="A3">
    <w:name w:val="A3"/>
    <w:rsid w:val="001E4AC7"/>
    <w:rPr>
      <w:rFonts w:ascii="Interstate" w:hAnsi="Interstate" w:cs="Interstate" w:hint="default"/>
      <w:color w:val="000000"/>
      <w:sz w:val="20"/>
      <w:szCs w:val="20"/>
    </w:rPr>
  </w:style>
  <w:style w:type="character" w:customStyle="1" w:styleId="boldness1">
    <w:name w:val="boldness1"/>
    <w:rsid w:val="001E4AC7"/>
  </w:style>
  <w:style w:type="character" w:customStyle="1" w:styleId="highlight2">
    <w:name w:val="highlight2"/>
    <w:rsid w:val="001E4AC7"/>
    <w:rPr>
      <w:rFonts w:ascii="Arial" w:hAnsi="Arial" w:cs="Arial" w:hint="default"/>
      <w:b/>
      <w:bCs w:val="0"/>
      <w:sz w:val="19"/>
      <w:u w:val="thick"/>
      <w:bdr w:val="none" w:sz="0" w:space="0" w:color="auto" w:frame="1"/>
    </w:rPr>
  </w:style>
  <w:style w:type="character" w:customStyle="1" w:styleId="commentstext">
    <w:name w:val="comments_text"/>
    <w:uiPriority w:val="99"/>
    <w:rsid w:val="001E4AC7"/>
    <w:rPr>
      <w:rFonts w:ascii="Times New Roman" w:hAnsi="Times New Roman" w:cs="Times New Roman" w:hint="default"/>
    </w:rPr>
  </w:style>
  <w:style w:type="character" w:customStyle="1" w:styleId="a">
    <w:name w:val="a"/>
    <w:basedOn w:val="DefaultParagraphFont"/>
    <w:rsid w:val="001E4AC7"/>
  </w:style>
  <w:style w:type="character" w:customStyle="1" w:styleId="StyleBold1">
    <w:name w:val="Style Bold1"/>
    <w:rsid w:val="001E4AC7"/>
    <w:rPr>
      <w:rFonts w:ascii="Georgia" w:hAnsi="Georgia" w:hint="default"/>
      <w:b/>
      <w:bCs/>
      <w:sz w:val="22"/>
    </w:rPr>
  </w:style>
  <w:style w:type="character" w:customStyle="1" w:styleId="box0">
    <w:name w:val="box"/>
    <w:rsid w:val="001E4AC7"/>
    <w:rPr>
      <w:rFonts w:ascii="Arial" w:hAnsi="Arial" w:cs="Arial" w:hint="default"/>
      <w:b/>
      <w:bCs w:val="0"/>
      <w:color w:val="000000"/>
      <w:sz w:val="19"/>
      <w:szCs w:val="22"/>
      <w:u w:val="thick"/>
      <w:bdr w:val="single" w:sz="12" w:space="0" w:color="auto" w:frame="1"/>
    </w:rPr>
  </w:style>
  <w:style w:type="character" w:customStyle="1" w:styleId="entry-title">
    <w:name w:val="entry-title"/>
    <w:rsid w:val="001E4AC7"/>
  </w:style>
  <w:style w:type="character" w:customStyle="1" w:styleId="story-author">
    <w:name w:val="story-author"/>
    <w:basedOn w:val="DefaultParagraphFont"/>
    <w:rsid w:val="001E4AC7"/>
  </w:style>
  <w:style w:type="character" w:customStyle="1" w:styleId="Style11pt">
    <w:name w:val="Style 11 pt"/>
    <w:basedOn w:val="DefaultParagraphFont"/>
    <w:rsid w:val="001E4AC7"/>
    <w:rPr>
      <w:sz w:val="20"/>
    </w:rPr>
  </w:style>
  <w:style w:type="character" w:customStyle="1" w:styleId="Style11ptUnderline">
    <w:name w:val="Style 11 pt Underline"/>
    <w:basedOn w:val="DefaultParagraphFont"/>
    <w:rsid w:val="001E4AC7"/>
    <w:rPr>
      <w:sz w:val="20"/>
      <w:u w:val="single"/>
    </w:rPr>
  </w:style>
  <w:style w:type="character" w:customStyle="1" w:styleId="StyleTimesNewRoman12ptBold">
    <w:name w:val="Style Times New Roman 12 pt Bold"/>
    <w:rsid w:val="001E4AC7"/>
    <w:rPr>
      <w:b/>
      <w:bCs/>
      <w:sz w:val="24"/>
    </w:rPr>
  </w:style>
  <w:style w:type="character" w:customStyle="1" w:styleId="CardsHighlight">
    <w:name w:val="Cards Highlight"/>
    <w:uiPriority w:val="1"/>
    <w:qFormat/>
    <w:rsid w:val="001E4AC7"/>
    <w:rPr>
      <w:rFonts w:ascii="Times New Roman" w:hAnsi="Times New Roman" w:cs="Times New Roman" w:hint="default"/>
      <w:sz w:val="24"/>
      <w:u w:val="single"/>
      <w:bdr w:val="none" w:sz="0" w:space="0" w:color="auto" w:frame="1"/>
      <w:shd w:val="clear" w:color="auto" w:fill="00FFFF"/>
    </w:rPr>
  </w:style>
  <w:style w:type="character" w:customStyle="1" w:styleId="BoldUnderlineChar10">
    <w:name w:val="BoldUnderline Char1"/>
    <w:rsid w:val="001E4AC7"/>
    <w:rPr>
      <w:rFonts w:ascii="Times New Roman" w:eastAsia="Times New Roman" w:hAnsi="Times New Roman" w:cs="Times New Roman" w:hint="default"/>
      <w:b/>
      <w:bCs w:val="0"/>
      <w:sz w:val="20"/>
      <w:szCs w:val="24"/>
      <w:u w:val="single"/>
    </w:rPr>
  </w:style>
  <w:style w:type="character" w:customStyle="1" w:styleId="reduce2">
    <w:name w:val="reduce2"/>
    <w:basedOn w:val="DefaultParagraphFont"/>
    <w:uiPriority w:val="99"/>
    <w:rsid w:val="001E4AC7"/>
    <w:rPr>
      <w:rFonts w:ascii="Times New Roman" w:hAnsi="Times New Roman" w:cs="Arial" w:hint="default"/>
      <w:color w:val="000000"/>
      <w:sz w:val="10"/>
      <w:szCs w:val="22"/>
    </w:rPr>
  </w:style>
  <w:style w:type="character" w:customStyle="1" w:styleId="Hyperlink6">
    <w:name w:val="Hyperlink6"/>
    <w:basedOn w:val="DefaultParagraphFont"/>
    <w:rsid w:val="001E4AC7"/>
    <w:rPr>
      <w:color w:val="3300CC"/>
      <w:u w:val="single"/>
    </w:rPr>
  </w:style>
  <w:style w:type="character" w:customStyle="1" w:styleId="Style11ptBoldUnderline">
    <w:name w:val="Style 11 pt Bold Underline"/>
    <w:basedOn w:val="DefaultParagraphFont"/>
    <w:rsid w:val="001E4AC7"/>
    <w:rPr>
      <w:b/>
      <w:bCs/>
      <w:sz w:val="20"/>
      <w:u w:val="single"/>
    </w:rPr>
  </w:style>
  <w:style w:type="character" w:customStyle="1" w:styleId="Style11ptUnderlineBorderSinglesolidlineAuto05pt">
    <w:name w:val="Style 11 pt Underline Border: : (Single solid line Auto  0.5 pt..."/>
    <w:basedOn w:val="DefaultParagraphFont"/>
    <w:rsid w:val="001E4AC7"/>
    <w:rPr>
      <w:sz w:val="20"/>
      <w:u w:val="single"/>
      <w:bdr w:val="single" w:sz="4" w:space="0" w:color="auto" w:frame="1"/>
    </w:rPr>
  </w:style>
  <w:style w:type="character" w:customStyle="1" w:styleId="Heading3CharCharChar2">
    <w:name w:val="Heading 3 Char Char Char2"/>
    <w:aliases w:val="Char Char Char3,Heading 3 Char Char Char3, Char Char Char3,cite_tag Char1,Heading 2 Char1 Char Char Char Char4"/>
    <w:basedOn w:val="DefaultParagraphFont"/>
    <w:qFormat/>
    <w:rsid w:val="001E4AC7"/>
    <w:rPr>
      <w:rFonts w:ascii="Arial" w:hAnsi="Arial" w:cs="Arial" w:hint="default"/>
      <w:bCs/>
      <w:szCs w:val="26"/>
      <w:u w:val="single"/>
      <w:lang w:val="en-US" w:eastAsia="en-US" w:bidi="ar-SA"/>
    </w:rPr>
  </w:style>
  <w:style w:type="character" w:customStyle="1" w:styleId="Heading3CharCharCharChar2">
    <w:name w:val="Heading 3 Char Char Char Char2"/>
    <w:basedOn w:val="DefaultParagraphFont"/>
    <w:rsid w:val="001E4AC7"/>
    <w:rPr>
      <w:rFonts w:ascii="Arial" w:hAnsi="Arial" w:cs="Arial" w:hint="default"/>
      <w:bCs/>
      <w:szCs w:val="26"/>
      <w:u w:val="single"/>
      <w:lang w:val="en-US" w:eastAsia="en-US" w:bidi="ar-SA"/>
    </w:rPr>
  </w:style>
  <w:style w:type="character" w:customStyle="1" w:styleId="Style9pt">
    <w:name w:val="Style 9 pt"/>
    <w:basedOn w:val="DefaultParagraphFont"/>
    <w:rsid w:val="001E4AC7"/>
    <w:rPr>
      <w:rFonts w:ascii="Times New Roman" w:hAnsi="Times New Roman" w:cs="Times New Roman" w:hint="default"/>
      <w:sz w:val="20"/>
    </w:rPr>
  </w:style>
  <w:style w:type="character" w:customStyle="1" w:styleId="StyleBoldUnderline1">
    <w:name w:val="Style Bold Underline1"/>
    <w:basedOn w:val="DefaultParagraphFont"/>
    <w:rsid w:val="001E4AC7"/>
    <w:rPr>
      <w:b w:val="0"/>
      <w:bCs/>
      <w:u w:val="single"/>
    </w:rPr>
  </w:style>
  <w:style w:type="character" w:customStyle="1" w:styleId="Styleunderline9pt">
    <w:name w:val="Style underline + 9 pt"/>
    <w:basedOn w:val="underline"/>
    <w:rsid w:val="001E4AC7"/>
    <w:rPr>
      <w:u w:val="single"/>
    </w:rPr>
  </w:style>
  <w:style w:type="character" w:customStyle="1" w:styleId="StyleUnderlineChar9pt">
    <w:name w:val="Style Underline Char + 9 pt"/>
    <w:basedOn w:val="DefaultParagraphFont"/>
    <w:rsid w:val="001E4AC7"/>
    <w:rPr>
      <w:b w:val="0"/>
      <w:bCs/>
      <w:sz w:val="20"/>
      <w:u w:val="single"/>
      <w:lang w:val="en-US" w:eastAsia="en-US" w:bidi="ar-SA"/>
    </w:rPr>
  </w:style>
  <w:style w:type="character" w:customStyle="1" w:styleId="StyleTimesNewRoman9pt">
    <w:name w:val="Style Times New Roman 9 pt"/>
    <w:basedOn w:val="DefaultParagraphFont"/>
    <w:rsid w:val="001E4AC7"/>
    <w:rPr>
      <w:rFonts w:ascii="Times New Roman" w:hAnsi="Times New Roman" w:cs="Times New Roman" w:hint="default"/>
      <w:sz w:val="20"/>
    </w:rPr>
  </w:style>
  <w:style w:type="character" w:customStyle="1" w:styleId="StyleunderlineArialNarrow9ptBold">
    <w:name w:val="Style underline + Arial Narrow 9 pt Bold"/>
    <w:basedOn w:val="underline"/>
    <w:rsid w:val="001E4AC7"/>
    <w:rPr>
      <w:u w:val="single"/>
    </w:rPr>
  </w:style>
  <w:style w:type="character" w:customStyle="1" w:styleId="StyleBoldandUnderlineCharCharCharChar9pt">
    <w:name w:val="Style Bold and Underline Char Char Char Char + 9 pt"/>
    <w:basedOn w:val="DefaultParagraphFont"/>
    <w:rsid w:val="001E4A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1E4A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E4AC7"/>
    <w:rPr>
      <w:rFonts w:ascii="Times New Roman" w:hAnsi="Times New Roman" w:cs="Times New Roman" w:hint="default"/>
      <w:noProof w:val="0"/>
      <w:sz w:val="20"/>
      <w:u w:val="single"/>
      <w:lang w:val="en-US" w:eastAsia="en-US" w:bidi="ar-SA"/>
    </w:rPr>
  </w:style>
  <w:style w:type="character" w:customStyle="1" w:styleId="qlabel">
    <w:name w:val="q_label"/>
    <w:basedOn w:val="DefaultParagraphFont"/>
    <w:rsid w:val="001E4AC7"/>
  </w:style>
  <w:style w:type="character" w:customStyle="1" w:styleId="alabel">
    <w:name w:val="a_label"/>
    <w:basedOn w:val="DefaultParagraphFont"/>
    <w:rsid w:val="001E4AC7"/>
  </w:style>
  <w:style w:type="character" w:customStyle="1" w:styleId="CharChar11">
    <w:name w:val="Char Char11"/>
    <w:basedOn w:val="DefaultParagraphFont"/>
    <w:rsid w:val="001E4AC7"/>
    <w:rPr>
      <w:rFonts w:ascii="Arial" w:hAnsi="Arial" w:cs="Arial" w:hint="default"/>
      <w:bCs/>
      <w:szCs w:val="26"/>
      <w:u w:val="single"/>
      <w:lang w:val="en-US" w:eastAsia="en-US" w:bidi="ar-SA"/>
    </w:rPr>
  </w:style>
  <w:style w:type="character" w:customStyle="1" w:styleId="CharChar3">
    <w:name w:val="Char Char3"/>
    <w:aliases w:val="Heading 2 Char2 Char Char Char Char1,Heading 2 Char Char Char1 Char1,Head"/>
    <w:basedOn w:val="DefaultParagraphFont"/>
    <w:qFormat/>
    <w:rsid w:val="001E4AC7"/>
    <w:rPr>
      <w:rFonts w:ascii="Arial" w:hAnsi="Arial" w:cs="Arial" w:hint="default"/>
      <w:b/>
      <w:bCs/>
      <w:iCs/>
      <w:lang w:val="en-US" w:eastAsia="en-US" w:bidi="ar-SA"/>
    </w:rPr>
  </w:style>
  <w:style w:type="character" w:customStyle="1" w:styleId="UnderlineCharChar1">
    <w:name w:val="Underline Char Char1"/>
    <w:aliases w:val="Heading 2 Char Char1 Char Ch"/>
    <w:basedOn w:val="DefaultParagraphFont"/>
    <w:qFormat/>
    <w:rsid w:val="001E4AC7"/>
    <w:rPr>
      <w:u w:val="single"/>
      <w:lang w:val="en-US" w:eastAsia="en-US" w:bidi="ar-SA"/>
    </w:rPr>
  </w:style>
  <w:style w:type="character" w:customStyle="1" w:styleId="StyleUnderlineCharChar111pt">
    <w:name w:val="Style Underline Char Char1 + 11 pt"/>
    <w:basedOn w:val="UnderlineCharChar1"/>
    <w:rsid w:val="001E4AC7"/>
    <w:rPr>
      <w:rFonts w:ascii="Times New Roman" w:hAnsi="Times New Roman" w:cs="Times New Roman" w:hint="default"/>
      <w:sz w:val="20"/>
      <w:u w:val="single"/>
      <w:lang w:val="en-US" w:eastAsia="en-US" w:bidi="ar-SA"/>
    </w:rPr>
  </w:style>
  <w:style w:type="character" w:customStyle="1" w:styleId="Style9ptUnderline">
    <w:name w:val="Style 9 pt Underline"/>
    <w:basedOn w:val="DefaultParagraphFont"/>
    <w:rsid w:val="001E4AC7"/>
    <w:rPr>
      <w:sz w:val="22"/>
      <w:u w:val="single"/>
    </w:rPr>
  </w:style>
  <w:style w:type="character" w:customStyle="1" w:styleId="StyleUnderlineCharChar111ptBorderSinglesolidlineA">
    <w:name w:val="Style Underline Char Char1 + 11 pt Border: : (Single solid line A..."/>
    <w:basedOn w:val="UnderlineCharChar1"/>
    <w:rsid w:val="001E4AC7"/>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1E4AC7"/>
  </w:style>
  <w:style w:type="character" w:customStyle="1" w:styleId="CardTextChar10">
    <w:name w:val="Card Text Char1"/>
    <w:basedOn w:val="DefaultParagraphFont"/>
    <w:rsid w:val="001E4AC7"/>
    <w:rPr>
      <w:rFonts w:ascii="Times New Roman" w:eastAsia="Times New Roman" w:hAnsi="Times New Roman" w:cs="Times New Roman" w:hint="default"/>
      <w:sz w:val="20"/>
      <w:szCs w:val="24"/>
    </w:rPr>
  </w:style>
  <w:style w:type="character" w:customStyle="1" w:styleId="CharChar111">
    <w:name w:val="Char Char111"/>
    <w:basedOn w:val="DefaultParagraphFont"/>
    <w:rsid w:val="001E4AC7"/>
    <w:rPr>
      <w:rFonts w:ascii="Arial" w:hAnsi="Arial" w:cs="Arial" w:hint="default"/>
      <w:bCs/>
      <w:szCs w:val="26"/>
      <w:u w:val="single"/>
      <w:lang w:val="en-US" w:eastAsia="en-US" w:bidi="ar-SA"/>
    </w:rPr>
  </w:style>
  <w:style w:type="character" w:customStyle="1" w:styleId="Style11ptUnderline3">
    <w:name w:val="Style 11 pt Underline3"/>
    <w:rsid w:val="001E4AC7"/>
    <w:rPr>
      <w:sz w:val="20"/>
      <w:u w:val="single"/>
    </w:rPr>
  </w:style>
  <w:style w:type="character" w:customStyle="1" w:styleId="27">
    <w:name w:val="27"/>
    <w:rsid w:val="001E4A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1E4AC7"/>
    <w:rPr>
      <w:sz w:val="20"/>
      <w:u w:val="single"/>
    </w:rPr>
  </w:style>
  <w:style w:type="character" w:customStyle="1" w:styleId="CharChar113">
    <w:name w:val="Char Char113"/>
    <w:basedOn w:val="DefaultParagraphFont"/>
    <w:rsid w:val="001E4AC7"/>
    <w:rPr>
      <w:rFonts w:ascii="Arial" w:hAnsi="Arial" w:cs="Arial" w:hint="default"/>
      <w:bCs/>
      <w:szCs w:val="26"/>
      <w:u w:val="single"/>
      <w:lang w:val="en-US" w:eastAsia="en-US" w:bidi="ar-SA"/>
    </w:rPr>
  </w:style>
  <w:style w:type="character" w:customStyle="1" w:styleId="StyleunderlineBold0">
    <w:name w:val="Style underline + Bold"/>
    <w:basedOn w:val="underline"/>
    <w:rsid w:val="001E4AC7"/>
    <w:rPr>
      <w:u w:val="single"/>
    </w:rPr>
  </w:style>
  <w:style w:type="character" w:customStyle="1" w:styleId="underlineChar0">
    <w:name w:val="underline Char"/>
    <w:basedOn w:val="DefaultParagraphFont"/>
    <w:rsid w:val="001E4A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1E4A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1E4AC7"/>
    <w:rPr>
      <w:sz w:val="20"/>
      <w:u w:val="single"/>
    </w:rPr>
  </w:style>
  <w:style w:type="character" w:customStyle="1" w:styleId="ital-inline">
    <w:name w:val="ital-inline"/>
    <w:basedOn w:val="DefaultParagraphFont"/>
    <w:rsid w:val="001E4AC7"/>
  </w:style>
  <w:style w:type="character" w:customStyle="1" w:styleId="Styleunderline11pt">
    <w:name w:val="Style underline + 11 pt"/>
    <w:basedOn w:val="underline"/>
    <w:rsid w:val="001E4AC7"/>
    <w:rPr>
      <w:u w:val="single"/>
    </w:rPr>
  </w:style>
  <w:style w:type="character" w:customStyle="1" w:styleId="pmterms11">
    <w:name w:val="pmterms11"/>
    <w:basedOn w:val="DefaultParagraphFont"/>
    <w:rsid w:val="001E4AC7"/>
    <w:rPr>
      <w:b/>
      <w:bCs/>
      <w:i w:val="0"/>
      <w:iCs w:val="0"/>
      <w:color w:val="000000"/>
    </w:rPr>
  </w:style>
  <w:style w:type="character" w:customStyle="1" w:styleId="StyleUnderlineChar9ptBold">
    <w:name w:val="Style Underline Char + 9 pt Bold"/>
    <w:basedOn w:val="DefaultParagraphFont"/>
    <w:rsid w:val="001E4AC7"/>
    <w:rPr>
      <w:rFonts w:ascii="Times New Roman" w:hAnsi="Times New Roman" w:cs="Times New Roman" w:hint="default"/>
      <w:b/>
      <w:bCs/>
      <w:sz w:val="20"/>
      <w:u w:val="single"/>
      <w:lang w:val="en-US" w:eastAsia="en-US" w:bidi="ar-SA"/>
    </w:rPr>
  </w:style>
  <w:style w:type="character" w:customStyle="1" w:styleId="Styleunderline11ptBold">
    <w:name w:val="Style underline + 11 pt Bold"/>
    <w:basedOn w:val="underline"/>
    <w:rsid w:val="001E4AC7"/>
    <w:rPr>
      <w:u w:val="single"/>
    </w:rPr>
  </w:style>
  <w:style w:type="character" w:customStyle="1" w:styleId="UnderlineChar5Char">
    <w:name w:val="Underline Char5 Char"/>
    <w:basedOn w:val="DefaultParagraphFont"/>
    <w:rsid w:val="001E4AC7"/>
    <w:rPr>
      <w:szCs w:val="24"/>
      <w:u w:val="single"/>
      <w:lang w:val="en-US" w:eastAsia="en-US" w:bidi="ar-SA"/>
    </w:rPr>
  </w:style>
  <w:style w:type="character" w:customStyle="1" w:styleId="BoldandUnderlineChar2Char1">
    <w:name w:val="Bold and Underline Char2 Char1"/>
    <w:basedOn w:val="DefaultParagraphFont"/>
    <w:rsid w:val="001E4AC7"/>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E4AC7"/>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E4AC7"/>
    <w:rPr>
      <w:szCs w:val="24"/>
      <w:u w:val="single"/>
      <w:lang w:val="en-US" w:eastAsia="en-US" w:bidi="ar-SA"/>
    </w:rPr>
  </w:style>
  <w:style w:type="character" w:customStyle="1" w:styleId="UnderlineChar1">
    <w:name w:val="Underline Char1"/>
    <w:basedOn w:val="DefaultParagraphFont"/>
    <w:rsid w:val="001E4AC7"/>
    <w:rPr>
      <w:szCs w:val="24"/>
      <w:u w:val="single"/>
      <w:lang w:val="en-US" w:eastAsia="en-US" w:bidi="ar-SA"/>
    </w:rPr>
  </w:style>
  <w:style w:type="character" w:customStyle="1" w:styleId="BoldandUnderlineChar1Char2Char">
    <w:name w:val="Bold and Underline Char1 Char2 Char"/>
    <w:basedOn w:val="DefaultParagraphFont"/>
    <w:rsid w:val="001E4AC7"/>
    <w:rPr>
      <w:b/>
      <w:bCs w:val="0"/>
      <w:szCs w:val="24"/>
      <w:u w:val="single"/>
      <w:lang w:val="en-US" w:eastAsia="en-US" w:bidi="ar-SA"/>
    </w:rPr>
  </w:style>
  <w:style w:type="character" w:customStyle="1" w:styleId="StyleStyle11ptBoldUnderlineBorderSinglesolidlineAuto">
    <w:name w:val="Style Style 11 pt Bold Underline Border: : (Single solid line Auto ..."/>
    <w:rsid w:val="001E4AC7"/>
    <w:rPr>
      <w:rFonts w:ascii="Times New Roman" w:hAnsi="Times New Roman" w:cs="Times New Roman" w:hint="default"/>
      <w:b/>
      <w:bCs/>
      <w:strike w:val="0"/>
      <w:dstrike w:val="0"/>
      <w:sz w:val="20"/>
      <w:u w:val="none"/>
      <w:effect w:val="none"/>
      <w:bdr w:val="none" w:sz="0" w:space="0" w:color="auto" w:frame="1"/>
    </w:rPr>
  </w:style>
  <w:style w:type="character" w:customStyle="1" w:styleId="Styleterm111ptUnderline">
    <w:name w:val="Style term1 + 11 pt Underline"/>
    <w:basedOn w:val="term1"/>
    <w:rsid w:val="001E4AC7"/>
    <w:rPr>
      <w:b/>
      <w:bCs/>
      <w:sz w:val="20"/>
      <w:u w:val="single"/>
    </w:rPr>
  </w:style>
  <w:style w:type="character" w:customStyle="1" w:styleId="Style9ptUnderline6">
    <w:name w:val="Style 9 pt Underline6"/>
    <w:basedOn w:val="DefaultParagraphFont"/>
    <w:rsid w:val="001E4AC7"/>
    <w:rPr>
      <w:sz w:val="20"/>
      <w:u w:val="single"/>
    </w:rPr>
  </w:style>
  <w:style w:type="character" w:customStyle="1" w:styleId="ct-with-fmlt">
    <w:name w:val="ct-with-fmlt"/>
    <w:basedOn w:val="DefaultParagraphFont"/>
    <w:rsid w:val="001E4AC7"/>
  </w:style>
  <w:style w:type="character" w:customStyle="1" w:styleId="base">
    <w:name w:val="base"/>
    <w:basedOn w:val="DefaultParagraphFont"/>
    <w:rsid w:val="001E4AC7"/>
  </w:style>
  <w:style w:type="character" w:customStyle="1" w:styleId="part-of-speech">
    <w:name w:val="part-of-speech"/>
    <w:basedOn w:val="DefaultParagraphFont"/>
    <w:rsid w:val="001E4AC7"/>
  </w:style>
  <w:style w:type="character" w:customStyle="1" w:styleId="sep">
    <w:name w:val="sep"/>
    <w:basedOn w:val="DefaultParagraphFont"/>
    <w:rsid w:val="001E4AC7"/>
  </w:style>
  <w:style w:type="character" w:customStyle="1" w:styleId="pron">
    <w:name w:val="pron"/>
    <w:basedOn w:val="DefaultParagraphFont"/>
    <w:rsid w:val="001E4AC7"/>
  </w:style>
  <w:style w:type="character" w:customStyle="1" w:styleId="articletext0">
    <w:name w:val="articletext"/>
    <w:basedOn w:val="DefaultParagraphFont"/>
    <w:rsid w:val="001E4AC7"/>
  </w:style>
  <w:style w:type="character" w:customStyle="1" w:styleId="CharChar5">
    <w:name w:val="Char Char5"/>
    <w:rsid w:val="001E4AC7"/>
    <w:rPr>
      <w:rFonts w:ascii="Times New Roman" w:eastAsia="Times New Roman" w:hAnsi="Times New Roman" w:cs="Times New Roman" w:hint="default"/>
      <w:bCs/>
      <w:szCs w:val="26"/>
      <w:u w:val="single"/>
    </w:rPr>
  </w:style>
  <w:style w:type="character" w:customStyle="1" w:styleId="globalcontentbody">
    <w:name w:val="globalcontentbody"/>
    <w:basedOn w:val="DefaultParagraphFont"/>
    <w:rsid w:val="001E4AC7"/>
  </w:style>
  <w:style w:type="character" w:customStyle="1" w:styleId="authorbio">
    <w:name w:val="authorbio"/>
    <w:basedOn w:val="DefaultParagraphFont"/>
    <w:rsid w:val="001E4AC7"/>
  </w:style>
  <w:style w:type="character" w:customStyle="1" w:styleId="StyleStyleUnderline411pt">
    <w:name w:val="Style Style Underline4 + 11 pt"/>
    <w:basedOn w:val="DefaultParagraphFont"/>
    <w:rsid w:val="001E4AC7"/>
    <w:rPr>
      <w:sz w:val="20"/>
      <w:u w:val="single"/>
    </w:rPr>
  </w:style>
  <w:style w:type="character" w:customStyle="1" w:styleId="StyleStyleUnderline411ptBold">
    <w:name w:val="Style Style Underline4 + 11 pt Bold"/>
    <w:basedOn w:val="DefaultParagraphFont"/>
    <w:rsid w:val="001E4AC7"/>
    <w:rPr>
      <w:b/>
      <w:bCs/>
      <w:sz w:val="20"/>
      <w:u w:val="single"/>
    </w:rPr>
  </w:style>
  <w:style w:type="character" w:customStyle="1" w:styleId="StyleStyleUnderline311pt">
    <w:name w:val="Style Style Underline3 + 11 pt"/>
    <w:basedOn w:val="DefaultParagraphFont"/>
    <w:rsid w:val="001E4AC7"/>
    <w:rPr>
      <w:sz w:val="20"/>
      <w:u w:val="single"/>
    </w:rPr>
  </w:style>
  <w:style w:type="character" w:customStyle="1" w:styleId="StyleStyleUnderline311ptBold">
    <w:name w:val="Style Style Underline3 + 11 pt Bold"/>
    <w:basedOn w:val="DefaultParagraphFont"/>
    <w:rsid w:val="001E4AC7"/>
    <w:rPr>
      <w:b/>
      <w:bCs/>
      <w:sz w:val="20"/>
      <w:u w:val="single"/>
    </w:rPr>
  </w:style>
  <w:style w:type="character" w:customStyle="1" w:styleId="StyleUnderline3">
    <w:name w:val="Style Underline3"/>
    <w:basedOn w:val="DefaultParagraphFont"/>
    <w:rsid w:val="001E4AC7"/>
    <w:rPr>
      <w:u w:val="single"/>
    </w:rPr>
  </w:style>
  <w:style w:type="character" w:customStyle="1" w:styleId="StyleUnderline4">
    <w:name w:val="Style Underline4"/>
    <w:basedOn w:val="DefaultParagraphFont"/>
    <w:rsid w:val="001E4AC7"/>
    <w:rPr>
      <w:u w:val="single"/>
    </w:rPr>
  </w:style>
  <w:style w:type="character" w:customStyle="1" w:styleId="Styleunderline9pt1">
    <w:name w:val="Style underline + 9 pt1"/>
    <w:basedOn w:val="underline"/>
    <w:rsid w:val="001E4AC7"/>
    <w:rPr>
      <w:u w:val="single"/>
    </w:rPr>
  </w:style>
  <w:style w:type="character" w:customStyle="1" w:styleId="StyleBoldandUnderlineCharChar11pt">
    <w:name w:val="Style Bold and Underline Char Char + 11 pt"/>
    <w:basedOn w:val="DefaultParagraphFont"/>
    <w:rsid w:val="001E4AC7"/>
    <w:rPr>
      <w:b/>
      <w:bCs/>
      <w:noProof w:val="0"/>
      <w:sz w:val="20"/>
      <w:u w:val="single"/>
      <w:lang w:val="en-US" w:eastAsia="en-US" w:bidi="ar-SA"/>
    </w:rPr>
  </w:style>
  <w:style w:type="character" w:customStyle="1" w:styleId="Hyperlink23">
    <w:name w:val="Hyperlink23"/>
    <w:basedOn w:val="DefaultParagraphFont"/>
    <w:rsid w:val="001E4AC7"/>
    <w:rPr>
      <w:color w:val="3300CC"/>
      <w:u w:val="single"/>
    </w:rPr>
  </w:style>
  <w:style w:type="character" w:customStyle="1" w:styleId="UnderlineCharCharChar">
    <w:name w:val="Underline Char Char Char"/>
    <w:basedOn w:val="DefaultParagraphFont"/>
    <w:rsid w:val="001E4AC7"/>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1E4AC7"/>
    <w:rPr>
      <w:rFonts w:ascii="Times New Roman" w:hAnsi="Times New Roman" w:cs="Times New Roman" w:hint="default"/>
      <w:b/>
      <w:bCs/>
      <w:sz w:val="20"/>
      <w:u w:val="single"/>
      <w:bdr w:val="single" w:sz="4" w:space="0" w:color="auto" w:frame="1"/>
    </w:rPr>
  </w:style>
  <w:style w:type="character" w:customStyle="1" w:styleId="2">
    <w:name w:val="2"/>
    <w:rsid w:val="001E4AC7"/>
    <w:rPr>
      <w:rFonts w:ascii="Arial" w:hAnsi="Arial" w:cs="Arial" w:hint="default"/>
      <w:bCs/>
      <w:sz w:val="20"/>
      <w:u w:val="single"/>
      <w:lang w:val="en-US" w:eastAsia="en-US" w:bidi="ar-SA"/>
    </w:rPr>
  </w:style>
  <w:style w:type="character" w:customStyle="1" w:styleId="Style9ptBoldUnderline5">
    <w:name w:val="Style 9 pt Bold Underline5"/>
    <w:basedOn w:val="DefaultParagraphFont"/>
    <w:rsid w:val="001E4AC7"/>
    <w:rPr>
      <w:b/>
      <w:bCs/>
      <w:sz w:val="20"/>
      <w:u w:val="single"/>
    </w:rPr>
  </w:style>
  <w:style w:type="character" w:customStyle="1" w:styleId="CharChar114">
    <w:name w:val="Char Char114"/>
    <w:basedOn w:val="DefaultParagraphFont"/>
    <w:rsid w:val="001E4AC7"/>
    <w:rPr>
      <w:rFonts w:ascii="Arial" w:hAnsi="Arial" w:cs="Arial" w:hint="default"/>
      <w:bCs/>
      <w:szCs w:val="26"/>
      <w:u w:val="single"/>
      <w:lang w:val="en-US" w:eastAsia="en-US" w:bidi="ar-SA"/>
    </w:rPr>
  </w:style>
  <w:style w:type="character" w:customStyle="1" w:styleId="CharChar112">
    <w:name w:val="Char Char112"/>
    <w:basedOn w:val="DefaultParagraphFont"/>
    <w:rsid w:val="001E4AC7"/>
    <w:rPr>
      <w:rFonts w:ascii="Arial" w:hAnsi="Arial" w:cs="Arial" w:hint="default"/>
      <w:bCs/>
      <w:szCs w:val="26"/>
      <w:u w:val="single"/>
      <w:lang w:val="en-US" w:eastAsia="en-US" w:bidi="ar-SA"/>
    </w:rPr>
  </w:style>
  <w:style w:type="character" w:customStyle="1" w:styleId="zoomme">
    <w:name w:val="zoomme"/>
    <w:basedOn w:val="DefaultParagraphFont"/>
    <w:rsid w:val="001E4AC7"/>
  </w:style>
  <w:style w:type="character" w:customStyle="1" w:styleId="Date10">
    <w:name w:val="Date1"/>
    <w:basedOn w:val="DefaultParagraphFont"/>
    <w:rsid w:val="001E4AC7"/>
  </w:style>
  <w:style w:type="character" w:customStyle="1" w:styleId="classauthor">
    <w:name w:val="class=&quot;author&quot;"/>
    <w:basedOn w:val="DefaultParagraphFont"/>
    <w:rsid w:val="001E4AC7"/>
  </w:style>
  <w:style w:type="character" w:customStyle="1" w:styleId="officialstitle-">
    <w:name w:val="official_s_title-"/>
    <w:basedOn w:val="DefaultParagraphFont"/>
    <w:rsid w:val="001E4AC7"/>
  </w:style>
  <w:style w:type="character" w:customStyle="1" w:styleId="officialsbureau">
    <w:name w:val="official_s_bureau"/>
    <w:basedOn w:val="DefaultParagraphFont"/>
    <w:rsid w:val="001E4AC7"/>
  </w:style>
  <w:style w:type="character" w:customStyle="1" w:styleId="gray">
    <w:name w:val="gray"/>
    <w:basedOn w:val="DefaultParagraphFont"/>
    <w:rsid w:val="001E4AC7"/>
  </w:style>
  <w:style w:type="character" w:customStyle="1" w:styleId="Styleunderline11ptBorderSinglesolidlineAuto05p">
    <w:name w:val="Style underline + 11 pt Border: : (Single solid line Auto  0.5 p..."/>
    <w:rsid w:val="001E4AC7"/>
    <w:rPr>
      <w:sz w:val="20"/>
      <w:u w:val="single"/>
      <w:bdr w:val="single" w:sz="4" w:space="0" w:color="auto" w:frame="1"/>
    </w:rPr>
  </w:style>
  <w:style w:type="character" w:customStyle="1" w:styleId="CardText-Underlined">
    <w:name w:val="Card Text - Underlined"/>
    <w:rsid w:val="001E4AC7"/>
    <w:rPr>
      <w:b/>
      <w:bCs w:val="0"/>
      <w:sz w:val="20"/>
      <w:u w:val="single"/>
    </w:rPr>
  </w:style>
  <w:style w:type="character" w:customStyle="1" w:styleId="Style11ptItalicUnderline">
    <w:name w:val="Style 11 pt Italic Underline"/>
    <w:basedOn w:val="DefaultParagraphFont"/>
    <w:rsid w:val="001E4AC7"/>
    <w:rPr>
      <w:i/>
      <w:iCs/>
      <w:sz w:val="20"/>
      <w:u w:val="single"/>
    </w:rPr>
  </w:style>
  <w:style w:type="character" w:customStyle="1" w:styleId="Style11ptItalic">
    <w:name w:val="Style 11 pt Italic"/>
    <w:basedOn w:val="DefaultParagraphFont"/>
    <w:rsid w:val="001E4AC7"/>
    <w:rPr>
      <w:rFonts w:ascii="Times New Roman" w:hAnsi="Times New Roman" w:cs="Times New Roman" w:hint="default"/>
      <w:i/>
      <w:iCs/>
      <w:sz w:val="20"/>
    </w:rPr>
  </w:style>
  <w:style w:type="character" w:customStyle="1" w:styleId="hdr">
    <w:name w:val="hdr"/>
    <w:basedOn w:val="DefaultParagraphFont"/>
    <w:rsid w:val="001E4AC7"/>
  </w:style>
  <w:style w:type="character" w:customStyle="1" w:styleId="newscontent">
    <w:name w:val="newscontent"/>
    <w:rsid w:val="001E4AC7"/>
  </w:style>
  <w:style w:type="character" w:customStyle="1" w:styleId="hilite1">
    <w:name w:val="hilite1"/>
    <w:basedOn w:val="DefaultParagraphFont"/>
    <w:rsid w:val="001E4AC7"/>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1E4AC7"/>
    <w:rPr>
      <w:b/>
      <w:bCs/>
      <w:sz w:val="24"/>
      <w:u w:val="single"/>
    </w:rPr>
  </w:style>
  <w:style w:type="character" w:customStyle="1" w:styleId="StyleEmphasisArial12ptBoldNotItalic">
    <w:name w:val="Style Emphasis + Arial 12 pt Bold Not Italic"/>
    <w:basedOn w:val="Emphasis"/>
    <w:rsid w:val="001E4AC7"/>
    <w:rPr>
      <w:rFonts w:ascii="Arial" w:hAnsi="Arial" w:cs="Times New Roman"/>
      <w:b w:val="0"/>
      <w:bCs/>
      <w:i w:val="0"/>
      <w:iCs/>
      <w:sz w:val="24"/>
      <w:u w:val="single"/>
      <w:bdr w:val="single" w:sz="18" w:space="0" w:color="auto"/>
    </w:rPr>
  </w:style>
  <w:style w:type="character" w:customStyle="1" w:styleId="Boxing">
    <w:name w:val="Boxing"/>
    <w:basedOn w:val="DefaultParagraphFont"/>
    <w:rsid w:val="001E4AC7"/>
    <w:rPr>
      <w:rFonts w:ascii="Arial Narrow" w:hAnsi="Arial Narrow" w:hint="default"/>
      <w:strike w:val="0"/>
      <w:dstrike w:val="0"/>
      <w:sz w:val="20"/>
      <w:u w:val="none"/>
      <w:effect w:val="none"/>
      <w:bdr w:val="single" w:sz="2" w:space="0" w:color="auto" w:frame="1"/>
      <w:vertAlign w:val="baseline"/>
    </w:rPr>
  </w:style>
  <w:style w:type="character" w:customStyle="1" w:styleId="Highlightedunderline">
    <w:name w:val="Highlighted underline"/>
    <w:qFormat/>
    <w:rsid w:val="001E4AC7"/>
    <w:rPr>
      <w:rFonts w:ascii="Times New Roman" w:hAnsi="Times New Roman" w:cs="Times New Roman" w:hint="default"/>
      <w:sz w:val="20"/>
      <w:u w:val="single"/>
      <w:bdr w:val="none" w:sz="0" w:space="0" w:color="auto" w:frame="1"/>
      <w:shd w:val="clear" w:color="auto" w:fill="C0C0C0"/>
    </w:rPr>
  </w:style>
  <w:style w:type="character" w:customStyle="1" w:styleId="Heading2Char1CharCharCharCharCharC">
    <w:name w:val="Heading 2 Char1 Char Char Char Char Char C"/>
    <w:rsid w:val="001E4AC7"/>
    <w:rPr>
      <w:rFonts w:ascii="Arial" w:hAnsi="Arial" w:cs="Arial" w:hint="default"/>
      <w:b/>
      <w:bCs/>
      <w:iCs/>
      <w:sz w:val="24"/>
      <w:szCs w:val="28"/>
      <w:lang w:val="en-US" w:eastAsia="en-US" w:bidi="ar-SA"/>
    </w:rPr>
  </w:style>
  <w:style w:type="character" w:customStyle="1" w:styleId="underline1">
    <w:name w:val="underline1"/>
    <w:basedOn w:val="DefaultParagraphFont"/>
    <w:rsid w:val="001E4AC7"/>
    <w:rPr>
      <w:u w:val="single"/>
    </w:rPr>
  </w:style>
  <w:style w:type="character" w:customStyle="1" w:styleId="FontStyle291">
    <w:name w:val="Font Style291"/>
    <w:basedOn w:val="DefaultParagraphFont"/>
    <w:uiPriority w:val="99"/>
    <w:rsid w:val="001E4AC7"/>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1E4AC7"/>
    <w:rPr>
      <w:b/>
      <w:bCs/>
      <w:sz w:val="20"/>
      <w:u w:val="single"/>
      <w:bdr w:val="single" w:sz="4" w:space="0" w:color="auto" w:frame="1"/>
    </w:rPr>
  </w:style>
  <w:style w:type="character" w:customStyle="1" w:styleId="CardTextUnderlinedChar">
    <w:name w:val="Card Text Underlined Char"/>
    <w:basedOn w:val="DefaultParagraphFont"/>
    <w:rsid w:val="001E4AC7"/>
    <w:rPr>
      <w:rFonts w:ascii="Georgia" w:eastAsia="Times New Roman" w:hAnsi="Georgia" w:hint="default"/>
      <w:sz w:val="22"/>
      <w:u w:val="single"/>
      <w:lang w:eastAsia="zh-CN"/>
    </w:rPr>
  </w:style>
  <w:style w:type="character" w:customStyle="1" w:styleId="grey10">
    <w:name w:val="grey10"/>
    <w:basedOn w:val="DefaultParagraphFont"/>
    <w:rsid w:val="001E4AC7"/>
  </w:style>
  <w:style w:type="character" w:customStyle="1" w:styleId="navy13bd">
    <w:name w:val="navy13bd"/>
    <w:basedOn w:val="DefaultParagraphFont"/>
    <w:rsid w:val="001E4AC7"/>
  </w:style>
  <w:style w:type="character" w:customStyle="1" w:styleId="Style9ptUnderline2">
    <w:name w:val="Style 9 pt Underline2"/>
    <w:basedOn w:val="DefaultParagraphFont"/>
    <w:rsid w:val="001E4AC7"/>
    <w:rPr>
      <w:sz w:val="20"/>
      <w:u w:val="single"/>
    </w:rPr>
  </w:style>
  <w:style w:type="character" w:customStyle="1" w:styleId="Style9ptBoldUnderline1">
    <w:name w:val="Style 9 pt Bold Underline1"/>
    <w:basedOn w:val="DefaultParagraphFont"/>
    <w:rsid w:val="001E4AC7"/>
    <w:rPr>
      <w:b/>
      <w:bCs/>
      <w:sz w:val="20"/>
      <w:u w:val="single"/>
    </w:rPr>
  </w:style>
  <w:style w:type="character" w:customStyle="1" w:styleId="TagsCharChar">
    <w:name w:val="Tags Char Char"/>
    <w:basedOn w:val="DefaultParagraphFont"/>
    <w:rsid w:val="001E4AC7"/>
    <w:rPr>
      <w:rFonts w:ascii="SimSun" w:eastAsia="SimSun" w:hAnsi="SimSun" w:hint="eastAsia"/>
      <w:b/>
      <w:bCs w:val="0"/>
      <w:sz w:val="24"/>
      <w:lang w:val="en-US" w:eastAsia="zh-CN" w:bidi="ar-SA"/>
    </w:rPr>
  </w:style>
  <w:style w:type="character" w:customStyle="1" w:styleId="StyleStyle4CharTimesNewRoman11pt">
    <w:name w:val="Style Style4 Char + Times New Roman 11 pt"/>
    <w:basedOn w:val="DefaultParagraphFont"/>
    <w:rsid w:val="001E4AC7"/>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basedOn w:val="DefaultParagraphFont"/>
    <w:rsid w:val="001E4AC7"/>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E4AC7"/>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E4AC7"/>
  </w:style>
  <w:style w:type="character" w:customStyle="1" w:styleId="CharChar4">
    <w:name w:val="Char Char4"/>
    <w:basedOn w:val="DefaultParagraphFont"/>
    <w:rsid w:val="001E4AC7"/>
    <w:rPr>
      <w:rFonts w:ascii="Arial" w:hAnsi="Arial" w:cs="Arial" w:hint="default"/>
      <w:b/>
      <w:bCs/>
      <w:iCs/>
      <w:szCs w:val="28"/>
      <w:lang w:val="en-US" w:eastAsia="en-US" w:bidi="ar-SA"/>
    </w:rPr>
  </w:style>
  <w:style w:type="character" w:customStyle="1" w:styleId="yshortcuts">
    <w:name w:val="yshortcuts"/>
    <w:basedOn w:val="DefaultParagraphFont"/>
    <w:rsid w:val="001E4AC7"/>
  </w:style>
  <w:style w:type="character" w:customStyle="1" w:styleId="SmallText-New">
    <w:name w:val="Small Text - New"/>
    <w:basedOn w:val="DefaultParagraphFont"/>
    <w:rsid w:val="001E4AC7"/>
    <w:rPr>
      <w:rFonts w:ascii="Arial Narrow" w:hAnsi="Arial Narrow" w:hint="default"/>
      <w:sz w:val="14"/>
    </w:rPr>
  </w:style>
  <w:style w:type="character" w:customStyle="1" w:styleId="Underlined-New">
    <w:name w:val="Underlined - New"/>
    <w:basedOn w:val="DefaultParagraphFont"/>
    <w:rsid w:val="001E4AC7"/>
    <w:rPr>
      <w:rFonts w:ascii="Arial Narrow" w:hAnsi="Arial Narrow" w:hint="default"/>
      <w:sz w:val="16"/>
      <w:u w:val="single"/>
    </w:rPr>
  </w:style>
  <w:style w:type="character" w:customStyle="1" w:styleId="senselabelstart">
    <w:name w:val="sense_label start"/>
    <w:basedOn w:val="DefaultParagraphFont"/>
    <w:rsid w:val="001E4AC7"/>
  </w:style>
  <w:style w:type="character" w:customStyle="1" w:styleId="sensecontent">
    <w:name w:val="sense_content"/>
    <w:basedOn w:val="DefaultParagraphFont"/>
    <w:rsid w:val="001E4AC7"/>
  </w:style>
  <w:style w:type="character" w:customStyle="1" w:styleId="vi">
    <w:name w:val="vi"/>
    <w:basedOn w:val="DefaultParagraphFont"/>
    <w:rsid w:val="001E4AC7"/>
  </w:style>
  <w:style w:type="character" w:customStyle="1" w:styleId="caps-label">
    <w:name w:val="caps-label"/>
    <w:basedOn w:val="DefaultParagraphFont"/>
    <w:rsid w:val="001E4AC7"/>
  </w:style>
  <w:style w:type="character" w:customStyle="1" w:styleId="tagChar2">
    <w:name w:val="tag Char2"/>
    <w:aliases w:val="Heading 2 Char1 Char Char Char Char1,Heading 2 Char Char Char Char Char Char1"/>
    <w:basedOn w:val="DefaultParagraphFont"/>
    <w:uiPriority w:val="9"/>
    <w:qFormat/>
    <w:rsid w:val="001E4AC7"/>
    <w:rPr>
      <w:rFonts w:ascii="Times New Roman" w:eastAsia="Times New Roman" w:hAnsi="Times New Roman" w:cs="Times New Roman" w:hint="default"/>
      <w:b/>
      <w:bCs w:val="0"/>
      <w:kern w:val="32"/>
      <w:sz w:val="24"/>
      <w:szCs w:val="20"/>
    </w:rPr>
  </w:style>
  <w:style w:type="character" w:customStyle="1" w:styleId="current-selection">
    <w:name w:val="current-selection"/>
    <w:basedOn w:val="DefaultParagraphFont"/>
    <w:rsid w:val="001E4AC7"/>
  </w:style>
  <w:style w:type="character" w:customStyle="1" w:styleId="a2">
    <w:name w:val="_"/>
    <w:basedOn w:val="DefaultParagraphFont"/>
    <w:rsid w:val="001E4AC7"/>
  </w:style>
  <w:style w:type="character" w:customStyle="1" w:styleId="CharacterStyle1">
    <w:name w:val="Character Style 1"/>
    <w:rsid w:val="001E4AC7"/>
    <w:rPr>
      <w:sz w:val="20"/>
      <w:szCs w:val="20"/>
    </w:rPr>
  </w:style>
  <w:style w:type="character" w:customStyle="1" w:styleId="messagecontent">
    <w:name w:val="message_content"/>
    <w:rsid w:val="001E4AC7"/>
  </w:style>
  <w:style w:type="character" w:customStyle="1" w:styleId="StyleUnderlineChar">
    <w:name w:val="Style Underline Char"/>
    <w:basedOn w:val="DefaultParagraphFont"/>
    <w:rsid w:val="001E4AC7"/>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1E4AC7"/>
    <w:rPr>
      <w:rFonts w:ascii="Verdana" w:hAnsi="Verdana" w:hint="default"/>
      <w:color w:val="000000"/>
      <w:sz w:val="16"/>
      <w:szCs w:val="16"/>
    </w:rPr>
  </w:style>
  <w:style w:type="character" w:customStyle="1" w:styleId="TagCharCharCharChar">
    <w:name w:val="Tag Char Char Char Char"/>
    <w:basedOn w:val="DefaultParagraphFont"/>
    <w:rsid w:val="001E4AC7"/>
    <w:rPr>
      <w:rFonts w:ascii="Times New Roman" w:eastAsia="Times New Roman" w:hAnsi="Times New Roman" w:cs="Times New Roman" w:hint="default"/>
      <w:b/>
      <w:bCs w:val="0"/>
      <w:sz w:val="24"/>
      <w:szCs w:val="20"/>
    </w:rPr>
  </w:style>
  <w:style w:type="character" w:customStyle="1" w:styleId="cardChar10">
    <w:name w:val="card Char1"/>
    <w:basedOn w:val="DefaultParagraphFont"/>
    <w:locked/>
    <w:rsid w:val="001E4AC7"/>
    <w:rPr>
      <w:b/>
      <w:bCs/>
      <w:u w:val="single"/>
    </w:rPr>
  </w:style>
  <w:style w:type="character" w:customStyle="1" w:styleId="Heading3CharCharCharChar1">
    <w:name w:val="Heading 3 Char Char Char Char1"/>
    <w:rsid w:val="001E4AC7"/>
    <w:rPr>
      <w:rFonts w:ascii="Arial" w:hAnsi="Arial" w:cs="Arial" w:hint="default"/>
      <w:bCs/>
      <w:szCs w:val="26"/>
      <w:u w:val="single"/>
      <w:lang w:val="en-US" w:eastAsia="en-US" w:bidi="ar-SA"/>
    </w:rPr>
  </w:style>
  <w:style w:type="character" w:customStyle="1" w:styleId="underlinedCharChar">
    <w:name w:val="underlined Char Char"/>
    <w:rsid w:val="001E4AC7"/>
    <w:rPr>
      <w:rFonts w:ascii="Calibri" w:eastAsia="Times New Roman" w:hAnsi="Calibri" w:cs="Calibri" w:hint="default"/>
      <w:szCs w:val="20"/>
      <w:u w:val="single"/>
    </w:rPr>
  </w:style>
  <w:style w:type="character" w:customStyle="1" w:styleId="comment-body">
    <w:name w:val="comment-body"/>
    <w:rsid w:val="001E4AC7"/>
  </w:style>
  <w:style w:type="character" w:customStyle="1" w:styleId="UnderlineCharCharChar1">
    <w:name w:val="Underline Char Char Char1"/>
    <w:rsid w:val="001E4AC7"/>
    <w:rPr>
      <w:u w:val="single"/>
      <w:lang w:val="en-US" w:eastAsia="en-US" w:bidi="ar-SA"/>
    </w:rPr>
  </w:style>
  <w:style w:type="character" w:customStyle="1" w:styleId="mw-headline">
    <w:name w:val="mw-headline"/>
    <w:rsid w:val="001E4AC7"/>
  </w:style>
  <w:style w:type="character" w:customStyle="1" w:styleId="flagicon">
    <w:name w:val="flagicon"/>
    <w:rsid w:val="001E4AC7"/>
  </w:style>
  <w:style w:type="character" w:customStyle="1" w:styleId="reality">
    <w:name w:val="reality"/>
    <w:rsid w:val="001E4AC7"/>
  </w:style>
  <w:style w:type="character" w:customStyle="1" w:styleId="share">
    <w:name w:val="share"/>
    <w:rsid w:val="001E4AC7"/>
  </w:style>
  <w:style w:type="character" w:customStyle="1" w:styleId="inside-head">
    <w:name w:val="inside-head"/>
    <w:rsid w:val="001E4AC7"/>
  </w:style>
  <w:style w:type="character" w:customStyle="1" w:styleId="apturelink">
    <w:name w:val="apturelink"/>
    <w:rsid w:val="001E4AC7"/>
  </w:style>
  <w:style w:type="character" w:customStyle="1" w:styleId="apturelinkicon">
    <w:name w:val="apturelinkicon"/>
    <w:rsid w:val="001E4AC7"/>
  </w:style>
  <w:style w:type="character" w:customStyle="1" w:styleId="Style11ptThickunderline">
    <w:name w:val="Style 11 pt Thick underline"/>
    <w:rsid w:val="001E4AC7"/>
    <w:rPr>
      <w:rFonts w:ascii="Times New Roman" w:hAnsi="Times New Roman" w:cs="Times New Roman" w:hint="default"/>
      <w:sz w:val="20"/>
      <w:u w:val="single"/>
    </w:rPr>
  </w:style>
  <w:style w:type="character" w:customStyle="1" w:styleId="Style11ptBoldThickunderline">
    <w:name w:val="Style 11 pt Bold Thick underline"/>
    <w:rsid w:val="001E4AC7"/>
    <w:rPr>
      <w:rFonts w:ascii="Times New Roman" w:hAnsi="Times New Roman" w:cs="Times New Roman" w:hint="default"/>
      <w:b/>
      <w:bCs/>
      <w:sz w:val="20"/>
      <w:u w:val="single"/>
    </w:rPr>
  </w:style>
  <w:style w:type="character" w:customStyle="1" w:styleId="credit">
    <w:name w:val="credit"/>
    <w:rsid w:val="001E4AC7"/>
  </w:style>
  <w:style w:type="character" w:customStyle="1" w:styleId="Caption1">
    <w:name w:val="Caption1"/>
    <w:rsid w:val="001E4AC7"/>
  </w:style>
  <w:style w:type="character" w:customStyle="1" w:styleId="ilad">
    <w:name w:val="il_ad"/>
    <w:rsid w:val="001E4AC7"/>
  </w:style>
  <w:style w:type="character" w:customStyle="1" w:styleId="UnderlineChar1Char">
    <w:name w:val="Underline Char1 Char"/>
    <w:rsid w:val="001E4AC7"/>
    <w:rPr>
      <w:rFonts w:ascii="Calibri" w:eastAsia="MS Mincho" w:hAnsi="Calibri" w:cs="Calibri" w:hint="default"/>
      <w:szCs w:val="20"/>
      <w:u w:val="single"/>
    </w:rPr>
  </w:style>
  <w:style w:type="character" w:customStyle="1" w:styleId="BoldandUnderlineCharChar">
    <w:name w:val="Bold and Underline Char Char"/>
    <w:rsid w:val="001E4AC7"/>
    <w:rPr>
      <w:rFonts w:ascii="Calibri" w:eastAsia="MS Mincho" w:hAnsi="Calibri" w:cs="Calibri" w:hint="default"/>
      <w:b/>
      <w:bCs w:val="0"/>
      <w:szCs w:val="20"/>
      <w:u w:val="single"/>
    </w:rPr>
  </w:style>
  <w:style w:type="character" w:customStyle="1" w:styleId="ptitleinside">
    <w:name w:val="p_title_inside"/>
    <w:rsid w:val="001E4AC7"/>
  </w:style>
  <w:style w:type="character" w:customStyle="1" w:styleId="StyleUnderlineChar9ptBorderSinglesolidlineAuto0">
    <w:name w:val="Style Underline Char + 9 pt Border: : (Single solid line Auto  0..."/>
    <w:rsid w:val="001E4AC7"/>
    <w:rPr>
      <w:rFonts w:ascii="Times New Roman" w:hAnsi="Times New Roman" w:cs="Times New Roman" w:hint="default"/>
      <w:sz w:val="20"/>
      <w:u w:val="single"/>
      <w:bdr w:val="single" w:sz="4" w:space="0" w:color="auto" w:frame="1"/>
      <w:lang w:val="en-US" w:eastAsia="en-US" w:bidi="ar-SA"/>
    </w:rPr>
  </w:style>
  <w:style w:type="character" w:customStyle="1" w:styleId="StyleUnderlineCharChar9pt">
    <w:name w:val="Style Underline Char Char + 9 pt"/>
    <w:rsid w:val="001E4AC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E4AC7"/>
    <w:rPr>
      <w:rFonts w:ascii="Times New Roman" w:hAnsi="Times New Roman" w:cs="Times New Roman" w:hint="default"/>
      <w:b/>
      <w:bCs/>
      <w:sz w:val="20"/>
      <w:szCs w:val="24"/>
      <w:u w:val="single"/>
      <w:lang w:val="en-US" w:eastAsia="en-US" w:bidi="ar-SA"/>
    </w:rPr>
  </w:style>
  <w:style w:type="character" w:customStyle="1" w:styleId="Style9ptBoldUnderline">
    <w:name w:val="Style 9 pt Bold Underline"/>
    <w:rsid w:val="001E4AC7"/>
    <w:rPr>
      <w:b/>
      <w:bCs/>
      <w:sz w:val="20"/>
      <w:u w:val="single"/>
    </w:rPr>
  </w:style>
  <w:style w:type="character" w:customStyle="1" w:styleId="StyleBoldandUnderlineCharChar29pt">
    <w:name w:val="Style Bold and Underline Char Char2 + 9 pt"/>
    <w:rsid w:val="001E4AC7"/>
    <w:rPr>
      <w:rFonts w:ascii="Times New Roman" w:hAnsi="Times New Roman" w:cs="Times New Roman" w:hint="default"/>
      <w:b/>
      <w:bCs/>
      <w:noProof w:val="0"/>
      <w:sz w:val="20"/>
      <w:u w:val="single"/>
    </w:rPr>
  </w:style>
  <w:style w:type="character" w:customStyle="1" w:styleId="StyleUnderlineCharChar19pt">
    <w:name w:val="Style Underline Char Char1 + 9 pt"/>
    <w:rsid w:val="001E4A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E4AC7"/>
    <w:rPr>
      <w:rFonts w:ascii="Times New Roman" w:hAnsi="Times New Roman" w:cs="Times New Roman" w:hint="default"/>
      <w:noProof w:val="0"/>
      <w:sz w:val="20"/>
      <w:u w:val="single"/>
      <w:bdr w:val="single" w:sz="4" w:space="0" w:color="auto" w:frame="1"/>
      <w:lang w:val="en-US" w:eastAsia="en-US" w:bidi="ar-SA"/>
    </w:rPr>
  </w:style>
  <w:style w:type="character" w:customStyle="1" w:styleId="StyleUnderlineChar2CharChar11pt">
    <w:name w:val="Style Underline Char2 Char Char + 11 pt"/>
    <w:rsid w:val="001E4AC7"/>
    <w:rPr>
      <w:rFonts w:ascii="Times New Roman" w:hAnsi="Times New Roman" w:cs="Times New Roman" w:hint="default"/>
      <w:sz w:val="20"/>
      <w:u w:val="single"/>
    </w:rPr>
  </w:style>
  <w:style w:type="character" w:customStyle="1" w:styleId="StyleStyleBoldUnderline11pt">
    <w:name w:val="Style Style Bold Underline + 11 pt"/>
    <w:rsid w:val="001E4AC7"/>
    <w:rPr>
      <w:b/>
      <w:bCs/>
      <w:sz w:val="20"/>
      <w:u w:val="single"/>
    </w:rPr>
  </w:style>
  <w:style w:type="character" w:customStyle="1" w:styleId="StyleStyle4CharTimesNewRoman11pt1">
    <w:name w:val="Style Style4 Char + Times New Roman 11 pt1"/>
    <w:rsid w:val="001E4AC7"/>
    <w:rPr>
      <w:rFonts w:ascii="Times New Roman" w:eastAsia="Times New Roman" w:hAnsi="Times New Roman" w:cs="Calibri" w:hint="default"/>
      <w:sz w:val="20"/>
      <w:szCs w:val="24"/>
      <w:u w:val="single"/>
      <w:lang w:val="en-US" w:eastAsia="en-US" w:bidi="ar-SA"/>
    </w:rPr>
  </w:style>
  <w:style w:type="character" w:customStyle="1" w:styleId="CardTextCharChar">
    <w:name w:val="Card Text Char Char"/>
    <w:rsid w:val="001E4AC7"/>
    <w:rPr>
      <w:rFonts w:ascii="Times New Roman" w:eastAsia="Times New Roman" w:hAnsi="Times New Roman" w:cs="Times New Roman" w:hint="default"/>
      <w:sz w:val="20"/>
      <w:szCs w:val="20"/>
    </w:rPr>
  </w:style>
  <w:style w:type="character" w:customStyle="1" w:styleId="Subtitle1">
    <w:name w:val="Subtitle1"/>
    <w:rsid w:val="001E4AC7"/>
  </w:style>
  <w:style w:type="character" w:customStyle="1" w:styleId="updated-short-citation">
    <w:name w:val="updated-short-citation"/>
    <w:rsid w:val="001E4AC7"/>
  </w:style>
  <w:style w:type="character" w:customStyle="1" w:styleId="citeChar1">
    <w:name w:val="cite Char"/>
    <w:locked/>
    <w:rsid w:val="001E4AC7"/>
    <w:rPr>
      <w:rFonts w:ascii="Times New Roman" w:hAnsi="Times New Roman" w:cs="Times New Roman" w:hint="default"/>
      <w:b/>
      <w:bCs w:val="0"/>
      <w:sz w:val="24"/>
      <w:szCs w:val="24"/>
      <w:lang w:val="x-none" w:eastAsia="x-none"/>
    </w:rPr>
  </w:style>
  <w:style w:type="character" w:customStyle="1" w:styleId="Styleunderline11ptBoldBorderSinglesolidlineAuto">
    <w:name w:val="Style underline + 11 pt Bold Border: : (Single solid line Auto ..."/>
    <w:rsid w:val="001E4AC7"/>
    <w:rPr>
      <w:b/>
      <w:bCs/>
      <w:sz w:val="20"/>
      <w:u w:val="single"/>
      <w:bdr w:val="single" w:sz="4" w:space="0" w:color="auto" w:frame="1"/>
    </w:rPr>
  </w:style>
  <w:style w:type="character" w:customStyle="1" w:styleId="Style9ptItalicUnderline">
    <w:name w:val="Style 9 pt Italic Underline"/>
    <w:rsid w:val="001E4AC7"/>
    <w:rPr>
      <w:i/>
      <w:iCs/>
      <w:sz w:val="20"/>
      <w:u w:val="single"/>
    </w:rPr>
  </w:style>
  <w:style w:type="character" w:customStyle="1" w:styleId="UnderlineChar2">
    <w:name w:val="Underline Char2"/>
    <w:rsid w:val="001E4AC7"/>
    <w:rPr>
      <w:rFonts w:ascii="Trebuchet MS" w:hAnsi="Trebuchet MS" w:hint="default"/>
      <w:u w:val="thick"/>
      <w:lang w:val="en-US" w:eastAsia="zh-CN" w:bidi="ar-SA"/>
    </w:rPr>
  </w:style>
  <w:style w:type="character" w:customStyle="1" w:styleId="HIGHLIGHT">
    <w:name w:val="HIGHLIGHT"/>
    <w:uiPriority w:val="1"/>
    <w:qFormat/>
    <w:rsid w:val="001E4AC7"/>
    <w:rPr>
      <w:rFonts w:ascii="Times New Roman" w:hAnsi="Times New Roman" w:cs="Times New Roman" w:hint="default"/>
      <w:sz w:val="24"/>
      <w:u w:val="single"/>
      <w:bdr w:val="none" w:sz="0" w:space="0" w:color="auto" w:frame="1"/>
    </w:rPr>
  </w:style>
  <w:style w:type="character" w:customStyle="1" w:styleId="DottedUnderline">
    <w:name w:val="Dotted Underline"/>
    <w:rsid w:val="001E4AC7"/>
    <w:rPr>
      <w:rFonts w:ascii="Times New Roman" w:hAnsi="Times New Roman" w:cs="Times New Roman" w:hint="default"/>
      <w:sz w:val="20"/>
      <w:u w:val="dottedHeavy"/>
    </w:rPr>
  </w:style>
  <w:style w:type="character" w:customStyle="1" w:styleId="CardsCharChar">
    <w:name w:val="Cards Char Char"/>
    <w:rsid w:val="001E4AC7"/>
    <w:rPr>
      <w:rFonts w:ascii="Times New Roman" w:eastAsia="Times New Roman" w:hAnsi="Times New Roman" w:cs="Times New Roman" w:hint="default"/>
      <w:szCs w:val="24"/>
    </w:rPr>
  </w:style>
  <w:style w:type="character" w:customStyle="1" w:styleId="article-record-publication-volume-issue">
    <w:name w:val="article-record-publication-volume-issue"/>
    <w:rsid w:val="001E4AC7"/>
  </w:style>
  <w:style w:type="character" w:customStyle="1" w:styleId="NothingChar1">
    <w:name w:val="Nothing Char1"/>
    <w:rsid w:val="001E4AC7"/>
    <w:rPr>
      <w:szCs w:val="24"/>
      <w:lang w:val="en-US" w:eastAsia="en-US" w:bidi="ar-SA"/>
    </w:rPr>
  </w:style>
  <w:style w:type="character" w:customStyle="1" w:styleId="CharacterStyle2">
    <w:name w:val="Character Style 2"/>
    <w:uiPriority w:val="99"/>
    <w:rsid w:val="001E4AC7"/>
    <w:rPr>
      <w:rFonts w:ascii="Garamond" w:hAnsi="Garamond" w:hint="default"/>
      <w:sz w:val="21"/>
    </w:rPr>
  </w:style>
  <w:style w:type="character" w:customStyle="1" w:styleId="resultbodyblack">
    <w:name w:val="resultbodyblack"/>
    <w:rsid w:val="001E4AC7"/>
    <w:rPr>
      <w:rFonts w:ascii="Times New Roman" w:hAnsi="Times New Roman" w:cs="Times New Roman" w:hint="default"/>
    </w:rPr>
  </w:style>
  <w:style w:type="character" w:customStyle="1" w:styleId="quotechar0">
    <w:name w:val="quotechar"/>
    <w:rsid w:val="001E4AC7"/>
  </w:style>
  <w:style w:type="character" w:customStyle="1" w:styleId="CharChar6">
    <w:name w:val="Char Char6"/>
    <w:rsid w:val="001E4AC7"/>
    <w:rPr>
      <w:rFonts w:ascii="Arial" w:hAnsi="Arial" w:cs="Arial" w:hint="default"/>
      <w:bCs/>
      <w:sz w:val="16"/>
      <w:szCs w:val="26"/>
      <w:lang w:val="en-US" w:eastAsia="en-US" w:bidi="ar-SA"/>
    </w:rPr>
  </w:style>
  <w:style w:type="character" w:customStyle="1" w:styleId="detailtitle">
    <w:name w:val="detailtitle"/>
    <w:rsid w:val="001E4AC7"/>
  </w:style>
  <w:style w:type="character" w:customStyle="1" w:styleId="3TagCite">
    <w:name w:val="3 Tag/Cite"/>
    <w:rsid w:val="001E4AC7"/>
    <w:rPr>
      <w:rFonts w:ascii="Times New Roman" w:hAnsi="Times New Roman" w:cs="Times New Roman" w:hint="default"/>
      <w:b/>
      <w:bCs w:val="0"/>
    </w:rPr>
  </w:style>
  <w:style w:type="character" w:customStyle="1" w:styleId="4Qualifications">
    <w:name w:val="4 Qualifications"/>
    <w:rsid w:val="001E4AC7"/>
    <w:rPr>
      <w:rFonts w:ascii="Times New Roman" w:hAnsi="Times New Roman" w:cs="Times New Roman" w:hint="default"/>
      <w:sz w:val="19"/>
    </w:rPr>
  </w:style>
  <w:style w:type="character" w:customStyle="1" w:styleId="6Underlined">
    <w:name w:val="6 Underlined"/>
    <w:rsid w:val="001E4AC7"/>
    <w:rPr>
      <w:rFonts w:ascii="Times New Roman" w:hAnsi="Times New Roman" w:cs="Times New Roman" w:hint="default"/>
      <w:b/>
      <w:bCs w:val="0"/>
      <w:sz w:val="21"/>
      <w:u w:val="single"/>
    </w:rPr>
  </w:style>
  <w:style w:type="character" w:customStyle="1" w:styleId="at">
    <w:name w:val="at"/>
    <w:rsid w:val="001E4AC7"/>
  </w:style>
  <w:style w:type="character" w:customStyle="1" w:styleId="nohighlighting">
    <w:name w:val="no highlighting"/>
    <w:rsid w:val="001E4AC7"/>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qFormat/>
    <w:rsid w:val="001E4AC7"/>
    <w:rPr>
      <w:rFonts w:ascii="Cambria" w:hAnsi="Cambria" w:hint="default"/>
      <w:sz w:val="21"/>
      <w:u w:val="single"/>
    </w:rPr>
  </w:style>
  <w:style w:type="character" w:customStyle="1" w:styleId="CharChar61">
    <w:name w:val="Char Char61"/>
    <w:rsid w:val="001E4AC7"/>
    <w:rPr>
      <w:rFonts w:ascii="Arial" w:hAnsi="Arial" w:cs="Arial" w:hint="default"/>
      <w:bCs/>
      <w:sz w:val="16"/>
      <w:szCs w:val="26"/>
      <w:lang w:val="en-US" w:eastAsia="en-US" w:bidi="ar-SA"/>
    </w:rPr>
  </w:style>
  <w:style w:type="character" w:customStyle="1" w:styleId="CardUnderlined">
    <w:name w:val="Card Underlined"/>
    <w:rsid w:val="001E4AC7"/>
    <w:rPr>
      <w:rFonts w:ascii="Garamond" w:hAnsi="Garamond" w:hint="default"/>
      <w:sz w:val="22"/>
      <w:szCs w:val="24"/>
      <w:u w:val="single"/>
      <w:lang w:val="en-US" w:eastAsia="en-US" w:bidi="ar-SA"/>
    </w:rPr>
  </w:style>
  <w:style w:type="character" w:customStyle="1" w:styleId="styledate0">
    <w:name w:val="styledate"/>
    <w:rsid w:val="001E4AC7"/>
  </w:style>
  <w:style w:type="character" w:customStyle="1" w:styleId="StyleUnderlineChar9ptChar">
    <w:name w:val="Style Underline Char + 9 pt Char"/>
    <w:rsid w:val="001E4A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1E4AC7"/>
    <w:rPr>
      <w:rFonts w:ascii="Times New Roman" w:eastAsia="Times New Roman" w:hAnsi="Times New Roman" w:cs="Times New Roman" w:hint="default"/>
      <w:b/>
      <w:bCs/>
      <w:sz w:val="20"/>
      <w:szCs w:val="24"/>
      <w:u w:val="single"/>
    </w:rPr>
  </w:style>
  <w:style w:type="character" w:customStyle="1" w:styleId="BoldandUnderlineChar2CharCharChar">
    <w:name w:val="Bold and Underline Char2 Char Char Char"/>
    <w:link w:val="BoldandUnderlineChar2CharChar"/>
    <w:rsid w:val="001E4AC7"/>
    <w:rPr>
      <w:b/>
      <w:szCs w:val="24"/>
      <w:u w:val="single"/>
    </w:rPr>
  </w:style>
  <w:style w:type="character" w:customStyle="1" w:styleId="BoldandUnderlineChar1">
    <w:name w:val="Bold and Underline Char1"/>
    <w:rsid w:val="001E4AC7"/>
    <w:rPr>
      <w:b/>
      <w:bCs w:val="0"/>
      <w:szCs w:val="24"/>
      <w:u w:val="single"/>
      <w:lang w:val="en-US" w:eastAsia="en-US" w:bidi="ar-SA"/>
    </w:rPr>
  </w:style>
  <w:style w:type="character" w:customStyle="1" w:styleId="BoldandUnderlineChar1Char2">
    <w:name w:val="Bold and Underline Char1 Char2"/>
    <w:rsid w:val="001E4AC7"/>
    <w:rPr>
      <w:b/>
      <w:bCs w:val="0"/>
      <w:szCs w:val="24"/>
      <w:u w:val="single"/>
      <w:lang w:val="en-US" w:eastAsia="en-US" w:bidi="ar-SA"/>
    </w:rPr>
  </w:style>
  <w:style w:type="character" w:customStyle="1" w:styleId="BoldandUnderlineCharChar1">
    <w:name w:val="Bold and Underline Char Char1"/>
    <w:rsid w:val="001E4AC7"/>
    <w:rPr>
      <w:b/>
      <w:bCs w:val="0"/>
      <w:szCs w:val="24"/>
      <w:u w:val="single"/>
      <w:lang w:val="en-US" w:eastAsia="en-US" w:bidi="ar-SA"/>
    </w:rPr>
  </w:style>
  <w:style w:type="character" w:customStyle="1" w:styleId="BoldandUnderlineChar6">
    <w:name w:val="Bold and Underline Char6"/>
    <w:rsid w:val="001E4AC7"/>
    <w:rPr>
      <w:b/>
      <w:bCs w:val="0"/>
      <w:szCs w:val="24"/>
      <w:u w:val="single"/>
      <w:lang w:val="en-US" w:eastAsia="en-US" w:bidi="ar-SA"/>
    </w:rPr>
  </w:style>
  <w:style w:type="character" w:customStyle="1" w:styleId="title-link-wrapper">
    <w:name w:val="title-link-wrapper"/>
    <w:rsid w:val="001E4AC7"/>
  </w:style>
  <w:style w:type="character" w:customStyle="1" w:styleId="hidden">
    <w:name w:val="hidden"/>
    <w:rsid w:val="001E4AC7"/>
  </w:style>
  <w:style w:type="character" w:customStyle="1" w:styleId="medium-font">
    <w:name w:val="medium-font"/>
    <w:rsid w:val="001E4AC7"/>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qFormat/>
    <w:rsid w:val="001E4AC7"/>
    <w:rPr>
      <w:rFonts w:ascii="Arial" w:hAnsi="Arial" w:cs="Arial" w:hint="default"/>
      <w:b/>
      <w:bCs/>
      <w:iCs/>
      <w:szCs w:val="28"/>
      <w:lang w:val="en-US" w:eastAsia="en-US" w:bidi="ar-SA"/>
    </w:rPr>
  </w:style>
  <w:style w:type="character" w:customStyle="1" w:styleId="ReallySamllTextChar">
    <w:name w:val="ReallySamllText Char"/>
    <w:link w:val="ReallySamllText"/>
    <w:rsid w:val="001E4AC7"/>
    <w:rPr>
      <w:sz w:val="12"/>
      <w:szCs w:val="24"/>
    </w:rPr>
  </w:style>
  <w:style w:type="character" w:customStyle="1" w:styleId="UnderlineCharCharCharChar">
    <w:name w:val="Underline Char Char Char Char"/>
    <w:rsid w:val="001E4AC7"/>
    <w:rPr>
      <w:szCs w:val="16"/>
      <w:u w:val="single"/>
      <w:lang w:val="en-US" w:eastAsia="en-US" w:bidi="ar-SA"/>
    </w:rPr>
  </w:style>
  <w:style w:type="character" w:customStyle="1" w:styleId="A8">
    <w:name w:val="A8"/>
    <w:rsid w:val="001E4AC7"/>
    <w:rPr>
      <w:color w:val="000000"/>
      <w:sz w:val="12"/>
      <w:szCs w:val="12"/>
    </w:rPr>
  </w:style>
  <w:style w:type="character" w:customStyle="1" w:styleId="CharCharChar2">
    <w:name w:val="Char Char Char2"/>
    <w:rsid w:val="001E4AC7"/>
    <w:rPr>
      <w:rFonts w:ascii="Arial" w:hAnsi="Arial" w:cs="Arial" w:hint="default"/>
      <w:b/>
      <w:bCs/>
      <w:szCs w:val="32"/>
      <w:lang w:val="en-US" w:eastAsia="en-US" w:bidi="ar-SA"/>
    </w:rPr>
  </w:style>
  <w:style w:type="character" w:customStyle="1" w:styleId="style1">
    <w:name w:val="style1"/>
    <w:rsid w:val="001E4AC7"/>
  </w:style>
  <w:style w:type="character" w:customStyle="1" w:styleId="subheader">
    <w:name w:val="subheader"/>
    <w:rsid w:val="001E4AC7"/>
  </w:style>
  <w:style w:type="character" w:customStyle="1" w:styleId="text2">
    <w:name w:val="text2"/>
    <w:rsid w:val="001E4AC7"/>
  </w:style>
  <w:style w:type="character" w:customStyle="1" w:styleId="pmtermsel">
    <w:name w:val="pmtermsel"/>
    <w:rsid w:val="001E4AC7"/>
  </w:style>
  <w:style w:type="character" w:customStyle="1" w:styleId="articlehead2">
    <w:name w:val="articlehead2"/>
    <w:rsid w:val="001E4AC7"/>
  </w:style>
  <w:style w:type="character" w:customStyle="1" w:styleId="pronset">
    <w:name w:val="pronset"/>
    <w:rsid w:val="001E4AC7"/>
  </w:style>
  <w:style w:type="character" w:customStyle="1" w:styleId="showipapr">
    <w:name w:val="show_ipapr"/>
    <w:rsid w:val="001E4AC7"/>
  </w:style>
  <w:style w:type="character" w:customStyle="1" w:styleId="prondelim">
    <w:name w:val="prondelim"/>
    <w:rsid w:val="001E4AC7"/>
  </w:style>
  <w:style w:type="character" w:customStyle="1" w:styleId="prontoggle">
    <w:name w:val="pron_toggle"/>
    <w:rsid w:val="001E4AC7"/>
  </w:style>
  <w:style w:type="character" w:customStyle="1" w:styleId="showspellpr">
    <w:name w:val="show_spellpr"/>
    <w:rsid w:val="001E4AC7"/>
  </w:style>
  <w:style w:type="character" w:customStyle="1" w:styleId="boldface">
    <w:name w:val="boldface"/>
    <w:rsid w:val="001E4AC7"/>
  </w:style>
  <w:style w:type="character" w:customStyle="1" w:styleId="pg">
    <w:name w:val="pg"/>
    <w:rsid w:val="001E4AC7"/>
  </w:style>
  <w:style w:type="character" w:customStyle="1" w:styleId="secondary-bf">
    <w:name w:val="secondary-bf"/>
    <w:rsid w:val="001E4AC7"/>
  </w:style>
  <w:style w:type="character" w:customStyle="1" w:styleId="dnindex">
    <w:name w:val="dnindex"/>
    <w:rsid w:val="001E4AC7"/>
  </w:style>
  <w:style w:type="character" w:customStyle="1" w:styleId="1">
    <w:name w:val="1"/>
    <w:rsid w:val="001E4AC7"/>
    <w:rPr>
      <w:rFonts w:ascii="Arial" w:hAnsi="Arial" w:cs="Arial" w:hint="default"/>
      <w:bCs/>
      <w:sz w:val="20"/>
      <w:u w:val="single"/>
      <w:lang w:val="en-US" w:eastAsia="en-US" w:bidi="ar-SA"/>
    </w:rPr>
  </w:style>
  <w:style w:type="character" w:customStyle="1" w:styleId="Style11ptBoldUnderline1">
    <w:name w:val="Style 11 pt Bold Underline1"/>
    <w:rsid w:val="001E4AC7"/>
    <w:rPr>
      <w:b/>
      <w:bCs/>
      <w:sz w:val="20"/>
      <w:u w:val="single"/>
    </w:rPr>
  </w:style>
  <w:style w:type="character" w:customStyle="1" w:styleId="23">
    <w:name w:val="23"/>
    <w:rsid w:val="001E4AC7"/>
    <w:rPr>
      <w:rFonts w:ascii="Times New Roman" w:hAnsi="Times New Roman" w:cs="Arial" w:hint="default"/>
      <w:bCs/>
      <w:sz w:val="20"/>
      <w:u w:val="single"/>
      <w:lang w:val="en-US" w:eastAsia="en-US" w:bidi="ar-SA"/>
    </w:rPr>
  </w:style>
  <w:style w:type="character" w:customStyle="1" w:styleId="33">
    <w:name w:val="33"/>
    <w:rsid w:val="001E4AC7"/>
    <w:rPr>
      <w:rFonts w:ascii="Times New Roman" w:hAnsi="Times New Roman" w:cs="Arial" w:hint="default"/>
      <w:b/>
      <w:bCs/>
      <w:sz w:val="20"/>
      <w:u w:val="single"/>
      <w:lang w:val="en-US" w:eastAsia="en-US" w:bidi="ar-SA"/>
    </w:rPr>
  </w:style>
  <w:style w:type="character" w:customStyle="1" w:styleId="55">
    <w:name w:val="55"/>
    <w:rsid w:val="001E4AC7"/>
    <w:rPr>
      <w:rFonts w:ascii="Arial" w:hAnsi="Arial" w:cs="Arial" w:hint="default"/>
      <w:bCs/>
      <w:sz w:val="20"/>
      <w:u w:val="single"/>
      <w:lang w:val="en-US" w:eastAsia="en-US" w:bidi="ar-SA"/>
    </w:rPr>
  </w:style>
  <w:style w:type="character" w:customStyle="1" w:styleId="authoraffil">
    <w:name w:val="authoraffil"/>
    <w:rsid w:val="001E4AC7"/>
  </w:style>
  <w:style w:type="character" w:customStyle="1" w:styleId="CharChar8">
    <w:name w:val="Char Char8"/>
    <w:rsid w:val="001E4AC7"/>
    <w:rPr>
      <w:rFonts w:ascii="Georgia" w:eastAsia="Times New Roman" w:hAnsi="Georgia" w:hint="default"/>
      <w:b/>
      <w:bCs/>
      <w:sz w:val="30"/>
      <w:szCs w:val="28"/>
      <w:u w:val="single"/>
    </w:rPr>
  </w:style>
  <w:style w:type="character" w:customStyle="1" w:styleId="FontStyle13">
    <w:name w:val="Font Style13"/>
    <w:uiPriority w:val="99"/>
    <w:rsid w:val="001E4AC7"/>
    <w:rPr>
      <w:rFonts w:ascii="Constantia" w:hAnsi="Constantia" w:cs="Constantia" w:hint="default"/>
      <w:sz w:val="18"/>
      <w:szCs w:val="18"/>
    </w:rPr>
  </w:style>
  <w:style w:type="character" w:customStyle="1" w:styleId="StyleArial6ptBold">
    <w:name w:val="Style Arial 6 pt Bold"/>
    <w:rsid w:val="001E4AC7"/>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E4AC7"/>
    <w:rPr>
      <w:rFonts w:ascii="Garamond" w:hAnsi="Garamond" w:cs="Arial" w:hint="default"/>
      <w:b/>
      <w:bCs/>
      <w:iCs/>
      <w:sz w:val="24"/>
      <w:szCs w:val="28"/>
      <w:lang w:val="en-US" w:eastAsia="en-US" w:bidi="ar-SA"/>
    </w:rPr>
  </w:style>
  <w:style w:type="character" w:customStyle="1" w:styleId="UnderlineCharCharCharCharChar">
    <w:name w:val="Underline Char Char Char Char Char"/>
    <w:rsid w:val="001E4AC7"/>
    <w:rPr>
      <w:rFonts w:ascii="Times New Roman" w:eastAsia="Times New Roman" w:hAnsi="Times New Roman" w:cs="Times New Roman" w:hint="default"/>
      <w:szCs w:val="24"/>
      <w:u w:val="single"/>
    </w:rPr>
  </w:style>
  <w:style w:type="character" w:customStyle="1" w:styleId="FontStyle11">
    <w:name w:val="Font Style11"/>
    <w:uiPriority w:val="99"/>
    <w:rsid w:val="001E4AC7"/>
    <w:rPr>
      <w:rFonts w:ascii="Times New Roman" w:hAnsi="Times New Roman" w:cs="Times New Roman" w:hint="default"/>
      <w:sz w:val="20"/>
      <w:szCs w:val="20"/>
    </w:rPr>
  </w:style>
  <w:style w:type="character" w:customStyle="1" w:styleId="FontStyle12">
    <w:name w:val="Font Style12"/>
    <w:uiPriority w:val="99"/>
    <w:rsid w:val="001E4AC7"/>
    <w:rPr>
      <w:rFonts w:ascii="Times New Roman" w:hAnsi="Times New Roman" w:cs="Times New Roman" w:hint="default"/>
      <w:sz w:val="16"/>
      <w:szCs w:val="16"/>
    </w:rPr>
  </w:style>
  <w:style w:type="character" w:customStyle="1" w:styleId="boldcitationChar">
    <w:name w:val="bold citation Char"/>
    <w:rsid w:val="001E4AC7"/>
    <w:rPr>
      <w:rFonts w:ascii="Arial" w:hAnsi="Arial" w:cs="Arial" w:hint="default"/>
      <w:b/>
      <w:bCs w:val="0"/>
      <w:sz w:val="28"/>
      <w:szCs w:val="24"/>
      <w:u w:val="thick"/>
      <w:lang w:val="en-US" w:eastAsia="en-US" w:bidi="ar-SA"/>
    </w:rPr>
  </w:style>
  <w:style w:type="character" w:customStyle="1" w:styleId="citationunderlineChar">
    <w:name w:val="citation/underline Char"/>
    <w:link w:val="citationunderline"/>
    <w:rsid w:val="001E4AC7"/>
    <w:rPr>
      <w:b/>
      <w:u w:val="single"/>
    </w:rPr>
  </w:style>
  <w:style w:type="character" w:customStyle="1" w:styleId="BoldunderlineChar3">
    <w:name w:val="Bold/underline Char"/>
    <w:rsid w:val="001E4AC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1E4AC7"/>
  </w:style>
  <w:style w:type="character" w:customStyle="1" w:styleId="boldciteChar1">
    <w:name w:val="bold cite Char1"/>
    <w:rsid w:val="001E4AC7"/>
    <w:rPr>
      <w:b/>
      <w:bCs w:val="0"/>
      <w:sz w:val="28"/>
      <w:u w:val="thick" w:color="000000"/>
    </w:rPr>
  </w:style>
  <w:style w:type="character" w:customStyle="1" w:styleId="tagCharCharChar1">
    <w:name w:val="tag Char Char Char1"/>
    <w:rsid w:val="001E4AC7"/>
    <w:rPr>
      <w:b/>
      <w:bCs w:val="0"/>
      <w:sz w:val="24"/>
      <w:lang w:val="en-US" w:eastAsia="en-US" w:bidi="ar-SA"/>
    </w:rPr>
  </w:style>
  <w:style w:type="character" w:customStyle="1" w:styleId="underlinecardChar0">
    <w:name w:val="underline card Char"/>
    <w:rsid w:val="001E4AC7"/>
    <w:rPr>
      <w:rFonts w:ascii="Arial" w:hAnsi="Arial" w:cs="Arial" w:hint="default"/>
      <w:sz w:val="18"/>
      <w:szCs w:val="24"/>
      <w:u w:val="single"/>
      <w:lang w:val="en-US" w:eastAsia="en-US" w:bidi="ar-SA"/>
    </w:rPr>
  </w:style>
  <w:style w:type="character" w:customStyle="1" w:styleId="articleauthor0">
    <w:name w:val="articleauthor"/>
    <w:rsid w:val="001E4AC7"/>
  </w:style>
  <w:style w:type="character" w:customStyle="1" w:styleId="bodysubtoc">
    <w:name w:val="bodysubtoc"/>
    <w:rsid w:val="001E4AC7"/>
  </w:style>
  <w:style w:type="character" w:customStyle="1" w:styleId="lefttitlesmaller">
    <w:name w:val="lefttitlesmaller"/>
    <w:rsid w:val="001E4AC7"/>
  </w:style>
  <w:style w:type="character" w:customStyle="1" w:styleId="mb">
    <w:name w:val="mb"/>
    <w:rsid w:val="001E4AC7"/>
  </w:style>
  <w:style w:type="character" w:customStyle="1" w:styleId="smallcaps">
    <w:name w:val="smallcaps"/>
    <w:rsid w:val="001E4AC7"/>
  </w:style>
  <w:style w:type="character" w:customStyle="1" w:styleId="submitted-time">
    <w:name w:val="submitted-time"/>
    <w:rsid w:val="001E4AC7"/>
  </w:style>
  <w:style w:type="character" w:customStyle="1" w:styleId="A20">
    <w:name w:val="A2"/>
    <w:uiPriority w:val="99"/>
    <w:rsid w:val="001E4AC7"/>
    <w:rPr>
      <w:rFonts w:ascii="Sabon LT Std" w:hAnsi="Sabon LT Std" w:cs="Sabon LT Std" w:hint="default"/>
      <w:color w:val="000000"/>
      <w:sz w:val="15"/>
      <w:szCs w:val="15"/>
    </w:rPr>
  </w:style>
  <w:style w:type="character" w:customStyle="1" w:styleId="searchword">
    <w:name w:val="searchword"/>
    <w:rsid w:val="001E4AC7"/>
  </w:style>
  <w:style w:type="character" w:customStyle="1" w:styleId="bold">
    <w:name w:val="bold"/>
    <w:rsid w:val="001E4AC7"/>
  </w:style>
  <w:style w:type="character" w:customStyle="1" w:styleId="FontStyle19">
    <w:name w:val="Font Style19"/>
    <w:basedOn w:val="DefaultParagraphFont"/>
    <w:uiPriority w:val="99"/>
    <w:rsid w:val="001E4AC7"/>
    <w:rPr>
      <w:rFonts w:ascii="Times New Roman" w:hAnsi="Times New Roman" w:cs="Times New Roman" w:hint="default"/>
      <w:sz w:val="18"/>
      <w:szCs w:val="18"/>
    </w:rPr>
  </w:style>
  <w:style w:type="character" w:customStyle="1" w:styleId="bylines">
    <w:name w:val="bylines"/>
    <w:basedOn w:val="DefaultParagraphFont"/>
    <w:rsid w:val="001E4AC7"/>
  </w:style>
  <w:style w:type="character" w:customStyle="1" w:styleId="StyleStyleBoldUnderlineUnderlineIntenseEmphasis1apple-style-2">
    <w:name w:val="Style Style Bold UnderlineUnderlineIntense Emphasis1apple-style-...2"/>
    <w:basedOn w:val="DefaultParagraphFont"/>
    <w:rsid w:val="001E4AC7"/>
    <w:rPr>
      <w:b w:val="0"/>
      <w:bCs/>
      <w:sz w:val="22"/>
      <w:u w:val="single"/>
    </w:rPr>
  </w:style>
  <w:style w:type="character" w:customStyle="1" w:styleId="UL-None">
    <w:name w:val="UL-None"/>
    <w:basedOn w:val="DefaultParagraphFont"/>
    <w:rsid w:val="001E4AC7"/>
    <w:rPr>
      <w:strike w:val="0"/>
      <w:dstrike w:val="0"/>
      <w:u w:val="none"/>
      <w:effect w:val="none"/>
    </w:rPr>
  </w:style>
  <w:style w:type="character" w:customStyle="1" w:styleId="FontStyle57">
    <w:name w:val="Font Style57"/>
    <w:rsid w:val="001E4AC7"/>
    <w:rPr>
      <w:rFonts w:ascii="Georgia" w:hAnsi="Georgia" w:cs="Georgia" w:hint="default"/>
      <w:b/>
      <w:bCs/>
      <w:sz w:val="14"/>
      <w:szCs w:val="14"/>
    </w:rPr>
  </w:style>
  <w:style w:type="character" w:customStyle="1" w:styleId="FontStyle89">
    <w:name w:val="Font Style89"/>
    <w:rsid w:val="001E4AC7"/>
    <w:rPr>
      <w:rFonts w:ascii="Times New Roman" w:hAnsi="Times New Roman" w:cs="Times New Roman" w:hint="default"/>
      <w:b/>
      <w:bCs/>
      <w:smallCaps/>
      <w:spacing w:val="40"/>
      <w:sz w:val="16"/>
      <w:szCs w:val="16"/>
    </w:rPr>
  </w:style>
  <w:style w:type="character" w:customStyle="1" w:styleId="style3Char0">
    <w:name w:val="style 3 Char"/>
    <w:rsid w:val="001E4AC7"/>
    <w:rPr>
      <w:sz w:val="18"/>
      <w:szCs w:val="24"/>
      <w:lang w:val="en-US" w:eastAsia="en-US" w:bidi="ar-SA"/>
    </w:rPr>
  </w:style>
  <w:style w:type="character" w:customStyle="1" w:styleId="BlockHeadingsChar1">
    <w:name w:val="Block Headings Char1"/>
    <w:rsid w:val="001E4AC7"/>
    <w:rPr>
      <w:b/>
      <w:bCs w:val="0"/>
      <w:caps/>
    </w:rPr>
  </w:style>
  <w:style w:type="character" w:customStyle="1" w:styleId="Longcite">
    <w:name w:val="Longcite"/>
    <w:rsid w:val="001E4AC7"/>
    <w:rPr>
      <w:sz w:val="16"/>
    </w:rPr>
  </w:style>
  <w:style w:type="character" w:customStyle="1" w:styleId="Style6pt">
    <w:name w:val="Style 6 pt"/>
    <w:qFormat/>
    <w:rsid w:val="001E4AC7"/>
    <w:rPr>
      <w:sz w:val="12"/>
    </w:rPr>
  </w:style>
  <w:style w:type="character" w:customStyle="1" w:styleId="FontStyle170">
    <w:name w:val="Font Style170"/>
    <w:uiPriority w:val="99"/>
    <w:rsid w:val="001E4AC7"/>
    <w:rPr>
      <w:rFonts w:ascii="Bookman Old Style" w:hAnsi="Bookman Old Style" w:cs="Bookman Old Style" w:hint="default"/>
      <w:sz w:val="16"/>
      <w:szCs w:val="16"/>
    </w:rPr>
  </w:style>
  <w:style w:type="character" w:customStyle="1" w:styleId="FontStyle14">
    <w:name w:val="Font Style14"/>
    <w:uiPriority w:val="99"/>
    <w:rsid w:val="001E4AC7"/>
    <w:rPr>
      <w:rFonts w:ascii="Book Antiqua" w:hAnsi="Book Antiqua" w:cs="Book Antiqua" w:hint="default"/>
      <w:sz w:val="20"/>
      <w:szCs w:val="20"/>
    </w:rPr>
  </w:style>
  <w:style w:type="character" w:customStyle="1" w:styleId="FontStyle15">
    <w:name w:val="Font Style15"/>
    <w:uiPriority w:val="99"/>
    <w:rsid w:val="001E4AC7"/>
    <w:rPr>
      <w:rFonts w:ascii="Book Antiqua" w:hAnsi="Book Antiqua" w:cs="Book Antiqua" w:hint="default"/>
      <w:b/>
      <w:bCs/>
      <w:spacing w:val="10"/>
      <w:sz w:val="16"/>
      <w:szCs w:val="16"/>
    </w:rPr>
  </w:style>
  <w:style w:type="character" w:customStyle="1" w:styleId="FontStyle17">
    <w:name w:val="Font Style17"/>
    <w:uiPriority w:val="99"/>
    <w:rsid w:val="001E4AC7"/>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1E4AC7"/>
    <w:rPr>
      <w:rFonts w:ascii="Times New Roman" w:hAnsi="Times New Roman" w:cs="Times New Roman" w:hint="default"/>
      <w:b/>
      <w:bCs/>
      <w:spacing w:val="-10"/>
      <w:sz w:val="18"/>
      <w:szCs w:val="18"/>
    </w:rPr>
  </w:style>
  <w:style w:type="character" w:customStyle="1" w:styleId="FontStyle39">
    <w:name w:val="Font Style39"/>
    <w:uiPriority w:val="99"/>
    <w:rsid w:val="001E4AC7"/>
    <w:rPr>
      <w:rFonts w:ascii="Constantia" w:hAnsi="Constantia" w:cs="Constantia" w:hint="default"/>
      <w:b/>
      <w:bCs/>
      <w:sz w:val="18"/>
      <w:szCs w:val="18"/>
    </w:rPr>
  </w:style>
  <w:style w:type="character" w:customStyle="1" w:styleId="6">
    <w:name w:val="6"/>
    <w:rsid w:val="001E4AC7"/>
    <w:rPr>
      <w:rFonts w:ascii="Arial" w:hAnsi="Arial" w:cs="Arial" w:hint="default"/>
      <w:bCs/>
      <w:sz w:val="20"/>
      <w:u w:val="single"/>
      <w:lang w:val="en-US" w:eastAsia="en-US" w:bidi="ar-SA"/>
    </w:rPr>
  </w:style>
  <w:style w:type="character" w:customStyle="1" w:styleId="hvr">
    <w:name w:val="hvr"/>
    <w:basedOn w:val="DefaultParagraphFont"/>
    <w:rsid w:val="001E4AC7"/>
  </w:style>
  <w:style w:type="numbering" w:customStyle="1" w:styleId="NoList11">
    <w:name w:val="No List11"/>
    <w:next w:val="NoList"/>
    <w:uiPriority w:val="99"/>
    <w:semiHidden/>
    <w:unhideWhenUsed/>
    <w:rsid w:val="001E4AC7"/>
  </w:style>
  <w:style w:type="character" w:customStyle="1" w:styleId="Heading7Char1">
    <w:name w:val="Heading 7 Char1"/>
    <w:basedOn w:val="DefaultParagraphFont"/>
    <w:semiHidden/>
    <w:rsid w:val="001E4AC7"/>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1E4A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1E4AC7"/>
    <w:rPr>
      <w:rFonts w:asciiTheme="majorHAnsi" w:eastAsiaTheme="majorEastAsia" w:hAnsiTheme="majorHAnsi" w:cstheme="majorBidi"/>
      <w:i/>
      <w:iCs/>
      <w:color w:val="272727" w:themeColor="text1" w:themeTint="D8"/>
      <w:sz w:val="21"/>
      <w:szCs w:val="21"/>
    </w:rPr>
  </w:style>
  <w:style w:type="character" w:styleId="HTMLCite">
    <w:name w:val="HTML Cite"/>
    <w:uiPriority w:val="99"/>
    <w:rsid w:val="001E4AC7"/>
    <w:rPr>
      <w:i/>
    </w:rPr>
  </w:style>
  <w:style w:type="character" w:customStyle="1" w:styleId="CharCharChar">
    <w:name w:val="Char Char Char"/>
    <w:basedOn w:val="DefaultParagraphFont"/>
    <w:rsid w:val="001E4AC7"/>
    <w:rPr>
      <w:rFonts w:cs="Arial"/>
      <w:bCs/>
      <w:szCs w:val="26"/>
      <w:u w:val="single"/>
      <w:lang w:val="en-US" w:eastAsia="en-US" w:bidi="ar-SA"/>
    </w:rPr>
  </w:style>
  <w:style w:type="paragraph" w:customStyle="1" w:styleId="svarticle">
    <w:name w:val="svarticle"/>
    <w:basedOn w:val="Normal"/>
    <w:uiPriority w:val="99"/>
    <w:qFormat/>
    <w:rsid w:val="001E4AC7"/>
    <w:pPr>
      <w:spacing w:before="100" w:beforeAutospacing="1" w:after="100" w:afterAutospacing="1"/>
    </w:pPr>
    <w:rPr>
      <w:rFonts w:eastAsia="Times New Roman"/>
    </w:rPr>
  </w:style>
  <w:style w:type="character" w:customStyle="1" w:styleId="UnresolvedMention3">
    <w:name w:val="Unresolved Mention3"/>
    <w:basedOn w:val="DefaultParagraphFont"/>
    <w:uiPriority w:val="99"/>
    <w:unhideWhenUsed/>
    <w:rsid w:val="001E4AC7"/>
    <w:rPr>
      <w:color w:val="808080"/>
      <w:shd w:val="clear" w:color="auto" w:fill="E6E6E6"/>
    </w:rPr>
  </w:style>
  <w:style w:type="character" w:customStyle="1" w:styleId="UnresolvedMention4">
    <w:name w:val="Unresolved Mention4"/>
    <w:basedOn w:val="DefaultParagraphFont"/>
    <w:uiPriority w:val="99"/>
    <w:unhideWhenUsed/>
    <w:rsid w:val="001E4AC7"/>
    <w:rPr>
      <w:color w:val="808080"/>
      <w:shd w:val="clear" w:color="auto" w:fill="E6E6E6"/>
    </w:rPr>
  </w:style>
  <w:style w:type="character" w:customStyle="1" w:styleId="boldciteChar4">
    <w:name w:val="bold cite Char4"/>
    <w:link w:val="boldcite"/>
    <w:locked/>
    <w:rsid w:val="001E4AC7"/>
    <w:rPr>
      <w:rFonts w:ascii="Calibri" w:eastAsia="Times New Roman" w:hAnsi="Calibri" w:cs="Calibri"/>
      <w:b/>
      <w:color w:val="000000"/>
      <w:u w:val="thick" w:color="000000"/>
    </w:rPr>
  </w:style>
  <w:style w:type="character" w:customStyle="1" w:styleId="StyleStyleBoldUnderlineIntenseEmphasisUnderlineapple-style-s">
    <w:name w:val="Style Style Bold UnderlineIntense EmphasisUnderlineapple-style-s..."/>
    <w:basedOn w:val="DefaultParagraphFont"/>
    <w:rsid w:val="001E4AC7"/>
    <w:rPr>
      <w:b w:val="0"/>
      <w:bCs w:val="0"/>
      <w:sz w:val="22"/>
      <w:u w:val="single"/>
      <w:bdr w:val="none" w:sz="0" w:space="0" w:color="auto"/>
    </w:rPr>
  </w:style>
  <w:style w:type="character" w:customStyle="1" w:styleId="cardChar2">
    <w:name w:val="card Char2"/>
    <w:basedOn w:val="DefaultParagraphFont"/>
    <w:uiPriority w:val="6"/>
    <w:rsid w:val="001E4AC7"/>
    <w:rPr>
      <w:rFonts w:ascii="Times New Roman" w:hAnsi="Times New Roman" w:cs="Calibri"/>
      <w:szCs w:val="20"/>
    </w:rPr>
  </w:style>
  <w:style w:type="character" w:customStyle="1" w:styleId="b">
    <w:name w:val="b"/>
    <w:rsid w:val="001E4AC7"/>
  </w:style>
  <w:style w:type="numbering" w:customStyle="1" w:styleId="NoList3">
    <w:name w:val="No List3"/>
    <w:next w:val="NoList"/>
    <w:uiPriority w:val="99"/>
    <w:semiHidden/>
    <w:unhideWhenUsed/>
    <w:rsid w:val="001E4AC7"/>
  </w:style>
  <w:style w:type="table" w:customStyle="1" w:styleId="TableGrid1">
    <w:name w:val="Table Grid1"/>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1E4AC7"/>
  </w:style>
  <w:style w:type="paragraph" w:customStyle="1" w:styleId="Pol">
    <w:name w:val="Pol"/>
    <w:basedOn w:val="Heading2"/>
    <w:uiPriority w:val="99"/>
    <w:qFormat/>
    <w:rsid w:val="001E4AC7"/>
  </w:style>
  <w:style w:type="character" w:customStyle="1" w:styleId="styleboldunderline">
    <w:name w:val="styleboldunderline"/>
    <w:basedOn w:val="DefaultParagraphFont"/>
    <w:rsid w:val="001E4AC7"/>
  </w:style>
  <w:style w:type="paragraph" w:customStyle="1" w:styleId="Style7">
    <w:name w:val="Style7"/>
    <w:basedOn w:val="Normal"/>
    <w:uiPriority w:val="99"/>
    <w:qFormat/>
    <w:rsid w:val="001E4AC7"/>
    <w:pPr>
      <w:widowControl w:val="0"/>
      <w:autoSpaceDE w:val="0"/>
      <w:autoSpaceDN w:val="0"/>
      <w:adjustRightInd w:val="0"/>
      <w:spacing w:line="229" w:lineRule="exact"/>
    </w:pPr>
    <w:rPr>
      <w:rFonts w:ascii="Arial Narrow" w:hAnsi="Arial Narrow"/>
    </w:rPr>
  </w:style>
  <w:style w:type="character" w:customStyle="1" w:styleId="red">
    <w:name w:val="red"/>
    <w:basedOn w:val="DefaultParagraphFont"/>
    <w:rsid w:val="001E4AC7"/>
  </w:style>
  <w:style w:type="character" w:customStyle="1" w:styleId="Footnote2Char">
    <w:name w:val="Footnote2 Char"/>
    <w:link w:val="Footnote2"/>
    <w:locked/>
    <w:rsid w:val="001E4AC7"/>
  </w:style>
  <w:style w:type="paragraph" w:customStyle="1" w:styleId="Footnote2">
    <w:name w:val="Footnote2"/>
    <w:basedOn w:val="Normal"/>
    <w:next w:val="Normal"/>
    <w:link w:val="Footnote2Char"/>
    <w:autoRedefine/>
    <w:qFormat/>
    <w:rsid w:val="001E4AC7"/>
    <w:pPr>
      <w:spacing w:after="120" w:line="480" w:lineRule="auto"/>
    </w:pPr>
    <w:rPr>
      <w:rFonts w:asciiTheme="minorHAnsi" w:hAnsiTheme="minorHAnsi"/>
    </w:rPr>
  </w:style>
  <w:style w:type="paragraph" w:customStyle="1" w:styleId="StyleHeading4TagsmalltextBigcardbodyNormalTagNotBold">
    <w:name w:val="Style Heading 4Tagsmall textBig cardbodyNormal Tag + Not Bold"/>
    <w:basedOn w:val="Heading4"/>
    <w:qFormat/>
    <w:rsid w:val="001E4AC7"/>
    <w:rPr>
      <w:bCs/>
      <w:iCs w:val="0"/>
    </w:rPr>
  </w:style>
  <w:style w:type="paragraph" w:customStyle="1" w:styleId="headline-title">
    <w:name w:val="headline-title"/>
    <w:basedOn w:val="Normal"/>
    <w:qFormat/>
    <w:rsid w:val="001E4AC7"/>
    <w:pPr>
      <w:spacing w:before="100" w:beforeAutospacing="1" w:after="100" w:afterAutospacing="1"/>
    </w:pPr>
  </w:style>
  <w:style w:type="paragraph" w:customStyle="1" w:styleId="intro">
    <w:name w:val="intro"/>
    <w:basedOn w:val="Normal"/>
    <w:uiPriority w:val="99"/>
    <w:qFormat/>
    <w:rsid w:val="001E4AC7"/>
    <w:pPr>
      <w:spacing w:before="100" w:beforeAutospacing="1" w:after="100" w:afterAutospacing="1"/>
    </w:pPr>
  </w:style>
  <w:style w:type="character" w:customStyle="1" w:styleId="A4">
    <w:name w:val="A4"/>
    <w:uiPriority w:val="99"/>
    <w:rsid w:val="001E4AC7"/>
    <w:rPr>
      <w:rFonts w:ascii="Adobe Garamond Pro" w:hAnsi="Adobe Garamond Pro" w:cs="Adobe Garamond Pro"/>
      <w:color w:val="000000"/>
      <w:sz w:val="12"/>
      <w:szCs w:val="12"/>
    </w:rPr>
  </w:style>
  <w:style w:type="character" w:customStyle="1" w:styleId="A6">
    <w:name w:val="A6"/>
    <w:uiPriority w:val="99"/>
    <w:rsid w:val="001E4AC7"/>
    <w:rPr>
      <w:rFonts w:ascii="Adobe Garamond Pro" w:hAnsi="Adobe Garamond Pro" w:cs="Adobe Garamond Pro"/>
      <w:color w:val="000000"/>
      <w:sz w:val="15"/>
      <w:szCs w:val="15"/>
    </w:rPr>
  </w:style>
  <w:style w:type="character" w:customStyle="1" w:styleId="link">
    <w:name w:val="link"/>
    <w:basedOn w:val="DefaultParagraphFont"/>
    <w:rsid w:val="001E4AC7"/>
  </w:style>
  <w:style w:type="paragraph" w:customStyle="1" w:styleId="xhead">
    <w:name w:val="xhead"/>
    <w:basedOn w:val="Normal"/>
    <w:uiPriority w:val="99"/>
    <w:qFormat/>
    <w:rsid w:val="001E4AC7"/>
    <w:pPr>
      <w:spacing w:before="100" w:beforeAutospacing="1" w:after="100" w:afterAutospacing="1"/>
    </w:pPr>
  </w:style>
  <w:style w:type="character" w:customStyle="1" w:styleId="Heading5Char1">
    <w:name w:val="Heading 5 Char1"/>
    <w:aliases w:val="Text Char1"/>
    <w:basedOn w:val="DefaultParagraphFont"/>
    <w:semiHidden/>
    <w:rsid w:val="001E4AC7"/>
    <w:rPr>
      <w:rFonts w:asciiTheme="majorHAnsi" w:eastAsiaTheme="majorEastAsia" w:hAnsiTheme="majorHAnsi" w:cstheme="majorBidi"/>
      <w:color w:val="1F3763" w:themeColor="accent1" w:themeShade="7F"/>
      <w:sz w:val="22"/>
      <w:szCs w:val="22"/>
    </w:rPr>
  </w:style>
  <w:style w:type="character" w:customStyle="1" w:styleId="BodyTextFirstIndentChar">
    <w:name w:val="Body Text First Indent Char"/>
    <w:basedOn w:val="BodyTextChar"/>
    <w:link w:val="BodyTextFirstIndent"/>
    <w:locked/>
    <w:rsid w:val="001E4AC7"/>
    <w:rPr>
      <w:rFonts w:ascii="Times New Roman" w:eastAsia="Times New Roman" w:hAnsi="Times New Roman" w:cs="Calibri"/>
      <w:sz w:val="16"/>
      <w:szCs w:val="20"/>
    </w:rPr>
  </w:style>
  <w:style w:type="paragraph" w:styleId="BodyTextFirstIndent">
    <w:name w:val="Body Text First Indent"/>
    <w:basedOn w:val="BodyText"/>
    <w:link w:val="BodyTextFirstIndentChar"/>
    <w:unhideWhenUsed/>
    <w:rsid w:val="001E4AC7"/>
    <w:pPr>
      <w:ind w:firstLine="360"/>
    </w:pPr>
    <w:rPr>
      <w:rFonts w:ascii="Times New Roman" w:eastAsia="Times New Roman" w:hAnsi="Times New Roman"/>
      <w:sz w:val="16"/>
      <w:szCs w:val="20"/>
    </w:rPr>
  </w:style>
  <w:style w:type="character" w:customStyle="1" w:styleId="BodyTextFirstIndentChar1">
    <w:name w:val="Body Text First Indent Char1"/>
    <w:basedOn w:val="BodyTextChar"/>
    <w:rsid w:val="001E4AC7"/>
    <w:rPr>
      <w:rFonts w:ascii="Calibri" w:hAnsi="Calibri" w:cs="Calibri"/>
    </w:rPr>
  </w:style>
  <w:style w:type="character" w:customStyle="1" w:styleId="BodyTextIndent2Char">
    <w:name w:val="Body Text Indent 2 Char"/>
    <w:basedOn w:val="DefaultParagraphFont"/>
    <w:link w:val="BodyTextIndent2"/>
    <w:locked/>
    <w:rsid w:val="001E4AC7"/>
    <w:rPr>
      <w:rFonts w:ascii="Times New Roman" w:hAnsi="Times New Roman" w:cs="Times New Roman"/>
    </w:rPr>
  </w:style>
  <w:style w:type="paragraph" w:styleId="BodyTextIndent2">
    <w:name w:val="Body Text Indent 2"/>
    <w:basedOn w:val="Normal"/>
    <w:link w:val="BodyTextIndent2Char"/>
    <w:unhideWhenUsed/>
    <w:rsid w:val="001E4AC7"/>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E4AC7"/>
    <w:rPr>
      <w:rFonts w:ascii="Calibri" w:hAnsi="Calibri" w:cs="Calibri"/>
    </w:rPr>
  </w:style>
  <w:style w:type="paragraph" w:customStyle="1" w:styleId="headlinemeta">
    <w:name w:val="headline_meta"/>
    <w:basedOn w:val="Normal"/>
    <w:uiPriority w:val="99"/>
    <w:qFormat/>
    <w:rsid w:val="001E4AC7"/>
    <w:pPr>
      <w:spacing w:before="100" w:beforeAutospacing="1" w:after="100" w:afterAutospacing="1"/>
    </w:pPr>
    <w:rPr>
      <w:rFonts w:ascii="Times" w:hAnsi="Times"/>
      <w:szCs w:val="20"/>
    </w:rPr>
  </w:style>
  <w:style w:type="paragraph" w:customStyle="1" w:styleId="bodyintro">
    <w:name w:val="bodyintro"/>
    <w:basedOn w:val="Normal"/>
    <w:uiPriority w:val="99"/>
    <w:qFormat/>
    <w:rsid w:val="001E4A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1E4AC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1E4AC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1E4AC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1E4AC7"/>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1E4AC7"/>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1E4AC7"/>
    <w:pPr>
      <w:spacing w:before="100" w:beforeAutospacing="1" w:after="100" w:afterAutospacing="1"/>
    </w:pPr>
    <w:rPr>
      <w:rFonts w:ascii="Times" w:hAnsi="Times"/>
      <w:szCs w:val="20"/>
    </w:rPr>
  </w:style>
  <w:style w:type="paragraph" w:customStyle="1" w:styleId="pagpag2">
    <w:name w:val="pagpag2"/>
    <w:basedOn w:val="Normal"/>
    <w:uiPriority w:val="99"/>
    <w:qFormat/>
    <w:rsid w:val="001E4AC7"/>
    <w:pPr>
      <w:spacing w:before="100" w:beforeAutospacing="1" w:after="100" w:afterAutospacing="1"/>
    </w:pPr>
    <w:rPr>
      <w:rFonts w:ascii="Times" w:hAnsi="Times"/>
      <w:szCs w:val="20"/>
    </w:rPr>
  </w:style>
  <w:style w:type="paragraph" w:customStyle="1" w:styleId="pagpag3">
    <w:name w:val="pagpag3"/>
    <w:basedOn w:val="Normal"/>
    <w:uiPriority w:val="99"/>
    <w:qFormat/>
    <w:rsid w:val="001E4AC7"/>
    <w:pPr>
      <w:spacing w:before="100" w:beforeAutospacing="1" w:after="100" w:afterAutospacing="1"/>
    </w:pPr>
    <w:rPr>
      <w:rFonts w:ascii="Times" w:hAnsi="Times"/>
      <w:szCs w:val="20"/>
    </w:rPr>
  </w:style>
  <w:style w:type="paragraph" w:customStyle="1" w:styleId="lastupdated">
    <w:name w:val="lastupdated"/>
    <w:basedOn w:val="Normal"/>
    <w:qFormat/>
    <w:rsid w:val="001E4A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1E4AC7"/>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1E4AC7"/>
    <w:pPr>
      <w:keepNext/>
      <w:keepLines/>
      <w:pageBreakBefore/>
      <w:spacing w:before="200"/>
      <w:jc w:val="center"/>
      <w:outlineLvl w:val="2"/>
    </w:pPr>
    <w:rPr>
      <w:b/>
      <w:bCs/>
      <w:sz w:val="32"/>
      <w:u w:val="single"/>
    </w:rPr>
  </w:style>
  <w:style w:type="character" w:customStyle="1" w:styleId="StyleHeading4UnderlinedsmalltextGaramondChar">
    <w:name w:val="Style Heading 4Underlinedsmall text + Garamond Char"/>
    <w:basedOn w:val="DefaultParagraphFont"/>
    <w:link w:val="StyleHeading4UnderlinedsmalltextGaramond"/>
    <w:locked/>
    <w:rsid w:val="001E4AC7"/>
    <w:rPr>
      <w:rFonts w:eastAsia="Times New Roman" w:cs="Times New Roman"/>
      <w:szCs w:val="20"/>
      <w:u w:val="single"/>
    </w:rPr>
  </w:style>
  <w:style w:type="paragraph" w:customStyle="1" w:styleId="StyleHeading4UnderlinedsmalltextGaramond">
    <w:name w:val="Style Heading 4Underlinedsmall text + Garamond"/>
    <w:basedOn w:val="Heading4"/>
    <w:link w:val="StyleHeading4UnderlinedsmalltextGaramondChar"/>
    <w:qFormat/>
    <w:rsid w:val="001E4AC7"/>
    <w:rPr>
      <w:rFonts w:asciiTheme="minorHAnsi" w:eastAsia="Times New Roman" w:hAnsiTheme="minorHAnsi" w:cs="Times New Roman"/>
      <w:b w:val="0"/>
      <w:iCs w:val="0"/>
      <w:szCs w:val="20"/>
      <w:u w:val="single"/>
    </w:rPr>
  </w:style>
  <w:style w:type="paragraph" w:customStyle="1" w:styleId="Heading2-NotBold">
    <w:name w:val="Heading 2 - Not Bold"/>
    <w:basedOn w:val="Heading2"/>
    <w:autoRedefine/>
    <w:uiPriority w:val="99"/>
    <w:qFormat/>
    <w:rsid w:val="001E4AC7"/>
    <w:pPr>
      <w:keepNext w:val="0"/>
      <w:keepLines w:val="0"/>
      <w:jc w:val="left"/>
    </w:pPr>
    <w:rPr>
      <w:rFonts w:eastAsia="Calibri" w:cs="Times New Roman"/>
      <w:b w:val="0"/>
      <w:bCs/>
      <w:sz w:val="22"/>
      <w:u w:val="none"/>
    </w:rPr>
  </w:style>
  <w:style w:type="paragraph" w:customStyle="1" w:styleId="Heading2-Bold">
    <w:name w:val="Heading 2 - Bold"/>
    <w:basedOn w:val="Normal"/>
    <w:autoRedefine/>
    <w:uiPriority w:val="99"/>
    <w:qFormat/>
    <w:rsid w:val="001E4AC7"/>
    <w:rPr>
      <w:rFonts w:eastAsia="Calibri"/>
      <w:b/>
    </w:rPr>
  </w:style>
  <w:style w:type="paragraph" w:customStyle="1" w:styleId="tag">
    <w:name w:val="%tag"/>
    <w:basedOn w:val="Normal"/>
    <w:next w:val="Normal"/>
    <w:link w:val="tagChar0"/>
    <w:uiPriority w:val="99"/>
    <w:qFormat/>
    <w:rsid w:val="001E4AC7"/>
    <w:rPr>
      <w:rFonts w:eastAsia="Calibri"/>
      <w:bCs/>
      <w:sz w:val="18"/>
    </w:rPr>
  </w:style>
  <w:style w:type="character" w:customStyle="1" w:styleId="Style2Char0">
    <w:name w:val="Style 2 Char"/>
    <w:link w:val="Style20"/>
    <w:uiPriority w:val="99"/>
    <w:locked/>
    <w:rsid w:val="001E4AC7"/>
    <w:rPr>
      <w:rFonts w:ascii="Times New Roman" w:hAnsi="Times New Roman" w:cs="Arial"/>
      <w:sz w:val="20"/>
      <w:szCs w:val="20"/>
      <w:u w:val="single"/>
    </w:rPr>
  </w:style>
  <w:style w:type="paragraph" w:customStyle="1" w:styleId="Style20">
    <w:name w:val="Style 2"/>
    <w:basedOn w:val="Normal"/>
    <w:link w:val="Style2Char0"/>
    <w:uiPriority w:val="99"/>
    <w:qFormat/>
    <w:rsid w:val="001E4AC7"/>
    <w:pPr>
      <w:ind w:left="432"/>
    </w:pPr>
    <w:rPr>
      <w:rFonts w:ascii="Times New Roman" w:hAnsi="Times New Roman" w:cs="Arial"/>
      <w:szCs w:val="20"/>
      <w:u w:val="single"/>
    </w:rPr>
  </w:style>
  <w:style w:type="character" w:customStyle="1" w:styleId="GAUnderlineChar">
    <w:name w:val="GA Underline Char"/>
    <w:link w:val="GAUnderline"/>
    <w:locked/>
    <w:rsid w:val="001E4AC7"/>
    <w:rPr>
      <w:rFonts w:ascii="Arial" w:hAnsi="Arial" w:cs="Arial"/>
      <w:sz w:val="20"/>
      <w:szCs w:val="20"/>
      <w:u w:val="single"/>
    </w:rPr>
  </w:style>
  <w:style w:type="paragraph" w:customStyle="1" w:styleId="GAUnderline">
    <w:name w:val="GA Underline"/>
    <w:basedOn w:val="Normal"/>
    <w:link w:val="GAUnderlineChar"/>
    <w:qFormat/>
    <w:rsid w:val="001E4AC7"/>
    <w:rPr>
      <w:rFonts w:ascii="Arial" w:hAnsi="Arial" w:cs="Arial"/>
      <w:szCs w:val="20"/>
      <w:u w:val="single"/>
    </w:rPr>
  </w:style>
  <w:style w:type="character" w:customStyle="1" w:styleId="textsmallChar0">
    <w:name w:val="textsmall Char"/>
    <w:link w:val="textsmall0"/>
    <w:locked/>
    <w:rsid w:val="001E4AC7"/>
    <w:rPr>
      <w:rFonts w:ascii="Times New Roman" w:hAnsi="Times New Roman" w:cs="Times New Roman"/>
      <w:sz w:val="18"/>
      <w:szCs w:val="20"/>
    </w:rPr>
  </w:style>
  <w:style w:type="paragraph" w:customStyle="1" w:styleId="textsmall0">
    <w:name w:val="textsmall"/>
    <w:basedOn w:val="Normal"/>
    <w:link w:val="textsmallChar0"/>
    <w:qFormat/>
    <w:rsid w:val="001E4AC7"/>
    <w:rPr>
      <w:rFonts w:ascii="Times New Roman" w:hAnsi="Times New Roman" w:cs="Times New Roman"/>
      <w:sz w:val="18"/>
      <w:szCs w:val="20"/>
    </w:rPr>
  </w:style>
  <w:style w:type="paragraph" w:customStyle="1" w:styleId="cardtextemphasis">
    <w:name w:val="card text emphasis"/>
    <w:basedOn w:val="Normal"/>
    <w:link w:val="cardtextemphasisChar"/>
    <w:qFormat/>
    <w:rsid w:val="001E4AC7"/>
    <w:pPr>
      <w:spacing w:after="200"/>
    </w:pPr>
    <w:rPr>
      <w:rFonts w:ascii="Arial Narrow" w:eastAsia="Calibri" w:hAnsi="Arial Narrow"/>
      <w:b/>
      <w:sz w:val="18"/>
      <w:u w:val="single"/>
    </w:rPr>
  </w:style>
  <w:style w:type="character" w:customStyle="1" w:styleId="MicroChar">
    <w:name w:val="Micro Char"/>
    <w:basedOn w:val="DefaultParagraphFont"/>
    <w:link w:val="Micro"/>
    <w:locked/>
    <w:rsid w:val="001E4AC7"/>
    <w:rPr>
      <w:rFonts w:ascii="Arial" w:hAnsi="Arial" w:cs="Arial"/>
      <w:sz w:val="12"/>
    </w:rPr>
  </w:style>
  <w:style w:type="paragraph" w:customStyle="1" w:styleId="Micro">
    <w:name w:val="Micro"/>
    <w:basedOn w:val="Normal"/>
    <w:next w:val="Normal"/>
    <w:link w:val="MicroChar"/>
    <w:qFormat/>
    <w:rsid w:val="001E4AC7"/>
    <w:rPr>
      <w:rFonts w:ascii="Arial" w:hAnsi="Arial" w:cs="Arial"/>
      <w:sz w:val="12"/>
    </w:rPr>
  </w:style>
  <w:style w:type="paragraph" w:customStyle="1" w:styleId="CardNotUnderlined">
    <w:name w:val="Card Not Underlined"/>
    <w:basedOn w:val="Normal"/>
    <w:autoRedefine/>
    <w:qFormat/>
    <w:rsid w:val="001E4AC7"/>
    <w:rPr>
      <w:rFonts w:ascii="Bell MT" w:eastAsia="Calibri" w:hAnsi="Bell MT"/>
      <w:szCs w:val="20"/>
    </w:rPr>
  </w:style>
  <w:style w:type="paragraph" w:customStyle="1" w:styleId="h-lead">
    <w:name w:val="h-lead"/>
    <w:basedOn w:val="Normal"/>
    <w:uiPriority w:val="99"/>
    <w:qFormat/>
    <w:rsid w:val="001E4AC7"/>
    <w:pPr>
      <w:spacing w:before="100" w:beforeAutospacing="1" w:after="100" w:afterAutospacing="1"/>
    </w:pPr>
  </w:style>
  <w:style w:type="character" w:customStyle="1" w:styleId="StyleHeading2TagHEADING2TagCite11ptChar">
    <w:name w:val="Style Heading 2TagHEADING 2Tag&amp;Cite + 11 pt Char"/>
    <w:basedOn w:val="DefaultParagraphFont"/>
    <w:link w:val="StyleHeading2TagHEADING2TagCite11pt"/>
    <w:locked/>
    <w:rsid w:val="001E4AC7"/>
    <w:rPr>
      <w:rFonts w:ascii="Bell MT" w:eastAsia="Times New Roman" w:hAnsi="Bell MT" w:cs="Times New Roman"/>
      <w:b/>
      <w:caps/>
      <w:szCs w:val="28"/>
    </w:rPr>
  </w:style>
  <w:style w:type="paragraph" w:customStyle="1" w:styleId="StyleHeading2TagHEADING2TagCite11pt">
    <w:name w:val="Style Heading 2TagHEADING 2Tag&amp;Cite + 11 pt"/>
    <w:basedOn w:val="Heading2"/>
    <w:link w:val="StyleHeading2TagHEADING2TagCite11ptChar"/>
    <w:qFormat/>
    <w:rsid w:val="001E4AC7"/>
    <w:pPr>
      <w:keepNext w:val="0"/>
      <w:keepLines w:val="0"/>
      <w:widowControl w:val="0"/>
      <w:spacing w:before="60" w:after="60"/>
      <w:jc w:val="left"/>
    </w:pPr>
    <w:rPr>
      <w:rFonts w:ascii="Bell MT" w:eastAsia="Times New Roman" w:hAnsi="Bell MT" w:cs="Times New Roman"/>
      <w:caps/>
      <w:sz w:val="22"/>
      <w:szCs w:val="28"/>
      <w:u w:val="none"/>
    </w:rPr>
  </w:style>
  <w:style w:type="paragraph" w:customStyle="1" w:styleId="F4-NormalText">
    <w:name w:val="F4 - Normal Text"/>
    <w:basedOn w:val="Normal"/>
    <w:uiPriority w:val="99"/>
    <w:qFormat/>
    <w:rsid w:val="001E4AC7"/>
    <w:rPr>
      <w:rFonts w:eastAsia="Calibri"/>
    </w:rPr>
  </w:style>
  <w:style w:type="paragraph" w:customStyle="1" w:styleId="F3-TagAuthor">
    <w:name w:val="F3 - Tag/Author"/>
    <w:basedOn w:val="Normal"/>
    <w:uiPriority w:val="99"/>
    <w:qFormat/>
    <w:rsid w:val="001E4AC7"/>
    <w:rPr>
      <w:b/>
    </w:rPr>
  </w:style>
  <w:style w:type="paragraph" w:customStyle="1" w:styleId="F5-UnderlineNormal">
    <w:name w:val="F5 - Underline Normal"/>
    <w:basedOn w:val="Normal"/>
    <w:uiPriority w:val="99"/>
    <w:qFormat/>
    <w:rsid w:val="001E4AC7"/>
    <w:rPr>
      <w:rFonts w:eastAsia="Calibri"/>
      <w:u w:val="single"/>
    </w:rPr>
  </w:style>
  <w:style w:type="paragraph" w:customStyle="1" w:styleId="Brief-PrimarySource">
    <w:name w:val="Brief - Primary Source"/>
    <w:basedOn w:val="Normal"/>
    <w:uiPriority w:val="99"/>
    <w:qFormat/>
    <w:rsid w:val="001E4AC7"/>
    <w:rPr>
      <w:b/>
      <w:u w:val="single"/>
    </w:rPr>
  </w:style>
  <w:style w:type="paragraph" w:customStyle="1" w:styleId="Brief-Underline">
    <w:name w:val="Brief - Underline"/>
    <w:basedOn w:val="Normal"/>
    <w:uiPriority w:val="99"/>
    <w:qFormat/>
    <w:rsid w:val="001E4AC7"/>
    <w:rPr>
      <w:u w:val="single"/>
    </w:rPr>
  </w:style>
  <w:style w:type="paragraph" w:customStyle="1" w:styleId="Brief">
    <w:name w:val="Brief"/>
    <w:basedOn w:val="Brief-PrimarySource"/>
    <w:uiPriority w:val="99"/>
    <w:qFormat/>
    <w:rsid w:val="001E4AC7"/>
    <w:rPr>
      <w:b w:val="0"/>
    </w:rPr>
  </w:style>
  <w:style w:type="paragraph" w:customStyle="1" w:styleId="CM2">
    <w:name w:val="CM2"/>
    <w:basedOn w:val="Normal"/>
    <w:next w:val="Normal"/>
    <w:uiPriority w:val="99"/>
    <w:qFormat/>
    <w:rsid w:val="001E4AC7"/>
    <w:pPr>
      <w:widowControl w:val="0"/>
      <w:autoSpaceDE w:val="0"/>
      <w:autoSpaceDN w:val="0"/>
      <w:adjustRightInd w:val="0"/>
      <w:spacing w:line="553" w:lineRule="atLeast"/>
    </w:pPr>
  </w:style>
  <w:style w:type="paragraph" w:customStyle="1" w:styleId="CM9">
    <w:name w:val="CM9"/>
    <w:basedOn w:val="Normal"/>
    <w:next w:val="Normal"/>
    <w:uiPriority w:val="99"/>
    <w:qFormat/>
    <w:rsid w:val="001E4AC7"/>
    <w:pPr>
      <w:widowControl w:val="0"/>
      <w:autoSpaceDE w:val="0"/>
      <w:autoSpaceDN w:val="0"/>
      <w:adjustRightInd w:val="0"/>
      <w:spacing w:line="553" w:lineRule="atLeast"/>
    </w:pPr>
  </w:style>
  <w:style w:type="paragraph" w:customStyle="1" w:styleId="CM4">
    <w:name w:val="CM4"/>
    <w:basedOn w:val="Normal"/>
    <w:next w:val="Normal"/>
    <w:uiPriority w:val="99"/>
    <w:qFormat/>
    <w:rsid w:val="001E4AC7"/>
    <w:pPr>
      <w:widowControl w:val="0"/>
      <w:autoSpaceDE w:val="0"/>
      <w:autoSpaceDN w:val="0"/>
      <w:adjustRightInd w:val="0"/>
      <w:spacing w:line="553" w:lineRule="atLeast"/>
    </w:pPr>
  </w:style>
  <w:style w:type="paragraph" w:customStyle="1" w:styleId="CM11">
    <w:name w:val="CM11"/>
    <w:basedOn w:val="Normal"/>
    <w:next w:val="Normal"/>
    <w:uiPriority w:val="99"/>
    <w:qFormat/>
    <w:rsid w:val="001E4AC7"/>
    <w:pPr>
      <w:widowControl w:val="0"/>
      <w:autoSpaceDE w:val="0"/>
      <w:autoSpaceDN w:val="0"/>
      <w:adjustRightInd w:val="0"/>
      <w:spacing w:line="553" w:lineRule="atLeast"/>
    </w:pPr>
  </w:style>
  <w:style w:type="paragraph" w:customStyle="1" w:styleId="CM16">
    <w:name w:val="CM16"/>
    <w:basedOn w:val="Normal"/>
    <w:next w:val="Normal"/>
    <w:uiPriority w:val="99"/>
    <w:qFormat/>
    <w:rsid w:val="001E4AC7"/>
    <w:pPr>
      <w:widowControl w:val="0"/>
      <w:autoSpaceDE w:val="0"/>
      <w:autoSpaceDN w:val="0"/>
      <w:adjustRightInd w:val="0"/>
      <w:spacing w:line="553" w:lineRule="atLeast"/>
    </w:pPr>
  </w:style>
  <w:style w:type="paragraph" w:customStyle="1" w:styleId="CM19">
    <w:name w:val="CM19"/>
    <w:basedOn w:val="Default"/>
    <w:next w:val="Default"/>
    <w:uiPriority w:val="99"/>
    <w:qFormat/>
    <w:rsid w:val="001E4AC7"/>
    <w:pPr>
      <w:widowControl w:val="0"/>
      <w:spacing w:line="276" w:lineRule="atLeast"/>
    </w:pPr>
    <w:rPr>
      <w:rFonts w:eastAsia="Times New Roman"/>
      <w:color w:val="auto"/>
      <w:sz w:val="22"/>
    </w:rPr>
  </w:style>
  <w:style w:type="paragraph" w:customStyle="1" w:styleId="CM34">
    <w:name w:val="CM34"/>
    <w:basedOn w:val="Default"/>
    <w:next w:val="Default"/>
    <w:uiPriority w:val="99"/>
    <w:qFormat/>
    <w:rsid w:val="001E4AC7"/>
    <w:pPr>
      <w:widowControl w:val="0"/>
    </w:pPr>
    <w:rPr>
      <w:rFonts w:eastAsia="Times New Roman"/>
      <w:color w:val="auto"/>
      <w:sz w:val="22"/>
    </w:rPr>
  </w:style>
  <w:style w:type="paragraph" w:customStyle="1" w:styleId="CM56">
    <w:name w:val="CM56"/>
    <w:basedOn w:val="Default"/>
    <w:next w:val="Default"/>
    <w:uiPriority w:val="99"/>
    <w:qFormat/>
    <w:rsid w:val="001E4AC7"/>
    <w:pPr>
      <w:widowControl w:val="0"/>
    </w:pPr>
    <w:rPr>
      <w:rFonts w:eastAsia="Calibri"/>
      <w:color w:val="auto"/>
      <w:sz w:val="22"/>
    </w:rPr>
  </w:style>
  <w:style w:type="paragraph" w:customStyle="1" w:styleId="CM58">
    <w:name w:val="CM58"/>
    <w:basedOn w:val="Default"/>
    <w:next w:val="Default"/>
    <w:uiPriority w:val="99"/>
    <w:qFormat/>
    <w:rsid w:val="001E4AC7"/>
    <w:pPr>
      <w:widowControl w:val="0"/>
    </w:pPr>
    <w:rPr>
      <w:rFonts w:eastAsia="Calibri"/>
      <w:color w:val="auto"/>
      <w:sz w:val="22"/>
    </w:rPr>
  </w:style>
  <w:style w:type="paragraph" w:customStyle="1" w:styleId="CM57">
    <w:name w:val="CM57"/>
    <w:basedOn w:val="Default"/>
    <w:next w:val="Default"/>
    <w:uiPriority w:val="99"/>
    <w:qFormat/>
    <w:rsid w:val="001E4AC7"/>
    <w:pPr>
      <w:widowControl w:val="0"/>
    </w:pPr>
    <w:rPr>
      <w:rFonts w:eastAsia="Calibri"/>
      <w:color w:val="auto"/>
      <w:sz w:val="22"/>
    </w:rPr>
  </w:style>
  <w:style w:type="paragraph" w:customStyle="1" w:styleId="CM1">
    <w:name w:val="CM1"/>
    <w:basedOn w:val="Default"/>
    <w:next w:val="Default"/>
    <w:uiPriority w:val="99"/>
    <w:qFormat/>
    <w:rsid w:val="001E4AC7"/>
    <w:pPr>
      <w:widowControl w:val="0"/>
    </w:pPr>
    <w:rPr>
      <w:rFonts w:eastAsia="Calibri"/>
      <w:color w:val="auto"/>
      <w:sz w:val="22"/>
    </w:rPr>
  </w:style>
  <w:style w:type="paragraph" w:customStyle="1" w:styleId="CM49">
    <w:name w:val="CM49"/>
    <w:basedOn w:val="Default"/>
    <w:next w:val="Default"/>
    <w:uiPriority w:val="99"/>
    <w:qFormat/>
    <w:rsid w:val="001E4AC7"/>
    <w:pPr>
      <w:widowControl w:val="0"/>
    </w:pPr>
    <w:rPr>
      <w:rFonts w:eastAsia="Calibri"/>
      <w:color w:val="auto"/>
      <w:sz w:val="22"/>
    </w:rPr>
  </w:style>
  <w:style w:type="paragraph" w:customStyle="1" w:styleId="CM41">
    <w:name w:val="CM41"/>
    <w:basedOn w:val="Default"/>
    <w:next w:val="Default"/>
    <w:uiPriority w:val="99"/>
    <w:qFormat/>
    <w:rsid w:val="001E4AC7"/>
    <w:pPr>
      <w:widowControl w:val="0"/>
    </w:pPr>
    <w:rPr>
      <w:rFonts w:eastAsia="Calibri"/>
      <w:color w:val="auto"/>
      <w:sz w:val="22"/>
    </w:rPr>
  </w:style>
  <w:style w:type="paragraph" w:customStyle="1" w:styleId="Normal-SIGN1">
    <w:name w:val="Normal-SIGN1"/>
    <w:basedOn w:val="Default"/>
    <w:next w:val="Default"/>
    <w:uiPriority w:val="99"/>
    <w:qFormat/>
    <w:rsid w:val="001E4AC7"/>
    <w:pPr>
      <w:widowControl w:val="0"/>
    </w:pPr>
    <w:rPr>
      <w:rFonts w:eastAsia="Calibri"/>
      <w:color w:val="auto"/>
      <w:sz w:val="22"/>
    </w:rPr>
  </w:style>
  <w:style w:type="paragraph" w:customStyle="1" w:styleId="CM3">
    <w:name w:val="CM3"/>
    <w:basedOn w:val="Default"/>
    <w:next w:val="Default"/>
    <w:uiPriority w:val="99"/>
    <w:qFormat/>
    <w:rsid w:val="001E4AC7"/>
    <w:pPr>
      <w:widowControl w:val="0"/>
      <w:spacing w:line="553" w:lineRule="atLeast"/>
    </w:pPr>
    <w:rPr>
      <w:rFonts w:eastAsia="Calibri"/>
      <w:color w:val="auto"/>
      <w:sz w:val="22"/>
    </w:rPr>
  </w:style>
  <w:style w:type="paragraph" w:customStyle="1" w:styleId="CM33">
    <w:name w:val="CM33"/>
    <w:basedOn w:val="Default"/>
    <w:next w:val="Default"/>
    <w:uiPriority w:val="99"/>
    <w:qFormat/>
    <w:rsid w:val="001E4AC7"/>
    <w:pPr>
      <w:widowControl w:val="0"/>
    </w:pPr>
    <w:rPr>
      <w:rFonts w:eastAsia="Calibri"/>
      <w:color w:val="auto"/>
      <w:sz w:val="22"/>
    </w:rPr>
  </w:style>
  <w:style w:type="paragraph" w:customStyle="1" w:styleId="CM37">
    <w:name w:val="CM37"/>
    <w:basedOn w:val="Default"/>
    <w:next w:val="Default"/>
    <w:uiPriority w:val="99"/>
    <w:qFormat/>
    <w:rsid w:val="001E4AC7"/>
    <w:pPr>
      <w:widowControl w:val="0"/>
    </w:pPr>
    <w:rPr>
      <w:rFonts w:eastAsia="Calibri"/>
      <w:color w:val="auto"/>
      <w:sz w:val="22"/>
    </w:rPr>
  </w:style>
  <w:style w:type="paragraph" w:customStyle="1" w:styleId="CM7">
    <w:name w:val="CM7"/>
    <w:basedOn w:val="Default"/>
    <w:next w:val="Default"/>
    <w:uiPriority w:val="99"/>
    <w:qFormat/>
    <w:rsid w:val="001E4AC7"/>
    <w:pPr>
      <w:widowControl w:val="0"/>
      <w:spacing w:line="553" w:lineRule="atLeast"/>
    </w:pPr>
    <w:rPr>
      <w:rFonts w:eastAsia="Calibri"/>
      <w:color w:val="auto"/>
      <w:sz w:val="22"/>
    </w:rPr>
  </w:style>
  <w:style w:type="paragraph" w:customStyle="1" w:styleId="Brief-Card">
    <w:name w:val="Brief - Card"/>
    <w:basedOn w:val="Normal"/>
    <w:uiPriority w:val="99"/>
    <w:qFormat/>
    <w:rsid w:val="001E4AC7"/>
  </w:style>
  <w:style w:type="paragraph" w:customStyle="1" w:styleId="Normal3">
    <w:name w:val="Normal+3"/>
    <w:basedOn w:val="Normal"/>
    <w:next w:val="Normal"/>
    <w:uiPriority w:val="99"/>
    <w:qFormat/>
    <w:rsid w:val="001E4AC7"/>
    <w:pPr>
      <w:widowControl w:val="0"/>
      <w:autoSpaceDE w:val="0"/>
      <w:autoSpaceDN w:val="0"/>
      <w:adjustRightInd w:val="0"/>
    </w:pPr>
  </w:style>
  <w:style w:type="paragraph" w:customStyle="1" w:styleId="Normal10">
    <w:name w:val="Normal+1"/>
    <w:basedOn w:val="Normal"/>
    <w:next w:val="Normal"/>
    <w:uiPriority w:val="99"/>
    <w:qFormat/>
    <w:rsid w:val="001E4AC7"/>
    <w:pPr>
      <w:widowControl w:val="0"/>
      <w:autoSpaceDE w:val="0"/>
      <w:autoSpaceDN w:val="0"/>
      <w:adjustRightInd w:val="0"/>
    </w:pPr>
  </w:style>
  <w:style w:type="paragraph" w:customStyle="1" w:styleId="Heading23">
    <w:name w:val="Heading 2+3"/>
    <w:basedOn w:val="Normal"/>
    <w:next w:val="Normal"/>
    <w:uiPriority w:val="99"/>
    <w:qFormat/>
    <w:rsid w:val="001E4AC7"/>
    <w:pPr>
      <w:widowControl w:val="0"/>
      <w:autoSpaceDE w:val="0"/>
      <w:autoSpaceDN w:val="0"/>
      <w:adjustRightInd w:val="0"/>
    </w:pPr>
  </w:style>
  <w:style w:type="paragraph" w:customStyle="1" w:styleId="Normal5">
    <w:name w:val="Normal+5"/>
    <w:basedOn w:val="Default"/>
    <w:next w:val="Default"/>
    <w:uiPriority w:val="99"/>
    <w:qFormat/>
    <w:rsid w:val="001E4AC7"/>
    <w:pPr>
      <w:widowControl w:val="0"/>
    </w:pPr>
    <w:rPr>
      <w:rFonts w:ascii="Arial Black" w:eastAsia="Times New Roman" w:hAnsi="Arial Black"/>
      <w:color w:val="auto"/>
      <w:sz w:val="22"/>
    </w:rPr>
  </w:style>
  <w:style w:type="paragraph" w:customStyle="1" w:styleId="Cover1">
    <w:name w:val="Cover 1"/>
    <w:basedOn w:val="Normal"/>
    <w:next w:val="Normal"/>
    <w:uiPriority w:val="99"/>
    <w:qFormat/>
    <w:rsid w:val="001E4AC7"/>
    <w:pPr>
      <w:widowControl w:val="0"/>
      <w:autoSpaceDE w:val="0"/>
      <w:autoSpaceDN w:val="0"/>
      <w:adjustRightInd w:val="0"/>
    </w:pPr>
  </w:style>
  <w:style w:type="paragraph" w:customStyle="1" w:styleId="Cover2">
    <w:name w:val="Cover 2"/>
    <w:basedOn w:val="Normal"/>
    <w:next w:val="Normal"/>
    <w:uiPriority w:val="99"/>
    <w:qFormat/>
    <w:rsid w:val="001E4AC7"/>
    <w:pPr>
      <w:widowControl w:val="0"/>
      <w:autoSpaceDE w:val="0"/>
      <w:autoSpaceDN w:val="0"/>
      <w:adjustRightInd w:val="0"/>
    </w:pPr>
  </w:style>
  <w:style w:type="paragraph" w:customStyle="1" w:styleId="ReportDate">
    <w:name w:val="ReportDate"/>
    <w:basedOn w:val="Default"/>
    <w:next w:val="Default"/>
    <w:uiPriority w:val="99"/>
    <w:qFormat/>
    <w:rsid w:val="001E4AC7"/>
    <w:pPr>
      <w:widowControl w:val="0"/>
    </w:pPr>
    <w:rPr>
      <w:rFonts w:eastAsia="Times New Roman"/>
      <w:color w:val="auto"/>
      <w:sz w:val="22"/>
    </w:rPr>
  </w:style>
  <w:style w:type="paragraph" w:customStyle="1" w:styleId="CM30">
    <w:name w:val="CM30"/>
    <w:basedOn w:val="Default"/>
    <w:next w:val="Default"/>
    <w:uiPriority w:val="99"/>
    <w:qFormat/>
    <w:rsid w:val="001E4AC7"/>
    <w:pPr>
      <w:widowControl w:val="0"/>
    </w:pPr>
    <w:rPr>
      <w:rFonts w:eastAsia="Calibri"/>
      <w:color w:val="auto"/>
      <w:sz w:val="22"/>
    </w:rPr>
  </w:style>
  <w:style w:type="paragraph" w:customStyle="1" w:styleId="CM28">
    <w:name w:val="CM28"/>
    <w:basedOn w:val="Default"/>
    <w:next w:val="Default"/>
    <w:uiPriority w:val="99"/>
    <w:qFormat/>
    <w:rsid w:val="001E4AC7"/>
    <w:pPr>
      <w:widowControl w:val="0"/>
    </w:pPr>
    <w:rPr>
      <w:rFonts w:eastAsia="Calibri"/>
      <w:color w:val="auto"/>
      <w:sz w:val="22"/>
    </w:rPr>
  </w:style>
  <w:style w:type="paragraph" w:customStyle="1" w:styleId="CM8">
    <w:name w:val="CM8"/>
    <w:basedOn w:val="Default"/>
    <w:next w:val="Default"/>
    <w:uiPriority w:val="99"/>
    <w:qFormat/>
    <w:rsid w:val="001E4AC7"/>
    <w:pPr>
      <w:widowControl w:val="0"/>
    </w:pPr>
    <w:rPr>
      <w:rFonts w:eastAsia="Calibri"/>
      <w:color w:val="auto"/>
      <w:sz w:val="22"/>
    </w:rPr>
  </w:style>
  <w:style w:type="paragraph" w:customStyle="1" w:styleId="CM6">
    <w:name w:val="CM6"/>
    <w:basedOn w:val="Default"/>
    <w:next w:val="Default"/>
    <w:uiPriority w:val="99"/>
    <w:qFormat/>
    <w:rsid w:val="001E4AC7"/>
    <w:pPr>
      <w:widowControl w:val="0"/>
      <w:spacing w:line="553" w:lineRule="atLeast"/>
    </w:pPr>
    <w:rPr>
      <w:rFonts w:eastAsia="Calibri"/>
      <w:color w:val="auto"/>
      <w:sz w:val="22"/>
    </w:rPr>
  </w:style>
  <w:style w:type="paragraph" w:customStyle="1" w:styleId="CM22">
    <w:name w:val="CM22"/>
    <w:basedOn w:val="Default"/>
    <w:next w:val="Default"/>
    <w:uiPriority w:val="99"/>
    <w:qFormat/>
    <w:rsid w:val="001E4AC7"/>
    <w:pPr>
      <w:widowControl w:val="0"/>
    </w:pPr>
    <w:rPr>
      <w:rFonts w:eastAsia="Calibri"/>
      <w:color w:val="auto"/>
      <w:sz w:val="22"/>
    </w:rPr>
  </w:style>
  <w:style w:type="paragraph" w:customStyle="1" w:styleId="DoubleUnderlined">
    <w:name w:val="Double Underlined"/>
    <w:basedOn w:val="Heading2"/>
    <w:autoRedefine/>
    <w:uiPriority w:val="99"/>
    <w:qFormat/>
    <w:rsid w:val="001E4AC7"/>
    <w:pPr>
      <w:keepLines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1E4AC7"/>
    <w:pPr>
      <w:keepNext w:val="0"/>
      <w:keepLines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1E4AC7"/>
    <w:pPr>
      <w:widowControl w:val="0"/>
      <w:suppressAutoHyphens/>
    </w:pPr>
    <w:rPr>
      <w:sz w:val="18"/>
      <w:szCs w:val="18"/>
    </w:rPr>
  </w:style>
  <w:style w:type="paragraph" w:customStyle="1" w:styleId="StyleLeft025Right025TopSinglesolidlineAuto">
    <w:name w:val="Style Left:  0.25&quot; Right:  0.25&quot; Top: (Single solid line Auto  ..."/>
    <w:basedOn w:val="Normal"/>
    <w:uiPriority w:val="99"/>
    <w:qFormat/>
    <w:rsid w:val="001E4AC7"/>
    <w:pPr>
      <w:pBdr>
        <w:top w:val="single" w:sz="4" w:space="1" w:color="auto"/>
        <w:left w:val="single" w:sz="4" w:space="0" w:color="auto"/>
        <w:bottom w:val="single" w:sz="4" w:space="1" w:color="auto"/>
        <w:right w:val="single" w:sz="4" w:space="4" w:color="auto"/>
      </w:pBdr>
      <w:ind w:left="360" w:right="360"/>
    </w:pPr>
    <w:rPr>
      <w:szCs w:val="20"/>
    </w:rPr>
  </w:style>
  <w:style w:type="paragraph" w:customStyle="1" w:styleId="UnderlinedCard">
    <w:name w:val="Underlined Card"/>
    <w:basedOn w:val="Normal"/>
    <w:uiPriority w:val="99"/>
    <w:qFormat/>
    <w:rsid w:val="001E4AC7"/>
    <w:pPr>
      <w:ind w:left="720" w:right="720"/>
    </w:pPr>
    <w:rPr>
      <w:rFonts w:ascii="Palatino Linotype" w:hAnsi="Palatino Linotype"/>
      <w:szCs w:val="20"/>
      <w:u w:val="single"/>
    </w:rPr>
  </w:style>
  <w:style w:type="paragraph" w:customStyle="1" w:styleId="PageHeader-Underline18pt">
    <w:name w:val="Page Header - Underline 18 pt"/>
    <w:uiPriority w:val="99"/>
    <w:qFormat/>
    <w:rsid w:val="001E4AC7"/>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1E4AC7"/>
    <w:pPr>
      <w:keepLines w:val="0"/>
      <w:suppressAutoHyphens/>
      <w:jc w:val="left"/>
    </w:pPr>
    <w:rPr>
      <w:rFonts w:eastAsia="Times New Roman" w:cs="Arial"/>
      <w:iCs/>
      <w:sz w:val="24"/>
      <w:szCs w:val="28"/>
      <w:u w:val="none"/>
    </w:rPr>
  </w:style>
  <w:style w:type="paragraph" w:customStyle="1" w:styleId="StyleHeading110pt">
    <w:name w:val="Style Heading 1 + 10 pt"/>
    <w:basedOn w:val="Heading1"/>
    <w:uiPriority w:val="99"/>
    <w:qFormat/>
    <w:rsid w:val="001E4AC7"/>
    <w:pPr>
      <w:keepNext w:val="0"/>
      <w:keepLines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1E4AC7"/>
  </w:style>
  <w:style w:type="paragraph" w:customStyle="1" w:styleId="StyleUnderliningTimesNewRomanBoldNounderlineKernat16">
    <w:name w:val="Style Underlining + Times New Roman Bold No underline Kern at 16..."/>
    <w:basedOn w:val="Normal"/>
    <w:uiPriority w:val="99"/>
    <w:qFormat/>
    <w:rsid w:val="001E4AC7"/>
    <w:rPr>
      <w:b/>
      <w:bCs/>
      <w:kern w:val="32"/>
      <w:sz w:val="32"/>
    </w:rPr>
  </w:style>
  <w:style w:type="paragraph" w:customStyle="1" w:styleId="StyleUnderliningTimesNewRomanBoldNounderlineKernat161">
    <w:name w:val="Style Underlining + Times New Roman Bold No underline Kern at 16...1"/>
    <w:basedOn w:val="Normal"/>
    <w:uiPriority w:val="99"/>
    <w:qFormat/>
    <w:rsid w:val="001E4AC7"/>
    <w:rPr>
      <w:b/>
      <w:bCs/>
      <w:kern w:val="32"/>
      <w:sz w:val="32"/>
    </w:rPr>
  </w:style>
  <w:style w:type="paragraph" w:customStyle="1" w:styleId="StyleBoldUnderliningKernat16pt">
    <w:name w:val="Style Bold Underlining + Kern at 16 pt"/>
    <w:uiPriority w:val="99"/>
    <w:qFormat/>
    <w:rsid w:val="001E4AC7"/>
    <w:pPr>
      <w:widowControl w:val="0"/>
      <w:tabs>
        <w:tab w:val="left" w:pos="8820"/>
      </w:tabs>
      <w:autoSpaceDE w:val="0"/>
      <w:autoSpaceDN w:val="0"/>
      <w:spacing w:before="100" w:after="100"/>
    </w:pPr>
    <w:rPr>
      <w:rFonts w:ascii="Times New Roman" w:hAnsi="Times New Roman" w:cs="Calibri"/>
      <w:b/>
      <w:bCs/>
      <w:kern w:val="32"/>
      <w:sz w:val="32"/>
      <w:szCs w:val="32"/>
      <w:u w:val="single"/>
      <w:lang w:val="en-GB"/>
    </w:rPr>
  </w:style>
  <w:style w:type="paragraph" w:customStyle="1" w:styleId="boldy">
    <w:name w:val="boldy"/>
    <w:basedOn w:val="Heading2"/>
    <w:uiPriority w:val="99"/>
    <w:qFormat/>
    <w:rsid w:val="001E4AC7"/>
    <w:pPr>
      <w:keepLines w:val="0"/>
      <w:suppressAutoHyphens/>
      <w:jc w:val="left"/>
    </w:pPr>
    <w:rPr>
      <w:rFonts w:eastAsia="Times New Roman" w:cs="Arial"/>
      <w:iCs/>
      <w:sz w:val="22"/>
      <w:szCs w:val="20"/>
      <w:u w:val="none"/>
    </w:rPr>
  </w:style>
  <w:style w:type="paragraph" w:customStyle="1" w:styleId="TxBr6p1">
    <w:name w:val="TxBr_6p1"/>
    <w:basedOn w:val="Normal"/>
    <w:uiPriority w:val="99"/>
    <w:qFormat/>
    <w:rsid w:val="001E4AC7"/>
    <w:pPr>
      <w:tabs>
        <w:tab w:val="left" w:pos="204"/>
      </w:tabs>
      <w:autoSpaceDE w:val="0"/>
      <w:autoSpaceDN w:val="0"/>
      <w:adjustRightInd w:val="0"/>
      <w:spacing w:line="238" w:lineRule="atLeast"/>
      <w:ind w:firstLine="204"/>
      <w:jc w:val="both"/>
    </w:pPr>
    <w:rPr>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1E4AC7"/>
    <w:pPr>
      <w:ind w:left="400"/>
    </w:pPr>
    <w:rPr>
      <w:szCs w:val="20"/>
    </w:rPr>
  </w:style>
  <w:style w:type="paragraph" w:customStyle="1" w:styleId="UnderlineStyle0">
    <w:name w:val="Underline Style"/>
    <w:basedOn w:val="Normal"/>
    <w:link w:val="UnderlineStyleChar"/>
    <w:qFormat/>
    <w:rsid w:val="001E4AC7"/>
    <w:rPr>
      <w:b/>
      <w:u w:val="single"/>
    </w:rPr>
  </w:style>
  <w:style w:type="paragraph" w:customStyle="1" w:styleId="Normalization">
    <w:name w:val="Normalization"/>
    <w:basedOn w:val="Normal"/>
    <w:uiPriority w:val="99"/>
    <w:qFormat/>
    <w:rsid w:val="001E4AC7"/>
    <w:rPr>
      <w:sz w:val="18"/>
    </w:rPr>
  </w:style>
  <w:style w:type="paragraph" w:customStyle="1" w:styleId="BreifTitle">
    <w:name w:val="Breif Title"/>
    <w:basedOn w:val="Normal"/>
    <w:autoRedefine/>
    <w:uiPriority w:val="99"/>
    <w:qFormat/>
    <w:rsid w:val="001E4AC7"/>
    <w:pPr>
      <w:widowControl w:val="0"/>
      <w:autoSpaceDE w:val="0"/>
      <w:autoSpaceDN w:val="0"/>
      <w:adjustRightInd w:val="0"/>
      <w:jc w:val="center"/>
      <w:outlineLvl w:val="0"/>
    </w:pPr>
    <w:rPr>
      <w:b/>
      <w:caps/>
    </w:rPr>
  </w:style>
  <w:style w:type="paragraph" w:customStyle="1" w:styleId="DebateHeader">
    <w:name w:val="Debate Header"/>
    <w:basedOn w:val="TOC1"/>
    <w:link w:val="DebateHeaderChar"/>
    <w:autoRedefine/>
    <w:uiPriority w:val="99"/>
    <w:qFormat/>
    <w:rsid w:val="001E4AC7"/>
    <w:pPr>
      <w:jc w:val="center"/>
      <w:outlineLvl w:val="0"/>
    </w:pPr>
    <w:rPr>
      <w:b/>
      <w:kern w:val="0"/>
      <w:sz w:val="32"/>
      <w:szCs w:val="32"/>
      <w:u w:val="single"/>
    </w:rPr>
  </w:style>
  <w:style w:type="paragraph" w:customStyle="1" w:styleId="Tagandcite">
    <w:name w:val="Tag and cite"/>
    <w:basedOn w:val="Normal"/>
    <w:autoRedefine/>
    <w:uiPriority w:val="99"/>
    <w:qFormat/>
    <w:rsid w:val="001E4AC7"/>
    <w:rPr>
      <w:color w:val="333333"/>
    </w:rPr>
  </w:style>
  <w:style w:type="paragraph" w:customStyle="1" w:styleId="StyleTagandCiteFranklinGothicDemi">
    <w:name w:val="Style Tag and Cite + Franklin Gothic Demi"/>
    <w:basedOn w:val="Normal"/>
    <w:autoRedefine/>
    <w:uiPriority w:val="99"/>
    <w:qFormat/>
    <w:rsid w:val="001E4AC7"/>
    <w:rPr>
      <w:rFonts w:ascii="Franklin Gothic Demi"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1E4AC7"/>
    <w:rPr>
      <w:bCs/>
    </w:rPr>
  </w:style>
  <w:style w:type="paragraph" w:customStyle="1" w:styleId="tagCharCharCharCharCharCharChar">
    <w:name w:val="tag Char Char Char Char Char Char Char"/>
    <w:basedOn w:val="Normal"/>
    <w:uiPriority w:val="99"/>
    <w:qFormat/>
    <w:rsid w:val="001E4AC7"/>
    <w:rPr>
      <w:b/>
      <w:szCs w:val="20"/>
    </w:rPr>
  </w:style>
  <w:style w:type="paragraph" w:customStyle="1" w:styleId="title-bold-medium">
    <w:name w:val="title-bold-medium"/>
    <w:basedOn w:val="Normal"/>
    <w:uiPriority w:val="99"/>
    <w:qFormat/>
    <w:rsid w:val="001E4AC7"/>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1E4AC7"/>
    <w:pPr>
      <w:spacing w:before="100" w:beforeAutospacing="1" w:after="100" w:afterAutospacing="1"/>
    </w:pPr>
    <w:rPr>
      <w:rFonts w:eastAsia="Arial Unicode MS"/>
      <w:b/>
      <w:bCs/>
      <w:color w:val="000000"/>
      <w:szCs w:val="20"/>
    </w:rPr>
  </w:style>
  <w:style w:type="paragraph" w:customStyle="1" w:styleId="BLOCKTITLE0">
    <w:name w:val="BLOCK TITLE"/>
    <w:basedOn w:val="Heading1"/>
    <w:uiPriority w:val="99"/>
    <w:qFormat/>
    <w:rsid w:val="001E4AC7"/>
    <w:pPr>
      <w:keepLines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1E4AC7"/>
    <w:pPr>
      <w:widowControl w:val="0"/>
      <w:autoSpaceDE w:val="0"/>
      <w:autoSpaceDN w:val="0"/>
      <w:adjustRightInd w:val="0"/>
    </w:pPr>
    <w:rPr>
      <w:rFonts w:ascii="Georgia" w:eastAsiaTheme="minorHAnsi" w:hAnsi="Georgia" w:cs="Arial"/>
      <w:bCs w:val="0"/>
      <w:szCs w:val="20"/>
    </w:rPr>
  </w:style>
  <w:style w:type="paragraph" w:customStyle="1" w:styleId="BriefTitle1">
    <w:name w:val="Brief Title 1"/>
    <w:basedOn w:val="Normal"/>
    <w:uiPriority w:val="99"/>
    <w:qFormat/>
    <w:rsid w:val="001E4AC7"/>
    <w:pPr>
      <w:widowControl w:val="0"/>
      <w:autoSpaceDE w:val="0"/>
      <w:autoSpaceDN w:val="0"/>
      <w:adjustRightInd w:val="0"/>
      <w:jc w:val="center"/>
      <w:outlineLvl w:val="0"/>
    </w:pPr>
    <w:rPr>
      <w:b/>
      <w:szCs w:val="20"/>
      <w:u w:val="single"/>
    </w:rPr>
  </w:style>
  <w:style w:type="paragraph" w:customStyle="1" w:styleId="ShellTitles">
    <w:name w:val="ShellTitles"/>
    <w:basedOn w:val="Normal"/>
    <w:uiPriority w:val="99"/>
    <w:qFormat/>
    <w:rsid w:val="001E4AC7"/>
    <w:pPr>
      <w:widowControl w:val="0"/>
      <w:autoSpaceDE w:val="0"/>
      <w:autoSpaceDN w:val="0"/>
      <w:adjustRightInd w:val="0"/>
    </w:pPr>
    <w:rPr>
      <w:b/>
      <w:szCs w:val="20"/>
    </w:rPr>
  </w:style>
  <w:style w:type="paragraph" w:customStyle="1" w:styleId="maintext">
    <w:name w:val="maintext"/>
    <w:basedOn w:val="Normal"/>
    <w:uiPriority w:val="99"/>
    <w:qFormat/>
    <w:rsid w:val="001E4AC7"/>
    <w:pPr>
      <w:widowControl w:val="0"/>
      <w:autoSpaceDE w:val="0"/>
      <w:autoSpaceDN w:val="0"/>
      <w:adjustRightInd w:val="0"/>
      <w:spacing w:before="100" w:beforeAutospacing="1" w:after="100" w:afterAutospacing="1"/>
    </w:pPr>
    <w:rPr>
      <w:szCs w:val="20"/>
    </w:rPr>
  </w:style>
  <w:style w:type="paragraph" w:customStyle="1" w:styleId="noindent0">
    <w:name w:val="noindent"/>
    <w:basedOn w:val="Normal"/>
    <w:uiPriority w:val="99"/>
    <w:qFormat/>
    <w:rsid w:val="001E4AC7"/>
    <w:pPr>
      <w:spacing w:before="100" w:beforeAutospacing="1" w:after="100" w:afterAutospacing="1"/>
    </w:pPr>
  </w:style>
  <w:style w:type="paragraph" w:customStyle="1" w:styleId="ToRead">
    <w:name w:val="To Read"/>
    <w:basedOn w:val="Normal"/>
    <w:uiPriority w:val="99"/>
    <w:qFormat/>
    <w:rsid w:val="001E4AC7"/>
    <w:pPr>
      <w:ind w:left="720"/>
    </w:pPr>
    <w:rPr>
      <w:rFonts w:ascii="Verdana" w:hAnsi="Verdana"/>
      <w:b/>
      <w:u w:val="single"/>
    </w:rPr>
  </w:style>
  <w:style w:type="paragraph" w:customStyle="1" w:styleId="Style10">
    <w:name w:val="Style 1"/>
    <w:basedOn w:val="Normal"/>
    <w:uiPriority w:val="99"/>
    <w:qFormat/>
    <w:rsid w:val="001E4AC7"/>
    <w:pPr>
      <w:widowControl w:val="0"/>
      <w:ind w:firstLine="216"/>
      <w:jc w:val="both"/>
    </w:pPr>
    <w:rPr>
      <w:noProof/>
      <w:color w:val="000000"/>
      <w:szCs w:val="20"/>
    </w:rPr>
  </w:style>
  <w:style w:type="paragraph" w:customStyle="1" w:styleId="Style40">
    <w:name w:val="Style 4"/>
    <w:basedOn w:val="Normal"/>
    <w:uiPriority w:val="99"/>
    <w:qFormat/>
    <w:rsid w:val="001E4AC7"/>
    <w:pPr>
      <w:widowControl w:val="0"/>
      <w:tabs>
        <w:tab w:val="left" w:pos="6876"/>
      </w:tabs>
      <w:ind w:left="3744"/>
    </w:pPr>
    <w:rPr>
      <w:noProof/>
      <w:color w:val="000000"/>
      <w:szCs w:val="20"/>
    </w:rPr>
  </w:style>
  <w:style w:type="paragraph" w:customStyle="1" w:styleId="listlevel1">
    <w:name w:val="list level 1"/>
    <w:basedOn w:val="Normal"/>
    <w:uiPriority w:val="99"/>
    <w:qFormat/>
    <w:rsid w:val="001E4AC7"/>
    <w:pPr>
      <w:overflowPunct w:val="0"/>
      <w:autoSpaceDE w:val="0"/>
      <w:autoSpaceDN w:val="0"/>
      <w:adjustRightInd w:val="0"/>
      <w:ind w:left="560" w:hanging="567"/>
      <w:jc w:val="both"/>
    </w:pPr>
    <w:rPr>
      <w:color w:val="000000"/>
      <w:szCs w:val="20"/>
    </w:rPr>
  </w:style>
  <w:style w:type="paragraph" w:customStyle="1" w:styleId="listlevel2">
    <w:name w:val="list level 2"/>
    <w:basedOn w:val="Normal"/>
    <w:uiPriority w:val="99"/>
    <w:qFormat/>
    <w:rsid w:val="001E4AC7"/>
    <w:pPr>
      <w:overflowPunct w:val="0"/>
      <w:autoSpaceDE w:val="0"/>
      <w:autoSpaceDN w:val="0"/>
      <w:adjustRightInd w:val="0"/>
      <w:ind w:left="1120" w:hanging="560"/>
      <w:jc w:val="both"/>
    </w:pPr>
    <w:rPr>
      <w:color w:val="000000"/>
      <w:szCs w:val="20"/>
    </w:rPr>
  </w:style>
  <w:style w:type="paragraph" w:customStyle="1" w:styleId="listlevel3">
    <w:name w:val="list level 3"/>
    <w:basedOn w:val="listlevel2"/>
    <w:uiPriority w:val="99"/>
    <w:qFormat/>
    <w:rsid w:val="001E4AC7"/>
    <w:pPr>
      <w:ind w:left="1660"/>
    </w:pPr>
  </w:style>
  <w:style w:type="paragraph" w:customStyle="1" w:styleId="PageNumber1">
    <w:name w:val="Page Number1"/>
    <w:basedOn w:val="Normal"/>
    <w:next w:val="Normal"/>
    <w:uiPriority w:val="99"/>
    <w:qFormat/>
    <w:rsid w:val="001E4AC7"/>
  </w:style>
  <w:style w:type="paragraph" w:customStyle="1" w:styleId="Card1">
    <w:name w:val="Card1"/>
    <w:uiPriority w:val="99"/>
    <w:qFormat/>
    <w:rsid w:val="001E4AC7"/>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1E4AC7"/>
    <w:pPr>
      <w:spacing w:after="0" w:line="240" w:lineRule="auto"/>
    </w:pPr>
    <w:rPr>
      <w:rFonts w:ascii="Palatino Linotype" w:eastAsia="Times New Roman" w:hAnsi="Palatino Linotype" w:cs="Times New Roman"/>
      <w:b/>
      <w:sz w:val="24"/>
      <w:szCs w:val="20"/>
      <w:u w:val="single"/>
      <w:lang w:val="en-AU"/>
    </w:rPr>
  </w:style>
  <w:style w:type="paragraph" w:customStyle="1" w:styleId="cite21">
    <w:name w:val="cite2"/>
    <w:uiPriority w:val="99"/>
    <w:qFormat/>
    <w:rsid w:val="001E4AC7"/>
    <w:pPr>
      <w:spacing w:after="0" w:line="240" w:lineRule="auto"/>
    </w:pPr>
    <w:rPr>
      <w:rFonts w:ascii="Times New Roman" w:eastAsia="Times New Roman" w:hAnsi="Times New Roman" w:cs="Times New Roman"/>
      <w:color w:val="000000"/>
      <w:sz w:val="20"/>
      <w:szCs w:val="24"/>
    </w:rPr>
  </w:style>
  <w:style w:type="paragraph" w:customStyle="1" w:styleId="CaseListNormal">
    <w:name w:val="Case List Normal"/>
    <w:basedOn w:val="Normal"/>
    <w:uiPriority w:val="99"/>
    <w:qFormat/>
    <w:rsid w:val="001E4AC7"/>
    <w:rPr>
      <w:rFonts w:ascii="Times" w:hAnsi="Times"/>
      <w:szCs w:val="26"/>
    </w:rPr>
  </w:style>
  <w:style w:type="paragraph" w:customStyle="1" w:styleId="Body">
    <w:name w:val="Body"/>
    <w:basedOn w:val="Normal"/>
    <w:qFormat/>
    <w:rsid w:val="001E4AC7"/>
    <w:pPr>
      <w:outlineLvl w:val="3"/>
    </w:pPr>
    <w:rPr>
      <w:szCs w:val="20"/>
    </w:rPr>
  </w:style>
  <w:style w:type="paragraph" w:customStyle="1" w:styleId="3text">
    <w:name w:val="3text"/>
    <w:basedOn w:val="Normal"/>
    <w:uiPriority w:val="99"/>
    <w:qFormat/>
    <w:rsid w:val="001E4AC7"/>
    <w:pPr>
      <w:spacing w:before="100" w:beforeAutospacing="1" w:after="100" w:afterAutospacing="1"/>
    </w:pPr>
  </w:style>
  <w:style w:type="paragraph" w:customStyle="1" w:styleId="TimesNewRoman12">
    <w:name w:val="TimesNewRoman12"/>
    <w:uiPriority w:val="99"/>
    <w:qFormat/>
    <w:rsid w:val="001E4AC7"/>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1E4AC7"/>
    <w:pPr>
      <w:spacing w:before="100" w:beforeAutospacing="1" w:after="100" w:afterAutospacing="1"/>
    </w:pPr>
  </w:style>
  <w:style w:type="paragraph" w:customStyle="1" w:styleId="medium-normal">
    <w:name w:val="medium-normal"/>
    <w:basedOn w:val="Normal"/>
    <w:uiPriority w:val="99"/>
    <w:qFormat/>
    <w:rsid w:val="001E4AC7"/>
    <w:pPr>
      <w:spacing w:before="100" w:beforeAutospacing="1" w:after="100" w:afterAutospacing="1"/>
    </w:pPr>
  </w:style>
  <w:style w:type="paragraph" w:customStyle="1" w:styleId="textChar">
    <w:name w:val="text Char"/>
    <w:basedOn w:val="Normal"/>
    <w:autoRedefine/>
    <w:uiPriority w:val="99"/>
    <w:qFormat/>
    <w:rsid w:val="001E4AC7"/>
    <w:rPr>
      <w:color w:val="000000"/>
      <w:sz w:val="18"/>
    </w:rPr>
  </w:style>
  <w:style w:type="paragraph" w:customStyle="1" w:styleId="text1">
    <w:name w:val="text1"/>
    <w:basedOn w:val="Normal"/>
    <w:autoRedefine/>
    <w:uiPriority w:val="99"/>
    <w:qFormat/>
    <w:rsid w:val="001E4AC7"/>
    <w:rPr>
      <w:szCs w:val="20"/>
    </w:rPr>
  </w:style>
  <w:style w:type="paragraph" w:customStyle="1" w:styleId="RepeatBlockHeading">
    <w:name w:val="Repeat Block Heading"/>
    <w:basedOn w:val="Normal"/>
    <w:autoRedefine/>
    <w:uiPriority w:val="99"/>
    <w:qFormat/>
    <w:rsid w:val="001E4AC7"/>
    <w:pPr>
      <w:jc w:val="center"/>
    </w:pPr>
    <w:rPr>
      <w:b/>
      <w:smallCaps/>
      <w:color w:val="000000"/>
      <w:u w:val="thick"/>
    </w:rPr>
  </w:style>
  <w:style w:type="paragraph" w:customStyle="1" w:styleId="story-headline">
    <w:name w:val="story-headline"/>
    <w:basedOn w:val="Normal"/>
    <w:uiPriority w:val="99"/>
    <w:qFormat/>
    <w:rsid w:val="001E4AC7"/>
    <w:pPr>
      <w:spacing w:before="72" w:after="72"/>
    </w:pPr>
    <w:rPr>
      <w:b/>
      <w:bCs/>
      <w:sz w:val="26"/>
      <w:szCs w:val="26"/>
    </w:rPr>
  </w:style>
  <w:style w:type="paragraph" w:customStyle="1" w:styleId="story-body">
    <w:name w:val="story-body"/>
    <w:basedOn w:val="Normal"/>
    <w:uiPriority w:val="99"/>
    <w:qFormat/>
    <w:rsid w:val="001E4AC7"/>
    <w:pPr>
      <w:spacing w:before="100" w:beforeAutospacing="1" w:after="100" w:afterAutospacing="1"/>
    </w:pPr>
  </w:style>
  <w:style w:type="paragraph" w:customStyle="1" w:styleId="story-dateline">
    <w:name w:val="story-dateline"/>
    <w:basedOn w:val="Normal"/>
    <w:uiPriority w:val="99"/>
    <w:qFormat/>
    <w:rsid w:val="001E4AC7"/>
    <w:rPr>
      <w:b/>
      <w:bCs/>
    </w:rPr>
  </w:style>
  <w:style w:type="paragraph" w:customStyle="1" w:styleId="TextofCards">
    <w:name w:val="Text of Cards"/>
    <w:basedOn w:val="Normal"/>
    <w:uiPriority w:val="99"/>
    <w:qFormat/>
    <w:rsid w:val="001E4AC7"/>
    <w:pPr>
      <w:jc w:val="both"/>
    </w:pPr>
    <w:rPr>
      <w:color w:val="000000"/>
      <w:spacing w:val="6"/>
      <w:szCs w:val="23"/>
    </w:rPr>
  </w:style>
  <w:style w:type="paragraph" w:customStyle="1" w:styleId="Corpotesto">
    <w:name w:val="Corpo testo"/>
    <w:basedOn w:val="Normal"/>
    <w:uiPriority w:val="99"/>
    <w:qFormat/>
    <w:rsid w:val="001E4AC7"/>
    <w:pPr>
      <w:widowControl w:val="0"/>
      <w:adjustRightInd w:val="0"/>
      <w:spacing w:after="283"/>
    </w:pPr>
    <w:rPr>
      <w:rFonts w:ascii="Times" w:hAnsi="Times"/>
    </w:rPr>
  </w:style>
  <w:style w:type="paragraph" w:customStyle="1" w:styleId="PageHeading">
    <w:name w:val="Page Heading"/>
    <w:basedOn w:val="Heading2"/>
    <w:uiPriority w:val="99"/>
    <w:qFormat/>
    <w:rsid w:val="001E4AC7"/>
    <w:pPr>
      <w:keepLines w:val="0"/>
      <w:widowControl w:val="0"/>
      <w:suppressAutoHyphens/>
      <w:jc w:val="left"/>
    </w:pPr>
    <w:rPr>
      <w:rFonts w:eastAsia="Times New Roman" w:cs="Arial"/>
      <w:bCs/>
      <w:sz w:val="32"/>
      <w:szCs w:val="16"/>
      <w:u w:val="none"/>
    </w:rPr>
  </w:style>
  <w:style w:type="paragraph" w:customStyle="1" w:styleId="tagCharChar1Char">
    <w:name w:val="tag Char Char1 Char"/>
    <w:uiPriority w:val="99"/>
    <w:qFormat/>
    <w:rsid w:val="001E4AC7"/>
    <w:rPr>
      <w:rFonts w:ascii="Times New Roman" w:hAnsi="Times New Roman" w:cs="Calibri"/>
      <w:b/>
      <w:bCs/>
      <w:sz w:val="24"/>
      <w:szCs w:val="24"/>
    </w:rPr>
  </w:style>
  <w:style w:type="paragraph" w:customStyle="1" w:styleId="OmniPage1">
    <w:name w:val="OmniPage #1"/>
    <w:basedOn w:val="Normal"/>
    <w:uiPriority w:val="99"/>
    <w:qFormat/>
    <w:rsid w:val="001E4AC7"/>
    <w:pPr>
      <w:widowControl w:val="0"/>
      <w:autoSpaceDE w:val="0"/>
      <w:autoSpaceDN w:val="0"/>
      <w:adjustRightInd w:val="0"/>
      <w:spacing w:line="240" w:lineRule="atLeast"/>
    </w:pPr>
    <w:rPr>
      <w:rFonts w:ascii="Times" w:hAnsi="Times"/>
    </w:rPr>
  </w:style>
  <w:style w:type="paragraph" w:customStyle="1" w:styleId="TitlePageCenter">
    <w:name w:val="Title Page Center"/>
    <w:basedOn w:val="Normal"/>
    <w:autoRedefine/>
    <w:uiPriority w:val="99"/>
    <w:qFormat/>
    <w:rsid w:val="001E4AC7"/>
    <w:pPr>
      <w:jc w:val="center"/>
    </w:pPr>
    <w:rPr>
      <w:rFonts w:ascii="Arial Narrow" w:hAnsi="Arial Narrow"/>
      <w:b/>
      <w:caps/>
      <w:szCs w:val="20"/>
    </w:rPr>
  </w:style>
  <w:style w:type="paragraph" w:customStyle="1" w:styleId="TitlePageBy">
    <w:name w:val="Title Page By"/>
    <w:basedOn w:val="TitlePageCenter"/>
    <w:next w:val="Normal"/>
    <w:autoRedefine/>
    <w:uiPriority w:val="99"/>
    <w:qFormat/>
    <w:rsid w:val="001E4AC7"/>
    <w:rPr>
      <w:rFonts w:ascii="Arial" w:hAnsi="Arial"/>
      <w:b w:val="0"/>
      <w:caps w:val="0"/>
    </w:rPr>
  </w:style>
  <w:style w:type="paragraph" w:customStyle="1" w:styleId="ProjectTitleLine">
    <w:name w:val="Project Title Line"/>
    <w:basedOn w:val="Normal"/>
    <w:next w:val="Normal"/>
    <w:autoRedefine/>
    <w:uiPriority w:val="99"/>
    <w:qFormat/>
    <w:rsid w:val="001E4AC7"/>
    <w:pPr>
      <w:jc w:val="center"/>
    </w:pPr>
    <w:rPr>
      <w:caps/>
      <w:szCs w:val="20"/>
    </w:rPr>
  </w:style>
  <w:style w:type="paragraph" w:customStyle="1" w:styleId="LanguageStrike">
    <w:name w:val="Language Strike"/>
    <w:basedOn w:val="Normal"/>
    <w:next w:val="Normal"/>
    <w:uiPriority w:val="99"/>
    <w:qFormat/>
    <w:rsid w:val="001E4AC7"/>
    <w:rPr>
      <w:rFonts w:ascii="Arial Narrow" w:hAnsi="Arial Narrow"/>
      <w:strike/>
    </w:rPr>
  </w:style>
  <w:style w:type="paragraph" w:customStyle="1" w:styleId="NormalVerdana">
    <w:name w:val="Normal + Verdana"/>
    <w:aliases w:val="10 pt,White,Normal + Arial"/>
    <w:basedOn w:val="Normal"/>
    <w:uiPriority w:val="99"/>
    <w:qFormat/>
    <w:rsid w:val="001E4AC7"/>
    <w:rPr>
      <w:szCs w:val="20"/>
      <w:u w:val="single"/>
    </w:rPr>
  </w:style>
  <w:style w:type="paragraph" w:customStyle="1" w:styleId="Normal10pt">
    <w:name w:val="Normal + 10 pt"/>
    <w:basedOn w:val="Normal"/>
    <w:uiPriority w:val="99"/>
    <w:qFormat/>
    <w:rsid w:val="001E4AC7"/>
    <w:rPr>
      <w:szCs w:val="20"/>
    </w:rPr>
  </w:style>
  <w:style w:type="paragraph" w:customStyle="1" w:styleId="cardChar1Char">
    <w:name w:val="card Char1 Char"/>
    <w:basedOn w:val="Normal"/>
    <w:uiPriority w:val="99"/>
    <w:qFormat/>
    <w:rsid w:val="001E4AC7"/>
    <w:pPr>
      <w:ind w:left="288" w:right="288"/>
    </w:pPr>
    <w:rPr>
      <w:szCs w:val="20"/>
    </w:rPr>
  </w:style>
  <w:style w:type="paragraph" w:customStyle="1" w:styleId="CM12">
    <w:name w:val="CM12"/>
    <w:basedOn w:val="Default"/>
    <w:next w:val="Default"/>
    <w:uiPriority w:val="99"/>
    <w:qFormat/>
    <w:rsid w:val="001E4AC7"/>
    <w:pPr>
      <w:widowControl w:val="0"/>
      <w:spacing w:line="320" w:lineRule="atLeast"/>
    </w:pPr>
    <w:rPr>
      <w:rFonts w:ascii="Granjon LT Std" w:eastAsia="Times New Roman" w:hAnsi="Granjon LT Std"/>
      <w:color w:val="auto"/>
      <w:sz w:val="22"/>
    </w:rPr>
  </w:style>
  <w:style w:type="paragraph" w:customStyle="1" w:styleId="CM44">
    <w:name w:val="CM44"/>
    <w:basedOn w:val="Default"/>
    <w:next w:val="Default"/>
    <w:uiPriority w:val="99"/>
    <w:qFormat/>
    <w:rsid w:val="001E4AC7"/>
    <w:pPr>
      <w:widowControl w:val="0"/>
      <w:spacing w:after="480"/>
    </w:pPr>
    <w:rPr>
      <w:rFonts w:ascii="Granjon LT Std" w:eastAsia="Times New Roman" w:hAnsi="Granjon LT Std"/>
      <w:color w:val="auto"/>
      <w:sz w:val="22"/>
    </w:rPr>
  </w:style>
  <w:style w:type="paragraph" w:customStyle="1" w:styleId="CM10">
    <w:name w:val="CM10"/>
    <w:basedOn w:val="Default"/>
    <w:next w:val="Default"/>
    <w:uiPriority w:val="99"/>
    <w:qFormat/>
    <w:rsid w:val="001E4AC7"/>
    <w:pPr>
      <w:widowControl w:val="0"/>
      <w:spacing w:line="320" w:lineRule="atLeast"/>
    </w:pPr>
    <w:rPr>
      <w:rFonts w:ascii="Granjon LT Std" w:eastAsia="Times New Roman" w:hAnsi="Granjon LT Std"/>
      <w:color w:val="auto"/>
      <w:sz w:val="22"/>
    </w:rPr>
  </w:style>
  <w:style w:type="paragraph" w:customStyle="1" w:styleId="StrikeThrough">
    <w:name w:val="Strike Through"/>
    <w:basedOn w:val="Normal"/>
    <w:next w:val="Normal"/>
    <w:uiPriority w:val="99"/>
    <w:qFormat/>
    <w:rsid w:val="001E4AC7"/>
    <w:rPr>
      <w:rFonts w:ascii="Arial Narrow" w:hAnsi="Arial Narrow"/>
      <w:strike/>
      <w:szCs w:val="20"/>
    </w:rPr>
  </w:style>
  <w:style w:type="paragraph" w:customStyle="1" w:styleId="textbodyblack">
    <w:name w:val="textbodyblack"/>
    <w:basedOn w:val="Normal"/>
    <w:uiPriority w:val="99"/>
    <w:qFormat/>
    <w:rsid w:val="001E4AC7"/>
    <w:pPr>
      <w:spacing w:before="100" w:beforeAutospacing="1" w:after="100" w:afterAutospacing="1"/>
    </w:pPr>
  </w:style>
  <w:style w:type="paragraph" w:customStyle="1" w:styleId="BlockHeading1">
    <w:name w:val="Block Heading 1"/>
    <w:basedOn w:val="Normal"/>
    <w:uiPriority w:val="99"/>
    <w:qFormat/>
    <w:rsid w:val="001E4A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1E4AC7"/>
    <w:pPr>
      <w:spacing w:line="288" w:lineRule="auto"/>
      <w:ind w:left="720" w:right="720"/>
    </w:pPr>
    <w:rPr>
      <w:rFonts w:ascii="Bookman Old Style" w:hAnsi="Bookman Old Style"/>
      <w:sz w:val="12"/>
    </w:rPr>
  </w:style>
  <w:style w:type="character" w:customStyle="1" w:styleId="CiteCorrectedChar">
    <w:name w:val="Cite Corrected Char"/>
    <w:basedOn w:val="DefaultParagraphFont"/>
    <w:link w:val="CiteCorrected"/>
    <w:locked/>
    <w:rsid w:val="001E4AC7"/>
    <w:rPr>
      <w:rFonts w:ascii="Times New Roman" w:hAnsi="Times New Roman" w:cs="Times New Roman"/>
      <w:b/>
      <w:bCs/>
      <w:szCs w:val="16"/>
      <w:u w:val="single"/>
    </w:rPr>
  </w:style>
  <w:style w:type="paragraph" w:customStyle="1" w:styleId="CiteCorrected">
    <w:name w:val="Cite Corrected"/>
    <w:basedOn w:val="Normal"/>
    <w:link w:val="CiteCorrectedChar"/>
    <w:qFormat/>
    <w:rsid w:val="001E4AC7"/>
    <w:rPr>
      <w:rFonts w:ascii="Times New Roman" w:hAnsi="Times New Roman" w:cs="Times New Roman"/>
      <w:b/>
      <w:bCs/>
      <w:szCs w:val="16"/>
      <w:u w:val="single"/>
    </w:rPr>
  </w:style>
  <w:style w:type="paragraph" w:customStyle="1" w:styleId="StyleLeft02">
    <w:name w:val="Style Left:  0.2&quot;"/>
    <w:basedOn w:val="Normal"/>
    <w:uiPriority w:val="99"/>
    <w:qFormat/>
    <w:rsid w:val="001E4AC7"/>
    <w:pPr>
      <w:ind w:left="288"/>
    </w:pPr>
    <w:rPr>
      <w:rFonts w:eastAsia="SimSun"/>
      <w:szCs w:val="20"/>
      <w:lang w:eastAsia="zh-CN"/>
    </w:rPr>
  </w:style>
  <w:style w:type="paragraph" w:customStyle="1" w:styleId="Hat1">
    <w:name w:val="Hat1"/>
    <w:basedOn w:val="Normal"/>
    <w:next w:val="Normal"/>
    <w:uiPriority w:val="2"/>
    <w:qFormat/>
    <w:rsid w:val="001E4AC7"/>
    <w:pPr>
      <w:keepNext/>
      <w:keepLines/>
      <w:pageBreakBefore/>
      <w:spacing w:before="480"/>
      <w:jc w:val="center"/>
      <w:outlineLvl w:val="1"/>
    </w:pPr>
    <w:rPr>
      <w:b/>
      <w:bCs/>
      <w:sz w:val="44"/>
      <w:szCs w:val="26"/>
      <w:u w:val="double"/>
    </w:rPr>
  </w:style>
  <w:style w:type="paragraph" w:customStyle="1" w:styleId="ReadCharCh1">
    <w:name w:val="Read Char Ch1"/>
    <w:basedOn w:val="Normal"/>
    <w:next w:val="Normal"/>
    <w:uiPriority w:val="3"/>
    <w:qFormat/>
    <w:rsid w:val="001E4AC7"/>
    <w:pPr>
      <w:keepNext/>
      <w:keepLines/>
      <w:pageBreakBefore/>
      <w:spacing w:before="200"/>
      <w:jc w:val="center"/>
      <w:outlineLvl w:val="2"/>
    </w:pPr>
    <w:rPr>
      <w:b/>
      <w:bCs/>
      <w:sz w:val="32"/>
      <w:u w:val="single"/>
    </w:rPr>
  </w:style>
  <w:style w:type="paragraph" w:customStyle="1" w:styleId="smalltext10">
    <w:name w:val="small text1"/>
    <w:basedOn w:val="Normal"/>
    <w:next w:val="Normal"/>
    <w:uiPriority w:val="4"/>
    <w:qFormat/>
    <w:rsid w:val="001E4AC7"/>
    <w:pPr>
      <w:keepNext/>
      <w:keepLines/>
      <w:spacing w:before="200"/>
      <w:outlineLvl w:val="3"/>
    </w:pPr>
    <w:rPr>
      <w:b/>
      <w:bCs/>
      <w:iCs/>
      <w:sz w:val="26"/>
    </w:rPr>
  </w:style>
  <w:style w:type="paragraph" w:customStyle="1" w:styleId="DocumentMap1">
    <w:name w:val="Document Map1"/>
    <w:basedOn w:val="Normal"/>
    <w:next w:val="DocumentMap"/>
    <w:uiPriority w:val="99"/>
    <w:semiHidden/>
    <w:qFormat/>
    <w:rsid w:val="001E4AC7"/>
    <w:rPr>
      <w:rFonts w:ascii="Lucida Grande" w:eastAsia="Cambria" w:hAnsi="Lucida Grande"/>
    </w:rPr>
  </w:style>
  <w:style w:type="paragraph" w:customStyle="1" w:styleId="OmniPage4">
    <w:name w:val="OmniPage #4"/>
    <w:basedOn w:val="Normal"/>
    <w:qFormat/>
    <w:rsid w:val="001E4AC7"/>
    <w:rPr>
      <w:color w:val="000000"/>
      <w:szCs w:val="20"/>
    </w:rPr>
  </w:style>
  <w:style w:type="paragraph" w:customStyle="1" w:styleId="OmniPage10">
    <w:name w:val="OmniPage #10"/>
    <w:basedOn w:val="Normal"/>
    <w:qFormat/>
    <w:rsid w:val="001E4AC7"/>
    <w:rPr>
      <w:color w:val="000000"/>
      <w:szCs w:val="20"/>
    </w:rPr>
  </w:style>
  <w:style w:type="paragraph" w:customStyle="1" w:styleId="Pa16">
    <w:name w:val="Pa16"/>
    <w:basedOn w:val="Default"/>
    <w:next w:val="Default"/>
    <w:uiPriority w:val="99"/>
    <w:qFormat/>
    <w:rsid w:val="001E4AC7"/>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1E4AC7"/>
    <w:pPr>
      <w:spacing w:before="100" w:beforeAutospacing="1" w:after="100" w:afterAutospacing="1"/>
    </w:pPr>
  </w:style>
  <w:style w:type="paragraph" w:customStyle="1" w:styleId="Pa22">
    <w:name w:val="Pa2+2"/>
    <w:basedOn w:val="Default"/>
    <w:next w:val="Default"/>
    <w:uiPriority w:val="99"/>
    <w:qFormat/>
    <w:rsid w:val="001E4AC7"/>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1E4AC7"/>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1E4AC7"/>
    <w:pPr>
      <w:spacing w:before="100" w:beforeAutospacing="1" w:after="100" w:afterAutospacing="1"/>
    </w:pPr>
  </w:style>
  <w:style w:type="paragraph" w:customStyle="1" w:styleId="CardTextUnderlined">
    <w:name w:val="Card Text Underlined"/>
    <w:basedOn w:val="Normal"/>
    <w:qFormat/>
    <w:rsid w:val="001E4AC7"/>
    <w:rPr>
      <w:rFonts w:ascii="Arial Narrow" w:hAnsi="Arial Narrow"/>
      <w:u w:val="single"/>
    </w:rPr>
  </w:style>
  <w:style w:type="paragraph" w:customStyle="1" w:styleId="Carding">
    <w:name w:val="Carding"/>
    <w:basedOn w:val="Normal"/>
    <w:uiPriority w:val="99"/>
    <w:qFormat/>
    <w:rsid w:val="001E4AC7"/>
    <w:rPr>
      <w:sz w:val="18"/>
    </w:rPr>
  </w:style>
  <w:style w:type="paragraph" w:customStyle="1" w:styleId="Number">
    <w:name w:val="Number"/>
    <w:basedOn w:val="Heading2"/>
    <w:uiPriority w:val="99"/>
    <w:qFormat/>
    <w:rsid w:val="001E4A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CITEChar2">
    <w:name w:val="CITE Char"/>
    <w:basedOn w:val="DefaultParagraphFont"/>
    <w:link w:val="CITE"/>
    <w:locked/>
    <w:rsid w:val="001E4AC7"/>
    <w:rPr>
      <w:rFonts w:ascii="Arial" w:hAnsi="Arial" w:cs="Arial"/>
      <w:sz w:val="20"/>
      <w:szCs w:val="20"/>
    </w:rPr>
  </w:style>
  <w:style w:type="paragraph" w:customStyle="1" w:styleId="CITE">
    <w:name w:val="CITE"/>
    <w:basedOn w:val="Normal"/>
    <w:link w:val="CITEChar2"/>
    <w:autoRedefine/>
    <w:qFormat/>
    <w:rsid w:val="001E4AC7"/>
    <w:pPr>
      <w:spacing w:before="60" w:after="60"/>
    </w:pPr>
    <w:rPr>
      <w:rFonts w:ascii="Arial" w:hAnsi="Arial" w:cs="Arial"/>
      <w:szCs w:val="20"/>
    </w:rPr>
  </w:style>
  <w:style w:type="paragraph" w:customStyle="1" w:styleId="CITEF3">
    <w:name w:val="CITE F3"/>
    <w:uiPriority w:val="99"/>
    <w:qFormat/>
    <w:rsid w:val="001E4AC7"/>
    <w:pPr>
      <w:spacing w:after="0" w:line="240" w:lineRule="auto"/>
    </w:pPr>
    <w:rPr>
      <w:rFonts w:ascii="Palatino" w:eastAsia="SimSun" w:hAnsi="Palatino" w:cs="Times New Roman"/>
      <w:b/>
      <w:szCs w:val="24"/>
      <w:lang w:eastAsia="zh-CN"/>
    </w:rPr>
  </w:style>
  <w:style w:type="paragraph" w:customStyle="1" w:styleId="blocktitle1">
    <w:name w:val="block title"/>
    <w:basedOn w:val="Normal"/>
    <w:qFormat/>
    <w:rsid w:val="001E4AC7"/>
    <w:pPr>
      <w:spacing w:after="240"/>
      <w:jc w:val="center"/>
      <w:outlineLvl w:val="0"/>
    </w:pPr>
    <w:rPr>
      <w:rFonts w:ascii="Garamond" w:hAnsi="Garamond"/>
      <w:b/>
      <w:caps/>
      <w:sz w:val="28"/>
    </w:rPr>
  </w:style>
  <w:style w:type="paragraph" w:customStyle="1" w:styleId="StyleHeading4TagBigcardNotBold">
    <w:name w:val="Style Heading 4TagBig card + Not Bold"/>
    <w:basedOn w:val="Heading4"/>
    <w:qFormat/>
    <w:rsid w:val="001E4AC7"/>
    <w:rPr>
      <w:bCs/>
      <w:iCs w:val="0"/>
    </w:rPr>
  </w:style>
  <w:style w:type="character" w:customStyle="1" w:styleId="viewstorydateline">
    <w:name w:val="viewstorydateline"/>
    <w:basedOn w:val="DefaultParagraphFont"/>
    <w:rsid w:val="001E4AC7"/>
  </w:style>
  <w:style w:type="character" w:customStyle="1" w:styleId="meta-sep">
    <w:name w:val="meta-sep"/>
    <w:basedOn w:val="DefaultParagraphFont"/>
    <w:rsid w:val="001E4AC7"/>
  </w:style>
  <w:style w:type="character" w:customStyle="1" w:styleId="A19">
    <w:name w:val="A19"/>
    <w:uiPriority w:val="99"/>
    <w:rsid w:val="001E4AC7"/>
    <w:rPr>
      <w:rFonts w:ascii="Georgia" w:hAnsi="Georgia" w:cs="Georgia" w:hint="default"/>
      <w:color w:val="000000"/>
      <w:sz w:val="20"/>
      <w:szCs w:val="20"/>
      <w:u w:val="single"/>
    </w:rPr>
  </w:style>
  <w:style w:type="character" w:customStyle="1" w:styleId="A13">
    <w:name w:val="A13"/>
    <w:uiPriority w:val="99"/>
    <w:rsid w:val="001E4AC7"/>
    <w:rPr>
      <w:rFonts w:ascii="Georgia" w:hAnsi="Georgia" w:cs="Georgia" w:hint="default"/>
      <w:color w:val="000000"/>
      <w:sz w:val="11"/>
      <w:szCs w:val="11"/>
    </w:rPr>
  </w:style>
  <w:style w:type="character" w:customStyle="1" w:styleId="ontext">
    <w:name w:val="ontext"/>
    <w:basedOn w:val="DefaultParagraphFont"/>
    <w:rsid w:val="001E4AC7"/>
  </w:style>
  <w:style w:type="character" w:customStyle="1" w:styleId="Brief-Smalltext">
    <w:name w:val="Brief - Small text"/>
    <w:basedOn w:val="DefaultParagraphFont"/>
    <w:rsid w:val="001E4AC7"/>
    <w:rPr>
      <w:sz w:val="14"/>
    </w:rPr>
  </w:style>
  <w:style w:type="character" w:customStyle="1" w:styleId="cardchar00">
    <w:name w:val="cardchar0"/>
    <w:basedOn w:val="DefaultParagraphFont"/>
    <w:rsid w:val="001E4AC7"/>
  </w:style>
  <w:style w:type="character" w:customStyle="1" w:styleId="UnderlineNon-bold">
    <w:name w:val="Underline Non - bold"/>
    <w:basedOn w:val="DefaultParagraphFont"/>
    <w:rsid w:val="001E4AC7"/>
    <w:rPr>
      <w:rFonts w:ascii="Times New Roman" w:hAnsi="Times New Roman" w:cs="Times New Roman" w:hint="default"/>
      <w:iCs/>
      <w:sz w:val="22"/>
      <w:u w:val="single"/>
    </w:rPr>
  </w:style>
  <w:style w:type="character" w:customStyle="1" w:styleId="Heading5Char2">
    <w:name w:val="Heading 5 Char2"/>
    <w:aliases w:val="Blocks Char2"/>
    <w:basedOn w:val="DefaultParagraphFont"/>
    <w:rsid w:val="001E4AC7"/>
    <w:rPr>
      <w:rFonts w:ascii="Bell MT" w:eastAsia="Times New Roman" w:hAnsi="Bell MT" w:hint="default"/>
      <w:bCs/>
      <w:iCs/>
      <w:sz w:val="10"/>
      <w:szCs w:val="26"/>
    </w:rPr>
  </w:style>
  <w:style w:type="table" w:styleId="MediumGrid2">
    <w:name w:val="Medium Grid 2"/>
    <w:basedOn w:val="TableNormal"/>
    <w:uiPriority w:val="68"/>
    <w:rsid w:val="001E4AC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2CharChar">
    <w:name w:val="Style2 Char Char"/>
    <w:rsid w:val="001E4AC7"/>
    <w:rPr>
      <w:u w:val="thick"/>
      <w:lang w:val="en-US" w:eastAsia="en-US" w:bidi="ar-SA"/>
    </w:rPr>
  </w:style>
  <w:style w:type="character" w:customStyle="1" w:styleId="authordate1">
    <w:name w:val="authordate"/>
    <w:rsid w:val="001E4AC7"/>
  </w:style>
  <w:style w:type="character" w:customStyle="1" w:styleId="underline0">
    <w:name w:val="%underline"/>
    <w:qFormat/>
    <w:rsid w:val="001E4AC7"/>
    <w:rPr>
      <w:rFonts w:ascii="Times New Roman" w:hAnsi="Times New Roman" w:cs="Times New Roman" w:hint="default"/>
      <w:strike w:val="0"/>
      <w:dstrike w:val="0"/>
      <w:sz w:val="16"/>
      <w:u w:val="none"/>
      <w:effect w:val="none"/>
    </w:rPr>
  </w:style>
  <w:style w:type="character" w:customStyle="1" w:styleId="AUNDERLINE">
    <w:name w:val="AUNDERLINE"/>
    <w:qFormat/>
    <w:rsid w:val="001E4AC7"/>
    <w:rPr>
      <w:rFonts w:ascii="Times New Roman" w:hAnsi="Times New Roman" w:cs="Times New Roman" w:hint="default"/>
      <w:sz w:val="20"/>
      <w:u w:val="single"/>
    </w:rPr>
  </w:style>
  <w:style w:type="character" w:customStyle="1" w:styleId="UnderlinedCharChar0">
    <w:name w:val="Underlined Char Char"/>
    <w:basedOn w:val="DefaultParagraphFont"/>
    <w:rsid w:val="001E4AC7"/>
    <w:rPr>
      <w:rFonts w:ascii="Garamond" w:hAnsi="Garamond" w:hint="default"/>
      <w:szCs w:val="28"/>
      <w:u w:val="single"/>
      <w:lang w:val="en-US" w:eastAsia="en-US" w:bidi="ar-SA"/>
    </w:rPr>
  </w:style>
  <w:style w:type="character" w:customStyle="1" w:styleId="slug-doi">
    <w:name w:val="slug-doi"/>
    <w:basedOn w:val="DefaultParagraphFont"/>
    <w:rsid w:val="001E4AC7"/>
  </w:style>
  <w:style w:type="character" w:customStyle="1" w:styleId="af">
    <w:name w:val="af"/>
    <w:basedOn w:val="DefaultParagraphFont"/>
    <w:rsid w:val="001E4AC7"/>
  </w:style>
  <w:style w:type="character" w:customStyle="1" w:styleId="ab">
    <w:name w:val="ab"/>
    <w:basedOn w:val="DefaultParagraphFont"/>
    <w:rsid w:val="001E4AC7"/>
  </w:style>
  <w:style w:type="character" w:customStyle="1" w:styleId="em">
    <w:name w:val="em"/>
    <w:basedOn w:val="DefaultParagraphFont"/>
    <w:rsid w:val="001E4AC7"/>
  </w:style>
  <w:style w:type="character" w:customStyle="1" w:styleId="au">
    <w:name w:val="au"/>
    <w:basedOn w:val="DefaultParagraphFont"/>
    <w:rsid w:val="001E4AC7"/>
  </w:style>
  <w:style w:type="character" w:customStyle="1" w:styleId="ti">
    <w:name w:val="ti"/>
    <w:basedOn w:val="DefaultParagraphFont"/>
    <w:rsid w:val="001E4AC7"/>
  </w:style>
  <w:style w:type="character" w:customStyle="1" w:styleId="subheadblue">
    <w:name w:val="subhead_blue"/>
    <w:basedOn w:val="DefaultParagraphFont"/>
    <w:rsid w:val="001E4AC7"/>
  </w:style>
  <w:style w:type="character" w:customStyle="1" w:styleId="affiliation">
    <w:name w:val="affiliation"/>
    <w:basedOn w:val="DefaultParagraphFont"/>
    <w:rsid w:val="001E4AC7"/>
  </w:style>
  <w:style w:type="character" w:customStyle="1" w:styleId="slug-doi-wrapper">
    <w:name w:val="slug-doi-wrapper"/>
    <w:basedOn w:val="DefaultParagraphFont"/>
    <w:rsid w:val="001E4AC7"/>
  </w:style>
  <w:style w:type="character" w:customStyle="1" w:styleId="slug-metadata-noteahead-of-print">
    <w:name w:val="slug-metadata-note ahead-of-print"/>
    <w:basedOn w:val="DefaultParagraphFont"/>
    <w:rsid w:val="001E4AC7"/>
  </w:style>
  <w:style w:type="character" w:customStyle="1" w:styleId="slug-ahead-of-print-date">
    <w:name w:val="slug-ahead-of-print-date"/>
    <w:basedOn w:val="DefaultParagraphFont"/>
    <w:rsid w:val="001E4AC7"/>
  </w:style>
  <w:style w:type="character" w:customStyle="1" w:styleId="medium-bold">
    <w:name w:val="medium-bold"/>
    <w:basedOn w:val="DefaultParagraphFont"/>
    <w:rsid w:val="001E4AC7"/>
  </w:style>
  <w:style w:type="character" w:customStyle="1" w:styleId="goohl0">
    <w:name w:val="goohl0"/>
    <w:basedOn w:val="DefaultParagraphFont"/>
    <w:rsid w:val="001E4AC7"/>
  </w:style>
  <w:style w:type="character" w:customStyle="1" w:styleId="TagCharChar1">
    <w:name w:val="Tag Char Char1"/>
    <w:aliases w:val="Heading 2 Char Char Char Char Char Char Char2, Char Char Char Char1 Char1, Char Ch,T Ch,TAG C,Heading 21 Char1,Char Ch,Heading 2 Cha Char1"/>
    <w:basedOn w:val="DefaultParagraphFont"/>
    <w:qFormat/>
    <w:rsid w:val="001E4AC7"/>
    <w:rPr>
      <w:b/>
      <w:bCs w:val="0"/>
      <w:sz w:val="24"/>
      <w:szCs w:val="24"/>
      <w:lang w:val="en-US" w:eastAsia="en-US" w:bidi="ar-SA"/>
    </w:rPr>
  </w:style>
  <w:style w:type="character" w:customStyle="1" w:styleId="berief">
    <w:name w:val="berief"/>
    <w:basedOn w:val="DefaultParagraphFont"/>
    <w:rsid w:val="001E4AC7"/>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basedOn w:val="DefaultParagraphFont"/>
    <w:rsid w:val="001E4AC7"/>
    <w:rPr>
      <w:rFonts w:ascii="Times New Roman" w:hAnsi="Times New Roman" w:cs="Times New Roman" w:hint="default"/>
      <w:b/>
      <w:bCs w:val="0"/>
      <w:sz w:val="20"/>
      <w:u w:val="single"/>
    </w:rPr>
  </w:style>
  <w:style w:type="character" w:customStyle="1" w:styleId="F7-SmallFont">
    <w:name w:val="F7 - Small Font"/>
    <w:basedOn w:val="DefaultParagraphFont"/>
    <w:rsid w:val="001E4AC7"/>
    <w:rPr>
      <w:rFonts w:ascii="Times New Roman" w:hAnsi="Times New Roman" w:cs="Times New Roman" w:hint="default"/>
      <w:sz w:val="14"/>
    </w:rPr>
  </w:style>
  <w:style w:type="character" w:customStyle="1" w:styleId="Brief-Bold">
    <w:name w:val="Brief - Bold"/>
    <w:basedOn w:val="DefaultParagraphFont"/>
    <w:rsid w:val="001E4AC7"/>
    <w:rPr>
      <w:rFonts w:ascii="Times New Roman" w:hAnsi="Times New Roman" w:cs="Times New Roman" w:hint="default"/>
      <w:b/>
      <w:bCs w:val="0"/>
    </w:rPr>
  </w:style>
  <w:style w:type="character" w:customStyle="1" w:styleId="Card-Underline">
    <w:name w:val="Card - Underline"/>
    <w:basedOn w:val="DefaultParagraphFont"/>
    <w:rsid w:val="001E4AC7"/>
    <w:rPr>
      <w:rFonts w:ascii="Times New Roman" w:hAnsi="Times New Roman" w:cs="Times New Roman" w:hint="default"/>
      <w:u w:val="single"/>
    </w:rPr>
  </w:style>
  <w:style w:type="character" w:customStyle="1" w:styleId="beriefunderline">
    <w:name w:val="berief = underline"/>
    <w:basedOn w:val="DefaultParagraphFont"/>
    <w:rsid w:val="001E4AC7"/>
    <w:rPr>
      <w:rFonts w:ascii="Times New Roman" w:eastAsia="Times New Roman" w:hAnsi="Times New Roman" w:cs="Times New Roman" w:hint="default"/>
      <w:sz w:val="20"/>
      <w:u w:val="single"/>
    </w:rPr>
  </w:style>
  <w:style w:type="character" w:customStyle="1" w:styleId="BoldText10pt">
    <w:name w:val="Bold Text 10 pt"/>
    <w:rsid w:val="001E4AC7"/>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E4AC7"/>
  </w:style>
  <w:style w:type="character" w:customStyle="1" w:styleId="SC4208902">
    <w:name w:val="SC.4.208902"/>
    <w:rsid w:val="001E4AC7"/>
    <w:rPr>
      <w:rFonts w:ascii="Century" w:hAnsi="Century" w:cs="Century" w:hint="default"/>
      <w:color w:val="000000"/>
      <w:sz w:val="22"/>
      <w:szCs w:val="22"/>
    </w:rPr>
  </w:style>
  <w:style w:type="character" w:customStyle="1" w:styleId="SC4208915">
    <w:name w:val="SC.4.208915"/>
    <w:rsid w:val="001E4AC7"/>
    <w:rPr>
      <w:rFonts w:ascii="Century" w:hAnsi="Century" w:cs="Century" w:hint="default"/>
      <w:color w:val="000000"/>
      <w:sz w:val="13"/>
      <w:szCs w:val="13"/>
    </w:rPr>
  </w:style>
  <w:style w:type="character" w:customStyle="1" w:styleId="SC273764">
    <w:name w:val="SC.2.73764"/>
    <w:rsid w:val="001E4AC7"/>
    <w:rPr>
      <w:rFonts w:ascii="Century" w:hAnsi="Century" w:cs="Century" w:hint="default"/>
      <w:color w:val="000000"/>
      <w:sz w:val="72"/>
      <w:szCs w:val="72"/>
    </w:rPr>
  </w:style>
  <w:style w:type="character" w:customStyle="1" w:styleId="SC273779">
    <w:name w:val="SC.2.73779"/>
    <w:rsid w:val="001E4AC7"/>
    <w:rPr>
      <w:rFonts w:ascii="Century" w:hAnsi="Century" w:cs="Century" w:hint="default"/>
      <w:color w:val="000000"/>
      <w:sz w:val="40"/>
      <w:szCs w:val="40"/>
    </w:rPr>
  </w:style>
  <w:style w:type="character" w:customStyle="1" w:styleId="SC273763">
    <w:name w:val="SC.2.73763"/>
    <w:rsid w:val="001E4AC7"/>
    <w:rPr>
      <w:rFonts w:ascii="Century" w:hAnsi="Century" w:cs="Century" w:hint="default"/>
      <w:b/>
      <w:bCs/>
      <w:color w:val="000000"/>
    </w:rPr>
  </w:style>
  <w:style w:type="character" w:customStyle="1" w:styleId="SC4208910">
    <w:name w:val="SC.4.208910"/>
    <w:rsid w:val="001E4AC7"/>
    <w:rPr>
      <w:rFonts w:ascii="Century" w:hAnsi="Century" w:cs="Century" w:hint="default"/>
      <w:color w:val="000000"/>
      <w:sz w:val="28"/>
      <w:szCs w:val="28"/>
    </w:rPr>
  </w:style>
  <w:style w:type="character" w:customStyle="1" w:styleId="SC4208911">
    <w:name w:val="SC.4.208911"/>
    <w:rsid w:val="001E4AC7"/>
    <w:rPr>
      <w:rFonts w:ascii="Century" w:hAnsi="Century" w:cs="Century" w:hint="default"/>
      <w:color w:val="000000"/>
    </w:rPr>
  </w:style>
  <w:style w:type="character" w:customStyle="1" w:styleId="articlesubtitle">
    <w:name w:val="article_sub_title"/>
    <w:basedOn w:val="DefaultParagraphFont"/>
    <w:rsid w:val="001E4AC7"/>
  </w:style>
  <w:style w:type="character" w:customStyle="1" w:styleId="newsdate2">
    <w:name w:val="news_date2"/>
    <w:basedOn w:val="DefaultParagraphFont"/>
    <w:rsid w:val="001E4AC7"/>
  </w:style>
  <w:style w:type="character" w:customStyle="1" w:styleId="readarticleheader">
    <w:name w:val="readarticleheader"/>
    <w:basedOn w:val="DefaultParagraphFont"/>
    <w:rsid w:val="001E4AC7"/>
  </w:style>
  <w:style w:type="character" w:customStyle="1" w:styleId="medium-normal1">
    <w:name w:val="medium-normal1"/>
    <w:basedOn w:val="DefaultParagraphFont"/>
    <w:rsid w:val="001E4AC7"/>
    <w:rPr>
      <w:rFonts w:ascii="Arial" w:hAnsi="Arial" w:cs="Arial" w:hint="default"/>
      <w:b w:val="0"/>
      <w:bCs w:val="0"/>
      <w:i w:val="0"/>
      <w:iCs w:val="0"/>
      <w:sz w:val="20"/>
      <w:szCs w:val="20"/>
    </w:rPr>
  </w:style>
  <w:style w:type="character" w:customStyle="1" w:styleId="char">
    <w:name w:val="char"/>
    <w:basedOn w:val="DefaultParagraphFont"/>
    <w:rsid w:val="001E4AC7"/>
  </w:style>
  <w:style w:type="character" w:customStyle="1" w:styleId="UnderlineCharCharCharCharCharChar">
    <w:name w:val="Underline Char Char Char Char Char Char"/>
    <w:basedOn w:val="DefaultParagraphFont"/>
    <w:rsid w:val="001E4AC7"/>
    <w:rPr>
      <w:rFonts w:ascii="Arial Narrow" w:hAnsi="Arial Narrow"/>
      <w:szCs w:val="24"/>
      <w:u w:val="single"/>
    </w:rPr>
  </w:style>
  <w:style w:type="character" w:customStyle="1" w:styleId="bolding1">
    <w:name w:val="bolding1"/>
    <w:basedOn w:val="DefaultParagraphFont"/>
    <w:rsid w:val="001E4AC7"/>
    <w:rPr>
      <w:b/>
      <w:bCs/>
    </w:rPr>
  </w:style>
  <w:style w:type="character" w:customStyle="1" w:styleId="bookoptions1">
    <w:name w:val="book_options1"/>
    <w:basedOn w:val="DefaultParagraphFont"/>
    <w:rsid w:val="001E4AC7"/>
    <w:rPr>
      <w:b/>
      <w:bCs/>
      <w:color w:val="333366"/>
    </w:rPr>
  </w:style>
  <w:style w:type="character" w:customStyle="1" w:styleId="descriptionblock">
    <w:name w:val="description block"/>
    <w:basedOn w:val="DefaultParagraphFont"/>
    <w:rsid w:val="001E4AC7"/>
  </w:style>
  <w:style w:type="character" w:customStyle="1" w:styleId="detailsboxblock">
    <w:name w:val="detailsbox block"/>
    <w:basedOn w:val="DefaultParagraphFont"/>
    <w:rsid w:val="001E4AC7"/>
  </w:style>
  <w:style w:type="character" w:customStyle="1" w:styleId="Char3">
    <w:name w:val="Char3"/>
    <w:aliases w:val="Tag Line Char Char1"/>
    <w:basedOn w:val="DefaultParagraphFont"/>
    <w:rsid w:val="001E4AC7"/>
    <w:rPr>
      <w:rFonts w:ascii="Arial" w:hAnsi="Arial" w:cs="Arial" w:hint="default"/>
      <w:bCs/>
      <w:u w:val="thick"/>
      <w:lang w:val="en-US" w:eastAsia="en-US" w:bidi="ar-SA"/>
    </w:rPr>
  </w:style>
  <w:style w:type="character" w:customStyle="1" w:styleId="texto11">
    <w:name w:val="texto11"/>
    <w:basedOn w:val="DefaultParagraphFont"/>
    <w:rsid w:val="001E4AC7"/>
    <w:rPr>
      <w:rFonts w:ascii="Arial" w:hAnsi="Arial" w:cs="Arial" w:hint="default"/>
      <w:b w:val="0"/>
      <w:bCs w:val="0"/>
      <w:i w:val="0"/>
      <w:iCs w:val="0"/>
      <w:caps w:val="0"/>
      <w:color w:val="000000"/>
      <w:sz w:val="26"/>
      <w:szCs w:val="26"/>
    </w:rPr>
  </w:style>
  <w:style w:type="character" w:customStyle="1" w:styleId="DebateCiteCharCharChar">
    <w:name w:val="Debate Cite Char Char Char"/>
    <w:basedOn w:val="DefaultParagraphFont"/>
    <w:rsid w:val="001E4AC7"/>
    <w:rPr>
      <w:b/>
      <w:bCs w:val="0"/>
      <w:sz w:val="32"/>
      <w:szCs w:val="32"/>
      <w:lang w:val="en-US" w:eastAsia="en-US" w:bidi="ar-SA"/>
    </w:rPr>
  </w:style>
  <w:style w:type="character" w:customStyle="1" w:styleId="TagChar3">
    <w:name w:val="Tag Char3"/>
    <w:basedOn w:val="DefaultParagraphFont"/>
    <w:rsid w:val="001E4AC7"/>
    <w:rPr>
      <w:rFonts w:ascii="Palatino Linotype" w:hAnsi="Palatino Linotype" w:hint="default"/>
      <w:b/>
      <w:bCs w:val="0"/>
      <w:sz w:val="24"/>
      <w:szCs w:val="24"/>
      <w:lang w:val="en-US" w:eastAsia="en-US" w:bidi="ar-SA"/>
    </w:rPr>
  </w:style>
  <w:style w:type="character" w:customStyle="1" w:styleId="Style10ptBold">
    <w:name w:val="Style 10 pt Bold"/>
    <w:basedOn w:val="DefaultParagraphFont"/>
    <w:rsid w:val="001E4AC7"/>
    <w:rPr>
      <w:b/>
      <w:bCs/>
      <w:sz w:val="20"/>
    </w:rPr>
  </w:style>
  <w:style w:type="character" w:customStyle="1" w:styleId="text9">
    <w:name w:val="text9"/>
    <w:basedOn w:val="DefaultParagraphFont"/>
    <w:rsid w:val="001E4AC7"/>
  </w:style>
  <w:style w:type="character" w:customStyle="1" w:styleId="text21">
    <w:name w:val="text21"/>
    <w:basedOn w:val="DefaultParagraphFont"/>
    <w:rsid w:val="001E4AC7"/>
  </w:style>
  <w:style w:type="character" w:customStyle="1" w:styleId="text19">
    <w:name w:val="text19"/>
    <w:basedOn w:val="DefaultParagraphFont"/>
    <w:rsid w:val="001E4AC7"/>
  </w:style>
  <w:style w:type="character" w:customStyle="1" w:styleId="term2">
    <w:name w:val="term2"/>
    <w:basedOn w:val="DefaultParagraphFont"/>
    <w:rsid w:val="001E4AC7"/>
    <w:rPr>
      <w:b/>
      <w:bCs/>
    </w:rPr>
  </w:style>
  <w:style w:type="character" w:customStyle="1" w:styleId="pmterms12">
    <w:name w:val="pmterms12"/>
    <w:basedOn w:val="DefaultParagraphFont"/>
    <w:rsid w:val="001E4AC7"/>
    <w:rPr>
      <w:b/>
      <w:bCs/>
      <w:i w:val="0"/>
      <w:iCs w:val="0"/>
      <w:color w:val="000000"/>
    </w:rPr>
  </w:style>
  <w:style w:type="character" w:customStyle="1" w:styleId="ToReadChar">
    <w:name w:val="To Read Char"/>
    <w:basedOn w:val="DefaultParagraphFont"/>
    <w:rsid w:val="001E4AC7"/>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1E4AC7"/>
    <w:rPr>
      <w:rFonts w:ascii="Verdana" w:hAnsi="Verdana" w:hint="default"/>
      <w:b/>
      <w:bCs w:val="0"/>
      <w:szCs w:val="24"/>
      <w:u w:val="single"/>
      <w:lang w:val="en-US" w:eastAsia="en-US" w:bidi="ar-SA"/>
    </w:rPr>
  </w:style>
  <w:style w:type="character" w:customStyle="1" w:styleId="bio">
    <w:name w:val="bio"/>
    <w:basedOn w:val="DefaultParagraphFont"/>
    <w:rsid w:val="001E4AC7"/>
  </w:style>
  <w:style w:type="character" w:customStyle="1" w:styleId="storytextstyle">
    <w:name w:val="storytextstyle"/>
    <w:basedOn w:val="DefaultParagraphFont"/>
    <w:rsid w:val="001E4AC7"/>
  </w:style>
  <w:style w:type="character" w:customStyle="1" w:styleId="cardunderlinedCharChar">
    <w:name w:val="card underlined Char Char"/>
    <w:basedOn w:val="DefaultParagraphFont"/>
    <w:rsid w:val="001E4AC7"/>
    <w:rPr>
      <w:rFonts w:ascii="Arial" w:hAnsi="Arial" w:cs="Arial" w:hint="default"/>
      <w:sz w:val="22"/>
      <w:szCs w:val="24"/>
      <w:u w:val="single"/>
      <w:lang w:val="en-US" w:eastAsia="en-US" w:bidi="ar-SA"/>
    </w:rPr>
  </w:style>
  <w:style w:type="character" w:customStyle="1" w:styleId="Style2Char1">
    <w:name w:val="Style2 Char1"/>
    <w:basedOn w:val="DefaultParagraphFont"/>
    <w:rsid w:val="001E4AC7"/>
    <w:rPr>
      <w:rFonts w:ascii="Book Antiqua" w:hAnsi="Book Antiqua" w:hint="default"/>
      <w:szCs w:val="24"/>
      <w:u w:val="thick"/>
      <w:lang w:val="en-US" w:eastAsia="en-US" w:bidi="ar-SA"/>
    </w:rPr>
  </w:style>
  <w:style w:type="character" w:customStyle="1" w:styleId="articlehead21">
    <w:name w:val="articlehead21"/>
    <w:basedOn w:val="DefaultParagraphFont"/>
    <w:rsid w:val="001E4AC7"/>
    <w:rPr>
      <w:rFonts w:ascii="Arial" w:hAnsi="Arial" w:cs="Arial" w:hint="default"/>
      <w:b/>
      <w:bCs/>
      <w:color w:val="660000"/>
      <w:sz w:val="20"/>
      <w:szCs w:val="20"/>
    </w:rPr>
  </w:style>
  <w:style w:type="character" w:customStyle="1" w:styleId="TagCiteChar1">
    <w:name w:val="Tag/Cite Char1"/>
    <w:basedOn w:val="DefaultParagraphFont"/>
    <w:rsid w:val="001E4AC7"/>
    <w:rPr>
      <w:b/>
      <w:bCs w:val="0"/>
      <w:lang w:val="en-US" w:eastAsia="en-US" w:bidi="ar-SA"/>
    </w:rPr>
  </w:style>
  <w:style w:type="character" w:customStyle="1" w:styleId="goohl2">
    <w:name w:val="goohl2"/>
    <w:basedOn w:val="DefaultParagraphFont"/>
    <w:rsid w:val="001E4AC7"/>
  </w:style>
  <w:style w:type="character" w:customStyle="1" w:styleId="BriefTitle1Char">
    <w:name w:val="Brief Title 1 Char"/>
    <w:basedOn w:val="DefaultParagraphFont"/>
    <w:rsid w:val="001E4AC7"/>
    <w:rPr>
      <w:b/>
      <w:bCs w:val="0"/>
      <w:u w:val="single"/>
      <w:lang w:val="en-US" w:eastAsia="en-US" w:bidi="ar-SA"/>
    </w:rPr>
  </w:style>
  <w:style w:type="character" w:customStyle="1" w:styleId="TagCiteCharChar">
    <w:name w:val="Tag/Cite Char Char"/>
    <w:basedOn w:val="DefaultParagraphFont"/>
    <w:rsid w:val="001E4AC7"/>
    <w:rPr>
      <w:b/>
      <w:bCs w:val="0"/>
      <w:lang w:val="en-US" w:eastAsia="en-US" w:bidi="ar-SA"/>
    </w:rPr>
  </w:style>
  <w:style w:type="character" w:customStyle="1" w:styleId="btx">
    <w:name w:val="btx"/>
    <w:basedOn w:val="DefaultParagraphFont"/>
    <w:rsid w:val="001E4AC7"/>
  </w:style>
  <w:style w:type="character" w:customStyle="1" w:styleId="CardChar11">
    <w:name w:val="Card Char1"/>
    <w:aliases w:val="No Spacing Char2,nonunderlined Char,No Spacing22 Char,No Spacin Char"/>
    <w:basedOn w:val="DefaultParagraphFont"/>
    <w:rsid w:val="001E4AC7"/>
    <w:rPr>
      <w:lang w:val="en-US" w:eastAsia="en-US" w:bidi="ar-SA"/>
    </w:rPr>
  </w:style>
  <w:style w:type="character" w:customStyle="1" w:styleId="prodgeneral1">
    <w:name w:val="prodgeneral1"/>
    <w:basedOn w:val="DefaultParagraphFont"/>
    <w:rsid w:val="001E4AC7"/>
    <w:rPr>
      <w:rFonts w:ascii="Verdana" w:hAnsi="Verdana" w:hint="default"/>
      <w:b w:val="0"/>
      <w:bCs w:val="0"/>
      <w:caps w:val="0"/>
      <w:color w:val="000000"/>
      <w:spacing w:val="0"/>
      <w:sz w:val="16"/>
      <w:szCs w:val="16"/>
    </w:rPr>
  </w:style>
  <w:style w:type="character" w:customStyle="1" w:styleId="summary1">
    <w:name w:val="summary1"/>
    <w:basedOn w:val="DefaultParagraphFont"/>
    <w:rsid w:val="001E4AC7"/>
    <w:rPr>
      <w:rFonts w:ascii="Arial" w:hAnsi="Arial" w:cs="Arial" w:hint="default"/>
      <w:sz w:val="18"/>
      <w:szCs w:val="18"/>
    </w:rPr>
  </w:style>
  <w:style w:type="character" w:customStyle="1" w:styleId="text3">
    <w:name w:val="text3"/>
    <w:basedOn w:val="DefaultParagraphFont"/>
    <w:rsid w:val="001E4AC7"/>
  </w:style>
  <w:style w:type="character" w:customStyle="1" w:styleId="cardtextsmallChar">
    <w:name w:val="card text small Char"/>
    <w:basedOn w:val="DefaultParagraphFont"/>
    <w:rsid w:val="001E4AC7"/>
    <w:rPr>
      <w:rFonts w:ascii="Arial Narrow" w:hAnsi="Arial Narrow" w:hint="default"/>
      <w:sz w:val="16"/>
      <w:szCs w:val="24"/>
      <w:lang w:val="en-US" w:eastAsia="en-US" w:bidi="ar-SA"/>
    </w:rPr>
  </w:style>
  <w:style w:type="character" w:customStyle="1" w:styleId="countrytitle1">
    <w:name w:val="countrytitle1"/>
    <w:basedOn w:val="DefaultParagraphFont"/>
    <w:rsid w:val="001E4AC7"/>
    <w:rPr>
      <w:rFonts w:ascii="Verdana" w:hAnsi="Verdana" w:hint="default"/>
      <w:b/>
      <w:bCs/>
      <w:color w:val="293643"/>
      <w:sz w:val="24"/>
      <w:szCs w:val="24"/>
    </w:rPr>
  </w:style>
  <w:style w:type="character" w:customStyle="1" w:styleId="storyheader1">
    <w:name w:val="storyheader1"/>
    <w:basedOn w:val="DefaultParagraphFont"/>
    <w:rsid w:val="001E4AC7"/>
    <w:rPr>
      <w:rFonts w:ascii="Verdana" w:hAnsi="Verdana" w:hint="default"/>
      <w:b/>
      <w:bCs/>
      <w:color w:val="000000"/>
      <w:sz w:val="21"/>
      <w:szCs w:val="21"/>
    </w:rPr>
  </w:style>
  <w:style w:type="character" w:customStyle="1" w:styleId="cardunderlinedChar0">
    <w:name w:val="card underlined Char"/>
    <w:basedOn w:val="DefaultParagraphFont"/>
    <w:rsid w:val="001E4AC7"/>
    <w:rPr>
      <w:rFonts w:ascii="Arial" w:hAnsi="Arial" w:cs="Arial" w:hint="default"/>
      <w:sz w:val="22"/>
      <w:szCs w:val="24"/>
      <w:u w:val="single"/>
      <w:lang w:val="en-US" w:eastAsia="en-US" w:bidi="ar-SA"/>
    </w:rPr>
  </w:style>
  <w:style w:type="character" w:customStyle="1" w:styleId="article1">
    <w:name w:val="article1"/>
    <w:basedOn w:val="DefaultParagraphFont"/>
    <w:rsid w:val="001E4AC7"/>
    <w:rPr>
      <w:rFonts w:ascii="Verdana" w:hAnsi="Verdana" w:hint="default"/>
      <w:color w:val="333333"/>
      <w:sz w:val="16"/>
      <w:szCs w:val="16"/>
    </w:rPr>
  </w:style>
  <w:style w:type="character" w:customStyle="1" w:styleId="story-posted-date1">
    <w:name w:val="story-posted-date1"/>
    <w:basedOn w:val="DefaultParagraphFont"/>
    <w:rsid w:val="001E4AC7"/>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basedOn w:val="DefaultParagraphFont"/>
    <w:rsid w:val="001E4AC7"/>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1E4AC7"/>
  </w:style>
  <w:style w:type="character" w:customStyle="1" w:styleId="textmedium">
    <w:name w:val="textmedium"/>
    <w:basedOn w:val="DefaultParagraphFont"/>
    <w:rsid w:val="001E4AC7"/>
  </w:style>
  <w:style w:type="character" w:customStyle="1" w:styleId="citation10">
    <w:name w:val="citation1"/>
    <w:basedOn w:val="DefaultParagraphFont"/>
    <w:rsid w:val="001E4AC7"/>
    <w:rPr>
      <w:rFonts w:ascii="Verdana" w:hAnsi="Verdana" w:hint="default"/>
      <w:sz w:val="17"/>
      <w:szCs w:val="17"/>
    </w:rPr>
  </w:style>
  <w:style w:type="character" w:customStyle="1" w:styleId="hithighlite">
    <w:name w:val="hithighlite"/>
    <w:basedOn w:val="DefaultParagraphFont"/>
    <w:rsid w:val="001E4AC7"/>
  </w:style>
  <w:style w:type="character" w:customStyle="1" w:styleId="articlecontent">
    <w:name w:val="articlecontent"/>
    <w:basedOn w:val="DefaultParagraphFont"/>
    <w:rsid w:val="001E4AC7"/>
  </w:style>
  <w:style w:type="character" w:customStyle="1" w:styleId="fource1">
    <w:name w:val="fource1"/>
    <w:basedOn w:val="DefaultParagraphFont"/>
    <w:rsid w:val="001E4AC7"/>
    <w:rPr>
      <w:sz w:val="34"/>
      <w:szCs w:val="34"/>
    </w:rPr>
  </w:style>
  <w:style w:type="character" w:customStyle="1" w:styleId="LanguageStrikeChar">
    <w:name w:val="Language Strike Char"/>
    <w:basedOn w:val="DefaultParagraphFont"/>
    <w:rsid w:val="001E4AC7"/>
    <w:rPr>
      <w:rFonts w:ascii="Arial Narrow" w:hAnsi="Arial Narrow" w:hint="default"/>
      <w:strike/>
      <w:szCs w:val="24"/>
      <w:lang w:val="en-US" w:eastAsia="en-US" w:bidi="ar-SA"/>
    </w:rPr>
  </w:style>
  <w:style w:type="character" w:customStyle="1" w:styleId="normal11">
    <w:name w:val="normal1"/>
    <w:basedOn w:val="DefaultParagraphFont"/>
    <w:rsid w:val="001E4AC7"/>
  </w:style>
  <w:style w:type="character" w:customStyle="1" w:styleId="ds">
    <w:name w:val="ds"/>
    <w:basedOn w:val="DefaultParagraphFont"/>
    <w:rsid w:val="001E4AC7"/>
  </w:style>
  <w:style w:type="character" w:customStyle="1" w:styleId="UnderliningChar1">
    <w:name w:val="Underlining Char1"/>
    <w:basedOn w:val="DefaultParagraphFont"/>
    <w:rsid w:val="001E4AC7"/>
    <w:rPr>
      <w:rFonts w:ascii="Arial Narrow" w:hAnsi="Arial Narrow" w:hint="default"/>
      <w:szCs w:val="24"/>
      <w:u w:val="single"/>
      <w:lang w:val="en-US" w:eastAsia="en-US" w:bidi="ar-SA"/>
    </w:rPr>
  </w:style>
  <w:style w:type="character" w:customStyle="1" w:styleId="UnderliningChar2">
    <w:name w:val="Underlining Char2"/>
    <w:basedOn w:val="DefaultParagraphFont"/>
    <w:rsid w:val="001E4AC7"/>
    <w:rPr>
      <w:rFonts w:ascii="Arial Narrow" w:hAnsi="Arial Narrow" w:hint="default"/>
      <w:szCs w:val="24"/>
      <w:u w:val="single"/>
      <w:lang w:val="en-US" w:eastAsia="en-US" w:bidi="ar-SA"/>
    </w:rPr>
  </w:style>
  <w:style w:type="character" w:customStyle="1" w:styleId="MicroTextChar1">
    <w:name w:val="MicroText Char1"/>
    <w:basedOn w:val="DefaultParagraphFont"/>
    <w:rsid w:val="001E4AC7"/>
    <w:rPr>
      <w:rFonts w:ascii="Arial Narrow" w:hAnsi="Arial Narrow" w:hint="default"/>
      <w:sz w:val="12"/>
      <w:szCs w:val="24"/>
      <w:lang w:val="en-US" w:eastAsia="en-US" w:bidi="ar-SA"/>
    </w:rPr>
  </w:style>
  <w:style w:type="character" w:customStyle="1" w:styleId="DefaultPara">
    <w:name w:val="Default Para"/>
    <w:basedOn w:val="DefaultParagraphFont"/>
    <w:rsid w:val="001E4AC7"/>
    <w:rPr>
      <w:sz w:val="20"/>
    </w:rPr>
  </w:style>
  <w:style w:type="character" w:customStyle="1" w:styleId="SYSHYPERTEXT">
    <w:name w:val="SYS_HYPERTEXT"/>
    <w:basedOn w:val="DefaultParagraphFont"/>
    <w:rsid w:val="001E4AC7"/>
    <w:rPr>
      <w:color w:val="0000FF"/>
      <w:u w:val="single"/>
    </w:rPr>
  </w:style>
  <w:style w:type="character" w:customStyle="1" w:styleId="Hyperlink1">
    <w:name w:val="Hyperlink1"/>
    <w:basedOn w:val="DefaultParagraphFont"/>
    <w:rsid w:val="001E4A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basedOn w:val="DefaultParagraphFont"/>
    <w:rsid w:val="001E4AC7"/>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E4AC7"/>
    <w:rPr>
      <w:rFonts w:ascii="Arial Narrow" w:hAnsi="Arial Narrow" w:hint="default"/>
      <w:noProof w:val="0"/>
      <w:szCs w:val="24"/>
      <w:u w:val="single"/>
      <w:lang w:val="en-US" w:eastAsia="en-US" w:bidi="ar-SA"/>
    </w:rPr>
  </w:style>
  <w:style w:type="character" w:customStyle="1" w:styleId="BlockHeading1Char">
    <w:name w:val="Block Heading 1 Char"/>
    <w:basedOn w:val="DefaultParagraphFont"/>
    <w:rsid w:val="001E4AC7"/>
    <w:rPr>
      <w:rFonts w:ascii="Georgia" w:hAnsi="Georgia" w:hint="default"/>
      <w:b/>
      <w:bCs w:val="0"/>
      <w:color w:val="000000"/>
      <w:sz w:val="48"/>
      <w:szCs w:val="48"/>
      <w:lang w:val="en-US" w:eastAsia="en-US" w:bidi="ar-SA"/>
    </w:rPr>
  </w:style>
  <w:style w:type="character" w:customStyle="1" w:styleId="StyleTagTimesNewRomanChar">
    <w:name w:val="Style Tag + Times New Roman Char"/>
    <w:basedOn w:val="DefaultParagraphFont"/>
    <w:rsid w:val="001E4AC7"/>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basedOn w:val="DefaultParagraphFont"/>
    <w:rsid w:val="001E4AC7"/>
    <w:rPr>
      <w:rFonts w:ascii="Arial Narrow" w:hAnsi="Arial Narrow" w:cs="Arial" w:hint="default"/>
      <w:b/>
      <w:bCs/>
      <w:iCs/>
      <w:sz w:val="24"/>
      <w:szCs w:val="28"/>
      <w:lang w:val="en-US" w:eastAsia="en-US" w:bidi="ar-SA"/>
    </w:rPr>
  </w:style>
  <w:style w:type="character" w:customStyle="1" w:styleId="UnderliningCharChar">
    <w:name w:val="Underlining Char Char"/>
    <w:basedOn w:val="DefaultParagraphFont"/>
    <w:rsid w:val="001E4AC7"/>
    <w:rPr>
      <w:rFonts w:ascii="Arial Narrow" w:hAnsi="Arial Narrow" w:hint="default"/>
      <w:szCs w:val="24"/>
      <w:u w:val="single"/>
      <w:lang w:val="en-US" w:eastAsia="en-US" w:bidi="ar-SA"/>
    </w:rPr>
  </w:style>
  <w:style w:type="character" w:customStyle="1" w:styleId="StyleArialNarrow12ptBold">
    <w:name w:val="Style Arial Narrow 12 pt Bold"/>
    <w:basedOn w:val="DefaultParagraphFont"/>
    <w:rsid w:val="001E4AC7"/>
    <w:rPr>
      <w:rFonts w:ascii="Arial Narrow" w:hAnsi="Arial Narrow" w:hint="default"/>
      <w:b/>
      <w:bCs/>
      <w:sz w:val="24"/>
    </w:rPr>
  </w:style>
  <w:style w:type="character" w:customStyle="1" w:styleId="Style1CharChar">
    <w:name w:val="Style1 Char Char"/>
    <w:basedOn w:val="DefaultParagraphFont"/>
    <w:rsid w:val="001E4A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E4AC7"/>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1E4AC7"/>
    <w:rPr>
      <w:noProof w:val="0"/>
      <w:u w:val="single"/>
      <w:lang w:val="en-US" w:eastAsia="en-US" w:bidi="ar-SA"/>
    </w:rPr>
  </w:style>
  <w:style w:type="character" w:customStyle="1" w:styleId="UnderlinedCharChar1">
    <w:name w:val="Underlined Char Char1"/>
    <w:basedOn w:val="DefaultParagraphFont"/>
    <w:rsid w:val="001E4AC7"/>
    <w:rPr>
      <w:rFonts w:ascii="Bell MT" w:eastAsia="Times New Roman" w:hAnsi="Bell MT" w:hint="default"/>
      <w:bCs/>
      <w:iCs/>
      <w:sz w:val="22"/>
      <w:u w:val="single"/>
    </w:rPr>
  </w:style>
  <w:style w:type="character" w:customStyle="1" w:styleId="doctitle">
    <w:name w:val="doctitle"/>
    <w:rsid w:val="001E4AC7"/>
  </w:style>
  <w:style w:type="character" w:customStyle="1" w:styleId="cardtext-underlined0">
    <w:name w:val="card text- underlined"/>
    <w:rsid w:val="001E4AC7"/>
    <w:rPr>
      <w:rFonts w:ascii="Garamond" w:hAnsi="Garamond" w:hint="default"/>
      <w:u w:val="single"/>
    </w:rPr>
  </w:style>
  <w:style w:type="character" w:customStyle="1" w:styleId="StyleLatinBaskervilleUnderline">
    <w:name w:val="Style (Latin) Baskerville Underline"/>
    <w:basedOn w:val="DefaultParagraphFont"/>
    <w:rsid w:val="001E4AC7"/>
    <w:rPr>
      <w:rFonts w:ascii="Baskerville" w:hAnsi="Baskerville" w:hint="default"/>
      <w:sz w:val="26"/>
      <w:u w:val="single"/>
    </w:rPr>
  </w:style>
  <w:style w:type="character" w:customStyle="1" w:styleId="archive-title">
    <w:name w:val="archive-title"/>
    <w:basedOn w:val="DefaultParagraphFont"/>
    <w:rsid w:val="001E4AC7"/>
  </w:style>
  <w:style w:type="character" w:customStyle="1" w:styleId="imgleft">
    <w:name w:val="imgleft"/>
    <w:basedOn w:val="DefaultParagraphFont"/>
    <w:rsid w:val="001E4AC7"/>
  </w:style>
  <w:style w:type="character" w:customStyle="1" w:styleId="imgcenter">
    <w:name w:val="imgcenter"/>
    <w:basedOn w:val="DefaultParagraphFont"/>
    <w:rsid w:val="001E4AC7"/>
  </w:style>
  <w:style w:type="character" w:customStyle="1" w:styleId="A42">
    <w:name w:val="A4+2"/>
    <w:uiPriority w:val="99"/>
    <w:rsid w:val="001E4AC7"/>
    <w:rPr>
      <w:rFonts w:ascii="Helvetica LT Std" w:hAnsi="Helvetica LT Std" w:cs="Helvetica LT Std" w:hint="default"/>
      <w:color w:val="000000"/>
      <w:sz w:val="11"/>
      <w:szCs w:val="11"/>
    </w:rPr>
  </w:style>
  <w:style w:type="character" w:customStyle="1" w:styleId="Date2">
    <w:name w:val="Date2"/>
    <w:basedOn w:val="DefaultParagraphFont"/>
    <w:rsid w:val="001E4AC7"/>
  </w:style>
  <w:style w:type="character" w:customStyle="1" w:styleId="Caption11">
    <w:name w:val="Caption11"/>
    <w:basedOn w:val="DefaultParagraphFont"/>
    <w:rsid w:val="001E4AC7"/>
  </w:style>
  <w:style w:type="character" w:customStyle="1" w:styleId="fstitle">
    <w:name w:val="fs_title"/>
    <w:basedOn w:val="DefaultParagraphFont"/>
    <w:rsid w:val="001E4AC7"/>
  </w:style>
  <w:style w:type="character" w:customStyle="1" w:styleId="reportbody1">
    <w:name w:val="reportbody1"/>
    <w:basedOn w:val="DefaultParagraphFont"/>
    <w:rsid w:val="001E4AC7"/>
    <w:rPr>
      <w:rFonts w:ascii="Tahoma" w:hAnsi="Tahoma" w:cs="Tahoma" w:hint="default"/>
      <w:color w:val="000000"/>
      <w:sz w:val="14"/>
      <w:szCs w:val="14"/>
    </w:rPr>
  </w:style>
  <w:style w:type="character" w:customStyle="1" w:styleId="dateday">
    <w:name w:val="date_day"/>
    <w:basedOn w:val="DefaultParagraphFont"/>
    <w:rsid w:val="001E4AC7"/>
  </w:style>
  <w:style w:type="character" w:customStyle="1" w:styleId="datemonth">
    <w:name w:val="date_month"/>
    <w:basedOn w:val="DefaultParagraphFont"/>
    <w:rsid w:val="001E4AC7"/>
  </w:style>
  <w:style w:type="character" w:customStyle="1" w:styleId="dateyear">
    <w:name w:val="date_year"/>
    <w:basedOn w:val="DefaultParagraphFont"/>
    <w:rsid w:val="001E4AC7"/>
  </w:style>
  <w:style w:type="character" w:customStyle="1" w:styleId="UnderlinesCharChar">
    <w:name w:val="Underlines Char Char"/>
    <w:basedOn w:val="DefaultParagraphFont"/>
    <w:rsid w:val="001E4AC7"/>
    <w:rPr>
      <w:rFonts w:ascii="Arial" w:hAnsi="Arial" w:cs="Arial" w:hint="default"/>
      <w:b/>
      <w:bCs/>
      <w:noProof w:val="0"/>
      <w:sz w:val="22"/>
      <w:szCs w:val="26"/>
      <w:u w:val="single"/>
      <w:lang w:val="en-US" w:eastAsia="en-US" w:bidi="ar-SA"/>
    </w:rPr>
  </w:style>
  <w:style w:type="character" w:customStyle="1" w:styleId="Heading31">
    <w:name w:val="Heading 31"/>
    <w:aliases w:val="Heading 3 Char Char Char Char Char Char,cites Char Char1"/>
    <w:basedOn w:val="DefaultParagraphFont"/>
    <w:qFormat/>
    <w:rsid w:val="001E4A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1E4A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1E4AC7"/>
    <w:rPr>
      <w:sz w:val="24"/>
      <w:szCs w:val="24"/>
      <w:lang w:val="en-US" w:eastAsia="en-US" w:bidi="ar-SA"/>
    </w:rPr>
  </w:style>
  <w:style w:type="character" w:customStyle="1" w:styleId="insideitro">
    <w:name w:val="insideitro"/>
    <w:basedOn w:val="DefaultParagraphFont"/>
    <w:rsid w:val="001E4AC7"/>
  </w:style>
  <w:style w:type="character" w:customStyle="1" w:styleId="wcfont">
    <w:name w:val="wcfont"/>
    <w:basedOn w:val="DefaultParagraphFont"/>
    <w:rsid w:val="001E4AC7"/>
  </w:style>
  <w:style w:type="character" w:customStyle="1" w:styleId="style65">
    <w:name w:val="style65"/>
    <w:basedOn w:val="DefaultParagraphFont"/>
    <w:rsid w:val="001E4AC7"/>
  </w:style>
  <w:style w:type="character" w:customStyle="1" w:styleId="qftext">
    <w:name w:val="qftext"/>
    <w:basedOn w:val="DefaultParagraphFont"/>
    <w:rsid w:val="001E4AC7"/>
  </w:style>
  <w:style w:type="character" w:customStyle="1" w:styleId="leftidx">
    <w:name w:val="leftidx"/>
    <w:basedOn w:val="DefaultParagraphFont"/>
    <w:rsid w:val="001E4AC7"/>
  </w:style>
  <w:style w:type="character" w:customStyle="1" w:styleId="StyleBox12ptBold">
    <w:name w:val="Style Box + 12 pt Bold"/>
    <w:basedOn w:val="DefaultParagraphFont"/>
    <w:rsid w:val="001E4AC7"/>
    <w:rPr>
      <w:rFonts w:ascii="Georgia" w:hAnsi="Georgia"/>
      <w:b/>
      <w:bCs/>
      <w:sz w:val="22"/>
      <w:u w:val="single"/>
      <w:bdr w:val="none" w:sz="0" w:space="0" w:color="auto"/>
    </w:rPr>
  </w:style>
  <w:style w:type="character" w:customStyle="1" w:styleId="StyleBox12pt">
    <w:name w:val="Style Box + 12 pt"/>
    <w:basedOn w:val="DefaultParagraphFont"/>
    <w:rsid w:val="001E4AC7"/>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E4AC7"/>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1E4AC7"/>
    <w:rPr>
      <w:rFonts w:ascii="Georgia" w:hAnsi="Georgia"/>
      <w:color w:val="0D0D0D" w:themeColor="text1" w:themeTint="F2"/>
      <w:sz w:val="22"/>
    </w:rPr>
  </w:style>
  <w:style w:type="character" w:customStyle="1" w:styleId="StyleGaramondText1Underline">
    <w:name w:val="Style Garamond Text 1 Underline"/>
    <w:basedOn w:val="DefaultParagraphFont"/>
    <w:rsid w:val="001E4AC7"/>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E4AC7"/>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E4AC7"/>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E4AC7"/>
    <w:rPr>
      <w:b w:val="0"/>
      <w:bCs w:val="0"/>
      <w:sz w:val="14"/>
      <w:u w:val="none"/>
    </w:rPr>
  </w:style>
  <w:style w:type="character" w:customStyle="1" w:styleId="Style7ptBold">
    <w:name w:val="Style 7 pt Bold"/>
    <w:basedOn w:val="DefaultParagraphFont"/>
    <w:rsid w:val="001E4AC7"/>
    <w:rPr>
      <w:b w:val="0"/>
      <w:bCs/>
      <w:sz w:val="14"/>
    </w:rPr>
  </w:style>
  <w:style w:type="paragraph" w:customStyle="1" w:styleId="NotUnderlined">
    <w:name w:val="Not Underlined"/>
    <w:basedOn w:val="Normal"/>
    <w:uiPriority w:val="99"/>
    <w:qFormat/>
    <w:rsid w:val="001E4AC7"/>
    <w:rPr>
      <w:rFonts w:ascii="Century Gothic" w:hAnsi="Century Gothic"/>
      <w:sz w:val="16"/>
      <w:szCs w:val="20"/>
    </w:rPr>
  </w:style>
  <w:style w:type="paragraph" w:customStyle="1" w:styleId="width100">
    <w:name w:val="width100"/>
    <w:basedOn w:val="Normal"/>
    <w:uiPriority w:val="99"/>
    <w:qFormat/>
    <w:rsid w:val="001E4AC7"/>
    <w:pPr>
      <w:spacing w:before="100" w:beforeAutospacing="1" w:after="100" w:afterAutospacing="1"/>
    </w:pPr>
  </w:style>
  <w:style w:type="character" w:customStyle="1" w:styleId="eventtitle">
    <w:name w:val="eventtitle"/>
    <w:basedOn w:val="DefaultParagraphFont"/>
    <w:rsid w:val="001E4AC7"/>
  </w:style>
  <w:style w:type="character" w:customStyle="1" w:styleId="eventsubtitle">
    <w:name w:val="eventsubtitle"/>
    <w:basedOn w:val="DefaultParagraphFont"/>
    <w:rsid w:val="001E4AC7"/>
  </w:style>
  <w:style w:type="character" w:customStyle="1" w:styleId="eventdate">
    <w:name w:val="eventdate"/>
    <w:basedOn w:val="DefaultParagraphFont"/>
    <w:rsid w:val="001E4AC7"/>
  </w:style>
  <w:style w:type="character" w:customStyle="1" w:styleId="legend">
    <w:name w:val="legend"/>
    <w:basedOn w:val="DefaultParagraphFont"/>
    <w:rsid w:val="001E4AC7"/>
  </w:style>
  <w:style w:type="character" w:customStyle="1" w:styleId="StyleLatinGaramond9ptUnderline">
    <w:name w:val="Style (Latin) Garamond 9 pt Underline"/>
    <w:rsid w:val="001E4AC7"/>
    <w:rPr>
      <w:sz w:val="22"/>
      <w:u w:val="singl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4AC7"/>
    <w:pPr>
      <w:ind w:left="-1080" w:right="1728"/>
    </w:pPr>
    <w:rPr>
      <w:rFonts w:ascii="Arial Narrow" w:eastAsiaTheme="minorHAnsi" w:hAnsi="Arial Narrow"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E4AC7"/>
    <w:rPr>
      <w:rFonts w:ascii="Arial Narrow" w:hAnsi="Arial Narrow" w:cs="Arial"/>
      <w:sz w:val="24"/>
      <w:szCs w:val="20"/>
      <w:u w:val="thick"/>
      <w:bdr w:val="single" w:sz="4" w:space="0" w:color="auto"/>
    </w:rPr>
  </w:style>
  <w:style w:type="paragraph" w:customStyle="1" w:styleId="teaserpermalink">
    <w:name w:val="teaser_permalink"/>
    <w:basedOn w:val="Normal"/>
    <w:uiPriority w:val="99"/>
    <w:qFormat/>
    <w:rsid w:val="001E4AC7"/>
    <w:pPr>
      <w:spacing w:beforeLines="1" w:afterLines="1"/>
    </w:pPr>
    <w:rPr>
      <w:rFonts w:ascii="Times" w:eastAsia="MS Mincho" w:hAnsi="Times"/>
      <w:szCs w:val="20"/>
    </w:rPr>
  </w:style>
  <w:style w:type="paragraph" w:customStyle="1" w:styleId="targetcaption">
    <w:name w:val="targetcaption"/>
    <w:basedOn w:val="Normal"/>
    <w:qFormat/>
    <w:rsid w:val="001E4AC7"/>
    <w:pPr>
      <w:spacing w:before="100" w:beforeAutospacing="1" w:after="100" w:afterAutospacing="1"/>
    </w:pPr>
  </w:style>
  <w:style w:type="character" w:customStyle="1" w:styleId="tkrname">
    <w:name w:val="tkrname"/>
    <w:basedOn w:val="DefaultParagraphFont"/>
    <w:rsid w:val="001E4AC7"/>
  </w:style>
  <w:style w:type="character" w:customStyle="1" w:styleId="tkrchange">
    <w:name w:val="tkrchange"/>
    <w:basedOn w:val="DefaultParagraphFont"/>
    <w:rsid w:val="001E4AC7"/>
  </w:style>
  <w:style w:type="character" w:customStyle="1" w:styleId="l9">
    <w:name w:val="l9"/>
    <w:basedOn w:val="DefaultParagraphFont"/>
    <w:rsid w:val="001E4AC7"/>
  </w:style>
  <w:style w:type="character" w:customStyle="1" w:styleId="l8">
    <w:name w:val="l8"/>
    <w:basedOn w:val="DefaultParagraphFont"/>
    <w:rsid w:val="001E4AC7"/>
  </w:style>
  <w:style w:type="character" w:customStyle="1" w:styleId="l6">
    <w:name w:val="l6"/>
    <w:basedOn w:val="DefaultParagraphFont"/>
    <w:rsid w:val="001E4AC7"/>
  </w:style>
  <w:style w:type="character" w:customStyle="1" w:styleId="l7">
    <w:name w:val="l7"/>
    <w:basedOn w:val="DefaultParagraphFont"/>
    <w:rsid w:val="001E4AC7"/>
  </w:style>
  <w:style w:type="character" w:customStyle="1" w:styleId="ellipsistext">
    <w:name w:val="ellipsis_text"/>
    <w:basedOn w:val="DefaultParagraphFont"/>
    <w:rsid w:val="001E4AC7"/>
  </w:style>
  <w:style w:type="paragraph" w:customStyle="1" w:styleId="Pa1">
    <w:name w:val="Pa1"/>
    <w:basedOn w:val="Default"/>
    <w:next w:val="Default"/>
    <w:qFormat/>
    <w:rsid w:val="001E4AC7"/>
    <w:pPr>
      <w:spacing w:line="240" w:lineRule="atLeast"/>
    </w:pPr>
    <w:rPr>
      <w:rFonts w:ascii="Impact" w:hAnsi="Impact" w:cstheme="minorBidi"/>
      <w:color w:val="auto"/>
      <w:sz w:val="22"/>
    </w:rPr>
  </w:style>
  <w:style w:type="paragraph" w:customStyle="1" w:styleId="description">
    <w:name w:val="description"/>
    <w:basedOn w:val="Normal"/>
    <w:uiPriority w:val="99"/>
    <w:qFormat/>
    <w:rsid w:val="001E4AC7"/>
    <w:pPr>
      <w:spacing w:before="100" w:beforeAutospacing="1" w:after="100" w:afterAutospacing="1"/>
    </w:pPr>
  </w:style>
  <w:style w:type="character" w:customStyle="1" w:styleId="DebateUnderlinedChar">
    <w:name w:val="Debate Underlined Char"/>
    <w:link w:val="DebateUnderlined"/>
    <w:locked/>
    <w:rsid w:val="001E4AC7"/>
    <w:rPr>
      <w:rFonts w:ascii="Times New Roman" w:hAnsi="Times New Roman" w:cs="Times New Roman"/>
      <w:b/>
      <w:u w:val="single"/>
    </w:rPr>
  </w:style>
  <w:style w:type="paragraph" w:customStyle="1" w:styleId="DebateUnderlined">
    <w:name w:val="Debate Underlined"/>
    <w:basedOn w:val="Normal"/>
    <w:link w:val="DebateUnderlinedChar"/>
    <w:qFormat/>
    <w:rsid w:val="001E4AC7"/>
    <w:rPr>
      <w:rFonts w:ascii="Times New Roman" w:hAnsi="Times New Roman" w:cs="Times New Roman"/>
      <w:b/>
      <w:u w:val="single"/>
    </w:rPr>
  </w:style>
  <w:style w:type="character" w:customStyle="1" w:styleId="cite0">
    <w:name w:val="cite0"/>
    <w:rsid w:val="001E4AC7"/>
  </w:style>
  <w:style w:type="character" w:customStyle="1" w:styleId="Style8pt1">
    <w:name w:val="Style 8 pt1"/>
    <w:basedOn w:val="DefaultParagraphFont"/>
    <w:rsid w:val="001E4AC7"/>
    <w:rPr>
      <w:rFonts w:ascii="Georgia" w:hAnsi="Georgia" w:hint="default"/>
      <w:sz w:val="16"/>
    </w:rPr>
  </w:style>
  <w:style w:type="paragraph" w:customStyle="1" w:styleId="Cardtext0">
    <w:name w:val="Card text"/>
    <w:link w:val="CardtextChar1"/>
    <w:qFormat/>
    <w:rsid w:val="001E4AC7"/>
    <w:pPr>
      <w:widowControl w:val="0"/>
      <w:autoSpaceDE w:val="0"/>
      <w:autoSpaceDN w:val="0"/>
      <w:adjustRightInd w:val="0"/>
      <w:spacing w:after="0" w:line="240" w:lineRule="auto"/>
    </w:pPr>
    <w:rPr>
      <w:rFonts w:ascii="Garamond" w:hAnsi="Garamond"/>
      <w:u w:val="single"/>
    </w:rPr>
  </w:style>
  <w:style w:type="paragraph" w:customStyle="1" w:styleId="Card10f2">
    <w:name w:val="Card.10.f2"/>
    <w:basedOn w:val="Normal"/>
    <w:link w:val="Card10f2Char"/>
    <w:autoRedefine/>
    <w:qFormat/>
    <w:rsid w:val="001E4AC7"/>
    <w:rPr>
      <w:sz w:val="16"/>
      <w:szCs w:val="20"/>
    </w:rPr>
  </w:style>
  <w:style w:type="character" w:customStyle="1" w:styleId="Card10f2Char">
    <w:name w:val="Card.10.f2 Char"/>
    <w:link w:val="Card10f2"/>
    <w:rsid w:val="001E4AC7"/>
    <w:rPr>
      <w:rFonts w:ascii="Calibri" w:hAnsi="Calibri" w:cs="Calibri"/>
      <w:sz w:val="16"/>
      <w:szCs w:val="20"/>
    </w:rPr>
  </w:style>
  <w:style w:type="character" w:customStyle="1" w:styleId="Aunderline0">
    <w:name w:val="Aunderline"/>
    <w:qFormat/>
    <w:rsid w:val="001E4AC7"/>
    <w:rPr>
      <w:rFonts w:ascii="Times New Roman" w:hAnsi="Times New Roman" w:cs="Times New Roman"/>
      <w:w w:val="106"/>
      <w:sz w:val="20"/>
      <w:szCs w:val="20"/>
      <w:u w:val="single"/>
    </w:rPr>
  </w:style>
  <w:style w:type="character" w:customStyle="1" w:styleId="Bodytext4">
    <w:name w:val="Body text_"/>
    <w:basedOn w:val="DefaultParagraphFont"/>
    <w:link w:val="BodyText5"/>
    <w:rsid w:val="001E4AC7"/>
    <w:rPr>
      <w:rFonts w:eastAsia="Georgia" w:cs="Georgia"/>
      <w:sz w:val="21"/>
      <w:szCs w:val="21"/>
      <w:shd w:val="clear" w:color="auto" w:fill="FFFFFF"/>
    </w:rPr>
  </w:style>
  <w:style w:type="paragraph" w:customStyle="1" w:styleId="BodyText5">
    <w:name w:val="Body Text5"/>
    <w:basedOn w:val="Normal"/>
    <w:link w:val="Bodytext4"/>
    <w:qFormat/>
    <w:rsid w:val="001E4AC7"/>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1E4AC7"/>
    <w:pPr>
      <w:spacing w:before="100" w:beforeAutospacing="1" w:after="100" w:afterAutospacing="1"/>
    </w:pPr>
  </w:style>
  <w:style w:type="paragraph" w:customStyle="1" w:styleId="about">
    <w:name w:val="about"/>
    <w:basedOn w:val="Normal"/>
    <w:qFormat/>
    <w:rsid w:val="001E4AC7"/>
    <w:pPr>
      <w:spacing w:before="100" w:beforeAutospacing="1" w:after="100" w:afterAutospacing="1"/>
    </w:pPr>
  </w:style>
  <w:style w:type="paragraph" w:customStyle="1" w:styleId="first">
    <w:name w:val="first"/>
    <w:basedOn w:val="Normal"/>
    <w:qFormat/>
    <w:rsid w:val="001E4AC7"/>
    <w:pPr>
      <w:spacing w:before="100" w:beforeAutospacing="1" w:after="100" w:afterAutospacing="1"/>
    </w:pPr>
  </w:style>
  <w:style w:type="character" w:customStyle="1" w:styleId="titleauthoretc">
    <w:name w:val="titleauthoretc"/>
    <w:rsid w:val="001E4AC7"/>
  </w:style>
  <w:style w:type="character" w:customStyle="1" w:styleId="n">
    <w:name w:val="n"/>
    <w:rsid w:val="001E4AC7"/>
  </w:style>
  <w:style w:type="character" w:customStyle="1" w:styleId="in-widget">
    <w:name w:val="in-widget"/>
    <w:rsid w:val="001E4AC7"/>
  </w:style>
  <w:style w:type="character" w:customStyle="1" w:styleId="in-top">
    <w:name w:val="in-top"/>
    <w:rsid w:val="001E4AC7"/>
  </w:style>
  <w:style w:type="character" w:customStyle="1" w:styleId="nukeled">
    <w:name w:val="nukeled"/>
    <w:rsid w:val="001E4AC7"/>
  </w:style>
  <w:style w:type="character" w:customStyle="1" w:styleId="contextlyrelated">
    <w:name w:val="contextly_related"/>
    <w:rsid w:val="001E4AC7"/>
  </w:style>
  <w:style w:type="character" w:customStyle="1" w:styleId="in-right">
    <w:name w:val="in-right"/>
    <w:rsid w:val="001E4AC7"/>
  </w:style>
  <w:style w:type="character" w:customStyle="1" w:styleId="adtext">
    <w:name w:val="ad_text"/>
    <w:rsid w:val="001E4AC7"/>
  </w:style>
  <w:style w:type="character" w:customStyle="1" w:styleId="linkrow">
    <w:name w:val="link_row"/>
    <w:rsid w:val="001E4AC7"/>
  </w:style>
  <w:style w:type="character" w:customStyle="1" w:styleId="revision-date">
    <w:name w:val="revision-date"/>
    <w:rsid w:val="001E4AC7"/>
  </w:style>
  <w:style w:type="paragraph" w:customStyle="1" w:styleId="t6">
    <w:name w:val="t6"/>
    <w:basedOn w:val="Normal"/>
    <w:qFormat/>
    <w:rsid w:val="001E4AC7"/>
    <w:pPr>
      <w:spacing w:before="100" w:beforeAutospacing="1" w:after="100" w:afterAutospacing="1"/>
    </w:pPr>
  </w:style>
  <w:style w:type="paragraph" w:customStyle="1" w:styleId="thumbnail">
    <w:name w:val="thumbnail"/>
    <w:basedOn w:val="Normal"/>
    <w:qFormat/>
    <w:rsid w:val="001E4AC7"/>
    <w:pPr>
      <w:spacing w:before="100" w:beforeAutospacing="1" w:after="100" w:afterAutospacing="1"/>
    </w:pPr>
  </w:style>
  <w:style w:type="character" w:customStyle="1" w:styleId="facebook-share">
    <w:name w:val="facebook-share"/>
    <w:rsid w:val="001E4AC7"/>
  </w:style>
  <w:style w:type="character" w:customStyle="1" w:styleId="facebook-share-label">
    <w:name w:val="facebook-share-label"/>
    <w:rsid w:val="001E4AC7"/>
  </w:style>
  <w:style w:type="paragraph" w:customStyle="1" w:styleId="stand-first-alone">
    <w:name w:val="stand-first-alone"/>
    <w:basedOn w:val="Normal"/>
    <w:qFormat/>
    <w:rsid w:val="001E4AC7"/>
    <w:pPr>
      <w:spacing w:before="100" w:beforeAutospacing="1" w:after="100" w:afterAutospacing="1"/>
    </w:pPr>
  </w:style>
  <w:style w:type="character" w:customStyle="1" w:styleId="cap">
    <w:name w:val="cap"/>
    <w:rsid w:val="001E4AC7"/>
  </w:style>
  <w:style w:type="character" w:customStyle="1" w:styleId="UNDERLINECharChar0">
    <w:name w:val="UNDERLINE Char Char"/>
    <w:rsid w:val="001E4AC7"/>
    <w:rPr>
      <w:bCs/>
      <w:kern w:val="28"/>
      <w:szCs w:val="32"/>
      <w:u w:val="single"/>
    </w:rPr>
  </w:style>
  <w:style w:type="character" w:customStyle="1" w:styleId="ata11y">
    <w:name w:val="at_a11y"/>
    <w:rsid w:val="001E4AC7"/>
  </w:style>
  <w:style w:type="character" w:customStyle="1" w:styleId="CardsFont12ptCharCharCharCharCharCharCharCharCharCharChar">
    <w:name w:val="Cards + Font: 12 pt Char Char Char Char Char Char Char Char Char Char Char"/>
    <w:aliases w:val="Thick Underline Char Char,Cards + Font: 12 pt1,Thick Underline1,Thick Underline Char1 Char Char Char Char"/>
    <w:qFormat/>
    <w:rsid w:val="001E4AC7"/>
    <w:rPr>
      <w:sz w:val="24"/>
      <w:szCs w:val="24"/>
      <w:u w:val="thick"/>
    </w:rPr>
  </w:style>
  <w:style w:type="paragraph" w:customStyle="1" w:styleId="wallacepara">
    <w:name w:val="wallacepara"/>
    <w:basedOn w:val="Normal"/>
    <w:qFormat/>
    <w:rsid w:val="001E4AC7"/>
    <w:pPr>
      <w:spacing w:before="100" w:beforeAutospacing="1" w:after="100" w:afterAutospacing="1"/>
    </w:pPr>
  </w:style>
  <w:style w:type="paragraph" w:customStyle="1" w:styleId="morelink">
    <w:name w:val="morelink"/>
    <w:basedOn w:val="Normal"/>
    <w:qFormat/>
    <w:rsid w:val="001E4AC7"/>
    <w:pPr>
      <w:spacing w:before="100" w:beforeAutospacing="1" w:after="100" w:afterAutospacing="1"/>
    </w:pPr>
  </w:style>
  <w:style w:type="paragraph" w:customStyle="1" w:styleId="audiolink">
    <w:name w:val="audiolink"/>
    <w:basedOn w:val="Normal"/>
    <w:qFormat/>
    <w:rsid w:val="001E4AC7"/>
    <w:pPr>
      <w:spacing w:before="100" w:beforeAutospacing="1" w:after="100" w:afterAutospacing="1"/>
    </w:pPr>
  </w:style>
  <w:style w:type="character" w:customStyle="1" w:styleId="tpk">
    <w:name w:val="tpk"/>
    <w:rsid w:val="001E4AC7"/>
  </w:style>
  <w:style w:type="paragraph" w:customStyle="1" w:styleId="titlestyle1">
    <w:name w:val="titlestyle1"/>
    <w:basedOn w:val="Normal"/>
    <w:qFormat/>
    <w:rsid w:val="001E4AC7"/>
    <w:pPr>
      <w:spacing w:before="100" w:beforeAutospacing="1" w:after="100" w:afterAutospacing="1"/>
    </w:pPr>
  </w:style>
  <w:style w:type="paragraph" w:customStyle="1" w:styleId="nav1">
    <w:name w:val="nav1"/>
    <w:basedOn w:val="Normal"/>
    <w:qFormat/>
    <w:rsid w:val="001E4AC7"/>
    <w:pPr>
      <w:spacing w:before="100" w:beforeAutospacing="1" w:after="100" w:afterAutospacing="1"/>
    </w:pPr>
  </w:style>
  <w:style w:type="paragraph" w:customStyle="1" w:styleId="nav2">
    <w:name w:val="nav2"/>
    <w:basedOn w:val="Normal"/>
    <w:qFormat/>
    <w:rsid w:val="001E4AC7"/>
    <w:pPr>
      <w:spacing w:before="100" w:beforeAutospacing="1" w:after="100" w:afterAutospacing="1"/>
    </w:pPr>
  </w:style>
  <w:style w:type="character" w:customStyle="1" w:styleId="A24">
    <w:name w:val="A24"/>
    <w:uiPriority w:val="99"/>
    <w:rsid w:val="001E4AC7"/>
    <w:rPr>
      <w:rFonts w:ascii="Paperback 24" w:hAnsi="Paperback 24" w:cs="Paperback 24"/>
      <w:color w:val="000000"/>
      <w:sz w:val="32"/>
      <w:szCs w:val="32"/>
    </w:rPr>
  </w:style>
  <w:style w:type="character" w:customStyle="1" w:styleId="A25">
    <w:name w:val="A25"/>
    <w:uiPriority w:val="99"/>
    <w:rsid w:val="001E4AC7"/>
    <w:rPr>
      <w:rFonts w:ascii="Webdings" w:hAnsi="Webdings" w:cs="Webdings"/>
      <w:color w:val="000000"/>
      <w:sz w:val="16"/>
      <w:szCs w:val="16"/>
    </w:rPr>
  </w:style>
  <w:style w:type="paragraph" w:customStyle="1" w:styleId="CM45">
    <w:name w:val="CM45"/>
    <w:basedOn w:val="Default"/>
    <w:next w:val="Default"/>
    <w:uiPriority w:val="99"/>
    <w:qFormat/>
    <w:rsid w:val="001E4AC7"/>
    <w:rPr>
      <w:rFonts w:eastAsia="Calibri"/>
      <w:color w:val="auto"/>
      <w:sz w:val="22"/>
    </w:rPr>
  </w:style>
  <w:style w:type="paragraph" w:customStyle="1" w:styleId="CM46">
    <w:name w:val="CM46"/>
    <w:basedOn w:val="Default"/>
    <w:next w:val="Default"/>
    <w:uiPriority w:val="99"/>
    <w:qFormat/>
    <w:rsid w:val="001E4AC7"/>
    <w:rPr>
      <w:rFonts w:eastAsia="Calibri"/>
      <w:color w:val="auto"/>
      <w:sz w:val="22"/>
    </w:rPr>
  </w:style>
  <w:style w:type="paragraph" w:customStyle="1" w:styleId="FullText">
    <w:name w:val="Full Text"/>
    <w:basedOn w:val="Normal"/>
    <w:uiPriority w:val="99"/>
    <w:qFormat/>
    <w:rsid w:val="001E4AC7"/>
    <w:rPr>
      <w:rFonts w:ascii="Arial Narrow" w:hAnsi="Arial Narrow"/>
      <w:sz w:val="16"/>
    </w:rPr>
  </w:style>
  <w:style w:type="paragraph" w:customStyle="1" w:styleId="TagLine0">
    <w:name w:val="Tag Line"/>
    <w:basedOn w:val="Normal"/>
    <w:next w:val="FullText"/>
    <w:uiPriority w:val="99"/>
    <w:qFormat/>
    <w:rsid w:val="001E4AC7"/>
    <w:rPr>
      <w:rFonts w:ascii="Arial Narrow" w:hAnsi="Arial Narrow"/>
      <w:b/>
      <w:sz w:val="28"/>
    </w:rPr>
  </w:style>
  <w:style w:type="character" w:customStyle="1" w:styleId="SourceBold">
    <w:name w:val="Source Bold"/>
    <w:basedOn w:val="DefaultParagraphFont"/>
    <w:rsid w:val="001E4AC7"/>
    <w:rPr>
      <w:rFonts w:ascii="Arial Narrow" w:hAnsi="Arial Narrow"/>
      <w:b/>
      <w:sz w:val="24"/>
      <w:u w:val="none"/>
    </w:rPr>
  </w:style>
  <w:style w:type="character" w:customStyle="1" w:styleId="Headerorfooter">
    <w:name w:val="Header or footer_"/>
    <w:basedOn w:val="DefaultParagraphFont"/>
    <w:rsid w:val="001E4AC7"/>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1E4AC7"/>
    <w:rPr>
      <w:rFonts w:ascii="Arial" w:eastAsia="Arial" w:hAnsi="Arial" w:cs="Arial"/>
      <w:b/>
      <w:bCs/>
      <w:i w:val="0"/>
      <w:iCs w:val="0"/>
      <w:smallCaps w:val="0"/>
      <w:strike w:val="0"/>
      <w:sz w:val="20"/>
      <w:szCs w:val="20"/>
      <w:u w:val="none"/>
    </w:rPr>
  </w:style>
  <w:style w:type="character" w:customStyle="1" w:styleId="Bodytext21">
    <w:name w:val="Body text (2)"/>
    <w:basedOn w:val="Bodytext20"/>
    <w:rsid w:val="001E4AC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E4AC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E4AC7"/>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E4AC7"/>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0">
    <w:name w:val="Body text (3)_"/>
    <w:basedOn w:val="DefaultParagraphFont"/>
    <w:rsid w:val="001E4AC7"/>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1E4AC7"/>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E4AC7"/>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E4AC7"/>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E4AC7"/>
    <w:pPr>
      <w:widowControl w:val="0"/>
      <w:shd w:val="clear" w:color="auto" w:fill="FFFFFF"/>
      <w:spacing w:line="0" w:lineRule="atLeast"/>
    </w:pPr>
    <w:rPr>
      <w:rFonts w:ascii="Arial" w:eastAsia="Arial" w:hAnsi="Arial" w:cs="Arial"/>
      <w:szCs w:val="20"/>
    </w:rPr>
  </w:style>
  <w:style w:type="character" w:customStyle="1" w:styleId="Bodytext31">
    <w:name w:val="Body text (31)_"/>
    <w:basedOn w:val="DefaultParagraphFont"/>
    <w:link w:val="Bodytext310"/>
    <w:rsid w:val="001E4AC7"/>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1E4AC7"/>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E4AC7"/>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1E4AC7"/>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1E4AC7"/>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1E4AC7"/>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E4AC7"/>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E4AC7"/>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0"/>
    <w:rsid w:val="001E4AC7"/>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1E4AC7"/>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1E4AC7"/>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1E4AC7"/>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E4AC7"/>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E4AC7"/>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1E4AC7"/>
    <w:rPr>
      <w:rFonts w:eastAsia="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1E4AC7"/>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E4AC7"/>
    <w:rPr>
      <w:rFonts w:ascii="Arial" w:eastAsia="Arial" w:hAnsi="Arial" w:cs="Arial"/>
      <w:sz w:val="20"/>
      <w:szCs w:val="20"/>
      <w:shd w:val="clear" w:color="auto" w:fill="FFFFFF"/>
    </w:rPr>
  </w:style>
  <w:style w:type="paragraph" w:customStyle="1" w:styleId="Heading220">
    <w:name w:val="Heading #22"/>
    <w:basedOn w:val="Normal"/>
    <w:link w:val="Heading22"/>
    <w:qFormat/>
    <w:rsid w:val="001E4AC7"/>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1E4AC7"/>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1E4AC7"/>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E4AC7"/>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E4AC7"/>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E4AC7"/>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E4AC7"/>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1E4AC7"/>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1E4AC7"/>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E4AC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E4AC7"/>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E4AC7"/>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E4AC7"/>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E4AC7"/>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E4AC7"/>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E4AC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E4AC7"/>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E4AC7"/>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E4AC7"/>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E4AC7"/>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E4AC7"/>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E4AC7"/>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E4AC7"/>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E4AC7"/>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E4AC7"/>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E4AC7"/>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E4AC7"/>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E4AC7"/>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E4AC7"/>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E4AC7"/>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E4AC7"/>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E4AC7"/>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E4AC7"/>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E4AC7"/>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E4AC7"/>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E4AC7"/>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E4AC7"/>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E4AC7"/>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E4AC7"/>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1E4AC7"/>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E4AC7"/>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E4AC7"/>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E4AC7"/>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E4AC7"/>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E4AC7"/>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E4AC7"/>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E4AC7"/>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E4AC7"/>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E4AC7"/>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E4AC7"/>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E4AC7"/>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E4AC7"/>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E4AC7"/>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E4AC7"/>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E4AC7"/>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E4AC7"/>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E4AC7"/>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E4AC7"/>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E4AC7"/>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E4AC7"/>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E4AC7"/>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E4AC7"/>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E4AC7"/>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E4AC7"/>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E4AC7"/>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E4AC7"/>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E4AC7"/>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1E4AC7"/>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0"/>
    <w:rsid w:val="001E4AC7"/>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E4AC7"/>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E4AC7"/>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E4AC7"/>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E4AC7"/>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E4AC7"/>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E4AC7"/>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E4AC7"/>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E4AC7"/>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1E4AC7"/>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E4AC7"/>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1E4AC7"/>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1E4AC7"/>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E4AC7"/>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E4AC7"/>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1E4AC7"/>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E4AC7"/>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E4AC7"/>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1E4AC7"/>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E4AC7"/>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E4AC7"/>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1E4AC7"/>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E4AC7"/>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E4AC7"/>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E4AC7"/>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1E4AC7"/>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E4AC7"/>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E4AC7"/>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E4AC7"/>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E4AC7"/>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E4AC7"/>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E4AC7"/>
    <w:rPr>
      <w:rFonts w:eastAsia="Georgia" w:cs="Georgia"/>
      <w:sz w:val="21"/>
      <w:szCs w:val="21"/>
      <w:shd w:val="clear" w:color="auto" w:fill="FFFFFF"/>
    </w:rPr>
  </w:style>
  <w:style w:type="paragraph" w:customStyle="1" w:styleId="Picturecaption90">
    <w:name w:val="Picture caption (9)"/>
    <w:basedOn w:val="Normal"/>
    <w:link w:val="Picturecaption9"/>
    <w:qFormat/>
    <w:rsid w:val="001E4AC7"/>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E4AC7"/>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E4AC7"/>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E4AC7"/>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E4AC7"/>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E4AC7"/>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E4AC7"/>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E4AC7"/>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1E4AC7"/>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E4AC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E4AC7"/>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E4AC7"/>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E4AC7"/>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E4AC7"/>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E4AC7"/>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E4AC7"/>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E4AC7"/>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E4AC7"/>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E4AC7"/>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E4AC7"/>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E4AC7"/>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E4AC7"/>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E4AC7"/>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1E4AC7"/>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E4AC7"/>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E4AC7"/>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E4AC7"/>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E4AC7"/>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E4AC7"/>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E4AC7"/>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E4AC7"/>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1E4AC7"/>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E4AC7"/>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E4AC7"/>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E4AC7"/>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E4AC7"/>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E4AC7"/>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E4AC7"/>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E4AC7"/>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1E4AC7"/>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E4AC7"/>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E4AC7"/>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E4AC7"/>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E4AC7"/>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E4AC7"/>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E4AC7"/>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E4AC7"/>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E4AC7"/>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E4AC7"/>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E4AC7"/>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E4AC7"/>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E4AC7"/>
    <w:rPr>
      <w:rFonts w:ascii="Arial" w:eastAsia="Arial" w:hAnsi="Arial" w:cs="Arial"/>
      <w:b/>
      <w:bCs/>
      <w:smallCaps/>
      <w:color w:val="000000"/>
      <w:spacing w:val="0"/>
      <w:w w:val="100"/>
      <w:position w:val="0"/>
      <w:sz w:val="26"/>
      <w:szCs w:val="26"/>
      <w:shd w:val="clear" w:color="auto" w:fill="FFFFFF"/>
      <w:lang w:val="en-US"/>
    </w:rPr>
  </w:style>
  <w:style w:type="character" w:customStyle="1" w:styleId="ft6">
    <w:name w:val="ft6"/>
    <w:basedOn w:val="DefaultParagraphFont"/>
    <w:rsid w:val="001E4AC7"/>
  </w:style>
  <w:style w:type="character" w:customStyle="1" w:styleId="amp">
    <w:name w:val="amp"/>
    <w:basedOn w:val="DefaultParagraphFont"/>
    <w:rsid w:val="001E4AC7"/>
  </w:style>
  <w:style w:type="character" w:customStyle="1" w:styleId="article-quote-right">
    <w:name w:val="article-quote-right"/>
    <w:basedOn w:val="DefaultParagraphFont"/>
    <w:rsid w:val="001E4AC7"/>
  </w:style>
  <w:style w:type="character" w:customStyle="1" w:styleId="tagCharCharChar">
    <w:name w:val="tag Char Char Char"/>
    <w:locked/>
    <w:rsid w:val="001E4AC7"/>
    <w:rPr>
      <w:rFonts w:ascii="Arial" w:eastAsia="Times New Roman" w:hAnsi="Arial" w:cs="Arial"/>
      <w:b/>
      <w:sz w:val="24"/>
    </w:rPr>
  </w:style>
  <w:style w:type="character" w:customStyle="1" w:styleId="StyleUnderlineCharLatinTimesNewRomanAsianSimSunChar">
    <w:name w:val="Style Underline Char + (Latin) Times New Roman (Asian) SimSun Char"/>
    <w:link w:val="StyleUnderlineCharLatinTimesNewRomanAsianSimSun"/>
    <w:locked/>
    <w:rsid w:val="001E4AC7"/>
    <w:rPr>
      <w:rFonts w:ascii="Times New Roman" w:eastAsia="SimSun" w:hAnsi="Times New Roman"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E4AC7"/>
    <w:rPr>
      <w:rFonts w:ascii="Times New Roman" w:eastAsia="SimSun" w:hAnsi="Times New Roman" w:cs="Times New Roma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E4AC7"/>
    <w:rPr>
      <w:rFonts w:ascii="Times New Roman" w:eastAsia="SimSun" w:hAnsi="Times New Roman" w:cs="Times New Roma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E4AC7"/>
    <w:rPr>
      <w:rFonts w:ascii="Times New Roman" w:eastAsia="SimSun" w:hAnsi="Times New Roman" w:cs="Times New Roman"/>
      <w:b/>
      <w:bCs/>
      <w:u w:val="single"/>
    </w:rPr>
  </w:style>
  <w:style w:type="character" w:customStyle="1" w:styleId="StyleStyle49ptBoldBorderSinglesolidlineAuto05Char">
    <w:name w:val="Style Style4 + 9 pt Bold Border: : (Single solid line Auto  0.5... Char"/>
    <w:link w:val="StyleStyle49ptBoldBorderSinglesolidlineAuto05"/>
    <w:locked/>
    <w:rsid w:val="001E4AC7"/>
    <w:rPr>
      <w:rFonts w:ascii="Times New Roman" w:eastAsia="Times New Roman" w:hAnsi="Times New Roman" w:cs="Times New Roman"/>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E4AC7"/>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E4AC7"/>
    <w:rPr>
      <w:rFonts w:ascii="Times New Roman" w:eastAsia="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E4AC7"/>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1E4AC7"/>
    <w:rPr>
      <w:b/>
    </w:rPr>
  </w:style>
  <w:style w:type="paragraph" w:customStyle="1" w:styleId="H4Tag">
    <w:name w:val="H4 (Tag)"/>
    <w:basedOn w:val="Normal"/>
    <w:link w:val="H4TagChar1"/>
    <w:qFormat/>
    <w:rsid w:val="001E4AC7"/>
    <w:rPr>
      <w:rFonts w:asciiTheme="minorHAnsi" w:hAnsiTheme="minorHAnsi"/>
      <w:b/>
    </w:rPr>
  </w:style>
  <w:style w:type="character" w:customStyle="1" w:styleId="BoldandUnderlineCharCharCharChar">
    <w:name w:val="Bold and Underline Char Char Char Char"/>
    <w:rsid w:val="001E4AC7"/>
    <w:rPr>
      <w:b/>
      <w:bCs w:val="0"/>
      <w:noProof w:val="0"/>
      <w:u w:val="single"/>
      <w:lang w:val="en-US" w:eastAsia="en-US" w:bidi="ar-SA"/>
    </w:rPr>
  </w:style>
  <w:style w:type="character" w:customStyle="1" w:styleId="commentstext0">
    <w:name w:val="commentstext"/>
    <w:rsid w:val="001E4AC7"/>
  </w:style>
  <w:style w:type="character" w:customStyle="1" w:styleId="dd">
    <w:name w:val="dd"/>
    <w:rsid w:val="001E4AC7"/>
  </w:style>
  <w:style w:type="character" w:customStyle="1" w:styleId="underLight">
    <w:name w:val="underLight"/>
    <w:uiPriority w:val="1"/>
    <w:qFormat/>
    <w:rsid w:val="001E4AC7"/>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1E4AC7"/>
  </w:style>
  <w:style w:type="paragraph" w:customStyle="1" w:styleId="BlockHeaderHidden">
    <w:name w:val="Block Header Hidden"/>
    <w:basedOn w:val="Normal"/>
    <w:link w:val="BlockHeaderHiddenChar"/>
    <w:autoRedefine/>
    <w:qFormat/>
    <w:rsid w:val="001E4AC7"/>
    <w:pPr>
      <w:jc w:val="center"/>
    </w:pPr>
    <w:rPr>
      <w:rFonts w:eastAsia="Calibri"/>
      <w:b/>
      <w:sz w:val="28"/>
    </w:rPr>
  </w:style>
  <w:style w:type="character" w:customStyle="1" w:styleId="BlockHeaderHiddenChar">
    <w:name w:val="Block Header Hidden Char"/>
    <w:basedOn w:val="DefaultParagraphFont"/>
    <w:link w:val="BlockHeaderHidden"/>
    <w:rsid w:val="001E4AC7"/>
    <w:rPr>
      <w:rFonts w:ascii="Calibri" w:eastAsia="Calibri" w:hAnsi="Calibri" w:cs="Calibri"/>
      <w:b/>
      <w:sz w:val="28"/>
    </w:rPr>
  </w:style>
  <w:style w:type="character" w:customStyle="1" w:styleId="CardsUnderlined">
    <w:name w:val="Cards Underlined"/>
    <w:qFormat/>
    <w:rsid w:val="001E4AC7"/>
    <w:rPr>
      <w:rFonts w:ascii="Helvetica" w:hAnsi="Helvetica"/>
      <w:sz w:val="22"/>
      <w:szCs w:val="24"/>
      <w:u w:val="single"/>
    </w:rPr>
  </w:style>
  <w:style w:type="character" w:customStyle="1" w:styleId="Cites-AuthorDate">
    <w:name w:val="Cites-Author/Date"/>
    <w:qFormat/>
    <w:rsid w:val="001E4AC7"/>
    <w:rPr>
      <w:rFonts w:ascii="Helvetica" w:hAnsi="Helvetica" w:cs="Helvetica"/>
      <w:b/>
      <w:sz w:val="22"/>
      <w:szCs w:val="24"/>
      <w:u w:val="single"/>
    </w:rPr>
  </w:style>
  <w:style w:type="character" w:customStyle="1" w:styleId="sup1">
    <w:name w:val="sup1"/>
    <w:rsid w:val="001E4AC7"/>
    <w:rPr>
      <w:rFonts w:ascii="Times New Roman" w:hAnsi="Times New Roman" w:cs="Times New Roman" w:hint="default"/>
      <w:color w:val="000000"/>
      <w:shd w:val="clear" w:color="auto" w:fill="FEFFCF"/>
    </w:rPr>
  </w:style>
  <w:style w:type="character" w:customStyle="1" w:styleId="pgnum1">
    <w:name w:val="pgnum1"/>
    <w:rsid w:val="001E4AC7"/>
    <w:rPr>
      <w:rFonts w:ascii="Arial" w:hAnsi="Arial" w:cs="Arial" w:hint="default"/>
      <w:color w:val="FF0000"/>
      <w:sz w:val="22"/>
      <w:szCs w:val="22"/>
    </w:rPr>
  </w:style>
  <w:style w:type="character" w:customStyle="1" w:styleId="nw">
    <w:name w:val="nw"/>
    <w:rsid w:val="001E4AC7"/>
  </w:style>
  <w:style w:type="character" w:customStyle="1" w:styleId="apple">
    <w:name w:val="apple"/>
    <w:rsid w:val="001E4AC7"/>
  </w:style>
  <w:style w:type="paragraph" w:customStyle="1" w:styleId="BlockHeadingsCharChar">
    <w:name w:val="Block Headings Char Char"/>
    <w:basedOn w:val="Normal"/>
    <w:link w:val="BlockHeadingsCharCharChar"/>
    <w:qFormat/>
    <w:rsid w:val="001E4AC7"/>
    <w:pPr>
      <w:autoSpaceDE w:val="0"/>
      <w:autoSpaceDN w:val="0"/>
      <w:adjustRightInd w:val="0"/>
      <w:jc w:val="center"/>
      <w:outlineLvl w:val="0"/>
    </w:pPr>
    <w:rPr>
      <w:rFonts w:eastAsia="Calibri"/>
      <w:b/>
      <w:caps/>
      <w:szCs w:val="20"/>
    </w:rPr>
  </w:style>
  <w:style w:type="paragraph" w:customStyle="1" w:styleId="TagsChar1Char">
    <w:name w:val="Tags Char1 Char"/>
    <w:basedOn w:val="Normal"/>
    <w:link w:val="TagsChar1CharChar"/>
    <w:qFormat/>
    <w:rsid w:val="001E4AC7"/>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E4AC7"/>
    <w:rPr>
      <w:rFonts w:ascii="Georgia" w:eastAsia="Calibri" w:hAnsi="Georgia" w:cs="Times New Roman"/>
      <w:sz w:val="24"/>
      <w:u w:val="thick"/>
    </w:rPr>
  </w:style>
  <w:style w:type="character" w:customStyle="1" w:styleId="TagsChar1CharChar">
    <w:name w:val="Tags Char1 Char Char"/>
    <w:link w:val="TagsChar1Char"/>
    <w:rsid w:val="001E4AC7"/>
    <w:rPr>
      <w:rFonts w:ascii="Calibri" w:eastAsia="Calibri" w:hAnsi="Calibri" w:cs="Calibri"/>
      <w:b/>
    </w:rPr>
  </w:style>
  <w:style w:type="character" w:customStyle="1" w:styleId="CitesCharCharCharChar">
    <w:name w:val="Cites Char Char Char Char"/>
    <w:rsid w:val="001E4AC7"/>
    <w:rPr>
      <w:rFonts w:ascii="Georgia" w:eastAsia="Calibri" w:hAnsi="Georgia"/>
      <w:b/>
      <w:bCs/>
    </w:rPr>
  </w:style>
  <w:style w:type="paragraph" w:customStyle="1" w:styleId="CardsFont6ptCharChar">
    <w:name w:val="Cards + Font: 6 pt Char Char"/>
    <w:basedOn w:val="Normal"/>
    <w:link w:val="CardsFont6ptCharCharChar"/>
    <w:qFormat/>
    <w:rsid w:val="001E4AC7"/>
    <w:pPr>
      <w:autoSpaceDE w:val="0"/>
      <w:autoSpaceDN w:val="0"/>
      <w:adjustRightInd w:val="0"/>
      <w:ind w:left="432" w:right="432"/>
      <w:jc w:val="both"/>
    </w:pPr>
    <w:rPr>
      <w:rFonts w:eastAsia="Calibri"/>
      <w:sz w:val="12"/>
    </w:rPr>
  </w:style>
  <w:style w:type="character" w:customStyle="1" w:styleId="CardsFont6ptCharCharChar">
    <w:name w:val="Cards + Font: 6 pt Char Char Char"/>
    <w:link w:val="CardsFont6ptCharChar"/>
    <w:rsid w:val="001E4AC7"/>
    <w:rPr>
      <w:rFonts w:ascii="Calibri" w:eastAsia="Calibri" w:hAnsi="Calibri" w:cs="Calibri"/>
      <w:sz w:val="12"/>
    </w:rPr>
  </w:style>
  <w:style w:type="character" w:customStyle="1" w:styleId="BlockHeadingsCharCharChar">
    <w:name w:val="Block Headings Char Char Char"/>
    <w:link w:val="BlockHeadingsCharChar"/>
    <w:rsid w:val="001E4AC7"/>
    <w:rPr>
      <w:rFonts w:ascii="Calibri" w:eastAsia="Calibri" w:hAnsi="Calibri" w:cs="Calibri"/>
      <w:b/>
      <w:caps/>
      <w:szCs w:val="20"/>
    </w:rPr>
  </w:style>
  <w:style w:type="paragraph" w:customStyle="1" w:styleId="CardsUnderline">
    <w:name w:val="Cards + Underline"/>
    <w:basedOn w:val="Normal"/>
    <w:link w:val="CardsUnderlineChar"/>
    <w:qFormat/>
    <w:rsid w:val="001E4AC7"/>
    <w:pPr>
      <w:autoSpaceDE w:val="0"/>
      <w:autoSpaceDN w:val="0"/>
      <w:adjustRightInd w:val="0"/>
      <w:ind w:left="432" w:right="432"/>
      <w:jc w:val="both"/>
    </w:pPr>
    <w:rPr>
      <w:u w:val="thick"/>
    </w:rPr>
  </w:style>
  <w:style w:type="character" w:customStyle="1" w:styleId="CardsUnderlineChar">
    <w:name w:val="Cards + Underline Char"/>
    <w:link w:val="CardsUnderline"/>
    <w:rsid w:val="001E4AC7"/>
    <w:rPr>
      <w:rFonts w:ascii="Calibri" w:hAnsi="Calibri" w:cs="Calibri"/>
      <w:u w:val="thick"/>
    </w:rPr>
  </w:style>
  <w:style w:type="paragraph" w:customStyle="1" w:styleId="StyleNormalWebNormalWebChar1CharNormalWebCharCharC">
    <w:name w:val="Style Normal (Web)Normal (Web) Char1 CharNormal (Web) Char Char C..."/>
    <w:basedOn w:val="NormalWeb"/>
    <w:qFormat/>
    <w:rsid w:val="001E4AC7"/>
    <w:rPr>
      <w:rFonts w:ascii="Georgia" w:eastAsiaTheme="minorHAnsi" w:hAnsi="Georgia"/>
      <w:sz w:val="22"/>
      <w:lang w:eastAsia="en-US"/>
    </w:rPr>
  </w:style>
  <w:style w:type="paragraph" w:customStyle="1" w:styleId="Reference">
    <w:name w:val="Reference"/>
    <w:qFormat/>
    <w:rsid w:val="001E4AC7"/>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E4AC7"/>
  </w:style>
  <w:style w:type="paragraph" w:customStyle="1" w:styleId="StyleHeading2Heading2Char2CharHeading2Char1CharCharHead">
    <w:name w:val="Style Heading 2Heading 2 Char2 CharHeading 2 Char1 Char CharHead..."/>
    <w:basedOn w:val="Heading2"/>
    <w:qFormat/>
    <w:rsid w:val="001E4AC7"/>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0">
    <w:name w:val="Highlight"/>
    <w:qFormat/>
    <w:rsid w:val="001E4AC7"/>
    <w:rPr>
      <w:rFonts w:ascii="Georgia" w:hAnsi="Georgia"/>
      <w:b w:val="0"/>
      <w:sz w:val="22"/>
      <w:u w:val="single"/>
      <w:bdr w:val="none" w:sz="0" w:space="0" w:color="auto"/>
      <w:shd w:val="clear" w:color="auto" w:fill="89FF94"/>
    </w:rPr>
  </w:style>
  <w:style w:type="character" w:customStyle="1" w:styleId="Boxout">
    <w:name w:val="Box out"/>
    <w:uiPriority w:val="1"/>
    <w:qFormat/>
    <w:rsid w:val="001E4AC7"/>
    <w:rPr>
      <w:rFonts w:ascii="Georgia" w:hAnsi="Georgia"/>
      <w:b/>
      <w:sz w:val="22"/>
      <w:u w:val="single"/>
      <w:bdr w:val="single" w:sz="4" w:space="0" w:color="auto"/>
      <w:shd w:val="clear" w:color="auto" w:fill="89FF94"/>
    </w:rPr>
  </w:style>
  <w:style w:type="character" w:customStyle="1" w:styleId="StyleCardtextChar10pt">
    <w:name w:val="Style Card text Char + 10 pt"/>
    <w:rsid w:val="001E4AC7"/>
    <w:rPr>
      <w:rFonts w:ascii="Georgia" w:hAnsi="Georgia"/>
      <w:sz w:val="20"/>
      <w:u w:val="single"/>
    </w:rPr>
  </w:style>
  <w:style w:type="paragraph" w:customStyle="1" w:styleId="Blocktitle3">
    <w:name w:val="Block title"/>
    <w:basedOn w:val="Heading1"/>
    <w:autoRedefine/>
    <w:qFormat/>
    <w:rsid w:val="001E4AC7"/>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1E4AC7"/>
  </w:style>
  <w:style w:type="character" w:customStyle="1" w:styleId="Style1Char2">
    <w:name w:val="Style1 Char2"/>
    <w:rsid w:val="001E4AC7"/>
    <w:rPr>
      <w:szCs w:val="24"/>
      <w:lang w:val="en-US" w:eastAsia="en-US" w:bidi="ar-SA"/>
    </w:rPr>
  </w:style>
  <w:style w:type="paragraph" w:customStyle="1" w:styleId="SmallCite">
    <w:name w:val="Small Cite"/>
    <w:basedOn w:val="Normal"/>
    <w:qFormat/>
    <w:rsid w:val="001E4AC7"/>
    <w:pPr>
      <w:jc w:val="both"/>
    </w:pPr>
    <w:rPr>
      <w:rFonts w:ascii="Verdana" w:hAnsi="Verdana"/>
      <w:sz w:val="16"/>
    </w:rPr>
  </w:style>
  <w:style w:type="character" w:customStyle="1" w:styleId="inside-head1">
    <w:name w:val="inside-head1"/>
    <w:rsid w:val="001E4AC7"/>
    <w:rPr>
      <w:rFonts w:ascii="Arial" w:hAnsi="Arial" w:cs="Arial" w:hint="default"/>
      <w:b/>
      <w:bCs/>
      <w:color w:val="000000"/>
      <w:spacing w:val="-15"/>
      <w:sz w:val="45"/>
      <w:szCs w:val="45"/>
    </w:rPr>
  </w:style>
  <w:style w:type="character" w:customStyle="1" w:styleId="datestamp1">
    <w:name w:val="datestamp1"/>
    <w:rsid w:val="001E4AC7"/>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E4AC7"/>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E4AC7"/>
  </w:style>
  <w:style w:type="paragraph" w:customStyle="1" w:styleId="links1">
    <w:name w:val="links1"/>
    <w:basedOn w:val="Normal"/>
    <w:qFormat/>
    <w:rsid w:val="001E4AC7"/>
    <w:pPr>
      <w:spacing w:before="100" w:beforeAutospacing="1" w:after="100" w:afterAutospacing="1"/>
      <w:jc w:val="both"/>
    </w:pPr>
    <w:rPr>
      <w:color w:val="FFFFFF"/>
      <w:sz w:val="16"/>
      <w:szCs w:val="16"/>
    </w:rPr>
  </w:style>
  <w:style w:type="paragraph" w:customStyle="1" w:styleId="endtext">
    <w:name w:val="endtext"/>
    <w:basedOn w:val="Normal"/>
    <w:qFormat/>
    <w:rsid w:val="001E4AC7"/>
    <w:pPr>
      <w:spacing w:before="100" w:beforeAutospacing="1" w:after="100" w:afterAutospacing="1"/>
      <w:ind w:left="300"/>
      <w:jc w:val="both"/>
    </w:pPr>
    <w:rPr>
      <w:szCs w:val="20"/>
    </w:rPr>
  </w:style>
  <w:style w:type="character" w:customStyle="1" w:styleId="storyheading31">
    <w:name w:val="storyheading31"/>
    <w:rsid w:val="001E4AC7"/>
    <w:rPr>
      <w:rFonts w:ascii="Verdana" w:hAnsi="Verdana" w:hint="default"/>
      <w:b/>
      <w:bCs/>
      <w:sz w:val="32"/>
      <w:szCs w:val="32"/>
    </w:rPr>
  </w:style>
  <w:style w:type="character" w:customStyle="1" w:styleId="storydeck31">
    <w:name w:val="storydeck31"/>
    <w:rsid w:val="001E4AC7"/>
    <w:rPr>
      <w:rFonts w:ascii="Verdana" w:hAnsi="Verdana" w:hint="default"/>
      <w:i w:val="0"/>
      <w:iCs w:val="0"/>
      <w:sz w:val="21"/>
      <w:szCs w:val="21"/>
    </w:rPr>
  </w:style>
  <w:style w:type="paragraph" w:customStyle="1" w:styleId="copyright">
    <w:name w:val="copyright"/>
    <w:basedOn w:val="Normal"/>
    <w:uiPriority w:val="99"/>
    <w:qFormat/>
    <w:rsid w:val="001E4AC7"/>
    <w:pPr>
      <w:spacing w:before="100" w:beforeAutospacing="1" w:after="100" w:afterAutospacing="1"/>
      <w:jc w:val="both"/>
    </w:pPr>
  </w:style>
  <w:style w:type="character" w:customStyle="1" w:styleId="subtitle10">
    <w:name w:val="subtitle1"/>
    <w:rsid w:val="001E4AC7"/>
    <w:rPr>
      <w:rFonts w:ascii="Verdana" w:hAnsi="Verdana" w:hint="default"/>
      <w:b w:val="0"/>
      <w:bCs w:val="0"/>
      <w:vanish w:val="0"/>
      <w:webHidden w:val="0"/>
      <w:color w:val="484848"/>
      <w:sz w:val="14"/>
      <w:szCs w:val="14"/>
      <w:specVanish w:val="0"/>
    </w:rPr>
  </w:style>
  <w:style w:type="paragraph" w:customStyle="1" w:styleId="g">
    <w:name w:val="g"/>
    <w:basedOn w:val="Normal"/>
    <w:qFormat/>
    <w:rsid w:val="001E4AC7"/>
    <w:pPr>
      <w:spacing w:before="240" w:after="240"/>
      <w:jc w:val="both"/>
    </w:pPr>
  </w:style>
  <w:style w:type="character" w:customStyle="1" w:styleId="clsbiolink">
    <w:name w:val="clsbiolink"/>
    <w:rsid w:val="001E4AC7"/>
  </w:style>
  <w:style w:type="character" w:customStyle="1" w:styleId="clssmaller">
    <w:name w:val="clssmaller"/>
    <w:rsid w:val="001E4AC7"/>
  </w:style>
  <w:style w:type="character" w:customStyle="1" w:styleId="sm1">
    <w:name w:val="sm1"/>
    <w:rsid w:val="001E4AC7"/>
    <w:rPr>
      <w:rFonts w:ascii="Verdana" w:hAnsi="Verdana" w:hint="default"/>
      <w:i w:val="0"/>
      <w:iCs w:val="0"/>
      <w:smallCaps w:val="0"/>
      <w:color w:val="000000"/>
      <w:sz w:val="17"/>
      <w:szCs w:val="17"/>
    </w:rPr>
  </w:style>
  <w:style w:type="character" w:customStyle="1" w:styleId="noindentChar">
    <w:name w:val="noindent Char"/>
    <w:rsid w:val="001E4AC7"/>
    <w:rPr>
      <w:rFonts w:ascii="Arial" w:hAnsi="Arial" w:cs="Arial"/>
      <w:sz w:val="24"/>
      <w:szCs w:val="24"/>
      <w:lang w:val="en-US" w:eastAsia="en-US" w:bidi="ar-SA"/>
    </w:rPr>
  </w:style>
  <w:style w:type="character" w:customStyle="1" w:styleId="SmallChar1">
    <w:name w:val="Small Char1"/>
    <w:rsid w:val="001E4AC7"/>
    <w:rPr>
      <w:sz w:val="16"/>
      <w:szCs w:val="24"/>
      <w:lang w:val="en-US" w:eastAsia="en-US" w:bidi="ar-SA"/>
    </w:rPr>
  </w:style>
  <w:style w:type="character" w:customStyle="1" w:styleId="fullcite0">
    <w:name w:val="fullcite"/>
    <w:rsid w:val="001E4AC7"/>
  </w:style>
  <w:style w:type="character" w:customStyle="1" w:styleId="Style9ptThickunderline">
    <w:name w:val="Style 9 pt Thick underline"/>
    <w:rsid w:val="001E4AC7"/>
    <w:rPr>
      <w:sz w:val="24"/>
      <w:u w:val="thick"/>
    </w:rPr>
  </w:style>
  <w:style w:type="paragraph" w:customStyle="1" w:styleId="Repeatheader">
    <w:name w:val="Repeat header"/>
    <w:basedOn w:val="Normal"/>
    <w:autoRedefine/>
    <w:qFormat/>
    <w:rsid w:val="001E4AC7"/>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1E4AC7"/>
    <w:pPr>
      <w:jc w:val="both"/>
    </w:pPr>
    <w:rPr>
      <w:rFonts w:ascii="Georgia" w:eastAsia="Times New Roman" w:hAnsi="Georgia"/>
    </w:rPr>
  </w:style>
  <w:style w:type="character" w:customStyle="1" w:styleId="CardNotUnderlinedChar">
    <w:name w:val="Card Not Underlined Char"/>
    <w:rsid w:val="001E4AC7"/>
    <w:rPr>
      <w:sz w:val="16"/>
      <w:lang w:val="en-US" w:eastAsia="en-US" w:bidi="ar-SA"/>
    </w:rPr>
  </w:style>
  <w:style w:type="paragraph" w:customStyle="1" w:styleId="CardNotUnderlined3">
    <w:name w:val="Card Not Underlined 3"/>
    <w:basedOn w:val="CardNotUnderlined"/>
    <w:qFormat/>
    <w:rsid w:val="001E4AC7"/>
    <w:pPr>
      <w:jc w:val="both"/>
    </w:pPr>
    <w:rPr>
      <w:rFonts w:ascii="Georgia" w:eastAsia="Times New Roman" w:hAnsi="Georgia"/>
    </w:rPr>
  </w:style>
  <w:style w:type="paragraph" w:customStyle="1" w:styleId="CardNotUnderlinedFinal">
    <w:name w:val="Card Not Underlined Final"/>
    <w:basedOn w:val="CardNotUnderlined3"/>
    <w:qFormat/>
    <w:rsid w:val="001E4AC7"/>
  </w:style>
  <w:style w:type="character" w:customStyle="1" w:styleId="CardNotUnderlinedChar1">
    <w:name w:val="Card Not Underlined Char1"/>
    <w:rsid w:val="001E4AC7"/>
    <w:rPr>
      <w:lang w:val="en-US" w:eastAsia="en-US" w:bidi="ar-SA"/>
    </w:rPr>
  </w:style>
  <w:style w:type="character" w:customStyle="1" w:styleId="IndexHeadersCharChar">
    <w:name w:val="Index Headers Char Char"/>
    <w:rsid w:val="001E4AC7"/>
    <w:rPr>
      <w:rFonts w:cs="Arial"/>
      <w:bCs/>
      <w:caps/>
      <w:color w:val="FFFFFF"/>
      <w:sz w:val="2"/>
      <w:szCs w:val="2"/>
      <w:lang w:val="en-US" w:eastAsia="en-US" w:bidi="ar-SA"/>
    </w:rPr>
  </w:style>
  <w:style w:type="paragraph" w:customStyle="1" w:styleId="Numbering">
    <w:name w:val="Numbering"/>
    <w:basedOn w:val="Normal"/>
    <w:next w:val="Normal"/>
    <w:qFormat/>
    <w:rsid w:val="001E4AC7"/>
    <w:pPr>
      <w:widowControl w:val="0"/>
      <w:tabs>
        <w:tab w:val="num" w:pos="360"/>
      </w:tabs>
      <w:suppressAutoHyphens/>
      <w:spacing w:after="200"/>
      <w:ind w:left="360" w:hanging="360"/>
      <w:jc w:val="both"/>
    </w:pPr>
    <w:rPr>
      <w:b/>
      <w:szCs w:val="18"/>
    </w:rPr>
  </w:style>
  <w:style w:type="paragraph" w:customStyle="1" w:styleId="Un-IndexedHeading">
    <w:name w:val="Un-Indexed Heading"/>
    <w:basedOn w:val="Heading1"/>
    <w:next w:val="Normal"/>
    <w:qFormat/>
    <w:rsid w:val="001E4AC7"/>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link w:val="CircleChar"/>
    <w:qFormat/>
    <w:rsid w:val="001E4AC7"/>
    <w:pPr>
      <w:widowControl w:val="0"/>
      <w:suppressAutoHyphens/>
      <w:spacing w:after="200"/>
      <w:jc w:val="both"/>
    </w:pPr>
    <w:rPr>
      <w:b/>
      <w:i/>
      <w:szCs w:val="18"/>
      <w:u w:val="thick"/>
    </w:rPr>
  </w:style>
  <w:style w:type="character" w:customStyle="1" w:styleId="CircleChar1">
    <w:name w:val="Circle Char1"/>
    <w:rsid w:val="001E4AC7"/>
    <w:rPr>
      <w:b/>
      <w:i/>
      <w:szCs w:val="18"/>
      <w:u w:val="thick"/>
      <w:lang w:val="en-US" w:eastAsia="en-US" w:bidi="ar-SA"/>
    </w:rPr>
  </w:style>
  <w:style w:type="paragraph" w:customStyle="1" w:styleId="PageHeader">
    <w:name w:val="Page Header"/>
    <w:basedOn w:val="Normal"/>
    <w:link w:val="PageHeaderChar"/>
    <w:qFormat/>
    <w:rsid w:val="001E4AC7"/>
    <w:pPr>
      <w:widowControl w:val="0"/>
      <w:tabs>
        <w:tab w:val="num" w:pos="360"/>
        <w:tab w:val="left" w:pos="10080"/>
      </w:tabs>
      <w:suppressAutoHyphens/>
      <w:jc w:val="both"/>
    </w:pPr>
    <w:rPr>
      <w:b/>
      <w:szCs w:val="18"/>
    </w:rPr>
  </w:style>
  <w:style w:type="paragraph" w:customStyle="1" w:styleId="IndentedLettering">
    <w:name w:val="Indented Lettering"/>
    <w:basedOn w:val="Numbering"/>
    <w:next w:val="Normal"/>
    <w:qFormat/>
    <w:rsid w:val="001E4AC7"/>
    <w:pPr>
      <w:numPr>
        <w:numId w:val="68"/>
      </w:numPr>
      <w:tabs>
        <w:tab w:val="clear" w:pos="1080"/>
        <w:tab w:val="num" w:pos="360"/>
      </w:tabs>
    </w:pPr>
  </w:style>
  <w:style w:type="paragraph" w:customStyle="1" w:styleId="Lettering">
    <w:name w:val="Lettering"/>
    <w:basedOn w:val="Numbering"/>
    <w:next w:val="Normal"/>
    <w:qFormat/>
    <w:rsid w:val="001E4AC7"/>
  </w:style>
  <w:style w:type="paragraph" w:customStyle="1" w:styleId="FileName">
    <w:name w:val="File Name"/>
    <w:basedOn w:val="Normal"/>
    <w:next w:val="Normal"/>
    <w:qFormat/>
    <w:rsid w:val="001E4AC7"/>
    <w:pPr>
      <w:widowControl w:val="0"/>
      <w:suppressAutoHyphens/>
      <w:spacing w:after="120"/>
      <w:jc w:val="center"/>
    </w:pPr>
    <w:rPr>
      <w:b/>
      <w:caps/>
      <w:sz w:val="28"/>
      <w:szCs w:val="20"/>
    </w:rPr>
  </w:style>
  <w:style w:type="paragraph" w:customStyle="1" w:styleId="Pagination">
    <w:name w:val="Pagination"/>
    <w:basedOn w:val="Normal"/>
    <w:next w:val="Normal"/>
    <w:qFormat/>
    <w:rsid w:val="001E4AC7"/>
    <w:pPr>
      <w:widowControl w:val="0"/>
      <w:tabs>
        <w:tab w:val="num" w:pos="720"/>
      </w:tabs>
      <w:suppressAutoHyphens/>
      <w:jc w:val="right"/>
    </w:pPr>
    <w:rPr>
      <w:b/>
      <w:sz w:val="28"/>
      <w:szCs w:val="18"/>
    </w:rPr>
  </w:style>
  <w:style w:type="paragraph" w:customStyle="1" w:styleId="IndentedNumbering">
    <w:name w:val="Indented Numbering"/>
    <w:basedOn w:val="IndentedLettering"/>
    <w:next w:val="Normal"/>
    <w:qFormat/>
    <w:rsid w:val="001E4AC7"/>
  </w:style>
  <w:style w:type="paragraph" w:customStyle="1" w:styleId="CardContinued1">
    <w:name w:val="Card Continued 1"/>
    <w:basedOn w:val="Normal"/>
    <w:next w:val="Normal"/>
    <w:qFormat/>
    <w:rsid w:val="001E4AC7"/>
    <w:pPr>
      <w:widowControl w:val="0"/>
      <w:suppressAutoHyphens/>
      <w:spacing w:before="120"/>
      <w:jc w:val="right"/>
    </w:pPr>
    <w:rPr>
      <w:b/>
      <w:caps/>
      <w:szCs w:val="18"/>
    </w:rPr>
  </w:style>
  <w:style w:type="paragraph" w:customStyle="1" w:styleId="CardContinued2">
    <w:name w:val="Card Continued 2"/>
    <w:basedOn w:val="CardContinued1"/>
    <w:next w:val="Normal"/>
    <w:qFormat/>
    <w:rsid w:val="001E4AC7"/>
  </w:style>
  <w:style w:type="paragraph" w:customStyle="1" w:styleId="Clearformatting">
    <w:name w:val="Clear formatting"/>
    <w:basedOn w:val="Normal"/>
    <w:qFormat/>
    <w:rsid w:val="001E4AC7"/>
    <w:pPr>
      <w:keepNext/>
      <w:jc w:val="both"/>
      <w:outlineLvl w:val="2"/>
    </w:pPr>
    <w:rPr>
      <w:rFonts w:ascii="Arial Narrow" w:hAnsi="Arial Narrow"/>
      <w:b/>
      <w:bCs/>
      <w:szCs w:val="26"/>
    </w:rPr>
  </w:style>
  <w:style w:type="character" w:customStyle="1" w:styleId="justify">
    <w:name w:val="justify"/>
    <w:rsid w:val="001E4AC7"/>
  </w:style>
  <w:style w:type="paragraph" w:customStyle="1" w:styleId="SmallCardText">
    <w:name w:val="Small Card Text"/>
    <w:qFormat/>
    <w:rsid w:val="001E4AC7"/>
    <w:pPr>
      <w:spacing w:after="200" w:line="276" w:lineRule="auto"/>
    </w:pPr>
  </w:style>
  <w:style w:type="character" w:customStyle="1" w:styleId="SmallCardTextChar">
    <w:name w:val="Small Card Text Char"/>
    <w:rsid w:val="001E4AC7"/>
    <w:rPr>
      <w:sz w:val="16"/>
      <w:szCs w:val="16"/>
      <w:lang w:val="en-US" w:eastAsia="en-US" w:bidi="ar-SA"/>
    </w:rPr>
  </w:style>
  <w:style w:type="paragraph" w:customStyle="1" w:styleId="TAGFONT">
    <w:name w:val="TAG FONT"/>
    <w:basedOn w:val="Normal"/>
    <w:autoRedefine/>
    <w:qFormat/>
    <w:rsid w:val="001E4AC7"/>
    <w:pPr>
      <w:jc w:val="both"/>
    </w:pPr>
  </w:style>
  <w:style w:type="character" w:customStyle="1" w:styleId="tagChar30">
    <w:name w:val="tag Char3"/>
    <w:rsid w:val="001E4AC7"/>
    <w:rPr>
      <w:b/>
      <w:sz w:val="24"/>
      <w:szCs w:val="24"/>
      <w:lang w:val="en-US" w:eastAsia="en-US" w:bidi="ar-SA"/>
    </w:rPr>
  </w:style>
  <w:style w:type="paragraph" w:customStyle="1" w:styleId="8point">
    <w:name w:val="8 point"/>
    <w:basedOn w:val="Normal"/>
    <w:link w:val="8pointChar"/>
    <w:qFormat/>
    <w:rsid w:val="001E4AC7"/>
    <w:pPr>
      <w:jc w:val="both"/>
    </w:pPr>
    <w:rPr>
      <w:rFonts w:asciiTheme="minorHAnsi" w:hAnsiTheme="minorHAnsi"/>
      <w:sz w:val="16"/>
    </w:rPr>
  </w:style>
  <w:style w:type="paragraph" w:customStyle="1" w:styleId="citationunderline">
    <w:name w:val="citation/underline"/>
    <w:link w:val="citationunderlineChar"/>
    <w:autoRedefine/>
    <w:qFormat/>
    <w:rsid w:val="001E4AC7"/>
    <w:pPr>
      <w:spacing w:after="0" w:line="240" w:lineRule="auto"/>
    </w:pPr>
    <w:rPr>
      <w:b/>
      <w:u w:val="single"/>
    </w:rPr>
  </w:style>
  <w:style w:type="character" w:customStyle="1" w:styleId="awtw">
    <w:name w:val="awtw"/>
    <w:rsid w:val="001E4AC7"/>
  </w:style>
  <w:style w:type="paragraph" w:customStyle="1" w:styleId="Style60">
    <w:name w:val="Style 6"/>
    <w:qFormat/>
    <w:rsid w:val="001E4AC7"/>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1E4AC7"/>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1E4AC7"/>
    <w:pPr>
      <w:keepNext/>
      <w:outlineLvl w:val="2"/>
    </w:pPr>
    <w:rPr>
      <w:b/>
      <w:bCs/>
      <w:szCs w:val="26"/>
      <w:u w:val="single"/>
    </w:rPr>
  </w:style>
  <w:style w:type="character" w:customStyle="1" w:styleId="DateCitesAuthorCharChar">
    <w:name w:val="DateCitesAuthor Char Char"/>
    <w:link w:val="DateCitesAuthorChar"/>
    <w:rsid w:val="001E4AC7"/>
    <w:rPr>
      <w:rFonts w:ascii="Calibri" w:hAnsi="Calibri" w:cs="Calibri"/>
      <w:b/>
      <w:bCs/>
      <w:szCs w:val="26"/>
      <w:u w:val="single"/>
    </w:rPr>
  </w:style>
  <w:style w:type="paragraph" w:customStyle="1" w:styleId="articlebodynormaltext">
    <w:name w:val="articlebody_normaltext"/>
    <w:basedOn w:val="Normal"/>
    <w:qFormat/>
    <w:rsid w:val="001E4AC7"/>
    <w:pPr>
      <w:spacing w:before="100" w:beforeAutospacing="1" w:after="100" w:afterAutospacing="1"/>
    </w:pPr>
  </w:style>
  <w:style w:type="paragraph" w:customStyle="1" w:styleId="western">
    <w:name w:val="western"/>
    <w:basedOn w:val="Normal"/>
    <w:qFormat/>
    <w:rsid w:val="001E4AC7"/>
    <w:pPr>
      <w:spacing w:before="100" w:beforeAutospacing="1" w:after="100" w:afterAutospacing="1"/>
    </w:pPr>
  </w:style>
  <w:style w:type="character" w:styleId="HTMLAcronym">
    <w:name w:val="HTML Acronym"/>
    <w:uiPriority w:val="99"/>
    <w:unhideWhenUsed/>
    <w:rsid w:val="001E4AC7"/>
  </w:style>
  <w:style w:type="paragraph" w:customStyle="1" w:styleId="Index">
    <w:name w:val="Index"/>
    <w:basedOn w:val="Normal"/>
    <w:qFormat/>
    <w:rsid w:val="001E4AC7"/>
    <w:pPr>
      <w:widowControl w:val="0"/>
      <w:suppressLineNumbers/>
      <w:suppressAutoHyphens/>
    </w:pPr>
    <w:rPr>
      <w:rFonts w:ascii="Century Gothic" w:hAnsi="Century Gothic" w:cs="Tahoma"/>
      <w:szCs w:val="20"/>
    </w:rPr>
  </w:style>
  <w:style w:type="character" w:customStyle="1" w:styleId="externaledithide">
    <w:name w:val="external_edit_hide"/>
    <w:rsid w:val="001E4AC7"/>
  </w:style>
  <w:style w:type="character" w:customStyle="1" w:styleId="CharacterStyle20">
    <w:name w:val="Character Style 20"/>
    <w:rsid w:val="001E4AC7"/>
    <w:rPr>
      <w:sz w:val="21"/>
    </w:rPr>
  </w:style>
  <w:style w:type="character" w:customStyle="1" w:styleId="see">
    <w:name w:val="see"/>
    <w:rsid w:val="001E4AC7"/>
  </w:style>
  <w:style w:type="character" w:customStyle="1" w:styleId="lightblue">
    <w:name w:val="lightblue"/>
    <w:rsid w:val="001E4AC7"/>
  </w:style>
  <w:style w:type="character" w:customStyle="1" w:styleId="centerheadlines">
    <w:name w:val="centerheadlines"/>
    <w:rsid w:val="001E4AC7"/>
  </w:style>
  <w:style w:type="character" w:customStyle="1" w:styleId="datetime">
    <w:name w:val="datetime"/>
    <w:rsid w:val="001E4AC7"/>
  </w:style>
  <w:style w:type="paragraph" w:customStyle="1" w:styleId="boldness">
    <w:name w:val="boldness"/>
    <w:basedOn w:val="Normal"/>
    <w:qFormat/>
    <w:rsid w:val="001E4AC7"/>
    <w:pPr>
      <w:spacing w:before="100" w:beforeAutospacing="1" w:after="100" w:afterAutospacing="1"/>
    </w:pPr>
  </w:style>
  <w:style w:type="character" w:customStyle="1" w:styleId="info">
    <w:name w:val="info"/>
    <w:rsid w:val="001E4AC7"/>
  </w:style>
  <w:style w:type="paragraph" w:customStyle="1" w:styleId="CM21">
    <w:name w:val="CM21"/>
    <w:basedOn w:val="Default"/>
    <w:next w:val="Default"/>
    <w:uiPriority w:val="99"/>
    <w:qFormat/>
    <w:rsid w:val="001E4AC7"/>
    <w:rPr>
      <w:rFonts w:eastAsia="Calibri"/>
      <w:color w:val="auto"/>
      <w:sz w:val="22"/>
    </w:rPr>
  </w:style>
  <w:style w:type="paragraph" w:customStyle="1" w:styleId="Pa31">
    <w:name w:val="Pa3+1"/>
    <w:basedOn w:val="Default"/>
    <w:next w:val="Default"/>
    <w:uiPriority w:val="99"/>
    <w:qFormat/>
    <w:rsid w:val="001E4AC7"/>
    <w:pPr>
      <w:spacing w:line="261" w:lineRule="atLeast"/>
    </w:pPr>
    <w:rPr>
      <w:rFonts w:ascii="Adobe Garamond Pro" w:eastAsia="Calibri" w:hAnsi="Adobe Garamond Pro"/>
      <w:color w:val="auto"/>
      <w:sz w:val="22"/>
    </w:rPr>
  </w:style>
  <w:style w:type="character" w:customStyle="1" w:styleId="datestory">
    <w:name w:val="datestory"/>
    <w:rsid w:val="001E4AC7"/>
  </w:style>
  <w:style w:type="character" w:customStyle="1" w:styleId="goohl1">
    <w:name w:val="goohl1"/>
    <w:rsid w:val="001E4AC7"/>
  </w:style>
  <w:style w:type="paragraph" w:customStyle="1" w:styleId="FreeFormA">
    <w:name w:val="Free Form A"/>
    <w:uiPriority w:val="99"/>
    <w:qFormat/>
    <w:rsid w:val="001E4AC7"/>
    <w:pPr>
      <w:spacing w:after="0" w:line="240" w:lineRule="auto"/>
    </w:pPr>
    <w:rPr>
      <w:rFonts w:ascii="Helvetica" w:eastAsia="ヒラギノ角ゴ Pro W3" w:hAnsi="Helvetica" w:cs="Times New Roman"/>
      <w:color w:val="000000"/>
      <w:sz w:val="24"/>
      <w:szCs w:val="20"/>
    </w:rPr>
  </w:style>
  <w:style w:type="paragraph" w:customStyle="1" w:styleId="CardUpSize-Light">
    <w:name w:val="CardUpSize - Light"/>
    <w:basedOn w:val="Normal"/>
    <w:link w:val="CardUpSize-LightChar"/>
    <w:qFormat/>
    <w:rsid w:val="001E4AC7"/>
    <w:rPr>
      <w:u w:val="single"/>
    </w:rPr>
  </w:style>
  <w:style w:type="character" w:customStyle="1" w:styleId="CardUpSize-LightChar">
    <w:name w:val="CardUpSize - Light Char"/>
    <w:link w:val="CardUpSize-Light"/>
    <w:locked/>
    <w:rsid w:val="001E4AC7"/>
    <w:rPr>
      <w:rFonts w:ascii="Calibri" w:hAnsi="Calibri" w:cs="Calibri"/>
      <w:u w:val="single"/>
    </w:rPr>
  </w:style>
  <w:style w:type="paragraph" w:customStyle="1" w:styleId="CiteCardUpSize-Heavy">
    <w:name w:val="Cite // CardUpSize - Heavy"/>
    <w:basedOn w:val="Normal"/>
    <w:link w:val="CiteCardUpSize-HeavyChar"/>
    <w:qFormat/>
    <w:rsid w:val="001E4AC7"/>
    <w:pPr>
      <w:jc w:val="both"/>
    </w:pPr>
    <w:rPr>
      <w:b/>
      <w:u w:val="single"/>
    </w:rPr>
  </w:style>
  <w:style w:type="character" w:customStyle="1" w:styleId="CiteCardUpSize-HeavyChar">
    <w:name w:val="Cite // CardUpSize - Heavy Char"/>
    <w:link w:val="CiteCardUpSize-Heavy"/>
    <w:rsid w:val="001E4AC7"/>
    <w:rPr>
      <w:rFonts w:ascii="Calibri" w:hAnsi="Calibri" w:cs="Calibri"/>
      <w:b/>
      <w:u w:val="single"/>
    </w:rPr>
  </w:style>
  <w:style w:type="paragraph" w:customStyle="1" w:styleId="HotRouteCharCharCharCharChar">
    <w:name w:val="Hot Route! Char Char Char Char Char"/>
    <w:basedOn w:val="Normal"/>
    <w:link w:val="HotRouteCharCharCharCharCharChar"/>
    <w:qFormat/>
    <w:rsid w:val="001E4AC7"/>
    <w:pPr>
      <w:ind w:left="144"/>
    </w:pPr>
  </w:style>
  <w:style w:type="character" w:customStyle="1" w:styleId="HotRouteCharCharCharCharCharChar">
    <w:name w:val="Hot Route! Char Char Char Char Char Char"/>
    <w:link w:val="HotRouteCharCharCharCharChar"/>
    <w:rsid w:val="001E4AC7"/>
    <w:rPr>
      <w:rFonts w:ascii="Calibri" w:hAnsi="Calibri" w:cs="Calibri"/>
    </w:rPr>
  </w:style>
  <w:style w:type="character" w:customStyle="1" w:styleId="citeschar10">
    <w:name w:val="citeschar1"/>
    <w:basedOn w:val="DefaultParagraphFont"/>
    <w:rsid w:val="001E4AC7"/>
  </w:style>
  <w:style w:type="character" w:customStyle="1" w:styleId="cardunderlinedchar1">
    <w:name w:val="cardunderlinedchar"/>
    <w:basedOn w:val="DefaultParagraphFont"/>
    <w:rsid w:val="001E4AC7"/>
  </w:style>
  <w:style w:type="character" w:customStyle="1" w:styleId="Style1CharCharChar">
    <w:name w:val="Style1 Char Char Char"/>
    <w:rsid w:val="001E4AC7"/>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1E4AC7"/>
    <w:rPr>
      <w:sz w:val="16"/>
    </w:rPr>
  </w:style>
  <w:style w:type="paragraph" w:customStyle="1" w:styleId="SmalltextCharCharChar0">
    <w:name w:val="Small text Char Char Char"/>
    <w:basedOn w:val="Normal"/>
    <w:link w:val="SmalltextCharCharCharChar0"/>
    <w:qFormat/>
    <w:rsid w:val="001E4AC7"/>
    <w:rPr>
      <w:rFonts w:asciiTheme="minorHAnsi" w:hAnsiTheme="minorHAnsi"/>
      <w:sz w:val="16"/>
    </w:rPr>
  </w:style>
  <w:style w:type="paragraph" w:customStyle="1" w:styleId="Textbody">
    <w:name w:val="Text body"/>
    <w:basedOn w:val="Standard"/>
    <w:qFormat/>
    <w:rsid w:val="001E4AC7"/>
    <w:pPr>
      <w:spacing w:after="120"/>
    </w:pPr>
    <w:rPr>
      <w:rFonts w:cs="Tahoma"/>
      <w:lang w:eastAsia="en-US" w:bidi="ar-SA"/>
    </w:rPr>
  </w:style>
  <w:style w:type="character" w:customStyle="1" w:styleId="provider">
    <w:name w:val="provider"/>
    <w:basedOn w:val="DefaultParagraphFont"/>
    <w:rsid w:val="001E4AC7"/>
  </w:style>
  <w:style w:type="character" w:customStyle="1" w:styleId="grame">
    <w:name w:val="grame"/>
    <w:rsid w:val="001E4AC7"/>
  </w:style>
  <w:style w:type="character" w:customStyle="1" w:styleId="spelle">
    <w:name w:val="spelle"/>
    <w:rsid w:val="001E4AC7"/>
  </w:style>
  <w:style w:type="character" w:customStyle="1" w:styleId="vitstorybyline">
    <w:name w:val="vitstorybyline"/>
    <w:rsid w:val="001E4AC7"/>
  </w:style>
  <w:style w:type="paragraph" w:customStyle="1" w:styleId="comments">
    <w:name w:val="comments"/>
    <w:basedOn w:val="Normal"/>
    <w:uiPriority w:val="99"/>
    <w:qFormat/>
    <w:rsid w:val="001E4AC7"/>
    <w:pPr>
      <w:spacing w:before="100" w:beforeAutospacing="1" w:after="100" w:afterAutospacing="1"/>
    </w:pPr>
    <w:rPr>
      <w:lang w:eastAsia="zh-CN"/>
    </w:rPr>
  </w:style>
  <w:style w:type="character" w:customStyle="1" w:styleId="yahoobuzzbadge-form">
    <w:name w:val="yahoobuzzbadge-form"/>
    <w:rsid w:val="001E4AC7"/>
  </w:style>
  <w:style w:type="character" w:customStyle="1" w:styleId="tickerlinx">
    <w:name w:val="tickerlinx"/>
    <w:rsid w:val="001E4AC7"/>
  </w:style>
  <w:style w:type="paragraph" w:customStyle="1" w:styleId="NFAPWPheader">
    <w:name w:val="NFAP WP header"/>
    <w:basedOn w:val="Default"/>
    <w:next w:val="Default"/>
    <w:uiPriority w:val="99"/>
    <w:qFormat/>
    <w:rsid w:val="001E4AC7"/>
    <w:rPr>
      <w:rFonts w:ascii="HNKAOE+Arial" w:eastAsia="Malgun Gothic" w:hAnsi="HNKAOE+Arial"/>
      <w:color w:val="auto"/>
      <w:sz w:val="22"/>
      <w:lang w:eastAsia="zh-CN"/>
    </w:rPr>
  </w:style>
  <w:style w:type="character" w:customStyle="1" w:styleId="post-timestamp">
    <w:name w:val="post-timestamp"/>
    <w:rsid w:val="001E4AC7"/>
  </w:style>
  <w:style w:type="character" w:customStyle="1" w:styleId="month">
    <w:name w:val="month"/>
    <w:rsid w:val="001E4AC7"/>
  </w:style>
  <w:style w:type="paragraph" w:customStyle="1" w:styleId="CiteCharChar">
    <w:name w:val="Cite Char Char"/>
    <w:basedOn w:val="Normal"/>
    <w:next w:val="Normal"/>
    <w:link w:val="CiteCharCharChar"/>
    <w:qFormat/>
    <w:rsid w:val="001E4AC7"/>
    <w:pPr>
      <w:widowControl w:val="0"/>
      <w:jc w:val="both"/>
    </w:pPr>
    <w:rPr>
      <w:rFonts w:ascii="Garamond" w:eastAsia="Calibri" w:hAnsi="Garamond"/>
      <w:b/>
      <w:szCs w:val="20"/>
      <w:u w:val="thick"/>
    </w:rPr>
  </w:style>
  <w:style w:type="character" w:customStyle="1" w:styleId="CiteCharCharChar">
    <w:name w:val="Cite Char Char Char"/>
    <w:link w:val="CiteCharChar"/>
    <w:rsid w:val="001E4AC7"/>
    <w:rPr>
      <w:rFonts w:ascii="Garamond" w:eastAsia="Calibri" w:hAnsi="Garamond" w:cs="Calibri"/>
      <w:b/>
      <w:szCs w:val="20"/>
      <w:u w:val="thick"/>
    </w:rPr>
  </w:style>
  <w:style w:type="character" w:customStyle="1" w:styleId="2xBoldUnderline">
    <w:name w:val="2x_Bold_Underline"/>
    <w:rsid w:val="001E4AC7"/>
    <w:rPr>
      <w:rFonts w:ascii="Times New Roman" w:hAnsi="Times New Roman"/>
      <w:b/>
      <w:bCs/>
      <w:sz w:val="22"/>
      <w:szCs w:val="22"/>
      <w:u w:val="single"/>
    </w:rPr>
  </w:style>
  <w:style w:type="paragraph" w:customStyle="1" w:styleId="CiteCard0">
    <w:name w:val="Cite_Card"/>
    <w:link w:val="CiteCardChar"/>
    <w:qFormat/>
    <w:rsid w:val="001E4AC7"/>
    <w:pPr>
      <w:spacing w:after="0" w:line="240" w:lineRule="auto"/>
      <w:ind w:left="720" w:right="720"/>
      <w:jc w:val="both"/>
    </w:pPr>
    <w:rPr>
      <w:rFonts w:ascii="Times New Roman" w:eastAsia="Times New Roman" w:hAnsi="Times New Roman" w:cs="Times New Roman"/>
      <w:bCs/>
      <w:lang w:eastAsia="zh-CN"/>
    </w:rPr>
  </w:style>
  <w:style w:type="character" w:customStyle="1" w:styleId="CiteCardChar">
    <w:name w:val="Cite_Card Char"/>
    <w:link w:val="CiteCard0"/>
    <w:rsid w:val="001E4AC7"/>
    <w:rPr>
      <w:rFonts w:ascii="Times New Roman" w:eastAsia="Times New Roman" w:hAnsi="Times New Roman" w:cs="Times New Roman"/>
      <w:bCs/>
      <w:lang w:eastAsia="zh-CN"/>
    </w:rPr>
  </w:style>
  <w:style w:type="character" w:customStyle="1" w:styleId="Dottedunderline0">
    <w:name w:val="Dotted underline"/>
    <w:rsid w:val="001E4AC7"/>
    <w:rPr>
      <w:u w:val="dotted"/>
    </w:rPr>
  </w:style>
  <w:style w:type="character" w:customStyle="1" w:styleId="texttitlebigred">
    <w:name w:val="texttitlebigred"/>
    <w:rsid w:val="001E4AC7"/>
  </w:style>
  <w:style w:type="character" w:customStyle="1" w:styleId="subtitles">
    <w:name w:val="subtitles"/>
    <w:rsid w:val="001E4AC7"/>
  </w:style>
  <w:style w:type="paragraph" w:customStyle="1" w:styleId="CiteCardCharChar">
    <w:name w:val="Cite_Card Char Char"/>
    <w:autoRedefine/>
    <w:qFormat/>
    <w:rsid w:val="001E4AC7"/>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1E4AC7"/>
    <w:rPr>
      <w:rFonts w:cs="Arial"/>
      <w:bCs/>
    </w:rPr>
  </w:style>
  <w:style w:type="paragraph" w:customStyle="1" w:styleId="CiteCardCharCharChar">
    <w:name w:val="Cite_Card Char Char Char"/>
    <w:link w:val="CiteCardCharCharCharChar"/>
    <w:qFormat/>
    <w:rsid w:val="001E4AC7"/>
    <w:pPr>
      <w:spacing w:after="0" w:line="240" w:lineRule="auto"/>
    </w:pPr>
    <w:rPr>
      <w:rFonts w:cs="Arial"/>
      <w:bCs/>
    </w:rPr>
  </w:style>
  <w:style w:type="character" w:customStyle="1" w:styleId="CiteCardChar1">
    <w:name w:val="Cite_Card Char1"/>
    <w:rsid w:val="001E4AC7"/>
    <w:rPr>
      <w:rFonts w:cs="Arial"/>
      <w:bCs/>
      <w:lang w:val="en-US" w:eastAsia="en-US" w:bidi="ar-SA"/>
    </w:rPr>
  </w:style>
  <w:style w:type="character" w:customStyle="1" w:styleId="DebateHeaderChar">
    <w:name w:val="Debate Header Char"/>
    <w:link w:val="DebateHeader"/>
    <w:rsid w:val="001E4AC7"/>
    <w:rPr>
      <w:rFonts w:ascii="Calibri" w:hAnsi="Calibri" w:cs="Calibri"/>
      <w:b/>
      <w:sz w:val="32"/>
      <w:szCs w:val="32"/>
      <w:u w:val="single"/>
    </w:rPr>
  </w:style>
  <w:style w:type="character" w:customStyle="1" w:styleId="paramv">
    <w:name w:val="paramv"/>
    <w:rsid w:val="001E4AC7"/>
  </w:style>
  <w:style w:type="paragraph" w:customStyle="1" w:styleId="articletitle0">
    <w:name w:val="article_title"/>
    <w:basedOn w:val="Normal"/>
    <w:uiPriority w:val="99"/>
    <w:qFormat/>
    <w:rsid w:val="001E4AC7"/>
    <w:pPr>
      <w:spacing w:before="100" w:beforeAutospacing="1" w:after="100" w:afterAutospacing="1"/>
    </w:pPr>
    <w:rPr>
      <w:lang w:eastAsia="zh-CN"/>
    </w:rPr>
  </w:style>
  <w:style w:type="paragraph" w:customStyle="1" w:styleId="TagCite1">
    <w:name w:val="Tag &amp; Cite"/>
    <w:basedOn w:val="Normal"/>
    <w:link w:val="TagCiteChar2"/>
    <w:qFormat/>
    <w:rsid w:val="001E4AC7"/>
    <w:pPr>
      <w:jc w:val="both"/>
    </w:pPr>
    <w:rPr>
      <w:rFonts w:ascii="Arial Narrow" w:hAnsi="Arial Narrow"/>
      <w:b/>
    </w:rPr>
  </w:style>
  <w:style w:type="character" w:customStyle="1" w:styleId="TagCiteChar2">
    <w:name w:val="Tag &amp; Cite Char"/>
    <w:link w:val="TagCite1"/>
    <w:rsid w:val="001E4AC7"/>
    <w:rPr>
      <w:rFonts w:ascii="Arial Narrow" w:hAnsi="Arial Narrow" w:cs="Calibri"/>
      <w:b/>
    </w:rPr>
  </w:style>
  <w:style w:type="paragraph" w:customStyle="1" w:styleId="HighlightedText">
    <w:name w:val="Highlighted Text"/>
    <w:basedOn w:val="Normal"/>
    <w:link w:val="HighlightedTextChar"/>
    <w:qFormat/>
    <w:rsid w:val="001E4AC7"/>
    <w:pPr>
      <w:jc w:val="both"/>
    </w:pPr>
    <w:rPr>
      <w:rFonts w:ascii="Arial Narrow" w:hAnsi="Arial Narrow"/>
      <w:u w:val="thick"/>
    </w:rPr>
  </w:style>
  <w:style w:type="character" w:customStyle="1" w:styleId="HighlightedTextChar">
    <w:name w:val="Highlighted Text Char"/>
    <w:link w:val="HighlightedText"/>
    <w:rsid w:val="001E4AC7"/>
    <w:rPr>
      <w:rFonts w:ascii="Arial Narrow" w:hAnsi="Arial Narrow" w:cs="Calibri"/>
      <w:u w:val="thick"/>
    </w:rPr>
  </w:style>
  <w:style w:type="paragraph" w:customStyle="1" w:styleId="Unhighlighted">
    <w:name w:val="Unhighlighted"/>
    <w:basedOn w:val="Normal"/>
    <w:link w:val="UnhighlightedChar"/>
    <w:autoRedefine/>
    <w:qFormat/>
    <w:rsid w:val="001E4AC7"/>
    <w:rPr>
      <w:sz w:val="12"/>
    </w:rPr>
  </w:style>
  <w:style w:type="character" w:customStyle="1" w:styleId="UnhighlightedChar">
    <w:name w:val="Unhighlighted Char"/>
    <w:link w:val="Unhighlighted"/>
    <w:rsid w:val="001E4AC7"/>
    <w:rPr>
      <w:rFonts w:ascii="Calibri" w:hAnsi="Calibri" w:cs="Calibri"/>
      <w:sz w:val="12"/>
    </w:rPr>
  </w:style>
  <w:style w:type="character" w:customStyle="1" w:styleId="quotepeekbase">
    <w:name w:val="quotepeekbase"/>
    <w:rsid w:val="001E4AC7"/>
  </w:style>
  <w:style w:type="character" w:customStyle="1" w:styleId="symbol">
    <w:name w:val="symbol"/>
    <w:rsid w:val="001E4AC7"/>
  </w:style>
  <w:style w:type="character" w:customStyle="1" w:styleId="data">
    <w:name w:val="data"/>
    <w:rsid w:val="001E4AC7"/>
  </w:style>
  <w:style w:type="character" w:customStyle="1" w:styleId="cross-head">
    <w:name w:val="cross-head"/>
    <w:rsid w:val="001E4AC7"/>
  </w:style>
  <w:style w:type="character" w:customStyle="1" w:styleId="scaps">
    <w:name w:val="scaps"/>
    <w:rsid w:val="001E4AC7"/>
  </w:style>
  <w:style w:type="character" w:customStyle="1" w:styleId="pub-date">
    <w:name w:val="pub-date"/>
    <w:rsid w:val="001E4AC7"/>
  </w:style>
  <w:style w:type="paragraph" w:customStyle="1" w:styleId="StylecardUnderline">
    <w:name w:val="Style card + Underline"/>
    <w:basedOn w:val="Normal"/>
    <w:link w:val="StylecardUnderlineChar"/>
    <w:qFormat/>
    <w:rsid w:val="001E4AC7"/>
    <w:pPr>
      <w:ind w:left="360" w:right="360"/>
    </w:pPr>
    <w:rPr>
      <w:rFonts w:asciiTheme="minorHAnsi" w:hAnsiTheme="minorHAnsi"/>
      <w:szCs w:val="20"/>
      <w:u w:val="thick"/>
    </w:rPr>
  </w:style>
  <w:style w:type="character" w:customStyle="1" w:styleId="StylecardUnderlineChar">
    <w:name w:val="Style card + Underline Char"/>
    <w:link w:val="StylecardUnderline"/>
    <w:rsid w:val="001E4AC7"/>
    <w:rPr>
      <w:rFonts w:cs="Calibri"/>
      <w:szCs w:val="20"/>
      <w:u w:val="thick"/>
    </w:rPr>
  </w:style>
  <w:style w:type="character" w:customStyle="1" w:styleId="AuthorDateF4">
    <w:name w:val="Author Date (F4)"/>
    <w:rsid w:val="001E4AC7"/>
    <w:rPr>
      <w:b/>
      <w:sz w:val="24"/>
      <w:u w:val="thick"/>
    </w:rPr>
  </w:style>
  <w:style w:type="character" w:customStyle="1" w:styleId="BoldUnderlineF6">
    <w:name w:val="Bold Underline (F6)"/>
    <w:rsid w:val="001E4AC7"/>
    <w:rPr>
      <w:u w:val="thick"/>
    </w:rPr>
  </w:style>
  <w:style w:type="paragraph" w:customStyle="1" w:styleId="TagF3">
    <w:name w:val="Tag (F3)"/>
    <w:qFormat/>
    <w:rsid w:val="001E4AC7"/>
    <w:pPr>
      <w:spacing w:after="200" w:line="240" w:lineRule="auto"/>
      <w:ind w:left="288" w:right="288"/>
      <w:contextualSpacing/>
    </w:pPr>
    <w:rPr>
      <w:rFonts w:ascii="Times New Roman" w:eastAsia="Times New Roman" w:hAnsi="Times New Roman" w:cs="Arial"/>
      <w:b/>
      <w:bCs/>
      <w:sz w:val="24"/>
      <w:szCs w:val="20"/>
    </w:rPr>
  </w:style>
  <w:style w:type="paragraph" w:customStyle="1" w:styleId="i1">
    <w:name w:val="i1"/>
    <w:basedOn w:val="Normal"/>
    <w:uiPriority w:val="99"/>
    <w:qFormat/>
    <w:rsid w:val="001E4AC7"/>
    <w:pPr>
      <w:spacing w:before="100" w:beforeAutospacing="1" w:after="100" w:afterAutospacing="1"/>
    </w:pPr>
  </w:style>
  <w:style w:type="character" w:customStyle="1" w:styleId="grouptext">
    <w:name w:val="group_text"/>
    <w:rsid w:val="001E4AC7"/>
  </w:style>
  <w:style w:type="paragraph" w:customStyle="1" w:styleId="style14">
    <w:name w:val="style14"/>
    <w:basedOn w:val="Normal"/>
    <w:qFormat/>
    <w:rsid w:val="001E4AC7"/>
    <w:pPr>
      <w:spacing w:before="100" w:beforeAutospacing="1" w:after="100" w:afterAutospacing="1"/>
    </w:pPr>
  </w:style>
  <w:style w:type="paragraph" w:customStyle="1" w:styleId="CardTagCite1Char">
    <w:name w:val="Card Tag + Cite #1 Char"/>
    <w:basedOn w:val="Normal"/>
    <w:qFormat/>
    <w:rsid w:val="001E4AC7"/>
    <w:rPr>
      <w:b/>
    </w:rPr>
  </w:style>
  <w:style w:type="character" w:customStyle="1" w:styleId="StyleArial12ptBoldItalic">
    <w:name w:val="Style Arial 12 pt Bold Italic"/>
    <w:rsid w:val="001E4AC7"/>
    <w:rPr>
      <w:rFonts w:ascii="Arial" w:hAnsi="Arial"/>
      <w:b/>
      <w:bCs/>
      <w:i/>
      <w:iCs/>
      <w:sz w:val="24"/>
    </w:rPr>
  </w:style>
  <w:style w:type="character" w:customStyle="1" w:styleId="verdana12grey1">
    <w:name w:val="verdana12grey1"/>
    <w:rsid w:val="001E4AC7"/>
  </w:style>
  <w:style w:type="character" w:customStyle="1" w:styleId="verdana9grey1a">
    <w:name w:val="verdana9grey1a"/>
    <w:rsid w:val="001E4AC7"/>
  </w:style>
  <w:style w:type="character" w:customStyle="1" w:styleId="nn-twttr-share-btn">
    <w:name w:val="nn-twttr-share-btn"/>
    <w:rsid w:val="001E4AC7"/>
  </w:style>
  <w:style w:type="character" w:customStyle="1" w:styleId="fbbuttontext">
    <w:name w:val="fb_button_text"/>
    <w:rsid w:val="001E4AC7"/>
  </w:style>
  <w:style w:type="character" w:customStyle="1" w:styleId="comment-count">
    <w:name w:val="comment-count"/>
    <w:rsid w:val="001E4AC7"/>
  </w:style>
  <w:style w:type="character" w:customStyle="1" w:styleId="comment-count-text">
    <w:name w:val="comment-count-text"/>
    <w:rsid w:val="001E4AC7"/>
  </w:style>
  <w:style w:type="paragraph" w:customStyle="1" w:styleId="articlebody">
    <w:name w:val="articlebody"/>
    <w:basedOn w:val="Normal"/>
    <w:qFormat/>
    <w:rsid w:val="001E4AC7"/>
    <w:pPr>
      <w:spacing w:before="100" w:beforeAutospacing="1" w:after="100" w:afterAutospacing="1"/>
    </w:pPr>
  </w:style>
  <w:style w:type="character" w:customStyle="1" w:styleId="lightheader">
    <w:name w:val="lightheader"/>
    <w:rsid w:val="001E4AC7"/>
  </w:style>
  <w:style w:type="paragraph" w:customStyle="1" w:styleId="CiteCardCharCharCharCharCharCharChar">
    <w:name w:val="Cite_Card Char Char Char Char Char Char Char"/>
    <w:link w:val="CiteCardCharCharCharCharCharCharCharChar"/>
    <w:autoRedefine/>
    <w:qFormat/>
    <w:rsid w:val="001E4AC7"/>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E4AC7"/>
    <w:rPr>
      <w:rFonts w:ascii="Times New Roman" w:eastAsia="Times New Roman" w:hAnsi="Times New Roman" w:cs="Times New Roman"/>
      <w:bCs/>
      <w:lang w:eastAsia="zh-CN"/>
    </w:rPr>
  </w:style>
  <w:style w:type="paragraph" w:customStyle="1" w:styleId="foldie">
    <w:name w:val="foldie"/>
    <w:basedOn w:val="heading0"/>
    <w:qFormat/>
    <w:rsid w:val="001E4AC7"/>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1E4AC7"/>
    <w:rPr>
      <w:rFonts w:cs="Arial"/>
      <w:bCs/>
      <w:lang w:val="en-US" w:eastAsia="en-US" w:bidi="ar-SA"/>
    </w:rPr>
  </w:style>
  <w:style w:type="character" w:customStyle="1" w:styleId="CiteCardCharCharCharCharCharChar">
    <w:name w:val="Cite_Card Char Char Char Char Char Char"/>
    <w:rsid w:val="001E4AC7"/>
    <w:rPr>
      <w:rFonts w:cs="Arial"/>
      <w:bCs/>
      <w:lang w:val="en-US" w:eastAsia="en-US" w:bidi="ar-SA"/>
    </w:rPr>
  </w:style>
  <w:style w:type="paragraph" w:customStyle="1" w:styleId="billtextsection">
    <w:name w:val="bill_text_section"/>
    <w:basedOn w:val="Normal"/>
    <w:qFormat/>
    <w:rsid w:val="001E4AC7"/>
    <w:pPr>
      <w:spacing w:before="100" w:beforeAutospacing="1" w:after="100" w:afterAutospacing="1"/>
    </w:pPr>
  </w:style>
  <w:style w:type="character" w:customStyle="1" w:styleId="yahoobuzzbadge">
    <w:name w:val="yahoobuzzbadge"/>
    <w:rsid w:val="001E4AC7"/>
  </w:style>
  <w:style w:type="character" w:customStyle="1" w:styleId="fbsharecountinner">
    <w:name w:val="fb_share_count_inner"/>
    <w:rsid w:val="001E4AC7"/>
  </w:style>
  <w:style w:type="character" w:customStyle="1" w:styleId="fbconnectbuttontext">
    <w:name w:val="fbconnectbutton_text"/>
    <w:rsid w:val="001E4AC7"/>
  </w:style>
  <w:style w:type="paragraph" w:customStyle="1" w:styleId="CiteNormal">
    <w:name w:val="Cite Normal"/>
    <w:basedOn w:val="Normal"/>
    <w:link w:val="CiteNormalChar"/>
    <w:autoRedefine/>
    <w:qFormat/>
    <w:rsid w:val="001E4AC7"/>
    <w:pPr>
      <w:jc w:val="both"/>
    </w:pPr>
    <w:rPr>
      <w:sz w:val="16"/>
    </w:rPr>
  </w:style>
  <w:style w:type="character" w:customStyle="1" w:styleId="CiteNormalChar">
    <w:name w:val="Cite Normal Char"/>
    <w:link w:val="CiteNormal"/>
    <w:rsid w:val="001E4AC7"/>
    <w:rPr>
      <w:rFonts w:ascii="Calibri" w:hAnsi="Calibri" w:cs="Calibri"/>
      <w:sz w:val="16"/>
    </w:rPr>
  </w:style>
  <w:style w:type="character" w:customStyle="1" w:styleId="SourcenameChar">
    <w:name w:val="Source name Char"/>
    <w:link w:val="Sourcename"/>
    <w:locked/>
    <w:rsid w:val="001E4AC7"/>
    <w:rPr>
      <w:rFonts w:ascii="Arial Narrow" w:hAnsi="Arial Narrow"/>
      <w:b/>
      <w:bCs/>
    </w:rPr>
  </w:style>
  <w:style w:type="paragraph" w:customStyle="1" w:styleId="Sourcename">
    <w:name w:val="Source name"/>
    <w:basedOn w:val="Normaltext0"/>
    <w:link w:val="SourcenameChar"/>
    <w:autoRedefine/>
    <w:qFormat/>
    <w:rsid w:val="001E4AC7"/>
    <w:rPr>
      <w:rFonts w:ascii="Arial Narrow" w:eastAsiaTheme="minorHAnsi" w:hAnsi="Arial Narrow"/>
      <w:b/>
      <w:bCs/>
    </w:rPr>
  </w:style>
  <w:style w:type="paragraph" w:customStyle="1" w:styleId="Normaltext0">
    <w:name w:val="Normal text"/>
    <w:basedOn w:val="Normal"/>
    <w:link w:val="NormaltextCharChar"/>
    <w:autoRedefine/>
    <w:qFormat/>
    <w:rsid w:val="001E4AC7"/>
    <w:rPr>
      <w:rFonts w:eastAsia="Calibri"/>
    </w:rPr>
  </w:style>
  <w:style w:type="character" w:customStyle="1" w:styleId="NormaltextCharChar">
    <w:name w:val="Normal text Char Char"/>
    <w:link w:val="Normaltext0"/>
    <w:locked/>
    <w:rsid w:val="001E4AC7"/>
    <w:rPr>
      <w:rFonts w:ascii="Calibri" w:eastAsia="Calibri" w:hAnsi="Calibri" w:cs="Calibri"/>
    </w:rPr>
  </w:style>
  <w:style w:type="character" w:customStyle="1" w:styleId="underlinedcardChar0">
    <w:name w:val="underlined card Char"/>
    <w:link w:val="underlinedcard0"/>
    <w:locked/>
    <w:rsid w:val="001E4AC7"/>
    <w:rPr>
      <w:rFonts w:ascii="Arial Narrow" w:hAnsi="Arial Narrow"/>
      <w:u w:val="single"/>
    </w:rPr>
  </w:style>
  <w:style w:type="paragraph" w:customStyle="1" w:styleId="underlinedcard0">
    <w:name w:val="underlined card"/>
    <w:basedOn w:val="Normaltext0"/>
    <w:link w:val="underlinedcardChar0"/>
    <w:autoRedefine/>
    <w:qFormat/>
    <w:rsid w:val="001E4AC7"/>
    <w:rPr>
      <w:rFonts w:ascii="Arial Narrow" w:eastAsiaTheme="minorHAnsi" w:hAnsi="Arial Narrow"/>
      <w:u w:val="single"/>
    </w:rPr>
  </w:style>
  <w:style w:type="character" w:customStyle="1" w:styleId="StrongEmphasis">
    <w:name w:val="Strong Emphasis"/>
    <w:rsid w:val="001E4AC7"/>
    <w:rPr>
      <w:b/>
      <w:bCs/>
    </w:rPr>
  </w:style>
  <w:style w:type="character" w:customStyle="1" w:styleId="Caption2">
    <w:name w:val="Caption2"/>
    <w:rsid w:val="001E4AC7"/>
  </w:style>
  <w:style w:type="paragraph" w:customStyle="1" w:styleId="TextUnderline">
    <w:name w:val="Text Underline"/>
    <w:basedOn w:val="Normal"/>
    <w:link w:val="TextUnderlineChar"/>
    <w:qFormat/>
    <w:rsid w:val="001E4AC7"/>
    <w:rPr>
      <w:rFonts w:ascii="Garamond" w:hAnsi="Garamond"/>
      <w:bCs/>
      <w:kern w:val="20"/>
      <w:u w:val="single"/>
    </w:rPr>
  </w:style>
  <w:style w:type="character" w:customStyle="1" w:styleId="TextUnderlineChar">
    <w:name w:val="Text Underline Char"/>
    <w:link w:val="TextUnderline"/>
    <w:rsid w:val="001E4AC7"/>
    <w:rPr>
      <w:rFonts w:ascii="Garamond" w:hAnsi="Garamond" w:cs="Calibri"/>
      <w:bCs/>
      <w:kern w:val="20"/>
      <w:u w:val="single"/>
    </w:rPr>
  </w:style>
  <w:style w:type="paragraph" w:customStyle="1" w:styleId="Boldunderline0">
    <w:name w:val="Bold underline"/>
    <w:basedOn w:val="Normal"/>
    <w:link w:val="BoldunderlineChar4"/>
    <w:qFormat/>
    <w:rsid w:val="001E4AC7"/>
    <w:rPr>
      <w:rFonts w:ascii="Garamond" w:hAnsi="Garamond"/>
      <w:b/>
      <w:bCs/>
      <w:kern w:val="20"/>
      <w:u w:val="single"/>
    </w:rPr>
  </w:style>
  <w:style w:type="character" w:customStyle="1" w:styleId="BoldunderlineChar4">
    <w:name w:val="Bold underline Char"/>
    <w:link w:val="Boldunderline0"/>
    <w:rsid w:val="001E4AC7"/>
    <w:rPr>
      <w:rFonts w:ascii="Garamond" w:hAnsi="Garamond" w:cs="Calibri"/>
      <w:b/>
      <w:bCs/>
      <w:kern w:val="20"/>
      <w:u w:val="single"/>
    </w:rPr>
  </w:style>
  <w:style w:type="character" w:customStyle="1" w:styleId="article-articlebody">
    <w:name w:val="article-articlebody"/>
    <w:basedOn w:val="DefaultParagraphFont"/>
    <w:rsid w:val="001E4AC7"/>
  </w:style>
  <w:style w:type="character" w:customStyle="1" w:styleId="pageheader0">
    <w:name w:val="pageheader"/>
    <w:basedOn w:val="DefaultParagraphFont"/>
    <w:rsid w:val="001E4AC7"/>
  </w:style>
  <w:style w:type="paragraph" w:customStyle="1" w:styleId="card0">
    <w:name w:val="%card"/>
    <w:basedOn w:val="Normal"/>
    <w:link w:val="cardChar3"/>
    <w:qFormat/>
    <w:rsid w:val="001E4AC7"/>
    <w:pPr>
      <w:ind w:left="288" w:right="288"/>
    </w:pPr>
  </w:style>
  <w:style w:type="character" w:customStyle="1" w:styleId="cardChar3">
    <w:name w:val="%card Char"/>
    <w:link w:val="card0"/>
    <w:rsid w:val="001E4AC7"/>
    <w:rPr>
      <w:rFonts w:ascii="Calibri" w:hAnsi="Calibri" w:cs="Calibri"/>
    </w:rPr>
  </w:style>
  <w:style w:type="character" w:customStyle="1" w:styleId="AuthorCharChar">
    <w:name w:val="Author Char Char"/>
    <w:rsid w:val="001E4AC7"/>
    <w:rPr>
      <w:rFonts w:ascii="Times New Roman" w:hAnsi="Times New Roman"/>
      <w:b/>
      <w:sz w:val="22"/>
      <w:szCs w:val="22"/>
    </w:rPr>
  </w:style>
  <w:style w:type="paragraph" w:customStyle="1" w:styleId="p1">
    <w:name w:val="p1"/>
    <w:basedOn w:val="Normal"/>
    <w:qFormat/>
    <w:rsid w:val="001E4AC7"/>
    <w:pPr>
      <w:widowControl w:val="0"/>
      <w:tabs>
        <w:tab w:val="left" w:pos="232"/>
      </w:tabs>
      <w:autoSpaceDE w:val="0"/>
      <w:autoSpaceDN w:val="0"/>
      <w:adjustRightInd w:val="0"/>
      <w:ind w:firstLine="232"/>
      <w:jc w:val="both"/>
    </w:pPr>
  </w:style>
  <w:style w:type="paragraph" w:customStyle="1" w:styleId="UnunderlinedText">
    <w:name w:val="Ununderlined Text"/>
    <w:basedOn w:val="Normal"/>
    <w:link w:val="UnunderlinedTextChar"/>
    <w:autoRedefine/>
    <w:qFormat/>
    <w:rsid w:val="001E4AC7"/>
    <w:rPr>
      <w:sz w:val="12"/>
    </w:rPr>
  </w:style>
  <w:style w:type="character" w:customStyle="1" w:styleId="UnunderlinedTextChar">
    <w:name w:val="Ununderlined Text Char"/>
    <w:link w:val="UnunderlinedText"/>
    <w:rsid w:val="001E4AC7"/>
    <w:rPr>
      <w:rFonts w:ascii="Calibri" w:hAnsi="Calibri" w:cs="Calibri"/>
      <w:sz w:val="12"/>
    </w:rPr>
  </w:style>
  <w:style w:type="paragraph" w:customStyle="1" w:styleId="Regular">
    <w:name w:val="Regular"/>
    <w:link w:val="RegularChar"/>
    <w:qFormat/>
    <w:rsid w:val="001E4AC7"/>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1E4AC7"/>
    <w:rPr>
      <w:rFonts w:ascii="Garamond" w:eastAsia="Times New Roman" w:hAnsi="Garamond" w:cs="Arial"/>
      <w:bCs/>
      <w:kern w:val="20"/>
      <w:sz w:val="20"/>
      <w:szCs w:val="32"/>
    </w:rPr>
  </w:style>
  <w:style w:type="character" w:customStyle="1" w:styleId="smallchar0">
    <w:name w:val="smallchar"/>
    <w:basedOn w:val="DefaultParagraphFont"/>
    <w:rsid w:val="001E4AC7"/>
  </w:style>
  <w:style w:type="character" w:customStyle="1" w:styleId="Shortcite">
    <w:name w:val="Shortcite"/>
    <w:rsid w:val="001E4AC7"/>
    <w:rPr>
      <w:rFonts w:ascii="Times New Roman" w:hAnsi="Times New Roman"/>
      <w:b/>
      <w:bCs/>
      <w:sz w:val="20"/>
    </w:rPr>
  </w:style>
  <w:style w:type="character" w:customStyle="1" w:styleId="StyleStyle7pt8pt">
    <w:name w:val="Style Style 7 pt + 8 pt"/>
    <w:rsid w:val="001E4AC7"/>
    <w:rPr>
      <w:sz w:val="16"/>
    </w:rPr>
  </w:style>
  <w:style w:type="character" w:customStyle="1" w:styleId="StyleStyleThickunderlineBold1">
    <w:name w:val="Style Style Thick underline + Bold1"/>
    <w:rsid w:val="001E4AC7"/>
    <w:rPr>
      <w:b/>
      <w:bCs/>
      <w:u w:val="thick"/>
    </w:rPr>
  </w:style>
  <w:style w:type="character" w:customStyle="1" w:styleId="StyleUnderline2">
    <w:name w:val="Style Underline2"/>
    <w:rsid w:val="001E4AC7"/>
    <w:rPr>
      <w:u w:val="single"/>
    </w:rPr>
  </w:style>
  <w:style w:type="character" w:customStyle="1" w:styleId="address">
    <w:name w:val="address"/>
    <w:rsid w:val="001E4AC7"/>
    <w:rPr>
      <w:rFonts w:cs="Times New Roman"/>
    </w:rPr>
  </w:style>
  <w:style w:type="character" w:customStyle="1" w:styleId="NormalizationChar">
    <w:name w:val="Normalization Char"/>
    <w:rsid w:val="001E4AC7"/>
    <w:rPr>
      <w:noProof w:val="0"/>
      <w:sz w:val="18"/>
      <w:szCs w:val="24"/>
      <w:lang w:val="en-US" w:eastAsia="en-US" w:bidi="ar-SA"/>
    </w:rPr>
  </w:style>
  <w:style w:type="character" w:customStyle="1" w:styleId="maintextbldleft">
    <w:name w:val="maintextbldleft"/>
    <w:basedOn w:val="DefaultParagraphFont"/>
    <w:rsid w:val="001E4AC7"/>
  </w:style>
  <w:style w:type="character" w:customStyle="1" w:styleId="maintextleft">
    <w:name w:val="maintextleft"/>
    <w:basedOn w:val="DefaultParagraphFont"/>
    <w:rsid w:val="001E4AC7"/>
  </w:style>
  <w:style w:type="character" w:customStyle="1" w:styleId="ReallyfuckingsmallCharCharCharChar">
    <w:name w:val="Really fucking small Char Char Char Char"/>
    <w:link w:val="ReallyfuckingsmallCharCharChar"/>
    <w:rsid w:val="001E4AC7"/>
    <w:rPr>
      <w:sz w:val="10"/>
    </w:rPr>
  </w:style>
  <w:style w:type="paragraph" w:customStyle="1" w:styleId="ReallyfuckingsmallCharCharChar">
    <w:name w:val="Really fucking small Char Char Char"/>
    <w:basedOn w:val="Normal"/>
    <w:link w:val="ReallyfuckingsmallCharCharCharChar"/>
    <w:qFormat/>
    <w:rsid w:val="001E4AC7"/>
    <w:rPr>
      <w:rFonts w:asciiTheme="minorHAnsi" w:hAnsiTheme="minorHAnsi"/>
      <w:sz w:val="10"/>
    </w:rPr>
  </w:style>
  <w:style w:type="character" w:customStyle="1" w:styleId="highlight1">
    <w:name w:val="highlight"/>
    <w:rsid w:val="001E4AC7"/>
    <w:rPr>
      <w:rFonts w:ascii="Times New Roman" w:hAnsi="Times New Roman"/>
      <w:b/>
      <w:sz w:val="20"/>
      <w:u w:val="single"/>
    </w:rPr>
  </w:style>
  <w:style w:type="character" w:customStyle="1" w:styleId="Shrinker">
    <w:name w:val="Shrinker"/>
    <w:rsid w:val="001E4AC7"/>
    <w:rPr>
      <w:rFonts w:ascii="Times New Roman" w:hAnsi="Times New Roman"/>
      <w:sz w:val="10"/>
      <w:szCs w:val="13"/>
    </w:rPr>
  </w:style>
  <w:style w:type="paragraph" w:customStyle="1" w:styleId="CardDownx1">
    <w:name w:val="CardDown x1"/>
    <w:basedOn w:val="Header"/>
    <w:link w:val="CardDownx1Char"/>
    <w:qFormat/>
    <w:rsid w:val="001E4AC7"/>
    <w:pPr>
      <w:tabs>
        <w:tab w:val="clear" w:pos="4680"/>
        <w:tab w:val="clear" w:pos="9360"/>
        <w:tab w:val="center" w:pos="4320"/>
        <w:tab w:val="right" w:pos="8640"/>
      </w:tabs>
    </w:pPr>
    <w:rPr>
      <w:sz w:val="16"/>
    </w:rPr>
  </w:style>
  <w:style w:type="character" w:customStyle="1" w:styleId="CardDownx1Char">
    <w:name w:val="CardDown x1 Char"/>
    <w:link w:val="CardDownx1"/>
    <w:rsid w:val="001E4AC7"/>
    <w:rPr>
      <w:rFonts w:ascii="Calibri" w:hAnsi="Calibri" w:cs="Calibri"/>
      <w:sz w:val="16"/>
    </w:rPr>
  </w:style>
  <w:style w:type="paragraph" w:customStyle="1" w:styleId="CardDownx15">
    <w:name w:val="CardDown x1.5"/>
    <w:basedOn w:val="Header"/>
    <w:qFormat/>
    <w:rsid w:val="001E4AC7"/>
    <w:pPr>
      <w:tabs>
        <w:tab w:val="clear" w:pos="4680"/>
        <w:tab w:val="clear" w:pos="9360"/>
        <w:tab w:val="center" w:pos="4320"/>
        <w:tab w:val="right" w:pos="8640"/>
      </w:tabs>
    </w:pPr>
    <w:rPr>
      <w:sz w:val="14"/>
    </w:rPr>
  </w:style>
  <w:style w:type="character" w:customStyle="1" w:styleId="heading2char0">
    <w:name w:val="heading2char"/>
    <w:basedOn w:val="DefaultParagraphFont"/>
    <w:rsid w:val="001E4AC7"/>
  </w:style>
  <w:style w:type="character" w:customStyle="1" w:styleId="heading3char1">
    <w:name w:val="heading3char1"/>
    <w:basedOn w:val="DefaultParagraphFont"/>
    <w:rsid w:val="001E4AC7"/>
  </w:style>
  <w:style w:type="character" w:customStyle="1" w:styleId="underlinea">
    <w:name w:val="underlinea"/>
    <w:basedOn w:val="DefaultParagraphFont"/>
    <w:rsid w:val="001E4AC7"/>
  </w:style>
  <w:style w:type="character" w:customStyle="1" w:styleId="StyleUnderlineChar9pt2">
    <w:name w:val="Style Underline Char + 9 pt2"/>
    <w:rsid w:val="001E4AC7"/>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E4AC7"/>
    <w:rPr>
      <w:rFonts w:ascii="Times New Roman" w:hAnsi="Times New Roman" w:cs="Times New Roman" w:hint="default"/>
      <w:b/>
      <w:bCs/>
      <w:sz w:val="20"/>
      <w:u w:val="single"/>
      <w:lang w:val="en-US" w:eastAsia="en-US" w:bidi="ar-SA"/>
    </w:rPr>
  </w:style>
  <w:style w:type="paragraph" w:customStyle="1" w:styleId="CiteTag">
    <w:name w:val="Cite/Tag"/>
    <w:basedOn w:val="Normal"/>
    <w:qFormat/>
    <w:rsid w:val="001E4AC7"/>
    <w:rPr>
      <w:b/>
      <w:lang w:bidi="en-US"/>
    </w:rPr>
  </w:style>
  <w:style w:type="paragraph" w:customStyle="1" w:styleId="Heading5SizeDown">
    <w:name w:val="Heading 5 Size Down"/>
    <w:basedOn w:val="Normal"/>
    <w:link w:val="Heading5SizeDownChar"/>
    <w:autoRedefine/>
    <w:qFormat/>
    <w:rsid w:val="001E4AC7"/>
    <w:pPr>
      <w:tabs>
        <w:tab w:val="left" w:pos="1440"/>
      </w:tabs>
      <w:jc w:val="both"/>
    </w:pPr>
    <w:rPr>
      <w:szCs w:val="16"/>
    </w:rPr>
  </w:style>
  <w:style w:type="paragraph" w:customStyle="1" w:styleId="StyleStyleArialNarrow9ptLeft-075ArialNarrow">
    <w:name w:val="Style Style Arial Narrow 9 pt Left:  -0.75&quot; + Arial Narrow"/>
    <w:basedOn w:val="Normal"/>
    <w:link w:val="StyleStyleArialNarrow9ptLeft-075ArialNarrowChar"/>
    <w:qFormat/>
    <w:rsid w:val="001E4AC7"/>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E4AC7"/>
    <w:rPr>
      <w:rFonts w:ascii="Arial Narrow" w:hAnsi="Arial Narrow" w:cs="Calibri"/>
      <w:sz w:val="18"/>
      <w:szCs w:val="20"/>
    </w:rPr>
  </w:style>
  <w:style w:type="paragraph" w:customStyle="1" w:styleId="ecxmsonormal">
    <w:name w:val="ecxmsonormal"/>
    <w:basedOn w:val="Normal"/>
    <w:qFormat/>
    <w:rsid w:val="001E4AC7"/>
    <w:pPr>
      <w:spacing w:before="100" w:beforeAutospacing="1" w:after="100" w:afterAutospacing="1"/>
    </w:pPr>
  </w:style>
  <w:style w:type="character" w:customStyle="1" w:styleId="FontStyle232">
    <w:name w:val="Font Style232"/>
    <w:uiPriority w:val="99"/>
    <w:rsid w:val="001E4AC7"/>
    <w:rPr>
      <w:rFonts w:ascii="Times New Roman" w:hAnsi="Times New Roman" w:cs="Times New Roman" w:hint="default"/>
      <w:b/>
      <w:bCs/>
      <w:sz w:val="14"/>
      <w:szCs w:val="14"/>
    </w:rPr>
  </w:style>
  <w:style w:type="paragraph" w:customStyle="1" w:styleId="DebateUnderlineBold">
    <w:name w:val="Debate Underline Bold"/>
    <w:basedOn w:val="Nothing"/>
    <w:qFormat/>
    <w:rsid w:val="001E4AC7"/>
    <w:pPr>
      <w:autoSpaceDE/>
      <w:autoSpaceDN/>
      <w:adjustRightInd/>
    </w:pPr>
    <w:rPr>
      <w:rFonts w:ascii="Times New Roman" w:hAnsi="Times New Roman"/>
      <w:b/>
      <w:szCs w:val="24"/>
      <w:u w:val="thick"/>
    </w:rPr>
  </w:style>
  <w:style w:type="character" w:customStyle="1" w:styleId="erasure">
    <w:name w:val="erasure"/>
    <w:rsid w:val="001E4AC7"/>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E4AC7"/>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1E4AC7"/>
    <w:rPr>
      <w:rFonts w:ascii="Arial Narrow"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E4AC7"/>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E4AC7"/>
    <w:rPr>
      <w:rFonts w:ascii="Arial Narrow" w:hAnsi="Arial Narrow" w:cs="Calibri"/>
      <w:szCs w:val="20"/>
      <w:u w:val="thick"/>
      <w:bdr w:val="single" w:sz="4" w:space="0" w:color="auto"/>
    </w:rPr>
  </w:style>
  <w:style w:type="paragraph" w:customStyle="1" w:styleId="Highlighting">
    <w:name w:val="Highlighting"/>
    <w:basedOn w:val="Normal"/>
    <w:link w:val="HighlightingChar"/>
    <w:autoRedefine/>
    <w:qFormat/>
    <w:rsid w:val="001E4AC7"/>
    <w:rPr>
      <w:u w:val="thick"/>
    </w:rPr>
  </w:style>
  <w:style w:type="character" w:customStyle="1" w:styleId="HighlightingChar">
    <w:name w:val="Highlighting Char"/>
    <w:link w:val="Highlighting"/>
    <w:rsid w:val="001E4AC7"/>
    <w:rPr>
      <w:rFonts w:ascii="Calibri" w:hAnsi="Calibri" w:cs="Calibri"/>
      <w:u w:val="thick"/>
    </w:rPr>
  </w:style>
  <w:style w:type="character" w:customStyle="1" w:styleId="MicroTextCharChar">
    <w:name w:val="MicroText Char Char"/>
    <w:rsid w:val="001E4AC7"/>
    <w:rPr>
      <w:rFonts w:ascii="Arial Narrow" w:eastAsia="Times New Roman" w:hAnsi="Arial Narrow"/>
      <w:sz w:val="12"/>
      <w:szCs w:val="24"/>
    </w:rPr>
  </w:style>
  <w:style w:type="paragraph" w:customStyle="1" w:styleId="CiteCharCharCharChar">
    <w:name w:val="Cite Char Char Char Char"/>
    <w:basedOn w:val="Normal"/>
    <w:next w:val="Normal"/>
    <w:qFormat/>
    <w:rsid w:val="001E4AC7"/>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1E4AC7"/>
    <w:rPr>
      <w:rFonts w:ascii="Arial Narrow" w:hAnsi="Arial Narrow"/>
      <w:u w:val="thick"/>
    </w:rPr>
  </w:style>
  <w:style w:type="character" w:customStyle="1" w:styleId="UnderliningCharChar1CharCharChar">
    <w:name w:val="Underlining Char Char1 Char Char Char"/>
    <w:link w:val="UnderliningCharChar1CharChar"/>
    <w:rsid w:val="001E4AC7"/>
    <w:rPr>
      <w:rFonts w:ascii="Arial Narrow" w:hAnsi="Arial Narrow" w:cs="Calibri"/>
      <w:u w:val="thick"/>
    </w:rPr>
  </w:style>
  <w:style w:type="paragraph" w:customStyle="1" w:styleId="CiteCharCharCharCharChar">
    <w:name w:val="Cite Char Char Char Char Char"/>
    <w:basedOn w:val="Normal"/>
    <w:next w:val="Normal"/>
    <w:link w:val="CiteCharCharCharCharCharChar"/>
    <w:qFormat/>
    <w:rsid w:val="001E4AC7"/>
    <w:pPr>
      <w:ind w:left="576"/>
    </w:pPr>
    <w:rPr>
      <w:rFonts w:ascii="Arial Narrow" w:hAnsi="Arial Narrow"/>
    </w:rPr>
  </w:style>
  <w:style w:type="character" w:customStyle="1" w:styleId="CiteCharCharCharCharCharChar">
    <w:name w:val="Cite Char Char Char Char Char Char"/>
    <w:link w:val="CiteCharCharCharCharChar"/>
    <w:rsid w:val="001E4AC7"/>
    <w:rPr>
      <w:rFonts w:ascii="Arial Narrow" w:hAnsi="Arial Narrow" w:cs="Calibri"/>
    </w:rPr>
  </w:style>
  <w:style w:type="character" w:customStyle="1" w:styleId="UnderliningCharCharChar">
    <w:name w:val="Underlining Char Char Char"/>
    <w:rsid w:val="001E4AC7"/>
    <w:rPr>
      <w:rFonts w:ascii="Arial Narrow" w:eastAsia="Times New Roman" w:hAnsi="Arial Narrow" w:cs="Times New Roman"/>
      <w:sz w:val="20"/>
      <w:szCs w:val="24"/>
      <w:u w:val="thick"/>
    </w:rPr>
  </w:style>
  <w:style w:type="paragraph" w:customStyle="1" w:styleId="Style120">
    <w:name w:val="Style 12"/>
    <w:qFormat/>
    <w:rsid w:val="001E4AC7"/>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E4AC7"/>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
    <w:name w:val="Style 9"/>
    <w:qFormat/>
    <w:rsid w:val="001E4AC7"/>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E4AC7"/>
  </w:style>
  <w:style w:type="paragraph" w:customStyle="1" w:styleId="Emphasis3">
    <w:name w:val="Emphasis3"/>
    <w:qFormat/>
    <w:rsid w:val="001E4AC7"/>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1E4AC7"/>
  </w:style>
  <w:style w:type="paragraph" w:customStyle="1" w:styleId="formfldssel">
    <w:name w:val="formfldssel"/>
    <w:basedOn w:val="Normal"/>
    <w:qFormat/>
    <w:rsid w:val="001E4AC7"/>
    <w:pPr>
      <w:spacing w:before="100" w:beforeAutospacing="1" w:after="100" w:afterAutospacing="1"/>
    </w:pPr>
    <w:rPr>
      <w:rFonts w:eastAsia="Arial Unicode MS"/>
      <w:color w:val="000000"/>
      <w:szCs w:val="20"/>
    </w:rPr>
  </w:style>
  <w:style w:type="paragraph" w:customStyle="1" w:styleId="hpleftlk">
    <w:name w:val="hpleftlk"/>
    <w:basedOn w:val="Normal"/>
    <w:qFormat/>
    <w:rsid w:val="001E4AC7"/>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1E4AC7"/>
    <w:pPr>
      <w:spacing w:before="100" w:beforeAutospacing="1" w:after="100" w:afterAutospacing="1"/>
    </w:pPr>
    <w:rPr>
      <w:rFonts w:eastAsia="Arial Unicode MS"/>
      <w:b/>
      <w:bCs/>
      <w:szCs w:val="20"/>
    </w:rPr>
  </w:style>
  <w:style w:type="character" w:customStyle="1" w:styleId="pmterms2">
    <w:name w:val="pmterms2"/>
    <w:basedOn w:val="DefaultParagraphFont"/>
    <w:rsid w:val="001E4AC7"/>
  </w:style>
  <w:style w:type="character" w:customStyle="1" w:styleId="StyleCardTextUnderline3Char">
    <w:name w:val="Style Card Text + Underline3 Char"/>
    <w:link w:val="StyleCardTextUnderline3"/>
    <w:rsid w:val="001E4AC7"/>
    <w:rPr>
      <w:rFonts w:eastAsia="SimSun"/>
      <w:szCs w:val="24"/>
      <w:u w:val="thick"/>
      <w:lang w:val="en-US" w:eastAsia="zh-CN" w:bidi="ar-SA"/>
    </w:rPr>
  </w:style>
  <w:style w:type="character" w:customStyle="1" w:styleId="BoldandUnderlineChar1Char2CharChar">
    <w:name w:val="Bold and Underline Char1 Char2 Char Char"/>
    <w:rsid w:val="001E4AC7"/>
    <w:rPr>
      <w:b/>
      <w:noProof w:val="0"/>
      <w:szCs w:val="24"/>
      <w:u w:val="single"/>
      <w:lang w:val="en-US" w:eastAsia="en-US" w:bidi="ar-SA"/>
    </w:rPr>
  </w:style>
  <w:style w:type="character" w:customStyle="1" w:styleId="UnderlineChar1Char1">
    <w:name w:val="Underline Char1 Char1"/>
    <w:rsid w:val="001E4AC7"/>
    <w:rPr>
      <w:noProof w:val="0"/>
      <w:szCs w:val="24"/>
      <w:u w:val="single"/>
      <w:lang w:val="en-US" w:eastAsia="en-US" w:bidi="ar-SA"/>
    </w:rPr>
  </w:style>
  <w:style w:type="paragraph" w:customStyle="1" w:styleId="Underlinestyle1">
    <w:name w:val="Underlinestyle"/>
    <w:basedOn w:val="Normal"/>
    <w:qFormat/>
    <w:rsid w:val="001E4AC7"/>
    <w:pPr>
      <w:tabs>
        <w:tab w:val="left" w:pos="720"/>
      </w:tabs>
      <w:ind w:left="720"/>
    </w:pPr>
    <w:rPr>
      <w:szCs w:val="20"/>
      <w:u w:val="single"/>
    </w:rPr>
  </w:style>
  <w:style w:type="paragraph" w:styleId="BlockText">
    <w:name w:val="Block Text"/>
    <w:basedOn w:val="Normal"/>
    <w:rsid w:val="001E4AC7"/>
    <w:pPr>
      <w:ind w:left="229" w:right="229"/>
    </w:pPr>
    <w:rPr>
      <w:rFonts w:ascii="Verdana" w:hAnsi="Verdana"/>
      <w:sz w:val="16"/>
      <w:szCs w:val="20"/>
    </w:rPr>
  </w:style>
  <w:style w:type="paragraph" w:styleId="NormalIndent">
    <w:name w:val="Normal Indent"/>
    <w:basedOn w:val="Normal"/>
    <w:rsid w:val="001E4AC7"/>
    <w:pPr>
      <w:ind w:left="720"/>
    </w:pPr>
    <w:rPr>
      <w:szCs w:val="20"/>
    </w:rPr>
  </w:style>
  <w:style w:type="paragraph" w:styleId="EnvelopeReturn">
    <w:name w:val="envelope return"/>
    <w:basedOn w:val="Normal"/>
    <w:rsid w:val="001E4AC7"/>
    <w:rPr>
      <w:szCs w:val="20"/>
    </w:rPr>
  </w:style>
  <w:style w:type="paragraph" w:styleId="EnvelopeAddress">
    <w:name w:val="envelope address"/>
    <w:basedOn w:val="Normal"/>
    <w:rsid w:val="001E4AC7"/>
    <w:pPr>
      <w:framePr w:w="7920" w:h="1980" w:hRule="exact" w:hSpace="180" w:wrap="auto" w:hAnchor="page" w:xAlign="center" w:yAlign="bottom"/>
      <w:ind w:left="2880"/>
    </w:pPr>
    <w:rPr>
      <w:sz w:val="28"/>
    </w:rPr>
  </w:style>
  <w:style w:type="character" w:customStyle="1" w:styleId="Normal2">
    <w:name w:val="Normal2"/>
    <w:basedOn w:val="DefaultParagraphFont"/>
    <w:rsid w:val="001E4AC7"/>
  </w:style>
  <w:style w:type="character" w:customStyle="1" w:styleId="featurecontentgray1">
    <w:name w:val="featurecontentgray1"/>
    <w:rsid w:val="001E4AC7"/>
    <w:rPr>
      <w:rFonts w:ascii="Arial" w:hAnsi="Arial" w:cs="Arial" w:hint="default"/>
      <w:color w:val="666666"/>
    </w:rPr>
  </w:style>
  <w:style w:type="character" w:customStyle="1" w:styleId="CardCharCharChar0">
    <w:name w:val="Card Char Char Char"/>
    <w:rsid w:val="001E4AC7"/>
    <w:rPr>
      <w:rFonts w:ascii="Book Antiqua" w:hAnsi="Book Antiqua"/>
      <w:szCs w:val="24"/>
      <w:lang w:val="en-US" w:eastAsia="en-US" w:bidi="ar-SA"/>
    </w:rPr>
  </w:style>
  <w:style w:type="character" w:customStyle="1" w:styleId="big1">
    <w:name w:val="big1"/>
    <w:rsid w:val="001E4AC7"/>
    <w:rPr>
      <w:sz w:val="28"/>
      <w:szCs w:val="28"/>
    </w:rPr>
  </w:style>
  <w:style w:type="character" w:customStyle="1" w:styleId="articletitle1">
    <w:name w:val="articletitle1"/>
    <w:rsid w:val="001E4AC7"/>
    <w:rPr>
      <w:b/>
      <w:bCs/>
      <w:color w:val="990000"/>
    </w:rPr>
  </w:style>
  <w:style w:type="character" w:customStyle="1" w:styleId="prodgeneral">
    <w:name w:val="prodgeneral"/>
    <w:basedOn w:val="DefaultParagraphFont"/>
    <w:rsid w:val="001E4AC7"/>
  </w:style>
  <w:style w:type="character" w:customStyle="1" w:styleId="Style10pt">
    <w:name w:val="Style 10 pt"/>
    <w:rsid w:val="001E4AC7"/>
    <w:rPr>
      <w:sz w:val="20"/>
    </w:rPr>
  </w:style>
  <w:style w:type="character" w:customStyle="1" w:styleId="StyleUnderlineChar0">
    <w:name w:val="Style Underline + Char"/>
    <w:rsid w:val="001E4AC7"/>
    <w:rPr>
      <w:rFonts w:eastAsia="SimSun" w:cs="Arial"/>
      <w:b/>
      <w:bCs/>
      <w:iCs/>
      <w:caps/>
      <w:sz w:val="24"/>
      <w:szCs w:val="24"/>
      <w:u w:val="single"/>
      <w:lang w:val="en-US" w:eastAsia="en-US" w:bidi="ar-SA"/>
    </w:rPr>
  </w:style>
  <w:style w:type="character" w:customStyle="1" w:styleId="highlightChar">
    <w:name w:val="highlight Char"/>
    <w:rsid w:val="001E4AC7"/>
    <w:rPr>
      <w:sz w:val="24"/>
      <w:szCs w:val="24"/>
      <w:u w:val="single"/>
      <w:lang w:val="en-US" w:eastAsia="en-US" w:bidi="ar-SA"/>
    </w:rPr>
  </w:style>
  <w:style w:type="character" w:customStyle="1" w:styleId="StyleciteChar">
    <w:name w:val="Style cite + Char"/>
    <w:rsid w:val="001E4AC7"/>
    <w:rPr>
      <w:sz w:val="24"/>
      <w:szCs w:val="24"/>
      <w:lang w:val="en-US" w:eastAsia="en-US" w:bidi="ar-SA"/>
    </w:rPr>
  </w:style>
  <w:style w:type="paragraph" w:customStyle="1" w:styleId="OffensiveLanguage">
    <w:name w:val="Offensive Language"/>
    <w:basedOn w:val="Normal"/>
    <w:next w:val="Normal"/>
    <w:qFormat/>
    <w:rsid w:val="001E4AC7"/>
    <w:rPr>
      <w:rFonts w:ascii="Arial Narrow" w:eastAsia="Calibri" w:hAnsi="Arial Narrow"/>
      <w:strike/>
      <w:u w:val="single"/>
    </w:rPr>
  </w:style>
  <w:style w:type="character" w:customStyle="1" w:styleId="OffensiveLanguageChar">
    <w:name w:val="Offensive Language Char"/>
    <w:rsid w:val="001E4AC7"/>
    <w:rPr>
      <w:rFonts w:ascii="Arial Narrow" w:hAnsi="Arial Narrow"/>
      <w:strike/>
      <w:szCs w:val="24"/>
      <w:u w:val="single"/>
      <w:lang w:val="en-US" w:eastAsia="en-US" w:bidi="ar-SA"/>
    </w:rPr>
  </w:style>
  <w:style w:type="paragraph" w:customStyle="1" w:styleId="clearformatting0">
    <w:name w:val="clear formatting"/>
    <w:basedOn w:val="Normal"/>
    <w:qFormat/>
    <w:rsid w:val="001E4AC7"/>
    <w:rPr>
      <w:rFonts w:eastAsia="Calibri"/>
    </w:rPr>
  </w:style>
  <w:style w:type="paragraph" w:customStyle="1" w:styleId="Style18">
    <w:name w:val="Style 18"/>
    <w:uiPriority w:val="99"/>
    <w:qFormat/>
    <w:rsid w:val="001E4AC7"/>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E4AC7"/>
    <w:pPr>
      <w:spacing w:before="100" w:beforeAutospacing="1" w:after="100" w:afterAutospacing="1"/>
    </w:pPr>
    <w:rPr>
      <w:rFonts w:eastAsia="Arial Unicode MS"/>
      <w:szCs w:val="20"/>
    </w:rPr>
  </w:style>
  <w:style w:type="character" w:customStyle="1" w:styleId="yellowfadeinnerspan">
    <w:name w:val="yellowfadeinnerspan"/>
    <w:rsid w:val="001E4AC7"/>
  </w:style>
  <w:style w:type="paragraph" w:customStyle="1" w:styleId="Caption3">
    <w:name w:val="Caption3"/>
    <w:basedOn w:val="Normal"/>
    <w:uiPriority w:val="99"/>
    <w:qFormat/>
    <w:rsid w:val="001E4AC7"/>
    <w:pPr>
      <w:spacing w:before="100" w:beforeAutospacing="1" w:after="100" w:afterAutospacing="1"/>
    </w:pPr>
  </w:style>
  <w:style w:type="character" w:customStyle="1" w:styleId="source">
    <w:name w:val="source"/>
    <w:rsid w:val="001E4AC7"/>
  </w:style>
  <w:style w:type="character" w:customStyle="1" w:styleId="bioline">
    <w:name w:val="bioline"/>
    <w:rsid w:val="001E4AC7"/>
  </w:style>
  <w:style w:type="paragraph" w:customStyle="1" w:styleId="txgreen">
    <w:name w:val="txgreen"/>
    <w:basedOn w:val="Normal"/>
    <w:uiPriority w:val="99"/>
    <w:qFormat/>
    <w:rsid w:val="001E4AC7"/>
    <w:pPr>
      <w:spacing w:before="100" w:beforeAutospacing="1" w:after="100" w:afterAutospacing="1"/>
    </w:pPr>
  </w:style>
  <w:style w:type="character" w:customStyle="1" w:styleId="wikicreatelink">
    <w:name w:val="wikicreatelink"/>
    <w:basedOn w:val="DefaultParagraphFont"/>
    <w:rsid w:val="001E4AC7"/>
  </w:style>
  <w:style w:type="character" w:customStyle="1" w:styleId="facebook-share-count">
    <w:name w:val="facebook-share-count"/>
    <w:basedOn w:val="DefaultParagraphFont"/>
    <w:rsid w:val="001E4AC7"/>
  </w:style>
  <w:style w:type="character" w:customStyle="1" w:styleId="tickerwrap">
    <w:name w:val="ticker_wrap"/>
    <w:basedOn w:val="DefaultParagraphFont"/>
    <w:rsid w:val="001E4AC7"/>
  </w:style>
  <w:style w:type="paragraph" w:customStyle="1" w:styleId="rtecenter">
    <w:name w:val="rtecenter"/>
    <w:basedOn w:val="Normal"/>
    <w:uiPriority w:val="99"/>
    <w:qFormat/>
    <w:rsid w:val="001E4AC7"/>
    <w:pPr>
      <w:spacing w:before="100" w:beforeAutospacing="1" w:after="100" w:afterAutospacing="1"/>
    </w:pPr>
  </w:style>
  <w:style w:type="character" w:customStyle="1" w:styleId="smallcaps0">
    <w:name w:val="small_caps"/>
    <w:basedOn w:val="DefaultParagraphFont"/>
    <w:rsid w:val="001E4AC7"/>
  </w:style>
  <w:style w:type="character" w:customStyle="1" w:styleId="bodycopy">
    <w:name w:val="bodycopy"/>
    <w:basedOn w:val="DefaultParagraphFont"/>
    <w:rsid w:val="001E4AC7"/>
  </w:style>
  <w:style w:type="character" w:customStyle="1" w:styleId="Bold12">
    <w:name w:val="Bold12"/>
    <w:aliases w:val="Body text + 10.5 pt16"/>
    <w:uiPriority w:val="1"/>
    <w:qFormat/>
    <w:rsid w:val="001E4AC7"/>
    <w:rPr>
      <w:rFonts w:ascii="Times New Roman" w:hAnsi="Times New Roman"/>
      <w:b/>
      <w:sz w:val="24"/>
    </w:rPr>
  </w:style>
  <w:style w:type="character" w:customStyle="1" w:styleId="NotBold10Final">
    <w:name w:val="NotBold10Final"/>
    <w:uiPriority w:val="1"/>
    <w:qFormat/>
    <w:rsid w:val="001E4AC7"/>
    <w:rPr>
      <w:rFonts w:ascii="Times New Roman" w:hAnsi="Times New Roman"/>
      <w:b w:val="0"/>
      <w:i w:val="0"/>
      <w:sz w:val="20"/>
    </w:rPr>
  </w:style>
  <w:style w:type="character" w:customStyle="1" w:styleId="slug-elocation">
    <w:name w:val="slug-elocation"/>
    <w:basedOn w:val="DefaultParagraphFont"/>
    <w:rsid w:val="001E4AC7"/>
  </w:style>
  <w:style w:type="character" w:customStyle="1" w:styleId="fu-autorenangabe-fu-beschreibung">
    <w:name w:val="fu-autorenangabe-fu-beschreibung"/>
    <w:rsid w:val="001E4AC7"/>
  </w:style>
  <w:style w:type="character" w:customStyle="1" w:styleId="SubtleEmphasis1">
    <w:name w:val="Subtle Emphasis1"/>
    <w:uiPriority w:val="19"/>
    <w:qFormat/>
    <w:rsid w:val="001E4AC7"/>
    <w:rPr>
      <w:i/>
      <w:iCs/>
      <w:color w:val="808080"/>
    </w:rPr>
  </w:style>
  <w:style w:type="paragraph" w:customStyle="1" w:styleId="introshadow">
    <w:name w:val="intro_shadow"/>
    <w:basedOn w:val="Normal"/>
    <w:uiPriority w:val="99"/>
    <w:qFormat/>
    <w:rsid w:val="001E4AC7"/>
    <w:pPr>
      <w:spacing w:before="100" w:beforeAutospacing="1" w:after="100" w:afterAutospacing="1"/>
    </w:pPr>
  </w:style>
  <w:style w:type="paragraph" w:customStyle="1" w:styleId="articleintro">
    <w:name w:val="articleintro"/>
    <w:basedOn w:val="Normal"/>
    <w:uiPriority w:val="99"/>
    <w:qFormat/>
    <w:rsid w:val="001E4AC7"/>
    <w:pPr>
      <w:spacing w:before="100" w:beforeAutospacing="1" w:after="100" w:afterAutospacing="1"/>
    </w:pPr>
  </w:style>
  <w:style w:type="character" w:customStyle="1" w:styleId="last">
    <w:name w:val="last"/>
    <w:basedOn w:val="DefaultParagraphFont"/>
    <w:rsid w:val="001E4AC7"/>
  </w:style>
  <w:style w:type="character" w:customStyle="1" w:styleId="datestamp">
    <w:name w:val="datestamp"/>
    <w:basedOn w:val="DefaultParagraphFont"/>
    <w:rsid w:val="001E4AC7"/>
  </w:style>
  <w:style w:type="character" w:customStyle="1" w:styleId="commentscontainer">
    <w:name w:val="comments_container"/>
    <w:basedOn w:val="DefaultParagraphFont"/>
    <w:rsid w:val="001E4AC7"/>
  </w:style>
  <w:style w:type="paragraph" w:customStyle="1" w:styleId="Caption4">
    <w:name w:val="Caption4"/>
    <w:basedOn w:val="Normal"/>
    <w:uiPriority w:val="99"/>
    <w:qFormat/>
    <w:rsid w:val="001E4AC7"/>
    <w:pPr>
      <w:spacing w:before="100" w:beforeAutospacing="1" w:after="100" w:afterAutospacing="1"/>
    </w:pPr>
  </w:style>
  <w:style w:type="paragraph" w:customStyle="1" w:styleId="publishedon">
    <w:name w:val="published_on"/>
    <w:basedOn w:val="Normal"/>
    <w:uiPriority w:val="99"/>
    <w:qFormat/>
    <w:rsid w:val="001E4AC7"/>
    <w:pPr>
      <w:spacing w:before="100" w:beforeAutospacing="1" w:after="100" w:afterAutospacing="1"/>
    </w:pPr>
  </w:style>
  <w:style w:type="character" w:customStyle="1" w:styleId="mandelbrotrefrag">
    <w:name w:val="mandelbrot_refrag"/>
    <w:basedOn w:val="DefaultParagraphFont"/>
    <w:rsid w:val="001E4AC7"/>
  </w:style>
  <w:style w:type="character" w:customStyle="1" w:styleId="itemdatecreated">
    <w:name w:val="itemdatecreated"/>
    <w:basedOn w:val="DefaultParagraphFont"/>
    <w:rsid w:val="001E4AC7"/>
  </w:style>
  <w:style w:type="character" w:customStyle="1" w:styleId="itemauthor">
    <w:name w:val="itemauthor"/>
    <w:basedOn w:val="DefaultParagraphFont"/>
    <w:rsid w:val="001E4AC7"/>
  </w:style>
  <w:style w:type="character" w:customStyle="1" w:styleId="hparticlefooter">
    <w:name w:val="hparticlefooter"/>
    <w:basedOn w:val="DefaultParagraphFont"/>
    <w:rsid w:val="001E4AC7"/>
  </w:style>
  <w:style w:type="paragraph" w:customStyle="1" w:styleId="Stylecardtext8pt">
    <w:name w:val="Style card text + 8 pt"/>
    <w:basedOn w:val="Normal"/>
    <w:qFormat/>
    <w:rsid w:val="001E4AC7"/>
    <w:pPr>
      <w:ind w:right="288"/>
    </w:pPr>
    <w:rPr>
      <w:sz w:val="16"/>
    </w:rPr>
  </w:style>
  <w:style w:type="paragraph" w:customStyle="1" w:styleId="Stylecardtext5pt">
    <w:name w:val="Style card text + 5 pt"/>
    <w:basedOn w:val="Normal"/>
    <w:qFormat/>
    <w:rsid w:val="001E4AC7"/>
    <w:pPr>
      <w:ind w:right="288"/>
    </w:pPr>
    <w:rPr>
      <w:sz w:val="10"/>
    </w:rPr>
  </w:style>
  <w:style w:type="table" w:customStyle="1" w:styleId="TableGrid2">
    <w:name w:val="Table Grid2"/>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1E4AC7"/>
  </w:style>
  <w:style w:type="character" w:customStyle="1" w:styleId="CharacterStyle3">
    <w:name w:val="Character Style 3"/>
    <w:uiPriority w:val="99"/>
    <w:rsid w:val="001E4AC7"/>
    <w:rPr>
      <w:sz w:val="20"/>
      <w:szCs w:val="20"/>
    </w:rPr>
  </w:style>
  <w:style w:type="character" w:customStyle="1" w:styleId="BlockCharCharCharCharChar">
    <w:name w:val="Block Char Char Char Char Char"/>
    <w:aliases w:val="Block Char Char Char Char Char Char Char Char,Block Char Char Char Char Char Char Char1"/>
    <w:basedOn w:val="DefaultParagraphFont"/>
    <w:rsid w:val="001E4AC7"/>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E4AC7"/>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E4AC7"/>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1E4AC7"/>
    <w:rPr>
      <w:b/>
      <w:color w:val="000000"/>
      <w:u w:val="single"/>
    </w:rPr>
  </w:style>
  <w:style w:type="character" w:customStyle="1" w:styleId="CiteEmphasisChar">
    <w:name w:val="Cite/Emphasis Char"/>
    <w:basedOn w:val="DefaultParagraphFont"/>
    <w:link w:val="CiteEmphasis"/>
    <w:rsid w:val="001E4AC7"/>
    <w:rPr>
      <w:rFonts w:ascii="Calibri" w:hAnsi="Calibri" w:cs="Calibri"/>
      <w:b/>
      <w:color w:val="000000"/>
      <w:u w:val="single"/>
    </w:rPr>
  </w:style>
  <w:style w:type="character" w:customStyle="1" w:styleId="ReadText">
    <w:name w:val="Read Text"/>
    <w:basedOn w:val="DefaultParagraphFont"/>
    <w:rsid w:val="001E4AC7"/>
    <w:rPr>
      <w:rFonts w:ascii="Times New Roman" w:hAnsi="Times New Roman"/>
      <w:b/>
      <w:bCs/>
      <w:sz w:val="24"/>
      <w:u w:val="single"/>
    </w:rPr>
  </w:style>
  <w:style w:type="paragraph" w:customStyle="1" w:styleId="Styleunread8pt">
    <w:name w:val="Style unread + 8 pt"/>
    <w:basedOn w:val="Normal"/>
    <w:link w:val="Styleunread8ptChar"/>
    <w:qFormat/>
    <w:rsid w:val="001E4AC7"/>
    <w:rPr>
      <w:color w:val="000000"/>
      <w:sz w:val="16"/>
    </w:rPr>
  </w:style>
  <w:style w:type="character" w:customStyle="1" w:styleId="Styleunread8ptChar">
    <w:name w:val="Style unread + 8 pt Char"/>
    <w:basedOn w:val="DefaultParagraphFont"/>
    <w:link w:val="Styleunread8pt"/>
    <w:rsid w:val="001E4AC7"/>
    <w:rPr>
      <w:rFonts w:ascii="Calibri" w:hAnsi="Calibri" w:cs="Calibri"/>
      <w:color w:val="000000"/>
      <w:sz w:val="16"/>
    </w:rPr>
  </w:style>
  <w:style w:type="character" w:customStyle="1" w:styleId="main">
    <w:name w:val="main"/>
    <w:basedOn w:val="DefaultParagraphFont"/>
    <w:rsid w:val="001E4AC7"/>
  </w:style>
  <w:style w:type="paragraph" w:customStyle="1" w:styleId="textunderlineChar0">
    <w:name w:val="text underline Char"/>
    <w:basedOn w:val="Normal"/>
    <w:link w:val="textunderlineCharChar"/>
    <w:autoRedefine/>
    <w:qFormat/>
    <w:rsid w:val="001E4AC7"/>
    <w:rPr>
      <w:rFonts w:ascii="Garamond" w:hAnsi="Garamond"/>
      <w:color w:val="000000"/>
      <w:u w:val="single"/>
    </w:rPr>
  </w:style>
  <w:style w:type="character" w:customStyle="1" w:styleId="textunderlineCharChar">
    <w:name w:val="text underline Char Char"/>
    <w:basedOn w:val="DefaultParagraphFont"/>
    <w:link w:val="textunderlineChar0"/>
    <w:rsid w:val="001E4AC7"/>
    <w:rPr>
      <w:rFonts w:ascii="Garamond" w:hAnsi="Garamond" w:cs="Calibri"/>
      <w:color w:val="000000"/>
      <w:u w:val="single"/>
    </w:rPr>
  </w:style>
  <w:style w:type="character" w:customStyle="1" w:styleId="textboldChar">
    <w:name w:val="text bold Char"/>
    <w:basedOn w:val="DefaultParagraphFont"/>
    <w:rsid w:val="001E4AC7"/>
    <w:rPr>
      <w:rFonts w:ascii="Times New Roman" w:hAnsi="Times New Roman" w:cs="Calibri"/>
      <w:b/>
      <w:color w:val="000000"/>
      <w:sz w:val="24"/>
      <w:szCs w:val="24"/>
      <w:u w:val="thick"/>
    </w:rPr>
  </w:style>
  <w:style w:type="paragraph" w:customStyle="1" w:styleId="ekprop-p">
    <w:name w:val="ekprop-p"/>
    <w:basedOn w:val="Normal"/>
    <w:uiPriority w:val="99"/>
    <w:qFormat/>
    <w:rsid w:val="001E4AC7"/>
    <w:pPr>
      <w:spacing w:before="100" w:beforeAutospacing="1" w:after="100" w:afterAutospacing="1"/>
    </w:pPr>
    <w:rPr>
      <w:color w:val="58585B"/>
      <w:sz w:val="16"/>
      <w:szCs w:val="16"/>
    </w:rPr>
  </w:style>
  <w:style w:type="paragraph" w:customStyle="1" w:styleId="ShrinkCharChar">
    <w:name w:val="Shrink Char Char"/>
    <w:link w:val="ShrinkCharCharChar"/>
    <w:qFormat/>
    <w:rsid w:val="001E4AC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E4AC7"/>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1E4AC7"/>
    <w:rPr>
      <w:color w:val="000000"/>
      <w:sz w:val="16"/>
    </w:rPr>
  </w:style>
  <w:style w:type="character" w:customStyle="1" w:styleId="SmalltextCharChar">
    <w:name w:val="Smalltext Char Char"/>
    <w:basedOn w:val="DefaultParagraphFont"/>
    <w:link w:val="SmalltextChar0"/>
    <w:rsid w:val="001E4AC7"/>
    <w:rPr>
      <w:rFonts w:ascii="Calibri" w:hAnsi="Calibri" w:cs="Calibri"/>
      <w:color w:val="000000"/>
      <w:sz w:val="16"/>
    </w:rPr>
  </w:style>
  <w:style w:type="character" w:customStyle="1" w:styleId="FullCiteCharChar">
    <w:name w:val="Full Cite Char Char"/>
    <w:basedOn w:val="DefaultParagraphFont"/>
    <w:rsid w:val="001E4AC7"/>
    <w:rPr>
      <w:rFonts w:ascii="Georgia" w:hAnsi="Georgia" w:cs="Calibri"/>
      <w:color w:val="000000"/>
      <w:sz w:val="20"/>
      <w:szCs w:val="24"/>
    </w:rPr>
  </w:style>
  <w:style w:type="character" w:customStyle="1" w:styleId="submitted-wrapper">
    <w:name w:val="submitted-wrapper"/>
    <w:basedOn w:val="DefaultParagraphFont"/>
    <w:rsid w:val="001E4AC7"/>
  </w:style>
  <w:style w:type="paragraph" w:customStyle="1" w:styleId="Shrink6">
    <w:name w:val="Shrink 6"/>
    <w:basedOn w:val="Normal"/>
    <w:qFormat/>
    <w:rsid w:val="001E4AC7"/>
    <w:rPr>
      <w:rFonts w:eastAsia="Calibri"/>
      <w:sz w:val="12"/>
    </w:rPr>
  </w:style>
  <w:style w:type="character" w:customStyle="1" w:styleId="Emph">
    <w:name w:val="Emph"/>
    <w:uiPriority w:val="1"/>
    <w:qFormat/>
    <w:rsid w:val="001E4AC7"/>
    <w:rPr>
      <w:rFonts w:ascii="Arial" w:hAnsi="Arial"/>
      <w:b/>
      <w:sz w:val="20"/>
      <w:u w:val="single"/>
      <w:bdr w:val="single" w:sz="8" w:space="0" w:color="auto"/>
    </w:rPr>
  </w:style>
  <w:style w:type="paragraph" w:customStyle="1" w:styleId="Spacer">
    <w:name w:val="Spacer"/>
    <w:basedOn w:val="Heading1"/>
    <w:link w:val="SpacerChar"/>
    <w:autoRedefine/>
    <w:uiPriority w:val="4"/>
    <w:qFormat/>
    <w:rsid w:val="001E4A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1E4AC7"/>
    <w:rPr>
      <w:rFonts w:ascii="Calibri" w:eastAsiaTheme="majorEastAsia" w:hAnsi="Calibri" w:cstheme="majorBidi"/>
      <w:b/>
      <w:sz w:val="24"/>
      <w:szCs w:val="32"/>
    </w:rPr>
  </w:style>
  <w:style w:type="character" w:customStyle="1" w:styleId="Mention1">
    <w:name w:val="Mention1"/>
    <w:basedOn w:val="DefaultParagraphFont"/>
    <w:uiPriority w:val="99"/>
    <w:semiHidden/>
    <w:unhideWhenUsed/>
    <w:rsid w:val="001E4AC7"/>
    <w:rPr>
      <w:color w:val="2B579A"/>
      <w:shd w:val="clear" w:color="auto" w:fill="E6E6E6"/>
    </w:rPr>
  </w:style>
  <w:style w:type="paragraph" w:customStyle="1" w:styleId="CardFormatCharCharCharCharCharChar">
    <w:name w:val="Card Format Char Char Char Char Char Char"/>
    <w:basedOn w:val="Normal"/>
    <w:uiPriority w:val="99"/>
    <w:qFormat/>
    <w:rsid w:val="001E4AC7"/>
    <w:pPr>
      <w:widowControl w:val="0"/>
      <w:autoSpaceDE w:val="0"/>
      <w:autoSpaceDN w:val="0"/>
      <w:adjustRightInd w:val="0"/>
    </w:pPr>
    <w:rPr>
      <w:rFonts w:eastAsia="Times New Roman"/>
      <w:color w:val="000000"/>
      <w:sz w:val="18"/>
      <w:szCs w:val="18"/>
    </w:rPr>
  </w:style>
  <w:style w:type="table" w:styleId="ColorfulGrid-Accent1">
    <w:name w:val="Colorful Grid Accent 1"/>
    <w:basedOn w:val="TableNormal"/>
    <w:link w:val="ColorfulGrid-Accent1Char"/>
    <w:uiPriority w:val="29"/>
    <w:rsid w:val="001E4AC7"/>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1E4AC7"/>
    <w:rPr>
      <w:iCs/>
      <w:sz w:val="16"/>
      <w:szCs w:val="22"/>
    </w:rPr>
  </w:style>
  <w:style w:type="paragraph" w:customStyle="1" w:styleId="DebateTag">
    <w:name w:val="Debate Tag"/>
    <w:basedOn w:val="Text"/>
    <w:link w:val="DebateTagChar"/>
    <w:qFormat/>
    <w:rsid w:val="001E4AC7"/>
    <w:rPr>
      <w:rFonts w:eastAsia="Times New Roman"/>
      <w:b/>
      <w:color w:val="000000"/>
      <w:sz w:val="22"/>
    </w:rPr>
  </w:style>
  <w:style w:type="character" w:customStyle="1" w:styleId="caption40">
    <w:name w:val="caption4"/>
    <w:basedOn w:val="DefaultParagraphFont"/>
    <w:rsid w:val="001E4AC7"/>
  </w:style>
  <w:style w:type="character" w:customStyle="1" w:styleId="honorific-prefix">
    <w:name w:val="honorific-prefix"/>
    <w:basedOn w:val="DefaultParagraphFont"/>
    <w:rsid w:val="001E4AC7"/>
  </w:style>
  <w:style w:type="character" w:customStyle="1" w:styleId="given-name">
    <w:name w:val="given-name"/>
    <w:basedOn w:val="DefaultParagraphFont"/>
    <w:rsid w:val="001E4AC7"/>
  </w:style>
  <w:style w:type="character" w:customStyle="1" w:styleId="family-name">
    <w:name w:val="family-name"/>
    <w:basedOn w:val="DefaultParagraphFont"/>
    <w:rsid w:val="001E4AC7"/>
  </w:style>
  <w:style w:type="character" w:customStyle="1" w:styleId="chead">
    <w:name w:val="chead"/>
    <w:basedOn w:val="DefaultParagraphFont"/>
    <w:rsid w:val="001E4AC7"/>
  </w:style>
  <w:style w:type="paragraph" w:customStyle="1" w:styleId="endarticle">
    <w:name w:val="endarticle"/>
    <w:basedOn w:val="Normal"/>
    <w:uiPriority w:val="99"/>
    <w:qFormat/>
    <w:rsid w:val="001E4AC7"/>
    <w:pPr>
      <w:spacing w:before="100" w:beforeAutospacing="1" w:after="100" w:afterAutospacing="1"/>
    </w:pPr>
    <w:rPr>
      <w:rFonts w:eastAsia="Times New Roman"/>
    </w:rPr>
  </w:style>
  <w:style w:type="paragraph" w:customStyle="1" w:styleId="a-body-text">
    <w:name w:val="a-body-text"/>
    <w:basedOn w:val="Normal"/>
    <w:uiPriority w:val="99"/>
    <w:qFormat/>
    <w:rsid w:val="001E4AC7"/>
    <w:pPr>
      <w:spacing w:before="100" w:beforeAutospacing="1" w:after="100" w:afterAutospacing="1"/>
    </w:pPr>
    <w:rPr>
      <w:rFonts w:eastAsia="Times New Roman"/>
    </w:rPr>
  </w:style>
  <w:style w:type="paragraph" w:customStyle="1" w:styleId="obgpara">
    <w:name w:val="obg_para"/>
    <w:basedOn w:val="Normal"/>
    <w:uiPriority w:val="99"/>
    <w:qFormat/>
    <w:rsid w:val="001E4AC7"/>
    <w:pPr>
      <w:spacing w:before="100" w:beforeAutospacing="1" w:after="100" w:afterAutospacing="1"/>
    </w:pPr>
    <w:rPr>
      <w:rFonts w:eastAsia="Times New Roman"/>
    </w:rPr>
  </w:style>
  <w:style w:type="character" w:customStyle="1" w:styleId="obgcapsstart">
    <w:name w:val="obg_caps_start"/>
    <w:basedOn w:val="DefaultParagraphFont"/>
    <w:rsid w:val="001E4AC7"/>
  </w:style>
  <w:style w:type="character" w:customStyle="1" w:styleId="the-author">
    <w:name w:val="the-author"/>
    <w:basedOn w:val="DefaultParagraphFont"/>
    <w:rsid w:val="001E4AC7"/>
  </w:style>
  <w:style w:type="character" w:customStyle="1" w:styleId="top-publish">
    <w:name w:val="top-publish"/>
    <w:basedOn w:val="DefaultParagraphFont"/>
    <w:rsid w:val="001E4AC7"/>
  </w:style>
  <w:style w:type="character" w:customStyle="1" w:styleId="byline-italic">
    <w:name w:val="byline-italic"/>
    <w:basedOn w:val="DefaultParagraphFont"/>
    <w:rsid w:val="001E4AC7"/>
  </w:style>
  <w:style w:type="character" w:customStyle="1" w:styleId="rednegchange">
    <w:name w:val="red_neg_change"/>
    <w:basedOn w:val="DefaultParagraphFont"/>
    <w:rsid w:val="001E4AC7"/>
  </w:style>
  <w:style w:type="character" w:customStyle="1" w:styleId="wsodqchgshow">
    <w:name w:val="wsodq_chgshow"/>
    <w:basedOn w:val="DefaultParagraphFont"/>
    <w:rsid w:val="001E4AC7"/>
  </w:style>
  <w:style w:type="character" w:customStyle="1" w:styleId="cnbcsbhdcomp">
    <w:name w:val="cnbc_sbhd_comp"/>
    <w:basedOn w:val="DefaultParagraphFont"/>
    <w:rsid w:val="001E4AC7"/>
  </w:style>
  <w:style w:type="character" w:customStyle="1" w:styleId="published">
    <w:name w:val="published"/>
    <w:basedOn w:val="DefaultParagraphFont"/>
    <w:rsid w:val="001E4AC7"/>
  </w:style>
  <w:style w:type="paragraph" w:customStyle="1" w:styleId="infuse">
    <w:name w:val="infuse"/>
    <w:basedOn w:val="Normal"/>
    <w:uiPriority w:val="99"/>
    <w:qFormat/>
    <w:rsid w:val="001E4AC7"/>
    <w:pPr>
      <w:spacing w:before="100" w:beforeAutospacing="1" w:after="100" w:afterAutospacing="1"/>
    </w:pPr>
    <w:rPr>
      <w:rFonts w:ascii="Times" w:hAnsi="Times"/>
      <w:szCs w:val="20"/>
    </w:rPr>
  </w:style>
  <w:style w:type="character" w:customStyle="1" w:styleId="listpipe">
    <w:name w:val="listpipe"/>
    <w:basedOn w:val="DefaultParagraphFont"/>
    <w:rsid w:val="001E4AC7"/>
  </w:style>
  <w:style w:type="character" w:styleId="SubtleEmphasis">
    <w:name w:val="Subtle Emphasis"/>
    <w:aliases w:val="Key phrase"/>
    <w:basedOn w:val="DefaultParagraphFont"/>
    <w:uiPriority w:val="19"/>
    <w:qFormat/>
    <w:rsid w:val="001E4AC7"/>
    <w:rPr>
      <w:rFonts w:ascii="Garamond" w:hAnsi="Garamond"/>
      <w:iCs/>
      <w:color w:val="auto"/>
      <w:spacing w:val="0"/>
      <w:sz w:val="22"/>
      <w:u w:val="single"/>
      <w:bdr w:val="none" w:sz="0" w:space="0" w:color="auto"/>
    </w:rPr>
  </w:style>
  <w:style w:type="character" w:customStyle="1" w:styleId="CardUnderlinedCharChar0">
    <w:name w:val="Card Underlined Char Char"/>
    <w:rsid w:val="001E4AC7"/>
    <w:rPr>
      <w:rFonts w:ascii="Arial Narrow" w:hAnsi="Arial Narrow"/>
      <w:sz w:val="22"/>
      <w:szCs w:val="24"/>
      <w:u w:val="single"/>
      <w:lang w:val="en-US" w:eastAsia="en-US" w:bidi="ar-SA"/>
    </w:rPr>
  </w:style>
  <w:style w:type="character" w:customStyle="1" w:styleId="gd">
    <w:name w:val="gd"/>
    <w:basedOn w:val="DefaultParagraphFont"/>
    <w:rsid w:val="001E4AC7"/>
  </w:style>
  <w:style w:type="character" w:customStyle="1" w:styleId="g3">
    <w:name w:val="g3"/>
    <w:basedOn w:val="DefaultParagraphFont"/>
    <w:rsid w:val="001E4AC7"/>
  </w:style>
  <w:style w:type="character" w:customStyle="1" w:styleId="hb">
    <w:name w:val="hb"/>
    <w:basedOn w:val="DefaultParagraphFont"/>
    <w:rsid w:val="001E4AC7"/>
  </w:style>
  <w:style w:type="character" w:customStyle="1" w:styleId="g2">
    <w:name w:val="g2"/>
    <w:basedOn w:val="DefaultParagraphFont"/>
    <w:rsid w:val="001E4AC7"/>
  </w:style>
  <w:style w:type="character" w:customStyle="1" w:styleId="nameplatehead">
    <w:name w:val="nameplatehead"/>
    <w:basedOn w:val="DefaultParagraphFont"/>
    <w:rsid w:val="001E4AC7"/>
  </w:style>
  <w:style w:type="character" w:customStyle="1" w:styleId="nameplatelink">
    <w:name w:val="nameplatelink"/>
    <w:basedOn w:val="DefaultParagraphFont"/>
    <w:rsid w:val="001E4AC7"/>
  </w:style>
  <w:style w:type="paragraph" w:customStyle="1" w:styleId="calibre8">
    <w:name w:val="calibre8"/>
    <w:basedOn w:val="Normal"/>
    <w:uiPriority w:val="99"/>
    <w:qFormat/>
    <w:rsid w:val="001E4AC7"/>
    <w:pPr>
      <w:spacing w:before="30" w:after="30"/>
      <w:jc w:val="both"/>
    </w:pPr>
    <w:rPr>
      <w:rFonts w:eastAsia="Times New Roman"/>
      <w:sz w:val="17"/>
      <w:szCs w:val="17"/>
    </w:rPr>
  </w:style>
  <w:style w:type="paragraph" w:customStyle="1" w:styleId="para">
    <w:name w:val="para"/>
    <w:basedOn w:val="Normal"/>
    <w:qFormat/>
    <w:rsid w:val="001E4AC7"/>
    <w:pPr>
      <w:spacing w:before="30" w:after="30"/>
      <w:ind w:firstLine="240"/>
      <w:jc w:val="both"/>
    </w:pPr>
    <w:rPr>
      <w:rFonts w:eastAsia="Times New Roman"/>
      <w:sz w:val="17"/>
      <w:szCs w:val="17"/>
    </w:rPr>
  </w:style>
  <w:style w:type="numbering" w:customStyle="1" w:styleId="NoList111">
    <w:name w:val="No List111"/>
    <w:next w:val="NoList"/>
    <w:uiPriority w:val="99"/>
    <w:semiHidden/>
    <w:unhideWhenUsed/>
    <w:rsid w:val="001E4AC7"/>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tyle Char1"/>
    <w:basedOn w:val="DefaultParagraphFont"/>
    <w:uiPriority w:val="3"/>
    <w:qFormat/>
    <w:rsid w:val="001E4AC7"/>
    <w:rPr>
      <w:rFonts w:ascii="Arial Narrow" w:hAnsi="Arial Narrow" w:hint="default"/>
      <w:b/>
      <w:bCs w:val="0"/>
      <w:noProof w:val="0"/>
      <w:sz w:val="22"/>
      <w:szCs w:val="60"/>
      <w:lang w:val="en-US" w:eastAsia="en-US" w:bidi="ar-SA"/>
    </w:rPr>
  </w:style>
  <w:style w:type="paragraph" w:customStyle="1" w:styleId="paragraph">
    <w:name w:val="paragraph"/>
    <w:basedOn w:val="Normal"/>
    <w:uiPriority w:val="99"/>
    <w:qFormat/>
    <w:rsid w:val="001E4AC7"/>
    <w:pPr>
      <w:spacing w:before="100" w:beforeAutospacing="1" w:after="100" w:afterAutospacing="1"/>
    </w:pPr>
    <w:rPr>
      <w:rFonts w:eastAsia="Times New Roman"/>
    </w:rPr>
  </w:style>
  <w:style w:type="paragraph" w:customStyle="1" w:styleId="Emphasize">
    <w:name w:val="Emphasize"/>
    <w:basedOn w:val="Normal"/>
    <w:uiPriority w:val="7"/>
    <w:qFormat/>
    <w:rsid w:val="001E4AC7"/>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4" w:space="0" w:color="auto"/>
    </w:rPr>
  </w:style>
  <w:style w:type="character" w:customStyle="1" w:styleId="m340327140930436083gmail-styleunderline">
    <w:name w:val="m_340327140930436083gmail-styleunderline"/>
    <w:basedOn w:val="DefaultParagraphFont"/>
    <w:rsid w:val="001E4AC7"/>
  </w:style>
  <w:style w:type="paragraph" w:customStyle="1" w:styleId="BodyTextIndent21">
    <w:name w:val="Body Text Indent 21"/>
    <w:basedOn w:val="Normal"/>
    <w:next w:val="BodyTextIndent2"/>
    <w:unhideWhenUsed/>
    <w:qFormat/>
    <w:rsid w:val="001E4AC7"/>
    <w:pPr>
      <w:spacing w:after="120" w:line="480" w:lineRule="auto"/>
      <w:ind w:left="360"/>
    </w:pPr>
    <w:rPr>
      <w:rFonts w:ascii="Times New Roman" w:hAnsi="Times New Roman" w:cs="Times New Roman"/>
    </w:rPr>
  </w:style>
  <w:style w:type="character" w:customStyle="1" w:styleId="BodyTextIndent2Char2">
    <w:name w:val="Body Text Indent 2 Char2"/>
    <w:basedOn w:val="DefaultParagraphFont"/>
    <w:uiPriority w:val="99"/>
    <w:semiHidden/>
    <w:rsid w:val="001E4AC7"/>
    <w:rPr>
      <w:rFonts w:ascii="Georgia" w:hAnsi="Georgia"/>
    </w:rPr>
  </w:style>
  <w:style w:type="paragraph" w:customStyle="1" w:styleId="analytic0">
    <w:name w:val="analytic"/>
    <w:basedOn w:val="Normal"/>
    <w:link w:val="analyticChar0"/>
    <w:uiPriority w:val="4"/>
    <w:qFormat/>
    <w:rsid w:val="001E4AC7"/>
    <w:rPr>
      <w:b/>
      <w:sz w:val="27"/>
    </w:rPr>
  </w:style>
  <w:style w:type="character" w:customStyle="1" w:styleId="analyticChar0">
    <w:name w:val="analytic Char"/>
    <w:basedOn w:val="DefaultParagraphFont"/>
    <w:link w:val="analytic0"/>
    <w:uiPriority w:val="4"/>
    <w:rsid w:val="001E4AC7"/>
    <w:rPr>
      <w:rFonts w:ascii="Calibri" w:hAnsi="Calibri" w:cs="Calibri"/>
      <w:b/>
      <w:sz w:val="27"/>
    </w:rPr>
  </w:style>
  <w:style w:type="character" w:customStyle="1" w:styleId="5yl5">
    <w:name w:val="_5yl5"/>
    <w:basedOn w:val="DefaultParagraphFont"/>
    <w:rsid w:val="001E4AC7"/>
  </w:style>
  <w:style w:type="paragraph" w:customStyle="1" w:styleId="fellowname">
    <w:name w:val="fellow__name"/>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character" w:customStyle="1" w:styleId="balancedheadline">
    <w:name w:val="balancedheadline"/>
    <w:basedOn w:val="DefaultParagraphFont"/>
    <w:rsid w:val="001E4AC7"/>
  </w:style>
  <w:style w:type="paragraph" w:customStyle="1" w:styleId="css-xhhu0i">
    <w:name w:val="css-xhhu0i"/>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character" w:customStyle="1" w:styleId="m-268162420547309261gmail-stylestylebold12pt">
    <w:name w:val="m_-268162420547309261gmail-stylestylebold12pt"/>
    <w:basedOn w:val="DefaultParagraphFont"/>
    <w:rsid w:val="001E4AC7"/>
  </w:style>
  <w:style w:type="character" w:customStyle="1" w:styleId="m-268162420547309261gmail-styleboldunderline">
    <w:name w:val="m_-268162420547309261gmail-styleboldunderline"/>
    <w:basedOn w:val="DefaultParagraphFont"/>
    <w:rsid w:val="001E4AC7"/>
  </w:style>
  <w:style w:type="paragraph" w:customStyle="1" w:styleId="UnderlineS">
    <w:name w:val="Underline S"/>
    <w:basedOn w:val="Normal"/>
    <w:link w:val="UnderlineSChar"/>
    <w:qFormat/>
    <w:rsid w:val="001E4AC7"/>
    <w:pPr>
      <w:spacing w:after="200"/>
    </w:pPr>
    <w:rPr>
      <w:rFonts w:eastAsia="Calibri" w:cs="Times New Roman"/>
      <w:u w:val="single"/>
      <w:lang w:val="x-none" w:eastAsia="zh-CN"/>
    </w:rPr>
  </w:style>
  <w:style w:type="character" w:customStyle="1" w:styleId="UnderlineSChar">
    <w:name w:val="Underline S Char"/>
    <w:link w:val="UnderlineS"/>
    <w:rsid w:val="001E4AC7"/>
    <w:rPr>
      <w:rFonts w:ascii="Calibri" w:eastAsia="Calibri" w:hAnsi="Calibri" w:cs="Times New Roman"/>
      <w:u w:val="single"/>
      <w:lang w:val="x-none" w:eastAsia="zh-CN"/>
    </w:rPr>
  </w:style>
  <w:style w:type="paragraph" w:customStyle="1" w:styleId="Ununderlined">
    <w:name w:val="Ununderlined"/>
    <w:basedOn w:val="Normal"/>
    <w:link w:val="UnunderlinedChar"/>
    <w:qFormat/>
    <w:rsid w:val="001E4AC7"/>
    <w:pPr>
      <w:jc w:val="both"/>
    </w:pPr>
    <w:rPr>
      <w:rFonts w:eastAsia="SimSun" w:cs="Times New Roman"/>
      <w:sz w:val="12"/>
    </w:rPr>
  </w:style>
  <w:style w:type="character" w:customStyle="1" w:styleId="UnunderlinedChar">
    <w:name w:val="Ununderlined Char"/>
    <w:link w:val="Ununderlined"/>
    <w:rsid w:val="001E4AC7"/>
    <w:rPr>
      <w:rFonts w:ascii="Calibri" w:eastAsia="SimSun" w:hAnsi="Calibri" w:cs="Times New Roman"/>
      <w:sz w:val="12"/>
    </w:rPr>
  </w:style>
  <w:style w:type="character" w:customStyle="1" w:styleId="UnderlineStyleChar7">
    <w:name w:val="Underline Style Char7"/>
    <w:rsid w:val="001E4AC7"/>
    <w:rPr>
      <w:rFonts w:ascii="Garamond" w:hAnsi="Garamond" w:hint="default"/>
      <w:sz w:val="22"/>
      <w:szCs w:val="24"/>
      <w:u w:val="single"/>
      <w:lang w:val="en-US" w:eastAsia="en-US" w:bidi="ar-SA"/>
    </w:rPr>
  </w:style>
  <w:style w:type="character" w:customStyle="1" w:styleId="TagGreg">
    <w:name w:val="TagGreg"/>
    <w:uiPriority w:val="1"/>
    <w:qFormat/>
    <w:rsid w:val="001E4AC7"/>
    <w:rPr>
      <w:b/>
      <w:sz w:val="24"/>
    </w:rPr>
  </w:style>
  <w:style w:type="character" w:customStyle="1" w:styleId="Boxing-New">
    <w:name w:val="Boxing - New"/>
    <w:rsid w:val="001E4AC7"/>
    <w:rPr>
      <w:rFonts w:ascii="Arial Narrow" w:hAnsi="Arial Narrow"/>
      <w:sz w:val="16"/>
      <w:u w:val="none"/>
      <w:bdr w:val="single" w:sz="4" w:space="0" w:color="auto"/>
    </w:rPr>
  </w:style>
  <w:style w:type="character" w:customStyle="1" w:styleId="StyleDebateUnderline10pt">
    <w:name w:val="Style Debate Underline + 10 pt"/>
    <w:rsid w:val="001E4AC7"/>
    <w:rPr>
      <w:rFonts w:ascii="Times New Roman" w:hAnsi="Times New Roman"/>
      <w:sz w:val="20"/>
      <w:szCs w:val="20"/>
      <w:u w:val="single"/>
    </w:rPr>
  </w:style>
  <w:style w:type="character" w:customStyle="1" w:styleId="ssl01">
    <w:name w:val="ss_l01"/>
    <w:rsid w:val="001E4AC7"/>
    <w:rPr>
      <w:color w:val="000000"/>
      <w:sz w:val="32"/>
      <w:szCs w:val="32"/>
    </w:rPr>
  </w:style>
  <w:style w:type="character" w:customStyle="1" w:styleId="Cardnon-underlinedChar">
    <w:name w:val="Card non-underlined Char"/>
    <w:link w:val="Cardnon-underlined"/>
    <w:rsid w:val="001E4AC7"/>
    <w:rPr>
      <w:rFonts w:ascii="Calibri" w:eastAsia="Times New Roman" w:hAnsi="Calibri" w:cs="Calibri"/>
      <w:sz w:val="16"/>
      <w:szCs w:val="16"/>
    </w:rPr>
  </w:style>
  <w:style w:type="character" w:customStyle="1" w:styleId="allocatoragentsleft">
    <w:name w:val="al_locatoragentsleft"/>
    <w:rsid w:val="001E4AC7"/>
  </w:style>
  <w:style w:type="character" w:customStyle="1" w:styleId="aunderline1">
    <w:name w:val="aunderline"/>
    <w:qFormat/>
    <w:rsid w:val="001E4AC7"/>
    <w:rPr>
      <w:rFonts w:ascii="Times New Roman" w:hAnsi="Times New Roman"/>
      <w:sz w:val="20"/>
      <w:szCs w:val="24"/>
      <w:u w:val="thick"/>
    </w:rPr>
  </w:style>
  <w:style w:type="character" w:customStyle="1" w:styleId="Taggin-New">
    <w:name w:val="Taggin - New"/>
    <w:rsid w:val="001E4AC7"/>
    <w:rPr>
      <w:rFonts w:ascii="Arial Narrow" w:hAnsi="Arial Narrow"/>
      <w:b/>
      <w:sz w:val="22"/>
    </w:rPr>
  </w:style>
  <w:style w:type="character" w:customStyle="1" w:styleId="pagetitle">
    <w:name w:val="pagetitle"/>
    <w:rsid w:val="001E4AC7"/>
  </w:style>
  <w:style w:type="character" w:customStyle="1" w:styleId="StyleUnderlineCharChar9ptBold1">
    <w:name w:val="Style Underline Char Char + 9 pt Bold1"/>
    <w:rsid w:val="001E4A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E4AC7"/>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1E4AC7"/>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1E4AC7"/>
    <w:rPr>
      <w:rFonts w:ascii="Calibri" w:eastAsia="Times New Roman" w:hAnsi="Calibri" w:cs="Times New Roman"/>
      <w:szCs w:val="20"/>
      <w:u w:val="single"/>
    </w:rPr>
  </w:style>
  <w:style w:type="character" w:customStyle="1" w:styleId="StyleUnderlineChar1Bold">
    <w:name w:val="Style Underline Char1 + Bold"/>
    <w:rsid w:val="001E4A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E4A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1E4AC7"/>
    <w:rPr>
      <w:rFonts w:ascii="Arial Narrow" w:eastAsia="Times New Roman" w:hAnsi="Arial Narrow" w:cs="Calibri"/>
      <w:kern w:val="32"/>
      <w:szCs w:val="20"/>
    </w:rPr>
  </w:style>
  <w:style w:type="paragraph" w:customStyle="1" w:styleId="NormalWeb8">
    <w:name w:val="Normal (Web)8"/>
    <w:basedOn w:val="Normal"/>
    <w:uiPriority w:val="99"/>
    <w:qFormat/>
    <w:rsid w:val="001E4AC7"/>
    <w:pPr>
      <w:spacing w:before="100" w:beforeAutospacing="1" w:after="100" w:afterAutospacing="1"/>
    </w:pPr>
    <w:rPr>
      <w:rFonts w:eastAsia="Times New Roman" w:cs="Times New Roman"/>
      <w:sz w:val="18"/>
      <w:szCs w:val="18"/>
    </w:rPr>
  </w:style>
  <w:style w:type="character" w:customStyle="1" w:styleId="Style11ptBlackUnderline">
    <w:name w:val="Style 11 pt Black Underline"/>
    <w:rsid w:val="001E4AC7"/>
    <w:rPr>
      <w:color w:val="000000"/>
      <w:sz w:val="20"/>
      <w:u w:val="single"/>
    </w:rPr>
  </w:style>
  <w:style w:type="character" w:customStyle="1" w:styleId="Style11ptBlack">
    <w:name w:val="Style 11 pt Black"/>
    <w:rsid w:val="001E4AC7"/>
    <w:rPr>
      <w:color w:val="000000"/>
      <w:sz w:val="20"/>
    </w:rPr>
  </w:style>
  <w:style w:type="character" w:customStyle="1" w:styleId="blubigktbiz">
    <w:name w:val="blubigktbiz"/>
    <w:rsid w:val="001E4AC7"/>
  </w:style>
  <w:style w:type="paragraph" w:styleId="Caption">
    <w:name w:val="caption"/>
    <w:aliases w:val="caption"/>
    <w:basedOn w:val="Normal"/>
    <w:next w:val="Normal"/>
    <w:qFormat/>
    <w:rsid w:val="001E4AC7"/>
    <w:rPr>
      <w:rFonts w:eastAsia="Times New Roman" w:cs="Times New Roman"/>
      <w:b/>
      <w:bCs/>
      <w:sz w:val="18"/>
      <w:szCs w:val="18"/>
      <w:lang w:bidi="en-US"/>
    </w:rPr>
  </w:style>
  <w:style w:type="character" w:customStyle="1" w:styleId="Style4CharChar">
    <w:name w:val="Style4 Char Char"/>
    <w:rsid w:val="001E4AC7"/>
    <w:rPr>
      <w:rFonts w:ascii="Arial Narrow" w:hAnsi="Arial Narrow"/>
      <w:noProof w:val="0"/>
      <w:szCs w:val="24"/>
      <w:u w:val="single"/>
      <w:lang w:val="en-US" w:eastAsia="en-US" w:bidi="ar-SA"/>
    </w:rPr>
  </w:style>
  <w:style w:type="character" w:customStyle="1" w:styleId="StyleEmphasisArial12ptBold">
    <w:name w:val="Style Emphasis + Arial 12 pt Bold"/>
    <w:rsid w:val="001E4AC7"/>
    <w:rPr>
      <w:rFonts w:ascii="Arial" w:hAnsi="Arial"/>
      <w:b/>
      <w:bCs/>
      <w:i/>
      <w:iCs/>
      <w:sz w:val="24"/>
    </w:rPr>
  </w:style>
  <w:style w:type="character" w:customStyle="1" w:styleId="super">
    <w:name w:val="super"/>
    <w:rsid w:val="001E4AC7"/>
  </w:style>
  <w:style w:type="character" w:customStyle="1" w:styleId="text30">
    <w:name w:val="text30"/>
    <w:rsid w:val="001E4AC7"/>
  </w:style>
  <w:style w:type="character" w:customStyle="1" w:styleId="uppercase">
    <w:name w:val="uppercase"/>
    <w:rsid w:val="001E4AC7"/>
  </w:style>
  <w:style w:type="character" w:customStyle="1" w:styleId="mainbody1">
    <w:name w:val="mainbody1"/>
    <w:rsid w:val="001E4AC7"/>
    <w:rPr>
      <w:rFonts w:ascii="Verdana" w:hAnsi="Verdana" w:hint="default"/>
      <w:color w:val="000000"/>
      <w:sz w:val="22"/>
      <w:szCs w:val="22"/>
    </w:rPr>
  </w:style>
  <w:style w:type="paragraph" w:customStyle="1" w:styleId="TagofCard">
    <w:name w:val="Tag of Card"/>
    <w:basedOn w:val="Normaltext0"/>
    <w:next w:val="Normaltext0"/>
    <w:link w:val="TagofCardChar"/>
    <w:autoRedefine/>
    <w:qFormat/>
    <w:rsid w:val="001E4AC7"/>
    <w:pPr>
      <w:spacing w:after="160" w:line="259" w:lineRule="auto"/>
      <w:ind w:left="432"/>
    </w:pPr>
    <w:rPr>
      <w:rFonts w:eastAsia="SimSun"/>
      <w:b/>
      <w:color w:val="000000"/>
      <w:sz w:val="28"/>
      <w:szCs w:val="20"/>
      <w:lang w:val="x-none" w:eastAsia="x-none"/>
    </w:rPr>
  </w:style>
  <w:style w:type="character" w:customStyle="1" w:styleId="TagofCardChar">
    <w:name w:val="Tag of Card Char"/>
    <w:link w:val="TagofCard"/>
    <w:rsid w:val="001E4AC7"/>
    <w:rPr>
      <w:rFonts w:ascii="Calibri" w:eastAsia="SimSun" w:hAnsi="Calibri" w:cs="Calibri"/>
      <w:b/>
      <w:color w:val="000000"/>
      <w:sz w:val="28"/>
      <w:szCs w:val="20"/>
      <w:lang w:val="x-none" w:eastAsia="x-none"/>
    </w:rPr>
  </w:style>
  <w:style w:type="paragraph" w:customStyle="1" w:styleId="citeunread">
    <w:name w:val="cite unread"/>
    <w:basedOn w:val="Normal"/>
    <w:link w:val="citeunreadChar"/>
    <w:qFormat/>
    <w:rsid w:val="001E4AC7"/>
    <w:pPr>
      <w:widowControl w:val="0"/>
      <w:overflowPunct w:val="0"/>
      <w:autoSpaceDE w:val="0"/>
      <w:autoSpaceDN w:val="0"/>
      <w:adjustRightInd w:val="0"/>
      <w:spacing w:after="120"/>
    </w:pPr>
    <w:rPr>
      <w:rFonts w:ascii="Times New Roman" w:eastAsia="MS Mincho" w:hAnsi="Times New Roman"/>
      <w:kern w:val="28"/>
      <w:sz w:val="18"/>
      <w:szCs w:val="20"/>
      <w:lang w:val="en" w:eastAsia="x-none"/>
    </w:rPr>
  </w:style>
  <w:style w:type="character" w:customStyle="1" w:styleId="citeunreadChar">
    <w:name w:val="cite unread Char"/>
    <w:link w:val="citeunread"/>
    <w:rsid w:val="001E4AC7"/>
    <w:rPr>
      <w:rFonts w:ascii="Times New Roman" w:eastAsia="MS Mincho" w:hAnsi="Times New Roman" w:cs="Calibri"/>
      <w:kern w:val="28"/>
      <w:sz w:val="18"/>
      <w:szCs w:val="20"/>
      <w:lang w:val="en" w:eastAsia="x-none"/>
    </w:rPr>
  </w:style>
  <w:style w:type="paragraph" w:customStyle="1" w:styleId="read">
    <w:name w:val="read"/>
    <w:basedOn w:val="Normal"/>
    <w:next w:val="Normal"/>
    <w:link w:val="readCharChar"/>
    <w:qFormat/>
    <w:rsid w:val="001E4AC7"/>
    <w:rPr>
      <w:rFonts w:ascii="Times New Roman" w:eastAsia="Times New Roman" w:hAnsi="Times New Roman"/>
      <w:b/>
      <w:szCs w:val="20"/>
      <w:u w:val="single"/>
      <w:lang w:val="x-none" w:eastAsia="x-none"/>
    </w:rPr>
  </w:style>
  <w:style w:type="character" w:customStyle="1" w:styleId="readCharChar">
    <w:name w:val="read Char Char"/>
    <w:link w:val="read"/>
    <w:locked/>
    <w:rsid w:val="001E4AC7"/>
    <w:rPr>
      <w:rFonts w:ascii="Times New Roman" w:eastAsia="Times New Roman" w:hAnsi="Times New Roman" w:cs="Calibri"/>
      <w:b/>
      <w:szCs w:val="20"/>
      <w:u w:val="single"/>
      <w:lang w:val="x-none" w:eastAsia="x-none"/>
    </w:rPr>
  </w:style>
  <w:style w:type="paragraph" w:customStyle="1" w:styleId="2ndLevel-TAG">
    <w:name w:val="2nd Level - TAG"/>
    <w:basedOn w:val="Normal"/>
    <w:next w:val="Normal"/>
    <w:uiPriority w:val="99"/>
    <w:qFormat/>
    <w:rsid w:val="001E4AC7"/>
    <w:pPr>
      <w:spacing w:before="240"/>
      <w:outlineLvl w:val="2"/>
    </w:pPr>
    <w:rPr>
      <w:rFonts w:ascii="Times New Roman" w:eastAsia="Times New Roman" w:hAnsi="Times New Roman"/>
      <w:b/>
    </w:rPr>
  </w:style>
  <w:style w:type="character" w:customStyle="1" w:styleId="readChar">
    <w:name w:val="read Char"/>
    <w:rsid w:val="001E4AC7"/>
    <w:rPr>
      <w:szCs w:val="22"/>
      <w:u w:val="single"/>
      <w:lang w:val="en-US" w:eastAsia="en-US" w:bidi="ar-SA"/>
    </w:rPr>
  </w:style>
  <w:style w:type="character" w:customStyle="1" w:styleId="underlining0">
    <w:name w:val="underlining"/>
    <w:rsid w:val="001E4AC7"/>
    <w:rPr>
      <w:u w:val="single"/>
    </w:rPr>
  </w:style>
  <w:style w:type="character" w:customStyle="1" w:styleId="btitle">
    <w:name w:val="btitle"/>
    <w:rsid w:val="001E4AC7"/>
  </w:style>
  <w:style w:type="character" w:customStyle="1" w:styleId="green">
    <w:name w:val="green"/>
    <w:rsid w:val="001E4AC7"/>
  </w:style>
  <w:style w:type="paragraph" w:customStyle="1" w:styleId="CM14">
    <w:name w:val="CM14"/>
    <w:basedOn w:val="Default"/>
    <w:next w:val="Default"/>
    <w:uiPriority w:val="99"/>
    <w:qFormat/>
    <w:rsid w:val="001E4AC7"/>
    <w:pPr>
      <w:widowControl w:val="0"/>
    </w:pPr>
    <w:rPr>
      <w:rFonts w:eastAsia="MS Mincho"/>
      <w:color w:val="auto"/>
    </w:rPr>
  </w:style>
  <w:style w:type="character" w:customStyle="1" w:styleId="BodyText22">
    <w:name w:val="Body Text2"/>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3">
    <w:name w:val="Body Text3"/>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E4A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4A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E4A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Italic1">
    <w:name w:val="Body text + Italic1"/>
    <w:aliases w:val="Spacing 0 pt1,Body text (16) + Georgia,Not Bold2"/>
    <w:uiPriority w:val="99"/>
    <w:rsid w:val="001E4AC7"/>
    <w:rPr>
      <w:rFonts w:ascii="Sylfaen" w:hAnsi="Sylfaen" w:cs="Sylfaen"/>
      <w:i/>
      <w:iCs/>
      <w:sz w:val="19"/>
      <w:szCs w:val="19"/>
      <w:u w:val="none"/>
      <w:shd w:val="clear" w:color="auto" w:fill="FFFFFF"/>
    </w:rPr>
  </w:style>
  <w:style w:type="character" w:customStyle="1" w:styleId="tl8wme">
    <w:name w:val="tl8wme"/>
    <w:basedOn w:val="DefaultParagraphFont"/>
    <w:rsid w:val="001E4AC7"/>
  </w:style>
  <w:style w:type="character" w:customStyle="1" w:styleId="Heading4Char2">
    <w:name w:val="Heading 4 Char2"/>
    <w:aliases w:val="Underlined Char2,small text Char1,body Char2,No Spacing4 Char1,No Spacing21 Char1,CD - Cite Char1"/>
    <w:qFormat/>
    <w:rsid w:val="001E4AC7"/>
    <w:rPr>
      <w:rFonts w:ascii="Bell MT" w:eastAsia="Times New Roman" w:hAnsi="Bell MT"/>
      <w:bCs/>
      <w:iCs/>
      <w:sz w:val="22"/>
      <w:u w:val="single"/>
    </w:rPr>
  </w:style>
  <w:style w:type="numbering" w:customStyle="1" w:styleId="NoList4">
    <w:name w:val="No List4"/>
    <w:next w:val="NoList"/>
    <w:uiPriority w:val="99"/>
    <w:semiHidden/>
    <w:unhideWhenUsed/>
    <w:rsid w:val="001E4AC7"/>
  </w:style>
  <w:style w:type="numbering" w:customStyle="1" w:styleId="NoList5">
    <w:name w:val="No List5"/>
    <w:next w:val="NoList"/>
    <w:semiHidden/>
    <w:unhideWhenUsed/>
    <w:rsid w:val="001E4AC7"/>
  </w:style>
  <w:style w:type="numbering" w:customStyle="1" w:styleId="NoList6">
    <w:name w:val="No List6"/>
    <w:next w:val="NoList"/>
    <w:uiPriority w:val="99"/>
    <w:semiHidden/>
    <w:unhideWhenUsed/>
    <w:rsid w:val="001E4AC7"/>
  </w:style>
  <w:style w:type="numbering" w:customStyle="1" w:styleId="NoList7">
    <w:name w:val="No List7"/>
    <w:next w:val="NoList"/>
    <w:semiHidden/>
    <w:unhideWhenUsed/>
    <w:rsid w:val="001E4AC7"/>
  </w:style>
  <w:style w:type="paragraph" w:customStyle="1" w:styleId="story-body-text">
    <w:name w:val="story-body-text"/>
    <w:basedOn w:val="Normal"/>
    <w:uiPriority w:val="99"/>
    <w:qFormat/>
    <w:rsid w:val="001E4A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E4AC7"/>
  </w:style>
  <w:style w:type="character" w:customStyle="1" w:styleId="BriefTitleChar">
    <w:name w:val="Brief Title Char"/>
    <w:basedOn w:val="DefaultParagraphFont"/>
    <w:rsid w:val="001E4AC7"/>
    <w:rPr>
      <w:b/>
      <w:sz w:val="24"/>
      <w:szCs w:val="24"/>
      <w:u w:val="single"/>
      <w:lang w:val="en-US" w:eastAsia="en-US" w:bidi="ar-SA"/>
    </w:rPr>
  </w:style>
  <w:style w:type="paragraph" w:customStyle="1" w:styleId="BriefTitle2">
    <w:name w:val="Brief Title 2"/>
    <w:basedOn w:val="Heading1"/>
    <w:uiPriority w:val="99"/>
    <w:qFormat/>
    <w:rsid w:val="001E4A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1E4AC7"/>
    <w:rPr>
      <w:b/>
      <w:sz w:val="24"/>
      <w:szCs w:val="24"/>
      <w:u w:val="single"/>
      <w:lang w:val="en-US" w:eastAsia="en-US" w:bidi="ar-SA"/>
    </w:rPr>
  </w:style>
  <w:style w:type="character" w:customStyle="1" w:styleId="StyleCardText11ptUnderlineChar">
    <w:name w:val="Style Card Text + 11 pt Underline Char"/>
    <w:link w:val="StyleCardText11ptUnderline"/>
    <w:locked/>
    <w:rsid w:val="001E4AC7"/>
    <w:rPr>
      <w:u w:val="single"/>
    </w:rPr>
  </w:style>
  <w:style w:type="paragraph" w:customStyle="1" w:styleId="StyleCardText11ptUnderline">
    <w:name w:val="Style Card Text + 11 pt Underline"/>
    <w:link w:val="StyleCardText11ptUnderlineChar"/>
    <w:qFormat/>
    <w:rsid w:val="001E4AC7"/>
    <w:pPr>
      <w:spacing w:line="256" w:lineRule="auto"/>
    </w:pPr>
    <w:rPr>
      <w:u w:val="single"/>
    </w:rPr>
  </w:style>
  <w:style w:type="character" w:customStyle="1" w:styleId="StyleMinimizedText11pt1Char">
    <w:name w:val="Style Minimized Text + 11 pt1 Char"/>
    <w:basedOn w:val="DefaultParagraphFont"/>
    <w:link w:val="StyleMinimizedText11pt1"/>
    <w:locked/>
    <w:rsid w:val="001E4AC7"/>
    <w:rPr>
      <w:rFonts w:ascii="Georgia" w:hAnsi="Georgia"/>
      <w:sz w:val="16"/>
    </w:rPr>
  </w:style>
  <w:style w:type="paragraph" w:customStyle="1" w:styleId="StyleMinimizedText11pt1">
    <w:name w:val="Style Minimized Text + 11 pt1"/>
    <w:basedOn w:val="Normal"/>
    <w:link w:val="StyleMinimizedText11pt1Char"/>
    <w:qFormat/>
    <w:rsid w:val="001E4AC7"/>
    <w:rPr>
      <w:sz w:val="16"/>
    </w:rPr>
  </w:style>
  <w:style w:type="paragraph" w:customStyle="1" w:styleId="emactive">
    <w:name w:val="emactive"/>
    <w:basedOn w:val="Normal"/>
    <w:uiPriority w:val="99"/>
    <w:qFormat/>
    <w:rsid w:val="001E4AC7"/>
    <w:pPr>
      <w:spacing w:before="100" w:beforeAutospacing="1" w:after="100" w:afterAutospacing="1"/>
    </w:pPr>
    <w:rPr>
      <w:rFonts w:eastAsia="Times New Roman"/>
      <w:sz w:val="24"/>
    </w:rPr>
  </w:style>
  <w:style w:type="paragraph" w:customStyle="1" w:styleId="emready">
    <w:name w:val="emready"/>
    <w:basedOn w:val="Normal"/>
    <w:uiPriority w:val="99"/>
    <w:qFormat/>
    <w:rsid w:val="001E4AC7"/>
    <w:pPr>
      <w:spacing w:before="100" w:beforeAutospacing="1" w:after="100" w:afterAutospacing="1"/>
    </w:pPr>
    <w:rPr>
      <w:rFonts w:eastAsia="Times New Roman"/>
      <w:sz w:val="24"/>
    </w:rPr>
  </w:style>
  <w:style w:type="character" w:customStyle="1" w:styleId="CardHighlightChar">
    <w:name w:val="Card Highlight Char"/>
    <w:link w:val="CardHighlight"/>
    <w:locked/>
    <w:rsid w:val="001E4A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E4AC7"/>
    <w:pPr>
      <w:shd w:val="clear" w:color="auto" w:fill="66FFFF"/>
    </w:pPr>
    <w:rPr>
      <w:rFonts w:eastAsia="Calibri"/>
      <w:u w:val="single"/>
    </w:rPr>
  </w:style>
  <w:style w:type="paragraph" w:customStyle="1" w:styleId="departments">
    <w:name w:val="departments"/>
    <w:basedOn w:val="Normal"/>
    <w:uiPriority w:val="99"/>
    <w:qFormat/>
    <w:rsid w:val="001E4AC7"/>
    <w:pPr>
      <w:spacing w:before="100" w:beforeAutospacing="1" w:after="100" w:afterAutospacing="1"/>
    </w:pPr>
    <w:rPr>
      <w:rFonts w:eastAsia="Times New Roman"/>
      <w:sz w:val="24"/>
    </w:rPr>
  </w:style>
  <w:style w:type="paragraph" w:customStyle="1" w:styleId="norma">
    <w:name w:val="norma"/>
    <w:basedOn w:val="Heading3"/>
    <w:uiPriority w:val="99"/>
    <w:qFormat/>
    <w:rsid w:val="001E4AC7"/>
    <w:rPr>
      <w:rFonts w:eastAsia="MS Gothic" w:cs="Arial"/>
      <w:sz w:val="24"/>
    </w:rPr>
  </w:style>
  <w:style w:type="character" w:customStyle="1" w:styleId="Emphasis20">
    <w:name w:val="Emphasis 2"/>
    <w:uiPriority w:val="1"/>
    <w:qFormat/>
    <w:rsid w:val="001E4AC7"/>
    <w:rPr>
      <w:rFonts w:ascii="Times New Roman" w:hAnsi="Times New Roman" w:cs="Times New Roman" w:hint="default"/>
      <w:b/>
      <w:bCs w:val="0"/>
      <w:i w:val="0"/>
      <w:iCs/>
      <w:sz w:val="22"/>
      <w:u w:val="single"/>
      <w:bdr w:val="single" w:sz="2" w:space="0" w:color="auto" w:frame="1"/>
    </w:rPr>
  </w:style>
  <w:style w:type="character" w:customStyle="1" w:styleId="metaorigin">
    <w:name w:val="meta_origin"/>
    <w:rsid w:val="001E4AC7"/>
  </w:style>
  <w:style w:type="character" w:customStyle="1" w:styleId="eminfo">
    <w:name w:val="eminfo"/>
    <w:rsid w:val="001E4AC7"/>
  </w:style>
  <w:style w:type="character" w:customStyle="1" w:styleId="emhighlight">
    <w:name w:val="emhighlight"/>
    <w:rsid w:val="001E4AC7"/>
  </w:style>
  <w:style w:type="character" w:customStyle="1" w:styleId="source-org">
    <w:name w:val="source-org"/>
    <w:rsid w:val="001E4AC7"/>
  </w:style>
  <w:style w:type="character" w:customStyle="1" w:styleId="institution">
    <w:name w:val="institution"/>
    <w:rsid w:val="001E4AC7"/>
  </w:style>
  <w:style w:type="character" w:customStyle="1" w:styleId="mainheading">
    <w:name w:val="mainheading"/>
    <w:basedOn w:val="DefaultParagraphFont"/>
    <w:rsid w:val="001E4AC7"/>
  </w:style>
  <w:style w:type="character" w:customStyle="1" w:styleId="StyleStyleunderlineBold11pt">
    <w:name w:val="Style Style underline + Bold + 11 pt"/>
    <w:rsid w:val="001E4AC7"/>
    <w:rPr>
      <w:bCs/>
      <w:sz w:val="20"/>
      <w:u w:val="single"/>
    </w:rPr>
  </w:style>
  <w:style w:type="character" w:customStyle="1" w:styleId="StyleunderlineAsianTimesNewRomanBold">
    <w:name w:val="Style underline + (Asian) Times New Roman Bold"/>
    <w:rsid w:val="001E4AC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E4AC7"/>
    <w:rPr>
      <w:b/>
      <w:bCs/>
      <w:sz w:val="20"/>
      <w:u w:val="single"/>
      <w:bdr w:val="single" w:sz="4" w:space="0" w:color="auto" w:frame="1"/>
    </w:rPr>
  </w:style>
  <w:style w:type="character" w:customStyle="1" w:styleId="NormalCard">
    <w:name w:val="Normal Card"/>
    <w:uiPriority w:val="1"/>
    <w:qFormat/>
    <w:rsid w:val="001E4AC7"/>
    <w:rPr>
      <w:rFonts w:ascii="Times New Roman" w:hAnsi="Times New Roman" w:cs="Times New Roman" w:hint="default"/>
      <w:sz w:val="24"/>
    </w:rPr>
  </w:style>
  <w:style w:type="character" w:customStyle="1" w:styleId="HighlightedUnderline0">
    <w:name w:val="Highlighted Underline"/>
    <w:uiPriority w:val="1"/>
    <w:qFormat/>
    <w:rsid w:val="001E4AC7"/>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E4AC7"/>
  </w:style>
  <w:style w:type="character" w:customStyle="1" w:styleId="Heading2Subtext">
    <w:name w:val="Heading 2 Subtext"/>
    <w:rsid w:val="001E4AC7"/>
    <w:rPr>
      <w:rFonts w:ascii="Times New Roman" w:hAnsi="Times New Roman" w:cs="Times New Roman" w:hint="default"/>
      <w:sz w:val="16"/>
    </w:rPr>
  </w:style>
  <w:style w:type="paragraph" w:customStyle="1" w:styleId="nromal">
    <w:name w:val="nromal"/>
    <w:basedOn w:val="Normal"/>
    <w:uiPriority w:val="99"/>
    <w:qFormat/>
    <w:rsid w:val="001E4AC7"/>
    <w:pPr>
      <w:keepNext/>
      <w:keepLines/>
      <w:spacing w:before="200"/>
      <w:outlineLvl w:val="3"/>
    </w:pPr>
    <w:rPr>
      <w:rFonts w:eastAsia="Times New Roman" w:cs="Cambria"/>
      <w:b/>
      <w:iCs/>
    </w:rPr>
  </w:style>
  <w:style w:type="paragraph" w:customStyle="1" w:styleId="natural">
    <w:name w:val="natural"/>
    <w:basedOn w:val="Normal"/>
    <w:uiPriority w:val="99"/>
    <w:qFormat/>
    <w:rsid w:val="001E4AC7"/>
    <w:pPr>
      <w:keepNext/>
      <w:keepLines/>
      <w:spacing w:before="200"/>
      <w:outlineLvl w:val="3"/>
    </w:pPr>
    <w:rPr>
      <w:rFonts w:eastAsia="Times New Roman"/>
      <w:b/>
      <w:iCs/>
    </w:rPr>
  </w:style>
  <w:style w:type="paragraph" w:customStyle="1" w:styleId="nroaml">
    <w:name w:val="nroaml"/>
    <w:basedOn w:val="Normal"/>
    <w:uiPriority w:val="99"/>
    <w:qFormat/>
    <w:rsid w:val="001E4AC7"/>
    <w:pPr>
      <w:keepNext/>
      <w:keepLines/>
      <w:spacing w:before="200"/>
      <w:outlineLvl w:val="3"/>
    </w:pPr>
    <w:rPr>
      <w:rFonts w:eastAsia="Times New Roman"/>
      <w:b/>
      <w:iCs/>
    </w:rPr>
  </w:style>
  <w:style w:type="paragraph" w:customStyle="1" w:styleId="noraml">
    <w:name w:val="noraml"/>
    <w:basedOn w:val="Normal"/>
    <w:uiPriority w:val="99"/>
    <w:qFormat/>
    <w:rsid w:val="001E4AC7"/>
    <w:pPr>
      <w:keepNext/>
      <w:keepLines/>
      <w:spacing w:before="200"/>
      <w:outlineLvl w:val="3"/>
    </w:pPr>
    <w:rPr>
      <w:rFonts w:eastAsia="Times New Roman"/>
      <w:b/>
      <w:iCs/>
      <w:sz w:val="24"/>
    </w:rPr>
  </w:style>
  <w:style w:type="table" w:styleId="MediumGrid1">
    <w:name w:val="Medium Grid 1"/>
    <w:basedOn w:val="TableNormal"/>
    <w:uiPriority w:val="67"/>
    <w:rsid w:val="001E4AC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1E4AC7"/>
    <w:rPr>
      <w:rFonts w:eastAsia="Calibri"/>
      <w:sz w:val="16"/>
      <w:szCs w:val="16"/>
    </w:rPr>
  </w:style>
  <w:style w:type="character" w:customStyle="1" w:styleId="SmallSizeParagraphChar">
    <w:name w:val="Small Size Paragraph Char"/>
    <w:link w:val="SmallSizeParagraph"/>
    <w:rsid w:val="001E4AC7"/>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1E4AC7"/>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1E4AC7"/>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1E4AC7"/>
    <w:pPr>
      <w:spacing w:after="200"/>
      <w:contextualSpacing/>
    </w:pPr>
    <w:rPr>
      <w:rFonts w:eastAsia="Calibri"/>
    </w:rPr>
  </w:style>
  <w:style w:type="character" w:customStyle="1" w:styleId="StyleCardText9ptChar">
    <w:name w:val="Style Card Text + 9 pt Char"/>
    <w:basedOn w:val="DefaultParagraphFont"/>
    <w:link w:val="StyleCardText9pt"/>
    <w:rsid w:val="001E4AC7"/>
    <w:rPr>
      <w:rFonts w:ascii="Calibri" w:eastAsia="Calibri" w:hAnsi="Calibri" w:cs="Calibri"/>
    </w:rPr>
  </w:style>
  <w:style w:type="character" w:customStyle="1" w:styleId="FontStyle477">
    <w:name w:val="Font Style477"/>
    <w:basedOn w:val="DefaultParagraphFont"/>
    <w:uiPriority w:val="99"/>
    <w:rsid w:val="001E4AC7"/>
    <w:rPr>
      <w:rFonts w:ascii="Times New Roman" w:hAnsi="Times New Roman" w:cs="Times New Roman"/>
      <w:sz w:val="18"/>
      <w:szCs w:val="18"/>
    </w:rPr>
  </w:style>
  <w:style w:type="character" w:customStyle="1" w:styleId="FontStyle505">
    <w:name w:val="Font Style505"/>
    <w:basedOn w:val="DefaultParagraphFont"/>
    <w:uiPriority w:val="99"/>
    <w:rsid w:val="001E4AC7"/>
    <w:rPr>
      <w:rFonts w:ascii="Times New Roman" w:hAnsi="Times New Roman" w:cs="Times New Roman"/>
      <w:sz w:val="18"/>
      <w:szCs w:val="18"/>
    </w:rPr>
  </w:style>
  <w:style w:type="character" w:customStyle="1" w:styleId="FontStyle514">
    <w:name w:val="Font Style514"/>
    <w:basedOn w:val="DefaultParagraphFont"/>
    <w:uiPriority w:val="99"/>
    <w:rsid w:val="001E4AC7"/>
    <w:rPr>
      <w:rFonts w:ascii="Times New Roman" w:hAnsi="Times New Roman" w:cs="Times New Roman"/>
      <w:sz w:val="14"/>
      <w:szCs w:val="14"/>
    </w:rPr>
  </w:style>
  <w:style w:type="character" w:customStyle="1" w:styleId="FontStyle500">
    <w:name w:val="Font Style500"/>
    <w:basedOn w:val="DefaultParagraphFont"/>
    <w:uiPriority w:val="99"/>
    <w:rsid w:val="001E4AC7"/>
    <w:rPr>
      <w:rFonts w:ascii="Times New Roman" w:hAnsi="Times New Roman" w:cs="Times New Roman"/>
      <w:b/>
      <w:bCs/>
      <w:sz w:val="16"/>
      <w:szCs w:val="16"/>
    </w:rPr>
  </w:style>
  <w:style w:type="character" w:customStyle="1" w:styleId="LanguageEditingChar">
    <w:name w:val="Language Editing Char"/>
    <w:link w:val="LanguageEditing"/>
    <w:locked/>
    <w:rsid w:val="001E4A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4AC7"/>
    <w:rPr>
      <w:rFonts w:ascii="Times New Roman" w:eastAsia="Times New Roman" w:hAnsi="Times New Roman" w:cs="Times New Roman"/>
      <w:strike/>
    </w:rPr>
  </w:style>
  <w:style w:type="character" w:customStyle="1" w:styleId="FontStyle212">
    <w:name w:val="Font Style212"/>
    <w:basedOn w:val="DefaultParagraphFont"/>
    <w:uiPriority w:val="99"/>
    <w:rsid w:val="001E4AC7"/>
    <w:rPr>
      <w:rFonts w:ascii="Times New Roman" w:hAnsi="Times New Roman" w:cs="Times New Roman"/>
      <w:b/>
      <w:bCs/>
      <w:sz w:val="18"/>
      <w:szCs w:val="18"/>
    </w:rPr>
  </w:style>
  <w:style w:type="character" w:customStyle="1" w:styleId="FontStyle275">
    <w:name w:val="Font Style275"/>
    <w:basedOn w:val="DefaultParagraphFont"/>
    <w:uiPriority w:val="99"/>
    <w:rsid w:val="001E4AC7"/>
    <w:rPr>
      <w:rFonts w:ascii="Times New Roman" w:hAnsi="Times New Roman" w:cs="Times New Roman"/>
      <w:b/>
      <w:bCs/>
      <w:sz w:val="22"/>
      <w:szCs w:val="22"/>
    </w:rPr>
  </w:style>
  <w:style w:type="paragraph" w:customStyle="1" w:styleId="p0">
    <w:name w:val="p0"/>
    <w:basedOn w:val="Normal"/>
    <w:uiPriority w:val="99"/>
    <w:qFormat/>
    <w:rsid w:val="001E4AC7"/>
    <w:pPr>
      <w:spacing w:before="100" w:beforeAutospacing="1" w:after="100" w:afterAutospacing="1"/>
    </w:pPr>
    <w:rPr>
      <w:rFonts w:eastAsia="Times New Roman"/>
      <w:sz w:val="24"/>
    </w:rPr>
  </w:style>
  <w:style w:type="paragraph" w:customStyle="1" w:styleId="StyleStyle49pt6">
    <w:name w:val="Style Style4 + 9 pt6"/>
    <w:basedOn w:val="Style4"/>
    <w:link w:val="StyleStyle49pt6Char"/>
    <w:qFormat/>
    <w:rsid w:val="001E4AC7"/>
    <w:pPr>
      <w:spacing w:after="160" w:line="259" w:lineRule="auto"/>
    </w:pPr>
    <w:rPr>
      <w:rFonts w:cs="Times New Roman"/>
    </w:rPr>
  </w:style>
  <w:style w:type="character" w:customStyle="1" w:styleId="StyleStyle49pt6Char">
    <w:name w:val="Style Style4 + 9 pt6 Char"/>
    <w:basedOn w:val="Style4Char"/>
    <w:link w:val="StyleStyle49pt6"/>
    <w:rsid w:val="001E4AC7"/>
    <w:rPr>
      <w:rFonts w:ascii="Calibri" w:eastAsia="Times New Roman" w:hAnsi="Calibri" w:cs="Times New Roman"/>
      <w:u w:val="single"/>
    </w:rPr>
  </w:style>
  <w:style w:type="character" w:customStyle="1" w:styleId="CharChar31">
    <w:name w:val="Char Char31"/>
    <w:rsid w:val="001E4AC7"/>
    <w:rPr>
      <w:rFonts w:cs="Arial"/>
      <w:b/>
      <w:bCs/>
      <w:iCs/>
      <w:lang w:val="en-US" w:eastAsia="en-US" w:bidi="ar-SA"/>
    </w:rPr>
  </w:style>
  <w:style w:type="character" w:customStyle="1" w:styleId="Subtitle2">
    <w:name w:val="Subtitle2"/>
    <w:rsid w:val="001E4AC7"/>
  </w:style>
  <w:style w:type="character" w:customStyle="1" w:styleId="drop">
    <w:name w:val="drop"/>
    <w:rsid w:val="001E4AC7"/>
  </w:style>
  <w:style w:type="character" w:customStyle="1" w:styleId="DebatenoramlChar">
    <w:name w:val="Debatenoraml Char"/>
    <w:link w:val="Debatenoraml"/>
    <w:locked/>
    <w:rsid w:val="001E4AC7"/>
    <w:rPr>
      <w:rFonts w:ascii="Times New Roman" w:hAnsi="Times New Roman"/>
    </w:rPr>
  </w:style>
  <w:style w:type="paragraph" w:customStyle="1" w:styleId="Debatenoraml">
    <w:name w:val="Debatenoraml"/>
    <w:basedOn w:val="NoSpacing"/>
    <w:link w:val="DebatenoramlChar"/>
    <w:qFormat/>
    <w:rsid w:val="001E4AC7"/>
    <w:rPr>
      <w:rFonts w:ascii="Times New Roman" w:hAnsi="Times New Roman" w:cstheme="minorBidi"/>
    </w:rPr>
  </w:style>
  <w:style w:type="character" w:customStyle="1" w:styleId="s2">
    <w:name w:val="s2"/>
    <w:rsid w:val="001E4AC7"/>
  </w:style>
  <w:style w:type="character" w:customStyle="1" w:styleId="s4">
    <w:name w:val="s4"/>
    <w:rsid w:val="001E4AC7"/>
  </w:style>
  <w:style w:type="character" w:customStyle="1" w:styleId="s5">
    <w:name w:val="s5"/>
    <w:rsid w:val="001E4AC7"/>
  </w:style>
  <w:style w:type="paragraph" w:customStyle="1" w:styleId="Quals">
    <w:name w:val="Quals"/>
    <w:basedOn w:val="Normal"/>
    <w:link w:val="QualsChar"/>
    <w:qFormat/>
    <w:rsid w:val="001E4AC7"/>
    <w:rPr>
      <w:rFonts w:eastAsia="Calibri"/>
      <w:sz w:val="18"/>
    </w:rPr>
  </w:style>
  <w:style w:type="character" w:customStyle="1" w:styleId="QualsChar">
    <w:name w:val="Quals Char"/>
    <w:link w:val="Quals"/>
    <w:rsid w:val="001E4AC7"/>
    <w:rPr>
      <w:rFonts w:ascii="Calibri" w:eastAsia="Calibri" w:hAnsi="Calibri" w:cs="Calibri"/>
      <w:sz w:val="18"/>
    </w:rPr>
  </w:style>
  <w:style w:type="character" w:customStyle="1" w:styleId="rightsnotice">
    <w:name w:val="rightsnotice"/>
    <w:rsid w:val="001E4AC7"/>
  </w:style>
  <w:style w:type="character" w:customStyle="1" w:styleId="current-article">
    <w:name w:val="current-article"/>
    <w:rsid w:val="001E4AC7"/>
  </w:style>
  <w:style w:type="character" w:customStyle="1" w:styleId="related-current-indicator">
    <w:name w:val="related-current-indicator"/>
    <w:rsid w:val="001E4AC7"/>
  </w:style>
  <w:style w:type="character" w:customStyle="1" w:styleId="bylclear">
    <w:name w:val="bylclear"/>
    <w:rsid w:val="001E4AC7"/>
  </w:style>
  <w:style w:type="character" w:customStyle="1" w:styleId="essaytext">
    <w:name w:val="essaytext"/>
    <w:rsid w:val="001E4AC7"/>
  </w:style>
  <w:style w:type="character" w:customStyle="1" w:styleId="username">
    <w:name w:val="username"/>
    <w:rsid w:val="001E4AC7"/>
  </w:style>
  <w:style w:type="character" w:customStyle="1" w:styleId="toplinks">
    <w:name w:val="toplinks"/>
    <w:rsid w:val="001E4AC7"/>
  </w:style>
  <w:style w:type="paragraph" w:customStyle="1" w:styleId="BodyA">
    <w:name w:val="Body A"/>
    <w:uiPriority w:val="99"/>
    <w:qFormat/>
    <w:rsid w:val="001E4AC7"/>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1E4A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1E4AC7"/>
    <w:rPr>
      <w:rFonts w:ascii="Calibri" w:eastAsia="Times New Roman" w:hAnsi="Calibri" w:cs="Calibri"/>
      <w:b/>
      <w:caps/>
      <w:szCs w:val="28"/>
      <w:u w:val="single"/>
    </w:rPr>
  </w:style>
  <w:style w:type="paragraph" w:customStyle="1" w:styleId="NotStarred">
    <w:name w:val="NotStarred"/>
    <w:basedOn w:val="Normal"/>
    <w:link w:val="NotStarredChar"/>
    <w:qFormat/>
    <w:rsid w:val="001E4A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1E4AC7"/>
    <w:rPr>
      <w:rFonts w:ascii="Calibri" w:eastAsia="Times New Roman" w:hAnsi="Calibri" w:cs="Calibri"/>
      <w:b/>
      <w:caps/>
      <w:szCs w:val="28"/>
      <w:u w:val="single"/>
    </w:rPr>
  </w:style>
  <w:style w:type="character" w:customStyle="1" w:styleId="first-letter">
    <w:name w:val="first-letter"/>
    <w:rsid w:val="001E4AC7"/>
  </w:style>
  <w:style w:type="character" w:customStyle="1" w:styleId="focusparagraph">
    <w:name w:val="focusparagraph"/>
    <w:rsid w:val="001E4AC7"/>
  </w:style>
  <w:style w:type="character" w:customStyle="1" w:styleId="citationgenerated">
    <w:name w:val="citation generated"/>
    <w:rsid w:val="001E4AC7"/>
  </w:style>
  <w:style w:type="character" w:customStyle="1" w:styleId="FontStyle29">
    <w:name w:val="Font Style29"/>
    <w:uiPriority w:val="99"/>
    <w:rsid w:val="001E4AC7"/>
    <w:rPr>
      <w:rFonts w:ascii="Arial" w:hAnsi="Arial" w:cs="Arial"/>
      <w:sz w:val="14"/>
      <w:szCs w:val="14"/>
    </w:rPr>
  </w:style>
  <w:style w:type="paragraph" w:customStyle="1" w:styleId="NewHeading2">
    <w:name w:val="NewHeading2"/>
    <w:basedOn w:val="Normal"/>
    <w:link w:val="NewHeading2Char"/>
    <w:qFormat/>
    <w:rsid w:val="001E4AC7"/>
    <w:pPr>
      <w:spacing w:before="240" w:after="60"/>
    </w:pPr>
    <w:rPr>
      <w:rFonts w:eastAsia="Times New Roman"/>
      <w:b/>
      <w:szCs w:val="28"/>
      <w:u w:val="single"/>
    </w:rPr>
  </w:style>
  <w:style w:type="character" w:customStyle="1" w:styleId="NewHeading2Char">
    <w:name w:val="NewHeading2 Char"/>
    <w:link w:val="NewHeading2"/>
    <w:rsid w:val="001E4AC7"/>
    <w:rPr>
      <w:rFonts w:ascii="Calibri" w:eastAsia="Times New Roman" w:hAnsi="Calibri" w:cs="Calibri"/>
      <w:b/>
      <w:szCs w:val="28"/>
      <w:u w:val="single"/>
    </w:rPr>
  </w:style>
  <w:style w:type="paragraph" w:customStyle="1" w:styleId="CM32">
    <w:name w:val="CM3+2"/>
    <w:basedOn w:val="Normal"/>
    <w:next w:val="Normal"/>
    <w:uiPriority w:val="99"/>
    <w:qFormat/>
    <w:rsid w:val="001E4AC7"/>
    <w:pPr>
      <w:autoSpaceDE w:val="0"/>
      <w:autoSpaceDN w:val="0"/>
      <w:adjustRightInd w:val="0"/>
      <w:spacing w:line="240" w:lineRule="atLeast"/>
    </w:pPr>
    <w:rPr>
      <w:rFonts w:eastAsia="Calibri"/>
      <w:sz w:val="24"/>
    </w:rPr>
  </w:style>
  <w:style w:type="paragraph" w:customStyle="1" w:styleId="msolistparagraphcxspfirst">
    <w:name w:val="msolistparagraphcxspfirst"/>
    <w:basedOn w:val="Normal"/>
    <w:uiPriority w:val="99"/>
    <w:qFormat/>
    <w:rsid w:val="001E4AC7"/>
    <w:pPr>
      <w:spacing w:before="100" w:beforeAutospacing="1" w:after="100" w:afterAutospacing="1"/>
    </w:pPr>
    <w:rPr>
      <w:rFonts w:eastAsia="Times New Roman"/>
      <w:sz w:val="24"/>
    </w:rPr>
  </w:style>
  <w:style w:type="paragraph" w:customStyle="1" w:styleId="Card6pt">
    <w:name w:val="Card 6pt"/>
    <w:basedOn w:val="Normal"/>
    <w:uiPriority w:val="99"/>
    <w:qFormat/>
    <w:rsid w:val="001E4AC7"/>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1E4AC7"/>
    <w:rPr>
      <w:rFonts w:eastAsia="Times New Roman"/>
      <w:color w:val="000000"/>
      <w:u w:val="single"/>
    </w:rPr>
  </w:style>
  <w:style w:type="character" w:customStyle="1" w:styleId="StyleCardStyleBlackUnderlineChar">
    <w:name w:val="Style Card Style + Black Underline Char"/>
    <w:link w:val="StyleCardStyleBlackUnderline"/>
    <w:rsid w:val="001E4AC7"/>
    <w:rPr>
      <w:rFonts w:ascii="Calibri" w:eastAsia="Times New Roman" w:hAnsi="Calibri" w:cs="Calibri"/>
      <w:color w:val="000000"/>
      <w:u w:val="single"/>
    </w:rPr>
  </w:style>
  <w:style w:type="character" w:customStyle="1" w:styleId="titles">
    <w:name w:val="titles"/>
    <w:rsid w:val="001E4AC7"/>
  </w:style>
  <w:style w:type="paragraph" w:customStyle="1" w:styleId="StyleHeading2LatinArialMT13pt">
    <w:name w:val="Style Heading 2 + (Latin) ArialMT 13 pt"/>
    <w:basedOn w:val="Heading2"/>
    <w:next w:val="Heading2"/>
    <w:uiPriority w:val="99"/>
    <w:qFormat/>
    <w:rsid w:val="001E4AC7"/>
    <w:pPr>
      <w:keepLines w:val="0"/>
      <w:pageBreakBefore w:val="0"/>
      <w:jc w:val="left"/>
    </w:pPr>
    <w:rPr>
      <w:rFonts w:eastAsia="SimSun" w:cs="Arial"/>
      <w:b w:val="0"/>
      <w:bCs/>
      <w:iCs/>
      <w:caps/>
      <w:sz w:val="24"/>
      <w:szCs w:val="28"/>
      <w:lang w:eastAsia="zh-CN"/>
    </w:rPr>
  </w:style>
  <w:style w:type="character" w:customStyle="1" w:styleId="contentauthor">
    <w:name w:val="contentauthor"/>
    <w:rsid w:val="001E4AC7"/>
  </w:style>
  <w:style w:type="character" w:customStyle="1" w:styleId="subarticleheader">
    <w:name w:val="subarticleheader"/>
    <w:rsid w:val="001E4AC7"/>
  </w:style>
  <w:style w:type="character" w:customStyle="1" w:styleId="CardStyleChar">
    <w:name w:val="Card Style Char"/>
    <w:link w:val="CardStyle"/>
    <w:rsid w:val="001E4AC7"/>
    <w:rPr>
      <w:rFonts w:ascii="Calibri" w:hAnsi="Calibri" w:cs="Calibri"/>
    </w:rPr>
  </w:style>
  <w:style w:type="character" w:customStyle="1" w:styleId="newstitle1">
    <w:name w:val="newstitle1"/>
    <w:rsid w:val="001E4AC7"/>
  </w:style>
  <w:style w:type="character" w:customStyle="1" w:styleId="copy">
    <w:name w:val="copy"/>
    <w:rsid w:val="001E4AC7"/>
  </w:style>
  <w:style w:type="character" w:customStyle="1" w:styleId="topheadline">
    <w:name w:val="topheadline"/>
    <w:rsid w:val="001E4AC7"/>
  </w:style>
  <w:style w:type="paragraph" w:customStyle="1" w:styleId="StylecardThickunderline">
    <w:name w:val="Style card + Thick underline"/>
    <w:basedOn w:val="Normal"/>
    <w:link w:val="StylecardThickunderlineChar"/>
    <w:qFormat/>
    <w:rsid w:val="001E4AC7"/>
    <w:pPr>
      <w:ind w:left="288" w:right="288"/>
    </w:pPr>
    <w:rPr>
      <w:rFonts w:eastAsia="SimSun"/>
      <w:u w:val="single"/>
      <w:lang w:eastAsia="zh-CN"/>
    </w:rPr>
  </w:style>
  <w:style w:type="character" w:customStyle="1" w:styleId="StylecardThickunderlineChar">
    <w:name w:val="Style card + Thick underline Char"/>
    <w:link w:val="StylecardThickunderline"/>
    <w:rsid w:val="001E4AC7"/>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1E4A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1E4AC7"/>
    <w:rPr>
      <w:rFonts w:ascii="Calibri" w:eastAsia="SimSun" w:hAnsi="Calibri" w:cs="Calibri"/>
      <w:b/>
      <w:bCs/>
      <w:u w:val="single"/>
      <w:lang w:eastAsia="zh-CN"/>
    </w:rPr>
  </w:style>
  <w:style w:type="character" w:customStyle="1" w:styleId="Stylereduce27pt">
    <w:name w:val="Style reduce2 + 7 pt"/>
    <w:rsid w:val="001E4AC7"/>
    <w:rPr>
      <w:rFonts w:ascii="Times New Roman" w:hAnsi="Times New Roman" w:cs="Arial"/>
      <w:color w:val="000000"/>
      <w:sz w:val="14"/>
      <w:szCs w:val="22"/>
    </w:rPr>
  </w:style>
  <w:style w:type="character" w:customStyle="1" w:styleId="srtitle">
    <w:name w:val="srtitle"/>
    <w:rsid w:val="001E4AC7"/>
  </w:style>
  <w:style w:type="character" w:customStyle="1" w:styleId="st1">
    <w:name w:val="st1"/>
    <w:rsid w:val="001E4AC7"/>
  </w:style>
  <w:style w:type="character" w:customStyle="1" w:styleId="StyleStyleGaramond">
    <w:name w:val="Style Style Garamond +"/>
    <w:rsid w:val="001E4AC7"/>
    <w:rPr>
      <w:rFonts w:ascii="Garamond" w:hAnsi="Garamond" w:cs="Times New Roman"/>
      <w:sz w:val="20"/>
    </w:rPr>
  </w:style>
  <w:style w:type="character" w:customStyle="1" w:styleId="boldunderline1">
    <w:name w:val="boldunderline"/>
    <w:rsid w:val="001E4AC7"/>
  </w:style>
  <w:style w:type="paragraph" w:customStyle="1" w:styleId="font-null">
    <w:name w:val="font-null"/>
    <w:basedOn w:val="Normal"/>
    <w:uiPriority w:val="99"/>
    <w:qFormat/>
    <w:rsid w:val="001E4AC7"/>
    <w:pPr>
      <w:spacing w:before="100" w:beforeAutospacing="1" w:after="100" w:afterAutospacing="1"/>
    </w:pPr>
    <w:rPr>
      <w:rFonts w:eastAsia="Times New Roman"/>
      <w:sz w:val="24"/>
    </w:rPr>
  </w:style>
  <w:style w:type="paragraph" w:customStyle="1" w:styleId="rteindent1">
    <w:name w:val="rteindent1"/>
    <w:basedOn w:val="Normal"/>
    <w:uiPriority w:val="99"/>
    <w:qFormat/>
    <w:rsid w:val="001E4AC7"/>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1E4AC7"/>
    <w:pPr>
      <w:spacing w:after="200" w:line="191" w:lineRule="atLeast"/>
    </w:pPr>
    <w:rPr>
      <w:rFonts w:ascii="Scala" w:eastAsia="Calibri" w:hAnsi="Scala"/>
      <w:color w:val="auto"/>
      <w:sz w:val="22"/>
    </w:rPr>
  </w:style>
  <w:style w:type="character" w:customStyle="1" w:styleId="Date11">
    <w:name w:val="Date11"/>
    <w:rsid w:val="001E4AC7"/>
  </w:style>
  <w:style w:type="paragraph" w:customStyle="1" w:styleId="introduction">
    <w:name w:val="introduction"/>
    <w:basedOn w:val="Normal"/>
    <w:uiPriority w:val="99"/>
    <w:qFormat/>
    <w:rsid w:val="001E4AC7"/>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E4A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E4A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E4AC7"/>
    <w:pPr>
      <w:spacing w:before="100" w:beforeAutospacing="1" w:after="100" w:afterAutospacing="1"/>
    </w:pPr>
    <w:rPr>
      <w:rFonts w:eastAsia="Times New Roman"/>
      <w:sz w:val="24"/>
    </w:rPr>
  </w:style>
  <w:style w:type="character" w:customStyle="1" w:styleId="metad">
    <w:name w:val="metad"/>
    <w:rsid w:val="001E4AC7"/>
  </w:style>
  <w:style w:type="paragraph" w:customStyle="1" w:styleId="class">
    <w:name w:val="class"/>
    <w:basedOn w:val="Normal"/>
    <w:uiPriority w:val="99"/>
    <w:qFormat/>
    <w:rsid w:val="001E4AC7"/>
    <w:pPr>
      <w:spacing w:before="100" w:beforeAutospacing="1" w:after="100" w:afterAutospacing="1"/>
    </w:pPr>
    <w:rPr>
      <w:rFonts w:eastAsia="Times New Roman"/>
      <w:sz w:val="24"/>
    </w:rPr>
  </w:style>
  <w:style w:type="character" w:customStyle="1" w:styleId="sifr-alternate">
    <w:name w:val="sifr-alternate"/>
    <w:rsid w:val="001E4AC7"/>
  </w:style>
  <w:style w:type="character" w:customStyle="1" w:styleId="justify1">
    <w:name w:val="justify1"/>
    <w:rsid w:val="001E4AC7"/>
  </w:style>
  <w:style w:type="character" w:customStyle="1" w:styleId="artbody1">
    <w:name w:val="art_body1"/>
    <w:rsid w:val="001E4AC7"/>
    <w:rPr>
      <w:rFonts w:ascii="Arial" w:hAnsi="Arial" w:cs="Arial" w:hint="default"/>
    </w:rPr>
  </w:style>
  <w:style w:type="character" w:customStyle="1" w:styleId="UnderlineStyleChar">
    <w:name w:val="Underline Style Char"/>
    <w:link w:val="UnderlineStyle0"/>
    <w:rsid w:val="001E4AC7"/>
    <w:rPr>
      <w:rFonts w:ascii="Calibri" w:hAnsi="Calibri" w:cs="Calibri"/>
      <w:b/>
      <w:u w:val="single"/>
    </w:rPr>
  </w:style>
  <w:style w:type="character" w:customStyle="1" w:styleId="Boxout0">
    <w:name w:val="Boxout"/>
    <w:uiPriority w:val="1"/>
    <w:qFormat/>
    <w:rsid w:val="001E4AC7"/>
    <w:rPr>
      <w:rFonts w:ascii="Calibri" w:hAnsi="Calibri"/>
      <w:b/>
      <w:bCs/>
      <w:i w:val="0"/>
      <w:iCs/>
      <w:color w:val="auto"/>
      <w:sz w:val="20"/>
      <w:u w:val="single"/>
      <w:bdr w:val="none" w:sz="0" w:space="0" w:color="auto"/>
      <w:shd w:val="clear" w:color="auto" w:fill="00FF00"/>
    </w:rPr>
  </w:style>
  <w:style w:type="character" w:customStyle="1" w:styleId="storydate">
    <w:name w:val="storydate"/>
    <w:rsid w:val="001E4AC7"/>
  </w:style>
  <w:style w:type="character" w:customStyle="1" w:styleId="preloadwrap">
    <w:name w:val="preloadwrap"/>
    <w:rsid w:val="001E4AC7"/>
  </w:style>
  <w:style w:type="paragraph" w:customStyle="1" w:styleId="summary">
    <w:name w:val="summary"/>
    <w:basedOn w:val="Normal"/>
    <w:uiPriority w:val="99"/>
    <w:qFormat/>
    <w:rsid w:val="001E4AC7"/>
    <w:pPr>
      <w:spacing w:before="100" w:beforeAutospacing="1" w:after="100" w:afterAutospacing="1"/>
    </w:pPr>
    <w:rPr>
      <w:rFonts w:eastAsia="Times New Roman"/>
      <w:sz w:val="24"/>
    </w:rPr>
  </w:style>
  <w:style w:type="character" w:customStyle="1" w:styleId="creditwrap">
    <w:name w:val="creditwrap"/>
    <w:rsid w:val="001E4AC7"/>
  </w:style>
  <w:style w:type="character" w:customStyle="1" w:styleId="DefaultChar1">
    <w:name w:val="Default Char1"/>
    <w:rsid w:val="001E4AC7"/>
    <w:rPr>
      <w:noProof w:val="0"/>
      <w:color w:val="000000"/>
      <w:lang w:val="en-US" w:eastAsia="en-US" w:bidi="ar-SA"/>
    </w:rPr>
  </w:style>
  <w:style w:type="paragraph" w:customStyle="1" w:styleId="MTDisplayEquation">
    <w:name w:val="MTDisplayEquation"/>
    <w:basedOn w:val="Normal"/>
    <w:next w:val="Normal"/>
    <w:link w:val="MTDisplayEquationChar"/>
    <w:qFormat/>
    <w:rsid w:val="001E4A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1E4AC7"/>
    <w:rPr>
      <w:rFonts w:ascii="Calibri" w:eastAsia="Times New Roman" w:hAnsi="Calibri" w:cs="Calibri"/>
      <w:bCs/>
      <w:lang w:bidi="he-IL"/>
    </w:rPr>
  </w:style>
  <w:style w:type="character" w:customStyle="1" w:styleId="pmterms31">
    <w:name w:val="pmterms31"/>
    <w:rsid w:val="001E4AC7"/>
    <w:rPr>
      <w:b/>
      <w:bCs/>
      <w:i w:val="0"/>
      <w:iCs w:val="0"/>
      <w:color w:val="000000"/>
    </w:rPr>
  </w:style>
  <w:style w:type="character" w:customStyle="1" w:styleId="copyrightdescription">
    <w:name w:val="copyrightdescription"/>
    <w:rsid w:val="001E4AC7"/>
  </w:style>
  <w:style w:type="paragraph" w:customStyle="1" w:styleId="DebateFile">
    <w:name w:val="Debate File"/>
    <w:basedOn w:val="Normal"/>
    <w:uiPriority w:val="99"/>
    <w:qFormat/>
    <w:rsid w:val="001E4AC7"/>
    <w:pPr>
      <w:jc w:val="center"/>
    </w:pPr>
    <w:rPr>
      <w:rFonts w:eastAsia="Times New Roman"/>
      <w:b/>
      <w:sz w:val="28"/>
    </w:rPr>
  </w:style>
  <w:style w:type="character" w:customStyle="1" w:styleId="ft01">
    <w:name w:val="ft01"/>
    <w:rsid w:val="001E4AC7"/>
    <w:rPr>
      <w:rFonts w:ascii="Times" w:hAnsi="Times" w:cs="Times" w:hint="default"/>
      <w:color w:val="000000"/>
      <w:sz w:val="14"/>
      <w:szCs w:val="14"/>
    </w:rPr>
  </w:style>
  <w:style w:type="character" w:customStyle="1" w:styleId="ft11">
    <w:name w:val="ft11"/>
    <w:rsid w:val="001E4AC7"/>
    <w:rPr>
      <w:rFonts w:ascii="Times" w:hAnsi="Times" w:cs="Times" w:hint="default"/>
      <w:color w:val="000000"/>
      <w:sz w:val="17"/>
      <w:szCs w:val="17"/>
    </w:rPr>
  </w:style>
  <w:style w:type="character" w:customStyle="1" w:styleId="ft21">
    <w:name w:val="ft21"/>
    <w:rsid w:val="001E4AC7"/>
    <w:rPr>
      <w:rFonts w:ascii="Times" w:hAnsi="Times" w:cs="Times" w:hint="default"/>
      <w:color w:val="000000"/>
      <w:sz w:val="15"/>
      <w:szCs w:val="15"/>
    </w:rPr>
  </w:style>
  <w:style w:type="character" w:customStyle="1" w:styleId="ft31">
    <w:name w:val="ft31"/>
    <w:rsid w:val="001E4AC7"/>
    <w:rPr>
      <w:rFonts w:ascii="Times" w:hAnsi="Times" w:cs="Times" w:hint="default"/>
      <w:color w:val="000000"/>
      <w:sz w:val="15"/>
      <w:szCs w:val="15"/>
    </w:rPr>
  </w:style>
  <w:style w:type="paragraph" w:customStyle="1" w:styleId="NoteLevel21">
    <w:name w:val="Note Level 21"/>
    <w:basedOn w:val="Normal"/>
    <w:next w:val="Normal"/>
    <w:uiPriority w:val="99"/>
    <w:qFormat/>
    <w:rsid w:val="001E4AC7"/>
    <w:pPr>
      <w:keepNext/>
      <w:ind w:left="288" w:right="288"/>
    </w:pPr>
    <w:rPr>
      <w:rFonts w:eastAsia="MS Gothic"/>
      <w:szCs w:val="20"/>
    </w:rPr>
  </w:style>
  <w:style w:type="paragraph" w:customStyle="1" w:styleId="AAAcard">
    <w:name w:val="AAAcard"/>
    <w:basedOn w:val="Normal"/>
    <w:link w:val="AAAcardChar"/>
    <w:uiPriority w:val="99"/>
    <w:qFormat/>
    <w:rsid w:val="001E4AC7"/>
    <w:pPr>
      <w:ind w:left="288" w:right="288"/>
    </w:pPr>
    <w:rPr>
      <w:rFonts w:eastAsia="Times New Roman"/>
    </w:rPr>
  </w:style>
  <w:style w:type="character" w:customStyle="1" w:styleId="dquo">
    <w:name w:val="dquo"/>
    <w:rsid w:val="001E4AC7"/>
  </w:style>
  <w:style w:type="character" w:customStyle="1" w:styleId="caps2">
    <w:name w:val="caps2"/>
    <w:rsid w:val="001E4AC7"/>
  </w:style>
  <w:style w:type="character" w:customStyle="1" w:styleId="CardsFont12ptCharCharCharChar">
    <w:name w:val="Cards + Font: 12 pt Char Char Char Char"/>
    <w:rsid w:val="001E4AC7"/>
    <w:rPr>
      <w:sz w:val="24"/>
      <w:szCs w:val="24"/>
      <w:u w:val="thick"/>
      <w:lang w:val="en-US" w:eastAsia="en-US" w:bidi="ar-SA"/>
    </w:rPr>
  </w:style>
  <w:style w:type="character" w:customStyle="1" w:styleId="ccs">
    <w:name w:val="c cs"/>
    <w:rsid w:val="001E4AC7"/>
  </w:style>
  <w:style w:type="character" w:customStyle="1" w:styleId="UnderlinedEvChar">
    <w:name w:val="Underlined Ev Char"/>
    <w:link w:val="UnderlinedEv"/>
    <w:rsid w:val="001E4AC7"/>
    <w:rPr>
      <w:rFonts w:ascii="Times New Roman" w:eastAsia="Times New Roman" w:hAnsi="Times New Roman"/>
      <w:szCs w:val="24"/>
      <w:u w:val="single"/>
    </w:rPr>
  </w:style>
  <w:style w:type="character" w:customStyle="1" w:styleId="dropshadow">
    <w:name w:val="dropshadow"/>
    <w:rsid w:val="001E4AC7"/>
  </w:style>
  <w:style w:type="character" w:customStyle="1" w:styleId="d05ws">
    <w:name w:val="d05ws"/>
    <w:rsid w:val="001E4AC7"/>
  </w:style>
  <w:style w:type="character" w:customStyle="1" w:styleId="rzibod">
    <w:name w:val="rzibod"/>
    <w:rsid w:val="001E4AC7"/>
  </w:style>
  <w:style w:type="character" w:customStyle="1" w:styleId="headertext">
    <w:name w:val="headertext"/>
    <w:rsid w:val="001E4AC7"/>
  </w:style>
  <w:style w:type="paragraph" w:customStyle="1" w:styleId="body-12-5">
    <w:name w:val="body-12-5"/>
    <w:basedOn w:val="Normal"/>
    <w:uiPriority w:val="99"/>
    <w:qFormat/>
    <w:rsid w:val="001E4AC7"/>
    <w:pPr>
      <w:spacing w:before="100" w:beforeAutospacing="1" w:after="100" w:afterAutospacing="1"/>
    </w:pPr>
    <w:rPr>
      <w:rFonts w:eastAsia="Times New Roman"/>
      <w:sz w:val="24"/>
    </w:rPr>
  </w:style>
  <w:style w:type="character" w:customStyle="1" w:styleId="endnote-reference">
    <w:name w:val="endnote-reference"/>
    <w:rsid w:val="001E4AC7"/>
  </w:style>
  <w:style w:type="character" w:customStyle="1" w:styleId="officialsname">
    <w:name w:val="official_s_name"/>
    <w:rsid w:val="001E4AC7"/>
  </w:style>
  <w:style w:type="character" w:customStyle="1" w:styleId="audience">
    <w:name w:val="audience"/>
    <w:rsid w:val="001E4AC7"/>
  </w:style>
  <w:style w:type="character" w:customStyle="1" w:styleId="normalchar0">
    <w:name w:val="normal__char"/>
    <w:rsid w:val="001E4AC7"/>
  </w:style>
  <w:style w:type="character" w:customStyle="1" w:styleId="hyperlink002cheading0020100200028block0020title0029char">
    <w:name w:val="hyperlink_002cheading_00201_0020_0028block_0020title_0029__char"/>
    <w:rsid w:val="001E4AC7"/>
  </w:style>
  <w:style w:type="character" w:customStyle="1" w:styleId="underline002cstyle0020bold0020underlinechar">
    <w:name w:val="underline_002cstyle_0020bold_0020underline__char"/>
    <w:rsid w:val="001E4AC7"/>
  </w:style>
  <w:style w:type="character" w:customStyle="1" w:styleId="copyboldblack">
    <w:name w:val="copyboldblack"/>
    <w:rsid w:val="001E4AC7"/>
  </w:style>
  <w:style w:type="character" w:customStyle="1" w:styleId="copybold">
    <w:name w:val="copybold"/>
    <w:rsid w:val="001E4AC7"/>
  </w:style>
  <w:style w:type="character" w:customStyle="1" w:styleId="author-date0">
    <w:name w:val="author-date"/>
    <w:rsid w:val="001E4AC7"/>
  </w:style>
  <w:style w:type="paragraph" w:customStyle="1" w:styleId="fontreg">
    <w:name w:val="font_reg"/>
    <w:basedOn w:val="Normal"/>
    <w:uiPriority w:val="99"/>
    <w:qFormat/>
    <w:rsid w:val="001E4AC7"/>
    <w:pPr>
      <w:spacing w:before="100" w:beforeAutospacing="1" w:after="100" w:afterAutospacing="1"/>
    </w:pPr>
    <w:rPr>
      <w:rFonts w:eastAsia="Times New Roman"/>
      <w:sz w:val="24"/>
    </w:rPr>
  </w:style>
  <w:style w:type="character" w:customStyle="1" w:styleId="articlebegin">
    <w:name w:val="articlebegin"/>
    <w:rsid w:val="001E4AC7"/>
  </w:style>
  <w:style w:type="character" w:customStyle="1" w:styleId="mediaoverlay">
    <w:name w:val="mediaoverlay"/>
    <w:rsid w:val="001E4AC7"/>
  </w:style>
  <w:style w:type="character" w:customStyle="1" w:styleId="blogcaption">
    <w:name w:val="blog_caption"/>
    <w:rsid w:val="001E4AC7"/>
  </w:style>
  <w:style w:type="paragraph" w:customStyle="1" w:styleId="StyleBoldUnderlineTimesNewRoman">
    <w:name w:val="Style Bold Underline + Times New Roman"/>
    <w:link w:val="StyleBoldUnderlineTimesNewRomanChar"/>
    <w:qFormat/>
    <w:rsid w:val="001E4AC7"/>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1E4AC7"/>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1E4AC7"/>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1E4AC7"/>
    <w:rPr>
      <w:rFonts w:ascii="Calibri" w:eastAsia="Calibri" w:hAnsi="Calibri" w:cs="Times New Roman"/>
      <w:sz w:val="20"/>
      <w:szCs w:val="20"/>
      <w:u w:val="single"/>
    </w:rPr>
  </w:style>
  <w:style w:type="character" w:customStyle="1" w:styleId="commnet-abuzz">
    <w:name w:val="commnet-abuzz"/>
    <w:rsid w:val="001E4AC7"/>
  </w:style>
  <w:style w:type="character" w:customStyle="1" w:styleId="stbuttontext">
    <w:name w:val="stbuttontext"/>
    <w:rsid w:val="001E4AC7"/>
  </w:style>
  <w:style w:type="character" w:customStyle="1" w:styleId="pubdate">
    <w:name w:val="pubdate"/>
    <w:rsid w:val="001E4AC7"/>
  </w:style>
  <w:style w:type="numbering" w:customStyle="1" w:styleId="NoList1111">
    <w:name w:val="No List1111"/>
    <w:next w:val="NoList"/>
    <w:uiPriority w:val="99"/>
    <w:semiHidden/>
    <w:unhideWhenUsed/>
    <w:rsid w:val="001E4AC7"/>
  </w:style>
  <w:style w:type="numbering" w:customStyle="1" w:styleId="NoList11111">
    <w:name w:val="No List11111"/>
    <w:next w:val="NoList"/>
    <w:uiPriority w:val="99"/>
    <w:semiHidden/>
    <w:unhideWhenUsed/>
    <w:rsid w:val="001E4AC7"/>
  </w:style>
  <w:style w:type="numbering" w:customStyle="1" w:styleId="NoList111111">
    <w:name w:val="No List111111"/>
    <w:next w:val="NoList"/>
    <w:uiPriority w:val="99"/>
    <w:semiHidden/>
    <w:unhideWhenUsed/>
    <w:rsid w:val="001E4AC7"/>
  </w:style>
  <w:style w:type="numbering" w:customStyle="1" w:styleId="NoList1111111">
    <w:name w:val="No List1111111"/>
    <w:next w:val="NoList"/>
    <w:uiPriority w:val="99"/>
    <w:semiHidden/>
    <w:unhideWhenUsed/>
    <w:rsid w:val="001E4AC7"/>
  </w:style>
  <w:style w:type="numbering" w:customStyle="1" w:styleId="NoList11111111">
    <w:name w:val="No List11111111"/>
    <w:next w:val="NoList"/>
    <w:uiPriority w:val="99"/>
    <w:semiHidden/>
    <w:unhideWhenUsed/>
    <w:rsid w:val="001E4AC7"/>
  </w:style>
  <w:style w:type="numbering" w:customStyle="1" w:styleId="NoList111111111">
    <w:name w:val="No List111111111"/>
    <w:next w:val="NoList"/>
    <w:uiPriority w:val="99"/>
    <w:semiHidden/>
    <w:unhideWhenUsed/>
    <w:rsid w:val="001E4AC7"/>
  </w:style>
  <w:style w:type="numbering" w:customStyle="1" w:styleId="NoList1111111111">
    <w:name w:val="No List1111111111"/>
    <w:next w:val="NoList"/>
    <w:uiPriority w:val="99"/>
    <w:semiHidden/>
    <w:unhideWhenUsed/>
    <w:rsid w:val="001E4AC7"/>
  </w:style>
  <w:style w:type="numbering" w:customStyle="1" w:styleId="NoList11111111111">
    <w:name w:val="No List11111111111"/>
    <w:next w:val="NoList"/>
    <w:uiPriority w:val="99"/>
    <w:semiHidden/>
    <w:unhideWhenUsed/>
    <w:rsid w:val="001E4AC7"/>
  </w:style>
  <w:style w:type="numbering" w:customStyle="1" w:styleId="NoList111111111111">
    <w:name w:val="No List111111111111"/>
    <w:next w:val="NoList"/>
    <w:uiPriority w:val="99"/>
    <w:semiHidden/>
    <w:unhideWhenUsed/>
    <w:rsid w:val="001E4AC7"/>
  </w:style>
  <w:style w:type="numbering" w:customStyle="1" w:styleId="NoList1111111111111">
    <w:name w:val="No List1111111111111"/>
    <w:next w:val="NoList"/>
    <w:uiPriority w:val="99"/>
    <w:semiHidden/>
    <w:unhideWhenUsed/>
    <w:rsid w:val="001E4AC7"/>
  </w:style>
  <w:style w:type="numbering" w:customStyle="1" w:styleId="NoList11111111111111">
    <w:name w:val="No List11111111111111"/>
    <w:next w:val="NoList"/>
    <w:uiPriority w:val="99"/>
    <w:semiHidden/>
    <w:unhideWhenUsed/>
    <w:rsid w:val="001E4AC7"/>
  </w:style>
  <w:style w:type="numbering" w:customStyle="1" w:styleId="NoList111111111111111">
    <w:name w:val="No List111111111111111"/>
    <w:next w:val="NoList"/>
    <w:uiPriority w:val="99"/>
    <w:semiHidden/>
    <w:unhideWhenUsed/>
    <w:rsid w:val="001E4AC7"/>
  </w:style>
  <w:style w:type="numbering" w:customStyle="1" w:styleId="NoList1111111111111111">
    <w:name w:val="No List1111111111111111"/>
    <w:next w:val="NoList"/>
    <w:uiPriority w:val="99"/>
    <w:semiHidden/>
    <w:unhideWhenUsed/>
    <w:rsid w:val="001E4AC7"/>
  </w:style>
  <w:style w:type="numbering" w:customStyle="1" w:styleId="NoList11111111111111111">
    <w:name w:val="No List11111111111111111"/>
    <w:next w:val="NoList"/>
    <w:uiPriority w:val="99"/>
    <w:semiHidden/>
    <w:unhideWhenUsed/>
    <w:rsid w:val="001E4AC7"/>
  </w:style>
  <w:style w:type="character" w:customStyle="1" w:styleId="grey">
    <w:name w:val="grey"/>
    <w:rsid w:val="001E4AC7"/>
  </w:style>
  <w:style w:type="character" w:customStyle="1" w:styleId="postby">
    <w:name w:val="post_by"/>
    <w:rsid w:val="001E4AC7"/>
  </w:style>
  <w:style w:type="character" w:customStyle="1" w:styleId="postdate">
    <w:name w:val="post_date"/>
    <w:rsid w:val="001E4AC7"/>
  </w:style>
  <w:style w:type="character" w:customStyle="1" w:styleId="bdx">
    <w:name w:val="bdx"/>
    <w:rsid w:val="001E4AC7"/>
  </w:style>
  <w:style w:type="character" w:customStyle="1" w:styleId="bdl">
    <w:name w:val="bdl"/>
    <w:rsid w:val="001E4AC7"/>
  </w:style>
  <w:style w:type="character" w:customStyle="1" w:styleId="breadcrumbitemcurrent">
    <w:name w:val="breadcrumbitemcurrent"/>
    <w:rsid w:val="001E4AC7"/>
  </w:style>
  <w:style w:type="character" w:customStyle="1" w:styleId="bbl">
    <w:name w:val="bbl"/>
    <w:rsid w:val="001E4AC7"/>
  </w:style>
  <w:style w:type="character" w:customStyle="1" w:styleId="itxtnewhookspan">
    <w:name w:val="itxtnewhookspan"/>
    <w:rsid w:val="001E4AC7"/>
  </w:style>
  <w:style w:type="character" w:customStyle="1" w:styleId="gstxthlt">
    <w:name w:val="gstxt_hlt"/>
    <w:rsid w:val="001E4AC7"/>
  </w:style>
  <w:style w:type="paragraph" w:customStyle="1" w:styleId="bodytextfp">
    <w:name w:val="bodytextfp"/>
    <w:basedOn w:val="Normal"/>
    <w:uiPriority w:val="99"/>
    <w:qFormat/>
    <w:rsid w:val="001E4AC7"/>
    <w:pPr>
      <w:spacing w:before="100" w:beforeAutospacing="1" w:after="100" w:afterAutospacing="1"/>
    </w:pPr>
    <w:rPr>
      <w:rFonts w:eastAsia="Times New Roman"/>
      <w:sz w:val="24"/>
    </w:rPr>
  </w:style>
  <w:style w:type="character" w:customStyle="1" w:styleId="StyleBoldRed">
    <w:name w:val="Style Bold Red"/>
    <w:rsid w:val="001E4AC7"/>
    <w:rPr>
      <w:b/>
      <w:bCs/>
      <w:color w:val="auto"/>
    </w:rPr>
  </w:style>
  <w:style w:type="character" w:customStyle="1" w:styleId="StyleTimesNewRoman8pt">
    <w:name w:val="Style Times New Roman 8 pt"/>
    <w:rsid w:val="001E4AC7"/>
    <w:rPr>
      <w:rFonts w:ascii="Georgia" w:hAnsi="Georgia"/>
      <w:sz w:val="16"/>
    </w:rPr>
  </w:style>
  <w:style w:type="character" w:customStyle="1" w:styleId="goldbldtext">
    <w:name w:val="goldbldtext"/>
    <w:rsid w:val="001E4AC7"/>
  </w:style>
  <w:style w:type="character" w:customStyle="1" w:styleId="PageHeaderLine2Char">
    <w:name w:val="PageHeaderLine2 Char"/>
    <w:link w:val="PageHeaderLine2"/>
    <w:rsid w:val="001E4AC7"/>
    <w:rPr>
      <w:rFonts w:ascii="Calibri" w:eastAsia="Calibri" w:hAnsi="Calibri" w:cs="Calibri"/>
      <w:b/>
    </w:rPr>
  </w:style>
  <w:style w:type="paragraph" w:customStyle="1" w:styleId="firstletter">
    <w:name w:val="firstletter"/>
    <w:basedOn w:val="Normal"/>
    <w:uiPriority w:val="99"/>
    <w:qFormat/>
    <w:rsid w:val="001E4AC7"/>
    <w:pPr>
      <w:spacing w:before="100" w:beforeAutospacing="1" w:after="100" w:afterAutospacing="1"/>
    </w:pPr>
    <w:rPr>
      <w:rFonts w:eastAsia="Times New Roman"/>
      <w:sz w:val="24"/>
    </w:rPr>
  </w:style>
  <w:style w:type="character" w:customStyle="1" w:styleId="cardshighlight0">
    <w:name w:val="cardshighlight"/>
    <w:rsid w:val="001E4AC7"/>
  </w:style>
  <w:style w:type="character" w:customStyle="1" w:styleId="cardsfont12pt1">
    <w:name w:val="cardsfont12pt"/>
    <w:rsid w:val="001E4AC7"/>
  </w:style>
  <w:style w:type="character" w:customStyle="1" w:styleId="ft1">
    <w:name w:val="ft1"/>
    <w:rsid w:val="001E4AC7"/>
  </w:style>
  <w:style w:type="paragraph" w:customStyle="1" w:styleId="H1numbered">
    <w:name w:val="H1 numbered"/>
    <w:basedOn w:val="Normal"/>
    <w:uiPriority w:val="99"/>
    <w:qFormat/>
    <w:rsid w:val="001E4AC7"/>
    <w:pPr>
      <w:pageBreakBefore/>
      <w:widowControl w:val="0"/>
      <w:numPr>
        <w:numId w:val="69"/>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E4AC7"/>
    <w:pPr>
      <w:widowControl w:val="0"/>
      <w:numPr>
        <w:ilvl w:val="1"/>
        <w:numId w:val="69"/>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1E4AC7"/>
  </w:style>
  <w:style w:type="character" w:customStyle="1" w:styleId="backcontent">
    <w:name w:val="backcontent"/>
    <w:rsid w:val="001E4AC7"/>
  </w:style>
  <w:style w:type="character" w:customStyle="1" w:styleId="daystmp">
    <w:name w:val="daystmp"/>
    <w:rsid w:val="001E4AC7"/>
  </w:style>
  <w:style w:type="paragraph" w:customStyle="1" w:styleId="in">
    <w:name w:val="in"/>
    <w:basedOn w:val="Normal"/>
    <w:uiPriority w:val="99"/>
    <w:qFormat/>
    <w:rsid w:val="001E4AC7"/>
    <w:pPr>
      <w:spacing w:before="100" w:beforeAutospacing="1" w:after="100" w:afterAutospacing="1"/>
    </w:pPr>
    <w:rPr>
      <w:rFonts w:eastAsia="Times New Roman"/>
      <w:sz w:val="24"/>
    </w:rPr>
  </w:style>
  <w:style w:type="character" w:customStyle="1" w:styleId="cardsfont12ptchar">
    <w:name w:val="cardsfont12ptchar"/>
    <w:rsid w:val="001E4AC7"/>
  </w:style>
  <w:style w:type="paragraph" w:customStyle="1" w:styleId="image-caption">
    <w:name w:val="image-caption"/>
    <w:basedOn w:val="Normal"/>
    <w:uiPriority w:val="99"/>
    <w:qFormat/>
    <w:rsid w:val="001E4AC7"/>
    <w:pPr>
      <w:spacing w:before="100" w:beforeAutospacing="1" w:after="100" w:afterAutospacing="1"/>
    </w:pPr>
    <w:rPr>
      <w:rFonts w:eastAsia="Times New Roman"/>
      <w:sz w:val="24"/>
    </w:rPr>
  </w:style>
  <w:style w:type="character" w:customStyle="1" w:styleId="gal">
    <w:name w:val="gal"/>
    <w:rsid w:val="001E4AC7"/>
  </w:style>
  <w:style w:type="paragraph" w:customStyle="1" w:styleId="imagecontain">
    <w:name w:val="imagecontain"/>
    <w:basedOn w:val="Normal"/>
    <w:uiPriority w:val="99"/>
    <w:qFormat/>
    <w:rsid w:val="001E4AC7"/>
    <w:pPr>
      <w:spacing w:before="100" w:beforeAutospacing="1" w:after="100" w:afterAutospacing="1"/>
    </w:pPr>
    <w:rPr>
      <w:rFonts w:eastAsia="Times New Roman"/>
      <w:sz w:val="24"/>
    </w:rPr>
  </w:style>
  <w:style w:type="character" w:customStyle="1" w:styleId="imagedateline">
    <w:name w:val="image_dateline"/>
    <w:rsid w:val="001E4AC7"/>
  </w:style>
  <w:style w:type="character" w:customStyle="1" w:styleId="authordatecharchar">
    <w:name w:val="authordatecharchar"/>
    <w:rsid w:val="001E4AC7"/>
  </w:style>
  <w:style w:type="character" w:customStyle="1" w:styleId="style1char0">
    <w:name w:val="style1char"/>
    <w:rsid w:val="001E4AC7"/>
  </w:style>
  <w:style w:type="character" w:customStyle="1" w:styleId="tagcharchar0">
    <w:name w:val="tagcharchar"/>
    <w:rsid w:val="001E4AC7"/>
  </w:style>
  <w:style w:type="character" w:customStyle="1" w:styleId="underlinedcharchar2">
    <w:name w:val="underlinedcharchar"/>
    <w:rsid w:val="001E4AC7"/>
  </w:style>
  <w:style w:type="paragraph" w:customStyle="1" w:styleId="CM62">
    <w:name w:val="CM62"/>
    <w:basedOn w:val="Normal"/>
    <w:next w:val="Normal"/>
    <w:uiPriority w:val="99"/>
    <w:qFormat/>
    <w:rsid w:val="001E4A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E4A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E4AC7"/>
    <w:pPr>
      <w:widowControl w:val="0"/>
      <w:spacing w:after="63"/>
    </w:pPr>
    <w:rPr>
      <w:rFonts w:ascii="Arial" w:eastAsia="Times New Roman" w:hAnsi="Arial"/>
      <w:color w:val="auto"/>
    </w:rPr>
  </w:style>
  <w:style w:type="paragraph" w:customStyle="1" w:styleId="CM35">
    <w:name w:val="CM35"/>
    <w:basedOn w:val="Default"/>
    <w:next w:val="Default"/>
    <w:uiPriority w:val="99"/>
    <w:qFormat/>
    <w:rsid w:val="001E4AC7"/>
    <w:pPr>
      <w:widowControl w:val="0"/>
      <w:spacing w:line="228" w:lineRule="atLeast"/>
    </w:pPr>
    <w:rPr>
      <w:rFonts w:ascii="Showcard Gothic" w:eastAsia="Times New Roman" w:hAnsi="Showcard Gothic"/>
      <w:color w:val="auto"/>
    </w:rPr>
  </w:style>
  <w:style w:type="paragraph" w:customStyle="1" w:styleId="CM60">
    <w:name w:val="CM60"/>
    <w:basedOn w:val="Default"/>
    <w:next w:val="Default"/>
    <w:uiPriority w:val="99"/>
    <w:qFormat/>
    <w:rsid w:val="001E4AC7"/>
    <w:pPr>
      <w:widowControl w:val="0"/>
      <w:spacing w:line="228" w:lineRule="atLeast"/>
    </w:pPr>
    <w:rPr>
      <w:rFonts w:ascii="Showcard Gothic" w:eastAsia="Times New Roman" w:hAnsi="Showcard Gothic"/>
      <w:color w:val="auto"/>
    </w:rPr>
  </w:style>
  <w:style w:type="character" w:customStyle="1" w:styleId="Style11ptUnderline2">
    <w:name w:val="Style 11 pt Underline2"/>
    <w:rsid w:val="001E4AC7"/>
    <w:rPr>
      <w:sz w:val="20"/>
      <w:u w:val="single"/>
    </w:rPr>
  </w:style>
  <w:style w:type="character" w:customStyle="1" w:styleId="Style11ptBoldUnderline2">
    <w:name w:val="Style 11 pt Bold Underline2"/>
    <w:rsid w:val="001E4AC7"/>
    <w:rPr>
      <w:b/>
      <w:bCs/>
      <w:sz w:val="20"/>
      <w:u w:val="single"/>
    </w:rPr>
  </w:style>
  <w:style w:type="paragraph" w:customStyle="1" w:styleId="StylecardCharCharChar11pt">
    <w:name w:val="Style card Char Char Char + 11 pt"/>
    <w:link w:val="StylecardCharCharChar11ptChar"/>
    <w:qFormat/>
    <w:rsid w:val="001E4AC7"/>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1E4AC7"/>
    <w:rPr>
      <w:rFonts w:ascii="Calibri" w:eastAsia="Times New Roman" w:hAnsi="Calibri" w:cs="Times New Roman"/>
      <w:sz w:val="20"/>
      <w:szCs w:val="20"/>
    </w:rPr>
  </w:style>
  <w:style w:type="paragraph" w:customStyle="1" w:styleId="StyleCards11pt">
    <w:name w:val="Style Cards + 11 pt"/>
    <w:basedOn w:val="Cards"/>
    <w:link w:val="StyleCards11ptChar"/>
    <w:qFormat/>
    <w:rsid w:val="001E4AC7"/>
    <w:pPr>
      <w:autoSpaceDE w:val="0"/>
      <w:autoSpaceDN w:val="0"/>
      <w:adjustRightInd w:val="0"/>
      <w:spacing w:line="240" w:lineRule="auto"/>
      <w:ind w:left="432" w:right="432"/>
    </w:pPr>
    <w:rPr>
      <w:rFonts w:ascii="Georgia" w:eastAsia="Times New Roman" w:hAnsi="Georgia"/>
      <w:szCs w:val="24"/>
      <w:lang w:val="x-none" w:eastAsia="x-none"/>
    </w:rPr>
  </w:style>
  <w:style w:type="character" w:customStyle="1" w:styleId="StyleCards11ptChar">
    <w:name w:val="Style Cards + 11 pt Char"/>
    <w:link w:val="StyleCards11pt"/>
    <w:rsid w:val="001E4AC7"/>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1E4AC7"/>
    <w:pPr>
      <w:autoSpaceDE w:val="0"/>
      <w:autoSpaceDN w:val="0"/>
      <w:adjustRightInd w:val="0"/>
      <w:spacing w:line="240" w:lineRule="auto"/>
      <w:ind w:left="432" w:right="432"/>
    </w:pPr>
    <w:rPr>
      <w:rFonts w:ascii="Georgia" w:eastAsia="Times New Roman" w:hAnsi="Georgia"/>
      <w:szCs w:val="20"/>
      <w:u w:val="single"/>
      <w:lang w:val="x-none" w:eastAsia="x-none"/>
    </w:rPr>
  </w:style>
  <w:style w:type="character" w:customStyle="1" w:styleId="StyleCards11ptUnderlineChar">
    <w:name w:val="Style Cards + 11 pt Underline Char"/>
    <w:link w:val="StyleCards11ptUnderline"/>
    <w:rsid w:val="001E4AC7"/>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1E4AC7"/>
    <w:pPr>
      <w:autoSpaceDE w:val="0"/>
      <w:autoSpaceDN w:val="0"/>
      <w:adjustRightInd w:val="0"/>
      <w:spacing w:line="240" w:lineRule="auto"/>
      <w:ind w:left="432" w:right="432"/>
    </w:pPr>
    <w:rPr>
      <w:rFonts w:ascii="Georgia" w:eastAsia="Times New Roman" w:hAnsi="Georgia"/>
      <w:b/>
      <w:bCs/>
      <w:szCs w:val="20"/>
      <w:u w:val="single"/>
      <w:lang w:val="x-none" w:eastAsia="x-none"/>
    </w:rPr>
  </w:style>
  <w:style w:type="character" w:customStyle="1" w:styleId="StyleCards11ptBoldUnderlineChar">
    <w:name w:val="Style Cards + 11 pt Bold Underline Char"/>
    <w:link w:val="StyleCards11ptBoldUnderline"/>
    <w:rsid w:val="001E4AC7"/>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E4AC7"/>
    <w:pPr>
      <w:autoSpaceDE w:val="0"/>
      <w:autoSpaceDN w:val="0"/>
      <w:adjustRightInd w:val="0"/>
      <w:spacing w:line="240" w:lineRule="auto"/>
      <w:ind w:left="432" w:right="432"/>
    </w:pPr>
    <w:rPr>
      <w:rFonts w:ascii="Georgia" w:eastAsia="Times New Roman" w:hAnsi="Georgia"/>
      <w:b/>
      <w:bCs/>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1E4AC7"/>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1E4AC7"/>
    <w:pPr>
      <w:ind w:left="288" w:right="288"/>
    </w:pPr>
    <w:rPr>
      <w:rFonts w:eastAsia="Times New Roman"/>
      <w:szCs w:val="20"/>
      <w:lang w:val="x-none" w:eastAsia="x-none"/>
    </w:rPr>
  </w:style>
  <w:style w:type="character" w:customStyle="1" w:styleId="cardCharCharChar1">
    <w:name w:val="card Char Char Char1"/>
    <w:rsid w:val="001E4AC7"/>
    <w:rPr>
      <w:lang w:val="en-US" w:eastAsia="en-US" w:bidi="ar-SA"/>
    </w:rPr>
  </w:style>
  <w:style w:type="character" w:customStyle="1" w:styleId="StylecardCharChar11ptChar">
    <w:name w:val="Style card Char Char + 11 pt Char"/>
    <w:link w:val="StylecardCharChar11pt"/>
    <w:rsid w:val="001E4AC7"/>
    <w:rPr>
      <w:rFonts w:eastAsia="Times New Roman"/>
      <w:szCs w:val="20"/>
      <w:lang w:val="x-none" w:eastAsia="x-none"/>
    </w:rPr>
  </w:style>
  <w:style w:type="paragraph" w:customStyle="1" w:styleId="NormalFont">
    <w:name w:val="Normal Font"/>
    <w:link w:val="NormalFontChar"/>
    <w:qFormat/>
    <w:rsid w:val="001E4AC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E4AC7"/>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1E4AC7"/>
    <w:rPr>
      <w:u w:val="single"/>
      <w:lang w:val="x-none" w:eastAsia="x-none"/>
    </w:rPr>
  </w:style>
  <w:style w:type="character" w:customStyle="1" w:styleId="NormalFontChar">
    <w:name w:val="Normal Font Char"/>
    <w:link w:val="NormalFont"/>
    <w:rsid w:val="001E4AC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1E4AC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E4AC7"/>
    <w:rPr>
      <w:b/>
      <w:bCs/>
      <w:u w:val="single"/>
      <w:lang w:val="x-none" w:eastAsia="x-none"/>
    </w:rPr>
  </w:style>
  <w:style w:type="character" w:customStyle="1" w:styleId="StyleNormalFont11ptBoldUnderlineChar">
    <w:name w:val="Style Normal Font + 11 pt Bold Underline Char"/>
    <w:link w:val="StyleNormalFont11ptBoldUnderline"/>
    <w:rsid w:val="001E4AC7"/>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1E4AC7"/>
    <w:rPr>
      <w:rFonts w:eastAsia="Times New Roman"/>
      <w:sz w:val="15"/>
    </w:rPr>
  </w:style>
  <w:style w:type="character" w:customStyle="1" w:styleId="authors1">
    <w:name w:val="authors1"/>
    <w:rsid w:val="001E4AC7"/>
    <w:rPr>
      <w:rFonts w:ascii="Verdana" w:hAnsi="Verdana" w:hint="default"/>
      <w:b/>
      <w:bCs/>
      <w:color w:val="006699"/>
      <w:sz w:val="20"/>
      <w:szCs w:val="20"/>
    </w:rPr>
  </w:style>
  <w:style w:type="character" w:customStyle="1" w:styleId="headlinesectionlarge">
    <w:name w:val="headline_section_large"/>
    <w:rsid w:val="001E4AC7"/>
  </w:style>
  <w:style w:type="paragraph" w:customStyle="1" w:styleId="formatvorlage2">
    <w:name w:val="formatvorlage2"/>
    <w:basedOn w:val="Normal"/>
    <w:uiPriority w:val="99"/>
    <w:qFormat/>
    <w:rsid w:val="001E4AC7"/>
    <w:pPr>
      <w:spacing w:before="100" w:beforeAutospacing="1" w:after="100" w:afterAutospacing="1"/>
    </w:pPr>
    <w:rPr>
      <w:rFonts w:eastAsia="Calibri"/>
      <w:sz w:val="24"/>
    </w:rPr>
  </w:style>
  <w:style w:type="character" w:customStyle="1" w:styleId="Styleunderline11ptBlack">
    <w:name w:val="Style underline + 11 pt Black"/>
    <w:rsid w:val="001E4AC7"/>
    <w:rPr>
      <w:color w:val="000000"/>
      <w:sz w:val="20"/>
      <w:u w:val="single"/>
    </w:rPr>
  </w:style>
  <w:style w:type="character" w:customStyle="1" w:styleId="Styleunderline11ptBoldBlack">
    <w:name w:val="Style underline + 11 pt Bold Black"/>
    <w:rsid w:val="001E4AC7"/>
    <w:rPr>
      <w:b/>
      <w:bCs/>
      <w:color w:val="000000"/>
      <w:sz w:val="20"/>
      <w:u w:val="single"/>
    </w:rPr>
  </w:style>
  <w:style w:type="paragraph" w:customStyle="1" w:styleId="StyleTitle11ptNotBold">
    <w:name w:val="Style Title + 11 pt Not Bold"/>
    <w:basedOn w:val="Title"/>
    <w:link w:val="StyleTitle11ptNotBoldChar"/>
    <w:qFormat/>
    <w:rsid w:val="001E4AC7"/>
    <w:pPr>
      <w:pBdr>
        <w:bottom w:val="none" w:sz="0" w:space="0" w:color="auto"/>
      </w:pBdr>
      <w:spacing w:after="0" w:line="259" w:lineRule="auto"/>
      <w:contextualSpacing w:val="0"/>
      <w:jc w:val="center"/>
    </w:pPr>
    <w:rPr>
      <w:rFonts w:ascii="Georgia" w:eastAsia="Times New Roman" w:hAnsi="Georgia" w:cstheme="minorBidi"/>
      <w:b/>
      <w:lang w:val="x-none" w:eastAsia="x-none"/>
    </w:rPr>
  </w:style>
  <w:style w:type="character" w:customStyle="1" w:styleId="StyleTitle11ptNotBoldChar">
    <w:name w:val="Style Title + 11 pt Not Bold Char"/>
    <w:link w:val="StyleTitle11ptNotBold"/>
    <w:rsid w:val="001E4AC7"/>
    <w:rPr>
      <w:rFonts w:ascii="Georgia" w:eastAsia="Times New Roman" w:hAnsi="Georgia"/>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E4AC7"/>
    <w:pPr>
      <w:pBdr>
        <w:bottom w:val="none" w:sz="0" w:space="0" w:color="auto"/>
      </w:pBdr>
      <w:spacing w:after="0" w:line="259" w:lineRule="auto"/>
      <w:contextualSpacing w:val="0"/>
      <w:jc w:val="center"/>
    </w:pPr>
    <w:rPr>
      <w:rFonts w:ascii="Georgia" w:eastAsia="Times New Roman" w:hAnsi="Georgia" w:cstheme="minorBidi"/>
      <w:lang w:val="x-none" w:eastAsia="x-none"/>
    </w:rPr>
  </w:style>
  <w:style w:type="character" w:customStyle="1" w:styleId="StyleTitle11ptNotBoldNounderlineChar">
    <w:name w:val="Style Title + 11 pt Not Bold No underline Char"/>
    <w:link w:val="StyleTitle11ptNotBoldNounderline"/>
    <w:rsid w:val="001E4AC7"/>
    <w:rPr>
      <w:rFonts w:ascii="Georgia" w:eastAsia="Times New Roman" w:hAnsi="Georgia"/>
      <w:sz w:val="20"/>
      <w:u w:val="single"/>
      <w:lang w:val="x-none" w:eastAsia="x-none"/>
    </w:rPr>
  </w:style>
  <w:style w:type="character" w:customStyle="1" w:styleId="Style11ptBoldBlackUnderline">
    <w:name w:val="Style 11 pt Bold Black Underline"/>
    <w:rsid w:val="001E4AC7"/>
    <w:rPr>
      <w:b/>
      <w:bCs/>
      <w:color w:val="000000"/>
      <w:sz w:val="20"/>
      <w:u w:val="single"/>
    </w:rPr>
  </w:style>
  <w:style w:type="character" w:customStyle="1" w:styleId="Style11ptBoldBlackUnderlineBorderSinglesolidline">
    <w:name w:val="Style 11 pt Bold Black Underline Border: : (Single solid line ..."/>
    <w:rsid w:val="001E4AC7"/>
    <w:rPr>
      <w:b/>
      <w:bCs/>
      <w:color w:val="000000"/>
      <w:sz w:val="20"/>
      <w:u w:val="single"/>
      <w:bdr w:val="single" w:sz="4" w:space="0" w:color="auto"/>
    </w:rPr>
  </w:style>
  <w:style w:type="character" w:customStyle="1" w:styleId="StyleLatinMeridien-Italic11ptItalicUnderline">
    <w:name w:val="Style (Latin) Meridien-Italic 11 pt Italic Underline"/>
    <w:rsid w:val="001E4AC7"/>
    <w:rPr>
      <w:rFonts w:ascii="Meridien-Italic" w:hAnsi="Meridien-Italic"/>
      <w:i/>
      <w:iCs/>
      <w:sz w:val="20"/>
      <w:u w:val="single"/>
    </w:rPr>
  </w:style>
  <w:style w:type="character" w:customStyle="1" w:styleId="underlinestylechar0">
    <w:name w:val="underlinestylechar"/>
    <w:rsid w:val="001E4AC7"/>
  </w:style>
  <w:style w:type="paragraph" w:customStyle="1" w:styleId="deck">
    <w:name w:val="deck"/>
    <w:basedOn w:val="Normal"/>
    <w:uiPriority w:val="99"/>
    <w:qFormat/>
    <w:rsid w:val="001E4AC7"/>
    <w:pPr>
      <w:spacing w:before="100" w:beforeAutospacing="1" w:after="100" w:afterAutospacing="1"/>
    </w:pPr>
    <w:rPr>
      <w:rFonts w:eastAsia="Times New Roman"/>
      <w:sz w:val="24"/>
    </w:rPr>
  </w:style>
  <w:style w:type="paragraph" w:customStyle="1" w:styleId="question">
    <w:name w:val="question"/>
    <w:basedOn w:val="Normal"/>
    <w:uiPriority w:val="99"/>
    <w:qFormat/>
    <w:rsid w:val="001E4AC7"/>
    <w:pPr>
      <w:spacing w:before="100" w:beforeAutospacing="1" w:after="100" w:afterAutospacing="1"/>
    </w:pPr>
    <w:rPr>
      <w:rFonts w:eastAsia="Times New Roman"/>
      <w:sz w:val="24"/>
    </w:rPr>
  </w:style>
  <w:style w:type="character" w:customStyle="1" w:styleId="labeltext">
    <w:name w:val="labeltext"/>
    <w:rsid w:val="001E4AC7"/>
  </w:style>
  <w:style w:type="character" w:customStyle="1" w:styleId="viewlink">
    <w:name w:val="viewlink"/>
    <w:rsid w:val="001E4AC7"/>
  </w:style>
  <w:style w:type="character" w:customStyle="1" w:styleId="inlinkchart">
    <w:name w:val="inlink_chart"/>
    <w:rsid w:val="001E4AC7"/>
  </w:style>
  <w:style w:type="character" w:customStyle="1" w:styleId="fbsharecountwrapper">
    <w:name w:val="fb_share_count_wrapper"/>
    <w:rsid w:val="001E4AC7"/>
  </w:style>
  <w:style w:type="character" w:customStyle="1" w:styleId="hw">
    <w:name w:val="hw"/>
    <w:rsid w:val="001E4AC7"/>
  </w:style>
  <w:style w:type="character" w:customStyle="1" w:styleId="linktotop">
    <w:name w:val="linktotop"/>
    <w:rsid w:val="001E4AC7"/>
  </w:style>
  <w:style w:type="character" w:customStyle="1" w:styleId="descriptionstyle1block">
    <w:name w:val="description style1 block"/>
    <w:rsid w:val="001E4AC7"/>
  </w:style>
  <w:style w:type="character" w:customStyle="1" w:styleId="gutter-right-1">
    <w:name w:val="gutter-right-1"/>
    <w:basedOn w:val="DefaultParagraphFont"/>
    <w:rsid w:val="001E4AC7"/>
  </w:style>
  <w:style w:type="character" w:customStyle="1" w:styleId="ssl3">
    <w:name w:val="ss_l3"/>
    <w:rsid w:val="001E4AC7"/>
  </w:style>
  <w:style w:type="paragraph" w:customStyle="1" w:styleId="NoteLevel22">
    <w:name w:val="Note Level 22"/>
    <w:basedOn w:val="Normal"/>
    <w:next w:val="Normal"/>
    <w:uiPriority w:val="99"/>
    <w:qFormat/>
    <w:rsid w:val="001E4AC7"/>
    <w:pPr>
      <w:keepNext/>
      <w:ind w:left="288" w:right="288"/>
    </w:pPr>
    <w:rPr>
      <w:rFonts w:eastAsia="MS Gothic"/>
      <w:szCs w:val="20"/>
    </w:rPr>
  </w:style>
  <w:style w:type="character" w:customStyle="1" w:styleId="Header11">
    <w:name w:val="Header11"/>
    <w:rsid w:val="001E4AC7"/>
  </w:style>
  <w:style w:type="paragraph" w:customStyle="1" w:styleId="canvas-atom">
    <w:name w:val="canvas-atom"/>
    <w:basedOn w:val="Normal"/>
    <w:uiPriority w:val="99"/>
    <w:qFormat/>
    <w:rsid w:val="001E4AC7"/>
    <w:pPr>
      <w:spacing w:before="100" w:beforeAutospacing="1" w:after="100" w:afterAutospacing="1"/>
    </w:pPr>
    <w:rPr>
      <w:sz w:val="24"/>
    </w:rPr>
  </w:style>
  <w:style w:type="character" w:customStyle="1" w:styleId="posa">
    <w:name w:val="pos(a)"/>
    <w:basedOn w:val="DefaultParagraphFont"/>
    <w:rsid w:val="001E4AC7"/>
  </w:style>
  <w:style w:type="character" w:customStyle="1" w:styleId="u-hiddeninnarrowenv">
    <w:name w:val="u-hiddeninnarrowenv"/>
    <w:basedOn w:val="DefaultParagraphFont"/>
    <w:rsid w:val="001E4AC7"/>
  </w:style>
  <w:style w:type="character" w:customStyle="1" w:styleId="followbutton-bird">
    <w:name w:val="followbutton-bird"/>
    <w:basedOn w:val="DefaultParagraphFont"/>
    <w:rsid w:val="001E4AC7"/>
  </w:style>
  <w:style w:type="character" w:customStyle="1" w:styleId="tweetauthor-name">
    <w:name w:val="tweetauthor-name"/>
    <w:basedOn w:val="DefaultParagraphFont"/>
    <w:rsid w:val="001E4AC7"/>
  </w:style>
  <w:style w:type="character" w:customStyle="1" w:styleId="tweetauthor-verifiedbadge">
    <w:name w:val="tweetauthor-verifiedbadge"/>
    <w:basedOn w:val="DefaultParagraphFont"/>
    <w:rsid w:val="001E4AC7"/>
  </w:style>
  <w:style w:type="character" w:customStyle="1" w:styleId="tweetauthor-screenname">
    <w:name w:val="tweetauthor-screenname"/>
    <w:basedOn w:val="DefaultParagraphFont"/>
    <w:rsid w:val="001E4AC7"/>
  </w:style>
  <w:style w:type="paragraph" w:customStyle="1" w:styleId="tweet-text">
    <w:name w:val="tweet-text"/>
    <w:basedOn w:val="Normal"/>
    <w:uiPriority w:val="99"/>
    <w:qFormat/>
    <w:rsid w:val="001E4AC7"/>
    <w:pPr>
      <w:spacing w:before="100" w:beforeAutospacing="1" w:after="100" w:afterAutospacing="1"/>
    </w:pPr>
  </w:style>
  <w:style w:type="character" w:customStyle="1" w:styleId="u-hiddenvisually">
    <w:name w:val="u-hiddenvisually"/>
    <w:basedOn w:val="DefaultParagraphFont"/>
    <w:rsid w:val="001E4AC7"/>
  </w:style>
  <w:style w:type="character" w:customStyle="1" w:styleId="tweetaction-stat">
    <w:name w:val="tweetaction-stat"/>
    <w:basedOn w:val="DefaultParagraphFont"/>
    <w:rsid w:val="001E4AC7"/>
  </w:style>
  <w:style w:type="character" w:customStyle="1" w:styleId="related">
    <w:name w:val="related"/>
    <w:basedOn w:val="DefaultParagraphFont"/>
    <w:rsid w:val="001E4AC7"/>
  </w:style>
  <w:style w:type="character" w:customStyle="1" w:styleId="related-content">
    <w:name w:val="related-content"/>
    <w:basedOn w:val="DefaultParagraphFont"/>
    <w:rsid w:val="001E4AC7"/>
  </w:style>
  <w:style w:type="character" w:customStyle="1" w:styleId="name-of-author">
    <w:name w:val="name-of-author"/>
    <w:basedOn w:val="DefaultParagraphFont"/>
    <w:rsid w:val="001E4AC7"/>
  </w:style>
  <w:style w:type="character" w:customStyle="1" w:styleId="first-name">
    <w:name w:val="first-name"/>
    <w:basedOn w:val="DefaultParagraphFont"/>
    <w:rsid w:val="001E4AC7"/>
  </w:style>
  <w:style w:type="character" w:customStyle="1" w:styleId="last-name">
    <w:name w:val="last-name"/>
    <w:basedOn w:val="DefaultParagraphFont"/>
    <w:rsid w:val="001E4AC7"/>
  </w:style>
  <w:style w:type="paragraph" w:customStyle="1" w:styleId="graf">
    <w:name w:val="graf"/>
    <w:basedOn w:val="Normal"/>
    <w:uiPriority w:val="99"/>
    <w:qFormat/>
    <w:rsid w:val="001E4AC7"/>
    <w:pPr>
      <w:spacing w:before="100" w:beforeAutospacing="1" w:after="100" w:afterAutospacing="1"/>
    </w:pPr>
  </w:style>
  <w:style w:type="paragraph" w:customStyle="1" w:styleId="column">
    <w:name w:val="column"/>
    <w:basedOn w:val="Normal"/>
    <w:uiPriority w:val="99"/>
    <w:qFormat/>
    <w:rsid w:val="001E4AC7"/>
    <w:pPr>
      <w:spacing w:before="100" w:beforeAutospacing="1" w:after="100" w:afterAutospacing="1"/>
    </w:pPr>
  </w:style>
  <w:style w:type="paragraph" w:customStyle="1" w:styleId="recirc-container">
    <w:name w:val="recirc-container"/>
    <w:basedOn w:val="Normal"/>
    <w:uiPriority w:val="99"/>
    <w:qFormat/>
    <w:rsid w:val="001E4AC7"/>
    <w:pPr>
      <w:spacing w:before="100" w:beforeAutospacing="1" w:after="100" w:afterAutospacing="1"/>
    </w:pPr>
    <w:rPr>
      <w:sz w:val="24"/>
    </w:rPr>
  </w:style>
  <w:style w:type="character" w:customStyle="1" w:styleId="recirc-text">
    <w:name w:val="&quot;recirc-text”"/>
    <w:basedOn w:val="DefaultParagraphFont"/>
    <w:rsid w:val="001E4AC7"/>
  </w:style>
  <w:style w:type="character" w:customStyle="1" w:styleId="video-icon">
    <w:name w:val="video-icon"/>
    <w:basedOn w:val="DefaultParagraphFont"/>
    <w:rsid w:val="001E4AC7"/>
  </w:style>
  <w:style w:type="paragraph" w:customStyle="1" w:styleId="selectionshareable">
    <w:name w:val="selectionshareable"/>
    <w:basedOn w:val="Normal"/>
    <w:uiPriority w:val="99"/>
    <w:qFormat/>
    <w:rsid w:val="001E4AC7"/>
    <w:pPr>
      <w:spacing w:before="100" w:beforeAutospacing="1" w:after="100" w:afterAutospacing="1"/>
    </w:pPr>
    <w:rPr>
      <w:sz w:val="24"/>
    </w:rPr>
  </w:style>
  <w:style w:type="character" w:customStyle="1" w:styleId="powa-shot-play-btn-text">
    <w:name w:val="powa-shot-play-btn-text"/>
    <w:basedOn w:val="DefaultParagraphFont"/>
    <w:rsid w:val="001E4AC7"/>
  </w:style>
  <w:style w:type="character" w:customStyle="1" w:styleId="powa-shot-click">
    <w:name w:val="powa-shot-click"/>
    <w:basedOn w:val="DefaultParagraphFont"/>
    <w:rsid w:val="001E4AC7"/>
  </w:style>
  <w:style w:type="character" w:customStyle="1" w:styleId="wpv-blurb">
    <w:name w:val="wpv-blurb"/>
    <w:basedOn w:val="DefaultParagraphFont"/>
    <w:rsid w:val="001E4AC7"/>
  </w:style>
  <w:style w:type="paragraph" w:customStyle="1" w:styleId="interstitial-link">
    <w:name w:val="interstitial-link"/>
    <w:basedOn w:val="Normal"/>
    <w:uiPriority w:val="99"/>
    <w:qFormat/>
    <w:rsid w:val="001E4AC7"/>
    <w:pPr>
      <w:spacing w:before="100" w:beforeAutospacing="1" w:after="100" w:afterAutospacing="1"/>
    </w:pPr>
    <w:rPr>
      <w:sz w:val="24"/>
    </w:rPr>
  </w:style>
  <w:style w:type="character" w:customStyle="1" w:styleId="pb-caption">
    <w:name w:val="pb-caption"/>
    <w:basedOn w:val="DefaultParagraphFont"/>
    <w:rsid w:val="001E4AC7"/>
  </w:style>
  <w:style w:type="paragraph" w:customStyle="1" w:styleId="see-also">
    <w:name w:val="see-also"/>
    <w:basedOn w:val="Normal"/>
    <w:uiPriority w:val="99"/>
    <w:qFormat/>
    <w:rsid w:val="001E4A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1E4AC7"/>
  </w:style>
  <w:style w:type="character" w:customStyle="1" w:styleId="m-2745674872889869693gmail-styleunderline">
    <w:name w:val="m_-2745674872889869693gmail-styleunderline"/>
    <w:basedOn w:val="DefaultParagraphFont"/>
    <w:rsid w:val="001E4AC7"/>
  </w:style>
  <w:style w:type="character" w:customStyle="1" w:styleId="m-8082899869479211226gmail-styleunderline">
    <w:name w:val="m_-8082899869479211226gmail-styleunderline"/>
    <w:basedOn w:val="DefaultParagraphFont"/>
    <w:rsid w:val="001E4AC7"/>
  </w:style>
  <w:style w:type="paragraph" w:customStyle="1" w:styleId="NoteLevel23">
    <w:name w:val="Note Level 23"/>
    <w:basedOn w:val="Normal"/>
    <w:next w:val="Normal"/>
    <w:uiPriority w:val="99"/>
    <w:qFormat/>
    <w:rsid w:val="001E4AC7"/>
    <w:pPr>
      <w:keepNext/>
      <w:ind w:left="288" w:right="288"/>
    </w:pPr>
    <w:rPr>
      <w:rFonts w:eastAsia="MS Gothic"/>
      <w:szCs w:val="20"/>
    </w:rPr>
  </w:style>
  <w:style w:type="character" w:customStyle="1" w:styleId="HeaderChar3">
    <w:name w:val="Header Char3"/>
    <w:basedOn w:val="DefaultParagraphFont"/>
    <w:uiPriority w:val="99"/>
    <w:semiHidden/>
    <w:rsid w:val="001E4AC7"/>
    <w:rPr>
      <w:rFonts w:ascii="Georgia" w:hAnsi="Georgia"/>
    </w:rPr>
  </w:style>
  <w:style w:type="paragraph" w:customStyle="1" w:styleId="NoteLevel24">
    <w:name w:val="Note Level 24"/>
    <w:basedOn w:val="Normal"/>
    <w:next w:val="Normal"/>
    <w:uiPriority w:val="99"/>
    <w:qFormat/>
    <w:rsid w:val="001E4AC7"/>
    <w:pPr>
      <w:keepNext/>
      <w:ind w:left="288" w:right="288"/>
    </w:pPr>
    <w:rPr>
      <w:rFonts w:eastAsia="MS Gothic"/>
      <w:sz w:val="24"/>
      <w:szCs w:val="20"/>
    </w:rPr>
  </w:style>
  <w:style w:type="paragraph" w:customStyle="1" w:styleId="NoteLevel25">
    <w:name w:val="Note Level 25"/>
    <w:basedOn w:val="Normal"/>
    <w:next w:val="Normal"/>
    <w:uiPriority w:val="99"/>
    <w:qFormat/>
    <w:rsid w:val="001E4AC7"/>
    <w:pPr>
      <w:keepNext/>
      <w:ind w:left="288" w:right="288"/>
    </w:pPr>
    <w:rPr>
      <w:rFonts w:eastAsia="MS Gothic"/>
      <w:szCs w:val="20"/>
    </w:rPr>
  </w:style>
  <w:style w:type="character" w:customStyle="1" w:styleId="arttitle">
    <w:name w:val="art_title"/>
    <w:basedOn w:val="DefaultParagraphFont"/>
    <w:rsid w:val="001E4AC7"/>
  </w:style>
  <w:style w:type="character" w:customStyle="1" w:styleId="serialtitle">
    <w:name w:val="serial_title"/>
    <w:basedOn w:val="DefaultParagraphFont"/>
    <w:rsid w:val="001E4AC7"/>
  </w:style>
  <w:style w:type="character" w:customStyle="1" w:styleId="volumeissue">
    <w:name w:val="volume_issue"/>
    <w:basedOn w:val="DefaultParagraphFont"/>
    <w:rsid w:val="001E4AC7"/>
  </w:style>
  <w:style w:type="character" w:customStyle="1" w:styleId="pagerange">
    <w:name w:val="page_range"/>
    <w:basedOn w:val="DefaultParagraphFont"/>
    <w:rsid w:val="001E4AC7"/>
  </w:style>
  <w:style w:type="character" w:customStyle="1" w:styleId="doilink">
    <w:name w:val="doi_link"/>
    <w:basedOn w:val="DefaultParagraphFont"/>
    <w:rsid w:val="001E4AC7"/>
  </w:style>
  <w:style w:type="character" w:customStyle="1" w:styleId="postheader">
    <w:name w:val="postheader"/>
    <w:basedOn w:val="DefaultParagraphFont"/>
    <w:rsid w:val="001E4AC7"/>
  </w:style>
  <w:style w:type="character" w:customStyle="1" w:styleId="objectpodtogglehead">
    <w:name w:val="objectpodtogglehead"/>
    <w:basedOn w:val="DefaultParagraphFont"/>
    <w:rsid w:val="001E4AC7"/>
  </w:style>
  <w:style w:type="character" w:customStyle="1" w:styleId="gplus1">
    <w:name w:val="gplus1"/>
    <w:basedOn w:val="DefaultParagraphFont"/>
    <w:rsid w:val="001E4AC7"/>
  </w:style>
  <w:style w:type="character" w:customStyle="1" w:styleId="hide">
    <w:name w:val="hide"/>
    <w:basedOn w:val="DefaultParagraphFont"/>
    <w:rsid w:val="001E4AC7"/>
  </w:style>
  <w:style w:type="character" w:customStyle="1" w:styleId="dispurl">
    <w:name w:val="dispurl"/>
    <w:basedOn w:val="DefaultParagraphFont"/>
    <w:rsid w:val="001E4AC7"/>
  </w:style>
  <w:style w:type="character" w:customStyle="1" w:styleId="HTMLAddressChar">
    <w:name w:val="HTML Address Char"/>
    <w:basedOn w:val="DefaultParagraphFont"/>
    <w:link w:val="HTMLAddress"/>
    <w:uiPriority w:val="99"/>
    <w:rsid w:val="001E4AC7"/>
    <w:rPr>
      <w:rFonts w:ascii="Times" w:hAnsi="Times"/>
      <w:i/>
      <w:iCs/>
      <w:sz w:val="20"/>
      <w:szCs w:val="20"/>
    </w:rPr>
  </w:style>
  <w:style w:type="paragraph" w:styleId="HTMLAddress">
    <w:name w:val="HTML Address"/>
    <w:basedOn w:val="Normal"/>
    <w:link w:val="HTMLAddressChar"/>
    <w:uiPriority w:val="99"/>
    <w:unhideWhenUsed/>
    <w:rsid w:val="001E4AC7"/>
    <w:rPr>
      <w:rFonts w:ascii="Times" w:hAnsi="Times"/>
      <w:i/>
      <w:iCs/>
      <w:szCs w:val="20"/>
    </w:rPr>
  </w:style>
  <w:style w:type="character" w:customStyle="1" w:styleId="HTMLAddressChar1">
    <w:name w:val="HTML Address Char1"/>
    <w:basedOn w:val="DefaultParagraphFont"/>
    <w:uiPriority w:val="99"/>
    <w:semiHidden/>
    <w:rsid w:val="001E4AC7"/>
    <w:rPr>
      <w:rFonts w:ascii="Calibri" w:hAnsi="Calibri" w:cs="Calibri"/>
      <w:i/>
      <w:iCs/>
    </w:rPr>
  </w:style>
  <w:style w:type="character" w:customStyle="1" w:styleId="title-presub">
    <w:name w:val="title-presub"/>
    <w:basedOn w:val="DefaultParagraphFont"/>
    <w:rsid w:val="001E4AC7"/>
  </w:style>
  <w:style w:type="character" w:customStyle="1" w:styleId="metadata">
    <w:name w:val="metadata"/>
    <w:basedOn w:val="DefaultParagraphFont"/>
    <w:rsid w:val="001E4AC7"/>
  </w:style>
  <w:style w:type="character" w:customStyle="1" w:styleId="header10">
    <w:name w:val="header1"/>
    <w:basedOn w:val="DefaultParagraphFont"/>
    <w:rsid w:val="001E4AC7"/>
  </w:style>
  <w:style w:type="character" w:customStyle="1" w:styleId="textbold0">
    <w:name w:val="text_bold"/>
    <w:basedOn w:val="DefaultParagraphFont"/>
    <w:rsid w:val="001E4AC7"/>
  </w:style>
  <w:style w:type="character" w:customStyle="1" w:styleId="dropcap-letter">
    <w:name w:val="dropcap-letter"/>
    <w:basedOn w:val="DefaultParagraphFont"/>
    <w:rsid w:val="001E4AC7"/>
  </w:style>
  <w:style w:type="paragraph" w:customStyle="1" w:styleId="format-body">
    <w:name w:val="format-body"/>
    <w:basedOn w:val="Normal"/>
    <w:rsid w:val="001E4AC7"/>
    <w:pPr>
      <w:spacing w:before="100" w:beforeAutospacing="1" w:after="100" w:afterAutospacing="1"/>
    </w:pPr>
    <w:rPr>
      <w:rFonts w:ascii="Times" w:hAnsi="Times"/>
      <w:szCs w:val="20"/>
    </w:rPr>
  </w:style>
  <w:style w:type="character" w:customStyle="1" w:styleId="affiliation-label">
    <w:name w:val="affiliation-label"/>
    <w:basedOn w:val="DefaultParagraphFont"/>
    <w:rsid w:val="001E4AC7"/>
  </w:style>
  <w:style w:type="character" w:customStyle="1" w:styleId="Heading2CharCharChar1CharChar">
    <w:name w:val="Heading 2 Char Char Char1 Char Char"/>
    <w:aliases w:val="Heading 2 Char Char2 Char Char,Heading 2 Char1 Char Char Char Char,Heading 2 Char1 Char1 Char Char Char,Heading 2 Char1 Char Char Char Char Char Char,tag Char1,Small Text Char1,Heading 2 Char1,Hat Char2,TAG Char Char"/>
    <w:uiPriority w:val="1"/>
    <w:qFormat/>
    <w:rsid w:val="001E4AC7"/>
    <w:rPr>
      <w:rFonts w:eastAsia="Batang" w:cs="Arial"/>
      <w:b/>
      <w:bCs/>
      <w:iCs/>
      <w:sz w:val="24"/>
      <w:szCs w:val="28"/>
      <w:lang w:val="en-US" w:eastAsia="en-US" w:bidi="ar-SA"/>
    </w:rPr>
  </w:style>
  <w:style w:type="character" w:customStyle="1" w:styleId="articlesubtitle0">
    <w:name w:val="articlesubtitle"/>
    <w:basedOn w:val="DefaultParagraphFont"/>
    <w:rsid w:val="001E4AC7"/>
  </w:style>
  <w:style w:type="paragraph" w:customStyle="1" w:styleId="Style30">
    <w:name w:val="Style 3"/>
    <w:qFormat/>
    <w:rsid w:val="001E4AC7"/>
    <w:pPr>
      <w:widowControl w:val="0"/>
      <w:autoSpaceDE w:val="0"/>
      <w:autoSpaceDN w:val="0"/>
      <w:spacing w:before="36" w:after="0" w:line="360" w:lineRule="auto"/>
      <w:ind w:firstLine="360"/>
      <w:jc w:val="both"/>
    </w:pPr>
    <w:rPr>
      <w:rFonts w:ascii="Times New Roman" w:eastAsia="Times New Roman" w:hAnsi="Times New Roman" w:cs="Times New Roman"/>
      <w:sz w:val="20"/>
      <w:szCs w:val="20"/>
    </w:rPr>
  </w:style>
  <w:style w:type="character" w:customStyle="1" w:styleId="StyletinyBoldChar">
    <w:name w:val="Style tiny + Bold Char"/>
    <w:link w:val="StyletinyBold"/>
    <w:rsid w:val="001E4AC7"/>
    <w:rPr>
      <w:rFonts w:eastAsia="Malgun Gothic"/>
      <w:bCs/>
    </w:rPr>
  </w:style>
  <w:style w:type="table" w:customStyle="1" w:styleId="TableGrid3">
    <w:name w:val="Table Grid3"/>
    <w:basedOn w:val="TableNormal"/>
    <w:next w:val="TableGrid"/>
    <w:rsid w:val="001E4AC7"/>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semiHidden/>
    <w:unhideWhenUsed/>
    <w:rsid w:val="001E4AC7"/>
  </w:style>
  <w:style w:type="numbering" w:customStyle="1" w:styleId="NoList22">
    <w:name w:val="No List22"/>
    <w:next w:val="NoList"/>
    <w:semiHidden/>
    <w:rsid w:val="001E4AC7"/>
  </w:style>
  <w:style w:type="numbering" w:customStyle="1" w:styleId="NoList112">
    <w:name w:val="No List112"/>
    <w:next w:val="NoList"/>
    <w:uiPriority w:val="99"/>
    <w:semiHidden/>
    <w:unhideWhenUsed/>
    <w:rsid w:val="001E4AC7"/>
  </w:style>
  <w:style w:type="numbering" w:customStyle="1" w:styleId="NoList31">
    <w:name w:val="No List31"/>
    <w:next w:val="NoList"/>
    <w:semiHidden/>
    <w:unhideWhenUsed/>
    <w:rsid w:val="001E4AC7"/>
  </w:style>
  <w:style w:type="table" w:customStyle="1" w:styleId="TableGrid11">
    <w:name w:val="Table Grid11"/>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uiPriority w:val="99"/>
    <w:semiHidden/>
    <w:rsid w:val="001E4AC7"/>
  </w:style>
  <w:style w:type="table" w:customStyle="1" w:styleId="MediumGrid22">
    <w:name w:val="Medium Grid 22"/>
    <w:basedOn w:val="TableNormal"/>
    <w:next w:val="MediumGrid2"/>
    <w:uiPriority w:val="68"/>
    <w:rsid w:val="001E4AC7"/>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21">
    <w:name w:val="Table Grid21"/>
    <w:basedOn w:val="TableNormal"/>
    <w:next w:val="TableGrid"/>
    <w:rsid w:val="001E4AC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next w:val="ColorfulGrid-Accent1"/>
    <w:uiPriority w:val="29"/>
    <w:rsid w:val="001E4AC7"/>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tyleUnderliningChar9ptBold">
    <w:name w:val="Style Underlining Char + 9 pt Bold"/>
    <w:rsid w:val="001E4AC7"/>
    <w:rPr>
      <w:rFonts w:ascii="Times New Roman" w:hAnsi="Times New Roman"/>
      <w:b/>
      <w:bCs/>
      <w:sz w:val="20"/>
      <w:szCs w:val="24"/>
      <w:u w:val="single"/>
    </w:rPr>
  </w:style>
  <w:style w:type="character" w:customStyle="1" w:styleId="StyleUnderliningChar9pt">
    <w:name w:val="Style Underlining Char + 9 pt"/>
    <w:rsid w:val="001E4AC7"/>
    <w:rPr>
      <w:rFonts w:ascii="Times New Roman" w:hAnsi="Times New Roman"/>
      <w:sz w:val="20"/>
      <w:szCs w:val="24"/>
      <w:u w:val="single"/>
    </w:rPr>
  </w:style>
  <w:style w:type="character" w:customStyle="1" w:styleId="related-articlecta">
    <w:name w:val="related-article__cta"/>
    <w:basedOn w:val="DefaultParagraphFont"/>
    <w:rsid w:val="001E4AC7"/>
  </w:style>
  <w:style w:type="character" w:customStyle="1" w:styleId="UnderlineReal">
    <w:name w:val="Underline Real"/>
    <w:uiPriority w:val="1"/>
    <w:qFormat/>
    <w:rsid w:val="001E4AC7"/>
    <w:rPr>
      <w:rFonts w:ascii="Arial" w:hAnsi="Arial" w:cs="Arial"/>
      <w:b/>
      <w:bCs/>
      <w:i w:val="0"/>
      <w:iCs w:val="0"/>
      <w:sz w:val="20"/>
      <w:szCs w:val="20"/>
      <w:u w:val="single"/>
      <w:bdr w:val="single" w:sz="2" w:space="0" w:color="auto"/>
    </w:rPr>
  </w:style>
  <w:style w:type="paragraph" w:customStyle="1" w:styleId="RainwithanA">
    <w:name w:val="Rain with an A"/>
    <w:basedOn w:val="Normal"/>
    <w:link w:val="RainwithanAChar"/>
    <w:uiPriority w:val="4"/>
    <w:qFormat/>
    <w:rsid w:val="001E4AC7"/>
    <w:pPr>
      <w:outlineLvl w:val="3"/>
    </w:pPr>
    <w:rPr>
      <w:b/>
      <w:sz w:val="26"/>
    </w:rPr>
  </w:style>
  <w:style w:type="character" w:customStyle="1" w:styleId="RainwithanAChar">
    <w:name w:val="Rain with an A Char"/>
    <w:basedOn w:val="DefaultParagraphFont"/>
    <w:link w:val="RainwithanA"/>
    <w:uiPriority w:val="4"/>
    <w:rsid w:val="001E4AC7"/>
    <w:rPr>
      <w:rFonts w:ascii="Calibri" w:hAnsi="Calibri" w:cs="Calibri"/>
      <w:b/>
      <w:sz w:val="26"/>
    </w:rPr>
  </w:style>
  <w:style w:type="character" w:customStyle="1" w:styleId="normaltextrun">
    <w:name w:val="normaltextrun"/>
    <w:basedOn w:val="DefaultParagraphFont"/>
    <w:rsid w:val="001E4AC7"/>
  </w:style>
  <w:style w:type="character" w:customStyle="1" w:styleId="eop">
    <w:name w:val="eop"/>
    <w:basedOn w:val="DefaultParagraphFont"/>
    <w:rsid w:val="001E4AC7"/>
  </w:style>
  <w:style w:type="character" w:customStyle="1" w:styleId="c-messageeditedlabel">
    <w:name w:val="c-message__edited_label"/>
    <w:basedOn w:val="DefaultParagraphFont"/>
    <w:rsid w:val="001E4AC7"/>
  </w:style>
  <w:style w:type="paragraph" w:customStyle="1" w:styleId="DebateCitation">
    <w:name w:val="Debate Citation"/>
    <w:basedOn w:val="Normal"/>
    <w:autoRedefine/>
    <w:rsid w:val="001E4AC7"/>
    <w:rPr>
      <w:szCs w:val="16"/>
    </w:rPr>
  </w:style>
  <w:style w:type="character" w:customStyle="1" w:styleId="spellingerror">
    <w:name w:val="spellingerror"/>
    <w:basedOn w:val="DefaultParagraphFont"/>
    <w:rsid w:val="001E4AC7"/>
  </w:style>
  <w:style w:type="character" w:customStyle="1" w:styleId="c-messagesender">
    <w:name w:val="c-message__sender"/>
    <w:basedOn w:val="DefaultParagraphFont"/>
    <w:rsid w:val="001E4AC7"/>
  </w:style>
  <w:style w:type="character" w:customStyle="1" w:styleId="c-timestamplabel">
    <w:name w:val="c-timestamp__label"/>
    <w:basedOn w:val="DefaultParagraphFont"/>
    <w:rsid w:val="001E4AC7"/>
  </w:style>
  <w:style w:type="character" w:customStyle="1" w:styleId="c-messagekitfilemetatext">
    <w:name w:val="c-message_kit__file__meta__text"/>
    <w:basedOn w:val="DefaultParagraphFont"/>
    <w:rsid w:val="001E4AC7"/>
  </w:style>
  <w:style w:type="character" w:customStyle="1" w:styleId="c-pillowfiletitle">
    <w:name w:val="c-pillow_file__title"/>
    <w:basedOn w:val="DefaultParagraphFont"/>
    <w:rsid w:val="001E4AC7"/>
  </w:style>
  <w:style w:type="paragraph" w:customStyle="1" w:styleId="areyou">
    <w:name w:val="are you"/>
    <w:basedOn w:val="Normal"/>
    <w:link w:val="areyouChar"/>
    <w:uiPriority w:val="4"/>
    <w:qFormat/>
    <w:rsid w:val="001E4AC7"/>
    <w:pPr>
      <w:outlineLvl w:val="3"/>
    </w:pPr>
    <w:rPr>
      <w:b/>
      <w:sz w:val="26"/>
    </w:rPr>
  </w:style>
  <w:style w:type="character" w:customStyle="1" w:styleId="areyouChar">
    <w:name w:val="are you Char"/>
    <w:basedOn w:val="DefaultParagraphFont"/>
    <w:link w:val="areyou"/>
    <w:uiPriority w:val="4"/>
    <w:rsid w:val="001E4AC7"/>
    <w:rPr>
      <w:rFonts w:ascii="Calibri" w:hAnsi="Calibri" w:cs="Calibri"/>
      <w:b/>
      <w:sz w:val="26"/>
    </w:rPr>
  </w:style>
  <w:style w:type="character" w:customStyle="1" w:styleId="StyleThickunderline1">
    <w:name w:val="Style Thick underline1"/>
    <w:basedOn w:val="DefaultParagraphFont"/>
    <w:rsid w:val="001E4AC7"/>
    <w:rPr>
      <w:u w:val="single"/>
    </w:rPr>
  </w:style>
  <w:style w:type="character" w:customStyle="1" w:styleId="Heading3CharCharCharChar">
    <w:name w:val="Heading 3 Char Char Char Char"/>
    <w:rsid w:val="001E4AC7"/>
    <w:rPr>
      <w:rFonts w:ascii="Arial" w:hAnsi="Arial" w:cs="Arial" w:hint="default"/>
      <w:bCs/>
      <w:szCs w:val="26"/>
      <w:u w:val="single"/>
      <w:lang w:val="en-US" w:eastAsia="en-US" w:bidi="ar-SA"/>
    </w:rPr>
  </w:style>
  <w:style w:type="character" w:customStyle="1" w:styleId="UnresolvedMention31">
    <w:name w:val="Unresolved Mention31"/>
    <w:basedOn w:val="DefaultParagraphFont"/>
    <w:uiPriority w:val="99"/>
    <w:semiHidden/>
    <w:unhideWhenUsed/>
    <w:rsid w:val="001E4AC7"/>
    <w:rPr>
      <w:color w:val="808080"/>
      <w:shd w:val="clear" w:color="auto" w:fill="E6E6E6"/>
    </w:rPr>
  </w:style>
  <w:style w:type="character" w:customStyle="1" w:styleId="UnresolvedMention5">
    <w:name w:val="Unresolved Mention5"/>
    <w:basedOn w:val="DefaultParagraphFont"/>
    <w:uiPriority w:val="99"/>
    <w:unhideWhenUsed/>
    <w:rsid w:val="001E4AC7"/>
    <w:rPr>
      <w:color w:val="605E5C"/>
      <w:shd w:val="clear" w:color="auto" w:fill="E1DFDD"/>
    </w:rPr>
  </w:style>
  <w:style w:type="character" w:customStyle="1" w:styleId="UnresolvedMention6">
    <w:name w:val="Unresolved Mention6"/>
    <w:basedOn w:val="DefaultParagraphFont"/>
    <w:uiPriority w:val="99"/>
    <w:unhideWhenUsed/>
    <w:rsid w:val="001E4AC7"/>
    <w:rPr>
      <w:color w:val="605E5C"/>
      <w:shd w:val="clear" w:color="auto" w:fill="E1DFDD"/>
    </w:rPr>
  </w:style>
  <w:style w:type="character" w:customStyle="1" w:styleId="footnote">
    <w:name w:val="footnote"/>
    <w:basedOn w:val="DefaultParagraphFont"/>
    <w:rsid w:val="001E4AC7"/>
  </w:style>
  <w:style w:type="character" w:customStyle="1" w:styleId="hubidentifier">
    <w:name w:val="hub_identifier"/>
    <w:basedOn w:val="DefaultParagraphFont"/>
    <w:rsid w:val="001E4AC7"/>
  </w:style>
  <w:style w:type="paragraph" w:customStyle="1" w:styleId="standardeinzug">
    <w:name w:val="standardeinzug"/>
    <w:basedOn w:val="Normal"/>
    <w:qFormat/>
    <w:rsid w:val="001E4AC7"/>
    <w:pPr>
      <w:spacing w:before="100" w:beforeAutospacing="1" w:after="100" w:afterAutospacing="1"/>
    </w:pPr>
    <w:rPr>
      <w:rFonts w:eastAsia="Times New Roman"/>
      <w:sz w:val="24"/>
    </w:rPr>
  </w:style>
  <w:style w:type="paragraph" w:customStyle="1" w:styleId="aufzhlungnormal">
    <w:name w:val="aufzhlungnormal"/>
    <w:basedOn w:val="Normal"/>
    <w:qFormat/>
    <w:rsid w:val="001E4AC7"/>
    <w:pPr>
      <w:spacing w:before="100" w:beforeAutospacing="1" w:after="100" w:afterAutospacing="1"/>
    </w:pPr>
    <w:rPr>
      <w:rFonts w:eastAsia="Times New Roman"/>
      <w:sz w:val="24"/>
    </w:rPr>
  </w:style>
  <w:style w:type="character" w:customStyle="1" w:styleId="auszeichnungkursiv">
    <w:name w:val="auszeichnungkursiv"/>
    <w:basedOn w:val="DefaultParagraphFont"/>
    <w:rsid w:val="001E4AC7"/>
  </w:style>
  <w:style w:type="paragraph" w:customStyle="1" w:styleId="entrefilet">
    <w:name w:val="entrefilet"/>
    <w:basedOn w:val="Normal"/>
    <w:qFormat/>
    <w:rsid w:val="001E4AC7"/>
    <w:pPr>
      <w:spacing w:before="100" w:beforeAutospacing="1" w:after="100" w:afterAutospacing="1"/>
    </w:pPr>
    <w:rPr>
      <w:rFonts w:eastAsia="Times New Roman"/>
      <w:sz w:val="24"/>
    </w:rPr>
  </w:style>
  <w:style w:type="paragraph" w:customStyle="1" w:styleId="kapitelreferenzkopf">
    <w:name w:val="kapitelreferenzkopf"/>
    <w:basedOn w:val="Normal"/>
    <w:qFormat/>
    <w:rsid w:val="001E4AC7"/>
    <w:pPr>
      <w:spacing w:before="100" w:beforeAutospacing="1" w:after="100" w:afterAutospacing="1"/>
    </w:pPr>
    <w:rPr>
      <w:rFonts w:eastAsia="Times New Roman"/>
      <w:sz w:val="24"/>
    </w:rPr>
  </w:style>
  <w:style w:type="paragraph" w:customStyle="1" w:styleId="tabberschrift">
    <w:name w:val="tabberschrift"/>
    <w:basedOn w:val="Normal"/>
    <w:qFormat/>
    <w:rsid w:val="001E4AC7"/>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1E4AC7"/>
  </w:style>
  <w:style w:type="character" w:customStyle="1" w:styleId="m-5621139387307470627gmail-style13ptbold">
    <w:name w:val="m_-5621139387307470627gmail-style13ptbold"/>
    <w:basedOn w:val="DefaultParagraphFont"/>
    <w:rsid w:val="001E4AC7"/>
  </w:style>
  <w:style w:type="character" w:customStyle="1" w:styleId="m-5621139387307470627gmail-styleunderline">
    <w:name w:val="m_-5621139387307470627gmail-styleunderline"/>
    <w:basedOn w:val="DefaultParagraphFont"/>
    <w:rsid w:val="001E4AC7"/>
  </w:style>
  <w:style w:type="character" w:customStyle="1" w:styleId="m-4930835733434609408gmail-style13ptbold">
    <w:name w:val="m_-4930835733434609408gmail-style13ptbold"/>
    <w:basedOn w:val="DefaultParagraphFont"/>
    <w:rsid w:val="001E4AC7"/>
  </w:style>
  <w:style w:type="character" w:customStyle="1" w:styleId="m-4930835733434609408gmail-styleunderline">
    <w:name w:val="m_-4930835733434609408gmail-styleunderline"/>
    <w:basedOn w:val="DefaultParagraphFont"/>
    <w:rsid w:val="001E4AC7"/>
  </w:style>
  <w:style w:type="character" w:customStyle="1" w:styleId="m-2456650549122369157gmail-style13ptbold">
    <w:name w:val="m_-2456650549122369157gmail-style13ptbold"/>
    <w:basedOn w:val="DefaultParagraphFont"/>
    <w:rsid w:val="001E4AC7"/>
  </w:style>
  <w:style w:type="character" w:customStyle="1" w:styleId="m-2456650549122369157gmail-styleunderline">
    <w:name w:val="m_-2456650549122369157gmail-styleunderline"/>
    <w:basedOn w:val="DefaultParagraphFont"/>
    <w:rsid w:val="001E4AC7"/>
  </w:style>
  <w:style w:type="paragraph" w:customStyle="1" w:styleId="Second">
    <w:name w:val="Second"/>
    <w:basedOn w:val="Normal"/>
    <w:qFormat/>
    <w:rsid w:val="001E4AC7"/>
    <w:rPr>
      <w:rFonts w:eastAsia="Calibri"/>
      <w:b/>
      <w:caps/>
      <w:szCs w:val="20"/>
    </w:rPr>
  </w:style>
  <w:style w:type="character" w:customStyle="1" w:styleId="gmail-m5226785990326652285gmail-style13ptbold">
    <w:name w:val="gmail-m_5226785990326652285gmail-style13ptbold"/>
    <w:basedOn w:val="DefaultParagraphFont"/>
    <w:rsid w:val="001E4AC7"/>
  </w:style>
  <w:style w:type="character" w:customStyle="1" w:styleId="gmail-m5226785990326652285gmail-styleunderline">
    <w:name w:val="gmail-m_5226785990326652285gmail-styleunderline"/>
    <w:basedOn w:val="DefaultParagraphFont"/>
    <w:rsid w:val="001E4AC7"/>
  </w:style>
  <w:style w:type="character" w:customStyle="1" w:styleId="author-ref">
    <w:name w:val="author-ref"/>
    <w:basedOn w:val="DefaultParagraphFont"/>
    <w:rsid w:val="001E4AC7"/>
  </w:style>
  <w:style w:type="paragraph" w:customStyle="1" w:styleId="u-mb-2">
    <w:name w:val="u-mb-2"/>
    <w:basedOn w:val="Normal"/>
    <w:rsid w:val="001E4AC7"/>
    <w:pPr>
      <w:spacing w:before="100" w:beforeAutospacing="1" w:after="100" w:afterAutospacing="1"/>
    </w:pPr>
    <w:rPr>
      <w:rFonts w:eastAsia="Times New Roman"/>
      <w:sz w:val="24"/>
    </w:rPr>
  </w:style>
  <w:style w:type="character" w:customStyle="1" w:styleId="authorsname">
    <w:name w:val="authors__name"/>
    <w:basedOn w:val="DefaultParagraphFont"/>
    <w:rsid w:val="001E4AC7"/>
  </w:style>
  <w:style w:type="character" w:customStyle="1" w:styleId="authorscontact">
    <w:name w:val="authors__contact"/>
    <w:basedOn w:val="DefaultParagraphFont"/>
    <w:rsid w:val="001E4AC7"/>
  </w:style>
  <w:style w:type="character" w:customStyle="1" w:styleId="affiliationdepartment">
    <w:name w:val="affiliation__department"/>
    <w:basedOn w:val="DefaultParagraphFont"/>
    <w:rsid w:val="001E4AC7"/>
  </w:style>
  <w:style w:type="character" w:customStyle="1" w:styleId="affiliationname">
    <w:name w:val="affiliation__name"/>
    <w:basedOn w:val="DefaultParagraphFont"/>
    <w:rsid w:val="001E4AC7"/>
  </w:style>
  <w:style w:type="character" w:customStyle="1" w:styleId="affiliationcity">
    <w:name w:val="affiliation__city"/>
    <w:basedOn w:val="DefaultParagraphFont"/>
    <w:rsid w:val="001E4AC7"/>
  </w:style>
  <w:style w:type="character" w:customStyle="1" w:styleId="affiliationcountry">
    <w:name w:val="affiliation__country"/>
    <w:basedOn w:val="DefaultParagraphFont"/>
    <w:rsid w:val="001E4AC7"/>
  </w:style>
  <w:style w:type="character" w:customStyle="1" w:styleId="journaltitle">
    <w:name w:val="journaltitle"/>
    <w:basedOn w:val="DefaultParagraphFont"/>
    <w:rsid w:val="001E4AC7"/>
  </w:style>
  <w:style w:type="paragraph" w:customStyle="1" w:styleId="nav-linksstylessectiontitle-sc-1tike8v-3">
    <w:name w:val="nav-linksstyles__sectiontitle-sc-1tike8v-3"/>
    <w:basedOn w:val="Normal"/>
    <w:rsid w:val="001E4AC7"/>
    <w:pPr>
      <w:spacing w:before="100" w:beforeAutospacing="1" w:after="100" w:afterAutospacing="1"/>
    </w:pPr>
    <w:rPr>
      <w:rFonts w:eastAsia="Times New Roman"/>
      <w:sz w:val="24"/>
    </w:rPr>
  </w:style>
  <w:style w:type="character" w:customStyle="1" w:styleId="text-sc-1amvtpj-0-span">
    <w:name w:val="text-sc-1amvtpj-0-span"/>
    <w:basedOn w:val="DefaultParagraphFont"/>
    <w:rsid w:val="001E4AC7"/>
  </w:style>
  <w:style w:type="character" w:customStyle="1" w:styleId="section-front-header-modulesubtitle">
    <w:name w:val="section-front-header-module__subtitle"/>
    <w:basedOn w:val="DefaultParagraphFont"/>
    <w:rsid w:val="001E4AC7"/>
  </w:style>
  <w:style w:type="character" w:customStyle="1" w:styleId="a-size-extra-large">
    <w:name w:val="a-size-extra-large"/>
    <w:basedOn w:val="DefaultParagraphFont"/>
    <w:rsid w:val="001E4AC7"/>
  </w:style>
  <w:style w:type="paragraph" w:customStyle="1" w:styleId="generic-articlebody">
    <w:name w:val="generic-article__body"/>
    <w:basedOn w:val="Normal"/>
    <w:rsid w:val="001E4AC7"/>
    <w:pPr>
      <w:spacing w:before="100" w:beforeAutospacing="1" w:after="100" w:afterAutospacing="1"/>
    </w:pPr>
    <w:rPr>
      <w:rFonts w:eastAsia="Times New Roman"/>
      <w:sz w:val="24"/>
    </w:rPr>
  </w:style>
  <w:style w:type="character" w:customStyle="1" w:styleId="m-6919561637539550718gmail-style13ptbold">
    <w:name w:val="m_-6919561637539550718gmail-style13ptbold"/>
    <w:basedOn w:val="DefaultParagraphFont"/>
    <w:rsid w:val="001E4AC7"/>
  </w:style>
  <w:style w:type="character" w:customStyle="1" w:styleId="m-6919561637539550718gmail-styleunderline">
    <w:name w:val="m_-6919561637539550718gmail-styleunderline"/>
    <w:basedOn w:val="DefaultParagraphFont"/>
    <w:rsid w:val="001E4AC7"/>
  </w:style>
  <w:style w:type="character" w:customStyle="1" w:styleId="m-4851586476605706605gmail-styleunderline">
    <w:name w:val="m_-4851586476605706605gmail-styleunderline"/>
    <w:basedOn w:val="DefaultParagraphFont"/>
    <w:rsid w:val="001E4AC7"/>
  </w:style>
  <w:style w:type="character" w:customStyle="1" w:styleId="italics">
    <w:name w:val="italics"/>
    <w:basedOn w:val="DefaultParagraphFont"/>
    <w:rsid w:val="001E4AC7"/>
  </w:style>
  <w:style w:type="character" w:customStyle="1" w:styleId="StyleStyleBoldUnderlineUnderlineIntenseEmphasis1apple-style-">
    <w:name w:val="Style Style Bold UnderlineUnderlineIntense Emphasis1apple-style-..."/>
    <w:basedOn w:val="DefaultParagraphFont"/>
    <w:rsid w:val="001E4A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E4A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E4AC7"/>
    <w:rPr>
      <w:rFonts w:ascii="Georgia" w:hAnsi="Georgia"/>
      <w:u w:val="single"/>
    </w:rPr>
  </w:style>
  <w:style w:type="paragraph" w:customStyle="1" w:styleId="StyleCardsGeorgia12ptBoldThickunderlineBorderSin">
    <w:name w:val="Style Cards + Georgia 12 pt Bold Thick underline Border: : (Sin..."/>
    <w:basedOn w:val="Normal"/>
    <w:qFormat/>
    <w:rsid w:val="001E4A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E4AC7"/>
    <w:rPr>
      <w:rFonts w:ascii="Georgia" w:hAnsi="Georgia"/>
      <w:sz w:val="24"/>
      <w:u w:val="single"/>
    </w:rPr>
  </w:style>
  <w:style w:type="paragraph" w:customStyle="1" w:styleId="StyleCardsGeorgia">
    <w:name w:val="Style Cards + Georgia"/>
    <w:basedOn w:val="Normal"/>
    <w:qFormat/>
    <w:rsid w:val="001E4A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1E4AC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1E4AC7"/>
    <w:pPr>
      <w:spacing w:after="200" w:line="276" w:lineRule="auto"/>
      <w:contextualSpacing/>
    </w:pPr>
    <w:rPr>
      <w:rFonts w:eastAsia="Malgun Gothic"/>
      <w:sz w:val="24"/>
      <w:u w:val="single"/>
    </w:rPr>
  </w:style>
  <w:style w:type="paragraph" w:styleId="Index1">
    <w:name w:val="index 1"/>
    <w:basedOn w:val="Normal"/>
    <w:next w:val="Normal"/>
    <w:autoRedefine/>
    <w:unhideWhenUsed/>
    <w:rsid w:val="001E4AC7"/>
    <w:pPr>
      <w:ind w:left="220" w:hanging="220"/>
    </w:pPr>
  </w:style>
  <w:style w:type="paragraph" w:customStyle="1" w:styleId="Quote2">
    <w:name w:val="Quote2"/>
    <w:basedOn w:val="Default"/>
    <w:next w:val="Default"/>
    <w:qFormat/>
    <w:rsid w:val="001E4AC7"/>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ost-subtitle">
    <w:name w:val="post-subtitle"/>
    <w:basedOn w:val="Normal"/>
    <w:qFormat/>
    <w:rsid w:val="001E4AC7"/>
    <w:pPr>
      <w:spacing w:before="100" w:beforeAutospacing="1" w:after="100" w:afterAutospacing="1"/>
    </w:pPr>
    <w:rPr>
      <w:rFonts w:eastAsia="Times New Roman"/>
    </w:rPr>
  </w:style>
  <w:style w:type="paragraph" w:customStyle="1" w:styleId="tagline1">
    <w:name w:val="tagline"/>
    <w:basedOn w:val="Normal"/>
    <w:qFormat/>
    <w:rsid w:val="001E4AC7"/>
    <w:pPr>
      <w:spacing w:before="100" w:beforeAutospacing="1" w:after="100" w:afterAutospacing="1"/>
    </w:pPr>
    <w:rPr>
      <w:rFonts w:eastAsia="Times New Roman"/>
    </w:rPr>
  </w:style>
  <w:style w:type="paragraph" w:customStyle="1" w:styleId="TOCHeading1">
    <w:name w:val="TOC Heading1"/>
    <w:basedOn w:val="Heading1"/>
    <w:next w:val="Normal"/>
    <w:uiPriority w:val="39"/>
    <w:qFormat/>
    <w:rsid w:val="001E4AC7"/>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1E4AC7"/>
    <w:rPr>
      <w:rFonts w:asciiTheme="minorHAnsi" w:hAnsiTheme="minorHAnsi"/>
      <w:sz w:val="12"/>
      <w:szCs w:val="24"/>
    </w:rPr>
  </w:style>
  <w:style w:type="paragraph" w:customStyle="1" w:styleId="CardCites">
    <w:name w:val="Card Cites"/>
    <w:basedOn w:val="Normal"/>
    <w:next w:val="Normal"/>
    <w:qFormat/>
    <w:rsid w:val="001E4AC7"/>
    <w:rPr>
      <w:rFonts w:eastAsia="Times New Roman"/>
      <w:b/>
    </w:rPr>
  </w:style>
  <w:style w:type="paragraph" w:customStyle="1" w:styleId="NormalWeb3">
    <w:name w:val="Normal (Web)3"/>
    <w:basedOn w:val="Normal"/>
    <w:qFormat/>
    <w:rsid w:val="001E4AC7"/>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1E4AC7"/>
    <w:pPr>
      <w:ind w:left="400"/>
    </w:pPr>
    <w:rPr>
      <w:rFonts w:eastAsia="Times New Roman"/>
    </w:rPr>
  </w:style>
  <w:style w:type="paragraph" w:customStyle="1" w:styleId="TagCiteChar3">
    <w:name w:val="Tag / Cite Char"/>
    <w:basedOn w:val="Normal"/>
    <w:qFormat/>
    <w:rsid w:val="001E4AC7"/>
    <w:rPr>
      <w:rFonts w:eastAsia="Times New Roman"/>
      <w:b/>
      <w:color w:val="000000"/>
    </w:rPr>
  </w:style>
  <w:style w:type="paragraph" w:customStyle="1" w:styleId="PageNumber2">
    <w:name w:val="Page Number2"/>
    <w:basedOn w:val="Normal"/>
    <w:next w:val="Normal"/>
    <w:qFormat/>
    <w:rsid w:val="001E4AC7"/>
    <w:rPr>
      <w:rFonts w:eastAsia="Times New Roman"/>
    </w:rPr>
  </w:style>
  <w:style w:type="paragraph" w:customStyle="1" w:styleId="HeaderFooter">
    <w:name w:val="Header &amp; Footer"/>
    <w:qFormat/>
    <w:rsid w:val="001E4AC7"/>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1E4AC7"/>
    <w:rPr>
      <w:rFonts w:ascii="Arial Narrow" w:eastAsia="Times New Roman" w:hAnsi="Arial Narrow"/>
      <w:color w:val="000000"/>
    </w:rPr>
  </w:style>
  <w:style w:type="paragraph" w:customStyle="1" w:styleId="HeaderDebate">
    <w:name w:val="Header Debate"/>
    <w:basedOn w:val="Normal"/>
    <w:qFormat/>
    <w:rsid w:val="001E4AC7"/>
    <w:pPr>
      <w:jc w:val="center"/>
      <w:outlineLvl w:val="0"/>
    </w:pPr>
    <w:rPr>
      <w:rFonts w:eastAsia="Times New Roman"/>
      <w:b/>
      <w:sz w:val="48"/>
      <w:u w:val="words"/>
    </w:rPr>
  </w:style>
  <w:style w:type="paragraph" w:customStyle="1" w:styleId="NormalWeb1">
    <w:name w:val="Normal (Web)1"/>
    <w:basedOn w:val="Normal"/>
    <w:qFormat/>
    <w:rsid w:val="001E4AC7"/>
    <w:pPr>
      <w:spacing w:before="100" w:beforeAutospacing="1" w:after="100" w:afterAutospacing="1"/>
    </w:pPr>
    <w:rPr>
      <w:rFonts w:eastAsia="Times New Roman"/>
      <w:szCs w:val="20"/>
    </w:rPr>
  </w:style>
  <w:style w:type="paragraph" w:customStyle="1" w:styleId="CardTagCharChar">
    <w:name w:val="Card Tag Char Char"/>
    <w:basedOn w:val="Normal"/>
    <w:qFormat/>
    <w:rsid w:val="001E4AC7"/>
    <w:rPr>
      <w:rFonts w:eastAsia="Times New Roman"/>
      <w:b/>
    </w:rPr>
  </w:style>
  <w:style w:type="paragraph" w:customStyle="1" w:styleId="fixed">
    <w:name w:val="fixed"/>
    <w:basedOn w:val="Normal"/>
    <w:qFormat/>
    <w:rsid w:val="001E4AC7"/>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1E4AC7"/>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1E4AC7"/>
    <w:pPr>
      <w:autoSpaceDE w:val="0"/>
      <w:autoSpaceDN w:val="0"/>
      <w:adjustRightInd w:val="0"/>
    </w:pPr>
    <w:rPr>
      <w:rFonts w:eastAsia="Times New Roman"/>
    </w:rPr>
  </w:style>
  <w:style w:type="character" w:customStyle="1" w:styleId="NormalUnderlineChar1">
    <w:name w:val="Normal Underline Char1"/>
    <w:locked/>
    <w:rsid w:val="001E4AC7"/>
    <w:rPr>
      <w:u w:val="single"/>
    </w:rPr>
  </w:style>
  <w:style w:type="paragraph" w:customStyle="1" w:styleId="byline1">
    <w:name w:val="byline1"/>
    <w:basedOn w:val="Normal"/>
    <w:qFormat/>
    <w:rsid w:val="001E4AC7"/>
    <w:pPr>
      <w:spacing w:after="240" w:line="360" w:lineRule="atLeast"/>
    </w:pPr>
    <w:rPr>
      <w:rFonts w:eastAsia="Times New Roman"/>
      <w:b/>
      <w:bCs/>
      <w:szCs w:val="16"/>
    </w:rPr>
  </w:style>
  <w:style w:type="paragraph" w:customStyle="1" w:styleId="PlaceholderText1">
    <w:name w:val="Placeholder Text1"/>
    <w:basedOn w:val="Normal"/>
    <w:qFormat/>
    <w:rsid w:val="001E4AC7"/>
    <w:pPr>
      <w:keepNext/>
      <w:numPr>
        <w:numId w:val="78"/>
      </w:numPr>
      <w:outlineLvl w:val="0"/>
    </w:pPr>
    <w:rPr>
      <w:rFonts w:eastAsia="MS Gothic"/>
    </w:rPr>
  </w:style>
  <w:style w:type="character" w:customStyle="1" w:styleId="ImportantTextChar">
    <w:name w:val="Important Text Char"/>
    <w:link w:val="ImportantText"/>
    <w:locked/>
    <w:rsid w:val="001E4AC7"/>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1E4AC7"/>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1E4AC7"/>
    <w:rPr>
      <w:rFonts w:ascii="HNKAOE+Arial" w:hAnsi="HNKAOE+Arial"/>
    </w:rPr>
  </w:style>
  <w:style w:type="paragraph" w:customStyle="1" w:styleId="StyleBodyText11ptBlackUnderline">
    <w:name w:val="Style Body Text + 11 pt Black Underline"/>
    <w:basedOn w:val="BodyText"/>
    <w:link w:val="StyleBodyText11ptBlackUnderlineChar"/>
    <w:qFormat/>
    <w:rsid w:val="001E4AC7"/>
    <w:pPr>
      <w:autoSpaceDE w:val="0"/>
      <w:autoSpaceDN w:val="0"/>
      <w:adjustRightInd w:val="0"/>
    </w:pPr>
    <w:rPr>
      <w:rFonts w:ascii="HNKAOE+Arial" w:hAnsi="HNKAOE+Arial"/>
    </w:rPr>
  </w:style>
  <w:style w:type="character" w:customStyle="1" w:styleId="StyleBodyText11ptBoldBlackChar">
    <w:name w:val="Style Body Text + 11 pt Bold Black Char"/>
    <w:link w:val="StyleBodyText11ptBoldBlack"/>
    <w:locked/>
    <w:rsid w:val="001E4AC7"/>
    <w:rPr>
      <w:rFonts w:ascii="HNKAOE+Arial" w:hAnsi="HNKAOE+Arial"/>
    </w:rPr>
  </w:style>
  <w:style w:type="paragraph" w:customStyle="1" w:styleId="StyleBodyText11ptBoldBlack">
    <w:name w:val="Style Body Text + 11 pt Bold Black"/>
    <w:basedOn w:val="BodyText"/>
    <w:link w:val="StyleBodyText11ptBoldBlackChar"/>
    <w:qFormat/>
    <w:rsid w:val="001E4AC7"/>
    <w:pPr>
      <w:autoSpaceDE w:val="0"/>
      <w:autoSpaceDN w:val="0"/>
      <w:adjustRightInd w:val="0"/>
    </w:pPr>
    <w:rPr>
      <w:rFonts w:ascii="HNKAOE+Arial" w:hAnsi="HNKAOE+Arial"/>
    </w:rPr>
  </w:style>
  <w:style w:type="paragraph" w:customStyle="1" w:styleId="StyletinyBold">
    <w:name w:val="Style tiny + Bold"/>
    <w:basedOn w:val="tiny"/>
    <w:link w:val="StyletinyBoldChar"/>
    <w:qFormat/>
    <w:rsid w:val="001E4AC7"/>
    <w:rPr>
      <w:rFonts w:cstheme="minorBidi"/>
      <w:bCs/>
    </w:rPr>
  </w:style>
  <w:style w:type="character" w:customStyle="1" w:styleId="Heading5SizeDownChar">
    <w:name w:val="Heading 5 Size Down Char"/>
    <w:link w:val="Heading5SizeDown"/>
    <w:locked/>
    <w:rsid w:val="001E4AC7"/>
    <w:rPr>
      <w:rFonts w:ascii="Calibri" w:hAnsi="Calibri" w:cs="Calibri"/>
      <w:szCs w:val="16"/>
    </w:rPr>
  </w:style>
  <w:style w:type="character" w:customStyle="1" w:styleId="Normal2BoldChar">
    <w:name w:val="Normal2 + Bold Char"/>
    <w:link w:val="Normal2Bold"/>
    <w:locked/>
    <w:rsid w:val="001E4AC7"/>
    <w:rPr>
      <w:rFonts w:ascii="Times New Roman" w:eastAsia="Times New Roman" w:hAnsi="Times New Roman" w:cs="Arial"/>
      <w:b/>
      <w:szCs w:val="44"/>
    </w:rPr>
  </w:style>
  <w:style w:type="paragraph" w:customStyle="1" w:styleId="Normal2Bold">
    <w:name w:val="Normal2 + Bold"/>
    <w:basedOn w:val="Normal"/>
    <w:link w:val="Normal2BoldChar"/>
    <w:qFormat/>
    <w:rsid w:val="001E4AC7"/>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1E4AC7"/>
    <w:rPr>
      <w:rFonts w:ascii="Times New Roman" w:eastAsia="Times New Roman" w:hAnsi="Times New Roman"/>
      <w:lang w:eastAsia="ar-SA"/>
    </w:rPr>
  </w:style>
  <w:style w:type="paragraph" w:customStyle="1" w:styleId="ListContents">
    <w:name w:val="List Contents"/>
    <w:basedOn w:val="Normal"/>
    <w:link w:val="ListContentsChar"/>
    <w:qFormat/>
    <w:rsid w:val="001E4AC7"/>
    <w:pPr>
      <w:widowControl w:val="0"/>
      <w:suppressAutoHyphens/>
      <w:ind w:left="567"/>
    </w:pPr>
    <w:rPr>
      <w:rFonts w:ascii="Times New Roman" w:eastAsia="Times New Roman" w:hAnsi="Times New Roman"/>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1E4AC7"/>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1E4AC7"/>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1E4AC7"/>
    <w:rPr>
      <w:rFonts w:ascii="Calibri" w:hAnsi="Calibri" w:cs="Calibri"/>
      <w:sz w:val="24"/>
      <w:u w:val="thick"/>
    </w:rPr>
  </w:style>
  <w:style w:type="character" w:customStyle="1" w:styleId="UnimportantCharChar">
    <w:name w:val="Unimportant Char Char"/>
    <w:link w:val="Unimportant"/>
    <w:locked/>
    <w:rsid w:val="001E4AC7"/>
    <w:rPr>
      <w:rFonts w:ascii="Arial" w:eastAsia="Times New Roman" w:hAnsi="Arial"/>
      <w:sz w:val="12"/>
    </w:rPr>
  </w:style>
  <w:style w:type="paragraph" w:customStyle="1" w:styleId="Unimportant">
    <w:name w:val="Unimportant"/>
    <w:basedOn w:val="Normal"/>
    <w:link w:val="UnimportantCharChar"/>
    <w:qFormat/>
    <w:rsid w:val="001E4AC7"/>
    <w:pPr>
      <w:jc w:val="both"/>
    </w:pPr>
    <w:rPr>
      <w:rFonts w:ascii="Arial" w:eastAsia="Times New Roman" w:hAnsi="Arial"/>
      <w:sz w:val="12"/>
    </w:rPr>
  </w:style>
  <w:style w:type="paragraph" w:customStyle="1" w:styleId="StyleHeading1Justified">
    <w:name w:val="Style Heading 1 + Justified"/>
    <w:basedOn w:val="Normal"/>
    <w:next w:val="Normal"/>
    <w:qFormat/>
    <w:rsid w:val="001E4AC7"/>
    <w:rPr>
      <w:rFonts w:eastAsia="Times New Roman"/>
      <w:szCs w:val="20"/>
    </w:rPr>
  </w:style>
  <w:style w:type="paragraph" w:customStyle="1" w:styleId="textunderline0">
    <w:name w:val="text underline"/>
    <w:basedOn w:val="Normal"/>
    <w:autoRedefine/>
    <w:qFormat/>
    <w:rsid w:val="001E4AC7"/>
    <w:rPr>
      <w:rFonts w:asciiTheme="minorHAnsi" w:hAnsiTheme="minorHAns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1E4AC7"/>
    <w:rPr>
      <w:rFonts w:ascii="Garamond" w:eastAsia="Times New Roman" w:hAnsi="Garamond" w:cs="Calibri"/>
      <w:b/>
      <w:color w:val="000000"/>
    </w:rPr>
  </w:style>
  <w:style w:type="paragraph" w:customStyle="1" w:styleId="DebateCite">
    <w:name w:val="Debate Cite"/>
    <w:basedOn w:val="Normal"/>
    <w:autoRedefine/>
    <w:qFormat/>
    <w:rsid w:val="001E4AC7"/>
    <w:pPr>
      <w:tabs>
        <w:tab w:val="left" w:pos="270"/>
      </w:tabs>
    </w:pPr>
    <w:rPr>
      <w:rFonts w:eastAsia="Times New Roman"/>
    </w:rPr>
  </w:style>
  <w:style w:type="paragraph" w:customStyle="1" w:styleId="BlockTitle10">
    <w:name w:val="Block Title #1"/>
    <w:basedOn w:val="Heading1"/>
    <w:qFormat/>
    <w:rsid w:val="001E4AC7"/>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1E4AC7"/>
    <w:pPr>
      <w:widowControl w:val="0"/>
      <w:suppressAutoHyphens/>
    </w:pPr>
    <w:rPr>
      <w:rFonts w:ascii="Courier New" w:eastAsia="Courier New" w:hAnsi="Courier New"/>
      <w:szCs w:val="20"/>
    </w:rPr>
  </w:style>
  <w:style w:type="paragraph" w:customStyle="1" w:styleId="MaggieTag">
    <w:name w:val="MaggieTag"/>
    <w:basedOn w:val="Heading2"/>
    <w:qFormat/>
    <w:rsid w:val="001E4AC7"/>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1E4AC7"/>
    <w:rPr>
      <w:rFonts w:ascii="Times New Roman" w:eastAsia="Times New Roman" w:hAnsi="Times New Roman"/>
    </w:rPr>
  </w:style>
  <w:style w:type="paragraph" w:customStyle="1" w:styleId="Heading4Cite">
    <w:name w:val="Heading 4 Cite"/>
    <w:basedOn w:val="Normal"/>
    <w:link w:val="Heading4CiteChar"/>
    <w:autoRedefine/>
    <w:qFormat/>
    <w:rsid w:val="001E4AC7"/>
    <w:rPr>
      <w:rFonts w:ascii="Times New Roman" w:eastAsia="Times New Roman" w:hAnsi="Times New Roman"/>
    </w:rPr>
  </w:style>
  <w:style w:type="paragraph" w:customStyle="1" w:styleId="4">
    <w:name w:val="4"/>
    <w:basedOn w:val="Normal"/>
    <w:qFormat/>
    <w:rsid w:val="001E4AC7"/>
    <w:rPr>
      <w:rFonts w:eastAsia="Times New Roman"/>
    </w:rPr>
  </w:style>
  <w:style w:type="paragraph" w:customStyle="1" w:styleId="BlockTitle4">
    <w:name w:val="%Block Title"/>
    <w:basedOn w:val="Heading1"/>
    <w:qFormat/>
    <w:rsid w:val="001E4AC7"/>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ThickUnderline">
    <w:name w:val="ThickUnderline"/>
    <w:qFormat/>
    <w:rsid w:val="001E4AC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1E4AC7"/>
    <w:pPr>
      <w:autoSpaceDE w:val="0"/>
      <w:autoSpaceDN w:val="0"/>
      <w:adjustRightInd w:val="0"/>
      <w:jc w:val="both"/>
    </w:pPr>
    <w:rPr>
      <w:rFonts w:cs="Times-Roman"/>
      <w:bCs/>
      <w:szCs w:val="22"/>
      <w:u w:val="dash"/>
      <w:lang w:bidi="en-US"/>
    </w:rPr>
  </w:style>
  <w:style w:type="character" w:customStyle="1" w:styleId="Card-UnderlineChar">
    <w:name w:val="Card-Underline Char"/>
    <w:link w:val="Card-Underline0"/>
    <w:locked/>
    <w:rsid w:val="001E4AC7"/>
    <w:rPr>
      <w:rFonts w:ascii="Century Gothic" w:eastAsia="Cambria" w:hAnsi="Century Gothic"/>
      <w:u w:val="thick"/>
    </w:rPr>
  </w:style>
  <w:style w:type="paragraph" w:customStyle="1" w:styleId="Card-Underline0">
    <w:name w:val="Card-Underline"/>
    <w:basedOn w:val="Normal"/>
    <w:link w:val="Card-UnderlineChar"/>
    <w:qFormat/>
    <w:rsid w:val="001E4AC7"/>
    <w:rPr>
      <w:rFonts w:ascii="Century Gothic" w:eastAsia="Cambria" w:hAnsi="Century Gothic"/>
      <w:u w:val="thick"/>
    </w:rPr>
  </w:style>
  <w:style w:type="paragraph" w:customStyle="1" w:styleId="PageNumber3">
    <w:name w:val="Page Number3"/>
    <w:basedOn w:val="Normal"/>
    <w:next w:val="Normal"/>
    <w:qFormat/>
    <w:rsid w:val="001E4AC7"/>
    <w:rPr>
      <w:rFonts w:eastAsia="Times New Roman"/>
    </w:rPr>
  </w:style>
  <w:style w:type="paragraph" w:customStyle="1" w:styleId="PageNumber4">
    <w:name w:val="Page Number4"/>
    <w:basedOn w:val="Normal"/>
    <w:next w:val="Normal"/>
    <w:qFormat/>
    <w:rsid w:val="001E4AC7"/>
    <w:rPr>
      <w:rFonts w:eastAsia="Times New Roman"/>
    </w:rPr>
  </w:style>
  <w:style w:type="paragraph" w:customStyle="1" w:styleId="PageNumber5">
    <w:name w:val="Page Number5"/>
    <w:basedOn w:val="Normal"/>
    <w:next w:val="Normal"/>
    <w:qFormat/>
    <w:rsid w:val="001E4AC7"/>
    <w:rPr>
      <w:rFonts w:eastAsia="Times New Roman"/>
    </w:rPr>
  </w:style>
  <w:style w:type="character" w:customStyle="1" w:styleId="CircleChar">
    <w:name w:val="Circle Char"/>
    <w:link w:val="Circle"/>
    <w:locked/>
    <w:rsid w:val="001E4AC7"/>
    <w:rPr>
      <w:rFonts w:ascii="Calibri" w:hAnsi="Calibri" w:cs="Calibri"/>
      <w:b/>
      <w:i/>
      <w:szCs w:val="18"/>
      <w:u w:val="thick"/>
    </w:rPr>
  </w:style>
  <w:style w:type="paragraph" w:customStyle="1" w:styleId="PageNumber6">
    <w:name w:val="Page Number6"/>
    <w:basedOn w:val="Normal"/>
    <w:next w:val="Normal"/>
    <w:qFormat/>
    <w:rsid w:val="001E4AC7"/>
    <w:rPr>
      <w:rFonts w:eastAsia="Times New Roman"/>
    </w:rPr>
  </w:style>
  <w:style w:type="paragraph" w:customStyle="1" w:styleId="hn-byline">
    <w:name w:val="hn-byline"/>
    <w:basedOn w:val="Normal"/>
    <w:qFormat/>
    <w:rsid w:val="001E4AC7"/>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1E4AC7"/>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1E4AC7"/>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1E4AC7"/>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1E4AC7"/>
    <w:rPr>
      <w:rFonts w:eastAsia="Times New Roman"/>
    </w:rPr>
  </w:style>
  <w:style w:type="paragraph" w:customStyle="1" w:styleId="DebateTag0">
    <w:name w:val="DebateTag"/>
    <w:basedOn w:val="Normal"/>
    <w:qFormat/>
    <w:rsid w:val="001E4AC7"/>
    <w:rPr>
      <w:b/>
    </w:rPr>
  </w:style>
  <w:style w:type="character" w:customStyle="1" w:styleId="Style8ptChar">
    <w:name w:val="Style 8 pt Char"/>
    <w:rsid w:val="001E4AC7"/>
    <w:rPr>
      <w:rFonts w:ascii="Garamond" w:eastAsia="Calibri" w:hAnsi="Garamond" w:hint="default"/>
      <w:sz w:val="16"/>
      <w:szCs w:val="22"/>
    </w:rPr>
  </w:style>
  <w:style w:type="character" w:customStyle="1" w:styleId="message-item">
    <w:name w:val="message-item"/>
    <w:rsid w:val="001E4AC7"/>
  </w:style>
  <w:style w:type="character" w:customStyle="1" w:styleId="forenames">
    <w:name w:val="forenames"/>
    <w:rsid w:val="001E4AC7"/>
  </w:style>
  <w:style w:type="character" w:customStyle="1" w:styleId="surname">
    <w:name w:val="surname"/>
    <w:rsid w:val="001E4AC7"/>
  </w:style>
  <w:style w:type="character" w:customStyle="1" w:styleId="refpreview">
    <w:name w:val="refpreview"/>
    <w:rsid w:val="001E4AC7"/>
  </w:style>
  <w:style w:type="character" w:customStyle="1" w:styleId="loose1">
    <w:name w:val="loose1"/>
    <w:rsid w:val="001E4AC7"/>
  </w:style>
  <w:style w:type="character" w:customStyle="1" w:styleId="gsa">
    <w:name w:val="gs_a"/>
    <w:rsid w:val="001E4AC7"/>
  </w:style>
  <w:style w:type="character" w:customStyle="1" w:styleId="mainarttitle">
    <w:name w:val="mainarttitle"/>
    <w:rsid w:val="001E4AC7"/>
  </w:style>
  <w:style w:type="character" w:customStyle="1" w:styleId="mainartauthor">
    <w:name w:val="mainartauthor"/>
    <w:rsid w:val="001E4AC7"/>
  </w:style>
  <w:style w:type="character" w:customStyle="1" w:styleId="mainartdate">
    <w:name w:val="mainartdate"/>
    <w:rsid w:val="001E4AC7"/>
  </w:style>
  <w:style w:type="character" w:customStyle="1" w:styleId="gsggs">
    <w:name w:val="gs_ggs"/>
    <w:rsid w:val="001E4AC7"/>
  </w:style>
  <w:style w:type="character" w:customStyle="1" w:styleId="ahead">
    <w:name w:val="a_head"/>
    <w:rsid w:val="001E4AC7"/>
  </w:style>
  <w:style w:type="character" w:customStyle="1" w:styleId="docbody">
    <w:name w:val="docbody"/>
    <w:rsid w:val="001E4AC7"/>
  </w:style>
  <w:style w:type="character" w:customStyle="1" w:styleId="superscript">
    <w:name w:val="superscript"/>
    <w:rsid w:val="001E4AC7"/>
  </w:style>
  <w:style w:type="character" w:customStyle="1" w:styleId="bwxsm">
    <w:name w:val="b w xsm"/>
    <w:rsid w:val="001E4AC7"/>
  </w:style>
  <w:style w:type="character" w:customStyle="1" w:styleId="fstd">
    <w:name w:val="f std"/>
    <w:rsid w:val="001E4AC7"/>
  </w:style>
  <w:style w:type="character" w:customStyle="1" w:styleId="gl">
    <w:name w:val="gl"/>
    <w:rsid w:val="001E4AC7"/>
  </w:style>
  <w:style w:type="character" w:customStyle="1" w:styleId="heading2char2charchar10">
    <w:name w:val="heading2char2charchar1"/>
    <w:rsid w:val="001E4AC7"/>
  </w:style>
  <w:style w:type="character" w:customStyle="1" w:styleId="charchar60">
    <w:name w:val="charchar6"/>
    <w:rsid w:val="001E4AC7"/>
  </w:style>
  <w:style w:type="character" w:customStyle="1" w:styleId="bio1">
    <w:name w:val="bio1"/>
    <w:rsid w:val="001E4AC7"/>
    <w:rPr>
      <w:rFonts w:ascii="Arial" w:hAnsi="Arial" w:cs="Arial" w:hint="default"/>
      <w:i/>
      <w:iCs/>
      <w:color w:val="000000"/>
      <w:sz w:val="20"/>
      <w:szCs w:val="20"/>
    </w:rPr>
  </w:style>
  <w:style w:type="character" w:customStyle="1" w:styleId="cardCharCharCharCharCharChar">
    <w:name w:val="card Char Char Char Char Char Char"/>
    <w:rsid w:val="001E4AC7"/>
    <w:rPr>
      <w:sz w:val="24"/>
      <w:szCs w:val="24"/>
      <w:lang w:val="en-US" w:eastAsia="en-US" w:bidi="ar-SA"/>
    </w:rPr>
  </w:style>
  <w:style w:type="character" w:customStyle="1" w:styleId="Style24ptBoldUnderlineCenteredCharChar">
    <w:name w:val="Style 24 pt Bold Underline Centered Char Char"/>
    <w:rsid w:val="001E4AC7"/>
    <w:rPr>
      <w:b/>
      <w:bCs/>
      <w:sz w:val="48"/>
      <w:szCs w:val="24"/>
      <w:u w:val="single"/>
      <w:lang w:val="en-US" w:eastAsia="en-US" w:bidi="ar-SA"/>
    </w:rPr>
  </w:style>
  <w:style w:type="character" w:customStyle="1" w:styleId="TagCiteCharChar0">
    <w:name w:val="Tag / Cite Char Char"/>
    <w:rsid w:val="001E4AC7"/>
    <w:rPr>
      <w:b/>
      <w:bCs w:val="0"/>
      <w:color w:val="000000"/>
      <w:sz w:val="24"/>
      <w:szCs w:val="24"/>
      <w:lang w:val="en-US" w:eastAsia="en-US" w:bidi="ar-SA"/>
    </w:rPr>
  </w:style>
  <w:style w:type="character" w:customStyle="1" w:styleId="CardTextUnderlinedCharChar">
    <w:name w:val="Card Text Underlined Char Char"/>
    <w:rsid w:val="001E4AC7"/>
    <w:rPr>
      <w:rFonts w:ascii="Arial Narrow" w:hAnsi="Arial Narrow" w:hint="default"/>
      <w:szCs w:val="24"/>
      <w:u w:val="single"/>
      <w:lang w:val="en-US" w:eastAsia="en-US" w:bidi="ar-SA"/>
    </w:rPr>
  </w:style>
  <w:style w:type="character" w:customStyle="1" w:styleId="CardTagCharCharChar">
    <w:name w:val="Card Tag Char Char Char"/>
    <w:rsid w:val="001E4AC7"/>
    <w:rPr>
      <w:b/>
      <w:bCs w:val="0"/>
      <w:sz w:val="24"/>
      <w:szCs w:val="24"/>
      <w:lang w:val="en-US" w:eastAsia="en-US" w:bidi="ar-SA"/>
    </w:rPr>
  </w:style>
  <w:style w:type="character" w:customStyle="1" w:styleId="mainbody">
    <w:name w:val="mainbody"/>
    <w:rsid w:val="001E4AC7"/>
  </w:style>
  <w:style w:type="character" w:customStyle="1" w:styleId="UnderlineStyleChar20">
    <w:name w:val="Underline Style Char2"/>
    <w:rsid w:val="001E4AC7"/>
    <w:rPr>
      <w:rFonts w:ascii="Garamond" w:hAnsi="Garamond" w:hint="default"/>
      <w:sz w:val="22"/>
      <w:szCs w:val="24"/>
      <w:u w:val="single"/>
      <w:lang w:val="en-US" w:eastAsia="en-US" w:bidi="ar-SA"/>
    </w:rPr>
  </w:style>
  <w:style w:type="character" w:customStyle="1" w:styleId="t13">
    <w:name w:val="t13"/>
    <w:rsid w:val="001E4AC7"/>
  </w:style>
  <w:style w:type="character" w:customStyle="1" w:styleId="lead">
    <w:name w:val="lead"/>
    <w:rsid w:val="001E4AC7"/>
  </w:style>
  <w:style w:type="character" w:customStyle="1" w:styleId="SmallFont7pt">
    <w:name w:val="Small Font (7 pt)"/>
    <w:qFormat/>
    <w:rsid w:val="001E4AC7"/>
    <w:rPr>
      <w:sz w:val="14"/>
    </w:rPr>
  </w:style>
  <w:style w:type="character" w:customStyle="1" w:styleId="CharChar17">
    <w:name w:val="Char Char17"/>
    <w:locked/>
    <w:rsid w:val="001E4AC7"/>
    <w:rPr>
      <w:rFonts w:ascii="Arial" w:hAnsi="Arial" w:cs="Arial" w:hint="default"/>
      <w:b/>
      <w:bCs/>
      <w:sz w:val="26"/>
      <w:szCs w:val="26"/>
    </w:rPr>
  </w:style>
  <w:style w:type="character" w:customStyle="1" w:styleId="ilspan">
    <w:name w:val="il_span"/>
    <w:rsid w:val="001E4AC7"/>
  </w:style>
  <w:style w:type="character" w:customStyle="1" w:styleId="leftidx1">
    <w:name w:val="leftidx1"/>
    <w:rsid w:val="001E4AC7"/>
    <w:rPr>
      <w:rFonts w:ascii="Verdana" w:hAnsi="Verdana" w:hint="default"/>
      <w:sz w:val="22"/>
      <w:szCs w:val="22"/>
    </w:rPr>
  </w:style>
  <w:style w:type="character" w:customStyle="1" w:styleId="blue1">
    <w:name w:val="blue1"/>
    <w:rsid w:val="001E4AC7"/>
    <w:rPr>
      <w:color w:val="0000FF"/>
    </w:rPr>
  </w:style>
  <w:style w:type="character" w:customStyle="1" w:styleId="author-link1">
    <w:name w:val="author-link1"/>
    <w:rsid w:val="001E4AC7"/>
    <w:rPr>
      <w:b w:val="0"/>
      <w:bCs w:val="0"/>
    </w:rPr>
  </w:style>
  <w:style w:type="character" w:customStyle="1" w:styleId="black1">
    <w:name w:val="black1"/>
    <w:rsid w:val="001E4AC7"/>
    <w:rPr>
      <w:color w:val="000000"/>
    </w:rPr>
  </w:style>
  <w:style w:type="character" w:customStyle="1" w:styleId="StyleunderlinedCharBold">
    <w:name w:val="Style underlined Char + Bold"/>
    <w:rsid w:val="001E4AC7"/>
    <w:rPr>
      <w:rFonts w:ascii="Times New Roman" w:hAnsi="Times New Roman" w:cs="Times New Roman" w:hint="default"/>
      <w:b/>
      <w:bCs/>
      <w:sz w:val="21"/>
      <w:szCs w:val="24"/>
      <w:u w:val="single"/>
    </w:rPr>
  </w:style>
  <w:style w:type="character" w:customStyle="1" w:styleId="CardUnderline">
    <w:name w:val="Card Underline"/>
    <w:rsid w:val="001E4AC7"/>
    <w:rPr>
      <w:rFonts w:ascii="Times New Roman" w:hAnsi="Times New Roman" w:cs="Times New Roman" w:hint="default"/>
      <w:sz w:val="20"/>
      <w:u w:val="single"/>
    </w:rPr>
  </w:style>
  <w:style w:type="character" w:customStyle="1" w:styleId="lingoregion">
    <w:name w:val="lingo_region"/>
    <w:rsid w:val="001E4AC7"/>
  </w:style>
  <w:style w:type="character" w:customStyle="1" w:styleId="cite1">
    <w:name w:val="%cite"/>
    <w:rsid w:val="001E4AC7"/>
    <w:rPr>
      <w:rFonts w:ascii="Times New Roman" w:hAnsi="Times New Roman" w:cs="Times New Roman" w:hint="default"/>
      <w:b/>
      <w:bCs w:val="0"/>
      <w:sz w:val="24"/>
    </w:rPr>
  </w:style>
  <w:style w:type="character" w:customStyle="1" w:styleId="Emphasis21">
    <w:name w:val="%Emphasis2"/>
    <w:rsid w:val="001E4AC7"/>
    <w:rPr>
      <w:rFonts w:ascii="Cooper Black" w:hAnsi="Cooper Black" w:hint="default"/>
      <w:iCs/>
      <w:u w:val="single"/>
    </w:rPr>
  </w:style>
  <w:style w:type="character" w:customStyle="1" w:styleId="AAAcite">
    <w:name w:val="AAAcite"/>
    <w:rsid w:val="001E4AC7"/>
    <w:rPr>
      <w:rFonts w:ascii="Times New Roman" w:hAnsi="Times New Roman" w:cs="Times New Roman" w:hint="default"/>
      <w:b/>
      <w:bCs w:val="0"/>
      <w:sz w:val="24"/>
    </w:rPr>
  </w:style>
  <w:style w:type="character" w:customStyle="1" w:styleId="tmplheaderlink">
    <w:name w:val="tmplheaderlink"/>
    <w:rsid w:val="001E4AC7"/>
    <w:rPr>
      <w:rFonts w:ascii="Times New Roman" w:hAnsi="Times New Roman" w:cs="Times New Roman" w:hint="default"/>
    </w:rPr>
  </w:style>
  <w:style w:type="character" w:customStyle="1" w:styleId="role">
    <w:name w:val="role"/>
    <w:rsid w:val="001E4AC7"/>
  </w:style>
  <w:style w:type="character" w:customStyle="1" w:styleId="pagination0">
    <w:name w:val="pagination"/>
    <w:rsid w:val="001E4AC7"/>
  </w:style>
  <w:style w:type="character" w:customStyle="1" w:styleId="doi">
    <w:name w:val="doi"/>
    <w:rsid w:val="001E4AC7"/>
  </w:style>
  <w:style w:type="character" w:customStyle="1" w:styleId="bodycontents">
    <w:name w:val="bodycontents"/>
    <w:rsid w:val="001E4AC7"/>
  </w:style>
  <w:style w:type="character" w:customStyle="1" w:styleId="comma">
    <w:name w:val="comma"/>
    <w:rsid w:val="001E4AC7"/>
  </w:style>
  <w:style w:type="character" w:customStyle="1" w:styleId="pad5right">
    <w:name w:val="pad5right"/>
    <w:rsid w:val="001E4AC7"/>
  </w:style>
  <w:style w:type="character" w:customStyle="1" w:styleId="divider">
    <w:name w:val="divider"/>
    <w:rsid w:val="001E4AC7"/>
  </w:style>
  <w:style w:type="character" w:customStyle="1" w:styleId="blogdate">
    <w:name w:val="blogdate"/>
    <w:rsid w:val="001E4AC7"/>
  </w:style>
  <w:style w:type="character" w:customStyle="1" w:styleId="dot">
    <w:name w:val="dot"/>
    <w:rsid w:val="001E4AC7"/>
  </w:style>
  <w:style w:type="character" w:customStyle="1" w:styleId="hn-date">
    <w:name w:val="hn-date"/>
    <w:rsid w:val="001E4AC7"/>
  </w:style>
  <w:style w:type="character" w:customStyle="1" w:styleId="location">
    <w:name w:val="location"/>
    <w:rsid w:val="001E4AC7"/>
  </w:style>
  <w:style w:type="character" w:customStyle="1" w:styleId="offscreen">
    <w:name w:val="offscreen"/>
    <w:rsid w:val="001E4AC7"/>
  </w:style>
  <w:style w:type="character" w:customStyle="1" w:styleId="linked-in">
    <w:name w:val="linked-in"/>
    <w:rsid w:val="001E4AC7"/>
  </w:style>
  <w:style w:type="character" w:customStyle="1" w:styleId="divs">
    <w:name w:val="divs"/>
    <w:rsid w:val="001E4AC7"/>
  </w:style>
  <w:style w:type="numbering" w:customStyle="1" w:styleId="1ai1">
    <w:name w:val="1 / a / i1"/>
    <w:rsid w:val="001E4AC7"/>
    <w:pPr>
      <w:numPr>
        <w:numId w:val="78"/>
      </w:numPr>
    </w:pPr>
  </w:style>
  <w:style w:type="numbering" w:styleId="1ai">
    <w:name w:val="Outline List 1"/>
    <w:basedOn w:val="NoList"/>
    <w:unhideWhenUsed/>
    <w:rsid w:val="001E4AC7"/>
    <w:pPr>
      <w:numPr>
        <w:numId w:val="79"/>
      </w:numPr>
    </w:pPr>
  </w:style>
  <w:style w:type="paragraph" w:customStyle="1" w:styleId="Style21">
    <w:name w:val="Style21"/>
    <w:basedOn w:val="Normal"/>
    <w:uiPriority w:val="99"/>
    <w:qFormat/>
    <w:rsid w:val="001E4AC7"/>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1E4AC7"/>
    <w:rPr>
      <w:rFonts w:ascii="Times New Roman" w:hAnsi="Times New Roman" w:cs="Times New Roman"/>
      <w:b/>
      <w:bCs/>
      <w:i/>
      <w:iCs/>
      <w:spacing w:val="-10"/>
      <w:sz w:val="18"/>
      <w:szCs w:val="18"/>
    </w:rPr>
  </w:style>
  <w:style w:type="character" w:customStyle="1" w:styleId="FontStyle370">
    <w:name w:val="Font Style370"/>
    <w:uiPriority w:val="99"/>
    <w:rsid w:val="001E4AC7"/>
    <w:rPr>
      <w:rFonts w:ascii="Cambria" w:hAnsi="Cambria" w:cs="Cambria"/>
      <w:b/>
      <w:bCs/>
      <w:spacing w:val="-10"/>
      <w:sz w:val="18"/>
      <w:szCs w:val="18"/>
    </w:rPr>
  </w:style>
  <w:style w:type="character" w:customStyle="1" w:styleId="FontStyle302">
    <w:name w:val="Font Style302"/>
    <w:uiPriority w:val="99"/>
    <w:rsid w:val="001E4AC7"/>
    <w:rPr>
      <w:rFonts w:ascii="Times New Roman" w:hAnsi="Times New Roman" w:cs="Times New Roman"/>
      <w:b/>
      <w:bCs/>
      <w:sz w:val="22"/>
      <w:szCs w:val="22"/>
    </w:rPr>
  </w:style>
  <w:style w:type="character" w:customStyle="1" w:styleId="FontStyle347">
    <w:name w:val="Font Style347"/>
    <w:uiPriority w:val="99"/>
    <w:rsid w:val="001E4AC7"/>
    <w:rPr>
      <w:rFonts w:ascii="Times New Roman" w:hAnsi="Times New Roman" w:cs="Times New Roman"/>
      <w:b/>
      <w:bCs/>
      <w:spacing w:val="-10"/>
      <w:sz w:val="20"/>
      <w:szCs w:val="20"/>
    </w:rPr>
  </w:style>
  <w:style w:type="paragraph" w:customStyle="1" w:styleId="Style27">
    <w:name w:val="Style27"/>
    <w:basedOn w:val="Normal"/>
    <w:uiPriority w:val="99"/>
    <w:qFormat/>
    <w:rsid w:val="001E4A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1E4AC7"/>
    <w:rPr>
      <w:rFonts w:ascii="Times New Roman" w:hAnsi="Times New Roman" w:cs="Times New Roman"/>
      <w:spacing w:val="-10"/>
      <w:sz w:val="18"/>
      <w:szCs w:val="18"/>
    </w:rPr>
  </w:style>
  <w:style w:type="character" w:customStyle="1" w:styleId="FontStyle312">
    <w:name w:val="Font Style312"/>
    <w:uiPriority w:val="99"/>
    <w:rsid w:val="001E4AC7"/>
    <w:rPr>
      <w:rFonts w:ascii="Times New Roman" w:hAnsi="Times New Roman" w:cs="Times New Roman"/>
      <w:b/>
      <w:bCs/>
      <w:spacing w:val="-10"/>
      <w:sz w:val="16"/>
      <w:szCs w:val="16"/>
    </w:rPr>
  </w:style>
  <w:style w:type="character" w:customStyle="1" w:styleId="FontStyle346">
    <w:name w:val="Font Style346"/>
    <w:uiPriority w:val="99"/>
    <w:rsid w:val="001E4AC7"/>
    <w:rPr>
      <w:rFonts w:ascii="Times New Roman" w:hAnsi="Times New Roman" w:cs="Times New Roman"/>
      <w:b/>
      <w:bCs/>
      <w:spacing w:val="-10"/>
      <w:sz w:val="18"/>
      <w:szCs w:val="18"/>
    </w:rPr>
  </w:style>
  <w:style w:type="character" w:customStyle="1" w:styleId="FontStyle330">
    <w:name w:val="Font Style330"/>
    <w:uiPriority w:val="99"/>
    <w:rsid w:val="001E4AC7"/>
    <w:rPr>
      <w:rFonts w:ascii="Times New Roman" w:hAnsi="Times New Roman" w:cs="Times New Roman"/>
      <w:b/>
      <w:bCs/>
      <w:sz w:val="16"/>
      <w:szCs w:val="16"/>
    </w:rPr>
  </w:style>
  <w:style w:type="character" w:customStyle="1" w:styleId="FontStyle372">
    <w:name w:val="Font Style372"/>
    <w:uiPriority w:val="99"/>
    <w:rsid w:val="001E4AC7"/>
    <w:rPr>
      <w:rFonts w:ascii="Times New Roman" w:hAnsi="Times New Roman" w:cs="Times New Roman"/>
      <w:b/>
      <w:bCs/>
      <w:sz w:val="16"/>
      <w:szCs w:val="16"/>
    </w:rPr>
  </w:style>
  <w:style w:type="paragraph" w:customStyle="1" w:styleId="Style59">
    <w:name w:val="Style59"/>
    <w:basedOn w:val="Normal"/>
    <w:uiPriority w:val="99"/>
    <w:qFormat/>
    <w:rsid w:val="001E4A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1E4AC7"/>
    <w:rPr>
      <w:rFonts w:ascii="Times New Roman" w:hAnsi="Times New Roman" w:cs="Times New Roman"/>
      <w:b/>
      <w:bCs/>
      <w:i/>
      <w:iCs/>
      <w:sz w:val="16"/>
      <w:szCs w:val="16"/>
    </w:rPr>
  </w:style>
  <w:style w:type="paragraph" w:customStyle="1" w:styleId="Style200">
    <w:name w:val="Style20"/>
    <w:basedOn w:val="Normal"/>
    <w:uiPriority w:val="99"/>
    <w:qFormat/>
    <w:rsid w:val="001E4A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1E4AC7"/>
    <w:rPr>
      <w:rFonts w:ascii="Times New Roman" w:hAnsi="Times New Roman" w:cs="Times New Roman"/>
      <w:smallCaps/>
      <w:sz w:val="14"/>
      <w:szCs w:val="14"/>
    </w:rPr>
  </w:style>
  <w:style w:type="paragraph" w:customStyle="1" w:styleId="Style89">
    <w:name w:val="Style89"/>
    <w:basedOn w:val="Normal"/>
    <w:uiPriority w:val="99"/>
    <w:qFormat/>
    <w:rsid w:val="001E4A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1E4AC7"/>
    <w:rPr>
      <w:rFonts w:ascii="Times New Roman" w:hAnsi="Times New Roman" w:cs="Times New Roman"/>
      <w:b/>
      <w:bCs/>
      <w:spacing w:val="-10"/>
      <w:sz w:val="22"/>
      <w:szCs w:val="22"/>
    </w:rPr>
  </w:style>
  <w:style w:type="character" w:customStyle="1" w:styleId="FontStyle320">
    <w:name w:val="Font Style320"/>
    <w:uiPriority w:val="99"/>
    <w:rsid w:val="001E4AC7"/>
    <w:rPr>
      <w:rFonts w:ascii="Times New Roman" w:hAnsi="Times New Roman" w:cs="Times New Roman"/>
      <w:b/>
      <w:bCs/>
      <w:spacing w:val="-10"/>
      <w:sz w:val="22"/>
      <w:szCs w:val="22"/>
    </w:rPr>
  </w:style>
  <w:style w:type="character" w:customStyle="1" w:styleId="FontStyle352">
    <w:name w:val="Font Style352"/>
    <w:uiPriority w:val="99"/>
    <w:rsid w:val="001E4AC7"/>
    <w:rPr>
      <w:rFonts w:ascii="Times New Roman" w:hAnsi="Times New Roman" w:cs="Times New Roman"/>
      <w:b/>
      <w:bCs/>
      <w:sz w:val="16"/>
      <w:szCs w:val="16"/>
    </w:rPr>
  </w:style>
  <w:style w:type="character" w:customStyle="1" w:styleId="FontStyle356">
    <w:name w:val="Font Style356"/>
    <w:uiPriority w:val="99"/>
    <w:rsid w:val="001E4AC7"/>
    <w:rPr>
      <w:rFonts w:ascii="Times New Roman" w:hAnsi="Times New Roman" w:cs="Times New Roman"/>
      <w:b/>
      <w:bCs/>
      <w:spacing w:val="-10"/>
      <w:sz w:val="22"/>
      <w:szCs w:val="22"/>
    </w:rPr>
  </w:style>
  <w:style w:type="character" w:customStyle="1" w:styleId="FontStyle298">
    <w:name w:val="Font Style298"/>
    <w:uiPriority w:val="99"/>
    <w:rsid w:val="001E4AC7"/>
    <w:rPr>
      <w:rFonts w:ascii="Times New Roman" w:hAnsi="Times New Roman" w:cs="Times New Roman"/>
      <w:sz w:val="18"/>
      <w:szCs w:val="18"/>
    </w:rPr>
  </w:style>
  <w:style w:type="character" w:customStyle="1" w:styleId="FontStyle311">
    <w:name w:val="Font Style311"/>
    <w:uiPriority w:val="99"/>
    <w:rsid w:val="001E4AC7"/>
    <w:rPr>
      <w:rFonts w:ascii="Times New Roman" w:hAnsi="Times New Roman" w:cs="Times New Roman"/>
      <w:b/>
      <w:bCs/>
      <w:spacing w:val="-10"/>
      <w:sz w:val="18"/>
      <w:szCs w:val="18"/>
    </w:rPr>
  </w:style>
  <w:style w:type="character" w:customStyle="1" w:styleId="FontStyle332">
    <w:name w:val="Font Style332"/>
    <w:uiPriority w:val="99"/>
    <w:rsid w:val="001E4AC7"/>
    <w:rPr>
      <w:rFonts w:ascii="Times New Roman" w:hAnsi="Times New Roman" w:cs="Times New Roman"/>
      <w:b/>
      <w:bCs/>
      <w:i/>
      <w:iCs/>
      <w:spacing w:val="-10"/>
      <w:sz w:val="20"/>
      <w:szCs w:val="20"/>
    </w:rPr>
  </w:style>
  <w:style w:type="character" w:customStyle="1" w:styleId="FontStyle371">
    <w:name w:val="Font Style371"/>
    <w:uiPriority w:val="99"/>
    <w:rsid w:val="001E4AC7"/>
    <w:rPr>
      <w:rFonts w:ascii="Times New Roman" w:hAnsi="Times New Roman" w:cs="Times New Roman"/>
      <w:sz w:val="16"/>
      <w:szCs w:val="16"/>
    </w:rPr>
  </w:style>
  <w:style w:type="character" w:customStyle="1" w:styleId="FontStyle350">
    <w:name w:val="Font Style350"/>
    <w:uiPriority w:val="99"/>
    <w:rsid w:val="001E4AC7"/>
    <w:rPr>
      <w:rFonts w:ascii="Times New Roman" w:hAnsi="Times New Roman" w:cs="Times New Roman"/>
      <w:b/>
      <w:bCs/>
      <w:i/>
      <w:iCs/>
      <w:sz w:val="20"/>
      <w:szCs w:val="20"/>
    </w:rPr>
  </w:style>
  <w:style w:type="paragraph" w:customStyle="1" w:styleId="Style8">
    <w:name w:val="Style8"/>
    <w:basedOn w:val="Normal"/>
    <w:uiPriority w:val="99"/>
    <w:qFormat/>
    <w:rsid w:val="001E4AC7"/>
    <w:pPr>
      <w:widowControl w:val="0"/>
      <w:autoSpaceDE w:val="0"/>
      <w:autoSpaceDN w:val="0"/>
      <w:adjustRightInd w:val="0"/>
    </w:pPr>
    <w:rPr>
      <w:rFonts w:eastAsia="Times New Roman"/>
      <w:sz w:val="24"/>
    </w:rPr>
  </w:style>
  <w:style w:type="paragraph" w:customStyle="1" w:styleId="Style19">
    <w:name w:val="Style19"/>
    <w:basedOn w:val="Normal"/>
    <w:uiPriority w:val="99"/>
    <w:qFormat/>
    <w:rsid w:val="001E4AC7"/>
    <w:pPr>
      <w:widowControl w:val="0"/>
      <w:autoSpaceDE w:val="0"/>
      <w:autoSpaceDN w:val="0"/>
      <w:adjustRightInd w:val="0"/>
      <w:spacing w:line="287" w:lineRule="exact"/>
    </w:pPr>
    <w:rPr>
      <w:rFonts w:eastAsia="Times New Roman"/>
      <w:sz w:val="24"/>
    </w:rPr>
  </w:style>
  <w:style w:type="paragraph" w:customStyle="1" w:styleId="Style5">
    <w:name w:val="Style5"/>
    <w:basedOn w:val="Normal"/>
    <w:link w:val="Style5Char"/>
    <w:uiPriority w:val="4"/>
    <w:qFormat/>
    <w:rsid w:val="001E4AC7"/>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1E4AC7"/>
    <w:rPr>
      <w:rFonts w:ascii="Times New Roman" w:hAnsi="Times New Roman" w:cs="Times New Roman"/>
      <w:b/>
      <w:bCs/>
      <w:sz w:val="22"/>
      <w:szCs w:val="22"/>
    </w:rPr>
  </w:style>
  <w:style w:type="paragraph" w:customStyle="1" w:styleId="Style100">
    <w:name w:val="Style10"/>
    <w:basedOn w:val="Normal"/>
    <w:link w:val="Style10Char"/>
    <w:qFormat/>
    <w:rsid w:val="001E4AC7"/>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1E4AC7"/>
    <w:pPr>
      <w:widowControl w:val="0"/>
      <w:autoSpaceDE w:val="0"/>
      <w:autoSpaceDN w:val="0"/>
      <w:adjustRightInd w:val="0"/>
      <w:jc w:val="both"/>
    </w:pPr>
    <w:rPr>
      <w:rFonts w:eastAsia="Times New Roman"/>
      <w:sz w:val="24"/>
    </w:rPr>
  </w:style>
  <w:style w:type="character" w:customStyle="1" w:styleId="FontStyle369">
    <w:name w:val="Font Style369"/>
    <w:uiPriority w:val="99"/>
    <w:rsid w:val="001E4AC7"/>
    <w:rPr>
      <w:rFonts w:ascii="Times New Roman" w:hAnsi="Times New Roman" w:cs="Times New Roman"/>
      <w:b/>
      <w:bCs/>
      <w:spacing w:val="-10"/>
      <w:sz w:val="20"/>
      <w:szCs w:val="20"/>
    </w:rPr>
  </w:style>
  <w:style w:type="character" w:customStyle="1" w:styleId="FontStyle357">
    <w:name w:val="Font Style357"/>
    <w:uiPriority w:val="99"/>
    <w:rsid w:val="001E4AC7"/>
    <w:rPr>
      <w:rFonts w:ascii="Times New Roman" w:hAnsi="Times New Roman" w:cs="Times New Roman"/>
      <w:b/>
      <w:bCs/>
      <w:spacing w:val="-10"/>
      <w:sz w:val="22"/>
      <w:szCs w:val="22"/>
    </w:rPr>
  </w:style>
  <w:style w:type="paragraph" w:customStyle="1" w:styleId="Style67">
    <w:name w:val="Style67"/>
    <w:basedOn w:val="Normal"/>
    <w:uiPriority w:val="99"/>
    <w:qFormat/>
    <w:rsid w:val="001E4A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1E4AC7"/>
    <w:rPr>
      <w:rFonts w:ascii="Times New Roman" w:hAnsi="Times New Roman" w:cs="Times New Roman"/>
      <w:sz w:val="20"/>
      <w:szCs w:val="20"/>
    </w:rPr>
  </w:style>
  <w:style w:type="character" w:customStyle="1" w:styleId="FontStyle374">
    <w:name w:val="Font Style374"/>
    <w:uiPriority w:val="99"/>
    <w:rsid w:val="001E4AC7"/>
    <w:rPr>
      <w:rFonts w:ascii="Times New Roman" w:hAnsi="Times New Roman" w:cs="Times New Roman"/>
      <w:b/>
      <w:bCs/>
      <w:spacing w:val="-10"/>
      <w:sz w:val="22"/>
      <w:szCs w:val="22"/>
    </w:rPr>
  </w:style>
  <w:style w:type="paragraph" w:customStyle="1" w:styleId="Style300">
    <w:name w:val="Style30"/>
    <w:basedOn w:val="Normal"/>
    <w:uiPriority w:val="99"/>
    <w:qFormat/>
    <w:rsid w:val="001E4A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1E4AC7"/>
    <w:rPr>
      <w:rFonts w:ascii="Times New Roman" w:hAnsi="Times New Roman" w:cs="Times New Roman"/>
      <w:smallCaps/>
      <w:sz w:val="16"/>
      <w:szCs w:val="16"/>
    </w:rPr>
  </w:style>
  <w:style w:type="paragraph" w:customStyle="1" w:styleId="Style93">
    <w:name w:val="Style93"/>
    <w:basedOn w:val="Normal"/>
    <w:uiPriority w:val="99"/>
    <w:qFormat/>
    <w:rsid w:val="001E4A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1E4A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1E4AC7"/>
    <w:rPr>
      <w:rFonts w:eastAsia="Times New Roman"/>
      <w:b/>
      <w:sz w:val="28"/>
      <w:u w:val="thick"/>
    </w:rPr>
  </w:style>
  <w:style w:type="character" w:customStyle="1" w:styleId="CardsCharCharChar">
    <w:name w:val="Cards Char Char Char"/>
    <w:rsid w:val="001E4AC7"/>
    <w:rPr>
      <w:szCs w:val="24"/>
      <w:lang w:val="en-US" w:eastAsia="en-US" w:bidi="ar-SA"/>
    </w:rPr>
  </w:style>
  <w:style w:type="character" w:customStyle="1" w:styleId="CardsCharCharCharChar">
    <w:name w:val="Cards Char Char Char Char"/>
    <w:rsid w:val="001E4AC7"/>
    <w:rPr>
      <w:szCs w:val="24"/>
      <w:lang w:val="en-US" w:eastAsia="en-US" w:bidi="ar-SA"/>
    </w:rPr>
  </w:style>
  <w:style w:type="paragraph" w:customStyle="1" w:styleId="NoSpacingCharCharChar">
    <w:name w:val="No Spacing Char Char Char"/>
    <w:next w:val="Normal"/>
    <w:uiPriority w:val="99"/>
    <w:qFormat/>
    <w:rsid w:val="001E4AC7"/>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1E4AC7"/>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character" w:customStyle="1" w:styleId="StyleTimesNewRoman">
    <w:name w:val="Style Times New Roman"/>
    <w:rsid w:val="001E4AC7"/>
    <w:rPr>
      <w:rFonts w:ascii="Garamond" w:hAnsi="Garamond"/>
    </w:rPr>
  </w:style>
  <w:style w:type="paragraph" w:customStyle="1" w:styleId="INDENTEDPARAGRAPH">
    <w:name w:val="INDENTED PARAGRAPH"/>
    <w:uiPriority w:val="99"/>
    <w:qFormat/>
    <w:rsid w:val="001E4AC7"/>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1E4AC7"/>
  </w:style>
  <w:style w:type="paragraph" w:customStyle="1" w:styleId="TagChar1CharCharCharChar">
    <w:name w:val="Tag Char1 Char Char Char Char"/>
    <w:basedOn w:val="Normal"/>
    <w:qFormat/>
    <w:rsid w:val="001E4A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1E4AC7"/>
    <w:rPr>
      <w:rFonts w:eastAsia="Times New Roman"/>
      <w:b/>
      <w:sz w:val="24"/>
    </w:rPr>
  </w:style>
  <w:style w:type="paragraph" w:customStyle="1" w:styleId="RepeatHeader0">
    <w:name w:val="Repeat Header"/>
    <w:basedOn w:val="HeaderDebate"/>
    <w:uiPriority w:val="99"/>
    <w:qFormat/>
    <w:rsid w:val="001E4AC7"/>
    <w:pPr>
      <w:outlineLvl w:val="1"/>
    </w:pPr>
    <w:rPr>
      <w:szCs w:val="48"/>
    </w:rPr>
  </w:style>
  <w:style w:type="character" w:customStyle="1" w:styleId="sectiontitle">
    <w:name w:val="sectiontitle"/>
    <w:basedOn w:val="DefaultParagraphFont"/>
    <w:rsid w:val="001E4AC7"/>
  </w:style>
  <w:style w:type="character" w:customStyle="1" w:styleId="sectionsubtitle">
    <w:name w:val="sectionsubtitle"/>
    <w:basedOn w:val="DefaultParagraphFont"/>
    <w:rsid w:val="001E4AC7"/>
  </w:style>
  <w:style w:type="character" w:customStyle="1" w:styleId="EvidenceTag">
    <w:name w:val="Evidence Tag"/>
    <w:rsid w:val="001E4A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1E4A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1E4A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1E4A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1E4A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1E4AC7"/>
  </w:style>
  <w:style w:type="character" w:customStyle="1" w:styleId="StyleUnderlineUnderlineChar">
    <w:name w:val="Style Underline + Underline Char"/>
    <w:rsid w:val="001E4AC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1E4AC7"/>
    <w:pPr>
      <w:spacing w:line="240" w:lineRule="auto"/>
      <w:ind w:left="288"/>
      <w:jc w:val="left"/>
    </w:pPr>
    <w:rPr>
      <w:rFonts w:eastAsia="Times New Roman"/>
      <w:sz w:val="20"/>
      <w:szCs w:val="24"/>
      <w:u w:val="thick"/>
    </w:rPr>
  </w:style>
  <w:style w:type="character" w:customStyle="1" w:styleId="UnderlineCardsChar">
    <w:name w:val="Underline Cards Char"/>
    <w:link w:val="UnderlineCards"/>
    <w:rsid w:val="001E4AC7"/>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1E4AC7"/>
    <w:pPr>
      <w:spacing w:line="240" w:lineRule="auto"/>
      <w:ind w:left="288"/>
      <w:jc w:val="left"/>
    </w:pPr>
    <w:rPr>
      <w:rFonts w:eastAsia="Times New Roman"/>
      <w:sz w:val="14"/>
      <w:szCs w:val="24"/>
    </w:rPr>
  </w:style>
  <w:style w:type="character" w:customStyle="1" w:styleId="SmallCardsChar">
    <w:name w:val="Small Cards Char"/>
    <w:link w:val="SmallCards"/>
    <w:rsid w:val="001E4AC7"/>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1E4AC7"/>
    <w:rPr>
      <w:rFonts w:eastAsia="Times New Roman"/>
      <w:b/>
      <w:szCs w:val="20"/>
    </w:rPr>
  </w:style>
  <w:style w:type="character" w:customStyle="1" w:styleId="ReadingCitesChar">
    <w:name w:val="Reading Cites Char"/>
    <w:link w:val="ReadingCites"/>
    <w:rsid w:val="001E4AC7"/>
    <w:rPr>
      <w:rFonts w:ascii="Calibri" w:eastAsia="Times New Roman" w:hAnsi="Calibri" w:cs="Calibri"/>
      <w:b/>
      <w:szCs w:val="20"/>
    </w:rPr>
  </w:style>
  <w:style w:type="paragraph" w:customStyle="1" w:styleId="ContentsHeading">
    <w:name w:val="Contents Heading"/>
    <w:basedOn w:val="Heading1"/>
    <w:next w:val="Normal"/>
    <w:uiPriority w:val="99"/>
    <w:qFormat/>
    <w:rsid w:val="001E4A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1E4AC7"/>
    <w:pPr>
      <w:spacing w:before="100" w:beforeAutospacing="1" w:after="100" w:afterAutospacing="1"/>
    </w:pPr>
    <w:rPr>
      <w:rFonts w:eastAsia="Times New Roman"/>
    </w:rPr>
  </w:style>
  <w:style w:type="character" w:customStyle="1" w:styleId="CharacterStyle8">
    <w:name w:val="Character Style 8"/>
    <w:rsid w:val="001E4AC7"/>
    <w:rPr>
      <w:sz w:val="22"/>
      <w:szCs w:val="22"/>
    </w:rPr>
  </w:style>
  <w:style w:type="paragraph" w:customStyle="1" w:styleId="Style110">
    <w:name w:val="Style 11"/>
    <w:qFormat/>
    <w:rsid w:val="001E4AC7"/>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1E4AC7"/>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1E4AC7"/>
    <w:pPr>
      <w:spacing w:after="160" w:line="259" w:lineRule="auto"/>
    </w:pPr>
    <w:rPr>
      <w:rFonts w:eastAsia="Times New Roman"/>
      <w:b/>
      <w:sz w:val="24"/>
    </w:rPr>
  </w:style>
  <w:style w:type="character" w:customStyle="1" w:styleId="CardText1CharChar">
    <w:name w:val="Card Text 1 Char Char"/>
    <w:rsid w:val="001E4AC7"/>
    <w:rPr>
      <w:rFonts w:ascii="Arial Narrow" w:hAnsi="Arial Narrow"/>
      <w:color w:val="000000"/>
      <w:sz w:val="22"/>
      <w:szCs w:val="22"/>
      <w:u w:val="single"/>
      <w:lang w:val="en-US" w:eastAsia="en-US" w:bidi="ar-SA"/>
    </w:rPr>
  </w:style>
  <w:style w:type="character" w:customStyle="1" w:styleId="CardText1Char1">
    <w:name w:val="Card Text 1 Char1"/>
    <w:rsid w:val="001E4AC7"/>
    <w:rPr>
      <w:rFonts w:ascii="Arial Narrow" w:hAnsi="Arial Narrow"/>
      <w:color w:val="000000"/>
      <w:sz w:val="22"/>
      <w:szCs w:val="22"/>
      <w:u w:val="single"/>
      <w:lang w:val="en-US" w:eastAsia="en-US" w:bidi="ar-SA"/>
    </w:rPr>
  </w:style>
  <w:style w:type="paragraph" w:customStyle="1" w:styleId="Style50">
    <w:name w:val="Style 5"/>
    <w:qFormat/>
    <w:rsid w:val="001E4AC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1E4AC7"/>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1E4AC7"/>
  </w:style>
  <w:style w:type="character" w:customStyle="1" w:styleId="arttitle1">
    <w:name w:val="arttitle1"/>
    <w:rsid w:val="001E4AC7"/>
    <w:rPr>
      <w:b/>
      <w:bCs/>
      <w:color w:val="695B54"/>
    </w:rPr>
  </w:style>
  <w:style w:type="paragraph" w:customStyle="1" w:styleId="Heading11">
    <w:name w:val="Heading 11"/>
    <w:basedOn w:val="Normal"/>
    <w:next w:val="Normal"/>
    <w:uiPriority w:val="99"/>
    <w:qFormat/>
    <w:rsid w:val="001E4AC7"/>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1E4AC7"/>
    <w:pPr>
      <w:keepLines w:val="0"/>
      <w:pageBreakBefore w:val="0"/>
      <w:spacing w:before="0"/>
      <w:jc w:val="left"/>
    </w:pPr>
    <w:rPr>
      <w:rFonts w:eastAsia="Times New Roman" w:cs="Arial"/>
      <w:bCs/>
      <w:sz w:val="22"/>
      <w:szCs w:val="26"/>
    </w:rPr>
  </w:style>
  <w:style w:type="character" w:customStyle="1" w:styleId="TextHeadingChar">
    <w:name w:val="Text Heading Char"/>
    <w:rsid w:val="001E4AC7"/>
    <w:rPr>
      <w:rFonts w:cs="Arial"/>
      <w:b/>
      <w:bCs/>
      <w:sz w:val="22"/>
      <w:szCs w:val="26"/>
      <w:u w:val="single"/>
      <w:lang w:val="en-US" w:eastAsia="en-US" w:bidi="ar-SA"/>
    </w:rPr>
  </w:style>
  <w:style w:type="character" w:customStyle="1" w:styleId="FootnoteCharacters">
    <w:name w:val="Footnote Characters"/>
    <w:rsid w:val="001E4AC7"/>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1E4A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1E4A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1E4A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1E4AC7"/>
    <w:rPr>
      <w:rFonts w:eastAsia="Times New Roman"/>
      <w:smallCaps/>
    </w:rPr>
  </w:style>
  <w:style w:type="paragraph" w:customStyle="1" w:styleId="DebateBody">
    <w:name w:val="Debate Body"/>
    <w:basedOn w:val="Normal"/>
    <w:uiPriority w:val="99"/>
    <w:qFormat/>
    <w:rsid w:val="001E4AC7"/>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1E4AC7"/>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1E4AC7"/>
    <w:pPr>
      <w:spacing w:before="240"/>
    </w:pPr>
    <w:rPr>
      <w:rFonts w:ascii="Garamond" w:eastAsia="Times New Roman" w:hAnsi="Garamond"/>
      <w:bCs/>
      <w:szCs w:val="20"/>
    </w:rPr>
  </w:style>
  <w:style w:type="character" w:customStyle="1" w:styleId="10ptnotbold">
    <w:name w:val="10ptnotbold"/>
    <w:rsid w:val="001E4AC7"/>
    <w:rPr>
      <w:sz w:val="20"/>
    </w:rPr>
  </w:style>
  <w:style w:type="paragraph" w:customStyle="1" w:styleId="PageNumber11">
    <w:name w:val="Page Number11"/>
    <w:basedOn w:val="Normal"/>
    <w:next w:val="Normal"/>
    <w:uiPriority w:val="99"/>
    <w:qFormat/>
    <w:rsid w:val="001E4AC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1E4AC7"/>
    <w:rPr>
      <w:rFonts w:eastAsia="SimSun" w:cs="Arial"/>
      <w:b/>
      <w:bCs/>
      <w:iCs/>
      <w:sz w:val="24"/>
      <w:szCs w:val="28"/>
      <w:lang w:val="en-US" w:eastAsia="zh-CN" w:bidi="ar-SA"/>
    </w:rPr>
  </w:style>
  <w:style w:type="character" w:customStyle="1" w:styleId="Char31">
    <w:name w:val="Char31"/>
    <w:rsid w:val="001E4AC7"/>
    <w:rPr>
      <w:rFonts w:cs="Arial"/>
      <w:bCs/>
      <w:u w:val="thick"/>
      <w:lang w:val="en-US" w:eastAsia="en-US" w:bidi="ar-SA"/>
    </w:rPr>
  </w:style>
  <w:style w:type="paragraph" w:customStyle="1" w:styleId="StyleHeading1Centered">
    <w:name w:val="Style Heading 1 + Centered"/>
    <w:basedOn w:val="Heading1"/>
    <w:uiPriority w:val="99"/>
    <w:qFormat/>
    <w:rsid w:val="001E4A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1E4A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1E4A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1E4AC7"/>
    <w:pPr>
      <w:spacing w:before="120"/>
    </w:pPr>
    <w:rPr>
      <w:rFonts w:eastAsia="Times New Roman"/>
    </w:rPr>
  </w:style>
  <w:style w:type="character" w:customStyle="1" w:styleId="underliningChar0">
    <w:name w:val="underlining Char"/>
    <w:rsid w:val="001E4AC7"/>
    <w:rPr>
      <w:b/>
      <w:szCs w:val="24"/>
      <w:u w:val="single"/>
      <w:lang w:val="en-US" w:eastAsia="en-US" w:bidi="ar-SA"/>
    </w:rPr>
  </w:style>
  <w:style w:type="character" w:customStyle="1" w:styleId="notreadChar">
    <w:name w:val="not read Char"/>
    <w:rsid w:val="001E4AC7"/>
    <w:rPr>
      <w:sz w:val="18"/>
      <w:szCs w:val="24"/>
      <w:lang w:val="en-US" w:eastAsia="en-US" w:bidi="ar-SA"/>
    </w:rPr>
  </w:style>
  <w:style w:type="paragraph" w:customStyle="1" w:styleId="StyleStrong10ptNotBold">
    <w:name w:val="Style Strong + 10 pt Not Bold"/>
    <w:basedOn w:val="Normal"/>
    <w:autoRedefine/>
    <w:uiPriority w:val="99"/>
    <w:qFormat/>
    <w:rsid w:val="001E4AC7"/>
    <w:pPr>
      <w:ind w:left="720" w:hanging="360"/>
    </w:pPr>
    <w:rPr>
      <w:rFonts w:eastAsia="Times New Roman"/>
      <w:sz w:val="26"/>
      <w:szCs w:val="26"/>
    </w:rPr>
  </w:style>
  <w:style w:type="character" w:customStyle="1" w:styleId="prbodytext1">
    <w:name w:val="pr_bodytext1"/>
    <w:rsid w:val="001E4AC7"/>
    <w:rPr>
      <w:rFonts w:ascii="Arial" w:hAnsi="Arial" w:cs="Arial" w:hint="default"/>
      <w:sz w:val="20"/>
      <w:szCs w:val="20"/>
    </w:rPr>
  </w:style>
  <w:style w:type="character" w:customStyle="1" w:styleId="smallCharChar">
    <w:name w:val="small Char Char"/>
    <w:rsid w:val="001E4AC7"/>
    <w:rPr>
      <w:rFonts w:ascii="Times New Roman" w:eastAsia="Times New Roman" w:hAnsi="Times New Roman" w:cs="Times New Roman"/>
      <w:sz w:val="12"/>
      <w:szCs w:val="16"/>
    </w:rPr>
  </w:style>
  <w:style w:type="character" w:customStyle="1" w:styleId="Undlerine">
    <w:name w:val="Undlerine"/>
    <w:qFormat/>
    <w:rsid w:val="001E4AC7"/>
    <w:rPr>
      <w:rFonts w:ascii="Times New Roman" w:hAnsi="Times New Roman"/>
      <w:w w:val="110"/>
      <w:sz w:val="20"/>
      <w:szCs w:val="20"/>
      <w:u w:val="single"/>
      <w:bdr w:val="none" w:sz="0" w:space="0" w:color="auto"/>
      <w:lang w:bidi="he-IL"/>
    </w:rPr>
  </w:style>
  <w:style w:type="character" w:customStyle="1" w:styleId="Boxes">
    <w:name w:val="Boxes"/>
    <w:qFormat/>
    <w:rsid w:val="001E4AC7"/>
    <w:rPr>
      <w:rFonts w:ascii="Times New Roman" w:hAnsi="Times New Roman"/>
      <w:sz w:val="20"/>
      <w:u w:val="single"/>
      <w:bdr w:val="single" w:sz="4" w:space="0" w:color="auto"/>
    </w:rPr>
  </w:style>
  <w:style w:type="character" w:customStyle="1" w:styleId="tim">
    <w:name w:val="tim"/>
    <w:qFormat/>
    <w:rsid w:val="001E4AC7"/>
    <w:rPr>
      <w:rFonts w:ascii="Times New Roman" w:hAnsi="Times New Roman"/>
      <w:sz w:val="20"/>
      <w:u w:val="single"/>
    </w:rPr>
  </w:style>
  <w:style w:type="character" w:customStyle="1" w:styleId="hl">
    <w:name w:val="hl"/>
    <w:basedOn w:val="DefaultParagraphFont"/>
    <w:rsid w:val="001E4AC7"/>
  </w:style>
  <w:style w:type="character" w:customStyle="1" w:styleId="clock1">
    <w:name w:val="clock1"/>
    <w:rsid w:val="001E4AC7"/>
    <w:rPr>
      <w:color w:val="B51B1B"/>
    </w:rPr>
  </w:style>
  <w:style w:type="character" w:customStyle="1" w:styleId="smallChar10">
    <w:name w:val="small Char1"/>
    <w:rsid w:val="001E4AC7"/>
    <w:rPr>
      <w:sz w:val="12"/>
      <w:szCs w:val="16"/>
      <w:lang w:val="en-US" w:eastAsia="en-US" w:bidi="ar-SA"/>
    </w:rPr>
  </w:style>
  <w:style w:type="character" w:customStyle="1" w:styleId="SmallCardsCharChar">
    <w:name w:val="Small Cards Char Char"/>
    <w:rsid w:val="001E4AC7"/>
    <w:rPr>
      <w:sz w:val="14"/>
      <w:szCs w:val="24"/>
      <w:lang w:val="en-US" w:eastAsia="en-US" w:bidi="ar-SA"/>
    </w:rPr>
  </w:style>
  <w:style w:type="paragraph" w:customStyle="1" w:styleId="NormalCards">
    <w:name w:val="Normal Cards"/>
    <w:basedOn w:val="Normal"/>
    <w:uiPriority w:val="99"/>
    <w:qFormat/>
    <w:rsid w:val="001E4AC7"/>
    <w:pPr>
      <w:ind w:left="288"/>
    </w:pPr>
    <w:rPr>
      <w:rFonts w:eastAsia="Times New Roman"/>
    </w:rPr>
  </w:style>
  <w:style w:type="character" w:customStyle="1" w:styleId="iniciales">
    <w:name w:val="iniciales"/>
    <w:basedOn w:val="DefaultParagraphFont"/>
    <w:rsid w:val="001E4AC7"/>
  </w:style>
  <w:style w:type="character" w:customStyle="1" w:styleId="Style10ptBoldUnderline">
    <w:name w:val="Style 10 pt Bold Underline"/>
    <w:rsid w:val="001E4AC7"/>
    <w:rPr>
      <w:b/>
      <w:bCs/>
      <w:sz w:val="20"/>
      <w:u w:val="single"/>
    </w:rPr>
  </w:style>
  <w:style w:type="paragraph" w:customStyle="1" w:styleId="outdent">
    <w:name w:val="outdent"/>
    <w:basedOn w:val="Normal"/>
    <w:uiPriority w:val="99"/>
    <w:qFormat/>
    <w:rsid w:val="001E4A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1E4AC7"/>
    <w:pPr>
      <w:spacing w:before="100" w:beforeAutospacing="1" w:after="100" w:afterAutospacing="1"/>
    </w:pPr>
    <w:rPr>
      <w:rFonts w:eastAsia="Times New Roman"/>
      <w:sz w:val="24"/>
    </w:rPr>
  </w:style>
  <w:style w:type="paragraph" w:customStyle="1" w:styleId="separator">
    <w:name w:val="separator"/>
    <w:basedOn w:val="Normal"/>
    <w:rsid w:val="001E4AC7"/>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1E4AC7"/>
    <w:pPr>
      <w:spacing w:before="100" w:beforeAutospacing="1" w:after="100" w:afterAutospacing="1"/>
    </w:pPr>
    <w:rPr>
      <w:rFonts w:eastAsia="Times New Roman"/>
      <w:sz w:val="24"/>
    </w:rPr>
  </w:style>
  <w:style w:type="paragraph" w:customStyle="1" w:styleId="bulleted">
    <w:name w:val="bulleted"/>
    <w:basedOn w:val="Normal"/>
    <w:uiPriority w:val="99"/>
    <w:qFormat/>
    <w:rsid w:val="001E4AC7"/>
    <w:pPr>
      <w:spacing w:before="100" w:beforeAutospacing="1" w:after="100" w:afterAutospacing="1"/>
    </w:pPr>
    <w:rPr>
      <w:rFonts w:eastAsia="Times New Roman"/>
      <w:sz w:val="24"/>
    </w:rPr>
  </w:style>
  <w:style w:type="paragraph" w:customStyle="1" w:styleId="Strikethrough0">
    <w:name w:val="Strikethrough"/>
    <w:next w:val="Normal"/>
    <w:link w:val="StrikethroughChar"/>
    <w:qFormat/>
    <w:rsid w:val="001E4AC7"/>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1E4AC7"/>
    <w:rPr>
      <w:rFonts w:ascii="Times New Roman" w:eastAsia="Times New Roman" w:hAnsi="Times New Roman" w:cs="Times New Roman"/>
      <w:strike/>
      <w:sz w:val="20"/>
      <w:szCs w:val="20"/>
    </w:rPr>
  </w:style>
  <w:style w:type="character" w:customStyle="1" w:styleId="UnderlineCardsCharChar">
    <w:name w:val="Underline Cards Char Char"/>
    <w:rsid w:val="001E4AC7"/>
    <w:rPr>
      <w:rFonts w:eastAsia="SimSun"/>
      <w:szCs w:val="24"/>
      <w:u w:val="thick"/>
      <w:lang w:val="en-US" w:eastAsia="en-US" w:bidi="ar-SA"/>
    </w:rPr>
  </w:style>
  <w:style w:type="character" w:customStyle="1" w:styleId="head">
    <w:name w:val="head"/>
    <w:basedOn w:val="DefaultParagraphFont"/>
    <w:rsid w:val="001E4AC7"/>
  </w:style>
  <w:style w:type="paragraph" w:customStyle="1" w:styleId="authorgroup">
    <w:name w:val="authorgroup"/>
    <w:basedOn w:val="Normal"/>
    <w:uiPriority w:val="99"/>
    <w:qFormat/>
    <w:rsid w:val="001E4AC7"/>
    <w:pPr>
      <w:spacing w:before="100" w:beforeAutospacing="1" w:after="100" w:afterAutospacing="1"/>
    </w:pPr>
    <w:rPr>
      <w:rFonts w:eastAsia="Calibri"/>
      <w:sz w:val="24"/>
    </w:rPr>
  </w:style>
  <w:style w:type="paragraph" w:customStyle="1" w:styleId="affiliation1">
    <w:name w:val="affiliation1"/>
    <w:basedOn w:val="Normal"/>
    <w:uiPriority w:val="99"/>
    <w:qFormat/>
    <w:rsid w:val="001E4AC7"/>
    <w:pPr>
      <w:spacing w:before="100" w:beforeAutospacing="1" w:after="100" w:afterAutospacing="1"/>
    </w:pPr>
    <w:rPr>
      <w:rFonts w:eastAsia="Calibri"/>
      <w:sz w:val="24"/>
    </w:rPr>
  </w:style>
  <w:style w:type="paragraph" w:customStyle="1" w:styleId="norm">
    <w:name w:val="norm"/>
    <w:basedOn w:val="Normal"/>
    <w:rsid w:val="001E4AC7"/>
    <w:pPr>
      <w:spacing w:before="100" w:beforeAutospacing="1" w:after="100" w:afterAutospacing="1"/>
    </w:pPr>
    <w:rPr>
      <w:rFonts w:eastAsia="Calibri"/>
      <w:sz w:val="24"/>
    </w:rPr>
  </w:style>
  <w:style w:type="character" w:customStyle="1" w:styleId="smallcapitals">
    <w:name w:val="smallcapitals"/>
    <w:basedOn w:val="DefaultParagraphFont"/>
    <w:rsid w:val="001E4AC7"/>
  </w:style>
  <w:style w:type="character" w:customStyle="1" w:styleId="number0">
    <w:name w:val="number"/>
    <w:basedOn w:val="DefaultParagraphFont"/>
    <w:rsid w:val="001E4AC7"/>
  </w:style>
  <w:style w:type="character" w:customStyle="1" w:styleId="articlebody1">
    <w:name w:val="articlebody1"/>
    <w:rsid w:val="001E4AC7"/>
  </w:style>
  <w:style w:type="character" w:customStyle="1" w:styleId="small1">
    <w:name w:val="small1"/>
    <w:rsid w:val="001E4AC7"/>
  </w:style>
  <w:style w:type="paragraph" w:customStyle="1" w:styleId="AuthorDate2">
    <w:name w:val="Author/Date"/>
    <w:basedOn w:val="Normal"/>
    <w:link w:val="AuthorDateChar1"/>
    <w:qFormat/>
    <w:rsid w:val="001E4AC7"/>
    <w:rPr>
      <w:rFonts w:eastAsia="Times New Roman"/>
      <w:b/>
      <w:sz w:val="24"/>
      <w:u w:val="single"/>
    </w:rPr>
  </w:style>
  <w:style w:type="character" w:customStyle="1" w:styleId="AuthorDateChar1">
    <w:name w:val="Author/Date Char1"/>
    <w:link w:val="AuthorDate2"/>
    <w:rsid w:val="001E4AC7"/>
    <w:rPr>
      <w:rFonts w:ascii="Calibri" w:eastAsia="Times New Roman" w:hAnsi="Calibri" w:cs="Calibri"/>
      <w:b/>
      <w:sz w:val="24"/>
      <w:u w:val="single"/>
    </w:rPr>
  </w:style>
  <w:style w:type="character" w:customStyle="1" w:styleId="Normal30">
    <w:name w:val="Normal3"/>
    <w:basedOn w:val="DefaultParagraphFont"/>
    <w:rsid w:val="001E4AC7"/>
  </w:style>
  <w:style w:type="paragraph" w:customStyle="1" w:styleId="PageNumber8">
    <w:name w:val="Page Number8"/>
    <w:basedOn w:val="Normal"/>
    <w:next w:val="Normal"/>
    <w:uiPriority w:val="99"/>
    <w:qFormat/>
    <w:rsid w:val="001E4AC7"/>
    <w:rPr>
      <w:rFonts w:ascii="Times New Roman" w:eastAsia="Times New Roman" w:hAnsi="Times New Roman"/>
    </w:rPr>
  </w:style>
  <w:style w:type="paragraph" w:customStyle="1" w:styleId="Header2">
    <w:name w:val="Header2"/>
    <w:basedOn w:val="Heading1"/>
    <w:next w:val="Heading1"/>
    <w:link w:val="Header2Char"/>
    <w:qFormat/>
    <w:rsid w:val="001E4AC7"/>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uiPriority w:val="99"/>
    <w:qFormat/>
    <w:rsid w:val="001E4AC7"/>
    <w:pPr>
      <w:keepNext/>
      <w:widowControl w:val="0"/>
      <w:suppressAutoHyphens/>
      <w:jc w:val="center"/>
    </w:pPr>
    <w:rPr>
      <w:rFonts w:ascii="Times New Roman" w:eastAsia="Tahoma" w:hAnsi="Times New Roman"/>
      <w:b/>
      <w:sz w:val="48"/>
      <w:szCs w:val="32"/>
      <w:u w:val="single"/>
    </w:rPr>
  </w:style>
  <w:style w:type="character" w:customStyle="1" w:styleId="cat-date-line4">
    <w:name w:val="cat-date-line4"/>
    <w:basedOn w:val="DefaultParagraphFont"/>
    <w:rsid w:val="001E4AC7"/>
  </w:style>
  <w:style w:type="character" w:customStyle="1" w:styleId="articledate">
    <w:name w:val="articledate"/>
    <w:basedOn w:val="DefaultParagraphFont"/>
    <w:rsid w:val="001E4AC7"/>
  </w:style>
  <w:style w:type="character" w:customStyle="1" w:styleId="post-byline">
    <w:name w:val="post-byline"/>
    <w:basedOn w:val="DefaultParagraphFont"/>
    <w:rsid w:val="001E4AC7"/>
  </w:style>
  <w:style w:type="character" w:customStyle="1" w:styleId="upper">
    <w:name w:val="upper"/>
    <w:basedOn w:val="DefaultParagraphFont"/>
    <w:rsid w:val="001E4AC7"/>
  </w:style>
  <w:style w:type="character" w:customStyle="1" w:styleId="metadate">
    <w:name w:val="meta_date"/>
    <w:basedOn w:val="DefaultParagraphFont"/>
    <w:rsid w:val="001E4AC7"/>
  </w:style>
  <w:style w:type="character" w:customStyle="1" w:styleId="fa">
    <w:name w:val="fa"/>
    <w:basedOn w:val="DefaultParagraphFont"/>
    <w:rsid w:val="001E4AC7"/>
  </w:style>
  <w:style w:type="character" w:customStyle="1" w:styleId="longname">
    <w:name w:val="longname"/>
    <w:basedOn w:val="DefaultParagraphFont"/>
    <w:rsid w:val="001E4AC7"/>
  </w:style>
  <w:style w:type="character" w:customStyle="1" w:styleId="echocontainer">
    <w:name w:val="echo_container"/>
    <w:basedOn w:val="DefaultParagraphFont"/>
    <w:rsid w:val="001E4AC7"/>
  </w:style>
  <w:style w:type="character" w:customStyle="1" w:styleId="comment-display">
    <w:name w:val="comment-display"/>
    <w:basedOn w:val="DefaultParagraphFont"/>
    <w:rsid w:val="001E4AC7"/>
  </w:style>
  <w:style w:type="paragraph" w:customStyle="1" w:styleId="comment-count-label">
    <w:name w:val="comment-count-label"/>
    <w:basedOn w:val="Normal"/>
    <w:qFormat/>
    <w:rsid w:val="001E4AC7"/>
    <w:pPr>
      <w:spacing w:before="100" w:beforeAutospacing="1" w:after="100" w:afterAutospacing="1"/>
    </w:pPr>
    <w:rPr>
      <w:rFonts w:ascii="Times" w:hAnsi="Times"/>
      <w:szCs w:val="20"/>
    </w:rPr>
  </w:style>
  <w:style w:type="character" w:customStyle="1" w:styleId="echo-counter">
    <w:name w:val="echo-counter"/>
    <w:basedOn w:val="DefaultParagraphFont"/>
    <w:rsid w:val="001E4AC7"/>
  </w:style>
  <w:style w:type="character" w:customStyle="1" w:styleId="discussion-policy">
    <w:name w:val="discussion-policy"/>
    <w:basedOn w:val="DefaultParagraphFont"/>
    <w:rsid w:val="001E4AC7"/>
  </w:style>
  <w:style w:type="character" w:customStyle="1" w:styleId="echo-apps-conversations-streamcaption">
    <w:name w:val="echo-apps-conversations-streamcaption"/>
    <w:basedOn w:val="DefaultParagraphFont"/>
    <w:rsid w:val="001E4AC7"/>
  </w:style>
  <w:style w:type="character" w:customStyle="1" w:styleId="echo-streamserver-controls-stream-item-text">
    <w:name w:val="echo-streamserver-controls-stream-item-text"/>
    <w:basedOn w:val="DefaultParagraphFont"/>
    <w:rsid w:val="001E4AC7"/>
  </w:style>
  <w:style w:type="character" w:customStyle="1" w:styleId="echo-streamserver-controls-facepile-more">
    <w:name w:val="echo-streamserver-controls-facepile-more"/>
    <w:basedOn w:val="DefaultParagraphFont"/>
    <w:rsid w:val="001E4AC7"/>
  </w:style>
  <w:style w:type="character" w:customStyle="1" w:styleId="echo-primaryfont">
    <w:name w:val="echo-primaryfont"/>
    <w:basedOn w:val="DefaultParagraphFont"/>
    <w:rsid w:val="001E4AC7"/>
  </w:style>
  <w:style w:type="character" w:customStyle="1" w:styleId="section">
    <w:name w:val="section"/>
    <w:basedOn w:val="DefaultParagraphFont"/>
    <w:rsid w:val="001E4AC7"/>
  </w:style>
  <w:style w:type="character" w:customStyle="1" w:styleId="wpsr-txt-headline">
    <w:name w:val="wpsr-txt-headline"/>
    <w:basedOn w:val="DefaultParagraphFont"/>
    <w:rsid w:val="001E4AC7"/>
  </w:style>
  <w:style w:type="character" w:customStyle="1" w:styleId="asset-metabar-author">
    <w:name w:val="asset-metabar-author"/>
    <w:basedOn w:val="DefaultParagraphFont"/>
    <w:rsid w:val="001E4AC7"/>
  </w:style>
  <w:style w:type="character" w:customStyle="1" w:styleId="asset-metabar-time">
    <w:name w:val="asset-metabar-time"/>
    <w:basedOn w:val="DefaultParagraphFont"/>
    <w:rsid w:val="001E4AC7"/>
  </w:style>
  <w:style w:type="character" w:customStyle="1" w:styleId="eza-dateline">
    <w:name w:val="eza-dateline"/>
    <w:basedOn w:val="DefaultParagraphFont"/>
    <w:rsid w:val="001E4AC7"/>
  </w:style>
  <w:style w:type="character" w:customStyle="1" w:styleId="eza-authors">
    <w:name w:val="eza-authors"/>
    <w:basedOn w:val="DefaultParagraphFont"/>
    <w:rsid w:val="001E4AC7"/>
  </w:style>
  <w:style w:type="character" w:customStyle="1" w:styleId="csmstaff">
    <w:name w:val="csm_staff"/>
    <w:basedOn w:val="DefaultParagraphFont"/>
    <w:rsid w:val="001E4AC7"/>
  </w:style>
  <w:style w:type="paragraph" w:customStyle="1" w:styleId="mol-para-with-font">
    <w:name w:val="mol-para-with-font"/>
    <w:basedOn w:val="Normal"/>
    <w:qFormat/>
    <w:rsid w:val="001E4AC7"/>
    <w:pPr>
      <w:spacing w:before="100" w:beforeAutospacing="1" w:after="100" w:afterAutospacing="1"/>
    </w:pPr>
    <w:rPr>
      <w:rFonts w:ascii="Times" w:hAnsi="Times"/>
      <w:szCs w:val="20"/>
    </w:rPr>
  </w:style>
  <w:style w:type="character" w:customStyle="1" w:styleId="article-timestamp">
    <w:name w:val="article-timestamp"/>
    <w:basedOn w:val="DefaultParagraphFont"/>
    <w:rsid w:val="001E4AC7"/>
  </w:style>
  <w:style w:type="character" w:customStyle="1" w:styleId="byline-text">
    <w:name w:val="byline-text"/>
    <w:basedOn w:val="DefaultParagraphFont"/>
    <w:rsid w:val="001E4AC7"/>
  </w:style>
  <w:style w:type="character" w:customStyle="1" w:styleId="slug-metadata-note">
    <w:name w:val="slug-metadata-note"/>
    <w:basedOn w:val="DefaultParagraphFont"/>
    <w:rsid w:val="001E4AC7"/>
  </w:style>
  <w:style w:type="character" w:customStyle="1" w:styleId="drop-capped">
    <w:name w:val="drop-capped"/>
    <w:basedOn w:val="DefaultParagraphFont"/>
    <w:rsid w:val="001E4AC7"/>
  </w:style>
  <w:style w:type="paragraph" w:customStyle="1" w:styleId="articleopinion-standfirst">
    <w:name w:val="articleopinion-standfirst"/>
    <w:basedOn w:val="Normal"/>
    <w:qFormat/>
    <w:rsid w:val="001E4AC7"/>
    <w:pPr>
      <w:spacing w:before="100" w:beforeAutospacing="1" w:after="100" w:afterAutospacing="1"/>
    </w:pPr>
    <w:rPr>
      <w:rFonts w:ascii="Times" w:hAnsi="Times"/>
      <w:szCs w:val="20"/>
    </w:rPr>
  </w:style>
  <w:style w:type="paragraph" w:customStyle="1" w:styleId="snippet">
    <w:name w:val="snippet"/>
    <w:basedOn w:val="Normal"/>
    <w:qFormat/>
    <w:rsid w:val="001E4AC7"/>
    <w:pPr>
      <w:spacing w:before="100" w:beforeAutospacing="1" w:after="100" w:afterAutospacing="1"/>
    </w:pPr>
    <w:rPr>
      <w:rFonts w:ascii="Times" w:hAnsi="Times"/>
      <w:szCs w:val="20"/>
    </w:rPr>
  </w:style>
  <w:style w:type="character" w:customStyle="1" w:styleId="thetitle">
    <w:name w:val="the_title"/>
    <w:basedOn w:val="DefaultParagraphFont"/>
    <w:rsid w:val="001E4AC7"/>
  </w:style>
  <w:style w:type="character" w:customStyle="1" w:styleId="rupee">
    <w:name w:val="rupee"/>
    <w:basedOn w:val="DefaultParagraphFont"/>
    <w:rsid w:val="001E4AC7"/>
  </w:style>
  <w:style w:type="character" w:customStyle="1" w:styleId="grey1">
    <w:name w:val="grey1"/>
    <w:basedOn w:val="DefaultParagraphFont"/>
    <w:rsid w:val="001E4AC7"/>
  </w:style>
  <w:style w:type="paragraph" w:customStyle="1" w:styleId="Pa13">
    <w:name w:val="Pa13"/>
    <w:basedOn w:val="Default"/>
    <w:next w:val="Default"/>
    <w:uiPriority w:val="99"/>
    <w:qFormat/>
    <w:rsid w:val="001E4AC7"/>
    <w:pPr>
      <w:widowControl w:val="0"/>
      <w:spacing w:line="201" w:lineRule="atLeast"/>
    </w:pPr>
    <w:rPr>
      <w:rFonts w:eastAsiaTheme="minorEastAsia"/>
      <w:color w:val="auto"/>
      <w:szCs w:val="22"/>
    </w:rPr>
  </w:style>
  <w:style w:type="paragraph" w:customStyle="1" w:styleId="Pa9">
    <w:name w:val="Pa9"/>
    <w:basedOn w:val="Default"/>
    <w:next w:val="Default"/>
    <w:uiPriority w:val="99"/>
    <w:qFormat/>
    <w:rsid w:val="001E4AC7"/>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1E4AC7"/>
  </w:style>
  <w:style w:type="character" w:customStyle="1" w:styleId="reporttitle">
    <w:name w:val="report_title"/>
    <w:basedOn w:val="DefaultParagraphFont"/>
    <w:rsid w:val="001E4AC7"/>
  </w:style>
  <w:style w:type="character" w:customStyle="1" w:styleId="documenttype-longreleases">
    <w:name w:val="document_type_-_long_releases"/>
    <w:basedOn w:val="DefaultParagraphFont"/>
    <w:rsid w:val="001E4AC7"/>
  </w:style>
  <w:style w:type="character" w:customStyle="1" w:styleId="alt-date">
    <w:name w:val="alt-date"/>
    <w:basedOn w:val="DefaultParagraphFont"/>
    <w:rsid w:val="001E4AC7"/>
  </w:style>
  <w:style w:type="character" w:customStyle="1" w:styleId="entry-byline">
    <w:name w:val="entry-byline"/>
    <w:basedOn w:val="DefaultParagraphFont"/>
    <w:rsid w:val="001E4AC7"/>
  </w:style>
  <w:style w:type="character" w:customStyle="1" w:styleId="taglinecontrib">
    <w:name w:val="tagline_contrib"/>
    <w:basedOn w:val="DefaultParagraphFont"/>
    <w:rsid w:val="001E4AC7"/>
  </w:style>
  <w:style w:type="character" w:customStyle="1" w:styleId="articledate0">
    <w:name w:val="article_date"/>
    <w:basedOn w:val="DefaultParagraphFont"/>
    <w:rsid w:val="001E4AC7"/>
  </w:style>
  <w:style w:type="paragraph" w:customStyle="1" w:styleId="hg-daily">
    <w:name w:val="hg-daily"/>
    <w:basedOn w:val="Normal"/>
    <w:qFormat/>
    <w:rsid w:val="001E4AC7"/>
    <w:pPr>
      <w:spacing w:before="100" w:beforeAutospacing="1" w:after="100" w:afterAutospacing="1"/>
    </w:pPr>
    <w:rPr>
      <w:rFonts w:ascii="Times" w:hAnsi="Times"/>
      <w:szCs w:val="20"/>
    </w:rPr>
  </w:style>
  <w:style w:type="character" w:customStyle="1" w:styleId="cit">
    <w:name w:val="cit"/>
    <w:basedOn w:val="DefaultParagraphFont"/>
    <w:rsid w:val="001E4AC7"/>
  </w:style>
  <w:style w:type="paragraph" w:customStyle="1" w:styleId="buttonheading">
    <w:name w:val="buttonheading"/>
    <w:basedOn w:val="Normal"/>
    <w:qFormat/>
    <w:rsid w:val="001E4AC7"/>
    <w:pPr>
      <w:spacing w:before="100" w:beforeAutospacing="1" w:after="100" w:afterAutospacing="1"/>
    </w:pPr>
    <w:rPr>
      <w:rFonts w:ascii="Times" w:hAnsi="Times"/>
      <w:szCs w:val="20"/>
    </w:rPr>
  </w:style>
  <w:style w:type="character" w:customStyle="1" w:styleId="createdate">
    <w:name w:val="createdate"/>
    <w:basedOn w:val="DefaultParagraphFont"/>
    <w:rsid w:val="001E4AC7"/>
  </w:style>
  <w:style w:type="character" w:customStyle="1" w:styleId="text-label">
    <w:name w:val="text-label"/>
    <w:basedOn w:val="DefaultParagraphFont"/>
    <w:rsid w:val="001E4AC7"/>
  </w:style>
  <w:style w:type="paragraph" w:customStyle="1" w:styleId="TOC3Char">
    <w:name w:val="TOC 3 Char"/>
    <w:basedOn w:val="Normal"/>
    <w:next w:val="Normal"/>
    <w:qFormat/>
    <w:rsid w:val="001E4AC7"/>
    <w:rPr>
      <w:rFonts w:eastAsia="Times New Roman"/>
      <w:sz w:val="24"/>
      <w:szCs w:val="20"/>
    </w:rPr>
  </w:style>
  <w:style w:type="paragraph" w:customStyle="1" w:styleId="TOC1Char">
    <w:name w:val="TOC 1 Char"/>
    <w:basedOn w:val="Normal"/>
    <w:next w:val="Normal"/>
    <w:qFormat/>
    <w:rsid w:val="001E4AC7"/>
    <w:rPr>
      <w:rFonts w:eastAsia="Times New Roman"/>
      <w:b/>
      <w:sz w:val="24"/>
      <w:szCs w:val="20"/>
    </w:rPr>
  </w:style>
  <w:style w:type="paragraph" w:customStyle="1" w:styleId="ColorfulList-Accent11">
    <w:name w:val="Colorful List - Accent 11"/>
    <w:basedOn w:val="Normal"/>
    <w:uiPriority w:val="34"/>
    <w:qFormat/>
    <w:rsid w:val="001E4AC7"/>
    <w:pPr>
      <w:ind w:left="720"/>
      <w:contextualSpacing/>
      <w:jc w:val="both"/>
    </w:pPr>
    <w:rPr>
      <w:rFonts w:eastAsia="Times New Roman"/>
      <w:szCs w:val="20"/>
    </w:rPr>
  </w:style>
  <w:style w:type="paragraph" w:customStyle="1" w:styleId="NoteLevel11">
    <w:name w:val="Note Level 11"/>
    <w:basedOn w:val="Normal"/>
    <w:uiPriority w:val="99"/>
    <w:qFormat/>
    <w:rsid w:val="001E4AC7"/>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1E4AC7"/>
    <w:pPr>
      <w:keepNext/>
      <w:tabs>
        <w:tab w:val="num" w:pos="1440"/>
      </w:tabs>
      <w:ind w:left="1800" w:hanging="360"/>
      <w:outlineLvl w:val="2"/>
    </w:pPr>
    <w:rPr>
      <w:rFonts w:eastAsia="MS Gothic"/>
    </w:rPr>
  </w:style>
  <w:style w:type="paragraph" w:customStyle="1" w:styleId="NoteLevel41">
    <w:name w:val="Note Level 41"/>
    <w:basedOn w:val="Normal"/>
    <w:qFormat/>
    <w:rsid w:val="001E4AC7"/>
    <w:pPr>
      <w:keepNext/>
      <w:tabs>
        <w:tab w:val="num" w:pos="2160"/>
      </w:tabs>
      <w:ind w:left="2520" w:hanging="360"/>
      <w:outlineLvl w:val="3"/>
    </w:pPr>
    <w:rPr>
      <w:rFonts w:eastAsia="MS Gothic"/>
    </w:rPr>
  </w:style>
  <w:style w:type="paragraph" w:customStyle="1" w:styleId="NoteLevel51">
    <w:name w:val="Note Level 51"/>
    <w:basedOn w:val="Normal"/>
    <w:qFormat/>
    <w:rsid w:val="001E4AC7"/>
    <w:pPr>
      <w:keepNext/>
      <w:tabs>
        <w:tab w:val="num" w:pos="2880"/>
      </w:tabs>
      <w:ind w:left="3240" w:hanging="360"/>
      <w:outlineLvl w:val="4"/>
    </w:pPr>
    <w:rPr>
      <w:rFonts w:eastAsia="MS Gothic"/>
    </w:rPr>
  </w:style>
  <w:style w:type="paragraph" w:customStyle="1" w:styleId="NoteLevel61">
    <w:name w:val="Note Level 61"/>
    <w:basedOn w:val="Normal"/>
    <w:qFormat/>
    <w:rsid w:val="001E4AC7"/>
    <w:pPr>
      <w:keepNext/>
      <w:tabs>
        <w:tab w:val="num" w:pos="3600"/>
      </w:tabs>
      <w:ind w:left="3960" w:hanging="360"/>
      <w:outlineLvl w:val="5"/>
    </w:pPr>
    <w:rPr>
      <w:rFonts w:eastAsia="MS Gothic"/>
    </w:rPr>
  </w:style>
  <w:style w:type="paragraph" w:customStyle="1" w:styleId="NoteLevel71">
    <w:name w:val="Note Level 71"/>
    <w:basedOn w:val="Normal"/>
    <w:qFormat/>
    <w:rsid w:val="001E4AC7"/>
    <w:pPr>
      <w:keepNext/>
      <w:tabs>
        <w:tab w:val="num" w:pos="4320"/>
      </w:tabs>
      <w:ind w:left="4680" w:hanging="360"/>
      <w:outlineLvl w:val="6"/>
    </w:pPr>
    <w:rPr>
      <w:rFonts w:eastAsia="MS Gothic"/>
    </w:rPr>
  </w:style>
  <w:style w:type="paragraph" w:customStyle="1" w:styleId="NoteLevel81">
    <w:name w:val="Note Level 81"/>
    <w:basedOn w:val="Normal"/>
    <w:qFormat/>
    <w:rsid w:val="001E4AC7"/>
    <w:pPr>
      <w:keepNext/>
      <w:tabs>
        <w:tab w:val="num" w:pos="5040"/>
      </w:tabs>
      <w:ind w:left="5400" w:hanging="360"/>
      <w:outlineLvl w:val="7"/>
    </w:pPr>
    <w:rPr>
      <w:rFonts w:eastAsia="MS Gothic"/>
    </w:rPr>
  </w:style>
  <w:style w:type="paragraph" w:customStyle="1" w:styleId="NoteLevel91">
    <w:name w:val="Note Level 91"/>
    <w:basedOn w:val="Normal"/>
    <w:qFormat/>
    <w:rsid w:val="001E4AC7"/>
    <w:pPr>
      <w:keepNext/>
      <w:tabs>
        <w:tab w:val="num" w:pos="5760"/>
      </w:tabs>
      <w:ind w:left="6120" w:hanging="360"/>
      <w:outlineLvl w:val="8"/>
    </w:pPr>
    <w:rPr>
      <w:rFonts w:eastAsia="MS Gothic"/>
    </w:rPr>
  </w:style>
  <w:style w:type="paragraph" w:styleId="Index2">
    <w:name w:val="index 2"/>
    <w:basedOn w:val="Normal"/>
    <w:next w:val="Normal"/>
    <w:autoRedefine/>
    <w:rsid w:val="001E4AC7"/>
    <w:pPr>
      <w:spacing w:after="200" w:line="276" w:lineRule="auto"/>
      <w:ind w:left="400" w:hanging="200"/>
    </w:pPr>
    <w:rPr>
      <w:rFonts w:ascii="Garamond" w:eastAsia="Times New Roman" w:hAnsi="Garamond"/>
      <w:bCs/>
    </w:rPr>
  </w:style>
  <w:style w:type="paragraph" w:styleId="Index3">
    <w:name w:val="index 3"/>
    <w:basedOn w:val="Normal"/>
    <w:next w:val="Normal"/>
    <w:autoRedefine/>
    <w:rsid w:val="001E4AC7"/>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1E4AC7"/>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1E4AC7"/>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1E4AC7"/>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1E4AC7"/>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1E4AC7"/>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1E4AC7"/>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1E4AC7"/>
    <w:pPr>
      <w:spacing w:after="200" w:line="276" w:lineRule="auto"/>
    </w:pPr>
    <w:rPr>
      <w:rFonts w:ascii="Garamond" w:eastAsia="Times New Roman" w:hAnsi="Garamond"/>
      <w:bCs/>
    </w:rPr>
  </w:style>
  <w:style w:type="character" w:customStyle="1" w:styleId="MediumGrid11">
    <w:name w:val="Medium Grid 11"/>
    <w:uiPriority w:val="99"/>
    <w:rsid w:val="001E4AC7"/>
    <w:rPr>
      <w:color w:val="808080"/>
    </w:rPr>
  </w:style>
  <w:style w:type="numbering" w:customStyle="1" w:styleId="NoList8">
    <w:name w:val="No List8"/>
    <w:next w:val="NoList"/>
    <w:semiHidden/>
    <w:unhideWhenUsed/>
    <w:rsid w:val="001E4AC7"/>
  </w:style>
  <w:style w:type="numbering" w:customStyle="1" w:styleId="NoList9">
    <w:name w:val="No List9"/>
    <w:next w:val="NoList"/>
    <w:semiHidden/>
    <w:unhideWhenUsed/>
    <w:rsid w:val="001E4AC7"/>
  </w:style>
  <w:style w:type="numbering" w:customStyle="1" w:styleId="NoList10">
    <w:name w:val="No List10"/>
    <w:next w:val="NoList"/>
    <w:semiHidden/>
    <w:unhideWhenUsed/>
    <w:rsid w:val="001E4AC7"/>
  </w:style>
  <w:style w:type="numbering" w:customStyle="1" w:styleId="NoList13">
    <w:name w:val="No List13"/>
    <w:next w:val="NoList"/>
    <w:semiHidden/>
    <w:unhideWhenUsed/>
    <w:rsid w:val="001E4AC7"/>
  </w:style>
  <w:style w:type="numbering" w:customStyle="1" w:styleId="NoList14">
    <w:name w:val="No List14"/>
    <w:next w:val="NoList"/>
    <w:semiHidden/>
    <w:unhideWhenUsed/>
    <w:rsid w:val="001E4AC7"/>
  </w:style>
  <w:style w:type="numbering" w:customStyle="1" w:styleId="NoList15">
    <w:name w:val="No List15"/>
    <w:next w:val="NoList"/>
    <w:uiPriority w:val="99"/>
    <w:semiHidden/>
    <w:unhideWhenUsed/>
    <w:rsid w:val="001E4AC7"/>
  </w:style>
  <w:style w:type="numbering" w:customStyle="1" w:styleId="NoList16">
    <w:name w:val="No List16"/>
    <w:next w:val="NoList"/>
    <w:uiPriority w:val="99"/>
    <w:semiHidden/>
    <w:unhideWhenUsed/>
    <w:rsid w:val="001E4AC7"/>
  </w:style>
  <w:style w:type="numbering" w:customStyle="1" w:styleId="NoList17">
    <w:name w:val="No List17"/>
    <w:next w:val="NoList"/>
    <w:semiHidden/>
    <w:unhideWhenUsed/>
    <w:rsid w:val="001E4AC7"/>
  </w:style>
  <w:style w:type="numbering" w:customStyle="1" w:styleId="NoList18">
    <w:name w:val="No List18"/>
    <w:next w:val="NoList"/>
    <w:uiPriority w:val="99"/>
    <w:semiHidden/>
    <w:unhideWhenUsed/>
    <w:rsid w:val="001E4AC7"/>
  </w:style>
  <w:style w:type="numbering" w:customStyle="1" w:styleId="NoList19">
    <w:name w:val="No List19"/>
    <w:next w:val="NoList"/>
    <w:uiPriority w:val="99"/>
    <w:semiHidden/>
    <w:unhideWhenUsed/>
    <w:rsid w:val="001E4AC7"/>
  </w:style>
  <w:style w:type="numbering" w:customStyle="1" w:styleId="NoList20">
    <w:name w:val="No List20"/>
    <w:next w:val="NoList"/>
    <w:semiHidden/>
    <w:unhideWhenUsed/>
    <w:rsid w:val="001E4AC7"/>
  </w:style>
  <w:style w:type="paragraph" w:customStyle="1" w:styleId="PlaceholderText2">
    <w:name w:val="Placeholder Text2"/>
    <w:basedOn w:val="Normal"/>
    <w:uiPriority w:val="99"/>
    <w:qFormat/>
    <w:rsid w:val="001E4A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1E4AC7"/>
    <w:pPr>
      <w:keepNext/>
      <w:tabs>
        <w:tab w:val="num" w:pos="1440"/>
      </w:tabs>
      <w:ind w:left="1800" w:hanging="360"/>
      <w:outlineLvl w:val="2"/>
    </w:pPr>
    <w:rPr>
      <w:rFonts w:eastAsia="MS Gothic"/>
      <w:sz w:val="24"/>
    </w:rPr>
  </w:style>
  <w:style w:type="paragraph" w:customStyle="1" w:styleId="LightList1">
    <w:name w:val="Light List1"/>
    <w:basedOn w:val="Normal"/>
    <w:qFormat/>
    <w:rsid w:val="001E4AC7"/>
    <w:pPr>
      <w:keepNext/>
      <w:tabs>
        <w:tab w:val="num" w:pos="2160"/>
      </w:tabs>
      <w:ind w:left="2520" w:hanging="360"/>
      <w:outlineLvl w:val="3"/>
    </w:pPr>
    <w:rPr>
      <w:rFonts w:eastAsia="MS Gothic"/>
      <w:sz w:val="24"/>
    </w:rPr>
  </w:style>
  <w:style w:type="paragraph" w:customStyle="1" w:styleId="LightGrid1">
    <w:name w:val="Light Grid1"/>
    <w:basedOn w:val="Normal"/>
    <w:qFormat/>
    <w:rsid w:val="001E4AC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1E4AC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1E4AC7"/>
    <w:pPr>
      <w:keepNext/>
      <w:tabs>
        <w:tab w:val="num" w:pos="4320"/>
      </w:tabs>
      <w:ind w:left="4680" w:hanging="360"/>
      <w:outlineLvl w:val="6"/>
    </w:pPr>
    <w:rPr>
      <w:rFonts w:eastAsia="MS Gothic"/>
      <w:sz w:val="24"/>
    </w:rPr>
  </w:style>
  <w:style w:type="paragraph" w:customStyle="1" w:styleId="MediumList11">
    <w:name w:val="Medium List 11"/>
    <w:basedOn w:val="Normal"/>
    <w:qFormat/>
    <w:rsid w:val="001E4AC7"/>
    <w:pPr>
      <w:keepNext/>
      <w:tabs>
        <w:tab w:val="num" w:pos="5040"/>
      </w:tabs>
      <w:ind w:left="5400" w:hanging="360"/>
      <w:outlineLvl w:val="7"/>
    </w:pPr>
    <w:rPr>
      <w:rFonts w:eastAsia="MS Gothic"/>
      <w:sz w:val="24"/>
    </w:rPr>
  </w:style>
  <w:style w:type="paragraph" w:customStyle="1" w:styleId="MediumList21">
    <w:name w:val="Medium List 21"/>
    <w:basedOn w:val="Normal"/>
    <w:qFormat/>
    <w:rsid w:val="001E4AC7"/>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1E4AC7"/>
    <w:rPr>
      <w:sz w:val="17"/>
      <w:szCs w:val="24"/>
      <w:lang w:val="en-US" w:eastAsia="en-US" w:bidi="ar-SA"/>
    </w:rPr>
  </w:style>
  <w:style w:type="paragraph" w:customStyle="1" w:styleId="TagsFutura">
    <w:name w:val="TagsFutura"/>
    <w:basedOn w:val="Normal"/>
    <w:next w:val="Cites"/>
    <w:qFormat/>
    <w:rsid w:val="001E4AC7"/>
    <w:rPr>
      <w:rFonts w:ascii="Futura" w:eastAsia="Times" w:hAnsi="Futura"/>
      <w:b/>
      <w:caps/>
      <w:sz w:val="18"/>
      <w:szCs w:val="20"/>
    </w:rPr>
  </w:style>
  <w:style w:type="character" w:customStyle="1" w:styleId="m-3583723223135346788gmail-style13ptbold">
    <w:name w:val="m_-3583723223135346788gmail-style13ptbold"/>
    <w:basedOn w:val="DefaultParagraphFont"/>
    <w:rsid w:val="001E4AC7"/>
  </w:style>
  <w:style w:type="character" w:customStyle="1" w:styleId="m-3583723223135346788gmail-styleunderline">
    <w:name w:val="m_-3583723223135346788gmail-styleunderline"/>
    <w:basedOn w:val="DefaultParagraphFont"/>
    <w:rsid w:val="001E4AC7"/>
  </w:style>
  <w:style w:type="character" w:customStyle="1" w:styleId="10garamond">
    <w:name w:val="10 garamond"/>
    <w:rsid w:val="001E4A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BreakTag">
    <w:name w:val="Break Tag"/>
    <w:basedOn w:val="Normal"/>
    <w:autoRedefine/>
    <w:uiPriority w:val="4"/>
    <w:qFormat/>
    <w:rsid w:val="001E4AC7"/>
    <w:pPr>
      <w:spacing w:before="240"/>
    </w:pPr>
    <w:rPr>
      <w:b/>
      <w:sz w:val="26"/>
    </w:rPr>
  </w:style>
  <w:style w:type="paragraph" w:customStyle="1" w:styleId="BreakBlock">
    <w:name w:val="Break Block"/>
    <w:basedOn w:val="Normal"/>
    <w:link w:val="BreakBlockChar"/>
    <w:autoRedefine/>
    <w:qFormat/>
    <w:rsid w:val="001E4A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E4AC7"/>
    <w:rPr>
      <w:rFonts w:ascii="Arial Bold" w:hAnsi="Arial Bold" w:cs="Calibri"/>
      <w:b/>
      <w:caps/>
      <w:sz w:val="32"/>
      <w:u w:val="single"/>
    </w:rPr>
  </w:style>
  <w:style w:type="character" w:customStyle="1" w:styleId="CardCharChar1">
    <w:name w:val="Card Char Char1"/>
    <w:basedOn w:val="DefaultParagraphFont"/>
    <w:rsid w:val="001E4AC7"/>
    <w:rPr>
      <w:rFonts w:cs="Times New Roman"/>
      <w:b/>
      <w:bCs/>
      <w:sz w:val="28"/>
      <w:szCs w:val="28"/>
    </w:rPr>
  </w:style>
  <w:style w:type="character" w:customStyle="1" w:styleId="hit1">
    <w:name w:val="hit1"/>
    <w:basedOn w:val="DefaultParagraphFont"/>
    <w:rsid w:val="001E4AC7"/>
    <w:rPr>
      <w:b/>
      <w:bCs/>
      <w:color w:val="CC0033"/>
    </w:rPr>
  </w:style>
  <w:style w:type="paragraph" w:customStyle="1" w:styleId="type">
    <w:name w:val="type"/>
    <w:basedOn w:val="Normal"/>
    <w:qFormat/>
    <w:rsid w:val="001E4AC7"/>
    <w:pPr>
      <w:spacing w:before="100" w:beforeAutospacing="1" w:after="100" w:afterAutospacing="1"/>
    </w:pPr>
    <w:rPr>
      <w:rFonts w:eastAsia="Times New Roman"/>
    </w:rPr>
  </w:style>
  <w:style w:type="character" w:customStyle="1" w:styleId="abodyblack3">
    <w:name w:val="abodyblack3"/>
    <w:basedOn w:val="DefaultParagraphFont"/>
    <w:rsid w:val="001E4AC7"/>
  </w:style>
  <w:style w:type="character" w:customStyle="1" w:styleId="FontStyle177">
    <w:name w:val="Font Style177"/>
    <w:basedOn w:val="DefaultParagraphFont"/>
    <w:uiPriority w:val="99"/>
    <w:rsid w:val="001E4AC7"/>
    <w:rPr>
      <w:rFonts w:ascii="Times New Roman" w:hAnsi="Times New Roman" w:cs="Times New Roman"/>
      <w:sz w:val="20"/>
      <w:szCs w:val="20"/>
    </w:rPr>
  </w:style>
  <w:style w:type="character" w:customStyle="1" w:styleId="FontStyle173">
    <w:name w:val="Font Style173"/>
    <w:basedOn w:val="DefaultParagraphFont"/>
    <w:uiPriority w:val="99"/>
    <w:rsid w:val="001E4AC7"/>
    <w:rPr>
      <w:rFonts w:ascii="Times New Roman" w:hAnsi="Times New Roman" w:cs="Times New Roman"/>
      <w:sz w:val="14"/>
      <w:szCs w:val="14"/>
    </w:rPr>
  </w:style>
  <w:style w:type="character" w:customStyle="1" w:styleId="FontStyle151">
    <w:name w:val="Font Style151"/>
    <w:basedOn w:val="DefaultParagraphFont"/>
    <w:uiPriority w:val="99"/>
    <w:rsid w:val="001E4AC7"/>
    <w:rPr>
      <w:rFonts w:ascii="Arial Narrow" w:hAnsi="Arial Narrow" w:cs="Arial Narrow"/>
      <w:b/>
      <w:bCs/>
      <w:sz w:val="12"/>
      <w:szCs w:val="12"/>
    </w:rPr>
  </w:style>
  <w:style w:type="character" w:customStyle="1" w:styleId="FontStyle156">
    <w:name w:val="Font Style156"/>
    <w:basedOn w:val="DefaultParagraphFont"/>
    <w:uiPriority w:val="99"/>
    <w:rsid w:val="001E4AC7"/>
    <w:rPr>
      <w:rFonts w:ascii="Arial Narrow" w:hAnsi="Arial Narrow" w:cs="Arial Narrow"/>
      <w:sz w:val="8"/>
      <w:szCs w:val="8"/>
    </w:rPr>
  </w:style>
  <w:style w:type="character" w:customStyle="1" w:styleId="FontStyle160">
    <w:name w:val="Font Style160"/>
    <w:basedOn w:val="DefaultParagraphFont"/>
    <w:uiPriority w:val="99"/>
    <w:rsid w:val="001E4AC7"/>
    <w:rPr>
      <w:rFonts w:ascii="Times New Roman" w:hAnsi="Times New Roman" w:cs="Times New Roman"/>
      <w:b/>
      <w:bCs/>
      <w:sz w:val="20"/>
      <w:szCs w:val="20"/>
    </w:rPr>
  </w:style>
  <w:style w:type="character" w:customStyle="1" w:styleId="FontStyle178">
    <w:name w:val="Font Style178"/>
    <w:basedOn w:val="DefaultParagraphFont"/>
    <w:uiPriority w:val="99"/>
    <w:rsid w:val="001E4AC7"/>
    <w:rPr>
      <w:rFonts w:ascii="Times New Roman" w:hAnsi="Times New Roman" w:cs="Times New Roman"/>
      <w:sz w:val="18"/>
      <w:szCs w:val="18"/>
    </w:rPr>
  </w:style>
  <w:style w:type="paragraph" w:customStyle="1" w:styleId="Style140">
    <w:name w:val="Style14"/>
    <w:basedOn w:val="Normal"/>
    <w:uiPriority w:val="99"/>
    <w:qFormat/>
    <w:rsid w:val="001E4AC7"/>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E4AC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E4AC7"/>
    <w:rPr>
      <w:rFonts w:ascii="Times New Roman" w:hAnsi="Times New Roman" w:cs="Times New Roman"/>
      <w:sz w:val="12"/>
      <w:szCs w:val="12"/>
    </w:rPr>
  </w:style>
  <w:style w:type="paragraph" w:customStyle="1" w:styleId="Style90">
    <w:name w:val="Style9"/>
    <w:basedOn w:val="Normal"/>
    <w:uiPriority w:val="99"/>
    <w:qFormat/>
    <w:rsid w:val="001E4AC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E4AC7"/>
    <w:pPr>
      <w:widowControl w:val="0"/>
      <w:autoSpaceDE w:val="0"/>
      <w:autoSpaceDN w:val="0"/>
      <w:adjustRightInd w:val="0"/>
      <w:spacing w:line="216" w:lineRule="exact"/>
      <w:jc w:val="both"/>
    </w:pPr>
    <w:rPr>
      <w:rFonts w:eastAsia="Times New Roman"/>
    </w:rPr>
  </w:style>
  <w:style w:type="character" w:customStyle="1" w:styleId="FontStyle176">
    <w:name w:val="Font Style176"/>
    <w:basedOn w:val="DefaultParagraphFont"/>
    <w:uiPriority w:val="99"/>
    <w:rsid w:val="001E4AC7"/>
    <w:rPr>
      <w:rFonts w:ascii="Times New Roman" w:hAnsi="Times New Roman" w:cs="Times New Roman"/>
      <w:sz w:val="16"/>
      <w:szCs w:val="16"/>
    </w:rPr>
  </w:style>
  <w:style w:type="character" w:customStyle="1" w:styleId="FontStyle172">
    <w:name w:val="Font Style172"/>
    <w:basedOn w:val="DefaultParagraphFont"/>
    <w:uiPriority w:val="99"/>
    <w:rsid w:val="001E4AC7"/>
    <w:rPr>
      <w:rFonts w:ascii="Times New Roman" w:hAnsi="Times New Roman" w:cs="Times New Roman"/>
      <w:b/>
      <w:bCs/>
      <w:sz w:val="16"/>
      <w:szCs w:val="16"/>
    </w:rPr>
  </w:style>
  <w:style w:type="paragraph" w:customStyle="1" w:styleId="Style180">
    <w:name w:val="Style18"/>
    <w:basedOn w:val="Normal"/>
    <w:uiPriority w:val="99"/>
    <w:qFormat/>
    <w:rsid w:val="001E4AC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E4AC7"/>
    <w:rPr>
      <w:rFonts w:ascii="Times New Roman" w:hAnsi="Times New Roman" w:cs="Times New Roman"/>
      <w:i/>
      <w:iCs/>
      <w:sz w:val="16"/>
      <w:szCs w:val="16"/>
    </w:rPr>
  </w:style>
  <w:style w:type="character" w:customStyle="1" w:styleId="FontStyle162">
    <w:name w:val="Font Style162"/>
    <w:basedOn w:val="DefaultParagraphFont"/>
    <w:uiPriority w:val="99"/>
    <w:rsid w:val="001E4AC7"/>
    <w:rPr>
      <w:rFonts w:ascii="Times New Roman" w:hAnsi="Times New Roman" w:cs="Times New Roman"/>
      <w:b/>
      <w:bCs/>
      <w:sz w:val="18"/>
      <w:szCs w:val="18"/>
    </w:rPr>
  </w:style>
  <w:style w:type="character" w:customStyle="1" w:styleId="FontStyle167">
    <w:name w:val="Font Style167"/>
    <w:basedOn w:val="DefaultParagraphFont"/>
    <w:uiPriority w:val="99"/>
    <w:rsid w:val="001E4AC7"/>
    <w:rPr>
      <w:rFonts w:ascii="Times New Roman" w:hAnsi="Times New Roman" w:cs="Times New Roman"/>
      <w:sz w:val="10"/>
      <w:szCs w:val="10"/>
    </w:rPr>
  </w:style>
  <w:style w:type="character" w:customStyle="1" w:styleId="FontStyle174">
    <w:name w:val="Font Style174"/>
    <w:basedOn w:val="DefaultParagraphFont"/>
    <w:uiPriority w:val="99"/>
    <w:rsid w:val="001E4AC7"/>
    <w:rPr>
      <w:rFonts w:ascii="Arial Narrow" w:hAnsi="Arial Narrow" w:cs="Arial Narrow"/>
      <w:b/>
      <w:bCs/>
      <w:sz w:val="18"/>
      <w:szCs w:val="18"/>
    </w:rPr>
  </w:style>
  <w:style w:type="paragraph" w:customStyle="1" w:styleId="Style47">
    <w:name w:val="Style47"/>
    <w:basedOn w:val="Normal"/>
    <w:uiPriority w:val="99"/>
    <w:qFormat/>
    <w:rsid w:val="001E4AC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E4AC7"/>
    <w:rPr>
      <w:rFonts w:ascii="Times New Roman" w:hAnsi="Times New Roman" w:cs="Times New Roman"/>
      <w:sz w:val="12"/>
      <w:szCs w:val="12"/>
    </w:rPr>
  </w:style>
  <w:style w:type="paragraph" w:customStyle="1" w:styleId="Style24">
    <w:name w:val="Style24"/>
    <w:basedOn w:val="Normal"/>
    <w:uiPriority w:val="99"/>
    <w:qFormat/>
    <w:rsid w:val="001E4AC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E4AC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E4AC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E4AC7"/>
    <w:rPr>
      <w:rFonts w:ascii="Times New Roman" w:hAnsi="Times New Roman" w:cs="Times New Roman"/>
      <w:b/>
      <w:bCs/>
      <w:sz w:val="18"/>
      <w:szCs w:val="18"/>
    </w:rPr>
  </w:style>
  <w:style w:type="paragraph" w:customStyle="1" w:styleId="Style500">
    <w:name w:val="Style50"/>
    <w:basedOn w:val="Normal"/>
    <w:uiPriority w:val="99"/>
    <w:qFormat/>
    <w:rsid w:val="001E4AC7"/>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1E4AC7"/>
  </w:style>
  <w:style w:type="paragraph" w:customStyle="1" w:styleId="TableParagraph">
    <w:name w:val="Table Paragraph"/>
    <w:basedOn w:val="Normal"/>
    <w:uiPriority w:val="1"/>
    <w:qFormat/>
    <w:rsid w:val="001E4AC7"/>
    <w:pPr>
      <w:widowControl w:val="0"/>
    </w:pPr>
  </w:style>
  <w:style w:type="character" w:customStyle="1" w:styleId="UnderlineChar5">
    <w:name w:val="UnderlineChar"/>
    <w:rsid w:val="001E4AC7"/>
    <w:rPr>
      <w:sz w:val="24"/>
      <w:u w:val="single"/>
      <w:shd w:val="clear" w:color="auto" w:fill="auto"/>
    </w:rPr>
  </w:style>
  <w:style w:type="paragraph" w:customStyle="1" w:styleId="StyleCircled11pt">
    <w:name w:val="Style Circled + 11 pt"/>
    <w:basedOn w:val="Normal"/>
    <w:link w:val="StyleCircled11ptChar"/>
    <w:qFormat/>
    <w:rsid w:val="001E4AC7"/>
    <w:rPr>
      <w:rFonts w:eastAsia="Times New Roman"/>
      <w:b/>
      <w:bCs/>
      <w:u w:val="single"/>
    </w:rPr>
  </w:style>
  <w:style w:type="character" w:customStyle="1" w:styleId="StyleCircled11ptChar">
    <w:name w:val="Style Circled + 11 pt Char"/>
    <w:link w:val="StyleCircled11pt"/>
    <w:rsid w:val="001E4AC7"/>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1E4A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1E4AC7"/>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1E4AC7"/>
    <w:rPr>
      <w:sz w:val="20"/>
      <w:bdr w:val="single" w:sz="4" w:space="0" w:color="auto" w:frame="1"/>
    </w:rPr>
  </w:style>
  <w:style w:type="character" w:customStyle="1" w:styleId="StyleUnderlineChar6CharCharCharCharCharCharCharChar11">
    <w:name w:val="Style Underline Char6 Char Char Char Char Char Char Char Char + 11 ..."/>
    <w:rsid w:val="001E4A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4A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4A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4AC7"/>
    <w:rPr>
      <w:sz w:val="20"/>
      <w:szCs w:val="24"/>
      <w:u w:val="single"/>
      <w:bdr w:val="single" w:sz="4" w:space="0" w:color="auto"/>
      <w:lang w:val="en-US" w:eastAsia="en-US" w:bidi="ar-SA"/>
    </w:rPr>
  </w:style>
  <w:style w:type="character" w:customStyle="1" w:styleId="StyleLatinGaramondUnderline">
    <w:name w:val="Style (Latin) Garamond Underline"/>
    <w:rsid w:val="001E4AC7"/>
    <w:rPr>
      <w:rFonts w:ascii="Times New Roman" w:hAnsi="Times New Roman"/>
      <w:sz w:val="20"/>
      <w:u w:val="single"/>
    </w:rPr>
  </w:style>
  <w:style w:type="character" w:customStyle="1" w:styleId="StyleLatinGaramond">
    <w:name w:val="Style (Latin) Garamond"/>
    <w:rsid w:val="001E4AC7"/>
    <w:rPr>
      <w:rFonts w:ascii="Times New Roman" w:hAnsi="Times New Roman"/>
      <w:sz w:val="20"/>
    </w:rPr>
  </w:style>
  <w:style w:type="character" w:customStyle="1" w:styleId="styletimesnewroman12ptbold0">
    <w:name w:val="styletimesnewroman12ptbold"/>
    <w:basedOn w:val="DefaultParagraphFont"/>
    <w:rsid w:val="001E4AC7"/>
  </w:style>
  <w:style w:type="paragraph" w:customStyle="1" w:styleId="BoldandUnderlineChar2CharChar">
    <w:name w:val="Bold and Underline Char2 Char Char"/>
    <w:basedOn w:val="Normal"/>
    <w:link w:val="BoldandUnderlineChar2CharCharChar"/>
    <w:qFormat/>
    <w:rsid w:val="001E4AC7"/>
    <w:rPr>
      <w:rFonts w:asciiTheme="minorHAnsi" w:hAnsiTheme="minorHAnsi"/>
      <w:b/>
      <w:szCs w:val="24"/>
      <w:u w:val="single"/>
    </w:rPr>
  </w:style>
  <w:style w:type="character" w:customStyle="1" w:styleId="Reduce8ptCharChar">
    <w:name w:val="Reduce 8pt Char Char"/>
    <w:basedOn w:val="DefaultParagraphFont"/>
    <w:link w:val="Reduce8pt"/>
    <w:rsid w:val="001E4AC7"/>
    <w:rPr>
      <w:sz w:val="16"/>
    </w:rPr>
  </w:style>
  <w:style w:type="paragraph" w:customStyle="1" w:styleId="Reduce8pt">
    <w:name w:val="Reduce 8pt"/>
    <w:basedOn w:val="Normal"/>
    <w:link w:val="Reduce8ptCharChar"/>
    <w:qFormat/>
    <w:rsid w:val="001E4AC7"/>
    <w:pPr>
      <w:autoSpaceDE w:val="0"/>
      <w:autoSpaceDN w:val="0"/>
      <w:adjustRightInd w:val="0"/>
      <w:jc w:val="both"/>
    </w:pPr>
    <w:rPr>
      <w:rFonts w:asciiTheme="minorHAnsi" w:hAnsiTheme="minorHAnsi"/>
      <w:sz w:val="16"/>
    </w:rPr>
  </w:style>
  <w:style w:type="character" w:customStyle="1" w:styleId="Mention11">
    <w:name w:val="Mention11"/>
    <w:basedOn w:val="DefaultParagraphFont"/>
    <w:uiPriority w:val="99"/>
    <w:semiHidden/>
    <w:unhideWhenUsed/>
    <w:rsid w:val="001E4AC7"/>
    <w:rPr>
      <w:color w:val="2B579A"/>
      <w:shd w:val="clear" w:color="auto" w:fill="E6E6E6"/>
    </w:rPr>
  </w:style>
  <w:style w:type="character" w:customStyle="1" w:styleId="m6370699461968006786gmail-styleunderline">
    <w:name w:val="m_6370699461968006786gmail-styleunderline"/>
    <w:basedOn w:val="DefaultParagraphFont"/>
    <w:rsid w:val="001E4AC7"/>
  </w:style>
  <w:style w:type="character" w:customStyle="1" w:styleId="Mention2">
    <w:name w:val="Mention2"/>
    <w:basedOn w:val="DefaultParagraphFont"/>
    <w:uiPriority w:val="99"/>
    <w:semiHidden/>
    <w:unhideWhenUsed/>
    <w:rsid w:val="001E4AC7"/>
    <w:rPr>
      <w:color w:val="2B579A"/>
      <w:shd w:val="clear" w:color="auto" w:fill="E6E6E6"/>
    </w:rPr>
  </w:style>
  <w:style w:type="paragraph" w:customStyle="1" w:styleId="FlashTag">
    <w:name w:val="FlashTag"/>
    <w:basedOn w:val="Normal"/>
    <w:link w:val="FlashTagChar"/>
    <w:autoRedefine/>
    <w:uiPriority w:val="4"/>
    <w:qFormat/>
    <w:rsid w:val="001E4AC7"/>
    <w:rPr>
      <w:rFonts w:asciiTheme="majorHAnsi" w:hAnsiTheme="majorHAnsi"/>
      <w:b/>
      <w:sz w:val="28"/>
    </w:rPr>
  </w:style>
  <w:style w:type="character" w:customStyle="1" w:styleId="FlashTagChar">
    <w:name w:val="FlashTag Char"/>
    <w:basedOn w:val="DefaultParagraphFont"/>
    <w:link w:val="FlashTag"/>
    <w:uiPriority w:val="4"/>
    <w:rsid w:val="001E4AC7"/>
    <w:rPr>
      <w:rFonts w:asciiTheme="majorHAnsi" w:hAnsiTheme="majorHAnsi" w:cs="Calibri"/>
      <w:b/>
      <w:sz w:val="28"/>
    </w:rPr>
  </w:style>
  <w:style w:type="paragraph" w:customStyle="1" w:styleId="Warrant">
    <w:name w:val="Warrant"/>
    <w:link w:val="WarrantChar"/>
    <w:autoRedefine/>
    <w:uiPriority w:val="4"/>
    <w:qFormat/>
    <w:rsid w:val="001E4AC7"/>
    <w:pPr>
      <w:ind w:left="720"/>
    </w:pPr>
    <w:rPr>
      <w:rFonts w:ascii="Calibri" w:hAnsi="Calibri" w:cs="Arial"/>
    </w:rPr>
  </w:style>
  <w:style w:type="character" w:customStyle="1" w:styleId="m-8793234324905335251gmail-style13ptbold">
    <w:name w:val="m_-8793234324905335251gmail-style13ptbold"/>
    <w:basedOn w:val="DefaultParagraphFont"/>
    <w:rsid w:val="001E4AC7"/>
  </w:style>
  <w:style w:type="character" w:customStyle="1" w:styleId="m3965771245576658108gmail-styleunderline">
    <w:name w:val="m_3965771245576658108gmail-styleunderline"/>
    <w:basedOn w:val="DefaultParagraphFont"/>
    <w:rsid w:val="001E4AC7"/>
  </w:style>
  <w:style w:type="character" w:customStyle="1" w:styleId="FontStyle220">
    <w:name w:val="Font Style220"/>
    <w:basedOn w:val="DefaultParagraphFont"/>
    <w:uiPriority w:val="99"/>
    <w:rsid w:val="001E4AC7"/>
    <w:rPr>
      <w:rFonts w:ascii="Candara" w:hAnsi="Candara" w:cs="Candara" w:hint="default"/>
      <w:i/>
      <w:iCs/>
      <w:sz w:val="18"/>
      <w:szCs w:val="18"/>
    </w:rPr>
  </w:style>
  <w:style w:type="character" w:customStyle="1" w:styleId="FontStyle290">
    <w:name w:val="Font Style290"/>
    <w:basedOn w:val="DefaultParagraphFont"/>
    <w:uiPriority w:val="99"/>
    <w:rsid w:val="001E4A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E4AC7"/>
    <w:rPr>
      <w:rFonts w:ascii="Arial" w:hAnsi="Arial" w:cs="Arial"/>
      <w:b/>
      <w:bCs/>
      <w:sz w:val="16"/>
      <w:szCs w:val="16"/>
    </w:rPr>
  </w:style>
  <w:style w:type="character" w:customStyle="1" w:styleId="m-5498913268213319940gmail-styleunderline">
    <w:name w:val="m_-5498913268213319940gmail-styleunderline"/>
    <w:basedOn w:val="DefaultParagraphFont"/>
    <w:rsid w:val="001E4AC7"/>
  </w:style>
  <w:style w:type="paragraph" w:customStyle="1" w:styleId="speakable">
    <w:name w:val="speakable"/>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1E4AC7"/>
  </w:style>
  <w:style w:type="paragraph" w:customStyle="1" w:styleId="g-body">
    <w:name w:val="g-body"/>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1E4AC7"/>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1E4AC7"/>
    <w:pPr>
      <w:spacing w:before="100" w:beforeAutospacing="1" w:after="100" w:afterAutospacing="1"/>
    </w:pPr>
    <w:rPr>
      <w:sz w:val="24"/>
    </w:rPr>
  </w:style>
  <w:style w:type="paragraph" w:customStyle="1" w:styleId="style41">
    <w:name w:val="style4"/>
    <w:basedOn w:val="Normal"/>
    <w:uiPriority w:val="99"/>
    <w:qFormat/>
    <w:rsid w:val="001E4AC7"/>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1E4AC7"/>
    <w:pPr>
      <w:spacing w:before="100" w:beforeAutospacing="1" w:after="100" w:afterAutospacing="1"/>
    </w:pPr>
    <w:rPr>
      <w:rFonts w:ascii="Times New Roman" w:hAnsi="Times New Roman"/>
      <w:sz w:val="24"/>
    </w:rPr>
  </w:style>
  <w:style w:type="character" w:customStyle="1" w:styleId="adtext0">
    <w:name w:val="adtext"/>
    <w:basedOn w:val="DefaultParagraphFont"/>
    <w:rsid w:val="001E4AC7"/>
  </w:style>
  <w:style w:type="character" w:customStyle="1" w:styleId="UL-Bold">
    <w:name w:val="UL-Bold"/>
    <w:basedOn w:val="DefaultParagraphFont"/>
    <w:rsid w:val="001E4AC7"/>
    <w:rPr>
      <w:u w:val="thick"/>
    </w:rPr>
  </w:style>
  <w:style w:type="character" w:customStyle="1" w:styleId="qu730rj69h">
    <w:name w:val="qu730rj69h"/>
    <w:basedOn w:val="DefaultParagraphFont"/>
    <w:rsid w:val="001E4AC7"/>
  </w:style>
  <w:style w:type="paragraph" w:customStyle="1" w:styleId="optext">
    <w:name w:val="optext"/>
    <w:basedOn w:val="Normal"/>
    <w:uiPriority w:val="99"/>
    <w:qFormat/>
    <w:rsid w:val="001E4AC7"/>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1E4AC7"/>
  </w:style>
  <w:style w:type="character" w:customStyle="1" w:styleId="icr880">
    <w:name w:val="icr880"/>
    <w:basedOn w:val="DefaultParagraphFont"/>
    <w:rsid w:val="001E4AC7"/>
  </w:style>
  <w:style w:type="character" w:customStyle="1" w:styleId="hx23q54">
    <w:name w:val="hx23q54"/>
    <w:basedOn w:val="DefaultParagraphFont"/>
    <w:rsid w:val="001E4AC7"/>
  </w:style>
  <w:style w:type="character" w:customStyle="1" w:styleId="m-5348258726587825636gmail-style13ptbold">
    <w:name w:val="m_-5348258726587825636gmail-style13ptbold"/>
    <w:basedOn w:val="DefaultParagraphFont"/>
    <w:rsid w:val="001E4AC7"/>
  </w:style>
  <w:style w:type="character" w:customStyle="1" w:styleId="m-5348258726587825636gmail-styleunderline">
    <w:name w:val="m_-5348258726587825636gmail-styleunderline"/>
    <w:basedOn w:val="DefaultParagraphFont"/>
    <w:rsid w:val="001E4AC7"/>
  </w:style>
  <w:style w:type="paragraph" w:customStyle="1" w:styleId="useless">
    <w:name w:val="useless"/>
    <w:basedOn w:val="Normal"/>
    <w:uiPriority w:val="99"/>
    <w:qFormat/>
    <w:rsid w:val="001E4AC7"/>
    <w:rPr>
      <w:rFonts w:ascii="Times New Roman" w:eastAsia="Times New Roman" w:hAnsi="Times New Roman"/>
      <w:sz w:val="12"/>
    </w:rPr>
  </w:style>
  <w:style w:type="character" w:customStyle="1" w:styleId="DDIUnderline">
    <w:name w:val="DDI Underline"/>
    <w:qFormat/>
    <w:rsid w:val="001E4AC7"/>
    <w:rPr>
      <w:rFonts w:ascii="Times New Roman" w:hAnsi="Times New Roman"/>
      <w:sz w:val="24"/>
      <w:u w:val="single"/>
    </w:rPr>
  </w:style>
  <w:style w:type="paragraph" w:customStyle="1" w:styleId="ALLCAPS">
    <w:name w:val="ALL CAPS"/>
    <w:basedOn w:val="Normal"/>
    <w:link w:val="ALLCAPSChar"/>
    <w:qFormat/>
    <w:rsid w:val="001E4AC7"/>
    <w:rPr>
      <w:rFonts w:ascii="Times New Roman" w:eastAsia="Times New Roman" w:hAnsi="Times New Roman"/>
      <w:b/>
      <w:caps/>
    </w:rPr>
  </w:style>
  <w:style w:type="character" w:customStyle="1" w:styleId="ALLCAPSChar">
    <w:name w:val="ALL CAPS Char"/>
    <w:basedOn w:val="DefaultParagraphFont"/>
    <w:link w:val="ALLCAPS"/>
    <w:rsid w:val="001E4AC7"/>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1E4AC7"/>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1E4AC7"/>
    <w:rPr>
      <w:rFonts w:ascii="Times New Roman" w:eastAsia="Times New Roman" w:hAnsi="Times New Roman" w:cs="Calibri"/>
      <w:b/>
      <w:sz w:val="24"/>
    </w:rPr>
  </w:style>
  <w:style w:type="character" w:customStyle="1" w:styleId="m489902567989944824gmail-style13ptbold">
    <w:name w:val="m_489902567989944824gmail-style13ptbold"/>
    <w:basedOn w:val="DefaultParagraphFont"/>
    <w:rsid w:val="001E4AC7"/>
  </w:style>
  <w:style w:type="character" w:customStyle="1" w:styleId="m489902567989944824gmail-styleunderline">
    <w:name w:val="m_489902567989944824gmail-styleunderline"/>
    <w:basedOn w:val="DefaultParagraphFont"/>
    <w:rsid w:val="001E4AC7"/>
  </w:style>
  <w:style w:type="character" w:customStyle="1" w:styleId="Mention3">
    <w:name w:val="Mention3"/>
    <w:basedOn w:val="DefaultParagraphFont"/>
    <w:uiPriority w:val="99"/>
    <w:semiHidden/>
    <w:unhideWhenUsed/>
    <w:rsid w:val="001E4AC7"/>
    <w:rPr>
      <w:color w:val="2B579A"/>
      <w:shd w:val="clear" w:color="auto" w:fill="E6E6E6"/>
    </w:rPr>
  </w:style>
  <w:style w:type="character" w:customStyle="1" w:styleId="m-5251091010484660064gmail-style13ptbold">
    <w:name w:val="m_-5251091010484660064gmail-style13ptbold"/>
    <w:basedOn w:val="DefaultParagraphFont"/>
    <w:rsid w:val="001E4AC7"/>
  </w:style>
  <w:style w:type="character" w:customStyle="1" w:styleId="m-5251091010484660064gmail-styleunderline">
    <w:name w:val="m_-5251091010484660064gmail-styleunderline"/>
    <w:basedOn w:val="DefaultParagraphFont"/>
    <w:rsid w:val="001E4AC7"/>
  </w:style>
  <w:style w:type="character" w:customStyle="1" w:styleId="tablecaption">
    <w:name w:val="tablecaption"/>
    <w:basedOn w:val="DefaultParagraphFont"/>
    <w:rsid w:val="001E4AC7"/>
  </w:style>
  <w:style w:type="character" w:customStyle="1" w:styleId="StyleLatinHelvetica105ptBlack">
    <w:name w:val="Style (Latin) Helvetica 10.5 pt Black"/>
    <w:basedOn w:val="DefaultParagraphFont"/>
    <w:rsid w:val="001E4AC7"/>
    <w:rPr>
      <w:rFonts w:ascii="Times New Roman" w:hAnsi="Times New Roman"/>
      <w:color w:val="000000"/>
      <w:sz w:val="21"/>
    </w:rPr>
  </w:style>
  <w:style w:type="character" w:customStyle="1" w:styleId="m-413333960618644972gmail-style13ptbold">
    <w:name w:val="m_-413333960618644972gmail-style13ptbold"/>
    <w:basedOn w:val="DefaultParagraphFont"/>
    <w:rsid w:val="001E4AC7"/>
  </w:style>
  <w:style w:type="character" w:customStyle="1" w:styleId="m-413333960618644972gmail-styleunderline">
    <w:name w:val="m_-413333960618644972gmail-styleunderline"/>
    <w:basedOn w:val="DefaultParagraphFont"/>
    <w:rsid w:val="001E4AC7"/>
  </w:style>
  <w:style w:type="character" w:customStyle="1" w:styleId="m8314098763611656848gmail-stylestylebold12pt">
    <w:name w:val="m_8314098763611656848gmail-stylestylebold12pt"/>
    <w:basedOn w:val="DefaultParagraphFont"/>
    <w:rsid w:val="001E4AC7"/>
  </w:style>
  <w:style w:type="character" w:customStyle="1" w:styleId="m8314098763611656848gmail-styleboldunderline">
    <w:name w:val="m_8314098763611656848gmail-styleboldunderline"/>
    <w:basedOn w:val="DefaultParagraphFont"/>
    <w:rsid w:val="001E4AC7"/>
  </w:style>
  <w:style w:type="paragraph" w:customStyle="1" w:styleId="Genealogy">
    <w:name w:val="Genealogy"/>
    <w:basedOn w:val="Heading4"/>
    <w:autoRedefine/>
    <w:qFormat/>
    <w:rsid w:val="001E4AC7"/>
    <w:rPr>
      <w:rFonts w:cs="Calibri"/>
    </w:rPr>
  </w:style>
  <w:style w:type="character" w:customStyle="1" w:styleId="m3262662096238345512gmail-style13ptbold">
    <w:name w:val="m_3262662096238345512gmail-style13ptbold"/>
    <w:basedOn w:val="DefaultParagraphFont"/>
    <w:rsid w:val="001E4AC7"/>
  </w:style>
  <w:style w:type="paragraph" w:customStyle="1" w:styleId="m5562427531322223799gmail-msolistparagraph">
    <w:name w:val="m_5562427531322223799gmail-msolistparagraph"/>
    <w:basedOn w:val="Normal"/>
    <w:rsid w:val="001E4AC7"/>
    <w:pPr>
      <w:spacing w:before="100" w:beforeAutospacing="1" w:after="100" w:afterAutospacing="1"/>
    </w:pPr>
  </w:style>
  <w:style w:type="character" w:customStyle="1" w:styleId="CardsFont12ptCharChar">
    <w:name w:val="Cards + Font: 12 pt Char Char"/>
    <w:basedOn w:val="DefaultParagraphFont"/>
    <w:rsid w:val="001E4AC7"/>
    <w:rPr>
      <w:sz w:val="24"/>
      <w:szCs w:val="24"/>
      <w:u w:val="thick"/>
      <w:lang w:val="en-US" w:eastAsia="en-US" w:bidi="ar-SA"/>
    </w:rPr>
  </w:style>
  <w:style w:type="paragraph" w:customStyle="1" w:styleId="DateTime0">
    <w:name w:val="DateTime"/>
    <w:basedOn w:val="Normal"/>
    <w:link w:val="DateTimeChar"/>
    <w:autoRedefine/>
    <w:uiPriority w:val="4"/>
    <w:qFormat/>
    <w:rsid w:val="001E4AC7"/>
  </w:style>
  <w:style w:type="character" w:customStyle="1" w:styleId="DateTimeChar">
    <w:name w:val="DateTime Char"/>
    <w:basedOn w:val="DefaultParagraphFont"/>
    <w:link w:val="DateTime0"/>
    <w:uiPriority w:val="4"/>
    <w:rsid w:val="001E4AC7"/>
    <w:rPr>
      <w:rFonts w:ascii="Calibri" w:hAnsi="Calibri" w:cs="Calibri"/>
    </w:rPr>
  </w:style>
  <w:style w:type="paragraph" w:customStyle="1" w:styleId="Lecture">
    <w:name w:val="Lecture"/>
    <w:next w:val="BodyText"/>
    <w:link w:val="LectureChar"/>
    <w:autoRedefine/>
    <w:uiPriority w:val="4"/>
    <w:qFormat/>
    <w:rsid w:val="001E4AC7"/>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1E4AC7"/>
    <w:rPr>
      <w:rFonts w:ascii="Arial" w:hAnsi="Arial" w:cs="Arial"/>
      <w:spacing w:val="-10"/>
      <w:sz w:val="20"/>
    </w:rPr>
  </w:style>
  <w:style w:type="character" w:customStyle="1" w:styleId="c-messagebody">
    <w:name w:val="c-message__body"/>
    <w:basedOn w:val="DefaultParagraphFont"/>
    <w:rsid w:val="001E4AC7"/>
  </w:style>
  <w:style w:type="character" w:customStyle="1" w:styleId="textexposedshow">
    <w:name w:val="text_exposed_show"/>
    <w:basedOn w:val="DefaultParagraphFont"/>
    <w:rsid w:val="001E4AC7"/>
  </w:style>
  <w:style w:type="character" w:customStyle="1" w:styleId="m6996517068433683380gmail-style13ptbold">
    <w:name w:val="m_6996517068433683380gmail-style13ptbold"/>
    <w:basedOn w:val="DefaultParagraphFont"/>
    <w:rsid w:val="001E4AC7"/>
  </w:style>
  <w:style w:type="character" w:customStyle="1" w:styleId="m6996517068433683380gmail-styleunderline">
    <w:name w:val="m_6996517068433683380gmail-styleunderline"/>
    <w:basedOn w:val="DefaultParagraphFont"/>
    <w:rsid w:val="001E4AC7"/>
  </w:style>
  <w:style w:type="paragraph" w:customStyle="1" w:styleId="analytics0">
    <w:name w:val="analytics"/>
    <w:basedOn w:val="Normal"/>
    <w:link w:val="analyticsChar0"/>
    <w:uiPriority w:val="4"/>
    <w:qFormat/>
    <w:rsid w:val="001E4AC7"/>
    <w:rPr>
      <w:b/>
      <w:color w:val="C00000"/>
      <w:sz w:val="26"/>
    </w:rPr>
  </w:style>
  <w:style w:type="character" w:customStyle="1" w:styleId="analyticsChar0">
    <w:name w:val="analytics Char"/>
    <w:basedOn w:val="DefaultParagraphFont"/>
    <w:link w:val="analytics0"/>
    <w:uiPriority w:val="4"/>
    <w:rsid w:val="001E4AC7"/>
    <w:rPr>
      <w:rFonts w:ascii="Calibri" w:hAnsi="Calibri" w:cs="Calibri"/>
      <w:b/>
      <w:color w:val="C00000"/>
      <w:sz w:val="26"/>
    </w:rPr>
  </w:style>
  <w:style w:type="character" w:customStyle="1" w:styleId="m-295881671861464791gmail-style13ptbold">
    <w:name w:val="m_-295881671861464791gmail-style13ptbold"/>
    <w:basedOn w:val="DefaultParagraphFont"/>
    <w:rsid w:val="001E4AC7"/>
  </w:style>
  <w:style w:type="character" w:customStyle="1" w:styleId="m-6800285380327296172gmail-style13ptbold">
    <w:name w:val="m_-6800285380327296172gmail-style13ptbold"/>
    <w:basedOn w:val="DefaultParagraphFont"/>
    <w:rsid w:val="001E4AC7"/>
  </w:style>
  <w:style w:type="character" w:customStyle="1" w:styleId="m-6800285380327296172gmail-styleunderline">
    <w:name w:val="m_-6800285380327296172gmail-styleunderline"/>
    <w:basedOn w:val="DefaultParagraphFont"/>
    <w:rsid w:val="001E4AC7"/>
  </w:style>
  <w:style w:type="character" w:customStyle="1" w:styleId="m-8497948306993107372gmail-style13ptbold">
    <w:name w:val="m_-8497948306993107372gmail-style13ptbold"/>
    <w:basedOn w:val="DefaultParagraphFont"/>
    <w:rsid w:val="001E4AC7"/>
  </w:style>
  <w:style w:type="character" w:customStyle="1" w:styleId="gmail-style13ptbold">
    <w:name w:val="gmail-style13ptbold"/>
    <w:basedOn w:val="DefaultParagraphFont"/>
    <w:rsid w:val="001E4AC7"/>
  </w:style>
  <w:style w:type="character" w:customStyle="1" w:styleId="gmail-styleunderline">
    <w:name w:val="gmail-styleunderline"/>
    <w:basedOn w:val="DefaultParagraphFont"/>
    <w:rsid w:val="001E4AC7"/>
  </w:style>
  <w:style w:type="character" w:customStyle="1" w:styleId="m-5156237671796814033gmail-styleunderline">
    <w:name w:val="m_-5156237671796814033gmail-styleunderline"/>
    <w:basedOn w:val="DefaultParagraphFont"/>
    <w:rsid w:val="001E4AC7"/>
  </w:style>
  <w:style w:type="character" w:customStyle="1" w:styleId="m-8899101075591056128gmail-msohyperlink">
    <w:name w:val="m_-8899101075591056128gmail-msohyperlink"/>
    <w:basedOn w:val="DefaultParagraphFont"/>
    <w:rsid w:val="001E4AC7"/>
  </w:style>
  <w:style w:type="character" w:customStyle="1" w:styleId="m-8899101075591056128gmail-styleunderline">
    <w:name w:val="m_-8899101075591056128gmail-styleunderline"/>
    <w:basedOn w:val="DefaultParagraphFont"/>
    <w:rsid w:val="001E4AC7"/>
  </w:style>
  <w:style w:type="paragraph" w:customStyle="1" w:styleId="endmarkenabled">
    <w:name w:val="endmarkenabled"/>
    <w:basedOn w:val="Normal"/>
    <w:rsid w:val="001E4AC7"/>
    <w:pPr>
      <w:spacing w:before="100" w:beforeAutospacing="1" w:after="100" w:afterAutospacing="1"/>
    </w:pPr>
  </w:style>
  <w:style w:type="character" w:customStyle="1" w:styleId="c-messagelistunreaddividerlabel">
    <w:name w:val="c-message_list__unread_divider__label"/>
    <w:basedOn w:val="DefaultParagraphFont"/>
    <w:rsid w:val="001E4AC7"/>
  </w:style>
  <w:style w:type="paragraph" w:customStyle="1" w:styleId="cardbody0">
    <w:name w:val="cardbody"/>
    <w:basedOn w:val="Normal"/>
    <w:rsid w:val="001E4AC7"/>
    <w:pPr>
      <w:spacing w:before="100" w:beforeAutospacing="1" w:after="100" w:afterAutospacing="1"/>
    </w:pPr>
    <w:rPr>
      <w:rFonts w:ascii="Times New Roman" w:eastAsia="Times New Roman" w:hAnsi="Times New Roman" w:cs="Times New Roman"/>
      <w:sz w:val="24"/>
    </w:rPr>
  </w:style>
  <w:style w:type="paragraph" w:customStyle="1" w:styleId="m2799300251894249257gmail-citespacing">
    <w:name w:val="m_2799300251894249257gmail-citespacing"/>
    <w:basedOn w:val="Normal"/>
    <w:rsid w:val="001E4AC7"/>
    <w:pPr>
      <w:spacing w:before="100" w:beforeAutospacing="1" w:after="100" w:afterAutospacing="1"/>
    </w:pPr>
    <w:rPr>
      <w:rFonts w:eastAsia="Times New Roman"/>
      <w:sz w:val="24"/>
    </w:rPr>
  </w:style>
  <w:style w:type="character" w:customStyle="1" w:styleId="m2799300251894249257gmail-style13ptbold">
    <w:name w:val="m_2799300251894249257gmail-style13ptbold"/>
    <w:basedOn w:val="DefaultParagraphFont"/>
    <w:rsid w:val="001E4AC7"/>
  </w:style>
  <w:style w:type="character" w:customStyle="1" w:styleId="m2799300251894249257gmail-styleunderline">
    <w:name w:val="m_2799300251894249257gmail-styleunderline"/>
    <w:basedOn w:val="DefaultParagraphFont"/>
    <w:rsid w:val="001E4AC7"/>
  </w:style>
  <w:style w:type="character" w:customStyle="1" w:styleId="SmallFont5pt">
    <w:name w:val="Small Font (5 pt)"/>
    <w:basedOn w:val="DefaultParagraphFont"/>
    <w:rsid w:val="001E4AC7"/>
    <w:rPr>
      <w:sz w:val="10"/>
    </w:rPr>
  </w:style>
  <w:style w:type="paragraph" w:customStyle="1" w:styleId="8PointFont">
    <w:name w:val="8 Point Font"/>
    <w:next w:val="Normal"/>
    <w:link w:val="8PointFontChar"/>
    <w:qFormat/>
    <w:rsid w:val="001E4AC7"/>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1E4AC7"/>
    <w:rPr>
      <w:rFonts w:ascii="Times New Roman" w:hAnsi="Times New Roman"/>
      <w:sz w:val="16"/>
    </w:rPr>
  </w:style>
  <w:style w:type="paragraph" w:customStyle="1" w:styleId="StyleHeading4TagBigcardbodysmalltextNormalTagheading2H">
    <w:name w:val="Style Heading 4TagBig cardbodysmall textNormal Tagheading 2H..."/>
    <w:basedOn w:val="Heading4"/>
    <w:rsid w:val="001E4AC7"/>
    <w:rPr>
      <w:iCs w:val="0"/>
    </w:rPr>
  </w:style>
  <w:style w:type="paragraph" w:customStyle="1" w:styleId="dcr-1of5t9g">
    <w:name w:val="dcr-1of5t9g"/>
    <w:basedOn w:val="Normal"/>
    <w:rsid w:val="001E4AC7"/>
    <w:pPr>
      <w:spacing w:before="100" w:beforeAutospacing="1" w:after="100" w:afterAutospacing="1"/>
    </w:pPr>
    <w:rPr>
      <w:rFonts w:ascii="Times New Roman" w:hAnsi="Times New Roman"/>
    </w:rPr>
  </w:style>
  <w:style w:type="character" w:customStyle="1" w:styleId="dcr-o4cepu">
    <w:name w:val="dcr-o4cepu"/>
    <w:basedOn w:val="DefaultParagraphFont"/>
    <w:rsid w:val="001E4AC7"/>
  </w:style>
  <w:style w:type="character" w:customStyle="1" w:styleId="dcr-1of5t9g1">
    <w:name w:val="dcr-1of5t9g1"/>
    <w:basedOn w:val="DefaultParagraphFont"/>
    <w:rsid w:val="001E4AC7"/>
  </w:style>
  <w:style w:type="paragraph" w:customStyle="1" w:styleId="has-dropcap">
    <w:name w:val="has-dropcap"/>
    <w:basedOn w:val="Normal"/>
    <w:rsid w:val="001E4AC7"/>
    <w:pPr>
      <w:spacing w:before="100" w:beforeAutospacing="1" w:after="100" w:afterAutospacing="1"/>
    </w:pPr>
    <w:rPr>
      <w:rFonts w:ascii="Times New Roman" w:hAnsi="Times New Roman"/>
    </w:rPr>
  </w:style>
  <w:style w:type="paragraph" w:customStyle="1" w:styleId="paywall">
    <w:name w:val="paywall"/>
    <w:basedOn w:val="Normal"/>
    <w:uiPriority w:val="99"/>
    <w:qFormat/>
    <w:rsid w:val="001E4AC7"/>
    <w:pPr>
      <w:spacing w:before="100" w:beforeAutospacing="1" w:after="100" w:afterAutospacing="1"/>
    </w:pPr>
    <w:rPr>
      <w:rFonts w:ascii="Times New Roman" w:hAnsi="Times New Roman"/>
    </w:rPr>
  </w:style>
  <w:style w:type="paragraph" w:customStyle="1" w:styleId="css-at9mc1">
    <w:name w:val="css-at9mc1"/>
    <w:basedOn w:val="Normal"/>
    <w:rsid w:val="001E4AC7"/>
    <w:pPr>
      <w:spacing w:before="100" w:beforeAutospacing="1" w:after="100" w:afterAutospacing="1"/>
    </w:pPr>
    <w:rPr>
      <w:rFonts w:ascii="Times New Roman" w:hAnsi="Times New Roman"/>
    </w:rPr>
  </w:style>
  <w:style w:type="character" w:customStyle="1" w:styleId="person-popover">
    <w:name w:val="person-popover"/>
    <w:basedOn w:val="DefaultParagraphFont"/>
    <w:rsid w:val="001E4AC7"/>
  </w:style>
  <w:style w:type="character" w:customStyle="1" w:styleId="hidden-xs">
    <w:name w:val="hidden-xs"/>
    <w:basedOn w:val="DefaultParagraphFont"/>
    <w:rsid w:val="001E4AC7"/>
  </w:style>
  <w:style w:type="character" w:customStyle="1" w:styleId="drop-cap">
    <w:name w:val="drop-cap"/>
    <w:basedOn w:val="DefaultParagraphFont"/>
    <w:rsid w:val="001E4AC7"/>
  </w:style>
  <w:style w:type="paragraph" w:customStyle="1" w:styleId="texttext1fzle">
    <w:name w:val="text__text__1fzle"/>
    <w:basedOn w:val="Normal"/>
    <w:rsid w:val="001E4AC7"/>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rsid w:val="001E4AC7"/>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1E4AC7"/>
  </w:style>
  <w:style w:type="character" w:customStyle="1" w:styleId="gta-horizontal-featured--heading--date">
    <w:name w:val="gta-horizontal-featured--heading--date"/>
    <w:basedOn w:val="DefaultParagraphFont"/>
    <w:rsid w:val="001E4AC7"/>
  </w:style>
  <w:style w:type="paragraph" w:customStyle="1" w:styleId="gta-horizontal-featured--tax">
    <w:name w:val="gta-horizontal-featured--tax"/>
    <w:basedOn w:val="Normal"/>
    <w:rsid w:val="001E4AC7"/>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1E4AC7"/>
  </w:style>
  <w:style w:type="character" w:customStyle="1" w:styleId="sssh">
    <w:name w:val="ss_sh"/>
    <w:basedOn w:val="DefaultParagraphFont"/>
    <w:rsid w:val="001E4AC7"/>
  </w:style>
  <w:style w:type="character" w:customStyle="1" w:styleId="e-captioncredit">
    <w:name w:val="e-caption__credit"/>
    <w:basedOn w:val="DefaultParagraphFont"/>
    <w:rsid w:val="001E4AC7"/>
  </w:style>
  <w:style w:type="character" w:customStyle="1" w:styleId="e-captioncredit-description">
    <w:name w:val="e-caption__credit-description"/>
    <w:basedOn w:val="DefaultParagraphFont"/>
    <w:rsid w:val="001E4AC7"/>
  </w:style>
  <w:style w:type="paragraph" w:customStyle="1" w:styleId="story-textparagraph">
    <w:name w:val="story-text__paragraph"/>
    <w:basedOn w:val="Normal"/>
    <w:rsid w:val="001E4AC7"/>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1E4AC7"/>
  </w:style>
  <w:style w:type="character" w:customStyle="1" w:styleId="annotation-link">
    <w:name w:val="annotation-link"/>
    <w:basedOn w:val="DefaultParagraphFont"/>
    <w:rsid w:val="001E4AC7"/>
  </w:style>
  <w:style w:type="paragraph" w:customStyle="1" w:styleId="paragraph-paragraph-2bgue">
    <w:name w:val="paragraph-paragraph-2bgue"/>
    <w:basedOn w:val="Normal"/>
    <w:rsid w:val="001E4AC7"/>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1E4AC7"/>
    <w:pPr>
      <w:spacing w:before="100" w:beforeAutospacing="1" w:after="100" w:afterAutospacing="1"/>
    </w:pPr>
    <w:rPr>
      <w:rFonts w:ascii="Times New Roman" w:hAnsi="Times New Roman"/>
    </w:rPr>
  </w:style>
  <w:style w:type="character" w:customStyle="1" w:styleId="nlmgiven-names">
    <w:name w:val="nlm_given-names"/>
    <w:basedOn w:val="DefaultParagraphFont"/>
    <w:rsid w:val="001E4AC7"/>
  </w:style>
  <w:style w:type="paragraph" w:customStyle="1" w:styleId="paragraph-sc-1tqpf5s-0">
    <w:name w:val="paragraph-sc-1tqpf5s-0"/>
    <w:basedOn w:val="Normal"/>
    <w:rsid w:val="001E4AC7"/>
    <w:pPr>
      <w:spacing w:before="100" w:beforeAutospacing="1" w:after="100" w:afterAutospacing="1"/>
    </w:pPr>
    <w:rPr>
      <w:rFonts w:ascii="Times New Roman" w:hAnsi="Times New Roman"/>
    </w:rPr>
  </w:style>
  <w:style w:type="character" w:customStyle="1" w:styleId="playbutton-flyout">
    <w:name w:val="playbutton-flyout"/>
    <w:basedOn w:val="DefaultParagraphFont"/>
    <w:rsid w:val="001E4AC7"/>
  </w:style>
  <w:style w:type="character" w:customStyle="1" w:styleId="inlinevideo-videolabel">
    <w:name w:val="inlinevideo-videolabel"/>
    <w:basedOn w:val="DefaultParagraphFont"/>
    <w:rsid w:val="001E4AC7"/>
  </w:style>
  <w:style w:type="character" w:customStyle="1" w:styleId="inlinevideo-videoduration">
    <w:name w:val="inlinevideo-videoduration"/>
    <w:basedOn w:val="DefaultParagraphFont"/>
    <w:rsid w:val="001E4AC7"/>
  </w:style>
  <w:style w:type="paragraph" w:customStyle="1" w:styleId="bodypara">
    <w:name w:val="body_para"/>
    <w:basedOn w:val="Normal"/>
    <w:rsid w:val="001E4AC7"/>
    <w:pPr>
      <w:spacing w:before="100" w:beforeAutospacing="1" w:after="100" w:afterAutospacing="1"/>
    </w:pPr>
    <w:rPr>
      <w:rFonts w:ascii="Times New Roman" w:hAnsi="Times New Roman"/>
    </w:rPr>
  </w:style>
  <w:style w:type="character" w:customStyle="1" w:styleId="-no-break">
    <w:name w:val="•-no-break"/>
    <w:basedOn w:val="DefaultParagraphFont"/>
    <w:rsid w:val="001E4AC7"/>
  </w:style>
  <w:style w:type="character" w:customStyle="1" w:styleId="-superscript-number">
    <w:name w:val="•-superscript-number"/>
    <w:basedOn w:val="DefaultParagraphFont"/>
    <w:rsid w:val="001E4AC7"/>
  </w:style>
  <w:style w:type="paragraph" w:customStyle="1" w:styleId="articlebodystyledtext-sc-1eiq3o0-0">
    <w:name w:val="articlebody__styledtext-sc-1eiq3o0-0"/>
    <w:basedOn w:val="Normal"/>
    <w:rsid w:val="001E4AC7"/>
    <w:pPr>
      <w:spacing w:before="100" w:beforeAutospacing="1" w:after="100" w:afterAutospacing="1"/>
    </w:pPr>
    <w:rPr>
      <w:rFonts w:ascii="Times New Roman" w:eastAsia="Times New Roman" w:hAnsi="Times New Roman" w:cs="Times New Roman"/>
      <w:sz w:val="24"/>
    </w:rPr>
  </w:style>
  <w:style w:type="character" w:customStyle="1" w:styleId="pull-quote-sidebar">
    <w:name w:val="pull-quote-sidebar"/>
    <w:basedOn w:val="DefaultParagraphFont"/>
    <w:rsid w:val="001E4AC7"/>
  </w:style>
  <w:style w:type="paragraph" w:customStyle="1" w:styleId="p5">
    <w:name w:val="p5"/>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css-1cy1v93">
    <w:name w:val="css-1cy1v93"/>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speechbubble-text--2epih">
    <w:name w:val="speechbubble-text--2epih"/>
    <w:basedOn w:val="DefaultParagraphFont"/>
    <w:rsid w:val="001E4AC7"/>
  </w:style>
  <w:style w:type="paragraph" w:customStyle="1" w:styleId="css-1ojiynu">
    <w:name w:val="css-1ojiynu"/>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zg-mediatitleclass">
    <w:name w:val="zg-mediatitleclass"/>
    <w:basedOn w:val="DefaultParagraphFont"/>
    <w:rsid w:val="001E4AC7"/>
  </w:style>
  <w:style w:type="character" w:customStyle="1" w:styleId="zg-sponsorbyclass">
    <w:name w:val="zg-sponsorbyclass"/>
    <w:basedOn w:val="DefaultParagraphFont"/>
    <w:rsid w:val="001E4AC7"/>
  </w:style>
  <w:style w:type="character" w:customStyle="1" w:styleId="s1">
    <w:name w:val="s1"/>
    <w:basedOn w:val="DefaultParagraphFont"/>
    <w:rsid w:val="001E4AC7"/>
  </w:style>
  <w:style w:type="character" w:customStyle="1" w:styleId="s3">
    <w:name w:val="s3"/>
    <w:basedOn w:val="DefaultParagraphFont"/>
    <w:rsid w:val="001E4AC7"/>
  </w:style>
  <w:style w:type="paragraph" w:customStyle="1" w:styleId="p3">
    <w:name w:val="p3"/>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p4">
    <w:name w:val="p4"/>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p2">
    <w:name w:val="p2"/>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s6">
    <w:name w:val="s6"/>
    <w:basedOn w:val="DefaultParagraphFont"/>
    <w:rsid w:val="001E4AC7"/>
  </w:style>
  <w:style w:type="character" w:customStyle="1" w:styleId="blockquote--inline-offset">
    <w:name w:val="blockquote--inline-offset"/>
    <w:basedOn w:val="DefaultParagraphFont"/>
    <w:rsid w:val="001E4AC7"/>
  </w:style>
  <w:style w:type="character" w:customStyle="1" w:styleId="s7">
    <w:name w:val="s7"/>
    <w:basedOn w:val="DefaultParagraphFont"/>
    <w:rsid w:val="001E4AC7"/>
  </w:style>
  <w:style w:type="character" w:customStyle="1" w:styleId="lede-text-onlyhighlight">
    <w:name w:val="lede-text-only__highlight"/>
    <w:basedOn w:val="DefaultParagraphFont"/>
    <w:rsid w:val="001E4AC7"/>
  </w:style>
  <w:style w:type="character" w:customStyle="1" w:styleId="kxbc">
    <w:name w:val="kxbc"/>
    <w:basedOn w:val="DefaultParagraphFont"/>
    <w:rsid w:val="001E4AC7"/>
  </w:style>
  <w:style w:type="paragraph" w:customStyle="1" w:styleId="css-c65vdd">
    <w:name w:val="css-c65vdd"/>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nobr">
    <w:name w:val="nobr"/>
    <w:basedOn w:val="DefaultParagraphFont"/>
    <w:rsid w:val="001E4AC7"/>
  </w:style>
  <w:style w:type="character" w:customStyle="1" w:styleId="transcriptblock">
    <w:name w:val="transcriptblock"/>
    <w:basedOn w:val="DefaultParagraphFont"/>
    <w:rsid w:val="001E4AC7"/>
  </w:style>
  <w:style w:type="character" w:customStyle="1" w:styleId="pullquote">
    <w:name w:val="pullquote"/>
    <w:basedOn w:val="DefaultParagraphFont"/>
    <w:rsid w:val="001E4AC7"/>
  </w:style>
  <w:style w:type="character" w:customStyle="1" w:styleId="longbio">
    <w:name w:val="long_bio"/>
    <w:basedOn w:val="DefaultParagraphFont"/>
    <w:rsid w:val="001E4AC7"/>
  </w:style>
  <w:style w:type="paragraph" w:customStyle="1" w:styleId="indent-text">
    <w:name w:val="indent-text"/>
    <w:basedOn w:val="Normal"/>
    <w:rsid w:val="001E4AC7"/>
    <w:pPr>
      <w:spacing w:before="100" w:beforeAutospacing="1" w:after="100" w:afterAutospacing="1"/>
    </w:pPr>
    <w:rPr>
      <w:rFonts w:eastAsia="Times New Roman"/>
      <w:sz w:val="24"/>
    </w:rPr>
  </w:style>
  <w:style w:type="character" w:customStyle="1" w:styleId="style32">
    <w:name w:val="style3"/>
    <w:basedOn w:val="DefaultParagraphFont"/>
    <w:rsid w:val="001E4AC7"/>
  </w:style>
  <w:style w:type="character" w:customStyle="1" w:styleId="style22">
    <w:name w:val="style2"/>
    <w:basedOn w:val="DefaultParagraphFont"/>
    <w:rsid w:val="001E4AC7"/>
  </w:style>
  <w:style w:type="character" w:customStyle="1" w:styleId="style0">
    <w:name w:val="style0"/>
    <w:basedOn w:val="DefaultParagraphFont"/>
    <w:rsid w:val="001E4AC7"/>
  </w:style>
  <w:style w:type="paragraph" w:customStyle="1" w:styleId="space-break">
    <w:name w:val="space-break"/>
    <w:basedOn w:val="Normal"/>
    <w:rsid w:val="001E4AC7"/>
    <w:pPr>
      <w:spacing w:before="100" w:beforeAutospacing="1" w:after="100" w:afterAutospacing="1"/>
    </w:pPr>
    <w:rPr>
      <w:rFonts w:eastAsia="Times New Roman"/>
      <w:sz w:val="24"/>
    </w:rPr>
  </w:style>
  <w:style w:type="paragraph" w:customStyle="1" w:styleId="Tag21">
    <w:name w:val="Tag21"/>
    <w:basedOn w:val="Normal"/>
    <w:qFormat/>
    <w:rsid w:val="001E4AC7"/>
    <w:rPr>
      <w:b/>
      <w:sz w:val="24"/>
    </w:rPr>
  </w:style>
  <w:style w:type="character" w:customStyle="1" w:styleId="richtext">
    <w:name w:val="richtext"/>
    <w:basedOn w:val="DefaultParagraphFont"/>
    <w:rsid w:val="001E4AC7"/>
  </w:style>
  <w:style w:type="character" w:customStyle="1" w:styleId="pull-quote">
    <w:name w:val="pull-quote"/>
    <w:basedOn w:val="DefaultParagraphFont"/>
    <w:rsid w:val="001E4AC7"/>
  </w:style>
  <w:style w:type="paragraph" w:customStyle="1" w:styleId="speakabletextp1">
    <w:name w:val="speakabletextp1"/>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1E4AC7"/>
  </w:style>
  <w:style w:type="character" w:customStyle="1" w:styleId="checkboxterms">
    <w:name w:val="checkboxterms"/>
    <w:basedOn w:val="DefaultParagraphFont"/>
    <w:rsid w:val="001E4AC7"/>
  </w:style>
  <w:style w:type="paragraph" w:customStyle="1" w:styleId="gta-general-embed--excerpt">
    <w:name w:val="gta-general-embed--excerpt"/>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1E4AC7"/>
  </w:style>
  <w:style w:type="paragraph" w:customStyle="1" w:styleId="m-0">
    <w:name w:val="m-0"/>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css-g5piaz">
    <w:name w:val="css-g5piaz"/>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uiPriority w:val="99"/>
    <w:qFormat/>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E4AC7"/>
  </w:style>
  <w:style w:type="character" w:customStyle="1" w:styleId="title-text">
    <w:name w:val="title-text"/>
    <w:basedOn w:val="DefaultParagraphFont"/>
    <w:rsid w:val="001E4AC7"/>
  </w:style>
  <w:style w:type="paragraph" w:customStyle="1" w:styleId="pw-post-body-paragraph">
    <w:name w:val="pw-post-body-paragraph"/>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l">
    <w:name w:val="l"/>
    <w:basedOn w:val="DefaultParagraphFont"/>
    <w:rsid w:val="001E4AC7"/>
  </w:style>
  <w:style w:type="character" w:customStyle="1" w:styleId="fu">
    <w:name w:val="fu"/>
    <w:basedOn w:val="DefaultParagraphFont"/>
    <w:rsid w:val="001E4AC7"/>
  </w:style>
  <w:style w:type="paragraph" w:customStyle="1" w:styleId="lb">
    <w:name w:val="lb"/>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1E4AC7"/>
  </w:style>
  <w:style w:type="character" w:customStyle="1" w:styleId="field">
    <w:name w:val="field"/>
    <w:basedOn w:val="DefaultParagraphFont"/>
    <w:rsid w:val="001E4AC7"/>
  </w:style>
  <w:style w:type="paragraph" w:customStyle="1" w:styleId="font-copy">
    <w:name w:val="font-copy"/>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1E4AC7"/>
  </w:style>
  <w:style w:type="paragraph" w:customStyle="1" w:styleId="font--article-body">
    <w:name w:val="font--article-body"/>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vjs-control-text">
    <w:name w:val="vjs-control-text"/>
    <w:basedOn w:val="DefaultParagraphFont"/>
    <w:rsid w:val="001E4AC7"/>
  </w:style>
  <w:style w:type="paragraph" w:customStyle="1" w:styleId="ap-story-p">
    <w:name w:val="ap-story-p"/>
    <w:basedOn w:val="Normal"/>
    <w:rsid w:val="001E4AC7"/>
    <w:pPr>
      <w:spacing w:before="100" w:beforeAutospacing="1" w:after="100" w:afterAutospacing="1"/>
    </w:pPr>
    <w:rPr>
      <w:rFonts w:ascii="Times New Roman" w:eastAsia="Times New Roman" w:hAnsi="Times New Roman" w:cs="Times New Roman"/>
      <w:sz w:val="24"/>
      <w:szCs w:val="24"/>
    </w:rPr>
  </w:style>
  <w:style w:type="character" w:customStyle="1" w:styleId="messagebody">
    <w:name w:val="message_body"/>
    <w:basedOn w:val="DefaultParagraphFont"/>
    <w:rsid w:val="001E4AC7"/>
  </w:style>
  <w:style w:type="character" w:customStyle="1" w:styleId="edited">
    <w:name w:val="edited"/>
    <w:basedOn w:val="DefaultParagraphFont"/>
    <w:rsid w:val="001E4AC7"/>
  </w:style>
  <w:style w:type="character" w:customStyle="1" w:styleId="lightonly">
    <w:name w:val="light_only"/>
    <w:basedOn w:val="DefaultParagraphFont"/>
    <w:rsid w:val="001E4AC7"/>
  </w:style>
  <w:style w:type="character" w:customStyle="1" w:styleId="fp-red">
    <w:name w:val="fp-red"/>
    <w:basedOn w:val="DefaultParagraphFont"/>
    <w:rsid w:val="001E4AC7"/>
  </w:style>
  <w:style w:type="character" w:customStyle="1" w:styleId="elstoryelementheader">
    <w:name w:val="el__storyelement__header"/>
    <w:basedOn w:val="DefaultParagraphFont"/>
    <w:rsid w:val="001E4AC7"/>
  </w:style>
  <w:style w:type="character" w:customStyle="1" w:styleId="elstoryelementgray">
    <w:name w:val="el__storyelement__gray"/>
    <w:basedOn w:val="DefaultParagraphFont"/>
    <w:rsid w:val="001E4AC7"/>
  </w:style>
  <w:style w:type="character" w:customStyle="1" w:styleId="lbl">
    <w:name w:val="lbl"/>
    <w:basedOn w:val="DefaultParagraphFont"/>
    <w:rsid w:val="001E4AC7"/>
  </w:style>
  <w:style w:type="character" w:customStyle="1" w:styleId="slide-caption">
    <w:name w:val="slide-caption"/>
    <w:basedOn w:val="DefaultParagraphFont"/>
    <w:rsid w:val="001E4AC7"/>
  </w:style>
  <w:style w:type="character" w:customStyle="1" w:styleId="slide-credit">
    <w:name w:val="slide-credit"/>
    <w:basedOn w:val="DefaultParagraphFont"/>
    <w:rsid w:val="001E4AC7"/>
  </w:style>
  <w:style w:type="character" w:customStyle="1" w:styleId="view-graphic">
    <w:name w:val="view-graphic"/>
    <w:basedOn w:val="DefaultParagraphFont"/>
    <w:rsid w:val="001E4AC7"/>
  </w:style>
  <w:style w:type="character" w:customStyle="1" w:styleId="bqstart">
    <w:name w:val="bqstart"/>
    <w:basedOn w:val="DefaultParagraphFont"/>
    <w:rsid w:val="001E4AC7"/>
  </w:style>
  <w:style w:type="character" w:customStyle="1" w:styleId="bqend">
    <w:name w:val="bqend"/>
    <w:basedOn w:val="DefaultParagraphFont"/>
    <w:rsid w:val="001E4AC7"/>
  </w:style>
  <w:style w:type="character" w:customStyle="1" w:styleId="bc-heading">
    <w:name w:val="bc-heading"/>
    <w:basedOn w:val="DefaultParagraphFont"/>
    <w:rsid w:val="001E4AC7"/>
  </w:style>
  <w:style w:type="character" w:customStyle="1" w:styleId="bc-title">
    <w:name w:val="bc-title"/>
    <w:basedOn w:val="DefaultParagraphFont"/>
    <w:rsid w:val="001E4AC7"/>
  </w:style>
  <w:style w:type="character" w:customStyle="1" w:styleId="bc-blurb">
    <w:name w:val="bc-blurb"/>
    <w:basedOn w:val="DefaultParagraphFont"/>
    <w:rsid w:val="001E4AC7"/>
  </w:style>
  <w:style w:type="character" w:customStyle="1" w:styleId="bc-byline">
    <w:name w:val="bc-byline"/>
    <w:basedOn w:val="DefaultParagraphFont"/>
    <w:rsid w:val="001E4AC7"/>
  </w:style>
  <w:style w:type="character" w:customStyle="1" w:styleId="story-heading-text">
    <w:name w:val="story-heading-text"/>
    <w:basedOn w:val="DefaultParagraphFont"/>
    <w:rsid w:val="001E4AC7"/>
  </w:style>
  <w:style w:type="paragraph" w:customStyle="1" w:styleId="t-smaller">
    <w:name w:val="t-smaller"/>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Hyperlink2">
    <w:name w:val="Hyperlink2"/>
    <w:basedOn w:val="Normal"/>
    <w:qFormat/>
    <w:rsid w:val="001E4AC7"/>
    <w:rPr>
      <w:color w:val="00B0F0"/>
      <w:u w:val="single" w:color="00B0F0"/>
    </w:rPr>
  </w:style>
  <w:style w:type="paragraph" w:customStyle="1" w:styleId="extquote">
    <w:name w:val="extquote"/>
    <w:basedOn w:val="Normal"/>
    <w:rsid w:val="001E4AC7"/>
    <w:pPr>
      <w:spacing w:before="100" w:beforeAutospacing="1" w:after="100" w:afterAutospacing="1"/>
    </w:pPr>
    <w:rPr>
      <w:rFonts w:ascii="Times New Roman" w:eastAsia="Times New Roman" w:hAnsi="Times New Roman" w:cs="Times New Roman"/>
      <w:sz w:val="24"/>
      <w:szCs w:val="24"/>
    </w:rPr>
  </w:style>
  <w:style w:type="paragraph" w:customStyle="1" w:styleId="JordanAnalytics">
    <w:name w:val="Jordan Analytics"/>
    <w:basedOn w:val="Heading4"/>
    <w:link w:val="JordanAnalyticsChar"/>
    <w:autoRedefine/>
    <w:uiPriority w:val="4"/>
    <w:qFormat/>
    <w:rsid w:val="00524380"/>
  </w:style>
  <w:style w:type="character" w:customStyle="1" w:styleId="JordanAnalyticsChar">
    <w:name w:val="Jordan Analytics Char"/>
    <w:basedOn w:val="DefaultParagraphFont"/>
    <w:link w:val="JordanAnalytics"/>
    <w:uiPriority w:val="4"/>
    <w:rsid w:val="00524380"/>
    <w:rPr>
      <w:rFonts w:ascii="Calibri" w:eastAsiaTheme="majorEastAsia" w:hAnsi="Calibri" w:cstheme="majorBidi"/>
      <w:b/>
      <w:iCs/>
      <w:sz w:val="26"/>
    </w:rPr>
  </w:style>
  <w:style w:type="character" w:customStyle="1" w:styleId="a-list-item">
    <w:name w:val="a-list-item"/>
    <w:basedOn w:val="DefaultParagraphFont"/>
    <w:rsid w:val="00524380"/>
  </w:style>
  <w:style w:type="paragraph" w:customStyle="1" w:styleId="PhoTag">
    <w:name w:val="PhoTag"/>
    <w:basedOn w:val="Normal"/>
    <w:next w:val="Normal"/>
    <w:autoRedefine/>
    <w:qFormat/>
    <w:rsid w:val="00524380"/>
    <w:rPr>
      <w:b/>
    </w:rPr>
  </w:style>
  <w:style w:type="character" w:customStyle="1" w:styleId="boldunderlineChar5">
    <w:name w:val="bold underline Char"/>
    <w:basedOn w:val="DefaultParagraphFont"/>
    <w:rsid w:val="0052438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24380"/>
    <w:rPr>
      <w:rFonts w:eastAsia="Times New Roman"/>
      <w:sz w:val="16"/>
      <w:szCs w:val="20"/>
    </w:rPr>
  </w:style>
  <w:style w:type="character" w:customStyle="1" w:styleId="ReallySmallChar">
    <w:name w:val="Really Small Char"/>
    <w:basedOn w:val="DefaultParagraphFont"/>
    <w:link w:val="ReallySmall"/>
    <w:rsid w:val="00524380"/>
    <w:rPr>
      <w:rFonts w:ascii="Calibri" w:eastAsia="Times New Roman" w:hAnsi="Calibri" w:cs="Calibri"/>
      <w:sz w:val="16"/>
      <w:szCs w:val="20"/>
    </w:rPr>
  </w:style>
  <w:style w:type="paragraph" w:customStyle="1" w:styleId="PageTitle0">
    <w:name w:val="Page Title"/>
    <w:basedOn w:val="Normal"/>
    <w:next w:val="Normal"/>
    <w:qFormat/>
    <w:rsid w:val="0052438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524380"/>
    <w:rPr>
      <w:rFonts w:eastAsia="Calibri"/>
      <w:b/>
      <w:color w:val="000000"/>
      <w:u w:val="single"/>
    </w:rPr>
  </w:style>
  <w:style w:type="character" w:customStyle="1" w:styleId="UnderlineEmphasisChar">
    <w:name w:val="Underline + Emphasis Char"/>
    <w:link w:val="UnderlineEmphasis"/>
    <w:rsid w:val="0052438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2438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24380"/>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24380"/>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24380"/>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524380"/>
    <w:rPr>
      <w:rFonts w:eastAsia="Times New Roman"/>
      <w:color w:val="000000"/>
      <w:szCs w:val="20"/>
      <w:u w:val="single"/>
    </w:rPr>
  </w:style>
  <w:style w:type="character" w:customStyle="1" w:styleId="StyleUnderline9pt2Char">
    <w:name w:val="Style Underline + 9 pt2 Char"/>
    <w:link w:val="StyleUnderline9pt2"/>
    <w:rsid w:val="00524380"/>
    <w:rPr>
      <w:rFonts w:ascii="Calibri" w:eastAsia="Times New Roman" w:hAnsi="Calibri" w:cs="Calibri"/>
      <w:color w:val="000000"/>
      <w:szCs w:val="20"/>
      <w:u w:val="single"/>
    </w:rPr>
  </w:style>
  <w:style w:type="paragraph" w:customStyle="1" w:styleId="TxBr5p1">
    <w:name w:val="TxBr_5p1"/>
    <w:basedOn w:val="Normal"/>
    <w:qFormat/>
    <w:rsid w:val="0052438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24380"/>
    <w:pPr>
      <w:ind w:left="400"/>
    </w:pPr>
    <w:rPr>
      <w:rFonts w:eastAsia="Calibri"/>
      <w:color w:val="000000"/>
    </w:rPr>
  </w:style>
  <w:style w:type="character" w:customStyle="1" w:styleId="A11">
    <w:name w:val="A11"/>
    <w:rsid w:val="00524380"/>
    <w:rPr>
      <w:rFonts w:ascii="Minion Pro" w:hAnsi="Minion Pro" w:cs="Minion Pro" w:hint="default"/>
      <w:color w:val="211D1E"/>
      <w:sz w:val="12"/>
      <w:szCs w:val="12"/>
    </w:rPr>
  </w:style>
  <w:style w:type="character" w:customStyle="1" w:styleId="A12">
    <w:name w:val="A12"/>
    <w:uiPriority w:val="99"/>
    <w:rsid w:val="00524380"/>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24380"/>
    <w:rPr>
      <w:rFonts w:ascii="Times New Roman" w:eastAsia="Times New Roman" w:hAnsi="Times New Roman" w:cs="Arial"/>
      <w:b/>
      <w:sz w:val="20"/>
      <w:szCs w:val="36"/>
    </w:rPr>
  </w:style>
  <w:style w:type="character" w:customStyle="1" w:styleId="bold-italic-sub-c">
    <w:name w:val="bold-italic-sub-c"/>
    <w:basedOn w:val="DefaultParagraphFont"/>
    <w:rsid w:val="00524380"/>
  </w:style>
  <w:style w:type="character" w:customStyle="1" w:styleId="charoverride-4">
    <w:name w:val="charoverride-4"/>
    <w:basedOn w:val="DefaultParagraphFont"/>
    <w:rsid w:val="00524380"/>
  </w:style>
  <w:style w:type="character" w:customStyle="1" w:styleId="charoverride-3">
    <w:name w:val="charoverride-3"/>
    <w:basedOn w:val="DefaultParagraphFont"/>
    <w:rsid w:val="00524380"/>
  </w:style>
  <w:style w:type="character" w:customStyle="1" w:styleId="BlockTitle2Char">
    <w:name w:val="Block Title2 Char"/>
    <w:link w:val="BlockTitle2"/>
    <w:uiPriority w:val="99"/>
    <w:rsid w:val="00524380"/>
    <w:rPr>
      <w:rFonts w:ascii="Arial" w:hAnsi="Arial" w:cs="Calibri"/>
      <w:b/>
      <w:sz w:val="28"/>
    </w:rPr>
  </w:style>
  <w:style w:type="paragraph" w:customStyle="1" w:styleId="tag1">
    <w:name w:val="tag1"/>
    <w:basedOn w:val="Normal"/>
    <w:qFormat/>
    <w:rsid w:val="00524380"/>
    <w:rPr>
      <w:rFonts w:eastAsia="Times New Roman"/>
      <w:b/>
      <w:szCs w:val="20"/>
    </w:rPr>
  </w:style>
  <w:style w:type="paragraph" w:customStyle="1" w:styleId="tagcite2">
    <w:name w:val="tagcite"/>
    <w:basedOn w:val="Normal"/>
    <w:qFormat/>
    <w:rsid w:val="00524380"/>
    <w:rPr>
      <w:rFonts w:eastAsia="Times New Roman"/>
      <w:b/>
    </w:rPr>
  </w:style>
  <w:style w:type="paragraph" w:customStyle="1" w:styleId="SmallFontCharCharChar">
    <w:name w:val="Small Font Char Char Char"/>
    <w:basedOn w:val="Normal"/>
    <w:uiPriority w:val="99"/>
    <w:qFormat/>
    <w:rsid w:val="00524380"/>
    <w:rPr>
      <w:rFonts w:eastAsia="Times New Roman"/>
      <w:sz w:val="12"/>
    </w:rPr>
  </w:style>
  <w:style w:type="character" w:customStyle="1" w:styleId="tag1Char">
    <w:name w:val="tag1 Char"/>
    <w:rsid w:val="00524380"/>
    <w:rPr>
      <w:b/>
      <w:bCs w:val="0"/>
      <w:sz w:val="24"/>
    </w:rPr>
  </w:style>
  <w:style w:type="character" w:customStyle="1" w:styleId="SmallFontCharCharCharChar">
    <w:name w:val="Small Font Char Char Char Char"/>
    <w:rsid w:val="00524380"/>
    <w:rPr>
      <w:rFonts w:ascii="Arial" w:hAnsi="Arial" w:cs="Arial" w:hint="default"/>
      <w:sz w:val="12"/>
      <w:szCs w:val="24"/>
    </w:rPr>
  </w:style>
  <w:style w:type="character" w:customStyle="1" w:styleId="TagCiteChar4">
    <w:name w:val="TagCite Char"/>
    <w:rsid w:val="00524380"/>
    <w:rPr>
      <w:rFonts w:ascii="Garamond" w:hAnsi="Garamond" w:hint="default"/>
      <w:b/>
      <w:bCs w:val="0"/>
      <w:sz w:val="24"/>
      <w:szCs w:val="24"/>
    </w:rPr>
  </w:style>
  <w:style w:type="character" w:customStyle="1" w:styleId="searchtermbold">
    <w:name w:val="searchtermbold"/>
    <w:rsid w:val="00524380"/>
  </w:style>
  <w:style w:type="character" w:customStyle="1" w:styleId="regtext">
    <w:name w:val="regtext"/>
    <w:uiPriority w:val="99"/>
    <w:rsid w:val="00524380"/>
  </w:style>
  <w:style w:type="character" w:customStyle="1" w:styleId="bps-topic-ident">
    <w:name w:val="bps-topic-ident"/>
    <w:rsid w:val="00524380"/>
  </w:style>
  <w:style w:type="paragraph" w:customStyle="1" w:styleId="FreeForm">
    <w:name w:val="Free Form"/>
    <w:qFormat/>
    <w:rsid w:val="00524380"/>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524380"/>
    <w:rPr>
      <w:rFonts w:cs="Calibri"/>
      <w:b/>
      <w:u w:val="single"/>
    </w:rPr>
  </w:style>
  <w:style w:type="character" w:customStyle="1" w:styleId="HilightChar">
    <w:name w:val="Hilight Char"/>
    <w:rsid w:val="00524380"/>
    <w:rPr>
      <w:rFonts w:eastAsia="Calibri"/>
      <w:b/>
      <w:noProof w:val="0"/>
      <w:sz w:val="22"/>
      <w:szCs w:val="22"/>
      <w:u w:val="single"/>
      <w:lang w:val="en-US" w:eastAsia="ar-SA" w:bidi="ar-SA"/>
    </w:rPr>
  </w:style>
  <w:style w:type="character" w:customStyle="1" w:styleId="StyleUnderlineCharChar">
    <w:name w:val="Style Underline Char Char"/>
    <w:rsid w:val="00524380"/>
    <w:rPr>
      <w:rFonts w:ascii="Times New Roman" w:eastAsia="Times New Roman" w:hAnsi="Times New Roman" w:cs="Times New Roman"/>
      <w:sz w:val="20"/>
      <w:szCs w:val="20"/>
      <w:u w:val="single"/>
    </w:rPr>
  </w:style>
  <w:style w:type="character" w:customStyle="1" w:styleId="c1">
    <w:name w:val="c1"/>
    <w:rsid w:val="00524380"/>
  </w:style>
  <w:style w:type="paragraph" w:customStyle="1" w:styleId="Hat2">
    <w:name w:val="Hat2"/>
    <w:basedOn w:val="Heading2"/>
    <w:next w:val="Heading2"/>
    <w:autoRedefine/>
    <w:uiPriority w:val="99"/>
    <w:qFormat/>
    <w:rsid w:val="0052438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24380"/>
    <w:pPr>
      <w:spacing w:after="200" w:line="276" w:lineRule="auto"/>
    </w:pPr>
    <w:rPr>
      <w:rFonts w:eastAsia="SimSun"/>
      <w:szCs w:val="24"/>
      <w:u w:val="thick"/>
      <w:lang w:eastAsia="zh-CN"/>
    </w:rPr>
  </w:style>
  <w:style w:type="character" w:customStyle="1" w:styleId="Underline4">
    <w:name w:val="*Underline*"/>
    <w:rsid w:val="00524380"/>
    <w:rPr>
      <w:rFonts w:ascii="Times New Roman" w:hAnsi="Times New Roman"/>
      <w:b/>
      <w:sz w:val="24"/>
      <w:u w:val="single"/>
    </w:rPr>
  </w:style>
  <w:style w:type="paragraph" w:customStyle="1" w:styleId="TxBr33p1">
    <w:name w:val="TxBr_33p1"/>
    <w:basedOn w:val="Normal"/>
    <w:uiPriority w:val="99"/>
    <w:qFormat/>
    <w:rsid w:val="0052438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24380"/>
    <w:rPr>
      <w:rFonts w:eastAsia="SimSun"/>
      <w:lang w:eastAsia="zh-CN"/>
    </w:rPr>
  </w:style>
  <w:style w:type="character" w:customStyle="1" w:styleId="Heading51">
    <w:name w:val="Heading 51"/>
    <w:aliases w:val="Heading 5 Char Char Char,Heading 511"/>
    <w:rsid w:val="00524380"/>
    <w:rPr>
      <w:b/>
      <w:bCs/>
      <w:iCs/>
      <w:szCs w:val="26"/>
      <w:lang w:val="en-US" w:eastAsia="en-US" w:bidi="ar-SA"/>
    </w:rPr>
  </w:style>
  <w:style w:type="character" w:customStyle="1" w:styleId="comments-post">
    <w:name w:val="comments-post"/>
    <w:rsid w:val="00524380"/>
  </w:style>
  <w:style w:type="paragraph" w:customStyle="1" w:styleId="Irrelevant6font">
    <w:name w:val="Irrelevant (6 font)"/>
    <w:basedOn w:val="Normal"/>
    <w:link w:val="Irrelevant6fontChar"/>
    <w:qFormat/>
    <w:rsid w:val="00524380"/>
    <w:pPr>
      <w:ind w:left="547" w:right="648"/>
      <w:jc w:val="both"/>
    </w:pPr>
    <w:rPr>
      <w:rFonts w:eastAsia="Calibri"/>
      <w:sz w:val="12"/>
      <w:szCs w:val="12"/>
    </w:rPr>
  </w:style>
  <w:style w:type="character" w:customStyle="1" w:styleId="Irrelevant5fontChar">
    <w:name w:val="Irrelevant (5 font) Char"/>
    <w:rsid w:val="00524380"/>
    <w:rPr>
      <w:sz w:val="10"/>
      <w:szCs w:val="10"/>
      <w:lang w:val="en-US" w:eastAsia="en-US" w:bidi="ar-SA"/>
    </w:rPr>
  </w:style>
  <w:style w:type="character" w:customStyle="1" w:styleId="Hyperlink13">
    <w:name w:val="Hyperlink13"/>
    <w:rsid w:val="00524380"/>
    <w:rPr>
      <w:b w:val="0"/>
      <w:bCs w:val="0"/>
      <w:strike w:val="0"/>
      <w:dstrike w:val="0"/>
      <w:color w:val="008000"/>
      <w:sz w:val="20"/>
      <w:szCs w:val="20"/>
      <w:u w:val="none"/>
      <w:effect w:val="none"/>
    </w:rPr>
  </w:style>
  <w:style w:type="character" w:customStyle="1" w:styleId="standardcontent1">
    <w:name w:val="standardcontent1"/>
    <w:rsid w:val="00524380"/>
    <w:rPr>
      <w:rFonts w:ascii="Arial" w:hAnsi="Arial" w:cs="Arial" w:hint="default"/>
      <w:strike w:val="0"/>
      <w:dstrike w:val="0"/>
      <w:sz w:val="24"/>
      <w:szCs w:val="24"/>
      <w:u w:val="none"/>
      <w:effect w:val="none"/>
    </w:rPr>
  </w:style>
  <w:style w:type="character" w:customStyle="1" w:styleId="Hyperlink4">
    <w:name w:val="Hyperlink4"/>
    <w:rsid w:val="00524380"/>
    <w:rPr>
      <w:color w:val="000066"/>
      <w:u w:val="single"/>
    </w:rPr>
  </w:style>
  <w:style w:type="paragraph" w:customStyle="1" w:styleId="rddateline">
    <w:name w:val="rddateline"/>
    <w:basedOn w:val="Normal"/>
    <w:uiPriority w:val="99"/>
    <w:qFormat/>
    <w:rsid w:val="00524380"/>
    <w:rPr>
      <w:rFonts w:eastAsia="Calibri"/>
      <w:szCs w:val="20"/>
    </w:rPr>
  </w:style>
  <w:style w:type="paragraph" w:customStyle="1" w:styleId="rdheadline">
    <w:name w:val="rdheadline"/>
    <w:basedOn w:val="Normal"/>
    <w:uiPriority w:val="99"/>
    <w:qFormat/>
    <w:rsid w:val="0052438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24380"/>
    <w:pPr>
      <w:spacing w:after="100" w:afterAutospacing="1"/>
    </w:pPr>
    <w:rPr>
      <w:rFonts w:ascii="Verdana" w:eastAsia="Calibri" w:hAnsi="Verdana"/>
      <w:szCs w:val="20"/>
    </w:rPr>
  </w:style>
  <w:style w:type="character" w:customStyle="1" w:styleId="rddeckline1">
    <w:name w:val="rddeckline1"/>
    <w:rsid w:val="00524380"/>
    <w:rPr>
      <w:rFonts w:ascii="Verdana" w:hAnsi="Verdana" w:hint="default"/>
      <w:b/>
      <w:bCs/>
      <w:sz w:val="22"/>
      <w:szCs w:val="22"/>
    </w:rPr>
  </w:style>
  <w:style w:type="character" w:customStyle="1" w:styleId="contact1">
    <w:name w:val="contact1"/>
    <w:rsid w:val="00524380"/>
    <w:rPr>
      <w:rFonts w:ascii="Tahoma" w:hAnsi="Tahoma" w:cs="Tahoma" w:hint="default"/>
      <w:color w:val="999999"/>
      <w:sz w:val="20"/>
      <w:szCs w:val="20"/>
    </w:rPr>
  </w:style>
  <w:style w:type="character" w:customStyle="1" w:styleId="credits1">
    <w:name w:val="credits1"/>
    <w:rsid w:val="00524380"/>
    <w:rPr>
      <w:rFonts w:ascii="Tahoma" w:hAnsi="Tahoma" w:cs="Tahoma" w:hint="default"/>
      <w:color w:val="999999"/>
      <w:sz w:val="16"/>
      <w:szCs w:val="16"/>
    </w:rPr>
  </w:style>
  <w:style w:type="paragraph" w:customStyle="1" w:styleId="Heading20">
    <w:name w:val="Heading2"/>
    <w:basedOn w:val="Normal"/>
    <w:link w:val="Heading2Char1"/>
    <w:qFormat/>
    <w:rsid w:val="00524380"/>
    <w:pPr>
      <w:jc w:val="center"/>
    </w:pPr>
    <w:rPr>
      <w:rFonts w:eastAsia="Times New Roman"/>
      <w:b/>
      <w:caps/>
    </w:rPr>
  </w:style>
  <w:style w:type="character" w:customStyle="1" w:styleId="Heading2Char1">
    <w:name w:val="Heading2 Char"/>
    <w:link w:val="Heading20"/>
    <w:rsid w:val="00524380"/>
    <w:rPr>
      <w:rFonts w:ascii="Calibri" w:eastAsia="Times New Roman" w:hAnsi="Calibri" w:cs="Calibri"/>
      <w:b/>
      <w:caps/>
    </w:rPr>
  </w:style>
  <w:style w:type="character" w:customStyle="1" w:styleId="Header2Char">
    <w:name w:val="Header2 Char"/>
    <w:link w:val="Header2"/>
    <w:rsid w:val="00524380"/>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52438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24380"/>
    <w:rPr>
      <w:rFonts w:ascii="Calibri" w:eastAsia="Times New Roman" w:hAnsi="Calibri" w:cs="Calibri"/>
      <w:u w:val="thick"/>
    </w:rPr>
  </w:style>
  <w:style w:type="paragraph" w:customStyle="1" w:styleId="StyleHeading212pt">
    <w:name w:val="Style Heading2 + 12 pt"/>
    <w:basedOn w:val="Heading20"/>
    <w:link w:val="StyleHeading212ptChar"/>
    <w:qFormat/>
    <w:rsid w:val="00524380"/>
    <w:rPr>
      <w:bCs/>
    </w:rPr>
  </w:style>
  <w:style w:type="character" w:customStyle="1" w:styleId="StyleHeading212ptChar">
    <w:name w:val="Style Heading2 + 12 pt Char"/>
    <w:link w:val="StyleHeading212pt"/>
    <w:rsid w:val="00524380"/>
    <w:rPr>
      <w:rFonts w:ascii="Calibri" w:eastAsia="Times New Roman" w:hAnsi="Calibri" w:cs="Calibri"/>
      <w:b/>
      <w:bCs/>
      <w:caps/>
    </w:rPr>
  </w:style>
  <w:style w:type="paragraph" w:customStyle="1" w:styleId="Heading212pt">
    <w:name w:val="Heading2 + 12 pt"/>
    <w:basedOn w:val="StyleHeading212pt"/>
    <w:link w:val="Heading212ptChar"/>
    <w:qFormat/>
    <w:rsid w:val="00524380"/>
  </w:style>
  <w:style w:type="character" w:customStyle="1" w:styleId="Heading212ptChar">
    <w:name w:val="Heading2 + 12 pt Char"/>
    <w:link w:val="Heading212pt"/>
    <w:rsid w:val="00524380"/>
    <w:rPr>
      <w:rFonts w:ascii="Calibri" w:eastAsia="Times New Roman" w:hAnsi="Calibri" w:cs="Calibri"/>
      <w:b/>
      <w:bCs/>
      <w:caps/>
    </w:rPr>
  </w:style>
  <w:style w:type="character" w:customStyle="1" w:styleId="StyleBoldText12pt10ptNotBoldKernat16pt">
    <w:name w:val="Style Bold Text 12 pt + 10 pt Not Bold Kern at 16 pt"/>
    <w:rsid w:val="0052438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24380"/>
  </w:style>
  <w:style w:type="paragraph" w:customStyle="1" w:styleId="highlightcardtext">
    <w:name w:val="highlight card text"/>
    <w:basedOn w:val="evidencetext"/>
    <w:uiPriority w:val="99"/>
    <w:qFormat/>
    <w:rsid w:val="00524380"/>
  </w:style>
  <w:style w:type="paragraph" w:customStyle="1" w:styleId="underlineevidencetext">
    <w:name w:val="underline evidence text"/>
    <w:basedOn w:val="evidencetext"/>
    <w:uiPriority w:val="99"/>
    <w:qFormat/>
    <w:rsid w:val="00524380"/>
  </w:style>
  <w:style w:type="paragraph" w:customStyle="1" w:styleId="underlinecard1">
    <w:name w:val="underline card"/>
    <w:basedOn w:val="Normal"/>
    <w:uiPriority w:val="99"/>
    <w:qFormat/>
    <w:rsid w:val="00524380"/>
    <w:pPr>
      <w:ind w:left="1728" w:right="1728"/>
    </w:pPr>
    <w:rPr>
      <w:rFonts w:eastAsia="Calibri"/>
      <w:sz w:val="18"/>
      <w:u w:val="single"/>
    </w:rPr>
  </w:style>
  <w:style w:type="paragraph" w:customStyle="1" w:styleId="CardsChar2">
    <w:name w:val="Cards Char2"/>
    <w:basedOn w:val="Normal"/>
    <w:uiPriority w:val="99"/>
    <w:qFormat/>
    <w:rsid w:val="00524380"/>
    <w:pPr>
      <w:autoSpaceDE w:val="0"/>
      <w:autoSpaceDN w:val="0"/>
      <w:adjustRightInd w:val="0"/>
      <w:ind w:left="432" w:right="432"/>
      <w:jc w:val="both"/>
    </w:pPr>
    <w:rPr>
      <w:rFonts w:eastAsia="Calibri"/>
      <w:szCs w:val="20"/>
    </w:rPr>
  </w:style>
  <w:style w:type="character" w:customStyle="1" w:styleId="UnderlinedCards">
    <w:name w:val="Underlined Cards"/>
    <w:rsid w:val="00524380"/>
    <w:rPr>
      <w:sz w:val="24"/>
      <w:szCs w:val="24"/>
      <w:u w:val="thick"/>
      <w:lang w:val="en-US" w:eastAsia="en-US" w:bidi="ar-SA"/>
    </w:rPr>
  </w:style>
  <w:style w:type="character" w:customStyle="1" w:styleId="highlightcardtextChar">
    <w:name w:val="highlight card text Char"/>
    <w:rsid w:val="0052438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24380"/>
    <w:pPr>
      <w:ind w:left="1728" w:right="1728"/>
    </w:pPr>
    <w:rPr>
      <w:rFonts w:eastAsia="Times New Roman"/>
      <w:sz w:val="18"/>
    </w:rPr>
  </w:style>
  <w:style w:type="character" w:customStyle="1" w:styleId="CardTextCharCharCharCharChar">
    <w:name w:val="Card Text Char Char Char Char Char"/>
    <w:link w:val="CardTextCharCharCharChar"/>
    <w:rsid w:val="00524380"/>
    <w:rPr>
      <w:rFonts w:ascii="Calibri" w:eastAsia="Times New Roman" w:hAnsi="Calibri" w:cs="Calibri"/>
      <w:sz w:val="18"/>
    </w:rPr>
  </w:style>
  <w:style w:type="character" w:customStyle="1" w:styleId="TagsChar4">
    <w:name w:val="Tags Char4"/>
    <w:rsid w:val="00524380"/>
    <w:rPr>
      <w:b/>
      <w:lang w:val="en-US" w:eastAsia="en-US" w:bidi="ar-SA"/>
    </w:rPr>
  </w:style>
  <w:style w:type="character" w:customStyle="1" w:styleId="tightinline1">
    <w:name w:val="tightinline1"/>
    <w:rsid w:val="0052438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52438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24380"/>
  </w:style>
  <w:style w:type="character" w:customStyle="1" w:styleId="blsp-spelling-error">
    <w:name w:val="blsp-spelling-error"/>
    <w:rsid w:val="00524380"/>
  </w:style>
  <w:style w:type="character" w:customStyle="1" w:styleId="sup">
    <w:name w:val="sup"/>
    <w:rsid w:val="00524380"/>
  </w:style>
  <w:style w:type="character" w:customStyle="1" w:styleId="pgnum">
    <w:name w:val="pgnum"/>
    <w:rsid w:val="00524380"/>
  </w:style>
  <w:style w:type="character" w:customStyle="1" w:styleId="SmallFontCharChar">
    <w:name w:val="Small Font Char Char"/>
    <w:rsid w:val="00524380"/>
    <w:rPr>
      <w:rFonts w:ascii="Arial" w:hAnsi="Arial"/>
      <w:sz w:val="12"/>
      <w:szCs w:val="24"/>
      <w:lang w:val="en-US" w:eastAsia="en-US" w:bidi="ar-SA"/>
    </w:rPr>
  </w:style>
  <w:style w:type="paragraph" w:customStyle="1" w:styleId="textmargin">
    <w:name w:val="textmargin"/>
    <w:basedOn w:val="Normal"/>
    <w:uiPriority w:val="99"/>
    <w:qFormat/>
    <w:rsid w:val="00524380"/>
    <w:pPr>
      <w:spacing w:before="100" w:beforeAutospacing="1" w:after="100" w:afterAutospacing="1" w:line="312" w:lineRule="auto"/>
      <w:ind w:left="300" w:right="300" w:firstLine="300"/>
      <w:jc w:val="both"/>
    </w:pPr>
    <w:rPr>
      <w:rFonts w:eastAsia="Calibri"/>
    </w:rPr>
  </w:style>
  <w:style w:type="paragraph" w:customStyle="1" w:styleId="correctindex">
    <w:name w:val="correct index"/>
    <w:basedOn w:val="Normal"/>
    <w:uiPriority w:val="99"/>
    <w:qFormat/>
    <w:rsid w:val="00524380"/>
    <w:rPr>
      <w:rFonts w:eastAsia="Calibri"/>
      <w:color w:val="000000"/>
    </w:rPr>
  </w:style>
  <w:style w:type="paragraph" w:customStyle="1" w:styleId="bc2">
    <w:name w:val="bc_2"/>
    <w:basedOn w:val="Normal"/>
    <w:uiPriority w:val="99"/>
    <w:qFormat/>
    <w:rsid w:val="00524380"/>
    <w:pPr>
      <w:spacing w:before="100" w:beforeAutospacing="1" w:after="100" w:afterAutospacing="1"/>
    </w:pPr>
    <w:rPr>
      <w:rFonts w:eastAsia="Calibri"/>
      <w:color w:val="000000"/>
    </w:rPr>
  </w:style>
  <w:style w:type="character" w:customStyle="1" w:styleId="bc21">
    <w:name w:val="bc_21"/>
    <w:rsid w:val="00524380"/>
  </w:style>
  <w:style w:type="paragraph" w:customStyle="1" w:styleId="quote20">
    <w:name w:val="quote2"/>
    <w:basedOn w:val="Normal"/>
    <w:uiPriority w:val="99"/>
    <w:qFormat/>
    <w:rsid w:val="00524380"/>
    <w:rPr>
      <w:rFonts w:ascii="Verdana" w:eastAsia="Calibri" w:hAnsi="Verdana"/>
      <w:szCs w:val="20"/>
    </w:rPr>
  </w:style>
  <w:style w:type="character" w:customStyle="1" w:styleId="copystyle">
    <w:name w:val="copystyle"/>
    <w:rsid w:val="00524380"/>
  </w:style>
  <w:style w:type="character" w:customStyle="1" w:styleId="boldciteCharChar1">
    <w:name w:val="bold cite Char Char1"/>
    <w:rsid w:val="00524380"/>
    <w:rPr>
      <w:rFonts w:ascii="Arial" w:hAnsi="Arial" w:cs="Arial"/>
      <w:b/>
      <w:bCs/>
      <w:kern w:val="32"/>
      <w:sz w:val="24"/>
      <w:szCs w:val="24"/>
      <w:lang w:val="en-US" w:eastAsia="en-US" w:bidi="ar-SA"/>
    </w:rPr>
  </w:style>
  <w:style w:type="character" w:customStyle="1" w:styleId="ReadUnderline">
    <w:name w:val="Read Underline"/>
    <w:rsid w:val="00524380"/>
    <w:rPr>
      <w:rFonts w:ascii="Arial" w:hAnsi="Arial"/>
      <w:b/>
      <w:sz w:val="18"/>
      <w:u w:val="thick"/>
    </w:rPr>
  </w:style>
  <w:style w:type="paragraph" w:customStyle="1" w:styleId="F4">
    <w:name w:val="F4"/>
    <w:basedOn w:val="Normal"/>
    <w:link w:val="F4Char"/>
    <w:qFormat/>
    <w:rsid w:val="00524380"/>
    <w:pPr>
      <w:ind w:left="288" w:right="288"/>
    </w:pPr>
    <w:rPr>
      <w:rFonts w:eastAsia="Times New Roman"/>
      <w:szCs w:val="20"/>
      <w:u w:val="single"/>
    </w:rPr>
  </w:style>
  <w:style w:type="character" w:customStyle="1" w:styleId="F4Char">
    <w:name w:val="F4 Char"/>
    <w:link w:val="F4"/>
    <w:rsid w:val="00524380"/>
    <w:rPr>
      <w:rFonts w:ascii="Calibri" w:eastAsia="Times New Roman" w:hAnsi="Calibri" w:cs="Calibri"/>
      <w:szCs w:val="20"/>
      <w:u w:val="single"/>
    </w:rPr>
  </w:style>
  <w:style w:type="paragraph" w:customStyle="1" w:styleId="StyleCARD">
    <w:name w:val="Style CARD +"/>
    <w:basedOn w:val="Normal"/>
    <w:link w:val="StyleCARDChar"/>
    <w:qFormat/>
    <w:rsid w:val="00524380"/>
    <w:pPr>
      <w:ind w:left="300" w:right="288"/>
    </w:pPr>
    <w:rPr>
      <w:rFonts w:eastAsia="Times New Roman"/>
      <w:szCs w:val="20"/>
    </w:rPr>
  </w:style>
  <w:style w:type="character" w:customStyle="1" w:styleId="StyleCARDChar">
    <w:name w:val="Style CARD + Char"/>
    <w:link w:val="StyleCARD"/>
    <w:rsid w:val="00524380"/>
    <w:rPr>
      <w:rFonts w:ascii="Calibri" w:eastAsia="Times New Roman" w:hAnsi="Calibri" w:cs="Calibri"/>
      <w:szCs w:val="20"/>
    </w:rPr>
  </w:style>
  <w:style w:type="character" w:customStyle="1" w:styleId="noiconheadline">
    <w:name w:val="noicon_headline"/>
    <w:rsid w:val="00524380"/>
  </w:style>
  <w:style w:type="paragraph" w:styleId="MacroText">
    <w:name w:val="macro"/>
    <w:link w:val="MacroTextChar"/>
    <w:rsid w:val="0052438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24380"/>
    <w:rPr>
      <w:rFonts w:ascii="Courier New" w:eastAsia="Times New Roman" w:hAnsi="Courier New" w:cs="Courier New"/>
      <w:sz w:val="20"/>
      <w:szCs w:val="20"/>
    </w:rPr>
  </w:style>
  <w:style w:type="character" w:customStyle="1" w:styleId="pp1">
    <w:name w:val="pp1"/>
    <w:rsid w:val="00524380"/>
    <w:rPr>
      <w:rFonts w:ascii="Times New Roman" w:hAnsi="Times New Roman" w:cs="Times New Roman" w:hint="default"/>
      <w:i w:val="0"/>
      <w:iCs w:val="0"/>
      <w:smallCaps w:val="0"/>
      <w:sz w:val="30"/>
      <w:szCs w:val="30"/>
    </w:rPr>
  </w:style>
  <w:style w:type="character" w:customStyle="1" w:styleId="marrontitulobig">
    <w:name w:val="marron_titulo_big"/>
    <w:rsid w:val="00524380"/>
  </w:style>
  <w:style w:type="character" w:customStyle="1" w:styleId="articlehead">
    <w:name w:val="articlehead"/>
    <w:rsid w:val="00524380"/>
  </w:style>
  <w:style w:type="character" w:customStyle="1" w:styleId="manchettebig2">
    <w:name w:val="manchettebig2"/>
    <w:rsid w:val="00524380"/>
  </w:style>
  <w:style w:type="character" w:customStyle="1" w:styleId="blue3">
    <w:name w:val="blue3"/>
    <w:rsid w:val="00524380"/>
  </w:style>
  <w:style w:type="paragraph" w:customStyle="1" w:styleId="issuedetails">
    <w:name w:val="issue_details"/>
    <w:basedOn w:val="Normal"/>
    <w:uiPriority w:val="99"/>
    <w:qFormat/>
    <w:rsid w:val="00524380"/>
    <w:pPr>
      <w:spacing w:before="100" w:beforeAutospacing="1" w:after="100" w:afterAutospacing="1"/>
    </w:pPr>
    <w:rPr>
      <w:rFonts w:eastAsia="Times New Roman"/>
    </w:rPr>
  </w:style>
  <w:style w:type="character" w:customStyle="1" w:styleId="over-title">
    <w:name w:val="over-title"/>
    <w:rsid w:val="00524380"/>
  </w:style>
  <w:style w:type="character" w:customStyle="1" w:styleId="contentheader">
    <w:name w:val="contentheader"/>
    <w:rsid w:val="00524380"/>
  </w:style>
  <w:style w:type="paragraph" w:customStyle="1" w:styleId="TxBrp2">
    <w:name w:val="TxBr_p2"/>
    <w:basedOn w:val="Normal"/>
    <w:qFormat/>
    <w:rsid w:val="00524380"/>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24380"/>
    <w:rPr>
      <w:rFonts w:eastAsia="SimSun"/>
      <w:szCs w:val="24"/>
      <w:lang w:val="en-US" w:eastAsia="zh-CN" w:bidi="ar-SA"/>
    </w:rPr>
  </w:style>
  <w:style w:type="character" w:customStyle="1" w:styleId="tagscharchar0">
    <w:name w:val="tagscharchar"/>
    <w:rsid w:val="00524380"/>
  </w:style>
  <w:style w:type="character" w:customStyle="1" w:styleId="FontStyle16">
    <w:name w:val="Font Style16"/>
    <w:uiPriority w:val="99"/>
    <w:rsid w:val="0052438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524380"/>
    <w:pPr>
      <w:spacing w:before="100" w:beforeAutospacing="1" w:after="100" w:afterAutospacing="1"/>
    </w:pPr>
    <w:rPr>
      <w:rFonts w:eastAsia="Times New Roman"/>
    </w:rPr>
  </w:style>
  <w:style w:type="character" w:customStyle="1" w:styleId="spanstyle">
    <w:name w:val="spanstyle"/>
    <w:rsid w:val="00524380"/>
  </w:style>
  <w:style w:type="paragraph" w:customStyle="1" w:styleId="tussenkop">
    <w:name w:val="tussenkop"/>
    <w:basedOn w:val="Normal"/>
    <w:uiPriority w:val="99"/>
    <w:qFormat/>
    <w:rsid w:val="00524380"/>
    <w:pPr>
      <w:spacing w:before="100" w:beforeAutospacing="1" w:after="100" w:afterAutospacing="1"/>
    </w:pPr>
    <w:rPr>
      <w:rFonts w:eastAsia="Times New Roman"/>
    </w:rPr>
  </w:style>
  <w:style w:type="character" w:customStyle="1" w:styleId="docnumbertitle">
    <w:name w:val="doc_number_title"/>
    <w:basedOn w:val="DefaultParagraphFont"/>
    <w:rsid w:val="00524380"/>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4380"/>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4380"/>
    <w:rPr>
      <w:rFonts w:asciiTheme="minorHAnsi" w:hAnsiTheme="minorHAnsi"/>
      <w:b/>
      <w:u w:val="single"/>
    </w:rPr>
  </w:style>
  <w:style w:type="character" w:customStyle="1" w:styleId="Heading6Char1">
    <w:name w:val="Heading 6 Char1"/>
    <w:aliases w:val="Title (no index) Char1,cites2 Char1"/>
    <w:basedOn w:val="DefaultParagraphFont"/>
    <w:uiPriority w:val="9"/>
    <w:semiHidden/>
    <w:rsid w:val="0052438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24380"/>
    <w:rPr>
      <w:rFonts w:ascii="Consolas" w:hAnsi="Consolas" w:cs="Consolas"/>
      <w:sz w:val="20"/>
      <w:szCs w:val="20"/>
    </w:rPr>
  </w:style>
  <w:style w:type="paragraph" w:customStyle="1" w:styleId="StyleHeading3BlockLatinBodyCalibri">
    <w:name w:val="Style Heading 3Block + (Latin) +Body (Calibri)"/>
    <w:basedOn w:val="Heading3"/>
    <w:qFormat/>
    <w:rsid w:val="00524380"/>
    <w:rPr>
      <w:caps/>
    </w:rPr>
  </w:style>
  <w:style w:type="paragraph" w:customStyle="1" w:styleId="StyleHeading4Tagheading2Heading2Char2CharHeading2Char1">
    <w:name w:val="Style Heading 4Tagheading 2Heading 2 Char2 CharHeading 2 Char1 ..."/>
    <w:basedOn w:val="Heading4"/>
    <w:rsid w:val="00524380"/>
    <w:rPr>
      <w:iCs w:val="0"/>
    </w:rPr>
  </w:style>
  <w:style w:type="character" w:customStyle="1" w:styleId="StyleStyleBoldUnderlineIntenseEmphasisUnderlineStyleapple-s1">
    <w:name w:val="Style Style Bold UnderlineIntense EmphasisUnderlineStyleapple-s...1"/>
    <w:basedOn w:val="DefaultParagraphFont"/>
    <w:rsid w:val="00524380"/>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524380"/>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524380"/>
    <w:rPr>
      <w:rFonts w:eastAsia="Times New Roman"/>
    </w:rPr>
  </w:style>
  <w:style w:type="character" w:customStyle="1" w:styleId="10ptfontChar">
    <w:name w:val="10pt font Char"/>
    <w:link w:val="10ptfont"/>
    <w:rsid w:val="00524380"/>
    <w:rPr>
      <w:rFonts w:ascii="Calibri" w:eastAsia="Times New Roman" w:hAnsi="Calibri" w:cs="Calibri"/>
    </w:rPr>
  </w:style>
  <w:style w:type="character" w:customStyle="1" w:styleId="StyleIntenseReferenceGaramond">
    <w:name w:val="Style Intense Reference + Garamond"/>
    <w:rsid w:val="00524380"/>
    <w:rPr>
      <w:rFonts w:ascii="Garamond" w:hAnsi="Garamond"/>
      <w:bCs/>
      <w:color w:val="auto"/>
      <w:spacing w:val="5"/>
      <w:sz w:val="20"/>
      <w:u w:val="single"/>
    </w:rPr>
  </w:style>
  <w:style w:type="character" w:customStyle="1" w:styleId="StyleIntenseReferenceGaramondBold">
    <w:name w:val="Style Intense Reference + Garamond Bold"/>
    <w:rsid w:val="00524380"/>
    <w:rPr>
      <w:rFonts w:ascii="Garamond" w:hAnsi="Garamond"/>
      <w:b/>
      <w:bCs/>
      <w:color w:val="auto"/>
      <w:spacing w:val="5"/>
      <w:sz w:val="20"/>
      <w:u w:val="single"/>
    </w:rPr>
  </w:style>
  <w:style w:type="character" w:customStyle="1" w:styleId="newstime">
    <w:name w:val="newstime"/>
    <w:basedOn w:val="DefaultParagraphFont"/>
    <w:rsid w:val="00524380"/>
  </w:style>
  <w:style w:type="character" w:customStyle="1" w:styleId="IntenseReference1">
    <w:name w:val="Intense Reference1"/>
    <w:qFormat/>
    <w:rsid w:val="00524380"/>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24380"/>
    <w:rPr>
      <w:rFonts w:ascii="Garamond" w:hAnsi="Garamond"/>
      <w:b/>
      <w:sz w:val="24"/>
      <w:szCs w:val="26"/>
      <w:bdr w:val="none" w:sz="0" w:space="0" w:color="auto"/>
      <w:shd w:val="clear" w:color="auto" w:fill="FFFF00"/>
    </w:rPr>
  </w:style>
  <w:style w:type="character" w:customStyle="1" w:styleId="ilad1">
    <w:name w:val="il_ad1"/>
    <w:rsid w:val="00524380"/>
    <w:rPr>
      <w:vanish/>
      <w:webHidden w:val="0"/>
      <w:color w:val="000000"/>
      <w:u w:val="single"/>
      <w:specVanish/>
    </w:rPr>
  </w:style>
  <w:style w:type="character" w:customStyle="1" w:styleId="Underline21">
    <w:name w:val="Underline 2"/>
    <w:basedOn w:val="DefaultParagraphFont"/>
    <w:uiPriority w:val="1"/>
    <w:qFormat/>
    <w:rsid w:val="00524380"/>
    <w:rPr>
      <w:b/>
      <w:u w:val="single"/>
    </w:rPr>
  </w:style>
  <w:style w:type="character" w:customStyle="1" w:styleId="tx">
    <w:name w:val="tx"/>
    <w:basedOn w:val="DefaultParagraphFont"/>
    <w:rsid w:val="00524380"/>
  </w:style>
  <w:style w:type="character" w:customStyle="1" w:styleId="oneclick-link">
    <w:name w:val="oneclick-link"/>
    <w:basedOn w:val="DefaultParagraphFont"/>
    <w:rsid w:val="00524380"/>
  </w:style>
  <w:style w:type="paragraph" w:customStyle="1" w:styleId="CardsFont12ptCharChar1Char">
    <w:name w:val="Cards + Font: 12 pt Char Char1 Char"/>
    <w:aliases w:val="Thick Underline Char Char Char,Cards + Font: 12 pt Char Char Char Char Char Char"/>
    <w:basedOn w:val="Normal"/>
    <w:qFormat/>
    <w:rsid w:val="00524380"/>
  </w:style>
  <w:style w:type="character" w:customStyle="1" w:styleId="ipa">
    <w:name w:val="ipa"/>
    <w:basedOn w:val="DefaultParagraphFont"/>
    <w:rsid w:val="00524380"/>
  </w:style>
  <w:style w:type="character" w:customStyle="1" w:styleId="cardunderlineChar0">
    <w:name w:val="card underline Char"/>
    <w:locked/>
    <w:rsid w:val="00524380"/>
  </w:style>
  <w:style w:type="paragraph" w:customStyle="1" w:styleId="cardunderline0">
    <w:name w:val="card underline"/>
    <w:basedOn w:val="Normal"/>
    <w:next w:val="GAUnderline"/>
    <w:qFormat/>
    <w:rsid w:val="00524380"/>
  </w:style>
  <w:style w:type="character" w:customStyle="1" w:styleId="StyleStyleUnderlineUnderlineStyleBoldUnderlineIntenseEmphas1">
    <w:name w:val="Style Style UnderlineUnderlineStyle Bold UnderlineIntense Emphas...1"/>
    <w:basedOn w:val="DefaultParagraphFont"/>
    <w:rsid w:val="00524380"/>
    <w:rPr>
      <w:b w:val="0"/>
      <w:sz w:val="24"/>
      <w:u w:val="single"/>
      <w:bdr w:val="none" w:sz="0" w:space="0" w:color="auto"/>
    </w:rPr>
  </w:style>
  <w:style w:type="character" w:customStyle="1" w:styleId="Bodytext116">
    <w:name w:val="Body text (11)"/>
    <w:rsid w:val="005243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2438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24380"/>
  </w:style>
  <w:style w:type="paragraph" w:customStyle="1" w:styleId="StyleJustified">
    <w:name w:val="Style Justified"/>
    <w:basedOn w:val="Normal"/>
    <w:qFormat/>
    <w:rsid w:val="00524380"/>
    <w:rPr>
      <w:rFonts w:eastAsia="Times New Roman"/>
      <w:szCs w:val="20"/>
    </w:rPr>
  </w:style>
  <w:style w:type="character" w:customStyle="1" w:styleId="Style5Char">
    <w:name w:val="Style5 Char"/>
    <w:link w:val="Style5"/>
    <w:uiPriority w:val="4"/>
    <w:rsid w:val="00524380"/>
    <w:rPr>
      <w:rFonts w:ascii="Calibri" w:eastAsia="Times New Roman" w:hAnsi="Calibri" w:cs="Calibri"/>
      <w:sz w:val="24"/>
    </w:rPr>
  </w:style>
  <w:style w:type="character" w:customStyle="1" w:styleId="Style10Char">
    <w:name w:val="Style10 Char"/>
    <w:link w:val="Style100"/>
    <w:rsid w:val="00524380"/>
    <w:rPr>
      <w:rFonts w:ascii="Calibri" w:eastAsia="Times New Roman" w:hAnsi="Calibri" w:cs="Calibri"/>
      <w:sz w:val="24"/>
    </w:rPr>
  </w:style>
  <w:style w:type="character" w:customStyle="1" w:styleId="StyleStyleBoldUnderlineUnderlineapple-style-span6ptBoldK">
    <w:name w:val="Style Style Bold UnderlineUnderlineapple-style-span + 6 ptBoldK..."/>
    <w:basedOn w:val="DefaultParagraphFont"/>
    <w:rsid w:val="00524380"/>
    <w:rPr>
      <w:b w:val="0"/>
      <w:bCs w:val="0"/>
      <w:sz w:val="22"/>
      <w:u w:val="single"/>
      <w:bdr w:val="none" w:sz="0" w:space="0" w:color="auto"/>
    </w:rPr>
  </w:style>
  <w:style w:type="paragraph" w:customStyle="1" w:styleId="UnderlinedEv">
    <w:name w:val="Underlined Ev"/>
    <w:basedOn w:val="Normal"/>
    <w:next w:val="Normal"/>
    <w:link w:val="UnderlinedEvChar"/>
    <w:qFormat/>
    <w:rsid w:val="00524380"/>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524380"/>
    <w:rPr>
      <w:u w:val="single"/>
      <w:bdr w:val="none" w:sz="0" w:space="0" w:color="auto"/>
    </w:rPr>
  </w:style>
  <w:style w:type="character" w:customStyle="1" w:styleId="h4">
    <w:name w:val="h4"/>
    <w:rsid w:val="00524380"/>
  </w:style>
  <w:style w:type="numbering" w:customStyle="1" w:styleId="NoList41">
    <w:name w:val="No List41"/>
    <w:next w:val="NoList"/>
    <w:semiHidden/>
    <w:unhideWhenUsed/>
    <w:rsid w:val="00524380"/>
  </w:style>
  <w:style w:type="numbering" w:customStyle="1" w:styleId="NoList51">
    <w:name w:val="No List51"/>
    <w:next w:val="NoList"/>
    <w:semiHidden/>
    <w:unhideWhenUsed/>
    <w:rsid w:val="00524380"/>
  </w:style>
  <w:style w:type="numbering" w:customStyle="1" w:styleId="NoList61">
    <w:name w:val="No List61"/>
    <w:next w:val="NoList"/>
    <w:semiHidden/>
    <w:unhideWhenUsed/>
    <w:rsid w:val="00524380"/>
  </w:style>
  <w:style w:type="numbering" w:customStyle="1" w:styleId="NoList71">
    <w:name w:val="No List71"/>
    <w:next w:val="NoList"/>
    <w:semiHidden/>
    <w:unhideWhenUsed/>
    <w:rsid w:val="00524380"/>
  </w:style>
  <w:style w:type="numbering" w:customStyle="1" w:styleId="NoList81">
    <w:name w:val="No List81"/>
    <w:next w:val="NoList"/>
    <w:semiHidden/>
    <w:unhideWhenUsed/>
    <w:rsid w:val="00524380"/>
  </w:style>
  <w:style w:type="numbering" w:customStyle="1" w:styleId="NoList91">
    <w:name w:val="No List91"/>
    <w:next w:val="NoList"/>
    <w:semiHidden/>
    <w:unhideWhenUsed/>
    <w:rsid w:val="00524380"/>
  </w:style>
  <w:style w:type="numbering" w:customStyle="1" w:styleId="NoList101">
    <w:name w:val="No List101"/>
    <w:next w:val="NoList"/>
    <w:uiPriority w:val="99"/>
    <w:semiHidden/>
    <w:unhideWhenUsed/>
    <w:rsid w:val="00524380"/>
  </w:style>
  <w:style w:type="numbering" w:customStyle="1" w:styleId="NoList121">
    <w:name w:val="No List121"/>
    <w:next w:val="NoList"/>
    <w:semiHidden/>
    <w:unhideWhenUsed/>
    <w:rsid w:val="00524380"/>
  </w:style>
  <w:style w:type="numbering" w:customStyle="1" w:styleId="NoList131">
    <w:name w:val="No List131"/>
    <w:next w:val="NoList"/>
    <w:semiHidden/>
    <w:unhideWhenUsed/>
    <w:rsid w:val="00524380"/>
  </w:style>
  <w:style w:type="numbering" w:customStyle="1" w:styleId="NoList141">
    <w:name w:val="No List141"/>
    <w:next w:val="NoList"/>
    <w:semiHidden/>
    <w:unhideWhenUsed/>
    <w:rsid w:val="00524380"/>
  </w:style>
  <w:style w:type="numbering" w:customStyle="1" w:styleId="NoList23">
    <w:name w:val="No List23"/>
    <w:next w:val="NoList"/>
    <w:semiHidden/>
    <w:unhideWhenUsed/>
    <w:rsid w:val="00524380"/>
  </w:style>
  <w:style w:type="numbering" w:customStyle="1" w:styleId="NoList24">
    <w:name w:val="No List24"/>
    <w:next w:val="NoList"/>
    <w:semiHidden/>
    <w:unhideWhenUsed/>
    <w:rsid w:val="00524380"/>
  </w:style>
  <w:style w:type="numbering" w:customStyle="1" w:styleId="NoList25">
    <w:name w:val="No List25"/>
    <w:next w:val="NoList"/>
    <w:semiHidden/>
    <w:unhideWhenUsed/>
    <w:rsid w:val="00524380"/>
  </w:style>
  <w:style w:type="character" w:customStyle="1" w:styleId="HighlightedUnderlineEmphasis">
    <w:name w:val="Highlighted Underline Emphasis"/>
    <w:rsid w:val="0052438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524380"/>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24380"/>
    <w:rPr>
      <w:b w:val="0"/>
      <w:bCs w:val="0"/>
      <w:sz w:val="22"/>
      <w:u w:val="single"/>
      <w:bdr w:val="none" w:sz="0" w:space="0" w:color="auto"/>
    </w:rPr>
  </w:style>
  <w:style w:type="character" w:customStyle="1" w:styleId="cit-title">
    <w:name w:val="cit-title"/>
    <w:basedOn w:val="DefaultParagraphFont"/>
    <w:rsid w:val="00524380"/>
  </w:style>
  <w:style w:type="paragraph" w:customStyle="1" w:styleId="txttitle">
    <w:name w:val="txttitle"/>
    <w:basedOn w:val="Normal"/>
    <w:qFormat/>
    <w:rsid w:val="00524380"/>
    <w:pPr>
      <w:spacing w:before="100" w:beforeAutospacing="1" w:after="100" w:afterAutospacing="1"/>
    </w:pPr>
  </w:style>
  <w:style w:type="character" w:customStyle="1" w:styleId="z3988">
    <w:name w:val="z3988"/>
    <w:basedOn w:val="DefaultParagraphFont"/>
    <w:rsid w:val="00524380"/>
  </w:style>
  <w:style w:type="character" w:customStyle="1" w:styleId="nowrap">
    <w:name w:val="nowrap"/>
    <w:basedOn w:val="DefaultParagraphFont"/>
    <w:rsid w:val="00524380"/>
  </w:style>
  <w:style w:type="character" w:customStyle="1" w:styleId="freeaccess">
    <w:name w:val="freeaccess"/>
    <w:basedOn w:val="DefaultParagraphFont"/>
    <w:rsid w:val="00524380"/>
  </w:style>
  <w:style w:type="character" w:customStyle="1" w:styleId="BoxX2">
    <w:name w:val="BoxX2"/>
    <w:qFormat/>
    <w:rsid w:val="00524380"/>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24380"/>
    <w:rPr>
      <w:rFonts w:ascii="Garamond" w:hAnsi="Garamond" w:hint="default"/>
      <w:sz w:val="16"/>
    </w:rPr>
  </w:style>
  <w:style w:type="paragraph" w:customStyle="1" w:styleId="StyleStyle49pt9">
    <w:name w:val="Style Style4 + 9 pt9"/>
    <w:basedOn w:val="Style4"/>
    <w:link w:val="StyleStyle49pt9Char"/>
    <w:qFormat/>
    <w:rsid w:val="00524380"/>
    <w:pPr>
      <w:spacing w:after="160" w:line="259" w:lineRule="auto"/>
    </w:pPr>
    <w:rPr>
      <w:rFonts w:ascii="Times New Roman" w:eastAsia="SimSun" w:hAnsi="Times New Roman"/>
      <w:lang w:eastAsia="zh-CN"/>
    </w:rPr>
  </w:style>
  <w:style w:type="character" w:customStyle="1" w:styleId="StyleStyle49pt9Char">
    <w:name w:val="Style Style4 + 9 pt9 Char"/>
    <w:link w:val="StyleStyle49pt9"/>
    <w:rsid w:val="00524380"/>
    <w:rPr>
      <w:rFonts w:ascii="Times New Roman" w:eastAsia="SimSun" w:hAnsi="Times New Roman"/>
      <w:u w:val="single"/>
      <w:lang w:eastAsia="zh-CN"/>
    </w:rPr>
  </w:style>
  <w:style w:type="paragraph" w:customStyle="1" w:styleId="DebateBlocking">
    <w:name w:val="DebateBlocking"/>
    <w:basedOn w:val="Normal"/>
    <w:next w:val="Nothing"/>
    <w:uiPriority w:val="99"/>
    <w:qFormat/>
    <w:rsid w:val="00524380"/>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2438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2438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524380"/>
    <w:pPr>
      <w:spacing w:before="100" w:beforeAutospacing="1" w:after="100" w:afterAutospacing="1"/>
    </w:pPr>
    <w:rPr>
      <w:rFonts w:eastAsia="Times New Roman"/>
    </w:rPr>
  </w:style>
  <w:style w:type="paragraph" w:customStyle="1" w:styleId="CiteLittle">
    <w:name w:val="Cite Little"/>
    <w:next w:val="Normal"/>
    <w:qFormat/>
    <w:rsid w:val="0052438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24380"/>
    <w:rPr>
      <w:rFonts w:ascii="Times New Roman" w:eastAsia="MS Mincho" w:hAnsi="Times New Roman"/>
      <w:b/>
      <w:bCs/>
      <w:u w:val="thick"/>
    </w:rPr>
  </w:style>
  <w:style w:type="character" w:customStyle="1" w:styleId="StyleAsianMSMincho">
    <w:name w:val="Style (Asian) MS Mincho"/>
    <w:rsid w:val="00524380"/>
    <w:rPr>
      <w:rFonts w:ascii="Times New Roman" w:eastAsia="MS Mincho" w:hAnsi="Times New Roman"/>
      <w:u w:val="thick"/>
    </w:rPr>
  </w:style>
  <w:style w:type="paragraph" w:customStyle="1" w:styleId="docheader">
    <w:name w:val="doc header"/>
    <w:autoRedefine/>
    <w:qFormat/>
    <w:rsid w:val="0052438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24380"/>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24380"/>
  </w:style>
  <w:style w:type="paragraph" w:customStyle="1" w:styleId="blocorganizer">
    <w:name w:val="bloc organizer"/>
    <w:basedOn w:val="Heading1"/>
    <w:next w:val="bloctitles"/>
    <w:link w:val="blocorganizerChar"/>
    <w:autoRedefine/>
    <w:qFormat/>
    <w:rsid w:val="00524380"/>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524380"/>
    <w:rPr>
      <w:rFonts w:ascii="Calibri" w:eastAsia="Times New Roman" w:hAnsi="Calibri" w:cs="Times New Roman"/>
      <w:b/>
      <w:bCs/>
      <w:caps/>
      <w:sz w:val="4"/>
      <w:szCs w:val="32"/>
      <w:u w:val="single"/>
    </w:rPr>
  </w:style>
  <w:style w:type="character" w:customStyle="1" w:styleId="UnderlineBoldChar">
    <w:name w:val="Underline Bold Char"/>
    <w:locked/>
    <w:rsid w:val="00524380"/>
    <w:rPr>
      <w:rFonts w:ascii="Times New Roman" w:eastAsia="Times New Roman" w:hAnsi="Times New Roman" w:cs="Calibri"/>
      <w:b/>
      <w:sz w:val="24"/>
      <w:szCs w:val="20"/>
      <w:u w:val="single"/>
    </w:rPr>
  </w:style>
  <w:style w:type="character" w:customStyle="1" w:styleId="tagChar0">
    <w:name w:val="%tag Char"/>
    <w:link w:val="tag"/>
    <w:uiPriority w:val="99"/>
    <w:rsid w:val="00524380"/>
    <w:rPr>
      <w:rFonts w:ascii="Calibri" w:eastAsia="Calibri" w:hAnsi="Calibri" w:cs="Calibri"/>
      <w:bCs/>
      <w:sz w:val="18"/>
    </w:rPr>
  </w:style>
  <w:style w:type="character" w:customStyle="1" w:styleId="AAAcardChar">
    <w:name w:val="AAAcard Char"/>
    <w:link w:val="AAAcard"/>
    <w:uiPriority w:val="99"/>
    <w:rsid w:val="00524380"/>
    <w:rPr>
      <w:rFonts w:ascii="Calibri" w:eastAsia="Times New Roman" w:hAnsi="Calibri" w:cs="Calibri"/>
    </w:rPr>
  </w:style>
  <w:style w:type="character" w:customStyle="1" w:styleId="underlineCharChar2">
    <w:name w:val="underline Char Char"/>
    <w:rsid w:val="00524380"/>
    <w:rPr>
      <w:rFonts w:ascii="Arial Narrow" w:eastAsia="Times New Roman" w:hAnsi="Arial Narrow" w:cs="Calibri"/>
      <w:sz w:val="24"/>
      <w:u w:val="single"/>
    </w:rPr>
  </w:style>
  <w:style w:type="paragraph" w:customStyle="1" w:styleId="tagstyle1">
    <w:name w:val="tagstyle"/>
    <w:basedOn w:val="Normal"/>
    <w:qFormat/>
    <w:rsid w:val="00524380"/>
    <w:pPr>
      <w:spacing w:before="100" w:beforeAutospacing="1" w:after="100" w:afterAutospacing="1"/>
    </w:pPr>
    <w:rPr>
      <w:rFonts w:eastAsia="Times New Roman"/>
    </w:rPr>
  </w:style>
  <w:style w:type="character" w:customStyle="1" w:styleId="newsstorytitle">
    <w:name w:val="news_story_title"/>
    <w:rsid w:val="00524380"/>
  </w:style>
  <w:style w:type="character" w:customStyle="1" w:styleId="yqlink">
    <w:name w:val="yqlink"/>
    <w:rsid w:val="00524380"/>
  </w:style>
  <w:style w:type="character" w:customStyle="1" w:styleId="clbody">
    <w:name w:val="clbody"/>
    <w:rsid w:val="00524380"/>
  </w:style>
  <w:style w:type="character" w:customStyle="1" w:styleId="boldandunderlinecharcharcharcharcharcharcharcharcharcharcharcharcharcharcharchar0">
    <w:name w:val="boldandunderlinecharcharcharcharcharcharcharcharcharcharcharcharcharcharcharchar"/>
    <w:rsid w:val="00524380"/>
  </w:style>
  <w:style w:type="character" w:customStyle="1" w:styleId="underlinecharcharcharcharcharcharcharcharcharcharcharcharcharchar0">
    <w:name w:val="underlinecharcharcharcharcharcharcharcharcharcharcharcharcharchar"/>
    <w:rsid w:val="00524380"/>
  </w:style>
  <w:style w:type="character" w:customStyle="1" w:styleId="CharCharCharCharCharChar1Char">
    <w:name w:val="Char Char Char Char Char Char1 Char"/>
    <w:rsid w:val="00524380"/>
    <w:rPr>
      <w:rFonts w:ascii="Times New Roman" w:eastAsia="Times New Roman" w:hAnsi="Times New Roman" w:cs="Times New Roman"/>
      <w:b/>
      <w:sz w:val="24"/>
      <w:szCs w:val="24"/>
    </w:rPr>
  </w:style>
  <w:style w:type="character" w:customStyle="1" w:styleId="emphasis22">
    <w:name w:val="emphasis2"/>
    <w:rsid w:val="0052438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24380"/>
    <w:rPr>
      <w:sz w:val="24"/>
      <w:szCs w:val="24"/>
      <w:lang w:val="en-US" w:eastAsia="en-US" w:bidi="ar-SA"/>
    </w:rPr>
  </w:style>
  <w:style w:type="character" w:customStyle="1" w:styleId="NewTag">
    <w:name w:val="NewTag"/>
    <w:uiPriority w:val="1"/>
    <w:qFormat/>
    <w:rsid w:val="00524380"/>
    <w:rPr>
      <w:rFonts w:ascii="Georgia" w:hAnsi="Georgia"/>
      <w:b/>
      <w:sz w:val="24"/>
    </w:rPr>
  </w:style>
  <w:style w:type="character" w:customStyle="1" w:styleId="searchtools-record-title">
    <w:name w:val="searchtools-record-title"/>
    <w:basedOn w:val="DefaultParagraphFont"/>
    <w:rsid w:val="00524380"/>
  </w:style>
  <w:style w:type="character" w:customStyle="1" w:styleId="rightside">
    <w:name w:val="rightside"/>
    <w:rsid w:val="00524380"/>
  </w:style>
  <w:style w:type="character" w:customStyle="1" w:styleId="flourish">
    <w:name w:val="flourish"/>
    <w:rsid w:val="00524380"/>
  </w:style>
  <w:style w:type="character" w:customStyle="1" w:styleId="style150">
    <w:name w:val="style150"/>
    <w:rsid w:val="00524380"/>
  </w:style>
  <w:style w:type="character" w:customStyle="1" w:styleId="titletxt">
    <w:name w:val="titletxt"/>
    <w:rsid w:val="00524380"/>
  </w:style>
  <w:style w:type="character" w:customStyle="1" w:styleId="colbcopy">
    <w:name w:val="colbcopy"/>
    <w:rsid w:val="00524380"/>
  </w:style>
  <w:style w:type="character" w:customStyle="1" w:styleId="hcard">
    <w:name w:val="hcard"/>
    <w:rsid w:val="00524380"/>
  </w:style>
  <w:style w:type="paragraph" w:customStyle="1" w:styleId="StylePlainTextTimesNewRomanBold">
    <w:name w:val="Style Plain Text + Times New Roman Bold"/>
    <w:basedOn w:val="PlainText"/>
    <w:qFormat/>
    <w:rsid w:val="00524380"/>
    <w:pPr>
      <w:spacing w:after="160" w:line="259" w:lineRule="auto"/>
    </w:pPr>
    <w:rPr>
      <w:rFonts w:ascii="Courier" w:eastAsia="Cambria" w:hAnsi="Courier" w:cs="Calibri"/>
      <w:sz w:val="21"/>
      <w:szCs w:val="21"/>
    </w:rPr>
  </w:style>
  <w:style w:type="paragraph" w:customStyle="1" w:styleId="hotroute2">
    <w:name w:val="hotroute"/>
    <w:basedOn w:val="Normal"/>
    <w:qFormat/>
    <w:rsid w:val="00524380"/>
    <w:pPr>
      <w:ind w:left="288"/>
    </w:pPr>
  </w:style>
  <w:style w:type="paragraph" w:customStyle="1" w:styleId="DeleteAnalytics">
    <w:name w:val="Delete Analytics"/>
    <w:basedOn w:val="Heading4"/>
    <w:qFormat/>
    <w:rsid w:val="00524380"/>
    <w:rPr>
      <w:bCs/>
      <w:color w:val="800000"/>
    </w:rPr>
  </w:style>
  <w:style w:type="paragraph" w:customStyle="1" w:styleId="ReallyFuckingSmall0">
    <w:name w:val="Really Fucking Small"/>
    <w:basedOn w:val="Normal"/>
    <w:link w:val="ReallyFuckingSmallChar0"/>
    <w:qFormat/>
    <w:rsid w:val="00524380"/>
    <w:pPr>
      <w:ind w:left="144"/>
    </w:pPr>
    <w:rPr>
      <w:rFonts w:eastAsia="Times New Roman"/>
      <w:sz w:val="12"/>
    </w:rPr>
  </w:style>
  <w:style w:type="character" w:customStyle="1" w:styleId="ReallyFuckingSmallChar0">
    <w:name w:val="Really Fucking Small Char"/>
    <w:link w:val="ReallyFuckingSmall0"/>
    <w:rsid w:val="00524380"/>
    <w:rPr>
      <w:rFonts w:ascii="Calibri" w:eastAsia="Times New Roman" w:hAnsi="Calibri" w:cs="Calibri"/>
      <w:sz w:val="12"/>
    </w:rPr>
  </w:style>
  <w:style w:type="paragraph" w:customStyle="1" w:styleId="Boxempahsis">
    <w:name w:val="Box empahsis"/>
    <w:basedOn w:val="Normal"/>
    <w:link w:val="BoxempahsisChar"/>
    <w:qFormat/>
    <w:rsid w:val="0052438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24380"/>
    <w:rPr>
      <w:rFonts w:ascii="Franklin Gothic Heavy" w:hAnsi="Franklin Gothic Heavy" w:cs="Calibri"/>
      <w:u w:val="single"/>
      <w:bdr w:val="single" w:sz="4" w:space="0" w:color="auto"/>
    </w:rPr>
  </w:style>
  <w:style w:type="character" w:customStyle="1" w:styleId="Qualified">
    <w:name w:val="Qualified"/>
    <w:rsid w:val="00524380"/>
    <w:rPr>
      <w:rFonts w:asciiTheme="majorHAnsi" w:hAnsiTheme="majorHAnsi"/>
      <w:b/>
      <w:bCs/>
      <w:sz w:val="16"/>
    </w:rPr>
  </w:style>
  <w:style w:type="character" w:customStyle="1" w:styleId="BlockTitleChar0">
    <w:name w:val="%Block Title Char"/>
    <w:rsid w:val="00524380"/>
    <w:rPr>
      <w:rFonts w:ascii="Arial" w:eastAsia="Times New Roman" w:hAnsi="Arial" w:cs="Arial"/>
      <w:b/>
      <w:bCs/>
      <w:kern w:val="32"/>
      <w:sz w:val="28"/>
      <w:szCs w:val="32"/>
    </w:rPr>
  </w:style>
  <w:style w:type="character" w:customStyle="1" w:styleId="columntexthead">
    <w:name w:val="columntexthead"/>
    <w:rsid w:val="00524380"/>
  </w:style>
  <w:style w:type="character" w:customStyle="1" w:styleId="instruction">
    <w:name w:val="instruction"/>
    <w:rsid w:val="00524380"/>
  </w:style>
  <w:style w:type="character" w:customStyle="1" w:styleId="imagelink">
    <w:name w:val="imagelink"/>
    <w:rsid w:val="00524380"/>
  </w:style>
  <w:style w:type="character" w:customStyle="1" w:styleId="leadin">
    <w:name w:val="leadin"/>
    <w:rsid w:val="00524380"/>
  </w:style>
  <w:style w:type="character" w:customStyle="1" w:styleId="noticiabyline">
    <w:name w:val="noticia_byline"/>
    <w:rsid w:val="00524380"/>
  </w:style>
  <w:style w:type="character" w:customStyle="1" w:styleId="rightnowyahoo">
    <w:name w:val="right_now_yahoo"/>
    <w:rsid w:val="00524380"/>
  </w:style>
  <w:style w:type="character" w:customStyle="1" w:styleId="submittedmeta">
    <w:name w:val="submitted meta"/>
    <w:rsid w:val="00524380"/>
  </w:style>
  <w:style w:type="character" w:customStyle="1" w:styleId="AAAunderline">
    <w:name w:val="AAAunderline"/>
    <w:qFormat/>
    <w:rsid w:val="00524380"/>
    <w:rPr>
      <w:b/>
      <w:u w:val="single"/>
    </w:rPr>
  </w:style>
  <w:style w:type="paragraph" w:customStyle="1" w:styleId="IndexHeader">
    <w:name w:val="Index Header"/>
    <w:basedOn w:val="Normal"/>
    <w:qFormat/>
    <w:rsid w:val="00524380"/>
    <w:pPr>
      <w:ind w:left="-720"/>
      <w:outlineLvl w:val="0"/>
    </w:pPr>
    <w:rPr>
      <w:rFonts w:eastAsia="Times New Roman"/>
      <w:b/>
      <w:bCs/>
      <w:sz w:val="36"/>
      <w:szCs w:val="20"/>
    </w:rPr>
  </w:style>
  <w:style w:type="character" w:customStyle="1" w:styleId="IndexHeaderChar">
    <w:name w:val="Index Header Char"/>
    <w:rsid w:val="00524380"/>
    <w:rPr>
      <w:rFonts w:ascii="Times New Roman" w:eastAsia="Times New Roman" w:hAnsi="Times New Roman"/>
      <w:b/>
      <w:bCs/>
      <w:sz w:val="36"/>
    </w:rPr>
  </w:style>
  <w:style w:type="paragraph" w:customStyle="1" w:styleId="CardRead">
    <w:name w:val="Card_Read"/>
    <w:basedOn w:val="Normal"/>
    <w:qFormat/>
    <w:rsid w:val="00524380"/>
    <w:rPr>
      <w:rFonts w:ascii="Times" w:eastAsia="Times" w:hAnsi="Times"/>
      <w:szCs w:val="20"/>
    </w:rPr>
  </w:style>
  <w:style w:type="paragraph" w:customStyle="1" w:styleId="CardNU">
    <w:name w:val="CardNU"/>
    <w:basedOn w:val="Normal"/>
    <w:qFormat/>
    <w:rsid w:val="00524380"/>
    <w:rPr>
      <w:rFonts w:ascii="Times" w:eastAsia="Times" w:hAnsi="Times"/>
      <w:sz w:val="14"/>
      <w:szCs w:val="20"/>
    </w:rPr>
  </w:style>
  <w:style w:type="paragraph" w:customStyle="1" w:styleId="StyleHeading310pt">
    <w:name w:val="Style Heading 3 + 10 pt"/>
    <w:basedOn w:val="Heading3"/>
    <w:qFormat/>
    <w:rsid w:val="0052438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24380"/>
    <w:rPr>
      <w:rFonts w:ascii="Times New Roman" w:eastAsia="Times New Roman" w:hAnsi="Times New Roman" w:cs="Arial"/>
      <w:b/>
      <w:bCs/>
      <w:sz w:val="26"/>
      <w:szCs w:val="26"/>
    </w:rPr>
  </w:style>
  <w:style w:type="paragraph" w:customStyle="1" w:styleId="CardText-NotUnderlined">
    <w:name w:val="Card Text - Not Underlined"/>
    <w:basedOn w:val="Normal"/>
    <w:qFormat/>
    <w:rsid w:val="00524380"/>
    <w:pPr>
      <w:spacing w:after="60"/>
    </w:pPr>
    <w:rPr>
      <w:rFonts w:eastAsia="Times New Roman"/>
      <w:sz w:val="18"/>
    </w:rPr>
  </w:style>
  <w:style w:type="paragraph" w:customStyle="1" w:styleId="OmniPage8">
    <w:name w:val="OmniPage #8"/>
    <w:basedOn w:val="Normal"/>
    <w:qFormat/>
    <w:rsid w:val="00524380"/>
    <w:rPr>
      <w:rFonts w:eastAsia="Times New Roman"/>
      <w:color w:val="000000"/>
      <w:szCs w:val="20"/>
    </w:rPr>
  </w:style>
  <w:style w:type="paragraph" w:customStyle="1" w:styleId="OmniPage2">
    <w:name w:val="OmniPage #2"/>
    <w:basedOn w:val="Normal"/>
    <w:qFormat/>
    <w:rsid w:val="00524380"/>
    <w:rPr>
      <w:rFonts w:eastAsia="Times New Roman"/>
      <w:color w:val="000000"/>
      <w:szCs w:val="20"/>
    </w:rPr>
  </w:style>
  <w:style w:type="paragraph" w:customStyle="1" w:styleId="OmniPage6">
    <w:name w:val="OmniPage #6"/>
    <w:basedOn w:val="Normal"/>
    <w:qFormat/>
    <w:rsid w:val="00524380"/>
    <w:rPr>
      <w:rFonts w:eastAsia="Times New Roman"/>
      <w:color w:val="000000"/>
      <w:szCs w:val="20"/>
    </w:rPr>
  </w:style>
  <w:style w:type="paragraph" w:customStyle="1" w:styleId="OmniPage7">
    <w:name w:val="OmniPage #7"/>
    <w:basedOn w:val="Normal"/>
    <w:qFormat/>
    <w:rsid w:val="00524380"/>
    <w:rPr>
      <w:rFonts w:eastAsia="Times New Roman"/>
      <w:color w:val="000000"/>
      <w:szCs w:val="20"/>
    </w:rPr>
  </w:style>
  <w:style w:type="paragraph" w:customStyle="1" w:styleId="OmniPage11">
    <w:name w:val="OmniPage #11"/>
    <w:basedOn w:val="Normal"/>
    <w:qFormat/>
    <w:rsid w:val="00524380"/>
    <w:rPr>
      <w:rFonts w:eastAsia="Times New Roman"/>
      <w:color w:val="000000"/>
      <w:szCs w:val="20"/>
    </w:rPr>
  </w:style>
  <w:style w:type="paragraph" w:customStyle="1" w:styleId="OmniPage12">
    <w:name w:val="OmniPage #12"/>
    <w:basedOn w:val="Normal"/>
    <w:qFormat/>
    <w:rsid w:val="00524380"/>
    <w:rPr>
      <w:rFonts w:eastAsia="Times New Roman"/>
      <w:color w:val="000000"/>
      <w:szCs w:val="20"/>
    </w:rPr>
  </w:style>
  <w:style w:type="paragraph" w:customStyle="1" w:styleId="OmniPage13">
    <w:name w:val="OmniPage #13"/>
    <w:basedOn w:val="Normal"/>
    <w:qFormat/>
    <w:rsid w:val="00524380"/>
    <w:rPr>
      <w:rFonts w:eastAsia="Times New Roman"/>
      <w:color w:val="000000"/>
      <w:szCs w:val="20"/>
    </w:rPr>
  </w:style>
  <w:style w:type="paragraph" w:customStyle="1" w:styleId="OmniPage14">
    <w:name w:val="OmniPage #14"/>
    <w:basedOn w:val="Normal"/>
    <w:qFormat/>
    <w:rsid w:val="00524380"/>
    <w:rPr>
      <w:rFonts w:eastAsia="Times New Roman"/>
      <w:color w:val="000000"/>
      <w:szCs w:val="20"/>
    </w:rPr>
  </w:style>
  <w:style w:type="paragraph" w:customStyle="1" w:styleId="OmniPage15">
    <w:name w:val="OmniPage #15"/>
    <w:basedOn w:val="Normal"/>
    <w:qFormat/>
    <w:rsid w:val="00524380"/>
    <w:rPr>
      <w:rFonts w:eastAsia="Times New Roman"/>
      <w:color w:val="000000"/>
      <w:szCs w:val="20"/>
    </w:rPr>
  </w:style>
  <w:style w:type="paragraph" w:customStyle="1" w:styleId="OmniPage17">
    <w:name w:val="OmniPage #17"/>
    <w:basedOn w:val="Normal"/>
    <w:qFormat/>
    <w:rsid w:val="00524380"/>
    <w:rPr>
      <w:rFonts w:eastAsia="Times New Roman"/>
      <w:color w:val="000000"/>
      <w:szCs w:val="20"/>
    </w:rPr>
  </w:style>
  <w:style w:type="paragraph" w:customStyle="1" w:styleId="OmniPage19">
    <w:name w:val="OmniPage #19"/>
    <w:basedOn w:val="Normal"/>
    <w:qFormat/>
    <w:rsid w:val="00524380"/>
    <w:rPr>
      <w:rFonts w:eastAsia="Times New Roman"/>
      <w:color w:val="000000"/>
      <w:szCs w:val="20"/>
    </w:rPr>
  </w:style>
  <w:style w:type="paragraph" w:customStyle="1" w:styleId="OmniPage20">
    <w:name w:val="OmniPage #20"/>
    <w:basedOn w:val="Normal"/>
    <w:qFormat/>
    <w:rsid w:val="00524380"/>
    <w:rPr>
      <w:rFonts w:eastAsia="Times New Roman"/>
      <w:color w:val="000000"/>
      <w:szCs w:val="20"/>
    </w:rPr>
  </w:style>
  <w:style w:type="paragraph" w:customStyle="1" w:styleId="OmniPage21">
    <w:name w:val="OmniPage #21"/>
    <w:basedOn w:val="Normal"/>
    <w:qFormat/>
    <w:rsid w:val="00524380"/>
    <w:rPr>
      <w:rFonts w:eastAsia="Times New Roman"/>
      <w:color w:val="000000"/>
      <w:szCs w:val="20"/>
    </w:rPr>
  </w:style>
  <w:style w:type="paragraph" w:customStyle="1" w:styleId="OmniPage22">
    <w:name w:val="OmniPage #22"/>
    <w:basedOn w:val="Normal"/>
    <w:qFormat/>
    <w:rsid w:val="00524380"/>
    <w:rPr>
      <w:rFonts w:eastAsia="Times New Roman"/>
      <w:color w:val="000000"/>
      <w:szCs w:val="20"/>
    </w:rPr>
  </w:style>
  <w:style w:type="paragraph" w:customStyle="1" w:styleId="OmniPage25">
    <w:name w:val="OmniPage #25"/>
    <w:basedOn w:val="Normal"/>
    <w:qFormat/>
    <w:rsid w:val="00524380"/>
    <w:rPr>
      <w:rFonts w:eastAsia="Times New Roman"/>
      <w:color w:val="000000"/>
      <w:szCs w:val="20"/>
    </w:rPr>
  </w:style>
  <w:style w:type="paragraph" w:customStyle="1" w:styleId="OmniPage18">
    <w:name w:val="OmniPage #18"/>
    <w:basedOn w:val="Normal"/>
    <w:qFormat/>
    <w:rsid w:val="00524380"/>
    <w:rPr>
      <w:rFonts w:eastAsia="Times New Roman"/>
      <w:color w:val="000000"/>
      <w:szCs w:val="20"/>
    </w:rPr>
  </w:style>
  <w:style w:type="paragraph" w:customStyle="1" w:styleId="OmniPage26">
    <w:name w:val="OmniPage #26"/>
    <w:basedOn w:val="Normal"/>
    <w:qFormat/>
    <w:rsid w:val="00524380"/>
    <w:rPr>
      <w:rFonts w:eastAsia="Times New Roman"/>
      <w:color w:val="000000"/>
      <w:szCs w:val="20"/>
    </w:rPr>
  </w:style>
  <w:style w:type="character" w:customStyle="1" w:styleId="iagsheaderlarge">
    <w:name w:val="iags_header_large"/>
    <w:rsid w:val="00524380"/>
  </w:style>
  <w:style w:type="paragraph" w:customStyle="1" w:styleId="OmniPage9">
    <w:name w:val="OmniPage #9"/>
    <w:basedOn w:val="Normal"/>
    <w:qFormat/>
    <w:rsid w:val="00524380"/>
    <w:rPr>
      <w:rFonts w:eastAsia="Times New Roman"/>
      <w:color w:val="000000"/>
      <w:szCs w:val="20"/>
    </w:rPr>
  </w:style>
  <w:style w:type="paragraph" w:customStyle="1" w:styleId="OmniPage5">
    <w:name w:val="OmniPage #5"/>
    <w:basedOn w:val="Normal"/>
    <w:qFormat/>
    <w:rsid w:val="00524380"/>
    <w:rPr>
      <w:rFonts w:eastAsia="Times New Roman"/>
      <w:color w:val="000000"/>
      <w:szCs w:val="20"/>
    </w:rPr>
  </w:style>
  <w:style w:type="character" w:customStyle="1" w:styleId="style12char0">
    <w:name w:val="style12char"/>
    <w:rsid w:val="00524380"/>
  </w:style>
  <w:style w:type="character" w:customStyle="1" w:styleId="charchar2">
    <w:name w:val="charchar2"/>
    <w:rsid w:val="00524380"/>
  </w:style>
  <w:style w:type="character" w:customStyle="1" w:styleId="style11char0">
    <w:name w:val="style11char"/>
    <w:rsid w:val="00524380"/>
  </w:style>
  <w:style w:type="paragraph" w:customStyle="1" w:styleId="CitesandCardText">
    <w:name w:val="Cites and Card Text"/>
    <w:basedOn w:val="Normal"/>
    <w:qFormat/>
    <w:rsid w:val="00524380"/>
    <w:rPr>
      <w:rFonts w:eastAsia="Times New Roman"/>
    </w:rPr>
  </w:style>
  <w:style w:type="paragraph" w:styleId="List2">
    <w:name w:val="List 2"/>
    <w:basedOn w:val="Default"/>
    <w:next w:val="Default"/>
    <w:rsid w:val="00524380"/>
    <w:rPr>
      <w:rFonts w:eastAsia="Times New Roman"/>
      <w:color w:val="auto"/>
    </w:rPr>
  </w:style>
  <w:style w:type="paragraph" w:customStyle="1" w:styleId="Style160">
    <w:name w:val="Style 16"/>
    <w:basedOn w:val="Normal"/>
    <w:qFormat/>
    <w:rsid w:val="00524380"/>
    <w:pPr>
      <w:autoSpaceDE w:val="0"/>
      <w:autoSpaceDN w:val="0"/>
      <w:adjustRightInd w:val="0"/>
    </w:pPr>
    <w:rPr>
      <w:rFonts w:eastAsia="Times New Roman"/>
    </w:rPr>
  </w:style>
  <w:style w:type="paragraph" w:customStyle="1" w:styleId="smalltext2">
    <w:name w:val="smalltext"/>
    <w:basedOn w:val="Normal"/>
    <w:link w:val="smalltextChar1"/>
    <w:qFormat/>
    <w:rsid w:val="00524380"/>
    <w:rPr>
      <w:rFonts w:eastAsia="Times New Roman"/>
      <w:sz w:val="16"/>
    </w:rPr>
  </w:style>
  <w:style w:type="character" w:customStyle="1" w:styleId="smalltextChar1">
    <w:name w:val="smalltext Char"/>
    <w:link w:val="smalltext2"/>
    <w:rsid w:val="00524380"/>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524380"/>
    <w:pPr>
      <w:spacing w:after="120"/>
    </w:pPr>
    <w:rPr>
      <w:rFonts w:eastAsia="Times New Roman"/>
      <w:color w:val="auto"/>
    </w:rPr>
  </w:style>
  <w:style w:type="paragraph" w:customStyle="1" w:styleId="headingChar">
    <w:name w:val="heading Char"/>
    <w:basedOn w:val="Normal"/>
    <w:qFormat/>
    <w:rsid w:val="00524380"/>
    <w:pPr>
      <w:jc w:val="center"/>
    </w:pPr>
    <w:rPr>
      <w:rFonts w:ascii="Arial Black" w:eastAsia="Times New Roman" w:hAnsi="Arial Black"/>
      <w:b/>
      <w:sz w:val="36"/>
      <w:u w:val="single"/>
    </w:rPr>
  </w:style>
  <w:style w:type="character" w:customStyle="1" w:styleId="boldunderlineCharChar0">
    <w:name w:val="boldunderline Char Char"/>
    <w:rsid w:val="00524380"/>
    <w:rPr>
      <w:b/>
      <w:sz w:val="22"/>
      <w:szCs w:val="24"/>
      <w:u w:val="single"/>
      <w:lang w:val="en-US" w:eastAsia="en-US" w:bidi="ar-SA"/>
    </w:rPr>
  </w:style>
  <w:style w:type="paragraph" w:customStyle="1" w:styleId="Bullets-squares">
    <w:name w:val="Bullets - squares"/>
    <w:basedOn w:val="Normal"/>
    <w:next w:val="Normal"/>
    <w:qFormat/>
    <w:rsid w:val="00524380"/>
    <w:pPr>
      <w:numPr>
        <w:numId w:val="82"/>
      </w:numPr>
      <w:tabs>
        <w:tab w:val="clear" w:pos="567"/>
        <w:tab w:val="num" w:pos="360"/>
      </w:tabs>
      <w:overflowPunct w:val="0"/>
      <w:autoSpaceDE w:val="0"/>
      <w:autoSpaceDN w:val="0"/>
      <w:adjustRightInd w:val="0"/>
      <w:ind w:left="720" w:hanging="360"/>
      <w:jc w:val="both"/>
      <w:textAlignment w:val="baseline"/>
    </w:pPr>
    <w:rPr>
      <w:rFonts w:eastAsia="Times New Roman"/>
      <w:lang w:val="en-GB"/>
    </w:rPr>
  </w:style>
  <w:style w:type="paragraph" w:customStyle="1" w:styleId="Size8">
    <w:name w:val="Size 8"/>
    <w:link w:val="Size8Char"/>
    <w:qFormat/>
    <w:rsid w:val="0052438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24380"/>
    <w:rPr>
      <w:rFonts w:ascii="Times New Roman" w:eastAsia="Times New Roman" w:hAnsi="Times New Roman" w:cs="Times New Roman"/>
      <w:sz w:val="16"/>
    </w:rPr>
  </w:style>
  <w:style w:type="paragraph" w:customStyle="1" w:styleId="RegularCite">
    <w:name w:val="Regular Cite"/>
    <w:qFormat/>
    <w:rsid w:val="00524380"/>
    <w:pPr>
      <w:spacing w:after="0" w:line="240" w:lineRule="auto"/>
    </w:pPr>
    <w:rPr>
      <w:rFonts w:ascii="Times New Roman" w:eastAsia="Times New Roman" w:hAnsi="Times New Roman" w:cs="Times New Roman"/>
      <w:sz w:val="20"/>
    </w:rPr>
  </w:style>
  <w:style w:type="character" w:customStyle="1" w:styleId="eudoraheader">
    <w:name w:val="eudoraheader"/>
    <w:rsid w:val="00524380"/>
  </w:style>
  <w:style w:type="character" w:customStyle="1" w:styleId="emailstyle26">
    <w:name w:val="emailstyle26"/>
    <w:rsid w:val="00524380"/>
  </w:style>
  <w:style w:type="paragraph" w:customStyle="1" w:styleId="context">
    <w:name w:val="context"/>
    <w:basedOn w:val="Normal"/>
    <w:qFormat/>
    <w:rsid w:val="00524380"/>
    <w:pPr>
      <w:spacing w:before="100" w:beforeAutospacing="1" w:after="100" w:afterAutospacing="1"/>
    </w:pPr>
    <w:rPr>
      <w:rFonts w:eastAsia="Times New Roman"/>
    </w:rPr>
  </w:style>
  <w:style w:type="character" w:customStyle="1" w:styleId="sendtofriend">
    <w:name w:val="sendtofriend"/>
    <w:rsid w:val="00524380"/>
  </w:style>
  <w:style w:type="character" w:customStyle="1" w:styleId="pagetype">
    <w:name w:val="pagetype"/>
    <w:rsid w:val="00524380"/>
  </w:style>
  <w:style w:type="character" w:customStyle="1" w:styleId="byl">
    <w:name w:val="byl"/>
    <w:rsid w:val="00524380"/>
  </w:style>
  <w:style w:type="paragraph" w:customStyle="1" w:styleId="Size6">
    <w:name w:val="Size 6"/>
    <w:link w:val="Size6Char"/>
    <w:qFormat/>
    <w:rsid w:val="0052438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24380"/>
    <w:rPr>
      <w:rFonts w:ascii="Times New Roman" w:eastAsia="Times New Roman" w:hAnsi="Times New Roman" w:cs="Times New Roman"/>
      <w:sz w:val="16"/>
    </w:rPr>
  </w:style>
  <w:style w:type="character" w:customStyle="1" w:styleId="underliningchar3">
    <w:name w:val="underliningchar"/>
    <w:rsid w:val="00524380"/>
  </w:style>
  <w:style w:type="paragraph" w:customStyle="1" w:styleId="TxBrp11">
    <w:name w:val="TxBr_p11"/>
    <w:basedOn w:val="Normal"/>
    <w:qFormat/>
    <w:rsid w:val="0052438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2438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2438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7">
    <w:name w:val="TxBr_p7"/>
    <w:basedOn w:val="Normal"/>
    <w:qFormat/>
    <w:rsid w:val="0052438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2438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2438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2438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2438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2438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2438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2438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2438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2438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2438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24380"/>
    <w:rPr>
      <w:vanish w:val="0"/>
      <w:webHidden w:val="0"/>
      <w:color w:val="999999"/>
      <w:sz w:val="12"/>
      <w:szCs w:val="12"/>
      <w:specVanish/>
    </w:rPr>
  </w:style>
  <w:style w:type="paragraph" w:customStyle="1" w:styleId="CardsFont8pt">
    <w:name w:val="Cards + Font: 8 pt"/>
    <w:basedOn w:val="Normal"/>
    <w:qFormat/>
    <w:rsid w:val="0052438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24380"/>
    <w:rPr>
      <w:sz w:val="16"/>
    </w:rPr>
  </w:style>
  <w:style w:type="character" w:customStyle="1" w:styleId="TagLineCharChar">
    <w:name w:val="Tag Line Char Char"/>
    <w:rsid w:val="00524380"/>
    <w:rPr>
      <w:rFonts w:cs="Arial"/>
      <w:b/>
      <w:bCs/>
      <w:iCs/>
      <w:sz w:val="24"/>
      <w:szCs w:val="28"/>
      <w:lang w:val="en-US" w:eastAsia="en-US" w:bidi="ar-SA"/>
    </w:rPr>
  </w:style>
  <w:style w:type="character" w:customStyle="1" w:styleId="articlecommentcount">
    <w:name w:val="article_comment_count"/>
    <w:rsid w:val="00524380"/>
  </w:style>
  <w:style w:type="character" w:customStyle="1" w:styleId="articlerecommendcount">
    <w:name w:val="article_recommend_count"/>
    <w:rsid w:val="00524380"/>
  </w:style>
  <w:style w:type="character" w:customStyle="1" w:styleId="normaltext1">
    <w:name w:val="normal_text"/>
    <w:rsid w:val="00524380"/>
  </w:style>
  <w:style w:type="paragraph" w:customStyle="1" w:styleId="storytimestamp">
    <w:name w:val="storytimestamp"/>
    <w:basedOn w:val="Normal"/>
    <w:qFormat/>
    <w:rsid w:val="00524380"/>
    <w:pPr>
      <w:spacing w:before="100" w:beforeAutospacing="1" w:after="100" w:afterAutospacing="1"/>
    </w:pPr>
    <w:rPr>
      <w:rFonts w:eastAsia="Times New Roman"/>
    </w:rPr>
  </w:style>
  <w:style w:type="character" w:customStyle="1" w:styleId="story-byline">
    <w:name w:val="story-byline"/>
    <w:rsid w:val="00524380"/>
  </w:style>
  <w:style w:type="character" w:customStyle="1" w:styleId="story-titleline">
    <w:name w:val="story-titleline"/>
    <w:rsid w:val="00524380"/>
  </w:style>
  <w:style w:type="paragraph" w:styleId="ListBullet2">
    <w:name w:val="List Bullet 2"/>
    <w:basedOn w:val="Normal"/>
    <w:rsid w:val="00524380"/>
    <w:pPr>
      <w:tabs>
        <w:tab w:val="num" w:pos="1440"/>
      </w:tabs>
      <w:ind w:left="1440" w:hanging="360"/>
    </w:pPr>
    <w:rPr>
      <w:rFonts w:eastAsia="Times New Roman"/>
      <w:b/>
      <w:szCs w:val="44"/>
    </w:rPr>
  </w:style>
  <w:style w:type="paragraph" w:customStyle="1" w:styleId="Cardnotunderlined0">
    <w:name w:val="Card not underlined"/>
    <w:basedOn w:val="Normal"/>
    <w:qFormat/>
    <w:rsid w:val="00524380"/>
    <w:rPr>
      <w:rFonts w:eastAsia="Times New Roman"/>
      <w:color w:val="000000"/>
      <w:sz w:val="10"/>
    </w:rPr>
  </w:style>
  <w:style w:type="character" w:customStyle="1" w:styleId="UnderlineCardChar1">
    <w:name w:val="Underline Card Char"/>
    <w:rsid w:val="00524380"/>
    <w:rPr>
      <w:sz w:val="22"/>
      <w:szCs w:val="24"/>
      <w:u w:val="single"/>
      <w:lang w:val="en-US" w:eastAsia="en-US" w:bidi="ar-SA"/>
    </w:rPr>
  </w:style>
  <w:style w:type="character" w:customStyle="1" w:styleId="SourcesCharChar1">
    <w:name w:val="Sources Char Char1"/>
    <w:rsid w:val="00524380"/>
    <w:rPr>
      <w:rFonts w:cs="Arial"/>
      <w:b/>
      <w:bCs/>
      <w:iCs/>
      <w:sz w:val="24"/>
      <w:szCs w:val="28"/>
      <w:lang w:val="en-US" w:eastAsia="en-US" w:bidi="ar-SA"/>
    </w:rPr>
  </w:style>
  <w:style w:type="paragraph" w:customStyle="1" w:styleId="OmniPage3">
    <w:name w:val="OmniPage #3"/>
    <w:basedOn w:val="Normal"/>
    <w:qFormat/>
    <w:rsid w:val="00524380"/>
    <w:rPr>
      <w:rFonts w:eastAsia="Times New Roman"/>
      <w:color w:val="000000"/>
      <w:szCs w:val="20"/>
    </w:rPr>
  </w:style>
  <w:style w:type="paragraph" w:customStyle="1" w:styleId="OmniPage16">
    <w:name w:val="OmniPage #16"/>
    <w:basedOn w:val="Normal"/>
    <w:qFormat/>
    <w:rsid w:val="00524380"/>
    <w:rPr>
      <w:rFonts w:eastAsia="Times New Roman"/>
      <w:color w:val="000000"/>
      <w:szCs w:val="20"/>
    </w:rPr>
  </w:style>
  <w:style w:type="paragraph" w:customStyle="1" w:styleId="OmniPage23">
    <w:name w:val="OmniPage #23"/>
    <w:basedOn w:val="Normal"/>
    <w:qFormat/>
    <w:rsid w:val="00524380"/>
    <w:rPr>
      <w:rFonts w:eastAsia="Times New Roman"/>
      <w:color w:val="000000"/>
      <w:szCs w:val="20"/>
    </w:rPr>
  </w:style>
  <w:style w:type="paragraph" w:customStyle="1" w:styleId="OmniPage24">
    <w:name w:val="OmniPage #24"/>
    <w:basedOn w:val="Normal"/>
    <w:qFormat/>
    <w:rsid w:val="00524380"/>
    <w:rPr>
      <w:rFonts w:eastAsia="Times New Roman"/>
      <w:color w:val="000000"/>
      <w:szCs w:val="20"/>
    </w:rPr>
  </w:style>
  <w:style w:type="paragraph" w:customStyle="1" w:styleId="OmniPage27">
    <w:name w:val="OmniPage #27"/>
    <w:basedOn w:val="Normal"/>
    <w:qFormat/>
    <w:rsid w:val="00524380"/>
    <w:rPr>
      <w:rFonts w:eastAsia="Times New Roman"/>
      <w:color w:val="000000"/>
      <w:szCs w:val="20"/>
    </w:rPr>
  </w:style>
  <w:style w:type="paragraph" w:customStyle="1" w:styleId="OmniPage28">
    <w:name w:val="OmniPage #28"/>
    <w:basedOn w:val="Normal"/>
    <w:qFormat/>
    <w:rsid w:val="00524380"/>
    <w:rPr>
      <w:rFonts w:eastAsia="Times New Roman"/>
      <w:color w:val="000000"/>
      <w:szCs w:val="20"/>
    </w:rPr>
  </w:style>
  <w:style w:type="paragraph" w:customStyle="1" w:styleId="OmniPage29">
    <w:name w:val="OmniPage #29"/>
    <w:basedOn w:val="Normal"/>
    <w:qFormat/>
    <w:rsid w:val="00524380"/>
    <w:rPr>
      <w:rFonts w:eastAsia="Times New Roman"/>
      <w:color w:val="000000"/>
      <w:szCs w:val="20"/>
    </w:rPr>
  </w:style>
  <w:style w:type="paragraph" w:customStyle="1" w:styleId="OmniPage30">
    <w:name w:val="OmniPage #30"/>
    <w:basedOn w:val="Normal"/>
    <w:qFormat/>
    <w:rsid w:val="00524380"/>
    <w:rPr>
      <w:rFonts w:eastAsia="Times New Roman"/>
      <w:color w:val="000000"/>
      <w:szCs w:val="20"/>
    </w:rPr>
  </w:style>
  <w:style w:type="paragraph" w:customStyle="1" w:styleId="OmniPage31">
    <w:name w:val="OmniPage #31"/>
    <w:basedOn w:val="Normal"/>
    <w:qFormat/>
    <w:rsid w:val="00524380"/>
    <w:rPr>
      <w:rFonts w:eastAsia="Times New Roman"/>
      <w:color w:val="000000"/>
      <w:szCs w:val="20"/>
    </w:rPr>
  </w:style>
  <w:style w:type="paragraph" w:customStyle="1" w:styleId="OmniPage32">
    <w:name w:val="OmniPage #32"/>
    <w:basedOn w:val="Normal"/>
    <w:qFormat/>
    <w:rsid w:val="00524380"/>
    <w:rPr>
      <w:rFonts w:eastAsia="Times New Roman"/>
      <w:color w:val="000000"/>
      <w:szCs w:val="20"/>
    </w:rPr>
  </w:style>
  <w:style w:type="paragraph" w:customStyle="1" w:styleId="OmniPage33">
    <w:name w:val="OmniPage #33"/>
    <w:basedOn w:val="Normal"/>
    <w:qFormat/>
    <w:rsid w:val="00524380"/>
    <w:rPr>
      <w:rFonts w:eastAsia="Times New Roman"/>
      <w:color w:val="000000"/>
      <w:szCs w:val="20"/>
    </w:rPr>
  </w:style>
  <w:style w:type="paragraph" w:customStyle="1" w:styleId="OmniPage34">
    <w:name w:val="OmniPage #34"/>
    <w:basedOn w:val="Normal"/>
    <w:qFormat/>
    <w:rsid w:val="00524380"/>
    <w:rPr>
      <w:rFonts w:eastAsia="Times New Roman"/>
      <w:color w:val="000000"/>
      <w:szCs w:val="20"/>
    </w:rPr>
  </w:style>
  <w:style w:type="paragraph" w:customStyle="1" w:styleId="OmniPage35">
    <w:name w:val="OmniPage #35"/>
    <w:basedOn w:val="Normal"/>
    <w:qFormat/>
    <w:rsid w:val="00524380"/>
    <w:rPr>
      <w:rFonts w:eastAsia="Times New Roman"/>
      <w:color w:val="000000"/>
      <w:szCs w:val="20"/>
    </w:rPr>
  </w:style>
  <w:style w:type="paragraph" w:customStyle="1" w:styleId="OmniPage36">
    <w:name w:val="OmniPage #36"/>
    <w:basedOn w:val="Normal"/>
    <w:qFormat/>
    <w:rsid w:val="00524380"/>
    <w:rPr>
      <w:rFonts w:eastAsia="Times New Roman"/>
      <w:color w:val="000000"/>
      <w:szCs w:val="20"/>
    </w:rPr>
  </w:style>
  <w:style w:type="paragraph" w:customStyle="1" w:styleId="OmniPage37">
    <w:name w:val="OmniPage #37"/>
    <w:basedOn w:val="Normal"/>
    <w:qFormat/>
    <w:rsid w:val="00524380"/>
    <w:rPr>
      <w:rFonts w:eastAsia="Times New Roman"/>
      <w:color w:val="000000"/>
      <w:szCs w:val="20"/>
    </w:rPr>
  </w:style>
  <w:style w:type="paragraph" w:customStyle="1" w:styleId="OmniPage38">
    <w:name w:val="OmniPage #38"/>
    <w:basedOn w:val="Normal"/>
    <w:qFormat/>
    <w:rsid w:val="00524380"/>
    <w:rPr>
      <w:rFonts w:eastAsia="Times New Roman"/>
      <w:color w:val="000000"/>
      <w:szCs w:val="20"/>
    </w:rPr>
  </w:style>
  <w:style w:type="paragraph" w:customStyle="1" w:styleId="OmniPage39">
    <w:name w:val="OmniPage #39"/>
    <w:basedOn w:val="Normal"/>
    <w:qFormat/>
    <w:rsid w:val="00524380"/>
    <w:rPr>
      <w:rFonts w:eastAsia="Times New Roman"/>
      <w:color w:val="000000"/>
      <w:szCs w:val="20"/>
    </w:rPr>
  </w:style>
  <w:style w:type="paragraph" w:customStyle="1" w:styleId="OmniPage40">
    <w:name w:val="OmniPage #40"/>
    <w:basedOn w:val="Normal"/>
    <w:qFormat/>
    <w:rsid w:val="00524380"/>
    <w:rPr>
      <w:rFonts w:eastAsia="Times New Roman"/>
      <w:color w:val="000000"/>
      <w:szCs w:val="20"/>
    </w:rPr>
  </w:style>
  <w:style w:type="paragraph" w:customStyle="1" w:styleId="OmniPage41">
    <w:name w:val="OmniPage #41"/>
    <w:basedOn w:val="Normal"/>
    <w:qFormat/>
    <w:rsid w:val="00524380"/>
    <w:rPr>
      <w:rFonts w:eastAsia="Times New Roman"/>
      <w:color w:val="000000"/>
      <w:szCs w:val="20"/>
    </w:rPr>
  </w:style>
  <w:style w:type="paragraph" w:customStyle="1" w:styleId="OmniPage42">
    <w:name w:val="OmniPage #42"/>
    <w:basedOn w:val="Normal"/>
    <w:qFormat/>
    <w:rsid w:val="00524380"/>
    <w:rPr>
      <w:rFonts w:eastAsia="Times New Roman"/>
      <w:color w:val="000000"/>
      <w:szCs w:val="20"/>
    </w:rPr>
  </w:style>
  <w:style w:type="paragraph" w:customStyle="1" w:styleId="OmniPage43">
    <w:name w:val="OmniPage #43"/>
    <w:basedOn w:val="Normal"/>
    <w:qFormat/>
    <w:rsid w:val="00524380"/>
    <w:rPr>
      <w:rFonts w:eastAsia="Times New Roman"/>
      <w:color w:val="000000"/>
      <w:szCs w:val="20"/>
    </w:rPr>
  </w:style>
  <w:style w:type="paragraph" w:customStyle="1" w:styleId="OmniPage44">
    <w:name w:val="OmniPage #44"/>
    <w:basedOn w:val="Normal"/>
    <w:qFormat/>
    <w:rsid w:val="00524380"/>
    <w:rPr>
      <w:rFonts w:eastAsia="Times New Roman"/>
      <w:color w:val="000000"/>
      <w:szCs w:val="20"/>
    </w:rPr>
  </w:style>
  <w:style w:type="paragraph" w:customStyle="1" w:styleId="OmniPage45">
    <w:name w:val="OmniPage #45"/>
    <w:basedOn w:val="Normal"/>
    <w:qFormat/>
    <w:rsid w:val="00524380"/>
    <w:rPr>
      <w:rFonts w:eastAsia="Times New Roman"/>
      <w:color w:val="000000"/>
      <w:szCs w:val="20"/>
    </w:rPr>
  </w:style>
  <w:style w:type="paragraph" w:customStyle="1" w:styleId="OmniPage46">
    <w:name w:val="OmniPage #46"/>
    <w:basedOn w:val="Normal"/>
    <w:qFormat/>
    <w:rsid w:val="00524380"/>
    <w:rPr>
      <w:rFonts w:eastAsia="Times New Roman"/>
      <w:color w:val="000000"/>
      <w:szCs w:val="20"/>
    </w:rPr>
  </w:style>
  <w:style w:type="paragraph" w:customStyle="1" w:styleId="OmniPage47">
    <w:name w:val="OmniPage #47"/>
    <w:basedOn w:val="Normal"/>
    <w:qFormat/>
    <w:rsid w:val="00524380"/>
    <w:rPr>
      <w:rFonts w:eastAsia="Times New Roman"/>
      <w:color w:val="000000"/>
      <w:szCs w:val="20"/>
    </w:rPr>
  </w:style>
  <w:style w:type="paragraph" w:customStyle="1" w:styleId="OmniPage48">
    <w:name w:val="OmniPage #48"/>
    <w:basedOn w:val="Normal"/>
    <w:qFormat/>
    <w:rsid w:val="00524380"/>
    <w:rPr>
      <w:rFonts w:eastAsia="Times New Roman"/>
      <w:color w:val="000000"/>
      <w:szCs w:val="20"/>
    </w:rPr>
  </w:style>
  <w:style w:type="paragraph" w:customStyle="1" w:styleId="OmniPage49">
    <w:name w:val="OmniPage #49"/>
    <w:basedOn w:val="Normal"/>
    <w:qFormat/>
    <w:rsid w:val="00524380"/>
    <w:rPr>
      <w:rFonts w:eastAsia="Times New Roman"/>
      <w:color w:val="000000"/>
      <w:szCs w:val="20"/>
    </w:rPr>
  </w:style>
  <w:style w:type="paragraph" w:customStyle="1" w:styleId="OmniPage50">
    <w:name w:val="OmniPage #50"/>
    <w:basedOn w:val="Normal"/>
    <w:qFormat/>
    <w:rsid w:val="00524380"/>
    <w:rPr>
      <w:rFonts w:eastAsia="Times New Roman"/>
      <w:color w:val="000000"/>
      <w:szCs w:val="20"/>
    </w:rPr>
  </w:style>
  <w:style w:type="paragraph" w:customStyle="1" w:styleId="OmniPage51">
    <w:name w:val="OmniPage #51"/>
    <w:basedOn w:val="Normal"/>
    <w:qFormat/>
    <w:rsid w:val="00524380"/>
    <w:rPr>
      <w:rFonts w:eastAsia="Times New Roman"/>
      <w:color w:val="000000"/>
      <w:szCs w:val="20"/>
    </w:rPr>
  </w:style>
  <w:style w:type="paragraph" w:customStyle="1" w:styleId="OmniPage52">
    <w:name w:val="OmniPage #52"/>
    <w:basedOn w:val="Normal"/>
    <w:qFormat/>
    <w:rsid w:val="00524380"/>
    <w:rPr>
      <w:rFonts w:eastAsia="Times New Roman"/>
      <w:color w:val="000000"/>
      <w:szCs w:val="20"/>
    </w:rPr>
  </w:style>
  <w:style w:type="paragraph" w:customStyle="1" w:styleId="OmniPage53">
    <w:name w:val="OmniPage #53"/>
    <w:basedOn w:val="Normal"/>
    <w:qFormat/>
    <w:rsid w:val="00524380"/>
    <w:rPr>
      <w:rFonts w:eastAsia="Times New Roman"/>
      <w:color w:val="000000"/>
      <w:szCs w:val="20"/>
    </w:rPr>
  </w:style>
  <w:style w:type="paragraph" w:customStyle="1" w:styleId="OmniPage54">
    <w:name w:val="OmniPage #54"/>
    <w:basedOn w:val="Normal"/>
    <w:qFormat/>
    <w:rsid w:val="00524380"/>
    <w:rPr>
      <w:rFonts w:eastAsia="Times New Roman"/>
      <w:color w:val="000000"/>
      <w:szCs w:val="20"/>
    </w:rPr>
  </w:style>
  <w:style w:type="paragraph" w:customStyle="1" w:styleId="OmniPage55">
    <w:name w:val="OmniPage #55"/>
    <w:basedOn w:val="Normal"/>
    <w:qFormat/>
    <w:rsid w:val="00524380"/>
    <w:rPr>
      <w:rFonts w:eastAsia="Times New Roman"/>
      <w:color w:val="000000"/>
      <w:szCs w:val="20"/>
    </w:rPr>
  </w:style>
  <w:style w:type="paragraph" w:customStyle="1" w:styleId="OmniPage56">
    <w:name w:val="OmniPage #56"/>
    <w:basedOn w:val="Normal"/>
    <w:qFormat/>
    <w:rsid w:val="00524380"/>
    <w:rPr>
      <w:rFonts w:eastAsia="Times New Roman"/>
      <w:color w:val="000000"/>
      <w:szCs w:val="20"/>
    </w:rPr>
  </w:style>
  <w:style w:type="paragraph" w:customStyle="1" w:styleId="OmniPage57">
    <w:name w:val="OmniPage #57"/>
    <w:basedOn w:val="Normal"/>
    <w:qFormat/>
    <w:rsid w:val="00524380"/>
    <w:rPr>
      <w:rFonts w:eastAsia="Times New Roman"/>
      <w:color w:val="000000"/>
      <w:szCs w:val="20"/>
    </w:rPr>
  </w:style>
  <w:style w:type="paragraph" w:customStyle="1" w:styleId="OmniPage58">
    <w:name w:val="OmniPage #58"/>
    <w:basedOn w:val="Normal"/>
    <w:qFormat/>
    <w:rsid w:val="00524380"/>
    <w:rPr>
      <w:rFonts w:eastAsia="Times New Roman"/>
      <w:color w:val="000000"/>
      <w:szCs w:val="20"/>
    </w:rPr>
  </w:style>
  <w:style w:type="paragraph" w:customStyle="1" w:styleId="OmniPage59">
    <w:name w:val="OmniPage #59"/>
    <w:basedOn w:val="Normal"/>
    <w:qFormat/>
    <w:rsid w:val="00524380"/>
    <w:rPr>
      <w:rFonts w:eastAsia="Times New Roman"/>
      <w:color w:val="000000"/>
      <w:szCs w:val="20"/>
    </w:rPr>
  </w:style>
  <w:style w:type="paragraph" w:customStyle="1" w:styleId="OmniPage60">
    <w:name w:val="OmniPage #60"/>
    <w:basedOn w:val="Normal"/>
    <w:qFormat/>
    <w:rsid w:val="00524380"/>
    <w:rPr>
      <w:rFonts w:eastAsia="Times New Roman"/>
      <w:color w:val="000000"/>
      <w:szCs w:val="20"/>
    </w:rPr>
  </w:style>
  <w:style w:type="paragraph" w:customStyle="1" w:styleId="OmniPage61">
    <w:name w:val="OmniPage #61"/>
    <w:basedOn w:val="Normal"/>
    <w:qFormat/>
    <w:rsid w:val="00524380"/>
    <w:rPr>
      <w:rFonts w:eastAsia="Times New Roman"/>
      <w:color w:val="000000"/>
      <w:szCs w:val="20"/>
    </w:rPr>
  </w:style>
  <w:style w:type="paragraph" w:customStyle="1" w:styleId="OmniPage62">
    <w:name w:val="OmniPage #62"/>
    <w:basedOn w:val="Normal"/>
    <w:qFormat/>
    <w:rsid w:val="00524380"/>
    <w:rPr>
      <w:rFonts w:eastAsia="Times New Roman"/>
      <w:color w:val="000000"/>
      <w:szCs w:val="20"/>
    </w:rPr>
  </w:style>
  <w:style w:type="paragraph" w:customStyle="1" w:styleId="OmniPage63">
    <w:name w:val="OmniPage #63"/>
    <w:basedOn w:val="Normal"/>
    <w:qFormat/>
    <w:rsid w:val="00524380"/>
    <w:rPr>
      <w:rFonts w:eastAsia="Times New Roman"/>
      <w:color w:val="000000"/>
      <w:szCs w:val="20"/>
    </w:rPr>
  </w:style>
  <w:style w:type="paragraph" w:customStyle="1" w:styleId="OmniPage64">
    <w:name w:val="OmniPage #64"/>
    <w:basedOn w:val="Normal"/>
    <w:qFormat/>
    <w:rsid w:val="00524380"/>
    <w:rPr>
      <w:rFonts w:eastAsia="Times New Roman"/>
      <w:color w:val="000000"/>
      <w:szCs w:val="20"/>
    </w:rPr>
  </w:style>
  <w:style w:type="paragraph" w:customStyle="1" w:styleId="OmniPage65">
    <w:name w:val="OmniPage #65"/>
    <w:basedOn w:val="Normal"/>
    <w:qFormat/>
    <w:rsid w:val="00524380"/>
    <w:rPr>
      <w:rFonts w:eastAsia="Times New Roman"/>
      <w:color w:val="000000"/>
      <w:szCs w:val="20"/>
    </w:rPr>
  </w:style>
  <w:style w:type="paragraph" w:customStyle="1" w:styleId="OmniPage66">
    <w:name w:val="OmniPage #66"/>
    <w:basedOn w:val="Normal"/>
    <w:qFormat/>
    <w:rsid w:val="00524380"/>
    <w:rPr>
      <w:rFonts w:eastAsia="Times New Roman"/>
      <w:color w:val="000000"/>
      <w:szCs w:val="20"/>
    </w:rPr>
  </w:style>
  <w:style w:type="paragraph" w:customStyle="1" w:styleId="OmniPage67">
    <w:name w:val="OmniPage #67"/>
    <w:basedOn w:val="Normal"/>
    <w:qFormat/>
    <w:rsid w:val="00524380"/>
    <w:rPr>
      <w:rFonts w:eastAsia="Times New Roman"/>
      <w:color w:val="000000"/>
      <w:szCs w:val="20"/>
    </w:rPr>
  </w:style>
  <w:style w:type="paragraph" w:customStyle="1" w:styleId="OmniPage68">
    <w:name w:val="OmniPage #68"/>
    <w:basedOn w:val="Normal"/>
    <w:qFormat/>
    <w:rsid w:val="00524380"/>
    <w:rPr>
      <w:rFonts w:eastAsia="Times New Roman"/>
      <w:color w:val="000000"/>
      <w:szCs w:val="20"/>
    </w:rPr>
  </w:style>
  <w:style w:type="paragraph" w:customStyle="1" w:styleId="OmniPage69">
    <w:name w:val="OmniPage #69"/>
    <w:basedOn w:val="Normal"/>
    <w:qFormat/>
    <w:rsid w:val="00524380"/>
    <w:rPr>
      <w:rFonts w:eastAsia="Times New Roman"/>
      <w:color w:val="000000"/>
      <w:szCs w:val="20"/>
    </w:rPr>
  </w:style>
  <w:style w:type="paragraph" w:customStyle="1" w:styleId="OmniPage70">
    <w:name w:val="OmniPage #70"/>
    <w:basedOn w:val="Normal"/>
    <w:qFormat/>
    <w:rsid w:val="00524380"/>
    <w:rPr>
      <w:rFonts w:eastAsia="Times New Roman"/>
      <w:color w:val="000000"/>
      <w:szCs w:val="20"/>
    </w:rPr>
  </w:style>
  <w:style w:type="paragraph" w:customStyle="1" w:styleId="OmniPage71">
    <w:name w:val="OmniPage #71"/>
    <w:basedOn w:val="Normal"/>
    <w:qFormat/>
    <w:rsid w:val="00524380"/>
    <w:rPr>
      <w:rFonts w:eastAsia="Times New Roman"/>
      <w:color w:val="000000"/>
      <w:szCs w:val="20"/>
    </w:rPr>
  </w:style>
  <w:style w:type="character" w:customStyle="1" w:styleId="infoChar">
    <w:name w:val="info Char"/>
    <w:locked/>
    <w:rsid w:val="00524380"/>
    <w:rPr>
      <w:rFonts w:ascii="Times New Roman" w:eastAsia="Times New Roman" w:hAnsi="Times New Roman" w:cs="Calibri"/>
      <w:sz w:val="16"/>
      <w:szCs w:val="20"/>
    </w:rPr>
  </w:style>
  <w:style w:type="character" w:customStyle="1" w:styleId="createby">
    <w:name w:val="createby"/>
    <w:rsid w:val="00524380"/>
  </w:style>
  <w:style w:type="character" w:customStyle="1" w:styleId="quote-right">
    <w:name w:val="quote-right"/>
    <w:rsid w:val="00524380"/>
  </w:style>
  <w:style w:type="character" w:customStyle="1" w:styleId="smallcase">
    <w:name w:val="smallcase"/>
    <w:rsid w:val="00524380"/>
  </w:style>
  <w:style w:type="character" w:customStyle="1" w:styleId="ft0">
    <w:name w:val="ft0"/>
    <w:rsid w:val="00524380"/>
  </w:style>
  <w:style w:type="character" w:customStyle="1" w:styleId="ft2">
    <w:name w:val="ft2"/>
    <w:rsid w:val="00524380"/>
  </w:style>
  <w:style w:type="character" w:customStyle="1" w:styleId="ft3">
    <w:name w:val="ft3"/>
    <w:rsid w:val="00524380"/>
  </w:style>
  <w:style w:type="character" w:customStyle="1" w:styleId="StyleTimesNewRoman12ptBold1">
    <w:name w:val="Style Times New Roman 12 pt Bold1"/>
    <w:rsid w:val="00524380"/>
    <w:rPr>
      <w:b/>
      <w:bCs/>
      <w:sz w:val="24"/>
    </w:rPr>
  </w:style>
  <w:style w:type="character" w:customStyle="1" w:styleId="CircledChar2">
    <w:name w:val="Circled Char2"/>
    <w:rsid w:val="00524380"/>
    <w:rPr>
      <w:rFonts w:eastAsia="MS Mincho"/>
      <w:b/>
      <w:szCs w:val="24"/>
      <w:u w:val="single"/>
      <w:lang w:val="en-US" w:eastAsia="ja-JP" w:bidi="ar-SA"/>
    </w:rPr>
  </w:style>
  <w:style w:type="character" w:customStyle="1" w:styleId="SmallTextChar2">
    <w:name w:val="Small Text Char2"/>
    <w:rsid w:val="00524380"/>
    <w:rPr>
      <w:rFonts w:eastAsia="MS Mincho"/>
      <w:sz w:val="15"/>
      <w:szCs w:val="24"/>
      <w:lang w:val="en-US" w:eastAsia="ja-JP" w:bidi="ar-SA"/>
    </w:rPr>
  </w:style>
  <w:style w:type="character" w:customStyle="1" w:styleId="BoldandUnderlineCharCharCharCharChar1">
    <w:name w:val="Bold and Underline Char Char Char Char Char1"/>
    <w:rsid w:val="00524380"/>
    <w:rPr>
      <w:b/>
      <w:szCs w:val="24"/>
      <w:u w:val="single"/>
      <w:lang w:val="en-US" w:eastAsia="en-US" w:bidi="ar-SA"/>
    </w:rPr>
  </w:style>
  <w:style w:type="character" w:customStyle="1" w:styleId="SmallCardChar">
    <w:name w:val="Small Card Char"/>
    <w:rsid w:val="00524380"/>
    <w:rPr>
      <w:rFonts w:ascii="Palatino Linotype" w:eastAsia="Times New Roman" w:hAnsi="Palatino Linotype"/>
      <w:sz w:val="12"/>
      <w:szCs w:val="24"/>
    </w:rPr>
  </w:style>
  <w:style w:type="character" w:customStyle="1" w:styleId="StyleBoldUnderline10ptBold">
    <w:name w:val="Style Bold Underline + 10 pt Bold"/>
    <w:rsid w:val="00524380"/>
    <w:rPr>
      <w:b/>
      <w:bCs/>
      <w:sz w:val="20"/>
      <w:u w:val="thick"/>
    </w:rPr>
  </w:style>
  <w:style w:type="character" w:customStyle="1" w:styleId="PageHeaderChar">
    <w:name w:val="Page Header Char"/>
    <w:link w:val="PageHeader"/>
    <w:rsid w:val="00524380"/>
    <w:rPr>
      <w:rFonts w:ascii="Calibri" w:hAnsi="Calibri" w:cs="Calibri"/>
      <w:b/>
      <w:szCs w:val="18"/>
    </w:rPr>
  </w:style>
  <w:style w:type="paragraph" w:customStyle="1" w:styleId="NormalNoUnderline">
    <w:name w:val="Normal + No Underline"/>
    <w:basedOn w:val="Normal"/>
    <w:link w:val="NormalNoUnderlineChar"/>
    <w:qFormat/>
    <w:rsid w:val="00524380"/>
    <w:pPr>
      <w:ind w:left="720"/>
    </w:pPr>
    <w:rPr>
      <w:rFonts w:eastAsia="Times New Roman"/>
      <w:sz w:val="12"/>
    </w:rPr>
  </w:style>
  <w:style w:type="character" w:customStyle="1" w:styleId="NormalNoUnderlineChar">
    <w:name w:val="Normal + No Underline Char"/>
    <w:link w:val="NormalNoUnderline"/>
    <w:rsid w:val="00524380"/>
    <w:rPr>
      <w:rFonts w:ascii="Calibri" w:eastAsia="Times New Roman" w:hAnsi="Calibri" w:cs="Calibri"/>
      <w:sz w:val="12"/>
    </w:rPr>
  </w:style>
  <w:style w:type="paragraph" w:customStyle="1" w:styleId="TagCite3">
    <w:name w:val="Tag Cite"/>
    <w:basedOn w:val="PageHeader"/>
    <w:link w:val="TagCiteChar5"/>
    <w:qFormat/>
    <w:rsid w:val="00524380"/>
    <w:pPr>
      <w:widowControl/>
      <w:tabs>
        <w:tab w:val="clear" w:pos="360"/>
        <w:tab w:val="clear" w:pos="10080"/>
      </w:tabs>
      <w:suppressAutoHyphens w:val="0"/>
      <w:spacing w:after="160" w:line="259" w:lineRule="auto"/>
      <w:jc w:val="left"/>
    </w:pPr>
    <w:rPr>
      <w:rFonts w:eastAsia="SimSun"/>
      <w:szCs w:val="22"/>
      <w:lang w:eastAsia="zh-CN"/>
    </w:rPr>
  </w:style>
  <w:style w:type="character" w:customStyle="1" w:styleId="TagCiteChar5">
    <w:name w:val="Tag Cite Char"/>
    <w:link w:val="TagCite3"/>
    <w:rsid w:val="00524380"/>
    <w:rPr>
      <w:rFonts w:ascii="Calibri" w:eastAsia="SimSun" w:hAnsi="Calibri" w:cs="Calibri"/>
      <w:b/>
      <w:lang w:eastAsia="zh-CN"/>
    </w:rPr>
  </w:style>
  <w:style w:type="character" w:customStyle="1" w:styleId="smalllink">
    <w:name w:val="smalllink"/>
    <w:rsid w:val="00524380"/>
  </w:style>
  <w:style w:type="character" w:customStyle="1" w:styleId="bighead1">
    <w:name w:val="bighead1"/>
    <w:rsid w:val="00524380"/>
    <w:rPr>
      <w:rFonts w:ascii="Verdana" w:hAnsi="Verdana" w:hint="default"/>
      <w:b/>
      <w:bCs/>
      <w:sz w:val="27"/>
      <w:szCs w:val="27"/>
    </w:rPr>
  </w:style>
  <w:style w:type="paragraph" w:customStyle="1" w:styleId="Tiny-WFU">
    <w:name w:val="Tiny-WFU"/>
    <w:basedOn w:val="Normal"/>
    <w:qFormat/>
    <w:rsid w:val="00524380"/>
    <w:rPr>
      <w:rFonts w:ascii="Cambria" w:eastAsia="Malgun Gothic" w:hAnsi="Cambria"/>
      <w:sz w:val="12"/>
      <w:lang w:eastAsia="ko-KR"/>
    </w:rPr>
  </w:style>
  <w:style w:type="character" w:customStyle="1" w:styleId="left-date1">
    <w:name w:val="left-date1"/>
    <w:rsid w:val="00524380"/>
    <w:rPr>
      <w:rFonts w:ascii="Verdana" w:hAnsi="Verdana" w:hint="default"/>
      <w:color w:val="666666"/>
      <w:sz w:val="14"/>
      <w:szCs w:val="14"/>
    </w:rPr>
  </w:style>
  <w:style w:type="paragraph" w:customStyle="1" w:styleId="seeall">
    <w:name w:val="seeall"/>
    <w:basedOn w:val="Normal"/>
    <w:qFormat/>
    <w:rsid w:val="00524380"/>
    <w:pPr>
      <w:spacing w:before="100" w:beforeAutospacing="1" w:after="100" w:afterAutospacing="1"/>
    </w:pPr>
    <w:rPr>
      <w:rFonts w:eastAsia="Times New Roman"/>
    </w:rPr>
  </w:style>
  <w:style w:type="character" w:customStyle="1" w:styleId="list-comma">
    <w:name w:val="list-comma"/>
    <w:basedOn w:val="DefaultParagraphFont"/>
    <w:rsid w:val="00524380"/>
  </w:style>
  <w:style w:type="character" w:customStyle="1" w:styleId="livefyre-commentcount">
    <w:name w:val="livefyre-commentcount"/>
    <w:basedOn w:val="DefaultParagraphFont"/>
    <w:rsid w:val="00524380"/>
  </w:style>
  <w:style w:type="character" w:customStyle="1" w:styleId="greenposchange">
    <w:name w:val="green_pos_change"/>
    <w:basedOn w:val="DefaultParagraphFont"/>
    <w:rsid w:val="00524380"/>
  </w:style>
  <w:style w:type="character" w:customStyle="1" w:styleId="image-credit">
    <w:name w:val="image-credit"/>
    <w:basedOn w:val="DefaultParagraphFont"/>
    <w:rsid w:val="00524380"/>
  </w:style>
  <w:style w:type="paragraph" w:customStyle="1" w:styleId="gascontcredit">
    <w:name w:val="gas_cont_credit"/>
    <w:basedOn w:val="Normal"/>
    <w:qFormat/>
    <w:rsid w:val="00524380"/>
    <w:pPr>
      <w:spacing w:before="100" w:beforeAutospacing="1" w:after="100" w:afterAutospacing="1"/>
    </w:pPr>
    <w:rPr>
      <w:rFonts w:eastAsia="Times New Roman"/>
    </w:rPr>
  </w:style>
  <w:style w:type="character" w:customStyle="1" w:styleId="althead">
    <w:name w:val="althead"/>
    <w:basedOn w:val="DefaultParagraphFont"/>
    <w:rsid w:val="00524380"/>
  </w:style>
  <w:style w:type="character" w:customStyle="1" w:styleId="arbd1">
    <w:name w:val="arbd1"/>
    <w:basedOn w:val="DefaultParagraphFont"/>
    <w:rsid w:val="00524380"/>
  </w:style>
  <w:style w:type="character" w:customStyle="1" w:styleId="unx">
    <w:name w:val="unx"/>
    <w:basedOn w:val="DefaultParagraphFont"/>
    <w:rsid w:val="00524380"/>
  </w:style>
  <w:style w:type="character" w:customStyle="1" w:styleId="lrdctph">
    <w:name w:val="lr_dct_ph"/>
    <w:basedOn w:val="DefaultParagraphFont"/>
    <w:rsid w:val="00524380"/>
  </w:style>
  <w:style w:type="character" w:customStyle="1" w:styleId="Styleunderline12pt">
    <w:name w:val="Style underline + 12 pt"/>
    <w:rsid w:val="00524380"/>
    <w:rPr>
      <w:rFonts w:ascii="Times New Roman" w:hAnsi="Times New Roman"/>
      <w:bCs/>
      <w:sz w:val="20"/>
      <w:u w:val="single"/>
    </w:rPr>
  </w:style>
  <w:style w:type="character" w:customStyle="1" w:styleId="StyleUnderlineChar19pt">
    <w:name w:val="Style Underline Char1 + 9 pt"/>
    <w:basedOn w:val="UnderlineChar1"/>
    <w:rsid w:val="00524380"/>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2438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24380"/>
    <w:rPr>
      <w:rFonts w:ascii="Times New Roman" w:hAnsi="Times New Roman"/>
      <w:sz w:val="20"/>
      <w:u w:val="single"/>
      <w:lang w:val="en-US" w:eastAsia="en-US" w:bidi="ar-SA"/>
    </w:rPr>
  </w:style>
  <w:style w:type="paragraph" w:customStyle="1" w:styleId="StyleUnderline9pt10">
    <w:name w:val="Style Underline + 9 pt1"/>
    <w:qFormat/>
    <w:rsid w:val="0052438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24380"/>
    <w:rPr>
      <w:sz w:val="20"/>
      <w:u w:val="single"/>
    </w:rPr>
  </w:style>
  <w:style w:type="character" w:customStyle="1" w:styleId="StyleUnderlineChar19pt2">
    <w:name w:val="Style Underline Char1 + 9 pt2"/>
    <w:basedOn w:val="UnderlineChar1"/>
    <w:rsid w:val="0052438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2438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2438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24380"/>
    <w:rPr>
      <w:rFonts w:ascii="Times New Roman" w:hAnsi="Times New Roman"/>
      <w:b/>
      <w:bCs/>
      <w:sz w:val="20"/>
      <w:szCs w:val="24"/>
      <w:u w:val="single"/>
      <w:lang w:val="en-US" w:eastAsia="en-US" w:bidi="ar-SA"/>
    </w:rPr>
  </w:style>
  <w:style w:type="character" w:customStyle="1" w:styleId="content">
    <w:name w:val="content"/>
    <w:basedOn w:val="DefaultParagraphFont"/>
    <w:rsid w:val="00524380"/>
  </w:style>
  <w:style w:type="character" w:customStyle="1" w:styleId="tagCharCharCharChar0">
    <w:name w:val="tag Char Char Char Char"/>
    <w:rsid w:val="00524380"/>
    <w:rPr>
      <w:rFonts w:ascii="Georgia" w:eastAsia="Calibri" w:hAnsi="Georgia" w:cs="Calibri"/>
      <w:b/>
      <w:sz w:val="24"/>
    </w:rPr>
  </w:style>
  <w:style w:type="character" w:customStyle="1" w:styleId="3">
    <w:name w:val="3"/>
    <w:rsid w:val="0052438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24380"/>
    <w:rPr>
      <w:rFonts w:cs="Arial"/>
      <w:b/>
      <w:bCs/>
      <w:iCs/>
      <w:szCs w:val="28"/>
      <w:lang w:val="en-US" w:eastAsia="en-US" w:bidi="ar-SA"/>
    </w:rPr>
  </w:style>
  <w:style w:type="paragraph" w:customStyle="1" w:styleId="EmphasisText">
    <w:name w:val="Emphasis Text"/>
    <w:basedOn w:val="UnderlinedText"/>
    <w:link w:val="EmphasisTextChar"/>
    <w:qFormat/>
    <w:rsid w:val="00524380"/>
    <w:pPr>
      <w:spacing w:after="160" w:line="259" w:lineRule="auto"/>
      <w:jc w:val="left"/>
    </w:pPr>
    <w:rPr>
      <w:rFonts w:ascii="Calibri" w:eastAsia="SimSun" w:hAnsi="Calibri"/>
      <w:sz w:val="22"/>
      <w:u w:val="single"/>
    </w:rPr>
  </w:style>
  <w:style w:type="character" w:customStyle="1" w:styleId="EmphasisTextChar">
    <w:name w:val="Emphasis Text Char"/>
    <w:link w:val="EmphasisText"/>
    <w:rsid w:val="00524380"/>
    <w:rPr>
      <w:rFonts w:ascii="Calibri" w:eastAsia="SimSun" w:hAnsi="Calibri" w:cs="Calibri"/>
      <w:b/>
      <w:u w:val="single"/>
    </w:rPr>
  </w:style>
  <w:style w:type="character" w:customStyle="1" w:styleId="7">
    <w:name w:val="7"/>
    <w:rsid w:val="00524380"/>
    <w:rPr>
      <w:rFonts w:cs="Arial"/>
      <w:bCs/>
      <w:sz w:val="20"/>
      <w:u w:val="single"/>
      <w:lang w:val="en-US" w:eastAsia="en-US" w:bidi="ar-SA"/>
    </w:rPr>
  </w:style>
  <w:style w:type="character" w:customStyle="1" w:styleId="StyleUnderlineChar19pt4">
    <w:name w:val="Style Underline Char1 + 9 pt4"/>
    <w:basedOn w:val="UnderlineChar1"/>
    <w:rsid w:val="00524380"/>
    <w:rPr>
      <w:rFonts w:ascii="Times New Roman" w:hAnsi="Times New Roman"/>
      <w:sz w:val="20"/>
      <w:szCs w:val="24"/>
      <w:u w:val="single"/>
      <w:lang w:val="en-US" w:eastAsia="en-US" w:bidi="ar-SA"/>
    </w:rPr>
  </w:style>
  <w:style w:type="character" w:customStyle="1" w:styleId="StyleUnderlineChar19ptBold1">
    <w:name w:val="Style Underline Char1 + 9 pt Bold1"/>
    <w:rsid w:val="00524380"/>
    <w:rPr>
      <w:rFonts w:ascii="Times New Roman" w:hAnsi="Times New Roman"/>
      <w:b/>
      <w:bCs/>
      <w:sz w:val="20"/>
      <w:szCs w:val="24"/>
      <w:u w:val="single"/>
      <w:lang w:val="en-US" w:eastAsia="en-US" w:bidi="ar-SA"/>
    </w:rPr>
  </w:style>
  <w:style w:type="character" w:customStyle="1" w:styleId="Style9ptUnderline3">
    <w:name w:val="Style 9 pt Underline3"/>
    <w:rsid w:val="00524380"/>
    <w:rPr>
      <w:sz w:val="20"/>
      <w:u w:val="single"/>
    </w:rPr>
  </w:style>
  <w:style w:type="character" w:customStyle="1" w:styleId="Style9ptUnderline4">
    <w:name w:val="Style 9 pt Underline4"/>
    <w:rsid w:val="00524380"/>
    <w:rPr>
      <w:sz w:val="20"/>
      <w:u w:val="single"/>
    </w:rPr>
  </w:style>
  <w:style w:type="character" w:customStyle="1" w:styleId="Styleunderline9ptBold">
    <w:name w:val="Style underline + 9 pt Bold"/>
    <w:rsid w:val="00524380"/>
    <w:rPr>
      <w:b/>
      <w:bCs/>
      <w:sz w:val="20"/>
      <w:u w:val="single"/>
    </w:rPr>
  </w:style>
  <w:style w:type="character" w:customStyle="1" w:styleId="34">
    <w:name w:val="34"/>
    <w:rsid w:val="00524380"/>
    <w:rPr>
      <w:rFonts w:ascii="Times New Roman" w:hAnsi="Times New Roman" w:cs="Arial"/>
      <w:bCs/>
      <w:sz w:val="20"/>
      <w:u w:val="single"/>
      <w:lang w:val="en-US" w:eastAsia="en-US" w:bidi="ar-SA"/>
    </w:rPr>
  </w:style>
  <w:style w:type="character" w:customStyle="1" w:styleId="45">
    <w:name w:val="45"/>
    <w:rsid w:val="00524380"/>
    <w:rPr>
      <w:rFonts w:ascii="Times New Roman" w:hAnsi="Times New Roman" w:cs="Arial"/>
      <w:b/>
      <w:bCs/>
      <w:sz w:val="20"/>
      <w:u w:val="single"/>
      <w:lang w:val="en-US" w:eastAsia="en-US" w:bidi="ar-SA"/>
    </w:rPr>
  </w:style>
  <w:style w:type="character" w:customStyle="1" w:styleId="Style9ptUnderline5">
    <w:name w:val="Style 9 pt Underline5"/>
    <w:rsid w:val="00524380"/>
    <w:rPr>
      <w:rFonts w:ascii="Times New Roman" w:hAnsi="Times New Roman"/>
      <w:sz w:val="20"/>
      <w:u w:val="single"/>
    </w:rPr>
  </w:style>
  <w:style w:type="character" w:customStyle="1" w:styleId="Style9ptBoldUnderline2">
    <w:name w:val="Style 9 pt Bold Underline2"/>
    <w:rsid w:val="0052438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2438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24380"/>
    <w:pPr>
      <w:spacing w:after="160" w:line="259" w:lineRule="auto"/>
    </w:pPr>
    <w:rPr>
      <w:rFonts w:ascii="Times New Roman" w:hAnsi="Times New Roman"/>
      <w:lang w:eastAsia="zh-CN"/>
    </w:rPr>
  </w:style>
  <w:style w:type="character" w:customStyle="1" w:styleId="StyleStyle49pt1Char">
    <w:name w:val="Style Style4 + 9 pt1 Char"/>
    <w:basedOn w:val="Style4Char"/>
    <w:link w:val="StyleStyle49pt1"/>
    <w:rsid w:val="00524380"/>
    <w:rPr>
      <w:rFonts w:ascii="Times New Roman" w:eastAsia="Times New Roman" w:hAnsi="Times New Roman" w:cs="Calibri"/>
      <w:u w:val="single"/>
      <w:lang w:eastAsia="zh-CN"/>
    </w:rPr>
  </w:style>
  <w:style w:type="paragraph" w:customStyle="1" w:styleId="StyleStyle49ptBold1">
    <w:name w:val="Style Style4 + 9 pt Bold1"/>
    <w:basedOn w:val="Style4"/>
    <w:link w:val="StyleStyle49ptBold1Char"/>
    <w:qFormat/>
    <w:rsid w:val="00524380"/>
    <w:pPr>
      <w:spacing w:after="160" w:line="259" w:lineRule="auto"/>
    </w:pPr>
    <w:rPr>
      <w:rFonts w:ascii="Times New Roman" w:eastAsiaTheme="minorHAnsi" w:hAnsi="Times New Roman"/>
      <w:b/>
      <w:bCs/>
    </w:rPr>
  </w:style>
  <w:style w:type="character" w:customStyle="1" w:styleId="StyleStyle49ptBold1Char">
    <w:name w:val="Style Style4 + 9 pt Bold1 Char"/>
    <w:link w:val="StyleStyle49ptBold1"/>
    <w:rsid w:val="00524380"/>
    <w:rPr>
      <w:rFonts w:ascii="Times New Roman" w:hAnsi="Times New Roman"/>
      <w:b/>
      <w:bCs/>
      <w:u w:val="single"/>
    </w:rPr>
  </w:style>
  <w:style w:type="paragraph" w:customStyle="1" w:styleId="StyleStyle49pt2">
    <w:name w:val="Style Style4 + 9 pt2"/>
    <w:basedOn w:val="Style4"/>
    <w:link w:val="StyleStyle49pt2Char"/>
    <w:qFormat/>
    <w:rsid w:val="00524380"/>
    <w:pPr>
      <w:spacing w:after="160" w:line="259" w:lineRule="auto"/>
    </w:pPr>
    <w:rPr>
      <w:rFonts w:ascii="Times New Roman" w:hAnsi="Times New Roman"/>
      <w:lang w:eastAsia="zh-CN"/>
    </w:rPr>
  </w:style>
  <w:style w:type="character" w:customStyle="1" w:styleId="StyleStyle49pt2Char">
    <w:name w:val="Style Style4 + 9 pt2 Char"/>
    <w:basedOn w:val="Style4Char"/>
    <w:link w:val="StyleStyle49pt2"/>
    <w:rsid w:val="00524380"/>
    <w:rPr>
      <w:rFonts w:ascii="Times New Roman" w:eastAsia="Times New Roman" w:hAnsi="Times New Roman" w:cs="Calibri"/>
      <w:u w:val="single"/>
      <w:lang w:eastAsia="zh-CN"/>
    </w:rPr>
  </w:style>
  <w:style w:type="paragraph" w:customStyle="1" w:styleId="StyleStyle49ptBold2">
    <w:name w:val="Style Style4 + 9 pt Bold2"/>
    <w:basedOn w:val="Style4"/>
    <w:link w:val="StyleStyle49ptBold2Char"/>
    <w:qFormat/>
    <w:rsid w:val="00524380"/>
    <w:pPr>
      <w:spacing w:after="160" w:line="259" w:lineRule="auto"/>
    </w:pPr>
    <w:rPr>
      <w:rFonts w:ascii="Times New Roman" w:eastAsiaTheme="minorHAnsi" w:hAnsi="Times New Roman"/>
      <w:b/>
      <w:bCs/>
    </w:rPr>
  </w:style>
  <w:style w:type="character" w:customStyle="1" w:styleId="StyleStyle49ptBold2Char">
    <w:name w:val="Style Style4 + 9 pt Bold2 Char"/>
    <w:link w:val="StyleStyle49ptBold2"/>
    <w:rsid w:val="00524380"/>
    <w:rPr>
      <w:rFonts w:ascii="Times New Roman" w:hAnsi="Times New Roman"/>
      <w:b/>
      <w:bCs/>
      <w:u w:val="single"/>
    </w:rPr>
  </w:style>
  <w:style w:type="character" w:customStyle="1" w:styleId="StyleArialNarrow9pt">
    <w:name w:val="Style Arial Narrow 9 pt"/>
    <w:rsid w:val="00524380"/>
    <w:rPr>
      <w:rFonts w:ascii="Times New Roman" w:hAnsi="Times New Roman"/>
      <w:sz w:val="20"/>
    </w:rPr>
  </w:style>
  <w:style w:type="paragraph" w:customStyle="1" w:styleId="CiteBody">
    <w:name w:val="Cite Body"/>
    <w:basedOn w:val="Normal"/>
    <w:link w:val="CiteBodyChar"/>
    <w:qFormat/>
    <w:rsid w:val="00524380"/>
    <w:rPr>
      <w:rFonts w:eastAsia="Calibri"/>
      <w:szCs w:val="16"/>
    </w:rPr>
  </w:style>
  <w:style w:type="paragraph" w:customStyle="1" w:styleId="CiteBold">
    <w:name w:val="Cite Bold"/>
    <w:basedOn w:val="CiteBody"/>
    <w:link w:val="CiteBoldChar"/>
    <w:qFormat/>
    <w:rsid w:val="00524380"/>
    <w:rPr>
      <w:b/>
    </w:rPr>
  </w:style>
  <w:style w:type="character" w:customStyle="1" w:styleId="CiteBodyChar">
    <w:name w:val="Cite Body Char"/>
    <w:link w:val="CiteBody"/>
    <w:rsid w:val="00524380"/>
    <w:rPr>
      <w:rFonts w:ascii="Calibri" w:eastAsia="Calibri" w:hAnsi="Calibri" w:cs="Calibri"/>
      <w:szCs w:val="16"/>
    </w:rPr>
  </w:style>
  <w:style w:type="character" w:customStyle="1" w:styleId="CiteBoldChar">
    <w:name w:val="Cite Bold Char"/>
    <w:link w:val="CiteBold"/>
    <w:rsid w:val="00524380"/>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524380"/>
    <w:pPr>
      <w:spacing w:after="160" w:line="259" w:lineRule="auto"/>
    </w:pPr>
    <w:rPr>
      <w:rFonts w:ascii="Calibri" w:eastAsia="Calibri" w:hAnsi="Calibri" w:cs="Calibri"/>
      <w:sz w:val="20"/>
      <w:u w:val="single"/>
    </w:rPr>
  </w:style>
  <w:style w:type="character" w:customStyle="1" w:styleId="StyleCardBody11ptUnderlineChar">
    <w:name w:val="Style Card Body + 11 pt Underline Char"/>
    <w:link w:val="StyleCardBody11ptUnderline"/>
    <w:rsid w:val="00524380"/>
    <w:rPr>
      <w:rFonts w:ascii="Calibri" w:eastAsia="Calibri" w:hAnsi="Calibri" w:cs="Calibri"/>
      <w:sz w:val="20"/>
      <w:u w:val="single"/>
    </w:rPr>
  </w:style>
  <w:style w:type="paragraph" w:customStyle="1" w:styleId="StyleStyle49pt4">
    <w:name w:val="Style Style4 + 9 pt4"/>
    <w:basedOn w:val="Style4"/>
    <w:link w:val="StyleStyle49pt4Char"/>
    <w:qFormat/>
    <w:rsid w:val="00524380"/>
    <w:pPr>
      <w:spacing w:after="160" w:line="259" w:lineRule="auto"/>
    </w:pPr>
    <w:rPr>
      <w:rFonts w:ascii="Times New Roman" w:hAnsi="Times New Roman"/>
      <w:lang w:eastAsia="zh-CN"/>
    </w:rPr>
  </w:style>
  <w:style w:type="character" w:customStyle="1" w:styleId="StyleStyle49pt4Char">
    <w:name w:val="Style Style4 + 9 pt4 Char"/>
    <w:basedOn w:val="Style4Char"/>
    <w:link w:val="StyleStyle49pt4"/>
    <w:rsid w:val="00524380"/>
    <w:rPr>
      <w:rFonts w:ascii="Times New Roman" w:eastAsia="Times New Roman" w:hAnsi="Times New Roman" w:cs="Calibri"/>
      <w:u w:val="single"/>
      <w:lang w:eastAsia="zh-CN"/>
    </w:rPr>
  </w:style>
  <w:style w:type="paragraph" w:customStyle="1" w:styleId="StyleStyle49ptBold4">
    <w:name w:val="Style Style4 + 9 pt Bold4"/>
    <w:basedOn w:val="Style4"/>
    <w:link w:val="StyleStyle49ptBold4Char"/>
    <w:qFormat/>
    <w:rsid w:val="00524380"/>
    <w:pPr>
      <w:spacing w:after="160" w:line="259" w:lineRule="auto"/>
    </w:pPr>
    <w:rPr>
      <w:rFonts w:ascii="Times New Roman" w:eastAsiaTheme="minorHAnsi" w:hAnsi="Times New Roman"/>
      <w:b/>
      <w:bCs/>
    </w:rPr>
  </w:style>
  <w:style w:type="character" w:customStyle="1" w:styleId="StyleStyle49ptBold4Char">
    <w:name w:val="Style Style4 + 9 pt Bold4 Char"/>
    <w:link w:val="StyleStyle49ptBold4"/>
    <w:rsid w:val="00524380"/>
    <w:rPr>
      <w:rFonts w:ascii="Times New Roman" w:hAnsi="Times New Roman"/>
      <w:b/>
      <w:bCs/>
      <w:u w:val="single"/>
    </w:rPr>
  </w:style>
  <w:style w:type="character" w:customStyle="1" w:styleId="StyleUnderlineCharChar9pt2">
    <w:name w:val="Style Underline Char Char + 9 pt2"/>
    <w:basedOn w:val="DefaultParagraphFont"/>
    <w:rsid w:val="0052438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2438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24380"/>
    <w:rPr>
      <w:b/>
      <w:bCs/>
      <w:sz w:val="20"/>
      <w:u w:val="single"/>
      <w:bdr w:val="single" w:sz="4" w:space="0" w:color="auto"/>
    </w:rPr>
  </w:style>
  <w:style w:type="character" w:customStyle="1" w:styleId="Style9ptUnderline7">
    <w:name w:val="Style 9 pt Underline7"/>
    <w:rsid w:val="00524380"/>
    <w:rPr>
      <w:sz w:val="20"/>
      <w:u w:val="single"/>
    </w:rPr>
  </w:style>
  <w:style w:type="character" w:customStyle="1" w:styleId="Style9ptBoldUnderline3">
    <w:name w:val="Style 9 pt Bold Underline3"/>
    <w:rsid w:val="00524380"/>
    <w:rPr>
      <w:b/>
      <w:bCs/>
      <w:sz w:val="20"/>
      <w:u w:val="single"/>
    </w:rPr>
  </w:style>
  <w:style w:type="character" w:customStyle="1" w:styleId="Style9ptUnderline8">
    <w:name w:val="Style 9 pt Underline8"/>
    <w:rsid w:val="00524380"/>
    <w:rPr>
      <w:sz w:val="20"/>
      <w:u w:val="single"/>
    </w:rPr>
  </w:style>
  <w:style w:type="paragraph" w:customStyle="1" w:styleId="StyleStyle49pt5">
    <w:name w:val="Style Style4 + 9 pt5"/>
    <w:basedOn w:val="Style4"/>
    <w:link w:val="StyleStyle49pt5Char"/>
    <w:qFormat/>
    <w:rsid w:val="00524380"/>
    <w:pPr>
      <w:spacing w:after="160" w:line="259" w:lineRule="auto"/>
    </w:pPr>
    <w:rPr>
      <w:rFonts w:ascii="Times New Roman" w:hAnsi="Times New Roman"/>
      <w:lang w:eastAsia="zh-CN"/>
    </w:rPr>
  </w:style>
  <w:style w:type="character" w:customStyle="1" w:styleId="StyleStyle49pt5Char">
    <w:name w:val="Style Style4 + 9 pt5 Char"/>
    <w:basedOn w:val="Style4Char"/>
    <w:link w:val="StyleStyle49pt5"/>
    <w:rsid w:val="00524380"/>
    <w:rPr>
      <w:rFonts w:ascii="Times New Roman" w:eastAsia="Times New Roman" w:hAnsi="Times New Roman" w:cs="Calibri"/>
      <w:u w:val="single"/>
      <w:lang w:eastAsia="zh-CN"/>
    </w:rPr>
  </w:style>
  <w:style w:type="character" w:customStyle="1" w:styleId="66">
    <w:name w:val="66"/>
    <w:rsid w:val="00524380"/>
    <w:rPr>
      <w:rFonts w:cs="Arial"/>
      <w:bCs/>
      <w:sz w:val="20"/>
      <w:u w:val="single"/>
      <w:lang w:val="en-US" w:eastAsia="en-US" w:bidi="ar-SA"/>
    </w:rPr>
  </w:style>
  <w:style w:type="character" w:customStyle="1" w:styleId="Style9ptUnderline9">
    <w:name w:val="Style 9 pt Underline9"/>
    <w:rsid w:val="00524380"/>
    <w:rPr>
      <w:sz w:val="20"/>
      <w:u w:val="single"/>
    </w:rPr>
  </w:style>
  <w:style w:type="paragraph" w:customStyle="1" w:styleId="StyleStyle49ptBold5">
    <w:name w:val="Style Style4 + 9 pt Bold5"/>
    <w:basedOn w:val="Style4"/>
    <w:link w:val="StyleStyle49ptBold5Char"/>
    <w:qFormat/>
    <w:rsid w:val="00524380"/>
    <w:pPr>
      <w:spacing w:after="160" w:line="259" w:lineRule="auto"/>
    </w:pPr>
    <w:rPr>
      <w:rFonts w:ascii="Times New Roman" w:eastAsiaTheme="minorHAnsi" w:hAnsi="Times New Roman"/>
      <w:b/>
      <w:bCs/>
    </w:rPr>
  </w:style>
  <w:style w:type="character" w:customStyle="1" w:styleId="StyleStyle49ptBold5Char">
    <w:name w:val="Style Style4 + 9 pt Bold5 Char"/>
    <w:link w:val="StyleStyle49ptBold5"/>
    <w:rsid w:val="00524380"/>
    <w:rPr>
      <w:rFonts w:ascii="Times New Roman" w:hAnsi="Times New Roman"/>
      <w:b/>
      <w:bCs/>
      <w:u w:val="single"/>
    </w:rPr>
  </w:style>
  <w:style w:type="character" w:customStyle="1" w:styleId="Style9ptBoldUnderline4">
    <w:name w:val="Style 9 pt Bold Underline4"/>
    <w:rsid w:val="00524380"/>
    <w:rPr>
      <w:b/>
      <w:bCs/>
      <w:sz w:val="20"/>
      <w:u w:val="single"/>
    </w:rPr>
  </w:style>
  <w:style w:type="paragraph" w:customStyle="1" w:styleId="StyleStyle49pt7">
    <w:name w:val="Style Style4 + 9 pt7"/>
    <w:basedOn w:val="Style4"/>
    <w:link w:val="StyleStyle49pt7Char"/>
    <w:qFormat/>
    <w:rsid w:val="00524380"/>
    <w:pPr>
      <w:spacing w:after="160" w:line="259" w:lineRule="auto"/>
    </w:pPr>
    <w:rPr>
      <w:rFonts w:ascii="Times New Roman" w:hAnsi="Times New Roman"/>
      <w:lang w:eastAsia="zh-CN"/>
    </w:rPr>
  </w:style>
  <w:style w:type="character" w:customStyle="1" w:styleId="StyleStyle49pt7Char">
    <w:name w:val="Style Style4 + 9 pt7 Char"/>
    <w:basedOn w:val="Style4Char"/>
    <w:link w:val="StyleStyle49pt7"/>
    <w:rsid w:val="00524380"/>
    <w:rPr>
      <w:rFonts w:ascii="Times New Roman" w:eastAsia="Times New Roman" w:hAnsi="Times New Roman" w:cs="Calibri"/>
      <w:u w:val="single"/>
      <w:lang w:eastAsia="zh-CN"/>
    </w:rPr>
  </w:style>
  <w:style w:type="character" w:customStyle="1" w:styleId="titleblue14">
    <w:name w:val="titleblue14"/>
    <w:basedOn w:val="DefaultParagraphFont"/>
    <w:rsid w:val="00524380"/>
  </w:style>
  <w:style w:type="paragraph" w:customStyle="1" w:styleId="FONT7">
    <w:name w:val="FONT 7"/>
    <w:qFormat/>
    <w:rsid w:val="0052438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24380"/>
    <w:pPr>
      <w:spacing w:after="160" w:line="259" w:lineRule="auto"/>
    </w:pPr>
    <w:rPr>
      <w:rFonts w:ascii="Times New Roman" w:eastAsiaTheme="minorHAnsi" w:hAnsi="Times New Roman"/>
    </w:rPr>
  </w:style>
  <w:style w:type="paragraph" w:customStyle="1" w:styleId="StyleHeading2Underline">
    <w:name w:val="Style Heading 2 + Underline"/>
    <w:basedOn w:val="Heading2"/>
    <w:link w:val="StyleHeading2UnderlineChar"/>
    <w:qFormat/>
    <w:rsid w:val="0052438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2438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52438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24380"/>
    <w:rPr>
      <w:rFonts w:eastAsia="Calibri"/>
      <w:b/>
      <w:bCs/>
      <w:szCs w:val="24"/>
      <w:u w:val="single"/>
    </w:rPr>
  </w:style>
  <w:style w:type="paragraph" w:customStyle="1" w:styleId="StyleStyle49ptBold6">
    <w:name w:val="Style Style4 + 9 pt Bold6"/>
    <w:basedOn w:val="Style4"/>
    <w:link w:val="StyleStyle49ptBold6Char"/>
    <w:qFormat/>
    <w:rsid w:val="00524380"/>
    <w:pPr>
      <w:spacing w:after="160" w:line="259" w:lineRule="auto"/>
    </w:pPr>
    <w:rPr>
      <w:rFonts w:ascii="Times New Roman" w:eastAsiaTheme="minorHAnsi" w:hAnsi="Times New Roman"/>
      <w:b/>
      <w:bCs/>
    </w:rPr>
  </w:style>
  <w:style w:type="character" w:customStyle="1" w:styleId="StyleStyle49ptBold6Char">
    <w:name w:val="Style Style4 + 9 pt Bold6 Char"/>
    <w:link w:val="StyleStyle49ptBold6"/>
    <w:rsid w:val="00524380"/>
    <w:rPr>
      <w:rFonts w:ascii="Times New Roman" w:hAnsi="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24380"/>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524380"/>
    <w:rPr>
      <w:rFonts w:eastAsia="Calibri"/>
      <w:b/>
      <w:bCs/>
      <w:szCs w:val="24"/>
      <w:u w:val="single"/>
      <w:bdr w:val="single" w:sz="4" w:space="0" w:color="auto"/>
    </w:rPr>
  </w:style>
  <w:style w:type="character" w:customStyle="1" w:styleId="StyleUnderlineCharChar9pt3">
    <w:name w:val="Style Underline Char Char + 9 pt3"/>
    <w:basedOn w:val="DefaultParagraphFont"/>
    <w:rsid w:val="0052438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24380"/>
    <w:rPr>
      <w:sz w:val="20"/>
      <w:u w:val="single"/>
    </w:rPr>
  </w:style>
  <w:style w:type="character" w:customStyle="1" w:styleId="textboldCharChar">
    <w:name w:val="text bold Char Char"/>
    <w:rsid w:val="00524380"/>
    <w:rPr>
      <w:rFonts w:ascii="Georgia" w:eastAsia="Calibri" w:hAnsi="Georgia" w:cs="Calibri"/>
      <w:b/>
      <w:u w:val="thick"/>
    </w:rPr>
  </w:style>
  <w:style w:type="character" w:customStyle="1" w:styleId="snapnoshots">
    <w:name w:val="snap_noshots"/>
    <w:basedOn w:val="DefaultParagraphFont"/>
    <w:rsid w:val="00524380"/>
  </w:style>
  <w:style w:type="character" w:customStyle="1" w:styleId="blox-headline">
    <w:name w:val="blox-headline"/>
    <w:rsid w:val="00524380"/>
  </w:style>
  <w:style w:type="character" w:customStyle="1" w:styleId="Heading2CharCharCharCharCharChar1CharChar">
    <w:name w:val="Heading 2 Char Char Char Char Char Char1 Char Char"/>
    <w:basedOn w:val="DefaultParagraphFont"/>
    <w:uiPriority w:val="99"/>
    <w:rsid w:val="00524380"/>
    <w:rPr>
      <w:rFonts w:cs="Arial"/>
      <w:b/>
      <w:bCs/>
      <w:iCs/>
      <w:sz w:val="28"/>
      <w:lang w:val="en-US" w:eastAsia="en-US"/>
    </w:rPr>
  </w:style>
  <w:style w:type="character" w:customStyle="1" w:styleId="postsubtitle">
    <w:name w:val="post_subtitle"/>
    <w:basedOn w:val="DefaultParagraphFont"/>
    <w:rsid w:val="00524380"/>
  </w:style>
  <w:style w:type="paragraph" w:customStyle="1" w:styleId="bylinejb">
    <w:name w:val="bylinejb"/>
    <w:basedOn w:val="Normal"/>
    <w:qFormat/>
    <w:rsid w:val="00524380"/>
    <w:pPr>
      <w:spacing w:before="100" w:beforeAutospacing="1" w:after="100" w:afterAutospacing="1"/>
    </w:pPr>
    <w:rPr>
      <w:rFonts w:ascii="Times" w:hAnsi="Times"/>
      <w:szCs w:val="20"/>
    </w:rPr>
  </w:style>
  <w:style w:type="paragraph" w:customStyle="1" w:styleId="bylineaffiliation">
    <w:name w:val="bylineaffiliation"/>
    <w:basedOn w:val="Normal"/>
    <w:qFormat/>
    <w:rsid w:val="00524380"/>
    <w:pPr>
      <w:spacing w:before="100" w:beforeAutospacing="1" w:after="100" w:afterAutospacing="1"/>
    </w:pPr>
    <w:rPr>
      <w:rFonts w:ascii="Times" w:hAnsi="Times"/>
      <w:szCs w:val="20"/>
    </w:rPr>
  </w:style>
  <w:style w:type="character" w:customStyle="1" w:styleId="apple-tab-span">
    <w:name w:val="apple-tab-span"/>
    <w:basedOn w:val="DefaultParagraphFont"/>
    <w:rsid w:val="00524380"/>
  </w:style>
  <w:style w:type="character" w:customStyle="1" w:styleId="action-menu-toggled-item">
    <w:name w:val="action-menu-toggled-item"/>
    <w:basedOn w:val="DefaultParagraphFont"/>
    <w:rsid w:val="00524380"/>
    <w:rPr>
      <w:rFonts w:ascii="Times New Roman" w:hAnsi="Times New Roman"/>
    </w:rPr>
  </w:style>
  <w:style w:type="character" w:customStyle="1" w:styleId="1Tag">
    <w:name w:val="1) Tag"/>
    <w:rsid w:val="0052438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2438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243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2438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2438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2438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24380"/>
    <w:rPr>
      <w:rFonts w:ascii="Calibri" w:eastAsia="Times New Roman" w:hAnsi="Calibri" w:cs="Calibri"/>
      <w:b/>
      <w:caps/>
      <w:sz w:val="40"/>
      <w:szCs w:val="40"/>
    </w:rPr>
  </w:style>
  <w:style w:type="character" w:styleId="SubtleReference">
    <w:name w:val="Subtle Reference"/>
    <w:basedOn w:val="DefaultParagraphFont"/>
    <w:uiPriority w:val="31"/>
    <w:qFormat/>
    <w:rsid w:val="0052438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24380"/>
    <w:rPr>
      <w:rFonts w:asciiTheme="minorHAnsi" w:hAnsiTheme="minorHAnsi"/>
      <w:bCs/>
      <w:sz w:val="16"/>
    </w:rPr>
  </w:style>
  <w:style w:type="character" w:customStyle="1" w:styleId="BoxBoldUnderline">
    <w:name w:val="Box Bold Underline"/>
    <w:rsid w:val="0052438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24380"/>
    <w:rPr>
      <w:rFonts w:eastAsia="Times New Roman"/>
    </w:rPr>
  </w:style>
  <w:style w:type="character" w:customStyle="1" w:styleId="NormalF6Char">
    <w:name w:val="Normal F6 Char"/>
    <w:link w:val="NormalF6"/>
    <w:rsid w:val="00524380"/>
    <w:rPr>
      <w:rFonts w:ascii="Calibri" w:eastAsia="Times New Roman" w:hAnsi="Calibri" w:cs="Calibri"/>
    </w:rPr>
  </w:style>
  <w:style w:type="paragraph" w:customStyle="1" w:styleId="TagNew">
    <w:name w:val="Tag New"/>
    <w:qFormat/>
    <w:rsid w:val="00524380"/>
    <w:pPr>
      <w:spacing w:after="0" w:line="240" w:lineRule="auto"/>
    </w:pPr>
    <w:rPr>
      <w:rFonts w:ascii="Times New Roman" w:eastAsiaTheme="minorEastAsia" w:hAnsi="Times New Roman" w:cs="Times New Roman"/>
      <w:b/>
      <w:sz w:val="24"/>
      <w:szCs w:val="20"/>
    </w:rPr>
  </w:style>
  <w:style w:type="character" w:customStyle="1" w:styleId="moretop">
    <w:name w:val="more_top"/>
    <w:rsid w:val="00524380"/>
  </w:style>
  <w:style w:type="paragraph" w:customStyle="1" w:styleId="TagNew0">
    <w:name w:val="Tag_New"/>
    <w:qFormat/>
    <w:rsid w:val="0052438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24380"/>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24380"/>
    <w:pPr>
      <w:spacing w:before="100" w:beforeAutospacing="1" w:after="100" w:afterAutospacing="1"/>
    </w:pPr>
    <w:rPr>
      <w:rFonts w:eastAsia="Times New Roman"/>
    </w:rPr>
  </w:style>
  <w:style w:type="paragraph" w:customStyle="1" w:styleId="StyleStyleStyleCNA9ptBefore1pt8ptPatternClear">
    <w:name w:val="Style Style Style CN A + 9 pt Before:  1 pt + 8 pt + Pattern: Clear..."/>
    <w:basedOn w:val="Normal"/>
    <w:autoRedefine/>
    <w:qFormat/>
    <w:rsid w:val="0052438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24380"/>
  </w:style>
  <w:style w:type="character" w:customStyle="1" w:styleId="yshortcutscs4-ndcor">
    <w:name w:val="yshortcuts cs4-ndcor"/>
    <w:rsid w:val="00524380"/>
  </w:style>
  <w:style w:type="character" w:customStyle="1" w:styleId="price">
    <w:name w:val="price"/>
    <w:rsid w:val="00524380"/>
  </w:style>
  <w:style w:type="character" w:customStyle="1" w:styleId="price-change">
    <w:name w:val="price-change"/>
    <w:rsid w:val="00524380"/>
  </w:style>
  <w:style w:type="character" w:customStyle="1" w:styleId="percent-change">
    <w:name w:val="percent-change"/>
    <w:rsid w:val="00524380"/>
  </w:style>
  <w:style w:type="character" w:customStyle="1" w:styleId="bibfont">
    <w:name w:val="bibfont"/>
    <w:rsid w:val="00524380"/>
    <w:rPr>
      <w:rFonts w:cs="Times New Roman"/>
    </w:rPr>
  </w:style>
  <w:style w:type="paragraph" w:customStyle="1" w:styleId="underlined1">
    <w:name w:val="underlined1"/>
    <w:next w:val="Normal"/>
    <w:autoRedefine/>
    <w:qFormat/>
    <w:rsid w:val="0052438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24380"/>
    <w:pPr>
      <w:spacing w:after="160" w:line="259" w:lineRule="auto"/>
    </w:pPr>
    <w:rPr>
      <w:rFonts w:eastAsia="Times New Roman"/>
      <w:b/>
      <w:sz w:val="24"/>
      <w:szCs w:val="24"/>
      <w:lang w:val="x-none" w:eastAsia="x-none"/>
    </w:rPr>
  </w:style>
  <w:style w:type="character" w:customStyle="1" w:styleId="SourceBoldedChar">
    <w:name w:val="Source Bolded Char"/>
    <w:link w:val="SourceBolded"/>
    <w:rsid w:val="00524380"/>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524380"/>
    <w:rPr>
      <w:rFonts w:eastAsia="Calibri"/>
      <w:sz w:val="16"/>
      <w:szCs w:val="20"/>
      <w:lang w:val="x-none" w:eastAsia="x-none"/>
    </w:rPr>
  </w:style>
  <w:style w:type="character" w:customStyle="1" w:styleId="CardDownSizeChar">
    <w:name w:val="CardDownSize Char"/>
    <w:link w:val="CardDownSize"/>
    <w:rsid w:val="00524380"/>
    <w:rPr>
      <w:rFonts w:ascii="Calibri" w:eastAsia="Calibri" w:hAnsi="Calibri" w:cs="Calibri"/>
      <w:sz w:val="16"/>
      <w:szCs w:val="20"/>
      <w:lang w:val="x-none" w:eastAsia="x-none"/>
    </w:rPr>
  </w:style>
  <w:style w:type="character" w:customStyle="1" w:styleId="leveluptitle">
    <w:name w:val="leveluptitle"/>
    <w:basedOn w:val="DefaultParagraphFont"/>
    <w:rsid w:val="00524380"/>
  </w:style>
  <w:style w:type="character" w:customStyle="1" w:styleId="Irrelevant6fontChar">
    <w:name w:val="Irrelevant (6 font) Char"/>
    <w:basedOn w:val="DefaultParagraphFont"/>
    <w:link w:val="Irrelevant6font"/>
    <w:rsid w:val="00524380"/>
    <w:rPr>
      <w:rFonts w:ascii="Calibri" w:eastAsia="Calibri" w:hAnsi="Calibri" w:cs="Calibri"/>
      <w:sz w:val="12"/>
      <w:szCs w:val="12"/>
    </w:rPr>
  </w:style>
  <w:style w:type="paragraph" w:customStyle="1" w:styleId="Non-NavPanelTag">
    <w:name w:val="Non-Nav Panel Tag"/>
    <w:basedOn w:val="Normal"/>
    <w:qFormat/>
    <w:rsid w:val="00524380"/>
    <w:rPr>
      <w:b/>
      <w:sz w:val="26"/>
    </w:rPr>
  </w:style>
  <w:style w:type="character" w:customStyle="1" w:styleId="Hyperlink3">
    <w:name w:val="Hyperlink.3"/>
    <w:basedOn w:val="DefaultParagraphFont"/>
    <w:rsid w:val="00524380"/>
    <w:rPr>
      <w:sz w:val="18"/>
      <w:szCs w:val="18"/>
    </w:rPr>
  </w:style>
  <w:style w:type="character" w:customStyle="1" w:styleId="Hyperlink40">
    <w:name w:val="Hyperlink.4"/>
    <w:basedOn w:val="DefaultParagraphFont"/>
    <w:rsid w:val="00524380"/>
    <w:rPr>
      <w:sz w:val="18"/>
      <w:szCs w:val="18"/>
    </w:rPr>
  </w:style>
  <w:style w:type="paragraph" w:customStyle="1" w:styleId="StyleHeading4TagNotBold">
    <w:name w:val="Style Heading 4Tag + Not Bold"/>
    <w:basedOn w:val="Heading4"/>
    <w:qFormat/>
    <w:rsid w:val="00524380"/>
    <w:rPr>
      <w:iCs w:val="0"/>
    </w:rPr>
  </w:style>
  <w:style w:type="character" w:customStyle="1" w:styleId="aa">
    <w:name w:val="••••"/>
    <w:rsid w:val="00524380"/>
    <w:rPr>
      <w:color w:val="000000"/>
    </w:rPr>
  </w:style>
  <w:style w:type="character" w:customStyle="1" w:styleId="UnderlineBox">
    <w:name w:val="Underline + Box"/>
    <w:uiPriority w:val="1"/>
    <w:qFormat/>
    <w:rsid w:val="00524380"/>
    <w:rPr>
      <w:rFonts w:ascii="Georgia" w:hAnsi="Georgia"/>
      <w:b w:val="0"/>
      <w:sz w:val="22"/>
      <w:u w:val="single"/>
      <w:bdr w:val="single" w:sz="4" w:space="0" w:color="auto"/>
    </w:rPr>
  </w:style>
  <w:style w:type="character" w:customStyle="1" w:styleId="CharacterStyle14">
    <w:name w:val="Character Style 14"/>
    <w:rsid w:val="00524380"/>
    <w:rPr>
      <w:sz w:val="30"/>
      <w:szCs w:val="30"/>
    </w:rPr>
  </w:style>
  <w:style w:type="character" w:customStyle="1" w:styleId="CharacterStyle13">
    <w:name w:val="Character Style 13"/>
    <w:rsid w:val="00524380"/>
    <w:rPr>
      <w:i/>
      <w:iCs/>
      <w:sz w:val="17"/>
      <w:szCs w:val="17"/>
    </w:rPr>
  </w:style>
  <w:style w:type="character" w:customStyle="1" w:styleId="CardsNotUnderlined">
    <w:name w:val="Cards Not Underlined"/>
    <w:rsid w:val="00524380"/>
    <w:rPr>
      <w:rFonts w:ascii="Times New Roman" w:hAnsi="Times New Roman"/>
      <w:sz w:val="16"/>
    </w:rPr>
  </w:style>
  <w:style w:type="character" w:customStyle="1" w:styleId="a14">
    <w:name w:val="a1"/>
    <w:rsid w:val="00524380"/>
    <w:rPr>
      <w:color w:val="008000"/>
    </w:rPr>
  </w:style>
  <w:style w:type="paragraph" w:customStyle="1" w:styleId="Repeatblockheading0">
    <w:name w:val="Repeat block heading"/>
    <w:basedOn w:val="Normal"/>
    <w:qFormat/>
    <w:rsid w:val="00524380"/>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24380"/>
  </w:style>
  <w:style w:type="character" w:customStyle="1" w:styleId="hps">
    <w:name w:val="hps"/>
    <w:rsid w:val="00524380"/>
  </w:style>
  <w:style w:type="paragraph" w:customStyle="1" w:styleId="TashmaHeader2">
    <w:name w:val="Tashma_Header2"/>
    <w:basedOn w:val="Heading2"/>
    <w:uiPriority w:val="99"/>
    <w:qFormat/>
    <w:rsid w:val="00524380"/>
    <w:pPr>
      <w:spacing w:after="160"/>
    </w:pPr>
    <w:rPr>
      <w:rFonts w:eastAsia="SimSun" w:cstheme="minorBidi"/>
      <w:sz w:val="28"/>
    </w:rPr>
  </w:style>
  <w:style w:type="paragraph" w:customStyle="1" w:styleId="TashmaHeading1">
    <w:name w:val="Tashma_Heading1"/>
    <w:basedOn w:val="Heading1"/>
    <w:uiPriority w:val="99"/>
    <w:qFormat/>
    <w:rsid w:val="0052438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24380"/>
    <w:rPr>
      <w:rFonts w:cs="Calibri"/>
    </w:rPr>
  </w:style>
  <w:style w:type="paragraph" w:customStyle="1" w:styleId="CitationCharCharCharCharCharCharChar">
    <w:name w:val="Citation Char Char Char Char Char Char Char"/>
    <w:basedOn w:val="Normal"/>
    <w:link w:val="CitationCharCharCharCharCharCharCharChar"/>
    <w:qFormat/>
    <w:rsid w:val="00524380"/>
    <w:pPr>
      <w:ind w:left="1440" w:right="1440"/>
    </w:pPr>
    <w:rPr>
      <w:rFonts w:asciiTheme="minorHAnsi" w:hAnsiTheme="minorHAnsi"/>
    </w:rPr>
  </w:style>
  <w:style w:type="paragraph" w:customStyle="1" w:styleId="BodyText311">
    <w:name w:val="Body Text 31"/>
    <w:basedOn w:val="Normal"/>
    <w:next w:val="BodyText3"/>
    <w:unhideWhenUsed/>
    <w:qFormat/>
    <w:rsid w:val="00524380"/>
    <w:pPr>
      <w:spacing w:after="120"/>
    </w:pPr>
    <w:rPr>
      <w:bCs/>
      <w:color w:val="000000"/>
    </w:rPr>
  </w:style>
  <w:style w:type="paragraph" w:customStyle="1" w:styleId="BodyText210">
    <w:name w:val="Body Text 21"/>
    <w:basedOn w:val="Normal"/>
    <w:next w:val="BodyText2"/>
    <w:unhideWhenUsed/>
    <w:qFormat/>
    <w:rsid w:val="00524380"/>
    <w:pPr>
      <w:spacing w:after="120" w:line="480" w:lineRule="auto"/>
    </w:pPr>
    <w:rPr>
      <w:sz w:val="12"/>
    </w:rPr>
  </w:style>
  <w:style w:type="paragraph" w:customStyle="1" w:styleId="BodyTextIndent1">
    <w:name w:val="Body Text Indent1"/>
    <w:basedOn w:val="Normal"/>
    <w:next w:val="BodyTextIndent"/>
    <w:unhideWhenUsed/>
    <w:qFormat/>
    <w:rsid w:val="00524380"/>
    <w:pPr>
      <w:spacing w:after="120"/>
      <w:ind w:left="360"/>
    </w:pPr>
    <w:rPr>
      <w:sz w:val="16"/>
    </w:rPr>
  </w:style>
  <w:style w:type="paragraph" w:customStyle="1" w:styleId="BodyTextIndent31">
    <w:name w:val="Body Text Indent 31"/>
    <w:basedOn w:val="Normal"/>
    <w:next w:val="BodyTextIndent3"/>
    <w:semiHidden/>
    <w:unhideWhenUsed/>
    <w:qFormat/>
    <w:rsid w:val="00524380"/>
    <w:pPr>
      <w:spacing w:after="120"/>
      <w:ind w:left="360"/>
    </w:pPr>
    <w:rPr>
      <w:sz w:val="14"/>
    </w:rPr>
  </w:style>
  <w:style w:type="paragraph" w:customStyle="1" w:styleId="z-BottomofForm1">
    <w:name w:val="z-Bottom of Form1"/>
    <w:basedOn w:val="Normal"/>
    <w:next w:val="Normal"/>
    <w:hidden/>
    <w:unhideWhenUsed/>
    <w:qFormat/>
    <w:rsid w:val="00524380"/>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24380"/>
    <w:pPr>
      <w:spacing w:before="100" w:beforeAutospacing="1" w:after="100" w:afterAutospacing="1"/>
    </w:pPr>
    <w:rPr>
      <w:rFonts w:eastAsia="Times New Roman"/>
    </w:rPr>
  </w:style>
  <w:style w:type="paragraph" w:customStyle="1" w:styleId="cptchblock">
    <w:name w:val="cptch_block"/>
    <w:basedOn w:val="Normal"/>
    <w:qFormat/>
    <w:rsid w:val="00524380"/>
    <w:pPr>
      <w:spacing w:before="100" w:beforeAutospacing="1" w:after="100" w:afterAutospacing="1"/>
    </w:pPr>
    <w:rPr>
      <w:rFonts w:eastAsia="Times New Roman"/>
    </w:rPr>
  </w:style>
  <w:style w:type="paragraph" w:customStyle="1" w:styleId="publisheddate">
    <w:name w:val="published_date"/>
    <w:basedOn w:val="Normal"/>
    <w:qFormat/>
    <w:rsid w:val="00524380"/>
    <w:pPr>
      <w:spacing w:before="100" w:beforeAutospacing="1" w:after="100" w:afterAutospacing="1"/>
    </w:pPr>
    <w:rPr>
      <w:rFonts w:eastAsia="Times New Roman"/>
    </w:rPr>
  </w:style>
  <w:style w:type="character" w:customStyle="1" w:styleId="StyleCards12ptThickunderlineChar1">
    <w:name w:val="Style Cards + 12 pt Thick underline Char1"/>
    <w:rsid w:val="00524380"/>
    <w:rPr>
      <w:sz w:val="24"/>
      <w:szCs w:val="24"/>
      <w:u w:val="thick"/>
    </w:rPr>
  </w:style>
  <w:style w:type="character" w:customStyle="1" w:styleId="BodyTextIndentChar2">
    <w:name w:val="Body Text Indent Char2"/>
    <w:basedOn w:val="DefaultParagraphFont"/>
    <w:uiPriority w:val="99"/>
    <w:semiHidden/>
    <w:rsid w:val="00524380"/>
    <w:rPr>
      <w:rFonts w:ascii="Georgia" w:hAnsi="Georgia"/>
      <w:sz w:val="22"/>
      <w:szCs w:val="22"/>
    </w:rPr>
  </w:style>
  <w:style w:type="character" w:customStyle="1" w:styleId="BodyText2Char2">
    <w:name w:val="Body Text 2 Char2"/>
    <w:basedOn w:val="DefaultParagraphFont"/>
    <w:uiPriority w:val="99"/>
    <w:semiHidden/>
    <w:rsid w:val="00524380"/>
    <w:rPr>
      <w:rFonts w:ascii="Georgia" w:hAnsi="Georgia"/>
      <w:sz w:val="22"/>
      <w:szCs w:val="22"/>
    </w:rPr>
  </w:style>
  <w:style w:type="character" w:customStyle="1" w:styleId="BodyText3Char2">
    <w:name w:val="Body Text 3 Char2"/>
    <w:basedOn w:val="DefaultParagraphFont"/>
    <w:uiPriority w:val="99"/>
    <w:semiHidden/>
    <w:rsid w:val="00524380"/>
    <w:rPr>
      <w:rFonts w:ascii="Georgia" w:hAnsi="Georgia"/>
      <w:sz w:val="16"/>
      <w:szCs w:val="16"/>
    </w:rPr>
  </w:style>
  <w:style w:type="character" w:customStyle="1" w:styleId="BodyTextIndent3Char2">
    <w:name w:val="Body Text Indent 3 Char2"/>
    <w:basedOn w:val="DefaultParagraphFont"/>
    <w:uiPriority w:val="99"/>
    <w:semiHidden/>
    <w:rsid w:val="00524380"/>
    <w:rPr>
      <w:rFonts w:ascii="Georgia" w:hAnsi="Georgia"/>
      <w:sz w:val="16"/>
      <w:szCs w:val="16"/>
    </w:rPr>
  </w:style>
  <w:style w:type="character" w:customStyle="1" w:styleId="z-BottomofFormChar2">
    <w:name w:val="z-Bottom of Form Char2"/>
    <w:basedOn w:val="DefaultParagraphFont"/>
    <w:uiPriority w:val="99"/>
    <w:semiHidden/>
    <w:rsid w:val="00524380"/>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24380"/>
    <w:pPr>
      <w:spacing w:after="160" w:line="259" w:lineRule="auto"/>
      <w:ind w:left="0"/>
    </w:pPr>
    <w:rPr>
      <w:rFonts w:ascii="Garamond" w:hAnsi="Garamond" w:cs="Calibri"/>
      <w:iCs w:val="0"/>
      <w:color w:val="auto"/>
      <w:sz w:val="20"/>
    </w:rPr>
  </w:style>
  <w:style w:type="character" w:customStyle="1" w:styleId="StyleHotRouteLatinGaramond10ptChar">
    <w:name w:val="Style Hot Route + (Latin) Garamond 10 pt Char"/>
    <w:basedOn w:val="DefaultParagraphFont"/>
    <w:link w:val="StyleHotRouteLatinGaramond10pt"/>
    <w:rsid w:val="00524380"/>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524380"/>
    <w:pPr>
      <w:spacing w:after="160" w:line="259" w:lineRule="auto"/>
      <w:ind w:left="0"/>
    </w:pPr>
    <w:rPr>
      <w:rFonts w:ascii="Garamond" w:hAnsi="Garamond" w:cs="Calibri"/>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24380"/>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524380"/>
  </w:style>
  <w:style w:type="character" w:customStyle="1" w:styleId="m5686307894942199640gmail-styleunderline">
    <w:name w:val="m_5686307894942199640gmail-styleunderline"/>
    <w:basedOn w:val="DefaultParagraphFont"/>
    <w:rsid w:val="00524380"/>
  </w:style>
  <w:style w:type="paragraph" w:customStyle="1" w:styleId="UnderlineCharCharCharCharCharCharCharCharChar">
    <w:name w:val="Underline Char Char Char Char Char Char Char Char Char"/>
    <w:link w:val="UnderlineCharCharCharCharCharCharCharCharCharChar"/>
    <w:qFormat/>
    <w:rsid w:val="0052438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2438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2438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2438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24380"/>
    <w:rPr>
      <w:rFonts w:ascii="Times New Roman" w:eastAsia="SimSun" w:hAnsi="Times New Roman" w:cs="Times New Roman"/>
      <w:sz w:val="24"/>
      <w:szCs w:val="24"/>
      <w:lang w:eastAsia="zh-CN"/>
    </w:rPr>
  </w:style>
  <w:style w:type="character" w:customStyle="1" w:styleId="djhat-arrow">
    <w:name w:val="djhat-arrow"/>
    <w:basedOn w:val="DefaultParagraphFont"/>
    <w:rsid w:val="00524380"/>
  </w:style>
  <w:style w:type="character" w:customStyle="1" w:styleId="mname">
    <w:name w:val="mname"/>
    <w:basedOn w:val="DefaultParagraphFont"/>
    <w:rsid w:val="00524380"/>
  </w:style>
  <w:style w:type="character" w:customStyle="1" w:styleId="mvalue">
    <w:name w:val="mvalue"/>
    <w:basedOn w:val="DefaultParagraphFont"/>
    <w:rsid w:val="00524380"/>
  </w:style>
  <w:style w:type="character" w:customStyle="1" w:styleId="mchange">
    <w:name w:val="mchange"/>
    <w:basedOn w:val="DefaultParagraphFont"/>
    <w:rsid w:val="00524380"/>
  </w:style>
  <w:style w:type="character" w:customStyle="1" w:styleId="categoryaside">
    <w:name w:val="category__aside"/>
    <w:basedOn w:val="DefaultParagraphFont"/>
    <w:rsid w:val="00524380"/>
  </w:style>
  <w:style w:type="character" w:customStyle="1" w:styleId="article-breadcrumb-wrapper">
    <w:name w:val="article-breadcrumb-wrapper"/>
    <w:basedOn w:val="DefaultParagraphFont"/>
    <w:rsid w:val="00524380"/>
  </w:style>
  <w:style w:type="character" w:customStyle="1" w:styleId="wsj-article-caption-content">
    <w:name w:val="wsj-article-caption-content"/>
    <w:basedOn w:val="DefaultParagraphFont"/>
    <w:rsid w:val="00524380"/>
  </w:style>
  <w:style w:type="character" w:customStyle="1" w:styleId="wsj-article-credit">
    <w:name w:val="wsj-article-credit"/>
    <w:basedOn w:val="DefaultParagraphFont"/>
    <w:rsid w:val="00524380"/>
  </w:style>
  <w:style w:type="character" w:customStyle="1" w:styleId="wsj-article-credit-tag">
    <w:name w:val="wsj-article-credit-tag"/>
    <w:basedOn w:val="DefaultParagraphFont"/>
    <w:rsid w:val="00524380"/>
  </w:style>
  <w:style w:type="character" w:customStyle="1" w:styleId="commentscounticon">
    <w:name w:val="comments_count_icon"/>
    <w:basedOn w:val="DefaultParagraphFont"/>
    <w:rsid w:val="00524380"/>
  </w:style>
  <w:style w:type="character" w:customStyle="1" w:styleId="comments-count-word">
    <w:name w:val="comments-count-word"/>
    <w:basedOn w:val="DefaultParagraphFont"/>
    <w:rsid w:val="00524380"/>
  </w:style>
  <w:style w:type="character" w:customStyle="1" w:styleId="company-name-type">
    <w:name w:val="company-name-type"/>
    <w:basedOn w:val="DefaultParagraphFont"/>
    <w:rsid w:val="00524380"/>
  </w:style>
  <w:style w:type="character" w:customStyle="1" w:styleId="nav-prevnext-lbl">
    <w:name w:val="nav-prevnext-lbl"/>
    <w:basedOn w:val="DefaultParagraphFont"/>
    <w:rsid w:val="00524380"/>
  </w:style>
  <w:style w:type="character" w:customStyle="1" w:styleId="nav-prevnext-hed">
    <w:name w:val="nav-prevnext-hed"/>
    <w:basedOn w:val="DefaultParagraphFont"/>
    <w:rsid w:val="00524380"/>
  </w:style>
  <w:style w:type="character" w:customStyle="1" w:styleId="readcomments">
    <w:name w:val="readcomments"/>
    <w:basedOn w:val="DefaultParagraphFont"/>
    <w:rsid w:val="00524380"/>
  </w:style>
  <w:style w:type="character" w:customStyle="1" w:styleId="selected-edition">
    <w:name w:val="selected-edition"/>
    <w:basedOn w:val="DefaultParagraphFont"/>
    <w:rsid w:val="00524380"/>
  </w:style>
  <w:style w:type="character" w:customStyle="1" w:styleId="rotate">
    <w:name w:val="rotate"/>
    <w:basedOn w:val="DefaultParagraphFont"/>
    <w:rsid w:val="00524380"/>
  </w:style>
  <w:style w:type="paragraph" w:customStyle="1" w:styleId="column-name">
    <w:name w:val="column-name"/>
    <w:basedOn w:val="Normal"/>
    <w:qFormat/>
    <w:rsid w:val="00524380"/>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24380"/>
  </w:style>
  <w:style w:type="character" w:customStyle="1" w:styleId="m-765514100411602794gmail-style13ptbold">
    <w:name w:val="m_-765514100411602794gmail-style13ptbold"/>
    <w:basedOn w:val="DefaultParagraphFont"/>
    <w:rsid w:val="00524380"/>
  </w:style>
  <w:style w:type="character" w:customStyle="1" w:styleId="m-765514100411602794gmail-styleunderline">
    <w:name w:val="m_-765514100411602794gmail-styleunderline"/>
    <w:basedOn w:val="DefaultParagraphFont"/>
    <w:rsid w:val="00524380"/>
  </w:style>
  <w:style w:type="character" w:customStyle="1" w:styleId="FontStyle40">
    <w:name w:val="Font Style40"/>
    <w:basedOn w:val="DefaultParagraphFont"/>
    <w:uiPriority w:val="99"/>
    <w:rsid w:val="00524380"/>
    <w:rPr>
      <w:rFonts w:ascii="Cambria" w:hAnsi="Cambria" w:cs="Cambria"/>
      <w:i/>
      <w:iCs/>
      <w:sz w:val="22"/>
      <w:szCs w:val="22"/>
    </w:rPr>
  </w:style>
  <w:style w:type="character" w:customStyle="1" w:styleId="FontStyle42">
    <w:name w:val="Font Style42"/>
    <w:basedOn w:val="DefaultParagraphFont"/>
    <w:uiPriority w:val="99"/>
    <w:rsid w:val="00524380"/>
    <w:rPr>
      <w:rFonts w:ascii="Cambria" w:hAnsi="Cambria" w:cs="Cambria"/>
      <w:sz w:val="22"/>
      <w:szCs w:val="22"/>
    </w:rPr>
  </w:style>
  <w:style w:type="paragraph" w:customStyle="1" w:styleId="Style17">
    <w:name w:val="Style17"/>
    <w:basedOn w:val="Normal"/>
    <w:uiPriority w:val="99"/>
    <w:rsid w:val="00524380"/>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0">
    <w:name w:val="Style32"/>
    <w:basedOn w:val="Normal"/>
    <w:uiPriority w:val="99"/>
    <w:rsid w:val="00524380"/>
    <w:pPr>
      <w:widowControl w:val="0"/>
      <w:autoSpaceDE w:val="0"/>
      <w:autoSpaceDN w:val="0"/>
      <w:adjustRightInd w:val="0"/>
      <w:spacing w:line="274" w:lineRule="exact"/>
      <w:ind w:hanging="398"/>
      <w:jc w:val="both"/>
    </w:pPr>
    <w:rPr>
      <w:rFonts w:ascii="Cambria" w:eastAsia="Times New Roman" w:hAnsi="Cambria"/>
    </w:rPr>
  </w:style>
  <w:style w:type="character" w:customStyle="1" w:styleId="CardsFont6ptChar5">
    <w:name w:val="Cards + Font: 6 pt Char5"/>
    <w:basedOn w:val="DefaultParagraphFont"/>
    <w:locked/>
    <w:rsid w:val="00524380"/>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24380"/>
  </w:style>
  <w:style w:type="character" w:customStyle="1" w:styleId="m-1146133537900874914m-2819420093854639792gmail-styleunderline">
    <w:name w:val="m_-1146133537900874914m_-2819420093854639792gmail-styleunderline"/>
    <w:basedOn w:val="DefaultParagraphFont"/>
    <w:rsid w:val="00524380"/>
  </w:style>
  <w:style w:type="character" w:customStyle="1" w:styleId="m-7954869243461233974gmail-styleunderline">
    <w:name w:val="m_-7954869243461233974gmail-styleunderline"/>
    <w:basedOn w:val="DefaultParagraphFont"/>
    <w:rsid w:val="00524380"/>
  </w:style>
  <w:style w:type="character" w:customStyle="1" w:styleId="m5577519854659992616gmail-styleunderline">
    <w:name w:val="m_5577519854659992616gmail-styleunderline"/>
    <w:basedOn w:val="DefaultParagraphFont"/>
    <w:rsid w:val="00524380"/>
  </w:style>
  <w:style w:type="paragraph" w:customStyle="1" w:styleId="css-axufdj">
    <w:name w:val="css-axufdj"/>
    <w:basedOn w:val="Normal"/>
    <w:uiPriority w:val="99"/>
    <w:qFormat/>
    <w:rsid w:val="00524380"/>
    <w:pPr>
      <w:spacing w:before="100" w:beforeAutospacing="1" w:after="100" w:afterAutospacing="1"/>
    </w:pPr>
    <w:rPr>
      <w:rFonts w:eastAsia="Times New Roman"/>
    </w:rPr>
  </w:style>
  <w:style w:type="paragraph" w:customStyle="1" w:styleId="analytics---nngb">
    <w:name w:val="analytics---nngb"/>
    <w:basedOn w:val="Heading4"/>
    <w:link w:val="analytics---nngbChar"/>
    <w:uiPriority w:val="4"/>
    <w:qFormat/>
    <w:rsid w:val="00524380"/>
    <w:rPr>
      <w:color w:val="5B9BD5" w:themeColor="accent5"/>
    </w:rPr>
  </w:style>
  <w:style w:type="character" w:customStyle="1" w:styleId="analytics---nngbChar">
    <w:name w:val="analytics---nngb Char"/>
    <w:basedOn w:val="DefaultParagraphFont"/>
    <w:link w:val="analytics---nngb"/>
    <w:uiPriority w:val="4"/>
    <w:rsid w:val="00524380"/>
    <w:rPr>
      <w:rFonts w:ascii="Calibri" w:eastAsiaTheme="majorEastAsia" w:hAnsi="Calibri" w:cstheme="majorBidi"/>
      <w:b/>
      <w:iCs/>
      <w:color w:val="5B9BD5" w:themeColor="accent5"/>
      <w:sz w:val="26"/>
    </w:rPr>
  </w:style>
  <w:style w:type="paragraph" w:customStyle="1" w:styleId="analyticreal">
    <w:name w:val="analytic real"/>
    <w:basedOn w:val="Heading4"/>
    <w:link w:val="analyticrealChar"/>
    <w:autoRedefine/>
    <w:uiPriority w:val="4"/>
    <w:qFormat/>
    <w:rsid w:val="00524380"/>
    <w:rPr>
      <w:color w:val="1F4E79" w:themeColor="accent5" w:themeShade="80"/>
    </w:rPr>
  </w:style>
  <w:style w:type="character" w:customStyle="1" w:styleId="analyticrealChar">
    <w:name w:val="analytic real Char"/>
    <w:basedOn w:val="DefaultParagraphFont"/>
    <w:link w:val="analyticreal"/>
    <w:uiPriority w:val="4"/>
    <w:rsid w:val="00524380"/>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524380"/>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24380"/>
    <w:rPr>
      <w:rFonts w:ascii="Calibri" w:eastAsiaTheme="majorEastAsia" w:hAnsi="Calibri" w:cstheme="majorBidi"/>
      <w:b/>
      <w:color w:val="44546A" w:themeColor="text2"/>
      <w:sz w:val="24"/>
      <w:szCs w:val="24"/>
    </w:rPr>
  </w:style>
  <w:style w:type="paragraph" w:customStyle="1" w:styleId="cardnotes">
    <w:name w:val="card notes"/>
    <w:uiPriority w:val="4"/>
    <w:qFormat/>
    <w:rsid w:val="00524380"/>
    <w:rPr>
      <w:rFonts w:ascii="Calibri" w:eastAsiaTheme="majorEastAsia" w:hAnsi="Calibri" w:cstheme="majorBidi"/>
      <w:b/>
      <w:iCs/>
      <w:color w:val="538135" w:themeColor="accent6" w:themeShade="BF"/>
    </w:rPr>
  </w:style>
  <w:style w:type="paragraph" w:customStyle="1" w:styleId="Cardnotes0">
    <w:name w:val="Card notes"/>
    <w:uiPriority w:val="4"/>
    <w:qFormat/>
    <w:rsid w:val="00524380"/>
    <w:rPr>
      <w:rFonts w:ascii="Calibri" w:hAnsi="Calibri" w:cs="Calibri"/>
      <w:b/>
      <w:color w:val="538135" w:themeColor="accent6" w:themeShade="BF"/>
    </w:rPr>
  </w:style>
  <w:style w:type="paragraph" w:customStyle="1" w:styleId="text-justify">
    <w:name w:val="text-justify"/>
    <w:basedOn w:val="Normal"/>
    <w:rsid w:val="00524380"/>
    <w:pPr>
      <w:spacing w:before="100" w:beforeAutospacing="1" w:after="100" w:afterAutospacing="1"/>
    </w:pPr>
    <w:rPr>
      <w:rFonts w:eastAsia="Times New Roman"/>
    </w:rPr>
  </w:style>
  <w:style w:type="character" w:customStyle="1" w:styleId="footnote-reference">
    <w:name w:val="footnote-reference"/>
    <w:basedOn w:val="DefaultParagraphFont"/>
    <w:rsid w:val="00524380"/>
  </w:style>
  <w:style w:type="character" w:customStyle="1" w:styleId="dropcaps2">
    <w:name w:val="dropcaps2"/>
    <w:basedOn w:val="DefaultParagraphFont"/>
    <w:rsid w:val="00524380"/>
  </w:style>
  <w:style w:type="character" w:customStyle="1" w:styleId="definition">
    <w:name w:val="definition"/>
    <w:basedOn w:val="DefaultParagraphFont"/>
    <w:rsid w:val="00524380"/>
  </w:style>
  <w:style w:type="character" w:customStyle="1" w:styleId="m3991702864409859551gmail-apple-converted-space">
    <w:name w:val="m_3991702864409859551gmail-apple-converted-space"/>
    <w:basedOn w:val="DefaultParagraphFont"/>
    <w:rsid w:val="00524380"/>
  </w:style>
  <w:style w:type="character" w:customStyle="1" w:styleId="locality">
    <w:name w:val="locality"/>
    <w:basedOn w:val="DefaultParagraphFont"/>
    <w:rsid w:val="00524380"/>
  </w:style>
  <w:style w:type="character" w:customStyle="1" w:styleId="wpsdcp-drop-cap-default">
    <w:name w:val="wpsdcp-drop-cap-default"/>
    <w:basedOn w:val="DefaultParagraphFont"/>
    <w:rsid w:val="00524380"/>
  </w:style>
  <w:style w:type="character" w:customStyle="1" w:styleId="ref-overlay">
    <w:name w:val="ref-overlay"/>
    <w:basedOn w:val="DefaultParagraphFont"/>
    <w:rsid w:val="00524380"/>
  </w:style>
  <w:style w:type="paragraph" w:customStyle="1" w:styleId="titletext">
    <w:name w:val="titletext"/>
    <w:basedOn w:val="Normal"/>
    <w:rsid w:val="00524380"/>
    <w:pPr>
      <w:spacing w:before="100" w:beforeAutospacing="1" w:after="100" w:afterAutospacing="1"/>
    </w:pPr>
    <w:rPr>
      <w:rFonts w:eastAsia="Times New Roman"/>
    </w:rPr>
  </w:style>
  <w:style w:type="paragraph" w:customStyle="1" w:styleId="mainarticleheaderlead--xl">
    <w:name w:val="mainarticleheader__lead--xl"/>
    <w:basedOn w:val="Normal"/>
    <w:rsid w:val="00524380"/>
    <w:pPr>
      <w:spacing w:before="100" w:beforeAutospacing="1" w:after="100" w:afterAutospacing="1"/>
    </w:pPr>
    <w:rPr>
      <w:rFonts w:eastAsia="Times New Roman"/>
    </w:rPr>
  </w:style>
  <w:style w:type="character" w:customStyle="1" w:styleId="pub-link">
    <w:name w:val="pub-link"/>
    <w:basedOn w:val="DefaultParagraphFont"/>
    <w:rsid w:val="00524380"/>
  </w:style>
  <w:style w:type="character" w:customStyle="1" w:styleId="m4054867874504235940gmail-style13ptbold">
    <w:name w:val="m_4054867874504235940gmail-style13ptbold"/>
    <w:basedOn w:val="DefaultParagraphFont"/>
    <w:rsid w:val="00524380"/>
  </w:style>
  <w:style w:type="character" w:customStyle="1" w:styleId="tChar">
    <w:name w:val="t Char"/>
    <w:rsid w:val="00524380"/>
    <w:rPr>
      <w:rFonts w:ascii="Georgia" w:eastAsia="Times New Roman" w:hAnsi="Georgia" w:cs="Calibri"/>
      <w:b/>
      <w:lang w:val="x-none" w:eastAsia="x-none"/>
    </w:rPr>
  </w:style>
  <w:style w:type="character" w:customStyle="1" w:styleId="citationref">
    <w:name w:val="citationref"/>
    <w:basedOn w:val="DefaultParagraphFont"/>
    <w:rsid w:val="00524380"/>
  </w:style>
  <w:style w:type="character" w:customStyle="1" w:styleId="m-4768620939706884080gmail-style13ptbold">
    <w:name w:val="m_-4768620939706884080gmail-style13ptbold"/>
    <w:basedOn w:val="DefaultParagraphFont"/>
    <w:rsid w:val="00524380"/>
  </w:style>
  <w:style w:type="character" w:customStyle="1" w:styleId="m-4007627453485596929gmail-style13ptbold">
    <w:name w:val="m_-4007627453485596929gmail-style13ptbold"/>
    <w:basedOn w:val="DefaultParagraphFont"/>
    <w:rsid w:val="00524380"/>
  </w:style>
  <w:style w:type="paragraph" w:customStyle="1" w:styleId="hword2">
    <w:name w:val="hword2"/>
    <w:basedOn w:val="Normal"/>
    <w:uiPriority w:val="99"/>
    <w:qFormat/>
    <w:rsid w:val="00524380"/>
    <w:pPr>
      <w:spacing w:before="100" w:beforeAutospacing="1" w:after="100" w:afterAutospacing="1"/>
    </w:pPr>
    <w:rPr>
      <w:rFonts w:eastAsia="Times New Roman"/>
    </w:rPr>
  </w:style>
  <w:style w:type="paragraph" w:customStyle="1" w:styleId="sense">
    <w:name w:val="sense"/>
    <w:basedOn w:val="Normal"/>
    <w:uiPriority w:val="99"/>
    <w:qFormat/>
    <w:rsid w:val="00524380"/>
    <w:pPr>
      <w:spacing w:before="100" w:beforeAutospacing="1" w:after="100" w:afterAutospacing="1"/>
    </w:pPr>
    <w:rPr>
      <w:rFonts w:eastAsia="Times New Roman"/>
    </w:rPr>
  </w:style>
  <w:style w:type="character" w:customStyle="1" w:styleId="dttext">
    <w:name w:val="dttext"/>
    <w:basedOn w:val="DefaultParagraphFont"/>
    <w:rsid w:val="00524380"/>
  </w:style>
  <w:style w:type="character" w:customStyle="1" w:styleId="style13ptbold0">
    <w:name w:val="style13ptbold"/>
    <w:basedOn w:val="DefaultParagraphFont"/>
    <w:rsid w:val="00524380"/>
  </w:style>
  <w:style w:type="character" w:customStyle="1" w:styleId="m-6886276173800023131gmail-style13ptbold">
    <w:name w:val="m_-6886276173800023131gmail-style13ptbold"/>
    <w:basedOn w:val="DefaultParagraphFont"/>
    <w:rsid w:val="00524380"/>
  </w:style>
  <w:style w:type="character" w:customStyle="1" w:styleId="m-6886276173800023131gmail-styleunderline">
    <w:name w:val="m_-6886276173800023131gmail-styleunderline"/>
    <w:basedOn w:val="DefaultParagraphFont"/>
    <w:rsid w:val="00524380"/>
  </w:style>
  <w:style w:type="character" w:customStyle="1" w:styleId="m4385445901877740177gmail-style13ptbold">
    <w:name w:val="m_4385445901877740177gmail-style13ptbold"/>
    <w:basedOn w:val="DefaultParagraphFont"/>
    <w:rsid w:val="00524380"/>
  </w:style>
  <w:style w:type="character" w:customStyle="1" w:styleId="table-captionlabel">
    <w:name w:val="table-caption__label"/>
    <w:basedOn w:val="DefaultParagraphFont"/>
    <w:rsid w:val="00524380"/>
  </w:style>
  <w:style w:type="character" w:customStyle="1" w:styleId="latin24compacttimestamp-2v7xiq">
    <w:name w:val="latin24compacttimestamp-2v7xiq"/>
    <w:basedOn w:val="DefaultParagraphFont"/>
    <w:rsid w:val="00524380"/>
  </w:style>
  <w:style w:type="character" w:customStyle="1" w:styleId="y2iqfc">
    <w:name w:val="y2iqfc"/>
    <w:basedOn w:val="DefaultParagraphFont"/>
    <w:rsid w:val="00524380"/>
  </w:style>
  <w:style w:type="character" w:customStyle="1" w:styleId="edited-3sfazf">
    <w:name w:val="edited-3sfazf"/>
    <w:basedOn w:val="DefaultParagraphFont"/>
    <w:rsid w:val="00524380"/>
  </w:style>
  <w:style w:type="character" w:customStyle="1" w:styleId="xn-money">
    <w:name w:val="xn-money"/>
    <w:basedOn w:val="DefaultParagraphFont"/>
    <w:rsid w:val="00524380"/>
  </w:style>
  <w:style w:type="paragraph" w:customStyle="1" w:styleId="font--body">
    <w:name w:val="font--body"/>
    <w:basedOn w:val="Normal"/>
    <w:uiPriority w:val="99"/>
    <w:qFormat/>
    <w:rsid w:val="00524380"/>
    <w:pPr>
      <w:spacing w:before="100" w:beforeAutospacing="1" w:after="100" w:afterAutospacing="1"/>
    </w:pPr>
    <w:rPr>
      <w:rFonts w:ascii="Times New Roman" w:eastAsia="Times New Roman" w:hAnsi="Times New Roman"/>
    </w:rPr>
  </w:style>
  <w:style w:type="character" w:customStyle="1" w:styleId="word">
    <w:name w:val="word"/>
    <w:basedOn w:val="DefaultParagraphFont"/>
    <w:rsid w:val="00524380"/>
  </w:style>
  <w:style w:type="character" w:customStyle="1" w:styleId="whitespace">
    <w:name w:val="whitespace"/>
    <w:basedOn w:val="DefaultParagraphFont"/>
    <w:rsid w:val="00524380"/>
  </w:style>
  <w:style w:type="character" w:customStyle="1" w:styleId="ssbf">
    <w:name w:val="ss_bf"/>
    <w:basedOn w:val="DefaultParagraphFont"/>
    <w:rsid w:val="00524380"/>
  </w:style>
  <w:style w:type="character" w:customStyle="1" w:styleId="external-linklast-word">
    <w:name w:val="external-link__last-word"/>
    <w:basedOn w:val="DefaultParagraphFont"/>
    <w:rsid w:val="00524380"/>
  </w:style>
  <w:style w:type="paragraph" w:customStyle="1" w:styleId="field-item">
    <w:name w:val="field-item"/>
    <w:basedOn w:val="Normal"/>
    <w:rsid w:val="00524380"/>
    <w:pPr>
      <w:spacing w:before="100" w:beforeAutospacing="1" w:after="100" w:afterAutospacing="1"/>
    </w:pPr>
    <w:rPr>
      <w:rFonts w:ascii="Times New Roman" w:eastAsia="Times New Roman" w:hAnsi="Times New Roman"/>
    </w:rPr>
  </w:style>
  <w:style w:type="paragraph" w:customStyle="1" w:styleId="Emphasis0">
    <w:name w:val="!!_Emphasis"/>
    <w:basedOn w:val="Normal"/>
    <w:uiPriority w:val="7"/>
    <w:qFormat/>
    <w:rsid w:val="00524380"/>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costarpage">
    <w:name w:val="co_starpage"/>
    <w:basedOn w:val="DefaultParagraphFont"/>
    <w:rsid w:val="00524380"/>
  </w:style>
  <w:style w:type="character" w:customStyle="1" w:styleId="cosearchterm">
    <w:name w:val="co_searchterm"/>
    <w:basedOn w:val="DefaultParagraphFont"/>
    <w:rsid w:val="00524380"/>
  </w:style>
  <w:style w:type="character" w:customStyle="1" w:styleId="journalname">
    <w:name w:val="journalname"/>
    <w:rsid w:val="00524380"/>
  </w:style>
  <w:style w:type="paragraph" w:customStyle="1" w:styleId="StyleSmallTimesNewRoman11ptBoldThickunderlineBorder1">
    <w:name w:val="Style Small + Times New Roman 11 pt Bold Thick underline Border...1"/>
    <w:link w:val="StyleSmallTimesNewRoman11ptBoldThickunderlineBorder1Char"/>
    <w:qFormat/>
    <w:rsid w:val="0052438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2438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2438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24380"/>
    <w:rPr>
      <w:rFonts w:eastAsia="Times New Roman"/>
      <w:b/>
      <w:bCs/>
      <w:szCs w:val="24"/>
      <w:u w:val="thick"/>
    </w:rPr>
  </w:style>
  <w:style w:type="paragraph" w:customStyle="1" w:styleId="StyleSmallTimesNewRoman11pt">
    <w:name w:val="Style Small + Times New Roman 11 pt"/>
    <w:link w:val="StyleSmallTimesNewRoman11ptChar"/>
    <w:qFormat/>
    <w:rsid w:val="00524380"/>
    <w:rPr>
      <w:rFonts w:eastAsia="Times New Roman"/>
      <w:szCs w:val="24"/>
    </w:rPr>
  </w:style>
  <w:style w:type="character" w:customStyle="1" w:styleId="StyleSmallTimesNewRoman11ptChar">
    <w:name w:val="Style Small + Times New Roman 11 pt Char"/>
    <w:basedOn w:val="DefaultParagraphFont"/>
    <w:link w:val="StyleSmallTimesNewRoman11pt"/>
    <w:rsid w:val="0052438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2438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24380"/>
    <w:rPr>
      <w:rFonts w:eastAsia="Times New Roman"/>
      <w:szCs w:val="24"/>
      <w:u w:val="thick"/>
    </w:rPr>
  </w:style>
  <w:style w:type="paragraph" w:customStyle="1" w:styleId="article-text">
    <w:name w:val="article-text"/>
    <w:basedOn w:val="Normal"/>
    <w:uiPriority w:val="99"/>
    <w:qFormat/>
    <w:rsid w:val="00524380"/>
    <w:pPr>
      <w:spacing w:before="100" w:beforeAutospacing="1" w:after="100" w:afterAutospacing="1"/>
    </w:pPr>
    <w:rPr>
      <w:rFonts w:eastAsia="Times New Roman"/>
    </w:rPr>
  </w:style>
  <w:style w:type="paragraph" w:customStyle="1" w:styleId="HeaderStyle">
    <w:name w:val="Header Style"/>
    <w:basedOn w:val="Normal"/>
    <w:uiPriority w:val="99"/>
    <w:qFormat/>
    <w:rsid w:val="00524380"/>
    <w:pPr>
      <w:jc w:val="center"/>
    </w:pPr>
    <w:rPr>
      <w:rFonts w:eastAsia="Times New Roman"/>
      <w:b/>
      <w:szCs w:val="20"/>
      <w:u w:val="single"/>
    </w:rPr>
  </w:style>
  <w:style w:type="character" w:customStyle="1" w:styleId="CardChar20">
    <w:name w:val="Card Char2"/>
    <w:basedOn w:val="DefaultParagraphFont"/>
    <w:rsid w:val="00524380"/>
    <w:rPr>
      <w:rFonts w:ascii="Times New Roman" w:eastAsia="Times New Roman" w:hAnsi="Times New Roman" w:cs="Times New Roman"/>
      <w:bCs/>
      <w:color w:val="000000"/>
      <w:sz w:val="20"/>
      <w:szCs w:val="20"/>
    </w:rPr>
  </w:style>
  <w:style w:type="character" w:customStyle="1" w:styleId="A17">
    <w:name w:val="A17"/>
    <w:rsid w:val="00524380"/>
    <w:rPr>
      <w:rFonts w:cs="Baskerville"/>
      <w:color w:val="000000"/>
      <w:sz w:val="12"/>
      <w:szCs w:val="12"/>
    </w:rPr>
  </w:style>
  <w:style w:type="paragraph" w:customStyle="1" w:styleId="Pa19">
    <w:name w:val="Pa19"/>
    <w:basedOn w:val="Normal"/>
    <w:next w:val="Normal"/>
    <w:uiPriority w:val="99"/>
    <w:qFormat/>
    <w:rsid w:val="00524380"/>
    <w:pPr>
      <w:autoSpaceDE w:val="0"/>
      <w:autoSpaceDN w:val="0"/>
      <w:adjustRightInd w:val="0"/>
      <w:spacing w:line="441" w:lineRule="atLeast"/>
    </w:pPr>
    <w:rPr>
      <w:rFonts w:ascii="Baskerville" w:eastAsia="Times New Roman" w:hAnsi="Baskerville"/>
    </w:rPr>
  </w:style>
  <w:style w:type="paragraph" w:customStyle="1" w:styleId="Pa48">
    <w:name w:val="Pa48"/>
    <w:basedOn w:val="Normal"/>
    <w:next w:val="Normal"/>
    <w:uiPriority w:val="99"/>
    <w:qFormat/>
    <w:rsid w:val="00524380"/>
    <w:pPr>
      <w:autoSpaceDE w:val="0"/>
      <w:autoSpaceDN w:val="0"/>
      <w:adjustRightInd w:val="0"/>
      <w:spacing w:line="441" w:lineRule="atLeast"/>
    </w:pPr>
    <w:rPr>
      <w:rFonts w:ascii="Baskerville" w:eastAsia="Times New Roman" w:hAnsi="Baskerville"/>
    </w:rPr>
  </w:style>
  <w:style w:type="character" w:customStyle="1" w:styleId="A140">
    <w:name w:val="A14"/>
    <w:rsid w:val="00524380"/>
    <w:rPr>
      <w:rFonts w:ascii="Frutiger 45 Light" w:hAnsi="Frutiger 45 Light" w:cs="Frutiger 45 Light"/>
      <w:b/>
      <w:bCs/>
      <w:i/>
      <w:iCs/>
      <w:color w:val="000000"/>
      <w:sz w:val="36"/>
      <w:szCs w:val="36"/>
    </w:rPr>
  </w:style>
  <w:style w:type="character" w:customStyle="1" w:styleId="A200">
    <w:name w:val="A20"/>
    <w:rsid w:val="00524380"/>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24380"/>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24380"/>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24380"/>
    <w:rPr>
      <w:rFonts w:cs="Arial"/>
      <w:b/>
      <w:bCs/>
      <w:sz w:val="24"/>
      <w:szCs w:val="26"/>
      <w:lang w:val="en-US" w:eastAsia="en-US" w:bidi="ar-SA"/>
    </w:rPr>
  </w:style>
  <w:style w:type="character" w:customStyle="1" w:styleId="brief-smalltext0">
    <w:name w:val="brief-smalltext"/>
    <w:basedOn w:val="DefaultParagraphFont"/>
    <w:rsid w:val="00524380"/>
  </w:style>
  <w:style w:type="paragraph" w:customStyle="1" w:styleId="Coverintroduction">
    <w:name w:val="Cover introduction"/>
    <w:basedOn w:val="Default"/>
    <w:next w:val="Default"/>
    <w:uiPriority w:val="99"/>
    <w:qFormat/>
    <w:rsid w:val="00524380"/>
    <w:rPr>
      <w:rFonts w:ascii="Arial" w:eastAsia="Times New Roman" w:hAnsi="Arial"/>
      <w:color w:val="auto"/>
      <w:szCs w:val="22"/>
    </w:rPr>
  </w:style>
  <w:style w:type="character" w:customStyle="1" w:styleId="style52">
    <w:name w:val="style5"/>
    <w:basedOn w:val="DefaultParagraphFont"/>
    <w:rsid w:val="00524380"/>
  </w:style>
  <w:style w:type="character" w:customStyle="1" w:styleId="TagCharCharCharCharCharChar">
    <w:name w:val="Tag Char Char Char Char Char Char"/>
    <w:rsid w:val="00524380"/>
    <w:rPr>
      <w:rFonts w:cs="Arial"/>
      <w:b/>
      <w:bCs/>
      <w:sz w:val="24"/>
      <w:szCs w:val="26"/>
      <w:lang w:val="en-US" w:eastAsia="en-US" w:bidi="ar-SA"/>
    </w:rPr>
  </w:style>
  <w:style w:type="character" w:customStyle="1" w:styleId="pmterms3">
    <w:name w:val="pmterms3"/>
    <w:basedOn w:val="DefaultParagraphFont"/>
    <w:rsid w:val="00524380"/>
  </w:style>
  <w:style w:type="character" w:customStyle="1" w:styleId="interiorheadline">
    <w:name w:val="interiorheadline"/>
    <w:basedOn w:val="DefaultParagraphFont"/>
    <w:rsid w:val="00524380"/>
  </w:style>
  <w:style w:type="character" w:customStyle="1" w:styleId="Heading31CharCharCharChar1">
    <w:name w:val="Heading 31 Char Char Char Char1"/>
    <w:rsid w:val="00524380"/>
    <w:rPr>
      <w:rFonts w:cs="Arial"/>
      <w:b/>
      <w:bCs/>
      <w:sz w:val="24"/>
      <w:szCs w:val="26"/>
      <w:lang w:val="en-US" w:eastAsia="en-US" w:bidi="ar-SA"/>
    </w:rPr>
  </w:style>
  <w:style w:type="character" w:customStyle="1" w:styleId="Heading31CharCharChar">
    <w:name w:val="Heading 31 Char Char Char"/>
    <w:rsid w:val="00524380"/>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2438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52438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524380"/>
    <w:rPr>
      <w:rFonts w:eastAsia="MS Mincho"/>
      <w:b/>
      <w:u w:val="single"/>
    </w:rPr>
  </w:style>
  <w:style w:type="character" w:customStyle="1" w:styleId="BoldandUnderlineCharChar1CharChar">
    <w:name w:val="Bold and Underline Char Char1 Char Char"/>
    <w:basedOn w:val="DefaultParagraphFont"/>
    <w:link w:val="BoldandUnderlineCharChar1Char"/>
    <w:rsid w:val="00524380"/>
    <w:rPr>
      <w:rFonts w:ascii="Calibri" w:eastAsia="MS Mincho" w:hAnsi="Calibri" w:cs="Calibri"/>
      <w:b/>
      <w:u w:val="single"/>
    </w:rPr>
  </w:style>
  <w:style w:type="character" w:customStyle="1" w:styleId="author-bio-box">
    <w:name w:val="author-bio-box"/>
    <w:basedOn w:val="DefaultParagraphFont"/>
    <w:rsid w:val="00524380"/>
  </w:style>
  <w:style w:type="character" w:customStyle="1" w:styleId="SubtitleChar2">
    <w:name w:val="Subtitle Char2"/>
    <w:basedOn w:val="DefaultParagraphFont"/>
    <w:uiPriority w:val="11"/>
    <w:rsid w:val="00524380"/>
    <w:rPr>
      <w:rFonts w:eastAsiaTheme="minorEastAsia"/>
      <w:color w:val="5A5A5A" w:themeColor="text1" w:themeTint="A5"/>
      <w:spacing w:val="15"/>
    </w:rPr>
  </w:style>
  <w:style w:type="character" w:customStyle="1" w:styleId="Bodytext10NotItalic">
    <w:name w:val="Body text (10) + Not Italic"/>
    <w:basedOn w:val="Bodytext10"/>
    <w:uiPriority w:val="99"/>
    <w:rsid w:val="00524380"/>
    <w:rPr>
      <w:rFonts w:ascii="Times New Roman" w:eastAsia="Arial" w:hAnsi="Times New Roman" w:cs="Times New Roman"/>
      <w:b w:val="0"/>
      <w:bCs w:val="0"/>
      <w:i w:val="0"/>
      <w:iCs w:val="0"/>
      <w:smallCaps w:val="0"/>
      <w:strike w:val="0"/>
      <w:sz w:val="20"/>
      <w:szCs w:val="20"/>
      <w:u w:val="none"/>
      <w:shd w:val="clear" w:color="auto" w:fill="FFFFFF"/>
    </w:rPr>
  </w:style>
  <w:style w:type="character" w:customStyle="1" w:styleId="Tablecaption3">
    <w:name w:val="Table caption (3)_"/>
    <w:basedOn w:val="DefaultParagraphFont"/>
    <w:link w:val="Tablecaption31"/>
    <w:uiPriority w:val="99"/>
    <w:rsid w:val="0052438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24380"/>
    <w:rPr>
      <w:rFonts w:ascii="Times New Roman" w:hAnsi="Times New Roman" w:cs="Times New Roman"/>
      <w:smallCaps/>
      <w:sz w:val="19"/>
      <w:szCs w:val="19"/>
      <w:shd w:val="clear" w:color="auto" w:fill="FFFFFF"/>
    </w:rPr>
  </w:style>
  <w:style w:type="character" w:customStyle="1" w:styleId="Tablecaption0">
    <w:name w:val="Table caption_"/>
    <w:basedOn w:val="DefaultParagraphFont"/>
    <w:link w:val="Tablecaption1"/>
    <w:uiPriority w:val="99"/>
    <w:rsid w:val="0052438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2438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524380"/>
    <w:rPr>
      <w:rFonts w:ascii="Times New Roman" w:eastAsia="Arial" w:hAnsi="Times New Roman" w:cs="Times New Roman"/>
      <w:b w:val="0"/>
      <w:bCs w:val="0"/>
      <w:i/>
      <w:iCs/>
      <w:smallCaps w:val="0"/>
      <w:strike w:val="0"/>
      <w:sz w:val="20"/>
      <w:szCs w:val="20"/>
      <w:u w:val="none"/>
      <w:shd w:val="clear" w:color="auto" w:fill="FFFFFF"/>
    </w:rPr>
  </w:style>
  <w:style w:type="character" w:customStyle="1" w:styleId="Tablecaption30">
    <w:name w:val="Table caption (3)"/>
    <w:basedOn w:val="Tablecaption3"/>
    <w:uiPriority w:val="99"/>
    <w:rsid w:val="0052438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2438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524380"/>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rsid w:val="00524380"/>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24380"/>
    <w:pPr>
      <w:shd w:val="clear" w:color="auto" w:fill="FFFFFF"/>
      <w:spacing w:line="264" w:lineRule="exact"/>
      <w:jc w:val="center"/>
    </w:pPr>
    <w:rPr>
      <w:rFonts w:ascii="Times New Roman" w:hAnsi="Times New Roman" w:cs="Times New Roman"/>
      <w:szCs w:val="20"/>
    </w:rPr>
  </w:style>
  <w:style w:type="paragraph" w:customStyle="1" w:styleId="Bodytext191">
    <w:name w:val="Body text (19)1"/>
    <w:basedOn w:val="Normal"/>
    <w:link w:val="Bodytext19"/>
    <w:uiPriority w:val="99"/>
    <w:rsid w:val="00524380"/>
    <w:pPr>
      <w:shd w:val="clear" w:color="auto" w:fill="FFFFFF"/>
      <w:spacing w:line="269" w:lineRule="exact"/>
    </w:pPr>
    <w:rPr>
      <w:rFonts w:ascii="Times New Roman" w:hAnsi="Times New Roman" w:cs="Times New Roman"/>
      <w:b/>
      <w:bCs/>
      <w:szCs w:val="20"/>
    </w:rPr>
  </w:style>
  <w:style w:type="character" w:customStyle="1" w:styleId="m1650200246007805466gmail-style13ptbold">
    <w:name w:val="m_1650200246007805466gmail-style13ptbold"/>
    <w:basedOn w:val="DefaultParagraphFont"/>
    <w:rsid w:val="00524380"/>
  </w:style>
  <w:style w:type="character" w:customStyle="1" w:styleId="m1650200246007805466gmail-styleunderline">
    <w:name w:val="m_1650200246007805466gmail-styleunderline"/>
    <w:basedOn w:val="DefaultParagraphFont"/>
    <w:rsid w:val="00524380"/>
  </w:style>
  <w:style w:type="character" w:customStyle="1" w:styleId="Footnote0">
    <w:name w:val="Footnote_"/>
    <w:basedOn w:val="DefaultParagraphFont"/>
    <w:link w:val="Footnote1"/>
    <w:rsid w:val="00524380"/>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24380"/>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removeTag">
    <w:name w:val="removeTag"/>
    <w:basedOn w:val="Normal"/>
    <w:link w:val="removeTagChar"/>
    <w:uiPriority w:val="4"/>
    <w:qFormat/>
    <w:rsid w:val="00524380"/>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524380"/>
    <w:rPr>
      <w:rFonts w:ascii="Calibri" w:eastAsiaTheme="majorEastAsia" w:hAnsi="Calibri" w:cstheme="majorBidi"/>
      <w:b/>
      <w:iCs/>
      <w:sz w:val="26"/>
    </w:rPr>
  </w:style>
  <w:style w:type="paragraph" w:customStyle="1" w:styleId="Hide0">
    <w:name w:val="Hide"/>
    <w:basedOn w:val="Normal"/>
    <w:autoRedefine/>
    <w:uiPriority w:val="4"/>
    <w:qFormat/>
    <w:rsid w:val="00524380"/>
    <w:pPr>
      <w:outlineLvl w:val="3"/>
    </w:pPr>
    <w:rPr>
      <w:b/>
      <w:sz w:val="26"/>
    </w:rPr>
  </w:style>
  <w:style w:type="paragraph" w:customStyle="1" w:styleId="footnotedescription">
    <w:name w:val="footnote description"/>
    <w:next w:val="Normal"/>
    <w:link w:val="footnotedescriptionChar"/>
    <w:hidden/>
    <w:qFormat/>
    <w:rsid w:val="00524380"/>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24380"/>
    <w:rPr>
      <w:rFonts w:ascii="Times New Roman" w:eastAsia="Times New Roman" w:hAnsi="Times New Roman" w:cs="Times New Roman"/>
      <w:color w:val="000000"/>
      <w:sz w:val="20"/>
    </w:rPr>
  </w:style>
  <w:style w:type="character" w:customStyle="1" w:styleId="footnotemark">
    <w:name w:val="footnote mark"/>
    <w:hidden/>
    <w:rsid w:val="00524380"/>
    <w:rPr>
      <w:rFonts w:ascii="Times New Roman" w:eastAsia="Times New Roman" w:hAnsi="Times New Roman" w:cs="Times New Roman"/>
      <w:color w:val="000000"/>
      <w:sz w:val="20"/>
      <w:vertAlign w:val="superscript"/>
    </w:rPr>
  </w:style>
  <w:style w:type="table" w:customStyle="1" w:styleId="TableGrid0">
    <w:name w:val="TableGrid"/>
    <w:rsid w:val="00524380"/>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24380"/>
    <w:pPr>
      <w:spacing w:before="100" w:beforeAutospacing="1" w:after="100" w:afterAutospacing="1"/>
    </w:pPr>
    <w:rPr>
      <w:rFonts w:ascii="Times New Roman" w:eastAsia="Times New Roman" w:hAnsi="Times New Roman"/>
    </w:rPr>
  </w:style>
  <w:style w:type="character" w:customStyle="1" w:styleId="hs-cta-node">
    <w:name w:val="hs-cta-node"/>
    <w:basedOn w:val="DefaultParagraphFont"/>
    <w:rsid w:val="00524380"/>
  </w:style>
  <w:style w:type="character" w:customStyle="1" w:styleId="WarrantChar">
    <w:name w:val="Warrant Char"/>
    <w:basedOn w:val="DefaultParagraphFont"/>
    <w:link w:val="Warrant"/>
    <w:uiPriority w:val="4"/>
    <w:rsid w:val="00524380"/>
    <w:rPr>
      <w:rFonts w:ascii="Calibri" w:hAnsi="Calibri" w:cs="Arial"/>
    </w:rPr>
  </w:style>
  <w:style w:type="character" w:customStyle="1" w:styleId="image-enlarge">
    <w:name w:val="image-enlarge"/>
    <w:basedOn w:val="DefaultParagraphFont"/>
    <w:rsid w:val="00524380"/>
  </w:style>
  <w:style w:type="character" w:customStyle="1" w:styleId="teaser">
    <w:name w:val="teaser"/>
    <w:basedOn w:val="DefaultParagraphFont"/>
    <w:rsid w:val="00524380"/>
  </w:style>
  <w:style w:type="character" w:customStyle="1" w:styleId="hlfld-contribauthor">
    <w:name w:val="hlfld-contribauthor"/>
    <w:basedOn w:val="DefaultParagraphFont"/>
    <w:rsid w:val="00524380"/>
  </w:style>
  <w:style w:type="character" w:customStyle="1" w:styleId="nlmyear">
    <w:name w:val="nlm_year"/>
    <w:basedOn w:val="DefaultParagraphFont"/>
    <w:rsid w:val="00524380"/>
  </w:style>
  <w:style w:type="character" w:customStyle="1" w:styleId="nlmfpage">
    <w:name w:val="nlm_fpage"/>
    <w:basedOn w:val="DefaultParagraphFont"/>
    <w:rsid w:val="00524380"/>
  </w:style>
  <w:style w:type="character" w:customStyle="1" w:styleId="nlmlpage">
    <w:name w:val="nlm_lpage"/>
    <w:basedOn w:val="DefaultParagraphFont"/>
    <w:rsid w:val="00524380"/>
  </w:style>
  <w:style w:type="character" w:customStyle="1" w:styleId="ref-links">
    <w:name w:val="ref-links"/>
    <w:basedOn w:val="DefaultParagraphFont"/>
    <w:rsid w:val="00524380"/>
  </w:style>
  <w:style w:type="character" w:customStyle="1" w:styleId="xlinks-container">
    <w:name w:val="xlinks-container"/>
    <w:basedOn w:val="DefaultParagraphFont"/>
    <w:rsid w:val="00524380"/>
  </w:style>
  <w:style w:type="character" w:customStyle="1" w:styleId="googlescholar-container">
    <w:name w:val="googlescholar-container"/>
    <w:basedOn w:val="DefaultParagraphFont"/>
    <w:rsid w:val="00524380"/>
  </w:style>
  <w:style w:type="character" w:customStyle="1" w:styleId="ref-fn-p">
    <w:name w:val="ref-fn-p"/>
    <w:basedOn w:val="DefaultParagraphFont"/>
    <w:rsid w:val="00524380"/>
  </w:style>
  <w:style w:type="character" w:customStyle="1" w:styleId="nlmpublisher-loc">
    <w:name w:val="nlm_publisher-loc"/>
    <w:basedOn w:val="DefaultParagraphFont"/>
    <w:rsid w:val="00524380"/>
  </w:style>
  <w:style w:type="character" w:customStyle="1" w:styleId="nlmpublisher-name">
    <w:name w:val="nlm_publisher-name"/>
    <w:basedOn w:val="DefaultParagraphFont"/>
    <w:rsid w:val="00524380"/>
  </w:style>
  <w:style w:type="paragraph" w:customStyle="1" w:styleId="analytics1">
    <w:name w:val="**analytics"/>
    <w:basedOn w:val="Normal"/>
    <w:link w:val="analyticsChar1"/>
    <w:uiPriority w:val="4"/>
    <w:qFormat/>
    <w:rsid w:val="00524380"/>
  </w:style>
  <w:style w:type="character" w:customStyle="1" w:styleId="analyticsChar1">
    <w:name w:val="**analytics Char"/>
    <w:basedOn w:val="DefaultParagraphFont"/>
    <w:link w:val="analytics1"/>
    <w:uiPriority w:val="4"/>
    <w:rsid w:val="00524380"/>
    <w:rPr>
      <w:rFonts w:ascii="Calibri" w:hAnsi="Calibri" w:cs="Calibri"/>
    </w:rPr>
  </w:style>
  <w:style w:type="character" w:customStyle="1" w:styleId="m113202149284569794gmail-style13ptbold">
    <w:name w:val="m_113202149284569794gmail-style13ptbold"/>
    <w:basedOn w:val="DefaultParagraphFont"/>
    <w:rsid w:val="00524380"/>
  </w:style>
  <w:style w:type="character" w:customStyle="1" w:styleId="m113202149284569794gmail-styleunderline">
    <w:name w:val="m_113202149284569794gmail-styleunderline"/>
    <w:basedOn w:val="DefaultParagraphFont"/>
    <w:rsid w:val="00524380"/>
  </w:style>
  <w:style w:type="character" w:customStyle="1" w:styleId="m8525170829296705783gmail-style13ptbold">
    <w:name w:val="m_8525170829296705783gmail-style13ptbold"/>
    <w:basedOn w:val="DefaultParagraphFont"/>
    <w:rsid w:val="00524380"/>
  </w:style>
  <w:style w:type="character" w:customStyle="1" w:styleId="m8525170829296705783gmail-styleunderline">
    <w:name w:val="m_8525170829296705783gmail-styleunderline"/>
    <w:basedOn w:val="DefaultParagraphFont"/>
    <w:rsid w:val="00524380"/>
  </w:style>
  <w:style w:type="character" w:customStyle="1" w:styleId="m-5741597242490756161gmail-field-content">
    <w:name w:val="m_-5741597242490756161gmail-field-content"/>
    <w:basedOn w:val="DefaultParagraphFont"/>
    <w:rsid w:val="00524380"/>
  </w:style>
  <w:style w:type="paragraph" w:customStyle="1" w:styleId="FUCKTHISFONT">
    <w:name w:val="FUCK THIS FONT"/>
    <w:basedOn w:val="Normal"/>
    <w:rsid w:val="00524380"/>
    <w:pPr>
      <w:autoSpaceDE w:val="0"/>
      <w:autoSpaceDN w:val="0"/>
      <w:adjustRightInd w:val="0"/>
      <w:jc w:val="both"/>
    </w:pPr>
    <w:rPr>
      <w:u w:val="single"/>
    </w:rPr>
  </w:style>
  <w:style w:type="character" w:customStyle="1" w:styleId="CardsFont12ptChar1">
    <w:name w:val="Cards + Font: 12 pt Char1"/>
    <w:rsid w:val="00524380"/>
    <w:rPr>
      <w:szCs w:val="24"/>
      <w:u w:val="single"/>
      <w:lang w:val="en-US" w:eastAsia="en-US" w:bidi="ar-SA"/>
    </w:rPr>
  </w:style>
  <w:style w:type="character" w:customStyle="1" w:styleId="hyperlink60">
    <w:name w:val="hyperlink6"/>
    <w:basedOn w:val="DefaultParagraphFont"/>
    <w:rsid w:val="00524380"/>
  </w:style>
  <w:style w:type="character" w:customStyle="1" w:styleId="heading2char2charchar">
    <w:name w:val="heading2char2charchar"/>
    <w:basedOn w:val="DefaultParagraphFont"/>
    <w:rsid w:val="00524380"/>
  </w:style>
  <w:style w:type="character" w:customStyle="1" w:styleId="heading2char10">
    <w:name w:val="heading2char1"/>
    <w:basedOn w:val="DefaultParagraphFont"/>
    <w:rsid w:val="00524380"/>
  </w:style>
  <w:style w:type="character" w:customStyle="1" w:styleId="StyleUnderlineCharTitleCharBold">
    <w:name w:val="Style Underline CharTitle Char + Bold"/>
    <w:basedOn w:val="DefaultParagraphFont"/>
    <w:rsid w:val="00524380"/>
    <w:rPr>
      <w:rFonts w:ascii="Garamond" w:hAnsi="Garamond"/>
      <w:b/>
      <w:bCs/>
      <w:color w:val="000000"/>
      <w:sz w:val="22"/>
      <w:szCs w:val="22"/>
    </w:rPr>
  </w:style>
  <w:style w:type="character" w:customStyle="1" w:styleId="bnp-articles-title1">
    <w:name w:val="bnp-articles-title1"/>
    <w:basedOn w:val="DefaultParagraphFont"/>
    <w:rsid w:val="00524380"/>
    <w:rPr>
      <w:rFonts w:ascii="Verdana" w:hAnsi="Verdana" w:hint="default"/>
      <w:b/>
      <w:bCs/>
      <w:color w:val="545454"/>
      <w:sz w:val="12"/>
      <w:szCs w:val="12"/>
    </w:rPr>
  </w:style>
  <w:style w:type="character" w:customStyle="1" w:styleId="featuretext">
    <w:name w:val="featuretext"/>
    <w:basedOn w:val="DefaultParagraphFont"/>
    <w:rsid w:val="00524380"/>
  </w:style>
  <w:style w:type="character" w:customStyle="1" w:styleId="relatedtext">
    <w:name w:val="related_text"/>
    <w:basedOn w:val="DefaultParagraphFont"/>
    <w:rsid w:val="00524380"/>
  </w:style>
  <w:style w:type="character" w:customStyle="1" w:styleId="fullpost">
    <w:name w:val="fullpost"/>
    <w:basedOn w:val="DefaultParagraphFont"/>
    <w:rsid w:val="00524380"/>
  </w:style>
  <w:style w:type="character" w:customStyle="1" w:styleId="bcktital">
    <w:name w:val="bcktital"/>
    <w:basedOn w:val="DefaultParagraphFont"/>
    <w:rsid w:val="00524380"/>
  </w:style>
  <w:style w:type="character" w:customStyle="1" w:styleId="bcktital0">
    <w:name w:val="bckt_ital"/>
    <w:basedOn w:val="DefaultParagraphFont"/>
    <w:rsid w:val="00524380"/>
  </w:style>
  <w:style w:type="character" w:customStyle="1" w:styleId="fwanimclass">
    <w:name w:val="fwanim_class"/>
    <w:basedOn w:val="DefaultParagraphFont"/>
    <w:rsid w:val="00524380"/>
  </w:style>
  <w:style w:type="paragraph" w:customStyle="1" w:styleId="DebateUnderline0">
    <w:name w:val="DebateUnderline"/>
    <w:basedOn w:val="DebateNormal"/>
    <w:qFormat/>
    <w:rsid w:val="00524380"/>
    <w:pPr>
      <w:spacing w:after="160"/>
    </w:pPr>
    <w:rPr>
      <w:rFonts w:ascii="Times New Roman" w:hAnsi="Times New Roman" w:cs="Calibri"/>
      <w:szCs w:val="24"/>
      <w:u w:val="single"/>
    </w:rPr>
  </w:style>
  <w:style w:type="character" w:customStyle="1" w:styleId="DebateUnderlineChar">
    <w:name w:val="DebateUnderline Char"/>
    <w:basedOn w:val="DebateNormalChar"/>
    <w:rsid w:val="00524380"/>
    <w:rPr>
      <w:rFonts w:ascii="Georgia" w:eastAsia="Calibri" w:hAnsi="Georgia" w:cs="Calibri"/>
      <w:sz w:val="24"/>
      <w:szCs w:val="24"/>
      <w:u w:val="single"/>
      <w:lang w:val="en-US" w:eastAsia="en-US" w:bidi="ar-SA"/>
    </w:rPr>
  </w:style>
  <w:style w:type="character" w:customStyle="1" w:styleId="DebateTagChar0">
    <w:name w:val="DebateTag Char"/>
    <w:basedOn w:val="DefaultParagraphFont"/>
    <w:rsid w:val="00524380"/>
    <w:rPr>
      <w:rFonts w:eastAsia="Calibri"/>
      <w:b/>
      <w:sz w:val="24"/>
      <w:szCs w:val="24"/>
      <w:lang w:val="en-US" w:eastAsia="en-US" w:bidi="ar-SA"/>
    </w:rPr>
  </w:style>
  <w:style w:type="paragraph" w:customStyle="1" w:styleId="DebateHeaderFinal">
    <w:name w:val="DebateHeaderFinal"/>
    <w:basedOn w:val="Heading1"/>
    <w:qFormat/>
    <w:rsid w:val="00524380"/>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24380"/>
    <w:rPr>
      <w:b/>
      <w:bCs/>
      <w:sz w:val="36"/>
      <w:szCs w:val="36"/>
      <w:u w:val="single"/>
      <w:lang w:val="en-US" w:eastAsia="en-US" w:bidi="ar-SA"/>
    </w:rPr>
  </w:style>
  <w:style w:type="paragraph" w:customStyle="1" w:styleId="HeaderInitial0">
    <w:name w:val="HeaderInitial"/>
    <w:basedOn w:val="Normal"/>
    <w:rsid w:val="00524380"/>
    <w:pPr>
      <w:jc w:val="center"/>
      <w:outlineLvl w:val="0"/>
    </w:pPr>
    <w:rPr>
      <w:rFonts w:eastAsia="Calibri"/>
      <w:b/>
      <w:caps/>
      <w:sz w:val="28"/>
    </w:rPr>
  </w:style>
  <w:style w:type="character" w:customStyle="1" w:styleId="FooterChar2">
    <w:name w:val="Footer Char2"/>
    <w:basedOn w:val="DefaultParagraphFont"/>
    <w:rsid w:val="00524380"/>
    <w:rPr>
      <w:rFonts w:eastAsia="MS Mincho"/>
      <w:sz w:val="24"/>
      <w:szCs w:val="24"/>
      <w:lang w:val="en-US" w:eastAsia="ja-JP" w:bidi="ar-SA"/>
    </w:rPr>
  </w:style>
  <w:style w:type="character" w:customStyle="1" w:styleId="BalloonTextChar2">
    <w:name w:val="Balloon Text Char2"/>
    <w:basedOn w:val="DefaultParagraphFont"/>
    <w:rsid w:val="0052438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24380"/>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524380"/>
    <w:rPr>
      <w:rFonts w:ascii="Cambria" w:hAnsi="Cambria"/>
      <w:sz w:val="24"/>
      <w:lang w:val="en-US" w:eastAsia="en-US" w:bidi="ar-SA"/>
    </w:rPr>
  </w:style>
  <w:style w:type="paragraph" w:customStyle="1" w:styleId="Normalspacing">
    <w:name w:val="Normal + spacing"/>
    <w:basedOn w:val="StyleLinespacingDouble"/>
    <w:qFormat/>
    <w:rsid w:val="00524380"/>
  </w:style>
  <w:style w:type="character" w:customStyle="1" w:styleId="NormalspacingChar">
    <w:name w:val="Normal + spacing Char"/>
    <w:basedOn w:val="StyleLinespacingDoubleChar"/>
    <w:rsid w:val="00524380"/>
    <w:rPr>
      <w:rFonts w:ascii="Cambria" w:hAnsi="Cambria"/>
      <w:sz w:val="24"/>
      <w:lang w:val="en-US" w:eastAsia="en-US" w:bidi="ar-SA"/>
    </w:rPr>
  </w:style>
  <w:style w:type="character" w:customStyle="1" w:styleId="textbold1">
    <w:name w:val="textbold"/>
    <w:basedOn w:val="DefaultParagraphFont"/>
    <w:rsid w:val="00524380"/>
  </w:style>
  <w:style w:type="character" w:customStyle="1" w:styleId="textitalics">
    <w:name w:val="textitalics"/>
    <w:basedOn w:val="DefaultParagraphFont"/>
    <w:rsid w:val="00524380"/>
  </w:style>
  <w:style w:type="paragraph" w:customStyle="1" w:styleId="lastpar">
    <w:name w:val="lastpar"/>
    <w:basedOn w:val="Normal"/>
    <w:rsid w:val="00524380"/>
    <w:pPr>
      <w:spacing w:before="100" w:beforeAutospacing="1" w:after="100" w:afterAutospacing="1"/>
    </w:pPr>
    <w:rPr>
      <w:rFonts w:ascii="Times New Roman" w:eastAsia="Calibri" w:hAnsi="Times New Roman"/>
    </w:rPr>
  </w:style>
  <w:style w:type="table" w:styleId="TableClassic1">
    <w:name w:val="Table Classic 1"/>
    <w:basedOn w:val="TableNormal"/>
    <w:rsid w:val="0052438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2438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2438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24380"/>
    <w:pPr>
      <w:tabs>
        <w:tab w:val="left" w:pos="9450"/>
      </w:tabs>
    </w:pPr>
    <w:rPr>
      <w:rFonts w:ascii="Times New Roman" w:eastAsia="SimSun" w:hAnsi="Times New Roman"/>
      <w:b/>
    </w:rPr>
  </w:style>
  <w:style w:type="paragraph" w:customStyle="1" w:styleId="TableContents">
    <w:name w:val="Table Contents"/>
    <w:basedOn w:val="Normal"/>
    <w:rsid w:val="00524380"/>
    <w:pPr>
      <w:widowControl w:val="0"/>
      <w:suppressLineNumbers/>
      <w:tabs>
        <w:tab w:val="left" w:pos="9450"/>
      </w:tabs>
      <w:suppressAutoHyphens/>
    </w:pPr>
    <w:rPr>
      <w:rFonts w:ascii="Times New Roman" w:eastAsia="Arial Unicode MS" w:hAnsi="Times New Roman"/>
      <w:kern w:val="1"/>
    </w:rPr>
  </w:style>
  <w:style w:type="paragraph" w:customStyle="1" w:styleId="faketag">
    <w:name w:val="fake tag"/>
    <w:basedOn w:val="Heading1"/>
    <w:rsid w:val="0052438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24380"/>
    <w:pPr>
      <w:tabs>
        <w:tab w:val="left" w:pos="9450"/>
      </w:tabs>
      <w:jc w:val="center"/>
    </w:pPr>
    <w:rPr>
      <w:rFonts w:ascii="Verdana" w:eastAsia="Calibri" w:hAnsi="Verdana"/>
    </w:rPr>
  </w:style>
  <w:style w:type="paragraph" w:customStyle="1" w:styleId="heading1fake0">
    <w:name w:val="heading 1 fake"/>
    <w:basedOn w:val="Heading1"/>
    <w:autoRedefine/>
    <w:rsid w:val="0052438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524380"/>
    <w:pPr>
      <w:tabs>
        <w:tab w:val="left" w:pos="9450"/>
      </w:tabs>
    </w:pPr>
    <w:rPr>
      <w:rFonts w:ascii="Times New Roman" w:eastAsia="Calibri" w:hAnsi="Times New Roman"/>
      <w:szCs w:val="20"/>
    </w:rPr>
  </w:style>
  <w:style w:type="character" w:customStyle="1" w:styleId="textCharChar1">
    <w:name w:val="text Char Char1"/>
    <w:basedOn w:val="DefaultParagraphFont"/>
    <w:rsid w:val="00524380"/>
    <w:rPr>
      <w:sz w:val="18"/>
      <w:szCs w:val="24"/>
      <w:lang w:val="en-US" w:eastAsia="en-US" w:bidi="ar-SA"/>
    </w:rPr>
  </w:style>
  <w:style w:type="character" w:customStyle="1" w:styleId="text1CharChar">
    <w:name w:val="text1 Char Char"/>
    <w:basedOn w:val="DefaultParagraphFont"/>
    <w:rsid w:val="00524380"/>
    <w:rPr>
      <w:lang w:val="en-US" w:eastAsia="en-US" w:bidi="ar-SA"/>
    </w:rPr>
  </w:style>
  <w:style w:type="character" w:customStyle="1" w:styleId="textCharChar">
    <w:name w:val="text Char Char"/>
    <w:basedOn w:val="DefaultParagraphFont"/>
    <w:rsid w:val="00524380"/>
    <w:rPr>
      <w:sz w:val="18"/>
      <w:szCs w:val="24"/>
      <w:lang w:val="en-US" w:eastAsia="en-US" w:bidi="ar-SA"/>
    </w:rPr>
  </w:style>
  <w:style w:type="character" w:customStyle="1" w:styleId="normalloose1">
    <w:name w:val="normalloose1"/>
    <w:basedOn w:val="DefaultParagraphFont"/>
    <w:rsid w:val="00524380"/>
    <w:rPr>
      <w:sz w:val="20"/>
      <w:szCs w:val="20"/>
    </w:rPr>
  </w:style>
  <w:style w:type="paragraph" w:customStyle="1" w:styleId="printerheadline">
    <w:name w:val="printer_headline"/>
    <w:basedOn w:val="Normal"/>
    <w:rsid w:val="00524380"/>
    <w:pPr>
      <w:tabs>
        <w:tab w:val="left" w:pos="9450"/>
      </w:tabs>
      <w:spacing w:before="100" w:beforeAutospacing="1" w:after="100" w:afterAutospacing="1"/>
    </w:pPr>
    <w:rPr>
      <w:rFonts w:ascii="Times New Roman" w:eastAsia="Calibri" w:hAnsi="Times New Roman"/>
    </w:rPr>
  </w:style>
  <w:style w:type="paragraph" w:customStyle="1" w:styleId="help">
    <w:name w:val="help"/>
    <w:basedOn w:val="Normal"/>
    <w:rsid w:val="00524380"/>
    <w:pPr>
      <w:tabs>
        <w:tab w:val="left" w:pos="9450"/>
      </w:tabs>
      <w:spacing w:before="100" w:beforeAutospacing="1" w:after="100" w:afterAutospacing="1"/>
    </w:pPr>
    <w:rPr>
      <w:rFonts w:ascii="Times New Roman" w:eastAsia="Calibri" w:hAnsi="Times New Roman"/>
    </w:rPr>
  </w:style>
  <w:style w:type="character" w:customStyle="1" w:styleId="sponsoredadtext">
    <w:name w:val="sponsoredadtext"/>
    <w:basedOn w:val="DefaultParagraphFont"/>
    <w:rsid w:val="00524380"/>
  </w:style>
  <w:style w:type="character" w:customStyle="1" w:styleId="georgia">
    <w:name w:val="georgia"/>
    <w:basedOn w:val="DefaultParagraphFont"/>
    <w:rsid w:val="00524380"/>
  </w:style>
  <w:style w:type="character" w:customStyle="1" w:styleId="isdefault">
    <w:name w:val="isdefault"/>
    <w:basedOn w:val="DefaultParagraphFont"/>
    <w:rsid w:val="00524380"/>
  </w:style>
  <w:style w:type="character" w:customStyle="1" w:styleId="arial">
    <w:name w:val="arial"/>
    <w:basedOn w:val="DefaultParagraphFont"/>
    <w:rsid w:val="00524380"/>
  </w:style>
  <w:style w:type="character" w:customStyle="1" w:styleId="pipe">
    <w:name w:val="pipe"/>
    <w:basedOn w:val="DefaultParagraphFont"/>
    <w:rsid w:val="00524380"/>
  </w:style>
  <w:style w:type="paragraph" w:customStyle="1" w:styleId="dtlcomment">
    <w:name w:val="dtlcomment"/>
    <w:basedOn w:val="Normal"/>
    <w:rsid w:val="00524380"/>
    <w:pPr>
      <w:tabs>
        <w:tab w:val="left" w:pos="9450"/>
      </w:tabs>
      <w:spacing w:before="100" w:beforeAutospacing="1" w:after="100" w:afterAutospacing="1"/>
    </w:pPr>
    <w:rPr>
      <w:rFonts w:ascii="Times New Roman" w:eastAsia="Calibri" w:hAnsi="Times New Roman"/>
    </w:rPr>
  </w:style>
  <w:style w:type="character" w:customStyle="1" w:styleId="writername">
    <w:name w:val="writername"/>
    <w:basedOn w:val="DefaultParagraphFont"/>
    <w:rsid w:val="00524380"/>
  </w:style>
  <w:style w:type="character" w:customStyle="1" w:styleId="CharChar18">
    <w:name w:val="Char Char18"/>
    <w:basedOn w:val="DefaultParagraphFont"/>
    <w:rsid w:val="00524380"/>
    <w:rPr>
      <w:sz w:val="16"/>
      <w:szCs w:val="24"/>
      <w:lang w:val="en-US" w:eastAsia="en-US" w:bidi="ar-SA"/>
    </w:rPr>
  </w:style>
  <w:style w:type="character" w:customStyle="1" w:styleId="CharChar24">
    <w:name w:val="Char Char24"/>
    <w:basedOn w:val="DefaultParagraphFont"/>
    <w:rsid w:val="00524380"/>
    <w:rPr>
      <w:b/>
      <w:bCs/>
      <w:sz w:val="28"/>
      <w:szCs w:val="28"/>
      <w:lang w:val="en-US" w:eastAsia="en-US" w:bidi="ar-SA"/>
    </w:rPr>
  </w:style>
  <w:style w:type="character" w:customStyle="1" w:styleId="ln2">
    <w:name w:val="ln2"/>
    <w:basedOn w:val="DefaultParagraphFont"/>
    <w:rsid w:val="00524380"/>
  </w:style>
  <w:style w:type="paragraph" w:customStyle="1" w:styleId="StyleStyle1">
    <w:name w:val="Style Style1 +"/>
    <w:basedOn w:val="Normal"/>
    <w:rsid w:val="00524380"/>
    <w:rPr>
      <w:rFonts w:ascii="Times New Roman" w:eastAsia="Calibri" w:hAnsi="Times New Roman"/>
    </w:rPr>
  </w:style>
  <w:style w:type="character" w:customStyle="1" w:styleId="StyleStyle1Char">
    <w:name w:val="Style Style1 + Char"/>
    <w:basedOn w:val="Style1Char"/>
    <w:rsid w:val="00524380"/>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24380"/>
  </w:style>
  <w:style w:type="character" w:customStyle="1" w:styleId="CharChar16">
    <w:name w:val="Char Char16"/>
    <w:basedOn w:val="DefaultParagraphFont"/>
    <w:rsid w:val="00524380"/>
    <w:rPr>
      <w:rFonts w:ascii="Cambria" w:hAnsi="Cambria"/>
      <w:lang w:val="en-US" w:eastAsia="en-US" w:bidi="ar-SA"/>
    </w:rPr>
  </w:style>
  <w:style w:type="character" w:customStyle="1" w:styleId="CharChar15">
    <w:name w:val="Char Char15"/>
    <w:basedOn w:val="CharChar16"/>
    <w:rsid w:val="00524380"/>
    <w:rPr>
      <w:rFonts w:ascii="Cambria" w:hAnsi="Cambria"/>
      <w:b/>
      <w:bCs/>
      <w:lang w:val="en-US" w:eastAsia="en-US" w:bidi="ar-SA"/>
    </w:rPr>
  </w:style>
  <w:style w:type="character" w:customStyle="1" w:styleId="CharChar14">
    <w:name w:val="Char Char14"/>
    <w:basedOn w:val="DefaultParagraphFont"/>
    <w:rsid w:val="00524380"/>
    <w:rPr>
      <w:rFonts w:ascii="Tahoma" w:hAnsi="Tahoma" w:cs="Tahoma"/>
      <w:sz w:val="16"/>
      <w:szCs w:val="16"/>
      <w:lang w:val="en-US" w:eastAsia="en-US" w:bidi="ar-SA"/>
    </w:rPr>
  </w:style>
  <w:style w:type="character" w:customStyle="1" w:styleId="CharChar13">
    <w:name w:val="Char Char13"/>
    <w:basedOn w:val="DefaultParagraphFont"/>
    <w:rsid w:val="00524380"/>
    <w:rPr>
      <w:rFonts w:ascii="Cambria" w:hAnsi="Cambria"/>
      <w:lang w:val="en-US" w:eastAsia="en-US" w:bidi="ar-SA"/>
    </w:rPr>
  </w:style>
  <w:style w:type="paragraph" w:customStyle="1" w:styleId="normalChar1">
    <w:name w:val="normal Char"/>
    <w:basedOn w:val="Normal"/>
    <w:rsid w:val="00524380"/>
    <w:rPr>
      <w:rFonts w:ascii="Times New Roman" w:eastAsia="Calibri" w:hAnsi="Times New Roman"/>
    </w:rPr>
  </w:style>
  <w:style w:type="character" w:customStyle="1" w:styleId="cardtextsmallCharChar">
    <w:name w:val="card text small Char Char"/>
    <w:basedOn w:val="DefaultParagraphFont"/>
    <w:rsid w:val="00524380"/>
    <w:rPr>
      <w:rFonts w:ascii="Arial Narrow" w:hAnsi="Arial Narrow" w:cs="Times New Roman"/>
      <w:sz w:val="16"/>
    </w:rPr>
  </w:style>
  <w:style w:type="character" w:customStyle="1" w:styleId="TagChar4">
    <w:name w:val="Tag Char4"/>
    <w:basedOn w:val="DefaultParagraphFont"/>
    <w:rsid w:val="00524380"/>
    <w:rPr>
      <w:b/>
      <w:sz w:val="26"/>
      <w:szCs w:val="24"/>
      <w:lang w:val="en-US" w:eastAsia="en-US" w:bidi="ar-SA"/>
    </w:rPr>
  </w:style>
  <w:style w:type="paragraph" w:customStyle="1" w:styleId="SmallTextGaramond">
    <w:name w:val="Small Text Garamond"/>
    <w:basedOn w:val="Normal"/>
    <w:rsid w:val="00524380"/>
    <w:pPr>
      <w:widowControl w:val="0"/>
      <w:suppressAutoHyphens/>
    </w:pPr>
    <w:rPr>
      <w:rFonts w:eastAsia="Calibri"/>
      <w:sz w:val="16"/>
      <w:szCs w:val="18"/>
    </w:rPr>
  </w:style>
  <w:style w:type="paragraph" w:customStyle="1" w:styleId="Taglines">
    <w:name w:val="Taglines"/>
    <w:basedOn w:val="Heading2"/>
    <w:rsid w:val="00524380"/>
    <w:pPr>
      <w:widowControl w:val="0"/>
      <w:suppressAutoHyphens/>
      <w:spacing w:before="240"/>
    </w:pPr>
    <w:rPr>
      <w:rFonts w:ascii="Times New Roman" w:eastAsia="Calibri" w:hAnsi="Times New Roman" w:cs="Arial"/>
      <w:b w:val="0"/>
      <w:bCs/>
      <w:iCs/>
      <w:szCs w:val="22"/>
    </w:rPr>
  </w:style>
  <w:style w:type="character" w:customStyle="1" w:styleId="TaglinesChar">
    <w:name w:val="Taglines Char"/>
    <w:basedOn w:val="DefaultParagraphFont"/>
    <w:rsid w:val="00524380"/>
    <w:rPr>
      <w:rFonts w:cs="Arial"/>
      <w:bCs/>
      <w:iCs/>
      <w:szCs w:val="22"/>
      <w:lang w:val="en-US" w:eastAsia="en-US" w:bidi="ar-SA"/>
    </w:rPr>
  </w:style>
  <w:style w:type="paragraph" w:customStyle="1" w:styleId="listterm">
    <w:name w:val="listterm"/>
    <w:basedOn w:val="Normal"/>
    <w:rsid w:val="00524380"/>
    <w:pPr>
      <w:spacing w:before="100" w:beforeAutospacing="1" w:after="100" w:afterAutospacing="1"/>
    </w:pPr>
    <w:rPr>
      <w:rFonts w:ascii="Times New Roman" w:eastAsia="Calibri" w:hAnsi="Times New Roman"/>
    </w:rPr>
  </w:style>
  <w:style w:type="character" w:customStyle="1" w:styleId="WW8Num2z0">
    <w:name w:val="WW8Num2z0"/>
    <w:rsid w:val="00524380"/>
    <w:rPr>
      <w:rFonts w:ascii="Garamond" w:hAnsi="Garamond"/>
    </w:rPr>
  </w:style>
  <w:style w:type="character" w:customStyle="1" w:styleId="WW8Num3z0">
    <w:name w:val="WW8Num3z0"/>
    <w:rsid w:val="00524380"/>
    <w:rPr>
      <w:rFonts w:ascii="Garamond" w:hAnsi="Garamond"/>
    </w:rPr>
  </w:style>
  <w:style w:type="character" w:customStyle="1" w:styleId="WW8Num4z1">
    <w:name w:val="WW8Num4z1"/>
    <w:rsid w:val="00524380"/>
    <w:rPr>
      <w:rFonts w:ascii="Garamond" w:hAnsi="Garamond"/>
    </w:rPr>
  </w:style>
  <w:style w:type="character" w:customStyle="1" w:styleId="WW8Num5z0">
    <w:name w:val="WW8Num5z0"/>
    <w:rsid w:val="00524380"/>
    <w:rPr>
      <w:rFonts w:ascii="Garamond" w:hAnsi="Garamond"/>
    </w:rPr>
  </w:style>
  <w:style w:type="character" w:customStyle="1" w:styleId="WW8Num6z0">
    <w:name w:val="WW8Num6z0"/>
    <w:rsid w:val="00524380"/>
    <w:rPr>
      <w:rFonts w:ascii="Symbol" w:hAnsi="Symbol"/>
    </w:rPr>
  </w:style>
  <w:style w:type="character" w:customStyle="1" w:styleId="WW8Num7z0">
    <w:name w:val="WW8Num7z0"/>
    <w:rsid w:val="00524380"/>
    <w:rPr>
      <w:rFonts w:ascii="Symbol" w:hAnsi="Symbol"/>
    </w:rPr>
  </w:style>
  <w:style w:type="character" w:customStyle="1" w:styleId="WW8Num8z0">
    <w:name w:val="WW8Num8z0"/>
    <w:rsid w:val="00524380"/>
    <w:rPr>
      <w:rFonts w:ascii="Symbol" w:hAnsi="Symbol"/>
    </w:rPr>
  </w:style>
  <w:style w:type="character" w:customStyle="1" w:styleId="WW8Num9z0">
    <w:name w:val="WW8Num9z0"/>
    <w:rsid w:val="00524380"/>
    <w:rPr>
      <w:rFonts w:ascii="Symbol" w:hAnsi="Symbol"/>
    </w:rPr>
  </w:style>
  <w:style w:type="character" w:customStyle="1" w:styleId="WW8Num10z0">
    <w:name w:val="WW8Num10z0"/>
    <w:rsid w:val="00524380"/>
    <w:rPr>
      <w:rFonts w:ascii="Garamond" w:hAnsi="Garamond"/>
    </w:rPr>
  </w:style>
  <w:style w:type="character" w:customStyle="1" w:styleId="WW8Num11z1">
    <w:name w:val="WW8Num11z1"/>
    <w:rsid w:val="00524380"/>
    <w:rPr>
      <w:rFonts w:ascii="Garamond" w:hAnsi="Garamond"/>
    </w:rPr>
  </w:style>
  <w:style w:type="character" w:customStyle="1" w:styleId="Absatz-Standardschriftart">
    <w:name w:val="Absatz-Standardschriftart"/>
    <w:rsid w:val="00524380"/>
  </w:style>
  <w:style w:type="character" w:customStyle="1" w:styleId="WW-Absatz-Standardschriftart">
    <w:name w:val="WW-Absatz-Standardschriftart"/>
    <w:rsid w:val="00524380"/>
  </w:style>
  <w:style w:type="character" w:customStyle="1" w:styleId="WW-Absatz-Standardschriftart1">
    <w:name w:val="WW-Absatz-Standardschriftart1"/>
    <w:rsid w:val="00524380"/>
  </w:style>
  <w:style w:type="character" w:customStyle="1" w:styleId="EndnoteCharacters">
    <w:name w:val="Endnote Characters"/>
    <w:basedOn w:val="DefaultParagraphFont"/>
    <w:rsid w:val="00524380"/>
    <w:rPr>
      <w:position w:val="0"/>
      <w:sz w:val="24"/>
      <w:vertAlign w:val="baseline"/>
    </w:rPr>
  </w:style>
  <w:style w:type="character" w:customStyle="1" w:styleId="WW8Num1z0">
    <w:name w:val="WW8Num1z0"/>
    <w:rsid w:val="00524380"/>
    <w:rPr>
      <w:rFonts w:ascii="Symbol" w:hAnsi="Symbol"/>
    </w:rPr>
  </w:style>
  <w:style w:type="character" w:customStyle="1" w:styleId="WW8Num1z2">
    <w:name w:val="WW8Num1z2"/>
    <w:rsid w:val="00524380"/>
    <w:rPr>
      <w:rFonts w:ascii="Courier New" w:hAnsi="Courier New"/>
    </w:rPr>
  </w:style>
  <w:style w:type="character" w:customStyle="1" w:styleId="WW8Num1z3">
    <w:name w:val="WW8Num1z3"/>
    <w:rsid w:val="00524380"/>
    <w:rPr>
      <w:rFonts w:ascii="Wingdings" w:hAnsi="Wingdings"/>
    </w:rPr>
  </w:style>
  <w:style w:type="character" w:customStyle="1" w:styleId="WW8Num11z0">
    <w:name w:val="WW8Num11z0"/>
    <w:rsid w:val="00524380"/>
    <w:rPr>
      <w:rFonts w:ascii="Symbol" w:hAnsi="Symbol"/>
    </w:rPr>
  </w:style>
  <w:style w:type="character" w:customStyle="1" w:styleId="WW8Num83z0">
    <w:name w:val="WW8Num83z0"/>
    <w:rsid w:val="00524380"/>
    <w:rPr>
      <w:rFonts w:ascii="Symbol" w:hAnsi="Symbol"/>
    </w:rPr>
  </w:style>
  <w:style w:type="character" w:customStyle="1" w:styleId="WW8Num83z1">
    <w:name w:val="WW8Num83z1"/>
    <w:rsid w:val="00524380"/>
    <w:rPr>
      <w:rFonts w:ascii="Courier New" w:hAnsi="Courier New"/>
    </w:rPr>
  </w:style>
  <w:style w:type="character" w:customStyle="1" w:styleId="WW8Num83z2">
    <w:name w:val="WW8Num83z2"/>
    <w:rsid w:val="00524380"/>
    <w:rPr>
      <w:rFonts w:ascii="Wingdings" w:hAnsi="Wingdings"/>
    </w:rPr>
  </w:style>
  <w:style w:type="character" w:customStyle="1" w:styleId="WW8Num89z0">
    <w:name w:val="WW8Num89z0"/>
    <w:rsid w:val="00524380"/>
    <w:rPr>
      <w:rFonts w:ascii="Symbol" w:hAnsi="Symbol"/>
      <w:sz w:val="20"/>
    </w:rPr>
  </w:style>
  <w:style w:type="character" w:customStyle="1" w:styleId="WW8Num90z0">
    <w:name w:val="WW8Num90z0"/>
    <w:rsid w:val="00524380"/>
    <w:rPr>
      <w:rFonts w:ascii="Times New Roman" w:eastAsia="Times New Roman" w:hAnsi="Times New Roman" w:cs="Times New Roman"/>
    </w:rPr>
  </w:style>
  <w:style w:type="character" w:customStyle="1" w:styleId="WW8Num92z0">
    <w:name w:val="WW8Num92z0"/>
    <w:rsid w:val="00524380"/>
    <w:rPr>
      <w:rFonts w:ascii="Symbol" w:eastAsia="Times New Roman" w:hAnsi="Symbol"/>
    </w:rPr>
  </w:style>
  <w:style w:type="character" w:customStyle="1" w:styleId="WW8Num92z1">
    <w:name w:val="WW8Num92z1"/>
    <w:rsid w:val="00524380"/>
    <w:rPr>
      <w:rFonts w:ascii="Courier New" w:hAnsi="Courier New"/>
    </w:rPr>
  </w:style>
  <w:style w:type="character" w:customStyle="1" w:styleId="WW8Num92z2">
    <w:name w:val="WW8Num92z2"/>
    <w:rsid w:val="00524380"/>
    <w:rPr>
      <w:rFonts w:ascii="Wingdings" w:hAnsi="Wingdings"/>
    </w:rPr>
  </w:style>
  <w:style w:type="character" w:customStyle="1" w:styleId="WW8Num92z3">
    <w:name w:val="WW8Num92z3"/>
    <w:rsid w:val="00524380"/>
    <w:rPr>
      <w:rFonts w:ascii="Symbol" w:hAnsi="Symbol"/>
    </w:rPr>
  </w:style>
  <w:style w:type="character" w:customStyle="1" w:styleId="WW8Num96z0">
    <w:name w:val="WW8Num96z0"/>
    <w:rsid w:val="00524380"/>
    <w:rPr>
      <w:rFonts w:ascii="Symbol" w:hAnsi="Symbol"/>
      <w:sz w:val="20"/>
    </w:rPr>
  </w:style>
  <w:style w:type="character" w:customStyle="1" w:styleId="WW8Num96z1">
    <w:name w:val="WW8Num96z1"/>
    <w:rsid w:val="00524380"/>
    <w:rPr>
      <w:rFonts w:ascii="Courier New" w:hAnsi="Courier New"/>
      <w:sz w:val="20"/>
    </w:rPr>
  </w:style>
  <w:style w:type="character" w:customStyle="1" w:styleId="WW8Num96z2">
    <w:name w:val="WW8Num96z2"/>
    <w:rsid w:val="00524380"/>
    <w:rPr>
      <w:rFonts w:ascii="Wingdings" w:hAnsi="Wingdings"/>
      <w:sz w:val="20"/>
    </w:rPr>
  </w:style>
  <w:style w:type="character" w:customStyle="1" w:styleId="WW8Num103z0">
    <w:name w:val="WW8Num103z0"/>
    <w:rsid w:val="00524380"/>
    <w:rPr>
      <w:rFonts w:ascii="Symbol" w:hAnsi="Symbol"/>
      <w:sz w:val="20"/>
    </w:rPr>
  </w:style>
  <w:style w:type="character" w:customStyle="1" w:styleId="WW8Num103z1">
    <w:name w:val="WW8Num103z1"/>
    <w:rsid w:val="00524380"/>
    <w:rPr>
      <w:rFonts w:ascii="Courier New" w:hAnsi="Courier New"/>
      <w:sz w:val="20"/>
    </w:rPr>
  </w:style>
  <w:style w:type="character" w:customStyle="1" w:styleId="WW8Num103z2">
    <w:name w:val="WW8Num103z2"/>
    <w:rsid w:val="00524380"/>
    <w:rPr>
      <w:rFonts w:ascii="Wingdings" w:hAnsi="Wingdings"/>
      <w:sz w:val="20"/>
    </w:rPr>
  </w:style>
  <w:style w:type="character" w:customStyle="1" w:styleId="WW8Num108z0">
    <w:name w:val="WW8Num108z0"/>
    <w:rsid w:val="00524380"/>
    <w:rPr>
      <w:rFonts w:ascii="Symbol" w:hAnsi="Symbol"/>
      <w:sz w:val="20"/>
    </w:rPr>
  </w:style>
  <w:style w:type="character" w:customStyle="1" w:styleId="WW8Num108z1">
    <w:name w:val="WW8Num108z1"/>
    <w:rsid w:val="00524380"/>
    <w:rPr>
      <w:rFonts w:ascii="Courier New" w:hAnsi="Courier New"/>
      <w:sz w:val="20"/>
    </w:rPr>
  </w:style>
  <w:style w:type="character" w:customStyle="1" w:styleId="WW8Num108z2">
    <w:name w:val="WW8Num108z2"/>
    <w:rsid w:val="00524380"/>
    <w:rPr>
      <w:rFonts w:ascii="Wingdings" w:hAnsi="Wingdings"/>
      <w:sz w:val="20"/>
    </w:rPr>
  </w:style>
  <w:style w:type="character" w:customStyle="1" w:styleId="WW8Num109z0">
    <w:name w:val="WW8Num109z0"/>
    <w:rsid w:val="00524380"/>
    <w:rPr>
      <w:rFonts w:ascii="Symbol" w:eastAsia="Times New Roman" w:hAnsi="Symbol"/>
    </w:rPr>
  </w:style>
  <w:style w:type="character" w:customStyle="1" w:styleId="WW8Num109z1">
    <w:name w:val="WW8Num109z1"/>
    <w:rsid w:val="00524380"/>
    <w:rPr>
      <w:rFonts w:ascii="Courier New" w:hAnsi="Courier New"/>
    </w:rPr>
  </w:style>
  <w:style w:type="character" w:customStyle="1" w:styleId="WW8Num109z2">
    <w:name w:val="WW8Num109z2"/>
    <w:rsid w:val="00524380"/>
    <w:rPr>
      <w:rFonts w:ascii="Wingdings" w:hAnsi="Wingdings"/>
    </w:rPr>
  </w:style>
  <w:style w:type="character" w:customStyle="1" w:styleId="WW8Num109z3">
    <w:name w:val="WW8Num109z3"/>
    <w:rsid w:val="00524380"/>
    <w:rPr>
      <w:rFonts w:ascii="Symbol" w:hAnsi="Symbol"/>
    </w:rPr>
  </w:style>
  <w:style w:type="character" w:customStyle="1" w:styleId="WW8Num111z0">
    <w:name w:val="WW8Num111z0"/>
    <w:rsid w:val="00524380"/>
    <w:rPr>
      <w:rFonts w:ascii="Symbol" w:hAnsi="Symbol"/>
      <w:sz w:val="20"/>
    </w:rPr>
  </w:style>
  <w:style w:type="character" w:customStyle="1" w:styleId="WW8Num111z1">
    <w:name w:val="WW8Num111z1"/>
    <w:rsid w:val="00524380"/>
    <w:rPr>
      <w:rFonts w:ascii="Courier New" w:hAnsi="Courier New"/>
      <w:sz w:val="20"/>
    </w:rPr>
  </w:style>
  <w:style w:type="character" w:customStyle="1" w:styleId="WW8Num111z2">
    <w:name w:val="WW8Num111z2"/>
    <w:rsid w:val="00524380"/>
    <w:rPr>
      <w:rFonts w:ascii="Wingdings" w:hAnsi="Wingdings"/>
      <w:sz w:val="20"/>
    </w:rPr>
  </w:style>
  <w:style w:type="character" w:customStyle="1" w:styleId="WW8Num117z0">
    <w:name w:val="WW8Num117z0"/>
    <w:rsid w:val="00524380"/>
    <w:rPr>
      <w:rFonts w:ascii="Symbol" w:eastAsia="Times New Roman" w:hAnsi="Symbol"/>
    </w:rPr>
  </w:style>
  <w:style w:type="character" w:customStyle="1" w:styleId="WW8Num117z1">
    <w:name w:val="WW8Num117z1"/>
    <w:rsid w:val="00524380"/>
    <w:rPr>
      <w:rFonts w:ascii="Courier New" w:hAnsi="Courier New"/>
    </w:rPr>
  </w:style>
  <w:style w:type="character" w:customStyle="1" w:styleId="WW8Num117z2">
    <w:name w:val="WW8Num117z2"/>
    <w:rsid w:val="00524380"/>
    <w:rPr>
      <w:rFonts w:ascii="Wingdings" w:hAnsi="Wingdings"/>
    </w:rPr>
  </w:style>
  <w:style w:type="character" w:customStyle="1" w:styleId="WW8Num117z3">
    <w:name w:val="WW8Num117z3"/>
    <w:rsid w:val="00524380"/>
    <w:rPr>
      <w:rFonts w:ascii="Symbol" w:hAnsi="Symbol"/>
    </w:rPr>
  </w:style>
  <w:style w:type="character" w:customStyle="1" w:styleId="WW8Num126z0">
    <w:name w:val="WW8Num126z0"/>
    <w:rsid w:val="00524380"/>
    <w:rPr>
      <w:rFonts w:ascii="Symbol" w:eastAsia="SimSun" w:hAnsi="Symbol"/>
    </w:rPr>
  </w:style>
  <w:style w:type="character" w:customStyle="1" w:styleId="WW8Num126z1">
    <w:name w:val="WW8Num126z1"/>
    <w:rsid w:val="00524380"/>
    <w:rPr>
      <w:rFonts w:ascii="Courier New" w:hAnsi="Courier New"/>
    </w:rPr>
  </w:style>
  <w:style w:type="character" w:customStyle="1" w:styleId="WW8Num126z2">
    <w:name w:val="WW8Num126z2"/>
    <w:rsid w:val="00524380"/>
    <w:rPr>
      <w:rFonts w:ascii="Wingdings" w:hAnsi="Wingdings"/>
    </w:rPr>
  </w:style>
  <w:style w:type="character" w:customStyle="1" w:styleId="WW8Num126z3">
    <w:name w:val="WW8Num126z3"/>
    <w:rsid w:val="00524380"/>
    <w:rPr>
      <w:rFonts w:ascii="Symbol" w:hAnsi="Symbol"/>
    </w:rPr>
  </w:style>
  <w:style w:type="character" w:customStyle="1" w:styleId="WW8Num128z0">
    <w:name w:val="WW8Num128z0"/>
    <w:rsid w:val="00524380"/>
    <w:rPr>
      <w:rFonts w:ascii="Symbol" w:eastAsia="Times New Roman" w:hAnsi="Symbol"/>
    </w:rPr>
  </w:style>
  <w:style w:type="character" w:customStyle="1" w:styleId="WW8Num128z1">
    <w:name w:val="WW8Num128z1"/>
    <w:rsid w:val="00524380"/>
    <w:rPr>
      <w:rFonts w:ascii="Courier New" w:hAnsi="Courier New"/>
    </w:rPr>
  </w:style>
  <w:style w:type="character" w:customStyle="1" w:styleId="WW8Num128z2">
    <w:name w:val="WW8Num128z2"/>
    <w:rsid w:val="00524380"/>
    <w:rPr>
      <w:rFonts w:ascii="Wingdings" w:hAnsi="Wingdings"/>
    </w:rPr>
  </w:style>
  <w:style w:type="character" w:customStyle="1" w:styleId="WW8Num128z3">
    <w:name w:val="WW8Num128z3"/>
    <w:rsid w:val="00524380"/>
    <w:rPr>
      <w:rFonts w:ascii="Symbol" w:hAnsi="Symbol"/>
    </w:rPr>
  </w:style>
  <w:style w:type="character" w:customStyle="1" w:styleId="WW8Num138z0">
    <w:name w:val="WW8Num138z0"/>
    <w:rsid w:val="00524380"/>
    <w:rPr>
      <w:rFonts w:ascii="Times-Italic" w:eastAsia="Times New Roman" w:hAnsi="Times-Italic"/>
    </w:rPr>
  </w:style>
  <w:style w:type="character" w:customStyle="1" w:styleId="WW8Num138z1">
    <w:name w:val="WW8Num138z1"/>
    <w:rsid w:val="00524380"/>
    <w:rPr>
      <w:rFonts w:ascii="Courier New" w:hAnsi="Courier New"/>
    </w:rPr>
  </w:style>
  <w:style w:type="character" w:customStyle="1" w:styleId="WW8Num138z2">
    <w:name w:val="WW8Num138z2"/>
    <w:rsid w:val="00524380"/>
    <w:rPr>
      <w:rFonts w:ascii="Wingdings" w:hAnsi="Wingdings"/>
    </w:rPr>
  </w:style>
  <w:style w:type="character" w:customStyle="1" w:styleId="WW8Num138z3">
    <w:name w:val="WW8Num138z3"/>
    <w:rsid w:val="00524380"/>
    <w:rPr>
      <w:rFonts w:ascii="Symbol" w:hAnsi="Symbol"/>
    </w:rPr>
  </w:style>
  <w:style w:type="character" w:customStyle="1" w:styleId="WW8Num143z0">
    <w:name w:val="WW8Num143z0"/>
    <w:rsid w:val="00524380"/>
    <w:rPr>
      <w:rFonts w:ascii="Times New Roman" w:eastAsia="Times New Roman" w:hAnsi="Times New Roman" w:cs="Times New Roman"/>
    </w:rPr>
  </w:style>
  <w:style w:type="character" w:customStyle="1" w:styleId="WW8Num148z0">
    <w:name w:val="WW8Num148z0"/>
    <w:rsid w:val="00524380"/>
    <w:rPr>
      <w:rFonts w:ascii="Symbol" w:hAnsi="Symbol"/>
      <w:sz w:val="20"/>
    </w:rPr>
  </w:style>
  <w:style w:type="character" w:customStyle="1" w:styleId="WW8Num148z1">
    <w:name w:val="WW8Num148z1"/>
    <w:rsid w:val="00524380"/>
    <w:rPr>
      <w:rFonts w:ascii="Courier New" w:hAnsi="Courier New"/>
      <w:sz w:val="20"/>
    </w:rPr>
  </w:style>
  <w:style w:type="character" w:customStyle="1" w:styleId="WW8Num148z2">
    <w:name w:val="WW8Num148z2"/>
    <w:rsid w:val="00524380"/>
    <w:rPr>
      <w:rFonts w:ascii="Wingdings" w:hAnsi="Wingdings"/>
      <w:sz w:val="20"/>
    </w:rPr>
  </w:style>
  <w:style w:type="character" w:customStyle="1" w:styleId="WW8Num151z0">
    <w:name w:val="WW8Num151z0"/>
    <w:rsid w:val="00524380"/>
    <w:rPr>
      <w:rFonts w:ascii="Times New Roman" w:eastAsia="Times New Roman" w:hAnsi="Times New Roman" w:cs="Times New Roman"/>
    </w:rPr>
  </w:style>
  <w:style w:type="character" w:customStyle="1" w:styleId="WW8Num152z0">
    <w:name w:val="WW8Num152z0"/>
    <w:rsid w:val="00524380"/>
    <w:rPr>
      <w:rFonts w:ascii="Symbol" w:hAnsi="Symbol"/>
      <w:sz w:val="20"/>
    </w:rPr>
  </w:style>
  <w:style w:type="character" w:customStyle="1" w:styleId="WW8Num152z1">
    <w:name w:val="WW8Num152z1"/>
    <w:rsid w:val="00524380"/>
    <w:rPr>
      <w:rFonts w:ascii="Courier New" w:hAnsi="Courier New"/>
      <w:sz w:val="20"/>
    </w:rPr>
  </w:style>
  <w:style w:type="character" w:customStyle="1" w:styleId="WW8Num152z2">
    <w:name w:val="WW8Num152z2"/>
    <w:rsid w:val="00524380"/>
    <w:rPr>
      <w:rFonts w:ascii="Wingdings" w:hAnsi="Wingdings"/>
      <w:sz w:val="20"/>
    </w:rPr>
  </w:style>
  <w:style w:type="character" w:customStyle="1" w:styleId="WW8Num153z0">
    <w:name w:val="WW8Num153z0"/>
    <w:rsid w:val="00524380"/>
    <w:rPr>
      <w:sz w:val="24"/>
    </w:rPr>
  </w:style>
  <w:style w:type="character" w:customStyle="1" w:styleId="WW8Num155z0">
    <w:name w:val="WW8Num155z0"/>
    <w:rsid w:val="00524380"/>
    <w:rPr>
      <w:rFonts w:ascii="Times New Roman" w:eastAsia="Times New Roman" w:hAnsi="Times New Roman" w:cs="Times New Roman"/>
    </w:rPr>
  </w:style>
  <w:style w:type="character" w:customStyle="1" w:styleId="WW8Num157z0">
    <w:name w:val="WW8Num157z0"/>
    <w:rsid w:val="00524380"/>
    <w:rPr>
      <w:rFonts w:ascii="Symbol" w:hAnsi="Symbol"/>
      <w:sz w:val="20"/>
    </w:rPr>
  </w:style>
  <w:style w:type="character" w:customStyle="1" w:styleId="WW8Num157z1">
    <w:name w:val="WW8Num157z1"/>
    <w:rsid w:val="00524380"/>
    <w:rPr>
      <w:rFonts w:ascii="Courier New" w:hAnsi="Courier New"/>
      <w:sz w:val="20"/>
    </w:rPr>
  </w:style>
  <w:style w:type="character" w:customStyle="1" w:styleId="WW8Num157z2">
    <w:name w:val="WW8Num157z2"/>
    <w:rsid w:val="00524380"/>
    <w:rPr>
      <w:rFonts w:ascii="Wingdings" w:hAnsi="Wingdings"/>
      <w:sz w:val="20"/>
    </w:rPr>
  </w:style>
  <w:style w:type="character" w:customStyle="1" w:styleId="WW8Num163z0">
    <w:name w:val="WW8Num163z0"/>
    <w:rsid w:val="00524380"/>
    <w:rPr>
      <w:rFonts w:ascii="Symbol" w:hAnsi="Symbol"/>
      <w:sz w:val="20"/>
    </w:rPr>
  </w:style>
  <w:style w:type="character" w:customStyle="1" w:styleId="WW8Num163z1">
    <w:name w:val="WW8Num163z1"/>
    <w:rsid w:val="00524380"/>
    <w:rPr>
      <w:rFonts w:ascii="Courier New" w:hAnsi="Courier New"/>
      <w:sz w:val="20"/>
    </w:rPr>
  </w:style>
  <w:style w:type="character" w:customStyle="1" w:styleId="WW8Num163z2">
    <w:name w:val="WW8Num163z2"/>
    <w:rsid w:val="00524380"/>
    <w:rPr>
      <w:rFonts w:ascii="Wingdings" w:hAnsi="Wingdings"/>
      <w:sz w:val="20"/>
    </w:rPr>
  </w:style>
  <w:style w:type="character" w:customStyle="1" w:styleId="WW8Num170z0">
    <w:name w:val="WW8Num170z0"/>
    <w:rsid w:val="00524380"/>
    <w:rPr>
      <w:rFonts w:ascii="Symbol" w:eastAsia="Times New Roman" w:hAnsi="Symbol"/>
    </w:rPr>
  </w:style>
  <w:style w:type="character" w:customStyle="1" w:styleId="WW8Num170z1">
    <w:name w:val="WW8Num170z1"/>
    <w:rsid w:val="00524380"/>
    <w:rPr>
      <w:rFonts w:ascii="Courier New" w:hAnsi="Courier New"/>
    </w:rPr>
  </w:style>
  <w:style w:type="character" w:customStyle="1" w:styleId="WW8Num170z2">
    <w:name w:val="WW8Num170z2"/>
    <w:rsid w:val="00524380"/>
    <w:rPr>
      <w:rFonts w:ascii="Wingdings" w:hAnsi="Wingdings"/>
    </w:rPr>
  </w:style>
  <w:style w:type="character" w:customStyle="1" w:styleId="WW8Num170z3">
    <w:name w:val="WW8Num170z3"/>
    <w:rsid w:val="00524380"/>
    <w:rPr>
      <w:rFonts w:ascii="Symbol" w:hAnsi="Symbol"/>
    </w:rPr>
  </w:style>
  <w:style w:type="character" w:customStyle="1" w:styleId="WW8Num177z0">
    <w:name w:val="WW8Num177z0"/>
    <w:rsid w:val="00524380"/>
    <w:rPr>
      <w:rFonts w:ascii="Symbol" w:hAnsi="Symbol"/>
      <w:sz w:val="20"/>
    </w:rPr>
  </w:style>
  <w:style w:type="character" w:customStyle="1" w:styleId="WW8Num177z1">
    <w:name w:val="WW8Num177z1"/>
    <w:rsid w:val="00524380"/>
    <w:rPr>
      <w:rFonts w:ascii="Courier New" w:hAnsi="Courier New"/>
      <w:sz w:val="20"/>
    </w:rPr>
  </w:style>
  <w:style w:type="character" w:customStyle="1" w:styleId="WW8Num177z2">
    <w:name w:val="WW8Num177z2"/>
    <w:rsid w:val="00524380"/>
    <w:rPr>
      <w:rFonts w:ascii="Wingdings" w:hAnsi="Wingdings"/>
      <w:sz w:val="20"/>
    </w:rPr>
  </w:style>
  <w:style w:type="character" w:customStyle="1" w:styleId="WW8Num181z0">
    <w:name w:val="WW8Num181z0"/>
    <w:rsid w:val="00524380"/>
    <w:rPr>
      <w:rFonts w:ascii="Symbol" w:eastAsia="Times New Roman" w:hAnsi="Symbol"/>
    </w:rPr>
  </w:style>
  <w:style w:type="character" w:customStyle="1" w:styleId="WW8Num181z1">
    <w:name w:val="WW8Num181z1"/>
    <w:rsid w:val="00524380"/>
    <w:rPr>
      <w:rFonts w:ascii="Courier New" w:hAnsi="Courier New"/>
    </w:rPr>
  </w:style>
  <w:style w:type="character" w:customStyle="1" w:styleId="WW8Num181z2">
    <w:name w:val="WW8Num181z2"/>
    <w:rsid w:val="00524380"/>
    <w:rPr>
      <w:rFonts w:ascii="Wingdings" w:hAnsi="Wingdings"/>
    </w:rPr>
  </w:style>
  <w:style w:type="character" w:customStyle="1" w:styleId="WW8Num181z3">
    <w:name w:val="WW8Num181z3"/>
    <w:rsid w:val="00524380"/>
    <w:rPr>
      <w:rFonts w:ascii="Symbol" w:hAnsi="Symbol"/>
    </w:rPr>
  </w:style>
  <w:style w:type="character" w:customStyle="1" w:styleId="WW8Num185z0">
    <w:name w:val="WW8Num185z0"/>
    <w:rsid w:val="00524380"/>
    <w:rPr>
      <w:rFonts w:ascii="Symbol" w:eastAsia="Times New Roman" w:hAnsi="Symbol"/>
    </w:rPr>
  </w:style>
  <w:style w:type="character" w:customStyle="1" w:styleId="WW8Num185z1">
    <w:name w:val="WW8Num185z1"/>
    <w:rsid w:val="00524380"/>
    <w:rPr>
      <w:rFonts w:ascii="Courier New" w:hAnsi="Courier New"/>
    </w:rPr>
  </w:style>
  <w:style w:type="character" w:customStyle="1" w:styleId="WW8Num185z2">
    <w:name w:val="WW8Num185z2"/>
    <w:rsid w:val="00524380"/>
    <w:rPr>
      <w:rFonts w:ascii="Wingdings" w:hAnsi="Wingdings"/>
    </w:rPr>
  </w:style>
  <w:style w:type="character" w:customStyle="1" w:styleId="WW8Num185z3">
    <w:name w:val="WW8Num185z3"/>
    <w:rsid w:val="00524380"/>
    <w:rPr>
      <w:rFonts w:ascii="Symbol" w:hAnsi="Symbol"/>
    </w:rPr>
  </w:style>
  <w:style w:type="character" w:customStyle="1" w:styleId="WW8Num186z0">
    <w:name w:val="WW8Num186z0"/>
    <w:rsid w:val="00524380"/>
    <w:rPr>
      <w:rFonts w:ascii="Symbol" w:hAnsi="Symbol"/>
      <w:sz w:val="20"/>
    </w:rPr>
  </w:style>
  <w:style w:type="character" w:customStyle="1" w:styleId="WW8Num186z1">
    <w:name w:val="WW8Num186z1"/>
    <w:rsid w:val="00524380"/>
    <w:rPr>
      <w:rFonts w:ascii="Courier New" w:hAnsi="Courier New"/>
      <w:sz w:val="20"/>
    </w:rPr>
  </w:style>
  <w:style w:type="character" w:customStyle="1" w:styleId="WW8Num186z2">
    <w:name w:val="WW8Num186z2"/>
    <w:rsid w:val="00524380"/>
    <w:rPr>
      <w:rFonts w:ascii="Wingdings" w:hAnsi="Wingdings"/>
      <w:sz w:val="20"/>
    </w:rPr>
  </w:style>
  <w:style w:type="character" w:customStyle="1" w:styleId="WW8Num192z0">
    <w:name w:val="WW8Num192z0"/>
    <w:rsid w:val="00524380"/>
    <w:rPr>
      <w:rFonts w:ascii="Symbol" w:hAnsi="Symbol"/>
    </w:rPr>
  </w:style>
  <w:style w:type="character" w:customStyle="1" w:styleId="WW8Num192z1">
    <w:name w:val="WW8Num192z1"/>
    <w:rsid w:val="00524380"/>
    <w:rPr>
      <w:rFonts w:ascii="Courier New" w:hAnsi="Courier New"/>
    </w:rPr>
  </w:style>
  <w:style w:type="character" w:customStyle="1" w:styleId="WW8Num192z2">
    <w:name w:val="WW8Num192z2"/>
    <w:rsid w:val="00524380"/>
    <w:rPr>
      <w:rFonts w:ascii="Wingdings" w:hAnsi="Wingdings"/>
    </w:rPr>
  </w:style>
  <w:style w:type="character" w:customStyle="1" w:styleId="WW8Num194z0">
    <w:name w:val="WW8Num194z0"/>
    <w:rsid w:val="00524380"/>
    <w:rPr>
      <w:rFonts w:ascii="Times-Roman" w:eastAsia="Times New Roman" w:hAnsi="Times-Roman"/>
      <w:i w:val="0"/>
    </w:rPr>
  </w:style>
  <w:style w:type="character" w:customStyle="1" w:styleId="WW8Num194z1">
    <w:name w:val="WW8Num194z1"/>
    <w:rsid w:val="00524380"/>
    <w:rPr>
      <w:rFonts w:ascii="Courier New" w:hAnsi="Courier New"/>
    </w:rPr>
  </w:style>
  <w:style w:type="character" w:customStyle="1" w:styleId="WW8Num194z2">
    <w:name w:val="WW8Num194z2"/>
    <w:rsid w:val="00524380"/>
    <w:rPr>
      <w:rFonts w:ascii="Wingdings" w:hAnsi="Wingdings"/>
    </w:rPr>
  </w:style>
  <w:style w:type="character" w:customStyle="1" w:styleId="WW8Num194z3">
    <w:name w:val="WW8Num194z3"/>
    <w:rsid w:val="00524380"/>
    <w:rPr>
      <w:rFonts w:ascii="Symbol" w:hAnsi="Symbol"/>
    </w:rPr>
  </w:style>
  <w:style w:type="character" w:customStyle="1" w:styleId="WW8Num203z0">
    <w:name w:val="WW8Num203z0"/>
    <w:rsid w:val="00524380"/>
    <w:rPr>
      <w:rFonts w:ascii="Wingdings" w:eastAsia="Times New Roman" w:hAnsi="Wingdings"/>
    </w:rPr>
  </w:style>
  <w:style w:type="character" w:customStyle="1" w:styleId="WW8Num203z1">
    <w:name w:val="WW8Num203z1"/>
    <w:rsid w:val="00524380"/>
    <w:rPr>
      <w:rFonts w:ascii="Courier New" w:hAnsi="Courier New"/>
    </w:rPr>
  </w:style>
  <w:style w:type="character" w:customStyle="1" w:styleId="WW8Num203z2">
    <w:name w:val="WW8Num203z2"/>
    <w:rsid w:val="00524380"/>
    <w:rPr>
      <w:rFonts w:ascii="Wingdings" w:hAnsi="Wingdings"/>
    </w:rPr>
  </w:style>
  <w:style w:type="character" w:customStyle="1" w:styleId="WW8Num203z3">
    <w:name w:val="WW8Num203z3"/>
    <w:rsid w:val="00524380"/>
    <w:rPr>
      <w:rFonts w:ascii="Symbol" w:hAnsi="Symbol"/>
    </w:rPr>
  </w:style>
  <w:style w:type="character" w:customStyle="1" w:styleId="WW8Num204z1">
    <w:name w:val="WW8Num204z1"/>
    <w:rsid w:val="00524380"/>
    <w:rPr>
      <w:b/>
    </w:rPr>
  </w:style>
  <w:style w:type="character" w:customStyle="1" w:styleId="WW8Num206z0">
    <w:name w:val="WW8Num206z0"/>
    <w:rsid w:val="00524380"/>
    <w:rPr>
      <w:rFonts w:ascii="Symbol" w:eastAsia="Times New Roman" w:hAnsi="Symbol"/>
    </w:rPr>
  </w:style>
  <w:style w:type="character" w:customStyle="1" w:styleId="WW8Num206z1">
    <w:name w:val="WW8Num206z1"/>
    <w:rsid w:val="00524380"/>
    <w:rPr>
      <w:rFonts w:ascii="Courier New" w:hAnsi="Courier New"/>
    </w:rPr>
  </w:style>
  <w:style w:type="character" w:customStyle="1" w:styleId="WW8Num206z2">
    <w:name w:val="WW8Num206z2"/>
    <w:rsid w:val="00524380"/>
    <w:rPr>
      <w:rFonts w:ascii="Wingdings" w:hAnsi="Wingdings"/>
    </w:rPr>
  </w:style>
  <w:style w:type="character" w:customStyle="1" w:styleId="WW8Num206z3">
    <w:name w:val="WW8Num206z3"/>
    <w:rsid w:val="00524380"/>
    <w:rPr>
      <w:rFonts w:ascii="Symbol" w:hAnsi="Symbol"/>
    </w:rPr>
  </w:style>
  <w:style w:type="character" w:customStyle="1" w:styleId="WW8Num207z0">
    <w:name w:val="WW8Num207z0"/>
    <w:rsid w:val="00524380"/>
    <w:rPr>
      <w:rFonts w:ascii="Symbol" w:hAnsi="Symbol"/>
      <w:sz w:val="20"/>
    </w:rPr>
  </w:style>
  <w:style w:type="character" w:customStyle="1" w:styleId="WW8Num213z0">
    <w:name w:val="WW8Num213z0"/>
    <w:rsid w:val="00524380"/>
    <w:rPr>
      <w:rFonts w:ascii="Symbol" w:hAnsi="Symbol"/>
      <w:sz w:val="20"/>
    </w:rPr>
  </w:style>
  <w:style w:type="character" w:customStyle="1" w:styleId="WW8Num214z0">
    <w:name w:val="WW8Num214z0"/>
    <w:rsid w:val="00524380"/>
    <w:rPr>
      <w:rFonts w:ascii="Symbol" w:hAnsi="Symbol"/>
    </w:rPr>
  </w:style>
  <w:style w:type="character" w:customStyle="1" w:styleId="WW8Num214z1">
    <w:name w:val="WW8Num214z1"/>
    <w:rsid w:val="00524380"/>
    <w:rPr>
      <w:rFonts w:ascii="Courier New" w:hAnsi="Courier New"/>
    </w:rPr>
  </w:style>
  <w:style w:type="character" w:customStyle="1" w:styleId="WW8Num220z0">
    <w:name w:val="WW8Num220z0"/>
    <w:rsid w:val="00524380"/>
    <w:rPr>
      <w:u w:val="single"/>
    </w:rPr>
  </w:style>
  <w:style w:type="character" w:customStyle="1" w:styleId="WW8Num228z0">
    <w:name w:val="WW8Num228z0"/>
    <w:rsid w:val="00524380"/>
    <w:rPr>
      <w:rFonts w:ascii="Symbol" w:hAnsi="Symbol"/>
      <w:sz w:val="20"/>
    </w:rPr>
  </w:style>
  <w:style w:type="character" w:customStyle="1" w:styleId="WW8Num228z1">
    <w:name w:val="WW8Num228z1"/>
    <w:rsid w:val="00524380"/>
    <w:rPr>
      <w:rFonts w:ascii="Courier New" w:hAnsi="Courier New"/>
      <w:sz w:val="20"/>
    </w:rPr>
  </w:style>
  <w:style w:type="character" w:customStyle="1" w:styleId="WW8Num228z2">
    <w:name w:val="WW8Num228z2"/>
    <w:rsid w:val="00524380"/>
    <w:rPr>
      <w:rFonts w:ascii="Wingdings" w:hAnsi="Wingdings"/>
      <w:sz w:val="20"/>
    </w:rPr>
  </w:style>
  <w:style w:type="character" w:customStyle="1" w:styleId="WW8Num236z0">
    <w:name w:val="WW8Num236z0"/>
    <w:rsid w:val="00524380"/>
    <w:rPr>
      <w:rFonts w:ascii="Symbol" w:eastAsia="Times New Roman" w:hAnsi="Symbol"/>
    </w:rPr>
  </w:style>
  <w:style w:type="character" w:customStyle="1" w:styleId="WW8Num236z1">
    <w:name w:val="WW8Num236z1"/>
    <w:rsid w:val="00524380"/>
    <w:rPr>
      <w:rFonts w:ascii="Courier New" w:hAnsi="Courier New"/>
    </w:rPr>
  </w:style>
  <w:style w:type="character" w:customStyle="1" w:styleId="WW8Num236z2">
    <w:name w:val="WW8Num236z2"/>
    <w:rsid w:val="00524380"/>
    <w:rPr>
      <w:rFonts w:ascii="Wingdings" w:hAnsi="Wingdings"/>
    </w:rPr>
  </w:style>
  <w:style w:type="character" w:customStyle="1" w:styleId="WW8Num236z3">
    <w:name w:val="WW8Num236z3"/>
    <w:rsid w:val="00524380"/>
    <w:rPr>
      <w:rFonts w:ascii="Symbol" w:hAnsi="Symbol"/>
    </w:rPr>
  </w:style>
  <w:style w:type="character" w:customStyle="1" w:styleId="WW8Num239z0">
    <w:name w:val="WW8Num239z0"/>
    <w:rsid w:val="00524380"/>
    <w:rPr>
      <w:rFonts w:ascii="Times New Roman" w:eastAsia="Times New Roman" w:hAnsi="Times New Roman" w:cs="Times New Roman"/>
    </w:rPr>
  </w:style>
  <w:style w:type="character" w:customStyle="1" w:styleId="WW8Num239z1">
    <w:name w:val="WW8Num239z1"/>
    <w:rsid w:val="00524380"/>
    <w:rPr>
      <w:rFonts w:ascii="Courier New" w:hAnsi="Courier New"/>
    </w:rPr>
  </w:style>
  <w:style w:type="character" w:customStyle="1" w:styleId="WW8Num239z2">
    <w:name w:val="WW8Num239z2"/>
    <w:rsid w:val="00524380"/>
    <w:rPr>
      <w:rFonts w:ascii="Wingdings" w:hAnsi="Wingdings"/>
    </w:rPr>
  </w:style>
  <w:style w:type="character" w:customStyle="1" w:styleId="WW8Num239z3">
    <w:name w:val="WW8Num239z3"/>
    <w:rsid w:val="00524380"/>
    <w:rPr>
      <w:rFonts w:ascii="Symbol" w:hAnsi="Symbol"/>
    </w:rPr>
  </w:style>
  <w:style w:type="character" w:customStyle="1" w:styleId="NumberingSymbols">
    <w:name w:val="Numbering Symbols"/>
    <w:rsid w:val="00524380"/>
    <w:rPr>
      <w:rFonts w:ascii="Garamond" w:hAnsi="Garamond"/>
    </w:rPr>
  </w:style>
  <w:style w:type="character" w:customStyle="1" w:styleId="Bullets">
    <w:name w:val="Bullets"/>
    <w:rsid w:val="00524380"/>
    <w:rPr>
      <w:rFonts w:ascii="StarSymbol" w:eastAsia="StarSymbol" w:hAnsi="StarSymbol" w:cs="StarSymbol"/>
      <w:sz w:val="18"/>
      <w:szCs w:val="18"/>
    </w:rPr>
  </w:style>
  <w:style w:type="paragraph" w:customStyle="1" w:styleId="NoteLevel1">
    <w:name w:val="Note Level 1"/>
    <w:basedOn w:val="Normal"/>
    <w:rsid w:val="00524380"/>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524380"/>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524380"/>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524380"/>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524380"/>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524380"/>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524380"/>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524380"/>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524380"/>
    <w:pPr>
      <w:suppressAutoHyphens/>
      <w:spacing w:after="120"/>
      <w:jc w:val="left"/>
      <w:outlineLvl w:val="9"/>
    </w:pPr>
    <w:rPr>
      <w:rFonts w:eastAsia="Lucida Sans Unicode" w:cs="Tahoma"/>
      <w:bCs/>
      <w:caps/>
      <w:sz w:val="21"/>
      <w:szCs w:val="21"/>
      <w:lang w:bidi="en-US"/>
    </w:rPr>
  </w:style>
  <w:style w:type="paragraph" w:customStyle="1" w:styleId="Quotations">
    <w:name w:val="Quotations"/>
    <w:basedOn w:val="Normal"/>
    <w:rsid w:val="00524380"/>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524380"/>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524380"/>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24380"/>
  </w:style>
  <w:style w:type="character" w:customStyle="1" w:styleId="quotedtooltip">
    <w:name w:val="quotedtooltip"/>
    <w:basedOn w:val="DefaultParagraphFont"/>
    <w:rsid w:val="005243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553">
      <w:bodyDiv w:val="1"/>
      <w:marLeft w:val="0"/>
      <w:marRight w:val="0"/>
      <w:marTop w:val="0"/>
      <w:marBottom w:val="0"/>
      <w:divBdr>
        <w:top w:val="none" w:sz="0" w:space="0" w:color="auto"/>
        <w:left w:val="none" w:sz="0" w:space="0" w:color="auto"/>
        <w:bottom w:val="none" w:sz="0" w:space="0" w:color="auto"/>
        <w:right w:val="none" w:sz="0" w:space="0" w:color="auto"/>
      </w:divBdr>
      <w:divsChild>
        <w:div w:id="2137331990">
          <w:marLeft w:val="75"/>
          <w:marRight w:val="75"/>
          <w:marTop w:val="75"/>
          <w:marBottom w:val="75"/>
          <w:divBdr>
            <w:top w:val="none" w:sz="0" w:space="0" w:color="auto"/>
            <w:left w:val="none" w:sz="0" w:space="0" w:color="auto"/>
            <w:bottom w:val="none" w:sz="0" w:space="0" w:color="auto"/>
            <w:right w:val="none" w:sz="0" w:space="0" w:color="auto"/>
          </w:divBdr>
          <w:divsChild>
            <w:div w:id="1896815327">
              <w:marLeft w:val="0"/>
              <w:marRight w:val="0"/>
              <w:marTop w:val="0"/>
              <w:marBottom w:val="0"/>
              <w:divBdr>
                <w:top w:val="none" w:sz="0" w:space="0" w:color="auto"/>
                <w:left w:val="none" w:sz="0" w:space="0" w:color="auto"/>
                <w:bottom w:val="none" w:sz="0" w:space="0" w:color="auto"/>
                <w:right w:val="none" w:sz="0" w:space="0" w:color="auto"/>
              </w:divBdr>
            </w:div>
          </w:divsChild>
        </w:div>
        <w:div w:id="1201282997">
          <w:marLeft w:val="0"/>
          <w:marRight w:val="0"/>
          <w:marTop w:val="0"/>
          <w:marBottom w:val="0"/>
          <w:divBdr>
            <w:top w:val="none" w:sz="0" w:space="0" w:color="auto"/>
            <w:left w:val="none" w:sz="0" w:space="0" w:color="auto"/>
            <w:bottom w:val="none" w:sz="0" w:space="0" w:color="auto"/>
            <w:right w:val="none" w:sz="0" w:space="0" w:color="auto"/>
          </w:divBdr>
        </w:div>
      </w:divsChild>
    </w:div>
    <w:div w:id="53160179">
      <w:bodyDiv w:val="1"/>
      <w:marLeft w:val="0"/>
      <w:marRight w:val="0"/>
      <w:marTop w:val="0"/>
      <w:marBottom w:val="0"/>
      <w:divBdr>
        <w:top w:val="none" w:sz="0" w:space="0" w:color="auto"/>
        <w:left w:val="none" w:sz="0" w:space="0" w:color="auto"/>
        <w:bottom w:val="none" w:sz="0" w:space="0" w:color="auto"/>
        <w:right w:val="none" w:sz="0" w:space="0" w:color="auto"/>
      </w:divBdr>
      <w:divsChild>
        <w:div w:id="224419919">
          <w:marLeft w:val="75"/>
          <w:marRight w:val="75"/>
          <w:marTop w:val="75"/>
          <w:marBottom w:val="75"/>
          <w:divBdr>
            <w:top w:val="none" w:sz="0" w:space="0" w:color="auto"/>
            <w:left w:val="none" w:sz="0" w:space="0" w:color="auto"/>
            <w:bottom w:val="none" w:sz="0" w:space="0" w:color="auto"/>
            <w:right w:val="none" w:sz="0" w:space="0" w:color="auto"/>
          </w:divBdr>
          <w:divsChild>
            <w:div w:id="62504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8958">
      <w:bodyDiv w:val="1"/>
      <w:marLeft w:val="0"/>
      <w:marRight w:val="0"/>
      <w:marTop w:val="0"/>
      <w:marBottom w:val="0"/>
      <w:divBdr>
        <w:top w:val="none" w:sz="0" w:space="0" w:color="auto"/>
        <w:left w:val="none" w:sz="0" w:space="0" w:color="auto"/>
        <w:bottom w:val="none" w:sz="0" w:space="0" w:color="auto"/>
        <w:right w:val="none" w:sz="0" w:space="0" w:color="auto"/>
      </w:divBdr>
      <w:divsChild>
        <w:div w:id="454831607">
          <w:marLeft w:val="0"/>
          <w:marRight w:val="75"/>
          <w:marTop w:val="0"/>
          <w:marBottom w:val="0"/>
          <w:divBdr>
            <w:top w:val="none" w:sz="0" w:space="0" w:color="auto"/>
            <w:left w:val="none" w:sz="0" w:space="0" w:color="auto"/>
            <w:bottom w:val="none" w:sz="0" w:space="0" w:color="auto"/>
            <w:right w:val="none" w:sz="0" w:space="0" w:color="auto"/>
          </w:divBdr>
        </w:div>
      </w:divsChild>
    </w:div>
    <w:div w:id="172379866">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56906889">
      <w:bodyDiv w:val="1"/>
      <w:marLeft w:val="0"/>
      <w:marRight w:val="0"/>
      <w:marTop w:val="0"/>
      <w:marBottom w:val="0"/>
      <w:divBdr>
        <w:top w:val="none" w:sz="0" w:space="0" w:color="auto"/>
        <w:left w:val="none" w:sz="0" w:space="0" w:color="auto"/>
        <w:bottom w:val="none" w:sz="0" w:space="0" w:color="auto"/>
        <w:right w:val="none" w:sz="0" w:space="0" w:color="auto"/>
      </w:divBdr>
      <w:divsChild>
        <w:div w:id="2051303125">
          <w:marLeft w:val="0"/>
          <w:marRight w:val="75"/>
          <w:marTop w:val="0"/>
          <w:marBottom w:val="0"/>
          <w:divBdr>
            <w:top w:val="none" w:sz="0" w:space="0" w:color="auto"/>
            <w:left w:val="none" w:sz="0" w:space="0" w:color="auto"/>
            <w:bottom w:val="none" w:sz="0" w:space="0" w:color="auto"/>
            <w:right w:val="none" w:sz="0" w:space="0" w:color="auto"/>
          </w:divBdr>
        </w:div>
      </w:divsChild>
    </w:div>
    <w:div w:id="286854246">
      <w:bodyDiv w:val="1"/>
      <w:marLeft w:val="0"/>
      <w:marRight w:val="0"/>
      <w:marTop w:val="0"/>
      <w:marBottom w:val="0"/>
      <w:divBdr>
        <w:top w:val="none" w:sz="0" w:space="0" w:color="auto"/>
        <w:left w:val="none" w:sz="0" w:space="0" w:color="auto"/>
        <w:bottom w:val="none" w:sz="0" w:space="0" w:color="auto"/>
        <w:right w:val="none" w:sz="0" w:space="0" w:color="auto"/>
      </w:divBdr>
      <w:divsChild>
        <w:div w:id="96760593">
          <w:marLeft w:val="75"/>
          <w:marRight w:val="75"/>
          <w:marTop w:val="75"/>
          <w:marBottom w:val="75"/>
          <w:divBdr>
            <w:top w:val="none" w:sz="0" w:space="0" w:color="auto"/>
            <w:left w:val="none" w:sz="0" w:space="0" w:color="auto"/>
            <w:bottom w:val="none" w:sz="0" w:space="0" w:color="auto"/>
            <w:right w:val="none" w:sz="0" w:space="0" w:color="auto"/>
          </w:divBdr>
          <w:divsChild>
            <w:div w:id="1103957186">
              <w:marLeft w:val="0"/>
              <w:marRight w:val="0"/>
              <w:marTop w:val="0"/>
              <w:marBottom w:val="0"/>
              <w:divBdr>
                <w:top w:val="none" w:sz="0" w:space="0" w:color="auto"/>
                <w:left w:val="none" w:sz="0" w:space="0" w:color="auto"/>
                <w:bottom w:val="none" w:sz="0" w:space="0" w:color="auto"/>
                <w:right w:val="none" w:sz="0" w:space="0" w:color="auto"/>
              </w:divBdr>
            </w:div>
          </w:divsChild>
        </w:div>
        <w:div w:id="682901055">
          <w:marLeft w:val="0"/>
          <w:marRight w:val="0"/>
          <w:marTop w:val="0"/>
          <w:marBottom w:val="0"/>
          <w:divBdr>
            <w:top w:val="none" w:sz="0" w:space="0" w:color="auto"/>
            <w:left w:val="none" w:sz="0" w:space="0" w:color="auto"/>
            <w:bottom w:val="none" w:sz="0" w:space="0" w:color="auto"/>
            <w:right w:val="none" w:sz="0" w:space="0" w:color="auto"/>
          </w:divBdr>
        </w:div>
      </w:divsChild>
    </w:div>
    <w:div w:id="298650925">
      <w:bodyDiv w:val="1"/>
      <w:marLeft w:val="0"/>
      <w:marRight w:val="0"/>
      <w:marTop w:val="0"/>
      <w:marBottom w:val="0"/>
      <w:divBdr>
        <w:top w:val="none" w:sz="0" w:space="0" w:color="auto"/>
        <w:left w:val="none" w:sz="0" w:space="0" w:color="auto"/>
        <w:bottom w:val="none" w:sz="0" w:space="0" w:color="auto"/>
        <w:right w:val="none" w:sz="0" w:space="0" w:color="auto"/>
      </w:divBdr>
    </w:div>
    <w:div w:id="338310727">
      <w:bodyDiv w:val="1"/>
      <w:marLeft w:val="0"/>
      <w:marRight w:val="0"/>
      <w:marTop w:val="0"/>
      <w:marBottom w:val="0"/>
      <w:divBdr>
        <w:top w:val="none" w:sz="0" w:space="0" w:color="auto"/>
        <w:left w:val="none" w:sz="0" w:space="0" w:color="auto"/>
        <w:bottom w:val="none" w:sz="0" w:space="0" w:color="auto"/>
        <w:right w:val="none" w:sz="0" w:space="0" w:color="auto"/>
      </w:divBdr>
      <w:divsChild>
        <w:div w:id="199249619">
          <w:marLeft w:val="0"/>
          <w:marRight w:val="75"/>
          <w:marTop w:val="0"/>
          <w:marBottom w:val="0"/>
          <w:divBdr>
            <w:top w:val="none" w:sz="0" w:space="0" w:color="auto"/>
            <w:left w:val="none" w:sz="0" w:space="0" w:color="auto"/>
            <w:bottom w:val="none" w:sz="0" w:space="0" w:color="auto"/>
            <w:right w:val="none" w:sz="0" w:space="0" w:color="auto"/>
          </w:divBdr>
        </w:div>
      </w:divsChild>
    </w:div>
    <w:div w:id="364211546">
      <w:bodyDiv w:val="1"/>
      <w:marLeft w:val="0"/>
      <w:marRight w:val="0"/>
      <w:marTop w:val="0"/>
      <w:marBottom w:val="0"/>
      <w:divBdr>
        <w:top w:val="none" w:sz="0" w:space="0" w:color="auto"/>
        <w:left w:val="none" w:sz="0" w:space="0" w:color="auto"/>
        <w:bottom w:val="none" w:sz="0" w:space="0" w:color="auto"/>
        <w:right w:val="none" w:sz="0" w:space="0" w:color="auto"/>
      </w:divBdr>
    </w:div>
    <w:div w:id="428937350">
      <w:bodyDiv w:val="1"/>
      <w:marLeft w:val="0"/>
      <w:marRight w:val="0"/>
      <w:marTop w:val="0"/>
      <w:marBottom w:val="0"/>
      <w:divBdr>
        <w:top w:val="none" w:sz="0" w:space="0" w:color="auto"/>
        <w:left w:val="none" w:sz="0" w:space="0" w:color="auto"/>
        <w:bottom w:val="none" w:sz="0" w:space="0" w:color="auto"/>
        <w:right w:val="none" w:sz="0" w:space="0" w:color="auto"/>
      </w:divBdr>
    </w:div>
    <w:div w:id="599993032">
      <w:bodyDiv w:val="1"/>
      <w:marLeft w:val="0"/>
      <w:marRight w:val="0"/>
      <w:marTop w:val="0"/>
      <w:marBottom w:val="0"/>
      <w:divBdr>
        <w:top w:val="none" w:sz="0" w:space="0" w:color="auto"/>
        <w:left w:val="none" w:sz="0" w:space="0" w:color="auto"/>
        <w:bottom w:val="none" w:sz="0" w:space="0" w:color="auto"/>
        <w:right w:val="none" w:sz="0" w:space="0" w:color="auto"/>
      </w:divBdr>
    </w:div>
    <w:div w:id="616840663">
      <w:bodyDiv w:val="1"/>
      <w:marLeft w:val="0"/>
      <w:marRight w:val="0"/>
      <w:marTop w:val="0"/>
      <w:marBottom w:val="0"/>
      <w:divBdr>
        <w:top w:val="none" w:sz="0" w:space="0" w:color="auto"/>
        <w:left w:val="none" w:sz="0" w:space="0" w:color="auto"/>
        <w:bottom w:val="none" w:sz="0" w:space="0" w:color="auto"/>
        <w:right w:val="none" w:sz="0" w:space="0" w:color="auto"/>
      </w:divBdr>
    </w:div>
    <w:div w:id="645011775">
      <w:bodyDiv w:val="1"/>
      <w:marLeft w:val="0"/>
      <w:marRight w:val="0"/>
      <w:marTop w:val="0"/>
      <w:marBottom w:val="0"/>
      <w:divBdr>
        <w:top w:val="none" w:sz="0" w:space="0" w:color="auto"/>
        <w:left w:val="none" w:sz="0" w:space="0" w:color="auto"/>
        <w:bottom w:val="none" w:sz="0" w:space="0" w:color="auto"/>
        <w:right w:val="none" w:sz="0" w:space="0" w:color="auto"/>
      </w:divBdr>
    </w:div>
    <w:div w:id="670109484">
      <w:bodyDiv w:val="1"/>
      <w:marLeft w:val="0"/>
      <w:marRight w:val="0"/>
      <w:marTop w:val="0"/>
      <w:marBottom w:val="0"/>
      <w:divBdr>
        <w:top w:val="none" w:sz="0" w:space="0" w:color="auto"/>
        <w:left w:val="none" w:sz="0" w:space="0" w:color="auto"/>
        <w:bottom w:val="none" w:sz="0" w:space="0" w:color="auto"/>
        <w:right w:val="none" w:sz="0" w:space="0" w:color="auto"/>
      </w:divBdr>
    </w:div>
    <w:div w:id="689528544">
      <w:bodyDiv w:val="1"/>
      <w:marLeft w:val="0"/>
      <w:marRight w:val="0"/>
      <w:marTop w:val="0"/>
      <w:marBottom w:val="0"/>
      <w:divBdr>
        <w:top w:val="none" w:sz="0" w:space="0" w:color="auto"/>
        <w:left w:val="none" w:sz="0" w:space="0" w:color="auto"/>
        <w:bottom w:val="none" w:sz="0" w:space="0" w:color="auto"/>
        <w:right w:val="none" w:sz="0" w:space="0" w:color="auto"/>
      </w:divBdr>
    </w:div>
    <w:div w:id="696465687">
      <w:bodyDiv w:val="1"/>
      <w:marLeft w:val="0"/>
      <w:marRight w:val="0"/>
      <w:marTop w:val="0"/>
      <w:marBottom w:val="0"/>
      <w:divBdr>
        <w:top w:val="none" w:sz="0" w:space="0" w:color="auto"/>
        <w:left w:val="none" w:sz="0" w:space="0" w:color="auto"/>
        <w:bottom w:val="none" w:sz="0" w:space="0" w:color="auto"/>
        <w:right w:val="none" w:sz="0" w:space="0" w:color="auto"/>
      </w:divBdr>
    </w:div>
    <w:div w:id="720636545">
      <w:bodyDiv w:val="1"/>
      <w:marLeft w:val="0"/>
      <w:marRight w:val="0"/>
      <w:marTop w:val="0"/>
      <w:marBottom w:val="0"/>
      <w:divBdr>
        <w:top w:val="none" w:sz="0" w:space="0" w:color="auto"/>
        <w:left w:val="none" w:sz="0" w:space="0" w:color="auto"/>
        <w:bottom w:val="none" w:sz="0" w:space="0" w:color="auto"/>
        <w:right w:val="none" w:sz="0" w:space="0" w:color="auto"/>
      </w:divBdr>
    </w:div>
    <w:div w:id="727529622">
      <w:bodyDiv w:val="1"/>
      <w:marLeft w:val="0"/>
      <w:marRight w:val="0"/>
      <w:marTop w:val="0"/>
      <w:marBottom w:val="0"/>
      <w:divBdr>
        <w:top w:val="none" w:sz="0" w:space="0" w:color="auto"/>
        <w:left w:val="none" w:sz="0" w:space="0" w:color="auto"/>
        <w:bottom w:val="none" w:sz="0" w:space="0" w:color="auto"/>
        <w:right w:val="none" w:sz="0" w:space="0" w:color="auto"/>
      </w:divBdr>
    </w:div>
    <w:div w:id="738746089">
      <w:bodyDiv w:val="1"/>
      <w:marLeft w:val="0"/>
      <w:marRight w:val="0"/>
      <w:marTop w:val="0"/>
      <w:marBottom w:val="0"/>
      <w:divBdr>
        <w:top w:val="none" w:sz="0" w:space="0" w:color="auto"/>
        <w:left w:val="none" w:sz="0" w:space="0" w:color="auto"/>
        <w:bottom w:val="none" w:sz="0" w:space="0" w:color="auto"/>
        <w:right w:val="none" w:sz="0" w:space="0" w:color="auto"/>
      </w:divBdr>
    </w:div>
    <w:div w:id="745106929">
      <w:bodyDiv w:val="1"/>
      <w:marLeft w:val="0"/>
      <w:marRight w:val="0"/>
      <w:marTop w:val="0"/>
      <w:marBottom w:val="0"/>
      <w:divBdr>
        <w:top w:val="none" w:sz="0" w:space="0" w:color="auto"/>
        <w:left w:val="none" w:sz="0" w:space="0" w:color="auto"/>
        <w:bottom w:val="none" w:sz="0" w:space="0" w:color="auto"/>
        <w:right w:val="none" w:sz="0" w:space="0" w:color="auto"/>
      </w:divBdr>
    </w:div>
    <w:div w:id="818352147">
      <w:bodyDiv w:val="1"/>
      <w:marLeft w:val="0"/>
      <w:marRight w:val="0"/>
      <w:marTop w:val="0"/>
      <w:marBottom w:val="0"/>
      <w:divBdr>
        <w:top w:val="none" w:sz="0" w:space="0" w:color="auto"/>
        <w:left w:val="none" w:sz="0" w:space="0" w:color="auto"/>
        <w:bottom w:val="none" w:sz="0" w:space="0" w:color="auto"/>
        <w:right w:val="none" w:sz="0" w:space="0" w:color="auto"/>
      </w:divBdr>
      <w:divsChild>
        <w:div w:id="1422415042">
          <w:marLeft w:val="75"/>
          <w:marRight w:val="75"/>
          <w:marTop w:val="75"/>
          <w:marBottom w:val="75"/>
          <w:divBdr>
            <w:top w:val="none" w:sz="0" w:space="0" w:color="auto"/>
            <w:left w:val="none" w:sz="0" w:space="0" w:color="auto"/>
            <w:bottom w:val="none" w:sz="0" w:space="0" w:color="auto"/>
            <w:right w:val="none" w:sz="0" w:space="0" w:color="auto"/>
          </w:divBdr>
          <w:divsChild>
            <w:div w:id="155223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55654">
      <w:bodyDiv w:val="1"/>
      <w:marLeft w:val="0"/>
      <w:marRight w:val="0"/>
      <w:marTop w:val="0"/>
      <w:marBottom w:val="0"/>
      <w:divBdr>
        <w:top w:val="none" w:sz="0" w:space="0" w:color="auto"/>
        <w:left w:val="none" w:sz="0" w:space="0" w:color="auto"/>
        <w:bottom w:val="none" w:sz="0" w:space="0" w:color="auto"/>
        <w:right w:val="none" w:sz="0" w:space="0" w:color="auto"/>
      </w:divBdr>
    </w:div>
    <w:div w:id="1009987049">
      <w:bodyDiv w:val="1"/>
      <w:marLeft w:val="0"/>
      <w:marRight w:val="0"/>
      <w:marTop w:val="0"/>
      <w:marBottom w:val="0"/>
      <w:divBdr>
        <w:top w:val="none" w:sz="0" w:space="0" w:color="auto"/>
        <w:left w:val="none" w:sz="0" w:space="0" w:color="auto"/>
        <w:bottom w:val="none" w:sz="0" w:space="0" w:color="auto"/>
        <w:right w:val="none" w:sz="0" w:space="0" w:color="auto"/>
      </w:divBdr>
    </w:div>
    <w:div w:id="1082876210">
      <w:bodyDiv w:val="1"/>
      <w:marLeft w:val="0"/>
      <w:marRight w:val="0"/>
      <w:marTop w:val="0"/>
      <w:marBottom w:val="0"/>
      <w:divBdr>
        <w:top w:val="none" w:sz="0" w:space="0" w:color="auto"/>
        <w:left w:val="none" w:sz="0" w:space="0" w:color="auto"/>
        <w:bottom w:val="none" w:sz="0" w:space="0" w:color="auto"/>
        <w:right w:val="none" w:sz="0" w:space="0" w:color="auto"/>
      </w:divBdr>
    </w:div>
    <w:div w:id="1087381940">
      <w:bodyDiv w:val="1"/>
      <w:marLeft w:val="0"/>
      <w:marRight w:val="0"/>
      <w:marTop w:val="0"/>
      <w:marBottom w:val="0"/>
      <w:divBdr>
        <w:top w:val="none" w:sz="0" w:space="0" w:color="auto"/>
        <w:left w:val="none" w:sz="0" w:space="0" w:color="auto"/>
        <w:bottom w:val="none" w:sz="0" w:space="0" w:color="auto"/>
        <w:right w:val="none" w:sz="0" w:space="0" w:color="auto"/>
      </w:divBdr>
    </w:div>
    <w:div w:id="1091312171">
      <w:bodyDiv w:val="1"/>
      <w:marLeft w:val="0"/>
      <w:marRight w:val="0"/>
      <w:marTop w:val="0"/>
      <w:marBottom w:val="0"/>
      <w:divBdr>
        <w:top w:val="none" w:sz="0" w:space="0" w:color="auto"/>
        <w:left w:val="none" w:sz="0" w:space="0" w:color="auto"/>
        <w:bottom w:val="none" w:sz="0" w:space="0" w:color="auto"/>
        <w:right w:val="none" w:sz="0" w:space="0" w:color="auto"/>
      </w:divBdr>
      <w:divsChild>
        <w:div w:id="1217274303">
          <w:marLeft w:val="75"/>
          <w:marRight w:val="75"/>
          <w:marTop w:val="75"/>
          <w:marBottom w:val="75"/>
          <w:divBdr>
            <w:top w:val="none" w:sz="0" w:space="0" w:color="auto"/>
            <w:left w:val="none" w:sz="0" w:space="0" w:color="auto"/>
            <w:bottom w:val="none" w:sz="0" w:space="0" w:color="auto"/>
            <w:right w:val="none" w:sz="0" w:space="0" w:color="auto"/>
          </w:divBdr>
          <w:divsChild>
            <w:div w:id="27317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054355">
      <w:bodyDiv w:val="1"/>
      <w:marLeft w:val="0"/>
      <w:marRight w:val="0"/>
      <w:marTop w:val="0"/>
      <w:marBottom w:val="0"/>
      <w:divBdr>
        <w:top w:val="none" w:sz="0" w:space="0" w:color="auto"/>
        <w:left w:val="none" w:sz="0" w:space="0" w:color="auto"/>
        <w:bottom w:val="none" w:sz="0" w:space="0" w:color="auto"/>
        <w:right w:val="none" w:sz="0" w:space="0" w:color="auto"/>
      </w:divBdr>
    </w:div>
    <w:div w:id="1160652791">
      <w:bodyDiv w:val="1"/>
      <w:marLeft w:val="0"/>
      <w:marRight w:val="0"/>
      <w:marTop w:val="0"/>
      <w:marBottom w:val="0"/>
      <w:divBdr>
        <w:top w:val="none" w:sz="0" w:space="0" w:color="auto"/>
        <w:left w:val="none" w:sz="0" w:space="0" w:color="auto"/>
        <w:bottom w:val="none" w:sz="0" w:space="0" w:color="auto"/>
        <w:right w:val="none" w:sz="0" w:space="0" w:color="auto"/>
      </w:divBdr>
      <w:divsChild>
        <w:div w:id="1971670784">
          <w:marLeft w:val="75"/>
          <w:marRight w:val="75"/>
          <w:marTop w:val="75"/>
          <w:marBottom w:val="75"/>
          <w:divBdr>
            <w:top w:val="none" w:sz="0" w:space="0" w:color="auto"/>
            <w:left w:val="none" w:sz="0" w:space="0" w:color="auto"/>
            <w:bottom w:val="none" w:sz="0" w:space="0" w:color="auto"/>
            <w:right w:val="none" w:sz="0" w:space="0" w:color="auto"/>
          </w:divBdr>
          <w:divsChild>
            <w:div w:id="136008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37471">
      <w:bodyDiv w:val="1"/>
      <w:marLeft w:val="0"/>
      <w:marRight w:val="0"/>
      <w:marTop w:val="0"/>
      <w:marBottom w:val="0"/>
      <w:divBdr>
        <w:top w:val="none" w:sz="0" w:space="0" w:color="auto"/>
        <w:left w:val="none" w:sz="0" w:space="0" w:color="auto"/>
        <w:bottom w:val="none" w:sz="0" w:space="0" w:color="auto"/>
        <w:right w:val="none" w:sz="0" w:space="0" w:color="auto"/>
      </w:divBdr>
    </w:div>
    <w:div w:id="1301685890">
      <w:bodyDiv w:val="1"/>
      <w:marLeft w:val="0"/>
      <w:marRight w:val="0"/>
      <w:marTop w:val="0"/>
      <w:marBottom w:val="0"/>
      <w:divBdr>
        <w:top w:val="none" w:sz="0" w:space="0" w:color="auto"/>
        <w:left w:val="none" w:sz="0" w:space="0" w:color="auto"/>
        <w:bottom w:val="none" w:sz="0" w:space="0" w:color="auto"/>
        <w:right w:val="none" w:sz="0" w:space="0" w:color="auto"/>
      </w:divBdr>
      <w:divsChild>
        <w:div w:id="1961839782">
          <w:marLeft w:val="0"/>
          <w:marRight w:val="75"/>
          <w:marTop w:val="0"/>
          <w:marBottom w:val="0"/>
          <w:divBdr>
            <w:top w:val="none" w:sz="0" w:space="0" w:color="auto"/>
            <w:left w:val="none" w:sz="0" w:space="0" w:color="auto"/>
            <w:bottom w:val="none" w:sz="0" w:space="0" w:color="auto"/>
            <w:right w:val="none" w:sz="0" w:space="0" w:color="auto"/>
          </w:divBdr>
        </w:div>
      </w:divsChild>
    </w:div>
    <w:div w:id="1303340397">
      <w:bodyDiv w:val="1"/>
      <w:marLeft w:val="0"/>
      <w:marRight w:val="0"/>
      <w:marTop w:val="0"/>
      <w:marBottom w:val="0"/>
      <w:divBdr>
        <w:top w:val="none" w:sz="0" w:space="0" w:color="auto"/>
        <w:left w:val="none" w:sz="0" w:space="0" w:color="auto"/>
        <w:bottom w:val="none" w:sz="0" w:space="0" w:color="auto"/>
        <w:right w:val="none" w:sz="0" w:space="0" w:color="auto"/>
      </w:divBdr>
    </w:div>
    <w:div w:id="1308166103">
      <w:bodyDiv w:val="1"/>
      <w:marLeft w:val="0"/>
      <w:marRight w:val="0"/>
      <w:marTop w:val="0"/>
      <w:marBottom w:val="0"/>
      <w:divBdr>
        <w:top w:val="none" w:sz="0" w:space="0" w:color="auto"/>
        <w:left w:val="none" w:sz="0" w:space="0" w:color="auto"/>
        <w:bottom w:val="none" w:sz="0" w:space="0" w:color="auto"/>
        <w:right w:val="none" w:sz="0" w:space="0" w:color="auto"/>
      </w:divBdr>
      <w:divsChild>
        <w:div w:id="1542009391">
          <w:marLeft w:val="75"/>
          <w:marRight w:val="75"/>
          <w:marTop w:val="75"/>
          <w:marBottom w:val="75"/>
          <w:divBdr>
            <w:top w:val="none" w:sz="0" w:space="0" w:color="auto"/>
            <w:left w:val="none" w:sz="0" w:space="0" w:color="auto"/>
            <w:bottom w:val="none" w:sz="0" w:space="0" w:color="auto"/>
            <w:right w:val="none" w:sz="0" w:space="0" w:color="auto"/>
          </w:divBdr>
          <w:divsChild>
            <w:div w:id="102833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83142">
      <w:bodyDiv w:val="1"/>
      <w:marLeft w:val="0"/>
      <w:marRight w:val="0"/>
      <w:marTop w:val="0"/>
      <w:marBottom w:val="0"/>
      <w:divBdr>
        <w:top w:val="none" w:sz="0" w:space="0" w:color="auto"/>
        <w:left w:val="none" w:sz="0" w:space="0" w:color="auto"/>
        <w:bottom w:val="none" w:sz="0" w:space="0" w:color="auto"/>
        <w:right w:val="none" w:sz="0" w:space="0" w:color="auto"/>
      </w:divBdr>
      <w:divsChild>
        <w:div w:id="1459490662">
          <w:marLeft w:val="75"/>
          <w:marRight w:val="75"/>
          <w:marTop w:val="75"/>
          <w:marBottom w:val="75"/>
          <w:divBdr>
            <w:top w:val="none" w:sz="0" w:space="0" w:color="auto"/>
            <w:left w:val="none" w:sz="0" w:space="0" w:color="auto"/>
            <w:bottom w:val="none" w:sz="0" w:space="0" w:color="auto"/>
            <w:right w:val="none" w:sz="0" w:space="0" w:color="auto"/>
          </w:divBdr>
          <w:divsChild>
            <w:div w:id="9457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242665">
      <w:bodyDiv w:val="1"/>
      <w:marLeft w:val="0"/>
      <w:marRight w:val="0"/>
      <w:marTop w:val="0"/>
      <w:marBottom w:val="0"/>
      <w:divBdr>
        <w:top w:val="none" w:sz="0" w:space="0" w:color="auto"/>
        <w:left w:val="none" w:sz="0" w:space="0" w:color="auto"/>
        <w:bottom w:val="none" w:sz="0" w:space="0" w:color="auto"/>
        <w:right w:val="none" w:sz="0" w:space="0" w:color="auto"/>
      </w:divBdr>
    </w:div>
    <w:div w:id="1582250963">
      <w:bodyDiv w:val="1"/>
      <w:marLeft w:val="0"/>
      <w:marRight w:val="0"/>
      <w:marTop w:val="0"/>
      <w:marBottom w:val="0"/>
      <w:divBdr>
        <w:top w:val="none" w:sz="0" w:space="0" w:color="auto"/>
        <w:left w:val="none" w:sz="0" w:space="0" w:color="auto"/>
        <w:bottom w:val="none" w:sz="0" w:space="0" w:color="auto"/>
        <w:right w:val="none" w:sz="0" w:space="0" w:color="auto"/>
      </w:divBdr>
    </w:div>
    <w:div w:id="1617131219">
      <w:bodyDiv w:val="1"/>
      <w:marLeft w:val="0"/>
      <w:marRight w:val="0"/>
      <w:marTop w:val="0"/>
      <w:marBottom w:val="0"/>
      <w:divBdr>
        <w:top w:val="none" w:sz="0" w:space="0" w:color="auto"/>
        <w:left w:val="none" w:sz="0" w:space="0" w:color="auto"/>
        <w:bottom w:val="none" w:sz="0" w:space="0" w:color="auto"/>
        <w:right w:val="none" w:sz="0" w:space="0" w:color="auto"/>
      </w:divBdr>
      <w:divsChild>
        <w:div w:id="1038163233">
          <w:marLeft w:val="75"/>
          <w:marRight w:val="75"/>
          <w:marTop w:val="75"/>
          <w:marBottom w:val="75"/>
          <w:divBdr>
            <w:top w:val="none" w:sz="0" w:space="0" w:color="auto"/>
            <w:left w:val="none" w:sz="0" w:space="0" w:color="auto"/>
            <w:bottom w:val="none" w:sz="0" w:space="0" w:color="auto"/>
            <w:right w:val="none" w:sz="0" w:space="0" w:color="auto"/>
          </w:divBdr>
          <w:divsChild>
            <w:div w:id="169819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367911">
      <w:bodyDiv w:val="1"/>
      <w:marLeft w:val="0"/>
      <w:marRight w:val="0"/>
      <w:marTop w:val="0"/>
      <w:marBottom w:val="0"/>
      <w:divBdr>
        <w:top w:val="none" w:sz="0" w:space="0" w:color="auto"/>
        <w:left w:val="none" w:sz="0" w:space="0" w:color="auto"/>
        <w:bottom w:val="none" w:sz="0" w:space="0" w:color="auto"/>
        <w:right w:val="none" w:sz="0" w:space="0" w:color="auto"/>
      </w:divBdr>
    </w:div>
    <w:div w:id="1661544993">
      <w:bodyDiv w:val="1"/>
      <w:marLeft w:val="0"/>
      <w:marRight w:val="0"/>
      <w:marTop w:val="0"/>
      <w:marBottom w:val="0"/>
      <w:divBdr>
        <w:top w:val="none" w:sz="0" w:space="0" w:color="auto"/>
        <w:left w:val="none" w:sz="0" w:space="0" w:color="auto"/>
        <w:bottom w:val="none" w:sz="0" w:space="0" w:color="auto"/>
        <w:right w:val="none" w:sz="0" w:space="0" w:color="auto"/>
      </w:divBdr>
    </w:div>
    <w:div w:id="1663387445">
      <w:bodyDiv w:val="1"/>
      <w:marLeft w:val="0"/>
      <w:marRight w:val="0"/>
      <w:marTop w:val="0"/>
      <w:marBottom w:val="0"/>
      <w:divBdr>
        <w:top w:val="none" w:sz="0" w:space="0" w:color="auto"/>
        <w:left w:val="none" w:sz="0" w:space="0" w:color="auto"/>
        <w:bottom w:val="none" w:sz="0" w:space="0" w:color="auto"/>
        <w:right w:val="none" w:sz="0" w:space="0" w:color="auto"/>
      </w:divBdr>
    </w:div>
    <w:div w:id="1679773838">
      <w:bodyDiv w:val="1"/>
      <w:marLeft w:val="0"/>
      <w:marRight w:val="0"/>
      <w:marTop w:val="0"/>
      <w:marBottom w:val="0"/>
      <w:divBdr>
        <w:top w:val="none" w:sz="0" w:space="0" w:color="auto"/>
        <w:left w:val="none" w:sz="0" w:space="0" w:color="auto"/>
        <w:bottom w:val="none" w:sz="0" w:space="0" w:color="auto"/>
        <w:right w:val="none" w:sz="0" w:space="0" w:color="auto"/>
      </w:divBdr>
    </w:div>
    <w:div w:id="1779565401">
      <w:bodyDiv w:val="1"/>
      <w:marLeft w:val="0"/>
      <w:marRight w:val="0"/>
      <w:marTop w:val="0"/>
      <w:marBottom w:val="0"/>
      <w:divBdr>
        <w:top w:val="none" w:sz="0" w:space="0" w:color="auto"/>
        <w:left w:val="none" w:sz="0" w:space="0" w:color="auto"/>
        <w:bottom w:val="none" w:sz="0" w:space="0" w:color="auto"/>
        <w:right w:val="none" w:sz="0" w:space="0" w:color="auto"/>
      </w:divBdr>
    </w:div>
    <w:div w:id="1781727752">
      <w:bodyDiv w:val="1"/>
      <w:marLeft w:val="0"/>
      <w:marRight w:val="0"/>
      <w:marTop w:val="0"/>
      <w:marBottom w:val="0"/>
      <w:divBdr>
        <w:top w:val="none" w:sz="0" w:space="0" w:color="auto"/>
        <w:left w:val="none" w:sz="0" w:space="0" w:color="auto"/>
        <w:bottom w:val="none" w:sz="0" w:space="0" w:color="auto"/>
        <w:right w:val="none" w:sz="0" w:space="0" w:color="auto"/>
      </w:divBdr>
      <w:divsChild>
        <w:div w:id="1185050404">
          <w:marLeft w:val="75"/>
          <w:marRight w:val="75"/>
          <w:marTop w:val="75"/>
          <w:marBottom w:val="75"/>
          <w:divBdr>
            <w:top w:val="none" w:sz="0" w:space="0" w:color="auto"/>
            <w:left w:val="none" w:sz="0" w:space="0" w:color="auto"/>
            <w:bottom w:val="none" w:sz="0" w:space="0" w:color="auto"/>
            <w:right w:val="none" w:sz="0" w:space="0" w:color="auto"/>
          </w:divBdr>
          <w:divsChild>
            <w:div w:id="9437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718947">
      <w:bodyDiv w:val="1"/>
      <w:marLeft w:val="0"/>
      <w:marRight w:val="0"/>
      <w:marTop w:val="0"/>
      <w:marBottom w:val="0"/>
      <w:divBdr>
        <w:top w:val="none" w:sz="0" w:space="0" w:color="auto"/>
        <w:left w:val="none" w:sz="0" w:space="0" w:color="auto"/>
        <w:bottom w:val="none" w:sz="0" w:space="0" w:color="auto"/>
        <w:right w:val="none" w:sz="0" w:space="0" w:color="auto"/>
      </w:divBdr>
      <w:divsChild>
        <w:div w:id="596982741">
          <w:marLeft w:val="0"/>
          <w:marRight w:val="75"/>
          <w:marTop w:val="0"/>
          <w:marBottom w:val="0"/>
          <w:divBdr>
            <w:top w:val="none" w:sz="0" w:space="0" w:color="auto"/>
            <w:left w:val="none" w:sz="0" w:space="0" w:color="auto"/>
            <w:bottom w:val="none" w:sz="0" w:space="0" w:color="auto"/>
            <w:right w:val="none" w:sz="0" w:space="0" w:color="auto"/>
          </w:divBdr>
        </w:div>
      </w:divsChild>
    </w:div>
    <w:div w:id="1934388368">
      <w:bodyDiv w:val="1"/>
      <w:marLeft w:val="0"/>
      <w:marRight w:val="0"/>
      <w:marTop w:val="0"/>
      <w:marBottom w:val="0"/>
      <w:divBdr>
        <w:top w:val="none" w:sz="0" w:space="0" w:color="auto"/>
        <w:left w:val="none" w:sz="0" w:space="0" w:color="auto"/>
        <w:bottom w:val="none" w:sz="0" w:space="0" w:color="auto"/>
        <w:right w:val="none" w:sz="0" w:space="0" w:color="auto"/>
      </w:divBdr>
    </w:div>
    <w:div w:id="1958565698">
      <w:bodyDiv w:val="1"/>
      <w:marLeft w:val="0"/>
      <w:marRight w:val="0"/>
      <w:marTop w:val="0"/>
      <w:marBottom w:val="0"/>
      <w:divBdr>
        <w:top w:val="none" w:sz="0" w:space="0" w:color="auto"/>
        <w:left w:val="none" w:sz="0" w:space="0" w:color="auto"/>
        <w:bottom w:val="none" w:sz="0" w:space="0" w:color="auto"/>
        <w:right w:val="none" w:sz="0" w:space="0" w:color="auto"/>
      </w:divBdr>
    </w:div>
    <w:div w:id="2024935694">
      <w:bodyDiv w:val="1"/>
      <w:marLeft w:val="0"/>
      <w:marRight w:val="0"/>
      <w:marTop w:val="0"/>
      <w:marBottom w:val="0"/>
      <w:divBdr>
        <w:top w:val="none" w:sz="0" w:space="0" w:color="auto"/>
        <w:left w:val="none" w:sz="0" w:space="0" w:color="auto"/>
        <w:bottom w:val="none" w:sz="0" w:space="0" w:color="auto"/>
        <w:right w:val="none" w:sz="0" w:space="0" w:color="auto"/>
      </w:divBdr>
    </w:div>
    <w:div w:id="2118333768">
      <w:bodyDiv w:val="1"/>
      <w:marLeft w:val="0"/>
      <w:marRight w:val="0"/>
      <w:marTop w:val="0"/>
      <w:marBottom w:val="0"/>
      <w:divBdr>
        <w:top w:val="none" w:sz="0" w:space="0" w:color="auto"/>
        <w:left w:val="none" w:sz="0" w:space="0" w:color="auto"/>
        <w:bottom w:val="none" w:sz="0" w:space="0" w:color="auto"/>
        <w:right w:val="none" w:sz="0" w:space="0" w:color="auto"/>
      </w:divBdr>
      <w:divsChild>
        <w:div w:id="266960468">
          <w:marLeft w:val="0"/>
          <w:marRight w:val="75"/>
          <w:marTop w:val="0"/>
          <w:marBottom w:val="0"/>
          <w:divBdr>
            <w:top w:val="none" w:sz="0" w:space="0" w:color="auto"/>
            <w:left w:val="none" w:sz="0" w:space="0" w:color="auto"/>
            <w:bottom w:val="none" w:sz="0" w:space="0" w:color="auto"/>
            <w:right w:val="none" w:sz="0" w:space="0" w:color="auto"/>
          </w:divBdr>
        </w:div>
      </w:divsChild>
    </w:div>
    <w:div w:id="21254938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foreign.senate.gov/imo/media/doc/021617_Kasparov_%20Testimony.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evans.org/journals/journal032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42671</Words>
  <Characters>243230</Characters>
  <Application>Microsoft Office Word</Application>
  <DocSecurity>0</DocSecurity>
  <Lines>2026</Lines>
  <Paragraphs>570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dc:creator>
  <cp:keywords>6.0.0</cp:keywords>
  <dc:description/>
  <cp:lastModifiedBy>Tim Alderete</cp:lastModifiedBy>
  <cp:revision>24</cp:revision>
  <dcterms:created xsi:type="dcterms:W3CDTF">2023-07-15T02:45:00Z</dcterms:created>
  <dcterms:modified xsi:type="dcterms:W3CDTF">2023-07-25T02:18:00Z</dcterms:modified>
</cp:coreProperties>
</file>