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9347E" w14:textId="3804BFF6" w:rsidR="00E42E4C" w:rsidRDefault="007930A6" w:rsidP="007930A6">
      <w:pPr>
        <w:pStyle w:val="Title"/>
      </w:pPr>
      <w:r>
        <w:t xml:space="preserve">Speculative Fiction </w:t>
      </w:r>
      <w:proofErr w:type="spellStart"/>
      <w:r>
        <w:t>Aff</w:t>
      </w:r>
      <w:proofErr w:type="spellEnd"/>
    </w:p>
    <w:p w14:paraId="2DE31D82" w14:textId="77777777" w:rsidR="00653331" w:rsidRDefault="007930A6" w:rsidP="007930A6">
      <w:r>
        <w:t>K Lab – 2023</w:t>
      </w:r>
    </w:p>
    <w:p w14:paraId="6C651017" w14:textId="7CEFC3B0" w:rsidR="00653331" w:rsidRDefault="00653331" w:rsidP="007930A6">
      <w:r>
        <w:t xml:space="preserve">This file was written by: Blanche &amp; </w:t>
      </w:r>
      <w:proofErr w:type="spellStart"/>
      <w:r>
        <w:t>Sarea</w:t>
      </w:r>
      <w:proofErr w:type="spellEnd"/>
      <w:r>
        <w:t xml:space="preserve"> (Speculative Fiction Authors); Arjun, Aayush G., Junaid &amp; Omar</w:t>
      </w:r>
    </w:p>
    <w:p w14:paraId="2B088657" w14:textId="4A55AC01" w:rsidR="007930A6" w:rsidRDefault="007930A6" w:rsidP="007930A6">
      <w:pPr>
        <w:pStyle w:val="Heading3"/>
      </w:pPr>
      <w:r>
        <w:t>1AC</w:t>
      </w:r>
      <w:r w:rsidR="000D5B93">
        <w:t xml:space="preserve"> (Contention 1)</w:t>
      </w:r>
    </w:p>
    <w:p w14:paraId="3EAE20EC" w14:textId="77777777" w:rsidR="000D5B93" w:rsidRPr="000D5B93" w:rsidRDefault="000D5B93" w:rsidP="000D5B93">
      <w:pPr>
        <w:pStyle w:val="Heading4"/>
        <w:rPr>
          <w:rFonts w:ascii="Times New Roman" w:hAnsi="Times New Roman" w:cs="Times New Roman"/>
          <w:color w:val="8064A2" w:themeColor="accent4"/>
          <w:sz w:val="24"/>
        </w:rPr>
      </w:pPr>
      <w:r w:rsidRPr="000D5B93">
        <w:rPr>
          <w:color w:val="8064A2" w:themeColor="accent4"/>
        </w:rPr>
        <w:t xml:space="preserve">I turned over, not ready to leave the comfort of my bed just </w:t>
      </w:r>
      <w:proofErr w:type="gramStart"/>
      <w:r w:rsidRPr="000D5B93">
        <w:rPr>
          <w:color w:val="8064A2" w:themeColor="accent4"/>
        </w:rPr>
        <w:t>yet, and</w:t>
      </w:r>
      <w:proofErr w:type="gramEnd"/>
      <w:r w:rsidRPr="000D5B93">
        <w:rPr>
          <w:color w:val="8064A2" w:themeColor="accent4"/>
        </w:rPr>
        <w:t xml:space="preserve"> looked out to the sun peeking through the beige curtains, spilling out in different directions in my room. Strange, considering I always awoke around the time when the sun would peak above the horizon to &lt;</w:t>
      </w:r>
      <w:proofErr w:type="gramStart"/>
      <w:r w:rsidRPr="000D5B93">
        <w:rPr>
          <w:color w:val="8064A2" w:themeColor="accent4"/>
        </w:rPr>
        <w:t>&gt; .</w:t>
      </w:r>
      <w:proofErr w:type="gramEnd"/>
      <w:r w:rsidRPr="000D5B93">
        <w:rPr>
          <w:color w:val="8064A2" w:themeColor="accent4"/>
        </w:rPr>
        <w:t xml:space="preserve"> I turned over, stretching my arm out to check my band. It projected a dull light that faintly illuminated the space around me, the time and date reading &lt;&gt;. I shot up. Why didn’t I hear my alarm? Normally I was awoken by the loud ringing of the assistant drone. Looking at my time again and calculating how long it would take me to get ready before leaving. I rushed to throw some clothes on, and brush my teeth and hair, before grabbing an apple on my way out the door. Luckily, there wasn’t too much traffic on the </w:t>
      </w:r>
      <w:proofErr w:type="gramStart"/>
      <w:r w:rsidRPr="000D5B93">
        <w:rPr>
          <w:color w:val="8064A2" w:themeColor="accent4"/>
        </w:rPr>
        <w:t>Skyway</w:t>
      </w:r>
      <w:proofErr w:type="gramEnd"/>
      <w:r w:rsidRPr="000D5B93">
        <w:rPr>
          <w:color w:val="8064A2" w:themeColor="accent4"/>
        </w:rPr>
        <w:t xml:space="preserve"> so I was only 5 minutes late to my job. The many musicians were already tuning their instruments to begin our rehearsal for the Grande Symphony Exposition. It is the biggest musical event on </w:t>
      </w:r>
      <w:proofErr w:type="spellStart"/>
      <w:r w:rsidRPr="000D5B93">
        <w:rPr>
          <w:color w:val="8064A2" w:themeColor="accent4"/>
        </w:rPr>
        <w:t>Millenium</w:t>
      </w:r>
      <w:proofErr w:type="spellEnd"/>
      <w:r w:rsidRPr="000D5B93">
        <w:rPr>
          <w:color w:val="8064A2" w:themeColor="accent4"/>
        </w:rPr>
        <w:t xml:space="preserve"> Earth, and tomorrow night marks its 300th anniversary. The exposition started as a celebration of music in the new society after the transition, which is why it is so important that we perform well tonight. </w:t>
      </w:r>
    </w:p>
    <w:p w14:paraId="3931D1E1" w14:textId="77777777" w:rsidR="000D5B93" w:rsidRPr="000D5B93" w:rsidRDefault="000D5B93" w:rsidP="000D5B93"/>
    <w:p w14:paraId="474D7DE7" w14:textId="77777777" w:rsidR="000D5B93" w:rsidRPr="000D5B93" w:rsidRDefault="000D5B93" w:rsidP="000D5B93">
      <w:pPr>
        <w:pStyle w:val="Heading4"/>
        <w:rPr>
          <w:rFonts w:ascii="Times New Roman" w:hAnsi="Times New Roman" w:cs="Times New Roman"/>
          <w:color w:val="8064A2" w:themeColor="accent4"/>
          <w:sz w:val="24"/>
        </w:rPr>
      </w:pPr>
      <w:r w:rsidRPr="000D5B93">
        <w:rPr>
          <w:color w:val="8064A2" w:themeColor="accent4"/>
        </w:rPr>
        <w:t xml:space="preserve">The transition is how our society came to be. We are in the year 3138 on the Millennium Earth. In the past centuries, we have overcome many challenges and progressed a lot as a society because of our ancestor’s mistakes. They didn’t listen, ignoring the scientists, working them until our Earth couldn’t give any more. Millions died. A slow death for some as carbon dioxide poison entered the lungs and famine, others quickly from floods, forest fires, and global wars. By 2109 our numbers had dwindled to a couple thousand. The wealthy and powerful had moved off the Earth into space at the turn of the century and were never heard from again, so the only people left were the average civilians. Some of the people still on earth started to create coalitions to provide resources and safety to the many climate refugees. These coalitions created new technologies to live on the Earth without interfering with the environment, as they had learned that </w:t>
      </w:r>
      <w:proofErr w:type="gramStart"/>
      <w:r w:rsidRPr="000D5B93">
        <w:rPr>
          <w:color w:val="8064A2" w:themeColor="accent4"/>
        </w:rPr>
        <w:t>in order to</w:t>
      </w:r>
      <w:proofErr w:type="gramEnd"/>
      <w:r w:rsidRPr="000D5B93">
        <w:rPr>
          <w:color w:val="8064A2" w:themeColor="accent4"/>
        </w:rPr>
        <w:t xml:space="preserve"> protect the people, they must protect the Earth too. As time went on, these communities grew bigger until they eventually formed cities, and those cities eventually became what we have today. The coalitions shared resources across cities and ensured that everyone’s needs were met. They re-imagined and remade institutions, such as making healthcare free, implemented a job guarantee system, and demolished capitalism. The newfound society was called Millennium Earth and was founded on principles of equity, care work, and community. Now, we </w:t>
      </w:r>
      <w:proofErr w:type="gramStart"/>
      <w:r w:rsidRPr="000D5B93">
        <w:rPr>
          <w:color w:val="8064A2" w:themeColor="accent4"/>
        </w:rPr>
        <w:t>are able to</w:t>
      </w:r>
      <w:proofErr w:type="gramEnd"/>
      <w:r w:rsidRPr="000D5B93">
        <w:rPr>
          <w:color w:val="8064A2" w:themeColor="accent4"/>
        </w:rPr>
        <w:t xml:space="preserve"> take care of everyone and ensure their livelihoods.</w:t>
      </w:r>
    </w:p>
    <w:p w14:paraId="02E3E69B" w14:textId="77777777" w:rsidR="000D5B93" w:rsidRPr="000D5B93" w:rsidRDefault="000D5B93" w:rsidP="000D5B93"/>
    <w:p w14:paraId="7C127A0F" w14:textId="77777777" w:rsidR="000D5B93" w:rsidRPr="000D5B93" w:rsidRDefault="000D5B93" w:rsidP="000D5B93">
      <w:pPr>
        <w:pStyle w:val="Heading4"/>
        <w:rPr>
          <w:rFonts w:ascii="Times New Roman" w:hAnsi="Times New Roman" w:cs="Times New Roman"/>
          <w:color w:val="8064A2" w:themeColor="accent4"/>
          <w:sz w:val="24"/>
        </w:rPr>
      </w:pPr>
      <w:r w:rsidRPr="000D5B93">
        <w:rPr>
          <w:color w:val="8064A2" w:themeColor="accent4"/>
        </w:rPr>
        <w:t xml:space="preserve">As practice began, I waved my conducting baton to indicate what notes to play to the orchestra, but halfway through Origin Symphony No. 2, the sounds began to muffle. At first, I thought my brain was just overwhelmed with the pressure to perform but as practice went on, it only got worse. I had noticed that my ears were ringing recently, but I had just assumed that was normal with my job. But this was different, everything was muffled almost to complete silence. </w:t>
      </w:r>
      <w:r w:rsidRPr="000D5B93">
        <w:rPr>
          <w:color w:val="8064A2" w:themeColor="accent4"/>
          <w:u w:val="single"/>
        </w:rPr>
        <w:t>During the break, I went to a corner and looked up causes for my muffled hearing and ringing on my phone. I began to worry be the slow deterioration of my hearing so I began to investigate what it could possibly be.</w:t>
      </w:r>
      <w:r w:rsidRPr="000D5B93">
        <w:rPr>
          <w:color w:val="8064A2" w:themeColor="accent4"/>
        </w:rPr>
        <w:t xml:space="preserve"> The web browser showed my symptoms were indicative of some type of hearing loss. </w:t>
      </w:r>
      <w:r w:rsidRPr="000D5B93">
        <w:rPr>
          <w:color w:val="8064A2" w:themeColor="accent4"/>
          <w:u w:val="single"/>
        </w:rPr>
        <w:t xml:space="preserve">I did try </w:t>
      </w:r>
      <w:proofErr w:type="gramStart"/>
      <w:r w:rsidRPr="000D5B93">
        <w:rPr>
          <w:color w:val="8064A2" w:themeColor="accent4"/>
          <w:u w:val="single"/>
        </w:rPr>
        <w:t>communicate</w:t>
      </w:r>
      <w:proofErr w:type="gramEnd"/>
      <w:r w:rsidRPr="000D5B93">
        <w:rPr>
          <w:color w:val="8064A2" w:themeColor="accent4"/>
          <w:u w:val="single"/>
        </w:rPr>
        <w:t xml:space="preserve"> with my co-workers, but despite the endless patience they gave me, I couldn’t hear anything aside from the constant ringing. </w:t>
      </w:r>
      <w:r w:rsidRPr="000D5B93">
        <w:rPr>
          <w:color w:val="8064A2" w:themeColor="accent4"/>
        </w:rPr>
        <w:t>I decided to notify my boss about my early leave and left to go to a clinic.</w:t>
      </w:r>
    </w:p>
    <w:p w14:paraId="6BE182AA" w14:textId="77777777" w:rsidR="000D5B93" w:rsidRPr="000D5B93" w:rsidRDefault="000D5B93" w:rsidP="000D5B93"/>
    <w:p w14:paraId="455EB635" w14:textId="77777777" w:rsidR="000D5B93" w:rsidRPr="000D5B93" w:rsidRDefault="000D5B93" w:rsidP="000D5B93">
      <w:pPr>
        <w:pStyle w:val="Heading4"/>
        <w:rPr>
          <w:rFonts w:ascii="Times New Roman" w:hAnsi="Times New Roman" w:cs="Times New Roman"/>
          <w:color w:val="8064A2" w:themeColor="accent4"/>
          <w:sz w:val="24"/>
        </w:rPr>
      </w:pPr>
      <w:r w:rsidRPr="000D5B93">
        <w:rPr>
          <w:color w:val="8064A2" w:themeColor="accent4"/>
        </w:rPr>
        <w:t xml:space="preserve">I couldn’t shake the incessant </w:t>
      </w:r>
      <w:proofErr w:type="gramStart"/>
      <w:r w:rsidRPr="000D5B93">
        <w:rPr>
          <w:color w:val="8064A2" w:themeColor="accent4"/>
        </w:rPr>
        <w:t>ringing,</w:t>
      </w:r>
      <w:proofErr w:type="gramEnd"/>
      <w:r w:rsidRPr="000D5B93">
        <w:rPr>
          <w:color w:val="8064A2" w:themeColor="accent4"/>
        </w:rPr>
        <w:t xml:space="preserve"> it had grown from almost unnoticeable to nearly distracting. I didn’t focus my attention on Skyway, missing the buzzing that signaled go. When I finally made it to the clinic, I noticed the progression of my hearing loss, the hearing in my right ear was almost completely gone. I entered, immediately scanned by the assistant medical drones for an initial report of superficial injuries or emergencies. As the drone finished the initial assessment, a nurse whose tag name read “Tina”, read the assessment that was projected into the open space of the clinic, then her eyes fell on me, and she smiled saying, </w:t>
      </w:r>
      <w:proofErr w:type="gramStart"/>
      <w:r w:rsidRPr="000D5B93">
        <w:rPr>
          <w:color w:val="8064A2" w:themeColor="accent4"/>
        </w:rPr>
        <w:t>“ H</w:t>
      </w:r>
      <w:proofErr w:type="gramEnd"/>
      <w:r w:rsidRPr="000D5B93">
        <w:rPr>
          <w:color w:val="8064A2" w:themeColor="accent4"/>
        </w:rPr>
        <w:t xml:space="preserve"> </w:t>
      </w:r>
      <w:proofErr w:type="spellStart"/>
      <w:r w:rsidRPr="000D5B93">
        <w:rPr>
          <w:color w:val="8064A2" w:themeColor="accent4"/>
        </w:rPr>
        <w:t>Ceran</w:t>
      </w:r>
      <w:proofErr w:type="spellEnd"/>
      <w:r w:rsidRPr="000D5B93">
        <w:rPr>
          <w:color w:val="8064A2" w:themeColor="accent4"/>
        </w:rPr>
        <w:t xml:space="preserve">, I </w:t>
      </w:r>
      <w:proofErr w:type="spellStart"/>
      <w:r w:rsidRPr="000D5B93">
        <w:rPr>
          <w:color w:val="8064A2" w:themeColor="accent4"/>
        </w:rPr>
        <w:t>didn</w:t>
      </w:r>
      <w:proofErr w:type="spellEnd"/>
      <w:r w:rsidRPr="000D5B93">
        <w:rPr>
          <w:color w:val="8064A2" w:themeColor="accent4"/>
        </w:rPr>
        <w:t xml:space="preserve"> </w:t>
      </w:r>
      <w:proofErr w:type="spellStart"/>
      <w:r w:rsidRPr="000D5B93">
        <w:rPr>
          <w:color w:val="8064A2" w:themeColor="accent4"/>
        </w:rPr>
        <w:t>noce</w:t>
      </w:r>
      <w:proofErr w:type="spellEnd"/>
      <w:r w:rsidRPr="000D5B93">
        <w:rPr>
          <w:color w:val="8064A2" w:themeColor="accent4"/>
        </w:rPr>
        <w:t xml:space="preserve"> any </w:t>
      </w:r>
      <w:proofErr w:type="spellStart"/>
      <w:r w:rsidRPr="000D5B93">
        <w:rPr>
          <w:color w:val="8064A2" w:themeColor="accent4"/>
        </w:rPr>
        <w:t>immiae</w:t>
      </w:r>
      <w:proofErr w:type="spellEnd"/>
      <w:r w:rsidRPr="000D5B93">
        <w:rPr>
          <w:color w:val="8064A2" w:themeColor="accent4"/>
        </w:rPr>
        <w:t xml:space="preserve"> injuries and </w:t>
      </w:r>
      <w:proofErr w:type="spellStart"/>
      <w:r w:rsidRPr="000D5B93">
        <w:rPr>
          <w:color w:val="8064A2" w:themeColor="accent4"/>
        </w:rPr>
        <w:t>ailmns</w:t>
      </w:r>
      <w:proofErr w:type="spellEnd"/>
      <w:r w:rsidRPr="000D5B93">
        <w:rPr>
          <w:color w:val="8064A2" w:themeColor="accent4"/>
        </w:rPr>
        <w:t xml:space="preserve">, </w:t>
      </w:r>
      <w:proofErr w:type="spellStart"/>
      <w:r w:rsidRPr="000D5B93">
        <w:rPr>
          <w:color w:val="8064A2" w:themeColor="accent4"/>
        </w:rPr>
        <w:t>wa</w:t>
      </w:r>
      <w:proofErr w:type="spellEnd"/>
      <w:r w:rsidRPr="000D5B93">
        <w:rPr>
          <w:color w:val="8064A2" w:themeColor="accent4"/>
        </w:rPr>
        <w:t xml:space="preserve"> an I </w:t>
      </w:r>
      <w:proofErr w:type="spellStart"/>
      <w:r w:rsidRPr="000D5B93">
        <w:rPr>
          <w:color w:val="8064A2" w:themeColor="accent4"/>
        </w:rPr>
        <w:t>hel</w:t>
      </w:r>
      <w:proofErr w:type="spellEnd"/>
      <w:r w:rsidRPr="000D5B93">
        <w:rPr>
          <w:color w:val="8064A2" w:themeColor="accent4"/>
        </w:rPr>
        <w:t xml:space="preserve"> u </w:t>
      </w:r>
      <w:proofErr w:type="spellStart"/>
      <w:r w:rsidRPr="000D5B93">
        <w:rPr>
          <w:color w:val="8064A2" w:themeColor="accent4"/>
        </w:rPr>
        <w:t>wih</w:t>
      </w:r>
      <w:proofErr w:type="spellEnd"/>
      <w:r w:rsidRPr="000D5B93">
        <w:rPr>
          <w:color w:val="8064A2" w:themeColor="accent4"/>
        </w:rPr>
        <w:t xml:space="preserve">?”. At least that's what I heard, I furrowed my brows and asked her again, but even when she </w:t>
      </w:r>
      <w:proofErr w:type="gramStart"/>
      <w:r w:rsidRPr="000D5B93">
        <w:rPr>
          <w:color w:val="8064A2" w:themeColor="accent4"/>
        </w:rPr>
        <w:t>repeated</w:t>
      </w:r>
      <w:proofErr w:type="gramEnd"/>
      <w:r w:rsidRPr="000D5B93">
        <w:rPr>
          <w:color w:val="8064A2" w:themeColor="accent4"/>
        </w:rPr>
        <w:t xml:space="preserve"> I couldn’t understand anything she was saying and still she remained patient with me and led me to the back to do a more thorough examination of what was revealed to be noise-induced hearing loss. </w:t>
      </w:r>
    </w:p>
    <w:p w14:paraId="5D80F23C" w14:textId="77777777" w:rsidR="000D5B93" w:rsidRPr="000D5B93" w:rsidRDefault="000D5B93" w:rsidP="000D5B93"/>
    <w:p w14:paraId="36D9BF9D" w14:textId="77777777" w:rsidR="000D5B93" w:rsidRPr="000D5B93" w:rsidRDefault="000D5B93" w:rsidP="000D5B93">
      <w:pPr>
        <w:pStyle w:val="Heading4"/>
        <w:rPr>
          <w:rFonts w:ascii="Times New Roman" w:hAnsi="Times New Roman" w:cs="Times New Roman"/>
          <w:color w:val="8064A2" w:themeColor="accent4"/>
          <w:sz w:val="24"/>
        </w:rPr>
      </w:pPr>
      <w:r w:rsidRPr="000D5B93">
        <w:rPr>
          <w:color w:val="8064A2" w:themeColor="accent4"/>
        </w:rPr>
        <w:t>So that’s how I got here. I’m now the director of the symphony since I can’t hear to conduct but I still wanted to work with all my friends here. I learned sign language and I have a personal translation bot to help me communicate with people who don’t understand sign language. The exposition went well, despite my absence, and I got lots of help from my community to adjust to my new life without hearing.</w:t>
      </w:r>
    </w:p>
    <w:p w14:paraId="0F75D8DF" w14:textId="77777777" w:rsidR="000D5B93" w:rsidRDefault="000D5B93" w:rsidP="000D5B93"/>
    <w:p w14:paraId="1AFD7BDF" w14:textId="5556E78A" w:rsidR="000D5B93" w:rsidRPr="000D5B93" w:rsidRDefault="000D5B93" w:rsidP="000D5B93">
      <w:pPr>
        <w:pStyle w:val="Heading3"/>
      </w:pPr>
      <w:r>
        <w:t>1AC (Contention 2)</w:t>
      </w:r>
    </w:p>
    <w:p w14:paraId="724C1EFF" w14:textId="11D8CAFD" w:rsidR="00264309" w:rsidRPr="00337479" w:rsidRDefault="00264309" w:rsidP="00264309">
      <w:pPr>
        <w:pStyle w:val="Heading4"/>
        <w:rPr>
          <w:lang w:bidi="gu-IN"/>
        </w:rPr>
      </w:pPr>
      <w:r w:rsidRPr="00D205B1">
        <w:rPr>
          <w:lang w:bidi="gu-IN"/>
        </w:rPr>
        <w:t xml:space="preserve">Speculative fiction </w:t>
      </w:r>
      <w:r w:rsidRPr="00D205B1">
        <w:rPr>
          <w:lang w:bidi="gu-IN"/>
        </w:rPr>
        <w:softHyphen/>
        <w:t>structures economic theory</w:t>
      </w:r>
      <w:r>
        <w:rPr>
          <w:lang w:bidi="gu-IN"/>
        </w:rPr>
        <w:t xml:space="preserve"> and capitalism – we need new narratives to push against capitalist </w:t>
      </w:r>
      <w:proofErr w:type="gramStart"/>
      <w:r>
        <w:rPr>
          <w:lang w:bidi="gu-IN"/>
        </w:rPr>
        <w:t>ideology</w:t>
      </w:r>
      <w:proofErr w:type="gramEnd"/>
    </w:p>
    <w:p w14:paraId="6D4E15A5" w14:textId="33203F1E" w:rsidR="00264309" w:rsidRPr="00BA76F6" w:rsidRDefault="00264309" w:rsidP="00264309">
      <w:proofErr w:type="spellStart"/>
      <w:r w:rsidRPr="00BA76F6">
        <w:rPr>
          <w:rFonts w:eastAsiaTheme="majorEastAsia" w:cstheme="majorBidi"/>
          <w:b/>
          <w:bCs/>
          <w:sz w:val="26"/>
          <w:szCs w:val="26"/>
        </w:rPr>
        <w:t>Beckert</w:t>
      </w:r>
      <w:proofErr w:type="spellEnd"/>
      <w:r w:rsidRPr="00BA76F6">
        <w:rPr>
          <w:lang w:bidi="gu-IN"/>
        </w:rPr>
        <w:t xml:space="preserve">, J., &amp; </w:t>
      </w:r>
      <w:proofErr w:type="spellStart"/>
      <w:r w:rsidRPr="00BA76F6">
        <w:rPr>
          <w:rFonts w:eastAsiaTheme="majorEastAsia" w:cstheme="majorBidi"/>
          <w:b/>
          <w:bCs/>
          <w:sz w:val="26"/>
          <w:szCs w:val="26"/>
        </w:rPr>
        <w:t>Bronk</w:t>
      </w:r>
      <w:proofErr w:type="spellEnd"/>
      <w:r w:rsidRPr="00BA76F6">
        <w:rPr>
          <w:lang w:bidi="gu-IN"/>
        </w:rPr>
        <w:t>, R. (20</w:t>
      </w:r>
      <w:r w:rsidRPr="00BA76F6">
        <w:rPr>
          <w:rFonts w:eastAsiaTheme="majorEastAsia" w:cstheme="majorBidi"/>
          <w:b/>
          <w:bCs/>
          <w:sz w:val="26"/>
          <w:szCs w:val="26"/>
        </w:rPr>
        <w:t>22</w:t>
      </w:r>
      <w:r w:rsidRPr="00BA76F6">
        <w:rPr>
          <w:lang w:bidi="gu-IN"/>
        </w:rPr>
        <w:t>)</w:t>
      </w:r>
      <w:r w:rsidRPr="00337479">
        <w:rPr>
          <w:lang w:bidi="gu-IN"/>
        </w:rPr>
        <w:t xml:space="preserve"> [Jens </w:t>
      </w:r>
      <w:proofErr w:type="spellStart"/>
      <w:r w:rsidRPr="00337479">
        <w:rPr>
          <w:lang w:bidi="gu-IN"/>
        </w:rPr>
        <w:t>Beckert</w:t>
      </w:r>
      <w:proofErr w:type="spellEnd"/>
      <w:r w:rsidRPr="00337479">
        <w:rPr>
          <w:lang w:bidi="gu-IN"/>
        </w:rPr>
        <w:t xml:space="preserve"> is a</w:t>
      </w:r>
      <w:r w:rsidRPr="00BA76F6">
        <w:rPr>
          <w:lang w:bidi="gu-IN"/>
        </w:rPr>
        <w:t xml:space="preserve"> </w:t>
      </w:r>
      <w:hyperlink r:id="rId9" w:history="1">
        <w:r w:rsidRPr="00337479">
          <w:rPr>
            <w:rStyle w:val="Hyperlink"/>
          </w:rPr>
          <w:t>Leibniz Prize</w:t>
        </w:r>
      </w:hyperlink>
      <w:r w:rsidRPr="00337479">
        <w:t xml:space="preserve"> winning German sociologist who specializes in economic sociology. His research focuses on the role of the economy, and he is a Director at the Max Planck Institute for the Study of Societies. He has numerous fellowships from leading universities. Richard </w:t>
      </w:r>
      <w:proofErr w:type="spellStart"/>
      <w:r w:rsidRPr="00337479">
        <w:t>Bronk</w:t>
      </w:r>
      <w:proofErr w:type="spellEnd"/>
      <w:r w:rsidRPr="00337479">
        <w:t xml:space="preserve"> has a degree from Oxford University. He specializes in political economy.] </w:t>
      </w:r>
      <w:r w:rsidRPr="00BA76F6">
        <w:rPr>
          <w:lang w:bidi="gu-IN"/>
        </w:rPr>
        <w:t>Fictional Expectations and Imagination in Economics. In P. Crosthwaite, P. Knight, &amp; N. Marsh (Eds.), The Cambridge Companion to Literature and Economics (Cambridge Companions to Literature, pp. 277-292). Cambridge: Cambridge University Press. doi:10.1017/9781009026550.021</w:t>
      </w:r>
      <w:r w:rsidRPr="00337479">
        <w:rPr>
          <w:lang w:bidi="gu-IN"/>
        </w:rPr>
        <w:t xml:space="preserve"> //AG</w:t>
      </w:r>
    </w:p>
    <w:p w14:paraId="67A14244" w14:textId="77777777" w:rsidR="00264309" w:rsidRPr="00337479" w:rsidRDefault="00264309" w:rsidP="00264309">
      <w:pPr>
        <w:ind w:firstLine="720"/>
        <w:rPr>
          <w:sz w:val="16"/>
        </w:rPr>
      </w:pPr>
      <w:r w:rsidRPr="00337479">
        <w:rPr>
          <w:sz w:val="16"/>
        </w:rPr>
        <w:t xml:space="preserve">This chapter demonstrates how economics can learn lessons and draw useful analogies from literature and literary theory. These lessons apply at two levels: they help illuminate the everyday behavior and belief systems of economic agents, and they also have implications for the nature of economics as an academic discipline. We argue that, </w:t>
      </w:r>
      <w:r w:rsidRPr="00337479">
        <w:rPr>
          <w:b/>
          <w:bCs/>
          <w:highlight w:val="green"/>
          <w:u w:val="single"/>
        </w:rPr>
        <w:t>to understand</w:t>
      </w:r>
      <w:r w:rsidRPr="00337479">
        <w:rPr>
          <w:b/>
          <w:bCs/>
          <w:u w:val="single"/>
        </w:rPr>
        <w:t xml:space="preserve"> behavior and the </w:t>
      </w:r>
      <w:r w:rsidRPr="00337479">
        <w:rPr>
          <w:b/>
          <w:bCs/>
          <w:highlight w:val="green"/>
          <w:u w:val="single"/>
        </w:rPr>
        <w:t>formation of</w:t>
      </w:r>
      <w:r w:rsidRPr="00337479">
        <w:rPr>
          <w:b/>
          <w:bCs/>
          <w:u w:val="single"/>
        </w:rPr>
        <w:t xml:space="preserve"> expectations in </w:t>
      </w:r>
      <w:r w:rsidRPr="00337479">
        <w:rPr>
          <w:b/>
          <w:bCs/>
          <w:highlight w:val="green"/>
          <w:u w:val="single"/>
        </w:rPr>
        <w:t>modern economies, it is necessary to examine</w:t>
      </w:r>
      <w:r w:rsidRPr="00337479">
        <w:rPr>
          <w:b/>
          <w:bCs/>
          <w:u w:val="single"/>
        </w:rPr>
        <w:t xml:space="preserve"> the role of </w:t>
      </w:r>
      <w:r w:rsidRPr="00337479">
        <w:rPr>
          <w:b/>
          <w:bCs/>
          <w:highlight w:val="green"/>
          <w:u w:val="single"/>
        </w:rPr>
        <w:t>imagined</w:t>
      </w:r>
      <w:r w:rsidRPr="00337479">
        <w:rPr>
          <w:b/>
          <w:bCs/>
          <w:u w:val="single"/>
        </w:rPr>
        <w:t xml:space="preserve"> states of the </w:t>
      </w:r>
      <w:r w:rsidRPr="00337479">
        <w:rPr>
          <w:b/>
          <w:bCs/>
          <w:highlight w:val="green"/>
          <w:u w:val="single"/>
        </w:rPr>
        <w:t>world</w:t>
      </w:r>
      <w:r w:rsidRPr="00337479">
        <w:rPr>
          <w:b/>
          <w:bCs/>
          <w:u w:val="single"/>
        </w:rPr>
        <w:t xml:space="preserve"> in helping people con</w:t>
      </w:r>
      <w:r w:rsidRPr="00337479">
        <w:rPr>
          <w:b/>
          <w:bCs/>
          <w:highlight w:val="green"/>
          <w:u w:val="single"/>
        </w:rPr>
        <w:t>s</w:t>
      </w:r>
      <w:r w:rsidRPr="00337479">
        <w:rPr>
          <w:b/>
          <w:bCs/>
          <w:u w:val="single"/>
        </w:rPr>
        <w:t>truct and navigate the uncertain future</w:t>
      </w:r>
      <w:r w:rsidRPr="00337479">
        <w:rPr>
          <w:sz w:val="16"/>
        </w:rPr>
        <w:t xml:space="preserve">. </w:t>
      </w:r>
      <w:r w:rsidRPr="00337479">
        <w:rPr>
          <w:b/>
          <w:bCs/>
          <w:u w:val="single"/>
        </w:rPr>
        <w:t xml:space="preserve">Modern </w:t>
      </w:r>
      <w:r w:rsidRPr="00337479">
        <w:rPr>
          <w:b/>
          <w:bCs/>
          <w:highlight w:val="green"/>
          <w:u w:val="single"/>
        </w:rPr>
        <w:t>capitalism is</w:t>
      </w:r>
      <w:r w:rsidRPr="00337479">
        <w:rPr>
          <w:b/>
          <w:bCs/>
          <w:u w:val="single"/>
        </w:rPr>
        <w:t xml:space="preserve"> a quintessentially creative and </w:t>
      </w:r>
      <w:r w:rsidRPr="00337479">
        <w:rPr>
          <w:b/>
          <w:bCs/>
          <w:highlight w:val="green"/>
          <w:u w:val="single"/>
        </w:rPr>
        <w:t>imaginative system</w:t>
      </w:r>
      <w:r w:rsidRPr="00337479">
        <w:rPr>
          <w:b/>
          <w:bCs/>
          <w:u w:val="single"/>
        </w:rPr>
        <w:t xml:space="preserve">: it is </w:t>
      </w:r>
      <w:r w:rsidRPr="00337479">
        <w:rPr>
          <w:b/>
          <w:bCs/>
          <w:highlight w:val="green"/>
          <w:u w:val="single"/>
        </w:rPr>
        <w:t>driven</w:t>
      </w:r>
      <w:r w:rsidRPr="00337479">
        <w:rPr>
          <w:b/>
          <w:bCs/>
          <w:u w:val="single"/>
        </w:rPr>
        <w:t xml:space="preserve"> as much </w:t>
      </w:r>
      <w:r w:rsidRPr="00337479">
        <w:rPr>
          <w:b/>
          <w:bCs/>
          <w:highlight w:val="green"/>
          <w:u w:val="single"/>
        </w:rPr>
        <w:t>by dreams, emotions</w:t>
      </w:r>
      <w:r w:rsidRPr="00337479">
        <w:rPr>
          <w:b/>
          <w:bCs/>
          <w:u w:val="single"/>
        </w:rPr>
        <w:t>, and dystopias</w:t>
      </w:r>
      <w:r w:rsidRPr="00337479">
        <w:rPr>
          <w:sz w:val="16"/>
        </w:rPr>
        <w:t xml:space="preserve"> as by calculation; </w:t>
      </w:r>
      <w:r w:rsidRPr="00337479">
        <w:rPr>
          <w:b/>
          <w:bCs/>
          <w:u w:val="single"/>
        </w:rPr>
        <w:t xml:space="preserve">it is </w:t>
      </w:r>
      <w:r w:rsidRPr="00337479">
        <w:rPr>
          <w:b/>
          <w:bCs/>
          <w:highlight w:val="green"/>
          <w:u w:val="single"/>
        </w:rPr>
        <w:t>structured by language and narratives</w:t>
      </w:r>
      <w:r w:rsidRPr="00337479">
        <w:rPr>
          <w:b/>
          <w:bCs/>
          <w:u w:val="single"/>
        </w:rPr>
        <w:t xml:space="preserve">; and it </w:t>
      </w:r>
      <w:r w:rsidRPr="00337479">
        <w:rPr>
          <w:b/>
          <w:bCs/>
          <w:highlight w:val="green"/>
          <w:u w:val="single"/>
        </w:rPr>
        <w:t>has</w:t>
      </w:r>
      <w:r w:rsidRPr="00337479">
        <w:rPr>
          <w:b/>
          <w:bCs/>
          <w:u w:val="single"/>
        </w:rPr>
        <w:t xml:space="preserve"> novelty and </w:t>
      </w:r>
      <w:r w:rsidRPr="00337479">
        <w:rPr>
          <w:b/>
          <w:bCs/>
          <w:highlight w:val="green"/>
          <w:u w:val="single"/>
        </w:rPr>
        <w:t>radical uncertainty</w:t>
      </w:r>
      <w:r w:rsidRPr="00337479">
        <w:rPr>
          <w:b/>
          <w:bCs/>
          <w:u w:val="single"/>
        </w:rPr>
        <w:t xml:space="preserve"> at its heart.</w:t>
      </w:r>
      <w:r w:rsidRPr="00337479">
        <w:rPr>
          <w:sz w:val="16"/>
        </w:rPr>
        <w:t xml:space="preserve"> This has implications at a meta level for the nature of economics: </w:t>
      </w:r>
      <w:r w:rsidRPr="00337479">
        <w:rPr>
          <w:b/>
          <w:bCs/>
          <w:highlight w:val="green"/>
          <w:u w:val="single"/>
        </w:rPr>
        <w:t>economists need to engage in metaphorical thinking</w:t>
      </w:r>
      <w:r w:rsidRPr="00337479">
        <w:rPr>
          <w:b/>
          <w:bCs/>
          <w:u w:val="single"/>
        </w:rPr>
        <w:t xml:space="preserve"> – the </w:t>
      </w:r>
      <w:r w:rsidRPr="00337479">
        <w:rPr>
          <w:b/>
          <w:bCs/>
          <w:highlight w:val="green"/>
          <w:u w:val="single"/>
        </w:rPr>
        <w:t>imaginative transfer of concepts</w:t>
      </w:r>
      <w:r w:rsidRPr="00337479">
        <w:rPr>
          <w:b/>
          <w:bCs/>
          <w:u w:val="single"/>
        </w:rPr>
        <w:t xml:space="preserve"> from one domain to another – to </w:t>
      </w:r>
      <w:r w:rsidRPr="00337479">
        <w:rPr>
          <w:b/>
          <w:bCs/>
          <w:highlight w:val="green"/>
          <w:u w:val="single"/>
        </w:rPr>
        <w:t>shine new light</w:t>
      </w:r>
      <w:r w:rsidRPr="00337479">
        <w:rPr>
          <w:b/>
          <w:bCs/>
          <w:u w:val="single"/>
        </w:rPr>
        <w:t xml:space="preserve"> on the dynamism and innovation that are central to economic activity but poorly explained by current economic models. They </w:t>
      </w:r>
      <w:r w:rsidRPr="00337479">
        <w:rPr>
          <w:b/>
          <w:bCs/>
          <w:highlight w:val="green"/>
          <w:u w:val="single"/>
        </w:rPr>
        <w:t xml:space="preserve">must take </w:t>
      </w:r>
      <w:r w:rsidRPr="00337479">
        <w:rPr>
          <w:b/>
          <w:bCs/>
          <w:u w:val="single"/>
        </w:rPr>
        <w:t xml:space="preserve">seriously the role of </w:t>
      </w:r>
      <w:r w:rsidRPr="00337479">
        <w:rPr>
          <w:b/>
          <w:bCs/>
          <w:highlight w:val="green"/>
          <w:u w:val="single"/>
        </w:rPr>
        <w:t>imagined futures</w:t>
      </w:r>
      <w:r w:rsidRPr="00337479">
        <w:rPr>
          <w:b/>
          <w:bCs/>
          <w:u w:val="single"/>
        </w:rPr>
        <w:t xml:space="preserve"> and other forms of fiction </w:t>
      </w:r>
      <w:r w:rsidRPr="00337479">
        <w:rPr>
          <w:b/>
          <w:bCs/>
          <w:highlight w:val="green"/>
          <w:u w:val="single"/>
        </w:rPr>
        <w:t>in guiding</w:t>
      </w:r>
      <w:r w:rsidRPr="00337479">
        <w:rPr>
          <w:b/>
          <w:bCs/>
          <w:u w:val="single"/>
        </w:rPr>
        <w:t xml:space="preserve"> the expectations and </w:t>
      </w:r>
      <w:r w:rsidRPr="00337479">
        <w:rPr>
          <w:b/>
          <w:bCs/>
          <w:highlight w:val="green"/>
          <w:u w:val="single"/>
        </w:rPr>
        <w:t>behavior of economi</w:t>
      </w:r>
      <w:r w:rsidRPr="00337479">
        <w:rPr>
          <w:b/>
          <w:bCs/>
          <w:u w:val="single"/>
        </w:rPr>
        <w:t xml:space="preserve">c actors. Indeed, we </w:t>
      </w:r>
      <w:r w:rsidRPr="00337479">
        <w:rPr>
          <w:b/>
          <w:bCs/>
          <w:highlight w:val="green"/>
          <w:u w:val="single"/>
        </w:rPr>
        <w:t>argue for</w:t>
      </w:r>
      <w:r w:rsidRPr="00337479">
        <w:rPr>
          <w:b/>
          <w:bCs/>
          <w:u w:val="single"/>
        </w:rPr>
        <w:t xml:space="preserve"> a new form of “</w:t>
      </w:r>
      <w:r w:rsidRPr="00337479">
        <w:rPr>
          <w:b/>
          <w:bCs/>
          <w:highlight w:val="green"/>
          <w:u w:val="single"/>
        </w:rPr>
        <w:t>narrative</w:t>
      </w:r>
      <w:r w:rsidRPr="00337479">
        <w:rPr>
          <w:b/>
          <w:bCs/>
          <w:u w:val="single"/>
        </w:rPr>
        <w:t xml:space="preserve"> </w:t>
      </w:r>
      <w:r w:rsidRPr="00337479">
        <w:rPr>
          <w:b/>
          <w:bCs/>
          <w:highlight w:val="green"/>
          <w:u w:val="single"/>
        </w:rPr>
        <w:t>economics</w:t>
      </w:r>
      <w:r w:rsidRPr="00337479">
        <w:rPr>
          <w:b/>
          <w:bCs/>
          <w:u w:val="single"/>
        </w:rPr>
        <w:t xml:space="preserve">” and the use of analytical imagination </w:t>
      </w:r>
      <w:r w:rsidRPr="00337479">
        <w:rPr>
          <w:b/>
          <w:bCs/>
          <w:highlight w:val="green"/>
          <w:u w:val="single"/>
        </w:rPr>
        <w:t>to</w:t>
      </w:r>
      <w:r w:rsidRPr="00337479">
        <w:rPr>
          <w:b/>
          <w:bCs/>
          <w:u w:val="single"/>
        </w:rPr>
        <w:t xml:space="preserve"> help “read” and “</w:t>
      </w:r>
      <w:r w:rsidRPr="00337479">
        <w:rPr>
          <w:b/>
          <w:bCs/>
          <w:highlight w:val="green"/>
          <w:u w:val="single"/>
        </w:rPr>
        <w:t>interpret</w:t>
      </w:r>
      <w:r w:rsidRPr="00337479">
        <w:rPr>
          <w:b/>
          <w:bCs/>
          <w:u w:val="single"/>
        </w:rPr>
        <w:t xml:space="preserve">” the stories, </w:t>
      </w:r>
      <w:r w:rsidRPr="00337479">
        <w:rPr>
          <w:b/>
          <w:bCs/>
          <w:highlight w:val="green"/>
          <w:u w:val="single"/>
        </w:rPr>
        <w:t>imagined futures</w:t>
      </w:r>
      <w:r w:rsidRPr="00337479">
        <w:rPr>
          <w:b/>
          <w:bCs/>
          <w:u w:val="single"/>
        </w:rPr>
        <w:t xml:space="preserve">, social frames, </w:t>
      </w:r>
      <w:r w:rsidRPr="00337479">
        <w:rPr>
          <w:b/>
          <w:bCs/>
          <w:highlight w:val="green"/>
          <w:u w:val="single"/>
        </w:rPr>
        <w:t>and</w:t>
      </w:r>
      <w:r w:rsidRPr="00337479">
        <w:rPr>
          <w:b/>
          <w:bCs/>
          <w:u w:val="single"/>
        </w:rPr>
        <w:t xml:space="preserve"> calculative </w:t>
      </w:r>
      <w:r w:rsidRPr="00337479">
        <w:rPr>
          <w:b/>
          <w:bCs/>
          <w:highlight w:val="green"/>
          <w:u w:val="single"/>
        </w:rPr>
        <w:t>practices that structure economic decision-making</w:t>
      </w:r>
      <w:r w:rsidRPr="00337479">
        <w:rPr>
          <w:b/>
          <w:bCs/>
          <w:u w:val="single"/>
        </w:rPr>
        <w:t>.</w:t>
      </w:r>
      <w:r w:rsidRPr="00337479">
        <w:rPr>
          <w:sz w:val="16"/>
        </w:rPr>
        <w:t xml:space="preserve"> Suggesting a central role for fiction and imagination jars with the conception that most economists have of their discipline as the most precise and empirically grounded of the social sciences: </w:t>
      </w:r>
      <w:r w:rsidRPr="00337479">
        <w:rPr>
          <w:b/>
          <w:bCs/>
          <w:u w:val="single"/>
        </w:rPr>
        <w:t xml:space="preserve">they focus on using </w:t>
      </w:r>
      <w:r w:rsidRPr="00337479">
        <w:rPr>
          <w:b/>
          <w:bCs/>
          <w:highlight w:val="green"/>
          <w:u w:val="single"/>
        </w:rPr>
        <w:t>mathematical models</w:t>
      </w:r>
      <w:r w:rsidRPr="00337479">
        <w:rPr>
          <w:b/>
          <w:bCs/>
          <w:u w:val="single"/>
        </w:rPr>
        <w:t xml:space="preserve"> to analyze and predict the market behavior of economic agents. These models are frequently sophisticated and incorporate vast data sets of relevant factors. But </w:t>
      </w:r>
      <w:r w:rsidRPr="00337479">
        <w:rPr>
          <w:b/>
          <w:bCs/>
          <w:highlight w:val="green"/>
          <w:u w:val="single"/>
        </w:rPr>
        <w:t>at</w:t>
      </w:r>
      <w:r w:rsidRPr="00337479">
        <w:rPr>
          <w:b/>
          <w:bCs/>
          <w:u w:val="single"/>
        </w:rPr>
        <w:t xml:space="preserve"> their </w:t>
      </w:r>
      <w:r w:rsidRPr="00337479">
        <w:rPr>
          <w:b/>
          <w:bCs/>
          <w:highlight w:val="green"/>
          <w:u w:val="single"/>
        </w:rPr>
        <w:t>core is</w:t>
      </w:r>
      <w:r w:rsidRPr="00337479">
        <w:rPr>
          <w:b/>
          <w:bCs/>
          <w:u w:val="single"/>
        </w:rPr>
        <w:t xml:space="preserve"> a simple </w:t>
      </w:r>
      <w:r w:rsidRPr="00337479">
        <w:rPr>
          <w:b/>
          <w:bCs/>
          <w:highlight w:val="green"/>
          <w:u w:val="single"/>
        </w:rPr>
        <w:t>assumption</w:t>
      </w:r>
      <w:r w:rsidRPr="00337479">
        <w:rPr>
          <w:b/>
          <w:bCs/>
          <w:u w:val="single"/>
        </w:rPr>
        <w:t xml:space="preserve"> that economic actors rationally optimize their utility </w:t>
      </w:r>
      <w:r w:rsidRPr="00337479">
        <w:rPr>
          <w:b/>
          <w:bCs/>
          <w:highlight w:val="green"/>
          <w:u w:val="single"/>
        </w:rPr>
        <w:t>within</w:t>
      </w:r>
      <w:r w:rsidRPr="00337479">
        <w:rPr>
          <w:b/>
          <w:bCs/>
          <w:u w:val="single"/>
        </w:rPr>
        <w:t xml:space="preserve"> given constraints in the light of “rational expectations” (or informed </w:t>
      </w:r>
      <w:r w:rsidRPr="00337479">
        <w:rPr>
          <w:b/>
          <w:bCs/>
          <w:highlight w:val="green"/>
          <w:u w:val="single"/>
        </w:rPr>
        <w:t>predictions of</w:t>
      </w:r>
      <w:r w:rsidRPr="00337479">
        <w:rPr>
          <w:b/>
          <w:bCs/>
          <w:u w:val="single"/>
        </w:rPr>
        <w:t xml:space="preserve"> the </w:t>
      </w:r>
      <w:r w:rsidRPr="00337479">
        <w:rPr>
          <w:b/>
          <w:bCs/>
          <w:highlight w:val="green"/>
          <w:u w:val="single"/>
        </w:rPr>
        <w:t>future</w:t>
      </w:r>
      <w:r w:rsidRPr="00337479">
        <w:rPr>
          <w:b/>
          <w:bCs/>
          <w:u w:val="single"/>
        </w:rPr>
        <w:t xml:space="preserve">) with the result that economic outcomes tend to a predictable equilibrium. </w:t>
      </w:r>
      <w:r w:rsidRPr="00337479">
        <w:rPr>
          <w:sz w:val="16"/>
        </w:rPr>
        <w:t>Since markets are fiercely competitive, economists assume that anyone behaving irrationally would tend to lose out to those who internalize the correct model of how the economy works and have a firm grasp of objective probability functions</w:t>
      </w:r>
      <w:r w:rsidRPr="00337479">
        <w:rPr>
          <w:b/>
          <w:bCs/>
          <w:u w:val="single"/>
        </w:rPr>
        <w:t xml:space="preserve">. </w:t>
      </w:r>
      <w:r w:rsidRPr="00337479">
        <w:rPr>
          <w:b/>
          <w:bCs/>
          <w:highlight w:val="green"/>
          <w:u w:val="single"/>
        </w:rPr>
        <w:t>From their perspective</w:t>
      </w:r>
      <w:r w:rsidRPr="00337479">
        <w:rPr>
          <w:b/>
          <w:bCs/>
          <w:u w:val="single"/>
        </w:rPr>
        <w:t xml:space="preserve">, it </w:t>
      </w:r>
      <w:r w:rsidRPr="00337479">
        <w:rPr>
          <w:b/>
          <w:bCs/>
          <w:highlight w:val="green"/>
          <w:u w:val="single"/>
        </w:rPr>
        <w:t>would be retrograde to</w:t>
      </w:r>
      <w:r w:rsidRPr="00337479">
        <w:rPr>
          <w:b/>
          <w:bCs/>
          <w:u w:val="single"/>
        </w:rPr>
        <w:t xml:space="preserve"> assume that market participants in practice </w:t>
      </w:r>
      <w:r w:rsidRPr="00337479">
        <w:rPr>
          <w:b/>
          <w:bCs/>
          <w:highlight w:val="green"/>
          <w:u w:val="single"/>
        </w:rPr>
        <w:t>imagine</w:t>
      </w:r>
      <w:r w:rsidRPr="00337479">
        <w:rPr>
          <w:b/>
          <w:bCs/>
          <w:u w:val="single"/>
        </w:rPr>
        <w:t xml:space="preserve"> the </w:t>
      </w:r>
      <w:r w:rsidRPr="00337479">
        <w:rPr>
          <w:b/>
          <w:bCs/>
          <w:highlight w:val="green"/>
          <w:u w:val="single"/>
        </w:rPr>
        <w:t>future and</w:t>
      </w:r>
      <w:r w:rsidRPr="00337479">
        <w:rPr>
          <w:b/>
          <w:bCs/>
          <w:u w:val="single"/>
        </w:rPr>
        <w:t xml:space="preserve"> attempt to convince others of their </w:t>
      </w:r>
      <w:r w:rsidRPr="00337479">
        <w:rPr>
          <w:b/>
          <w:bCs/>
          <w:highlight w:val="green"/>
          <w:u w:val="single"/>
        </w:rPr>
        <w:t>fictions</w:t>
      </w:r>
      <w:r w:rsidRPr="00337479">
        <w:rPr>
          <w:sz w:val="16"/>
        </w:rPr>
        <w:t xml:space="preserve">. Why would it make sense to replace (or complement) the dominant “rational expectations” hypothesis with one of “fictional expectations?”  Our theory of fictional expectations is founded on two pillars: firstly, empirical observation of actual economic decision-making; and secondly, epistemological theory about the problems of knowledge facing economic actors, especially in relation to the future. </w:t>
      </w:r>
      <w:r w:rsidRPr="00337479">
        <w:rPr>
          <w:b/>
          <w:bCs/>
          <w:u w:val="single"/>
        </w:rPr>
        <w:t xml:space="preserve">There is now a growing body of </w:t>
      </w:r>
      <w:r w:rsidRPr="00337479">
        <w:rPr>
          <w:b/>
          <w:bCs/>
          <w:highlight w:val="green"/>
          <w:u w:val="single"/>
        </w:rPr>
        <w:t>empirical studies demonstrat</w:t>
      </w:r>
      <w:r w:rsidRPr="00337479">
        <w:rPr>
          <w:b/>
          <w:bCs/>
          <w:u w:val="single"/>
        </w:rPr>
        <w:t xml:space="preserve">ing the </w:t>
      </w:r>
      <w:r w:rsidRPr="00337479">
        <w:rPr>
          <w:b/>
          <w:bCs/>
          <w:highlight w:val="green"/>
          <w:u w:val="single"/>
        </w:rPr>
        <w:t>large role played by narratives in structuring behavior and guiding expectations in the economy</w:t>
      </w:r>
      <w:r w:rsidRPr="00337479">
        <w:rPr>
          <w:sz w:val="16"/>
        </w:rPr>
        <w:t xml:space="preserve">. Robert Boyer has detailed how </w:t>
      </w:r>
      <w:r w:rsidRPr="00337479">
        <w:rPr>
          <w:b/>
          <w:bCs/>
          <w:u w:val="single"/>
        </w:rPr>
        <w:t xml:space="preserve">successive phases of recent capitalist </w:t>
      </w:r>
      <w:r w:rsidRPr="00337479">
        <w:rPr>
          <w:b/>
          <w:bCs/>
          <w:highlight w:val="green"/>
          <w:u w:val="single"/>
        </w:rPr>
        <w:t>history characterized by</w:t>
      </w:r>
      <w:r w:rsidRPr="00337479">
        <w:rPr>
          <w:b/>
          <w:bCs/>
          <w:u w:val="single"/>
        </w:rPr>
        <w:t xml:space="preserve"> increasing levels of uncertainty have been structured around a series of beguiling “</w:t>
      </w:r>
      <w:r w:rsidRPr="00337479">
        <w:rPr>
          <w:b/>
          <w:bCs/>
          <w:highlight w:val="green"/>
          <w:u w:val="single"/>
        </w:rPr>
        <w:t>grand narratives</w:t>
      </w:r>
      <w:r w:rsidRPr="00337479">
        <w:rPr>
          <w:b/>
          <w:bCs/>
          <w:u w:val="single"/>
        </w:rPr>
        <w:t xml:space="preserve">” (or overarching stories) – </w:t>
      </w:r>
      <w:r w:rsidRPr="00337479">
        <w:rPr>
          <w:b/>
          <w:bCs/>
          <w:highlight w:val="green"/>
          <w:u w:val="single"/>
        </w:rPr>
        <w:t>such as</w:t>
      </w:r>
      <w:r w:rsidRPr="00337479">
        <w:rPr>
          <w:b/>
          <w:bCs/>
          <w:u w:val="single"/>
        </w:rPr>
        <w:t xml:space="preserve"> “</w:t>
      </w:r>
      <w:r w:rsidRPr="00337479">
        <w:rPr>
          <w:b/>
          <w:bCs/>
          <w:highlight w:val="green"/>
          <w:u w:val="single"/>
        </w:rPr>
        <w:t>Japan number one</w:t>
      </w:r>
      <w:r w:rsidRPr="00337479">
        <w:rPr>
          <w:b/>
          <w:bCs/>
          <w:u w:val="single"/>
        </w:rPr>
        <w:t>, the new economy, and the omniscience of financial markets”</w:t>
      </w:r>
      <w:r w:rsidRPr="00337479">
        <w:rPr>
          <w:sz w:val="16"/>
        </w:rPr>
        <w:t xml:space="preserve"> – each of which has served for a time to coordinate investment and increase confidence. </w:t>
      </w:r>
      <w:r w:rsidRPr="00337479">
        <w:rPr>
          <w:b/>
          <w:bCs/>
          <w:u w:val="single"/>
        </w:rPr>
        <w:t xml:space="preserve">David </w:t>
      </w:r>
      <w:proofErr w:type="spellStart"/>
      <w:r w:rsidRPr="00337479">
        <w:rPr>
          <w:b/>
          <w:bCs/>
          <w:u w:val="single"/>
        </w:rPr>
        <w:t>Tuckett</w:t>
      </w:r>
      <w:proofErr w:type="spellEnd"/>
      <w:r w:rsidRPr="00337479">
        <w:rPr>
          <w:b/>
          <w:bCs/>
          <w:u w:val="single"/>
        </w:rPr>
        <w:t xml:space="preserve"> has likewise shown that stock-market </w:t>
      </w:r>
      <w:r w:rsidRPr="00337479">
        <w:rPr>
          <w:b/>
          <w:bCs/>
          <w:highlight w:val="green"/>
          <w:u w:val="single"/>
        </w:rPr>
        <w:t>investors rely on investment stories</w:t>
      </w:r>
      <w:r w:rsidRPr="00337479">
        <w:rPr>
          <w:b/>
          <w:bCs/>
          <w:u w:val="single"/>
        </w:rPr>
        <w:t xml:space="preserve"> to give them the necessary conviction to act. At a policy level, Douglas Holmes has demonstrated how far </w:t>
      </w:r>
      <w:r w:rsidRPr="00337479">
        <w:rPr>
          <w:b/>
          <w:bCs/>
          <w:highlight w:val="green"/>
          <w:u w:val="single"/>
        </w:rPr>
        <w:t xml:space="preserve">central banks rely on </w:t>
      </w:r>
      <w:r w:rsidRPr="00337479">
        <w:rPr>
          <w:b/>
          <w:bCs/>
          <w:u w:val="single"/>
        </w:rPr>
        <w:t xml:space="preserve">rhetoric and </w:t>
      </w:r>
      <w:r w:rsidRPr="00337479">
        <w:rPr>
          <w:b/>
          <w:bCs/>
          <w:highlight w:val="green"/>
          <w:u w:val="single"/>
        </w:rPr>
        <w:t>communication</w:t>
      </w:r>
      <w:r w:rsidRPr="00337479">
        <w:rPr>
          <w:b/>
          <w:bCs/>
          <w:u w:val="single"/>
        </w:rPr>
        <w:t xml:space="preserve"> to achieve the goals of policy: a central bank’s public statements seek to persuade market participants to internalize policy goals as their own expectations.</w:t>
      </w:r>
      <w:r w:rsidRPr="00337479">
        <w:rPr>
          <w:sz w:val="16"/>
        </w:rPr>
        <w:t xml:space="preserve"> So, for example, when Mario Draghi said </w:t>
      </w:r>
      <w:proofErr w:type="gramStart"/>
      <w:r w:rsidRPr="00337479">
        <w:rPr>
          <w:sz w:val="16"/>
        </w:rPr>
        <w:t>in  that</w:t>
      </w:r>
      <w:proofErr w:type="gramEnd"/>
      <w:r w:rsidRPr="00337479">
        <w:rPr>
          <w:sz w:val="16"/>
        </w:rPr>
        <w:t xml:space="preserve"> the European Central Bank would do “whatever it takes” to rescue the euro, these three words did more than anything else to calm market expectations and solve the euro crisis. At the level of consumption, we are frequently influenced by imaginaries of future pleasure that we project onto the next generation of new goods, under the influence of a constant stream of marketing images and narratives. </w:t>
      </w:r>
    </w:p>
    <w:p w14:paraId="30781720" w14:textId="77777777" w:rsidR="00264309" w:rsidRPr="00337479" w:rsidRDefault="00264309" w:rsidP="00264309">
      <w:pPr>
        <w:ind w:firstLine="720"/>
        <w:rPr>
          <w:sz w:val="16"/>
        </w:rPr>
      </w:pPr>
      <w:r w:rsidRPr="00337479">
        <w:rPr>
          <w:b/>
          <w:bCs/>
          <w:u w:val="single"/>
        </w:rPr>
        <w:t xml:space="preserve">To understand why narratives and </w:t>
      </w:r>
      <w:r w:rsidRPr="00337479">
        <w:rPr>
          <w:b/>
          <w:bCs/>
          <w:highlight w:val="green"/>
          <w:u w:val="single"/>
        </w:rPr>
        <w:t>imagined futures</w:t>
      </w:r>
      <w:r w:rsidRPr="00337479">
        <w:rPr>
          <w:b/>
          <w:bCs/>
          <w:u w:val="single"/>
        </w:rPr>
        <w:t xml:space="preserve"> seem to </w:t>
      </w:r>
      <w:r w:rsidRPr="00337479">
        <w:rPr>
          <w:b/>
          <w:bCs/>
          <w:highlight w:val="green"/>
          <w:u w:val="single"/>
        </w:rPr>
        <w:t>have</w:t>
      </w:r>
      <w:r w:rsidRPr="00337479">
        <w:rPr>
          <w:b/>
          <w:bCs/>
          <w:u w:val="single"/>
        </w:rPr>
        <w:t xml:space="preserve"> such a </w:t>
      </w:r>
      <w:r w:rsidRPr="00337479">
        <w:rPr>
          <w:b/>
          <w:bCs/>
          <w:highlight w:val="green"/>
          <w:u w:val="single"/>
        </w:rPr>
        <w:t>significant</w:t>
      </w:r>
      <w:r w:rsidRPr="00337479">
        <w:rPr>
          <w:b/>
          <w:bCs/>
          <w:u w:val="single"/>
        </w:rPr>
        <w:t xml:space="preserve"> </w:t>
      </w:r>
      <w:r w:rsidRPr="00337479">
        <w:rPr>
          <w:b/>
          <w:bCs/>
          <w:highlight w:val="green"/>
          <w:u w:val="single"/>
        </w:rPr>
        <w:t>effect in</w:t>
      </w:r>
      <w:r w:rsidRPr="00337479">
        <w:rPr>
          <w:b/>
          <w:bCs/>
          <w:u w:val="single"/>
        </w:rPr>
        <w:t xml:space="preserve"> structuring </w:t>
      </w:r>
      <w:r w:rsidRPr="00337479">
        <w:rPr>
          <w:b/>
          <w:bCs/>
          <w:highlight w:val="green"/>
          <w:u w:val="single"/>
        </w:rPr>
        <w:t>expectations</w:t>
      </w:r>
      <w:r w:rsidRPr="00337479">
        <w:rPr>
          <w:b/>
          <w:bCs/>
          <w:u w:val="single"/>
        </w:rPr>
        <w:t xml:space="preserve"> and behavior, we need to understand the problems that economic actors face in knowing enough to make the sort of rational calculations that economic models assume are possible.</w:t>
      </w:r>
      <w:r w:rsidRPr="00337479">
        <w:rPr>
          <w:sz w:val="16"/>
        </w:rPr>
        <w:t xml:space="preserve"> In all walks of life, human beings face barriers to knowledge and struggle to make sense of multifaceted reality. But economic actors face an additional problem: </w:t>
      </w:r>
      <w:r w:rsidRPr="00337479">
        <w:rPr>
          <w:b/>
          <w:bCs/>
          <w:u w:val="single"/>
        </w:rPr>
        <w:t xml:space="preserve">a </w:t>
      </w:r>
      <w:r w:rsidRPr="00337479">
        <w:rPr>
          <w:b/>
          <w:bCs/>
          <w:highlight w:val="green"/>
          <w:u w:val="single"/>
        </w:rPr>
        <w:t>large part of</w:t>
      </w:r>
      <w:r w:rsidRPr="00337479">
        <w:rPr>
          <w:b/>
          <w:bCs/>
          <w:u w:val="single"/>
        </w:rPr>
        <w:t xml:space="preserve"> the economic activity typical of modern </w:t>
      </w:r>
      <w:r w:rsidRPr="00337479">
        <w:rPr>
          <w:b/>
          <w:bCs/>
          <w:highlight w:val="green"/>
          <w:u w:val="single"/>
        </w:rPr>
        <w:t>capitalism is</w:t>
      </w:r>
      <w:r w:rsidRPr="00337479">
        <w:rPr>
          <w:b/>
          <w:bCs/>
          <w:u w:val="single"/>
        </w:rPr>
        <w:t xml:space="preserve"> </w:t>
      </w:r>
      <w:r w:rsidRPr="00337479">
        <w:rPr>
          <w:b/>
          <w:bCs/>
          <w:highlight w:val="green"/>
          <w:u w:val="single"/>
        </w:rPr>
        <w:t>geared to</w:t>
      </w:r>
      <w:r w:rsidRPr="00337479">
        <w:rPr>
          <w:b/>
          <w:bCs/>
          <w:u w:val="single"/>
        </w:rPr>
        <w:t xml:space="preserve"> the </w:t>
      </w:r>
      <w:r w:rsidRPr="00337479">
        <w:rPr>
          <w:b/>
          <w:bCs/>
          <w:highlight w:val="green"/>
          <w:u w:val="single"/>
        </w:rPr>
        <w:t>future</w:t>
      </w:r>
      <w:r w:rsidRPr="00337479">
        <w:rPr>
          <w:b/>
          <w:bCs/>
          <w:u w:val="single"/>
        </w:rPr>
        <w:t>. People save for a retirement that may never happen</w:t>
      </w:r>
      <w:r w:rsidRPr="00337479">
        <w:rPr>
          <w:sz w:val="16"/>
        </w:rPr>
        <w:t xml:space="preserve">; they invest in new products or processes that they expect will deliver useful service in the future; or they buy assets in the hope they will rise in value. </w:t>
      </w:r>
      <w:proofErr w:type="gramStart"/>
      <w:r w:rsidRPr="00337479">
        <w:rPr>
          <w:sz w:val="16"/>
        </w:rPr>
        <w:t>But,</w:t>
      </w:r>
      <w:proofErr w:type="gramEnd"/>
      <w:r w:rsidRPr="00337479">
        <w:rPr>
          <w:sz w:val="16"/>
        </w:rPr>
        <w:t xml:space="preserve"> crucially, the future envisaged is not – as is commonly assumed by economists – a straightforward statistical shadow of the past: it is neither predictable according to well-understood laws of motion like the future of planetary orbits; nor, for the most part, is it predictable in objective probability terms (like the incidence of road deaths) on the basis of past data and observed factors. To use Frank Knight’s terminology</w:t>
      </w:r>
      <w:r w:rsidRPr="00337479">
        <w:rPr>
          <w:b/>
          <w:bCs/>
          <w:u w:val="single"/>
        </w:rPr>
        <w:t xml:space="preserve">, </w:t>
      </w:r>
      <w:r w:rsidRPr="00337479">
        <w:rPr>
          <w:b/>
          <w:bCs/>
          <w:highlight w:val="green"/>
          <w:u w:val="single"/>
        </w:rPr>
        <w:t xml:space="preserve">the future is </w:t>
      </w:r>
      <w:r w:rsidRPr="00337479">
        <w:rPr>
          <w:b/>
          <w:bCs/>
          <w:u w:val="single"/>
        </w:rPr>
        <w:t xml:space="preserve">often </w:t>
      </w:r>
      <w:r w:rsidRPr="00337479">
        <w:rPr>
          <w:b/>
          <w:bCs/>
          <w:highlight w:val="green"/>
          <w:u w:val="single"/>
        </w:rPr>
        <w:t>a matter of radical uncertainty</w:t>
      </w:r>
      <w:r w:rsidRPr="00337479">
        <w:rPr>
          <w:b/>
          <w:bCs/>
          <w:u w:val="single"/>
        </w:rPr>
        <w:t xml:space="preserve"> rather than calculable risk.</w:t>
      </w:r>
      <w:r w:rsidRPr="00337479">
        <w:rPr>
          <w:sz w:val="16"/>
        </w:rPr>
        <w:t xml:space="preserve"> </w:t>
      </w:r>
    </w:p>
    <w:p w14:paraId="0A1BFA19" w14:textId="77777777" w:rsidR="00264309" w:rsidRPr="00E44D1C" w:rsidRDefault="00264309" w:rsidP="00264309">
      <w:pPr>
        <w:ind w:firstLine="720"/>
        <w:rPr>
          <w:sz w:val="16"/>
          <w:lang w:bidi="gu-IN"/>
        </w:rPr>
      </w:pPr>
      <w:r w:rsidRPr="00337479">
        <w:rPr>
          <w:b/>
          <w:bCs/>
          <w:u w:val="single"/>
        </w:rPr>
        <w:t xml:space="preserve">There are </w:t>
      </w:r>
      <w:r w:rsidRPr="00337479">
        <w:rPr>
          <w:b/>
          <w:bCs/>
          <w:highlight w:val="green"/>
          <w:u w:val="single"/>
        </w:rPr>
        <w:t>several reasons</w:t>
      </w:r>
      <w:r w:rsidRPr="00337479">
        <w:rPr>
          <w:b/>
          <w:bCs/>
          <w:u w:val="single"/>
        </w:rPr>
        <w:t xml:space="preserve"> for this: </w:t>
      </w:r>
      <w:r w:rsidRPr="00337479">
        <w:rPr>
          <w:b/>
          <w:bCs/>
          <w:highlight w:val="green"/>
          <w:u w:val="single"/>
        </w:rPr>
        <w:t>first</w:t>
      </w:r>
      <w:r w:rsidRPr="00337479">
        <w:rPr>
          <w:b/>
          <w:bCs/>
          <w:u w:val="single"/>
        </w:rPr>
        <w:t xml:space="preserve">, global </w:t>
      </w:r>
      <w:r w:rsidRPr="00337479">
        <w:rPr>
          <w:b/>
          <w:bCs/>
          <w:highlight w:val="green"/>
          <w:u w:val="single"/>
        </w:rPr>
        <w:t>markets</w:t>
      </w:r>
      <w:r w:rsidRPr="00337479">
        <w:rPr>
          <w:b/>
          <w:bCs/>
          <w:u w:val="single"/>
        </w:rPr>
        <w:t xml:space="preserve"> and financial networks </w:t>
      </w:r>
      <w:r w:rsidRPr="00337479">
        <w:rPr>
          <w:b/>
          <w:bCs/>
          <w:highlight w:val="green"/>
          <w:u w:val="single"/>
        </w:rPr>
        <w:t>have</w:t>
      </w:r>
      <w:r w:rsidRPr="00337479">
        <w:rPr>
          <w:b/>
          <w:bCs/>
          <w:u w:val="single"/>
        </w:rPr>
        <w:t xml:space="preserve"> many of the classic </w:t>
      </w:r>
      <w:r w:rsidRPr="00337479">
        <w:rPr>
          <w:b/>
          <w:bCs/>
          <w:highlight w:val="green"/>
          <w:u w:val="single"/>
        </w:rPr>
        <w:t>properties of complex adaptive systems</w:t>
      </w:r>
      <w:r w:rsidRPr="00337479">
        <w:rPr>
          <w:b/>
          <w:bCs/>
          <w:u w:val="single"/>
        </w:rPr>
        <w:t xml:space="preserve"> – </w:t>
      </w:r>
      <w:r w:rsidRPr="00337479">
        <w:rPr>
          <w:b/>
          <w:bCs/>
          <w:highlight w:val="green"/>
          <w:u w:val="single"/>
        </w:rPr>
        <w:t>with non-linear reactions</w:t>
      </w:r>
      <w:r w:rsidRPr="00337479">
        <w:rPr>
          <w:b/>
          <w:bCs/>
          <w:u w:val="single"/>
        </w:rPr>
        <w:t xml:space="preserve"> and threshold effects – </w:t>
      </w:r>
      <w:r w:rsidRPr="00337479">
        <w:rPr>
          <w:b/>
          <w:bCs/>
          <w:highlight w:val="green"/>
          <w:u w:val="single"/>
        </w:rPr>
        <w:t>so</w:t>
      </w:r>
      <w:r w:rsidRPr="00337479">
        <w:rPr>
          <w:b/>
          <w:bCs/>
          <w:u w:val="single"/>
        </w:rPr>
        <w:t xml:space="preserve"> that </w:t>
      </w:r>
      <w:r w:rsidRPr="00337479">
        <w:rPr>
          <w:b/>
          <w:bCs/>
          <w:highlight w:val="green"/>
          <w:u w:val="single"/>
        </w:rPr>
        <w:t>small changes</w:t>
      </w:r>
      <w:r w:rsidRPr="00337479">
        <w:rPr>
          <w:b/>
          <w:bCs/>
          <w:u w:val="single"/>
        </w:rPr>
        <w:t xml:space="preserve"> in initial conditions </w:t>
      </w:r>
      <w:r w:rsidRPr="00337479">
        <w:rPr>
          <w:b/>
          <w:bCs/>
          <w:highlight w:val="green"/>
          <w:u w:val="single"/>
        </w:rPr>
        <w:t>can snowball into radical</w:t>
      </w:r>
      <w:r w:rsidRPr="00337479">
        <w:rPr>
          <w:b/>
          <w:bCs/>
          <w:u w:val="single"/>
        </w:rPr>
        <w:t xml:space="preserve">ly novel </w:t>
      </w:r>
      <w:r w:rsidRPr="00337479">
        <w:rPr>
          <w:b/>
          <w:bCs/>
          <w:highlight w:val="green"/>
          <w:u w:val="single"/>
        </w:rPr>
        <w:t>outcomes</w:t>
      </w:r>
      <w:r w:rsidRPr="00337479">
        <w:rPr>
          <w:b/>
          <w:bCs/>
          <w:u w:val="single"/>
        </w:rPr>
        <w:t xml:space="preserve">. Second, market </w:t>
      </w:r>
      <w:r w:rsidRPr="00337479">
        <w:rPr>
          <w:b/>
          <w:bCs/>
          <w:highlight w:val="green"/>
          <w:u w:val="single"/>
        </w:rPr>
        <w:t>capitalism</w:t>
      </w:r>
      <w:r w:rsidRPr="00337479">
        <w:rPr>
          <w:b/>
          <w:bCs/>
          <w:u w:val="single"/>
        </w:rPr>
        <w:t xml:space="preserve"> is </w:t>
      </w:r>
      <w:r w:rsidRPr="00337479">
        <w:rPr>
          <w:b/>
          <w:bCs/>
          <w:highlight w:val="green"/>
          <w:u w:val="single"/>
        </w:rPr>
        <w:t>frequently subject to counter-movements of</w:t>
      </w:r>
      <w:r w:rsidRPr="00337479">
        <w:rPr>
          <w:b/>
          <w:bCs/>
          <w:u w:val="single"/>
        </w:rPr>
        <w:t xml:space="preserve"> social and political </w:t>
      </w:r>
      <w:r w:rsidRPr="00337479">
        <w:rPr>
          <w:b/>
          <w:bCs/>
          <w:highlight w:val="green"/>
          <w:u w:val="single"/>
        </w:rPr>
        <w:t>protest and</w:t>
      </w:r>
      <w:r w:rsidRPr="00337479">
        <w:rPr>
          <w:b/>
          <w:bCs/>
          <w:u w:val="single"/>
        </w:rPr>
        <w:t xml:space="preserve"> the </w:t>
      </w:r>
      <w:r w:rsidRPr="00337479">
        <w:rPr>
          <w:b/>
          <w:bCs/>
          <w:highlight w:val="green"/>
          <w:u w:val="single"/>
        </w:rPr>
        <w:t>unpredictable policy</w:t>
      </w:r>
      <w:r w:rsidRPr="00337479">
        <w:rPr>
          <w:b/>
          <w:bCs/>
          <w:u w:val="single"/>
        </w:rPr>
        <w:t xml:space="preserve"> changes these imply. Most importantly of all, the </w:t>
      </w:r>
      <w:r w:rsidRPr="00337479">
        <w:rPr>
          <w:b/>
          <w:bCs/>
          <w:highlight w:val="green"/>
          <w:u w:val="single"/>
        </w:rPr>
        <w:t>economic future is</w:t>
      </w:r>
      <w:r w:rsidRPr="00337479">
        <w:rPr>
          <w:b/>
          <w:bCs/>
          <w:u w:val="single"/>
        </w:rPr>
        <w:t xml:space="preserve"> to a significant extent the contingent creation of a dynamic series of </w:t>
      </w:r>
      <w:r w:rsidRPr="00337479">
        <w:rPr>
          <w:b/>
          <w:bCs/>
          <w:highlight w:val="green"/>
          <w:u w:val="single"/>
        </w:rPr>
        <w:t>collective</w:t>
      </w:r>
      <w:r w:rsidRPr="00337479">
        <w:rPr>
          <w:b/>
          <w:bCs/>
          <w:u w:val="single"/>
        </w:rPr>
        <w:t xml:space="preserve"> and individual </w:t>
      </w:r>
      <w:r w:rsidRPr="00337479">
        <w:rPr>
          <w:b/>
          <w:bCs/>
          <w:highlight w:val="green"/>
          <w:u w:val="single"/>
        </w:rPr>
        <w:t>attempts to reimagine</w:t>
      </w:r>
      <w:r w:rsidRPr="00337479">
        <w:rPr>
          <w:b/>
          <w:bCs/>
          <w:u w:val="single"/>
        </w:rPr>
        <w:t xml:space="preserve"> and refashion the </w:t>
      </w:r>
      <w:r w:rsidRPr="00337479">
        <w:rPr>
          <w:b/>
          <w:bCs/>
          <w:highlight w:val="green"/>
          <w:u w:val="single"/>
        </w:rPr>
        <w:t>economy</w:t>
      </w:r>
      <w:r w:rsidRPr="00337479">
        <w:rPr>
          <w:u w:val="single"/>
        </w:rPr>
        <w:t>.</w:t>
      </w:r>
      <w:r w:rsidRPr="00337479">
        <w:rPr>
          <w:sz w:val="16"/>
        </w:rPr>
        <w:t xml:space="preserve"> In other words, the economic future is not “out there” waiting to be discovered; rather, as James Buchanan and Viktor </w:t>
      </w:r>
      <w:proofErr w:type="spellStart"/>
      <w:r w:rsidRPr="00337479">
        <w:rPr>
          <w:sz w:val="16"/>
        </w:rPr>
        <w:t>Vanberg</w:t>
      </w:r>
      <w:proofErr w:type="spellEnd"/>
      <w:r w:rsidRPr="00337479">
        <w:rPr>
          <w:sz w:val="16"/>
        </w:rPr>
        <w:t xml:space="preserve"> put it, it is unknowable in advance because it has “yet to be created” by how we and others imagine, choose, and will it to be</w:t>
      </w:r>
      <w:r>
        <w:rPr>
          <w:sz w:val="16"/>
        </w:rPr>
        <w:t>.</w:t>
      </w:r>
    </w:p>
    <w:p w14:paraId="67D66F04" w14:textId="2DAD47D1" w:rsidR="00440ACD" w:rsidRPr="00C160A2" w:rsidRDefault="00440ACD" w:rsidP="00440ACD">
      <w:pPr>
        <w:pStyle w:val="Heading4"/>
        <w:rPr>
          <w:rFonts w:asciiTheme="minorHAnsi" w:hAnsiTheme="minorHAnsi" w:cstheme="minorHAnsi"/>
        </w:rPr>
      </w:pPr>
      <w:r w:rsidRPr="00C160A2">
        <w:rPr>
          <w:rFonts w:asciiTheme="minorHAnsi" w:hAnsiTheme="minorHAnsi" w:cstheme="minorHAnsi"/>
        </w:rPr>
        <w:t>Corporate Capitalism fails to acknowledge communal existence, rendering life a race to effectiveness and efficiency.</w:t>
      </w:r>
    </w:p>
    <w:p w14:paraId="2E0A1895" w14:textId="545DE0F2" w:rsidR="000D5B93" w:rsidRPr="000D5B93" w:rsidRDefault="00440ACD" w:rsidP="000D5B93">
      <w:pPr>
        <w:pStyle w:val="Heading4"/>
        <w:rPr>
          <w:rFonts w:asciiTheme="minorHAnsi" w:hAnsiTheme="minorHAnsi" w:cstheme="minorHAnsi"/>
          <w:b w:val="0"/>
          <w:color w:val="000000" w:themeColor="text1"/>
          <w:sz w:val="24"/>
          <w:szCs w:val="24"/>
          <w:shd w:val="clear" w:color="auto" w:fill="F8F8F8"/>
        </w:rPr>
      </w:pPr>
      <w:r w:rsidRPr="00C160A2">
        <w:rPr>
          <w:rFonts w:asciiTheme="minorHAnsi" w:hAnsiTheme="minorHAnsi" w:cstheme="minorHAnsi"/>
        </w:rPr>
        <w:t xml:space="preserve">Suman Gupta 2001 – </w:t>
      </w:r>
      <w:r w:rsidRPr="00C160A2">
        <w:rPr>
          <w:rFonts w:asciiTheme="minorHAnsi" w:hAnsiTheme="minorHAnsi" w:cstheme="minorHAnsi"/>
          <w:b w:val="0"/>
        </w:rPr>
        <w:t>(Suman Gupta</w:t>
      </w:r>
      <w:r w:rsidRPr="00C160A2">
        <w:rPr>
          <w:rFonts w:asciiTheme="minorHAnsi" w:hAnsiTheme="minorHAnsi" w:cstheme="minorHAnsi"/>
          <w:b w:val="0"/>
          <w:color w:val="000000" w:themeColor="text1"/>
        </w:rPr>
        <w:t xml:space="preserve">. </w:t>
      </w:r>
      <w:r w:rsidRPr="00C160A2">
        <w:rPr>
          <w:rFonts w:asciiTheme="minorHAnsi" w:hAnsiTheme="minorHAnsi" w:cstheme="minorHAnsi"/>
          <w:b w:val="0"/>
          <w:color w:val="000000" w:themeColor="text1"/>
          <w:sz w:val="22"/>
          <w:shd w:val="clear" w:color="auto" w:fill="FFFFFF"/>
        </w:rPr>
        <w:t>Educated at the Universities of Delhi and Oxford. Before joining the Open University in 2000, held appointments at Nottingham University and the University of Surrey Roehampton. “</w:t>
      </w:r>
      <w:r w:rsidRPr="00C160A2">
        <w:rPr>
          <w:rFonts w:asciiTheme="minorHAnsi" w:hAnsiTheme="minorHAnsi" w:cstheme="minorHAnsi"/>
          <w:b w:val="0"/>
          <w:color w:val="000000" w:themeColor="text1"/>
          <w:sz w:val="24"/>
          <w:szCs w:val="24"/>
          <w:shd w:val="clear" w:color="auto" w:fill="F8F8F8"/>
        </w:rPr>
        <w:t>Corporate Capitalism and Political Philosophy</w:t>
      </w:r>
      <w:r>
        <w:rPr>
          <w:rFonts w:asciiTheme="minorHAnsi" w:hAnsiTheme="minorHAnsi" w:cstheme="minorHAnsi"/>
          <w:b w:val="0"/>
          <w:color w:val="000000" w:themeColor="text1"/>
          <w:sz w:val="24"/>
          <w:szCs w:val="24"/>
          <w:shd w:val="clear" w:color="auto" w:fill="F8F8F8"/>
        </w:rPr>
        <w:t xml:space="preserve">” </w:t>
      </w:r>
      <w:hyperlink r:id="rId10" w:history="1">
        <w:r w:rsidRPr="00090DFB">
          <w:rPr>
            <w:rStyle w:val="Hyperlink"/>
            <w:rFonts w:asciiTheme="minorHAnsi" w:hAnsiTheme="minorHAnsi" w:cstheme="minorHAnsi"/>
            <w:b w:val="0"/>
            <w:sz w:val="24"/>
            <w:szCs w:val="24"/>
            <w:shd w:val="clear" w:color="auto" w:fill="F8F8F8"/>
          </w:rPr>
          <w:t>https://ebookcentral-proquest-com.proxy.lib.umich.edu/lib/umichigan/reader.action?pq-origsite=primo&amp;ppg=260&amp;docID=3386293</w:t>
        </w:r>
      </w:hyperlink>
      <w:r>
        <w:rPr>
          <w:rFonts w:asciiTheme="minorHAnsi" w:hAnsiTheme="minorHAnsi" w:cstheme="minorHAnsi"/>
          <w:b w:val="0"/>
          <w:color w:val="000000" w:themeColor="text1"/>
          <w:sz w:val="24"/>
          <w:szCs w:val="24"/>
          <w:shd w:val="clear" w:color="auto" w:fill="F8F8F8"/>
        </w:rPr>
        <w:t xml:space="preserve">, </w:t>
      </w:r>
      <w:proofErr w:type="spellStart"/>
      <w:r>
        <w:rPr>
          <w:rFonts w:asciiTheme="minorHAnsi" w:hAnsiTheme="minorHAnsi" w:cstheme="minorHAnsi"/>
          <w:b w:val="0"/>
          <w:color w:val="000000" w:themeColor="text1"/>
          <w:sz w:val="24"/>
          <w:szCs w:val="24"/>
          <w:shd w:val="clear" w:color="auto" w:fill="F8F8F8"/>
        </w:rPr>
        <w:t>jsr</w:t>
      </w:r>
      <w:proofErr w:type="spellEnd"/>
      <w:r>
        <w:rPr>
          <w:rFonts w:asciiTheme="minorHAnsi" w:hAnsiTheme="minorHAnsi" w:cstheme="minorHAnsi"/>
          <w:b w:val="0"/>
          <w:color w:val="000000" w:themeColor="text1"/>
          <w:sz w:val="24"/>
          <w:szCs w:val="24"/>
          <w:shd w:val="clear" w:color="auto" w:fill="F8F8F8"/>
        </w:rPr>
        <w:t>)</w:t>
      </w:r>
    </w:p>
    <w:p w14:paraId="40DDB2CA" w14:textId="77777777" w:rsidR="00440ACD" w:rsidRPr="00C160A2" w:rsidRDefault="00440ACD" w:rsidP="00440ACD">
      <w:pPr>
        <w:rPr>
          <w:rFonts w:asciiTheme="minorHAnsi" w:hAnsiTheme="minorHAnsi" w:cstheme="minorHAnsi"/>
        </w:rPr>
      </w:pPr>
      <w:r w:rsidRPr="00C160A2">
        <w:rPr>
          <w:rFonts w:asciiTheme="minorHAnsi" w:hAnsiTheme="minorHAnsi" w:cstheme="minorHAnsi"/>
        </w:rPr>
        <w:t xml:space="preserve">I call this a tentative definition because I would like to reserve the right to modify it and elaborate on it in any way that becomes necessary as this study progresses. As it stands now, without the support of illustration or explanation, it might seem like a bald collection of words – suggestive and coherent in several ways, yet not entirely transparent. I hope to give it more </w:t>
      </w:r>
      <w:proofErr w:type="gramStart"/>
      <w:r w:rsidRPr="00C160A2">
        <w:rPr>
          <w:rFonts w:asciiTheme="minorHAnsi" w:hAnsiTheme="minorHAnsi" w:cstheme="minorHAnsi"/>
        </w:rPr>
        <w:t>flesh, and</w:t>
      </w:r>
      <w:proofErr w:type="gramEnd"/>
      <w:r w:rsidRPr="00C160A2">
        <w:rPr>
          <w:rFonts w:asciiTheme="minorHAnsi" w:hAnsiTheme="minorHAnsi" w:cstheme="minorHAnsi"/>
        </w:rPr>
        <w:t xml:space="preserve"> substantiate it or elaborate on it in different ways, as this study touches upon specific issues. Even as it stands, however, </w:t>
      </w:r>
      <w:r w:rsidRPr="00C160A2">
        <w:rPr>
          <w:rStyle w:val="StyleUnderline"/>
          <w:rFonts w:asciiTheme="minorHAnsi" w:hAnsiTheme="minorHAnsi" w:cstheme="minorHAnsi"/>
        </w:rPr>
        <w:t xml:space="preserve">it is probably coherent enough to indicate why the concerns of political philosophy and the nuances of </w:t>
      </w:r>
      <w:r w:rsidRPr="00C160A2">
        <w:rPr>
          <w:rStyle w:val="StyleUnderline"/>
          <w:rFonts w:asciiTheme="minorHAnsi" w:hAnsiTheme="minorHAnsi" w:cstheme="minorHAnsi"/>
          <w:highlight w:val="green"/>
        </w:rPr>
        <w:t>corporate capitalism</w:t>
      </w:r>
      <w:r w:rsidRPr="00C160A2">
        <w:rPr>
          <w:rStyle w:val="StyleUnderline"/>
          <w:rFonts w:asciiTheme="minorHAnsi" w:hAnsiTheme="minorHAnsi" w:cstheme="minorHAnsi"/>
        </w:rPr>
        <w:t xml:space="preserve"> in our time meet awkwardly, if at all. Political philosophy begins and ends in its concern (or occasionally lack thereof) for human communal existence. The corporation which </w:t>
      </w:r>
      <w:r w:rsidRPr="00C160A2">
        <w:rPr>
          <w:rStyle w:val="StyleUnderline"/>
          <w:rFonts w:asciiTheme="minorHAnsi" w:hAnsiTheme="minorHAnsi" w:cstheme="minorHAnsi"/>
          <w:highlight w:val="green"/>
        </w:rPr>
        <w:t>is devoted to</w:t>
      </w:r>
      <w:r w:rsidRPr="00C160A2">
        <w:rPr>
          <w:rStyle w:val="StyleUnderline"/>
          <w:rFonts w:asciiTheme="minorHAnsi" w:hAnsiTheme="minorHAnsi" w:cstheme="minorHAnsi"/>
        </w:rPr>
        <w:t xml:space="preserve"> the </w:t>
      </w:r>
      <w:proofErr w:type="spellStart"/>
      <w:r w:rsidRPr="00C160A2">
        <w:rPr>
          <w:rStyle w:val="StyleUnderline"/>
          <w:rFonts w:asciiTheme="minorHAnsi" w:hAnsiTheme="minorHAnsi" w:cstheme="minorHAnsi"/>
          <w:highlight w:val="green"/>
        </w:rPr>
        <w:t>maximisation</w:t>
      </w:r>
      <w:proofErr w:type="spellEnd"/>
      <w:r w:rsidRPr="00C160A2">
        <w:rPr>
          <w:rStyle w:val="StyleUnderline"/>
          <w:rFonts w:asciiTheme="minorHAnsi" w:hAnsiTheme="minorHAnsi" w:cstheme="minorHAnsi"/>
          <w:highlight w:val="green"/>
        </w:rPr>
        <w:t xml:space="preserve"> of capital</w:t>
      </w:r>
      <w:r w:rsidRPr="00C160A2">
        <w:rPr>
          <w:rStyle w:val="StyleUnderline"/>
          <w:rFonts w:asciiTheme="minorHAnsi" w:hAnsiTheme="minorHAnsi" w:cstheme="minorHAnsi"/>
        </w:rPr>
        <w:t xml:space="preserve">, and the </w:t>
      </w:r>
      <w:r w:rsidRPr="00C160A2">
        <w:rPr>
          <w:rStyle w:val="StyleUnderline"/>
          <w:rFonts w:asciiTheme="minorHAnsi" w:hAnsiTheme="minorHAnsi" w:cstheme="minorHAnsi"/>
          <w:highlight w:val="green"/>
        </w:rPr>
        <w:t>systems and institutions</w:t>
      </w:r>
      <w:r w:rsidRPr="00C160A2">
        <w:rPr>
          <w:rStyle w:val="StyleUnderline"/>
          <w:rFonts w:asciiTheme="minorHAnsi" w:hAnsiTheme="minorHAnsi" w:cstheme="minorHAnsi"/>
        </w:rPr>
        <w:t xml:space="preserve"> which </w:t>
      </w:r>
      <w:r w:rsidRPr="00C160A2">
        <w:rPr>
          <w:rStyle w:val="StyleUnderline"/>
          <w:rFonts w:asciiTheme="minorHAnsi" w:hAnsiTheme="minorHAnsi" w:cstheme="minorHAnsi"/>
          <w:highlight w:val="green"/>
        </w:rPr>
        <w:t>are designed to allow this corporation</w:t>
      </w:r>
      <w:r w:rsidRPr="00C160A2">
        <w:rPr>
          <w:rStyle w:val="StyleUnderline"/>
          <w:rFonts w:asciiTheme="minorHAnsi" w:hAnsiTheme="minorHAnsi" w:cstheme="minorHAnsi"/>
        </w:rPr>
        <w:t xml:space="preserve"> more or less </w:t>
      </w:r>
      <w:r w:rsidRPr="00C160A2">
        <w:rPr>
          <w:rStyle w:val="StyleUnderline"/>
          <w:rFonts w:asciiTheme="minorHAnsi" w:hAnsiTheme="minorHAnsi" w:cstheme="minorHAnsi"/>
          <w:highlight w:val="green"/>
        </w:rPr>
        <w:t>free play</w:t>
      </w:r>
      <w:r w:rsidRPr="00C160A2">
        <w:rPr>
          <w:rStyle w:val="StyleUnderline"/>
          <w:rFonts w:asciiTheme="minorHAnsi" w:hAnsiTheme="minorHAnsi" w:cstheme="minorHAnsi"/>
        </w:rPr>
        <w:t xml:space="preserve"> to do so (roughly what I mean by </w:t>
      </w:r>
      <w:r w:rsidRPr="00C160A2">
        <w:rPr>
          <w:rStyle w:val="StyleUnderline"/>
          <w:rFonts w:asciiTheme="minorHAnsi" w:hAnsiTheme="minorHAnsi" w:cstheme="minorHAnsi"/>
          <w:highlight w:val="green"/>
        </w:rPr>
        <w:t>corporate capitalism</w:t>
      </w:r>
      <w:r w:rsidRPr="00C160A2">
        <w:rPr>
          <w:rStyle w:val="StyleUnderline"/>
          <w:rFonts w:asciiTheme="minorHAnsi" w:hAnsiTheme="minorHAnsi" w:cstheme="minorHAnsi"/>
        </w:rPr>
        <w:t xml:space="preserve">), may </w:t>
      </w:r>
      <w:r w:rsidRPr="00C160A2">
        <w:rPr>
          <w:rStyle w:val="StyleUnderline"/>
          <w:rFonts w:asciiTheme="minorHAnsi" w:hAnsiTheme="minorHAnsi" w:cstheme="minorHAnsi"/>
          <w:highlight w:val="green"/>
        </w:rPr>
        <w:t>need to take account</w:t>
      </w:r>
      <w:r w:rsidRPr="00C160A2">
        <w:rPr>
          <w:rStyle w:val="StyleUnderline"/>
          <w:rFonts w:asciiTheme="minorHAnsi" w:hAnsiTheme="minorHAnsi" w:cstheme="minorHAnsi"/>
        </w:rPr>
        <w:t xml:space="preserve"> of the nuances of </w:t>
      </w:r>
      <w:r w:rsidRPr="00C160A2">
        <w:rPr>
          <w:rStyle w:val="StyleUnderline"/>
          <w:rFonts w:asciiTheme="minorHAnsi" w:hAnsiTheme="minorHAnsi" w:cstheme="minorHAnsi"/>
          <w:highlight w:val="green"/>
        </w:rPr>
        <w:t>human communal existence</w:t>
      </w:r>
      <w:r w:rsidRPr="00C160A2">
        <w:rPr>
          <w:rStyle w:val="StyleUnderline"/>
          <w:rFonts w:asciiTheme="minorHAnsi" w:hAnsiTheme="minorHAnsi" w:cstheme="minorHAnsi"/>
        </w:rPr>
        <w:t>, but do not necessarily derive from or answer to any concern (or even lack thereof) for human communal existence</w:t>
      </w:r>
      <w:r w:rsidRPr="00C160A2">
        <w:rPr>
          <w:rFonts w:asciiTheme="minorHAnsi" w:hAnsiTheme="minorHAnsi" w:cstheme="minorHAnsi"/>
          <w:b/>
        </w:rPr>
        <w:t xml:space="preserve">. </w:t>
      </w:r>
      <w:r w:rsidRPr="00C160A2">
        <w:rPr>
          <w:rStyle w:val="StyleUnderline"/>
          <w:rFonts w:asciiTheme="minorHAnsi" w:hAnsiTheme="minorHAnsi" w:cstheme="minorHAnsi"/>
        </w:rPr>
        <w:t xml:space="preserve">The means and ends here are no more than those which serve the abstract person of the capitalist corporation (such as a company, for example) itself, or the real persons who invest in some way in the capitalist corporation. There is indubitably a voluntaristic and optimistic energy about political philosophy – ‘if we consensually understand and </w:t>
      </w:r>
      <w:proofErr w:type="spellStart"/>
      <w:proofErr w:type="gramStart"/>
      <w:r w:rsidRPr="00C160A2">
        <w:rPr>
          <w:rStyle w:val="StyleUnderline"/>
          <w:rFonts w:asciiTheme="minorHAnsi" w:hAnsiTheme="minorHAnsi" w:cstheme="minorHAnsi"/>
        </w:rPr>
        <w:t>conceptualise</w:t>
      </w:r>
      <w:proofErr w:type="spellEnd"/>
      <w:proofErr w:type="gramEnd"/>
      <w:r w:rsidRPr="00C160A2">
        <w:rPr>
          <w:rStyle w:val="StyleUnderline"/>
          <w:rFonts w:asciiTheme="minorHAnsi" w:hAnsiTheme="minorHAnsi" w:cstheme="minorHAnsi"/>
        </w:rPr>
        <w:t xml:space="preserve"> we can do what is necessary’ usually seems to be the underlying idea.</w:t>
      </w:r>
      <w:r w:rsidRPr="00C160A2">
        <w:rPr>
          <w:rFonts w:asciiTheme="minorHAnsi" w:hAnsiTheme="minorHAnsi" w:cstheme="minorHAnsi"/>
        </w:rPr>
        <w:t xml:space="preserve"> </w:t>
      </w:r>
      <w:r w:rsidRPr="00C160A2">
        <w:rPr>
          <w:rStyle w:val="StyleUnderline"/>
          <w:rFonts w:asciiTheme="minorHAnsi" w:hAnsiTheme="minorHAnsi" w:cstheme="minorHAnsi"/>
        </w:rPr>
        <w:t xml:space="preserve">The dynamism of corporate capitalism is of a quite different order. Corporate capitalism essentially presents the heroism and determination which can overcome (by collaborating with or forestalling) apparently uncontrollable or at best only semi-controllable forces – competition, market forces, consumer </w:t>
      </w:r>
      <w:proofErr w:type="spellStart"/>
      <w:r w:rsidRPr="00C160A2">
        <w:rPr>
          <w:rStyle w:val="StyleUnderline"/>
          <w:rFonts w:asciiTheme="minorHAnsi" w:hAnsiTheme="minorHAnsi" w:cstheme="minorHAnsi"/>
        </w:rPr>
        <w:t>behaviour</w:t>
      </w:r>
      <w:proofErr w:type="spellEnd"/>
      <w:r w:rsidRPr="00C160A2">
        <w:rPr>
          <w:rStyle w:val="StyleUnderline"/>
          <w:rFonts w:asciiTheme="minorHAnsi" w:hAnsiTheme="minorHAnsi" w:cstheme="minorHAnsi"/>
        </w:rPr>
        <w:t xml:space="preserve">, </w:t>
      </w:r>
      <w:proofErr w:type="spellStart"/>
      <w:r w:rsidRPr="00C160A2">
        <w:rPr>
          <w:rStyle w:val="StyleUnderline"/>
          <w:rFonts w:asciiTheme="minorHAnsi" w:hAnsiTheme="minorHAnsi" w:cstheme="minorHAnsi"/>
        </w:rPr>
        <w:t>labour</w:t>
      </w:r>
      <w:proofErr w:type="spellEnd"/>
      <w:r w:rsidRPr="00C160A2">
        <w:rPr>
          <w:rStyle w:val="StyleUnderline"/>
          <w:rFonts w:asciiTheme="minorHAnsi" w:hAnsiTheme="minorHAnsi" w:cstheme="minorHAnsi"/>
        </w:rPr>
        <w:t xml:space="preserve"> constraints, technological constraints, etc.</w:t>
      </w:r>
      <w:r w:rsidRPr="00C160A2">
        <w:rPr>
          <w:rFonts w:asciiTheme="minorHAnsi" w:hAnsiTheme="minorHAnsi" w:cstheme="minorHAnsi"/>
        </w:rPr>
        <w:t xml:space="preserve"> </w:t>
      </w:r>
      <w:r w:rsidRPr="00C160A2">
        <w:rPr>
          <w:rStyle w:val="StyleUnderline"/>
          <w:rFonts w:asciiTheme="minorHAnsi" w:hAnsiTheme="minorHAnsi" w:cstheme="minorHAnsi"/>
        </w:rPr>
        <w:t xml:space="preserve">More often than not political philosophy is a celebration of intellectual and moral </w:t>
      </w:r>
      <w:proofErr w:type="gramStart"/>
      <w:r w:rsidRPr="00C160A2">
        <w:rPr>
          <w:rStyle w:val="StyleUnderline"/>
          <w:rFonts w:asciiTheme="minorHAnsi" w:hAnsiTheme="minorHAnsi" w:cstheme="minorHAnsi"/>
        </w:rPr>
        <w:t>rationality;</w:t>
      </w:r>
      <w:proofErr w:type="gramEnd"/>
      <w:r w:rsidRPr="00C160A2">
        <w:rPr>
          <w:rStyle w:val="StyleUnderline"/>
          <w:rFonts w:asciiTheme="minorHAnsi" w:hAnsiTheme="minorHAnsi" w:cstheme="minorHAnsi"/>
        </w:rPr>
        <w:t xml:space="preserve"> whereas generally corporate capitalism exalts the instinct, foresight, intuition, etc. of its participants (entrepreneurs, promoters, investors, managers, and so on). When political philosophy conceives of the happening of politics in the world it is in terms of rational action in some </w:t>
      </w:r>
      <w:proofErr w:type="spellStart"/>
      <w:r w:rsidRPr="00C160A2">
        <w:rPr>
          <w:rStyle w:val="StyleUnderline"/>
          <w:rFonts w:asciiTheme="minorHAnsi" w:hAnsiTheme="minorHAnsi" w:cstheme="minorHAnsi"/>
        </w:rPr>
        <w:t>universalised</w:t>
      </w:r>
      <w:proofErr w:type="spellEnd"/>
      <w:r w:rsidRPr="00C160A2">
        <w:rPr>
          <w:rStyle w:val="StyleUnderline"/>
          <w:rFonts w:asciiTheme="minorHAnsi" w:hAnsiTheme="minorHAnsi" w:cstheme="minorHAnsi"/>
        </w:rPr>
        <w:t xml:space="preserve"> sense; </w:t>
      </w:r>
      <w:r w:rsidRPr="00C160A2">
        <w:rPr>
          <w:rStyle w:val="StyleUnderline"/>
          <w:rFonts w:asciiTheme="minorHAnsi" w:hAnsiTheme="minorHAnsi" w:cstheme="minorHAnsi"/>
          <w:highlight w:val="green"/>
        </w:rPr>
        <w:t>when corporate capitalism is involved in the happening of politics it is primarily in terms of effective or efficient action to serve certain limited and accountable ends</w:t>
      </w:r>
      <w:r w:rsidRPr="00C160A2">
        <w:rPr>
          <w:rStyle w:val="StyleUnderline"/>
          <w:rFonts w:asciiTheme="minorHAnsi" w:hAnsiTheme="minorHAnsi" w:cstheme="minorHAnsi"/>
        </w:rPr>
        <w:t xml:space="preserve"> – </w:t>
      </w:r>
      <w:r w:rsidRPr="00C160A2">
        <w:rPr>
          <w:rStyle w:val="StyleUnderline"/>
          <w:rFonts w:asciiTheme="minorHAnsi" w:hAnsiTheme="minorHAnsi" w:cstheme="minorHAnsi"/>
          <w:highlight w:val="green"/>
        </w:rPr>
        <w:t xml:space="preserve">ultimately the </w:t>
      </w:r>
      <w:proofErr w:type="spellStart"/>
      <w:r w:rsidRPr="00C160A2">
        <w:rPr>
          <w:rStyle w:val="StyleUnderline"/>
          <w:rFonts w:asciiTheme="minorHAnsi" w:hAnsiTheme="minorHAnsi" w:cstheme="minorHAnsi"/>
          <w:highlight w:val="green"/>
        </w:rPr>
        <w:t>maximisation</w:t>
      </w:r>
      <w:proofErr w:type="spellEnd"/>
      <w:r w:rsidRPr="00C160A2">
        <w:rPr>
          <w:rStyle w:val="StyleUnderline"/>
          <w:rFonts w:asciiTheme="minorHAnsi" w:hAnsiTheme="minorHAnsi" w:cstheme="minorHAnsi"/>
          <w:highlight w:val="green"/>
        </w:rPr>
        <w:t xml:space="preserve"> of capital</w:t>
      </w:r>
      <w:r w:rsidRPr="00C160A2">
        <w:rPr>
          <w:rStyle w:val="StyleUnderline"/>
          <w:rFonts w:asciiTheme="minorHAnsi" w:hAnsiTheme="minorHAnsi" w:cstheme="minorHAnsi"/>
        </w:rPr>
        <w:t>. Political philosophy and corporate capitalism are both involved in the happening of politics, but there is little other common discursive ground</w:t>
      </w:r>
      <w:r w:rsidRPr="00C160A2">
        <w:rPr>
          <w:rFonts w:asciiTheme="minorHAnsi" w:hAnsiTheme="minorHAnsi" w:cstheme="minorHAnsi"/>
        </w:rPr>
        <w:t xml:space="preserve">. </w:t>
      </w:r>
      <w:r w:rsidRPr="00C160A2">
        <w:rPr>
          <w:rStyle w:val="StyleUnderline"/>
          <w:rFonts w:asciiTheme="minorHAnsi" w:hAnsiTheme="minorHAnsi" w:cstheme="minorHAnsi"/>
        </w:rPr>
        <w:t>It is therefore generally true to say that there is no political philosophy of corporate capitalism: there is either political philosophy after the fact of corporate capitalism (a poor second cousin, trying to do no more than justify what corporate capitalism does and/or achieves in terms which are of no interest to corporate capitalism as such), or more potently there is political philosophy against corporate capitalism. But there is something unsatisfying about this situation.</w:t>
      </w:r>
      <w:r w:rsidRPr="00C160A2">
        <w:rPr>
          <w:rFonts w:asciiTheme="minorHAnsi" w:hAnsiTheme="minorHAnsi" w:cstheme="minorHAnsi"/>
        </w:rPr>
        <w:t xml:space="preserve"> Philosophy should be neither partial nor hostile without reason. At least to begin with, philosophy should be neutral. When I say that I will try to bring corporate capitalism under the gaze of political philosophy, make corporate capitalism subject to the concerns of political philosophy, I am making a rhetorical gesture. It is a rhetorical gesture that announces at the outset that I am on the side of political philosophy and </w:t>
      </w:r>
      <w:r w:rsidRPr="00C160A2">
        <w:rPr>
          <w:rStyle w:val="StyleUnderline"/>
          <w:rFonts w:asciiTheme="minorHAnsi" w:hAnsiTheme="minorHAnsi" w:cstheme="minorHAnsi"/>
        </w:rPr>
        <w:t xml:space="preserve">that I wish to confront corporate capitalism without evasions and without any unnecessary partiality or hostility. I wish to </w:t>
      </w:r>
      <w:proofErr w:type="spellStart"/>
      <w:r w:rsidRPr="00C160A2">
        <w:rPr>
          <w:rStyle w:val="StyleUnderline"/>
          <w:rFonts w:asciiTheme="minorHAnsi" w:hAnsiTheme="minorHAnsi" w:cstheme="minorHAnsi"/>
        </w:rPr>
        <w:t>scrutinise</w:t>
      </w:r>
      <w:proofErr w:type="spellEnd"/>
      <w:r w:rsidRPr="00C160A2">
        <w:rPr>
          <w:rStyle w:val="StyleUnderline"/>
          <w:rFonts w:asciiTheme="minorHAnsi" w:hAnsiTheme="minorHAnsi" w:cstheme="minorHAnsi"/>
        </w:rPr>
        <w:t xml:space="preserve"> (whether I </w:t>
      </w:r>
      <w:proofErr w:type="gramStart"/>
      <w:r w:rsidRPr="00C160A2">
        <w:rPr>
          <w:rStyle w:val="StyleUnderline"/>
          <w:rFonts w:asciiTheme="minorHAnsi" w:hAnsiTheme="minorHAnsi" w:cstheme="minorHAnsi"/>
        </w:rPr>
        <w:t>am able to</w:t>
      </w:r>
      <w:proofErr w:type="gramEnd"/>
      <w:r w:rsidRPr="00C160A2">
        <w:rPr>
          <w:rStyle w:val="StyleUnderline"/>
          <w:rFonts w:asciiTheme="minorHAnsi" w:hAnsiTheme="minorHAnsi" w:cstheme="minorHAnsi"/>
        </w:rPr>
        <w:t xml:space="preserve"> or not is another matter) the condition and practice of corporate capitalism in our time dispassionately and see how these bear upon a philosophical concern with human communal existence and with political ends and means. I particularly attempt this because I suspect that the evasiveness of corporate capitalism to the approach of political philosophy is indicative of something deeper: that, in fact</w:t>
      </w:r>
      <w:r w:rsidRPr="00C160A2">
        <w:rPr>
          <w:rStyle w:val="StyleUnderline"/>
          <w:rFonts w:asciiTheme="minorHAnsi" w:hAnsiTheme="minorHAnsi" w:cstheme="minorHAnsi"/>
          <w:highlight w:val="green"/>
        </w:rPr>
        <w:t>, the systems</w:t>
      </w:r>
      <w:r w:rsidRPr="00C160A2">
        <w:rPr>
          <w:rStyle w:val="StyleUnderline"/>
          <w:rFonts w:asciiTheme="minorHAnsi" w:hAnsiTheme="minorHAnsi" w:cstheme="minorHAnsi"/>
        </w:rPr>
        <w:t xml:space="preserve"> and processes </w:t>
      </w:r>
      <w:r w:rsidRPr="00C160A2">
        <w:rPr>
          <w:rStyle w:val="StyleUnderline"/>
          <w:rFonts w:asciiTheme="minorHAnsi" w:hAnsiTheme="minorHAnsi" w:cstheme="minorHAnsi"/>
          <w:highlight w:val="green"/>
        </w:rPr>
        <w:t>of</w:t>
      </w:r>
      <w:r w:rsidRPr="00C160A2">
        <w:rPr>
          <w:rStyle w:val="StyleUnderline"/>
          <w:rFonts w:asciiTheme="minorHAnsi" w:hAnsiTheme="minorHAnsi" w:cstheme="minorHAnsi"/>
        </w:rPr>
        <w:t xml:space="preserve"> contemporary </w:t>
      </w:r>
      <w:r w:rsidRPr="00C160A2">
        <w:rPr>
          <w:rStyle w:val="StyleUnderline"/>
          <w:rFonts w:asciiTheme="minorHAnsi" w:hAnsiTheme="minorHAnsi" w:cstheme="minorHAnsi"/>
          <w:highlight w:val="green"/>
        </w:rPr>
        <w:t>corporate capitalism</w:t>
      </w:r>
      <w:r w:rsidRPr="00C160A2">
        <w:rPr>
          <w:rStyle w:val="StyleUnderline"/>
          <w:rFonts w:asciiTheme="minorHAnsi" w:hAnsiTheme="minorHAnsi" w:cstheme="minorHAnsi"/>
        </w:rPr>
        <w:t xml:space="preserve"> are such that they </w:t>
      </w:r>
      <w:r w:rsidRPr="00C160A2">
        <w:rPr>
          <w:rStyle w:val="StyleUnderline"/>
          <w:rFonts w:asciiTheme="minorHAnsi" w:hAnsiTheme="minorHAnsi" w:cstheme="minorHAnsi"/>
          <w:highlight w:val="green"/>
        </w:rPr>
        <w:t>undermine politics</w:t>
      </w:r>
      <w:r w:rsidRPr="00C160A2">
        <w:rPr>
          <w:rStyle w:val="StyleUnderline"/>
          <w:rFonts w:asciiTheme="minorHAnsi" w:hAnsiTheme="minorHAnsi" w:cstheme="minorHAnsi"/>
        </w:rPr>
        <w:t xml:space="preserve">, </w:t>
      </w:r>
      <w:r w:rsidRPr="00C160A2">
        <w:rPr>
          <w:rStyle w:val="StyleUnderline"/>
          <w:rFonts w:asciiTheme="minorHAnsi" w:hAnsiTheme="minorHAnsi" w:cstheme="minorHAnsi"/>
          <w:highlight w:val="green"/>
        </w:rPr>
        <w:t>subvert political philosophy, disable the political philosopher and political activist</w:t>
      </w:r>
      <w:r w:rsidRPr="00C160A2">
        <w:rPr>
          <w:rStyle w:val="StyleUnderline"/>
          <w:rFonts w:asciiTheme="minorHAnsi" w:hAnsiTheme="minorHAnsi" w:cstheme="minorHAnsi"/>
        </w:rPr>
        <w:t xml:space="preserve"> in some essential sense, even while appearing not to. By confronting corporate capitalism dispassionately and single-mindedly from the side of political philosophy I should be able either to confirm this or discount this</w:t>
      </w:r>
      <w:r w:rsidRPr="00C160A2">
        <w:rPr>
          <w:rFonts w:asciiTheme="minorHAnsi" w:hAnsiTheme="minorHAnsi" w:cstheme="minorHAnsi"/>
        </w:rPr>
        <w:t>.</w:t>
      </w:r>
    </w:p>
    <w:p w14:paraId="5F45478E" w14:textId="77777777" w:rsidR="000D5B93" w:rsidRPr="00580692" w:rsidRDefault="000D5B93" w:rsidP="000D5B93">
      <w:pPr>
        <w:pStyle w:val="Heading4"/>
        <w:rPr>
          <w:rStyle w:val="StyleUnderline"/>
        </w:rPr>
      </w:pPr>
      <w:r>
        <w:t>Utopianism as a guiding principle for speculative imaginations is key to both envisioning and actualizing alternative modes of anti-capitalist societies.</w:t>
      </w:r>
    </w:p>
    <w:p w14:paraId="7FD6EDB2" w14:textId="77777777" w:rsidR="000D5B93" w:rsidRPr="00F41564" w:rsidRDefault="000D5B93" w:rsidP="000D5B93">
      <w:pPr>
        <w:rPr>
          <w:rStyle w:val="Style13ptBold"/>
          <w:b w:val="0"/>
        </w:rPr>
      </w:pPr>
      <w:r>
        <w:rPr>
          <w:rStyle w:val="Style13ptBold"/>
        </w:rPr>
        <w:t>Bina, Inch, and Pereira 20 (</w:t>
      </w:r>
      <w:r w:rsidRPr="002C55D8">
        <w:rPr>
          <w:rStyle w:val="Style13ptBold"/>
        </w:rPr>
        <w:t>Abstract, xx-xx-</w:t>
      </w:r>
      <w:proofErr w:type="spellStart"/>
      <w:r w:rsidRPr="002C55D8">
        <w:rPr>
          <w:rStyle w:val="Style13ptBold"/>
        </w:rPr>
        <w:t>xxxx</w:t>
      </w:r>
      <w:proofErr w:type="spellEnd"/>
      <w:r w:rsidRPr="002C55D8">
        <w:rPr>
          <w:rStyle w:val="Style13ptBold"/>
        </w:rPr>
        <w:t xml:space="preserve">, "Beyond techno-utopia and its discontents: On the role of utopianism and speculative fiction in shaping alternatives </w:t>
      </w:r>
      <w:r>
        <w:rPr>
          <w:rStyle w:val="Style13ptBold"/>
        </w:rPr>
        <w:t>to the smart city imaginary," ScienceDirect</w:t>
      </w:r>
      <w:r w:rsidRPr="002C55D8">
        <w:rPr>
          <w:rStyle w:val="Style13ptBold"/>
        </w:rPr>
        <w:t xml:space="preserve">, </w:t>
      </w:r>
      <w:hyperlink r:id="rId11" w:anchor="sec0005" w:history="1">
        <w:r w:rsidRPr="002F3B67">
          <w:rPr>
            <w:rStyle w:val="Hyperlink"/>
            <w:sz w:val="26"/>
          </w:rPr>
          <w:t>https://www.sciencedirect.com/science/article/pii/S0016328719303374#sec0005</w:t>
        </w:r>
      </w:hyperlink>
      <w:r>
        <w:rPr>
          <w:rStyle w:val="Style13ptBold"/>
        </w:rPr>
        <w:t xml:space="preserve">. </w:t>
      </w:r>
      <w:r w:rsidRPr="00A82851">
        <w:rPr>
          <w:rStyle w:val="Style13ptBold"/>
        </w:rPr>
        <w:t xml:space="preserve">Accessed </w:t>
      </w:r>
      <w:r>
        <w:rPr>
          <w:rStyle w:val="Style13ptBold"/>
        </w:rPr>
        <w:t>16</w:t>
      </w:r>
      <w:r w:rsidRPr="00A82851">
        <w:rPr>
          <w:rStyle w:val="Style13ptBold"/>
        </w:rPr>
        <w:t xml:space="preserve"> July 2023</w:t>
      </w:r>
      <w:r>
        <w:rPr>
          <w:rStyle w:val="Style13ptBold"/>
        </w:rPr>
        <w:t>) //OA</w:t>
      </w:r>
    </w:p>
    <w:p w14:paraId="7369C111" w14:textId="77777777" w:rsidR="000D5B93" w:rsidRPr="000C0217" w:rsidRDefault="000D5B93" w:rsidP="000D5B93">
      <w:pPr>
        <w:rPr>
          <w:sz w:val="16"/>
        </w:rPr>
      </w:pPr>
      <w:r w:rsidRPr="00D121FE">
        <w:rPr>
          <w:sz w:val="16"/>
        </w:rPr>
        <w:t xml:space="preserve">Drawing on </w:t>
      </w:r>
      <w:proofErr w:type="spellStart"/>
      <w:r w:rsidRPr="00D121FE">
        <w:rPr>
          <w:sz w:val="16"/>
        </w:rPr>
        <w:t>Abensour</w:t>
      </w:r>
      <w:proofErr w:type="spellEnd"/>
      <w:r w:rsidRPr="00D121FE">
        <w:rPr>
          <w:sz w:val="16"/>
        </w:rPr>
        <w:t xml:space="preserve"> and Bloch, Ruth </w:t>
      </w:r>
      <w:proofErr w:type="spellStart"/>
      <w:r w:rsidRPr="00D121FE">
        <w:rPr>
          <w:sz w:val="16"/>
        </w:rPr>
        <w:t>Levitas</w:t>
      </w:r>
      <w:proofErr w:type="spellEnd"/>
      <w:r w:rsidRPr="00D121FE">
        <w:rPr>
          <w:sz w:val="16"/>
        </w:rPr>
        <w:t xml:space="preserve"> (2010, p. 542) argues </w:t>
      </w:r>
      <w:r w:rsidRPr="00580692">
        <w:rPr>
          <w:rStyle w:val="StyleUnderline"/>
        </w:rPr>
        <w:t>utopianism</w:t>
      </w:r>
      <w:r w:rsidRPr="00580692">
        <w:rPr>
          <w:u w:val="single"/>
        </w:rPr>
        <w:t xml:space="preserve"> can be a potent form of speculative sociological thought,</w:t>
      </w:r>
      <w:r w:rsidRPr="00D121FE">
        <w:rPr>
          <w:sz w:val="16"/>
        </w:rPr>
        <w:t xml:space="preserve"> </w:t>
      </w:r>
      <w:r w:rsidRPr="00580692">
        <w:rPr>
          <w:u w:val="single"/>
        </w:rPr>
        <w:t>capable of enabling both critical analysis of social desires and the reconstruction of alternatives</w:t>
      </w:r>
      <w:r w:rsidRPr="00D121FE">
        <w:rPr>
          <w:sz w:val="16"/>
        </w:rPr>
        <w:t xml:space="preserve">: ‘… by thinking about utopia as a method, and specifically in thinking about </w:t>
      </w:r>
      <w:r w:rsidRPr="00580692">
        <w:rPr>
          <w:u w:val="single"/>
        </w:rPr>
        <w:t xml:space="preserve">it as a method </w:t>
      </w:r>
      <w:r w:rsidRPr="00D121FE">
        <w:rPr>
          <w:sz w:val="16"/>
        </w:rPr>
        <w:t xml:space="preserve">rather than a goal, we can </w:t>
      </w:r>
      <w:r w:rsidRPr="00580692">
        <w:rPr>
          <w:u w:val="single"/>
        </w:rPr>
        <w:t>think more effectively about alternative futures</w:t>
      </w:r>
      <w:r w:rsidRPr="00D121FE">
        <w:rPr>
          <w:sz w:val="16"/>
        </w:rPr>
        <w:t xml:space="preserve">… a capacity for the education of desire that only utopia can offer.’ </w:t>
      </w:r>
      <w:proofErr w:type="spellStart"/>
      <w:r w:rsidRPr="00D121FE">
        <w:rPr>
          <w:sz w:val="16"/>
        </w:rPr>
        <w:t>Levitas</w:t>
      </w:r>
      <w:proofErr w:type="spellEnd"/>
      <w:r w:rsidRPr="00D121FE">
        <w:rPr>
          <w:sz w:val="16"/>
        </w:rPr>
        <w:t xml:space="preserve"> (2017) therefore considers the ‘Utopian approach’, core to the pursuit of radical and transformative change, ‘allow[</w:t>
      </w:r>
      <w:proofErr w:type="spellStart"/>
      <w:r w:rsidRPr="00D121FE">
        <w:rPr>
          <w:sz w:val="16"/>
        </w:rPr>
        <w:t>ing</w:t>
      </w:r>
      <w:proofErr w:type="spellEnd"/>
      <w:r w:rsidRPr="00D121FE">
        <w:rPr>
          <w:sz w:val="16"/>
        </w:rPr>
        <w:t xml:space="preserve">] us </w:t>
      </w:r>
      <w:r w:rsidRPr="00580692">
        <w:rPr>
          <w:u w:val="single"/>
        </w:rPr>
        <w:t>not only</w:t>
      </w:r>
      <w:r w:rsidRPr="00D121FE">
        <w:rPr>
          <w:sz w:val="16"/>
        </w:rPr>
        <w:t xml:space="preserve"> to </w:t>
      </w:r>
      <w:r w:rsidRPr="00580692">
        <w:rPr>
          <w:u w:val="single"/>
        </w:rPr>
        <w:t>imagine what an alternative society could look like, but</w:t>
      </w:r>
      <w:r w:rsidRPr="00D121FE">
        <w:rPr>
          <w:sz w:val="16"/>
        </w:rPr>
        <w:t xml:space="preserve">…to imagine </w:t>
      </w:r>
      <w:r w:rsidRPr="00580692">
        <w:rPr>
          <w:u w:val="single"/>
        </w:rPr>
        <w:t>what it might feel like to inhabit it, thus giving a greater potential depth</w:t>
      </w:r>
      <w:r w:rsidRPr="00D121FE">
        <w:rPr>
          <w:sz w:val="16"/>
        </w:rPr>
        <w:t xml:space="preserve"> to our judgments about the good’. Contemporary utopian theory therefore offers an analytical method for extending prevailing approaches to the analysis of urban imaginaries like the SCI, moving beyond common-sense anti-utopian critiques or </w:t>
      </w:r>
      <w:r w:rsidRPr="00D121FE">
        <w:rPr>
          <w:sz w:val="16"/>
          <w:szCs w:val="10"/>
        </w:rPr>
        <w:t>denunciations of techno-dystopias</w:t>
      </w:r>
      <w:r w:rsidRPr="00D121FE">
        <w:rPr>
          <w:sz w:val="16"/>
        </w:rPr>
        <w:t xml:space="preserve">, to explore the dialectics of utopia and dystopia, </w:t>
      </w:r>
      <w:proofErr w:type="gramStart"/>
      <w:r w:rsidRPr="00D121FE">
        <w:rPr>
          <w:sz w:val="16"/>
        </w:rPr>
        <w:t>critique</w:t>
      </w:r>
      <w:proofErr w:type="gramEnd"/>
      <w:r w:rsidRPr="00D121FE">
        <w:rPr>
          <w:sz w:val="16"/>
        </w:rPr>
        <w:t xml:space="preserve"> and construction. In the next section below, we introduce the </w:t>
      </w:r>
      <w:r w:rsidRPr="00580692">
        <w:rPr>
          <w:u w:val="single"/>
        </w:rPr>
        <w:t>value of speculative fiction</w:t>
      </w:r>
      <w:r w:rsidRPr="00D121FE">
        <w:rPr>
          <w:sz w:val="16"/>
        </w:rPr>
        <w:t xml:space="preserve"> to futures studies before going on to explore how fictional representations of future urban worlds, read through the lens of heuristic utopianism might inform and extend critical understanding of the SCI. 2.2. </w:t>
      </w:r>
      <w:r w:rsidRPr="003B025A">
        <w:rPr>
          <w:b/>
          <w:u w:val="single"/>
        </w:rPr>
        <w:t>Fictional representations</w:t>
      </w:r>
      <w:r w:rsidRPr="00D121FE">
        <w:rPr>
          <w:sz w:val="16"/>
        </w:rPr>
        <w:t xml:space="preserve"> and the extension of social scientific critique As SCI illustrate, the ways we think about </w:t>
      </w:r>
      <w:r w:rsidRPr="003B025A">
        <w:rPr>
          <w:u w:val="single"/>
        </w:rPr>
        <w:t xml:space="preserve">futures are </w:t>
      </w:r>
      <w:r w:rsidRPr="003B025A">
        <w:rPr>
          <w:b/>
          <w:u w:val="single"/>
        </w:rPr>
        <w:t>capable of</w:t>
      </w:r>
      <w:r w:rsidRPr="003B025A">
        <w:rPr>
          <w:u w:val="single"/>
        </w:rPr>
        <w:t xml:space="preserve"> framing and </w:t>
      </w:r>
      <w:r w:rsidRPr="003B025A">
        <w:rPr>
          <w:b/>
          <w:u w:val="single"/>
        </w:rPr>
        <w:t>shaping</w:t>
      </w:r>
      <w:r w:rsidRPr="003B025A">
        <w:rPr>
          <w:u w:val="single"/>
        </w:rPr>
        <w:t xml:space="preserve"> the </w:t>
      </w:r>
      <w:r w:rsidRPr="003B025A">
        <w:rPr>
          <w:b/>
          <w:u w:val="single"/>
        </w:rPr>
        <w:t>development of societies</w:t>
      </w:r>
      <w:r w:rsidRPr="00D121FE">
        <w:rPr>
          <w:sz w:val="16"/>
        </w:rPr>
        <w:t xml:space="preserve"> and settlements in their names. Since, following Graham (2016), then there can be </w:t>
      </w:r>
      <w:r w:rsidRPr="00580692">
        <w:rPr>
          <w:u w:val="single"/>
        </w:rPr>
        <w:t xml:space="preserve">no straightforward binary between the “fictional” and the “factual” city, urban scholars have </w:t>
      </w:r>
      <w:r w:rsidRPr="00580692">
        <w:rPr>
          <w:b/>
          <w:u w:val="single"/>
        </w:rPr>
        <w:t>long explored fictional and imaginary representations of the city and urban life</w:t>
      </w:r>
      <w:r w:rsidRPr="00580692">
        <w:rPr>
          <w:u w:val="single"/>
        </w:rPr>
        <w:t xml:space="preserve"> and their roles in shaping urban change</w:t>
      </w:r>
      <w:r w:rsidRPr="00D121FE">
        <w:rPr>
          <w:sz w:val="16"/>
        </w:rPr>
        <w:t xml:space="preserve"> (Abbott, 2016; Bassett, </w:t>
      </w:r>
      <w:proofErr w:type="spellStart"/>
      <w:r w:rsidRPr="00D121FE">
        <w:rPr>
          <w:sz w:val="16"/>
        </w:rPr>
        <w:t>Steinmueller</w:t>
      </w:r>
      <w:proofErr w:type="spellEnd"/>
      <w:r w:rsidRPr="00D121FE">
        <w:rPr>
          <w:sz w:val="16"/>
        </w:rPr>
        <w:t xml:space="preserve"> &amp; Voss, 2013; Dunn, Cureton, &amp; </w:t>
      </w:r>
      <w:proofErr w:type="spellStart"/>
      <w:r w:rsidRPr="00D121FE">
        <w:rPr>
          <w:sz w:val="16"/>
        </w:rPr>
        <w:t>Pollastri</w:t>
      </w:r>
      <w:proofErr w:type="spellEnd"/>
      <w:r w:rsidRPr="00D121FE">
        <w:rPr>
          <w:sz w:val="16"/>
        </w:rPr>
        <w:t xml:space="preserve">, 2014). </w:t>
      </w:r>
      <w:r w:rsidRPr="003B025A">
        <w:rPr>
          <w:u w:val="single"/>
        </w:rPr>
        <w:t xml:space="preserve">Fictional representations are equally widely acknowledged to have </w:t>
      </w:r>
      <w:r w:rsidRPr="003B025A">
        <w:rPr>
          <w:b/>
          <w:u w:val="single"/>
        </w:rPr>
        <w:t>important roles in future studies</w:t>
      </w:r>
      <w:r w:rsidRPr="003B025A">
        <w:rPr>
          <w:u w:val="single"/>
        </w:rPr>
        <w:t xml:space="preserve">, whether by conveying future ‘possibilities’ and ‘warning </w:t>
      </w:r>
      <w:proofErr w:type="gramStart"/>
      <w:r w:rsidRPr="003B025A">
        <w:rPr>
          <w:u w:val="single"/>
        </w:rPr>
        <w:t>signals’</w:t>
      </w:r>
      <w:proofErr w:type="gramEnd"/>
      <w:r w:rsidRPr="003B025A">
        <w:rPr>
          <w:u w:val="single"/>
        </w:rPr>
        <w:t xml:space="preserve"> or embodying, imagining and symbolizing futures</w:t>
      </w:r>
      <w:r w:rsidRPr="00D121FE">
        <w:rPr>
          <w:sz w:val="16"/>
        </w:rPr>
        <w:t xml:space="preserve"> (1993, Bergman, Karlsson, &amp; </w:t>
      </w:r>
      <w:proofErr w:type="spellStart"/>
      <w:r w:rsidRPr="00D121FE">
        <w:rPr>
          <w:sz w:val="16"/>
        </w:rPr>
        <w:t>Axelsson</w:t>
      </w:r>
      <w:proofErr w:type="spellEnd"/>
      <w:r w:rsidRPr="00D121FE">
        <w:rPr>
          <w:sz w:val="16"/>
        </w:rPr>
        <w:t xml:space="preserve">, 2010; Miles, 1990; Popper, 2009) that can provide alternative views on how the future is being understood and framed (Lawler, 1980; Miles, 1990). Fiction in future studies provides essential diversity and </w:t>
      </w:r>
      <w:r w:rsidRPr="009521EE">
        <w:rPr>
          <w:u w:val="single"/>
        </w:rPr>
        <w:t>multidimensionality in ‘ways of knowing’</w:t>
      </w:r>
      <w:r w:rsidRPr="00D121FE">
        <w:rPr>
          <w:sz w:val="16"/>
        </w:rPr>
        <w:t>, which are, by their very nature, ‘imaginary’ (</w:t>
      </w:r>
      <w:proofErr w:type="spellStart"/>
      <w:r w:rsidRPr="00D121FE">
        <w:rPr>
          <w:sz w:val="16"/>
        </w:rPr>
        <w:t>Stableford</w:t>
      </w:r>
      <w:proofErr w:type="spellEnd"/>
      <w:r w:rsidRPr="00D121FE">
        <w:rPr>
          <w:sz w:val="16"/>
        </w:rPr>
        <w:t xml:space="preserve">, Clute, &amp; Nicholls, 1993): ‘Sensing and </w:t>
      </w:r>
      <w:proofErr w:type="gramStart"/>
      <w:r w:rsidRPr="00D121FE">
        <w:rPr>
          <w:sz w:val="16"/>
        </w:rPr>
        <w:t>making-sense</w:t>
      </w:r>
      <w:proofErr w:type="gramEnd"/>
      <w:r w:rsidRPr="00D121FE">
        <w:rPr>
          <w:sz w:val="16"/>
        </w:rPr>
        <w:t xml:space="preserve"> of fictional worlds covers not just the physical or institutional contours of imagined tomorrows but also the emotions, </w:t>
      </w:r>
      <w:proofErr w:type="spellStart"/>
      <w:r w:rsidRPr="00D121FE">
        <w:rPr>
          <w:sz w:val="16"/>
        </w:rPr>
        <w:t>colours</w:t>
      </w:r>
      <w:proofErr w:type="spellEnd"/>
      <w:r w:rsidRPr="00D121FE">
        <w:rPr>
          <w:sz w:val="16"/>
        </w:rPr>
        <w:t xml:space="preserve">, sounds, tastes, </w:t>
      </w:r>
      <w:proofErr w:type="spellStart"/>
      <w:r w:rsidRPr="00D121FE">
        <w:rPr>
          <w:sz w:val="16"/>
        </w:rPr>
        <w:t>etc</w:t>
      </w:r>
      <w:proofErr w:type="spellEnd"/>
      <w:r w:rsidRPr="00D121FE">
        <w:rPr>
          <w:sz w:val="16"/>
        </w:rPr>
        <w:t xml:space="preserve">’ (Miller, 2018b, p. 28). </w:t>
      </w:r>
      <w:r w:rsidRPr="009521EE">
        <w:rPr>
          <w:u w:val="single"/>
        </w:rPr>
        <w:t>Fiction</w:t>
      </w:r>
      <w:r w:rsidRPr="00D121FE">
        <w:rPr>
          <w:sz w:val="16"/>
        </w:rPr>
        <w:t xml:space="preserve"> is also seen </w:t>
      </w:r>
      <w:proofErr w:type="gramStart"/>
      <w:r w:rsidRPr="009521EE">
        <w:rPr>
          <w:u w:val="single"/>
        </w:rPr>
        <w:t>as a means to</w:t>
      </w:r>
      <w:proofErr w:type="gramEnd"/>
      <w:r w:rsidRPr="009521EE">
        <w:rPr>
          <w:u w:val="single"/>
        </w:rPr>
        <w:t xml:space="preserve"> tap into often unconsciously held assumptions</w:t>
      </w:r>
      <w:r w:rsidRPr="00D121FE">
        <w:rPr>
          <w:sz w:val="16"/>
        </w:rPr>
        <w:t xml:space="preserve"> (Miller, 2018a; Slaughter, 1998) and the ‘</w:t>
      </w:r>
      <w:r w:rsidRPr="009521EE">
        <w:rPr>
          <w:u w:val="single"/>
        </w:rPr>
        <w:t>implicit understandings</w:t>
      </w:r>
      <w:r w:rsidRPr="00D121FE">
        <w:rPr>
          <w:sz w:val="16"/>
        </w:rPr>
        <w:t xml:space="preserve"> that lay beneath the surface of society, and even our scholarship’ (Abbott, 2007, p. 123). Fictional representations of future worlds may therefore illuminate not-yet imagined or </w:t>
      </w:r>
      <w:proofErr w:type="spellStart"/>
      <w:r w:rsidRPr="00D121FE">
        <w:rPr>
          <w:sz w:val="16"/>
        </w:rPr>
        <w:t>realised</w:t>
      </w:r>
      <w:proofErr w:type="spellEnd"/>
      <w:r w:rsidRPr="00D121FE">
        <w:rPr>
          <w:sz w:val="16"/>
        </w:rPr>
        <w:t xml:space="preserve"> possibilities and trajectories for change offering a means of </w:t>
      </w:r>
      <w:r w:rsidRPr="009521EE">
        <w:rPr>
          <w:u w:val="single"/>
        </w:rPr>
        <w:t xml:space="preserve">interrogating existing social scientific imaginaries and prompting </w:t>
      </w:r>
      <w:r w:rsidRPr="00D121FE">
        <w:rPr>
          <w:b/>
          <w:u w:val="single"/>
        </w:rPr>
        <w:t>deeper reflection on the present</w:t>
      </w:r>
      <w:r w:rsidRPr="00D121FE">
        <w:rPr>
          <w:sz w:val="16"/>
        </w:rPr>
        <w:t xml:space="preserve">. In the rest of the paper we therefore go on to explore the potential benefits of bringing critical social scientific analysis of the techno-utopianism of SCI (Section 3) into conversation with utopianism and speculative fictional representations of techno-futures (Section 4): in doing so, we seek to assess the potential contribution that both might make towards a simultaneously critical and reconstructive reading of SCI, examining both the desires they project and how we might come to ‘desire in a different way’. </w:t>
      </w:r>
      <w:r w:rsidRPr="009D26FD">
        <w:rPr>
          <w:u w:val="single"/>
        </w:rPr>
        <w:t>We thus seek to illustrate the value of both utopia as method and speculative fiction in contributing to an expanded, multi-disciplinary approach</w:t>
      </w:r>
      <w:r w:rsidRPr="00D121FE">
        <w:rPr>
          <w:sz w:val="16"/>
        </w:rPr>
        <w:t xml:space="preserve"> to the education of desire for SCI (Section 5). 3. Social science critique of SCI: an overview and assessment Our analysis of the social-scientific critique of the techno-utopianism of SCI is based on a systematic review and categorization of existing literature. To conduct the </w:t>
      </w:r>
      <w:proofErr w:type="gramStart"/>
      <w:r w:rsidRPr="00D121FE">
        <w:rPr>
          <w:sz w:val="16"/>
        </w:rPr>
        <w:t>review</w:t>
      </w:r>
      <w:proofErr w:type="gramEnd"/>
      <w:r w:rsidRPr="00D121FE">
        <w:rPr>
          <w:sz w:val="16"/>
        </w:rPr>
        <w:t xml:space="preserve"> we performed a search (first in 2017, followed by an update-end of 2018) through ‘science direct’ and ‘google scholar’ using a range of keywords: ‘smart city’, ‘smart urbanism’, and ‘smart planning’, which were then combined with qualifiers arising from the literature, including: ‘big data’, ‘technology/ ICT’, ‘urban development’. </w:t>
      </w:r>
      <w:r w:rsidRPr="009D26FD">
        <w:rPr>
          <w:u w:val="single"/>
        </w:rPr>
        <w:t>We identified and selected texts according to their relevance to the overall theme</w:t>
      </w:r>
      <w:r w:rsidRPr="00D121FE">
        <w:rPr>
          <w:sz w:val="16"/>
        </w:rPr>
        <w:t xml:space="preserve">, including peer-reviewed articles, book chapters, and documents by major ICT companies. Additional texts were then identified by following up relevant references found within the original sample. In total we examined 42 sources. The range of Journals </w:t>
      </w:r>
      <w:proofErr w:type="gramStart"/>
      <w:r w:rsidRPr="00D121FE">
        <w:rPr>
          <w:sz w:val="16"/>
        </w:rPr>
        <w:t>includes:</w:t>
      </w:r>
      <w:proofErr w:type="gramEnd"/>
      <w:r w:rsidRPr="00D121FE">
        <w:rPr>
          <w:sz w:val="16"/>
        </w:rPr>
        <w:t xml:space="preserve"> Cities; City; Dialogues in Human Geography; Environment and Planning A &amp; D; Futures; </w:t>
      </w:r>
      <w:proofErr w:type="spellStart"/>
      <w:r w:rsidRPr="00D121FE">
        <w:rPr>
          <w:sz w:val="16"/>
        </w:rPr>
        <w:t>GeoJournal</w:t>
      </w:r>
      <w:proofErr w:type="spellEnd"/>
      <w:r w:rsidRPr="00D121FE">
        <w:rPr>
          <w:sz w:val="16"/>
        </w:rPr>
        <w:t>; International journal of urban and regional research; Journal of Cleaner Production; Journal of Urban Technology; Nature; Urban Research and Practice; Urban Studies. Content analysis was used to identify and define key categories through a simultaneous process of reviewing data, coding and analyzing (Glaser &amp; Strauss, 2017). The analysis of existing social scientific critique is presented in Table 1: it reveals two broad dimensions of focus on the techno-utopianism of SCI, providing an overview of the categories identified in the SCI literature, including selected authors we consider representative of each constituent part and impact type.</w:t>
      </w:r>
    </w:p>
    <w:p w14:paraId="43E07925" w14:textId="5E5FD1C5" w:rsidR="00B11E6E" w:rsidRPr="00000525" w:rsidRDefault="00B11E6E" w:rsidP="00B11E6E">
      <w:pPr>
        <w:pStyle w:val="Heading4"/>
      </w:pPr>
      <w:r>
        <w:t xml:space="preserve">Speculative fiction is key to actualizing new political figures </w:t>
      </w:r>
      <w:r>
        <w:br/>
        <w:t>Imarisha &amp; brown 15</w:t>
      </w:r>
      <w:r>
        <w:br/>
      </w:r>
      <w:r w:rsidRPr="00BE63E0">
        <w:rPr>
          <w:rFonts w:ascii="Times" w:hAnsi="Times"/>
          <w:b w:val="0"/>
          <w:bCs w:val="0"/>
          <w:sz w:val="16"/>
          <w:szCs w:val="16"/>
        </w:rPr>
        <w:t xml:space="preserve">[Walidah Imarisha is an American writer, activist, educator and spoken word artist; </w:t>
      </w:r>
      <w:proofErr w:type="spellStart"/>
      <w:r w:rsidRPr="00BE63E0">
        <w:rPr>
          <w:rFonts w:ascii="Times" w:hAnsi="Times"/>
          <w:b w:val="0"/>
          <w:bCs w:val="0"/>
          <w:sz w:val="16"/>
          <w:szCs w:val="16"/>
        </w:rPr>
        <w:t>adrienne</w:t>
      </w:r>
      <w:proofErr w:type="spellEnd"/>
      <w:r w:rsidRPr="00BE63E0">
        <w:rPr>
          <w:rFonts w:ascii="Times" w:hAnsi="Times"/>
          <w:b w:val="0"/>
          <w:bCs w:val="0"/>
          <w:sz w:val="16"/>
          <w:szCs w:val="16"/>
        </w:rPr>
        <w:t xml:space="preserve"> </w:t>
      </w:r>
      <w:proofErr w:type="spellStart"/>
      <w:r w:rsidRPr="00BE63E0">
        <w:rPr>
          <w:rFonts w:ascii="Times" w:hAnsi="Times"/>
          <w:b w:val="0"/>
          <w:bCs w:val="0"/>
          <w:sz w:val="16"/>
          <w:szCs w:val="16"/>
        </w:rPr>
        <w:t>maree</w:t>
      </w:r>
      <w:proofErr w:type="spellEnd"/>
      <w:r w:rsidRPr="00BE63E0">
        <w:rPr>
          <w:rFonts w:ascii="Times" w:hAnsi="Times"/>
          <w:b w:val="0"/>
          <w:bCs w:val="0"/>
          <w:sz w:val="16"/>
          <w:szCs w:val="16"/>
        </w:rPr>
        <w:t xml:space="preserve"> brown is a writer, </w:t>
      </w:r>
      <w:proofErr w:type="gramStart"/>
      <w:r w:rsidRPr="00BE63E0">
        <w:rPr>
          <w:rFonts w:ascii="Times" w:hAnsi="Times"/>
          <w:b w:val="0"/>
          <w:bCs w:val="0"/>
          <w:sz w:val="16"/>
          <w:szCs w:val="16"/>
        </w:rPr>
        <w:t>activist</w:t>
      </w:r>
      <w:proofErr w:type="gramEnd"/>
      <w:r w:rsidRPr="00BE63E0">
        <w:rPr>
          <w:rFonts w:ascii="Times" w:hAnsi="Times"/>
          <w:b w:val="0"/>
          <w:bCs w:val="0"/>
          <w:sz w:val="16"/>
          <w:szCs w:val="16"/>
        </w:rPr>
        <w:t xml:space="preserve"> and facilitator. From 2006 to 2010, she was executive director of the Ruckus Society. She also co-founded and directed the United States League of Young Voters. </w:t>
      </w:r>
      <w:r w:rsidRPr="00BE63E0">
        <w:rPr>
          <w:rFonts w:ascii="Times" w:hAnsi="Times"/>
          <w:b w:val="0"/>
          <w:bCs w:val="0"/>
          <w:i/>
          <w:iCs/>
          <w:sz w:val="16"/>
          <w:szCs w:val="16"/>
        </w:rPr>
        <w:t xml:space="preserve">Octavia’s </w:t>
      </w:r>
      <w:proofErr w:type="gramStart"/>
      <w:r w:rsidRPr="00BE63E0">
        <w:rPr>
          <w:rFonts w:ascii="Times" w:hAnsi="Times"/>
          <w:b w:val="0"/>
          <w:bCs w:val="0"/>
          <w:i/>
          <w:iCs/>
          <w:sz w:val="16"/>
          <w:szCs w:val="16"/>
        </w:rPr>
        <w:t>Brood</w:t>
      </w:r>
      <w:r w:rsidRPr="00BE63E0">
        <w:rPr>
          <w:rFonts w:ascii="Times New Roman" w:hAnsi="Times New Roman" w:cs="Times New Roman"/>
          <w:b w:val="0"/>
          <w:bCs w:val="0"/>
          <w:i/>
          <w:iCs/>
          <w:sz w:val="16"/>
          <w:szCs w:val="16"/>
        </w:rPr>
        <w:t> </w:t>
      </w:r>
      <w:r w:rsidRPr="00BE63E0">
        <w:rPr>
          <w:rFonts w:ascii="Times" w:hAnsi="Times"/>
          <w:b w:val="0"/>
          <w:bCs w:val="0"/>
          <w:i/>
          <w:iCs/>
          <w:sz w:val="16"/>
          <w:szCs w:val="16"/>
        </w:rPr>
        <w:t>:</w:t>
      </w:r>
      <w:proofErr w:type="gramEnd"/>
      <w:r w:rsidRPr="00BE63E0">
        <w:rPr>
          <w:rFonts w:ascii="Times" w:hAnsi="Times"/>
          <w:b w:val="0"/>
          <w:bCs w:val="0"/>
          <w:i/>
          <w:iCs/>
          <w:sz w:val="16"/>
          <w:szCs w:val="16"/>
        </w:rPr>
        <w:t xml:space="preserve"> Science Fiction Stories From Social Justice Movements</w:t>
      </w:r>
      <w:r w:rsidRPr="00BE63E0">
        <w:rPr>
          <w:rFonts w:ascii="Times" w:hAnsi="Times"/>
          <w:b w:val="0"/>
          <w:bCs w:val="0"/>
          <w:sz w:val="16"/>
          <w:szCs w:val="16"/>
        </w:rPr>
        <w:t xml:space="preserve">. AK Press; 2015. Accessed July 10, 2023. </w:t>
      </w:r>
      <w:hyperlink r:id="rId12" w:history="1">
        <w:r w:rsidRPr="00517741">
          <w:rPr>
            <w:rStyle w:val="Hyperlink"/>
            <w:rFonts w:ascii="Times" w:hAnsi="Times"/>
            <w:b w:val="0"/>
            <w:bCs w:val="0"/>
            <w:sz w:val="16"/>
            <w:szCs w:val="16"/>
          </w:rPr>
          <w:t>https://search-ebscohost-com.proxy.lib.umich.edu/login.aspx?direct=true&amp;db=e700xna&amp;AN=1094954&amp;site=ehost-live&amp;scope=site</w:t>
        </w:r>
      </w:hyperlink>
      <w:r w:rsidRPr="00BE63E0">
        <w:rPr>
          <w:rFonts w:ascii="Times" w:hAnsi="Times"/>
          <w:b w:val="0"/>
          <w:bCs w:val="0"/>
          <w:sz w:val="16"/>
          <w:szCs w:val="16"/>
        </w:rPr>
        <w:t>.</w:t>
      </w:r>
      <w:r>
        <w:rPr>
          <w:rFonts w:ascii="Times" w:hAnsi="Times"/>
          <w:b w:val="0"/>
          <w:bCs w:val="0"/>
          <w:sz w:val="16"/>
          <w:szCs w:val="16"/>
        </w:rPr>
        <w:t xml:space="preserve"> </w:t>
      </w:r>
      <w:proofErr w:type="spellStart"/>
      <w:r>
        <w:rPr>
          <w:rFonts w:ascii="Times" w:hAnsi="Times"/>
          <w:b w:val="0"/>
          <w:bCs w:val="0"/>
          <w:sz w:val="16"/>
          <w:szCs w:val="16"/>
        </w:rPr>
        <w:t>Bfinzer</w:t>
      </w:r>
      <w:proofErr w:type="spellEnd"/>
      <w:r>
        <w:rPr>
          <w:rFonts w:ascii="Times" w:hAnsi="Times"/>
          <w:b w:val="0"/>
          <w:bCs w:val="0"/>
          <w:sz w:val="16"/>
          <w:szCs w:val="16"/>
        </w:rPr>
        <w:t>)</w:t>
      </w:r>
    </w:p>
    <w:p w14:paraId="0F40CC0B" w14:textId="4B419364" w:rsidR="00B11E6E" w:rsidRPr="00B11E6E" w:rsidRDefault="00B11E6E" w:rsidP="00B11E6E">
      <w:pPr>
        <w:pStyle w:val="NormalWeb"/>
        <w:rPr>
          <w:rFonts w:ascii="Times" w:hAnsi="Times"/>
          <w:sz w:val="8"/>
          <w:szCs w:val="22"/>
        </w:rPr>
      </w:pPr>
      <w:r w:rsidRPr="00000525">
        <w:rPr>
          <w:rStyle w:val="StyleUnderline"/>
        </w:rPr>
        <w:t>We hold so many worlds inside us. So many futures. It is our radical responsibility to share these worlds, to plant them in the soil of our society as seeds for the type of justice we want and need.</w:t>
      </w:r>
      <w:r w:rsidRPr="00ED7250">
        <w:rPr>
          <w:rFonts w:ascii="Times" w:hAnsi="Times"/>
          <w:sz w:val="8"/>
          <w:szCs w:val="22"/>
        </w:rPr>
        <w:t xml:space="preserve"> It has been beautiful to gather these stories, collaboratively edit them, and begin to </w:t>
      </w:r>
      <w:r w:rsidRPr="00000525">
        <w:rPr>
          <w:rStyle w:val="StyleUnderline"/>
        </w:rPr>
        <w:t xml:space="preserve">understand not just the challenges we face or the enemies we need to transform, but the abundance of imagination we in the social justice realm </w:t>
      </w:r>
      <w:proofErr w:type="gramStart"/>
      <w:r w:rsidRPr="00000525">
        <w:rPr>
          <w:rStyle w:val="StyleUnderline"/>
        </w:rPr>
        <w:t>hold, and</w:t>
      </w:r>
      <w:proofErr w:type="gramEnd"/>
      <w:r w:rsidRPr="00000525">
        <w:rPr>
          <w:rStyle w:val="StyleUnderline"/>
        </w:rPr>
        <w:t xml:space="preserve"> must cultivate.</w:t>
      </w:r>
      <w:r>
        <w:rPr>
          <w:rStyle w:val="StyleUnderline"/>
        </w:rPr>
        <w:t xml:space="preserve"> </w:t>
      </w:r>
      <w:r w:rsidRPr="00ED7250">
        <w:rPr>
          <w:rFonts w:ascii="Times" w:hAnsi="Times"/>
          <w:sz w:val="8"/>
          <w:szCs w:val="22"/>
        </w:rPr>
        <w:t xml:space="preserve">We see ourselves as part of a growing wave of folks connecting science fiction (or what we’re calling </w:t>
      </w:r>
      <w:r w:rsidRPr="00ED7250">
        <w:rPr>
          <w:rFonts w:ascii="Times" w:hAnsi="Times"/>
          <w:i/>
          <w:iCs/>
          <w:sz w:val="8"/>
          <w:szCs w:val="22"/>
        </w:rPr>
        <w:t>visionary fiction</w:t>
      </w:r>
      <w:r w:rsidRPr="00ED7250">
        <w:rPr>
          <w:rFonts w:ascii="Times" w:hAnsi="Times"/>
          <w:sz w:val="8"/>
          <w:szCs w:val="22"/>
        </w:rPr>
        <w:t xml:space="preserve">) with social justice. </w:t>
      </w:r>
      <w:r w:rsidRPr="00000525">
        <w:rPr>
          <w:rStyle w:val="StyleUnderline"/>
        </w:rPr>
        <w:t xml:space="preserve">Science fiction is the perfect “exploring ground,” as it gives us the opportunity to play with different outcomes and strategies before we </w:t>
      </w:r>
      <w:proofErr w:type="gramStart"/>
      <w:r w:rsidRPr="00000525">
        <w:rPr>
          <w:rStyle w:val="StyleUnderline"/>
        </w:rPr>
        <w:t>have to</w:t>
      </w:r>
      <w:proofErr w:type="gramEnd"/>
      <w:r w:rsidRPr="00000525">
        <w:rPr>
          <w:rStyle w:val="StyleUnderline"/>
        </w:rPr>
        <w:t xml:space="preserve"> deal with the real-world costs.</w:t>
      </w:r>
      <w:r>
        <w:rPr>
          <w:rStyle w:val="StyleUnderline"/>
        </w:rPr>
        <w:t xml:space="preserve"> </w:t>
      </w:r>
      <w:r w:rsidRPr="00000525">
        <w:rPr>
          <w:rStyle w:val="StyleUnderline"/>
        </w:rPr>
        <w:t xml:space="preserve">In the process of hearing and working these stories, we developed tools, frameworks, and principles that would help us to bring the work </w:t>
      </w:r>
      <w:proofErr w:type="gramStart"/>
      <w:r w:rsidRPr="00000525">
        <w:rPr>
          <w:rStyle w:val="StyleUnderline"/>
        </w:rPr>
        <w:t>off of</w:t>
      </w:r>
      <w:proofErr w:type="gramEnd"/>
      <w:r w:rsidRPr="00000525">
        <w:rPr>
          <w:rStyle w:val="StyleUnderline"/>
        </w:rPr>
        <w:t xml:space="preserve"> the page and into our lives.</w:t>
      </w:r>
      <w:r w:rsidRPr="00ED7250">
        <w:rPr>
          <w:rFonts w:ascii="Times" w:hAnsi="Times"/>
          <w:sz w:val="8"/>
          <w:szCs w:val="22"/>
        </w:rPr>
        <w:t xml:space="preserve"> </w:t>
      </w:r>
      <w:r w:rsidRPr="00000525">
        <w:rPr>
          <w:rStyle w:val="StyleUnderline"/>
        </w:rPr>
        <w:t xml:space="preserve">We </w:t>
      </w:r>
      <w:r w:rsidRPr="00ED7250">
        <w:rPr>
          <w:sz w:val="8"/>
        </w:rPr>
        <w:t>wanted to end this anthology with an offering of three of these tools</w:t>
      </w:r>
      <w:r w:rsidRPr="00ED7250">
        <w:rPr>
          <w:rFonts w:ascii="Times" w:hAnsi="Times"/>
          <w:sz w:val="8"/>
          <w:szCs w:val="22"/>
        </w:rPr>
        <w:t xml:space="preserve">. The first is visionary fiction, which Walidah spoke about in the introduction. The elements of visionary fiction are that it: </w:t>
      </w:r>
      <w:r w:rsidRPr="00000525">
        <w:rPr>
          <w:rStyle w:val="StyleUnderline"/>
        </w:rPr>
        <w:t xml:space="preserve">explores current social issues through the lens of sci-fi; is conscious of identity and intersecting identities; centers those who have been marginalized; is aware of power inequalities; is realistic and hard but hopeful; shows change from the bottom up rather than the top down; highlights that change is collective; and is not neutral—its purpose is social change and societal transformation. </w:t>
      </w:r>
      <w:r w:rsidRPr="00ED7250">
        <w:rPr>
          <w:sz w:val="8"/>
        </w:rPr>
        <w:t xml:space="preserve">The stories we tell can either reflect the society we are a part of or transform it. </w:t>
      </w:r>
      <w:r w:rsidRPr="00000525">
        <w:rPr>
          <w:rStyle w:val="StyleUnderline"/>
        </w:rPr>
        <w:t xml:space="preserve">If we want to bring new worlds into existence, then we need to challenge the narratives that uphold current power dynamics and patterns. </w:t>
      </w:r>
      <w:r w:rsidRPr="00ED7250">
        <w:rPr>
          <w:sz w:val="8"/>
        </w:rPr>
        <w:t>We call upon science fiction, fantasy, horror, magical realism, myth, and everything in between as we create and teach visionary fiction.</w:t>
      </w:r>
      <w:r>
        <w:rPr>
          <w:rStyle w:val="StyleUnderline"/>
        </w:rPr>
        <w:t xml:space="preserve"> </w:t>
      </w:r>
      <w:r w:rsidRPr="00000525">
        <w:rPr>
          <w:rStyle w:val="StyleUnderline"/>
        </w:rPr>
        <w:t xml:space="preserve">The second tool is emergent strategy. A strategy is a set of plans toward an action. Emergence is the way complex systems and patterns emerge from a series of relatively simple interactions. Instead of linear, hierarchical, outcome-oriented strategies and strategic plans that can’t adapt to changing conditions, we need ways of strategizing together based on understanding and respecting change. </w:t>
      </w:r>
      <w:r w:rsidRPr="00ED7250">
        <w:rPr>
          <w:rFonts w:ascii="Times" w:hAnsi="Times"/>
          <w:sz w:val="8"/>
          <w:szCs w:val="22"/>
        </w:rPr>
        <w:t xml:space="preserve">So far, the elements of emergent strategy are that </w:t>
      </w:r>
      <w:r w:rsidRPr="00000525">
        <w:rPr>
          <w:rStyle w:val="StyleUnderline"/>
        </w:rPr>
        <w:t xml:space="preserve">it is intentional, </w:t>
      </w:r>
      <w:proofErr w:type="gramStart"/>
      <w:r w:rsidRPr="00000525">
        <w:rPr>
          <w:rStyle w:val="StyleUnderline"/>
        </w:rPr>
        <w:t>interdependent</w:t>
      </w:r>
      <w:proofErr w:type="gramEnd"/>
      <w:r w:rsidRPr="00000525">
        <w:rPr>
          <w:rStyle w:val="StyleUnderline"/>
        </w:rPr>
        <w:t xml:space="preserve"> and relational, adaptive, resilient because it is decentralized, fractal, uses transformative justice, and creates more possibilities. </w:t>
      </w:r>
      <w:r w:rsidRPr="00ED7250">
        <w:rPr>
          <w:rFonts w:ascii="Times" w:hAnsi="Times"/>
          <w:sz w:val="8"/>
          <w:szCs w:val="22"/>
        </w:rPr>
        <w:t xml:space="preserve">One of the ways we’ve been reading Octavia Butler’s work is as case studies of emergent strategy. In sessions with local communities, </w:t>
      </w:r>
      <w:r w:rsidRPr="00000525">
        <w:rPr>
          <w:rStyle w:val="StyleUnderline"/>
        </w:rPr>
        <w:t>we’re introducing people to the framework and asking them to assess which elements of emergent strategy might be most necessary to their local work and supporting them in generating strategies together.</w:t>
      </w:r>
      <w:r w:rsidRPr="00ED7250">
        <w:rPr>
          <w:rFonts w:ascii="Times" w:hAnsi="Times"/>
          <w:sz w:val="8"/>
          <w:szCs w:val="22"/>
        </w:rPr>
        <w:t xml:space="preserve"> </w:t>
      </w:r>
      <w:r w:rsidRPr="00ED7250">
        <w:rPr>
          <w:sz w:val="8"/>
        </w:rPr>
        <w:t>One aspect of emergent strategy is that</w:t>
      </w:r>
      <w:r w:rsidRPr="00000525">
        <w:rPr>
          <w:rStyle w:val="StyleUnderline"/>
        </w:rPr>
        <w:t xml:space="preserve"> there is no waste—we are encouraged to see everything around us as a resource.</w:t>
      </w:r>
      <w:r w:rsidRPr="00ED7250">
        <w:rPr>
          <w:rFonts w:ascii="Times" w:hAnsi="Times"/>
          <w:sz w:val="8"/>
          <w:szCs w:val="22"/>
        </w:rPr>
        <w:t xml:space="preserve"> Butler’s book </w:t>
      </w:r>
      <w:r w:rsidRPr="00ED7250">
        <w:rPr>
          <w:rFonts w:ascii="Times" w:hAnsi="Times"/>
          <w:i/>
          <w:iCs/>
          <w:sz w:val="8"/>
          <w:szCs w:val="22"/>
        </w:rPr>
        <w:t xml:space="preserve">Parable of the Sower </w:t>
      </w:r>
      <w:r w:rsidRPr="00ED7250">
        <w:rPr>
          <w:rFonts w:ascii="Times" w:hAnsi="Times"/>
          <w:sz w:val="8"/>
          <w:szCs w:val="22"/>
        </w:rPr>
        <w:t xml:space="preserve">follows the main character </w:t>
      </w:r>
      <w:proofErr w:type="spellStart"/>
      <w:r w:rsidRPr="00ED7250">
        <w:rPr>
          <w:rFonts w:ascii="Times" w:hAnsi="Times"/>
          <w:sz w:val="8"/>
          <w:szCs w:val="22"/>
        </w:rPr>
        <w:t>Olamina</w:t>
      </w:r>
      <w:proofErr w:type="spellEnd"/>
      <w:r w:rsidRPr="00ED7250">
        <w:rPr>
          <w:rFonts w:ascii="Times" w:hAnsi="Times"/>
          <w:sz w:val="8"/>
          <w:szCs w:val="22"/>
        </w:rPr>
        <w:t xml:space="preserve">, a young Black woman who lives in a slightly dystopic future in a gated community. She carries a radically different vision for the purpose of humanity than her Christian family. She believes our “destiny is to take root among the stars,” to see Earth as a womb rather than a permanent home. She calls her beliefs </w:t>
      </w:r>
      <w:proofErr w:type="spellStart"/>
      <w:r w:rsidRPr="00ED7250">
        <w:rPr>
          <w:rFonts w:ascii="Times" w:hAnsi="Times"/>
          <w:sz w:val="8"/>
          <w:szCs w:val="22"/>
        </w:rPr>
        <w:t>Earthseed</w:t>
      </w:r>
      <w:proofErr w:type="spellEnd"/>
      <w:r w:rsidRPr="00ED7250">
        <w:rPr>
          <w:rFonts w:ascii="Times" w:hAnsi="Times"/>
          <w:sz w:val="8"/>
          <w:szCs w:val="22"/>
        </w:rPr>
        <w:t xml:space="preserve">, and she cultivates </w:t>
      </w:r>
      <w:proofErr w:type="spellStart"/>
      <w:r w:rsidRPr="00ED7250">
        <w:rPr>
          <w:rFonts w:ascii="Times" w:hAnsi="Times"/>
          <w:sz w:val="8"/>
          <w:szCs w:val="22"/>
        </w:rPr>
        <w:t>Earthseed</w:t>
      </w:r>
      <w:proofErr w:type="spellEnd"/>
      <w:r w:rsidRPr="00ED7250">
        <w:rPr>
          <w:rFonts w:ascii="Times" w:hAnsi="Times"/>
          <w:sz w:val="8"/>
          <w:szCs w:val="22"/>
        </w:rPr>
        <w:t xml:space="preserve"> as she matures in the tiny and dangerous container of her home. The essence of emergent strategy can be found in the central tenet of </w:t>
      </w:r>
      <w:proofErr w:type="spellStart"/>
      <w:r w:rsidRPr="00ED7250">
        <w:rPr>
          <w:rFonts w:ascii="Times" w:hAnsi="Times"/>
          <w:sz w:val="8"/>
          <w:szCs w:val="22"/>
        </w:rPr>
        <w:t>Olamina’s</w:t>
      </w:r>
      <w:proofErr w:type="spellEnd"/>
      <w:r w:rsidRPr="00ED7250">
        <w:rPr>
          <w:rFonts w:ascii="Times" w:hAnsi="Times"/>
          <w:sz w:val="8"/>
          <w:szCs w:val="22"/>
        </w:rPr>
        <w:t xml:space="preserve"> </w:t>
      </w:r>
      <w:proofErr w:type="spellStart"/>
      <w:r w:rsidRPr="00ED7250">
        <w:rPr>
          <w:rFonts w:ascii="Times" w:hAnsi="Times"/>
          <w:sz w:val="8"/>
          <w:szCs w:val="22"/>
        </w:rPr>
        <w:t>Earthseed</w:t>
      </w:r>
      <w:proofErr w:type="spellEnd"/>
      <w:r w:rsidRPr="00ED7250">
        <w:rPr>
          <w:rFonts w:ascii="Times" w:hAnsi="Times"/>
          <w:sz w:val="8"/>
          <w:szCs w:val="22"/>
        </w:rPr>
        <w:t>: “All that you touch, you change. All that you change, changes you. The only lasting truth is change</w:t>
      </w:r>
      <w:r w:rsidRPr="00ED7250">
        <w:rPr>
          <w:rFonts w:ascii="Times" w:hAnsi="Times"/>
          <w:i/>
          <w:iCs/>
          <w:sz w:val="8"/>
          <w:szCs w:val="22"/>
        </w:rPr>
        <w:t>.</w:t>
      </w:r>
      <w:r w:rsidRPr="00ED7250">
        <w:rPr>
          <w:rFonts w:ascii="Times" w:hAnsi="Times"/>
          <w:sz w:val="8"/>
          <w:szCs w:val="22"/>
        </w:rPr>
        <w:t xml:space="preserve">” </w:t>
      </w:r>
      <w:proofErr w:type="spellStart"/>
      <w:r w:rsidRPr="00ED7250">
        <w:rPr>
          <w:rFonts w:ascii="Times" w:hAnsi="Times"/>
          <w:sz w:val="8"/>
          <w:szCs w:val="22"/>
        </w:rPr>
        <w:t>Olamina</w:t>
      </w:r>
      <w:proofErr w:type="spellEnd"/>
      <w:r w:rsidRPr="00ED7250">
        <w:rPr>
          <w:rFonts w:ascii="Times" w:hAnsi="Times"/>
          <w:sz w:val="8"/>
          <w:szCs w:val="22"/>
        </w:rPr>
        <w:t xml:space="preserve"> begins studying the skills needed to survive outside of the walls and packs a survival bag. When the community is attacked and the walls fall, she finds herself on the outside with her bag, her knowledge, and her dreams. She finds people along the way, other survivors willing to dream with her new forms of community, adapting constantly to ever-changing conditions. Exploring these and other examples from Butler’s work—in addition to studying other aspects of emergence—creates a solid foundation for changing the way we strategize on our path to justice. Finally, we have our collective science-fiction/visionary fiction writing workshops. Our premise is that </w:t>
      </w:r>
      <w:r w:rsidRPr="00000525">
        <w:rPr>
          <w:rStyle w:val="StyleUnderline"/>
        </w:rPr>
        <w:t xml:space="preserve">if we want worlds that work for more of us, we </w:t>
      </w:r>
      <w:proofErr w:type="gramStart"/>
      <w:r w:rsidRPr="00000525">
        <w:rPr>
          <w:rStyle w:val="StyleUnderline"/>
        </w:rPr>
        <w:t>have to</w:t>
      </w:r>
      <w:proofErr w:type="gramEnd"/>
      <w:r w:rsidRPr="00000525">
        <w:rPr>
          <w:rStyle w:val="StyleUnderline"/>
        </w:rPr>
        <w:t xml:space="preserve"> have more of us involved in the visioning process. One of the ways we perpetuate individualism is by ideating alone, literally coming up with ideas in solitude and then competing to bring them to life.</w:t>
      </w:r>
      <w:r w:rsidRPr="00ED7250">
        <w:rPr>
          <w:rFonts w:ascii="Times" w:hAnsi="Times"/>
          <w:sz w:val="8"/>
          <w:szCs w:val="22"/>
        </w:rPr>
        <w:t xml:space="preserve"> Our workshops are designed to encourage collaborative ideation. Together we identify issues that are relevant to the local community and build a world in which to explore the issue and possible solutions. </w:t>
      </w:r>
    </w:p>
    <w:p w14:paraId="17D47F78" w14:textId="2982854E" w:rsidR="005C037D" w:rsidRPr="000F1030" w:rsidRDefault="005C037D" w:rsidP="005C037D">
      <w:pPr>
        <w:pStyle w:val="Heading4"/>
      </w:pPr>
      <w:r>
        <w:t xml:space="preserve">Utopian texts are </w:t>
      </w:r>
      <w:r>
        <w:rPr>
          <w:u w:val="single"/>
        </w:rPr>
        <w:t>seeds</w:t>
      </w:r>
      <w:r>
        <w:t xml:space="preserve"> for society to evolve and change.</w:t>
      </w:r>
    </w:p>
    <w:p w14:paraId="4E2AE673" w14:textId="0751C75B" w:rsidR="005C037D" w:rsidRPr="00E017DB" w:rsidRDefault="005C037D" w:rsidP="005C037D">
      <w:proofErr w:type="spellStart"/>
      <w:r w:rsidRPr="000F1030">
        <w:rPr>
          <w:rFonts w:eastAsiaTheme="majorEastAsia" w:cstheme="majorBidi"/>
          <w:b/>
          <w:iCs/>
          <w:sz w:val="26"/>
        </w:rPr>
        <w:t>Kabo</w:t>
      </w:r>
      <w:proofErr w:type="spellEnd"/>
      <w:r w:rsidRPr="000F1030">
        <w:rPr>
          <w:color w:val="000000"/>
          <w:shd w:val="clear" w:color="auto" w:fill="FFFFFF"/>
        </w:rPr>
        <w:t>, R. (20</w:t>
      </w:r>
      <w:r w:rsidRPr="000F1030">
        <w:rPr>
          <w:rFonts w:eastAsiaTheme="majorEastAsia" w:cstheme="majorBidi"/>
          <w:b/>
          <w:iCs/>
          <w:sz w:val="26"/>
        </w:rPr>
        <w:t>23</w:t>
      </w:r>
      <w:r w:rsidRPr="000F1030">
        <w:rPr>
          <w:color w:val="000000"/>
          <w:shd w:val="clear" w:color="auto" w:fill="FFFFFF"/>
        </w:rPr>
        <w:t>, May 15)</w:t>
      </w:r>
      <w:r>
        <w:rPr>
          <w:color w:val="000000"/>
          <w:shd w:val="clear" w:color="auto" w:fill="FFFFFF"/>
        </w:rPr>
        <w:t xml:space="preserve"> [Raphael </w:t>
      </w:r>
      <w:proofErr w:type="spellStart"/>
      <w:r>
        <w:rPr>
          <w:color w:val="000000"/>
          <w:shd w:val="clear" w:color="auto" w:fill="FFFFFF"/>
        </w:rPr>
        <w:t>Kabo</w:t>
      </w:r>
      <w:proofErr w:type="spellEnd"/>
      <w:r>
        <w:rPr>
          <w:color w:val="000000"/>
          <w:shd w:val="clear" w:color="auto" w:fill="FFFFFF"/>
        </w:rPr>
        <w:t xml:space="preserve"> is Researcher from Cambridge, UK]</w:t>
      </w:r>
      <w:r w:rsidRPr="000F1030">
        <w:rPr>
          <w:color w:val="000000"/>
          <w:shd w:val="clear" w:color="auto" w:fill="FFFFFF"/>
        </w:rPr>
        <w:t> </w:t>
      </w:r>
      <w:r w:rsidRPr="000F1030">
        <w:rPr>
          <w:i/>
          <w:iCs/>
          <w:color w:val="000000"/>
          <w:shd w:val="clear" w:color="auto" w:fill="FFFFFF"/>
        </w:rPr>
        <w:t>To imagine the end of capitalism – commons utopias now</w:t>
      </w:r>
      <w:r w:rsidRPr="000F1030">
        <w:rPr>
          <w:color w:val="000000"/>
          <w:shd w:val="clear" w:color="auto" w:fill="FFFFFF"/>
        </w:rPr>
        <w:t xml:space="preserve">. </w:t>
      </w:r>
      <w:hyperlink r:id="rId13" w:history="1">
        <w:r w:rsidR="00E45A38" w:rsidRPr="00517741">
          <w:rPr>
            <w:rStyle w:val="Hyperlink"/>
            <w:shd w:val="clear" w:color="auto" w:fill="FFFFFF"/>
          </w:rPr>
          <w:t>https://doi.org/10.1080/0950236X.2023.2213064 //</w:t>
        </w:r>
      </w:hyperlink>
      <w:r w:rsidR="00E45A38">
        <w:rPr>
          <w:color w:val="000000"/>
          <w:shd w:val="clear" w:color="auto" w:fill="FFFFFF"/>
        </w:rPr>
        <w:t xml:space="preserve"> ag</w:t>
      </w:r>
    </w:p>
    <w:p w14:paraId="5ED7AB08" w14:textId="77777777" w:rsidR="005C037D" w:rsidRPr="000F1030" w:rsidRDefault="005C037D" w:rsidP="005C037D">
      <w:pPr>
        <w:rPr>
          <w:sz w:val="14"/>
        </w:rPr>
      </w:pPr>
      <w:r w:rsidRPr="000F1030">
        <w:rPr>
          <w:b/>
          <w:bCs/>
          <w:u w:val="single"/>
        </w:rPr>
        <w:t xml:space="preserve">For revolutionaries, visionaries, and malcontents, </w:t>
      </w:r>
      <w:r w:rsidRPr="000F1030">
        <w:rPr>
          <w:b/>
          <w:bCs/>
          <w:highlight w:val="green"/>
          <w:u w:val="single"/>
        </w:rPr>
        <w:t>utopian texts illuminate alternatives to</w:t>
      </w:r>
      <w:r w:rsidRPr="000F1030">
        <w:rPr>
          <w:b/>
          <w:bCs/>
          <w:u w:val="single"/>
        </w:rPr>
        <w:t xml:space="preserve"> the stultifying and </w:t>
      </w:r>
      <w:r w:rsidRPr="000F1030">
        <w:rPr>
          <w:b/>
          <w:bCs/>
          <w:highlight w:val="green"/>
          <w:u w:val="single"/>
        </w:rPr>
        <w:t>suffocating realities of</w:t>
      </w:r>
      <w:r w:rsidRPr="000F1030">
        <w:rPr>
          <w:b/>
          <w:bCs/>
          <w:u w:val="single"/>
        </w:rPr>
        <w:t xml:space="preserve"> their </w:t>
      </w:r>
      <w:r w:rsidRPr="000F1030">
        <w:rPr>
          <w:b/>
          <w:bCs/>
          <w:highlight w:val="green"/>
          <w:u w:val="single"/>
        </w:rPr>
        <w:t>present</w:t>
      </w:r>
      <w:r w:rsidRPr="000F1030">
        <w:rPr>
          <w:b/>
          <w:bCs/>
          <w:u w:val="single"/>
        </w:rPr>
        <w:t xml:space="preserve">. The best of these </w:t>
      </w:r>
      <w:r w:rsidRPr="000F1030">
        <w:rPr>
          <w:b/>
          <w:bCs/>
          <w:highlight w:val="green"/>
          <w:u w:val="single"/>
        </w:rPr>
        <w:t>utopia</w:t>
      </w:r>
      <w:r w:rsidRPr="000F1030">
        <w:rPr>
          <w:b/>
          <w:bCs/>
          <w:u w:val="single"/>
        </w:rPr>
        <w:t xml:space="preserve">n works </w:t>
      </w:r>
      <w:proofErr w:type="gramStart"/>
      <w:r w:rsidRPr="000F1030">
        <w:rPr>
          <w:b/>
          <w:bCs/>
          <w:highlight w:val="green"/>
          <w:u w:val="single"/>
        </w:rPr>
        <w:t>engage</w:t>
      </w:r>
      <w:proofErr w:type="gramEnd"/>
      <w:r w:rsidRPr="000F1030">
        <w:rPr>
          <w:b/>
          <w:bCs/>
          <w:highlight w:val="green"/>
          <w:u w:val="single"/>
        </w:rPr>
        <w:t xml:space="preserve"> in</w:t>
      </w:r>
      <w:r w:rsidRPr="000F1030">
        <w:rPr>
          <w:b/>
          <w:bCs/>
          <w:u w:val="single"/>
        </w:rPr>
        <w:t xml:space="preserve"> </w:t>
      </w:r>
      <w:r w:rsidRPr="000F1030">
        <w:rPr>
          <w:b/>
          <w:bCs/>
          <w:highlight w:val="green"/>
          <w:u w:val="single"/>
        </w:rPr>
        <w:t>‘the persistent attempt to imagine alternatives to the present state of affairs</w:t>
      </w:r>
      <w:r w:rsidRPr="000F1030">
        <w:rPr>
          <w:b/>
          <w:bCs/>
          <w:u w:val="single"/>
        </w:rPr>
        <w:t xml:space="preserve"> while remaining assiduously of the world</w:t>
      </w:r>
      <w:r w:rsidRPr="000F1030">
        <w:rPr>
          <w:sz w:val="14"/>
        </w:rPr>
        <w:t xml:space="preserve">’.4 They not </w:t>
      </w:r>
      <w:r w:rsidRPr="000F1030">
        <w:rPr>
          <w:b/>
          <w:bCs/>
          <w:u w:val="single"/>
        </w:rPr>
        <w:t xml:space="preserve">only </w:t>
      </w:r>
      <w:r w:rsidRPr="000F1030">
        <w:rPr>
          <w:b/>
          <w:bCs/>
          <w:highlight w:val="green"/>
          <w:u w:val="single"/>
        </w:rPr>
        <w:t>construct</w:t>
      </w:r>
      <w:r w:rsidRPr="000F1030">
        <w:rPr>
          <w:b/>
          <w:bCs/>
          <w:u w:val="single"/>
        </w:rPr>
        <w:t xml:space="preserve"> and envisage such </w:t>
      </w:r>
      <w:r w:rsidRPr="000F1030">
        <w:rPr>
          <w:b/>
          <w:bCs/>
          <w:highlight w:val="green"/>
          <w:u w:val="single"/>
        </w:rPr>
        <w:t>alternatives</w:t>
      </w:r>
      <w:r w:rsidRPr="000F1030">
        <w:rPr>
          <w:b/>
          <w:bCs/>
          <w:u w:val="single"/>
        </w:rPr>
        <w:t xml:space="preserve">, but </w:t>
      </w:r>
      <w:r w:rsidRPr="000F1030">
        <w:rPr>
          <w:b/>
          <w:bCs/>
          <w:highlight w:val="green"/>
          <w:u w:val="single"/>
        </w:rPr>
        <w:t>educate</w:t>
      </w:r>
      <w:r w:rsidRPr="000F1030">
        <w:rPr>
          <w:b/>
          <w:bCs/>
          <w:u w:val="single"/>
        </w:rPr>
        <w:t xml:space="preserve"> their </w:t>
      </w:r>
      <w:r w:rsidRPr="000F1030">
        <w:rPr>
          <w:b/>
          <w:bCs/>
          <w:highlight w:val="green"/>
          <w:u w:val="single"/>
        </w:rPr>
        <w:t>readers</w:t>
      </w:r>
      <w:r w:rsidRPr="000F1030">
        <w:rPr>
          <w:b/>
          <w:bCs/>
          <w:u w:val="single"/>
        </w:rPr>
        <w:t xml:space="preserve">, </w:t>
      </w:r>
      <w:r w:rsidRPr="000F1030">
        <w:rPr>
          <w:b/>
          <w:bCs/>
          <w:highlight w:val="green"/>
          <w:u w:val="single"/>
        </w:rPr>
        <w:t>showing them</w:t>
      </w:r>
      <w:r w:rsidRPr="000F1030">
        <w:rPr>
          <w:b/>
          <w:bCs/>
          <w:u w:val="single"/>
        </w:rPr>
        <w:t xml:space="preserve"> the </w:t>
      </w:r>
      <w:r w:rsidRPr="000F1030">
        <w:rPr>
          <w:b/>
          <w:bCs/>
          <w:highlight w:val="green"/>
          <w:u w:val="single"/>
        </w:rPr>
        <w:t>ways in which alternative futures might become concrete</w:t>
      </w:r>
      <w:r w:rsidRPr="000F1030">
        <w:rPr>
          <w:b/>
          <w:bCs/>
          <w:u w:val="single"/>
        </w:rPr>
        <w:t xml:space="preserve"> utopian </w:t>
      </w:r>
      <w:r w:rsidRPr="000F1030">
        <w:rPr>
          <w:b/>
          <w:bCs/>
          <w:highlight w:val="green"/>
          <w:u w:val="single"/>
        </w:rPr>
        <w:t>presents</w:t>
      </w:r>
      <w:r w:rsidRPr="000F1030">
        <w:rPr>
          <w:sz w:val="14"/>
        </w:rPr>
        <w:t xml:space="preserve">. In utopian theorist Ernst Bloch’s work, this core quality of </w:t>
      </w:r>
      <w:r w:rsidRPr="000F1030">
        <w:rPr>
          <w:b/>
          <w:bCs/>
          <w:highlight w:val="green"/>
          <w:u w:val="single"/>
        </w:rPr>
        <w:t>utopian literature is</w:t>
      </w:r>
      <w:r w:rsidRPr="000F1030">
        <w:rPr>
          <w:sz w:val="14"/>
        </w:rPr>
        <w:t xml:space="preserve"> described as </w:t>
      </w:r>
      <w:proofErr w:type="spellStart"/>
      <w:r w:rsidRPr="000F1030">
        <w:rPr>
          <w:sz w:val="14"/>
        </w:rPr>
        <w:t>docta</w:t>
      </w:r>
      <w:proofErr w:type="spellEnd"/>
      <w:r w:rsidRPr="000F1030">
        <w:rPr>
          <w:sz w:val="14"/>
        </w:rPr>
        <w:t xml:space="preserve"> </w:t>
      </w:r>
      <w:proofErr w:type="spellStart"/>
      <w:r w:rsidRPr="000F1030">
        <w:rPr>
          <w:sz w:val="14"/>
        </w:rPr>
        <w:t>spes</w:t>
      </w:r>
      <w:proofErr w:type="spellEnd"/>
      <w:r w:rsidRPr="000F1030">
        <w:rPr>
          <w:sz w:val="14"/>
        </w:rPr>
        <w:t xml:space="preserve">, </w:t>
      </w:r>
      <w:r w:rsidRPr="000F1030">
        <w:rPr>
          <w:b/>
          <w:bCs/>
          <w:u w:val="single"/>
        </w:rPr>
        <w:t xml:space="preserve">‘comprehended </w:t>
      </w:r>
      <w:r w:rsidRPr="000F1030">
        <w:rPr>
          <w:b/>
          <w:bCs/>
          <w:highlight w:val="green"/>
          <w:u w:val="single"/>
        </w:rPr>
        <w:t>hope</w:t>
      </w:r>
      <w:r w:rsidRPr="000F1030">
        <w:rPr>
          <w:b/>
          <w:bCs/>
          <w:u w:val="single"/>
        </w:rPr>
        <w:t>’</w:t>
      </w:r>
      <w:r w:rsidRPr="000F1030">
        <w:rPr>
          <w:sz w:val="14"/>
        </w:rPr>
        <w:t xml:space="preserve">, while for contemporary utopian critic Tom Moylan, </w:t>
      </w:r>
      <w:r w:rsidRPr="000F1030">
        <w:rPr>
          <w:b/>
          <w:bCs/>
          <w:highlight w:val="green"/>
          <w:u w:val="single"/>
        </w:rPr>
        <w:t>utopia</w:t>
      </w:r>
      <w:r w:rsidRPr="000F1030">
        <w:rPr>
          <w:b/>
          <w:bCs/>
          <w:u w:val="single"/>
        </w:rPr>
        <w:t xml:space="preserve">n </w:t>
      </w:r>
      <w:r w:rsidRPr="000F1030">
        <w:rPr>
          <w:b/>
          <w:bCs/>
          <w:highlight w:val="green"/>
          <w:u w:val="single"/>
        </w:rPr>
        <w:t>literature forms</w:t>
      </w:r>
      <w:r w:rsidRPr="000F1030">
        <w:rPr>
          <w:b/>
          <w:bCs/>
          <w:u w:val="single"/>
        </w:rPr>
        <w:t xml:space="preserve"> the ‘</w:t>
      </w:r>
      <w:r w:rsidRPr="000F1030">
        <w:rPr>
          <w:b/>
          <w:bCs/>
          <w:highlight w:val="green"/>
          <w:u w:val="single"/>
        </w:rPr>
        <w:t>seeds for changing</w:t>
      </w:r>
      <w:r w:rsidRPr="000F1030">
        <w:rPr>
          <w:b/>
          <w:bCs/>
          <w:u w:val="single"/>
        </w:rPr>
        <w:t xml:space="preserve"> the present </w:t>
      </w:r>
      <w:r w:rsidRPr="000F1030">
        <w:rPr>
          <w:b/>
          <w:bCs/>
          <w:highlight w:val="green"/>
          <w:u w:val="single"/>
        </w:rPr>
        <w:t>society’ through ‘willed</w:t>
      </w:r>
      <w:r w:rsidRPr="000F1030">
        <w:rPr>
          <w:b/>
          <w:bCs/>
          <w:u w:val="single"/>
        </w:rPr>
        <w:t xml:space="preserve"> </w:t>
      </w:r>
      <w:r w:rsidRPr="000F1030">
        <w:rPr>
          <w:b/>
          <w:bCs/>
          <w:highlight w:val="green"/>
          <w:u w:val="single"/>
        </w:rPr>
        <w:t>transformation’, serving ‘to stimulate</w:t>
      </w:r>
      <w:r w:rsidRPr="000F1030">
        <w:rPr>
          <w:b/>
          <w:bCs/>
          <w:u w:val="single"/>
        </w:rPr>
        <w:t xml:space="preserve"> in its </w:t>
      </w:r>
      <w:r w:rsidRPr="000F1030">
        <w:rPr>
          <w:b/>
          <w:bCs/>
          <w:highlight w:val="green"/>
          <w:u w:val="single"/>
        </w:rPr>
        <w:t>readers a desire for a better life and to motivate</w:t>
      </w:r>
      <w:r w:rsidRPr="000F1030">
        <w:rPr>
          <w:sz w:val="14"/>
        </w:rPr>
        <w:t xml:space="preserve"> that </w:t>
      </w:r>
      <w:r w:rsidRPr="000F1030">
        <w:rPr>
          <w:b/>
          <w:bCs/>
          <w:u w:val="single"/>
        </w:rPr>
        <w:t>desire toward action by conveying a sense that the world is not fixed</w:t>
      </w:r>
      <w:r w:rsidRPr="000F1030">
        <w:rPr>
          <w:sz w:val="14"/>
        </w:rPr>
        <w:t xml:space="preserve"> once and for all’.5 </w:t>
      </w:r>
    </w:p>
    <w:p w14:paraId="12C94945" w14:textId="77777777" w:rsidR="005C037D" w:rsidRPr="000F1030" w:rsidRDefault="005C037D" w:rsidP="005C037D">
      <w:pPr>
        <w:rPr>
          <w:sz w:val="14"/>
        </w:rPr>
      </w:pPr>
      <w:r w:rsidRPr="000F1030">
        <w:rPr>
          <w:sz w:val="14"/>
        </w:rPr>
        <w:t xml:space="preserve">This attachment of utopias to their present is a double-edged sword. The instantiation of a utopia is necessarily always coupled with the question ‘utopia for whom?’. As readers and theorists, we must consider who in the late capitalist present is seeking most desperately to create better societies, and who the ultimate subjects of historical change will end up being. With social inequality exposing more of the planetary population to a variety of contemporary crises from within which the creation of a better world seems impossible, these two groups are by no means bound to intersect. </w:t>
      </w:r>
      <w:r w:rsidRPr="000F1030">
        <w:rPr>
          <w:b/>
          <w:bCs/>
          <w:highlight w:val="green"/>
          <w:u w:val="single"/>
        </w:rPr>
        <w:t>Utopian literature</w:t>
      </w:r>
      <w:r w:rsidRPr="000F1030">
        <w:rPr>
          <w:b/>
          <w:bCs/>
          <w:u w:val="single"/>
        </w:rPr>
        <w:t xml:space="preserve"> is well placed to </w:t>
      </w:r>
      <w:r w:rsidRPr="000F1030">
        <w:rPr>
          <w:b/>
          <w:bCs/>
          <w:highlight w:val="green"/>
          <w:u w:val="single"/>
        </w:rPr>
        <w:t>address</w:t>
      </w:r>
      <w:r w:rsidRPr="000F1030">
        <w:rPr>
          <w:b/>
          <w:bCs/>
          <w:u w:val="single"/>
        </w:rPr>
        <w:t xml:space="preserve"> the </w:t>
      </w:r>
      <w:r w:rsidRPr="000F1030">
        <w:rPr>
          <w:b/>
          <w:bCs/>
          <w:highlight w:val="green"/>
          <w:u w:val="single"/>
        </w:rPr>
        <w:t>concerns and</w:t>
      </w:r>
      <w:r w:rsidRPr="000F1030">
        <w:rPr>
          <w:b/>
          <w:bCs/>
          <w:u w:val="single"/>
        </w:rPr>
        <w:t xml:space="preserve"> </w:t>
      </w:r>
      <w:r w:rsidRPr="000F1030">
        <w:rPr>
          <w:b/>
          <w:bCs/>
          <w:highlight w:val="green"/>
          <w:u w:val="single"/>
        </w:rPr>
        <w:t>desires of</w:t>
      </w:r>
      <w:r w:rsidRPr="000F1030">
        <w:rPr>
          <w:b/>
          <w:bCs/>
          <w:u w:val="single"/>
        </w:rPr>
        <w:t xml:space="preserve"> a diverse range of </w:t>
      </w:r>
      <w:r w:rsidRPr="000F1030">
        <w:rPr>
          <w:b/>
          <w:bCs/>
          <w:highlight w:val="green"/>
          <w:u w:val="single"/>
        </w:rPr>
        <w:t>readers, and</w:t>
      </w:r>
      <w:r w:rsidRPr="000F1030">
        <w:rPr>
          <w:b/>
          <w:bCs/>
          <w:u w:val="single"/>
        </w:rPr>
        <w:t xml:space="preserve"> in so doing, </w:t>
      </w:r>
      <w:r w:rsidRPr="000F1030">
        <w:rPr>
          <w:b/>
          <w:bCs/>
          <w:highlight w:val="green"/>
          <w:u w:val="single"/>
        </w:rPr>
        <w:t>help shape social transformation</w:t>
      </w:r>
      <w:r w:rsidRPr="000F1030">
        <w:rPr>
          <w:b/>
          <w:bCs/>
          <w:u w:val="single"/>
        </w:rPr>
        <w:t xml:space="preserve">, even in a speculative mode. And yet, while </w:t>
      </w:r>
      <w:r w:rsidRPr="000F1030">
        <w:rPr>
          <w:b/>
          <w:bCs/>
          <w:highlight w:val="green"/>
          <w:u w:val="single"/>
        </w:rPr>
        <w:t>utopias can be</w:t>
      </w:r>
      <w:r w:rsidRPr="000F1030">
        <w:rPr>
          <w:b/>
          <w:bCs/>
          <w:u w:val="single"/>
        </w:rPr>
        <w:t xml:space="preserve"> uniquely </w:t>
      </w:r>
      <w:r w:rsidRPr="000F1030">
        <w:rPr>
          <w:b/>
          <w:bCs/>
          <w:highlight w:val="green"/>
          <w:u w:val="single"/>
        </w:rPr>
        <w:t>immediate and powerful in</w:t>
      </w:r>
      <w:r w:rsidRPr="000F1030">
        <w:rPr>
          <w:b/>
          <w:bCs/>
          <w:u w:val="single"/>
        </w:rPr>
        <w:t xml:space="preserve"> their </w:t>
      </w:r>
      <w:r w:rsidRPr="000F1030">
        <w:rPr>
          <w:b/>
          <w:bCs/>
          <w:highlight w:val="green"/>
          <w:u w:val="single"/>
        </w:rPr>
        <w:t>transformational, pedagogical energy</w:t>
      </w:r>
      <w:r w:rsidRPr="000F1030">
        <w:rPr>
          <w:b/>
          <w:bCs/>
          <w:u w:val="single"/>
        </w:rPr>
        <w:t>, as society and culture change, their relevance invariably decreases.</w:t>
      </w:r>
      <w:r w:rsidRPr="000F1030">
        <w:rPr>
          <w:sz w:val="14"/>
        </w:rPr>
        <w:t xml:space="preserve"> This is particularly apparent at times of crisis which violently shift societies from their tracks, including global protests, natural and anthropogenic disasters, and, indeed, global pandemics. So, Marge Piercy’s utopian classic Woman on the Edge of Time (1976) can still be appreciated for its literary style and historical value, but both the social issues with which it grapples and the utopian alternatives it proposes now seem notably outdated. The US government no longer incarcerates people with mental health conditions in asylums whole- sale, yet the American prison-industrial complex has expanded to transform these and many other minority segments of the US public into a cheap </w:t>
      </w:r>
      <w:proofErr w:type="spellStart"/>
      <w:r w:rsidRPr="000F1030">
        <w:rPr>
          <w:sz w:val="14"/>
        </w:rPr>
        <w:t>labour</w:t>
      </w:r>
      <w:proofErr w:type="spellEnd"/>
      <w:r w:rsidRPr="000F1030">
        <w:rPr>
          <w:sz w:val="14"/>
        </w:rPr>
        <w:t xml:space="preserve"> force to an extent beyond what could be imagined possible in the 1970s. There is little argument that tiny electronic devices broadcasting radio waves can be used to manipulate people’s </w:t>
      </w:r>
      <w:proofErr w:type="spellStart"/>
      <w:r w:rsidRPr="000F1030">
        <w:rPr>
          <w:sz w:val="14"/>
        </w:rPr>
        <w:t>behaviour</w:t>
      </w:r>
      <w:proofErr w:type="spellEnd"/>
      <w:r w:rsidRPr="000F1030">
        <w:rPr>
          <w:sz w:val="14"/>
        </w:rPr>
        <w:t xml:space="preserve">, although the way in which smartphones and the corporations operating through them effect such manipulation is very different from what Piercy had in mind. Finally, a future utopian society would have to contend not with a state military presence entrenched in Antarctica and on the Moon, but with the arguably far deadlier threats of global climate change and a host of deadly viruses. </w:t>
      </w:r>
    </w:p>
    <w:p w14:paraId="4F0C9D1B" w14:textId="77777777" w:rsidR="005C037D" w:rsidRPr="000F1030" w:rsidRDefault="005C037D" w:rsidP="005C037D">
      <w:pPr>
        <w:rPr>
          <w:sz w:val="16"/>
        </w:rPr>
      </w:pPr>
      <w:r w:rsidRPr="000F1030">
        <w:rPr>
          <w:b/>
          <w:bCs/>
          <w:highlight w:val="green"/>
          <w:u w:val="single"/>
        </w:rPr>
        <w:t xml:space="preserve">To function as seeds for the transformation of society, utopias must continually be written </w:t>
      </w:r>
      <w:r w:rsidRPr="000F1030">
        <w:rPr>
          <w:b/>
          <w:bCs/>
          <w:u w:val="single"/>
        </w:rPr>
        <w:t xml:space="preserve">from within the ongoing </w:t>
      </w:r>
      <w:proofErr w:type="gramStart"/>
      <w:r w:rsidRPr="000F1030">
        <w:rPr>
          <w:b/>
          <w:bCs/>
          <w:u w:val="single"/>
        </w:rPr>
        <w:t>now, and</w:t>
      </w:r>
      <w:proofErr w:type="gramEnd"/>
      <w:r w:rsidRPr="000F1030">
        <w:rPr>
          <w:b/>
          <w:bCs/>
          <w:u w:val="single"/>
        </w:rPr>
        <w:t xml:space="preserve"> must continually work to faithfully represent and sharpen the utopian desires of those most vulnerable and desperate for change</w:t>
      </w:r>
      <w:r w:rsidRPr="000F1030">
        <w:rPr>
          <w:sz w:val="16"/>
        </w:rPr>
        <w:t xml:space="preserve">. Jameson’s critique – that it is no longer possible to imagine a world fundamentally distinct from the everyday, familiar one of late capitalism – is a response to the unmooring of utopian literature from the everyday struggles of real-world political conflicts, </w:t>
      </w:r>
      <w:proofErr w:type="gramStart"/>
      <w:r w:rsidRPr="000F1030">
        <w:rPr>
          <w:sz w:val="16"/>
        </w:rPr>
        <w:t>as a result of</w:t>
      </w:r>
      <w:proofErr w:type="gramEnd"/>
      <w:r w:rsidRPr="000F1030">
        <w:rPr>
          <w:sz w:val="16"/>
        </w:rPr>
        <w:t xml:space="preserve"> which such literature no longer offered a clear answer to the question of ‘utopia for whom?’. This diminishment of utopian literature’s political acuity, ongoing for several decades, began </w:t>
      </w:r>
      <w:proofErr w:type="gramStart"/>
      <w:r w:rsidRPr="000F1030">
        <w:rPr>
          <w:sz w:val="16"/>
        </w:rPr>
        <w:t>hand-in-hand</w:t>
      </w:r>
      <w:proofErr w:type="gramEnd"/>
      <w:r w:rsidRPr="000F1030">
        <w:rPr>
          <w:sz w:val="16"/>
        </w:rPr>
        <w:t xml:space="preserve"> with the establishment of neoliberal late capitalism as the dominant form of economic governance worldwide</w:t>
      </w:r>
      <w:r w:rsidRPr="000F1030">
        <w:rPr>
          <w:b/>
          <w:bCs/>
          <w:u w:val="single"/>
        </w:rPr>
        <w:t xml:space="preserve">. </w:t>
      </w:r>
      <w:r w:rsidRPr="000F1030">
        <w:rPr>
          <w:b/>
          <w:bCs/>
          <w:highlight w:val="green"/>
          <w:u w:val="single"/>
        </w:rPr>
        <w:t xml:space="preserve">Contemporary utopias </w:t>
      </w:r>
      <w:r w:rsidRPr="000F1030">
        <w:rPr>
          <w:b/>
          <w:bCs/>
          <w:u w:val="single"/>
        </w:rPr>
        <w:t xml:space="preserve">again </w:t>
      </w:r>
      <w:r w:rsidRPr="000F1030">
        <w:rPr>
          <w:b/>
          <w:bCs/>
          <w:highlight w:val="green"/>
          <w:u w:val="single"/>
        </w:rPr>
        <w:t>bring</w:t>
      </w:r>
      <w:r w:rsidRPr="000F1030">
        <w:rPr>
          <w:b/>
          <w:bCs/>
          <w:u w:val="single"/>
        </w:rPr>
        <w:t xml:space="preserve"> a </w:t>
      </w:r>
      <w:r w:rsidRPr="000F1030">
        <w:rPr>
          <w:b/>
          <w:bCs/>
          <w:highlight w:val="green"/>
          <w:u w:val="single"/>
        </w:rPr>
        <w:t>focus on political transformation to</w:t>
      </w:r>
      <w:r w:rsidRPr="000F1030">
        <w:rPr>
          <w:b/>
          <w:bCs/>
          <w:u w:val="single"/>
        </w:rPr>
        <w:t xml:space="preserve"> the </w:t>
      </w:r>
      <w:r w:rsidRPr="000F1030">
        <w:rPr>
          <w:b/>
          <w:bCs/>
          <w:highlight w:val="green"/>
          <w:u w:val="single"/>
        </w:rPr>
        <w:t>forefront of</w:t>
      </w:r>
      <w:r w:rsidRPr="000F1030">
        <w:rPr>
          <w:b/>
          <w:bCs/>
          <w:u w:val="single"/>
        </w:rPr>
        <w:t xml:space="preserve"> their </w:t>
      </w:r>
      <w:r w:rsidRPr="000F1030">
        <w:rPr>
          <w:b/>
          <w:bCs/>
          <w:highlight w:val="green"/>
          <w:u w:val="single"/>
        </w:rPr>
        <w:t>imagined worlds</w:t>
      </w:r>
      <w:r w:rsidRPr="000F1030">
        <w:rPr>
          <w:sz w:val="16"/>
        </w:rPr>
        <w:t xml:space="preserve">. It is to their emergence as an evolution of earlier traditions that this essay will now turn. </w:t>
      </w:r>
    </w:p>
    <w:p w14:paraId="31F3E1C3" w14:textId="77777777" w:rsidR="005C037D" w:rsidRPr="000F1030" w:rsidRDefault="005C037D" w:rsidP="005C037D">
      <w:pPr>
        <w:rPr>
          <w:sz w:val="16"/>
        </w:rPr>
      </w:pPr>
      <w:r w:rsidRPr="000F1030">
        <w:rPr>
          <w:sz w:val="16"/>
        </w:rPr>
        <w:t>Transformations of Utopia</w:t>
      </w:r>
    </w:p>
    <w:p w14:paraId="7428BE38" w14:textId="77777777" w:rsidR="005C037D" w:rsidRPr="000F1030" w:rsidRDefault="005C037D" w:rsidP="005C037D">
      <w:pPr>
        <w:rPr>
          <w:sz w:val="16"/>
        </w:rPr>
      </w:pPr>
      <w:r w:rsidRPr="000F1030">
        <w:rPr>
          <w:sz w:val="16"/>
        </w:rPr>
        <w:t xml:space="preserve">In the five centuries since Thomas More’s Concerning the Best State of a Commonwealth, and the New Island of Utopia (1516) </w:t>
      </w:r>
      <w:proofErr w:type="spellStart"/>
      <w:r w:rsidRPr="000F1030">
        <w:rPr>
          <w:sz w:val="16"/>
        </w:rPr>
        <w:t>neologised</w:t>
      </w:r>
      <w:proofErr w:type="spellEnd"/>
      <w:r w:rsidRPr="000F1030">
        <w:rPr>
          <w:sz w:val="16"/>
        </w:rPr>
        <w:t xml:space="preserve"> the term, </w:t>
      </w:r>
      <w:r w:rsidRPr="000F1030">
        <w:rPr>
          <w:b/>
          <w:bCs/>
          <w:highlight w:val="green"/>
          <w:u w:val="single"/>
        </w:rPr>
        <w:t>utopia</w:t>
      </w:r>
      <w:r w:rsidRPr="000F1030">
        <w:rPr>
          <w:b/>
          <w:bCs/>
          <w:u w:val="single"/>
        </w:rPr>
        <w:t xml:space="preserve">n </w:t>
      </w:r>
      <w:r w:rsidRPr="000F1030">
        <w:rPr>
          <w:b/>
          <w:bCs/>
          <w:highlight w:val="green"/>
          <w:u w:val="single"/>
        </w:rPr>
        <w:t>literature</w:t>
      </w:r>
      <w:r w:rsidRPr="000F1030">
        <w:rPr>
          <w:b/>
          <w:bCs/>
          <w:u w:val="single"/>
        </w:rPr>
        <w:t xml:space="preserve"> has </w:t>
      </w:r>
      <w:r w:rsidRPr="000F1030">
        <w:rPr>
          <w:b/>
          <w:bCs/>
          <w:highlight w:val="green"/>
          <w:u w:val="single"/>
        </w:rPr>
        <w:t>undergone</w:t>
      </w:r>
      <w:r w:rsidRPr="000F1030">
        <w:rPr>
          <w:b/>
          <w:bCs/>
          <w:u w:val="single"/>
        </w:rPr>
        <w:t xml:space="preserve"> a set of </w:t>
      </w:r>
      <w:r w:rsidRPr="000F1030">
        <w:rPr>
          <w:b/>
          <w:bCs/>
          <w:highlight w:val="green"/>
          <w:u w:val="single"/>
        </w:rPr>
        <w:t>shift</w:t>
      </w:r>
      <w:r w:rsidRPr="000F1030">
        <w:rPr>
          <w:b/>
          <w:bCs/>
          <w:u w:val="single"/>
        </w:rPr>
        <w:t xml:space="preserve">s </w:t>
      </w:r>
      <w:r w:rsidRPr="000F1030">
        <w:rPr>
          <w:b/>
          <w:bCs/>
          <w:highlight w:val="green"/>
          <w:u w:val="single"/>
        </w:rPr>
        <w:t>in style and subject</w:t>
      </w:r>
      <w:r w:rsidRPr="000F1030">
        <w:rPr>
          <w:b/>
          <w:bCs/>
          <w:u w:val="single"/>
        </w:rPr>
        <w:t xml:space="preserve"> matter</w:t>
      </w:r>
      <w:r w:rsidRPr="000F1030">
        <w:rPr>
          <w:sz w:val="16"/>
        </w:rPr>
        <w:t xml:space="preserve">. Much valuable work has been done in the field of utopian studies to </w:t>
      </w:r>
      <w:proofErr w:type="spellStart"/>
      <w:r w:rsidRPr="000F1030">
        <w:rPr>
          <w:sz w:val="16"/>
        </w:rPr>
        <w:t>periodise</w:t>
      </w:r>
      <w:proofErr w:type="spellEnd"/>
      <w:r w:rsidRPr="000F1030">
        <w:rPr>
          <w:sz w:val="16"/>
        </w:rPr>
        <w:t xml:space="preserve"> these shifts and place them within the social and cultural contexts of their emergence; I aim only to bring this lineage of critical work up to date with the most recent developments in the primary literature. From the second half of the twentieth century, </w:t>
      </w:r>
      <w:proofErr w:type="gramStart"/>
      <w:r w:rsidRPr="000F1030">
        <w:rPr>
          <w:sz w:val="16"/>
        </w:rPr>
        <w:t>a number of</w:t>
      </w:r>
      <w:proofErr w:type="gramEnd"/>
      <w:r w:rsidRPr="000F1030">
        <w:rPr>
          <w:sz w:val="16"/>
        </w:rPr>
        <w:t xml:space="preserve"> key tendencies have emerged in utopian literature, which I delineate as </w:t>
      </w:r>
      <w:r w:rsidRPr="000F1030">
        <w:rPr>
          <w:b/>
          <w:bCs/>
          <w:highlight w:val="green"/>
          <w:u w:val="single"/>
        </w:rPr>
        <w:t>critical</w:t>
      </w:r>
      <w:r w:rsidRPr="000F1030">
        <w:rPr>
          <w:sz w:val="16"/>
        </w:rPr>
        <w:t xml:space="preserve"> (1960s-70s); </w:t>
      </w:r>
      <w:r w:rsidRPr="000F1030">
        <w:rPr>
          <w:b/>
          <w:bCs/>
          <w:highlight w:val="green"/>
          <w:u w:val="single"/>
        </w:rPr>
        <w:t>late</w:t>
      </w:r>
      <w:r w:rsidRPr="000F1030">
        <w:rPr>
          <w:sz w:val="16"/>
        </w:rPr>
        <w:t xml:space="preserve"> (1980s- 2000s), and </w:t>
      </w:r>
      <w:r w:rsidRPr="000F1030">
        <w:rPr>
          <w:b/>
          <w:bCs/>
          <w:highlight w:val="green"/>
          <w:u w:val="single"/>
        </w:rPr>
        <w:t>commons</w:t>
      </w:r>
      <w:r w:rsidRPr="000F1030">
        <w:rPr>
          <w:sz w:val="16"/>
        </w:rPr>
        <w:t xml:space="preserve"> (2010s to the present) </w:t>
      </w:r>
      <w:r w:rsidRPr="000F1030">
        <w:rPr>
          <w:b/>
          <w:bCs/>
          <w:highlight w:val="green"/>
          <w:u w:val="single"/>
        </w:rPr>
        <w:t>utopias. Commons</w:t>
      </w:r>
      <w:r w:rsidRPr="000F1030">
        <w:rPr>
          <w:b/>
          <w:bCs/>
          <w:u w:val="single"/>
        </w:rPr>
        <w:t xml:space="preserve"> </w:t>
      </w:r>
      <w:r w:rsidRPr="000F1030">
        <w:rPr>
          <w:b/>
          <w:bCs/>
          <w:highlight w:val="green"/>
          <w:u w:val="single"/>
        </w:rPr>
        <w:t>utopias</w:t>
      </w:r>
      <w:r w:rsidRPr="000F1030">
        <w:rPr>
          <w:sz w:val="16"/>
        </w:rPr>
        <w:t xml:space="preserve">, the new </w:t>
      </w:r>
      <w:proofErr w:type="spellStart"/>
      <w:r w:rsidRPr="000F1030">
        <w:rPr>
          <w:sz w:val="16"/>
        </w:rPr>
        <w:t>periodisation</w:t>
      </w:r>
      <w:proofErr w:type="spellEnd"/>
      <w:r w:rsidRPr="000F1030">
        <w:rPr>
          <w:sz w:val="16"/>
        </w:rPr>
        <w:t xml:space="preserve"> I offer in this essay, </w:t>
      </w:r>
      <w:r w:rsidRPr="000F1030">
        <w:rPr>
          <w:sz w:val="16"/>
          <w:highlight w:val="green"/>
        </w:rPr>
        <w:t>share features with</w:t>
      </w:r>
      <w:r w:rsidRPr="000F1030">
        <w:rPr>
          <w:sz w:val="16"/>
        </w:rPr>
        <w:t xml:space="preserve"> both </w:t>
      </w:r>
      <w:r w:rsidRPr="000F1030">
        <w:rPr>
          <w:sz w:val="16"/>
          <w:highlight w:val="green"/>
        </w:rPr>
        <w:t>critical and late</w:t>
      </w:r>
      <w:r w:rsidRPr="000F1030">
        <w:rPr>
          <w:sz w:val="16"/>
        </w:rPr>
        <w:t xml:space="preserve"> utopias. </w:t>
      </w:r>
      <w:r w:rsidRPr="000F1030">
        <w:rPr>
          <w:b/>
          <w:bCs/>
          <w:u w:val="single"/>
        </w:rPr>
        <w:t xml:space="preserve">They </w:t>
      </w:r>
      <w:r w:rsidRPr="000F1030">
        <w:rPr>
          <w:b/>
          <w:bCs/>
          <w:highlight w:val="green"/>
          <w:u w:val="single"/>
        </w:rPr>
        <w:t>return to</w:t>
      </w:r>
      <w:r w:rsidRPr="000F1030">
        <w:rPr>
          <w:b/>
          <w:bCs/>
          <w:u w:val="single"/>
        </w:rPr>
        <w:t xml:space="preserve"> the </w:t>
      </w:r>
      <w:r w:rsidRPr="000F1030">
        <w:rPr>
          <w:b/>
          <w:bCs/>
          <w:highlight w:val="green"/>
          <w:u w:val="single"/>
        </w:rPr>
        <w:t>powerfull</w:t>
      </w:r>
      <w:r w:rsidRPr="000F1030">
        <w:rPr>
          <w:b/>
          <w:bCs/>
          <w:u w:val="single"/>
        </w:rPr>
        <w:t xml:space="preserve">y articulated </w:t>
      </w:r>
      <w:r w:rsidRPr="000F1030">
        <w:rPr>
          <w:b/>
          <w:bCs/>
          <w:highlight w:val="green"/>
          <w:u w:val="single"/>
        </w:rPr>
        <w:t>political demands</w:t>
      </w:r>
      <w:r w:rsidRPr="000F1030">
        <w:rPr>
          <w:b/>
          <w:bCs/>
          <w:u w:val="single"/>
        </w:rPr>
        <w:t xml:space="preserve"> of critical </w:t>
      </w:r>
      <w:proofErr w:type="gramStart"/>
      <w:r w:rsidRPr="000F1030">
        <w:rPr>
          <w:b/>
          <w:bCs/>
          <w:u w:val="single"/>
        </w:rPr>
        <w:t xml:space="preserve">utopias, </w:t>
      </w:r>
      <w:r w:rsidRPr="000F1030">
        <w:rPr>
          <w:b/>
          <w:bCs/>
          <w:highlight w:val="green"/>
          <w:u w:val="single"/>
        </w:rPr>
        <w:t>but</w:t>
      </w:r>
      <w:proofErr w:type="gramEnd"/>
      <w:r w:rsidRPr="000F1030">
        <w:rPr>
          <w:b/>
          <w:bCs/>
          <w:highlight w:val="green"/>
          <w:u w:val="single"/>
        </w:rPr>
        <w:t xml:space="preserve"> push</w:t>
      </w:r>
      <w:r w:rsidRPr="000F1030">
        <w:rPr>
          <w:b/>
          <w:bCs/>
          <w:u w:val="single"/>
        </w:rPr>
        <w:t xml:space="preserve"> </w:t>
      </w:r>
      <w:r w:rsidRPr="000F1030">
        <w:rPr>
          <w:b/>
          <w:bCs/>
          <w:highlight w:val="green"/>
          <w:u w:val="single"/>
        </w:rPr>
        <w:t>back against</w:t>
      </w:r>
      <w:r w:rsidRPr="000F1030">
        <w:rPr>
          <w:b/>
          <w:bCs/>
          <w:u w:val="single"/>
        </w:rPr>
        <w:t xml:space="preserve"> the </w:t>
      </w:r>
      <w:r w:rsidRPr="000F1030">
        <w:rPr>
          <w:b/>
          <w:bCs/>
          <w:highlight w:val="green"/>
          <w:u w:val="single"/>
        </w:rPr>
        <w:t>distance</w:t>
      </w:r>
      <w:r w:rsidRPr="000F1030">
        <w:rPr>
          <w:b/>
          <w:bCs/>
          <w:u w:val="single"/>
        </w:rPr>
        <w:t xml:space="preserve"> which these texts placed </w:t>
      </w:r>
      <w:r w:rsidRPr="000F1030">
        <w:rPr>
          <w:b/>
          <w:bCs/>
          <w:highlight w:val="green"/>
          <w:u w:val="single"/>
        </w:rPr>
        <w:t>between</w:t>
      </w:r>
      <w:r w:rsidRPr="000F1030">
        <w:rPr>
          <w:b/>
          <w:bCs/>
          <w:u w:val="single"/>
        </w:rPr>
        <w:t xml:space="preserve"> the </w:t>
      </w:r>
      <w:r w:rsidRPr="000F1030">
        <w:rPr>
          <w:b/>
          <w:bCs/>
          <w:highlight w:val="green"/>
          <w:u w:val="single"/>
        </w:rPr>
        <w:t>real worlds</w:t>
      </w:r>
      <w:r w:rsidRPr="000F1030">
        <w:rPr>
          <w:b/>
          <w:bCs/>
          <w:u w:val="single"/>
        </w:rPr>
        <w:t xml:space="preserve"> of their authors </w:t>
      </w:r>
      <w:r w:rsidRPr="000F1030">
        <w:rPr>
          <w:b/>
          <w:bCs/>
          <w:highlight w:val="green"/>
          <w:u w:val="single"/>
        </w:rPr>
        <w:t>and</w:t>
      </w:r>
      <w:r w:rsidRPr="000F1030">
        <w:rPr>
          <w:b/>
          <w:bCs/>
          <w:u w:val="single"/>
        </w:rPr>
        <w:t xml:space="preserve"> the </w:t>
      </w:r>
      <w:r w:rsidRPr="000F1030">
        <w:rPr>
          <w:b/>
          <w:bCs/>
          <w:highlight w:val="green"/>
          <w:u w:val="single"/>
        </w:rPr>
        <w:t>utopian worlds</w:t>
      </w:r>
      <w:r w:rsidRPr="000F1030">
        <w:rPr>
          <w:b/>
          <w:bCs/>
          <w:u w:val="single"/>
        </w:rPr>
        <w:t xml:space="preserve"> of their texts. In their refusal to escape from the precarities of our present, they are more akin to late utopias, but they lack the cynical, postmodern unease with political commitment which Jameson noted in these texts.</w:t>
      </w:r>
      <w:r w:rsidRPr="000F1030">
        <w:rPr>
          <w:sz w:val="16"/>
        </w:rPr>
        <w:t xml:space="preserve"> </w:t>
      </w:r>
    </w:p>
    <w:p w14:paraId="5A165604" w14:textId="77777777" w:rsidR="005C037D" w:rsidRPr="000F1030" w:rsidRDefault="005C037D" w:rsidP="005C037D">
      <w:pPr>
        <w:rPr>
          <w:b/>
          <w:bCs/>
          <w:u w:val="single"/>
        </w:rPr>
      </w:pPr>
      <w:r w:rsidRPr="000F1030">
        <w:rPr>
          <w:b/>
          <w:bCs/>
          <w:u w:val="single"/>
        </w:rPr>
        <w:t xml:space="preserve">The science fiction </w:t>
      </w:r>
      <w:r w:rsidRPr="000F1030">
        <w:rPr>
          <w:b/>
          <w:bCs/>
          <w:highlight w:val="green"/>
          <w:u w:val="single"/>
        </w:rPr>
        <w:t>utopias of</w:t>
      </w:r>
      <w:r w:rsidRPr="000F1030">
        <w:rPr>
          <w:b/>
          <w:bCs/>
          <w:u w:val="single"/>
        </w:rPr>
        <w:t xml:space="preserve"> the 19</w:t>
      </w:r>
      <w:r w:rsidRPr="000F1030">
        <w:rPr>
          <w:b/>
          <w:bCs/>
          <w:highlight w:val="green"/>
          <w:u w:val="single"/>
        </w:rPr>
        <w:t>70s</w:t>
      </w:r>
      <w:r w:rsidRPr="000F1030">
        <w:rPr>
          <w:b/>
          <w:bCs/>
          <w:u w:val="single"/>
        </w:rPr>
        <w:t xml:space="preserve">, undoubtedly some of the </w:t>
      </w:r>
      <w:proofErr w:type="gramStart"/>
      <w:r w:rsidRPr="000F1030">
        <w:rPr>
          <w:b/>
          <w:bCs/>
          <w:u w:val="single"/>
        </w:rPr>
        <w:t>best known</w:t>
      </w:r>
      <w:proofErr w:type="gramEnd"/>
      <w:r w:rsidRPr="000F1030">
        <w:rPr>
          <w:b/>
          <w:bCs/>
          <w:u w:val="single"/>
        </w:rPr>
        <w:t xml:space="preserve"> works of utopian literature in the Anglophone world, were </w:t>
      </w:r>
      <w:proofErr w:type="spellStart"/>
      <w:r w:rsidRPr="000F1030">
        <w:rPr>
          <w:b/>
          <w:bCs/>
          <w:u w:val="single"/>
        </w:rPr>
        <w:t>concep</w:t>
      </w:r>
      <w:proofErr w:type="spellEnd"/>
      <w:r w:rsidRPr="000F1030">
        <w:rPr>
          <w:b/>
          <w:bCs/>
          <w:u w:val="single"/>
        </w:rPr>
        <w:t xml:space="preserve">- </w:t>
      </w:r>
      <w:proofErr w:type="spellStart"/>
      <w:r w:rsidRPr="000F1030">
        <w:rPr>
          <w:b/>
          <w:bCs/>
          <w:u w:val="single"/>
        </w:rPr>
        <w:t>tualised</w:t>
      </w:r>
      <w:proofErr w:type="spellEnd"/>
      <w:r w:rsidRPr="000F1030">
        <w:rPr>
          <w:b/>
          <w:bCs/>
          <w:u w:val="single"/>
        </w:rPr>
        <w:t xml:space="preserve"> as critical utopias</w:t>
      </w:r>
      <w:r w:rsidRPr="000F1030">
        <w:rPr>
          <w:sz w:val="16"/>
        </w:rPr>
        <w:t xml:space="preserve"> by Tom Moylan post hoc in the 1980s. </w:t>
      </w:r>
      <w:r w:rsidRPr="000F1030">
        <w:rPr>
          <w:b/>
          <w:bCs/>
          <w:highlight w:val="green"/>
          <w:u w:val="single"/>
        </w:rPr>
        <w:t>These texts</w:t>
      </w:r>
      <w:r w:rsidRPr="000F1030">
        <w:rPr>
          <w:sz w:val="16"/>
        </w:rPr>
        <w:t xml:space="preserve">, of which the best-known examples, by way of Moylan’s </w:t>
      </w:r>
      <w:proofErr w:type="spellStart"/>
      <w:r w:rsidRPr="000F1030">
        <w:rPr>
          <w:sz w:val="16"/>
        </w:rPr>
        <w:t>historicising</w:t>
      </w:r>
      <w:proofErr w:type="spellEnd"/>
      <w:r w:rsidRPr="000F1030">
        <w:rPr>
          <w:sz w:val="16"/>
        </w:rPr>
        <w:t xml:space="preserve"> work, are Ursula K. Le </w:t>
      </w:r>
      <w:proofErr w:type="spellStart"/>
      <w:r w:rsidRPr="000F1030">
        <w:rPr>
          <w:sz w:val="16"/>
        </w:rPr>
        <w:t>Guin’s</w:t>
      </w:r>
      <w:proofErr w:type="spellEnd"/>
      <w:r w:rsidRPr="000F1030">
        <w:rPr>
          <w:sz w:val="16"/>
        </w:rPr>
        <w:t xml:space="preserve"> The Dispossessed (1974), Joanna Russ’s The Female Man (1975), Marge Piercy’s Woman on the Edge of Time (1976), and Samuel R. Delany’s Trouble on Triton (1976), </w:t>
      </w:r>
      <w:r w:rsidRPr="000F1030">
        <w:rPr>
          <w:b/>
          <w:bCs/>
          <w:highlight w:val="green"/>
          <w:u w:val="single"/>
        </w:rPr>
        <w:t>were immanent</w:t>
      </w:r>
      <w:r w:rsidRPr="000F1030">
        <w:rPr>
          <w:b/>
          <w:bCs/>
          <w:u w:val="single"/>
        </w:rPr>
        <w:t xml:space="preserve"> to the </w:t>
      </w:r>
      <w:r w:rsidRPr="000F1030">
        <w:rPr>
          <w:b/>
          <w:bCs/>
          <w:highlight w:val="green"/>
          <w:u w:val="single"/>
        </w:rPr>
        <w:t>major oppositional movements</w:t>
      </w:r>
      <w:r w:rsidRPr="000F1030">
        <w:rPr>
          <w:b/>
          <w:bCs/>
          <w:u w:val="single"/>
        </w:rPr>
        <w:t xml:space="preserve"> of the 1960s and 70s: second wave feminism; the Civil Rights Movement; the Vietnam War protests; and the global student and worker demonstrations of 1968. </w:t>
      </w:r>
    </w:p>
    <w:p w14:paraId="25EEB20B" w14:textId="77777777" w:rsidR="005C037D" w:rsidRPr="000F1030" w:rsidRDefault="005C037D" w:rsidP="005C037D">
      <w:pPr>
        <w:rPr>
          <w:sz w:val="16"/>
        </w:rPr>
      </w:pPr>
      <w:r w:rsidRPr="000F1030">
        <w:rPr>
          <w:b/>
          <w:bCs/>
          <w:highlight w:val="green"/>
          <w:u w:val="single"/>
        </w:rPr>
        <w:t>In line with</w:t>
      </w:r>
      <w:r w:rsidRPr="000F1030">
        <w:rPr>
          <w:b/>
          <w:bCs/>
          <w:u w:val="single"/>
        </w:rPr>
        <w:t xml:space="preserve"> the profoundly </w:t>
      </w:r>
      <w:r w:rsidRPr="000F1030">
        <w:rPr>
          <w:b/>
          <w:bCs/>
          <w:highlight w:val="green"/>
          <w:u w:val="single"/>
        </w:rPr>
        <w:t>transformative political energies</w:t>
      </w:r>
      <w:r w:rsidRPr="000F1030">
        <w:rPr>
          <w:b/>
          <w:bCs/>
          <w:u w:val="single"/>
        </w:rPr>
        <w:t xml:space="preserve"> of these movements, </w:t>
      </w:r>
      <w:r w:rsidRPr="000F1030">
        <w:rPr>
          <w:b/>
          <w:bCs/>
          <w:highlight w:val="green"/>
          <w:u w:val="single"/>
        </w:rPr>
        <w:t>critical utopias</w:t>
      </w:r>
      <w:r w:rsidRPr="000F1030">
        <w:rPr>
          <w:b/>
          <w:bCs/>
          <w:u w:val="single"/>
        </w:rPr>
        <w:t xml:space="preserve"> </w:t>
      </w:r>
      <w:r w:rsidRPr="000F1030">
        <w:rPr>
          <w:b/>
          <w:bCs/>
          <w:highlight w:val="green"/>
          <w:u w:val="single"/>
        </w:rPr>
        <w:t>returned to a</w:t>
      </w:r>
      <w:r w:rsidRPr="000F1030">
        <w:rPr>
          <w:b/>
          <w:bCs/>
          <w:u w:val="single"/>
        </w:rPr>
        <w:t>n ‘</w:t>
      </w:r>
      <w:r w:rsidRPr="000F1030">
        <w:rPr>
          <w:b/>
          <w:bCs/>
          <w:highlight w:val="green"/>
          <w:u w:val="single"/>
        </w:rPr>
        <w:t>Enlightenment</w:t>
      </w:r>
      <w:r w:rsidRPr="000F1030">
        <w:rPr>
          <w:b/>
          <w:bCs/>
          <w:u w:val="single"/>
        </w:rPr>
        <w:t xml:space="preserve"> sense of </w:t>
      </w:r>
      <w:r w:rsidRPr="000F1030">
        <w:rPr>
          <w:b/>
          <w:bCs/>
          <w:highlight w:val="green"/>
          <w:u w:val="single"/>
        </w:rPr>
        <w:t>critique</w:t>
      </w:r>
      <w:r w:rsidRPr="000F1030">
        <w:rPr>
          <w:b/>
          <w:bCs/>
          <w:u w:val="single"/>
        </w:rPr>
        <w:t xml:space="preserve"> – that is </w:t>
      </w:r>
      <w:r w:rsidRPr="000F1030">
        <w:rPr>
          <w:b/>
          <w:bCs/>
          <w:highlight w:val="green"/>
          <w:u w:val="single"/>
        </w:rPr>
        <w:t>expressions of opposition</w:t>
      </w:r>
      <w:r w:rsidRPr="000F1030">
        <w:rPr>
          <w:b/>
          <w:bCs/>
          <w:u w:val="single"/>
        </w:rPr>
        <w:t xml:space="preserve">al thought, unveiling, </w:t>
      </w:r>
      <w:r w:rsidRPr="000F1030">
        <w:rPr>
          <w:b/>
          <w:bCs/>
          <w:highlight w:val="green"/>
          <w:u w:val="single"/>
        </w:rPr>
        <w:t>debunking</w:t>
      </w:r>
      <w:r w:rsidRPr="000F1030">
        <w:rPr>
          <w:b/>
          <w:bCs/>
          <w:u w:val="single"/>
        </w:rPr>
        <w:t xml:space="preserve">, of both the genre itself and the </w:t>
      </w:r>
      <w:r w:rsidRPr="000F1030">
        <w:rPr>
          <w:b/>
          <w:bCs/>
          <w:highlight w:val="green"/>
          <w:u w:val="single"/>
        </w:rPr>
        <w:t>historical situation’</w:t>
      </w:r>
      <w:r w:rsidRPr="000F1030">
        <w:rPr>
          <w:b/>
          <w:bCs/>
          <w:u w:val="single"/>
        </w:rPr>
        <w:t xml:space="preserve">, rejecting </w:t>
      </w:r>
      <w:r w:rsidRPr="000F1030">
        <w:rPr>
          <w:b/>
          <w:bCs/>
          <w:highlight w:val="green"/>
          <w:u w:val="single"/>
        </w:rPr>
        <w:t>utopia</w:t>
      </w:r>
      <w:r w:rsidRPr="000F1030">
        <w:rPr>
          <w:b/>
          <w:bCs/>
          <w:u w:val="single"/>
        </w:rPr>
        <w:t xml:space="preserve"> ‘</w:t>
      </w:r>
      <w:r w:rsidRPr="000F1030">
        <w:rPr>
          <w:b/>
          <w:bCs/>
          <w:highlight w:val="green"/>
          <w:u w:val="single"/>
        </w:rPr>
        <w:t>as</w:t>
      </w:r>
      <w:r w:rsidRPr="000F1030">
        <w:rPr>
          <w:b/>
          <w:bCs/>
          <w:u w:val="single"/>
        </w:rPr>
        <w:t xml:space="preserve"> blueprint’ while preserving it ‘as </w:t>
      </w:r>
      <w:r w:rsidRPr="000F1030">
        <w:rPr>
          <w:b/>
          <w:bCs/>
          <w:highlight w:val="green"/>
          <w:u w:val="single"/>
        </w:rPr>
        <w:t>dream’</w:t>
      </w:r>
      <w:r w:rsidRPr="000F1030">
        <w:rPr>
          <w:b/>
          <w:bCs/>
          <w:u w:val="single"/>
        </w:rPr>
        <w:t xml:space="preserve">.6 </w:t>
      </w:r>
      <w:r w:rsidRPr="000F1030">
        <w:rPr>
          <w:b/>
          <w:bCs/>
          <w:highlight w:val="green"/>
          <w:u w:val="single"/>
        </w:rPr>
        <w:t>Critical utopias</w:t>
      </w:r>
      <w:r w:rsidRPr="000F1030">
        <w:rPr>
          <w:b/>
          <w:bCs/>
          <w:u w:val="single"/>
        </w:rPr>
        <w:t xml:space="preserve"> rendered the concept of utopia </w:t>
      </w:r>
      <w:r w:rsidRPr="000F1030">
        <w:rPr>
          <w:b/>
          <w:bCs/>
          <w:highlight w:val="green"/>
          <w:u w:val="single"/>
        </w:rPr>
        <w:t>pro- visional and porous, offering</w:t>
      </w:r>
      <w:r w:rsidRPr="000F1030">
        <w:rPr>
          <w:b/>
          <w:bCs/>
          <w:u w:val="single"/>
        </w:rPr>
        <w:t xml:space="preserve"> to their </w:t>
      </w:r>
      <w:r w:rsidRPr="000F1030">
        <w:rPr>
          <w:b/>
          <w:bCs/>
          <w:highlight w:val="green"/>
          <w:u w:val="single"/>
        </w:rPr>
        <w:t>readers multiple</w:t>
      </w:r>
      <w:r w:rsidRPr="000F1030">
        <w:rPr>
          <w:b/>
          <w:bCs/>
          <w:u w:val="single"/>
        </w:rPr>
        <w:t xml:space="preserve"> competing better </w:t>
      </w:r>
      <w:r w:rsidRPr="000F1030">
        <w:rPr>
          <w:b/>
          <w:bCs/>
          <w:highlight w:val="green"/>
          <w:u w:val="single"/>
        </w:rPr>
        <w:t>worlds</w:t>
      </w:r>
      <w:r w:rsidRPr="000F1030">
        <w:rPr>
          <w:b/>
          <w:bCs/>
          <w:u w:val="single"/>
        </w:rPr>
        <w:t xml:space="preserve"> rather than the single ideal world of previous utopian</w:t>
      </w:r>
      <w:r w:rsidRPr="000F1030">
        <w:rPr>
          <w:sz w:val="16"/>
        </w:rPr>
        <w:t xml:space="preserve"> texts like More’s Utopia and William Morris’s News From Nowhere (1890). In these texts, for the first time, the utopian explorer often travelled between utopias and dystopias, or between the real world and multiple alternative worlds. In the process, the utopian imaginary was rendered as increasingly plausible and achievable; for the first time, too, </w:t>
      </w:r>
      <w:r w:rsidRPr="000F1030">
        <w:rPr>
          <w:b/>
          <w:bCs/>
          <w:u w:val="single"/>
        </w:rPr>
        <w:t xml:space="preserve">these </w:t>
      </w:r>
      <w:r w:rsidRPr="000F1030">
        <w:rPr>
          <w:b/>
          <w:bCs/>
          <w:highlight w:val="green"/>
          <w:u w:val="single"/>
        </w:rPr>
        <w:t>texts offered</w:t>
      </w:r>
      <w:r w:rsidRPr="000F1030">
        <w:rPr>
          <w:b/>
          <w:bCs/>
          <w:u w:val="single"/>
        </w:rPr>
        <w:t xml:space="preserve"> a </w:t>
      </w:r>
      <w:r w:rsidRPr="000F1030">
        <w:rPr>
          <w:b/>
          <w:bCs/>
          <w:highlight w:val="green"/>
          <w:u w:val="single"/>
        </w:rPr>
        <w:t>range of</w:t>
      </w:r>
      <w:r w:rsidRPr="000F1030">
        <w:rPr>
          <w:b/>
          <w:bCs/>
          <w:u w:val="single"/>
        </w:rPr>
        <w:t xml:space="preserve"> realistically </w:t>
      </w:r>
      <w:r w:rsidRPr="000F1030">
        <w:rPr>
          <w:b/>
          <w:bCs/>
          <w:highlight w:val="green"/>
          <w:u w:val="single"/>
        </w:rPr>
        <w:t>grounded processes, strategies, and</w:t>
      </w:r>
      <w:r w:rsidRPr="000F1030">
        <w:rPr>
          <w:b/>
          <w:bCs/>
          <w:u w:val="single"/>
        </w:rPr>
        <w:t xml:space="preserve"> </w:t>
      </w:r>
      <w:r w:rsidRPr="000F1030">
        <w:rPr>
          <w:b/>
          <w:bCs/>
          <w:highlight w:val="green"/>
          <w:u w:val="single"/>
        </w:rPr>
        <w:t>tactics for opposition</w:t>
      </w:r>
      <w:r w:rsidRPr="000F1030">
        <w:rPr>
          <w:b/>
          <w:bCs/>
          <w:u w:val="single"/>
        </w:rPr>
        <w:t xml:space="preserve">al action, </w:t>
      </w:r>
      <w:r w:rsidRPr="000F1030">
        <w:rPr>
          <w:b/>
          <w:bCs/>
          <w:highlight w:val="green"/>
          <w:u w:val="single"/>
        </w:rPr>
        <w:t>which could be employed</w:t>
      </w:r>
      <w:r w:rsidRPr="000F1030">
        <w:rPr>
          <w:b/>
          <w:bCs/>
          <w:u w:val="single"/>
        </w:rPr>
        <w:t xml:space="preserve"> in the present </w:t>
      </w:r>
      <w:r w:rsidRPr="000F1030">
        <w:rPr>
          <w:b/>
          <w:bCs/>
          <w:highlight w:val="green"/>
          <w:u w:val="single"/>
        </w:rPr>
        <w:t>to transition</w:t>
      </w:r>
      <w:r w:rsidRPr="000F1030">
        <w:rPr>
          <w:b/>
          <w:bCs/>
          <w:u w:val="single"/>
        </w:rPr>
        <w:t xml:space="preserve"> it </w:t>
      </w:r>
      <w:r w:rsidRPr="000F1030">
        <w:rPr>
          <w:b/>
          <w:bCs/>
          <w:highlight w:val="green"/>
          <w:u w:val="single"/>
        </w:rPr>
        <w:t>towards</w:t>
      </w:r>
      <w:r w:rsidRPr="000F1030">
        <w:rPr>
          <w:b/>
          <w:bCs/>
          <w:u w:val="single"/>
        </w:rPr>
        <w:t xml:space="preserve"> a </w:t>
      </w:r>
      <w:r w:rsidRPr="000F1030">
        <w:rPr>
          <w:b/>
          <w:bCs/>
          <w:highlight w:val="green"/>
          <w:u w:val="single"/>
        </w:rPr>
        <w:t>utopian imaginary</w:t>
      </w:r>
      <w:r w:rsidRPr="000F1030">
        <w:rPr>
          <w:sz w:val="16"/>
        </w:rPr>
        <w:t xml:space="preserve">. Like the texts which came before, however, critical utopias continued to locate their utopian worlds in spaces or times separate from the realist present; this alterity was primarily a consequence of their emergence within the booming mid-century science fiction tradition, which offered a panoply of wildly imaginative worlds to its readers. The Dis- possessed forms one entry in Le </w:t>
      </w:r>
      <w:proofErr w:type="spellStart"/>
      <w:r w:rsidRPr="000F1030">
        <w:rPr>
          <w:sz w:val="16"/>
        </w:rPr>
        <w:t>Guin’s</w:t>
      </w:r>
      <w:proofErr w:type="spellEnd"/>
      <w:r w:rsidRPr="000F1030">
        <w:rPr>
          <w:sz w:val="16"/>
        </w:rPr>
        <w:t xml:space="preserve"> </w:t>
      </w:r>
      <w:proofErr w:type="spellStart"/>
      <w:r w:rsidRPr="000F1030">
        <w:rPr>
          <w:sz w:val="16"/>
        </w:rPr>
        <w:t>Hainish</w:t>
      </w:r>
      <w:proofErr w:type="spellEnd"/>
      <w:r w:rsidRPr="000F1030">
        <w:rPr>
          <w:sz w:val="16"/>
        </w:rPr>
        <w:t xml:space="preserve"> Cycle of books, in which the Earth is but one member of a developing interstellar community. Connie, the protagonist of Woman on the Edge of Time, visits a utopian community in the year 2137, but even this future Earth-bound vision is contrasted with an equally possible future which is a hyper-capitalist dystopian hell. </w:t>
      </w:r>
    </w:p>
    <w:p w14:paraId="51311AA0" w14:textId="77777777" w:rsidR="005C037D" w:rsidRPr="000F1030" w:rsidRDefault="005C037D" w:rsidP="005C037D">
      <w:pPr>
        <w:rPr>
          <w:sz w:val="16"/>
        </w:rPr>
      </w:pPr>
      <w:r w:rsidRPr="000F1030">
        <w:rPr>
          <w:sz w:val="16"/>
        </w:rPr>
        <w:t xml:space="preserve">In some ways, this anti-utopian vision from Woman on the Edge of Time was </w:t>
      </w:r>
      <w:proofErr w:type="spellStart"/>
      <w:r w:rsidRPr="000F1030">
        <w:rPr>
          <w:sz w:val="16"/>
        </w:rPr>
        <w:t>materialised</w:t>
      </w:r>
      <w:proofErr w:type="spellEnd"/>
      <w:r w:rsidRPr="000F1030">
        <w:rPr>
          <w:sz w:val="16"/>
        </w:rPr>
        <w:t xml:space="preserve"> between the social liberation struggles of the 1960s-70s and the 2008 GFC, a period ‘marked by anti-utopian deprivation rather than utopian achievement’ in the shape of </w:t>
      </w:r>
      <w:proofErr w:type="spellStart"/>
      <w:r w:rsidRPr="000F1030">
        <w:rPr>
          <w:sz w:val="16"/>
        </w:rPr>
        <w:t>globalisation</w:t>
      </w:r>
      <w:proofErr w:type="spellEnd"/>
      <w:r w:rsidRPr="000F1030">
        <w:rPr>
          <w:sz w:val="16"/>
        </w:rPr>
        <w:t xml:space="preserve">, </w:t>
      </w:r>
      <w:proofErr w:type="spellStart"/>
      <w:r w:rsidRPr="000F1030">
        <w:rPr>
          <w:sz w:val="16"/>
        </w:rPr>
        <w:t>neoliberalisation</w:t>
      </w:r>
      <w:proofErr w:type="spellEnd"/>
      <w:r w:rsidRPr="000F1030">
        <w:rPr>
          <w:sz w:val="16"/>
        </w:rPr>
        <w:t xml:space="preserve">, post- modernism, technocracy, and financialisation.7 To these processes we can add, from the early 2000s onwards, the expansion of border regimes as a con- sequence of the War on Terror, the rise of asymmetrical warfare, increasing precarity for global populations, and the effects of anthropogenic climate change. In this recent period ‘the vision of a completely different future, </w:t>
      </w:r>
      <w:r w:rsidRPr="000F1030">
        <w:rPr>
          <w:b/>
          <w:bCs/>
          <w:u w:val="single"/>
        </w:rPr>
        <w:t xml:space="preserve">based on the annihilation of the present ... was replaced by a </w:t>
      </w:r>
      <w:r w:rsidRPr="000F1030">
        <w:rPr>
          <w:b/>
          <w:bCs/>
          <w:highlight w:val="green"/>
          <w:u w:val="single"/>
        </w:rPr>
        <w:t xml:space="preserve">focus on </w:t>
      </w:r>
      <w:r w:rsidRPr="000F1030">
        <w:rPr>
          <w:b/>
          <w:bCs/>
          <w:u w:val="single"/>
        </w:rPr>
        <w:t xml:space="preserve">a slower but </w:t>
      </w:r>
      <w:r w:rsidRPr="000F1030">
        <w:rPr>
          <w:b/>
          <w:bCs/>
          <w:highlight w:val="green"/>
          <w:u w:val="single"/>
        </w:rPr>
        <w:t>effective change of the present’</w:t>
      </w:r>
      <w:r w:rsidRPr="000F1030">
        <w:rPr>
          <w:b/>
          <w:bCs/>
          <w:u w:val="single"/>
        </w:rPr>
        <w:t>.</w:t>
      </w:r>
      <w:r w:rsidRPr="000F1030">
        <w:rPr>
          <w:sz w:val="16"/>
        </w:rPr>
        <w:t xml:space="preserve">8 I name the key textual fruits of this period late utopias in acknowledgment of Jameson’s work in </w:t>
      </w:r>
      <w:proofErr w:type="spellStart"/>
      <w:r w:rsidRPr="000F1030">
        <w:rPr>
          <w:sz w:val="16"/>
        </w:rPr>
        <w:t>analysing</w:t>
      </w:r>
      <w:proofErr w:type="spellEnd"/>
      <w:r w:rsidRPr="000F1030">
        <w:rPr>
          <w:sz w:val="16"/>
        </w:rPr>
        <w:t xml:space="preserve"> these decades as the period of the emergence of late capitalism. Key utopian texts of this time are Kim Stanley Robinson’s Three </w:t>
      </w:r>
      <w:proofErr w:type="spellStart"/>
      <w:r w:rsidRPr="000F1030">
        <w:rPr>
          <w:sz w:val="16"/>
        </w:rPr>
        <w:t>Californias</w:t>
      </w:r>
      <w:proofErr w:type="spellEnd"/>
      <w:r w:rsidRPr="000F1030">
        <w:rPr>
          <w:sz w:val="16"/>
        </w:rPr>
        <w:t xml:space="preserve"> trilogy (1984- 1990) and Mars trilogy (1992-1996) and Octavia Butler’s unfinished Parable trilogy (1993, 1998). In late utopian texts, the multiple competing worlds common to the critical utopias are reduced again to a single world - Mars and the very different </w:t>
      </w:r>
      <w:proofErr w:type="spellStart"/>
      <w:r w:rsidRPr="000F1030">
        <w:rPr>
          <w:sz w:val="16"/>
        </w:rPr>
        <w:t>Californias</w:t>
      </w:r>
      <w:proofErr w:type="spellEnd"/>
      <w:r w:rsidRPr="000F1030">
        <w:rPr>
          <w:sz w:val="16"/>
        </w:rPr>
        <w:t xml:space="preserve"> of Butler and Robinson - but rather than presenting this world as an ideal and authoritative vision of society, these works use it as the setting for a range of utopian debates and experiments, highlighting, at the same time, the political stagnation of a present which has no sense of progress and no end in sight. </w:t>
      </w:r>
    </w:p>
    <w:p w14:paraId="547821B8" w14:textId="77777777" w:rsidR="00B11E6E" w:rsidRDefault="00B11E6E" w:rsidP="00B11E6E">
      <w:pPr>
        <w:pStyle w:val="Heading4"/>
      </w:pPr>
      <w:r>
        <w:t xml:space="preserve">Tech under our speculative imaginary works to </w:t>
      </w:r>
      <w:r w:rsidRPr="009C4927">
        <w:rPr>
          <w:u w:val="single"/>
        </w:rPr>
        <w:t>help</w:t>
      </w:r>
      <w:r>
        <w:t xml:space="preserve"> people, not </w:t>
      </w:r>
      <w:r w:rsidRPr="009C4927">
        <w:rPr>
          <w:u w:val="single"/>
        </w:rPr>
        <w:t>subjugate</w:t>
      </w:r>
      <w:r>
        <w:t xml:space="preserve"> them. Wide consensus that future urban worlds under our vision work symbiotically with tech.</w:t>
      </w:r>
    </w:p>
    <w:p w14:paraId="1FB26544" w14:textId="77777777" w:rsidR="00B11E6E" w:rsidRPr="00AB0E3D" w:rsidRDefault="00B11E6E" w:rsidP="00B11E6E">
      <w:pPr>
        <w:rPr>
          <w:bCs/>
          <w:sz w:val="26"/>
        </w:rPr>
      </w:pPr>
      <w:r>
        <w:rPr>
          <w:rStyle w:val="Style13ptBold"/>
        </w:rPr>
        <w:t>Bina, Inch, and Pereira 20</w:t>
      </w:r>
      <w:r w:rsidRPr="00B11E6E">
        <w:t xml:space="preserve"> (Abstract, xx-xx-</w:t>
      </w:r>
      <w:proofErr w:type="spellStart"/>
      <w:r w:rsidRPr="00B11E6E">
        <w:t>xxxx</w:t>
      </w:r>
      <w:proofErr w:type="spellEnd"/>
      <w:r w:rsidRPr="00B11E6E">
        <w:t xml:space="preserve">, "Beyond techno-utopia and its discontents: On the role of utopianism and speculative fiction in shaping alternatives to the smart city imaginary," ScienceDirect, </w:t>
      </w:r>
      <w:hyperlink r:id="rId14" w:anchor="sec0005" w:history="1">
        <w:r w:rsidRPr="00B11E6E">
          <w:t>https://www.sciencedirect.com/science/article/pii/S0016328719303374#sec0005</w:t>
        </w:r>
      </w:hyperlink>
      <w:r w:rsidRPr="00B11E6E">
        <w:t>. Accessed 16 July 2023) //OA</w:t>
      </w:r>
    </w:p>
    <w:p w14:paraId="684C4C8E" w14:textId="1FA7D503" w:rsidR="007930A6" w:rsidRDefault="00B11E6E" w:rsidP="007930A6">
      <w:r w:rsidRPr="00D43021">
        <w:t xml:space="preserve">Despite their significant differences (e.g. The Machine Stops, 1919; Fahrenheit 451; Uglies; Matrix; Cloud Atlas; Children of Men, The Handmaid’s Tale; Logan’s Run), many of our texts are united by the sense that </w:t>
      </w:r>
      <w:r w:rsidRPr="000D5B93">
        <w:rPr>
          <w:highlight w:val="green"/>
          <w:u w:val="single"/>
        </w:rPr>
        <w:t xml:space="preserve">no social transformation is possible without: 1) connectedness with others, building more humane, collective relations; 2) connectedness with the self, promoting awareness, freedom and self-determination; and 3) connectedness with nature, </w:t>
      </w:r>
      <w:proofErr w:type="spellStart"/>
      <w:r w:rsidRPr="000D5B93">
        <w:rPr>
          <w:highlight w:val="green"/>
          <w:u w:val="single"/>
        </w:rPr>
        <w:t>recognising</w:t>
      </w:r>
      <w:proofErr w:type="spellEnd"/>
      <w:r w:rsidRPr="000D5B93">
        <w:rPr>
          <w:highlight w:val="green"/>
          <w:u w:val="single"/>
        </w:rPr>
        <w:t xml:space="preserve"> the aesthetic and spiritual value of living-systems and recovering a capacity for human embodied experience</w:t>
      </w:r>
      <w:r w:rsidRPr="00D43021">
        <w:t xml:space="preserve">. These three forms of connectedness often combine in representations of spaces and resilient communities rebelling against the forces of the established social order, held together by motivations, values and aspirations with transformational potential. These three forms of connectedness link to what </w:t>
      </w:r>
      <w:proofErr w:type="spellStart"/>
      <w:r w:rsidRPr="00D43021">
        <w:t>Scharmer</w:t>
      </w:r>
      <w:proofErr w:type="spellEnd"/>
      <w:r w:rsidRPr="00D43021">
        <w:t xml:space="preserve"> and </w:t>
      </w:r>
      <w:proofErr w:type="spellStart"/>
      <w:r w:rsidRPr="00D43021">
        <w:t>Kaufer</w:t>
      </w:r>
      <w:proofErr w:type="spellEnd"/>
      <w:r w:rsidRPr="00D43021">
        <w:t xml:space="preserve"> (2013) call the three divides - ecological, social, and spiritual-cultural –, which need to be faced to address the pathologies that characterize our current systems for inner, </w:t>
      </w:r>
      <w:proofErr w:type="gramStart"/>
      <w:r w:rsidRPr="00D43021">
        <w:t>social</w:t>
      </w:r>
      <w:proofErr w:type="gramEnd"/>
      <w:r w:rsidRPr="00D43021">
        <w:t xml:space="preserve"> and ecological transformation. In this regard, they provide resources for the reconstruction of dominant techno-imaginaries.</w:t>
      </w:r>
      <w:r>
        <w:t xml:space="preserve"> </w:t>
      </w:r>
      <w:r w:rsidRPr="00D43021">
        <w:t>As such they represent glimpses of hope, counter-discourses that can expand our imagined futures and the terms of our relationship with urban landscapes beyond the constraints (and reductionist traits) of techno-utopian urban imaginaries. As examples they are, of course, far from an exhaustive catalogue of the representations of resistance, political, social, humane (and ecological) alternatives to techno-utopianism that exist in speculative fiction. For present purposes, however, they illustrate the ways in which fiction can frequently reflect prevailing dystopian orientations whilst still holding open and exploring the possibility of alternatives existing in and against hegemonic social relations. In this regard</w:t>
      </w:r>
      <w:r w:rsidRPr="000D5B93">
        <w:rPr>
          <w:u w:val="single"/>
        </w:rPr>
        <w:t xml:space="preserve">, </w:t>
      </w:r>
      <w:r w:rsidRPr="000D5B93">
        <w:rPr>
          <w:highlight w:val="green"/>
          <w:u w:val="single"/>
        </w:rPr>
        <w:t xml:space="preserve">fictional explorations have a sophisticated capacity to combine critique and construction in ways that critical social science often struggles to </w:t>
      </w:r>
      <w:proofErr w:type="spellStart"/>
      <w:r w:rsidRPr="000D5B93">
        <w:rPr>
          <w:highlight w:val="green"/>
          <w:u w:val="single"/>
        </w:rPr>
        <w:t>realise</w:t>
      </w:r>
      <w:proofErr w:type="spellEnd"/>
      <w:r w:rsidRPr="00D43021">
        <w:t xml:space="preserve"> (</w:t>
      </w:r>
      <w:proofErr w:type="gramStart"/>
      <w:r w:rsidRPr="00D43021">
        <w:t>e.g.</w:t>
      </w:r>
      <w:proofErr w:type="gramEnd"/>
      <w:r w:rsidRPr="00D43021">
        <w:t xml:space="preserve"> Sayer, 2009; </w:t>
      </w:r>
      <w:proofErr w:type="spellStart"/>
      <w:r w:rsidRPr="00D43021">
        <w:t>Urry</w:t>
      </w:r>
      <w:proofErr w:type="spellEnd"/>
      <w:r w:rsidRPr="00D43021">
        <w:t>, 2016).</w:t>
      </w:r>
      <w:r>
        <w:t xml:space="preserve"> </w:t>
      </w:r>
      <w:r w:rsidRPr="00D43021">
        <w:t xml:space="preserve">As a result, </w:t>
      </w:r>
      <w:r w:rsidRPr="000D5B93">
        <w:rPr>
          <w:highlight w:val="green"/>
          <w:u w:val="single"/>
        </w:rPr>
        <w:t>fiction may provide a means not just of reinforcing the warning signals that dominate critical social scientific accounts of the SCI but can also supplement emerging imaginaries of resistance to techno-utopianism, exploring seeds of transformative social change and contributing powerfully to the education of desire for alternative ways of knowing, living and being.</w:t>
      </w:r>
    </w:p>
    <w:p w14:paraId="60EDA296" w14:textId="2F664E36" w:rsidR="000D5B93" w:rsidRDefault="000D5B93" w:rsidP="007930A6">
      <w:pPr>
        <w:pStyle w:val="Heading3"/>
      </w:pPr>
      <w:r>
        <w:t>Ext – Economy is Speculative</w:t>
      </w:r>
    </w:p>
    <w:p w14:paraId="525B3BFB" w14:textId="77777777" w:rsidR="000D5B93" w:rsidRPr="00337479" w:rsidRDefault="000D5B93" w:rsidP="000D5B93">
      <w:pPr>
        <w:pStyle w:val="Heading4"/>
      </w:pPr>
      <w:r>
        <w:t xml:space="preserve">Debates about economics are competing fictions: political actors create imaginary narratives to shape the future. Utopian imaginaries like the 1AC insert counter-narratives that challenge the alienation, exploitation, and oppression of “free market” </w:t>
      </w:r>
      <w:proofErr w:type="gramStart"/>
      <w:r>
        <w:t>politics</w:t>
      </w:r>
      <w:proofErr w:type="gramEnd"/>
    </w:p>
    <w:p w14:paraId="1118FC34" w14:textId="77777777" w:rsidR="000D5B93" w:rsidRPr="00337479" w:rsidRDefault="000D5B93" w:rsidP="000D5B93">
      <w:proofErr w:type="spellStart"/>
      <w:r w:rsidRPr="00BA76F6">
        <w:rPr>
          <w:rFonts w:eastAsiaTheme="majorEastAsia" w:cstheme="majorBidi"/>
          <w:b/>
          <w:bCs/>
          <w:sz w:val="26"/>
          <w:szCs w:val="26"/>
        </w:rPr>
        <w:t>Beckert</w:t>
      </w:r>
      <w:proofErr w:type="spellEnd"/>
      <w:r w:rsidRPr="00BA76F6">
        <w:rPr>
          <w:lang w:bidi="gu-IN"/>
        </w:rPr>
        <w:t xml:space="preserve">, J., &amp; </w:t>
      </w:r>
      <w:proofErr w:type="spellStart"/>
      <w:r w:rsidRPr="00BA76F6">
        <w:rPr>
          <w:rFonts w:eastAsiaTheme="majorEastAsia" w:cstheme="majorBidi"/>
          <w:b/>
          <w:bCs/>
          <w:sz w:val="26"/>
          <w:szCs w:val="26"/>
        </w:rPr>
        <w:t>Bronk</w:t>
      </w:r>
      <w:proofErr w:type="spellEnd"/>
      <w:r w:rsidRPr="00BA76F6">
        <w:rPr>
          <w:lang w:bidi="gu-IN"/>
        </w:rPr>
        <w:t>, R. (20</w:t>
      </w:r>
      <w:r w:rsidRPr="00BA76F6">
        <w:rPr>
          <w:rFonts w:eastAsiaTheme="majorEastAsia" w:cstheme="majorBidi"/>
          <w:b/>
          <w:bCs/>
          <w:sz w:val="26"/>
          <w:szCs w:val="26"/>
        </w:rPr>
        <w:t>22</w:t>
      </w:r>
      <w:r w:rsidRPr="00BA76F6">
        <w:rPr>
          <w:lang w:bidi="gu-IN"/>
        </w:rPr>
        <w:t>)</w:t>
      </w:r>
      <w:r w:rsidRPr="00337479">
        <w:rPr>
          <w:lang w:bidi="gu-IN"/>
        </w:rPr>
        <w:t xml:space="preserve"> [Jens </w:t>
      </w:r>
      <w:proofErr w:type="spellStart"/>
      <w:r w:rsidRPr="00337479">
        <w:rPr>
          <w:lang w:bidi="gu-IN"/>
        </w:rPr>
        <w:t>Beckert</w:t>
      </w:r>
      <w:proofErr w:type="spellEnd"/>
      <w:r w:rsidRPr="00337479">
        <w:rPr>
          <w:lang w:bidi="gu-IN"/>
        </w:rPr>
        <w:t xml:space="preserve"> is a</w:t>
      </w:r>
      <w:r w:rsidRPr="00BA76F6">
        <w:rPr>
          <w:lang w:bidi="gu-IN"/>
        </w:rPr>
        <w:t xml:space="preserve"> </w:t>
      </w:r>
      <w:hyperlink r:id="rId15" w:history="1">
        <w:r w:rsidRPr="00337479">
          <w:rPr>
            <w:rStyle w:val="Hyperlink"/>
          </w:rPr>
          <w:t>Leibniz Prize</w:t>
        </w:r>
      </w:hyperlink>
      <w:r w:rsidRPr="00337479">
        <w:t xml:space="preserve"> winning German sociologist who specializes in economic sociology. His research focuses on the role of the economy, and he is a Director at the Max Planck Institute for the Study of Societies. He has numerous fellowships from leading universities. Richard </w:t>
      </w:r>
      <w:proofErr w:type="spellStart"/>
      <w:r w:rsidRPr="00337479">
        <w:t>Bronk</w:t>
      </w:r>
      <w:proofErr w:type="spellEnd"/>
      <w:r w:rsidRPr="00337479">
        <w:t xml:space="preserve"> has a degree from Oxford University. He specializes in political economy.] </w:t>
      </w:r>
      <w:r w:rsidRPr="00BA76F6">
        <w:rPr>
          <w:lang w:bidi="gu-IN"/>
        </w:rPr>
        <w:t>Fictional Expectations and Imagination in Economics. In P. Crosthwaite, P. Knight, &amp; N. Marsh (Eds.), The Cambridge Companion to Literature and Economics (Cambridge Companions to Literature, pp. 277-292). Cambridge: Cambridge University Press. doi:10.1017/9781009026550.021</w:t>
      </w:r>
      <w:r w:rsidRPr="00337479">
        <w:rPr>
          <w:lang w:bidi="gu-IN"/>
        </w:rPr>
        <w:t xml:space="preserve"> //AG</w:t>
      </w:r>
    </w:p>
    <w:p w14:paraId="06901F93" w14:textId="77777777" w:rsidR="000D5B93" w:rsidRPr="00E44D1C" w:rsidRDefault="000D5B93" w:rsidP="000D5B93">
      <w:pPr>
        <w:ind w:firstLine="720"/>
        <w:rPr>
          <w:sz w:val="16"/>
        </w:rPr>
      </w:pPr>
      <w:r w:rsidRPr="00E44D1C">
        <w:rPr>
          <w:b/>
          <w:bCs/>
          <w:u w:val="single"/>
        </w:rPr>
        <w:t xml:space="preserve">The act of </w:t>
      </w:r>
      <w:r w:rsidRPr="00E44D1C">
        <w:rPr>
          <w:b/>
          <w:bCs/>
          <w:highlight w:val="green"/>
          <w:u w:val="single"/>
        </w:rPr>
        <w:t>naming</w:t>
      </w:r>
      <w:r w:rsidRPr="00E44D1C">
        <w:rPr>
          <w:b/>
          <w:bCs/>
          <w:u w:val="single"/>
        </w:rPr>
        <w:t xml:space="preserve"> the expectations of economic </w:t>
      </w:r>
      <w:r w:rsidRPr="00E44D1C">
        <w:rPr>
          <w:b/>
          <w:bCs/>
          <w:highlight w:val="green"/>
          <w:u w:val="single"/>
        </w:rPr>
        <w:t>actors “fictional” draws attention to</w:t>
      </w:r>
      <w:r w:rsidRPr="00E44D1C">
        <w:rPr>
          <w:b/>
          <w:bCs/>
          <w:u w:val="single"/>
        </w:rPr>
        <w:t xml:space="preserve"> their literary </w:t>
      </w:r>
      <w:r w:rsidRPr="00E44D1C">
        <w:rPr>
          <w:b/>
          <w:bCs/>
          <w:highlight w:val="green"/>
          <w:u w:val="single"/>
        </w:rPr>
        <w:t>features and</w:t>
      </w:r>
      <w:r w:rsidRPr="00E44D1C">
        <w:rPr>
          <w:b/>
          <w:bCs/>
          <w:u w:val="single"/>
        </w:rPr>
        <w:t xml:space="preserve"> implies that </w:t>
      </w:r>
      <w:r w:rsidRPr="00E44D1C">
        <w:rPr>
          <w:b/>
          <w:bCs/>
          <w:highlight w:val="green"/>
          <w:u w:val="single"/>
        </w:rPr>
        <w:t>lessons</w:t>
      </w:r>
      <w:r w:rsidRPr="00E44D1C">
        <w:rPr>
          <w:b/>
          <w:bCs/>
          <w:u w:val="single"/>
        </w:rPr>
        <w:t xml:space="preserve"> can be learned from literary theory </w:t>
      </w:r>
      <w:r w:rsidRPr="00E44D1C">
        <w:rPr>
          <w:b/>
          <w:bCs/>
          <w:highlight w:val="green"/>
          <w:u w:val="single"/>
        </w:rPr>
        <w:t>about</w:t>
      </w:r>
      <w:r w:rsidRPr="00E44D1C">
        <w:rPr>
          <w:b/>
          <w:bCs/>
          <w:u w:val="single"/>
        </w:rPr>
        <w:t xml:space="preserve"> the </w:t>
      </w:r>
      <w:r w:rsidRPr="00E44D1C">
        <w:rPr>
          <w:b/>
          <w:bCs/>
          <w:highlight w:val="green"/>
          <w:u w:val="single"/>
        </w:rPr>
        <w:t>nature and function of</w:t>
      </w:r>
      <w:r w:rsidRPr="00E44D1C">
        <w:rPr>
          <w:b/>
          <w:bCs/>
          <w:u w:val="single"/>
        </w:rPr>
        <w:t xml:space="preserve"> the </w:t>
      </w:r>
      <w:r w:rsidRPr="00E44D1C">
        <w:rPr>
          <w:b/>
          <w:bCs/>
          <w:highlight w:val="green"/>
          <w:u w:val="single"/>
        </w:rPr>
        <w:t>imaginaries</w:t>
      </w:r>
      <w:r w:rsidRPr="00E44D1C">
        <w:rPr>
          <w:b/>
          <w:bCs/>
          <w:u w:val="single"/>
        </w:rPr>
        <w:t xml:space="preserve"> involved. </w:t>
      </w:r>
      <w:proofErr w:type="gramStart"/>
      <w:r w:rsidRPr="00E44D1C">
        <w:rPr>
          <w:b/>
          <w:bCs/>
          <w:u w:val="single"/>
        </w:rPr>
        <w:t xml:space="preserve">In particular, </w:t>
      </w:r>
      <w:r w:rsidRPr="00E44D1C">
        <w:rPr>
          <w:b/>
          <w:bCs/>
          <w:highlight w:val="green"/>
          <w:u w:val="single"/>
        </w:rPr>
        <w:t>fictional</w:t>
      </w:r>
      <w:proofErr w:type="gramEnd"/>
      <w:r w:rsidRPr="00E44D1C">
        <w:rPr>
          <w:b/>
          <w:bCs/>
          <w:highlight w:val="green"/>
          <w:u w:val="single"/>
        </w:rPr>
        <w:t xml:space="preserve"> expectations</w:t>
      </w:r>
      <w:r w:rsidRPr="00E44D1C">
        <w:rPr>
          <w:b/>
          <w:bCs/>
          <w:u w:val="single"/>
        </w:rPr>
        <w:t xml:space="preserve"> generally </w:t>
      </w:r>
      <w:r w:rsidRPr="00E44D1C">
        <w:rPr>
          <w:b/>
          <w:bCs/>
          <w:highlight w:val="green"/>
          <w:u w:val="single"/>
        </w:rPr>
        <w:t>adopt</w:t>
      </w:r>
      <w:r w:rsidRPr="00E44D1C">
        <w:rPr>
          <w:b/>
          <w:bCs/>
          <w:u w:val="single"/>
        </w:rPr>
        <w:t xml:space="preserve"> a </w:t>
      </w:r>
      <w:r w:rsidRPr="00E44D1C">
        <w:rPr>
          <w:b/>
          <w:bCs/>
          <w:highlight w:val="green"/>
          <w:u w:val="single"/>
        </w:rPr>
        <w:t>narrative</w:t>
      </w:r>
      <w:r w:rsidRPr="00E44D1C">
        <w:rPr>
          <w:b/>
          <w:bCs/>
          <w:u w:val="single"/>
        </w:rPr>
        <w:t xml:space="preserve"> form </w:t>
      </w:r>
      <w:r w:rsidRPr="00E44D1C">
        <w:rPr>
          <w:b/>
          <w:bCs/>
          <w:highlight w:val="green"/>
          <w:u w:val="single"/>
        </w:rPr>
        <w:t>that</w:t>
      </w:r>
      <w:r w:rsidRPr="00E44D1C">
        <w:rPr>
          <w:b/>
          <w:bCs/>
          <w:u w:val="single"/>
        </w:rPr>
        <w:t xml:space="preserve"> helps </w:t>
      </w:r>
      <w:r w:rsidRPr="00E44D1C">
        <w:rPr>
          <w:b/>
          <w:bCs/>
          <w:highlight w:val="green"/>
          <w:u w:val="single"/>
        </w:rPr>
        <w:t>make sense of</w:t>
      </w:r>
      <w:r w:rsidRPr="00E44D1C">
        <w:rPr>
          <w:b/>
          <w:bCs/>
          <w:u w:val="single"/>
        </w:rPr>
        <w:t xml:space="preserve"> the </w:t>
      </w:r>
      <w:r w:rsidRPr="00E44D1C">
        <w:rPr>
          <w:b/>
          <w:bCs/>
          <w:highlight w:val="green"/>
          <w:u w:val="single"/>
        </w:rPr>
        <w:t>world</w:t>
      </w:r>
      <w:r w:rsidRPr="00E44D1C">
        <w:rPr>
          <w:b/>
          <w:bCs/>
          <w:u w:val="single"/>
        </w:rPr>
        <w:t xml:space="preserve"> and </w:t>
      </w:r>
      <w:r w:rsidRPr="00E44D1C">
        <w:rPr>
          <w:b/>
          <w:bCs/>
          <w:highlight w:val="green"/>
          <w:u w:val="single"/>
        </w:rPr>
        <w:t>generates</w:t>
      </w:r>
      <w:r w:rsidRPr="00E44D1C">
        <w:rPr>
          <w:b/>
          <w:bCs/>
          <w:u w:val="single"/>
        </w:rPr>
        <w:t xml:space="preserve"> the required conviction and social </w:t>
      </w:r>
      <w:r w:rsidRPr="00E44D1C">
        <w:rPr>
          <w:b/>
          <w:bCs/>
          <w:highlight w:val="green"/>
          <w:u w:val="single"/>
        </w:rPr>
        <w:t>legitimacy for action</w:t>
      </w:r>
      <w:r w:rsidRPr="00E44D1C">
        <w:rPr>
          <w:b/>
          <w:bCs/>
          <w:u w:val="single"/>
        </w:rPr>
        <w:t xml:space="preserve">. Such </w:t>
      </w:r>
      <w:r w:rsidRPr="00E44D1C">
        <w:rPr>
          <w:b/>
          <w:bCs/>
          <w:highlight w:val="green"/>
          <w:u w:val="single"/>
        </w:rPr>
        <w:t>narratives combine due-diligence assessments</w:t>
      </w:r>
      <w:r w:rsidRPr="00E44D1C">
        <w:rPr>
          <w:b/>
          <w:bCs/>
          <w:u w:val="single"/>
        </w:rPr>
        <w:t xml:space="preserve"> of known constraints and causal mechanisms </w:t>
      </w:r>
      <w:r w:rsidRPr="00E44D1C">
        <w:rPr>
          <w:b/>
          <w:bCs/>
          <w:highlight w:val="green"/>
          <w:u w:val="single"/>
        </w:rPr>
        <w:t>with imaginaries of how the future might look</w:t>
      </w:r>
      <w:r w:rsidRPr="00E44D1C">
        <w:rPr>
          <w:b/>
          <w:bCs/>
          <w:u w:val="single"/>
        </w:rPr>
        <w:t xml:space="preserve"> that go well </w:t>
      </w:r>
      <w:r w:rsidRPr="00E44D1C">
        <w:rPr>
          <w:b/>
          <w:bCs/>
          <w:highlight w:val="green"/>
          <w:u w:val="single"/>
        </w:rPr>
        <w:t>beyond</w:t>
      </w:r>
      <w:r w:rsidRPr="00E44D1C">
        <w:rPr>
          <w:b/>
          <w:bCs/>
          <w:u w:val="single"/>
        </w:rPr>
        <w:t xml:space="preserve"> observable </w:t>
      </w:r>
      <w:r w:rsidRPr="00E44D1C">
        <w:rPr>
          <w:b/>
          <w:bCs/>
          <w:highlight w:val="green"/>
          <w:u w:val="single"/>
        </w:rPr>
        <w:t xml:space="preserve">facts. </w:t>
      </w:r>
      <w:r w:rsidRPr="00E44D1C">
        <w:rPr>
          <w:b/>
          <w:bCs/>
          <w:u w:val="single"/>
        </w:rPr>
        <w:t xml:space="preserve">They </w:t>
      </w:r>
      <w:r w:rsidRPr="00E44D1C">
        <w:rPr>
          <w:b/>
          <w:bCs/>
          <w:highlight w:val="green"/>
          <w:u w:val="single"/>
        </w:rPr>
        <w:t>may take</w:t>
      </w:r>
      <w:r w:rsidRPr="00E44D1C">
        <w:rPr>
          <w:b/>
          <w:bCs/>
          <w:u w:val="single"/>
        </w:rPr>
        <w:t xml:space="preserve"> the </w:t>
      </w:r>
      <w:r w:rsidRPr="00E44D1C">
        <w:rPr>
          <w:b/>
          <w:bCs/>
          <w:highlight w:val="green"/>
          <w:u w:val="single"/>
        </w:rPr>
        <w:t>form of</w:t>
      </w:r>
      <w:r w:rsidRPr="00E44D1C">
        <w:rPr>
          <w:b/>
          <w:bCs/>
          <w:u w:val="single"/>
        </w:rPr>
        <w:t xml:space="preserve"> “new era” </w:t>
      </w:r>
      <w:r w:rsidRPr="00E44D1C">
        <w:rPr>
          <w:b/>
          <w:bCs/>
          <w:highlight w:val="green"/>
          <w:u w:val="single"/>
        </w:rPr>
        <w:t>stories, promised fortunes, or dystopias that must be avoided.</w:t>
      </w:r>
      <w:r w:rsidRPr="00E44D1C">
        <w:rPr>
          <w:sz w:val="16"/>
        </w:rPr>
        <w:t xml:space="preserve"> They may be influential </w:t>
      </w:r>
      <w:proofErr w:type="gramStart"/>
      <w:r w:rsidRPr="00E44D1C">
        <w:rPr>
          <w:sz w:val="16"/>
        </w:rPr>
        <w:t>in their own right or</w:t>
      </w:r>
      <w:proofErr w:type="gramEnd"/>
      <w:r w:rsidRPr="00E44D1C">
        <w:rPr>
          <w:sz w:val="16"/>
        </w:rPr>
        <w:t xml:space="preserve"> become embedded in the assumptions of algorithms or other calculative technologies. As </w:t>
      </w:r>
      <w:proofErr w:type="spellStart"/>
      <w:r w:rsidRPr="00E44D1C">
        <w:rPr>
          <w:sz w:val="16"/>
        </w:rPr>
        <w:t>Harro</w:t>
      </w:r>
      <w:proofErr w:type="spellEnd"/>
      <w:r w:rsidRPr="00E44D1C">
        <w:rPr>
          <w:sz w:val="16"/>
        </w:rPr>
        <w:t xml:space="preserve"> van Lente and Arie Rip demonstrate in empirical studies of innovation processes, </w:t>
      </w:r>
      <w:r w:rsidRPr="00E44D1C">
        <w:rPr>
          <w:b/>
          <w:bCs/>
          <w:highlight w:val="green"/>
          <w:u w:val="single"/>
        </w:rPr>
        <w:t>narratives assign roles to economic actors</w:t>
      </w:r>
      <w:r w:rsidRPr="00E44D1C">
        <w:rPr>
          <w:b/>
          <w:bCs/>
          <w:u w:val="single"/>
        </w:rPr>
        <w:t xml:space="preserve"> and technological objects </w:t>
      </w:r>
      <w:r w:rsidRPr="00E44D1C">
        <w:rPr>
          <w:b/>
          <w:bCs/>
          <w:highlight w:val="green"/>
          <w:u w:val="single"/>
        </w:rPr>
        <w:t>and develop</w:t>
      </w:r>
      <w:r w:rsidRPr="00E44D1C">
        <w:rPr>
          <w:b/>
          <w:bCs/>
          <w:u w:val="single"/>
        </w:rPr>
        <w:t xml:space="preserve"> a “plot” – a </w:t>
      </w:r>
      <w:r w:rsidRPr="00E44D1C">
        <w:rPr>
          <w:b/>
          <w:bCs/>
          <w:highlight w:val="green"/>
          <w:u w:val="single"/>
        </w:rPr>
        <w:t>storyline of how an imagined</w:t>
      </w:r>
      <w:r w:rsidRPr="00E44D1C">
        <w:rPr>
          <w:b/>
          <w:bCs/>
          <w:u w:val="single"/>
        </w:rPr>
        <w:t xml:space="preserve"> </w:t>
      </w:r>
      <w:r w:rsidRPr="00E44D1C">
        <w:rPr>
          <w:b/>
          <w:bCs/>
          <w:highlight w:val="green"/>
          <w:u w:val="single"/>
        </w:rPr>
        <w:t>future</w:t>
      </w:r>
      <w:r w:rsidRPr="00E44D1C">
        <w:rPr>
          <w:b/>
          <w:bCs/>
          <w:u w:val="single"/>
        </w:rPr>
        <w:t xml:space="preserve"> may </w:t>
      </w:r>
      <w:r w:rsidRPr="00E44D1C">
        <w:rPr>
          <w:b/>
          <w:bCs/>
          <w:highlight w:val="green"/>
          <w:u w:val="single"/>
        </w:rPr>
        <w:t>unfold</w:t>
      </w:r>
      <w:r w:rsidRPr="00E44D1C">
        <w:rPr>
          <w:b/>
          <w:bCs/>
          <w:u w:val="single"/>
        </w:rPr>
        <w:t xml:space="preserve">. Such </w:t>
      </w:r>
      <w:r w:rsidRPr="00E44D1C">
        <w:rPr>
          <w:b/>
          <w:bCs/>
          <w:highlight w:val="green"/>
          <w:u w:val="single"/>
        </w:rPr>
        <w:t>stories</w:t>
      </w:r>
      <w:r w:rsidRPr="00E44D1C">
        <w:rPr>
          <w:b/>
          <w:bCs/>
          <w:u w:val="single"/>
        </w:rPr>
        <w:t xml:space="preserve"> motivate by delineating an emotionally charged vision of the future. They </w:t>
      </w:r>
      <w:r w:rsidRPr="00E44D1C">
        <w:rPr>
          <w:b/>
          <w:bCs/>
          <w:highlight w:val="green"/>
          <w:u w:val="single"/>
        </w:rPr>
        <w:t>provide</w:t>
      </w:r>
      <w:r w:rsidRPr="00E44D1C">
        <w:rPr>
          <w:b/>
          <w:bCs/>
          <w:u w:val="single"/>
        </w:rPr>
        <w:t xml:space="preserve"> a </w:t>
      </w:r>
      <w:r w:rsidRPr="00E44D1C">
        <w:rPr>
          <w:b/>
          <w:bCs/>
          <w:highlight w:val="green"/>
          <w:u w:val="single"/>
        </w:rPr>
        <w:t>road map that</w:t>
      </w:r>
      <w:r w:rsidRPr="00E44D1C">
        <w:rPr>
          <w:b/>
          <w:bCs/>
          <w:u w:val="single"/>
        </w:rPr>
        <w:t xml:space="preserve"> helps </w:t>
      </w:r>
      <w:r w:rsidRPr="00E44D1C">
        <w:rPr>
          <w:b/>
          <w:bCs/>
          <w:highlight w:val="green"/>
          <w:u w:val="single"/>
        </w:rPr>
        <w:t>counter</w:t>
      </w:r>
      <w:r w:rsidRPr="00E44D1C">
        <w:rPr>
          <w:b/>
          <w:bCs/>
          <w:u w:val="single"/>
        </w:rPr>
        <w:t xml:space="preserve"> anxiety in the face of </w:t>
      </w:r>
      <w:r w:rsidRPr="00E44D1C">
        <w:rPr>
          <w:b/>
          <w:bCs/>
          <w:highlight w:val="green"/>
          <w:u w:val="single"/>
        </w:rPr>
        <w:t>uncertainty by</w:t>
      </w:r>
      <w:r w:rsidRPr="00E44D1C">
        <w:rPr>
          <w:b/>
          <w:bCs/>
          <w:u w:val="single"/>
        </w:rPr>
        <w:t xml:space="preserve"> </w:t>
      </w:r>
      <w:r w:rsidRPr="00E44D1C">
        <w:rPr>
          <w:b/>
          <w:bCs/>
          <w:highlight w:val="green"/>
          <w:u w:val="single"/>
        </w:rPr>
        <w:t>simulating</w:t>
      </w:r>
      <w:r w:rsidRPr="00E44D1C">
        <w:rPr>
          <w:b/>
          <w:bCs/>
          <w:u w:val="single"/>
        </w:rPr>
        <w:t xml:space="preserve"> possible </w:t>
      </w:r>
      <w:r w:rsidRPr="00E44D1C">
        <w:rPr>
          <w:b/>
          <w:bCs/>
          <w:highlight w:val="green"/>
          <w:u w:val="single"/>
        </w:rPr>
        <w:t>outcomes and mak</w:t>
      </w:r>
      <w:r w:rsidRPr="00E44D1C">
        <w:rPr>
          <w:b/>
          <w:bCs/>
          <w:u w:val="single"/>
        </w:rPr>
        <w:t xml:space="preserve">ing </w:t>
      </w:r>
      <w:r w:rsidRPr="00E44D1C">
        <w:rPr>
          <w:b/>
          <w:bCs/>
          <w:highlight w:val="green"/>
          <w:u w:val="single"/>
        </w:rPr>
        <w:t>them feel tangible</w:t>
      </w:r>
      <w:r w:rsidRPr="00E44D1C">
        <w:rPr>
          <w:b/>
          <w:bCs/>
          <w:u w:val="single"/>
        </w:rPr>
        <w:t xml:space="preserve">. In short, </w:t>
      </w:r>
      <w:r w:rsidRPr="00E44D1C">
        <w:rPr>
          <w:b/>
          <w:bCs/>
          <w:highlight w:val="green"/>
          <w:u w:val="single"/>
        </w:rPr>
        <w:t>narratives provide</w:t>
      </w:r>
      <w:r w:rsidRPr="00E44D1C">
        <w:rPr>
          <w:b/>
          <w:bCs/>
          <w:u w:val="single"/>
        </w:rPr>
        <w:t xml:space="preserve"> a logic of </w:t>
      </w:r>
      <w:r w:rsidRPr="00E44D1C">
        <w:rPr>
          <w:b/>
          <w:bCs/>
          <w:highlight w:val="green"/>
          <w:u w:val="single"/>
        </w:rPr>
        <w:t>action</w:t>
      </w:r>
      <w:r w:rsidRPr="00E44D1C">
        <w:rPr>
          <w:b/>
          <w:bCs/>
          <w:u w:val="single"/>
        </w:rPr>
        <w:t xml:space="preserve"> and </w:t>
      </w:r>
      <w:r w:rsidRPr="00E44D1C">
        <w:rPr>
          <w:b/>
          <w:bCs/>
          <w:highlight w:val="green"/>
          <w:u w:val="single"/>
        </w:rPr>
        <w:t>populate</w:t>
      </w:r>
      <w:r w:rsidRPr="00E44D1C">
        <w:rPr>
          <w:b/>
          <w:bCs/>
          <w:u w:val="single"/>
        </w:rPr>
        <w:t xml:space="preserve"> the </w:t>
      </w:r>
      <w:r w:rsidRPr="00E44D1C">
        <w:rPr>
          <w:b/>
          <w:bCs/>
          <w:highlight w:val="green"/>
          <w:u w:val="single"/>
        </w:rPr>
        <w:t xml:space="preserve">present with imagined futures </w:t>
      </w:r>
      <w:r w:rsidRPr="00E44D1C">
        <w:rPr>
          <w:b/>
          <w:bCs/>
          <w:u w:val="single"/>
        </w:rPr>
        <w:t>that seem worth investing in.</w:t>
      </w:r>
      <w:r w:rsidRPr="00E44D1C">
        <w:rPr>
          <w:sz w:val="16"/>
        </w:rPr>
        <w:t xml:space="preserve"> Aptly, David </w:t>
      </w:r>
      <w:proofErr w:type="spellStart"/>
      <w:r w:rsidRPr="00E44D1C">
        <w:rPr>
          <w:sz w:val="16"/>
        </w:rPr>
        <w:t>Tuckett</w:t>
      </w:r>
      <w:proofErr w:type="spellEnd"/>
      <w:r w:rsidRPr="00E44D1C">
        <w:rPr>
          <w:sz w:val="16"/>
        </w:rPr>
        <w:t xml:space="preserve"> speaks of “conviction narratives.”  </w:t>
      </w:r>
    </w:p>
    <w:p w14:paraId="62180538" w14:textId="77777777" w:rsidR="000D5B93" w:rsidRPr="00E44D1C" w:rsidRDefault="000D5B93" w:rsidP="000D5B93">
      <w:pPr>
        <w:ind w:firstLine="720"/>
        <w:rPr>
          <w:b/>
          <w:bCs/>
          <w:u w:val="single"/>
        </w:rPr>
      </w:pPr>
      <w:r w:rsidRPr="00E44D1C">
        <w:rPr>
          <w:b/>
          <w:bCs/>
          <w:u w:val="single"/>
        </w:rPr>
        <w:t xml:space="preserve">One of the main reasons that </w:t>
      </w:r>
      <w:r w:rsidRPr="00E44D1C">
        <w:rPr>
          <w:b/>
          <w:bCs/>
          <w:highlight w:val="green"/>
          <w:u w:val="single"/>
        </w:rPr>
        <w:t>fictional expectations adopt</w:t>
      </w:r>
      <w:r w:rsidRPr="00E44D1C">
        <w:rPr>
          <w:b/>
          <w:bCs/>
          <w:u w:val="single"/>
        </w:rPr>
        <w:t xml:space="preserve"> a </w:t>
      </w:r>
      <w:r w:rsidRPr="00E44D1C">
        <w:rPr>
          <w:b/>
          <w:bCs/>
          <w:highlight w:val="green"/>
          <w:u w:val="single"/>
        </w:rPr>
        <w:t>narrative</w:t>
      </w:r>
      <w:r w:rsidRPr="00E44D1C">
        <w:rPr>
          <w:b/>
          <w:bCs/>
          <w:u w:val="single"/>
        </w:rPr>
        <w:t xml:space="preserve"> form is </w:t>
      </w:r>
      <w:r w:rsidRPr="00E44D1C">
        <w:rPr>
          <w:b/>
          <w:bCs/>
          <w:highlight w:val="green"/>
          <w:u w:val="single"/>
        </w:rPr>
        <w:t>to ensure</w:t>
      </w:r>
      <w:r w:rsidRPr="00E44D1C">
        <w:rPr>
          <w:b/>
          <w:bCs/>
          <w:u w:val="single"/>
        </w:rPr>
        <w:t xml:space="preserve"> that an </w:t>
      </w:r>
      <w:r w:rsidRPr="00E44D1C">
        <w:rPr>
          <w:b/>
          <w:bCs/>
          <w:highlight w:val="green"/>
          <w:u w:val="single"/>
        </w:rPr>
        <w:t>imagined future can be conveyed</w:t>
      </w:r>
      <w:r w:rsidRPr="00E44D1C">
        <w:rPr>
          <w:b/>
          <w:bCs/>
          <w:u w:val="single"/>
        </w:rPr>
        <w:t xml:space="preserve"> to others</w:t>
      </w:r>
      <w:r w:rsidRPr="00E44D1C">
        <w:rPr>
          <w:sz w:val="16"/>
        </w:rPr>
        <w:t xml:space="preserve">. In so doing, they ape literary texts by following social conventions of language and narrative structure but also by occasionally departing from these conventions in original and enlightening ways, </w:t>
      </w:r>
      <w:r w:rsidRPr="00E44D1C">
        <w:rPr>
          <w:b/>
          <w:bCs/>
          <w:u w:val="single"/>
        </w:rPr>
        <w:t xml:space="preserve">thereby </w:t>
      </w:r>
      <w:r w:rsidRPr="00E44D1C">
        <w:rPr>
          <w:b/>
          <w:bCs/>
          <w:highlight w:val="green"/>
          <w:u w:val="single"/>
        </w:rPr>
        <w:t>cast</w:t>
      </w:r>
      <w:r w:rsidRPr="00E44D1C">
        <w:rPr>
          <w:b/>
          <w:bCs/>
          <w:u w:val="single"/>
        </w:rPr>
        <w:t xml:space="preserve">ing a </w:t>
      </w:r>
      <w:r w:rsidRPr="00E44D1C">
        <w:rPr>
          <w:b/>
          <w:bCs/>
          <w:highlight w:val="green"/>
          <w:u w:val="single"/>
        </w:rPr>
        <w:t>new and unexpected light on</w:t>
      </w:r>
      <w:r w:rsidRPr="00E44D1C">
        <w:rPr>
          <w:b/>
          <w:bCs/>
          <w:u w:val="single"/>
        </w:rPr>
        <w:t xml:space="preserve"> current </w:t>
      </w:r>
      <w:r w:rsidRPr="00E44D1C">
        <w:rPr>
          <w:b/>
          <w:bCs/>
          <w:highlight w:val="green"/>
          <w:u w:val="single"/>
        </w:rPr>
        <w:t>reality and economic possibilities</w:t>
      </w:r>
      <w:r w:rsidRPr="00E44D1C">
        <w:rPr>
          <w:b/>
          <w:bCs/>
          <w:u w:val="single"/>
        </w:rPr>
        <w:t xml:space="preserve">. For example, the </w:t>
      </w:r>
      <w:r w:rsidRPr="00E44D1C">
        <w:rPr>
          <w:b/>
          <w:bCs/>
          <w:highlight w:val="green"/>
          <w:u w:val="single"/>
        </w:rPr>
        <w:t>fiction</w:t>
      </w:r>
      <w:r w:rsidRPr="00E44D1C">
        <w:rPr>
          <w:b/>
          <w:bCs/>
          <w:u w:val="single"/>
        </w:rPr>
        <w:t xml:space="preserve">al expectations of economic actors may </w:t>
      </w:r>
      <w:r w:rsidRPr="00E44D1C">
        <w:rPr>
          <w:b/>
          <w:bCs/>
          <w:highlight w:val="green"/>
          <w:u w:val="single"/>
        </w:rPr>
        <w:t>use surprisi</w:t>
      </w:r>
      <w:r w:rsidRPr="00E44D1C">
        <w:rPr>
          <w:b/>
          <w:bCs/>
          <w:u w:val="single"/>
        </w:rPr>
        <w:t xml:space="preserve">ng metaphors </w:t>
      </w:r>
      <w:r w:rsidRPr="00E44D1C">
        <w:rPr>
          <w:b/>
          <w:bCs/>
          <w:highlight w:val="green"/>
          <w:u w:val="single"/>
        </w:rPr>
        <w:t>to illuminate</w:t>
      </w:r>
      <w:r w:rsidRPr="00E44D1C">
        <w:rPr>
          <w:b/>
          <w:bCs/>
          <w:u w:val="single"/>
        </w:rPr>
        <w:t xml:space="preserve"> novel </w:t>
      </w:r>
      <w:r w:rsidRPr="00E44D1C">
        <w:rPr>
          <w:b/>
          <w:bCs/>
          <w:highlight w:val="green"/>
          <w:u w:val="single"/>
        </w:rPr>
        <w:t>possibilities</w:t>
      </w:r>
      <w:r w:rsidRPr="00E44D1C">
        <w:rPr>
          <w:b/>
          <w:bCs/>
          <w:u w:val="single"/>
        </w:rPr>
        <w:t xml:space="preserve"> or </w:t>
      </w:r>
      <w:r w:rsidRPr="00E44D1C">
        <w:rPr>
          <w:b/>
          <w:bCs/>
          <w:highlight w:val="green"/>
          <w:u w:val="single"/>
        </w:rPr>
        <w:t>express abstract</w:t>
      </w:r>
      <w:r w:rsidRPr="00E44D1C">
        <w:rPr>
          <w:b/>
          <w:bCs/>
          <w:u w:val="single"/>
        </w:rPr>
        <w:t xml:space="preserve"> ideas, </w:t>
      </w:r>
      <w:r w:rsidRPr="00E44D1C">
        <w:rPr>
          <w:b/>
          <w:bCs/>
          <w:highlight w:val="green"/>
          <w:u w:val="single"/>
        </w:rPr>
        <w:t>and</w:t>
      </w:r>
      <w:r w:rsidRPr="00E44D1C">
        <w:rPr>
          <w:b/>
          <w:bCs/>
          <w:u w:val="single"/>
        </w:rPr>
        <w:t xml:space="preserve"> they often </w:t>
      </w:r>
      <w:r w:rsidRPr="00E44D1C">
        <w:rPr>
          <w:b/>
          <w:bCs/>
          <w:highlight w:val="green"/>
          <w:u w:val="single"/>
        </w:rPr>
        <w:t>experiment with</w:t>
      </w:r>
      <w:r w:rsidRPr="00E44D1C">
        <w:rPr>
          <w:b/>
          <w:bCs/>
          <w:u w:val="single"/>
        </w:rPr>
        <w:t xml:space="preserve"> different </w:t>
      </w:r>
      <w:r w:rsidRPr="00E44D1C">
        <w:rPr>
          <w:b/>
          <w:bCs/>
          <w:highlight w:val="green"/>
          <w:u w:val="single"/>
        </w:rPr>
        <w:t>counterfactual images of reality</w:t>
      </w:r>
      <w:r w:rsidRPr="00E44D1C">
        <w:rPr>
          <w:b/>
          <w:bCs/>
          <w:u w:val="single"/>
        </w:rPr>
        <w:t xml:space="preserve">. Whenever </w:t>
      </w:r>
      <w:r w:rsidRPr="00E44D1C">
        <w:rPr>
          <w:b/>
          <w:bCs/>
          <w:highlight w:val="green"/>
          <w:u w:val="single"/>
        </w:rPr>
        <w:t>fiction</w:t>
      </w:r>
      <w:r w:rsidRPr="00E44D1C">
        <w:rPr>
          <w:b/>
          <w:bCs/>
          <w:u w:val="single"/>
        </w:rPr>
        <w:t xml:space="preserve">al expectations are promulgated to others, their originators – like the authors of literary texts – also </w:t>
      </w:r>
      <w:r w:rsidRPr="00E44D1C">
        <w:rPr>
          <w:b/>
          <w:bCs/>
          <w:highlight w:val="green"/>
          <w:u w:val="single"/>
        </w:rPr>
        <w:t>rely on</w:t>
      </w:r>
      <w:r w:rsidRPr="00E44D1C">
        <w:rPr>
          <w:b/>
          <w:bCs/>
          <w:u w:val="single"/>
        </w:rPr>
        <w:t xml:space="preserve"> various rhetorical </w:t>
      </w:r>
      <w:r w:rsidRPr="00E44D1C">
        <w:rPr>
          <w:b/>
          <w:bCs/>
          <w:highlight w:val="green"/>
          <w:u w:val="single"/>
        </w:rPr>
        <w:t>devices</w:t>
      </w:r>
      <w:r w:rsidRPr="00E44D1C">
        <w:rPr>
          <w:b/>
          <w:bCs/>
          <w:u w:val="single"/>
        </w:rPr>
        <w:t xml:space="preserve"> such as plot consistency and verisimilitude </w:t>
      </w:r>
      <w:r w:rsidRPr="00E44D1C">
        <w:rPr>
          <w:b/>
          <w:bCs/>
          <w:highlight w:val="green"/>
          <w:u w:val="single"/>
        </w:rPr>
        <w:t xml:space="preserve">to render </w:t>
      </w:r>
      <w:r w:rsidRPr="00E44D1C">
        <w:rPr>
          <w:b/>
          <w:bCs/>
          <w:u w:val="single"/>
        </w:rPr>
        <w:t xml:space="preserve">their </w:t>
      </w:r>
      <w:r w:rsidRPr="00E44D1C">
        <w:rPr>
          <w:b/>
          <w:bCs/>
          <w:highlight w:val="green"/>
          <w:u w:val="single"/>
        </w:rPr>
        <w:t>imaginaries</w:t>
      </w:r>
      <w:r w:rsidRPr="00E44D1C">
        <w:rPr>
          <w:b/>
          <w:bCs/>
          <w:u w:val="single"/>
        </w:rPr>
        <w:t xml:space="preserve"> credible </w:t>
      </w:r>
      <w:r w:rsidRPr="00E44D1C">
        <w:rPr>
          <w:b/>
          <w:bCs/>
          <w:highlight w:val="green"/>
          <w:u w:val="single"/>
        </w:rPr>
        <w:t>and secure</w:t>
      </w:r>
      <w:r w:rsidRPr="00E44D1C">
        <w:rPr>
          <w:b/>
          <w:bCs/>
          <w:u w:val="single"/>
        </w:rPr>
        <w:t xml:space="preserve"> the </w:t>
      </w:r>
      <w:r w:rsidRPr="00E44D1C">
        <w:rPr>
          <w:b/>
          <w:bCs/>
          <w:highlight w:val="green"/>
          <w:u w:val="single"/>
        </w:rPr>
        <w:t>authority</w:t>
      </w:r>
      <w:r w:rsidRPr="00E44D1C">
        <w:rPr>
          <w:b/>
          <w:bCs/>
          <w:u w:val="single"/>
        </w:rPr>
        <w:t xml:space="preserve"> needed </w:t>
      </w:r>
      <w:r w:rsidRPr="00E44D1C">
        <w:rPr>
          <w:b/>
          <w:bCs/>
          <w:highlight w:val="green"/>
          <w:u w:val="single"/>
        </w:rPr>
        <w:t>to convince their audience</w:t>
      </w:r>
      <w:r w:rsidRPr="00E44D1C">
        <w:rPr>
          <w:b/>
          <w:bCs/>
          <w:u w:val="single"/>
        </w:rPr>
        <w:t xml:space="preserve">. </w:t>
      </w:r>
    </w:p>
    <w:p w14:paraId="4E8D25BC" w14:textId="77777777" w:rsidR="000D5B93" w:rsidRPr="00E44D1C" w:rsidRDefault="000D5B93" w:rsidP="000D5B93">
      <w:pPr>
        <w:ind w:firstLine="720"/>
        <w:rPr>
          <w:sz w:val="16"/>
        </w:rPr>
      </w:pPr>
      <w:r w:rsidRPr="00E44D1C">
        <w:rPr>
          <w:sz w:val="16"/>
        </w:rPr>
        <w:t xml:space="preserve">In a further parallel with the concerns of literary theory, there is often a significant gap between the meaning of an economic story intended by its author and that read into it by other actors. The fictions created by (and motivating) any one actor become – in the act of being told to others – open to reinterpretation according to what the literary theorist Jonathan Culler calls the “horizon of expectations” of the reader. </w:t>
      </w:r>
      <w:r w:rsidRPr="00E44D1C">
        <w:rPr>
          <w:b/>
          <w:bCs/>
          <w:u w:val="single"/>
        </w:rPr>
        <w:t xml:space="preserve">This essential </w:t>
      </w:r>
      <w:r w:rsidRPr="00E44D1C">
        <w:rPr>
          <w:b/>
          <w:bCs/>
          <w:highlight w:val="green"/>
          <w:u w:val="single"/>
        </w:rPr>
        <w:t>process of reading and interpreting</w:t>
      </w:r>
      <w:r w:rsidRPr="00E44D1C">
        <w:rPr>
          <w:b/>
          <w:bCs/>
          <w:u w:val="single"/>
        </w:rPr>
        <w:t xml:space="preserve"> the </w:t>
      </w:r>
      <w:r w:rsidRPr="00E44D1C">
        <w:rPr>
          <w:b/>
          <w:bCs/>
          <w:highlight w:val="green"/>
          <w:u w:val="single"/>
        </w:rPr>
        <w:t>narratives</w:t>
      </w:r>
      <w:r w:rsidRPr="00E44D1C">
        <w:rPr>
          <w:b/>
          <w:bCs/>
          <w:u w:val="single"/>
        </w:rPr>
        <w:t xml:space="preserve"> and expectations of others (the better to know how to act) </w:t>
      </w:r>
      <w:r w:rsidRPr="00E44D1C">
        <w:rPr>
          <w:b/>
          <w:bCs/>
          <w:highlight w:val="green"/>
          <w:u w:val="single"/>
        </w:rPr>
        <w:t>is</w:t>
      </w:r>
      <w:r w:rsidRPr="00E44D1C">
        <w:rPr>
          <w:b/>
          <w:bCs/>
          <w:u w:val="single"/>
        </w:rPr>
        <w:t xml:space="preserve"> partly </w:t>
      </w:r>
      <w:r w:rsidRPr="00E44D1C">
        <w:rPr>
          <w:b/>
          <w:bCs/>
          <w:highlight w:val="green"/>
          <w:u w:val="single"/>
        </w:rPr>
        <w:t xml:space="preserve">a creative </w:t>
      </w:r>
      <w:proofErr w:type="spellStart"/>
      <w:r w:rsidRPr="00E44D1C">
        <w:rPr>
          <w:b/>
          <w:bCs/>
          <w:highlight w:val="green"/>
          <w:u w:val="single"/>
        </w:rPr>
        <w:t>amct</w:t>
      </w:r>
      <w:proofErr w:type="spellEnd"/>
      <w:r w:rsidRPr="00E44D1C">
        <w:rPr>
          <w:b/>
          <w:bCs/>
          <w:highlight w:val="green"/>
          <w:u w:val="single"/>
        </w:rPr>
        <w:t xml:space="preserve"> of imaginative empathy</w:t>
      </w:r>
      <w:r w:rsidRPr="00E44D1C">
        <w:rPr>
          <w:b/>
          <w:bCs/>
          <w:u w:val="single"/>
        </w:rPr>
        <w:t xml:space="preserve"> – </w:t>
      </w:r>
      <w:r w:rsidRPr="00E44D1C">
        <w:rPr>
          <w:b/>
          <w:bCs/>
          <w:highlight w:val="green"/>
          <w:u w:val="single"/>
        </w:rPr>
        <w:t>and</w:t>
      </w:r>
      <w:r w:rsidRPr="00E44D1C">
        <w:rPr>
          <w:b/>
          <w:bCs/>
          <w:u w:val="single"/>
        </w:rPr>
        <w:t xml:space="preserve">, as such, </w:t>
      </w:r>
      <w:r w:rsidRPr="00E44D1C">
        <w:rPr>
          <w:b/>
          <w:bCs/>
          <w:highlight w:val="green"/>
          <w:u w:val="single"/>
        </w:rPr>
        <w:t>is</w:t>
      </w:r>
      <w:r w:rsidRPr="00E44D1C">
        <w:rPr>
          <w:b/>
          <w:bCs/>
          <w:u w:val="single"/>
        </w:rPr>
        <w:t xml:space="preserve"> itself </w:t>
      </w:r>
      <w:r w:rsidRPr="00E44D1C">
        <w:rPr>
          <w:b/>
          <w:bCs/>
          <w:highlight w:val="green"/>
          <w:u w:val="single"/>
        </w:rPr>
        <w:t>a source of indeterminacy</w:t>
      </w:r>
      <w:r w:rsidRPr="00E44D1C">
        <w:rPr>
          <w:b/>
          <w:bCs/>
          <w:u w:val="single"/>
        </w:rPr>
        <w:t xml:space="preserve"> in the economy. Social and linguistic context play an important but not necessarily deterministic role in structuring interpretations.</w:t>
      </w:r>
      <w:r w:rsidRPr="00E44D1C">
        <w:rPr>
          <w:sz w:val="16"/>
        </w:rPr>
        <w:t xml:space="preserve"> </w:t>
      </w:r>
    </w:p>
    <w:p w14:paraId="17ED88D2" w14:textId="77777777" w:rsidR="000D5B93" w:rsidRPr="00E44D1C" w:rsidRDefault="000D5B93" w:rsidP="000D5B93">
      <w:pPr>
        <w:ind w:firstLine="720"/>
        <w:rPr>
          <w:sz w:val="16"/>
        </w:rPr>
      </w:pPr>
      <w:r w:rsidRPr="00E44D1C">
        <w:rPr>
          <w:sz w:val="16"/>
        </w:rPr>
        <w:t xml:space="preserve">The fictional expectations motivating individual behavior are, of course, themselves partially dependent on social narratives and the social context of institutions, networks, and power structures. The stories we tell and the expectations we have are influenced by key opinion formers, as well as the grand narratives and shared calculative devices that structure the field of expectations. The formation of expectations in the economy is – like the writing of literature – a combination of individual creative thinking and social construction. </w:t>
      </w:r>
      <w:r w:rsidRPr="00E44D1C">
        <w:rPr>
          <w:b/>
          <w:bCs/>
          <w:highlight w:val="green"/>
          <w:u w:val="single"/>
        </w:rPr>
        <w:t>It is impossible to understand</w:t>
      </w:r>
      <w:r w:rsidRPr="00E44D1C">
        <w:rPr>
          <w:b/>
          <w:bCs/>
          <w:u w:val="single"/>
        </w:rPr>
        <w:t xml:space="preserve"> the </w:t>
      </w:r>
      <w:r w:rsidRPr="00E44D1C">
        <w:rPr>
          <w:b/>
          <w:bCs/>
          <w:highlight w:val="green"/>
          <w:u w:val="single"/>
        </w:rPr>
        <w:t>expectations of</w:t>
      </w:r>
      <w:r w:rsidRPr="00E44D1C">
        <w:rPr>
          <w:b/>
          <w:bCs/>
          <w:u w:val="single"/>
        </w:rPr>
        <w:t xml:space="preserve"> </w:t>
      </w:r>
      <w:proofErr w:type="gramStart"/>
      <w:r w:rsidRPr="00E44D1C">
        <w:rPr>
          <w:b/>
          <w:bCs/>
          <w:u w:val="single"/>
        </w:rPr>
        <w:t xml:space="preserve">particular </w:t>
      </w:r>
      <w:r w:rsidRPr="00E44D1C">
        <w:rPr>
          <w:b/>
          <w:bCs/>
          <w:highlight w:val="green"/>
          <w:u w:val="single"/>
        </w:rPr>
        <w:t>economic</w:t>
      </w:r>
      <w:proofErr w:type="gramEnd"/>
      <w:r w:rsidRPr="00E44D1C">
        <w:rPr>
          <w:b/>
          <w:bCs/>
          <w:highlight w:val="green"/>
          <w:u w:val="single"/>
        </w:rPr>
        <w:t xml:space="preserve"> actors</w:t>
      </w:r>
      <w:r w:rsidRPr="00E44D1C">
        <w:rPr>
          <w:b/>
          <w:bCs/>
          <w:u w:val="single"/>
        </w:rPr>
        <w:t xml:space="preserve"> or the credibility of their narratives </w:t>
      </w:r>
      <w:r w:rsidRPr="00E44D1C">
        <w:rPr>
          <w:b/>
          <w:bCs/>
          <w:highlight w:val="green"/>
          <w:u w:val="single"/>
        </w:rPr>
        <w:t>without considering</w:t>
      </w:r>
      <w:r w:rsidRPr="00E44D1C">
        <w:rPr>
          <w:b/>
          <w:bCs/>
          <w:u w:val="single"/>
        </w:rPr>
        <w:t xml:space="preserve"> the </w:t>
      </w:r>
      <w:r w:rsidRPr="00E44D1C">
        <w:rPr>
          <w:b/>
          <w:bCs/>
          <w:highlight w:val="green"/>
          <w:u w:val="single"/>
        </w:rPr>
        <w:t>conceptual and linguistic</w:t>
      </w:r>
      <w:r w:rsidRPr="00E44D1C">
        <w:rPr>
          <w:b/>
          <w:bCs/>
          <w:u w:val="single"/>
        </w:rPr>
        <w:t xml:space="preserve"> </w:t>
      </w:r>
      <w:r w:rsidRPr="00E44D1C">
        <w:rPr>
          <w:b/>
          <w:bCs/>
          <w:highlight w:val="green"/>
          <w:u w:val="single"/>
        </w:rPr>
        <w:t>context</w:t>
      </w:r>
      <w:r w:rsidRPr="00E44D1C">
        <w:rPr>
          <w:b/>
          <w:bCs/>
          <w:u w:val="single"/>
        </w:rPr>
        <w:t xml:space="preserve"> in which they are formed, </w:t>
      </w:r>
      <w:r w:rsidRPr="00E44D1C">
        <w:rPr>
          <w:b/>
          <w:bCs/>
          <w:highlight w:val="green"/>
          <w:u w:val="single"/>
        </w:rPr>
        <w:t>and without being alive to their resonance with</w:t>
      </w:r>
      <w:r w:rsidRPr="00E44D1C">
        <w:rPr>
          <w:b/>
          <w:bCs/>
          <w:u w:val="single"/>
        </w:rPr>
        <w:t xml:space="preserve"> the </w:t>
      </w:r>
      <w:r w:rsidRPr="00E44D1C">
        <w:rPr>
          <w:b/>
          <w:bCs/>
          <w:highlight w:val="green"/>
          <w:u w:val="single"/>
        </w:rPr>
        <w:t>dominant social narratives and economic structures</w:t>
      </w:r>
      <w:r w:rsidRPr="00E44D1C">
        <w:rPr>
          <w:b/>
          <w:bCs/>
          <w:u w:val="single"/>
        </w:rPr>
        <w:t xml:space="preserve"> of the day.</w:t>
      </w:r>
      <w:r w:rsidRPr="00E44D1C">
        <w:rPr>
          <w:sz w:val="16"/>
        </w:rPr>
        <w:t xml:space="preserve"> So, for example, the fictional expectations of most of those operating in derivative markets ahead of the financial crisis of  were inextricably bound up with what Michael Power has called the “grand narrative of risk management” and a series of related risk practices, models, and manuals that ensured a widespread and ultimately fatal confusion between radical uncertainty and forms of risk amenable to objective probabilities. </w:t>
      </w:r>
      <w:r w:rsidRPr="00E44D1C">
        <w:rPr>
          <w:b/>
          <w:bCs/>
          <w:u w:val="single"/>
        </w:rPr>
        <w:t xml:space="preserve">As Elena Esposito argues, these </w:t>
      </w:r>
      <w:r w:rsidRPr="00E44D1C">
        <w:rPr>
          <w:b/>
          <w:bCs/>
          <w:highlight w:val="green"/>
          <w:u w:val="single"/>
        </w:rPr>
        <w:t>financial models</w:t>
      </w:r>
      <w:r w:rsidRPr="00E44D1C">
        <w:rPr>
          <w:b/>
          <w:bCs/>
          <w:u w:val="single"/>
        </w:rPr>
        <w:t xml:space="preserve"> were – like all fictions – “extremely controlled constructions”; but since they were </w:t>
      </w:r>
      <w:r w:rsidRPr="00E44D1C">
        <w:rPr>
          <w:b/>
          <w:bCs/>
          <w:highlight w:val="green"/>
          <w:u w:val="single"/>
        </w:rPr>
        <w:t>not accurate representations of future</w:t>
      </w:r>
      <w:r w:rsidRPr="00E44D1C">
        <w:rPr>
          <w:b/>
          <w:bCs/>
          <w:u w:val="single"/>
        </w:rPr>
        <w:t xml:space="preserve"> reality, they ended up “reproducing” the very uncertainty they claimed to control.</w:t>
      </w:r>
    </w:p>
    <w:p w14:paraId="0EA6ACDE" w14:textId="77777777" w:rsidR="000D5B93" w:rsidRPr="00E44D1C" w:rsidRDefault="000D5B93" w:rsidP="000D5B93">
      <w:pPr>
        <w:rPr>
          <w:sz w:val="16"/>
        </w:rPr>
      </w:pPr>
      <w:r w:rsidRPr="00E44D1C">
        <w:rPr>
          <w:b/>
          <w:bCs/>
          <w:highlight w:val="green"/>
          <w:u w:val="single"/>
        </w:rPr>
        <w:t>Fictional expectations</w:t>
      </w:r>
      <w:r w:rsidRPr="00E44D1C">
        <w:rPr>
          <w:b/>
          <w:bCs/>
          <w:u w:val="single"/>
        </w:rPr>
        <w:t xml:space="preserve"> and the </w:t>
      </w:r>
      <w:r w:rsidRPr="00E44D1C">
        <w:rPr>
          <w:b/>
          <w:bCs/>
          <w:highlight w:val="green"/>
          <w:u w:val="single"/>
        </w:rPr>
        <w:t>stories</w:t>
      </w:r>
      <w:r w:rsidRPr="00E44D1C">
        <w:rPr>
          <w:b/>
          <w:bCs/>
          <w:u w:val="single"/>
        </w:rPr>
        <w:t xml:space="preserve">, mathematical </w:t>
      </w:r>
      <w:r w:rsidRPr="00E44D1C">
        <w:rPr>
          <w:b/>
          <w:bCs/>
          <w:highlight w:val="green"/>
          <w:u w:val="single"/>
        </w:rPr>
        <w:t>models</w:t>
      </w:r>
      <w:r w:rsidRPr="00E44D1C">
        <w:rPr>
          <w:b/>
          <w:bCs/>
          <w:u w:val="single"/>
        </w:rPr>
        <w:t xml:space="preserve">, and calculative </w:t>
      </w:r>
      <w:r w:rsidRPr="00E44D1C">
        <w:rPr>
          <w:b/>
          <w:bCs/>
          <w:highlight w:val="green"/>
          <w:u w:val="single"/>
        </w:rPr>
        <w:t>devices</w:t>
      </w:r>
      <w:r w:rsidRPr="00E44D1C">
        <w:rPr>
          <w:b/>
          <w:bCs/>
          <w:u w:val="single"/>
        </w:rPr>
        <w:t xml:space="preserve"> embedded in them matter to economic outcomes (and to the discipline of economics) because they </w:t>
      </w:r>
      <w:r w:rsidRPr="00E44D1C">
        <w:rPr>
          <w:b/>
          <w:bCs/>
          <w:highlight w:val="green"/>
          <w:u w:val="single"/>
        </w:rPr>
        <w:t>structure beliefs</w:t>
      </w:r>
      <w:r w:rsidRPr="00E44D1C">
        <w:rPr>
          <w:b/>
          <w:bCs/>
          <w:u w:val="single"/>
        </w:rPr>
        <w:t xml:space="preserve"> and help actors decide how to act despite the uncertainty they face</w:t>
      </w:r>
      <w:r w:rsidRPr="00E44D1C">
        <w:rPr>
          <w:sz w:val="16"/>
        </w:rPr>
        <w:t xml:space="preserve">. When widely shared, economic stories and models help coordinate the actions of multiple actors. Indeed, expectations can be said to have the sort of “performative” effects in markets that Donald </w:t>
      </w:r>
      <w:proofErr w:type="spellStart"/>
      <w:r w:rsidRPr="00E44D1C">
        <w:rPr>
          <w:sz w:val="16"/>
        </w:rPr>
        <w:t>MacKenzie</w:t>
      </w:r>
      <w:proofErr w:type="spellEnd"/>
      <w:r w:rsidRPr="00E44D1C">
        <w:rPr>
          <w:sz w:val="16"/>
        </w:rPr>
        <w:t xml:space="preserve"> noted in relation to the models derived from finance theory. They tend to structure the future at least partially in their own image or – in the case of dystopias – in sharp reaction against the vision implied. </w:t>
      </w:r>
      <w:r w:rsidRPr="00E44D1C">
        <w:rPr>
          <w:b/>
          <w:bCs/>
          <w:u w:val="single"/>
        </w:rPr>
        <w:t xml:space="preserve">And, since </w:t>
      </w:r>
      <w:r w:rsidRPr="00E44D1C">
        <w:rPr>
          <w:b/>
          <w:bCs/>
          <w:highlight w:val="green"/>
          <w:u w:val="single"/>
        </w:rPr>
        <w:t>economic narratives</w:t>
      </w:r>
      <w:r w:rsidRPr="00E44D1C">
        <w:rPr>
          <w:b/>
          <w:bCs/>
          <w:u w:val="single"/>
        </w:rPr>
        <w:t xml:space="preserve"> and theories (like finance models) tend – if internalized by </w:t>
      </w:r>
      <w:proofErr w:type="gramStart"/>
      <w:r w:rsidRPr="00E44D1C">
        <w:rPr>
          <w:b/>
          <w:bCs/>
          <w:u w:val="single"/>
        </w:rPr>
        <w:t>sufficient numbers</w:t>
      </w:r>
      <w:proofErr w:type="gramEnd"/>
      <w:r w:rsidRPr="00E44D1C">
        <w:rPr>
          <w:b/>
          <w:bCs/>
          <w:u w:val="single"/>
        </w:rPr>
        <w:t xml:space="preserve"> – to </w:t>
      </w:r>
      <w:r w:rsidRPr="00E44D1C">
        <w:rPr>
          <w:b/>
          <w:bCs/>
          <w:highlight w:val="green"/>
          <w:u w:val="single"/>
        </w:rPr>
        <w:t>influence outcomes,</w:t>
      </w:r>
      <w:r w:rsidRPr="00E44D1C">
        <w:rPr>
          <w:b/>
          <w:bCs/>
          <w:u w:val="single"/>
        </w:rPr>
        <w:t xml:space="preserve"> they inevitably become instruments of political or market power. The </w:t>
      </w:r>
      <w:r w:rsidRPr="00E44D1C">
        <w:rPr>
          <w:b/>
          <w:bCs/>
          <w:highlight w:val="green"/>
          <w:u w:val="single"/>
        </w:rPr>
        <w:t>future</w:t>
      </w:r>
      <w:r w:rsidRPr="00E44D1C">
        <w:rPr>
          <w:b/>
          <w:bCs/>
          <w:u w:val="single"/>
        </w:rPr>
        <w:t xml:space="preserve"> is </w:t>
      </w:r>
      <w:r w:rsidRPr="00E44D1C">
        <w:rPr>
          <w:b/>
          <w:bCs/>
          <w:highlight w:val="green"/>
          <w:u w:val="single"/>
        </w:rPr>
        <w:t>shaped by</w:t>
      </w:r>
      <w:r w:rsidRPr="00E44D1C">
        <w:rPr>
          <w:b/>
          <w:bCs/>
          <w:u w:val="single"/>
        </w:rPr>
        <w:t xml:space="preserve"> political </w:t>
      </w:r>
      <w:r w:rsidRPr="00E44D1C">
        <w:rPr>
          <w:b/>
          <w:bCs/>
          <w:highlight w:val="green"/>
          <w:u w:val="single"/>
        </w:rPr>
        <w:t>battles to</w:t>
      </w:r>
      <w:r w:rsidRPr="00E44D1C">
        <w:rPr>
          <w:b/>
          <w:bCs/>
          <w:u w:val="single"/>
        </w:rPr>
        <w:t xml:space="preserve"> </w:t>
      </w:r>
      <w:r w:rsidRPr="00E44D1C">
        <w:rPr>
          <w:b/>
          <w:bCs/>
          <w:highlight w:val="green"/>
          <w:u w:val="single"/>
        </w:rPr>
        <w:t>establish</w:t>
      </w:r>
      <w:r w:rsidRPr="00E44D1C">
        <w:rPr>
          <w:b/>
          <w:bCs/>
          <w:u w:val="single"/>
        </w:rPr>
        <w:t xml:space="preserve"> the dominance of </w:t>
      </w:r>
      <w:proofErr w:type="gramStart"/>
      <w:r w:rsidRPr="00E44D1C">
        <w:rPr>
          <w:b/>
          <w:bCs/>
          <w:highlight w:val="green"/>
          <w:u w:val="single"/>
        </w:rPr>
        <w:t>particular narratives</w:t>
      </w:r>
      <w:proofErr w:type="gramEnd"/>
      <w:r w:rsidRPr="00E44D1C">
        <w:rPr>
          <w:b/>
          <w:bCs/>
          <w:u w:val="single"/>
        </w:rPr>
        <w:t>.</w:t>
      </w:r>
      <w:r w:rsidRPr="00E44D1C">
        <w:rPr>
          <w:sz w:val="16"/>
        </w:rPr>
        <w:t xml:space="preserve"> </w:t>
      </w:r>
    </w:p>
    <w:p w14:paraId="2B428C8D" w14:textId="77777777" w:rsidR="000D5B93" w:rsidRPr="00E44D1C" w:rsidRDefault="000D5B93" w:rsidP="000D5B93">
      <w:pPr>
        <w:ind w:firstLine="720"/>
        <w:rPr>
          <w:b/>
          <w:bCs/>
          <w:u w:val="single"/>
        </w:rPr>
      </w:pPr>
      <w:r w:rsidRPr="00E44D1C">
        <w:rPr>
          <w:sz w:val="16"/>
        </w:rPr>
        <w:t>A straightforward economic</w:t>
      </w:r>
      <w:r w:rsidRPr="00E44D1C">
        <w:rPr>
          <w:b/>
          <w:bCs/>
          <w:u w:val="single"/>
        </w:rPr>
        <w:t xml:space="preserve"> </w:t>
      </w:r>
      <w:r w:rsidRPr="00E44D1C">
        <w:rPr>
          <w:b/>
          <w:bCs/>
          <w:highlight w:val="green"/>
          <w:u w:val="single"/>
        </w:rPr>
        <w:t>example</w:t>
      </w:r>
      <w:r w:rsidRPr="00E44D1C">
        <w:rPr>
          <w:b/>
          <w:bCs/>
          <w:u w:val="single"/>
        </w:rPr>
        <w:t xml:space="preserve"> of these battles is the </w:t>
      </w:r>
      <w:r w:rsidRPr="00E44D1C">
        <w:rPr>
          <w:b/>
          <w:bCs/>
          <w:highlight w:val="green"/>
          <w:u w:val="single"/>
        </w:rPr>
        <w:t>use by</w:t>
      </w:r>
      <w:r w:rsidRPr="00E44D1C">
        <w:rPr>
          <w:b/>
          <w:bCs/>
          <w:u w:val="single"/>
        </w:rPr>
        <w:t xml:space="preserve"> central </w:t>
      </w:r>
      <w:r w:rsidRPr="00E44D1C">
        <w:rPr>
          <w:b/>
          <w:bCs/>
          <w:highlight w:val="green"/>
          <w:u w:val="single"/>
        </w:rPr>
        <w:t>banks</w:t>
      </w:r>
      <w:r w:rsidRPr="00E44D1C">
        <w:rPr>
          <w:b/>
          <w:bCs/>
          <w:u w:val="single"/>
        </w:rPr>
        <w:t xml:space="preserve"> of </w:t>
      </w:r>
      <w:r w:rsidRPr="00E44D1C">
        <w:rPr>
          <w:b/>
          <w:bCs/>
          <w:highlight w:val="green"/>
          <w:u w:val="single"/>
        </w:rPr>
        <w:t>“forward guidance” to cajole expectations in</w:t>
      </w:r>
      <w:r w:rsidRPr="00E44D1C">
        <w:rPr>
          <w:b/>
          <w:bCs/>
          <w:u w:val="single"/>
        </w:rPr>
        <w:t xml:space="preserve"> the </w:t>
      </w:r>
      <w:r w:rsidRPr="00E44D1C">
        <w:rPr>
          <w:b/>
          <w:bCs/>
          <w:highlight w:val="green"/>
          <w:u w:val="single"/>
        </w:rPr>
        <w:t>desired direction</w:t>
      </w:r>
      <w:r w:rsidRPr="00E44D1C">
        <w:rPr>
          <w:b/>
          <w:bCs/>
          <w:u w:val="single"/>
        </w:rPr>
        <w:t xml:space="preserve">. </w:t>
      </w:r>
      <w:r w:rsidRPr="00E44D1C">
        <w:rPr>
          <w:sz w:val="16"/>
        </w:rPr>
        <w:t>As Douglas Holmes puts it,</w:t>
      </w:r>
      <w:r w:rsidRPr="00E44D1C">
        <w:rPr>
          <w:b/>
          <w:bCs/>
          <w:u w:val="single"/>
        </w:rPr>
        <w:t xml:space="preserve"> communication has become for central banks the “decisive means to achieve” the goals of policy; or, in the words of Ben Bernanke, the former chair of the US Federal Reserve, “</w:t>
      </w:r>
      <w:r w:rsidRPr="00E44D1C">
        <w:rPr>
          <w:b/>
          <w:bCs/>
          <w:highlight w:val="green"/>
          <w:u w:val="single"/>
        </w:rPr>
        <w:t>monetary policy is 98 percent talk</w:t>
      </w:r>
      <w:r w:rsidRPr="00E44D1C">
        <w:rPr>
          <w:b/>
          <w:bCs/>
          <w:u w:val="single"/>
        </w:rPr>
        <w:t xml:space="preserve"> and only two percent action.” The </w:t>
      </w:r>
      <w:r w:rsidRPr="00E44D1C">
        <w:rPr>
          <w:b/>
          <w:bCs/>
          <w:highlight w:val="green"/>
          <w:u w:val="single"/>
        </w:rPr>
        <w:t>direction of capitalist economies is</w:t>
      </w:r>
      <w:r w:rsidRPr="00E44D1C">
        <w:rPr>
          <w:b/>
          <w:bCs/>
          <w:u w:val="single"/>
        </w:rPr>
        <w:t xml:space="preserve"> increasingly the outcome of a </w:t>
      </w:r>
      <w:r w:rsidRPr="00E44D1C">
        <w:rPr>
          <w:b/>
          <w:bCs/>
          <w:highlight w:val="green"/>
          <w:u w:val="single"/>
        </w:rPr>
        <w:t>struggle between different</w:t>
      </w:r>
      <w:r w:rsidRPr="00E44D1C">
        <w:rPr>
          <w:b/>
          <w:bCs/>
          <w:u w:val="single"/>
        </w:rPr>
        <w:t xml:space="preserve"> state and market </w:t>
      </w:r>
      <w:r w:rsidRPr="00E44D1C">
        <w:rPr>
          <w:b/>
          <w:bCs/>
          <w:highlight w:val="green"/>
          <w:u w:val="single"/>
        </w:rPr>
        <w:t>actors to establish their narratives</w:t>
      </w:r>
      <w:r w:rsidRPr="00E44D1C">
        <w:rPr>
          <w:b/>
          <w:bCs/>
          <w:u w:val="single"/>
        </w:rPr>
        <w:t xml:space="preserve"> and visions of the future as the most credible. </w:t>
      </w:r>
    </w:p>
    <w:p w14:paraId="3316D723" w14:textId="77777777" w:rsidR="000D5B93" w:rsidRPr="00E44D1C" w:rsidRDefault="000D5B93" w:rsidP="000D5B93">
      <w:pPr>
        <w:ind w:firstLine="720"/>
        <w:rPr>
          <w:sz w:val="16"/>
        </w:rPr>
      </w:pPr>
      <w:r w:rsidRPr="00E44D1C">
        <w:rPr>
          <w:b/>
          <w:bCs/>
          <w:u w:val="single"/>
        </w:rPr>
        <w:t xml:space="preserve">One performative effect of economic narratives and models is more indirect than this simple notion of steering the expectations of others implies, namely that they influence how other actors frame evidence, construct data, and define their own interests. </w:t>
      </w:r>
      <w:r w:rsidRPr="00E44D1C">
        <w:rPr>
          <w:sz w:val="16"/>
        </w:rPr>
        <w:t>As Michel Foucault argued in his analysis of the relationship between knowledge and power, power depends on the “production of truth,” and knowledge is partly a product of contingent power relations</w:t>
      </w:r>
      <w:r w:rsidRPr="00E44D1C">
        <w:rPr>
          <w:b/>
          <w:bCs/>
          <w:u w:val="single"/>
        </w:rPr>
        <w:t xml:space="preserve">. Indeed, </w:t>
      </w:r>
      <w:r w:rsidRPr="00E44D1C">
        <w:rPr>
          <w:b/>
          <w:bCs/>
          <w:highlight w:val="green"/>
          <w:u w:val="single"/>
        </w:rPr>
        <w:t>power</w:t>
      </w:r>
      <w:r w:rsidRPr="00E44D1C">
        <w:rPr>
          <w:b/>
          <w:bCs/>
          <w:u w:val="single"/>
        </w:rPr>
        <w:t xml:space="preserve"> – together </w:t>
      </w:r>
      <w:r w:rsidRPr="00E44D1C">
        <w:rPr>
          <w:b/>
          <w:bCs/>
          <w:highlight w:val="green"/>
          <w:u w:val="single"/>
        </w:rPr>
        <w:t>with</w:t>
      </w:r>
      <w:r w:rsidRPr="00E44D1C">
        <w:rPr>
          <w:b/>
          <w:bCs/>
          <w:u w:val="single"/>
        </w:rPr>
        <w:t xml:space="preserve"> the </w:t>
      </w:r>
      <w:r w:rsidRPr="00E44D1C">
        <w:rPr>
          <w:b/>
          <w:bCs/>
          <w:highlight w:val="green"/>
          <w:u w:val="single"/>
        </w:rPr>
        <w:t>discourses</w:t>
      </w:r>
      <w:r w:rsidRPr="00E44D1C">
        <w:rPr>
          <w:b/>
          <w:bCs/>
          <w:u w:val="single"/>
        </w:rPr>
        <w:t xml:space="preserve"> and related practices associated with it – “</w:t>
      </w:r>
      <w:r w:rsidRPr="00E44D1C">
        <w:rPr>
          <w:b/>
          <w:bCs/>
          <w:highlight w:val="green"/>
          <w:u w:val="single"/>
        </w:rPr>
        <w:t>produces reality</w:t>
      </w:r>
      <w:r w:rsidRPr="00E44D1C">
        <w:rPr>
          <w:b/>
          <w:bCs/>
          <w:u w:val="single"/>
        </w:rPr>
        <w:t>; it produces domains of objects and rituals of truth</w:t>
      </w:r>
      <w:r w:rsidRPr="00E44D1C">
        <w:rPr>
          <w:sz w:val="16"/>
        </w:rPr>
        <w:t xml:space="preserve">.”  </w:t>
      </w:r>
    </w:p>
    <w:p w14:paraId="0E48325C" w14:textId="77777777" w:rsidR="000D5B93" w:rsidRDefault="000D5B93" w:rsidP="000D5B93">
      <w:pPr>
        <w:ind w:firstLine="720"/>
        <w:rPr>
          <w:b/>
          <w:bCs/>
          <w:u w:val="single"/>
        </w:rPr>
      </w:pPr>
      <w:r w:rsidRPr="00E44D1C">
        <w:rPr>
          <w:sz w:val="16"/>
        </w:rPr>
        <w:t xml:space="preserve">Jenny Andersson gives a topical example of this point in an analysis of the Arctic as a political and economic realm. Rival claims over the region are partly established with the help of predictive technologies that, through a “highly selective sorting of available images of the future,” seek to establish a dominant narrative about the future that suits </w:t>
      </w:r>
      <w:proofErr w:type="gramStart"/>
      <w:r w:rsidRPr="00E44D1C">
        <w:rPr>
          <w:sz w:val="16"/>
        </w:rPr>
        <w:t>particular interests</w:t>
      </w:r>
      <w:proofErr w:type="gramEnd"/>
      <w:r w:rsidRPr="00E44D1C">
        <w:rPr>
          <w:sz w:val="16"/>
        </w:rPr>
        <w:t xml:space="preserve">. Yet crucially, since “future opportunities do not by definition yet exist,” the interests that the different actors pursue are partly defined by a “repertoire of future-making,” ranging from quantitative forecasts to “highly narrative genres of nation branding” and images of pristine wilderness or natural resources under threat. </w:t>
      </w:r>
      <w:r w:rsidRPr="00E44D1C">
        <w:rPr>
          <w:b/>
          <w:bCs/>
          <w:highlight w:val="green"/>
          <w:u w:val="single"/>
        </w:rPr>
        <w:t>Political and economic power</w:t>
      </w:r>
      <w:r w:rsidRPr="00E44D1C">
        <w:rPr>
          <w:b/>
          <w:bCs/>
          <w:u w:val="single"/>
        </w:rPr>
        <w:t xml:space="preserve"> </w:t>
      </w:r>
      <w:r w:rsidRPr="00E44D1C">
        <w:rPr>
          <w:b/>
          <w:bCs/>
          <w:highlight w:val="green"/>
          <w:u w:val="single"/>
        </w:rPr>
        <w:t>belongs to those who make</w:t>
      </w:r>
      <w:r w:rsidRPr="00E44D1C">
        <w:rPr>
          <w:b/>
          <w:bCs/>
          <w:u w:val="single"/>
        </w:rPr>
        <w:t xml:space="preserve"> their </w:t>
      </w:r>
      <w:r w:rsidRPr="00E44D1C">
        <w:rPr>
          <w:b/>
          <w:bCs/>
          <w:highlight w:val="green"/>
          <w:u w:val="single"/>
        </w:rPr>
        <w:t>narratives, imaginaries, and models count</w:t>
      </w:r>
      <w:r w:rsidRPr="00E44D1C">
        <w:rPr>
          <w:b/>
          <w:bCs/>
          <w:u w:val="single"/>
        </w:rPr>
        <w:t xml:space="preserve"> as those that will frame evidence, define interests, and structure behavior.</w:t>
      </w:r>
    </w:p>
    <w:p w14:paraId="7C6F3BEF" w14:textId="582B1C74" w:rsidR="000D5B93" w:rsidRDefault="000D5B93" w:rsidP="000D5B93">
      <w:pPr>
        <w:pStyle w:val="Heading3"/>
      </w:pPr>
      <w:r>
        <w:t>Ext- Utopia Good</w:t>
      </w:r>
    </w:p>
    <w:p w14:paraId="5B9DBB47" w14:textId="77777777" w:rsidR="000D5B93" w:rsidRDefault="000D5B93" w:rsidP="000D5B93">
      <w:pPr>
        <w:pStyle w:val="Heading4"/>
        <w:rPr>
          <w:rFonts w:asciiTheme="minorHAnsi" w:hAnsiTheme="minorHAnsi" w:cstheme="minorHAnsi"/>
        </w:rPr>
      </w:pPr>
      <w:r w:rsidRPr="00C160A2">
        <w:rPr>
          <w:rFonts w:asciiTheme="minorHAnsi" w:hAnsiTheme="minorHAnsi" w:cstheme="minorHAnsi"/>
        </w:rPr>
        <w:t xml:space="preserve">Utopia is key to communal and societal development. </w:t>
      </w:r>
    </w:p>
    <w:p w14:paraId="4D2677DF" w14:textId="77777777" w:rsidR="000D5B93" w:rsidRPr="000D5B93" w:rsidRDefault="000D5B93" w:rsidP="000D5B93">
      <w:pPr>
        <w:pStyle w:val="Heading4"/>
        <w:rPr>
          <w:rFonts w:asciiTheme="minorHAnsi" w:hAnsiTheme="minorHAnsi" w:cstheme="minorHAnsi"/>
          <w:b w:val="0"/>
          <w:color w:val="000000" w:themeColor="text1"/>
          <w:sz w:val="24"/>
          <w:szCs w:val="24"/>
          <w:shd w:val="clear" w:color="auto" w:fill="F8F8F8"/>
        </w:rPr>
      </w:pPr>
      <w:r w:rsidRPr="00C160A2">
        <w:rPr>
          <w:rFonts w:asciiTheme="minorHAnsi" w:hAnsiTheme="minorHAnsi" w:cstheme="minorHAnsi"/>
        </w:rPr>
        <w:t xml:space="preserve">Suman Gupta 2001 – </w:t>
      </w:r>
      <w:r w:rsidRPr="00C160A2">
        <w:rPr>
          <w:rFonts w:asciiTheme="minorHAnsi" w:hAnsiTheme="minorHAnsi" w:cstheme="minorHAnsi"/>
          <w:b w:val="0"/>
        </w:rPr>
        <w:t>(Suman Gupta</w:t>
      </w:r>
      <w:r w:rsidRPr="00C160A2">
        <w:rPr>
          <w:rFonts w:asciiTheme="minorHAnsi" w:hAnsiTheme="minorHAnsi" w:cstheme="minorHAnsi"/>
          <w:b w:val="0"/>
          <w:color w:val="000000" w:themeColor="text1"/>
        </w:rPr>
        <w:t xml:space="preserve">. </w:t>
      </w:r>
      <w:r w:rsidRPr="00C160A2">
        <w:rPr>
          <w:rFonts w:asciiTheme="minorHAnsi" w:hAnsiTheme="minorHAnsi" w:cstheme="minorHAnsi"/>
          <w:b w:val="0"/>
          <w:color w:val="000000" w:themeColor="text1"/>
          <w:sz w:val="22"/>
          <w:shd w:val="clear" w:color="auto" w:fill="FFFFFF"/>
        </w:rPr>
        <w:t>Educated at the Universities of Delhi and Oxford. Before joining the Open University in 2000, held appointments at Nottingham University and the University of Surrey Roehampton. “</w:t>
      </w:r>
      <w:r w:rsidRPr="00C160A2">
        <w:rPr>
          <w:rFonts w:asciiTheme="minorHAnsi" w:hAnsiTheme="minorHAnsi" w:cstheme="minorHAnsi"/>
          <w:b w:val="0"/>
          <w:color w:val="000000" w:themeColor="text1"/>
          <w:sz w:val="24"/>
          <w:szCs w:val="24"/>
          <w:shd w:val="clear" w:color="auto" w:fill="F8F8F8"/>
        </w:rPr>
        <w:t>Corporate Capitalism and Political Philosophy</w:t>
      </w:r>
      <w:r>
        <w:rPr>
          <w:rFonts w:asciiTheme="minorHAnsi" w:hAnsiTheme="minorHAnsi" w:cstheme="minorHAnsi"/>
          <w:b w:val="0"/>
          <w:color w:val="000000" w:themeColor="text1"/>
          <w:sz w:val="24"/>
          <w:szCs w:val="24"/>
          <w:shd w:val="clear" w:color="auto" w:fill="F8F8F8"/>
        </w:rPr>
        <w:t xml:space="preserve">” </w:t>
      </w:r>
      <w:hyperlink r:id="rId16" w:history="1">
        <w:r w:rsidRPr="00090DFB">
          <w:rPr>
            <w:rStyle w:val="Hyperlink"/>
            <w:rFonts w:asciiTheme="minorHAnsi" w:hAnsiTheme="minorHAnsi" w:cstheme="minorHAnsi"/>
            <w:b w:val="0"/>
            <w:sz w:val="24"/>
            <w:szCs w:val="24"/>
            <w:shd w:val="clear" w:color="auto" w:fill="F8F8F8"/>
          </w:rPr>
          <w:t>https://ebookcentral-proquest-com.proxy.lib.umich.edu/lib/umichigan/reader.action?pq-origsite=primo&amp;ppg=260&amp;docID=3386293</w:t>
        </w:r>
      </w:hyperlink>
      <w:r>
        <w:rPr>
          <w:rFonts w:asciiTheme="minorHAnsi" w:hAnsiTheme="minorHAnsi" w:cstheme="minorHAnsi"/>
          <w:b w:val="0"/>
          <w:color w:val="000000" w:themeColor="text1"/>
          <w:sz w:val="24"/>
          <w:szCs w:val="24"/>
          <w:shd w:val="clear" w:color="auto" w:fill="F8F8F8"/>
        </w:rPr>
        <w:t xml:space="preserve">, </w:t>
      </w:r>
      <w:proofErr w:type="spellStart"/>
      <w:r>
        <w:rPr>
          <w:rFonts w:asciiTheme="minorHAnsi" w:hAnsiTheme="minorHAnsi" w:cstheme="minorHAnsi"/>
          <w:b w:val="0"/>
          <w:color w:val="000000" w:themeColor="text1"/>
          <w:sz w:val="24"/>
          <w:szCs w:val="24"/>
          <w:shd w:val="clear" w:color="auto" w:fill="F8F8F8"/>
        </w:rPr>
        <w:t>jsr</w:t>
      </w:r>
      <w:proofErr w:type="spellEnd"/>
      <w:r>
        <w:rPr>
          <w:rFonts w:asciiTheme="minorHAnsi" w:hAnsiTheme="minorHAnsi" w:cstheme="minorHAnsi"/>
          <w:b w:val="0"/>
          <w:color w:val="000000" w:themeColor="text1"/>
          <w:sz w:val="24"/>
          <w:szCs w:val="24"/>
          <w:shd w:val="clear" w:color="auto" w:fill="F8F8F8"/>
        </w:rPr>
        <w:t>)</w:t>
      </w:r>
    </w:p>
    <w:p w14:paraId="57D18120" w14:textId="77777777" w:rsidR="000D5B93" w:rsidRDefault="000D5B93" w:rsidP="000D5B93">
      <w:pPr>
        <w:rPr>
          <w:rStyle w:val="StyleUnderline"/>
          <w:rFonts w:asciiTheme="minorHAnsi" w:hAnsiTheme="minorHAnsi" w:cstheme="minorHAnsi"/>
        </w:rPr>
      </w:pPr>
      <w:r w:rsidRPr="00C160A2">
        <w:rPr>
          <w:rStyle w:val="StyleUnderline"/>
          <w:rFonts w:asciiTheme="minorHAnsi" w:hAnsiTheme="minorHAnsi" w:cstheme="minorHAnsi"/>
        </w:rPr>
        <w:t xml:space="preserve">All people who think about a better future in any way have utopian ideas. Marx had them, Lenin had them, Adorno had them. What is different is the degree of explication and foundation. This is exactly what categorical </w:t>
      </w:r>
      <w:r w:rsidRPr="00C160A2">
        <w:rPr>
          <w:rStyle w:val="StyleUnderline"/>
          <w:rFonts w:asciiTheme="minorHAnsi" w:hAnsiTheme="minorHAnsi" w:cstheme="minorHAnsi"/>
          <w:highlight w:val="green"/>
        </w:rPr>
        <w:t>utopia</w:t>
      </w:r>
      <w:r w:rsidRPr="00C160A2">
        <w:rPr>
          <w:rStyle w:val="StyleUnderline"/>
          <w:rFonts w:asciiTheme="minorHAnsi" w:hAnsiTheme="minorHAnsi" w:cstheme="minorHAnsi"/>
        </w:rPr>
        <w:t xml:space="preserve"> is about: explication and foundation. It </w:t>
      </w:r>
      <w:r w:rsidRPr="00C160A2">
        <w:rPr>
          <w:rStyle w:val="StyleUnderline"/>
          <w:rFonts w:asciiTheme="minorHAnsi" w:hAnsiTheme="minorHAnsi" w:cstheme="minorHAnsi"/>
          <w:highlight w:val="green"/>
        </w:rPr>
        <w:t>points towards a space of human societal developmen</w:t>
      </w:r>
      <w:r w:rsidRPr="00C160A2">
        <w:rPr>
          <w:rStyle w:val="StyleUnderline"/>
          <w:rFonts w:asciiTheme="minorHAnsi" w:hAnsiTheme="minorHAnsi" w:cstheme="minorHAnsi"/>
        </w:rPr>
        <w:t xml:space="preserve">t; it is a utopia of human </w:t>
      </w:r>
      <w:r w:rsidRPr="00C160A2">
        <w:rPr>
          <w:rStyle w:val="StyleUnderline"/>
          <w:rFonts w:asciiTheme="minorHAnsi" w:hAnsiTheme="minorHAnsi" w:cstheme="minorHAnsi"/>
          <w:highlight w:val="green"/>
        </w:rPr>
        <w:t>societal possibilities</w:t>
      </w:r>
      <w:r w:rsidRPr="00C160A2">
        <w:rPr>
          <w:rStyle w:val="StyleUnderline"/>
          <w:rFonts w:asciiTheme="minorHAnsi" w:hAnsiTheme="minorHAnsi" w:cstheme="minorHAnsi"/>
        </w:rPr>
        <w:t xml:space="preserve">. </w:t>
      </w:r>
      <w:r w:rsidRPr="00C160A2">
        <w:rPr>
          <w:rStyle w:val="StyleUnderline"/>
          <w:rFonts w:asciiTheme="minorHAnsi" w:hAnsiTheme="minorHAnsi" w:cstheme="minorHAnsi"/>
          <w:highlight w:val="green"/>
        </w:rPr>
        <w:t>Its goal is to</w:t>
      </w:r>
      <w:r w:rsidRPr="00C160A2">
        <w:rPr>
          <w:rStyle w:val="StyleUnderline"/>
          <w:rFonts w:asciiTheme="minorHAnsi" w:hAnsiTheme="minorHAnsi" w:cstheme="minorHAnsi"/>
        </w:rPr>
        <w:t xml:space="preserve"> spark </w:t>
      </w:r>
      <w:r w:rsidRPr="00C160A2">
        <w:rPr>
          <w:rStyle w:val="StyleUnderline"/>
          <w:rFonts w:asciiTheme="minorHAnsi" w:hAnsiTheme="minorHAnsi" w:cstheme="minorHAnsi"/>
          <w:highlight w:val="green"/>
        </w:rPr>
        <w:t>debate on the possible future of societal development</w:t>
      </w:r>
      <w:r w:rsidRPr="00C160A2">
        <w:rPr>
          <w:rStyle w:val="StyleUnderline"/>
          <w:rFonts w:asciiTheme="minorHAnsi" w:hAnsiTheme="minorHAnsi" w:cstheme="minorHAnsi"/>
        </w:rPr>
        <w:t xml:space="preserve">. Otto </w:t>
      </w:r>
      <w:proofErr w:type="spellStart"/>
      <w:r w:rsidRPr="00C160A2">
        <w:rPr>
          <w:rStyle w:val="StyleUnderline"/>
          <w:rFonts w:asciiTheme="minorHAnsi" w:hAnsiTheme="minorHAnsi" w:cstheme="minorHAnsi"/>
        </w:rPr>
        <w:t>Neurath</w:t>
      </w:r>
      <w:proofErr w:type="spellEnd"/>
      <w:r w:rsidRPr="00C160A2">
        <w:rPr>
          <w:rStyle w:val="StyleUnderline"/>
          <w:rFonts w:asciiTheme="minorHAnsi" w:hAnsiTheme="minorHAnsi" w:cstheme="minorHAnsi"/>
        </w:rPr>
        <w:t xml:space="preserve"> already tried to overcome anti-utopian ideas in the 1920s by introducing a similar concept called “</w:t>
      </w:r>
      <w:proofErr w:type="spellStart"/>
      <w:r w:rsidRPr="00C160A2">
        <w:rPr>
          <w:rStyle w:val="StyleUnderline"/>
          <w:rFonts w:asciiTheme="minorHAnsi" w:hAnsiTheme="minorHAnsi" w:cstheme="minorHAnsi"/>
        </w:rPr>
        <w:t>scientifc</w:t>
      </w:r>
      <w:proofErr w:type="spellEnd"/>
      <w:r w:rsidRPr="00C160A2">
        <w:rPr>
          <w:rStyle w:val="StyleUnderline"/>
          <w:rFonts w:asciiTheme="minorHAnsi" w:hAnsiTheme="minorHAnsi" w:cstheme="minorHAnsi"/>
        </w:rPr>
        <w:t xml:space="preserve"> utopianism”. While Robert Owen tried to prove the feasibility of a better society by establishing small communities, </w:t>
      </w:r>
      <w:proofErr w:type="spellStart"/>
      <w:r w:rsidRPr="00C160A2">
        <w:rPr>
          <w:rStyle w:val="StyleUnderline"/>
          <w:rFonts w:asciiTheme="minorHAnsi" w:hAnsiTheme="minorHAnsi" w:cstheme="minorHAnsi"/>
        </w:rPr>
        <w:t>Neurath</w:t>
      </w:r>
      <w:proofErr w:type="spellEnd"/>
      <w:r w:rsidRPr="00C160A2">
        <w:rPr>
          <w:rStyle w:val="StyleUnderline"/>
          <w:rFonts w:asciiTheme="minorHAnsi" w:hAnsiTheme="minorHAnsi" w:cstheme="minorHAnsi"/>
        </w:rPr>
        <w:t xml:space="preserve"> used theoretical models and social science </w:t>
      </w:r>
      <w:proofErr w:type="spellStart"/>
      <w:r w:rsidRPr="00C160A2">
        <w:rPr>
          <w:rStyle w:val="StyleUnderline"/>
          <w:rFonts w:asciiTheme="minorHAnsi" w:hAnsiTheme="minorHAnsi" w:cstheme="minorHAnsi"/>
        </w:rPr>
        <w:t>fndings</w:t>
      </w:r>
      <w:proofErr w:type="spellEnd"/>
      <w:r w:rsidRPr="00C160A2">
        <w:rPr>
          <w:rStyle w:val="StyleUnderline"/>
          <w:rFonts w:asciiTheme="minorHAnsi" w:hAnsiTheme="minorHAnsi" w:cstheme="minorHAnsi"/>
        </w:rPr>
        <w:t xml:space="preserve"> to design better political and economic systems (cf. </w:t>
      </w:r>
      <w:proofErr w:type="spellStart"/>
      <w:r w:rsidRPr="00C160A2">
        <w:rPr>
          <w:rStyle w:val="StyleUnderline"/>
          <w:rFonts w:asciiTheme="minorHAnsi" w:hAnsiTheme="minorHAnsi" w:cstheme="minorHAnsi"/>
        </w:rPr>
        <w:t>Neurath</w:t>
      </w:r>
      <w:proofErr w:type="spellEnd"/>
      <w:r w:rsidRPr="00C160A2">
        <w:rPr>
          <w:rStyle w:val="StyleUnderline"/>
          <w:rFonts w:asciiTheme="minorHAnsi" w:hAnsiTheme="minorHAnsi" w:cstheme="minorHAnsi"/>
        </w:rPr>
        <w:t xml:space="preserve"> 2004). Moreover, Engels’ accusation of idealism does not apply to </w:t>
      </w:r>
      <w:proofErr w:type="spellStart"/>
      <w:r w:rsidRPr="00C160A2">
        <w:rPr>
          <w:rStyle w:val="StyleUnderline"/>
          <w:rFonts w:asciiTheme="minorHAnsi" w:hAnsiTheme="minorHAnsi" w:cstheme="minorHAnsi"/>
        </w:rPr>
        <w:t>Neurath’s</w:t>
      </w:r>
      <w:proofErr w:type="spellEnd"/>
      <w:r w:rsidRPr="00C160A2">
        <w:rPr>
          <w:rStyle w:val="StyleUnderline"/>
          <w:rFonts w:asciiTheme="minorHAnsi" w:hAnsiTheme="minorHAnsi" w:cstheme="minorHAnsi"/>
        </w:rPr>
        <w:t xml:space="preserve"> utopia as he does not disconnect the development of utopias from social movements. Rather, these </w:t>
      </w:r>
      <w:r w:rsidRPr="00C160A2">
        <w:rPr>
          <w:rStyle w:val="StyleUnderline"/>
          <w:rFonts w:asciiTheme="minorHAnsi" w:hAnsiTheme="minorHAnsi" w:cstheme="minorHAnsi"/>
          <w:highlight w:val="green"/>
        </w:rPr>
        <w:t>utopias are meant to give a movement</w:t>
      </w:r>
      <w:r w:rsidRPr="00C160A2">
        <w:rPr>
          <w:rStyle w:val="StyleUnderline"/>
          <w:rFonts w:asciiTheme="minorHAnsi" w:hAnsiTheme="minorHAnsi" w:cstheme="minorHAnsi"/>
        </w:rPr>
        <w:t xml:space="preserve"> </w:t>
      </w:r>
      <w:r w:rsidRPr="00C160A2">
        <w:rPr>
          <w:rStyle w:val="StyleUnderline"/>
          <w:rFonts w:asciiTheme="minorHAnsi" w:hAnsiTheme="minorHAnsi" w:cstheme="minorHAnsi"/>
          <w:highlight w:val="green"/>
        </w:rPr>
        <w:t>a</w:t>
      </w:r>
      <w:r w:rsidRPr="00C160A2">
        <w:rPr>
          <w:rStyle w:val="StyleUnderline"/>
          <w:rFonts w:asciiTheme="minorHAnsi" w:hAnsiTheme="minorHAnsi" w:cstheme="minorHAnsi"/>
        </w:rPr>
        <w:t xml:space="preserve"> clear </w:t>
      </w:r>
      <w:r w:rsidRPr="00C160A2">
        <w:rPr>
          <w:rStyle w:val="StyleUnderline"/>
          <w:rFonts w:asciiTheme="minorHAnsi" w:hAnsiTheme="minorHAnsi" w:cstheme="minorHAnsi"/>
          <w:highlight w:val="green"/>
        </w:rPr>
        <w:t>goal</w:t>
      </w:r>
      <w:r w:rsidRPr="00C160A2">
        <w:rPr>
          <w:rStyle w:val="StyleUnderline"/>
          <w:rFonts w:asciiTheme="minorHAnsi" w:hAnsiTheme="minorHAnsi" w:cstheme="minorHAnsi"/>
        </w:rPr>
        <w:t xml:space="preserve"> to fight for and to show that this goal is feasible. Furthermore, we do not want our categorical utopia, substantially developed in Chap. 6, to be misunderstood as a “genuine truth”, but as an invitation to </w:t>
      </w:r>
      <w:proofErr w:type="spellStart"/>
      <w:r w:rsidRPr="00C160A2">
        <w:rPr>
          <w:rStyle w:val="StyleUnderline"/>
          <w:rFonts w:asciiTheme="minorHAnsi" w:hAnsiTheme="minorHAnsi" w:cstheme="minorHAnsi"/>
        </w:rPr>
        <w:t>criticise</w:t>
      </w:r>
      <w:proofErr w:type="spellEnd"/>
      <w:r w:rsidRPr="00C160A2">
        <w:rPr>
          <w:rStyle w:val="StyleUnderline"/>
          <w:rFonts w:asciiTheme="minorHAnsi" w:hAnsiTheme="minorHAnsi" w:cstheme="minorHAnsi"/>
        </w:rPr>
        <w:t xml:space="preserve"> and </w:t>
      </w:r>
      <w:proofErr w:type="spellStart"/>
      <w:r w:rsidRPr="00C160A2">
        <w:rPr>
          <w:rStyle w:val="StyleUnderline"/>
          <w:rFonts w:asciiTheme="minorHAnsi" w:hAnsiTheme="minorHAnsi" w:cstheme="minorHAnsi"/>
        </w:rPr>
        <w:t>refne</w:t>
      </w:r>
      <w:proofErr w:type="spellEnd"/>
      <w:r w:rsidRPr="00C160A2">
        <w:rPr>
          <w:rStyle w:val="StyleUnderline"/>
          <w:rFonts w:asciiTheme="minorHAnsi" w:hAnsiTheme="minorHAnsi" w:cstheme="minorHAnsi"/>
        </w:rPr>
        <w:t xml:space="preserve"> it </w:t>
      </w:r>
      <w:r w:rsidRPr="00C160A2">
        <w:rPr>
          <w:rStyle w:val="StyleUnderline"/>
          <w:rFonts w:asciiTheme="minorHAnsi" w:hAnsiTheme="minorHAnsi" w:cstheme="minorHAnsi"/>
          <w:highlight w:val="green"/>
        </w:rPr>
        <w:t>or to develop an alternative</w:t>
      </w:r>
      <w:r w:rsidRPr="00C160A2">
        <w:rPr>
          <w:rStyle w:val="StyleUnderline"/>
          <w:rFonts w:asciiTheme="minorHAnsi" w:hAnsiTheme="minorHAnsi" w:cstheme="minorHAnsi"/>
        </w:rPr>
        <w:t xml:space="preserve"> categorical </w:t>
      </w:r>
      <w:proofErr w:type="spellStart"/>
      <w:r w:rsidRPr="00C160A2">
        <w:rPr>
          <w:rStyle w:val="StyleUnderline"/>
          <w:rFonts w:asciiTheme="minorHAnsi" w:hAnsiTheme="minorHAnsi" w:cstheme="minorHAnsi"/>
        </w:rPr>
        <w:t>classifcation</w:t>
      </w:r>
      <w:proofErr w:type="spellEnd"/>
      <w:r w:rsidRPr="00C160A2">
        <w:rPr>
          <w:rStyle w:val="StyleUnderline"/>
          <w:rFonts w:asciiTheme="minorHAnsi" w:hAnsiTheme="minorHAnsi" w:cstheme="minorHAnsi"/>
        </w:rPr>
        <w:t xml:space="preserve">. Utopia can become a science with the help of criticism, </w:t>
      </w:r>
      <w:proofErr w:type="spellStart"/>
      <w:r w:rsidRPr="00C160A2">
        <w:rPr>
          <w:rStyle w:val="StyleUnderline"/>
          <w:rFonts w:asciiTheme="minorHAnsi" w:hAnsiTheme="minorHAnsi" w:cstheme="minorHAnsi"/>
        </w:rPr>
        <w:t>refnement</w:t>
      </w:r>
      <w:proofErr w:type="spellEnd"/>
      <w:r w:rsidRPr="00C160A2">
        <w:rPr>
          <w:rStyle w:val="StyleUnderline"/>
          <w:rFonts w:asciiTheme="minorHAnsi" w:hAnsiTheme="minorHAnsi" w:cstheme="minorHAnsi"/>
        </w:rPr>
        <w:t xml:space="preserve"> and dispute. There are two requirements a categorical possibility utopia </w:t>
      </w:r>
      <w:proofErr w:type="gramStart"/>
      <w:r w:rsidRPr="00C160A2">
        <w:rPr>
          <w:rStyle w:val="StyleUnderline"/>
          <w:rFonts w:asciiTheme="minorHAnsi" w:hAnsiTheme="minorHAnsi" w:cstheme="minorHAnsi"/>
        </w:rPr>
        <w:t>has to</w:t>
      </w:r>
      <w:proofErr w:type="gramEnd"/>
      <w:r w:rsidRPr="00C160A2">
        <w:rPr>
          <w:rStyle w:val="StyleUnderline"/>
          <w:rFonts w:asciiTheme="minorHAnsi" w:hAnsiTheme="minorHAnsi" w:cstheme="minorHAnsi"/>
        </w:rPr>
        <w:t xml:space="preserve"> meet: a criticism of the existing and a </w:t>
      </w:r>
      <w:proofErr w:type="spellStart"/>
      <w:r w:rsidRPr="00C160A2">
        <w:rPr>
          <w:rStyle w:val="StyleUnderline"/>
          <w:rFonts w:asciiTheme="minorHAnsi" w:hAnsiTheme="minorHAnsi" w:cstheme="minorHAnsi"/>
        </w:rPr>
        <w:t>classifcation</w:t>
      </w:r>
      <w:proofErr w:type="spellEnd"/>
      <w:r w:rsidRPr="00C160A2">
        <w:rPr>
          <w:rStyle w:val="StyleUnderline"/>
          <w:rFonts w:asciiTheme="minorHAnsi" w:hAnsiTheme="minorHAnsi" w:cstheme="minorHAnsi"/>
        </w:rPr>
        <w:t xml:space="preserve"> of the possible. 2.1 C</w:t>
      </w:r>
    </w:p>
    <w:p w14:paraId="1FF9F548" w14:textId="77777777" w:rsidR="00B11E6E" w:rsidRDefault="00B11E6E" w:rsidP="000D5B93">
      <w:pPr>
        <w:rPr>
          <w:rStyle w:val="StyleUnderline"/>
          <w:rFonts w:asciiTheme="minorHAnsi" w:hAnsiTheme="minorHAnsi" w:cstheme="minorHAnsi"/>
        </w:rPr>
      </w:pPr>
    </w:p>
    <w:p w14:paraId="22E407A7" w14:textId="77777777" w:rsidR="00653331" w:rsidRPr="00FE672F" w:rsidRDefault="00653331" w:rsidP="00653331">
      <w:pPr>
        <w:spacing w:line="240" w:lineRule="auto"/>
        <w:rPr>
          <w:rStyle w:val="Emphasis"/>
        </w:rPr>
      </w:pPr>
      <w:r w:rsidRPr="00FE672F">
        <w:rPr>
          <w:rStyle w:val="Emphasis"/>
        </w:rPr>
        <w:t>Utopian Imaginaries are important for the future.</w:t>
      </w:r>
    </w:p>
    <w:p w14:paraId="21065747" w14:textId="77777777" w:rsidR="00653331" w:rsidRPr="00FE672F" w:rsidRDefault="00653331" w:rsidP="00653331">
      <w:pPr>
        <w:spacing w:line="240" w:lineRule="auto"/>
        <w:rPr>
          <w:rStyle w:val="Emphasis"/>
          <w:rFonts w:asciiTheme="minorHAnsi" w:hAnsiTheme="minorHAnsi" w:cstheme="minorHAnsi"/>
        </w:rPr>
      </w:pPr>
      <w:r w:rsidRPr="00FE672F">
        <w:rPr>
          <w:rStyle w:val="Emphasis"/>
        </w:rPr>
        <w:t>Bina, Inch, and Pereira 20</w:t>
      </w:r>
      <w:r w:rsidRPr="00FE672F">
        <w:rPr>
          <w:rFonts w:asciiTheme="minorHAnsi" w:hAnsiTheme="minorHAnsi" w:cstheme="minorHAnsi"/>
          <w:color w:val="1D1C1D"/>
          <w:sz w:val="23"/>
          <w:szCs w:val="23"/>
          <w:shd w:val="clear" w:color="auto" w:fill="F8F8F8"/>
        </w:rPr>
        <w:t xml:space="preserve"> (Abstract, xx-xx-</w:t>
      </w:r>
      <w:proofErr w:type="spellStart"/>
      <w:r w:rsidRPr="00FE672F">
        <w:rPr>
          <w:rFonts w:asciiTheme="minorHAnsi" w:hAnsiTheme="minorHAnsi" w:cstheme="minorHAnsi"/>
          <w:color w:val="1D1C1D"/>
          <w:sz w:val="23"/>
          <w:szCs w:val="23"/>
          <w:shd w:val="clear" w:color="auto" w:fill="F8F8F8"/>
        </w:rPr>
        <w:t>xxxx</w:t>
      </w:r>
      <w:proofErr w:type="spellEnd"/>
      <w:r w:rsidRPr="00FE672F">
        <w:rPr>
          <w:rFonts w:asciiTheme="minorHAnsi" w:hAnsiTheme="minorHAnsi" w:cstheme="minorHAnsi"/>
          <w:color w:val="1D1C1D"/>
          <w:sz w:val="23"/>
          <w:szCs w:val="23"/>
          <w:shd w:val="clear" w:color="auto" w:fill="F8F8F8"/>
        </w:rPr>
        <w:t>, "Beyond techno-utopia and its discontents: On the role of utopianism and speculative fiction in shaping alternatives to the smart city imaginary," ScienceDirect, </w:t>
      </w:r>
      <w:hyperlink r:id="rId17" w:anchor="sec0005" w:tgtFrame="_blank" w:history="1">
        <w:r w:rsidRPr="00FE672F">
          <w:rPr>
            <w:rFonts w:asciiTheme="minorHAnsi" w:hAnsiTheme="minorHAnsi" w:cstheme="minorHAnsi"/>
            <w:color w:val="0000FF"/>
            <w:sz w:val="23"/>
            <w:szCs w:val="23"/>
            <w:u w:val="single"/>
            <w:shd w:val="clear" w:color="auto" w:fill="F8F8F8"/>
          </w:rPr>
          <w:t>https://www.sciencedirect.com/science/article/pii/S0016328719303374#sec0005</w:t>
        </w:r>
      </w:hyperlink>
      <w:r w:rsidRPr="00FE672F">
        <w:rPr>
          <w:rFonts w:asciiTheme="minorHAnsi" w:hAnsiTheme="minorHAnsi" w:cstheme="minorHAnsi"/>
          <w:color w:val="1D1C1D"/>
          <w:sz w:val="23"/>
          <w:szCs w:val="23"/>
          <w:shd w:val="clear" w:color="auto" w:fill="F8F8F8"/>
        </w:rPr>
        <w:t>. Accessed 16 July 2023)</w:t>
      </w:r>
    </w:p>
    <w:p w14:paraId="0B4F0ED2" w14:textId="77777777" w:rsidR="00653331" w:rsidRPr="00FE672F" w:rsidRDefault="00653331" w:rsidP="00653331">
      <w:pPr>
        <w:spacing w:line="240" w:lineRule="auto"/>
        <w:rPr>
          <w:rFonts w:ascii="Arial" w:eastAsia="Times New Roman" w:hAnsi="Arial" w:cs="Arial"/>
          <w:color w:val="1D1C1D"/>
          <w:sz w:val="16"/>
          <w:szCs w:val="28"/>
        </w:rPr>
      </w:pPr>
      <w:r w:rsidRPr="00FE672F">
        <w:rPr>
          <w:rStyle w:val="Emphasis"/>
          <w:highlight w:val="yellow"/>
        </w:rPr>
        <w:t>Urban Futures</w:t>
      </w:r>
      <w:r w:rsidRPr="00FE672F">
        <w:rPr>
          <w:rStyle w:val="Emphasis"/>
        </w:rPr>
        <w:t xml:space="preserve"> have made a significant </w:t>
      </w:r>
      <w:r w:rsidRPr="00FE672F">
        <w:rPr>
          <w:rStyle w:val="Emphasis"/>
          <w:highlight w:val="yellow"/>
        </w:rPr>
        <w:t>return to</w:t>
      </w:r>
      <w:r w:rsidRPr="00FE672F">
        <w:rPr>
          <w:rStyle w:val="Emphasis"/>
        </w:rPr>
        <w:t xml:space="preserve"> the </w:t>
      </w:r>
      <w:r w:rsidRPr="00FE672F">
        <w:rPr>
          <w:rStyle w:val="Emphasis"/>
          <w:highlight w:val="yellow"/>
        </w:rPr>
        <w:t>top</w:t>
      </w:r>
      <w:r w:rsidRPr="00FE672F">
        <w:rPr>
          <w:rStyle w:val="Emphasis"/>
        </w:rPr>
        <w:t xml:space="preserve"> of </w:t>
      </w:r>
      <w:r w:rsidRPr="00FE672F">
        <w:rPr>
          <w:rStyle w:val="Emphasis"/>
          <w:highlight w:val="yellow"/>
        </w:rPr>
        <w:t xml:space="preserve">policy </w:t>
      </w:r>
      <w:proofErr w:type="gramStart"/>
      <w:r w:rsidRPr="00FE672F">
        <w:rPr>
          <w:rStyle w:val="Emphasis"/>
          <w:highlight w:val="yellow"/>
        </w:rPr>
        <w:t>agendas</w:t>
      </w:r>
      <w:r w:rsidRPr="00FE672F">
        <w:rPr>
          <w:rStyle w:val="Emphasis"/>
        </w:rPr>
        <w:t>,  academic</w:t>
      </w:r>
      <w:proofErr w:type="gramEnd"/>
      <w:r w:rsidRPr="00FE672F">
        <w:rPr>
          <w:rStyle w:val="Emphasis"/>
        </w:rPr>
        <w:t xml:space="preserve"> and public debate in recent years.</w:t>
      </w:r>
      <w:r w:rsidRPr="00FE672F">
        <w:rPr>
          <w:rFonts w:ascii="Arial" w:eastAsia="Times New Roman" w:hAnsi="Arial" w:cs="Arial"/>
          <w:color w:val="1D1C1D"/>
          <w:sz w:val="16"/>
          <w:szCs w:val="28"/>
        </w:rPr>
        <w:t xml:space="preserve"> Whether spurred by hopeful </w:t>
      </w:r>
      <w:proofErr w:type="gramStart"/>
      <w:r w:rsidRPr="00FE672F">
        <w:rPr>
          <w:rFonts w:ascii="Arial" w:eastAsia="Times New Roman" w:hAnsi="Arial" w:cs="Arial"/>
          <w:color w:val="1D1C1D"/>
          <w:sz w:val="16"/>
          <w:szCs w:val="28"/>
        </w:rPr>
        <w:t>declarations  about</w:t>
      </w:r>
      <w:proofErr w:type="gramEnd"/>
      <w:r w:rsidRPr="00FE672F">
        <w:rPr>
          <w:rFonts w:ascii="Arial" w:eastAsia="Times New Roman" w:hAnsi="Arial" w:cs="Arial"/>
          <w:color w:val="1D1C1D"/>
          <w:sz w:val="16"/>
          <w:szCs w:val="28"/>
        </w:rPr>
        <w:t xml:space="preserve"> the triumph of cities in a ‘new urban age’ or more critical diagnoses of the  dynamics of ‘planetary urbanization’ (</w:t>
      </w:r>
      <w:proofErr w:type="spellStart"/>
      <w:r w:rsidRPr="00FE672F">
        <w:rPr>
          <w:rFonts w:ascii="Arial" w:eastAsia="Times New Roman" w:hAnsi="Arial" w:cs="Arial"/>
          <w:color w:val="1D1C1D"/>
          <w:sz w:val="16"/>
          <w:szCs w:val="28"/>
        </w:rPr>
        <w:t>Brennerand</w:t>
      </w:r>
      <w:proofErr w:type="spellEnd"/>
      <w:r w:rsidRPr="00FE672F">
        <w:rPr>
          <w:rFonts w:ascii="Arial" w:eastAsia="Times New Roman" w:hAnsi="Arial" w:cs="Arial"/>
          <w:color w:val="1D1C1D"/>
          <w:sz w:val="16"/>
          <w:szCs w:val="28"/>
        </w:rPr>
        <w:t xml:space="preserve"> Schmid, 2014), the futures of life  on earth are now widely linked to the need to transition towards just and sustainable  </w:t>
      </w:r>
      <w:r w:rsidRPr="00FE672F">
        <w:rPr>
          <w:rFonts w:ascii="Times New Roman" w:eastAsia="Times New Roman" w:hAnsi="Times New Roman" w:cs="Times New Roman"/>
          <w:color w:val="1D1C1D"/>
          <w:sz w:val="16"/>
          <w:szCs w:val="28"/>
        </w:rPr>
        <w:t>urban</w:t>
      </w:r>
      <w:r w:rsidRPr="00FE672F">
        <w:rPr>
          <w:rFonts w:ascii="Arial" w:eastAsia="Times New Roman" w:hAnsi="Arial" w:cs="Arial"/>
          <w:color w:val="1D1C1D"/>
          <w:sz w:val="16"/>
          <w:szCs w:val="28"/>
        </w:rPr>
        <w:t xml:space="preserve"> development in the Anthropocene (</w:t>
      </w:r>
      <w:proofErr w:type="spellStart"/>
      <w:r w:rsidRPr="00FE672F">
        <w:rPr>
          <w:rFonts w:ascii="Arial" w:eastAsia="Times New Roman" w:hAnsi="Arial" w:cs="Arial"/>
          <w:color w:val="1D1C1D"/>
          <w:sz w:val="16"/>
          <w:szCs w:val="28"/>
        </w:rPr>
        <w:t>Elmqvist</w:t>
      </w:r>
      <w:proofErr w:type="spellEnd"/>
      <w:r w:rsidRPr="00FE672F">
        <w:rPr>
          <w:rFonts w:ascii="Arial" w:eastAsia="Times New Roman" w:hAnsi="Arial" w:cs="Arial"/>
          <w:color w:val="1D1C1D"/>
          <w:sz w:val="16"/>
          <w:szCs w:val="28"/>
        </w:rPr>
        <w:t xml:space="preserve">, 2018). There is a sense </w:t>
      </w:r>
      <w:proofErr w:type="gramStart"/>
      <w:r w:rsidRPr="00FE672F">
        <w:rPr>
          <w:rFonts w:ascii="Arial" w:eastAsia="Times New Roman" w:hAnsi="Arial" w:cs="Arial"/>
          <w:color w:val="1D1C1D"/>
          <w:sz w:val="16"/>
          <w:szCs w:val="28"/>
        </w:rPr>
        <w:t>of  urgency</w:t>
      </w:r>
      <w:proofErr w:type="gramEnd"/>
      <w:r w:rsidRPr="00FE672F">
        <w:rPr>
          <w:rFonts w:ascii="Arial" w:eastAsia="Times New Roman" w:hAnsi="Arial" w:cs="Arial"/>
          <w:color w:val="1D1C1D"/>
          <w:sz w:val="16"/>
          <w:szCs w:val="28"/>
        </w:rPr>
        <w:t xml:space="preserve"> to this renewed concern too (UN-Habitat, 2017; WBGU, 2016). </w:t>
      </w:r>
      <w:r w:rsidRPr="00FE672F">
        <w:rPr>
          <w:rStyle w:val="Emphasis"/>
        </w:rPr>
        <w:t xml:space="preserve">Our </w:t>
      </w:r>
      <w:proofErr w:type="gramStart"/>
      <w:r w:rsidRPr="00FE672F">
        <w:rPr>
          <w:rStyle w:val="Emphasis"/>
        </w:rPr>
        <w:t xml:space="preserve">urban  </w:t>
      </w:r>
      <w:r w:rsidRPr="00FE672F">
        <w:rPr>
          <w:rStyle w:val="Emphasis"/>
          <w:highlight w:val="yellow"/>
        </w:rPr>
        <w:t>futures</w:t>
      </w:r>
      <w:proofErr w:type="gramEnd"/>
      <w:r w:rsidRPr="00FE672F">
        <w:rPr>
          <w:rStyle w:val="Emphasis"/>
        </w:rPr>
        <w:t xml:space="preserve"> are literally </w:t>
      </w:r>
      <w:r w:rsidRPr="00FE672F">
        <w:rPr>
          <w:rStyle w:val="Emphasis"/>
          <w:highlight w:val="yellow"/>
        </w:rPr>
        <w:t>being built</w:t>
      </w:r>
      <w:r w:rsidRPr="00FE672F">
        <w:rPr>
          <w:rStyle w:val="Emphasis"/>
        </w:rPr>
        <w:t xml:space="preserve"> in the </w:t>
      </w:r>
      <w:r w:rsidRPr="00FE672F">
        <w:rPr>
          <w:rStyle w:val="Emphasis"/>
          <w:highlight w:val="yellow"/>
        </w:rPr>
        <w:t>here and now</w:t>
      </w:r>
      <w:r w:rsidRPr="00FE672F">
        <w:rPr>
          <w:rStyle w:val="Emphasis"/>
        </w:rPr>
        <w:t xml:space="preserve"> as today’s actions and inactions  lock us onto ever more unsustainable pathways, deepening inequalities and  dangerously stretching environmental limits</w:t>
      </w:r>
      <w:r w:rsidRPr="00FE672F">
        <w:rPr>
          <w:rFonts w:ascii="Arial" w:eastAsia="Times New Roman" w:hAnsi="Arial" w:cs="Arial"/>
          <w:color w:val="1D1C1D"/>
          <w:sz w:val="16"/>
          <w:szCs w:val="28"/>
        </w:rPr>
        <w:t xml:space="preserve"> (</w:t>
      </w:r>
      <w:proofErr w:type="spellStart"/>
      <w:r w:rsidRPr="00FE672F">
        <w:rPr>
          <w:rFonts w:ascii="Arial" w:eastAsia="Times New Roman" w:hAnsi="Arial" w:cs="Arial"/>
          <w:color w:val="1D1C1D"/>
          <w:sz w:val="16"/>
          <w:szCs w:val="28"/>
        </w:rPr>
        <w:t>Elmqvist</w:t>
      </w:r>
      <w:proofErr w:type="spellEnd"/>
      <w:r w:rsidRPr="00FE672F">
        <w:rPr>
          <w:rFonts w:ascii="Arial" w:eastAsia="Times New Roman" w:hAnsi="Arial" w:cs="Arial"/>
          <w:color w:val="1D1C1D"/>
          <w:sz w:val="16"/>
          <w:szCs w:val="28"/>
        </w:rPr>
        <w:t xml:space="preserve">, 2018; Simon, 2016).  In response to these challenges, what </w:t>
      </w:r>
      <w:proofErr w:type="spellStart"/>
      <w:r w:rsidRPr="00FE672F">
        <w:rPr>
          <w:rFonts w:ascii="Arial" w:eastAsia="Times New Roman" w:hAnsi="Arial" w:cs="Arial"/>
          <w:color w:val="1D1C1D"/>
          <w:sz w:val="16"/>
          <w:szCs w:val="28"/>
        </w:rPr>
        <w:t>Cugurullo</w:t>
      </w:r>
      <w:proofErr w:type="spellEnd"/>
      <w:r w:rsidRPr="00FE672F">
        <w:rPr>
          <w:rFonts w:ascii="Arial" w:eastAsia="Times New Roman" w:hAnsi="Arial" w:cs="Arial"/>
          <w:color w:val="1D1C1D"/>
          <w:sz w:val="16"/>
          <w:szCs w:val="28"/>
        </w:rPr>
        <w:t xml:space="preserve"> (2018b) calls ‘</w:t>
      </w:r>
      <w:r w:rsidRPr="00FE672F">
        <w:rPr>
          <w:rStyle w:val="Emphasis"/>
          <w:highlight w:val="yellow"/>
        </w:rPr>
        <w:t>S</w:t>
      </w:r>
      <w:r w:rsidRPr="00FE672F">
        <w:rPr>
          <w:rStyle w:val="Emphasis"/>
        </w:rPr>
        <w:t xml:space="preserve">mart </w:t>
      </w:r>
      <w:proofErr w:type="gramStart"/>
      <w:r w:rsidRPr="00FE672F">
        <w:rPr>
          <w:rStyle w:val="Emphasis"/>
          <w:highlight w:val="yellow"/>
        </w:rPr>
        <w:t>c</w:t>
      </w:r>
      <w:r w:rsidRPr="00FE672F">
        <w:rPr>
          <w:rStyle w:val="Emphasis"/>
        </w:rPr>
        <w:t xml:space="preserve">ity  </w:t>
      </w:r>
      <w:r w:rsidRPr="00FE672F">
        <w:rPr>
          <w:rStyle w:val="Emphasis"/>
          <w:highlight w:val="yellow"/>
        </w:rPr>
        <w:t>i</w:t>
      </w:r>
      <w:r w:rsidRPr="00FE672F">
        <w:rPr>
          <w:rStyle w:val="Emphasis"/>
        </w:rPr>
        <w:t>maginarie</w:t>
      </w:r>
      <w:r w:rsidRPr="00FE672F">
        <w:rPr>
          <w:rStyle w:val="Emphasis"/>
          <w:highlight w:val="yellow"/>
        </w:rPr>
        <w:t>s</w:t>
      </w:r>
      <w:proofErr w:type="gramEnd"/>
      <w:r w:rsidRPr="00FE672F">
        <w:rPr>
          <w:rStyle w:val="Emphasis"/>
        </w:rPr>
        <w:t xml:space="preserve">’ (hereafter: SCI1) have become established in policy and planning  discourse, </w:t>
      </w:r>
      <w:r w:rsidRPr="00FE672F">
        <w:rPr>
          <w:rStyle w:val="Emphasis"/>
          <w:highlight w:val="yellow"/>
        </w:rPr>
        <w:t>promising urban futures</w:t>
      </w:r>
      <w:r w:rsidRPr="00FE672F">
        <w:rPr>
          <w:rStyle w:val="Emphasis"/>
        </w:rPr>
        <w:t xml:space="preserve"> where </w:t>
      </w:r>
      <w:r w:rsidRPr="00FE672F">
        <w:rPr>
          <w:rStyle w:val="Emphasis"/>
          <w:highlight w:val="yellow"/>
        </w:rPr>
        <w:t>ubiquitous technology</w:t>
      </w:r>
      <w:r w:rsidRPr="00FE672F">
        <w:rPr>
          <w:rStyle w:val="Emphasis"/>
        </w:rPr>
        <w:t xml:space="preserve"> offers efficient, </w:t>
      </w:r>
      <w:r w:rsidRPr="00FE672F">
        <w:rPr>
          <w:rStyle w:val="Emphasis"/>
          <w:highlight w:val="yellow"/>
        </w:rPr>
        <w:t>big- data driven solutions</w:t>
      </w:r>
      <w:r w:rsidRPr="00FE672F">
        <w:rPr>
          <w:rStyle w:val="Emphasis"/>
        </w:rPr>
        <w:t xml:space="preserve"> to the </w:t>
      </w:r>
      <w:r w:rsidRPr="00FE672F">
        <w:rPr>
          <w:rStyle w:val="Emphasis"/>
          <w:highlight w:val="yellow"/>
        </w:rPr>
        <w:t>pathologies of</w:t>
      </w:r>
      <w:r w:rsidRPr="00FE672F">
        <w:rPr>
          <w:rStyle w:val="Emphasis"/>
        </w:rPr>
        <w:t xml:space="preserve"> the </w:t>
      </w:r>
      <w:r w:rsidRPr="00FE672F">
        <w:rPr>
          <w:rStyle w:val="Emphasis"/>
          <w:highlight w:val="yellow"/>
        </w:rPr>
        <w:t>contemporary city, ushering in</w:t>
      </w:r>
      <w:r w:rsidRPr="00FE672F">
        <w:rPr>
          <w:rStyle w:val="Emphasis"/>
        </w:rPr>
        <w:t xml:space="preserve"> a </w:t>
      </w:r>
      <w:r w:rsidRPr="00FE672F">
        <w:rPr>
          <w:rStyle w:val="Emphasis"/>
          <w:highlight w:val="yellow"/>
        </w:rPr>
        <w:t>new  era of productivity</w:t>
      </w:r>
      <w:r w:rsidRPr="00FE672F">
        <w:rPr>
          <w:rStyle w:val="Emphasis"/>
        </w:rPr>
        <w:t>, competitiveness and sustainable growth</w:t>
      </w:r>
      <w:r w:rsidRPr="00FE672F">
        <w:rPr>
          <w:rFonts w:ascii="Arial" w:eastAsia="Times New Roman" w:hAnsi="Arial" w:cs="Arial"/>
          <w:color w:val="1D1C1D"/>
          <w:sz w:val="16"/>
          <w:szCs w:val="28"/>
        </w:rPr>
        <w:t xml:space="preserve"> (</w:t>
      </w:r>
      <w:proofErr w:type="spellStart"/>
      <w:r w:rsidRPr="00FE672F">
        <w:rPr>
          <w:rFonts w:ascii="Arial" w:eastAsia="Times New Roman" w:hAnsi="Arial" w:cs="Arial"/>
          <w:color w:val="1D1C1D"/>
          <w:sz w:val="16"/>
          <w:szCs w:val="28"/>
        </w:rPr>
        <w:t>Ahvenniemi</w:t>
      </w:r>
      <w:proofErr w:type="spellEnd"/>
      <w:r w:rsidRPr="00FE672F">
        <w:rPr>
          <w:rFonts w:ascii="Arial" w:eastAsia="Times New Roman" w:hAnsi="Arial" w:cs="Arial"/>
          <w:color w:val="1D1C1D"/>
          <w:sz w:val="16"/>
          <w:szCs w:val="28"/>
        </w:rPr>
        <w:t xml:space="preserve"> et al., 2017;  </w:t>
      </w:r>
      <w:proofErr w:type="spellStart"/>
      <w:r w:rsidRPr="00FE672F">
        <w:rPr>
          <w:rFonts w:ascii="Arial" w:eastAsia="Times New Roman" w:hAnsi="Arial" w:cs="Arial"/>
          <w:color w:val="1D1C1D"/>
          <w:sz w:val="16"/>
          <w:szCs w:val="28"/>
        </w:rPr>
        <w:t>Kitchin</w:t>
      </w:r>
      <w:proofErr w:type="spellEnd"/>
      <w:r w:rsidRPr="00FE672F">
        <w:rPr>
          <w:rFonts w:ascii="Arial" w:eastAsia="Times New Roman" w:hAnsi="Arial" w:cs="Arial"/>
          <w:color w:val="1D1C1D"/>
          <w:sz w:val="16"/>
          <w:szCs w:val="28"/>
        </w:rPr>
        <w:t xml:space="preserve">, 2014). </w:t>
      </w:r>
      <w:r w:rsidRPr="00FE672F">
        <w:rPr>
          <w:rStyle w:val="Emphasis"/>
          <w:highlight w:val="yellow"/>
        </w:rPr>
        <w:t>Emerging research</w:t>
      </w:r>
      <w:r w:rsidRPr="00FE672F">
        <w:rPr>
          <w:rStyle w:val="Emphasis"/>
        </w:rPr>
        <w:t xml:space="preserve"> is increasingly </w:t>
      </w:r>
      <w:r w:rsidRPr="00FE672F">
        <w:rPr>
          <w:rStyle w:val="Emphasis"/>
          <w:highlight w:val="yellow"/>
        </w:rPr>
        <w:t>investigating</w:t>
      </w:r>
      <w:r w:rsidRPr="00FE672F">
        <w:rPr>
          <w:rStyle w:val="Emphasis"/>
        </w:rPr>
        <w:t xml:space="preserve"> the </w:t>
      </w:r>
      <w:r w:rsidRPr="00FE672F">
        <w:rPr>
          <w:rStyle w:val="Emphasis"/>
          <w:highlight w:val="yellow"/>
        </w:rPr>
        <w:t xml:space="preserve">empirical </w:t>
      </w:r>
      <w:proofErr w:type="gramStart"/>
      <w:r w:rsidRPr="00FE672F">
        <w:rPr>
          <w:rStyle w:val="Emphasis"/>
          <w:highlight w:val="yellow"/>
        </w:rPr>
        <w:t>realities  of</w:t>
      </w:r>
      <w:proofErr w:type="gramEnd"/>
      <w:r w:rsidRPr="00FE672F">
        <w:rPr>
          <w:rStyle w:val="Emphasis"/>
          <w:highlight w:val="yellow"/>
        </w:rPr>
        <w:t xml:space="preserve"> ‘smart’ developments</w:t>
      </w:r>
      <w:r w:rsidRPr="00FE672F">
        <w:rPr>
          <w:rStyle w:val="Emphasis"/>
        </w:rPr>
        <w:t xml:space="preserve"> as they move from slick corporate sales pitches to </w:t>
      </w:r>
      <w:r w:rsidRPr="00FE672F">
        <w:rPr>
          <w:rStyle w:val="Emphasis"/>
          <w:highlight w:val="yellow"/>
        </w:rPr>
        <w:t>become new urban realities</w:t>
      </w:r>
      <w:r w:rsidRPr="00FE672F">
        <w:rPr>
          <w:rStyle w:val="Emphasis"/>
        </w:rPr>
        <w:t xml:space="preserve">, highlighting the performative power of SCI – this is an </w:t>
      </w:r>
      <w:r w:rsidRPr="00FE672F">
        <w:rPr>
          <w:rStyle w:val="Emphasis"/>
          <w:highlight w:val="yellow"/>
        </w:rPr>
        <w:t>imaginary  being</w:t>
      </w:r>
      <w:r w:rsidRPr="00FE672F">
        <w:rPr>
          <w:rStyle w:val="Emphasis"/>
        </w:rPr>
        <w:t xml:space="preserve"> actively </w:t>
      </w:r>
      <w:r w:rsidRPr="00FE672F">
        <w:rPr>
          <w:rStyle w:val="Emphasis"/>
          <w:highlight w:val="yellow"/>
        </w:rPr>
        <w:t>drawn</w:t>
      </w:r>
      <w:r w:rsidRPr="00FE672F">
        <w:rPr>
          <w:rStyle w:val="Emphasis"/>
        </w:rPr>
        <w:t xml:space="preserve"> upo</w:t>
      </w:r>
      <w:r w:rsidRPr="00FE672F">
        <w:rPr>
          <w:rStyle w:val="Emphasis"/>
          <w:highlight w:val="yellow"/>
        </w:rPr>
        <w:t>n to construct futures</w:t>
      </w:r>
      <w:r w:rsidRPr="00FE672F">
        <w:rPr>
          <w:rFonts w:ascii="Arial" w:eastAsia="Times New Roman" w:hAnsi="Arial" w:cs="Arial"/>
          <w:color w:val="1D1C1D"/>
          <w:sz w:val="16"/>
          <w:szCs w:val="28"/>
        </w:rPr>
        <w:t xml:space="preserve"> (Cowley et al., 2018; </w:t>
      </w:r>
      <w:proofErr w:type="spellStart"/>
      <w:r w:rsidRPr="00FE672F">
        <w:rPr>
          <w:rFonts w:ascii="Arial" w:eastAsia="Times New Roman" w:hAnsi="Arial" w:cs="Arial"/>
          <w:color w:val="1D1C1D"/>
          <w:sz w:val="16"/>
          <w:szCs w:val="28"/>
        </w:rPr>
        <w:t>Cugurullo</w:t>
      </w:r>
      <w:proofErr w:type="spellEnd"/>
      <w:r w:rsidRPr="00FE672F">
        <w:rPr>
          <w:rFonts w:ascii="Arial" w:eastAsia="Times New Roman" w:hAnsi="Arial" w:cs="Arial"/>
          <w:color w:val="1D1C1D"/>
          <w:sz w:val="16"/>
          <w:szCs w:val="28"/>
        </w:rPr>
        <w:t xml:space="preserve">, 2017;  Datta, 2015; </w:t>
      </w:r>
      <w:proofErr w:type="spellStart"/>
      <w:r w:rsidRPr="00FE672F">
        <w:rPr>
          <w:rFonts w:ascii="Arial" w:eastAsia="Times New Roman" w:hAnsi="Arial" w:cs="Arial"/>
          <w:color w:val="1D1C1D"/>
          <w:sz w:val="16"/>
          <w:szCs w:val="28"/>
        </w:rPr>
        <w:t>Vanolo</w:t>
      </w:r>
      <w:proofErr w:type="spellEnd"/>
      <w:r w:rsidRPr="00FE672F">
        <w:rPr>
          <w:rFonts w:ascii="Arial" w:eastAsia="Times New Roman" w:hAnsi="Arial" w:cs="Arial"/>
          <w:color w:val="1D1C1D"/>
          <w:sz w:val="16"/>
          <w:szCs w:val="28"/>
        </w:rPr>
        <w:t>, 2016).</w:t>
      </w:r>
    </w:p>
    <w:p w14:paraId="38F44E65" w14:textId="12CD15EE" w:rsidR="00653331" w:rsidRDefault="00653331" w:rsidP="00653331">
      <w:pPr>
        <w:pStyle w:val="Heading3"/>
      </w:pPr>
      <w:r>
        <w:t xml:space="preserve">Ext- </w:t>
      </w:r>
      <w:r>
        <w:t>Speculative Fiction Good</w:t>
      </w:r>
    </w:p>
    <w:p w14:paraId="59EAE1C4" w14:textId="77777777" w:rsidR="00653331" w:rsidRDefault="00653331" w:rsidP="000D5B93">
      <w:pPr>
        <w:rPr>
          <w:rStyle w:val="StyleUnderline"/>
          <w:rFonts w:asciiTheme="minorHAnsi" w:hAnsiTheme="minorHAnsi" w:cstheme="minorHAnsi"/>
        </w:rPr>
      </w:pPr>
    </w:p>
    <w:p w14:paraId="07712B4D" w14:textId="77777777" w:rsidR="00B11E6E" w:rsidRPr="00C30289" w:rsidRDefault="00B11E6E" w:rsidP="00B11E6E">
      <w:pPr>
        <w:pStyle w:val="Heading4"/>
      </w:pPr>
      <w:r>
        <w:t xml:space="preserve">Speculative fiction is important for critical pedagogy. </w:t>
      </w:r>
    </w:p>
    <w:p w14:paraId="1B96CB4B" w14:textId="5A4BBBD2" w:rsidR="00B11E6E" w:rsidRPr="00A432DA" w:rsidRDefault="00B11E6E" w:rsidP="00B11E6E">
      <w:r w:rsidRPr="00C30289">
        <w:rPr>
          <w:rFonts w:eastAsiaTheme="majorEastAsia" w:cstheme="majorBidi"/>
          <w:b/>
          <w:iCs/>
          <w:sz w:val="26"/>
        </w:rPr>
        <w:t>Thorne</w:t>
      </w:r>
      <w:r w:rsidRPr="00C30289">
        <w:t>, Syd, (20</w:t>
      </w:r>
      <w:r w:rsidRPr="00C30289">
        <w:rPr>
          <w:rFonts w:eastAsiaTheme="majorEastAsia" w:cstheme="majorBidi"/>
          <w:b/>
          <w:iCs/>
          <w:sz w:val="26"/>
        </w:rPr>
        <w:t>21</w:t>
      </w:r>
      <w:r w:rsidRPr="00C30289">
        <w:t>). </w:t>
      </w:r>
      <w:r>
        <w:t xml:space="preserve">[Syd Thorne has a B.A. from Seattle University and a </w:t>
      </w:r>
      <w:proofErr w:type="spellStart"/>
      <w:proofErr w:type="gramStart"/>
      <w:r>
        <w:t>M.Ed</w:t>
      </w:r>
      <w:proofErr w:type="spellEnd"/>
      <w:proofErr w:type="gramEnd"/>
      <w:r>
        <w:t xml:space="preserve"> from the University of San Francisco.] </w:t>
      </w:r>
      <w:r w:rsidRPr="00C30289">
        <w:t>"Through Critique and Beyond: Speculative Fiction as a Tool of Critical Pedagogy"</w:t>
      </w:r>
      <w:r>
        <w:t xml:space="preserve"> </w:t>
      </w:r>
      <w:proofErr w:type="gramStart"/>
      <w:r w:rsidRPr="00C30289">
        <w:t>Master's</w:t>
      </w:r>
      <w:proofErr w:type="gramEnd"/>
      <w:r w:rsidRPr="00C30289">
        <w:t xml:space="preserve"> Projects and Capstones. 1288. </w:t>
      </w:r>
      <w:hyperlink r:id="rId18" w:history="1">
        <w:r w:rsidR="00E45A38" w:rsidRPr="00517741">
          <w:rPr>
            <w:rStyle w:val="Hyperlink"/>
          </w:rPr>
          <w:t>https://repository.usfca.edu/capstone/1288 //</w:t>
        </w:r>
      </w:hyperlink>
      <w:r w:rsidR="00E45A38">
        <w:t xml:space="preserve"> ag</w:t>
      </w:r>
    </w:p>
    <w:p w14:paraId="0301B712" w14:textId="77777777" w:rsidR="00B11E6E" w:rsidRPr="00C30289" w:rsidRDefault="00B11E6E" w:rsidP="00B11E6E">
      <w:pPr>
        <w:shd w:val="clear" w:color="auto" w:fill="FFFFFF"/>
        <w:spacing w:before="100" w:beforeAutospacing="1" w:after="100" w:afterAutospacing="1" w:line="240" w:lineRule="auto"/>
        <w:rPr>
          <w:b/>
          <w:bCs/>
          <w:u w:val="single"/>
        </w:rPr>
      </w:pPr>
      <w:r w:rsidRPr="00C30289">
        <w:rPr>
          <w:b/>
          <w:bCs/>
          <w:highlight w:val="green"/>
          <w:u w:val="single"/>
        </w:rPr>
        <w:t>Speculative fiction has</w:t>
      </w:r>
      <w:r w:rsidRPr="00C30289">
        <w:rPr>
          <w:b/>
          <w:bCs/>
          <w:u w:val="single"/>
        </w:rPr>
        <w:t xml:space="preserve"> an </w:t>
      </w:r>
      <w:r w:rsidRPr="00C30289">
        <w:rPr>
          <w:b/>
          <w:bCs/>
          <w:highlight w:val="green"/>
          <w:u w:val="single"/>
        </w:rPr>
        <w:t>important place in critical pedagogy and</w:t>
      </w:r>
      <w:r w:rsidRPr="00C30289">
        <w:rPr>
          <w:b/>
          <w:bCs/>
          <w:u w:val="single"/>
        </w:rPr>
        <w:t xml:space="preserve"> in </w:t>
      </w:r>
      <w:r w:rsidRPr="00C30289">
        <w:rPr>
          <w:b/>
          <w:bCs/>
          <w:highlight w:val="green"/>
          <w:u w:val="single"/>
        </w:rPr>
        <w:t>the pursuit of</w:t>
      </w:r>
      <w:r w:rsidRPr="00C30289">
        <w:rPr>
          <w:b/>
          <w:bCs/>
          <w:u w:val="single"/>
        </w:rPr>
        <w:t xml:space="preserve"> healing and </w:t>
      </w:r>
      <w:r w:rsidRPr="00C30289">
        <w:rPr>
          <w:b/>
          <w:bCs/>
          <w:highlight w:val="green"/>
          <w:u w:val="single"/>
        </w:rPr>
        <w:t>building hope in</w:t>
      </w:r>
      <w:r w:rsidRPr="00C30289">
        <w:rPr>
          <w:b/>
          <w:bCs/>
          <w:u w:val="single"/>
        </w:rPr>
        <w:t xml:space="preserve"> the field of </w:t>
      </w:r>
      <w:r w:rsidRPr="00C30289">
        <w:rPr>
          <w:b/>
          <w:bCs/>
          <w:highlight w:val="green"/>
          <w:u w:val="single"/>
        </w:rPr>
        <w:t>education</w:t>
      </w:r>
      <w:r w:rsidRPr="00C30289">
        <w:rPr>
          <w:sz w:val="16"/>
        </w:rPr>
        <w:t xml:space="preserve">. The term “speculative fiction” has many conflicting definitions that have changed over time, but for the purpose of this project, one of the most expansive definitions fits best. Marek </w:t>
      </w:r>
      <w:proofErr w:type="spellStart"/>
      <w:r w:rsidRPr="00C30289">
        <w:rPr>
          <w:sz w:val="16"/>
        </w:rPr>
        <w:t>Oziewicz</w:t>
      </w:r>
      <w:proofErr w:type="spellEnd"/>
      <w:r w:rsidRPr="00C30289">
        <w:rPr>
          <w:sz w:val="16"/>
        </w:rPr>
        <w:t xml:space="preserve">, in his 2017 article for the Oxford Research Encyclopedia of Literature, discusses the difficult task of defining speculative fiction, calling it a “fuzzy super-set category that houses all non-mimetic-genres—genres that in one way or another depart from imitating conscious reality” (p.2). Genres typically housed under the speculative fiction umbrella include science fiction, fantasy, dystopian/utopian fiction, and horror. These genres, in contrast to other forms of fiction, “construct models of reality” rather than transcribe it directly and can also be understood as a “thought experiment that embraces an open-ended vision of the real” (Marek, 2017, p.3). </w:t>
      </w:r>
      <w:r w:rsidRPr="00C30289">
        <w:rPr>
          <w:b/>
          <w:bCs/>
          <w:u w:val="single"/>
        </w:rPr>
        <w:t xml:space="preserve">Because it is such an expansive category, I have chosen to include scholarship that analyses the </w:t>
      </w:r>
      <w:r w:rsidRPr="00C30289">
        <w:rPr>
          <w:b/>
          <w:bCs/>
          <w:highlight w:val="green"/>
          <w:u w:val="single"/>
        </w:rPr>
        <w:t>use of speculative fiction</w:t>
      </w:r>
      <w:r w:rsidRPr="00C30289">
        <w:rPr>
          <w:b/>
          <w:bCs/>
          <w:u w:val="single"/>
        </w:rPr>
        <w:t xml:space="preserve"> works that </w:t>
      </w:r>
      <w:r w:rsidRPr="00C30289">
        <w:rPr>
          <w:b/>
          <w:bCs/>
          <w:highlight w:val="green"/>
          <w:u w:val="single"/>
        </w:rPr>
        <w:t>have</w:t>
      </w:r>
      <w:r w:rsidRPr="00C30289">
        <w:rPr>
          <w:b/>
          <w:bCs/>
          <w:u w:val="single"/>
        </w:rPr>
        <w:t xml:space="preserve"> specific </w:t>
      </w:r>
      <w:r w:rsidRPr="00C30289">
        <w:rPr>
          <w:b/>
          <w:bCs/>
          <w:highlight w:val="green"/>
          <w:u w:val="single"/>
        </w:rPr>
        <w:t>connections to</w:t>
      </w:r>
      <w:r w:rsidRPr="00C30289">
        <w:rPr>
          <w:b/>
          <w:bCs/>
          <w:u w:val="single"/>
        </w:rPr>
        <w:t xml:space="preserve"> themes of </w:t>
      </w:r>
      <w:r w:rsidRPr="00C30289">
        <w:rPr>
          <w:b/>
          <w:bCs/>
          <w:highlight w:val="green"/>
          <w:u w:val="single"/>
        </w:rPr>
        <w:t>justice and liberation</w:t>
      </w:r>
      <w:r w:rsidRPr="00C30289">
        <w:rPr>
          <w:b/>
          <w:bCs/>
          <w:u w:val="single"/>
        </w:rPr>
        <w:t xml:space="preserve">. These </w:t>
      </w:r>
      <w:r w:rsidRPr="00C30289">
        <w:rPr>
          <w:b/>
          <w:bCs/>
          <w:highlight w:val="green"/>
          <w:u w:val="single"/>
        </w:rPr>
        <w:t xml:space="preserve">works are </w:t>
      </w:r>
      <w:r w:rsidRPr="00C30289">
        <w:rPr>
          <w:b/>
          <w:bCs/>
          <w:u w:val="single"/>
        </w:rPr>
        <w:t xml:space="preserve">most often </w:t>
      </w:r>
      <w:r w:rsidRPr="00C30289">
        <w:rPr>
          <w:b/>
          <w:bCs/>
          <w:highlight w:val="green"/>
          <w:u w:val="single"/>
        </w:rPr>
        <w:t>written by</w:t>
      </w:r>
      <w:r w:rsidRPr="00C30289">
        <w:rPr>
          <w:b/>
          <w:bCs/>
          <w:u w:val="single"/>
        </w:rPr>
        <w:t xml:space="preserve"> </w:t>
      </w:r>
      <w:r w:rsidRPr="00C30289">
        <w:rPr>
          <w:b/>
          <w:bCs/>
          <w:highlight w:val="green"/>
          <w:u w:val="single"/>
        </w:rPr>
        <w:t xml:space="preserve">people of color, women, members of the LGBTQIA+ community, [dis]abled authors, and authors </w:t>
      </w:r>
      <w:r w:rsidRPr="00C30289">
        <w:rPr>
          <w:b/>
          <w:bCs/>
          <w:u w:val="single"/>
        </w:rPr>
        <w:t xml:space="preserve">that experience life at the intersection </w:t>
      </w:r>
      <w:r w:rsidRPr="00C30289">
        <w:rPr>
          <w:b/>
          <w:bCs/>
          <w:highlight w:val="green"/>
          <w:u w:val="single"/>
        </w:rPr>
        <w:t>of multiple marginalized identities and many</w:t>
      </w:r>
      <w:r w:rsidRPr="00C30289">
        <w:rPr>
          <w:b/>
          <w:bCs/>
          <w:u w:val="single"/>
        </w:rPr>
        <w:t xml:space="preserve"> of these </w:t>
      </w:r>
      <w:r w:rsidRPr="00C30289">
        <w:rPr>
          <w:b/>
          <w:bCs/>
          <w:highlight w:val="green"/>
          <w:u w:val="single"/>
        </w:rPr>
        <w:t>works</w:t>
      </w:r>
      <w:r w:rsidRPr="00C30289">
        <w:rPr>
          <w:b/>
          <w:bCs/>
          <w:u w:val="single"/>
        </w:rPr>
        <w:t xml:space="preserve"> of speculative fiction </w:t>
      </w:r>
      <w:r w:rsidRPr="00C30289">
        <w:rPr>
          <w:b/>
          <w:bCs/>
          <w:highlight w:val="green"/>
          <w:u w:val="single"/>
        </w:rPr>
        <w:t>serve as critiques and responses to oppression.</w:t>
      </w:r>
    </w:p>
    <w:p w14:paraId="73D8D134" w14:textId="77777777" w:rsidR="00B11E6E" w:rsidRPr="00C30289" w:rsidRDefault="00B11E6E" w:rsidP="00B11E6E">
      <w:pPr>
        <w:shd w:val="clear" w:color="auto" w:fill="FFFFFF"/>
        <w:spacing w:before="100" w:beforeAutospacing="1" w:after="100" w:afterAutospacing="1" w:line="240" w:lineRule="auto"/>
        <w:rPr>
          <w:sz w:val="16"/>
        </w:rPr>
      </w:pPr>
      <w:r w:rsidRPr="00C30289">
        <w:rPr>
          <w:sz w:val="16"/>
        </w:rPr>
        <w:t xml:space="preserve">A recent surge in justice oriented speculative fiction has also given birth to new terms and definitions. For example, the authors of Octavia’s. Brood: Science Fiction Stories from Social Justice Movements developed the term “visionary fiction” to distinguish science fiction that has “relevance toward building new, freer worlds from the mainstream strain of science fiction, which most often reinforces dominant narratives of power” (Imarisha, 2015, p.4). </w:t>
      </w:r>
      <w:r w:rsidRPr="00C30289">
        <w:rPr>
          <w:b/>
          <w:bCs/>
          <w:u w:val="single"/>
        </w:rPr>
        <w:t xml:space="preserve">This constant process of challenging and creating new definitions speaks to the ways that </w:t>
      </w:r>
      <w:r w:rsidRPr="00C30289">
        <w:rPr>
          <w:b/>
          <w:bCs/>
          <w:highlight w:val="green"/>
          <w:u w:val="single"/>
        </w:rPr>
        <w:t>speculative fiction</w:t>
      </w:r>
      <w:r w:rsidRPr="00C30289">
        <w:rPr>
          <w:b/>
          <w:bCs/>
          <w:u w:val="single"/>
        </w:rPr>
        <w:t xml:space="preserve"> has evolved and the ways that it has </w:t>
      </w:r>
      <w:r w:rsidRPr="00C30289">
        <w:rPr>
          <w:b/>
          <w:bCs/>
          <w:highlight w:val="green"/>
          <w:u w:val="single"/>
        </w:rPr>
        <w:t>gained</w:t>
      </w:r>
      <w:r w:rsidRPr="00C30289">
        <w:rPr>
          <w:b/>
          <w:bCs/>
          <w:u w:val="single"/>
        </w:rPr>
        <w:t xml:space="preserve"> increasing </w:t>
      </w:r>
      <w:r w:rsidRPr="00C30289">
        <w:rPr>
          <w:b/>
          <w:bCs/>
          <w:highlight w:val="green"/>
          <w:u w:val="single"/>
        </w:rPr>
        <w:t>acceptance and legitimacy i</w:t>
      </w:r>
      <w:r w:rsidRPr="00C30289">
        <w:rPr>
          <w:b/>
          <w:bCs/>
          <w:u w:val="single"/>
        </w:rPr>
        <w:t xml:space="preserve">n both </w:t>
      </w:r>
      <w:r w:rsidRPr="00C30289">
        <w:rPr>
          <w:b/>
          <w:bCs/>
          <w:highlight w:val="green"/>
          <w:u w:val="single"/>
        </w:rPr>
        <w:t>academic and popular culture, making space for new</w:t>
      </w:r>
      <w:r w:rsidRPr="00C30289">
        <w:rPr>
          <w:b/>
          <w:bCs/>
          <w:u w:val="single"/>
        </w:rPr>
        <w:t xml:space="preserve"> and emerging </w:t>
      </w:r>
      <w:r w:rsidRPr="00C30289">
        <w:rPr>
          <w:b/>
          <w:bCs/>
          <w:highlight w:val="green"/>
          <w:u w:val="single"/>
        </w:rPr>
        <w:t>storytellers to join</w:t>
      </w:r>
      <w:r w:rsidRPr="00C30289">
        <w:rPr>
          <w:b/>
          <w:bCs/>
          <w:u w:val="single"/>
        </w:rPr>
        <w:t xml:space="preserve"> in </w:t>
      </w:r>
      <w:r w:rsidRPr="00C30289">
        <w:rPr>
          <w:b/>
          <w:bCs/>
          <w:highlight w:val="green"/>
          <w:u w:val="single"/>
        </w:rPr>
        <w:t>conversation with</w:t>
      </w:r>
      <w:r w:rsidRPr="00C30289">
        <w:rPr>
          <w:b/>
          <w:bCs/>
          <w:u w:val="single"/>
        </w:rPr>
        <w:t xml:space="preserve"> seminal </w:t>
      </w:r>
      <w:r w:rsidRPr="00C30289">
        <w:rPr>
          <w:b/>
          <w:bCs/>
          <w:highlight w:val="green"/>
          <w:u w:val="single"/>
        </w:rPr>
        <w:t>voices</w:t>
      </w:r>
      <w:r w:rsidRPr="00C30289">
        <w:rPr>
          <w:b/>
          <w:bCs/>
          <w:u w:val="single"/>
        </w:rPr>
        <w:t xml:space="preserve"> in the tradition. </w:t>
      </w:r>
      <w:r w:rsidRPr="00C30289">
        <w:rPr>
          <w:b/>
          <w:bCs/>
          <w:highlight w:val="green"/>
          <w:u w:val="single"/>
        </w:rPr>
        <w:t>Speculative fiction</w:t>
      </w:r>
      <w:r w:rsidRPr="00C30289">
        <w:rPr>
          <w:b/>
          <w:bCs/>
          <w:u w:val="single"/>
        </w:rPr>
        <w:t xml:space="preserve"> usually </w:t>
      </w:r>
      <w:r w:rsidRPr="00C30289">
        <w:rPr>
          <w:b/>
          <w:bCs/>
          <w:highlight w:val="green"/>
          <w:u w:val="single"/>
        </w:rPr>
        <w:t>deals with</w:t>
      </w:r>
      <w:r w:rsidRPr="00C30289">
        <w:rPr>
          <w:b/>
          <w:bCs/>
          <w:u w:val="single"/>
        </w:rPr>
        <w:t xml:space="preserve"> </w:t>
      </w:r>
      <w:r w:rsidRPr="00C30289">
        <w:rPr>
          <w:b/>
          <w:bCs/>
          <w:highlight w:val="green"/>
          <w:u w:val="single"/>
        </w:rPr>
        <w:t>imaginary</w:t>
      </w:r>
      <w:r w:rsidRPr="00C30289">
        <w:rPr>
          <w:b/>
          <w:bCs/>
          <w:u w:val="single"/>
        </w:rPr>
        <w:t xml:space="preserve"> or fantastical </w:t>
      </w:r>
      <w:r w:rsidRPr="00C30289">
        <w:rPr>
          <w:b/>
          <w:bCs/>
          <w:highlight w:val="green"/>
          <w:u w:val="single"/>
        </w:rPr>
        <w:t>worlds</w:t>
      </w:r>
      <w:r w:rsidRPr="00C30289">
        <w:rPr>
          <w:b/>
          <w:bCs/>
          <w:u w:val="single"/>
        </w:rPr>
        <w:t xml:space="preserve">, but </w:t>
      </w:r>
      <w:r w:rsidRPr="00C30289">
        <w:rPr>
          <w:b/>
          <w:bCs/>
          <w:highlight w:val="green"/>
          <w:u w:val="single"/>
        </w:rPr>
        <w:t>many</w:t>
      </w:r>
      <w:r w:rsidRPr="00C30289">
        <w:rPr>
          <w:b/>
          <w:bCs/>
          <w:u w:val="single"/>
        </w:rPr>
        <w:t xml:space="preserve"> subjects and </w:t>
      </w:r>
      <w:r w:rsidRPr="00C30289">
        <w:rPr>
          <w:b/>
          <w:bCs/>
          <w:highlight w:val="green"/>
          <w:u w:val="single"/>
        </w:rPr>
        <w:t>themes</w:t>
      </w:r>
      <w:r w:rsidRPr="00C30289">
        <w:rPr>
          <w:b/>
          <w:bCs/>
          <w:u w:val="single"/>
        </w:rPr>
        <w:t xml:space="preserve"> are </w:t>
      </w:r>
      <w:r w:rsidRPr="00C30289">
        <w:rPr>
          <w:b/>
          <w:bCs/>
          <w:highlight w:val="green"/>
          <w:u w:val="single"/>
        </w:rPr>
        <w:t>rooted in</w:t>
      </w:r>
      <w:r w:rsidRPr="00C30289">
        <w:rPr>
          <w:b/>
          <w:bCs/>
          <w:u w:val="single"/>
        </w:rPr>
        <w:t xml:space="preserve"> the </w:t>
      </w:r>
      <w:r w:rsidRPr="00C30289">
        <w:rPr>
          <w:b/>
          <w:bCs/>
          <w:highlight w:val="green"/>
          <w:u w:val="single"/>
        </w:rPr>
        <w:t>writers’ lived</w:t>
      </w:r>
      <w:r w:rsidRPr="00C30289">
        <w:rPr>
          <w:b/>
          <w:bCs/>
          <w:u w:val="single"/>
        </w:rPr>
        <w:t xml:space="preserve"> </w:t>
      </w:r>
      <w:r w:rsidRPr="00C30289">
        <w:rPr>
          <w:b/>
          <w:bCs/>
          <w:highlight w:val="green"/>
          <w:u w:val="single"/>
        </w:rPr>
        <w:t>experiences</w:t>
      </w:r>
      <w:r w:rsidRPr="00C30289">
        <w:rPr>
          <w:b/>
          <w:bCs/>
          <w:u w:val="single"/>
        </w:rPr>
        <w:t xml:space="preserve">, often incorporating thoughts and feelings about the worlds they live in, the worlds that they desire living in, as well as the worlds that they fear living in. </w:t>
      </w:r>
      <w:r w:rsidRPr="00C30289">
        <w:rPr>
          <w:b/>
          <w:bCs/>
          <w:highlight w:val="green"/>
          <w:u w:val="single"/>
        </w:rPr>
        <w:t>The reflective, analytical</w:t>
      </w:r>
      <w:r w:rsidRPr="00C30289">
        <w:rPr>
          <w:b/>
          <w:bCs/>
          <w:u w:val="single"/>
        </w:rPr>
        <w:t xml:space="preserve">, </w:t>
      </w:r>
      <w:proofErr w:type="gramStart"/>
      <w:r w:rsidRPr="00C30289">
        <w:rPr>
          <w:b/>
          <w:bCs/>
          <w:highlight w:val="green"/>
          <w:u w:val="single"/>
        </w:rPr>
        <w:t>critical</w:t>
      </w:r>
      <w:proofErr w:type="gramEnd"/>
      <w:r w:rsidRPr="00C30289">
        <w:rPr>
          <w:b/>
          <w:bCs/>
          <w:highlight w:val="green"/>
          <w:u w:val="single"/>
        </w:rPr>
        <w:t xml:space="preserve"> and constructive qualities of s</w:t>
      </w:r>
      <w:r w:rsidRPr="00C30289">
        <w:rPr>
          <w:b/>
          <w:bCs/>
          <w:u w:val="single"/>
        </w:rPr>
        <w:t xml:space="preserve">peculative </w:t>
      </w:r>
      <w:r w:rsidRPr="00C30289">
        <w:rPr>
          <w:b/>
          <w:bCs/>
          <w:highlight w:val="green"/>
          <w:u w:val="single"/>
        </w:rPr>
        <w:t>f</w:t>
      </w:r>
      <w:r w:rsidRPr="00C30289">
        <w:rPr>
          <w:b/>
          <w:bCs/>
          <w:u w:val="single"/>
        </w:rPr>
        <w:t xml:space="preserve">iction are what </w:t>
      </w:r>
      <w:r w:rsidRPr="00C30289">
        <w:rPr>
          <w:b/>
          <w:bCs/>
          <w:highlight w:val="green"/>
          <w:u w:val="single"/>
        </w:rPr>
        <w:t>make the genre a useful tool for</w:t>
      </w:r>
      <w:r w:rsidRPr="00C30289">
        <w:rPr>
          <w:b/>
          <w:bCs/>
          <w:u w:val="single"/>
        </w:rPr>
        <w:t xml:space="preserve"> </w:t>
      </w:r>
      <w:r w:rsidRPr="00C30289">
        <w:rPr>
          <w:b/>
          <w:bCs/>
          <w:highlight w:val="green"/>
          <w:u w:val="single"/>
        </w:rPr>
        <w:t>critical pedagogy. Engaging with the genre through</w:t>
      </w:r>
      <w:r w:rsidRPr="00C30289">
        <w:rPr>
          <w:b/>
          <w:bCs/>
          <w:u w:val="single"/>
        </w:rPr>
        <w:t xml:space="preserve"> reading, writing and </w:t>
      </w:r>
      <w:r w:rsidRPr="00C30289">
        <w:rPr>
          <w:b/>
          <w:bCs/>
          <w:highlight w:val="green"/>
          <w:u w:val="single"/>
        </w:rPr>
        <w:t>performance can uplift</w:t>
      </w:r>
      <w:r w:rsidRPr="00C30289">
        <w:rPr>
          <w:b/>
          <w:bCs/>
          <w:u w:val="single"/>
        </w:rPr>
        <w:t xml:space="preserve"> </w:t>
      </w:r>
      <w:r w:rsidRPr="00C30289">
        <w:rPr>
          <w:b/>
          <w:bCs/>
          <w:highlight w:val="green"/>
          <w:u w:val="single"/>
        </w:rPr>
        <w:t>the voices people from marginalized communities, facilitate</w:t>
      </w:r>
      <w:r w:rsidRPr="00C30289">
        <w:rPr>
          <w:b/>
          <w:bCs/>
          <w:u w:val="single"/>
        </w:rPr>
        <w:t xml:space="preserve"> generative </w:t>
      </w:r>
      <w:r w:rsidRPr="00C30289">
        <w:rPr>
          <w:b/>
          <w:bCs/>
          <w:highlight w:val="green"/>
          <w:u w:val="single"/>
        </w:rPr>
        <w:t>conversations</w:t>
      </w:r>
      <w:r w:rsidRPr="00C30289">
        <w:rPr>
          <w:b/>
          <w:bCs/>
          <w:u w:val="single"/>
        </w:rPr>
        <w:t xml:space="preserve"> about systems of oppression and how they manifest in our daily lives, </w:t>
      </w:r>
      <w:r w:rsidRPr="00C30289">
        <w:rPr>
          <w:b/>
          <w:bCs/>
          <w:highlight w:val="green"/>
          <w:u w:val="single"/>
        </w:rPr>
        <w:t>and provide</w:t>
      </w:r>
      <w:r w:rsidRPr="00C30289">
        <w:rPr>
          <w:b/>
          <w:bCs/>
          <w:u w:val="single"/>
        </w:rPr>
        <w:t xml:space="preserve"> a </w:t>
      </w:r>
      <w:r w:rsidRPr="00C30289">
        <w:rPr>
          <w:b/>
          <w:bCs/>
          <w:highlight w:val="green"/>
          <w:u w:val="single"/>
        </w:rPr>
        <w:t>space for</w:t>
      </w:r>
      <w:r w:rsidRPr="00C30289">
        <w:rPr>
          <w:b/>
          <w:bCs/>
          <w:u w:val="single"/>
        </w:rPr>
        <w:t xml:space="preserve"> </w:t>
      </w:r>
      <w:r w:rsidRPr="00C30289">
        <w:rPr>
          <w:b/>
          <w:bCs/>
          <w:highlight w:val="green"/>
          <w:u w:val="single"/>
        </w:rPr>
        <w:t xml:space="preserve">experimentation with ideas about </w:t>
      </w:r>
      <w:r w:rsidRPr="00C30289">
        <w:rPr>
          <w:b/>
          <w:bCs/>
          <w:u w:val="single"/>
        </w:rPr>
        <w:t xml:space="preserve">the </w:t>
      </w:r>
      <w:r w:rsidRPr="00C30289">
        <w:rPr>
          <w:b/>
          <w:bCs/>
          <w:highlight w:val="green"/>
          <w:u w:val="single"/>
        </w:rPr>
        <w:t>future</w:t>
      </w:r>
      <w:r w:rsidRPr="00C30289">
        <w:rPr>
          <w:b/>
          <w:bCs/>
          <w:u w:val="single"/>
        </w:rPr>
        <w:t>,</w:t>
      </w:r>
      <w:r w:rsidRPr="00C30289">
        <w:rPr>
          <w:sz w:val="16"/>
        </w:rPr>
        <w:t xml:space="preserve"> all of which have the power to aid in the cultivation of critical hope in the classroom. Studies by S.R Toliver (2020, Sarah E. Truman (2019), Julie Doyle (2020), and Leigh Anne Howard (2019), have shown that students of all ages are capable of creative, critical, and self-reflective thinking through the lens of speculative fiction and the practice has potential to aid in the healing of collective and individual trauma by moving beyond critique and imagining more just worlds. </w:t>
      </w:r>
      <w:r w:rsidRPr="00C30289">
        <w:rPr>
          <w:b/>
          <w:bCs/>
          <w:u w:val="single"/>
        </w:rPr>
        <w:t xml:space="preserve">These studies also show how </w:t>
      </w:r>
      <w:r w:rsidRPr="00C30289">
        <w:rPr>
          <w:b/>
          <w:bCs/>
          <w:highlight w:val="green"/>
          <w:u w:val="single"/>
        </w:rPr>
        <w:t>speculative fiction can be an effective tool in engaging</w:t>
      </w:r>
      <w:r w:rsidRPr="00C30289">
        <w:rPr>
          <w:b/>
          <w:bCs/>
          <w:u w:val="single"/>
        </w:rPr>
        <w:t xml:space="preserve"> students </w:t>
      </w:r>
      <w:r w:rsidRPr="00C30289">
        <w:rPr>
          <w:b/>
          <w:bCs/>
          <w:highlight w:val="green"/>
          <w:u w:val="single"/>
        </w:rPr>
        <w:t>in various</w:t>
      </w:r>
      <w:r w:rsidRPr="00C30289">
        <w:rPr>
          <w:b/>
          <w:bCs/>
          <w:u w:val="single"/>
        </w:rPr>
        <w:t xml:space="preserve">, often </w:t>
      </w:r>
      <w:r w:rsidRPr="00C30289">
        <w:rPr>
          <w:b/>
          <w:bCs/>
          <w:highlight w:val="green"/>
          <w:u w:val="single"/>
        </w:rPr>
        <w:t>difficult topics</w:t>
      </w:r>
      <w:r w:rsidRPr="00C30289">
        <w:rPr>
          <w:b/>
          <w:bCs/>
          <w:u w:val="single"/>
        </w:rPr>
        <w:t xml:space="preserve"> such as police violence, white supremacy, climate crisis, gender binary, and other topics related to identity and oppression. </w:t>
      </w:r>
      <w:r w:rsidRPr="00C30289">
        <w:rPr>
          <w:sz w:val="16"/>
        </w:rPr>
        <w:t xml:space="preserve">Because we know that the persistent attack on hope affects teachers as well as students, it follows that teachers would also benefit from the opportunity to engage with speculative fiction in the classroom. Through exposure to speculative fiction centered curriculum, teachers can practice cultivating critical hope through self-reflection and experimentation with ideas about the future. This process has the potential to inspire teachers to incorporate speculative fiction into their curriculum by building teachers’ confidence in working with the genre and themes and focusing on strengthening their ability to create safe spaces of reflection and experimentation for their students. Using speculative fiction in the classroom is a form of arts integrated pedagogy that many teachers may not be familiar with, which is why learning guide should offer background on the genre and support teachers’ understanding as well as student understanding. </w:t>
      </w:r>
    </w:p>
    <w:p w14:paraId="5FDEA36A" w14:textId="77777777" w:rsidR="00B11E6E" w:rsidRPr="00C30289" w:rsidRDefault="00B11E6E" w:rsidP="00B11E6E">
      <w:pPr>
        <w:shd w:val="clear" w:color="auto" w:fill="FFFFFF"/>
        <w:spacing w:before="100" w:beforeAutospacing="1" w:after="100" w:afterAutospacing="1" w:line="240" w:lineRule="auto"/>
        <w:rPr>
          <w:sz w:val="16"/>
        </w:rPr>
      </w:pPr>
      <w:r w:rsidRPr="00C30289">
        <w:rPr>
          <w:sz w:val="16"/>
        </w:rPr>
        <w:t>Purpose of the Project</w:t>
      </w:r>
    </w:p>
    <w:p w14:paraId="7B2FFD16" w14:textId="77777777" w:rsidR="00B11E6E" w:rsidRPr="00C30289" w:rsidRDefault="00B11E6E" w:rsidP="00B11E6E">
      <w:pPr>
        <w:shd w:val="clear" w:color="auto" w:fill="FFFFFF"/>
        <w:spacing w:before="100" w:beforeAutospacing="1" w:after="100" w:afterAutospacing="1" w:line="240" w:lineRule="auto"/>
        <w:rPr>
          <w:sz w:val="16"/>
        </w:rPr>
      </w:pPr>
      <w:r w:rsidRPr="00C30289">
        <w:rPr>
          <w:sz w:val="16"/>
        </w:rPr>
        <w:t xml:space="preserve">The purpose of this field project was to create a learning guide and sample lesson plan for teachers to explore and practice with the genre of speculative fiction through reading, writing, and performance-based storytelling with their students. The learning guide features speculative fiction texts written by and for people of marginalized communities as well as texts about speculative fiction as a tool of social and political change. The learning guide incudes discussion questions, creative writing prompts, and performance exercises as well as sources for further reading and additional recommendations. The aim of this project is to introduce teachers to the genre of speculative fiction and create generative conversations about how to use texts and activities as pedagogical tools in the pursuit of creating liberatory classroom environments and fostering critical hope. This field project may be of interest to students and teachers in secondary education, higher education, and teacher education, but the themes and activities can be scaled up or down to meet the needs of all age groups. It may also be of interest to activists, parents, </w:t>
      </w:r>
      <w:proofErr w:type="gramStart"/>
      <w:r w:rsidRPr="00C30289">
        <w:rPr>
          <w:sz w:val="16"/>
        </w:rPr>
        <w:t>artists</w:t>
      </w:r>
      <w:proofErr w:type="gramEnd"/>
      <w:r w:rsidRPr="00C30289">
        <w:rPr>
          <w:sz w:val="16"/>
        </w:rPr>
        <w:t xml:space="preserve"> and writers, as well as anyone interested in being transported to new worlds, where they are also invited to create their own. This project is a result of my lived experience as an undergraduate student studying Women and Gender Studies and as a graduate student studying Human Rights Education and critical pedagogy. I saw first-hand how privileging critique and de-centering art and storytelling limited students’ ability to foster critical hope and move beyond exposing unjust systems of power. This project was inspired by educators who went out of their way to showcase narratives of underrepresented people and write joy into their curriculum through arts integrated critical pedagogy. This project would not be possible without the artistic, literary, and intellectual contributions of people of color and of LGBTQIA+ experience, especially Black women and their contributions to critical pedagogy, critical race theory, feminism, and </w:t>
      </w:r>
      <w:proofErr w:type="spellStart"/>
      <w:r w:rsidRPr="00C30289">
        <w:rPr>
          <w:sz w:val="16"/>
        </w:rPr>
        <w:t>AfroFuturism</w:t>
      </w:r>
      <w:proofErr w:type="spellEnd"/>
      <w:r w:rsidRPr="00C30289">
        <w:rPr>
          <w:sz w:val="16"/>
        </w:rPr>
        <w:t xml:space="preserve">, movements which have created the conditions that allow the classroom the potential to be a space of transformation and liberation despite the ever-presence of White supremacy, </w:t>
      </w:r>
      <w:proofErr w:type="spellStart"/>
      <w:r w:rsidRPr="00C30289">
        <w:rPr>
          <w:sz w:val="16"/>
        </w:rPr>
        <w:t>cisheteropatriarchy</w:t>
      </w:r>
      <w:proofErr w:type="spellEnd"/>
      <w:r w:rsidRPr="00C30289">
        <w:rPr>
          <w:sz w:val="16"/>
        </w:rPr>
        <w:t>, and capitalism. I acknowledge how my privileged identities as a white, able-bodied, graduate student intersect with and inform my experiences as a trans-masculine, queer person, especially in the context of education as it exists as an institution of both oppression and liberation.</w:t>
      </w:r>
    </w:p>
    <w:p w14:paraId="7B0D1E30" w14:textId="77777777" w:rsidR="00B11E6E" w:rsidRPr="00C30289" w:rsidRDefault="00B11E6E" w:rsidP="00B11E6E">
      <w:pPr>
        <w:shd w:val="clear" w:color="auto" w:fill="FFFFFF"/>
        <w:spacing w:before="100" w:beforeAutospacing="1" w:after="100" w:afterAutospacing="1" w:line="240" w:lineRule="auto"/>
        <w:rPr>
          <w:sz w:val="16"/>
        </w:rPr>
      </w:pPr>
      <w:r w:rsidRPr="00C30289">
        <w:rPr>
          <w:sz w:val="16"/>
        </w:rPr>
        <w:t>Theoretical Framework</w:t>
      </w:r>
    </w:p>
    <w:p w14:paraId="414C188A" w14:textId="77777777" w:rsidR="00B11E6E" w:rsidRDefault="00B11E6E" w:rsidP="00B11E6E">
      <w:pPr>
        <w:shd w:val="clear" w:color="auto" w:fill="FFFFFF"/>
        <w:spacing w:before="100" w:beforeAutospacing="1" w:after="100" w:afterAutospacing="1" w:line="240" w:lineRule="auto"/>
      </w:pPr>
      <w:r w:rsidRPr="00C30289">
        <w:rPr>
          <w:b/>
          <w:bCs/>
          <w:highlight w:val="green"/>
          <w:u w:val="single"/>
        </w:rPr>
        <w:t xml:space="preserve">Critical pedagogy and utopian pedagogy will be used as </w:t>
      </w:r>
      <w:r w:rsidRPr="00C30289">
        <w:rPr>
          <w:b/>
          <w:bCs/>
          <w:u w:val="single"/>
        </w:rPr>
        <w:t xml:space="preserve">a theoretical </w:t>
      </w:r>
      <w:r w:rsidRPr="00C30289">
        <w:rPr>
          <w:b/>
          <w:bCs/>
          <w:highlight w:val="green"/>
          <w:u w:val="single"/>
        </w:rPr>
        <w:t>framework</w:t>
      </w:r>
      <w:r w:rsidRPr="00C30289">
        <w:rPr>
          <w:b/>
          <w:bCs/>
          <w:u w:val="single"/>
        </w:rPr>
        <w:t xml:space="preserve"> for this field project. Critical pedagogy applies aspects of critical theory to the field of education and emphasizes making “visible the connections between power and knowledge and provide[</w:t>
      </w:r>
      <w:proofErr w:type="spellStart"/>
      <w:r w:rsidRPr="00C30289">
        <w:rPr>
          <w:b/>
          <w:bCs/>
          <w:u w:val="single"/>
        </w:rPr>
        <w:t>ing</w:t>
      </w:r>
      <w:proofErr w:type="spellEnd"/>
      <w:r w:rsidRPr="00C30289">
        <w:rPr>
          <w:b/>
          <w:bCs/>
          <w:u w:val="single"/>
        </w:rPr>
        <w:t xml:space="preserve">] the conditions for extending democratic rights, values, and identities” while maintaining a critical understanding of history and lived experience (Giroux, 2007, p. 28). </w:t>
      </w:r>
      <w:r w:rsidRPr="00C30289">
        <w:rPr>
          <w:b/>
          <w:bCs/>
          <w:highlight w:val="green"/>
          <w:u w:val="single"/>
        </w:rPr>
        <w:t>Critical pedagogy will</w:t>
      </w:r>
      <w:r w:rsidRPr="00C30289">
        <w:rPr>
          <w:b/>
          <w:bCs/>
          <w:u w:val="single"/>
        </w:rPr>
        <w:t xml:space="preserve"> </w:t>
      </w:r>
      <w:r w:rsidRPr="00C30289">
        <w:rPr>
          <w:b/>
          <w:bCs/>
          <w:highlight w:val="green"/>
          <w:u w:val="single"/>
        </w:rPr>
        <w:t>be used due to</w:t>
      </w:r>
      <w:r w:rsidRPr="00C30289">
        <w:rPr>
          <w:b/>
          <w:bCs/>
          <w:u w:val="single"/>
        </w:rPr>
        <w:t xml:space="preserve"> its </w:t>
      </w:r>
      <w:r w:rsidRPr="00C30289">
        <w:rPr>
          <w:b/>
          <w:bCs/>
          <w:highlight w:val="green"/>
          <w:u w:val="single"/>
        </w:rPr>
        <w:t>reliance on</w:t>
      </w:r>
      <w:r w:rsidRPr="00C30289">
        <w:rPr>
          <w:b/>
          <w:bCs/>
          <w:u w:val="single"/>
        </w:rPr>
        <w:t xml:space="preserve"> the belief that education can be liberatory and the centrality of </w:t>
      </w:r>
      <w:r w:rsidRPr="00C30289">
        <w:rPr>
          <w:b/>
          <w:bCs/>
          <w:highlight w:val="green"/>
          <w:u w:val="single"/>
        </w:rPr>
        <w:t>hope</w:t>
      </w:r>
      <w:r w:rsidRPr="00C30289">
        <w:rPr>
          <w:b/>
          <w:bCs/>
          <w:u w:val="single"/>
        </w:rPr>
        <w:t xml:space="preserve"> within the theory, which speaks to the potential of tools such as </w:t>
      </w:r>
      <w:r w:rsidRPr="00C30289">
        <w:rPr>
          <w:b/>
          <w:bCs/>
          <w:highlight w:val="green"/>
          <w:u w:val="single"/>
        </w:rPr>
        <w:t>s</w:t>
      </w:r>
      <w:r w:rsidRPr="00C30289">
        <w:rPr>
          <w:b/>
          <w:bCs/>
          <w:u w:val="single"/>
        </w:rPr>
        <w:t xml:space="preserve">peculative </w:t>
      </w:r>
      <w:r w:rsidRPr="00C30289">
        <w:rPr>
          <w:b/>
          <w:bCs/>
          <w:highlight w:val="green"/>
          <w:u w:val="single"/>
        </w:rPr>
        <w:t>f</w:t>
      </w:r>
      <w:r w:rsidRPr="00C30289">
        <w:rPr>
          <w:b/>
          <w:bCs/>
          <w:u w:val="single"/>
        </w:rPr>
        <w:t xml:space="preserve">iction </w:t>
      </w:r>
      <w:r w:rsidRPr="00C30289">
        <w:rPr>
          <w:b/>
          <w:bCs/>
          <w:highlight w:val="green"/>
          <w:u w:val="single"/>
        </w:rPr>
        <w:t>to</w:t>
      </w:r>
      <w:r w:rsidRPr="00C30289">
        <w:rPr>
          <w:b/>
          <w:bCs/>
          <w:u w:val="single"/>
        </w:rPr>
        <w:t xml:space="preserve"> </w:t>
      </w:r>
      <w:r w:rsidRPr="00C30289">
        <w:rPr>
          <w:b/>
          <w:bCs/>
          <w:highlight w:val="green"/>
          <w:u w:val="single"/>
        </w:rPr>
        <w:t>reinvigorate hope, and aid in</w:t>
      </w:r>
      <w:r w:rsidRPr="00C30289">
        <w:rPr>
          <w:b/>
          <w:bCs/>
          <w:u w:val="single"/>
        </w:rPr>
        <w:t xml:space="preserve"> the practice of </w:t>
      </w:r>
      <w:r w:rsidRPr="00C30289">
        <w:rPr>
          <w:b/>
          <w:bCs/>
          <w:highlight w:val="green"/>
          <w:u w:val="single"/>
        </w:rPr>
        <w:t>critique</w:t>
      </w:r>
      <w:r w:rsidRPr="00C30289">
        <w:rPr>
          <w:b/>
          <w:bCs/>
          <w:u w:val="single"/>
        </w:rPr>
        <w:t xml:space="preserve"> and self-reflection</w:t>
      </w:r>
      <w:r>
        <w:t xml:space="preserve">. Foundational authors in the field of critical pedagogy include Brazilian philosopher and educator Paulo Freire and American author and educator bell hooks. Freire, in his most famous work Pedagogy of the Oppressed (1968) outlines a critique of the traditional “banking model” of education and proposes instead a “problem-posing” pedagogy that posits the learner as a co-creator of knowledge in the classroom. Freire (2004), in his later work, Pedagogy of Indignation writes about utopia, </w:t>
      </w:r>
      <w:proofErr w:type="gramStart"/>
      <w:r>
        <w:t>stating</w:t>
      </w:r>
      <w:proofErr w:type="gramEnd"/>
      <w:r>
        <w:tab/>
      </w:r>
    </w:p>
    <w:p w14:paraId="1F563EC6" w14:textId="77777777" w:rsidR="00B11E6E" w:rsidRPr="00C30289" w:rsidRDefault="00B11E6E" w:rsidP="00B11E6E">
      <w:pPr>
        <w:shd w:val="clear" w:color="auto" w:fill="FFFFFF"/>
        <w:spacing w:before="100" w:beforeAutospacing="1" w:after="100" w:afterAutospacing="1" w:line="240" w:lineRule="auto"/>
        <w:ind w:left="720"/>
        <w:rPr>
          <w:sz w:val="16"/>
        </w:rPr>
      </w:pPr>
      <w:r w:rsidRPr="00C30289">
        <w:rPr>
          <w:sz w:val="16"/>
        </w:rPr>
        <w:t>If I am not in the world simply to adapt to it, but rather transform it, and if it is not possible to change the world without a certain dream or vision for it, I must make use of every possibility there is not only to speak about my utopia, but also to engage in practices consistent with it. (p. 7)</w:t>
      </w:r>
    </w:p>
    <w:p w14:paraId="4AB30733" w14:textId="77777777" w:rsidR="00B11E6E" w:rsidRPr="00C30289" w:rsidRDefault="00B11E6E" w:rsidP="00B11E6E">
      <w:pPr>
        <w:shd w:val="clear" w:color="auto" w:fill="FFFFFF"/>
        <w:spacing w:before="100" w:beforeAutospacing="1" w:after="100" w:afterAutospacing="1" w:line="240" w:lineRule="auto"/>
        <w:rPr>
          <w:sz w:val="16"/>
        </w:rPr>
      </w:pPr>
      <w:r w:rsidRPr="00C30289">
        <w:rPr>
          <w:sz w:val="16"/>
        </w:rPr>
        <w:t xml:space="preserve">which speaks to the value of pursuing a balance between critique and imagination in critical pedagogy, as well as understanding hope as praxis. bell hooks in her book Teaching Community emphasizes the importance of approaching social issues on a community level in the field of education and centers hope as an important aspect of healing and moving beyond critique (hooks, 2003). Taken together these authors represent the way that critical pedagogy has grown and expanded throughout the years and has responded to contemporary social and political issues while maintaining the belief in the potential of schools as sites for transformation and liberation. </w:t>
      </w:r>
    </w:p>
    <w:p w14:paraId="5127FE20" w14:textId="77777777" w:rsidR="00B11E6E" w:rsidRDefault="00B11E6E" w:rsidP="00B11E6E">
      <w:pPr>
        <w:shd w:val="clear" w:color="auto" w:fill="FFFFFF"/>
        <w:spacing w:before="100" w:beforeAutospacing="1" w:after="100" w:afterAutospacing="1" w:line="240" w:lineRule="auto"/>
      </w:pPr>
      <w:r w:rsidRPr="00C30289">
        <w:rPr>
          <w:sz w:val="16"/>
        </w:rPr>
        <w:t xml:space="preserve">Utopian pedagogy is a philosophy of education that is related to critical pedagogy and the two inform each other in various ways. </w:t>
      </w:r>
      <w:r w:rsidRPr="00C30289">
        <w:rPr>
          <w:b/>
          <w:bCs/>
          <w:highlight w:val="green"/>
          <w:u w:val="single"/>
        </w:rPr>
        <w:t>Utopian pedagogy speaks</w:t>
      </w:r>
      <w:r w:rsidRPr="00C30289">
        <w:rPr>
          <w:b/>
          <w:bCs/>
          <w:u w:val="single"/>
        </w:rPr>
        <w:t xml:space="preserve"> specifically </w:t>
      </w:r>
      <w:r w:rsidRPr="00C30289">
        <w:rPr>
          <w:b/>
          <w:bCs/>
          <w:highlight w:val="green"/>
          <w:u w:val="single"/>
        </w:rPr>
        <w:t>to</w:t>
      </w:r>
      <w:r w:rsidRPr="00C30289">
        <w:rPr>
          <w:b/>
          <w:bCs/>
          <w:u w:val="single"/>
        </w:rPr>
        <w:t xml:space="preserve"> the </w:t>
      </w:r>
      <w:r w:rsidRPr="00C30289">
        <w:rPr>
          <w:b/>
          <w:bCs/>
          <w:highlight w:val="green"/>
          <w:u w:val="single"/>
        </w:rPr>
        <w:t>importance of</w:t>
      </w:r>
      <w:r w:rsidRPr="00C30289">
        <w:rPr>
          <w:b/>
          <w:bCs/>
          <w:u w:val="single"/>
        </w:rPr>
        <w:t xml:space="preserve"> </w:t>
      </w:r>
      <w:r w:rsidRPr="00C30289">
        <w:rPr>
          <w:b/>
          <w:bCs/>
          <w:highlight w:val="green"/>
          <w:u w:val="single"/>
        </w:rPr>
        <w:t>maintaining</w:t>
      </w:r>
      <w:r w:rsidRPr="00C30289">
        <w:rPr>
          <w:b/>
          <w:bCs/>
          <w:u w:val="single"/>
        </w:rPr>
        <w:t xml:space="preserve"> “</w:t>
      </w:r>
      <w:r w:rsidRPr="00C30289">
        <w:rPr>
          <w:b/>
          <w:bCs/>
          <w:highlight w:val="green"/>
          <w:u w:val="single"/>
        </w:rPr>
        <w:t>critical attitude towards</w:t>
      </w:r>
      <w:r w:rsidRPr="00C30289">
        <w:rPr>
          <w:b/>
          <w:bCs/>
          <w:u w:val="single"/>
        </w:rPr>
        <w:t xml:space="preserve"> the </w:t>
      </w:r>
      <w:r w:rsidRPr="00C30289">
        <w:rPr>
          <w:b/>
          <w:bCs/>
          <w:highlight w:val="green"/>
          <w:u w:val="single"/>
        </w:rPr>
        <w:t>present and</w:t>
      </w:r>
      <w:r w:rsidRPr="00C30289">
        <w:rPr>
          <w:b/>
          <w:bCs/>
          <w:u w:val="single"/>
        </w:rPr>
        <w:t xml:space="preserve"> a </w:t>
      </w:r>
      <w:r w:rsidRPr="00C30289">
        <w:rPr>
          <w:b/>
          <w:bCs/>
          <w:highlight w:val="green"/>
          <w:u w:val="single"/>
        </w:rPr>
        <w:t>political commitment to experiment</w:t>
      </w:r>
      <w:r w:rsidRPr="00C30289">
        <w:rPr>
          <w:b/>
          <w:bCs/>
          <w:u w:val="single"/>
        </w:rPr>
        <w:t xml:space="preserve"> in transfiguring the coordinates of our historical moment” meaning that critique must also include an investment in the process of </w:t>
      </w:r>
      <w:r w:rsidRPr="00C30289">
        <w:rPr>
          <w:b/>
          <w:bCs/>
          <w:highlight w:val="green"/>
          <w:u w:val="single"/>
        </w:rPr>
        <w:t>imagining different ways of being</w:t>
      </w:r>
      <w:r w:rsidRPr="00C30289">
        <w:rPr>
          <w:b/>
          <w:bCs/>
          <w:u w:val="single"/>
        </w:rPr>
        <w:t xml:space="preserve"> and knowing in education </w:t>
      </w:r>
      <w:r w:rsidRPr="00C30289">
        <w:rPr>
          <w:sz w:val="16"/>
        </w:rPr>
        <w:t>(</w:t>
      </w:r>
      <w:proofErr w:type="spellStart"/>
      <w:r w:rsidRPr="00C30289">
        <w:rPr>
          <w:sz w:val="16"/>
        </w:rPr>
        <w:t>Coté</w:t>
      </w:r>
      <w:proofErr w:type="spellEnd"/>
      <w:r w:rsidRPr="00C30289">
        <w:rPr>
          <w:sz w:val="16"/>
        </w:rPr>
        <w:t xml:space="preserve">, Day, </w:t>
      </w:r>
      <w:proofErr w:type="spellStart"/>
      <w:r w:rsidRPr="00C30289">
        <w:rPr>
          <w:sz w:val="16"/>
        </w:rPr>
        <w:t>Peuter</w:t>
      </w:r>
      <w:proofErr w:type="spellEnd"/>
      <w:r w:rsidRPr="00C30289">
        <w:rPr>
          <w:sz w:val="16"/>
        </w:rPr>
        <w:t xml:space="preserve">, 2007, p. 13). Utopian Pedagogy is used in this field project because using speculative fiction as method is an example of putting utopian pedagogy into practice as it </w:t>
      </w:r>
      <w:r w:rsidRPr="00C30289">
        <w:rPr>
          <w:b/>
          <w:bCs/>
          <w:u w:val="single"/>
        </w:rPr>
        <w:t xml:space="preserve">encourages creating </w:t>
      </w:r>
      <w:r w:rsidRPr="00C30289">
        <w:rPr>
          <w:b/>
          <w:bCs/>
          <w:highlight w:val="green"/>
          <w:u w:val="single"/>
        </w:rPr>
        <w:t>space for</w:t>
      </w:r>
      <w:r w:rsidRPr="00C30289">
        <w:rPr>
          <w:b/>
          <w:bCs/>
          <w:u w:val="single"/>
        </w:rPr>
        <w:t xml:space="preserve"> both </w:t>
      </w:r>
      <w:r w:rsidRPr="00C30289">
        <w:rPr>
          <w:b/>
          <w:bCs/>
          <w:highlight w:val="green"/>
          <w:u w:val="single"/>
        </w:rPr>
        <w:t>critique and creation through</w:t>
      </w:r>
      <w:r w:rsidRPr="00C30289">
        <w:rPr>
          <w:b/>
          <w:bCs/>
          <w:u w:val="single"/>
        </w:rPr>
        <w:t xml:space="preserve"> the </w:t>
      </w:r>
      <w:r w:rsidRPr="00C30289">
        <w:rPr>
          <w:b/>
          <w:bCs/>
          <w:highlight w:val="green"/>
          <w:u w:val="single"/>
        </w:rPr>
        <w:t>exploration</w:t>
      </w:r>
      <w:r>
        <w:t xml:space="preserve"> of new worlds in literature and art. Some foundational authors who have contributed to utopian pedagogy are Mark </w:t>
      </w:r>
      <w:proofErr w:type="spellStart"/>
      <w:r>
        <w:t>Coté</w:t>
      </w:r>
      <w:proofErr w:type="spellEnd"/>
      <w:r>
        <w:t xml:space="preserve">, Richard J.T. Day, Greig De </w:t>
      </w:r>
      <w:proofErr w:type="spellStart"/>
      <w:r>
        <w:t>Peuter</w:t>
      </w:r>
      <w:proofErr w:type="spellEnd"/>
      <w:r>
        <w:t xml:space="preserve">, Rhiannon Firth, and Henry Armond Giroux. </w:t>
      </w:r>
      <w:proofErr w:type="spellStart"/>
      <w:r>
        <w:t>Coté</w:t>
      </w:r>
      <w:proofErr w:type="spellEnd"/>
      <w:r>
        <w:t xml:space="preserve">, Day, </w:t>
      </w:r>
      <w:proofErr w:type="spellStart"/>
      <w:r>
        <w:t>Peuter</w:t>
      </w:r>
      <w:proofErr w:type="spellEnd"/>
      <w:r>
        <w:t xml:space="preserve"> and Giroux among others, contributed to 2007 book Utopian Pedagogy: Radical Experiments Against Neoliberal Globalization which traces the history of the utopian impulse in philosophy and education and posits utopian pedagogy as a direct response to questions about the role of education in the current neoliberal landscape and the potential for not only survival, but moving beyond the struggles that people are facing (</w:t>
      </w:r>
      <w:proofErr w:type="spellStart"/>
      <w:r>
        <w:t>Coté</w:t>
      </w:r>
      <w:proofErr w:type="spellEnd"/>
      <w:r>
        <w:t xml:space="preserve">, Day, </w:t>
      </w:r>
      <w:proofErr w:type="spellStart"/>
      <w:r>
        <w:t>Peuter</w:t>
      </w:r>
      <w:proofErr w:type="spellEnd"/>
      <w:r>
        <w:t>, 2007). Firth expands on utopian pedagogy by looking at the ways that the ideas inform research methodologies within the education and social movements by providing a critique of existing practices (Firth, 2003). Taken together these authors provide a rationale for the project of experimenting with tools such as speculative fiction in the classroom as a way of employing utopian pedagogies and settling into the balance of critique and creation.</w:t>
      </w:r>
    </w:p>
    <w:p w14:paraId="30825808" w14:textId="77777777" w:rsidR="00B11E6E" w:rsidRPr="00EE5600" w:rsidRDefault="00B11E6E" w:rsidP="00B11E6E">
      <w:pPr>
        <w:pStyle w:val="NormalWeb"/>
        <w:rPr>
          <w:sz w:val="22"/>
        </w:rPr>
      </w:pPr>
      <w:r>
        <w:rPr>
          <w:rFonts w:ascii="Calibri" w:eastAsiaTheme="majorEastAsia" w:hAnsi="Calibri" w:cstheme="majorBidi"/>
          <w:b/>
          <w:bCs/>
          <w:sz w:val="26"/>
          <w:szCs w:val="26"/>
        </w:rPr>
        <w:t>The history of science fiction and speculative fiction is leftist – it creates a space for imagining radical futures of utopia</w:t>
      </w:r>
      <w:r>
        <w:rPr>
          <w:rFonts w:ascii="Calibri" w:eastAsiaTheme="majorEastAsia" w:hAnsi="Calibri" w:cstheme="majorBidi"/>
          <w:b/>
          <w:bCs/>
          <w:sz w:val="26"/>
          <w:szCs w:val="26"/>
        </w:rPr>
        <w:br/>
      </w:r>
      <w:r w:rsidRPr="00C50736">
        <w:rPr>
          <w:rFonts w:ascii="Calibri" w:eastAsiaTheme="majorEastAsia" w:hAnsi="Calibri" w:cstheme="majorBidi"/>
          <w:b/>
          <w:bCs/>
          <w:sz w:val="26"/>
          <w:szCs w:val="26"/>
        </w:rPr>
        <w:t>Lothian 19</w:t>
      </w:r>
      <w:r>
        <w:rPr>
          <w:sz w:val="22"/>
        </w:rPr>
        <w:br/>
      </w:r>
      <w:r w:rsidRPr="00C50736">
        <w:rPr>
          <w:sz w:val="16"/>
          <w:szCs w:val="16"/>
        </w:rPr>
        <w:t>[Alexis Lothian is Assistant Professor of Women’s Studies and Core Faculty in the Design Cultures &amp; Creativity Program at the University of Maryland, College Park. “Old Futures Speculative Fiction and Queer Possibility.” Book. NYU Scholarship Online. New York: New York University Press, 2019. Accessed July 11</w:t>
      </w:r>
      <w:proofErr w:type="gramStart"/>
      <w:r w:rsidRPr="00C50736">
        <w:rPr>
          <w:sz w:val="16"/>
          <w:szCs w:val="16"/>
        </w:rPr>
        <w:t xml:space="preserve"> 2023</w:t>
      </w:r>
      <w:proofErr w:type="gramEnd"/>
      <w:r w:rsidRPr="00C50736">
        <w:rPr>
          <w:sz w:val="16"/>
          <w:szCs w:val="16"/>
        </w:rPr>
        <w:t>.]</w:t>
      </w:r>
    </w:p>
    <w:p w14:paraId="642431F7" w14:textId="7A96BF3D" w:rsidR="000D5B93" w:rsidRPr="00B11E6E" w:rsidRDefault="00B11E6E" w:rsidP="00B11E6E">
      <w:pPr>
        <w:pStyle w:val="NormalWeb"/>
        <w:rPr>
          <w:rFonts w:ascii="MinionPro" w:hAnsi="MinionPro"/>
          <w:sz w:val="16"/>
          <w:szCs w:val="22"/>
        </w:rPr>
      </w:pPr>
      <w:r w:rsidRPr="00EE5600">
        <w:rPr>
          <w:rFonts w:ascii="MinionPro" w:hAnsi="MinionPro"/>
          <w:sz w:val="16"/>
          <w:szCs w:val="22"/>
        </w:rPr>
        <w:t xml:space="preserve">As a literary and media genre, </w:t>
      </w:r>
      <w:r w:rsidRPr="004A3F95">
        <w:rPr>
          <w:rStyle w:val="StyleUnderline"/>
        </w:rPr>
        <w:t xml:space="preserve">science fiction has entered the </w:t>
      </w:r>
      <w:proofErr w:type="spellStart"/>
      <w:r w:rsidRPr="004A3F95">
        <w:rPr>
          <w:rStyle w:val="StyleUnderline"/>
        </w:rPr>
        <w:t>ar</w:t>
      </w:r>
      <w:proofErr w:type="spellEnd"/>
      <w:r w:rsidRPr="004A3F95">
        <w:rPr>
          <w:rStyle w:val="StyleUnderline"/>
        </w:rPr>
        <w:t xml:space="preserve">- chive of critical cultural theory in some well-defined ways. Politically engaged science fiction, utopia, and dystopia have often provided fic- </w:t>
      </w:r>
      <w:proofErr w:type="spellStart"/>
      <w:r w:rsidRPr="004A3F95">
        <w:rPr>
          <w:rStyle w:val="StyleUnderline"/>
        </w:rPr>
        <w:t>tional</w:t>
      </w:r>
      <w:proofErr w:type="spellEnd"/>
      <w:r w:rsidRPr="004A3F95">
        <w:rPr>
          <w:rStyle w:val="StyleUnderline"/>
        </w:rPr>
        <w:t xml:space="preserve"> evidence for Marxist theoretical models</w:t>
      </w:r>
      <w:r w:rsidRPr="00EE5600">
        <w:rPr>
          <w:rFonts w:ascii="MinionPro" w:hAnsi="MinionPro"/>
          <w:sz w:val="16"/>
          <w:szCs w:val="22"/>
        </w:rPr>
        <w:t xml:space="preserve">, as in Jameson’s use of </w:t>
      </w:r>
      <w:r w:rsidRPr="004A3F95">
        <w:rPr>
          <w:rStyle w:val="StyleUnderline"/>
        </w:rPr>
        <w:t>the left-leaning speculative tradition to develop his theory of capital- ism, utopia, and social change</w:t>
      </w:r>
      <w:r w:rsidRPr="00EE5600">
        <w:rPr>
          <w:rFonts w:ascii="MinionPro" w:hAnsi="MinionPro"/>
          <w:sz w:val="16"/>
          <w:szCs w:val="22"/>
        </w:rPr>
        <w:t xml:space="preserve">, or Carl Freedman’s assertion that “of all genres, science fiction is . . . the one most devoted to the historical con- </w:t>
      </w:r>
      <w:proofErr w:type="spellStart"/>
      <w:r w:rsidRPr="00EE5600">
        <w:rPr>
          <w:rFonts w:ascii="MinionPro" w:hAnsi="MinionPro"/>
          <w:sz w:val="16"/>
          <w:szCs w:val="22"/>
        </w:rPr>
        <w:t>creteness</w:t>
      </w:r>
      <w:proofErr w:type="spellEnd"/>
      <w:r w:rsidRPr="00EE5600">
        <w:rPr>
          <w:rFonts w:ascii="MinionPro" w:hAnsi="MinionPro"/>
          <w:sz w:val="16"/>
          <w:szCs w:val="22"/>
        </w:rPr>
        <w:t xml:space="preserve"> and historical self-reflectiveness of critical theory.”45 Since the 1980s, feminist theorists have drawn on the well-developed, intertextual literature and culture of feminist science fiction to help them demon- </w:t>
      </w:r>
      <w:proofErr w:type="spellStart"/>
      <w:r w:rsidRPr="00EE5600">
        <w:rPr>
          <w:rFonts w:ascii="MinionPro" w:hAnsi="MinionPro"/>
          <w:sz w:val="16"/>
          <w:szCs w:val="22"/>
        </w:rPr>
        <w:t>strate</w:t>
      </w:r>
      <w:proofErr w:type="spellEnd"/>
      <w:r w:rsidRPr="00EE5600">
        <w:rPr>
          <w:rFonts w:ascii="MinionPro" w:hAnsi="MinionPro"/>
          <w:sz w:val="16"/>
          <w:szCs w:val="22"/>
        </w:rPr>
        <w:t xml:space="preserve"> the cross-fertilization between fiction and social movements.46 Feminist science and technology studies has also long seen speculative and science fiction as a vital theoretical force, viewing it as creating fic- </w:t>
      </w:r>
      <w:proofErr w:type="spellStart"/>
      <w:r w:rsidRPr="00EE5600">
        <w:rPr>
          <w:rFonts w:ascii="MinionPro" w:hAnsi="MinionPro"/>
          <w:sz w:val="16"/>
          <w:szCs w:val="22"/>
        </w:rPr>
        <w:t>tional</w:t>
      </w:r>
      <w:proofErr w:type="spellEnd"/>
      <w:r w:rsidRPr="00EE5600">
        <w:rPr>
          <w:rFonts w:ascii="MinionPro" w:hAnsi="MinionPro"/>
          <w:sz w:val="16"/>
          <w:szCs w:val="22"/>
        </w:rPr>
        <w:t xml:space="preserve"> worlds where feminist ideologies can play out in greater com- </w:t>
      </w:r>
      <w:proofErr w:type="spellStart"/>
      <w:r w:rsidRPr="00EE5600">
        <w:rPr>
          <w:rFonts w:ascii="MinionPro" w:hAnsi="MinionPro"/>
          <w:sz w:val="16"/>
          <w:szCs w:val="22"/>
        </w:rPr>
        <w:t>plexity</w:t>
      </w:r>
      <w:proofErr w:type="spellEnd"/>
      <w:r w:rsidRPr="00EE5600">
        <w:rPr>
          <w:rFonts w:ascii="MinionPro" w:hAnsi="MinionPro"/>
          <w:sz w:val="16"/>
          <w:szCs w:val="22"/>
        </w:rPr>
        <w:t xml:space="preserve"> than theoretical writing will allow, or </w:t>
      </w:r>
      <w:r w:rsidRPr="004A3F95">
        <w:rPr>
          <w:rStyle w:val="StyleUnderline"/>
        </w:rPr>
        <w:t>opening literary and visual spaces within which new formations of gendered technological embodiment can be imagined</w:t>
      </w:r>
      <w:r w:rsidRPr="00EE5600">
        <w:rPr>
          <w:rFonts w:ascii="MinionPro" w:hAnsi="MinionPro"/>
          <w:sz w:val="16"/>
          <w:szCs w:val="22"/>
        </w:rPr>
        <w:t xml:space="preserve">. Donna Haraway’s 1991 “Cyborg Mani- </w:t>
      </w:r>
      <w:proofErr w:type="spellStart"/>
      <w:r w:rsidRPr="00EE5600">
        <w:rPr>
          <w:rFonts w:ascii="MinionPro" w:hAnsi="MinionPro"/>
          <w:sz w:val="16"/>
          <w:szCs w:val="22"/>
        </w:rPr>
        <w:t>festo</w:t>
      </w:r>
      <w:proofErr w:type="spellEnd"/>
      <w:r w:rsidRPr="00EE5600">
        <w:rPr>
          <w:rFonts w:ascii="MinionPro" w:hAnsi="MinionPro"/>
          <w:sz w:val="16"/>
          <w:szCs w:val="22"/>
        </w:rPr>
        <w:t xml:space="preserve">,” whose influential theory of </w:t>
      </w:r>
      <w:proofErr w:type="spellStart"/>
      <w:r w:rsidRPr="00EE5600">
        <w:rPr>
          <w:rFonts w:ascii="MinionPro" w:hAnsi="MinionPro"/>
          <w:sz w:val="16"/>
          <w:szCs w:val="22"/>
        </w:rPr>
        <w:t>technocultural</w:t>
      </w:r>
      <w:proofErr w:type="spellEnd"/>
      <w:r w:rsidRPr="00EE5600">
        <w:rPr>
          <w:rFonts w:ascii="MinionPro" w:hAnsi="MinionPro"/>
          <w:sz w:val="16"/>
          <w:szCs w:val="22"/>
        </w:rPr>
        <w:t xml:space="preserve"> subjectivity is built in part from analyses of Anne McCaffrey’s 1961 “The Ship Who Sang” and Joanna Russ’s 1975 </w:t>
      </w:r>
      <w:r w:rsidRPr="00EE5600">
        <w:rPr>
          <w:rFonts w:ascii="MinionPro" w:hAnsi="MinionPro"/>
          <w:i/>
          <w:iCs/>
          <w:sz w:val="16"/>
          <w:szCs w:val="22"/>
        </w:rPr>
        <w:t>The Female Man</w:t>
      </w:r>
      <w:r w:rsidRPr="00EE5600">
        <w:rPr>
          <w:rFonts w:ascii="MinionPro" w:hAnsi="MinionPro"/>
          <w:sz w:val="16"/>
          <w:szCs w:val="22"/>
        </w:rPr>
        <w:t xml:space="preserve">, is a powerful example of how speculative fiction and speculative theory can converge.47 While </w:t>
      </w:r>
      <w:proofErr w:type="spellStart"/>
      <w:r w:rsidRPr="00EE5600">
        <w:rPr>
          <w:rFonts w:ascii="MinionPro" w:hAnsi="MinionPro"/>
          <w:sz w:val="16"/>
          <w:szCs w:val="22"/>
        </w:rPr>
        <w:t>femi</w:t>
      </w:r>
      <w:proofErr w:type="spellEnd"/>
      <w:r w:rsidRPr="00EE5600">
        <w:rPr>
          <w:rFonts w:ascii="MinionPro" w:hAnsi="MinionPro"/>
          <w:sz w:val="16"/>
          <w:szCs w:val="22"/>
        </w:rPr>
        <w:t xml:space="preserve">- </w:t>
      </w:r>
      <w:proofErr w:type="spellStart"/>
      <w:r w:rsidRPr="00EE5600">
        <w:rPr>
          <w:rFonts w:ascii="MinionPro" w:hAnsi="MinionPro"/>
          <w:sz w:val="16"/>
          <w:szCs w:val="22"/>
        </w:rPr>
        <w:t>nist</w:t>
      </w:r>
      <w:proofErr w:type="spellEnd"/>
      <w:r w:rsidRPr="00EE5600">
        <w:rPr>
          <w:rFonts w:ascii="MinionPro" w:hAnsi="MinionPro"/>
          <w:sz w:val="16"/>
          <w:szCs w:val="22"/>
        </w:rPr>
        <w:t xml:space="preserve"> science fiction studies has been centered more on literature than on media, it has also had much to say about the sensuous elaborations of gendered embodiment that science fiction films invoke, uncovering the possibilities for reconfiguring gender and sexuality in the reproductive weirdness of the </w:t>
      </w:r>
      <w:r w:rsidRPr="00EE5600">
        <w:rPr>
          <w:rFonts w:ascii="MinionPro" w:hAnsi="MinionPro"/>
          <w:i/>
          <w:iCs/>
          <w:sz w:val="16"/>
          <w:szCs w:val="22"/>
        </w:rPr>
        <w:t xml:space="preserve">Alien </w:t>
      </w:r>
      <w:r w:rsidRPr="00EE5600">
        <w:rPr>
          <w:rFonts w:ascii="MinionPro" w:hAnsi="MinionPro"/>
          <w:sz w:val="16"/>
          <w:szCs w:val="22"/>
        </w:rPr>
        <w:t xml:space="preserve">movies or in the technological performances of </w:t>
      </w:r>
      <w:r w:rsidRPr="00EE5600">
        <w:rPr>
          <w:rFonts w:ascii="MinionPro" w:hAnsi="MinionPro"/>
          <w:i/>
          <w:iCs/>
          <w:sz w:val="16"/>
          <w:szCs w:val="22"/>
        </w:rPr>
        <w:t>The Matrix</w:t>
      </w:r>
      <w:r w:rsidRPr="00EE5600">
        <w:rPr>
          <w:rFonts w:ascii="MinionPro" w:hAnsi="MinionPro"/>
          <w:sz w:val="16"/>
          <w:szCs w:val="22"/>
        </w:rPr>
        <w:t xml:space="preserve">.48 This book does not engage in great depth with the texts and contexts most discussed by feminist science fiction studies scholars, but it stands on their shoulders as it reaches for less well-trodden sites of speculative gender and sexuality. Sustained scholarly engagement with the interrelationships between queer theory and science fiction studies has been surprisingly rare, given the speculative force of queer theory and activism and the highly active queer world-making that takes place both in science fiction and fantasy writing and in its active fan cultures (the latter of which I discuss in the second wormhole and chapter 6). Literary science fiction’s tendency to concern itself with changing societies’ effects on subjectivities </w:t>
      </w:r>
      <w:proofErr w:type="spellStart"/>
      <w:r w:rsidRPr="00EE5600">
        <w:rPr>
          <w:rFonts w:ascii="MinionPro" w:hAnsi="MinionPro"/>
          <w:sz w:val="16"/>
          <w:szCs w:val="22"/>
        </w:rPr>
        <w:t>reso</w:t>
      </w:r>
      <w:proofErr w:type="spellEnd"/>
      <w:r w:rsidRPr="00EE5600">
        <w:rPr>
          <w:rFonts w:ascii="MinionPro" w:hAnsi="MinionPro"/>
          <w:sz w:val="16"/>
          <w:szCs w:val="22"/>
        </w:rPr>
        <w:t xml:space="preserve">- nates strongly with queer critics’ articulations of nonheteronormative time and space, as Wendy Pearson’s important 1999 article “Alien </w:t>
      </w:r>
      <w:proofErr w:type="spellStart"/>
      <w:r w:rsidRPr="00EE5600">
        <w:rPr>
          <w:rFonts w:ascii="MinionPro" w:hAnsi="MinionPro"/>
          <w:sz w:val="16"/>
          <w:szCs w:val="22"/>
        </w:rPr>
        <w:t>Cryp</w:t>
      </w:r>
      <w:proofErr w:type="spellEnd"/>
      <w:r w:rsidRPr="00EE5600">
        <w:rPr>
          <w:rFonts w:ascii="MinionPro" w:hAnsi="MinionPro"/>
          <w:sz w:val="16"/>
          <w:szCs w:val="22"/>
        </w:rPr>
        <w:t xml:space="preserve">- </w:t>
      </w:r>
      <w:proofErr w:type="spellStart"/>
      <w:r w:rsidRPr="00EE5600">
        <w:rPr>
          <w:rFonts w:ascii="MinionPro" w:hAnsi="MinionPro"/>
          <w:sz w:val="16"/>
          <w:szCs w:val="22"/>
        </w:rPr>
        <w:t>tographies</w:t>
      </w:r>
      <w:proofErr w:type="spellEnd"/>
      <w:r w:rsidRPr="00EE5600">
        <w:rPr>
          <w:rFonts w:ascii="MinionPro" w:hAnsi="MinionPro"/>
          <w:sz w:val="16"/>
          <w:szCs w:val="22"/>
        </w:rPr>
        <w:t xml:space="preserve">: The View </w:t>
      </w:r>
      <w:proofErr w:type="gramStart"/>
      <w:r w:rsidRPr="00EE5600">
        <w:rPr>
          <w:rFonts w:ascii="MinionPro" w:hAnsi="MinionPro"/>
          <w:sz w:val="16"/>
          <w:szCs w:val="22"/>
        </w:rPr>
        <w:t>From</w:t>
      </w:r>
      <w:proofErr w:type="gramEnd"/>
      <w:r w:rsidRPr="00EE5600">
        <w:rPr>
          <w:rFonts w:ascii="MinionPro" w:hAnsi="MinionPro"/>
          <w:sz w:val="16"/>
          <w:szCs w:val="22"/>
        </w:rPr>
        <w:t xml:space="preserve"> Queer” demonstrates. The 2008 anthology </w:t>
      </w:r>
      <w:r w:rsidRPr="00EE5600">
        <w:rPr>
          <w:rFonts w:ascii="MinionPro" w:hAnsi="MinionPro"/>
          <w:i/>
          <w:iCs/>
          <w:sz w:val="16"/>
          <w:szCs w:val="22"/>
        </w:rPr>
        <w:t xml:space="preserve">Queer Universes: Sexualities in Science Fiction </w:t>
      </w:r>
      <w:r w:rsidRPr="00EE5600">
        <w:rPr>
          <w:rFonts w:ascii="MinionPro" w:hAnsi="MinionPro"/>
          <w:sz w:val="16"/>
          <w:szCs w:val="22"/>
        </w:rPr>
        <w:t xml:space="preserve">showcases the </w:t>
      </w:r>
      <w:proofErr w:type="spellStart"/>
      <w:r w:rsidRPr="00EE5600">
        <w:rPr>
          <w:rFonts w:ascii="MinionPro" w:hAnsi="MinionPro"/>
          <w:sz w:val="16"/>
          <w:szCs w:val="22"/>
        </w:rPr>
        <w:t>predomi</w:t>
      </w:r>
      <w:proofErr w:type="spellEnd"/>
      <w:r w:rsidRPr="00EE5600">
        <w:rPr>
          <w:rFonts w:ascii="MinionPro" w:hAnsi="MinionPro"/>
          <w:sz w:val="16"/>
          <w:szCs w:val="22"/>
        </w:rPr>
        <w:t xml:space="preserve">- </w:t>
      </w:r>
      <w:proofErr w:type="spellStart"/>
      <w:r w:rsidRPr="00EE5600">
        <w:rPr>
          <w:rFonts w:ascii="MinionPro" w:hAnsi="MinionPro"/>
          <w:sz w:val="16"/>
          <w:szCs w:val="22"/>
        </w:rPr>
        <w:t>nant</w:t>
      </w:r>
      <w:proofErr w:type="spellEnd"/>
      <w:r w:rsidRPr="00EE5600">
        <w:rPr>
          <w:rFonts w:ascii="MinionPro" w:hAnsi="MinionPro"/>
          <w:sz w:val="16"/>
          <w:szCs w:val="22"/>
        </w:rPr>
        <w:t xml:space="preserve"> conversations between queer studies and science fiction that have shaped queer science fiction studies as a small disciplinary subfield. In these essays, </w:t>
      </w:r>
      <w:r w:rsidRPr="00EE5600">
        <w:rPr>
          <w:rStyle w:val="StyleUnderline"/>
        </w:rPr>
        <w:t>science fiction is articulated as a form of utopian writing that makes the</w:t>
      </w:r>
      <w:r w:rsidRPr="00EE5600">
        <w:rPr>
          <w:rFonts w:ascii="MinionPro" w:hAnsi="MinionPro"/>
          <w:sz w:val="16"/>
          <w:szCs w:val="22"/>
        </w:rPr>
        <w:t xml:space="preserve"> queer </w:t>
      </w:r>
      <w:r w:rsidRPr="00EE5600">
        <w:rPr>
          <w:rStyle w:val="StyleUnderline"/>
        </w:rPr>
        <w:t>future imaginable</w:t>
      </w:r>
      <w:r w:rsidRPr="00EE5600">
        <w:rPr>
          <w:rFonts w:ascii="MinionPro" w:hAnsi="MinionPro"/>
          <w:sz w:val="16"/>
          <w:szCs w:val="22"/>
        </w:rPr>
        <w:t xml:space="preserve">;49 as a signifier of sexual sub- </w:t>
      </w:r>
      <w:proofErr w:type="spellStart"/>
      <w:r w:rsidRPr="00EE5600">
        <w:rPr>
          <w:rFonts w:ascii="MinionPro" w:hAnsi="MinionPro"/>
          <w:sz w:val="16"/>
          <w:szCs w:val="22"/>
        </w:rPr>
        <w:t>jectification</w:t>
      </w:r>
      <w:proofErr w:type="spellEnd"/>
      <w:r w:rsidRPr="00EE5600">
        <w:rPr>
          <w:rFonts w:ascii="MinionPro" w:hAnsi="MinionPro"/>
          <w:sz w:val="16"/>
          <w:szCs w:val="22"/>
        </w:rPr>
        <w:t xml:space="preserve"> through technology;50 and as a politicized co-producer of queer realities.51 If queer theory deconstructs binary logics of identity and imagines how the world might be changed by their subversion or destruction in collaboration with activist political and sexual practice, here it naturally seems to converge with science fiction’s imaginative production of sometimes-utopian futurities. This queer science fiction theory occupies the temporality of a promise, in which science fic- </w:t>
      </w:r>
      <w:proofErr w:type="spellStart"/>
      <w:r w:rsidRPr="00EE5600">
        <w:rPr>
          <w:rFonts w:ascii="MinionPro" w:hAnsi="MinionPro"/>
          <w:sz w:val="16"/>
          <w:szCs w:val="22"/>
        </w:rPr>
        <w:t>tion</w:t>
      </w:r>
      <w:proofErr w:type="spellEnd"/>
      <w:r w:rsidRPr="00EE5600">
        <w:rPr>
          <w:rFonts w:ascii="MinionPro" w:hAnsi="MinionPro"/>
          <w:sz w:val="16"/>
          <w:szCs w:val="22"/>
        </w:rPr>
        <w:t xml:space="preserve"> will offer an endpoint to queer theory’s anticipatory trajectories. But the relationship between queerness, science fiction, and futurity is far from self-evident, for one of the things that both queer theory and </w:t>
      </w:r>
      <w:r w:rsidRPr="00EE5600">
        <w:rPr>
          <w:rStyle w:val="StyleUnderline"/>
        </w:rPr>
        <w:t>fictional speculation can do is question the structures around which we base our valuations of what progress signifies, who benefits from which forms of demand for social change, and what it means to “have” a future or be denied one.</w:t>
      </w:r>
      <w:r w:rsidRPr="00EE5600">
        <w:rPr>
          <w:rFonts w:ascii="MinionPro" w:hAnsi="MinionPro"/>
          <w:sz w:val="16"/>
          <w:szCs w:val="22"/>
        </w:rPr>
        <w:t xml:space="preserve"> The convergence of queerness and science fiction re- quires that neither one be defined in advance. </w:t>
      </w:r>
      <w:r w:rsidRPr="00EE5600">
        <w:rPr>
          <w:rStyle w:val="StyleUnderline"/>
        </w:rPr>
        <w:t>The expansive, emergent language of the speculative fosters such radical openness.</w:t>
      </w:r>
      <w:r w:rsidRPr="00EE5600">
        <w:rPr>
          <w:rFonts w:ascii="MinionPro" w:hAnsi="MinionPro"/>
          <w:sz w:val="16"/>
          <w:szCs w:val="22"/>
        </w:rPr>
        <w:t xml:space="preserve"> </w:t>
      </w:r>
    </w:p>
    <w:p w14:paraId="76CE0957" w14:textId="6B0DDE3D" w:rsidR="007930A6" w:rsidRDefault="00B11E6E" w:rsidP="007930A6">
      <w:pPr>
        <w:pStyle w:val="Heading3"/>
      </w:pPr>
      <w:r>
        <w:t xml:space="preserve">AT: </w:t>
      </w:r>
      <w:proofErr w:type="spellStart"/>
      <w:r>
        <w:t>Kritik</w:t>
      </w:r>
      <w:proofErr w:type="spellEnd"/>
      <w:r>
        <w:t xml:space="preserve"> Alts</w:t>
      </w:r>
    </w:p>
    <w:p w14:paraId="79F7852D" w14:textId="0637AAAE" w:rsidR="00B11E6E" w:rsidRPr="00C50736" w:rsidRDefault="00B11E6E" w:rsidP="00B11E6E">
      <w:pPr>
        <w:pStyle w:val="NormalWeb"/>
        <w:rPr>
          <w:rStyle w:val="StyleUnderline"/>
          <w:u w:val="none"/>
        </w:rPr>
      </w:pPr>
      <w:r>
        <w:rPr>
          <w:rFonts w:ascii="Calibri" w:eastAsiaTheme="majorEastAsia" w:hAnsi="Calibri" w:cstheme="majorBidi"/>
          <w:b/>
          <w:bCs/>
          <w:sz w:val="26"/>
          <w:szCs w:val="26"/>
        </w:rPr>
        <w:t xml:space="preserve">Perm: Utopias are only possible through intersectional analysis of futurity and speculative fiction </w:t>
      </w:r>
      <w:r>
        <w:rPr>
          <w:rFonts w:ascii="Calibri" w:eastAsiaTheme="majorEastAsia" w:hAnsi="Calibri" w:cstheme="majorBidi"/>
          <w:b/>
          <w:bCs/>
          <w:sz w:val="26"/>
          <w:szCs w:val="26"/>
        </w:rPr>
        <w:br/>
      </w:r>
      <w:r w:rsidRPr="00C50736">
        <w:rPr>
          <w:rFonts w:ascii="Calibri" w:eastAsiaTheme="majorEastAsia" w:hAnsi="Calibri" w:cstheme="majorBidi"/>
          <w:b/>
          <w:bCs/>
          <w:sz w:val="26"/>
          <w:szCs w:val="26"/>
        </w:rPr>
        <w:t>Lothian 19</w:t>
      </w:r>
      <w:r>
        <w:rPr>
          <w:sz w:val="22"/>
        </w:rPr>
        <w:br/>
      </w:r>
      <w:r w:rsidRPr="00C50736">
        <w:rPr>
          <w:sz w:val="16"/>
          <w:szCs w:val="16"/>
        </w:rPr>
        <w:t>[Alexis Lothian is Assistant Professor of Women’s Studies and Core Faculty in the Design Cultures &amp; Creativity Program at the University of Maryland, College Park. “Old Futures Speculative Fiction and Queer Possibility.” Book. NYU Scholarship Online. New York: New York University Press, 2019. Accessed July 11</w:t>
      </w:r>
      <w:proofErr w:type="gramStart"/>
      <w:r w:rsidRPr="00C50736">
        <w:rPr>
          <w:sz w:val="16"/>
          <w:szCs w:val="16"/>
        </w:rPr>
        <w:t xml:space="preserve"> 2023</w:t>
      </w:r>
      <w:proofErr w:type="gramEnd"/>
      <w:r w:rsidRPr="00C50736">
        <w:rPr>
          <w:sz w:val="16"/>
          <w:szCs w:val="16"/>
        </w:rPr>
        <w:t>.]</w:t>
      </w:r>
    </w:p>
    <w:p w14:paraId="27BD0F41" w14:textId="77777777" w:rsidR="00B11E6E" w:rsidRPr="00675610" w:rsidRDefault="00B11E6E" w:rsidP="00B11E6E">
      <w:pPr>
        <w:pStyle w:val="NormalWeb"/>
        <w:rPr>
          <w:rStyle w:val="StyleUnderline"/>
        </w:rPr>
      </w:pPr>
      <w:r w:rsidRPr="00B03336">
        <w:rPr>
          <w:rStyle w:val="StyleUnderline"/>
        </w:rPr>
        <w:t>We are living in the future. At least, we often say we are.</w:t>
      </w:r>
      <w:r w:rsidRPr="00675610">
        <w:rPr>
          <w:rFonts w:asciiTheme="majorHAnsi" w:hAnsiTheme="majorHAnsi" w:cstheme="majorHAnsi"/>
          <w:sz w:val="16"/>
          <w:szCs w:val="22"/>
        </w:rPr>
        <w:t xml:space="preserve"> </w:t>
      </w:r>
      <w:r w:rsidRPr="00675610">
        <w:rPr>
          <w:rStyle w:val="StyleUnderline"/>
        </w:rPr>
        <w:t>A Google search for the phrase at any point in the 2010s would bring up technologies that exist in the present</w:t>
      </w:r>
      <w:r w:rsidRPr="00675610">
        <w:rPr>
          <w:rFonts w:asciiTheme="majorHAnsi" w:hAnsiTheme="majorHAnsi" w:cstheme="majorHAnsi"/>
          <w:sz w:val="16"/>
          <w:szCs w:val="22"/>
        </w:rPr>
        <w:t xml:space="preserve">, from wearable computers to 3D printing. The act of internet searching itself invokes the runaway pace of </w:t>
      </w:r>
      <w:proofErr w:type="spellStart"/>
      <w:r w:rsidRPr="00675610">
        <w:rPr>
          <w:rFonts w:asciiTheme="majorHAnsi" w:hAnsiTheme="majorHAnsi" w:cstheme="majorHAnsi"/>
          <w:sz w:val="16"/>
          <w:szCs w:val="22"/>
        </w:rPr>
        <w:t>technologi</w:t>
      </w:r>
      <w:proofErr w:type="spellEnd"/>
      <w:r w:rsidRPr="00675610">
        <w:rPr>
          <w:rFonts w:asciiTheme="majorHAnsi" w:hAnsiTheme="majorHAnsi" w:cstheme="majorHAnsi"/>
          <w:sz w:val="16"/>
          <w:szCs w:val="22"/>
        </w:rPr>
        <w:t xml:space="preserve">- </w:t>
      </w:r>
      <w:proofErr w:type="spellStart"/>
      <w:r w:rsidRPr="00675610">
        <w:rPr>
          <w:rFonts w:asciiTheme="majorHAnsi" w:hAnsiTheme="majorHAnsi" w:cstheme="majorHAnsi"/>
          <w:sz w:val="16"/>
          <w:szCs w:val="22"/>
        </w:rPr>
        <w:t>cal</w:t>
      </w:r>
      <w:proofErr w:type="spellEnd"/>
      <w:r w:rsidRPr="00675610">
        <w:rPr>
          <w:rFonts w:asciiTheme="majorHAnsi" w:hAnsiTheme="majorHAnsi" w:cstheme="majorHAnsi"/>
          <w:sz w:val="16"/>
          <w:szCs w:val="22"/>
        </w:rPr>
        <w:t xml:space="preserve"> change; futuristic technologies from a few years ago look dated and old-fashioned now. </w:t>
      </w:r>
      <w:r w:rsidRPr="00675610">
        <w:rPr>
          <w:rStyle w:val="StyleUnderline"/>
        </w:rPr>
        <w:t xml:space="preserve">And the projected social futures of dystopian fic- </w:t>
      </w:r>
      <w:proofErr w:type="spellStart"/>
      <w:r w:rsidRPr="00675610">
        <w:rPr>
          <w:rStyle w:val="StyleUnderline"/>
        </w:rPr>
        <w:t>tion</w:t>
      </w:r>
      <w:proofErr w:type="spellEnd"/>
      <w:r w:rsidRPr="00675610">
        <w:rPr>
          <w:rStyle w:val="StyleUnderline"/>
        </w:rPr>
        <w:t xml:space="preserve"> have become everyday touchstones for current political events and ongoing </w:t>
      </w:r>
      <w:proofErr w:type="spellStart"/>
      <w:r w:rsidRPr="00675610">
        <w:rPr>
          <w:rStyle w:val="StyleUnderline"/>
        </w:rPr>
        <w:t>technocultural</w:t>
      </w:r>
      <w:proofErr w:type="spellEnd"/>
      <w:r w:rsidRPr="00675610">
        <w:rPr>
          <w:rStyle w:val="StyleUnderline"/>
        </w:rPr>
        <w:t xml:space="preserve"> transformations alike. What do we gain and what do we lose when we call our present the future? What does the language of futurity make possible, what does it exclude, and what are the histories that have brought us to this point? And what happens to the futures we have imagined once they have been superseded by real- world events?</w:t>
      </w:r>
      <w:r w:rsidRPr="00675610">
        <w:rPr>
          <w:rFonts w:asciiTheme="majorHAnsi" w:hAnsiTheme="majorHAnsi" w:cstheme="majorHAnsi"/>
          <w:sz w:val="16"/>
          <w:szCs w:val="22"/>
        </w:rPr>
        <w:t xml:space="preserve"> This book asks what it has meant to conjure alternative futures, including no-futures, from the standpoint of a potentially </w:t>
      </w:r>
      <w:proofErr w:type="spellStart"/>
      <w:r w:rsidRPr="00675610">
        <w:rPr>
          <w:rFonts w:asciiTheme="majorHAnsi" w:hAnsiTheme="majorHAnsi" w:cstheme="majorHAnsi"/>
          <w:sz w:val="16"/>
          <w:szCs w:val="22"/>
        </w:rPr>
        <w:t>apoca</w:t>
      </w:r>
      <w:proofErr w:type="spellEnd"/>
      <w:r w:rsidRPr="00675610">
        <w:rPr>
          <w:rFonts w:asciiTheme="majorHAnsi" w:hAnsiTheme="majorHAnsi" w:cstheme="majorHAnsi"/>
          <w:sz w:val="16"/>
          <w:szCs w:val="22"/>
        </w:rPr>
        <w:t xml:space="preserve">- </w:t>
      </w:r>
      <w:proofErr w:type="spellStart"/>
      <w:r w:rsidRPr="00675610">
        <w:rPr>
          <w:rFonts w:asciiTheme="majorHAnsi" w:hAnsiTheme="majorHAnsi" w:cstheme="majorHAnsi"/>
          <w:sz w:val="16"/>
          <w:szCs w:val="22"/>
        </w:rPr>
        <w:t>lyptic</w:t>
      </w:r>
      <w:proofErr w:type="spellEnd"/>
      <w:r w:rsidRPr="00675610">
        <w:rPr>
          <w:rFonts w:asciiTheme="majorHAnsi" w:hAnsiTheme="majorHAnsi" w:cstheme="majorHAnsi"/>
          <w:sz w:val="16"/>
          <w:szCs w:val="22"/>
        </w:rPr>
        <w:t xml:space="preserve"> present. </w:t>
      </w:r>
      <w:r w:rsidRPr="00675610">
        <w:rPr>
          <w:rStyle w:val="StyleUnderline"/>
        </w:rPr>
        <w:t>Recognizing that our present moment</w:t>
      </w:r>
      <w:r w:rsidRPr="00675610">
        <w:rPr>
          <w:rFonts w:asciiTheme="majorHAnsi" w:hAnsiTheme="majorHAnsi" w:cstheme="majorHAnsi"/>
          <w:sz w:val="16"/>
          <w:szCs w:val="22"/>
        </w:rPr>
        <w:t xml:space="preserve">, the second decade of the twenty-first century, </w:t>
      </w:r>
      <w:r w:rsidRPr="00675610">
        <w:rPr>
          <w:rStyle w:val="StyleUnderline"/>
        </w:rPr>
        <w:t>is not the only one that has experienced an obsession with futurity</w:t>
      </w:r>
      <w:r w:rsidRPr="00675610">
        <w:rPr>
          <w:rFonts w:asciiTheme="majorHAnsi" w:hAnsiTheme="majorHAnsi" w:cstheme="majorHAnsi"/>
          <w:sz w:val="16"/>
          <w:szCs w:val="22"/>
        </w:rPr>
        <w:t xml:space="preserve">, it delves into the archive of futures that have been imagined and that failed to come to pass, identifying a queer tradition of critical speculation in the twentieth century that continues to make itself felt in the twenty-first. Searching online for “the future” brings up not only real-world tech- </w:t>
      </w:r>
      <w:proofErr w:type="spellStart"/>
      <w:r w:rsidRPr="00675610">
        <w:rPr>
          <w:rFonts w:asciiTheme="majorHAnsi" w:hAnsiTheme="majorHAnsi" w:cstheme="majorHAnsi"/>
          <w:sz w:val="16"/>
          <w:szCs w:val="22"/>
        </w:rPr>
        <w:t>nologies</w:t>
      </w:r>
      <w:proofErr w:type="spellEnd"/>
      <w:r w:rsidRPr="00675610">
        <w:rPr>
          <w:rFonts w:asciiTheme="majorHAnsi" w:hAnsiTheme="majorHAnsi" w:cstheme="majorHAnsi"/>
          <w:sz w:val="16"/>
          <w:szCs w:val="22"/>
        </w:rPr>
        <w:t xml:space="preserve"> and political </w:t>
      </w:r>
      <w:proofErr w:type="spellStart"/>
      <w:r w:rsidRPr="00675610">
        <w:rPr>
          <w:rFonts w:asciiTheme="majorHAnsi" w:hAnsiTheme="majorHAnsi" w:cstheme="majorHAnsi"/>
          <w:sz w:val="16"/>
          <w:szCs w:val="22"/>
        </w:rPr>
        <w:t>thinkpieces</w:t>
      </w:r>
      <w:proofErr w:type="spellEnd"/>
      <w:r w:rsidRPr="00675610">
        <w:rPr>
          <w:rFonts w:asciiTheme="majorHAnsi" w:hAnsiTheme="majorHAnsi" w:cstheme="majorHAnsi"/>
          <w:sz w:val="16"/>
          <w:szCs w:val="22"/>
        </w:rPr>
        <w:t xml:space="preserve"> but also the iconic spaceships and fly- </w:t>
      </w:r>
      <w:proofErr w:type="spellStart"/>
      <w:r w:rsidRPr="00675610">
        <w:rPr>
          <w:rFonts w:asciiTheme="majorHAnsi" w:hAnsiTheme="majorHAnsi" w:cstheme="majorHAnsi"/>
          <w:sz w:val="16"/>
          <w:szCs w:val="22"/>
        </w:rPr>
        <w:t>ing</w:t>
      </w:r>
      <w:proofErr w:type="spellEnd"/>
      <w:r w:rsidRPr="00675610">
        <w:rPr>
          <w:rFonts w:asciiTheme="majorHAnsi" w:hAnsiTheme="majorHAnsi" w:cstheme="majorHAnsi"/>
          <w:sz w:val="16"/>
          <w:szCs w:val="22"/>
        </w:rPr>
        <w:t xml:space="preserve"> saucers of popular science fiction. </w:t>
      </w:r>
      <w:r w:rsidRPr="00675610">
        <w:rPr>
          <w:rStyle w:val="StyleUnderline"/>
        </w:rPr>
        <w:t xml:space="preserve">Narratives of possible futures have given us languages through which to understand our present. But the dis- course of “the” future has never been a singular one. </w:t>
      </w:r>
      <w:r w:rsidRPr="00675610">
        <w:rPr>
          <w:rFonts w:asciiTheme="majorHAnsi" w:hAnsiTheme="majorHAnsi" w:cstheme="majorHAnsi"/>
          <w:sz w:val="16"/>
          <w:szCs w:val="22"/>
        </w:rPr>
        <w:t xml:space="preserve">Living in the future for some may mean that the twentieth century’s technological utopias are playing out in continual wireless connectivity and media availability. For others, it means laboring to build that future amid violent, </w:t>
      </w:r>
      <w:proofErr w:type="spellStart"/>
      <w:r w:rsidRPr="00675610">
        <w:rPr>
          <w:rFonts w:asciiTheme="majorHAnsi" w:hAnsiTheme="majorHAnsi" w:cstheme="majorHAnsi"/>
          <w:sz w:val="16"/>
          <w:szCs w:val="22"/>
        </w:rPr>
        <w:t>dysto</w:t>
      </w:r>
      <w:proofErr w:type="spellEnd"/>
      <w:r w:rsidRPr="00675610">
        <w:rPr>
          <w:rFonts w:asciiTheme="majorHAnsi" w:hAnsiTheme="majorHAnsi" w:cstheme="majorHAnsi"/>
          <w:sz w:val="16"/>
          <w:szCs w:val="22"/>
        </w:rPr>
        <w:t xml:space="preserve">- pian realities. </w:t>
      </w:r>
      <w:r w:rsidRPr="00675610">
        <w:rPr>
          <w:rStyle w:val="StyleUnderline"/>
        </w:rPr>
        <w:t>In the language of capital, the future is a matter of financial speculation: traders gamble on possibilities for the sake of profit, rarely attending to other long-term consequences. Meanwhile, the spectacle of speculative destruction converges intimately with the unpredictable yet repetitive events of catastrophic climate change; science fiction imagery becomes indistinguishable from news reports. The end of the world as we know it seems continually imminent. Yet we live in the debris of many ended worlds, whose inhabitants continue to live on.</w:t>
      </w:r>
      <w:r>
        <w:rPr>
          <w:rStyle w:val="StyleUnderline"/>
        </w:rPr>
        <w:t xml:space="preserve"> </w:t>
      </w:r>
      <w:r w:rsidRPr="00675610">
        <w:rPr>
          <w:rFonts w:asciiTheme="majorHAnsi" w:hAnsiTheme="majorHAnsi" w:cstheme="majorHAnsi"/>
          <w:sz w:val="16"/>
          <w:szCs w:val="22"/>
        </w:rPr>
        <w:t xml:space="preserve">The history of the imagined future has been written before. </w:t>
      </w:r>
      <w:proofErr w:type="spellStart"/>
      <w:r w:rsidRPr="00675610">
        <w:rPr>
          <w:rFonts w:asciiTheme="majorHAnsi" w:hAnsiTheme="majorHAnsi" w:cstheme="majorHAnsi"/>
          <w:sz w:val="16"/>
          <w:szCs w:val="22"/>
        </w:rPr>
        <w:t>Schol</w:t>
      </w:r>
      <w:proofErr w:type="spellEnd"/>
      <w:r w:rsidRPr="00675610">
        <w:rPr>
          <w:rFonts w:asciiTheme="majorHAnsi" w:hAnsiTheme="majorHAnsi" w:cstheme="majorHAnsi"/>
          <w:sz w:val="16"/>
          <w:szCs w:val="22"/>
        </w:rPr>
        <w:t xml:space="preserve">- </w:t>
      </w:r>
      <w:proofErr w:type="spellStart"/>
      <w:r w:rsidRPr="00675610">
        <w:rPr>
          <w:rFonts w:asciiTheme="majorHAnsi" w:hAnsiTheme="majorHAnsi" w:cstheme="majorHAnsi"/>
          <w:sz w:val="16"/>
          <w:szCs w:val="22"/>
        </w:rPr>
        <w:t>ars</w:t>
      </w:r>
      <w:proofErr w:type="spellEnd"/>
      <w:r w:rsidRPr="00675610">
        <w:rPr>
          <w:rFonts w:asciiTheme="majorHAnsi" w:hAnsiTheme="majorHAnsi" w:cstheme="majorHAnsi"/>
          <w:sz w:val="16"/>
          <w:szCs w:val="22"/>
        </w:rPr>
        <w:t xml:space="preserve"> have shown how the idea of the future was central to the creation and maintenance of imperial domination and technological modernity, shaping the tropes of what we now call “science fiction” as it arose in the United Kingdom and United States.1 </w:t>
      </w:r>
      <w:r w:rsidRPr="00675610">
        <w:rPr>
          <w:rFonts w:asciiTheme="majorHAnsi" w:hAnsiTheme="majorHAnsi" w:cstheme="majorHAnsi"/>
          <w:i/>
          <w:iCs/>
          <w:sz w:val="16"/>
          <w:szCs w:val="22"/>
        </w:rPr>
        <w:t xml:space="preserve">Old Futures </w:t>
      </w:r>
      <w:r w:rsidRPr="00675610">
        <w:rPr>
          <w:rFonts w:asciiTheme="majorHAnsi" w:hAnsiTheme="majorHAnsi" w:cstheme="majorHAnsi"/>
          <w:sz w:val="16"/>
          <w:szCs w:val="22"/>
        </w:rPr>
        <w:t xml:space="preserve">focuses on works that counter these narratives even as they are part of them—the possible and impossible futures speculated by and for oppressed populations and deviant individuals, who have been marked as futureless or simply left out by dominant imaginaries. Feminist science fiction, Afrofuturism, and new media studies are three areas in which futurist imaginaries have been extensively studied; this book participates in the scholarly </w:t>
      </w:r>
      <w:proofErr w:type="spellStart"/>
      <w:r w:rsidRPr="00675610">
        <w:rPr>
          <w:rFonts w:asciiTheme="majorHAnsi" w:hAnsiTheme="majorHAnsi" w:cstheme="majorHAnsi"/>
          <w:sz w:val="16"/>
          <w:szCs w:val="22"/>
        </w:rPr>
        <w:t>conver</w:t>
      </w:r>
      <w:proofErr w:type="spellEnd"/>
      <w:r w:rsidRPr="00675610">
        <w:rPr>
          <w:rFonts w:asciiTheme="majorHAnsi" w:hAnsiTheme="majorHAnsi" w:cstheme="majorHAnsi"/>
          <w:sz w:val="16"/>
          <w:szCs w:val="22"/>
        </w:rPr>
        <w:t xml:space="preserve">- </w:t>
      </w:r>
      <w:proofErr w:type="spellStart"/>
      <w:r w:rsidRPr="00675610">
        <w:rPr>
          <w:rFonts w:asciiTheme="majorHAnsi" w:hAnsiTheme="majorHAnsi" w:cstheme="majorHAnsi"/>
          <w:sz w:val="16"/>
          <w:szCs w:val="22"/>
        </w:rPr>
        <w:t>sations</w:t>
      </w:r>
      <w:proofErr w:type="spellEnd"/>
      <w:r w:rsidRPr="00675610">
        <w:rPr>
          <w:rFonts w:asciiTheme="majorHAnsi" w:hAnsiTheme="majorHAnsi" w:cstheme="majorHAnsi"/>
          <w:sz w:val="16"/>
          <w:szCs w:val="22"/>
        </w:rPr>
        <w:t xml:space="preserve"> in all three fields even as it pursues an idiosyncratic archive for each. The texts and moments I explore bring marginalized futures into conversation with the radical </w:t>
      </w:r>
      <w:proofErr w:type="spellStart"/>
      <w:r w:rsidRPr="00675610">
        <w:rPr>
          <w:rFonts w:asciiTheme="majorHAnsi" w:hAnsiTheme="majorHAnsi" w:cstheme="majorHAnsi"/>
          <w:sz w:val="16"/>
          <w:szCs w:val="22"/>
        </w:rPr>
        <w:t>reconceptualizations</w:t>
      </w:r>
      <w:proofErr w:type="spellEnd"/>
      <w:r w:rsidRPr="00675610">
        <w:rPr>
          <w:rFonts w:asciiTheme="majorHAnsi" w:hAnsiTheme="majorHAnsi" w:cstheme="majorHAnsi"/>
          <w:sz w:val="16"/>
          <w:szCs w:val="22"/>
        </w:rPr>
        <w:t xml:space="preserve"> of temporality offered by recent scholarship in queer studies. </w:t>
      </w:r>
      <w:r w:rsidRPr="00675610">
        <w:rPr>
          <w:rStyle w:val="StyleUnderline"/>
        </w:rPr>
        <w:t xml:space="preserve">My goal is to better understand the social, political, and cultural forces we invoke when we practice the art of living in the future, of imagining the consequences of the </w:t>
      </w:r>
      <w:proofErr w:type="spellStart"/>
      <w:r w:rsidRPr="00675610">
        <w:rPr>
          <w:rStyle w:val="StyleUnderline"/>
        </w:rPr>
        <w:t>pres</w:t>
      </w:r>
      <w:proofErr w:type="spellEnd"/>
      <w:r w:rsidRPr="00675610">
        <w:rPr>
          <w:rStyle w:val="StyleUnderline"/>
        </w:rPr>
        <w:t xml:space="preserve">- </w:t>
      </w:r>
      <w:proofErr w:type="spellStart"/>
      <w:r w:rsidRPr="00675610">
        <w:rPr>
          <w:rStyle w:val="StyleUnderline"/>
        </w:rPr>
        <w:t>ent</w:t>
      </w:r>
      <w:proofErr w:type="spellEnd"/>
      <w:r w:rsidRPr="00675610">
        <w:rPr>
          <w:rStyle w:val="StyleUnderline"/>
        </w:rPr>
        <w:t xml:space="preserve"> as we seek to change it.</w:t>
      </w:r>
      <w:r w:rsidRPr="00675610">
        <w:rPr>
          <w:rFonts w:asciiTheme="majorHAnsi" w:hAnsiTheme="majorHAnsi" w:cstheme="majorHAnsi"/>
          <w:sz w:val="16"/>
          <w:szCs w:val="22"/>
        </w:rPr>
        <w:t xml:space="preserve"> Grappling with the dense futurities of the present and the past, the project adds new dimensions to the scholarly frames of queer theory, to studies of temporality in narrative and media, and to existing critical discourses on speculative narrative genres and the publics that surround them. </w:t>
      </w:r>
      <w:r w:rsidRPr="00675610">
        <w:rPr>
          <w:rStyle w:val="StyleUnderline"/>
        </w:rPr>
        <w:t xml:space="preserve">The cultural politics of the imagined future follow some familiar </w:t>
      </w:r>
      <w:proofErr w:type="spellStart"/>
      <w:r w:rsidRPr="00675610">
        <w:rPr>
          <w:rStyle w:val="StyleUnderline"/>
        </w:rPr>
        <w:t>tra</w:t>
      </w:r>
      <w:proofErr w:type="spellEnd"/>
      <w:r w:rsidRPr="00675610">
        <w:rPr>
          <w:rStyle w:val="StyleUnderline"/>
        </w:rPr>
        <w:t xml:space="preserve">- </w:t>
      </w:r>
      <w:proofErr w:type="spellStart"/>
      <w:r w:rsidRPr="00675610">
        <w:rPr>
          <w:rStyle w:val="StyleUnderline"/>
        </w:rPr>
        <w:t>jectories</w:t>
      </w:r>
      <w:proofErr w:type="spellEnd"/>
      <w:r w:rsidRPr="00675610">
        <w:rPr>
          <w:rStyle w:val="StyleUnderline"/>
        </w:rPr>
        <w:t xml:space="preserve">. Humanity’s continuation seems to demand the privileging of heterosexual procreation; technological capital seems to define the pos- </w:t>
      </w:r>
      <w:proofErr w:type="spellStart"/>
      <w:r w:rsidRPr="00675610">
        <w:rPr>
          <w:rStyle w:val="StyleUnderline"/>
        </w:rPr>
        <w:t>sibility</w:t>
      </w:r>
      <w:proofErr w:type="spellEnd"/>
      <w:r w:rsidRPr="00675610">
        <w:rPr>
          <w:rStyle w:val="StyleUnderline"/>
        </w:rPr>
        <w:t xml:space="preserve"> of advancing toward a desirable technoscientific future, leaving those who cannot access it behind in the past. Movements against </w:t>
      </w:r>
      <w:proofErr w:type="spellStart"/>
      <w:r w:rsidRPr="00675610">
        <w:rPr>
          <w:rStyle w:val="StyleUnderline"/>
        </w:rPr>
        <w:t>ra</w:t>
      </w:r>
      <w:proofErr w:type="spellEnd"/>
      <w:r w:rsidRPr="00675610">
        <w:rPr>
          <w:rStyle w:val="StyleUnderline"/>
        </w:rPr>
        <w:t xml:space="preserve">- </w:t>
      </w:r>
      <w:proofErr w:type="spellStart"/>
      <w:r w:rsidRPr="00675610">
        <w:rPr>
          <w:rStyle w:val="StyleUnderline"/>
        </w:rPr>
        <w:t>cial</w:t>
      </w:r>
      <w:proofErr w:type="spellEnd"/>
      <w:r w:rsidRPr="00675610">
        <w:rPr>
          <w:rStyle w:val="StyleUnderline"/>
        </w:rPr>
        <w:t xml:space="preserve"> and imperial domination also rely on a future toward which </w:t>
      </w:r>
      <w:proofErr w:type="spellStart"/>
      <w:r w:rsidRPr="00675610">
        <w:rPr>
          <w:rStyle w:val="StyleUnderline"/>
        </w:rPr>
        <w:t>adher</w:t>
      </w:r>
      <w:proofErr w:type="spellEnd"/>
      <w:r w:rsidRPr="00675610">
        <w:rPr>
          <w:rStyle w:val="StyleUnderline"/>
        </w:rPr>
        <w:t xml:space="preserve">- </w:t>
      </w:r>
      <w:proofErr w:type="spellStart"/>
      <w:r w:rsidRPr="00675610">
        <w:rPr>
          <w:rStyle w:val="StyleUnderline"/>
        </w:rPr>
        <w:t>ents</w:t>
      </w:r>
      <w:proofErr w:type="spellEnd"/>
      <w:r w:rsidRPr="00675610">
        <w:rPr>
          <w:rStyle w:val="StyleUnderline"/>
        </w:rPr>
        <w:t xml:space="preserve"> can work, even as scholars in postcolonial and black studies have highlighted the influence of empire on ideas of historical time.</w:t>
      </w:r>
      <w:r w:rsidRPr="00675610">
        <w:rPr>
          <w:rFonts w:asciiTheme="majorHAnsi" w:hAnsiTheme="majorHAnsi" w:cstheme="majorHAnsi"/>
          <w:sz w:val="16"/>
          <w:szCs w:val="22"/>
        </w:rPr>
        <w:t xml:space="preserve">2 Queer temporal theory has insisted on a nonlinear approach to the production and reproduction of futures. It asks what worlds are made and what plea- sures found when time is not a relentless onslaught of future genera- </w:t>
      </w:r>
      <w:proofErr w:type="spellStart"/>
      <w:r w:rsidRPr="00675610">
        <w:rPr>
          <w:rFonts w:asciiTheme="majorHAnsi" w:hAnsiTheme="majorHAnsi" w:cstheme="majorHAnsi"/>
          <w:sz w:val="16"/>
          <w:szCs w:val="22"/>
        </w:rPr>
        <w:t>tions</w:t>
      </w:r>
      <w:proofErr w:type="spellEnd"/>
      <w:r w:rsidRPr="00675610">
        <w:rPr>
          <w:rFonts w:asciiTheme="majorHAnsi" w:hAnsiTheme="majorHAnsi" w:cstheme="majorHAnsi"/>
          <w:sz w:val="16"/>
          <w:szCs w:val="22"/>
        </w:rPr>
        <w:t xml:space="preserve"> angled toward progress, degeneration, or some combination of the two. Scholarship on queer temporality has highlighted ways in which political and social orientations to futurity often reproduce conservative norms, suggesting backwardness or ephemerality as alternative forma- tions.3 Yet the narrative act of imagining the future has received little concern in queer scholarship. Meanwhile, </w:t>
      </w:r>
      <w:r w:rsidRPr="00675610">
        <w:rPr>
          <w:rStyle w:val="StyleUnderline"/>
        </w:rPr>
        <w:t xml:space="preserve">in the most influential literary and cultural studies of the speculative genres, the gendered and sexual- </w:t>
      </w:r>
      <w:proofErr w:type="spellStart"/>
      <w:r w:rsidRPr="00675610">
        <w:rPr>
          <w:rStyle w:val="StyleUnderline"/>
        </w:rPr>
        <w:t>ized</w:t>
      </w:r>
      <w:proofErr w:type="spellEnd"/>
      <w:r w:rsidRPr="00675610">
        <w:rPr>
          <w:rStyle w:val="StyleUnderline"/>
        </w:rPr>
        <w:t xml:space="preserve"> underpinnings of futurity itself remain relatively uncomplicated.</w:t>
      </w:r>
      <w:r w:rsidRPr="00675610">
        <w:rPr>
          <w:rFonts w:asciiTheme="majorHAnsi" w:hAnsiTheme="majorHAnsi" w:cstheme="majorHAnsi"/>
          <w:sz w:val="16"/>
          <w:szCs w:val="22"/>
        </w:rPr>
        <w:t xml:space="preserve">4 </w:t>
      </w:r>
      <w:r w:rsidRPr="00675610">
        <w:rPr>
          <w:rStyle w:val="StyleUnderline"/>
        </w:rPr>
        <w:t xml:space="preserve">In recent years, scholarly attention to the radical potentialities of imagined futures and speculative or science fictions has been growing </w:t>
      </w:r>
      <w:proofErr w:type="spellStart"/>
      <w:r w:rsidRPr="00675610">
        <w:rPr>
          <w:rStyle w:val="StyleUnderline"/>
        </w:rPr>
        <w:t>exponen</w:t>
      </w:r>
      <w:proofErr w:type="spellEnd"/>
      <w:r w:rsidRPr="00675610">
        <w:rPr>
          <w:rStyle w:val="StyleUnderline"/>
        </w:rPr>
        <w:t xml:space="preserve">- </w:t>
      </w:r>
      <w:proofErr w:type="spellStart"/>
      <w:r w:rsidRPr="00675610">
        <w:rPr>
          <w:rStyle w:val="StyleUnderline"/>
        </w:rPr>
        <w:t>tially</w:t>
      </w:r>
      <w:proofErr w:type="spellEnd"/>
      <w:r w:rsidRPr="00675610">
        <w:rPr>
          <w:rStyle w:val="StyleUnderline"/>
        </w:rPr>
        <w:t>. Throughout its gestation, this book has been in conversation with thinkers both inside and outside the academy who are attending to the politics of speculation.</w:t>
      </w:r>
      <w:r w:rsidRPr="00675610">
        <w:rPr>
          <w:rFonts w:asciiTheme="majorHAnsi" w:hAnsiTheme="majorHAnsi" w:cstheme="majorHAnsi"/>
          <w:sz w:val="16"/>
          <w:szCs w:val="22"/>
        </w:rPr>
        <w:t xml:space="preserve">5 Its major contributions to that conversation are twofold: to think through the queer cultural politics of speculative </w:t>
      </w:r>
      <w:proofErr w:type="spellStart"/>
      <w:r w:rsidRPr="00675610">
        <w:rPr>
          <w:rFonts w:asciiTheme="majorHAnsi" w:hAnsiTheme="majorHAnsi" w:cstheme="majorHAnsi"/>
          <w:sz w:val="16"/>
          <w:szCs w:val="22"/>
        </w:rPr>
        <w:t>nar</w:t>
      </w:r>
      <w:proofErr w:type="spellEnd"/>
      <w:r w:rsidRPr="00675610">
        <w:rPr>
          <w:rFonts w:asciiTheme="majorHAnsi" w:hAnsiTheme="majorHAnsi" w:cstheme="majorHAnsi"/>
          <w:sz w:val="16"/>
          <w:szCs w:val="22"/>
        </w:rPr>
        <w:t xml:space="preserve">- </w:t>
      </w:r>
      <w:proofErr w:type="spellStart"/>
      <w:r w:rsidRPr="00675610">
        <w:rPr>
          <w:rFonts w:asciiTheme="majorHAnsi" w:hAnsiTheme="majorHAnsi" w:cstheme="majorHAnsi"/>
          <w:sz w:val="16"/>
          <w:szCs w:val="22"/>
        </w:rPr>
        <w:t>rative</w:t>
      </w:r>
      <w:proofErr w:type="spellEnd"/>
      <w:r w:rsidRPr="00675610">
        <w:rPr>
          <w:rFonts w:asciiTheme="majorHAnsi" w:hAnsiTheme="majorHAnsi" w:cstheme="majorHAnsi"/>
          <w:sz w:val="16"/>
          <w:szCs w:val="22"/>
        </w:rPr>
        <w:t xml:space="preserve"> with a breadth and depth not yet attempted; and to offer a </w:t>
      </w:r>
      <w:proofErr w:type="spellStart"/>
      <w:r w:rsidRPr="00675610">
        <w:rPr>
          <w:rFonts w:asciiTheme="majorHAnsi" w:hAnsiTheme="majorHAnsi" w:cstheme="majorHAnsi"/>
          <w:sz w:val="16"/>
          <w:szCs w:val="22"/>
        </w:rPr>
        <w:t>his</w:t>
      </w:r>
      <w:proofErr w:type="spellEnd"/>
      <w:r w:rsidRPr="00675610">
        <w:rPr>
          <w:rFonts w:asciiTheme="majorHAnsi" w:hAnsiTheme="majorHAnsi" w:cstheme="majorHAnsi"/>
          <w:sz w:val="16"/>
          <w:szCs w:val="22"/>
        </w:rPr>
        <w:t xml:space="preserve">- </w:t>
      </w:r>
      <w:proofErr w:type="spellStart"/>
      <w:r w:rsidRPr="00675610">
        <w:rPr>
          <w:rFonts w:asciiTheme="majorHAnsi" w:hAnsiTheme="majorHAnsi" w:cstheme="majorHAnsi"/>
          <w:sz w:val="16"/>
          <w:szCs w:val="22"/>
        </w:rPr>
        <w:t>torical</w:t>
      </w:r>
      <w:proofErr w:type="spellEnd"/>
      <w:r w:rsidRPr="00675610">
        <w:rPr>
          <w:rFonts w:asciiTheme="majorHAnsi" w:hAnsiTheme="majorHAnsi" w:cstheme="majorHAnsi"/>
          <w:sz w:val="16"/>
          <w:szCs w:val="22"/>
        </w:rPr>
        <w:t xml:space="preserve"> grounding to show one possible genealogy for the act of queer world-making through speculative imagining. </w:t>
      </w:r>
      <w:r w:rsidRPr="00675610">
        <w:rPr>
          <w:rFonts w:asciiTheme="majorHAnsi" w:hAnsiTheme="majorHAnsi" w:cstheme="majorHAnsi"/>
          <w:i/>
          <w:iCs/>
          <w:sz w:val="16"/>
          <w:szCs w:val="22"/>
        </w:rPr>
        <w:t xml:space="preserve">Old Futures: Speculative Fiction and Queer Possibility </w:t>
      </w:r>
      <w:r w:rsidRPr="00675610">
        <w:rPr>
          <w:rFonts w:asciiTheme="majorHAnsi" w:hAnsiTheme="majorHAnsi" w:cstheme="majorHAnsi"/>
          <w:sz w:val="16"/>
          <w:szCs w:val="22"/>
        </w:rPr>
        <w:t xml:space="preserve">is simultaneously a partial shadow history of speculative fictions, centering on oppositional and marginal works that tend to appear as footnotes at most in genre histories and taxonomies, and an intervention in contemporary queer theories of temporality and futurity. Since the publication of Lee </w:t>
      </w:r>
      <w:proofErr w:type="gramStart"/>
      <w:r w:rsidRPr="00675610">
        <w:rPr>
          <w:rFonts w:asciiTheme="majorHAnsi" w:hAnsiTheme="majorHAnsi" w:cstheme="majorHAnsi"/>
          <w:sz w:val="16"/>
          <w:szCs w:val="22"/>
        </w:rPr>
        <w:t>Edelman’s</w:t>
      </w:r>
      <w:proofErr w:type="gramEnd"/>
      <w:r w:rsidRPr="00675610">
        <w:rPr>
          <w:rFonts w:asciiTheme="majorHAnsi" w:hAnsiTheme="majorHAnsi" w:cstheme="majorHAnsi"/>
          <w:sz w:val="16"/>
          <w:szCs w:val="22"/>
        </w:rPr>
        <w:t xml:space="preserve"> </w:t>
      </w:r>
      <w:r w:rsidRPr="00675610">
        <w:rPr>
          <w:rFonts w:asciiTheme="majorHAnsi" w:hAnsiTheme="majorHAnsi" w:cstheme="majorHAnsi"/>
          <w:i/>
          <w:iCs/>
          <w:sz w:val="16"/>
          <w:szCs w:val="22"/>
        </w:rPr>
        <w:t xml:space="preserve">No Future: Queer Theory and the Death Drive </w:t>
      </w:r>
      <w:r w:rsidRPr="00675610">
        <w:rPr>
          <w:rFonts w:asciiTheme="majorHAnsi" w:hAnsiTheme="majorHAnsi" w:cstheme="majorHAnsi"/>
          <w:sz w:val="16"/>
          <w:szCs w:val="22"/>
        </w:rPr>
        <w:t xml:space="preserve">well over a decade ago, something of a consensus on the relationship between queerness and the future has emerged. Queer time signifies breaking with straight and narrow paths toward the future laid out for the reproductive family, the law-abiding citizen, the believer in markets. </w:t>
      </w:r>
      <w:proofErr w:type="gramStart"/>
      <w:r w:rsidRPr="00675610">
        <w:rPr>
          <w:rFonts w:asciiTheme="majorHAnsi" w:hAnsiTheme="majorHAnsi" w:cstheme="majorHAnsi"/>
          <w:sz w:val="16"/>
          <w:szCs w:val="22"/>
        </w:rPr>
        <w:t>Instead</w:t>
      </w:r>
      <w:proofErr w:type="gramEnd"/>
      <w:r w:rsidRPr="00675610">
        <w:rPr>
          <w:rFonts w:asciiTheme="majorHAnsi" w:hAnsiTheme="majorHAnsi" w:cstheme="majorHAnsi"/>
          <w:sz w:val="16"/>
          <w:szCs w:val="22"/>
        </w:rPr>
        <w:t xml:space="preserve"> it lingers or refuses, flashing up in moments of </w:t>
      </w:r>
      <w:proofErr w:type="spellStart"/>
      <w:r w:rsidRPr="00675610">
        <w:rPr>
          <w:rFonts w:asciiTheme="majorHAnsi" w:hAnsiTheme="majorHAnsi" w:cstheme="majorHAnsi"/>
          <w:sz w:val="16"/>
          <w:szCs w:val="22"/>
        </w:rPr>
        <w:t>ephem</w:t>
      </w:r>
      <w:proofErr w:type="spellEnd"/>
      <w:r w:rsidRPr="00675610">
        <w:rPr>
          <w:rFonts w:asciiTheme="majorHAnsi" w:hAnsiTheme="majorHAnsi" w:cstheme="majorHAnsi"/>
          <w:sz w:val="16"/>
          <w:szCs w:val="22"/>
        </w:rPr>
        <w:t xml:space="preserve">- </w:t>
      </w:r>
      <w:proofErr w:type="spellStart"/>
      <w:r w:rsidRPr="00675610">
        <w:rPr>
          <w:rFonts w:asciiTheme="majorHAnsi" w:hAnsiTheme="majorHAnsi" w:cstheme="majorHAnsi"/>
          <w:sz w:val="16"/>
          <w:szCs w:val="22"/>
        </w:rPr>
        <w:t>eral</w:t>
      </w:r>
      <w:proofErr w:type="spellEnd"/>
      <w:r w:rsidRPr="00675610">
        <w:rPr>
          <w:rFonts w:asciiTheme="majorHAnsi" w:hAnsiTheme="majorHAnsi" w:cstheme="majorHAnsi"/>
          <w:sz w:val="16"/>
          <w:szCs w:val="22"/>
        </w:rPr>
        <w:t xml:space="preserve"> utopia or doubling back to reanimate the pleasurable and/or pain- </w:t>
      </w:r>
      <w:proofErr w:type="spellStart"/>
      <w:r w:rsidRPr="00675610">
        <w:rPr>
          <w:rFonts w:asciiTheme="majorHAnsi" w:hAnsiTheme="majorHAnsi" w:cstheme="majorHAnsi"/>
          <w:sz w:val="16"/>
          <w:szCs w:val="22"/>
        </w:rPr>
        <w:t>ful</w:t>
      </w:r>
      <w:proofErr w:type="spellEnd"/>
      <w:r w:rsidRPr="00675610">
        <w:rPr>
          <w:rFonts w:asciiTheme="majorHAnsi" w:hAnsiTheme="majorHAnsi" w:cstheme="majorHAnsi"/>
          <w:sz w:val="16"/>
          <w:szCs w:val="22"/>
        </w:rPr>
        <w:t xml:space="preserve"> past. Queer theory offers creative and fertile ways to think about time. Yet so far it has rarely considered the possibility that vital queer alternatives may lie at the end of linearly projected, even reproductive, futurist imaginaries. What if, instead of a queer present reshaping the ways we relate to past and future, turning to the futures imagined in the past can lead us to queer the present? At the same time as the fashion for </w:t>
      </w:r>
      <w:r w:rsidRPr="00675610">
        <w:rPr>
          <w:rFonts w:asciiTheme="majorHAnsi" w:hAnsiTheme="majorHAnsi" w:cstheme="majorHAnsi"/>
          <w:i/>
          <w:iCs/>
          <w:sz w:val="16"/>
          <w:szCs w:val="22"/>
        </w:rPr>
        <w:t xml:space="preserve">no future </w:t>
      </w:r>
      <w:r w:rsidRPr="00675610">
        <w:rPr>
          <w:rFonts w:asciiTheme="majorHAnsi" w:hAnsiTheme="majorHAnsi" w:cstheme="majorHAnsi"/>
          <w:sz w:val="16"/>
          <w:szCs w:val="22"/>
        </w:rPr>
        <w:t xml:space="preserve">arose in queer theory, narratives of apocalyptic conditions in a world pushed seemingly to its end by speculative capital and environmental destruction have become dominant in transatlantic cultural commentary, leading both to techno- logical solutionism and to expressions of the abandonment of hope.6 </w:t>
      </w:r>
      <w:r w:rsidRPr="00675610">
        <w:rPr>
          <w:rFonts w:asciiTheme="majorHAnsi" w:hAnsiTheme="majorHAnsi" w:cstheme="majorHAnsi"/>
          <w:i/>
          <w:iCs/>
          <w:sz w:val="16"/>
          <w:szCs w:val="22"/>
        </w:rPr>
        <w:t xml:space="preserve">Old Futures </w:t>
      </w:r>
      <w:r w:rsidRPr="00675610">
        <w:rPr>
          <w:rFonts w:asciiTheme="majorHAnsi" w:hAnsiTheme="majorHAnsi" w:cstheme="majorHAnsi"/>
          <w:sz w:val="16"/>
          <w:szCs w:val="22"/>
        </w:rPr>
        <w:t xml:space="preserve">turns to often-forgotten insights and narratives to find ap- </w:t>
      </w:r>
      <w:proofErr w:type="spellStart"/>
      <w:r w:rsidRPr="00675610">
        <w:rPr>
          <w:rFonts w:asciiTheme="majorHAnsi" w:hAnsiTheme="majorHAnsi" w:cstheme="majorHAnsi"/>
          <w:sz w:val="16"/>
          <w:szCs w:val="22"/>
        </w:rPr>
        <w:t>proaches</w:t>
      </w:r>
      <w:proofErr w:type="spellEnd"/>
      <w:r w:rsidRPr="00675610">
        <w:rPr>
          <w:rFonts w:asciiTheme="majorHAnsi" w:hAnsiTheme="majorHAnsi" w:cstheme="majorHAnsi"/>
          <w:sz w:val="16"/>
          <w:szCs w:val="22"/>
        </w:rPr>
        <w:t xml:space="preserve"> that take up the future as a transformative possibility without either idealizing or demonizing the past. The queer possibilities invoked are not always hopeful, desirable, or even livable. </w:t>
      </w:r>
      <w:r w:rsidRPr="00675610">
        <w:rPr>
          <w:rStyle w:val="StyleUnderline"/>
        </w:rPr>
        <w:t xml:space="preserve">To </w:t>
      </w:r>
      <w:proofErr w:type="gramStart"/>
      <w:r w:rsidRPr="00675610">
        <w:rPr>
          <w:rStyle w:val="StyleUnderline"/>
        </w:rPr>
        <w:t>open up</w:t>
      </w:r>
      <w:proofErr w:type="gramEnd"/>
      <w:r w:rsidRPr="00675610">
        <w:rPr>
          <w:rStyle w:val="StyleUnderline"/>
        </w:rPr>
        <w:t xml:space="preserve"> a future for speculative contemplation is not the same as to demand it be brought into reality. But old futures cast unexpected light into the present.</w:t>
      </w:r>
      <w:r w:rsidRPr="00675610">
        <w:rPr>
          <w:rFonts w:asciiTheme="majorHAnsi" w:hAnsiTheme="majorHAnsi" w:cstheme="majorHAnsi"/>
          <w:sz w:val="16"/>
          <w:szCs w:val="22"/>
        </w:rPr>
        <w:t xml:space="preserve"> </w:t>
      </w:r>
      <w:r w:rsidRPr="00675610">
        <w:rPr>
          <w:rStyle w:val="StyleUnderline"/>
        </w:rPr>
        <w:t>If we attend to them closely enough, we might find that queer futures’ histories underwrite our present efforts to imagine possibilities for the future, to enact transformations in the present, and to think critically about time.</w:t>
      </w:r>
      <w:r>
        <w:rPr>
          <w:rStyle w:val="StyleUnderline"/>
        </w:rPr>
        <w:t xml:space="preserve"> </w:t>
      </w:r>
      <w:r w:rsidRPr="00675610">
        <w:rPr>
          <w:rFonts w:asciiTheme="majorHAnsi" w:hAnsiTheme="majorHAnsi" w:cstheme="majorHAnsi"/>
          <w:sz w:val="16"/>
          <w:szCs w:val="22"/>
        </w:rPr>
        <w:t xml:space="preserve">This introduction unpacks what is at stake in my identification of a queer cultural politics for speculative fiction, in terms of both queer stud- </w:t>
      </w:r>
      <w:proofErr w:type="spellStart"/>
      <w:r w:rsidRPr="00675610">
        <w:rPr>
          <w:rFonts w:asciiTheme="majorHAnsi" w:hAnsiTheme="majorHAnsi" w:cstheme="majorHAnsi"/>
          <w:sz w:val="16"/>
          <w:szCs w:val="22"/>
        </w:rPr>
        <w:t>ies’</w:t>
      </w:r>
      <w:proofErr w:type="spellEnd"/>
      <w:r w:rsidRPr="00675610">
        <w:rPr>
          <w:rFonts w:asciiTheme="majorHAnsi" w:hAnsiTheme="majorHAnsi" w:cstheme="majorHAnsi"/>
          <w:sz w:val="16"/>
          <w:szCs w:val="22"/>
        </w:rPr>
        <w:t xml:space="preserve"> relationship to the speculative and scholarship on science fiction as a genre. It also explicates the archive that I have brought together, whose three sections each address one queered formation of speculative </w:t>
      </w:r>
      <w:proofErr w:type="spellStart"/>
      <w:r w:rsidRPr="00675610">
        <w:rPr>
          <w:rFonts w:asciiTheme="majorHAnsi" w:hAnsiTheme="majorHAnsi" w:cstheme="majorHAnsi"/>
          <w:sz w:val="16"/>
          <w:szCs w:val="22"/>
        </w:rPr>
        <w:t>futu</w:t>
      </w:r>
      <w:proofErr w:type="spellEnd"/>
      <w:r w:rsidRPr="00675610">
        <w:rPr>
          <w:rFonts w:asciiTheme="majorHAnsi" w:hAnsiTheme="majorHAnsi" w:cstheme="majorHAnsi"/>
          <w:sz w:val="16"/>
          <w:szCs w:val="22"/>
        </w:rPr>
        <w:t xml:space="preserve">- </w:t>
      </w:r>
      <w:proofErr w:type="spellStart"/>
      <w:r w:rsidRPr="00675610">
        <w:rPr>
          <w:rFonts w:asciiTheme="majorHAnsi" w:hAnsiTheme="majorHAnsi" w:cstheme="majorHAnsi"/>
          <w:sz w:val="16"/>
          <w:szCs w:val="22"/>
        </w:rPr>
        <w:t>rity</w:t>
      </w:r>
      <w:proofErr w:type="spellEnd"/>
      <w:r w:rsidRPr="00675610">
        <w:rPr>
          <w:rFonts w:asciiTheme="majorHAnsi" w:hAnsiTheme="majorHAnsi" w:cstheme="majorHAnsi"/>
          <w:sz w:val="16"/>
          <w:szCs w:val="22"/>
        </w:rPr>
        <w:t xml:space="preserve">. </w:t>
      </w:r>
      <w:r w:rsidRPr="00675610">
        <w:rPr>
          <w:rStyle w:val="StyleUnderline"/>
        </w:rPr>
        <w:t>Centering</w:t>
      </w:r>
      <w:r w:rsidRPr="00675610">
        <w:rPr>
          <w:rFonts w:asciiTheme="majorHAnsi" w:hAnsiTheme="majorHAnsi" w:cstheme="majorHAnsi"/>
          <w:sz w:val="16"/>
          <w:szCs w:val="22"/>
        </w:rPr>
        <w:t xml:space="preserve"> on feminist utopian/dystopian reproductive futures, on futures of racialized gender as imagined in black science fiction, and </w:t>
      </w:r>
      <w:r w:rsidRPr="00675610">
        <w:rPr>
          <w:rStyle w:val="StyleUnderline"/>
        </w:rPr>
        <w:t>on images of speculative possibility</w:t>
      </w:r>
      <w:r w:rsidRPr="00675610">
        <w:rPr>
          <w:rFonts w:asciiTheme="majorHAnsi" w:hAnsiTheme="majorHAnsi" w:cstheme="majorHAnsi"/>
          <w:sz w:val="16"/>
          <w:szCs w:val="22"/>
        </w:rPr>
        <w:t xml:space="preserve"> that queer the temporalities of moving- image media, </w:t>
      </w:r>
      <w:r w:rsidRPr="00675610">
        <w:rPr>
          <w:rFonts w:asciiTheme="majorHAnsi" w:hAnsiTheme="majorHAnsi" w:cstheme="majorHAnsi"/>
          <w:i/>
          <w:iCs/>
          <w:sz w:val="16"/>
          <w:szCs w:val="22"/>
        </w:rPr>
        <w:t xml:space="preserve">Old </w:t>
      </w:r>
      <w:r w:rsidRPr="00675610">
        <w:rPr>
          <w:rStyle w:val="StyleUnderline"/>
        </w:rPr>
        <w:t xml:space="preserve">Futures gathers an archive of feminists, queers, and people of color who insist that the future can and must deviate from dominant narratives of global annihilation or highly restrictive hopes for redemption. By broadening the </w:t>
      </w:r>
      <w:proofErr w:type="gramStart"/>
      <w:r w:rsidRPr="00675610">
        <w:rPr>
          <w:rStyle w:val="StyleUnderline"/>
        </w:rPr>
        <w:t>ways</w:t>
      </w:r>
      <w:proofErr w:type="gramEnd"/>
      <w:r w:rsidRPr="00675610">
        <w:rPr>
          <w:rStyle w:val="StyleUnderline"/>
        </w:rPr>
        <w:t xml:space="preserve"> we think about speculation in the mode of the political, I seek to better account for the roles of gender, race, and sexuality in the production and destruction of futures both real and imagined. </w:t>
      </w:r>
    </w:p>
    <w:p w14:paraId="57877D67" w14:textId="138AAAFA" w:rsidR="007930A6" w:rsidRDefault="007930A6" w:rsidP="00B11E6E">
      <w:pPr>
        <w:pStyle w:val="NormalWeb"/>
        <w:rPr>
          <w:rFonts w:ascii="Times" w:hAnsi="Times"/>
          <w:sz w:val="8"/>
          <w:szCs w:val="22"/>
        </w:rPr>
      </w:pPr>
      <w:r w:rsidRPr="00000525">
        <w:rPr>
          <w:rStyle w:val="StyleUnderline"/>
        </w:rPr>
        <w:t xml:space="preserve">we face or the enemies we need to transform, but the abundance of imagination we in the social justice realm </w:t>
      </w:r>
      <w:proofErr w:type="gramStart"/>
      <w:r w:rsidRPr="00000525">
        <w:rPr>
          <w:rStyle w:val="StyleUnderline"/>
        </w:rPr>
        <w:t>hold, and</w:t>
      </w:r>
      <w:proofErr w:type="gramEnd"/>
      <w:r w:rsidRPr="00000525">
        <w:rPr>
          <w:rStyle w:val="StyleUnderline"/>
        </w:rPr>
        <w:t xml:space="preserve"> must cultivate.</w:t>
      </w:r>
      <w:r>
        <w:rPr>
          <w:rStyle w:val="StyleUnderline"/>
        </w:rPr>
        <w:t xml:space="preserve"> </w:t>
      </w:r>
      <w:r w:rsidRPr="00ED7250">
        <w:rPr>
          <w:rFonts w:ascii="Times" w:hAnsi="Times"/>
          <w:sz w:val="8"/>
          <w:szCs w:val="22"/>
        </w:rPr>
        <w:t xml:space="preserve">We see ourselves as part of a growing wave of folks connecting science fiction (or what we’re calling </w:t>
      </w:r>
      <w:r w:rsidRPr="00ED7250">
        <w:rPr>
          <w:rFonts w:ascii="Times" w:hAnsi="Times"/>
          <w:i/>
          <w:iCs/>
          <w:sz w:val="8"/>
          <w:szCs w:val="22"/>
        </w:rPr>
        <w:t>visionary fiction</w:t>
      </w:r>
      <w:r w:rsidRPr="00ED7250">
        <w:rPr>
          <w:rFonts w:ascii="Times" w:hAnsi="Times"/>
          <w:sz w:val="8"/>
          <w:szCs w:val="22"/>
        </w:rPr>
        <w:t xml:space="preserve">) with social justice. </w:t>
      </w:r>
      <w:r w:rsidRPr="00000525">
        <w:rPr>
          <w:rStyle w:val="StyleUnderline"/>
        </w:rPr>
        <w:t xml:space="preserve">Science fiction is the perfect “exploring ground,” as it gives us the opportunity to play with different outcomes and strategies before we </w:t>
      </w:r>
      <w:proofErr w:type="gramStart"/>
      <w:r w:rsidRPr="00000525">
        <w:rPr>
          <w:rStyle w:val="StyleUnderline"/>
        </w:rPr>
        <w:t>have to</w:t>
      </w:r>
      <w:proofErr w:type="gramEnd"/>
      <w:r w:rsidRPr="00000525">
        <w:rPr>
          <w:rStyle w:val="StyleUnderline"/>
        </w:rPr>
        <w:t xml:space="preserve"> deal with the real-world costs.</w:t>
      </w:r>
      <w:r>
        <w:rPr>
          <w:rStyle w:val="StyleUnderline"/>
        </w:rPr>
        <w:t xml:space="preserve"> </w:t>
      </w:r>
      <w:r w:rsidRPr="00000525">
        <w:rPr>
          <w:rStyle w:val="StyleUnderline"/>
        </w:rPr>
        <w:t xml:space="preserve">In the process of hearing and working these stories, we developed tools, frameworks, and principles that would help us to bring the work </w:t>
      </w:r>
      <w:proofErr w:type="gramStart"/>
      <w:r w:rsidRPr="00000525">
        <w:rPr>
          <w:rStyle w:val="StyleUnderline"/>
        </w:rPr>
        <w:t>off of</w:t>
      </w:r>
      <w:proofErr w:type="gramEnd"/>
      <w:r w:rsidRPr="00000525">
        <w:rPr>
          <w:rStyle w:val="StyleUnderline"/>
        </w:rPr>
        <w:t xml:space="preserve"> the page and into our lives.</w:t>
      </w:r>
      <w:r w:rsidRPr="00ED7250">
        <w:rPr>
          <w:rFonts w:ascii="Times" w:hAnsi="Times"/>
          <w:sz w:val="8"/>
          <w:szCs w:val="22"/>
        </w:rPr>
        <w:t xml:space="preserve"> </w:t>
      </w:r>
      <w:r w:rsidRPr="00000525">
        <w:rPr>
          <w:rStyle w:val="StyleUnderline"/>
        </w:rPr>
        <w:t xml:space="preserve">We </w:t>
      </w:r>
      <w:r w:rsidRPr="00ED7250">
        <w:rPr>
          <w:sz w:val="8"/>
        </w:rPr>
        <w:t>wanted to end this anthology with an offering of three of these tools</w:t>
      </w:r>
      <w:r w:rsidRPr="00ED7250">
        <w:rPr>
          <w:rFonts w:ascii="Times" w:hAnsi="Times"/>
          <w:sz w:val="8"/>
          <w:szCs w:val="22"/>
        </w:rPr>
        <w:t xml:space="preserve">. The first is visionary fiction, which Walidah spoke about in the introduction. The elements of visionary fiction are that it: </w:t>
      </w:r>
      <w:r w:rsidRPr="00000525">
        <w:rPr>
          <w:rStyle w:val="StyleUnderline"/>
        </w:rPr>
        <w:t xml:space="preserve">explores current social issues through the lens of sci-fi; is conscious of identity and intersecting identities; centers those who have been marginalized; is aware of power inequalities; is realistic and hard but hopeful; shows change from the bottom up rather than the top down; highlights that change is collective; and is not neutral—its purpose is social change and societal transformation. </w:t>
      </w:r>
      <w:r w:rsidRPr="00ED7250">
        <w:rPr>
          <w:sz w:val="8"/>
        </w:rPr>
        <w:t xml:space="preserve">The stories we tell can either reflect the society we are a part of or transform it. </w:t>
      </w:r>
      <w:r w:rsidRPr="00000525">
        <w:rPr>
          <w:rStyle w:val="StyleUnderline"/>
        </w:rPr>
        <w:t xml:space="preserve">If we want to bring new worlds into existence, then we need to challenge the narratives that uphold current power dynamics and patterns. </w:t>
      </w:r>
      <w:r w:rsidRPr="00ED7250">
        <w:rPr>
          <w:sz w:val="8"/>
        </w:rPr>
        <w:t>We call upon science fiction, fantasy, horror, magical realism, myth, and everything in between as we create and teach visionary fiction.</w:t>
      </w:r>
      <w:r>
        <w:rPr>
          <w:rStyle w:val="StyleUnderline"/>
        </w:rPr>
        <w:t xml:space="preserve"> </w:t>
      </w:r>
      <w:r w:rsidRPr="00000525">
        <w:rPr>
          <w:rStyle w:val="StyleUnderline"/>
        </w:rPr>
        <w:t xml:space="preserve">The second tool is emergent strategy. A strategy is a set of plans toward an action. Emergence is the way complex systems and patterns emerge from a series of relatively simple interactions. Instead of linear, hierarchical, outcome-oriented strategies and strategic plans that can’t adapt to changing conditions, we need ways of strategizing together based on understanding and respecting change. </w:t>
      </w:r>
      <w:r w:rsidRPr="00ED7250">
        <w:rPr>
          <w:rFonts w:ascii="Times" w:hAnsi="Times"/>
          <w:sz w:val="8"/>
          <w:szCs w:val="22"/>
        </w:rPr>
        <w:t xml:space="preserve">So far, the elements of emergent strategy are that </w:t>
      </w:r>
      <w:r w:rsidRPr="00000525">
        <w:rPr>
          <w:rStyle w:val="StyleUnderline"/>
        </w:rPr>
        <w:t xml:space="preserve">it is intentional, </w:t>
      </w:r>
      <w:proofErr w:type="gramStart"/>
      <w:r w:rsidRPr="00000525">
        <w:rPr>
          <w:rStyle w:val="StyleUnderline"/>
        </w:rPr>
        <w:t>interdependent</w:t>
      </w:r>
      <w:proofErr w:type="gramEnd"/>
      <w:r w:rsidRPr="00000525">
        <w:rPr>
          <w:rStyle w:val="StyleUnderline"/>
        </w:rPr>
        <w:t xml:space="preserve"> and relational, adaptive, resilient because it is decentralized, fractal, uses transformative justice, and creates more possibilities. </w:t>
      </w:r>
      <w:r w:rsidRPr="00ED7250">
        <w:rPr>
          <w:rFonts w:ascii="Times" w:hAnsi="Times"/>
          <w:sz w:val="8"/>
          <w:szCs w:val="22"/>
        </w:rPr>
        <w:t xml:space="preserve">One of the ways we’ve been reading Octavia Butler’s work is as case studies of emergent strategy. In sessions with local communities, </w:t>
      </w:r>
      <w:r w:rsidRPr="00000525">
        <w:rPr>
          <w:rStyle w:val="StyleUnderline"/>
        </w:rPr>
        <w:t>we’re introducing people to the framework and asking them to assess which elements of emergent strategy might be most necessary to their local work and supporting them in generating strategies together.</w:t>
      </w:r>
      <w:r w:rsidRPr="00ED7250">
        <w:rPr>
          <w:rFonts w:ascii="Times" w:hAnsi="Times"/>
          <w:sz w:val="8"/>
          <w:szCs w:val="22"/>
        </w:rPr>
        <w:t xml:space="preserve"> </w:t>
      </w:r>
      <w:r w:rsidRPr="00ED7250">
        <w:rPr>
          <w:sz w:val="8"/>
        </w:rPr>
        <w:t>One aspect of emergent strategy is that</w:t>
      </w:r>
      <w:r w:rsidRPr="00000525">
        <w:rPr>
          <w:rStyle w:val="StyleUnderline"/>
        </w:rPr>
        <w:t xml:space="preserve"> there is no waste—we are encouraged to see everything around us as a resource.</w:t>
      </w:r>
      <w:r w:rsidRPr="00ED7250">
        <w:rPr>
          <w:rFonts w:ascii="Times" w:hAnsi="Times"/>
          <w:sz w:val="8"/>
          <w:szCs w:val="22"/>
        </w:rPr>
        <w:t xml:space="preserve"> Butler’s book </w:t>
      </w:r>
      <w:r w:rsidRPr="00ED7250">
        <w:rPr>
          <w:rFonts w:ascii="Times" w:hAnsi="Times"/>
          <w:i/>
          <w:iCs/>
          <w:sz w:val="8"/>
          <w:szCs w:val="22"/>
        </w:rPr>
        <w:t xml:space="preserve">Parable of the Sower </w:t>
      </w:r>
      <w:r w:rsidRPr="00ED7250">
        <w:rPr>
          <w:rFonts w:ascii="Times" w:hAnsi="Times"/>
          <w:sz w:val="8"/>
          <w:szCs w:val="22"/>
        </w:rPr>
        <w:t xml:space="preserve">follows the main character </w:t>
      </w:r>
      <w:proofErr w:type="spellStart"/>
      <w:r w:rsidRPr="00ED7250">
        <w:rPr>
          <w:rFonts w:ascii="Times" w:hAnsi="Times"/>
          <w:sz w:val="8"/>
          <w:szCs w:val="22"/>
        </w:rPr>
        <w:t>Olamina</w:t>
      </w:r>
      <w:proofErr w:type="spellEnd"/>
      <w:r w:rsidRPr="00ED7250">
        <w:rPr>
          <w:rFonts w:ascii="Times" w:hAnsi="Times"/>
          <w:sz w:val="8"/>
          <w:szCs w:val="22"/>
        </w:rPr>
        <w:t xml:space="preserve">, a young Black woman who lives in a slightly dystopic future in a gated community. She carries a radically different vision for the purpose of humanity than her Christian family. She believes our “destiny is to take root among the stars,” to see Earth as a womb rather than a permanent home. She calls her beliefs </w:t>
      </w:r>
      <w:proofErr w:type="spellStart"/>
      <w:r w:rsidRPr="00ED7250">
        <w:rPr>
          <w:rFonts w:ascii="Times" w:hAnsi="Times"/>
          <w:sz w:val="8"/>
          <w:szCs w:val="22"/>
        </w:rPr>
        <w:t>Earthseed</w:t>
      </w:r>
      <w:proofErr w:type="spellEnd"/>
      <w:r w:rsidRPr="00ED7250">
        <w:rPr>
          <w:rFonts w:ascii="Times" w:hAnsi="Times"/>
          <w:sz w:val="8"/>
          <w:szCs w:val="22"/>
        </w:rPr>
        <w:t xml:space="preserve">, and she cultivates </w:t>
      </w:r>
      <w:proofErr w:type="spellStart"/>
      <w:r w:rsidRPr="00ED7250">
        <w:rPr>
          <w:rFonts w:ascii="Times" w:hAnsi="Times"/>
          <w:sz w:val="8"/>
          <w:szCs w:val="22"/>
        </w:rPr>
        <w:t>Earthseed</w:t>
      </w:r>
      <w:proofErr w:type="spellEnd"/>
      <w:r w:rsidRPr="00ED7250">
        <w:rPr>
          <w:rFonts w:ascii="Times" w:hAnsi="Times"/>
          <w:sz w:val="8"/>
          <w:szCs w:val="22"/>
        </w:rPr>
        <w:t xml:space="preserve"> as she matures in the tiny and dangerous container of her home. The essence of emergent strategy can be found in the central tenet of </w:t>
      </w:r>
      <w:proofErr w:type="spellStart"/>
      <w:r w:rsidRPr="00ED7250">
        <w:rPr>
          <w:rFonts w:ascii="Times" w:hAnsi="Times"/>
          <w:sz w:val="8"/>
          <w:szCs w:val="22"/>
        </w:rPr>
        <w:t>Olamina’s</w:t>
      </w:r>
      <w:proofErr w:type="spellEnd"/>
      <w:r w:rsidRPr="00ED7250">
        <w:rPr>
          <w:rFonts w:ascii="Times" w:hAnsi="Times"/>
          <w:sz w:val="8"/>
          <w:szCs w:val="22"/>
        </w:rPr>
        <w:t xml:space="preserve"> </w:t>
      </w:r>
      <w:proofErr w:type="spellStart"/>
      <w:r w:rsidRPr="00ED7250">
        <w:rPr>
          <w:rFonts w:ascii="Times" w:hAnsi="Times"/>
          <w:sz w:val="8"/>
          <w:szCs w:val="22"/>
        </w:rPr>
        <w:t>Earthseed</w:t>
      </w:r>
      <w:proofErr w:type="spellEnd"/>
      <w:r w:rsidRPr="00ED7250">
        <w:rPr>
          <w:rFonts w:ascii="Times" w:hAnsi="Times"/>
          <w:sz w:val="8"/>
          <w:szCs w:val="22"/>
        </w:rPr>
        <w:t>: “All that you touch, you change. All that you change, changes you. The only lasting truth is change</w:t>
      </w:r>
      <w:r w:rsidRPr="00ED7250">
        <w:rPr>
          <w:rFonts w:ascii="Times" w:hAnsi="Times"/>
          <w:i/>
          <w:iCs/>
          <w:sz w:val="8"/>
          <w:szCs w:val="22"/>
        </w:rPr>
        <w:t>.</w:t>
      </w:r>
      <w:r w:rsidRPr="00ED7250">
        <w:rPr>
          <w:rFonts w:ascii="Times" w:hAnsi="Times"/>
          <w:sz w:val="8"/>
          <w:szCs w:val="22"/>
        </w:rPr>
        <w:t xml:space="preserve">” </w:t>
      </w:r>
      <w:proofErr w:type="spellStart"/>
      <w:r w:rsidRPr="00ED7250">
        <w:rPr>
          <w:rFonts w:ascii="Times" w:hAnsi="Times"/>
          <w:sz w:val="8"/>
          <w:szCs w:val="22"/>
        </w:rPr>
        <w:t>Olamina</w:t>
      </w:r>
      <w:proofErr w:type="spellEnd"/>
      <w:r w:rsidRPr="00ED7250">
        <w:rPr>
          <w:rFonts w:ascii="Times" w:hAnsi="Times"/>
          <w:sz w:val="8"/>
          <w:szCs w:val="22"/>
        </w:rPr>
        <w:t xml:space="preserve"> begins studying the skills needed to survive outside of the walls and packs a survival bag. When the community is attacked and the walls fall, she finds herself on the outside with her bag, her knowledge, and her dreams. She finds people along the way, other survivors willing to dream with her new forms of community, adapting constantly to ever-changing conditions. Exploring these and other examples from Butler’s work—in addition to studying other aspects of emergence—creates a solid foundation for changing the way we strategize on our path to justice. Finally, we have our collective science-fiction/visionary fiction writing workshops. Our premise is that </w:t>
      </w:r>
      <w:r w:rsidRPr="00000525">
        <w:rPr>
          <w:rStyle w:val="StyleUnderline"/>
        </w:rPr>
        <w:t xml:space="preserve">if we want worlds that work for more of us, we </w:t>
      </w:r>
      <w:proofErr w:type="gramStart"/>
      <w:r w:rsidRPr="00000525">
        <w:rPr>
          <w:rStyle w:val="StyleUnderline"/>
        </w:rPr>
        <w:t>have to</w:t>
      </w:r>
      <w:proofErr w:type="gramEnd"/>
      <w:r w:rsidRPr="00000525">
        <w:rPr>
          <w:rStyle w:val="StyleUnderline"/>
        </w:rPr>
        <w:t xml:space="preserve"> have more of us involved in the visioning process. One of the ways we perpetuate individualism is by ideating alone, literally coming up with ideas in solitude and then competing to bring them to life.</w:t>
      </w:r>
      <w:r w:rsidRPr="00ED7250">
        <w:rPr>
          <w:rFonts w:ascii="Times" w:hAnsi="Times"/>
          <w:sz w:val="8"/>
          <w:szCs w:val="22"/>
        </w:rPr>
        <w:t xml:space="preserve"> Our workshops are designed to encourage collaborative ideation. Together we identify issues that are relevant to the local community and build a world in which to explore the issue and possible solutions. </w:t>
      </w:r>
    </w:p>
    <w:p w14:paraId="673467FE" w14:textId="77777777" w:rsidR="00B11E6E" w:rsidRPr="00225FFD" w:rsidRDefault="00B11E6E" w:rsidP="00B11E6E">
      <w:pPr>
        <w:pStyle w:val="Heading4"/>
        <w:rPr>
          <w:rFonts w:asciiTheme="majorHAnsi" w:hAnsiTheme="majorHAnsi" w:cstheme="majorHAnsi"/>
          <w:sz w:val="22"/>
          <w:szCs w:val="22"/>
        </w:rPr>
      </w:pPr>
      <w:r>
        <w:rPr>
          <w:rFonts w:asciiTheme="majorHAnsi" w:hAnsiTheme="majorHAnsi" w:cstheme="majorHAnsi"/>
        </w:rPr>
        <w:t>Activist organization requires is achieved by imagining utopias through speculative fiction</w:t>
      </w:r>
      <w:r>
        <w:rPr>
          <w:rFonts w:asciiTheme="majorHAnsi" w:hAnsiTheme="majorHAnsi" w:cstheme="majorHAnsi"/>
        </w:rPr>
        <w:br/>
      </w:r>
      <w:r w:rsidRPr="00225FFD">
        <w:rPr>
          <w:rFonts w:asciiTheme="majorHAnsi" w:hAnsiTheme="majorHAnsi" w:cstheme="majorHAnsi"/>
        </w:rPr>
        <w:t>Imarisha &amp; brown 15</w:t>
      </w:r>
      <w:r w:rsidRPr="00225FFD">
        <w:rPr>
          <w:rFonts w:asciiTheme="majorHAnsi" w:hAnsiTheme="majorHAnsi" w:cstheme="majorHAnsi"/>
        </w:rPr>
        <w:br/>
      </w:r>
      <w:r w:rsidRPr="00225FFD">
        <w:rPr>
          <w:rFonts w:asciiTheme="majorHAnsi" w:hAnsiTheme="majorHAnsi" w:cstheme="majorHAnsi"/>
          <w:b w:val="0"/>
          <w:bCs w:val="0"/>
          <w:sz w:val="16"/>
          <w:szCs w:val="16"/>
        </w:rPr>
        <w:t xml:space="preserve">[Walidah Imarisha is an American writer, activist, educator and spoken word artist; </w:t>
      </w:r>
      <w:proofErr w:type="spellStart"/>
      <w:r w:rsidRPr="00225FFD">
        <w:rPr>
          <w:rFonts w:asciiTheme="majorHAnsi" w:hAnsiTheme="majorHAnsi" w:cstheme="majorHAnsi"/>
          <w:b w:val="0"/>
          <w:bCs w:val="0"/>
          <w:sz w:val="16"/>
          <w:szCs w:val="16"/>
        </w:rPr>
        <w:t>adrienne</w:t>
      </w:r>
      <w:proofErr w:type="spellEnd"/>
      <w:r w:rsidRPr="00225FFD">
        <w:rPr>
          <w:rFonts w:asciiTheme="majorHAnsi" w:hAnsiTheme="majorHAnsi" w:cstheme="majorHAnsi"/>
          <w:b w:val="0"/>
          <w:bCs w:val="0"/>
          <w:sz w:val="16"/>
          <w:szCs w:val="16"/>
        </w:rPr>
        <w:t xml:space="preserve"> </w:t>
      </w:r>
      <w:proofErr w:type="spellStart"/>
      <w:r w:rsidRPr="00225FFD">
        <w:rPr>
          <w:rFonts w:asciiTheme="majorHAnsi" w:hAnsiTheme="majorHAnsi" w:cstheme="majorHAnsi"/>
          <w:b w:val="0"/>
          <w:bCs w:val="0"/>
          <w:sz w:val="16"/>
          <w:szCs w:val="16"/>
        </w:rPr>
        <w:t>maree</w:t>
      </w:r>
      <w:proofErr w:type="spellEnd"/>
      <w:r w:rsidRPr="00225FFD">
        <w:rPr>
          <w:rFonts w:asciiTheme="majorHAnsi" w:hAnsiTheme="majorHAnsi" w:cstheme="majorHAnsi"/>
          <w:b w:val="0"/>
          <w:bCs w:val="0"/>
          <w:sz w:val="16"/>
          <w:szCs w:val="16"/>
        </w:rPr>
        <w:t xml:space="preserve"> brown is a writer, </w:t>
      </w:r>
      <w:proofErr w:type="gramStart"/>
      <w:r w:rsidRPr="00225FFD">
        <w:rPr>
          <w:rFonts w:asciiTheme="majorHAnsi" w:hAnsiTheme="majorHAnsi" w:cstheme="majorHAnsi"/>
          <w:b w:val="0"/>
          <w:bCs w:val="0"/>
          <w:sz w:val="16"/>
          <w:szCs w:val="16"/>
        </w:rPr>
        <w:t>activist</w:t>
      </w:r>
      <w:proofErr w:type="gramEnd"/>
      <w:r w:rsidRPr="00225FFD">
        <w:rPr>
          <w:rFonts w:asciiTheme="majorHAnsi" w:hAnsiTheme="majorHAnsi" w:cstheme="majorHAnsi"/>
          <w:b w:val="0"/>
          <w:bCs w:val="0"/>
          <w:sz w:val="16"/>
          <w:szCs w:val="16"/>
        </w:rPr>
        <w:t xml:space="preserve"> and facilitator. From 2006 to 2010, she was executive director of the Ruckus Society. She also co-founded and directed the United States League of Young Voters. </w:t>
      </w:r>
      <w:r w:rsidRPr="00225FFD">
        <w:rPr>
          <w:rFonts w:asciiTheme="majorHAnsi" w:hAnsiTheme="majorHAnsi" w:cstheme="majorHAnsi"/>
          <w:b w:val="0"/>
          <w:bCs w:val="0"/>
          <w:i/>
          <w:iCs/>
          <w:sz w:val="16"/>
          <w:szCs w:val="16"/>
        </w:rPr>
        <w:t xml:space="preserve">Octavia’s </w:t>
      </w:r>
      <w:proofErr w:type="gramStart"/>
      <w:r w:rsidRPr="00225FFD">
        <w:rPr>
          <w:rFonts w:asciiTheme="majorHAnsi" w:hAnsiTheme="majorHAnsi" w:cstheme="majorHAnsi"/>
          <w:b w:val="0"/>
          <w:bCs w:val="0"/>
          <w:i/>
          <w:iCs/>
          <w:sz w:val="16"/>
          <w:szCs w:val="16"/>
        </w:rPr>
        <w:t>Brood :</w:t>
      </w:r>
      <w:proofErr w:type="gramEnd"/>
      <w:r w:rsidRPr="00225FFD">
        <w:rPr>
          <w:rFonts w:asciiTheme="majorHAnsi" w:hAnsiTheme="majorHAnsi" w:cstheme="majorHAnsi"/>
          <w:b w:val="0"/>
          <w:bCs w:val="0"/>
          <w:i/>
          <w:iCs/>
          <w:sz w:val="16"/>
          <w:szCs w:val="16"/>
        </w:rPr>
        <w:t xml:space="preserve"> Science Fiction Stories From Social Justice Movements</w:t>
      </w:r>
      <w:r w:rsidRPr="00225FFD">
        <w:rPr>
          <w:rFonts w:asciiTheme="majorHAnsi" w:hAnsiTheme="majorHAnsi" w:cstheme="majorHAnsi"/>
          <w:b w:val="0"/>
          <w:bCs w:val="0"/>
          <w:sz w:val="16"/>
          <w:szCs w:val="16"/>
        </w:rPr>
        <w:t xml:space="preserve">. AK Press; 2015. Accessed July 10, 2023. </w:t>
      </w:r>
      <w:hyperlink r:id="rId19" w:history="1">
        <w:r w:rsidRPr="006E3836">
          <w:rPr>
            <w:rStyle w:val="Hyperlink"/>
            <w:rFonts w:asciiTheme="majorHAnsi" w:hAnsiTheme="majorHAnsi" w:cstheme="majorHAnsi"/>
            <w:b w:val="0"/>
            <w:bCs w:val="0"/>
            <w:sz w:val="16"/>
            <w:szCs w:val="16"/>
          </w:rPr>
          <w:t>https://search-ebscohost-com.proxy.lib.umich.edu/login.aspx?direct=true&amp;db=e700xna&amp;AN=1094954&amp;site=ehost-live&amp;scope=site</w:t>
        </w:r>
      </w:hyperlink>
      <w:r w:rsidRPr="00225FFD">
        <w:rPr>
          <w:rFonts w:asciiTheme="majorHAnsi" w:hAnsiTheme="majorHAnsi" w:cstheme="majorHAnsi"/>
          <w:b w:val="0"/>
          <w:bCs w:val="0"/>
          <w:sz w:val="16"/>
          <w:szCs w:val="16"/>
        </w:rPr>
        <w:t>.]</w:t>
      </w:r>
      <w:r>
        <w:rPr>
          <w:rFonts w:asciiTheme="majorHAnsi" w:hAnsiTheme="majorHAnsi" w:cstheme="majorHAnsi"/>
          <w:b w:val="0"/>
          <w:bCs w:val="0"/>
          <w:sz w:val="16"/>
          <w:szCs w:val="16"/>
        </w:rPr>
        <w:t xml:space="preserve"> </w:t>
      </w:r>
      <w:proofErr w:type="spellStart"/>
      <w:r>
        <w:rPr>
          <w:rFonts w:asciiTheme="majorHAnsi" w:hAnsiTheme="majorHAnsi" w:cstheme="majorHAnsi"/>
          <w:b w:val="0"/>
          <w:bCs w:val="0"/>
          <w:sz w:val="22"/>
          <w:szCs w:val="22"/>
        </w:rPr>
        <w:t>bfinzer</w:t>
      </w:r>
      <w:proofErr w:type="spellEnd"/>
    </w:p>
    <w:p w14:paraId="279A5826" w14:textId="7C9C9E34" w:rsidR="00B11E6E" w:rsidRPr="00B11E6E" w:rsidRDefault="00B11E6E" w:rsidP="00B11E6E">
      <w:pPr>
        <w:pStyle w:val="NormalWeb"/>
        <w:rPr>
          <w:rFonts w:asciiTheme="majorHAnsi" w:hAnsiTheme="majorHAnsi" w:cstheme="majorHAnsi"/>
          <w:sz w:val="22"/>
          <w:u w:val="single"/>
        </w:rPr>
      </w:pPr>
      <w:r w:rsidRPr="00225FFD">
        <w:rPr>
          <w:rStyle w:val="StyleUnderline"/>
          <w:rFonts w:asciiTheme="majorHAnsi" w:hAnsiTheme="majorHAnsi" w:cstheme="majorHAnsi"/>
        </w:rPr>
        <w:t xml:space="preserve">Whenever we try to envision a world without war, without violence, without prisons, without capitalism, </w:t>
      </w:r>
      <w:r w:rsidRPr="00225FFD">
        <w:rPr>
          <w:rStyle w:val="StyleUnderline"/>
          <w:rFonts w:asciiTheme="majorHAnsi" w:hAnsiTheme="majorHAnsi" w:cstheme="majorHAnsi"/>
          <w:highlight w:val="green"/>
        </w:rPr>
        <w:t>we are engaging in speculative fiction</w:t>
      </w:r>
      <w:r w:rsidRPr="00225FFD">
        <w:rPr>
          <w:rFonts w:asciiTheme="majorHAnsi" w:hAnsiTheme="majorHAnsi" w:cstheme="majorHAnsi"/>
          <w:sz w:val="16"/>
          <w:szCs w:val="22"/>
        </w:rPr>
        <w:t xml:space="preserve">. All organizing is science fiction. </w:t>
      </w:r>
      <w:r w:rsidRPr="00225FFD">
        <w:rPr>
          <w:rStyle w:val="StyleUnderline"/>
          <w:rFonts w:asciiTheme="majorHAnsi" w:hAnsiTheme="majorHAnsi" w:cstheme="majorHAnsi"/>
          <w:highlight w:val="green"/>
        </w:rPr>
        <w:t>Organizers and activists dedicate their lives to creating and envisioning</w:t>
      </w:r>
      <w:r w:rsidRPr="00225FFD">
        <w:rPr>
          <w:rFonts w:asciiTheme="majorHAnsi" w:hAnsiTheme="majorHAnsi" w:cstheme="majorHAnsi"/>
          <w:sz w:val="16"/>
          <w:szCs w:val="22"/>
        </w:rPr>
        <w:t xml:space="preserve"> another world, or many </w:t>
      </w:r>
      <w:r w:rsidRPr="00225FFD">
        <w:rPr>
          <w:rStyle w:val="StyleUnderline"/>
          <w:rFonts w:asciiTheme="majorHAnsi" w:hAnsiTheme="majorHAnsi" w:cstheme="majorHAnsi"/>
          <w:highlight w:val="green"/>
        </w:rPr>
        <w:t>other worlds</w:t>
      </w:r>
      <w:r w:rsidRPr="00225FFD">
        <w:rPr>
          <w:rFonts w:asciiTheme="majorHAnsi" w:hAnsiTheme="majorHAnsi" w:cstheme="majorHAnsi"/>
          <w:sz w:val="16"/>
          <w:szCs w:val="22"/>
        </w:rPr>
        <w:t xml:space="preserve">—so what better venue for organizers to explore their work than science fiction stories? That is the premise behind the book you hold in your hands. In the years we have been working on this book, many folks have asked us what science fiction could possibly have to do with social justice organizing. And every time, we have responded, “Everything. </w:t>
      </w:r>
      <w:r w:rsidRPr="00225FFD">
        <w:rPr>
          <w:rFonts w:asciiTheme="majorHAnsi" w:hAnsiTheme="majorHAnsi" w:cstheme="majorHAnsi"/>
          <w:i/>
          <w:iCs/>
          <w:sz w:val="16"/>
          <w:szCs w:val="22"/>
        </w:rPr>
        <w:t>Everything</w:t>
      </w:r>
      <w:r w:rsidRPr="00225FFD">
        <w:rPr>
          <w:rFonts w:asciiTheme="majorHAnsi" w:hAnsiTheme="majorHAnsi" w:cstheme="majorHAnsi"/>
          <w:sz w:val="16"/>
          <w:szCs w:val="22"/>
        </w:rPr>
        <w:t xml:space="preserve">.” </w:t>
      </w:r>
      <w:r w:rsidRPr="00225FFD">
        <w:rPr>
          <w:rStyle w:val="StyleUnderline"/>
          <w:rFonts w:asciiTheme="majorHAnsi" w:hAnsiTheme="majorHAnsi" w:cstheme="majorHAnsi"/>
        </w:rPr>
        <w:t xml:space="preserve">We want organizers and movement builders to be able to claim the vast space of possibility, to be birthing visionary stories. Using their everyday realities and experiences of changing the world, </w:t>
      </w:r>
      <w:r w:rsidRPr="00225FFD">
        <w:rPr>
          <w:rStyle w:val="StyleUnderline"/>
          <w:rFonts w:asciiTheme="majorHAnsi" w:hAnsiTheme="majorHAnsi" w:cstheme="majorHAnsi"/>
          <w:highlight w:val="green"/>
        </w:rPr>
        <w:t>they can form the foundation for the</w:t>
      </w:r>
      <w:r w:rsidRPr="00225FFD">
        <w:rPr>
          <w:rStyle w:val="StyleUnderline"/>
          <w:rFonts w:asciiTheme="majorHAnsi" w:hAnsiTheme="majorHAnsi" w:cstheme="majorHAnsi"/>
        </w:rPr>
        <w:t xml:space="preserve"> fantastic and, we hope, build a </w:t>
      </w:r>
      <w:r w:rsidRPr="00225FFD">
        <w:rPr>
          <w:rStyle w:val="StyleUnderline"/>
          <w:rFonts w:asciiTheme="majorHAnsi" w:hAnsiTheme="majorHAnsi" w:cstheme="majorHAnsi"/>
          <w:highlight w:val="green"/>
        </w:rPr>
        <w:t>future where the fantastic liberates the mundane.</w:t>
      </w:r>
      <w:r w:rsidRPr="00225FFD">
        <w:rPr>
          <w:rStyle w:val="StyleUnderline"/>
          <w:rFonts w:asciiTheme="majorHAnsi" w:hAnsiTheme="majorHAnsi" w:cstheme="majorHAnsi"/>
        </w:rPr>
        <w:t xml:space="preserve"> </w:t>
      </w:r>
      <w:r w:rsidRPr="00225FFD">
        <w:rPr>
          <w:rFonts w:asciiTheme="majorHAnsi" w:hAnsiTheme="majorHAnsi" w:cstheme="majorHAnsi"/>
          <w:sz w:val="16"/>
          <w:szCs w:val="22"/>
        </w:rPr>
        <w:t xml:space="preserve">We titled this collection in honor of Black science fiction writer Octavia E. Butler. Butler </w:t>
      </w:r>
      <w:r w:rsidRPr="00225FFD">
        <w:rPr>
          <w:rStyle w:val="StyleUnderline"/>
          <w:rFonts w:asciiTheme="majorHAnsi" w:hAnsiTheme="majorHAnsi" w:cstheme="majorHAnsi"/>
        </w:rPr>
        <w:t>explore</w:t>
      </w:r>
      <w:r w:rsidRPr="00225FFD">
        <w:rPr>
          <w:rFonts w:asciiTheme="majorHAnsi" w:hAnsiTheme="majorHAnsi" w:cstheme="majorHAnsi"/>
          <w:sz w:val="16"/>
          <w:szCs w:val="22"/>
        </w:rPr>
        <w:t xml:space="preserve">d </w:t>
      </w:r>
      <w:r w:rsidRPr="00225FFD">
        <w:rPr>
          <w:rStyle w:val="StyleUnderline"/>
          <w:rFonts w:asciiTheme="majorHAnsi" w:hAnsiTheme="majorHAnsi" w:cstheme="majorHAnsi"/>
        </w:rPr>
        <w:t>the intersections of identity and imagination, the gray areas of race, class, gender, sexuality, love, militarism, inequality, oppression, resistance, and—most important—hope.</w:t>
      </w:r>
      <w:r w:rsidRPr="00225FFD">
        <w:rPr>
          <w:rFonts w:asciiTheme="majorHAnsi" w:hAnsiTheme="majorHAnsi" w:cstheme="majorHAnsi"/>
          <w:sz w:val="16"/>
          <w:szCs w:val="22"/>
        </w:rPr>
        <w:t xml:space="preserve"> Her work has taught us so much about the principles of visionary fiction, inspiring us. The title plays on Butler’s three novel collection, </w:t>
      </w:r>
      <w:r w:rsidRPr="00225FFD">
        <w:rPr>
          <w:rFonts w:asciiTheme="majorHAnsi" w:hAnsiTheme="majorHAnsi" w:cstheme="majorHAnsi"/>
          <w:i/>
          <w:iCs/>
          <w:sz w:val="16"/>
          <w:szCs w:val="22"/>
        </w:rPr>
        <w:t>Lilith’s Brood</w:t>
      </w:r>
      <w:r w:rsidRPr="00225FFD">
        <w:rPr>
          <w:rFonts w:asciiTheme="majorHAnsi" w:hAnsiTheme="majorHAnsi" w:cstheme="majorHAnsi"/>
          <w:sz w:val="16"/>
          <w:szCs w:val="22"/>
        </w:rPr>
        <w:t xml:space="preserve">, which is about adaptation as a necessity for survival. Changes will occur that we cannot even begin to imagine, and the next generation will be both utterly familiar and wholly alien to their parents. We believe this is what it means to carry on Butler’s legacy of writing visionary fiction. “Visionary fiction” is a term we developed to distinguish science fiction that has relevance toward building new, freer worlds from the mainstream strain of science fiction, which most often reinforces dominant narratives of power. Visionary fiction </w:t>
      </w:r>
      <w:r w:rsidRPr="00225FFD">
        <w:rPr>
          <w:rStyle w:val="StyleUnderline"/>
          <w:rFonts w:asciiTheme="majorHAnsi" w:hAnsiTheme="majorHAnsi" w:cstheme="majorHAnsi"/>
        </w:rPr>
        <w:t xml:space="preserve">encompasses </w:t>
      </w:r>
      <w:proofErr w:type="gramStart"/>
      <w:r w:rsidRPr="00225FFD">
        <w:rPr>
          <w:rStyle w:val="StyleUnderline"/>
          <w:rFonts w:asciiTheme="majorHAnsi" w:hAnsiTheme="majorHAnsi" w:cstheme="majorHAnsi"/>
        </w:rPr>
        <w:t>all of</w:t>
      </w:r>
      <w:proofErr w:type="gramEnd"/>
      <w:r w:rsidRPr="00225FFD">
        <w:rPr>
          <w:rStyle w:val="StyleUnderline"/>
          <w:rFonts w:asciiTheme="majorHAnsi" w:hAnsiTheme="majorHAnsi" w:cstheme="majorHAnsi"/>
        </w:rPr>
        <w:t xml:space="preserve"> the fantastic, with the arc always bending toward justice. We believe </w:t>
      </w:r>
      <w:r w:rsidRPr="00225FFD">
        <w:rPr>
          <w:rStyle w:val="StyleUnderline"/>
          <w:rFonts w:asciiTheme="majorHAnsi" w:hAnsiTheme="majorHAnsi" w:cstheme="majorHAnsi"/>
          <w:highlight w:val="green"/>
        </w:rPr>
        <w:t xml:space="preserve">this space is vital for any process of </w:t>
      </w:r>
      <w:proofErr w:type="gramStart"/>
      <w:r w:rsidRPr="00225FFD">
        <w:rPr>
          <w:rStyle w:val="StyleUnderline"/>
          <w:rFonts w:asciiTheme="majorHAnsi" w:hAnsiTheme="majorHAnsi" w:cstheme="majorHAnsi"/>
          <w:highlight w:val="green"/>
        </w:rPr>
        <w:t>decolonization, because</w:t>
      </w:r>
      <w:proofErr w:type="gramEnd"/>
      <w:r w:rsidRPr="00225FFD">
        <w:rPr>
          <w:rStyle w:val="StyleUnderline"/>
          <w:rFonts w:asciiTheme="majorHAnsi" w:hAnsiTheme="majorHAnsi" w:cstheme="majorHAnsi"/>
          <w:highlight w:val="green"/>
        </w:rPr>
        <w:t xml:space="preserve"> the decolonization of the imagination is the most dangerous and subversive form there is</w:t>
      </w:r>
      <w:r w:rsidRPr="00225FFD">
        <w:rPr>
          <w:rStyle w:val="StyleUnderline"/>
          <w:rFonts w:asciiTheme="majorHAnsi" w:hAnsiTheme="majorHAnsi" w:cstheme="majorHAnsi"/>
        </w:rPr>
        <w:t xml:space="preserve">: for it is where all other forms of decolonization are born. </w:t>
      </w:r>
      <w:r w:rsidRPr="00225FFD">
        <w:rPr>
          <w:rStyle w:val="StyleUnderline"/>
          <w:rFonts w:asciiTheme="majorHAnsi" w:hAnsiTheme="majorHAnsi" w:cstheme="majorHAnsi"/>
          <w:highlight w:val="green"/>
        </w:rPr>
        <w:t>Once the imagination is unshackled, liberation is limitless</w:t>
      </w:r>
      <w:r w:rsidRPr="00225FFD">
        <w:rPr>
          <w:rStyle w:val="StyleUnderline"/>
          <w:rFonts w:asciiTheme="majorHAnsi" w:hAnsiTheme="majorHAnsi" w:cstheme="majorHAnsi"/>
        </w:rPr>
        <w:t xml:space="preserve">. </w:t>
      </w:r>
      <w:r w:rsidRPr="00225FFD">
        <w:rPr>
          <w:rFonts w:asciiTheme="majorHAnsi" w:hAnsiTheme="majorHAnsi" w:cstheme="majorHAnsi"/>
          <w:sz w:val="16"/>
          <w:szCs w:val="22"/>
        </w:rPr>
        <w:t xml:space="preserve">This anthology of visionary fiction contains short stories from people who have dedicated their lives to making change. It also includes pieces from well-known science fiction writers Tananarive Due, Terry Bisson, LeVar Burton, and Kalamu </w:t>
      </w:r>
      <w:proofErr w:type="spellStart"/>
      <w:r w:rsidRPr="00225FFD">
        <w:rPr>
          <w:rFonts w:asciiTheme="majorHAnsi" w:hAnsiTheme="majorHAnsi" w:cstheme="majorHAnsi"/>
          <w:sz w:val="16"/>
          <w:szCs w:val="22"/>
        </w:rPr>
        <w:t>ya</w:t>
      </w:r>
      <w:proofErr w:type="spellEnd"/>
      <w:r w:rsidRPr="00225FFD">
        <w:rPr>
          <w:rFonts w:asciiTheme="majorHAnsi" w:hAnsiTheme="majorHAnsi" w:cstheme="majorHAnsi"/>
          <w:sz w:val="16"/>
          <w:szCs w:val="22"/>
        </w:rPr>
        <w:t xml:space="preserve"> Salaam, and from award--winning journalist and political prisoner Mumia Abu-Jamal (who writes here about </w:t>
      </w:r>
      <w:r w:rsidRPr="00225FFD">
        <w:rPr>
          <w:rFonts w:asciiTheme="majorHAnsi" w:hAnsiTheme="majorHAnsi" w:cstheme="majorHAnsi"/>
          <w:i/>
          <w:iCs/>
          <w:sz w:val="16"/>
          <w:szCs w:val="22"/>
        </w:rPr>
        <w:t xml:space="preserve">Star Wars </w:t>
      </w:r>
      <w:r w:rsidRPr="00225FFD">
        <w:rPr>
          <w:rFonts w:asciiTheme="majorHAnsi" w:hAnsiTheme="majorHAnsi" w:cstheme="majorHAnsi"/>
          <w:sz w:val="16"/>
          <w:szCs w:val="22"/>
        </w:rPr>
        <w:t xml:space="preserve">and imperialism). The process for creating this anthology was unlike any either of us editors had been involved with before, one that was both very intensive and highly collaborative. We worked with contributors over the course of many rounds of edits to pull out the visionary aspects of their incredible stories, as well as to ensure that the writing and storytelling captivated and inspired. We appreciate immensely the countless hours each writer poured into this creation of love. And we both feel lucky beyond words that we had the support and advice of the incredible Sheree </w:t>
      </w:r>
      <w:proofErr w:type="spellStart"/>
      <w:r w:rsidRPr="00225FFD">
        <w:rPr>
          <w:rFonts w:asciiTheme="majorHAnsi" w:hAnsiTheme="majorHAnsi" w:cstheme="majorHAnsi"/>
          <w:sz w:val="16"/>
          <w:szCs w:val="22"/>
        </w:rPr>
        <w:t>Renée</w:t>
      </w:r>
      <w:proofErr w:type="spellEnd"/>
      <w:r w:rsidRPr="00225FFD">
        <w:rPr>
          <w:rFonts w:asciiTheme="majorHAnsi" w:hAnsiTheme="majorHAnsi" w:cstheme="majorHAnsi"/>
          <w:sz w:val="16"/>
          <w:szCs w:val="22"/>
        </w:rPr>
        <w:t xml:space="preserve"> Thomas, who edited the groundbreaking anthology </w:t>
      </w:r>
      <w:r w:rsidRPr="00225FFD">
        <w:rPr>
          <w:rFonts w:asciiTheme="majorHAnsi" w:hAnsiTheme="majorHAnsi" w:cstheme="majorHAnsi"/>
          <w:i/>
          <w:iCs/>
          <w:sz w:val="16"/>
          <w:szCs w:val="22"/>
        </w:rPr>
        <w:t xml:space="preserve">Dark Matter: 100 Years of Speculative Fiction </w:t>
      </w:r>
      <w:proofErr w:type="gramStart"/>
      <w:r w:rsidRPr="00225FFD">
        <w:rPr>
          <w:rFonts w:asciiTheme="majorHAnsi" w:hAnsiTheme="majorHAnsi" w:cstheme="majorHAnsi"/>
          <w:i/>
          <w:iCs/>
          <w:sz w:val="16"/>
          <w:szCs w:val="22"/>
        </w:rPr>
        <w:t>From</w:t>
      </w:r>
      <w:proofErr w:type="gramEnd"/>
      <w:r w:rsidRPr="00225FFD">
        <w:rPr>
          <w:rFonts w:asciiTheme="majorHAnsi" w:hAnsiTheme="majorHAnsi" w:cstheme="majorHAnsi"/>
          <w:i/>
          <w:iCs/>
          <w:sz w:val="16"/>
          <w:szCs w:val="22"/>
        </w:rPr>
        <w:t xml:space="preserve"> the African Diaspora. </w:t>
      </w:r>
      <w:r w:rsidRPr="00225FFD">
        <w:rPr>
          <w:rFonts w:asciiTheme="majorHAnsi" w:hAnsiTheme="majorHAnsi" w:cstheme="majorHAnsi"/>
          <w:sz w:val="16"/>
          <w:szCs w:val="22"/>
        </w:rPr>
        <w:t xml:space="preserve">Many of the contributors to </w:t>
      </w:r>
      <w:r w:rsidRPr="00225FFD">
        <w:rPr>
          <w:rFonts w:asciiTheme="majorHAnsi" w:hAnsiTheme="majorHAnsi" w:cstheme="majorHAnsi"/>
          <w:i/>
          <w:iCs/>
          <w:sz w:val="16"/>
          <w:szCs w:val="22"/>
        </w:rPr>
        <w:t xml:space="preserve">Octavia’s Brood </w:t>
      </w:r>
      <w:r w:rsidRPr="00225FFD">
        <w:rPr>
          <w:rFonts w:asciiTheme="majorHAnsi" w:hAnsiTheme="majorHAnsi" w:cstheme="majorHAnsi"/>
          <w:sz w:val="16"/>
          <w:szCs w:val="22"/>
        </w:rPr>
        <w:t xml:space="preserve">had never written fiction before, let alone science fiction. When we approached folks, most were hesitant to commit, feeling like they weren’t qualified. But overwhelmingly, they all came back a few weeks later, enthusiastically, with incredible ideas and some with dozens of pages already written. </w:t>
      </w:r>
      <w:r w:rsidRPr="00225FFD">
        <w:rPr>
          <w:rStyle w:val="StyleUnderline"/>
          <w:rFonts w:asciiTheme="majorHAnsi" w:hAnsiTheme="majorHAnsi" w:cstheme="majorHAnsi"/>
          <w:highlight w:val="green"/>
        </w:rPr>
        <w:t>Because all organizing is science fiction, we are dreaming new worlds every time we think about the changes we want to make in the world.</w:t>
      </w:r>
      <w:r w:rsidRPr="00225FFD">
        <w:rPr>
          <w:rStyle w:val="StyleUnderline"/>
          <w:rFonts w:asciiTheme="majorHAnsi" w:hAnsiTheme="majorHAnsi" w:cstheme="majorHAnsi"/>
        </w:rPr>
        <w:t xml:space="preserve"> </w:t>
      </w:r>
      <w:r w:rsidRPr="00225FFD">
        <w:rPr>
          <w:rFonts w:asciiTheme="majorHAnsi" w:hAnsiTheme="majorHAnsi" w:cstheme="majorHAnsi"/>
          <w:sz w:val="16"/>
          <w:szCs w:val="22"/>
        </w:rPr>
        <w:t xml:space="preserve">The writers in this collection just needed a little space, and perhaps permission to immerse themselves fully in their visionary selves. </w:t>
      </w:r>
      <w:r w:rsidRPr="00225FFD">
        <w:rPr>
          <w:rStyle w:val="StyleUnderline"/>
          <w:rFonts w:asciiTheme="majorHAnsi" w:hAnsiTheme="majorHAnsi" w:cstheme="majorHAnsi"/>
        </w:rPr>
        <w:t xml:space="preserve">We especially wanted to make space for people whose identities are marginalized and oppressed within mainstream society. </w:t>
      </w:r>
      <w:r w:rsidRPr="00225FFD">
        <w:rPr>
          <w:rStyle w:val="StyleUnderline"/>
          <w:rFonts w:asciiTheme="majorHAnsi" w:hAnsiTheme="majorHAnsi" w:cstheme="majorHAnsi"/>
          <w:highlight w:val="green"/>
        </w:rPr>
        <w:t>Art and culture themselves are time-traveling, planes of existence where the past, present, and future shift seamlessly in and out.</w:t>
      </w:r>
      <w:r w:rsidRPr="00225FFD">
        <w:rPr>
          <w:rFonts w:asciiTheme="majorHAnsi" w:hAnsiTheme="majorHAnsi" w:cstheme="majorHAnsi"/>
          <w:sz w:val="16"/>
          <w:szCs w:val="22"/>
        </w:rPr>
        <w:t xml:space="preserve"> And for those of us from communities with historic collective trauma, we must understand that each of us is already science fiction walking around on two legs. </w:t>
      </w:r>
      <w:r w:rsidRPr="00225FFD">
        <w:rPr>
          <w:rStyle w:val="StyleUnderline"/>
          <w:rFonts w:asciiTheme="majorHAnsi" w:hAnsiTheme="majorHAnsi" w:cstheme="majorHAnsi"/>
        </w:rPr>
        <w:t xml:space="preserve">Our ancestors dreamed us up and then bent reality to create us. </w:t>
      </w:r>
      <w:r w:rsidRPr="00225FFD">
        <w:rPr>
          <w:rFonts w:asciiTheme="majorHAnsi" w:hAnsiTheme="majorHAnsi" w:cstheme="majorHAnsi"/>
          <w:sz w:val="16"/>
          <w:szCs w:val="22"/>
        </w:rPr>
        <w:t xml:space="preserve">For </w:t>
      </w:r>
      <w:proofErr w:type="spellStart"/>
      <w:r w:rsidRPr="00225FFD">
        <w:rPr>
          <w:rFonts w:asciiTheme="majorHAnsi" w:hAnsiTheme="majorHAnsi" w:cstheme="majorHAnsi"/>
          <w:sz w:val="16"/>
          <w:szCs w:val="22"/>
        </w:rPr>
        <w:t>adrienne</w:t>
      </w:r>
      <w:proofErr w:type="spellEnd"/>
      <w:r w:rsidRPr="00225FFD">
        <w:rPr>
          <w:rFonts w:asciiTheme="majorHAnsi" w:hAnsiTheme="majorHAnsi" w:cstheme="majorHAnsi"/>
          <w:sz w:val="16"/>
          <w:szCs w:val="22"/>
        </w:rPr>
        <w:t xml:space="preserve"> and myself, as two Black women, we think of our ancestors in chains dreaming about a day when their children’s </w:t>
      </w:r>
      <w:proofErr w:type="spellStart"/>
      <w:r w:rsidRPr="00225FFD">
        <w:rPr>
          <w:rFonts w:asciiTheme="majorHAnsi" w:hAnsiTheme="majorHAnsi" w:cstheme="majorHAnsi"/>
          <w:sz w:val="16"/>
          <w:szCs w:val="22"/>
        </w:rPr>
        <w:t>children’s</w:t>
      </w:r>
      <w:proofErr w:type="spellEnd"/>
      <w:r w:rsidRPr="00225FFD">
        <w:rPr>
          <w:rFonts w:asciiTheme="majorHAnsi" w:hAnsiTheme="majorHAnsi" w:cstheme="majorHAnsi"/>
          <w:sz w:val="16"/>
          <w:szCs w:val="22"/>
        </w:rPr>
        <w:t xml:space="preserve"> children would be free. They had no reason to believe this was likely, but together they dreamed of freedom, and they brought us into being. </w:t>
      </w:r>
      <w:r w:rsidRPr="00225FFD">
        <w:rPr>
          <w:rStyle w:val="StyleUnderline"/>
          <w:rFonts w:asciiTheme="majorHAnsi" w:hAnsiTheme="majorHAnsi" w:cstheme="majorHAnsi"/>
        </w:rPr>
        <w:t xml:space="preserve">We are responsible for interpreting their regrets and realizing their imaginings. </w:t>
      </w:r>
      <w:r w:rsidRPr="00225FFD">
        <w:rPr>
          <w:rStyle w:val="StyleUnderline"/>
          <w:rFonts w:asciiTheme="majorHAnsi" w:hAnsiTheme="majorHAnsi" w:cstheme="majorHAnsi"/>
          <w:highlight w:val="green"/>
        </w:rPr>
        <w:t>We</w:t>
      </w:r>
      <w:r w:rsidRPr="00225FFD">
        <w:rPr>
          <w:rStyle w:val="StyleUnderline"/>
          <w:rFonts w:asciiTheme="majorHAnsi" w:hAnsiTheme="majorHAnsi" w:cstheme="majorHAnsi"/>
        </w:rPr>
        <w:t xml:space="preserve"> wish to </w:t>
      </w:r>
      <w:r w:rsidRPr="00225FFD">
        <w:rPr>
          <w:rStyle w:val="StyleUnderline"/>
          <w:rFonts w:asciiTheme="majorHAnsi" w:hAnsiTheme="majorHAnsi" w:cstheme="majorHAnsi"/>
          <w:highlight w:val="green"/>
        </w:rPr>
        <w:t>continue the work of moving forward with their visionary legacy</w:t>
      </w:r>
      <w:r w:rsidRPr="00225FFD">
        <w:rPr>
          <w:rStyle w:val="StyleUnderline"/>
          <w:rFonts w:asciiTheme="majorHAnsi" w:hAnsiTheme="majorHAnsi" w:cstheme="majorHAnsi"/>
        </w:rPr>
        <w:t>.</w:t>
      </w:r>
    </w:p>
    <w:p w14:paraId="555B67F8" w14:textId="4E5E1799" w:rsidR="00047EA0" w:rsidRDefault="00047EA0" w:rsidP="00440ACD">
      <w:pPr>
        <w:pStyle w:val="Heading3"/>
      </w:pPr>
      <w:r>
        <w:t xml:space="preserve">Framework 2AC </w:t>
      </w:r>
    </w:p>
    <w:p w14:paraId="176712F8" w14:textId="77777777" w:rsidR="00183095" w:rsidRPr="00040158" w:rsidRDefault="00183095" w:rsidP="00183095">
      <w:pPr>
        <w:pStyle w:val="Heading4"/>
        <w:rPr>
          <w:rStyle w:val="Style13ptBold"/>
          <w:b/>
          <w:bCs w:val="0"/>
        </w:rPr>
      </w:pPr>
      <w:r w:rsidRPr="00040158">
        <w:rPr>
          <w:rStyle w:val="Style13ptBold"/>
          <w:bCs w:val="0"/>
        </w:rPr>
        <w:t>Traditional neoliberal market speculation</w:t>
      </w:r>
      <w:r>
        <w:rPr>
          <w:rStyle w:val="Style13ptBold"/>
          <w:bCs w:val="0"/>
        </w:rPr>
        <w:t xml:space="preserve"> fails to account for uncertainty and</w:t>
      </w:r>
      <w:r w:rsidRPr="00040158">
        <w:rPr>
          <w:rStyle w:val="Style13ptBold"/>
          <w:bCs w:val="0"/>
        </w:rPr>
        <w:t xml:space="preserve"> traps us in eternal stasis</w:t>
      </w:r>
      <w:r>
        <w:rPr>
          <w:rStyle w:val="Style13ptBold"/>
          <w:bCs w:val="0"/>
        </w:rPr>
        <w:t xml:space="preserve">. Speculative fiction acts as the antithesis to financial speculation, allowing us to fully extrapolate elements of the present in order to multiply and open up futures discarded by </w:t>
      </w:r>
      <w:proofErr w:type="gramStart"/>
      <w:r>
        <w:rPr>
          <w:rStyle w:val="Style13ptBold"/>
          <w:bCs w:val="0"/>
        </w:rPr>
        <w:t>capitalism</w:t>
      </w:r>
      <w:proofErr w:type="gramEnd"/>
    </w:p>
    <w:p w14:paraId="684F68FE" w14:textId="77777777" w:rsidR="00183095" w:rsidRPr="0024363F" w:rsidRDefault="00183095" w:rsidP="00183095">
      <w:pPr>
        <w:rPr>
          <w:rStyle w:val="Style13ptBold"/>
        </w:rPr>
      </w:pPr>
      <w:proofErr w:type="spellStart"/>
      <w:r>
        <w:rPr>
          <w:rStyle w:val="Style13ptBold"/>
        </w:rPr>
        <w:t>Shaviro</w:t>
      </w:r>
      <w:proofErr w:type="spellEnd"/>
      <w:r>
        <w:rPr>
          <w:rStyle w:val="Style13ptBold"/>
        </w:rPr>
        <w:t xml:space="preserve"> 15 </w:t>
      </w:r>
      <w:r w:rsidRPr="0024363F">
        <w:rPr>
          <w:rStyle w:val="Style13ptBold"/>
        </w:rPr>
        <w:t xml:space="preserve">(Steven </w:t>
      </w:r>
      <w:proofErr w:type="spellStart"/>
      <w:r w:rsidRPr="0024363F">
        <w:rPr>
          <w:rStyle w:val="Style13ptBold"/>
        </w:rPr>
        <w:t>Sha</w:t>
      </w:r>
      <w:r>
        <w:rPr>
          <w:rStyle w:val="Style13ptBold"/>
        </w:rPr>
        <w:t>v</w:t>
      </w:r>
      <w:r w:rsidRPr="0024363F">
        <w:rPr>
          <w:rStyle w:val="Style13ptBold"/>
        </w:rPr>
        <w:t>iro</w:t>
      </w:r>
      <w:proofErr w:type="spellEnd"/>
      <w:r w:rsidRPr="0024363F">
        <w:rPr>
          <w:rStyle w:val="Style13ptBold"/>
        </w:rPr>
        <w:t xml:space="preserve">, </w:t>
      </w:r>
      <w:r>
        <w:rPr>
          <w:rStyle w:val="Style13ptBold"/>
        </w:rPr>
        <w:t xml:space="preserve">professor of film, culture, and English at Wayne State University who writes about capitalism and science fiction, </w:t>
      </w:r>
      <w:r w:rsidRPr="0073554B">
        <w:rPr>
          <w:rStyle w:val="Style13ptBold"/>
          <w:i/>
          <w:iCs/>
        </w:rPr>
        <w:t>No Speed Limit: Three Essays on Accelerationism</w:t>
      </w:r>
      <w:r>
        <w:rPr>
          <w:rStyle w:val="Style13ptBold"/>
          <w:i/>
          <w:iCs/>
        </w:rPr>
        <w:t xml:space="preserve">, </w:t>
      </w:r>
      <w:r w:rsidRPr="00040158">
        <w:rPr>
          <w:rStyle w:val="Style13ptBold"/>
        </w:rPr>
        <w:t>January 30, 2015</w:t>
      </w:r>
      <w:r>
        <w:rPr>
          <w:rStyle w:val="Style13ptBold"/>
        </w:rPr>
        <w:t>,</w:t>
      </w:r>
      <w:r>
        <w:t xml:space="preserve"> </w:t>
      </w:r>
      <w:r w:rsidRPr="00040158">
        <w:rPr>
          <w:rStyle w:val="Style13ptBold"/>
        </w:rPr>
        <w:t>https://manifold.umn.edu/projects/no-speed-limit</w:t>
      </w:r>
      <w:r>
        <w:rPr>
          <w:rStyle w:val="Style13ptBold"/>
        </w:rPr>
        <w:t>)/RB</w:t>
      </w:r>
    </w:p>
    <w:p w14:paraId="497BBB41" w14:textId="77777777" w:rsidR="00183095" w:rsidRDefault="00183095" w:rsidP="00183095">
      <w:pPr>
        <w:pStyle w:val="indent"/>
        <w:shd w:val="clear" w:color="auto" w:fill="FFFFFF"/>
        <w:spacing w:before="0" w:beforeAutospacing="0" w:after="0" w:afterAutospacing="0"/>
        <w:jc w:val="both"/>
        <w:rPr>
          <w:rFonts w:asciiTheme="minorHAnsi" w:hAnsiTheme="minorHAnsi" w:cstheme="minorHAnsi"/>
          <w:color w:val="363636"/>
          <w:sz w:val="16"/>
          <w:szCs w:val="22"/>
        </w:rPr>
      </w:pPr>
      <w:r w:rsidRPr="0024363F">
        <w:rPr>
          <w:rStyle w:val="secondary"/>
          <w:rFonts w:asciiTheme="minorHAnsi" w:eastAsiaTheme="majorEastAsia" w:hAnsiTheme="minorHAnsi" w:cstheme="minorHAnsi"/>
          <w:color w:val="363636"/>
          <w:sz w:val="22"/>
          <w:szCs w:val="22"/>
          <w:u w:val="single"/>
        </w:rPr>
        <w:t xml:space="preserve">What lurks behind this analysis is the frustrating sense of an impasse. Among its other accomplishments, </w:t>
      </w:r>
      <w:r w:rsidRPr="0024363F">
        <w:rPr>
          <w:rStyle w:val="secondary"/>
          <w:rFonts w:asciiTheme="minorHAnsi" w:eastAsiaTheme="majorEastAsia" w:hAnsiTheme="minorHAnsi" w:cstheme="minorHAnsi"/>
          <w:color w:val="363636"/>
          <w:sz w:val="22"/>
          <w:szCs w:val="22"/>
          <w:highlight w:val="yellow"/>
          <w:u w:val="single"/>
        </w:rPr>
        <w:t>neoliberal</w:t>
      </w:r>
      <w:r w:rsidRPr="00D64ADE">
        <w:rPr>
          <w:rStyle w:val="secondary"/>
          <w:rFonts w:asciiTheme="minorHAnsi" w:eastAsiaTheme="majorEastAsia" w:hAnsiTheme="minorHAnsi" w:cstheme="minorHAnsi"/>
          <w:color w:val="363636"/>
          <w:sz w:val="22"/>
          <w:szCs w:val="22"/>
          <w:highlight w:val="yellow"/>
          <w:u w:val="single"/>
        </w:rPr>
        <w:t xml:space="preserve"> capitalism has</w:t>
      </w:r>
      <w:r w:rsidRPr="00880303">
        <w:rPr>
          <w:rStyle w:val="secondary"/>
          <w:rFonts w:asciiTheme="minorHAnsi" w:eastAsiaTheme="majorEastAsia" w:hAnsiTheme="minorHAnsi" w:cstheme="minorHAnsi"/>
          <w:color w:val="363636"/>
          <w:sz w:val="22"/>
          <w:szCs w:val="22"/>
          <w:u w:val="single"/>
        </w:rPr>
        <w:t xml:space="preserve"> also </w:t>
      </w:r>
      <w:r w:rsidRPr="00D64ADE">
        <w:rPr>
          <w:rStyle w:val="secondary"/>
          <w:rFonts w:asciiTheme="minorHAnsi" w:eastAsiaTheme="majorEastAsia" w:hAnsiTheme="minorHAnsi" w:cstheme="minorHAnsi"/>
          <w:color w:val="363636"/>
          <w:sz w:val="22"/>
          <w:szCs w:val="22"/>
          <w:highlight w:val="yellow"/>
          <w:u w:val="single"/>
        </w:rPr>
        <w:t>robbed us of the future</w:t>
      </w:r>
      <w:r w:rsidRPr="00880303">
        <w:rPr>
          <w:rStyle w:val="secondary"/>
          <w:rFonts w:asciiTheme="minorHAnsi" w:eastAsiaTheme="majorEastAsia" w:hAnsiTheme="minorHAnsi" w:cstheme="minorHAnsi"/>
          <w:color w:val="363636"/>
          <w:sz w:val="22"/>
          <w:szCs w:val="22"/>
          <w:u w:val="single"/>
        </w:rPr>
        <w:t xml:space="preserve">. For it </w:t>
      </w:r>
      <w:r w:rsidRPr="00D64ADE">
        <w:rPr>
          <w:rStyle w:val="secondary"/>
          <w:rFonts w:asciiTheme="minorHAnsi" w:eastAsiaTheme="majorEastAsia" w:hAnsiTheme="minorHAnsi" w:cstheme="minorHAnsi"/>
          <w:color w:val="363636"/>
          <w:sz w:val="22"/>
          <w:szCs w:val="22"/>
          <w:highlight w:val="yellow"/>
          <w:u w:val="single"/>
        </w:rPr>
        <w:t>turns everything into an eternal present</w:t>
      </w:r>
      <w:r w:rsidRPr="00880303">
        <w:rPr>
          <w:rStyle w:val="secondary"/>
          <w:rFonts w:asciiTheme="minorHAnsi" w:eastAsiaTheme="majorEastAsia" w:hAnsiTheme="minorHAnsi" w:cstheme="minorHAnsi"/>
          <w:color w:val="363636"/>
          <w:sz w:val="22"/>
          <w:szCs w:val="22"/>
          <w:u w:val="single"/>
        </w:rPr>
        <w:t xml:space="preserve">. The </w:t>
      </w:r>
      <w:r w:rsidRPr="00D64ADE">
        <w:rPr>
          <w:rStyle w:val="secondary"/>
          <w:rFonts w:asciiTheme="minorHAnsi" w:eastAsiaTheme="majorEastAsia" w:hAnsiTheme="minorHAnsi" w:cstheme="minorHAnsi"/>
          <w:color w:val="363636"/>
          <w:sz w:val="22"/>
          <w:szCs w:val="22"/>
          <w:highlight w:val="yellow"/>
          <w:u w:val="single"/>
        </w:rPr>
        <w:t>highest values of our society</w:t>
      </w:r>
      <w:r w:rsidRPr="00880303">
        <w:rPr>
          <w:rStyle w:val="secondary"/>
          <w:rFonts w:asciiTheme="minorHAnsi" w:eastAsiaTheme="majorEastAsia" w:hAnsiTheme="minorHAnsi" w:cstheme="minorHAnsi"/>
          <w:color w:val="363636"/>
          <w:sz w:val="22"/>
          <w:szCs w:val="22"/>
          <w:u w:val="single"/>
        </w:rPr>
        <w:t xml:space="preserve">—as preached in the business schools—are </w:t>
      </w:r>
      <w:r w:rsidRPr="00D64ADE">
        <w:rPr>
          <w:rStyle w:val="secondary"/>
          <w:rFonts w:asciiTheme="minorHAnsi" w:eastAsiaTheme="majorEastAsia" w:hAnsiTheme="minorHAnsi" w:cstheme="minorHAnsi"/>
          <w:color w:val="363636"/>
          <w:sz w:val="22"/>
          <w:szCs w:val="22"/>
          <w:highlight w:val="yellow"/>
          <w:u w:val="single"/>
        </w:rPr>
        <w:t>novelty, innovation, and creativity</w:t>
      </w:r>
      <w:r w:rsidRPr="00880303">
        <w:rPr>
          <w:rStyle w:val="secondary"/>
          <w:rFonts w:asciiTheme="minorHAnsi" w:eastAsiaTheme="majorEastAsia" w:hAnsiTheme="minorHAnsi" w:cstheme="minorHAnsi"/>
          <w:color w:val="363636"/>
          <w:sz w:val="22"/>
          <w:szCs w:val="22"/>
          <w:u w:val="single"/>
        </w:rPr>
        <w:t xml:space="preserve">. And yet these </w:t>
      </w:r>
      <w:r w:rsidRPr="00D64ADE">
        <w:rPr>
          <w:rStyle w:val="secondary"/>
          <w:rFonts w:asciiTheme="minorHAnsi" w:eastAsiaTheme="majorEastAsia" w:hAnsiTheme="minorHAnsi" w:cstheme="minorHAnsi"/>
          <w:color w:val="363636"/>
          <w:sz w:val="22"/>
          <w:szCs w:val="22"/>
          <w:highlight w:val="yellow"/>
          <w:u w:val="single"/>
        </w:rPr>
        <w:t>always only result in more of the same</w:t>
      </w:r>
      <w:r w:rsidRPr="00880303">
        <w:rPr>
          <w:rStyle w:val="secondary"/>
          <w:rFonts w:asciiTheme="minorHAnsi" w:eastAsiaTheme="majorEastAsia" w:hAnsiTheme="minorHAnsi" w:cstheme="minorHAnsi"/>
          <w:color w:val="363636"/>
          <w:sz w:val="22"/>
          <w:szCs w:val="22"/>
          <w:u w:val="single"/>
        </w:rPr>
        <w:t xml:space="preserve">. </w:t>
      </w:r>
      <w:r w:rsidRPr="00040158">
        <w:rPr>
          <w:rStyle w:val="secondary"/>
          <w:rFonts w:asciiTheme="minorHAnsi" w:eastAsiaTheme="majorEastAsia" w:hAnsiTheme="minorHAnsi" w:cstheme="minorHAnsi"/>
          <w:color w:val="363636"/>
          <w:sz w:val="16"/>
          <w:szCs w:val="16"/>
        </w:rPr>
        <w:t>How often have we been told that a minor software update “changes everything”? Our society seems to function, as Ernst Bloch once put it, in a state of “sheer aimless infinity and incessant changeability; where everything ought to be constantly new, everything remains just as it was.”</w:t>
      </w:r>
      <w:r w:rsidRPr="00040158">
        <w:rPr>
          <w:rFonts w:asciiTheme="minorHAnsi" w:hAnsiTheme="minorHAnsi" w:cstheme="minorHAnsi"/>
          <w:color w:val="363636"/>
          <w:sz w:val="16"/>
          <w:szCs w:val="16"/>
        </w:rPr>
        <w:t xml:space="preserve"> </w:t>
      </w:r>
      <w:r w:rsidRPr="00040158">
        <w:rPr>
          <w:rStyle w:val="secondary"/>
          <w:rFonts w:asciiTheme="minorHAnsi" w:eastAsiaTheme="majorEastAsia" w:hAnsiTheme="minorHAnsi" w:cstheme="minorHAnsi"/>
          <w:color w:val="363636"/>
          <w:sz w:val="16"/>
          <w:szCs w:val="16"/>
        </w:rPr>
        <w:t xml:space="preserve">This is because, in our current </w:t>
      </w:r>
      <w:proofErr w:type="gramStart"/>
      <w:r w:rsidRPr="00040158">
        <w:rPr>
          <w:rStyle w:val="secondary"/>
          <w:rFonts w:asciiTheme="minorHAnsi" w:eastAsiaTheme="majorEastAsia" w:hAnsiTheme="minorHAnsi" w:cstheme="minorHAnsi"/>
          <w:color w:val="363636"/>
          <w:sz w:val="16"/>
          <w:szCs w:val="16"/>
        </w:rPr>
        <w:t>state of affairs</w:t>
      </w:r>
      <w:proofErr w:type="gramEnd"/>
      <w:r w:rsidRPr="00040158">
        <w:rPr>
          <w:rStyle w:val="secondary"/>
          <w:rFonts w:asciiTheme="minorHAnsi" w:eastAsiaTheme="majorEastAsia" w:hAnsiTheme="minorHAnsi" w:cstheme="minorHAnsi"/>
          <w:color w:val="363636"/>
          <w:sz w:val="16"/>
          <w:szCs w:val="16"/>
        </w:rPr>
        <w:t>, the future exists only in order to be colonized and made into an investment opportunity</w:t>
      </w:r>
      <w:r w:rsidRPr="00040158">
        <w:rPr>
          <w:rStyle w:val="secondary"/>
          <w:rFonts w:asciiTheme="minorHAnsi" w:eastAsiaTheme="majorEastAsia" w:hAnsiTheme="minorHAnsi" w:cstheme="minorHAnsi"/>
          <w:color w:val="363636"/>
          <w:sz w:val="22"/>
          <w:szCs w:val="22"/>
        </w:rPr>
        <w:t xml:space="preserve">. </w:t>
      </w:r>
      <w:r w:rsidRPr="00880303">
        <w:rPr>
          <w:rStyle w:val="secondary"/>
          <w:rFonts w:asciiTheme="minorHAnsi" w:eastAsiaTheme="majorEastAsia" w:hAnsiTheme="minorHAnsi" w:cstheme="minorHAnsi"/>
          <w:color w:val="363636"/>
          <w:sz w:val="22"/>
          <w:szCs w:val="22"/>
          <w:u w:val="single"/>
        </w:rPr>
        <w:t xml:space="preserve">John Maynard </w:t>
      </w:r>
      <w:r w:rsidRPr="00D64ADE">
        <w:rPr>
          <w:rStyle w:val="secondary"/>
          <w:rFonts w:asciiTheme="minorHAnsi" w:eastAsiaTheme="majorEastAsia" w:hAnsiTheme="minorHAnsi" w:cstheme="minorHAnsi"/>
          <w:color w:val="363636"/>
          <w:sz w:val="22"/>
          <w:szCs w:val="22"/>
          <w:highlight w:val="yellow"/>
          <w:u w:val="single"/>
        </w:rPr>
        <w:t>Keynes sought to distinguish between risk and genuine uncertainty. Risk is calculable</w:t>
      </w:r>
      <w:r w:rsidRPr="00880303">
        <w:rPr>
          <w:rStyle w:val="secondary"/>
          <w:rFonts w:asciiTheme="minorHAnsi" w:eastAsiaTheme="majorEastAsia" w:hAnsiTheme="minorHAnsi" w:cstheme="minorHAnsi"/>
          <w:color w:val="363636"/>
          <w:sz w:val="22"/>
          <w:szCs w:val="22"/>
          <w:u w:val="single"/>
        </w:rPr>
        <w:t xml:space="preserve"> in terms of probability, but </w:t>
      </w:r>
      <w:r w:rsidRPr="00D64ADE">
        <w:rPr>
          <w:rStyle w:val="secondary"/>
          <w:rFonts w:asciiTheme="minorHAnsi" w:eastAsiaTheme="majorEastAsia" w:hAnsiTheme="minorHAnsi" w:cstheme="minorHAnsi"/>
          <w:color w:val="363636"/>
          <w:sz w:val="22"/>
          <w:szCs w:val="22"/>
          <w:highlight w:val="yellow"/>
          <w:u w:val="single"/>
        </w:rPr>
        <w:t>genuine uncertainty is not</w:t>
      </w:r>
      <w:r w:rsidRPr="00880303">
        <w:rPr>
          <w:rStyle w:val="secondary"/>
          <w:rFonts w:asciiTheme="minorHAnsi" w:eastAsiaTheme="majorEastAsia" w:hAnsiTheme="minorHAnsi" w:cstheme="minorHAnsi"/>
          <w:color w:val="363636"/>
          <w:sz w:val="22"/>
          <w:szCs w:val="22"/>
          <w:u w:val="single"/>
        </w:rPr>
        <w:t>. Uncertain events are irreducible to probabilistic analysis, because “there is no scientific basis on which to form any calculable probability whatever.”</w:t>
      </w:r>
      <w:r w:rsidRPr="00880303">
        <w:rPr>
          <w:rStyle w:val="secondary"/>
          <w:rFonts w:asciiTheme="minorHAnsi" w:eastAsiaTheme="majorEastAsia" w:hAnsiTheme="minorHAnsi" w:cstheme="minorHAnsi"/>
          <w:color w:val="363636"/>
          <w:sz w:val="22"/>
          <w:szCs w:val="22"/>
        </w:rPr>
        <w:t xml:space="preserve"> </w:t>
      </w:r>
      <w:r w:rsidRPr="0024363F">
        <w:rPr>
          <w:rStyle w:val="secondary"/>
          <w:rFonts w:asciiTheme="minorHAnsi" w:eastAsiaTheme="majorEastAsia" w:hAnsiTheme="minorHAnsi" w:cstheme="minorHAnsi"/>
          <w:color w:val="363636"/>
          <w:sz w:val="16"/>
          <w:szCs w:val="22"/>
        </w:rPr>
        <w:t xml:space="preserve">Keynes’s discussion of uncertainty has strong affinities with Quentin </w:t>
      </w:r>
      <w:proofErr w:type="spellStart"/>
      <w:r w:rsidRPr="0024363F">
        <w:rPr>
          <w:rStyle w:val="secondary"/>
          <w:rFonts w:asciiTheme="minorHAnsi" w:eastAsiaTheme="majorEastAsia" w:hAnsiTheme="minorHAnsi" w:cstheme="minorHAnsi"/>
          <w:color w:val="363636"/>
          <w:sz w:val="16"/>
          <w:szCs w:val="22"/>
        </w:rPr>
        <w:t>Meillassoux’s</w:t>
      </w:r>
      <w:proofErr w:type="spellEnd"/>
      <w:r w:rsidRPr="0024363F">
        <w:rPr>
          <w:rStyle w:val="secondary"/>
          <w:rFonts w:asciiTheme="minorHAnsi" w:eastAsiaTheme="majorEastAsia" w:hAnsiTheme="minorHAnsi" w:cstheme="minorHAnsi"/>
          <w:color w:val="363636"/>
          <w:sz w:val="16"/>
          <w:szCs w:val="22"/>
        </w:rPr>
        <w:t xml:space="preserve"> account of </w:t>
      </w:r>
      <w:proofErr w:type="spellStart"/>
      <w:r w:rsidRPr="0024363F">
        <w:rPr>
          <w:rStyle w:val="secondary"/>
          <w:rFonts w:asciiTheme="minorHAnsi" w:eastAsiaTheme="majorEastAsia" w:hAnsiTheme="minorHAnsi" w:cstheme="minorHAnsi"/>
          <w:color w:val="363636"/>
          <w:sz w:val="16"/>
          <w:szCs w:val="22"/>
        </w:rPr>
        <w:t>hyperchaos</w:t>
      </w:r>
      <w:proofErr w:type="spellEnd"/>
      <w:r w:rsidRPr="0024363F">
        <w:rPr>
          <w:rStyle w:val="secondary"/>
          <w:rFonts w:asciiTheme="minorHAnsi" w:eastAsiaTheme="majorEastAsia" w:hAnsiTheme="minorHAnsi" w:cstheme="minorHAnsi"/>
          <w:color w:val="363636"/>
          <w:sz w:val="16"/>
          <w:szCs w:val="22"/>
        </w:rPr>
        <w:t xml:space="preserve">. For </w:t>
      </w:r>
      <w:proofErr w:type="spellStart"/>
      <w:r w:rsidRPr="0024363F">
        <w:rPr>
          <w:rStyle w:val="secondary"/>
          <w:rFonts w:asciiTheme="minorHAnsi" w:eastAsiaTheme="majorEastAsia" w:hAnsiTheme="minorHAnsi" w:cstheme="minorHAnsi"/>
          <w:color w:val="363636"/>
          <w:sz w:val="16"/>
          <w:szCs w:val="22"/>
        </w:rPr>
        <w:t>Meillassoux</w:t>
      </w:r>
      <w:proofErr w:type="spellEnd"/>
      <w:r w:rsidRPr="0024363F">
        <w:rPr>
          <w:rStyle w:val="secondary"/>
          <w:rFonts w:asciiTheme="minorHAnsi" w:eastAsiaTheme="majorEastAsia" w:hAnsiTheme="minorHAnsi" w:cstheme="minorHAnsi"/>
          <w:color w:val="363636"/>
          <w:sz w:val="16"/>
          <w:szCs w:val="22"/>
        </w:rPr>
        <w:t xml:space="preserve">, there is no “totality of cases,” no closed set of all possible states of the universe. Therefore, there is no way to assign fixed probabilities to these states. This is not just an empirical matter of insufficient information; uncertainty exists </w:t>
      </w:r>
      <w:r w:rsidRPr="00880303">
        <w:rPr>
          <w:rStyle w:val="Emphasis"/>
          <w:rFonts w:asciiTheme="minorHAnsi" w:eastAsiaTheme="majorEastAsia" w:hAnsiTheme="minorHAnsi" w:cstheme="minorHAnsi"/>
          <w:color w:val="363636"/>
          <w:szCs w:val="22"/>
        </w:rPr>
        <w:t>in principle</w:t>
      </w:r>
      <w:r w:rsidRPr="0024363F">
        <w:rPr>
          <w:rFonts w:asciiTheme="minorHAnsi" w:hAnsiTheme="minorHAnsi" w:cstheme="minorHAnsi"/>
          <w:color w:val="363636"/>
          <w:sz w:val="16"/>
          <w:szCs w:val="22"/>
        </w:rPr>
        <w:t xml:space="preserve">. For </w:t>
      </w:r>
      <w:proofErr w:type="spellStart"/>
      <w:r w:rsidRPr="0024363F">
        <w:rPr>
          <w:rFonts w:asciiTheme="minorHAnsi" w:hAnsiTheme="minorHAnsi" w:cstheme="minorHAnsi"/>
          <w:color w:val="363636"/>
          <w:sz w:val="16"/>
          <w:szCs w:val="22"/>
        </w:rPr>
        <w:t>Meillassoux</w:t>
      </w:r>
      <w:proofErr w:type="spellEnd"/>
      <w:r w:rsidRPr="0024363F">
        <w:rPr>
          <w:rFonts w:asciiTheme="minorHAnsi" w:hAnsiTheme="minorHAnsi" w:cstheme="minorHAnsi"/>
          <w:color w:val="363636"/>
          <w:sz w:val="16"/>
          <w:szCs w:val="22"/>
        </w:rPr>
        <w:t xml:space="preserve"> and Keynes alike, there comes a point where “we simply do not know.”</w:t>
      </w:r>
      <w:r>
        <w:rPr>
          <w:rFonts w:asciiTheme="minorHAnsi" w:hAnsiTheme="minorHAnsi" w:cstheme="minorHAnsi"/>
          <w:color w:val="363636"/>
          <w:sz w:val="22"/>
          <w:szCs w:val="22"/>
          <w:u w:val="single"/>
        </w:rPr>
        <w:t xml:space="preserve"> </w:t>
      </w:r>
      <w:r w:rsidRPr="00880303">
        <w:rPr>
          <w:rFonts w:asciiTheme="minorHAnsi" w:hAnsiTheme="minorHAnsi" w:cstheme="minorHAnsi"/>
          <w:color w:val="363636"/>
          <w:sz w:val="22"/>
          <w:szCs w:val="22"/>
          <w:u w:val="single"/>
        </w:rPr>
        <w:t xml:space="preserve">But today, </w:t>
      </w:r>
      <w:r w:rsidRPr="004B352C">
        <w:rPr>
          <w:rFonts w:asciiTheme="minorHAnsi" w:hAnsiTheme="minorHAnsi" w:cstheme="minorHAnsi"/>
          <w:color w:val="363636"/>
          <w:sz w:val="22"/>
          <w:szCs w:val="22"/>
          <w:highlight w:val="yellow"/>
          <w:u w:val="single"/>
        </w:rPr>
        <w:t>Keynes’s distinction is</w:t>
      </w:r>
      <w:r w:rsidRPr="00880303">
        <w:rPr>
          <w:rFonts w:asciiTheme="minorHAnsi" w:hAnsiTheme="minorHAnsi" w:cstheme="minorHAnsi"/>
          <w:color w:val="363636"/>
          <w:sz w:val="22"/>
          <w:szCs w:val="22"/>
          <w:u w:val="single"/>
        </w:rPr>
        <w:t xml:space="preserve"> entirely </w:t>
      </w:r>
      <w:r w:rsidRPr="004B352C">
        <w:rPr>
          <w:rFonts w:asciiTheme="minorHAnsi" w:hAnsiTheme="minorHAnsi" w:cstheme="minorHAnsi"/>
          <w:color w:val="363636"/>
          <w:sz w:val="22"/>
          <w:szCs w:val="22"/>
          <w:highlight w:val="yellow"/>
          <w:u w:val="single"/>
        </w:rPr>
        <w:t>ignored</w:t>
      </w:r>
      <w:r w:rsidRPr="00880303">
        <w:rPr>
          <w:rFonts w:asciiTheme="minorHAnsi" w:hAnsiTheme="minorHAnsi" w:cstheme="minorHAnsi"/>
          <w:color w:val="363636"/>
          <w:sz w:val="22"/>
          <w:szCs w:val="22"/>
          <w:u w:val="single"/>
        </w:rPr>
        <w:t xml:space="preserve">. The Black-Scholes Formula and the Efficient Market Hypothesis both conceive the future entirely in probabilistic terms. In these theories, as </w:t>
      </w:r>
      <w:r w:rsidRPr="004B352C">
        <w:rPr>
          <w:rFonts w:asciiTheme="minorHAnsi" w:hAnsiTheme="minorHAnsi" w:cstheme="minorHAnsi"/>
          <w:color w:val="363636"/>
          <w:sz w:val="22"/>
          <w:szCs w:val="22"/>
          <w:highlight w:val="yellow"/>
          <w:u w:val="single"/>
        </w:rPr>
        <w:t>in</w:t>
      </w:r>
      <w:r w:rsidRPr="00880303">
        <w:rPr>
          <w:rFonts w:asciiTheme="minorHAnsi" w:hAnsiTheme="minorHAnsi" w:cstheme="minorHAnsi"/>
          <w:color w:val="363636"/>
          <w:sz w:val="22"/>
          <w:szCs w:val="22"/>
          <w:u w:val="single"/>
        </w:rPr>
        <w:t xml:space="preserve"> the actual </w:t>
      </w:r>
      <w:r w:rsidRPr="004B352C">
        <w:rPr>
          <w:rFonts w:asciiTheme="minorHAnsi" w:hAnsiTheme="minorHAnsi" w:cstheme="minorHAnsi"/>
          <w:color w:val="363636"/>
          <w:sz w:val="22"/>
          <w:szCs w:val="22"/>
          <w:highlight w:val="yellow"/>
          <w:u w:val="single"/>
        </w:rPr>
        <w:t>financial trading</w:t>
      </w:r>
      <w:r w:rsidRPr="00880303">
        <w:rPr>
          <w:rFonts w:asciiTheme="minorHAnsi" w:hAnsiTheme="minorHAnsi" w:cstheme="minorHAnsi"/>
          <w:color w:val="363636"/>
          <w:sz w:val="22"/>
          <w:szCs w:val="22"/>
          <w:u w:val="single"/>
        </w:rPr>
        <w:t xml:space="preserve"> that is guided by them (or at least rationalized by them), the genuine </w:t>
      </w:r>
      <w:r w:rsidRPr="004B352C">
        <w:rPr>
          <w:rFonts w:asciiTheme="minorHAnsi" w:hAnsiTheme="minorHAnsi" w:cstheme="minorHAnsi"/>
          <w:color w:val="363636"/>
          <w:sz w:val="22"/>
          <w:szCs w:val="22"/>
          <w:highlight w:val="yellow"/>
          <w:u w:val="single"/>
        </w:rPr>
        <w:t>unknowability</w:t>
      </w:r>
      <w:r w:rsidRPr="00880303">
        <w:rPr>
          <w:rFonts w:asciiTheme="minorHAnsi" w:hAnsiTheme="minorHAnsi" w:cstheme="minorHAnsi"/>
          <w:color w:val="363636"/>
          <w:sz w:val="22"/>
          <w:szCs w:val="22"/>
          <w:u w:val="single"/>
        </w:rPr>
        <w:t xml:space="preserve"> of the future </w:t>
      </w:r>
      <w:r w:rsidRPr="004B352C">
        <w:rPr>
          <w:rFonts w:asciiTheme="minorHAnsi" w:hAnsiTheme="minorHAnsi" w:cstheme="minorHAnsi"/>
          <w:color w:val="363636"/>
          <w:sz w:val="22"/>
          <w:szCs w:val="22"/>
          <w:highlight w:val="yellow"/>
          <w:u w:val="single"/>
        </w:rPr>
        <w:t>is transformed into</w:t>
      </w:r>
      <w:r w:rsidRPr="00880303">
        <w:rPr>
          <w:rFonts w:asciiTheme="minorHAnsi" w:hAnsiTheme="minorHAnsi" w:cstheme="minorHAnsi"/>
          <w:color w:val="363636"/>
          <w:sz w:val="22"/>
          <w:szCs w:val="22"/>
          <w:u w:val="single"/>
        </w:rPr>
        <w:t xml:space="preserve"> a matter of </w:t>
      </w:r>
      <w:r w:rsidRPr="004B352C">
        <w:rPr>
          <w:rFonts w:asciiTheme="minorHAnsi" w:hAnsiTheme="minorHAnsi" w:cstheme="minorHAnsi"/>
          <w:color w:val="363636"/>
          <w:sz w:val="22"/>
          <w:szCs w:val="22"/>
          <w:highlight w:val="yellow"/>
          <w:u w:val="single"/>
        </w:rPr>
        <w:t>calculable</w:t>
      </w:r>
      <w:r w:rsidRPr="00880303">
        <w:rPr>
          <w:rFonts w:asciiTheme="minorHAnsi" w:hAnsiTheme="minorHAnsi" w:cstheme="minorHAnsi"/>
          <w:color w:val="363636"/>
          <w:sz w:val="22"/>
          <w:szCs w:val="22"/>
          <w:u w:val="single"/>
        </w:rPr>
        <w:t xml:space="preserve">, manageable </w:t>
      </w:r>
      <w:r w:rsidRPr="004B352C">
        <w:rPr>
          <w:rFonts w:asciiTheme="minorHAnsi" w:hAnsiTheme="minorHAnsi" w:cstheme="minorHAnsi"/>
          <w:color w:val="363636"/>
          <w:sz w:val="22"/>
          <w:szCs w:val="22"/>
          <w:highlight w:val="yellow"/>
          <w:u w:val="single"/>
        </w:rPr>
        <w:t>risk</w:t>
      </w:r>
      <w:r w:rsidRPr="00880303">
        <w:rPr>
          <w:rFonts w:asciiTheme="minorHAnsi" w:hAnsiTheme="minorHAnsi" w:cstheme="minorHAnsi"/>
          <w:color w:val="363636"/>
          <w:sz w:val="22"/>
          <w:szCs w:val="22"/>
          <w:u w:val="single"/>
        </w:rPr>
        <w:t xml:space="preserve">. True novelty is excluded, because all possible outcomes have already been calculated and paid for in terms of the present. </w:t>
      </w:r>
      <w:r w:rsidRPr="00EA12F0">
        <w:rPr>
          <w:rFonts w:asciiTheme="minorHAnsi" w:hAnsiTheme="minorHAnsi" w:cstheme="minorHAnsi"/>
          <w:color w:val="363636"/>
          <w:sz w:val="22"/>
          <w:szCs w:val="22"/>
          <w:highlight w:val="yellow"/>
          <w:u w:val="single"/>
        </w:rPr>
        <w:t xml:space="preserve">While this belief in the calculability of the future is delusional, it nonetheless determines the way that financial markets </w:t>
      </w:r>
      <w:proofErr w:type="gramStart"/>
      <w:r w:rsidRPr="00EA12F0">
        <w:rPr>
          <w:rFonts w:asciiTheme="minorHAnsi" w:hAnsiTheme="minorHAnsi" w:cstheme="minorHAnsi"/>
          <w:color w:val="363636"/>
          <w:sz w:val="22"/>
          <w:szCs w:val="22"/>
          <w:highlight w:val="yellow"/>
          <w:u w:val="single"/>
        </w:rPr>
        <w:t>actually work</w:t>
      </w:r>
      <w:proofErr w:type="gramEnd"/>
      <w:r w:rsidRPr="00880303">
        <w:rPr>
          <w:rFonts w:asciiTheme="minorHAnsi" w:hAnsiTheme="minorHAnsi" w:cstheme="minorHAnsi"/>
          <w:color w:val="363636"/>
          <w:sz w:val="22"/>
          <w:szCs w:val="22"/>
          <w:u w:val="single"/>
        </w:rPr>
        <w:t>.</w:t>
      </w:r>
      <w:r>
        <w:rPr>
          <w:rFonts w:asciiTheme="minorHAnsi" w:hAnsiTheme="minorHAnsi" w:cstheme="minorHAnsi"/>
          <w:color w:val="363636"/>
          <w:sz w:val="22"/>
          <w:szCs w:val="22"/>
          <w:u w:val="single"/>
        </w:rPr>
        <w:t xml:space="preserve"> </w:t>
      </w:r>
      <w:r w:rsidRPr="00534FA5">
        <w:rPr>
          <w:rFonts w:asciiTheme="minorHAnsi" w:hAnsiTheme="minorHAnsi" w:cstheme="minorHAnsi"/>
          <w:color w:val="363636"/>
          <w:sz w:val="22"/>
          <w:szCs w:val="22"/>
          <w:u w:val="single"/>
        </w:rPr>
        <w:t xml:space="preserve">We might therefore say that </w:t>
      </w:r>
      <w:r w:rsidRPr="00EA12F0">
        <w:rPr>
          <w:rFonts w:asciiTheme="minorHAnsi" w:hAnsiTheme="minorHAnsi" w:cstheme="minorHAnsi"/>
          <w:color w:val="363636"/>
          <w:sz w:val="22"/>
          <w:szCs w:val="22"/>
          <w:highlight w:val="yellow"/>
          <w:u w:val="single"/>
        </w:rPr>
        <w:t>speculative finance is the inverse</w:t>
      </w:r>
      <w:r w:rsidRPr="00534FA5">
        <w:rPr>
          <w:rFonts w:asciiTheme="minorHAnsi" w:hAnsiTheme="minorHAnsi" w:cstheme="minorHAnsi"/>
          <w:color w:val="363636"/>
          <w:sz w:val="22"/>
          <w:szCs w:val="22"/>
          <w:u w:val="single"/>
        </w:rPr>
        <w:t>—and the complement—</w:t>
      </w:r>
      <w:r w:rsidRPr="00EA12F0">
        <w:rPr>
          <w:rFonts w:asciiTheme="minorHAnsi" w:hAnsiTheme="minorHAnsi" w:cstheme="minorHAnsi"/>
          <w:color w:val="363636"/>
          <w:sz w:val="22"/>
          <w:szCs w:val="22"/>
          <w:highlight w:val="yellow"/>
          <w:u w:val="single"/>
        </w:rPr>
        <w:t>of the “affirmative speculation</w:t>
      </w:r>
      <w:r w:rsidRPr="00534FA5">
        <w:rPr>
          <w:rFonts w:asciiTheme="minorHAnsi" w:hAnsiTheme="minorHAnsi" w:cstheme="minorHAnsi"/>
          <w:color w:val="363636"/>
          <w:sz w:val="22"/>
          <w:szCs w:val="22"/>
          <w:u w:val="single"/>
        </w:rPr>
        <w:t xml:space="preserve">” that takes place </w:t>
      </w:r>
      <w:r w:rsidRPr="00EA12F0">
        <w:rPr>
          <w:rFonts w:asciiTheme="minorHAnsi" w:hAnsiTheme="minorHAnsi" w:cstheme="minorHAnsi"/>
          <w:color w:val="363636"/>
          <w:sz w:val="22"/>
          <w:szCs w:val="22"/>
          <w:highlight w:val="yellow"/>
          <w:u w:val="single"/>
        </w:rPr>
        <w:t>in science fiction. Financial speculation seeks to</w:t>
      </w:r>
      <w:r w:rsidRPr="00534FA5">
        <w:rPr>
          <w:rFonts w:asciiTheme="minorHAnsi" w:hAnsiTheme="minorHAnsi" w:cstheme="minorHAnsi"/>
          <w:color w:val="363636"/>
          <w:sz w:val="22"/>
          <w:szCs w:val="22"/>
          <w:u w:val="single"/>
        </w:rPr>
        <w:t xml:space="preserve"> capture, and </w:t>
      </w:r>
      <w:r w:rsidRPr="00EA12F0">
        <w:rPr>
          <w:rFonts w:asciiTheme="minorHAnsi" w:hAnsiTheme="minorHAnsi" w:cstheme="minorHAnsi"/>
          <w:color w:val="363636"/>
          <w:sz w:val="22"/>
          <w:szCs w:val="22"/>
          <w:highlight w:val="yellow"/>
          <w:u w:val="single"/>
        </w:rPr>
        <w:t>shut down, the</w:t>
      </w:r>
      <w:r w:rsidRPr="00534FA5">
        <w:rPr>
          <w:rFonts w:asciiTheme="minorHAnsi" w:hAnsiTheme="minorHAnsi" w:cstheme="minorHAnsi"/>
          <w:color w:val="363636"/>
          <w:sz w:val="22"/>
          <w:szCs w:val="22"/>
          <w:u w:val="single"/>
        </w:rPr>
        <w:t xml:space="preserve"> very same extreme </w:t>
      </w:r>
      <w:r w:rsidRPr="00EA12F0">
        <w:rPr>
          <w:rFonts w:asciiTheme="minorHAnsi" w:hAnsiTheme="minorHAnsi" w:cstheme="minorHAnsi"/>
          <w:color w:val="363636"/>
          <w:sz w:val="22"/>
          <w:szCs w:val="22"/>
          <w:highlight w:val="yellow"/>
          <w:u w:val="single"/>
        </w:rPr>
        <w:t>potentialities that science fiction explores</w:t>
      </w:r>
      <w:r w:rsidRPr="00534FA5">
        <w:rPr>
          <w:rFonts w:asciiTheme="minorHAnsi" w:hAnsiTheme="minorHAnsi" w:cstheme="minorHAnsi"/>
          <w:color w:val="363636"/>
          <w:sz w:val="22"/>
          <w:szCs w:val="22"/>
          <w:u w:val="single"/>
        </w:rPr>
        <w:t xml:space="preserve">. </w:t>
      </w:r>
      <w:r w:rsidRPr="00EA12F0">
        <w:rPr>
          <w:rFonts w:asciiTheme="minorHAnsi" w:hAnsiTheme="minorHAnsi" w:cstheme="minorHAnsi"/>
          <w:color w:val="363636"/>
          <w:sz w:val="22"/>
          <w:szCs w:val="22"/>
          <w:highlight w:val="yellow"/>
          <w:u w:val="single"/>
        </w:rPr>
        <w:t>Science fiction is the narration of</w:t>
      </w:r>
      <w:r w:rsidRPr="00534FA5">
        <w:rPr>
          <w:rFonts w:asciiTheme="minorHAnsi" w:hAnsiTheme="minorHAnsi" w:cstheme="minorHAnsi"/>
          <w:color w:val="363636"/>
          <w:sz w:val="22"/>
          <w:szCs w:val="22"/>
          <w:u w:val="single"/>
        </w:rPr>
        <w:t xml:space="preserve"> open, </w:t>
      </w:r>
      <w:r w:rsidRPr="00EA12F0">
        <w:rPr>
          <w:rFonts w:asciiTheme="minorHAnsi" w:hAnsiTheme="minorHAnsi" w:cstheme="minorHAnsi"/>
          <w:color w:val="363636"/>
          <w:sz w:val="22"/>
          <w:szCs w:val="22"/>
          <w:highlight w:val="yellow"/>
          <w:u w:val="single"/>
        </w:rPr>
        <w:t xml:space="preserve">unaccountable futures; derivatives trading claims to have </w:t>
      </w:r>
      <w:r w:rsidRPr="00EA12F0">
        <w:rPr>
          <w:rStyle w:val="Emphasis"/>
          <w:rFonts w:asciiTheme="minorHAnsi" w:eastAsiaTheme="majorEastAsia" w:hAnsiTheme="minorHAnsi" w:cstheme="minorHAnsi"/>
          <w:color w:val="363636"/>
          <w:szCs w:val="22"/>
          <w:highlight w:val="yellow"/>
        </w:rPr>
        <w:t>accounted for,</w:t>
      </w:r>
      <w:r w:rsidRPr="00EA12F0">
        <w:rPr>
          <w:rFonts w:asciiTheme="minorHAnsi" w:hAnsiTheme="minorHAnsi" w:cstheme="minorHAnsi"/>
          <w:color w:val="363636"/>
          <w:sz w:val="22"/>
          <w:szCs w:val="22"/>
          <w:highlight w:val="yellow"/>
          <w:u w:val="single"/>
        </w:rPr>
        <w:t xml:space="preserve"> and </w:t>
      </w:r>
      <w:r w:rsidRPr="00EA12F0">
        <w:rPr>
          <w:rStyle w:val="Emphasis"/>
          <w:rFonts w:asciiTheme="minorHAnsi" w:eastAsiaTheme="majorEastAsia" w:hAnsiTheme="minorHAnsi" w:cstheme="minorHAnsi"/>
          <w:color w:val="363636"/>
          <w:szCs w:val="22"/>
          <w:highlight w:val="yellow"/>
        </w:rPr>
        <w:t>discounted,</w:t>
      </w:r>
      <w:r w:rsidRPr="00EA12F0">
        <w:rPr>
          <w:rFonts w:asciiTheme="minorHAnsi" w:hAnsiTheme="minorHAnsi" w:cstheme="minorHAnsi"/>
          <w:color w:val="363636"/>
          <w:sz w:val="22"/>
          <w:szCs w:val="22"/>
          <w:highlight w:val="yellow"/>
          <w:u w:val="single"/>
        </w:rPr>
        <w:t xml:space="preserve"> all these futures already</w:t>
      </w:r>
      <w:r w:rsidRPr="00534FA5">
        <w:rPr>
          <w:rFonts w:asciiTheme="minorHAnsi" w:hAnsiTheme="minorHAnsi" w:cstheme="minorHAnsi"/>
          <w:color w:val="363636"/>
          <w:sz w:val="22"/>
          <w:szCs w:val="22"/>
          <w:u w:val="single"/>
        </w:rPr>
        <w:t>.</w:t>
      </w:r>
      <w:r>
        <w:rPr>
          <w:rFonts w:asciiTheme="minorHAnsi" w:hAnsiTheme="minorHAnsi" w:cstheme="minorHAnsi"/>
          <w:color w:val="363636"/>
          <w:sz w:val="22"/>
          <w:szCs w:val="22"/>
          <w:u w:val="single"/>
        </w:rPr>
        <w:t xml:space="preserve"> </w:t>
      </w:r>
      <w:r w:rsidRPr="0024363F">
        <w:rPr>
          <w:rFonts w:asciiTheme="minorHAnsi" w:hAnsiTheme="minorHAnsi" w:cstheme="minorHAnsi"/>
          <w:color w:val="363636"/>
          <w:sz w:val="22"/>
          <w:szCs w:val="22"/>
          <w:highlight w:val="yellow"/>
          <w:u w:val="single"/>
        </w:rPr>
        <w:t>The “market”</w:t>
      </w:r>
      <w:r w:rsidRPr="0024363F">
        <w:rPr>
          <w:rFonts w:asciiTheme="minorHAnsi" w:hAnsiTheme="minorHAnsi" w:cstheme="minorHAnsi"/>
          <w:color w:val="363636"/>
          <w:sz w:val="22"/>
          <w:szCs w:val="22"/>
          <w:u w:val="single"/>
        </w:rPr>
        <w:t xml:space="preserve">—nearly deified in neoliberal doctrine—thus </w:t>
      </w:r>
      <w:r w:rsidRPr="0024363F">
        <w:rPr>
          <w:rFonts w:asciiTheme="minorHAnsi" w:hAnsiTheme="minorHAnsi" w:cstheme="minorHAnsi"/>
          <w:color w:val="363636"/>
          <w:sz w:val="22"/>
          <w:szCs w:val="22"/>
          <w:highlight w:val="yellow"/>
          <w:u w:val="single"/>
        </w:rPr>
        <w:t>works</w:t>
      </w:r>
      <w:r w:rsidRPr="0024363F">
        <w:rPr>
          <w:rFonts w:asciiTheme="minorHAnsi" w:hAnsiTheme="minorHAnsi" w:cstheme="minorHAnsi"/>
          <w:color w:val="363636"/>
          <w:sz w:val="22"/>
          <w:szCs w:val="22"/>
          <w:u w:val="single"/>
        </w:rPr>
        <w:t xml:space="preserve"> preemptively, </w:t>
      </w:r>
      <w:r w:rsidRPr="0024363F">
        <w:rPr>
          <w:rFonts w:asciiTheme="minorHAnsi" w:hAnsiTheme="minorHAnsi" w:cstheme="minorHAnsi"/>
          <w:color w:val="363636"/>
          <w:sz w:val="22"/>
          <w:szCs w:val="22"/>
          <w:highlight w:val="yellow"/>
          <w:u w:val="single"/>
        </w:rPr>
        <w:t>as</w:t>
      </w:r>
      <w:r w:rsidRPr="0024363F">
        <w:rPr>
          <w:rFonts w:asciiTheme="minorHAnsi" w:hAnsiTheme="minorHAnsi" w:cstheme="minorHAnsi"/>
          <w:color w:val="363636"/>
          <w:sz w:val="22"/>
          <w:szCs w:val="22"/>
          <w:u w:val="single"/>
        </w:rPr>
        <w:t xml:space="preserve"> a global practice of what Richard </w:t>
      </w:r>
      <w:proofErr w:type="spellStart"/>
      <w:r w:rsidRPr="0024363F">
        <w:rPr>
          <w:rFonts w:asciiTheme="minorHAnsi" w:hAnsiTheme="minorHAnsi" w:cstheme="minorHAnsi"/>
          <w:color w:val="363636"/>
          <w:sz w:val="22"/>
          <w:szCs w:val="22"/>
          <w:u w:val="single"/>
        </w:rPr>
        <w:t>Grusin</w:t>
      </w:r>
      <w:proofErr w:type="spellEnd"/>
      <w:r w:rsidRPr="0024363F">
        <w:rPr>
          <w:rFonts w:asciiTheme="minorHAnsi" w:hAnsiTheme="minorHAnsi" w:cstheme="minorHAnsi"/>
          <w:color w:val="363636"/>
          <w:sz w:val="22"/>
          <w:szCs w:val="22"/>
          <w:u w:val="single"/>
        </w:rPr>
        <w:t xml:space="preserve"> calls </w:t>
      </w:r>
      <w:proofErr w:type="spellStart"/>
      <w:r w:rsidRPr="0024363F">
        <w:rPr>
          <w:rStyle w:val="Emphasis"/>
          <w:rFonts w:asciiTheme="minorHAnsi" w:eastAsiaTheme="majorEastAsia" w:hAnsiTheme="minorHAnsi" w:cstheme="minorHAnsi"/>
          <w:color w:val="363636"/>
          <w:szCs w:val="22"/>
          <w:highlight w:val="yellow"/>
        </w:rPr>
        <w:t>premediation</w:t>
      </w:r>
      <w:proofErr w:type="spellEnd"/>
      <w:r w:rsidRPr="0024363F">
        <w:rPr>
          <w:rFonts w:asciiTheme="minorHAnsi" w:hAnsiTheme="minorHAnsi" w:cstheme="minorHAnsi"/>
          <w:color w:val="363636"/>
          <w:sz w:val="22"/>
          <w:szCs w:val="22"/>
          <w:u w:val="single"/>
        </w:rPr>
        <w:t xml:space="preserve">. It seeks to deplete the future in advance. Its relentless functioning </w:t>
      </w:r>
      <w:r w:rsidRPr="0024363F">
        <w:rPr>
          <w:rFonts w:asciiTheme="minorHAnsi" w:hAnsiTheme="minorHAnsi" w:cstheme="minorHAnsi"/>
          <w:color w:val="363636"/>
          <w:sz w:val="22"/>
          <w:szCs w:val="22"/>
          <w:highlight w:val="yellow"/>
          <w:u w:val="single"/>
        </w:rPr>
        <w:t>makes it nearly impossible</w:t>
      </w:r>
      <w:r w:rsidRPr="0024363F">
        <w:rPr>
          <w:rFonts w:asciiTheme="minorHAnsi" w:hAnsiTheme="minorHAnsi" w:cstheme="minorHAnsi"/>
          <w:color w:val="363636"/>
          <w:sz w:val="22"/>
          <w:szCs w:val="22"/>
          <w:u w:val="single"/>
        </w:rPr>
        <w:t xml:space="preserve"> for us </w:t>
      </w:r>
      <w:r w:rsidRPr="0024363F">
        <w:rPr>
          <w:rFonts w:asciiTheme="minorHAnsi" w:hAnsiTheme="minorHAnsi" w:cstheme="minorHAnsi"/>
          <w:color w:val="363636"/>
          <w:sz w:val="22"/>
          <w:szCs w:val="22"/>
          <w:highlight w:val="yellow"/>
          <w:u w:val="single"/>
        </w:rPr>
        <w:t>to conceive of any alternative to the</w:t>
      </w:r>
      <w:r w:rsidRPr="0024363F">
        <w:rPr>
          <w:rFonts w:asciiTheme="minorHAnsi" w:hAnsiTheme="minorHAnsi" w:cstheme="minorHAnsi"/>
          <w:color w:val="363636"/>
          <w:sz w:val="22"/>
          <w:szCs w:val="22"/>
          <w:u w:val="single"/>
        </w:rPr>
        <w:t xml:space="preserve"> global </w:t>
      </w:r>
      <w:r w:rsidRPr="0024363F">
        <w:rPr>
          <w:rFonts w:asciiTheme="minorHAnsi" w:hAnsiTheme="minorHAnsi" w:cstheme="minorHAnsi"/>
          <w:color w:val="363636"/>
          <w:sz w:val="22"/>
          <w:szCs w:val="22"/>
          <w:highlight w:val="yellow"/>
          <w:u w:val="single"/>
        </w:rPr>
        <w:t>capitalist world order</w:t>
      </w:r>
      <w:r w:rsidRPr="0024363F">
        <w:rPr>
          <w:rFonts w:asciiTheme="minorHAnsi" w:hAnsiTheme="minorHAnsi" w:cstheme="minorHAnsi"/>
          <w:color w:val="363636"/>
          <w:sz w:val="22"/>
          <w:szCs w:val="22"/>
          <w:u w:val="single"/>
        </w:rPr>
        <w:t>.</w:t>
      </w:r>
      <w:r w:rsidRPr="00880303">
        <w:rPr>
          <w:rFonts w:asciiTheme="minorHAnsi" w:hAnsiTheme="minorHAnsi" w:cstheme="minorHAnsi"/>
          <w:color w:val="363636"/>
          <w:sz w:val="22"/>
          <w:szCs w:val="22"/>
        </w:rPr>
        <w:t xml:space="preserve"> </w:t>
      </w:r>
      <w:r w:rsidRPr="0024363F">
        <w:rPr>
          <w:rFonts w:asciiTheme="minorHAnsi" w:hAnsiTheme="minorHAnsi" w:cstheme="minorHAnsi"/>
          <w:color w:val="363636"/>
          <w:sz w:val="16"/>
          <w:szCs w:val="22"/>
        </w:rPr>
        <w:t xml:space="preserve">Such is the condition that Mark Fisher calls </w:t>
      </w:r>
      <w:r w:rsidRPr="00880303">
        <w:rPr>
          <w:rStyle w:val="Emphasis"/>
          <w:rFonts w:asciiTheme="minorHAnsi" w:eastAsiaTheme="majorEastAsia" w:hAnsiTheme="minorHAnsi" w:cstheme="minorHAnsi"/>
          <w:color w:val="363636"/>
          <w:szCs w:val="22"/>
        </w:rPr>
        <w:t>capitalist realism</w:t>
      </w:r>
      <w:r w:rsidRPr="0024363F">
        <w:rPr>
          <w:rFonts w:asciiTheme="minorHAnsi" w:hAnsiTheme="minorHAnsi" w:cstheme="minorHAnsi"/>
          <w:color w:val="363636"/>
          <w:sz w:val="16"/>
          <w:szCs w:val="22"/>
        </w:rPr>
        <w:t xml:space="preserve">. As Fisher puts it, channeling both Jameson and </w:t>
      </w:r>
      <w:proofErr w:type="spellStart"/>
      <w:r w:rsidRPr="0024363F">
        <w:rPr>
          <w:rFonts w:asciiTheme="minorHAnsi" w:hAnsiTheme="minorHAnsi" w:cstheme="minorHAnsi"/>
          <w:color w:val="363636"/>
          <w:sz w:val="16"/>
          <w:szCs w:val="22"/>
        </w:rPr>
        <w:t>Žižek</w:t>
      </w:r>
      <w:proofErr w:type="spellEnd"/>
      <w:r w:rsidRPr="0024363F">
        <w:rPr>
          <w:rFonts w:asciiTheme="minorHAnsi" w:hAnsiTheme="minorHAnsi" w:cstheme="minorHAnsi"/>
          <w:color w:val="363636"/>
          <w:sz w:val="16"/>
          <w:szCs w:val="22"/>
        </w:rPr>
        <w:t>, “it’s easier to imagine the end of the world than the end of capitalism.”</w:t>
      </w:r>
    </w:p>
    <w:p w14:paraId="2ACB846E" w14:textId="77777777" w:rsidR="00183095" w:rsidRDefault="00183095" w:rsidP="00183095">
      <w:pPr>
        <w:pStyle w:val="indent"/>
        <w:shd w:val="clear" w:color="auto" w:fill="FFFFFF"/>
        <w:spacing w:before="0" w:beforeAutospacing="0" w:after="0" w:afterAutospacing="0"/>
        <w:jc w:val="both"/>
        <w:rPr>
          <w:rFonts w:asciiTheme="minorHAnsi" w:hAnsiTheme="minorHAnsi" w:cstheme="minorHAnsi"/>
          <w:color w:val="363636"/>
          <w:sz w:val="16"/>
          <w:szCs w:val="22"/>
        </w:rPr>
      </w:pPr>
    </w:p>
    <w:p w14:paraId="5CA4454E" w14:textId="77777777" w:rsidR="00183095" w:rsidRDefault="00183095" w:rsidP="00183095">
      <w:pPr>
        <w:pStyle w:val="Heading4"/>
      </w:pPr>
      <w:r>
        <w:t xml:space="preserve">The </w:t>
      </w:r>
      <w:proofErr w:type="spellStart"/>
      <w:r>
        <w:t>aff</w:t>
      </w:r>
      <w:proofErr w:type="spellEnd"/>
      <w:r>
        <w:t xml:space="preserve"> is more than just imagining stuff; utopian speculation works to break down a logic of capitalist realism on a material, archaeological, and ontological </w:t>
      </w:r>
      <w:proofErr w:type="gramStart"/>
      <w:r>
        <w:t>level</w:t>
      </w:r>
      <w:proofErr w:type="gramEnd"/>
    </w:p>
    <w:p w14:paraId="250396E8" w14:textId="77777777" w:rsidR="00183095" w:rsidRPr="00D90C0D" w:rsidRDefault="00183095" w:rsidP="00183095">
      <w:pPr>
        <w:rPr>
          <w:rStyle w:val="Style13ptBold"/>
          <w:b w:val="0"/>
          <w:bCs/>
        </w:rPr>
      </w:pPr>
      <w:proofErr w:type="spellStart"/>
      <w:r w:rsidRPr="00D90C0D">
        <w:rPr>
          <w:rStyle w:val="Style13ptBold"/>
        </w:rPr>
        <w:t>Vint</w:t>
      </w:r>
      <w:proofErr w:type="spellEnd"/>
      <w:r w:rsidRPr="00D90C0D">
        <w:rPr>
          <w:rStyle w:val="Style13ptBold"/>
        </w:rPr>
        <w:t xml:space="preserve"> 15</w:t>
      </w:r>
      <w:r>
        <w:rPr>
          <w:rStyle w:val="Style13ptBold"/>
        </w:rPr>
        <w:t xml:space="preserve"> </w:t>
      </w:r>
      <w:r w:rsidRPr="00D90C0D">
        <w:rPr>
          <w:rStyle w:val="Style13ptBold"/>
        </w:rPr>
        <w:t xml:space="preserve">(Sherryl </w:t>
      </w:r>
      <w:proofErr w:type="spellStart"/>
      <w:r w:rsidRPr="00D90C0D">
        <w:rPr>
          <w:rStyle w:val="Style13ptBold"/>
        </w:rPr>
        <w:t>Vint</w:t>
      </w:r>
      <w:proofErr w:type="spellEnd"/>
      <w:r w:rsidRPr="00D90C0D">
        <w:rPr>
          <w:rStyle w:val="Style13ptBold"/>
        </w:rPr>
        <w:t>, professor of media and cultural studies and of English at University of California, Riverside, “Introduction to ‘The Futures Industry,’” 2015, https://paradoxa.com/wp-content/uploads/2020/06/1-Introduction-to-%E2%80%9CThe-Futures-Industry%E2%80%9D-Vint-pp-7-20.pdf)</w:t>
      </w:r>
      <w:r>
        <w:rPr>
          <w:rStyle w:val="Style13ptBold"/>
        </w:rPr>
        <w:t>/RB</w:t>
      </w:r>
    </w:p>
    <w:p w14:paraId="6EE31682" w14:textId="51D2D7E7" w:rsidR="00047EA0" w:rsidRPr="00183095" w:rsidRDefault="00183095" w:rsidP="00047EA0">
      <w:pPr>
        <w:rPr>
          <w:u w:val="single"/>
        </w:rPr>
      </w:pPr>
      <w:r w:rsidRPr="00D50069">
        <w:rPr>
          <w:u w:val="single"/>
        </w:rPr>
        <w:t xml:space="preserve">More important than these economic issues, more pernicious, is the narrowing of our horizon of utopian possibilities to this type of thinking about the future: the future is only more of the present, more of the same capitalist values and sites of invisibility, the future—as the present in which some of us already live—while the actual present pales in comparison to the techno-product-saturated future to which we aspire. Mark Fisher calls this kind of thinking “capitalist realism.” </w:t>
      </w:r>
      <w:r w:rsidRPr="00D50069">
        <w:rPr>
          <w:highlight w:val="yellow"/>
          <w:u w:val="single"/>
        </w:rPr>
        <w:t>Capitalist realism</w:t>
      </w:r>
      <w:r w:rsidRPr="00D50069">
        <w:rPr>
          <w:u w:val="single"/>
        </w:rPr>
        <w:t xml:space="preserve">, he argues in his book of that title, is the </w:t>
      </w:r>
      <w:r w:rsidRPr="00D50069">
        <w:rPr>
          <w:highlight w:val="yellow"/>
          <w:u w:val="single"/>
        </w:rPr>
        <w:t>dominant ethos of the present</w:t>
      </w:r>
      <w:r w:rsidRPr="00D50069">
        <w:rPr>
          <w:u w:val="single"/>
        </w:rPr>
        <w:t xml:space="preserve">, a present in which </w:t>
      </w:r>
      <w:r w:rsidRPr="00D50069">
        <w:rPr>
          <w:highlight w:val="yellow"/>
          <w:u w:val="single"/>
        </w:rPr>
        <w:t>we can imagine no alternatives to capitalism</w:t>
      </w:r>
      <w:r w:rsidRPr="00D50069">
        <w:rPr>
          <w:u w:val="single"/>
        </w:rPr>
        <w:t xml:space="preserve">, in which the world as seen by capital is simply the world, not one social alternative among many. Under conditions of capitalist realism, Fisher contends, dystopias no longer function to prompt us to imagine something other than the present but simply exist as the </w:t>
      </w:r>
      <w:proofErr w:type="spellStart"/>
      <w:r w:rsidRPr="00D50069">
        <w:rPr>
          <w:u w:val="single"/>
        </w:rPr>
        <w:t>spectre</w:t>
      </w:r>
      <w:proofErr w:type="spellEnd"/>
      <w:r w:rsidRPr="00D50069">
        <w:rPr>
          <w:u w:val="single"/>
        </w:rPr>
        <w:t xml:space="preserve"> of its intensification. Under the condition of capitalist realism, </w:t>
      </w:r>
      <w:r w:rsidRPr="00D50069">
        <w:rPr>
          <w:highlight w:val="yellow"/>
          <w:u w:val="single"/>
        </w:rPr>
        <w:t>we seek simply to survive</w:t>
      </w:r>
      <w:r w:rsidRPr="00D50069">
        <w:rPr>
          <w:u w:val="single"/>
        </w:rPr>
        <w:t xml:space="preserve">, to endure, </w:t>
      </w:r>
      <w:r w:rsidRPr="00D50069">
        <w:rPr>
          <w:highlight w:val="yellow"/>
          <w:u w:val="single"/>
        </w:rPr>
        <w:t>and are no longer capable of imagining that there is an outside</w:t>
      </w:r>
      <w:r w:rsidRPr="00D50069">
        <w:rPr>
          <w:u w:val="single"/>
        </w:rPr>
        <w:t xml:space="preserve"> or alternative to it. Echoing work done by Michael</w:t>
      </w:r>
      <w:r w:rsidRPr="00D50069">
        <w:rPr>
          <w:sz w:val="16"/>
          <w:u w:val="single"/>
        </w:rPr>
        <w:t xml:space="preserve"> </w:t>
      </w:r>
      <w:proofErr w:type="spellStart"/>
      <w:r w:rsidRPr="00D50069">
        <w:rPr>
          <w:u w:val="single"/>
        </w:rPr>
        <w:t>Schudson</w:t>
      </w:r>
      <w:proofErr w:type="spellEnd"/>
      <w:r w:rsidRPr="00D50069">
        <w:rPr>
          <w:u w:val="single"/>
        </w:rPr>
        <w:t xml:space="preserve">, a Marxist theorist who studied advertising, Fisher points to the </w:t>
      </w:r>
      <w:r w:rsidRPr="00D50069">
        <w:rPr>
          <w:highlight w:val="yellow"/>
          <w:u w:val="single"/>
        </w:rPr>
        <w:t>speculative images of the future</w:t>
      </w:r>
      <w:r w:rsidRPr="00D50069">
        <w:rPr>
          <w:u w:val="single"/>
        </w:rPr>
        <w:t xml:space="preserve"> that are </w:t>
      </w:r>
      <w:r w:rsidRPr="00D50069">
        <w:rPr>
          <w:highlight w:val="yellow"/>
          <w:u w:val="single"/>
        </w:rPr>
        <w:t>produced by corporations</w:t>
      </w:r>
      <w:r w:rsidRPr="00D50069">
        <w:rPr>
          <w:u w:val="single"/>
        </w:rPr>
        <w:t xml:space="preserve"> as the chief </w:t>
      </w:r>
      <w:r w:rsidRPr="00D50069">
        <w:rPr>
          <w:highlight w:val="yellow"/>
          <w:u w:val="single"/>
        </w:rPr>
        <w:t>mechanism by which we are encouraged</w:t>
      </w:r>
      <w:r w:rsidRPr="00D50069">
        <w:rPr>
          <w:u w:val="single"/>
        </w:rPr>
        <w:t xml:space="preserve"> affectively </w:t>
      </w:r>
      <w:r w:rsidRPr="00D50069">
        <w:rPr>
          <w:highlight w:val="yellow"/>
          <w:u w:val="single"/>
        </w:rPr>
        <w:t>to invest in the future of capital</w:t>
      </w:r>
      <w:r w:rsidRPr="00D50069">
        <w:rPr>
          <w:u w:val="single"/>
        </w:rPr>
        <w:t>. Fisher calls such images “</w:t>
      </w:r>
      <w:r w:rsidRPr="00D50069">
        <w:rPr>
          <w:highlight w:val="yellow"/>
          <w:u w:val="single"/>
        </w:rPr>
        <w:t>science fiction capital</w:t>
      </w:r>
      <w:r w:rsidRPr="00D50069">
        <w:rPr>
          <w:u w:val="single"/>
        </w:rPr>
        <w:t xml:space="preserve">” and suggests that our emotional investment in them </w:t>
      </w:r>
      <w:r w:rsidRPr="00D50069">
        <w:rPr>
          <w:highlight w:val="yellow"/>
          <w:u w:val="single"/>
        </w:rPr>
        <w:t>encourages us to place our material investment in</w:t>
      </w:r>
      <w:r w:rsidRPr="00D50069">
        <w:rPr>
          <w:u w:val="single"/>
        </w:rPr>
        <w:t xml:space="preserve"> only </w:t>
      </w:r>
      <w:r w:rsidRPr="00D50069">
        <w:rPr>
          <w:highlight w:val="yellow"/>
          <w:u w:val="single"/>
        </w:rPr>
        <w:t>a narrow range of futures</w:t>
      </w:r>
      <w:r w:rsidRPr="00D50069">
        <w:rPr>
          <w:u w:val="single"/>
        </w:rPr>
        <w:t xml:space="preserve">. He calls on us to </w:t>
      </w:r>
      <w:r w:rsidRPr="00D50069">
        <w:rPr>
          <w:highlight w:val="yellow"/>
          <w:u w:val="single"/>
        </w:rPr>
        <w:t>invest our sf capital instead in estranged new worlds rather than the continuation of this one</w:t>
      </w:r>
      <w:r w:rsidRPr="00D50069">
        <w:rPr>
          <w:u w:val="single"/>
        </w:rPr>
        <w:t xml:space="preserve">. This is a crucial challenge for those of us who work on speculative culture. </w:t>
      </w:r>
      <w:r w:rsidRPr="00D50069">
        <w:rPr>
          <w:highlight w:val="yellow"/>
          <w:u w:val="single"/>
        </w:rPr>
        <w:t>How can we resist</w:t>
      </w:r>
      <w:r w:rsidRPr="00D50069">
        <w:rPr>
          <w:u w:val="single"/>
        </w:rPr>
        <w:t xml:space="preserve"> the </w:t>
      </w:r>
      <w:r w:rsidRPr="00D50069">
        <w:rPr>
          <w:highlight w:val="yellow"/>
          <w:u w:val="single"/>
        </w:rPr>
        <w:t>limited kinds of utopianism</w:t>
      </w:r>
      <w:r w:rsidRPr="00D50069">
        <w:rPr>
          <w:u w:val="single"/>
        </w:rPr>
        <w:t xml:space="preserve"> promised by the future that is imaged by corporate capital? </w:t>
      </w:r>
      <w:r w:rsidRPr="00D50069">
        <w:rPr>
          <w:sz w:val="16"/>
        </w:rPr>
        <w:t xml:space="preserve">How can we say “no” to such visions and their surface promises of inclusivity, how can we show our concern for the deleterious effects of globalization, solutions to real problems such as food distribution or climate change, and what Povinelli calls “the unequal distribution of life and death, of hope and harm, and of endurance and exhaustion in late liberalism” (3)? How is it that the right has so effectively captured the social imaginary of the future that those of us on the left find ourselves arguing against the future? Capitalism has colonized not only our present and imagined futures, but also, literally, has consumed the future in the form of futures markets. We now sell future value or assess the worth of corporations based on the products they will make in the future. As Robert Tally notes, derivatives such as commodity futures are “are at once products of the new capitalist world order and the engines driving it” (78). So, how might we invest our imaginative, </w:t>
      </w:r>
      <w:proofErr w:type="gramStart"/>
      <w:r w:rsidRPr="00D50069">
        <w:rPr>
          <w:sz w:val="16"/>
        </w:rPr>
        <w:t>affective</w:t>
      </w:r>
      <w:proofErr w:type="gramEnd"/>
      <w:r w:rsidRPr="00D50069">
        <w:rPr>
          <w:sz w:val="16"/>
        </w:rPr>
        <w:t xml:space="preserve"> and material energies in other kinds of futures? </w:t>
      </w:r>
      <w:r>
        <w:t xml:space="preserve">Part of </w:t>
      </w:r>
      <w:r w:rsidRPr="00D50069">
        <w:rPr>
          <w:highlight w:val="yellow"/>
        </w:rPr>
        <w:t>the answer</w:t>
      </w:r>
      <w:r>
        <w:t xml:space="preserve">, I think, </w:t>
      </w:r>
      <w:r w:rsidRPr="00D50069">
        <w:rPr>
          <w:highlight w:val="yellow"/>
        </w:rPr>
        <w:t>lies in thinking about the utopian as ways of living</w:t>
      </w:r>
      <w:r>
        <w:t xml:space="preserve">, as embodied in the social arrangements of the future </w:t>
      </w:r>
      <w:r w:rsidRPr="00D50069">
        <w:rPr>
          <w:highlight w:val="yellow"/>
        </w:rPr>
        <w:t>rather than in its commodities</w:t>
      </w:r>
      <w:r>
        <w:t>.</w:t>
      </w:r>
      <w:r w:rsidRPr="001D7E58">
        <w:rPr>
          <w:sz w:val="16"/>
        </w:rPr>
        <w:t xml:space="preserve"> Ruth </w:t>
      </w:r>
      <w:proofErr w:type="spellStart"/>
      <w:r w:rsidRPr="001D7E58">
        <w:rPr>
          <w:sz w:val="16"/>
        </w:rPr>
        <w:t>Levitas’s</w:t>
      </w:r>
      <w:proofErr w:type="spellEnd"/>
      <w:r w:rsidRPr="001D7E58">
        <w:rPr>
          <w:sz w:val="16"/>
        </w:rPr>
        <w:t xml:space="preserve"> recent work on the Imaginary Reconstitution of Society in her book </w:t>
      </w:r>
      <w:r w:rsidRPr="001D7E58">
        <w:rPr>
          <w:u w:val="single"/>
        </w:rPr>
        <w:t xml:space="preserve">Utopia as Method offers a path forward in her insistence that </w:t>
      </w:r>
      <w:r w:rsidRPr="001D7E58">
        <w:rPr>
          <w:highlight w:val="yellow"/>
          <w:u w:val="single"/>
        </w:rPr>
        <w:t>utopia is an urgently needed, material practice, not merely some kind of imaginative fantasy</w:t>
      </w:r>
      <w:r w:rsidRPr="001D7E58">
        <w:rPr>
          <w:u w:val="single"/>
        </w:rPr>
        <w:t xml:space="preserve">; she refutes those who reject utopia as an impossible fantasy by noting that “what really is </w:t>
      </w:r>
      <w:r w:rsidRPr="001D7E58">
        <w:rPr>
          <w:highlight w:val="yellow"/>
          <w:u w:val="single"/>
        </w:rPr>
        <w:t>impossible is to carry on as we are</w:t>
      </w:r>
      <w:r w:rsidRPr="001D7E58">
        <w:rPr>
          <w:u w:val="single"/>
        </w:rPr>
        <w:t xml:space="preserve">, with social and economic systems that enrich a few but destroy the environment and impoverish most of the world’s population. </w:t>
      </w:r>
      <w:r w:rsidRPr="001D7E58">
        <w:rPr>
          <w:highlight w:val="yellow"/>
          <w:u w:val="single"/>
        </w:rPr>
        <w:t>Our very survival depends on finding another way of living</w:t>
      </w:r>
      <w:r w:rsidRPr="001D7E58">
        <w:rPr>
          <w:u w:val="single"/>
        </w:rPr>
        <w:t xml:space="preserve">” (122-124). She argues that the </w:t>
      </w:r>
      <w:r w:rsidRPr="001D7E58">
        <w:rPr>
          <w:highlight w:val="yellow"/>
          <w:u w:val="single"/>
        </w:rPr>
        <w:t>utopian method has three aspects</w:t>
      </w:r>
      <w:r w:rsidRPr="001D7E58">
        <w:rPr>
          <w:u w:val="single"/>
        </w:rPr>
        <w:t xml:space="preserve">: the </w:t>
      </w:r>
      <w:r w:rsidRPr="001D7E58">
        <w:rPr>
          <w:highlight w:val="yellow"/>
          <w:u w:val="single"/>
        </w:rPr>
        <w:t>architectural practice of producing concrete visions of a better society</w:t>
      </w:r>
      <w:r w:rsidRPr="001D7E58">
        <w:rPr>
          <w:u w:val="single"/>
        </w:rPr>
        <w:t xml:space="preserve">; the </w:t>
      </w:r>
      <w:r w:rsidRPr="001D7E58">
        <w:rPr>
          <w:highlight w:val="yellow"/>
          <w:u w:val="single"/>
        </w:rPr>
        <w:t>archaeological method of finding elements of utopian possibility “buried in the constant barrage of political rhetoric and policies” (242); and the ontological method of “considering the kind of people we want to become”</w:t>
      </w:r>
      <w:r w:rsidRPr="001D7E58">
        <w:rPr>
          <w:u w:val="single"/>
        </w:rPr>
        <w:t xml:space="preserve"> (244) and thus the kind of society capable of fostering such people. </w:t>
      </w:r>
      <w:proofErr w:type="spellStart"/>
      <w:r w:rsidRPr="001D7E58">
        <w:rPr>
          <w:u w:val="single"/>
        </w:rPr>
        <w:t>Levitas</w:t>
      </w:r>
      <w:proofErr w:type="spellEnd"/>
      <w:r w:rsidRPr="001D7E58">
        <w:rPr>
          <w:u w:val="single"/>
        </w:rPr>
        <w:t xml:space="preserve"> sees her </w:t>
      </w:r>
      <w:r w:rsidRPr="001D7E58">
        <w:rPr>
          <w:highlight w:val="yellow"/>
          <w:u w:val="single"/>
        </w:rPr>
        <w:t>method</w:t>
      </w:r>
      <w:r w:rsidRPr="001D7E58">
        <w:rPr>
          <w:u w:val="single"/>
        </w:rPr>
        <w:t xml:space="preserve"> as a kind </w:t>
      </w:r>
      <w:r w:rsidRPr="001D7E58">
        <w:rPr>
          <w:highlight w:val="yellow"/>
          <w:u w:val="single"/>
        </w:rPr>
        <w:t>of speculative sociology</w:t>
      </w:r>
      <w:r w:rsidRPr="001D7E58">
        <w:rPr>
          <w:u w:val="single"/>
        </w:rPr>
        <w:t xml:space="preserve">, emphasizing that </w:t>
      </w:r>
      <w:r w:rsidRPr="001D7E58">
        <w:rPr>
          <w:highlight w:val="yellow"/>
          <w:u w:val="single"/>
        </w:rPr>
        <w:t>utopia is a practice</w:t>
      </w:r>
      <w:r w:rsidRPr="001D7E58">
        <w:rPr>
          <w:u w:val="single"/>
        </w:rPr>
        <w:t xml:space="preserve">, not a goal or a static </w:t>
      </w:r>
      <w:proofErr w:type="spellStart"/>
      <w:r w:rsidRPr="001D7E58">
        <w:rPr>
          <w:u w:val="single"/>
        </w:rPr>
        <w:t>visio</w:t>
      </w:r>
      <w:proofErr w:type="spellEnd"/>
      <w:r w:rsidRPr="001D7E58">
        <w:rPr>
          <w:u w:val="single"/>
        </w:rPr>
        <w:t xml:space="preserve">. </w:t>
      </w:r>
      <w:r w:rsidRPr="001D7E58">
        <w:rPr>
          <w:sz w:val="16"/>
        </w:rPr>
        <w:t xml:space="preserve">More importantly, she contends, we need to be aware that utopia as process is … necessarily provisional, </w:t>
      </w:r>
      <w:proofErr w:type="gramStart"/>
      <w:r w:rsidRPr="001D7E58">
        <w:rPr>
          <w:sz w:val="16"/>
        </w:rPr>
        <w:t>reflexive</w:t>
      </w:r>
      <w:proofErr w:type="gramEnd"/>
      <w:r w:rsidRPr="001D7E58">
        <w:rPr>
          <w:sz w:val="16"/>
        </w:rPr>
        <w:t xml:space="preserve"> and dialogic. It is always suspended between the present and the future, always under revision, at the meeting point of the darkness of the lived moment and the flickering light of a better world, for the moment accessible only through an act of imagination. (3366-3369) She ends her book by proclaiming, “we must live in this world as citizens of another” (4787-4788). In a variety of ways, both the creative works discussed in this issue and the essayists themselves take up this project, this “act of imagination” through which we can foster the light of a better world. </w:t>
      </w:r>
      <w:r w:rsidRPr="001D7E58">
        <w:rPr>
          <w:u w:val="single"/>
        </w:rPr>
        <w:t xml:space="preserve">We can live in this world as citizens of another by </w:t>
      </w:r>
      <w:r w:rsidRPr="001D7E58">
        <w:rPr>
          <w:highlight w:val="yellow"/>
          <w:u w:val="single"/>
        </w:rPr>
        <w:t>inhabiting a perspective from which the default logic of capitalist realism no longer holds</w:t>
      </w:r>
      <w:r w:rsidRPr="001D7E58">
        <w:rPr>
          <w:u w:val="single"/>
        </w:rPr>
        <w:t xml:space="preserve">, through which we can </w:t>
      </w:r>
      <w:r w:rsidRPr="001D7E58">
        <w:rPr>
          <w:highlight w:val="yellow"/>
          <w:u w:val="single"/>
        </w:rPr>
        <w:t>see</w:t>
      </w:r>
      <w:r w:rsidRPr="001D7E58">
        <w:rPr>
          <w:u w:val="single"/>
        </w:rPr>
        <w:t xml:space="preserve">, as some of the essays suggest, </w:t>
      </w:r>
      <w:r w:rsidRPr="001D7E58">
        <w:rPr>
          <w:highlight w:val="yellow"/>
          <w:u w:val="single"/>
        </w:rPr>
        <w:t>the cracks in its operations</w:t>
      </w:r>
      <w:r w:rsidRPr="001D7E58">
        <w:rPr>
          <w:u w:val="single"/>
        </w:rPr>
        <w:t xml:space="preserve">; as other essays and reviews demonstrate, we can live in this world as citizens of another by already understanding ourselves through this ontology, as those better people. We </w:t>
      </w:r>
      <w:r w:rsidRPr="001D7E58">
        <w:rPr>
          <w:highlight w:val="yellow"/>
          <w:u w:val="single"/>
        </w:rPr>
        <w:t>reclaim the capacity to imagine the future</w:t>
      </w:r>
      <w:r w:rsidRPr="001D7E58">
        <w:rPr>
          <w:u w:val="single"/>
        </w:rPr>
        <w:t xml:space="preserve"> and, via that cultural work, remake— imaginatively and affectively, hence politically—our mode of living in the present. </w:t>
      </w:r>
    </w:p>
    <w:p w14:paraId="54126FB3" w14:textId="62C709C9" w:rsidR="00047EA0" w:rsidRPr="00653331" w:rsidRDefault="00047EA0" w:rsidP="00653331">
      <w:pPr>
        <w:pStyle w:val="Heading4"/>
        <w:rPr>
          <w:b w:val="0"/>
        </w:rPr>
      </w:pPr>
      <w:r>
        <w:t xml:space="preserve">The </w:t>
      </w:r>
      <w:proofErr w:type="spellStart"/>
      <w:r>
        <w:t>usfg</w:t>
      </w:r>
      <w:proofErr w:type="spellEnd"/>
      <w:r>
        <w:t xml:space="preserve"> redirects its citizens desires to construe U.S. imperialism as the “correct action” – it does this through utilizing the state of exception sustained by fantasies of imminent threats. This began in the cold war --- </w:t>
      </w:r>
      <w:r w:rsidRPr="00A00789">
        <w:rPr>
          <w:b w:val="0"/>
        </w:rPr>
        <w:t xml:space="preserve">Their </w:t>
      </w:r>
      <w:proofErr w:type="spellStart"/>
      <w:r w:rsidRPr="00A00789">
        <w:rPr>
          <w:b w:val="0"/>
        </w:rPr>
        <w:t>interp</w:t>
      </w:r>
      <w:proofErr w:type="spellEnd"/>
      <w:r w:rsidRPr="00A00789">
        <w:rPr>
          <w:b w:val="0"/>
        </w:rPr>
        <w:t xml:space="preserve"> is stuck in cold war fantasies.</w:t>
      </w:r>
    </w:p>
    <w:p w14:paraId="6253FA3F" w14:textId="77777777" w:rsidR="00047EA0" w:rsidRPr="00A82851" w:rsidRDefault="00047EA0" w:rsidP="00047EA0">
      <w:pPr>
        <w:rPr>
          <w:rStyle w:val="Style13ptBold"/>
          <w:b w:val="0"/>
        </w:rPr>
      </w:pPr>
      <w:r>
        <w:rPr>
          <w:rStyle w:val="Style13ptBold"/>
        </w:rPr>
        <w:t>Pease in 09 (</w:t>
      </w:r>
      <w:r w:rsidRPr="00A82851">
        <w:rPr>
          <w:rStyle w:val="Style13ptBold"/>
        </w:rPr>
        <w:t xml:space="preserve">Pease, Donald E. The New American Exceptionalism. NED-New edition, University of Minnesota Press, 2009. JSTOR, http://www.jstor.org/stable/10.5749/j.ctttshtw. Accessed </w:t>
      </w:r>
      <w:r>
        <w:rPr>
          <w:rStyle w:val="Style13ptBold"/>
        </w:rPr>
        <w:t>16</w:t>
      </w:r>
      <w:r w:rsidRPr="00A82851">
        <w:rPr>
          <w:rStyle w:val="Style13ptBold"/>
        </w:rPr>
        <w:t xml:space="preserve"> July 2023.</w:t>
      </w:r>
      <w:r>
        <w:rPr>
          <w:rStyle w:val="Style13ptBold"/>
        </w:rPr>
        <w:t>)</w:t>
      </w:r>
      <w:r>
        <w:rPr>
          <w:rStyle w:val="Style13ptBold"/>
          <w:b w:val="0"/>
        </w:rPr>
        <w:t xml:space="preserve"> // OA</w:t>
      </w:r>
    </w:p>
    <w:p w14:paraId="4AB42305" w14:textId="77777777" w:rsidR="00047EA0" w:rsidRDefault="00047EA0" w:rsidP="00047EA0">
      <w:pPr>
        <w:rPr>
          <w:sz w:val="16"/>
        </w:rPr>
      </w:pPr>
      <w:r w:rsidRPr="00AB0E3D">
        <w:rPr>
          <w:sz w:val="16"/>
        </w:rPr>
        <w:t xml:space="preserve">I have elaborated this theoretical scenario to explain the </w:t>
      </w:r>
      <w:r w:rsidRPr="00C0259B">
        <w:rPr>
          <w:u w:val="single"/>
        </w:rPr>
        <w:t>complex psychosocial processes</w:t>
      </w:r>
      <w:r w:rsidRPr="00AB0E3D">
        <w:rPr>
          <w:sz w:val="16"/>
        </w:rPr>
        <w:t xml:space="preserve"> </w:t>
      </w:r>
      <w:r w:rsidRPr="00C0259B">
        <w:rPr>
          <w:u w:val="single"/>
        </w:rPr>
        <w:t>that constituted the preconditions for the symbolic efﬁcacy of the fantasy of American exceptionalism</w:t>
      </w:r>
      <w:r w:rsidRPr="00AB0E3D">
        <w:rPr>
          <w:sz w:val="16"/>
        </w:rPr>
        <w:t xml:space="preserve">. I have solicited the insights of </w:t>
      </w:r>
      <w:proofErr w:type="spellStart"/>
      <w:r w:rsidRPr="00AB0E3D">
        <w:rPr>
          <w:sz w:val="16"/>
        </w:rPr>
        <w:t>Slavoj</w:t>
      </w:r>
      <w:proofErr w:type="spellEnd"/>
      <w:r w:rsidRPr="00AB0E3D">
        <w:rPr>
          <w:sz w:val="16"/>
        </w:rPr>
        <w:t xml:space="preserve"> </w:t>
      </w:r>
      <w:proofErr w:type="spellStart"/>
      <w:r w:rsidRPr="00AB0E3D">
        <w:rPr>
          <w:sz w:val="16"/>
        </w:rPr>
        <w:t>Žižek</w:t>
      </w:r>
      <w:proofErr w:type="spellEnd"/>
      <w:r w:rsidRPr="00AB0E3D">
        <w:rPr>
          <w:sz w:val="16"/>
        </w:rPr>
        <w:t xml:space="preserve"> and Renata </w:t>
      </w:r>
      <w:proofErr w:type="spellStart"/>
      <w:r w:rsidRPr="00AB0E3D">
        <w:rPr>
          <w:sz w:val="16"/>
        </w:rPr>
        <w:t>Salecl</w:t>
      </w:r>
      <w:proofErr w:type="spellEnd"/>
      <w:r w:rsidRPr="00AB0E3D">
        <w:rPr>
          <w:sz w:val="16"/>
        </w:rPr>
        <w:t xml:space="preserve"> to articulate this explanation because they arrived at an understanding of the workings of state fantasy from within the precincts of the Soviet imperial formation onto whom the cold war state had projected the agency responsible for the construction of the U.S. State of Exception. As the subjects within a nation-state that had </w:t>
      </w:r>
      <w:proofErr w:type="gramStart"/>
      <w:r w:rsidRPr="00AB0E3D">
        <w:rPr>
          <w:sz w:val="16"/>
        </w:rPr>
        <w:t>actually been</w:t>
      </w:r>
      <w:proofErr w:type="gramEnd"/>
      <w:r w:rsidRPr="00AB0E3D">
        <w:rPr>
          <w:sz w:val="16"/>
        </w:rPr>
        <w:t xml:space="preserve"> subjected to the imperial formation that the U.S. state had described as its dialectical contrary, </w:t>
      </w:r>
      <w:proofErr w:type="spellStart"/>
      <w:r w:rsidRPr="00AB0E3D">
        <w:rPr>
          <w:sz w:val="16"/>
        </w:rPr>
        <w:t>Žižek</w:t>
      </w:r>
      <w:proofErr w:type="spellEnd"/>
      <w:r w:rsidRPr="00AB0E3D">
        <w:rPr>
          <w:sz w:val="16"/>
        </w:rPr>
        <w:t xml:space="preserve"> and </w:t>
      </w:r>
      <w:proofErr w:type="spellStart"/>
      <w:r w:rsidRPr="00AB0E3D">
        <w:rPr>
          <w:sz w:val="16"/>
        </w:rPr>
        <w:t>Salecl</w:t>
      </w:r>
      <w:proofErr w:type="spellEnd"/>
      <w:r w:rsidRPr="00AB0E3D">
        <w:rPr>
          <w:sz w:val="16"/>
        </w:rPr>
        <w:t xml:space="preserve"> are perhaps the theorists best suited by historical circumstances to explain </w:t>
      </w:r>
      <w:r w:rsidRPr="00C0259B">
        <w:rPr>
          <w:u w:val="single"/>
        </w:rPr>
        <w:t>the perverse logics of the U.S. State of Exception</w:t>
      </w:r>
      <w:r w:rsidRPr="00AB0E3D">
        <w:rPr>
          <w:sz w:val="16"/>
        </w:rPr>
        <w:t xml:space="preserve">. But the paradoxical logic at work in the primal scene of American exceptionalism discerned by two of its ego-ideals need not impede a more forthright description of the reality effects of this pervasive state of fantasy. After World War II, </w:t>
      </w:r>
      <w:r w:rsidRPr="00C0259B">
        <w:rPr>
          <w:u w:val="single"/>
        </w:rPr>
        <w:t>the U.S. government propagated the belief that America was the fulﬁllment of the world’s aspiration for the “Nation of Nations” by constructing the threat to the attainment of that ideal in the image of the Soviet Empire.</w:t>
      </w:r>
      <w:r w:rsidRPr="00AB0E3D">
        <w:rPr>
          <w:sz w:val="16"/>
        </w:rPr>
        <w:t xml:space="preserve"> The construction of this national enemy in the image of an Evil Empire enabled the U.S. state to represent its imperial practices as preemptive measures that it was obliged to take to prevent the Soviet Empire from incorporating U.S. citizens within its imperial domain. </w:t>
      </w:r>
      <w:r w:rsidRPr="00C0259B">
        <w:rPr>
          <w:u w:val="single"/>
        </w:rPr>
        <w:t>American exceptionalism produced the desire within U.S. citizens to construe U.S. imperialism as a nation-preserving measure</w:t>
      </w:r>
      <w:r w:rsidRPr="00AB0E3D">
        <w:rPr>
          <w:sz w:val="16"/>
        </w:rPr>
        <w:t xml:space="preserve"> that would </w:t>
      </w:r>
      <w:r w:rsidRPr="00C0259B">
        <w:rPr>
          <w:u w:val="single"/>
        </w:rPr>
        <w:t>prevent Soviet imperialism from destroying America’s national ideals</w:t>
      </w:r>
      <w:r w:rsidRPr="00AB0E3D">
        <w:rPr>
          <w:sz w:val="16"/>
        </w:rPr>
        <w:t xml:space="preserve">. American exceptionalism also enabled </w:t>
      </w:r>
      <w:r w:rsidRPr="00C0259B">
        <w:rPr>
          <w:u w:val="single"/>
        </w:rPr>
        <w:t>U.S. citizens</w:t>
      </w:r>
      <w:r w:rsidRPr="00AB0E3D">
        <w:rPr>
          <w:sz w:val="16"/>
        </w:rPr>
        <w:t xml:space="preserve"> to </w:t>
      </w:r>
      <w:r w:rsidRPr="00C0259B">
        <w:rPr>
          <w:u w:val="single"/>
        </w:rPr>
        <w:t>turn</w:t>
      </w:r>
      <w:r w:rsidRPr="00AB0E3D">
        <w:rPr>
          <w:sz w:val="16"/>
        </w:rPr>
        <w:t xml:space="preserve"> this </w:t>
      </w:r>
      <w:r w:rsidRPr="00C0259B">
        <w:rPr>
          <w:u w:val="single"/>
        </w:rPr>
        <w:t>nation preserving measure into an exception to U.S. national identity</w:t>
      </w:r>
      <w:r w:rsidRPr="00AB0E3D">
        <w:rPr>
          <w:sz w:val="16"/>
        </w:rPr>
        <w:t xml:space="preserve"> that proved its rule. Rather than construing the </w:t>
      </w:r>
      <w:r w:rsidRPr="00C0259B">
        <w:rPr>
          <w:u w:val="single"/>
        </w:rPr>
        <w:t>occupation of South Korea and West Berlin</w:t>
      </w:r>
      <w:r w:rsidRPr="00AB0E3D">
        <w:rPr>
          <w:sz w:val="16"/>
        </w:rPr>
        <w:t xml:space="preserve"> as violations of the belief in American nationalism, the </w:t>
      </w:r>
      <w:r w:rsidRPr="00C0259B">
        <w:rPr>
          <w:u w:val="single"/>
        </w:rPr>
        <w:t>fantasy of American exceptionalism allowed U.S. citizens to derive enjoyment from these exceptions as necessary</w:t>
      </w:r>
      <w:r w:rsidRPr="00AB0E3D">
        <w:rPr>
          <w:sz w:val="16"/>
        </w:rPr>
        <w:t xml:space="preserve"> means to achieve the state’s destruction of imperialism as a Russian way of life. </w:t>
      </w:r>
      <w:r w:rsidRPr="00C0259B">
        <w:rPr>
          <w:b/>
          <w:u w:val="single"/>
        </w:rPr>
        <w:t>Exceptionalism became a state fantasy when it caused U.S. citizens to want to participate in the state’s imperial will by changing the objective cause of their desire</w:t>
      </w:r>
      <w:r w:rsidRPr="00AB0E3D">
        <w:rPr>
          <w:sz w:val="16"/>
        </w:rPr>
        <w:t xml:space="preserve">. The imperialism that the state in fact practiced intensiﬁed the need within U.S. citizens to disavow those practices. This need in its turn produced a </w:t>
      </w:r>
      <w:proofErr w:type="spellStart"/>
      <w:r w:rsidRPr="00AB0E3D">
        <w:rPr>
          <w:sz w:val="16"/>
        </w:rPr>
        <w:t>counterloop</w:t>
      </w:r>
      <w:proofErr w:type="spellEnd"/>
      <w:r w:rsidRPr="00AB0E3D">
        <w:rPr>
          <w:sz w:val="16"/>
        </w:rPr>
        <w:t xml:space="preserve"> of desire for the recovery of the ideal natin. But the latter desire could only be acted upon by </w:t>
      </w:r>
      <w:r w:rsidRPr="00C0259B">
        <w:rPr>
          <w:u w:val="single"/>
        </w:rPr>
        <w:t>renewing the practice of disavowal</w:t>
      </w:r>
      <w:r w:rsidRPr="00AB0E3D">
        <w:rPr>
          <w:sz w:val="16"/>
        </w:rPr>
        <w:t xml:space="preserve"> through which the U.S. national identity was produced. What was important in the practice of this desire was not </w:t>
      </w:r>
      <w:proofErr w:type="gramStart"/>
      <w:r w:rsidRPr="00AB0E3D">
        <w:rPr>
          <w:sz w:val="16"/>
        </w:rPr>
        <w:t>whether or not</w:t>
      </w:r>
      <w:proofErr w:type="gramEnd"/>
      <w:r w:rsidRPr="00AB0E3D">
        <w:rPr>
          <w:sz w:val="16"/>
        </w:rPr>
        <w:t xml:space="preserve"> the fantasy of American exceptionalism was “true.” What mattered was the way that the fantasy of exceptionalism overwhelmed this question of the truth. Americans could not be deceived about American exceptionalism because, to paraphrase Renata </w:t>
      </w:r>
      <w:proofErr w:type="spellStart"/>
      <w:r w:rsidRPr="00AB0E3D">
        <w:rPr>
          <w:sz w:val="16"/>
        </w:rPr>
        <w:t>Salecl</w:t>
      </w:r>
      <w:proofErr w:type="spellEnd"/>
      <w:r w:rsidRPr="00AB0E3D">
        <w:rPr>
          <w:sz w:val="16"/>
        </w:rPr>
        <w:t xml:space="preserve">, they articulated the truth of their nationalizing desire in and through this deception. </w:t>
      </w:r>
      <w:r w:rsidRPr="00C0259B">
        <w:rPr>
          <w:u w:val="single"/>
        </w:rPr>
        <w:t xml:space="preserve">Throughout the cold war, U.S. citizens structured their position within the United States through the structuring disavowal of imperialism as an American way of life. But the vexed relationship between the ideal nation and the state’s imperial practices </w:t>
      </w:r>
      <w:r w:rsidRPr="00C0259B">
        <w:rPr>
          <w:b/>
          <w:u w:val="single"/>
        </w:rPr>
        <w:t>did not</w:t>
      </w:r>
      <w:r w:rsidRPr="00C0259B">
        <w:rPr>
          <w:u w:val="single"/>
        </w:rPr>
        <w:t xml:space="preserve"> lead U.S. citizens to abandon their national identity</w:t>
      </w:r>
      <w:r w:rsidRPr="00AB0E3D">
        <w:rPr>
          <w:sz w:val="16"/>
        </w:rPr>
        <w:t xml:space="preserve">. On the contrary, this intimate transgressive relationship between the state’s imperial practices and Americans’ national ideals seemed to </w:t>
      </w:r>
      <w:r w:rsidRPr="00C0259B">
        <w:rPr>
          <w:u w:val="single"/>
        </w:rPr>
        <w:t>heighten and augment their desire for and identiﬁcation with these imagined national ideals</w:t>
      </w:r>
      <w:r w:rsidRPr="00AB0E3D">
        <w:rPr>
          <w:sz w:val="16"/>
        </w:rPr>
        <w:t xml:space="preserve">. American exceptionalism induced Americans to propagate the American national ideal domestically and globally </w:t>
      </w:r>
      <w:proofErr w:type="gramStart"/>
      <w:r w:rsidRPr="00AB0E3D">
        <w:rPr>
          <w:sz w:val="16"/>
        </w:rPr>
        <w:t>so as to</w:t>
      </w:r>
      <w:proofErr w:type="gramEnd"/>
      <w:r w:rsidRPr="00AB0E3D">
        <w:rPr>
          <w:sz w:val="16"/>
        </w:rPr>
        <w:t xml:space="preserve"> nullify the imperial enemy’s desire for domestic and global dominance. Overall, the fantasy worked by enabling U.S. citizens to </w:t>
      </w:r>
      <w:r w:rsidRPr="00C0259B">
        <w:rPr>
          <w:u w:val="single"/>
        </w:rPr>
        <w:t>experience what was exceptional about their U.S. national identity as the disavowal of U.S. imperialism at home and abroad</w:t>
      </w:r>
      <w:r w:rsidRPr="00AB0E3D">
        <w:rPr>
          <w:sz w:val="16"/>
        </w:rPr>
        <w:t xml:space="preserve">. The United States differed from other nations in that its national fantasy was in fact a state fantasy. It became a state fantasy at the site where the national fantasy would otherwise take hold. </w:t>
      </w:r>
      <w:proofErr w:type="spellStart"/>
      <w:r w:rsidRPr="00AB0E3D">
        <w:rPr>
          <w:sz w:val="16"/>
        </w:rPr>
        <w:t>Slavoj</w:t>
      </w:r>
      <w:proofErr w:type="spellEnd"/>
      <w:r w:rsidRPr="00AB0E3D">
        <w:rPr>
          <w:sz w:val="16"/>
        </w:rPr>
        <w:t xml:space="preserve"> </w:t>
      </w:r>
      <w:proofErr w:type="spellStart"/>
      <w:r w:rsidRPr="00AB0E3D">
        <w:rPr>
          <w:sz w:val="16"/>
        </w:rPr>
        <w:t>Žižek</w:t>
      </w:r>
      <w:proofErr w:type="spellEnd"/>
      <w:r w:rsidRPr="00AB0E3D">
        <w:rPr>
          <w:sz w:val="16"/>
        </w:rPr>
        <w:t xml:space="preserve"> has described the site upon which the </w:t>
      </w:r>
      <w:r w:rsidRPr="006E7FF8">
        <w:rPr>
          <w:u w:val="single"/>
        </w:rPr>
        <w:t>disparity between the national ideal that national citizens hoped for and the imperfect nations they could expect to produce as the place in which they took up the endless desire to achieve the ideal nation.</w:t>
      </w:r>
      <w:r w:rsidRPr="00AB0E3D">
        <w:rPr>
          <w:sz w:val="16"/>
        </w:rPr>
        <w:t xml:space="preserve"> But in the United States </w:t>
      </w:r>
      <w:r w:rsidRPr="006E7FF8">
        <w:rPr>
          <w:u w:val="single"/>
        </w:rPr>
        <w:t>this national site was annulled through the state fantasy of American exceptionalism. American exceptionalism deﬁned America as having already achieved the condition of the ideal nation that normally incited national desire</w:t>
      </w:r>
      <w:r w:rsidRPr="00AB0E3D">
        <w:rPr>
          <w:sz w:val="16"/>
        </w:rPr>
        <w:t xml:space="preserve">. After it deﬁned America as the fulﬁllment of the world’s dream of an ideal nation, the fantasy of American exceptionalism eradicated the difference between the national ideal U.S. citizens wanted and the faulty nation they had, by representing America as having already achieved all that a nation could be. </w:t>
      </w:r>
      <w:r w:rsidRPr="006E7FF8">
        <w:rPr>
          <w:b/>
          <w:sz w:val="30"/>
          <w:szCs w:val="30"/>
          <w:u w:val="single"/>
        </w:rPr>
        <w:t>American exceptionalism thereafter motivated U.S. citizens to displace their normal national desire— to achieve an ideal nation— with the abnormal desire to propagate the U.S. model of nationalism</w:t>
      </w:r>
      <w:r w:rsidRPr="00AB0E3D">
        <w:rPr>
          <w:sz w:val="16"/>
        </w:rPr>
        <w:t xml:space="preserve">. It was the cold war state that promoted the image of “America” as the fulﬁllment of the world’s desire for an ideal nation into its rationale for imposing and defending the U.S. model of nationalism across the globe. After the state positioned the “Nation of Nations” as the keystone of its imperial foreign policy, America exceeded the conditions of normal </w:t>
      </w:r>
      <w:proofErr w:type="spellStart"/>
      <w:r w:rsidRPr="00AB0E3D">
        <w:rPr>
          <w:sz w:val="16"/>
        </w:rPr>
        <w:t>nationness</w:t>
      </w:r>
      <w:proofErr w:type="spellEnd"/>
      <w:r w:rsidRPr="00AB0E3D">
        <w:rPr>
          <w:sz w:val="16"/>
        </w:rPr>
        <w:t xml:space="preserve"> and became the imperial state’s practicable model for nation-building. </w:t>
      </w:r>
      <w:r w:rsidRPr="00AB0E3D">
        <w:rPr>
          <w:u w:val="single"/>
        </w:rPr>
        <w:t>But the state practices that exceeded nationalism were not predicated on the state’s desire to achieve the ideal nation but on its desire to become the sole imperial power</w:t>
      </w:r>
      <w:r w:rsidRPr="00AB0E3D">
        <w:rPr>
          <w:sz w:val="16"/>
        </w:rPr>
        <w:t xml:space="preserve">. In doing so, the imperial state formation had not merely surpassed the individual citizen’s desire to achieve an ideal U.S. nation; it actively contradicted the U.S. citizens’ belief that America was indeed an ideal nation. The identiﬁcatory mechanisms of American exceptionalism supplied U.S. citizens with the psychosocial structures through which they disallowed acknowledgment of these contradictions. At the level of what I earlier described as their ideal </w:t>
      </w:r>
      <w:proofErr w:type="gramStart"/>
      <w:r w:rsidRPr="00AB0E3D">
        <w:rPr>
          <w:sz w:val="16"/>
        </w:rPr>
        <w:t>identiﬁcations,</w:t>
      </w:r>
      <w:proofErr w:type="gramEnd"/>
      <w:r w:rsidRPr="00AB0E3D">
        <w:rPr>
          <w:sz w:val="16"/>
        </w:rPr>
        <w:t xml:space="preserve"> U.S. citizens wanted to believe that the United States was the perfection of a national ideal rather than a rapacious imperializing power. </w:t>
      </w:r>
      <w:proofErr w:type="gramStart"/>
      <w:r w:rsidRPr="00AB0E3D">
        <w:rPr>
          <w:sz w:val="16"/>
        </w:rPr>
        <w:t>Moreover</w:t>
      </w:r>
      <w:proofErr w:type="gramEnd"/>
      <w:r w:rsidRPr="00AB0E3D">
        <w:rPr>
          <w:sz w:val="16"/>
        </w:rPr>
        <w:t xml:space="preserve"> they could not articulate criticism of U.S. imperialism without feeling as if they had spoken on behalf of the imperial enemy with which they were also </w:t>
      </w:r>
      <w:proofErr w:type="spellStart"/>
      <w:r w:rsidRPr="00AB0E3D">
        <w:rPr>
          <w:sz w:val="16"/>
        </w:rPr>
        <w:t>fantasmatically</w:t>
      </w:r>
      <w:proofErr w:type="spellEnd"/>
      <w:r w:rsidRPr="00AB0E3D">
        <w:rPr>
          <w:sz w:val="16"/>
        </w:rPr>
        <w:t xml:space="preserve"> identiﬁed. As we have seen, Freud named the ﬁgure who aroused such guilty identiﬁcations the superego. Jacques Lacan has called the dimension of the state fantasy that oversaw the processes of self - recognition that distinguished the ideal identification from the </w:t>
      </w:r>
      <w:proofErr w:type="spellStart"/>
      <w:r w:rsidRPr="00AB0E3D">
        <w:rPr>
          <w:sz w:val="16"/>
        </w:rPr>
        <w:t>fantasmatic</w:t>
      </w:r>
      <w:proofErr w:type="spellEnd"/>
      <w:r w:rsidRPr="00AB0E3D">
        <w:rPr>
          <w:sz w:val="16"/>
        </w:rPr>
        <w:t xml:space="preserve"> identification the Gaze. In the reconfigured cultural field that emerged after World War II, the fantasy of American exceptionalism assumed the vantage point of the </w:t>
      </w:r>
      <w:proofErr w:type="spellStart"/>
      <w:r w:rsidRPr="00AB0E3D">
        <w:rPr>
          <w:sz w:val="16"/>
        </w:rPr>
        <w:t>superegoic</w:t>
      </w:r>
      <w:proofErr w:type="spellEnd"/>
      <w:r w:rsidRPr="00AB0E3D">
        <w:rPr>
          <w:sz w:val="16"/>
        </w:rPr>
        <w:t xml:space="preserve"> Gaze. </w:t>
      </w:r>
      <w:r w:rsidRPr="00AB0E3D">
        <w:rPr>
          <w:u w:val="single"/>
        </w:rPr>
        <w:t>The fantasy performed its spectacular operation when it brought the visual field into line with the desires that individual U.S. citizens subjectivized when they identified with their appropriate positions in the symbolic order</w:t>
      </w:r>
      <w:r w:rsidRPr="00AB0E3D">
        <w:rPr>
          <w:sz w:val="16"/>
        </w:rPr>
        <w:t xml:space="preserve">. When U.S. citizens identified with their mandated subject positions, the Gaze named the </w:t>
      </w:r>
      <w:proofErr w:type="spellStart"/>
      <w:r w:rsidRPr="00AB0E3D">
        <w:rPr>
          <w:sz w:val="16"/>
        </w:rPr>
        <w:t>superegoic</w:t>
      </w:r>
      <w:proofErr w:type="spellEnd"/>
      <w:r w:rsidRPr="00AB0E3D">
        <w:rPr>
          <w:sz w:val="16"/>
        </w:rPr>
        <w:t xml:space="preserve"> figure that made them feel good about their symbolic identifications.21 America’s exceptional Gaze produced U.S. citizens’ acquiescence to their cold war identities by facilitating their self - recognition within them. When it served as the superego, American exceptionalism also demanded that U.S. citizens perform the disavowal of American imperialism as the way to continue to feel good about their national identity. American exceptionalism may have explicitly represented the United States as an exception to the rule of nations, but it tacitly required that U.S. citizens continue to construe it as a nation so that they could practice the state’s desire to proliferate the national model globally. U.S. citizens sustained their fantasies concerning how the nation should be by practicing the American exceptionalism that enabled them successfully to disavow the fact that it wasn’t what it should be. The state fantasy of exceptionalism thereby introduced the disavowal of imperial - ism as the unacknowledged mediator in between the state’s policies and the practicable life worlds of U.S. citizens. Exceptionalism activated a two - tiered process dividing the manifest organization of the U.S. role in the world with the latent fantasy whereby U.S. citizens imagined themselves as practicing nationalism through the disavowal of imperial - ism. It was at this site—where the U.S. imperial practices overran the condition of normal nationality—that U.S. citizens were taken up by a state fantasy of a different order.</w:t>
      </w:r>
    </w:p>
    <w:p w14:paraId="7920E96D" w14:textId="5324A0CA" w:rsidR="00264309" w:rsidRDefault="00264309" w:rsidP="00264309">
      <w:pPr>
        <w:rPr>
          <w:rFonts w:eastAsia="Cambria"/>
          <w:b/>
          <w:bCs/>
          <w:sz w:val="26"/>
        </w:rPr>
      </w:pPr>
      <w:r>
        <w:rPr>
          <w:rFonts w:eastAsia="Cambria"/>
          <w:b/>
          <w:bCs/>
          <w:sz w:val="26"/>
        </w:rPr>
        <w:t xml:space="preserve">TVA can’t capture networks of </w:t>
      </w:r>
      <w:proofErr w:type="gramStart"/>
      <w:r>
        <w:rPr>
          <w:rFonts w:eastAsia="Cambria"/>
          <w:b/>
          <w:bCs/>
          <w:sz w:val="26"/>
        </w:rPr>
        <w:t>care</w:t>
      </w:r>
      <w:proofErr w:type="gramEnd"/>
    </w:p>
    <w:p w14:paraId="14B13930" w14:textId="4E0A385B" w:rsidR="00264309" w:rsidRPr="00975180" w:rsidRDefault="00264309" w:rsidP="00264309">
      <w:pPr>
        <w:rPr>
          <w:rFonts w:eastAsia="Cambria"/>
        </w:rPr>
      </w:pPr>
      <w:proofErr w:type="spellStart"/>
      <w:r w:rsidRPr="00975180">
        <w:rPr>
          <w:rFonts w:eastAsia="Cambria"/>
          <w:b/>
          <w:bCs/>
          <w:sz w:val="26"/>
        </w:rPr>
        <w:t>Bahng</w:t>
      </w:r>
      <w:proofErr w:type="spellEnd"/>
      <w:r w:rsidRPr="00975180">
        <w:rPr>
          <w:rFonts w:eastAsia="Cambria"/>
          <w:b/>
          <w:bCs/>
          <w:sz w:val="26"/>
        </w:rPr>
        <w:t xml:space="preserve"> ’18 </w:t>
      </w:r>
      <w:r w:rsidRPr="00975180">
        <w:rPr>
          <w:rFonts w:eastAsia="Cambria"/>
        </w:rPr>
        <w:t>[Aimee; Professor in gender and women’s studies @ Pomona College, “Migrant Futures: Decolonizing Speculation in Financial Times”, pages 17-20] het</w:t>
      </w:r>
      <w:r>
        <w:rPr>
          <w:rFonts w:eastAsia="Cambria"/>
        </w:rPr>
        <w:t xml:space="preserve">, r/h </w:t>
      </w:r>
      <w:proofErr w:type="spellStart"/>
      <w:r>
        <w:rPr>
          <w:rFonts w:eastAsia="Cambria"/>
        </w:rPr>
        <w:t>armaan</w:t>
      </w:r>
      <w:proofErr w:type="spellEnd"/>
      <w:r>
        <w:rPr>
          <w:rFonts w:eastAsia="Cambria"/>
        </w:rPr>
        <w:t xml:space="preserve"> :&gt;</w:t>
      </w:r>
    </w:p>
    <w:p w14:paraId="6DEBA4C6" w14:textId="77777777" w:rsidR="00264309" w:rsidRPr="000D58E8" w:rsidRDefault="00264309" w:rsidP="00264309">
      <w:pPr>
        <w:rPr>
          <w:sz w:val="14"/>
        </w:rPr>
      </w:pPr>
      <w:r w:rsidRPr="000D58E8">
        <w:rPr>
          <w:sz w:val="14"/>
        </w:rPr>
        <w:t xml:space="preserve">Temporal Geographies of the Speculative </w:t>
      </w:r>
      <w:proofErr w:type="spellStart"/>
      <w:r w:rsidRPr="000D58E8">
        <w:rPr>
          <w:sz w:val="14"/>
        </w:rPr>
        <w:t>Undercommons</w:t>
      </w:r>
      <w:proofErr w:type="spellEnd"/>
      <w:r w:rsidRPr="000D58E8">
        <w:rPr>
          <w:sz w:val="14"/>
        </w:rPr>
        <w:t xml:space="preserve"> The texts I examine herein posit critiques and alternatives to the speculations of globalization and interject radical revisions of progress narratives by attending to the markedly uneven accumulation of wealth of late capitalism. These </w:t>
      </w:r>
      <w:proofErr w:type="spellStart"/>
      <w:r w:rsidRPr="000D58E8">
        <w:rPr>
          <w:rStyle w:val="StyleUnderline"/>
          <w:highlight w:val="green"/>
        </w:rPr>
        <w:t>counterspeculations</w:t>
      </w:r>
      <w:proofErr w:type="spellEnd"/>
      <w:r w:rsidRPr="000D58E8">
        <w:rPr>
          <w:rStyle w:val="StyleUnderline"/>
        </w:rPr>
        <w:t xml:space="preserve"> tend to </w:t>
      </w:r>
      <w:r w:rsidRPr="000D58E8">
        <w:rPr>
          <w:rStyle w:val="StyleUnderline"/>
          <w:highlight w:val="green"/>
        </w:rPr>
        <w:t xml:space="preserve">refuse strictly utopian or dystopian trajectories for </w:t>
      </w:r>
      <w:proofErr w:type="spellStart"/>
      <w:r w:rsidRPr="000D58E8">
        <w:rPr>
          <w:rStyle w:val="StyleUnderline"/>
          <w:highlight w:val="green"/>
        </w:rPr>
        <w:t>technoculture</w:t>
      </w:r>
      <w:proofErr w:type="spellEnd"/>
      <w:r w:rsidRPr="000D58E8">
        <w:rPr>
          <w:rStyle w:val="StyleUnderline"/>
          <w:highlight w:val="green"/>
        </w:rPr>
        <w:t>, and</w:t>
      </w:r>
      <w:r w:rsidRPr="000D58E8">
        <w:rPr>
          <w:rStyle w:val="StyleUnderline"/>
        </w:rPr>
        <w:t xml:space="preserve"> they attempt to </w:t>
      </w:r>
      <w:r w:rsidRPr="000D58E8">
        <w:rPr>
          <w:rStyle w:val="StyleUnderline"/>
          <w:highlight w:val="green"/>
        </w:rPr>
        <w:t xml:space="preserve">intervene in developmental </w:t>
      </w:r>
      <w:proofErr w:type="spellStart"/>
      <w:r w:rsidRPr="000D58E8">
        <w:rPr>
          <w:rStyle w:val="StyleUnderline"/>
          <w:highlight w:val="green"/>
        </w:rPr>
        <w:t>teleologies</w:t>
      </w:r>
      <w:proofErr w:type="spellEnd"/>
      <w:r w:rsidRPr="000D58E8">
        <w:rPr>
          <w:rStyle w:val="StyleUnderline"/>
          <w:highlight w:val="green"/>
        </w:rPr>
        <w:t xml:space="preserve"> by denaturalizing linear</w:t>
      </w:r>
      <w:r w:rsidRPr="000D58E8">
        <w:rPr>
          <w:rStyle w:val="StyleUnderline"/>
        </w:rPr>
        <w:t xml:space="preserve"> arrangements of </w:t>
      </w:r>
      <w:r w:rsidRPr="000D58E8">
        <w:rPr>
          <w:rStyle w:val="StyleUnderline"/>
          <w:highlight w:val="green"/>
        </w:rPr>
        <w:t>time</w:t>
      </w:r>
      <w:r w:rsidRPr="000D58E8">
        <w:rPr>
          <w:sz w:val="14"/>
        </w:rPr>
        <w:t xml:space="preserve">. </w:t>
      </w:r>
      <w:r w:rsidRPr="000D58E8">
        <w:rPr>
          <w:rStyle w:val="StyleUnderline"/>
        </w:rPr>
        <w:t>These speculative fictions enact what Lisa Lowe and David Lloyd have called “</w:t>
      </w:r>
      <w:r w:rsidRPr="000D58E8">
        <w:rPr>
          <w:rStyle w:val="StyleUnderline"/>
          <w:highlight w:val="green"/>
        </w:rPr>
        <w:t>the excavation and connection of alternative histories</w:t>
      </w:r>
      <w:r w:rsidRPr="000D58E8">
        <w:rPr>
          <w:rStyle w:val="StyleUnderline"/>
        </w:rPr>
        <w:t xml:space="preserve"> and their different temporalities that </w:t>
      </w:r>
      <w:r w:rsidRPr="000D58E8">
        <w:rPr>
          <w:rStyle w:val="StyleUnderline"/>
          <w:highlight w:val="green"/>
        </w:rPr>
        <w:t>cannot be contained by</w:t>
      </w:r>
      <w:r w:rsidRPr="000D58E8">
        <w:rPr>
          <w:rStyle w:val="StyleUnderline"/>
        </w:rPr>
        <w:t xml:space="preserve"> the </w:t>
      </w:r>
      <w:r w:rsidRPr="000D58E8">
        <w:rPr>
          <w:rStyle w:val="StyleUnderline"/>
          <w:highlight w:val="green"/>
        </w:rPr>
        <w:t>progressive</w:t>
      </w:r>
      <w:r w:rsidRPr="000D58E8">
        <w:rPr>
          <w:rStyle w:val="StyleUnderline"/>
        </w:rPr>
        <w:t xml:space="preserve"> narrative of </w:t>
      </w:r>
      <w:r w:rsidRPr="000D58E8">
        <w:rPr>
          <w:rStyle w:val="StyleUnderline"/>
          <w:highlight w:val="green"/>
        </w:rPr>
        <w:t>Western developmentalism</w:t>
      </w:r>
      <w:r w:rsidRPr="000D58E8">
        <w:rPr>
          <w:rStyle w:val="StyleUnderline"/>
        </w:rPr>
        <w:t xml:space="preserve">.”60 In the recent years of rampant speculation, late capitalism has insistently faced forward, driving Walter Benjamin’s Angel of History along, if not attempting to push it aside. </w:t>
      </w:r>
      <w:r w:rsidRPr="000D58E8">
        <w:rPr>
          <w:rStyle w:val="StyleUnderline"/>
          <w:highlight w:val="green"/>
        </w:rPr>
        <w:t>When speculative futures run wild</w:t>
      </w:r>
      <w:r w:rsidRPr="000D58E8">
        <w:rPr>
          <w:rStyle w:val="StyleUnderline"/>
        </w:rPr>
        <w:t xml:space="preserve">, excavation, </w:t>
      </w:r>
      <w:r w:rsidRPr="000D58E8">
        <w:rPr>
          <w:rStyle w:val="StyleUnderline"/>
          <w:highlight w:val="green"/>
        </w:rPr>
        <w:t>historicization, and haunting become</w:t>
      </w:r>
      <w:r w:rsidRPr="000D58E8">
        <w:rPr>
          <w:rStyle w:val="StyleUnderline"/>
        </w:rPr>
        <w:t xml:space="preserve"> increasingly </w:t>
      </w:r>
      <w:r w:rsidRPr="000D58E8">
        <w:rPr>
          <w:rStyle w:val="StyleUnderline"/>
          <w:highlight w:val="green"/>
        </w:rPr>
        <w:t>important modes of contingency to slow the storm</w:t>
      </w:r>
      <w:r w:rsidRPr="000D58E8">
        <w:rPr>
          <w:rStyle w:val="StyleUnderline"/>
        </w:rPr>
        <w:t xml:space="preserve"> of progress.61</w:t>
      </w:r>
      <w:r w:rsidRPr="000D58E8">
        <w:rPr>
          <w:sz w:val="14"/>
        </w:rPr>
        <w:t xml:space="preserve"> </w:t>
      </w:r>
    </w:p>
    <w:p w14:paraId="041D44EE" w14:textId="77777777" w:rsidR="00264309" w:rsidRPr="000D58E8" w:rsidRDefault="00264309" w:rsidP="00264309">
      <w:pPr>
        <w:rPr>
          <w:sz w:val="14"/>
        </w:rPr>
      </w:pPr>
      <w:r w:rsidRPr="000D58E8">
        <w:rPr>
          <w:sz w:val="14"/>
        </w:rPr>
        <w:t>The speculative fictions that I discuss come from a wide range of geographical contexts, each the site of some form of U.S. imperialism. Under the rubric of speculative fiction, various historical networks of affiliations (among Asian immigrants to the Caribbean and Mexico, Malaysian workers in Singapore, and Asian Brazilians who migrate for a second time to Southern California) are evoked that decenter the United States in the narrative of immigration to the Americas. The authors I examine posit the geographical loci of the Brazilian Amazon, the U.S.-Mexico borderlands, and the Southeast Asian archipelago as speculative spaces, wherein histories of colonization and labor exploitation have produced markedly different relationships to Western science and technology</w:t>
      </w:r>
      <w:r w:rsidRPr="000D58E8">
        <w:rPr>
          <w:rStyle w:val="StyleUnderline"/>
        </w:rPr>
        <w:t>. My project, therefore, suggests that these speculative fictions forge transnational affiliations by positing diasporic movement as a technology that works covalently with other intensified global flows</w:t>
      </w:r>
      <w:r w:rsidRPr="000D58E8">
        <w:rPr>
          <w:sz w:val="14"/>
        </w:rPr>
        <w:t xml:space="preserve">. </w:t>
      </w:r>
      <w:r w:rsidRPr="000D58E8">
        <w:rPr>
          <w:rStyle w:val="StyleUnderline"/>
        </w:rPr>
        <w:t xml:space="preserve">Migrant Futures considers </w:t>
      </w:r>
      <w:r w:rsidRPr="000D58E8">
        <w:rPr>
          <w:rStyle w:val="StyleUnderline"/>
          <w:highlight w:val="green"/>
        </w:rPr>
        <w:t>speculative fictions</w:t>
      </w:r>
      <w:r w:rsidRPr="000D58E8">
        <w:rPr>
          <w:rStyle w:val="StyleUnderline"/>
        </w:rPr>
        <w:t xml:space="preserve"> that </w:t>
      </w:r>
      <w:r w:rsidRPr="00C70F8C">
        <w:rPr>
          <w:rStyle w:val="Emphasis"/>
          <w:highlight w:val="green"/>
        </w:rPr>
        <w:t>create transnational affiliations among communities of color that extend networks of care</w:t>
      </w:r>
      <w:r w:rsidRPr="000D58E8">
        <w:rPr>
          <w:rStyle w:val="StyleUnderline"/>
        </w:rPr>
        <w:t xml:space="preserve"> beyond national narratives of “risky subjects” and the calculations of global financialization</w:t>
      </w:r>
      <w:r w:rsidRPr="000D58E8">
        <w:rPr>
          <w:sz w:val="14"/>
        </w:rPr>
        <w:t xml:space="preserve">. </w:t>
      </w:r>
    </w:p>
    <w:p w14:paraId="71EA21D2" w14:textId="77777777" w:rsidR="00264309" w:rsidRPr="00C70F8C" w:rsidRDefault="00264309" w:rsidP="00264309">
      <w:pPr>
        <w:rPr>
          <w:sz w:val="14"/>
        </w:rPr>
      </w:pPr>
      <w:r w:rsidRPr="00C70F8C">
        <w:rPr>
          <w:sz w:val="14"/>
        </w:rPr>
        <w:t xml:space="preserve">I write at a moment when Asian Americanists and queer theorists alike have witnessed neoliberalism’s all-too-easy co-optation of rights-based advocacy work. Queer theorists have named a homonormativity, </w:t>
      </w:r>
      <w:proofErr w:type="spellStart"/>
      <w:r w:rsidRPr="00C70F8C">
        <w:rPr>
          <w:sz w:val="14"/>
        </w:rPr>
        <w:t>homonationalism</w:t>
      </w:r>
      <w:proofErr w:type="spellEnd"/>
      <w:r w:rsidRPr="00C70F8C">
        <w:rPr>
          <w:sz w:val="14"/>
        </w:rPr>
        <w:t xml:space="preserve">, and queer liberalism that point to the limitations of social movements for legal recognition, one that ultimately locks the struggle into a juridical framework that demands the production of a fixed subject, tethered to the nation as its citizen.63 </w:t>
      </w:r>
      <w:r w:rsidRPr="000D58E8">
        <w:rPr>
          <w:rStyle w:val="StyleUnderline"/>
        </w:rPr>
        <w:t xml:space="preserve">A similar dissatisfaction has emerged among </w:t>
      </w:r>
      <w:r w:rsidRPr="000D58E8">
        <w:rPr>
          <w:rStyle w:val="StyleUnderline"/>
          <w:highlight w:val="green"/>
        </w:rPr>
        <w:t xml:space="preserve">Asian </w:t>
      </w:r>
      <w:r w:rsidRPr="00C70F8C">
        <w:rPr>
          <w:rStyle w:val="StyleUnderline"/>
        </w:rPr>
        <w:t>Americanist</w:t>
      </w:r>
      <w:r w:rsidRPr="00C70F8C">
        <w:rPr>
          <w:rStyle w:val="StyleUnderline"/>
          <w:highlight w:val="green"/>
        </w:rPr>
        <w:t>s</w:t>
      </w:r>
      <w:r w:rsidRPr="000D58E8">
        <w:rPr>
          <w:rStyle w:val="StyleUnderline"/>
        </w:rPr>
        <w:t xml:space="preserve"> who not only </w:t>
      </w:r>
      <w:r w:rsidRPr="000D58E8">
        <w:rPr>
          <w:rStyle w:val="StyleUnderline"/>
          <w:highlight w:val="green"/>
        </w:rPr>
        <w:t xml:space="preserve">continue to grapple with the inadequacy of </w:t>
      </w:r>
      <w:r w:rsidRPr="000D58E8">
        <w:rPr>
          <w:rStyle w:val="StyleUnderline"/>
        </w:rPr>
        <w:t xml:space="preserve">a term that attempts to span an unwieldy range of disparate economic living and working conditions as well as </w:t>
      </w:r>
      <w:r w:rsidRPr="000D58E8">
        <w:rPr>
          <w:rStyle w:val="StyleUnderline"/>
          <w:highlight w:val="green"/>
        </w:rPr>
        <w:t>diverse histories</w:t>
      </w:r>
      <w:r w:rsidRPr="000D58E8">
        <w:rPr>
          <w:rStyle w:val="StyleUnderline"/>
        </w:rPr>
        <w:t xml:space="preserve"> of migration and cultural negotiations but also grow impatient with the false prophecies of multicultural triumphalism, model minority achievements and beneficent refuge.64</w:t>
      </w:r>
      <w:r w:rsidRPr="00C70F8C">
        <w:rPr>
          <w:sz w:val="14"/>
        </w:rPr>
        <w:t xml:space="preserve"> </w:t>
      </w:r>
    </w:p>
    <w:p w14:paraId="3E205A71" w14:textId="77777777" w:rsidR="00264309" w:rsidRPr="000D58E8" w:rsidRDefault="00264309" w:rsidP="00264309">
      <w:pPr>
        <w:rPr>
          <w:rStyle w:val="StyleUnderline"/>
        </w:rPr>
      </w:pPr>
      <w:r w:rsidRPr="000D58E8">
        <w:rPr>
          <w:rStyle w:val="StyleUnderline"/>
          <w:highlight w:val="green"/>
        </w:rPr>
        <w:t>Given these frustrations</w:t>
      </w:r>
      <w:r w:rsidRPr="000D58E8">
        <w:rPr>
          <w:rStyle w:val="StyleUnderline"/>
        </w:rPr>
        <w:t xml:space="preserve"> with neoliberal pluralism, it is heartening that </w:t>
      </w:r>
      <w:r w:rsidRPr="000D58E8">
        <w:rPr>
          <w:rStyle w:val="StyleUnderline"/>
          <w:highlight w:val="green"/>
        </w:rPr>
        <w:t>the search for</w:t>
      </w:r>
      <w:r w:rsidRPr="000D58E8">
        <w:rPr>
          <w:rStyle w:val="StyleUnderline"/>
        </w:rPr>
        <w:t xml:space="preserve"> sociopolitical </w:t>
      </w:r>
      <w:r w:rsidRPr="000D58E8">
        <w:rPr>
          <w:rStyle w:val="StyleUnderline"/>
          <w:highlight w:val="green"/>
        </w:rPr>
        <w:t>alternatives</w:t>
      </w:r>
      <w:r w:rsidRPr="000D58E8">
        <w:rPr>
          <w:rStyle w:val="StyleUnderline"/>
        </w:rPr>
        <w:t xml:space="preserve">, or the will </w:t>
      </w:r>
      <w:r w:rsidRPr="000D58E8">
        <w:rPr>
          <w:rStyle w:val="StyleUnderline"/>
          <w:highlight w:val="green"/>
        </w:rPr>
        <w:t>to “imagine otherwise” is still</w:t>
      </w:r>
      <w:r w:rsidRPr="000D58E8">
        <w:rPr>
          <w:rStyle w:val="StyleUnderline"/>
        </w:rPr>
        <w:t xml:space="preserve"> on, especially </w:t>
      </w:r>
      <w:r w:rsidRPr="000D58E8">
        <w:rPr>
          <w:rStyle w:val="StyleUnderline"/>
          <w:highlight w:val="green"/>
        </w:rPr>
        <w:t>via a “critique of subjectification rather than the desire for subjectivity</w:t>
      </w:r>
      <w:r w:rsidRPr="00C70F8C">
        <w:rPr>
          <w:sz w:val="14"/>
          <w:highlight w:val="green"/>
        </w:rPr>
        <w:t>.”</w:t>
      </w:r>
      <w:r w:rsidRPr="00C70F8C">
        <w:rPr>
          <w:sz w:val="14"/>
        </w:rPr>
        <w:t>65 In her formulation of “</w:t>
      </w:r>
      <w:proofErr w:type="spellStart"/>
      <w:r w:rsidRPr="00C70F8C">
        <w:rPr>
          <w:sz w:val="14"/>
        </w:rPr>
        <w:t>subjectlessness</w:t>
      </w:r>
      <w:proofErr w:type="spellEnd"/>
      <w:r w:rsidRPr="00C70F8C">
        <w:rPr>
          <w:sz w:val="14"/>
        </w:rPr>
        <w:t xml:space="preserve">, as a conceptual tool, [which] points to the need to manufacture ‘Asian American’ situationally,”66 Kandice </w:t>
      </w:r>
      <w:proofErr w:type="spellStart"/>
      <w:r w:rsidRPr="00C70F8C">
        <w:rPr>
          <w:sz w:val="14"/>
        </w:rPr>
        <w:t>Chuh</w:t>
      </w:r>
      <w:proofErr w:type="spellEnd"/>
      <w:r w:rsidRPr="00C70F8C">
        <w:rPr>
          <w:sz w:val="14"/>
        </w:rPr>
        <w:t xml:space="preserve"> discusses Lowe’s demonstration in Immigrant Acts of how the nation-state advances Enlightenment liberalism’s promises of citizenship as key to freedom even as capitalism requires differentiation and uneven distributions of power. </w:t>
      </w:r>
      <w:proofErr w:type="spellStart"/>
      <w:r w:rsidRPr="00C70F8C">
        <w:rPr>
          <w:sz w:val="14"/>
        </w:rPr>
        <w:t>Chuh</w:t>
      </w:r>
      <w:proofErr w:type="spellEnd"/>
      <w:r w:rsidRPr="00C70F8C">
        <w:rPr>
          <w:sz w:val="14"/>
        </w:rPr>
        <w:t xml:space="preserve"> indicates the limitations of </w:t>
      </w:r>
      <w:proofErr w:type="spellStart"/>
      <w:r w:rsidRPr="00C70F8C">
        <w:rPr>
          <w:sz w:val="14"/>
        </w:rPr>
        <w:t>rightsbased</w:t>
      </w:r>
      <w:proofErr w:type="spellEnd"/>
      <w:r w:rsidRPr="00C70F8C">
        <w:rPr>
          <w:sz w:val="14"/>
        </w:rPr>
        <w:t xml:space="preserve"> advocacy that is already orienting the battle toward a notion of the liberal citizen-subject who might find herself knee-deep in multiculturalism but still without much in the way of justice or equity.67 </w:t>
      </w:r>
      <w:proofErr w:type="spellStart"/>
      <w:r w:rsidRPr="00C70F8C">
        <w:rPr>
          <w:sz w:val="14"/>
        </w:rPr>
        <w:t>Chuh’s</w:t>
      </w:r>
      <w:proofErr w:type="spellEnd"/>
      <w:r w:rsidRPr="00C70F8C">
        <w:rPr>
          <w:sz w:val="14"/>
        </w:rPr>
        <w:t xml:space="preserve"> call for a redefinition of the political involves a departure from a nation-framed politics of inclusion and the positivism of identity politics. </w:t>
      </w:r>
      <w:r w:rsidRPr="000D58E8">
        <w:rPr>
          <w:rStyle w:val="StyleUnderline"/>
        </w:rPr>
        <w:t xml:space="preserve">Calling critical attention to the rights-bearing subject as one tethered to Enlightenment ideals of citizenship and notions of universal subjectivity that emerged from a historically specific moment when slavery and other institutions excluded many from the category of the human, practitioners of queer theory and </w:t>
      </w:r>
      <w:r w:rsidRPr="000D58E8">
        <w:rPr>
          <w:rStyle w:val="StyleUnderline"/>
          <w:highlight w:val="green"/>
        </w:rPr>
        <w:t xml:space="preserve">ethnic studies have pointed to the limitations of a politics that seeks recognition </w:t>
      </w:r>
      <w:r w:rsidRPr="00C70F8C">
        <w:rPr>
          <w:rStyle w:val="StyleUnderline"/>
        </w:rPr>
        <w:t>from a system</w:t>
      </w:r>
      <w:r w:rsidRPr="000D58E8">
        <w:rPr>
          <w:rStyle w:val="StyleUnderline"/>
        </w:rPr>
        <w:t xml:space="preserve"> fundamentally </w:t>
      </w:r>
      <w:r w:rsidRPr="000D58E8">
        <w:rPr>
          <w:rStyle w:val="StyleUnderline"/>
          <w:highlight w:val="green"/>
        </w:rPr>
        <w:t xml:space="preserve">bound to </w:t>
      </w:r>
      <w:proofErr w:type="spellStart"/>
      <w:r w:rsidRPr="000D58E8">
        <w:rPr>
          <w:rStyle w:val="StyleUnderline"/>
          <w:highlight w:val="green"/>
        </w:rPr>
        <w:t>prerequisties</w:t>
      </w:r>
      <w:proofErr w:type="spellEnd"/>
      <w:r w:rsidRPr="000D58E8">
        <w:rPr>
          <w:rStyle w:val="StyleUnderline"/>
          <w:highlight w:val="green"/>
        </w:rPr>
        <w:t xml:space="preserve"> of normative belonging.</w:t>
      </w:r>
      <w:r w:rsidRPr="000D58E8">
        <w:rPr>
          <w:rStyle w:val="StyleUnderline"/>
        </w:rPr>
        <w:t>68</w:t>
      </w:r>
    </w:p>
    <w:p w14:paraId="7A3A8321" w14:textId="77777777" w:rsidR="00264309" w:rsidRPr="00C70F8C" w:rsidRDefault="00264309" w:rsidP="00264309">
      <w:pPr>
        <w:rPr>
          <w:sz w:val="14"/>
        </w:rPr>
      </w:pPr>
      <w:r w:rsidRPr="00C70F8C">
        <w:rPr>
          <w:sz w:val="14"/>
        </w:rPr>
        <w:t>Queer critiques</w:t>
      </w:r>
      <w:proofErr w:type="gramStart"/>
      <w:r w:rsidRPr="00C70F8C">
        <w:rPr>
          <w:sz w:val="14"/>
        </w:rPr>
        <w:t>, in particular, offer</w:t>
      </w:r>
      <w:proofErr w:type="gramEnd"/>
      <w:r w:rsidRPr="00C70F8C">
        <w:rPr>
          <w:sz w:val="14"/>
        </w:rPr>
        <w:t xml:space="preserve"> alternatives to the developmental and aspirational drives ascribed to heteronormative life courses. “Queer subcultures,” writes Jack Halberstam, “produce alternative temporalities by allowing their participants to believe that their futures can be imagined INTRODUCTION - 19 according to logics that lie outside of those paradigmatic markers of life experience—namely, birth, marriage, reproduction, and death.”69 One of the reasons Halberstam looks to Delany’s Times Square Red, Times Square Blue is to illustrate how “queers use space and time in ways that challenge conventional logics of development, maturity, adulthood, and responsibility.”70 Rather than seeing “no future” in systems driven by the clock time of sexual and social reproduction,71 Halberstam—along with Elizabeth Freeman, for starters—limns the political potentiality of queer failure, refusal, recalcitrance, withholding, and other techniques of disrupting what Benjamin calls “homogeneous empty time.”72 As “denizens of times out of joint,” queers unsettle the temporal ordering practices of “chrononormativity.”7</w:t>
      </w:r>
      <w:r w:rsidRPr="00C70F8C">
        <w:rPr>
          <w:rStyle w:val="StyleUnderline"/>
          <w:sz w:val="14"/>
          <w:szCs w:val="14"/>
        </w:rPr>
        <w:t>3</w:t>
      </w:r>
    </w:p>
    <w:p w14:paraId="31C58046" w14:textId="77777777" w:rsidR="00264309" w:rsidRPr="00C70F8C" w:rsidRDefault="00264309" w:rsidP="00264309">
      <w:pPr>
        <w:rPr>
          <w:sz w:val="14"/>
        </w:rPr>
      </w:pPr>
      <w:r w:rsidRPr="00C70F8C">
        <w:rPr>
          <w:sz w:val="14"/>
        </w:rPr>
        <w:t>Freeman’s attention to the ways laboring bodies in the industrial era are “bound into socially meaningful embodiment through temporal regulation” and tempered into normative rhythms of work and productivity directs us to consider the pivotal role temporality plays in producing modern subjectivities and marching out the tempo of modernity itself. The aspirational “</w:t>
      </w:r>
      <w:proofErr w:type="spellStart"/>
      <w:r w:rsidRPr="00C70F8C">
        <w:rPr>
          <w:sz w:val="14"/>
        </w:rPr>
        <w:t>chronobiopolitics</w:t>
      </w:r>
      <w:proofErr w:type="spellEnd"/>
      <w:r w:rsidRPr="00C70F8C">
        <w:rPr>
          <w:sz w:val="14"/>
        </w:rPr>
        <w:t>” (to borrow Dana Luciano’s term)74 of neoliberal futurity capitalizes on subjective orientations toward flexible temporalities (such as the use of “flex time” to obscure the increased number of overtime hours) and perpetual self-improvement (with achievement badges for every stage of endlessly upgradeable life). Lauren Berlant’s notion of the impasse seems particularly apt as a refusal of this relentlessly anticipatory trajectory of time.7</w:t>
      </w:r>
      <w:r w:rsidRPr="00C70F8C">
        <w:rPr>
          <w:rStyle w:val="StyleUnderline"/>
          <w:sz w:val="14"/>
          <w:szCs w:val="14"/>
        </w:rPr>
        <w:t>5</w:t>
      </w:r>
    </w:p>
    <w:p w14:paraId="00D6DDDE" w14:textId="77777777" w:rsidR="00264309" w:rsidRPr="00440ACD" w:rsidRDefault="00264309" w:rsidP="00264309">
      <w:pPr>
        <w:rPr>
          <w:rStyle w:val="Style13ptBold"/>
          <w:b w:val="0"/>
          <w:sz w:val="22"/>
          <w:u w:val="single"/>
        </w:rPr>
      </w:pPr>
      <w:r w:rsidRPr="00C70F8C">
        <w:rPr>
          <w:sz w:val="14"/>
        </w:rPr>
        <w:t xml:space="preserve">In the chapters that follow, I emphasize the continuity across finance speculation’s harnessing of futurity and an older imperialist practice of leveraging white supremacist notions of modernity toward the same end of extracting profit. I draw on the work of historians of science and technology who trace how technoscience—from its material inventions to its ideological disseminations—has aided and abetted (and sought to rationalize) colonizing forces in the conquest, subjugation, and/or exploitation of other peoples.76 At the same time, rather than approaching science as a hegemonic force, my readings of speculative fictions emphasize the reciprocal, dialectical relationships in </w:t>
      </w:r>
      <w:proofErr w:type="spellStart"/>
      <w:r w:rsidRPr="00C70F8C">
        <w:rPr>
          <w:sz w:val="14"/>
        </w:rPr>
        <w:t>technocultural</w:t>
      </w:r>
      <w:proofErr w:type="spellEnd"/>
      <w:r w:rsidRPr="00C70F8C">
        <w:rPr>
          <w:sz w:val="14"/>
        </w:rPr>
        <w:t xml:space="preserve"> formation. I investigate how </w:t>
      </w:r>
      <w:r w:rsidRPr="000D58E8">
        <w:rPr>
          <w:rStyle w:val="StyleUnderline"/>
          <w:highlight w:val="green"/>
        </w:rPr>
        <w:t>speculative fiction helps</w:t>
      </w:r>
      <w:r w:rsidRPr="000D58E8">
        <w:rPr>
          <w:rStyle w:val="StyleUnderline"/>
        </w:rPr>
        <w:t xml:space="preserve"> shift the conventional framework of “technology” to </w:t>
      </w:r>
      <w:r w:rsidRPr="000D58E8">
        <w:rPr>
          <w:rStyle w:val="StyleUnderline"/>
          <w:highlight w:val="green"/>
        </w:rPr>
        <w:t>consider other types of knowledge-networks that cut across</w:t>
      </w:r>
      <w:r w:rsidRPr="000D58E8">
        <w:rPr>
          <w:rStyle w:val="StyleUnderline"/>
        </w:rPr>
        <w:t xml:space="preserve"> center-periphery models of </w:t>
      </w:r>
      <w:r w:rsidRPr="000D58E8">
        <w:rPr>
          <w:rStyle w:val="StyleUnderline"/>
          <w:highlight w:val="green"/>
        </w:rPr>
        <w:t>scientific production</w:t>
      </w:r>
      <w:r w:rsidRPr="00C70F8C">
        <w:rPr>
          <w:sz w:val="14"/>
        </w:rPr>
        <w:t xml:space="preserve">. My attention to a more inclusive account of scientific practice is motivated by an effort to recognize the </w:t>
      </w:r>
      <w:proofErr w:type="gramStart"/>
      <w:r w:rsidRPr="00C70F8C">
        <w:rPr>
          <w:sz w:val="14"/>
        </w:rPr>
        <w:t>often invisible</w:t>
      </w:r>
      <w:proofErr w:type="gramEnd"/>
      <w:r w:rsidRPr="00C70F8C">
        <w:rPr>
          <w:sz w:val="14"/>
        </w:rPr>
        <w:t xml:space="preserve"> labor that supports scientific enterprises and dis- </w:t>
      </w:r>
      <w:proofErr w:type="spellStart"/>
      <w:r w:rsidRPr="00C70F8C">
        <w:rPr>
          <w:sz w:val="14"/>
        </w:rPr>
        <w:t>covery</w:t>
      </w:r>
      <w:proofErr w:type="spellEnd"/>
      <w:r w:rsidRPr="00C70F8C">
        <w:rPr>
          <w:sz w:val="14"/>
        </w:rPr>
        <w:t xml:space="preserve"> claims. </w:t>
      </w:r>
      <w:r w:rsidRPr="000D58E8">
        <w:rPr>
          <w:rStyle w:val="StyleUnderline"/>
        </w:rPr>
        <w:t xml:space="preserve">From the explorer’s indigenous translator to the factory worker who assembles laboratory instruments, the production of </w:t>
      </w:r>
      <w:r w:rsidRPr="00C70F8C">
        <w:rPr>
          <w:rStyle w:val="StyleUnderline"/>
        </w:rPr>
        <w:t>scientific knowledge has been contingent upon a labor force that takes a much more central role in the speculative fictions</w:t>
      </w:r>
      <w:r w:rsidRPr="000D58E8">
        <w:rPr>
          <w:rStyle w:val="StyleUnderline"/>
        </w:rPr>
        <w:t xml:space="preserve"> I analyze in this project. Labor becomes more visible in these narratives as part of more cooperative models of intellectual, and material, production that emphasize cross-class, interethnic </w:t>
      </w:r>
      <w:proofErr w:type="gramStart"/>
      <w:r w:rsidRPr="000D58E8">
        <w:rPr>
          <w:rStyle w:val="StyleUnderline"/>
        </w:rPr>
        <w:t>collaborations</w:t>
      </w:r>
      <w:proofErr w:type="gramEnd"/>
      <w:r w:rsidRPr="000D58E8">
        <w:rPr>
          <w:rStyle w:val="StyleUnderline"/>
        </w:rPr>
        <w:t xml:space="preserve"> and transnational circulations of knowledge. I argue that </w:t>
      </w:r>
      <w:r w:rsidRPr="000D58E8">
        <w:rPr>
          <w:rStyle w:val="StyleUnderline"/>
          <w:highlight w:val="green"/>
        </w:rPr>
        <w:t xml:space="preserve">speculative fiction </w:t>
      </w:r>
      <w:r w:rsidRPr="00BD50E0">
        <w:rPr>
          <w:rStyle w:val="StyleUnderline"/>
        </w:rPr>
        <w:t xml:space="preserve">can foster alternative forms of connectivity that </w:t>
      </w:r>
      <w:r w:rsidRPr="00C70F8C">
        <w:rPr>
          <w:rStyle w:val="StyleUnderline"/>
        </w:rPr>
        <w:t xml:space="preserve">exceed and </w:t>
      </w:r>
      <w:r w:rsidRPr="000D58E8">
        <w:rPr>
          <w:rStyle w:val="StyleUnderline"/>
          <w:highlight w:val="green"/>
        </w:rPr>
        <w:t>defy the privatizing logics of nation</w:t>
      </w:r>
      <w:r w:rsidRPr="000D58E8">
        <w:rPr>
          <w:rStyle w:val="StyleUnderline"/>
        </w:rPr>
        <w:t>, corporation, and nuclear family</w:t>
      </w:r>
      <w:r w:rsidRPr="00C70F8C">
        <w:rPr>
          <w:sz w:val="14"/>
        </w:rPr>
        <w:t xml:space="preserve">. </w:t>
      </w:r>
      <w:r w:rsidRPr="000D58E8">
        <w:rPr>
          <w:rStyle w:val="StyleUnderline"/>
        </w:rPr>
        <w:t xml:space="preserve">The fictions I examine formulate innovative structures of belonging and possible coalition building across conventional differences that emerge from alternative genealogies of speculative fiction, including 1960s Latin American magical realism, Caribbean carnival, Afro futurism, manga, anime, Chinese folklore, and </w:t>
      </w:r>
      <w:proofErr w:type="spellStart"/>
      <w:r w:rsidRPr="000D58E8">
        <w:rPr>
          <w:rStyle w:val="StyleUnderline"/>
        </w:rPr>
        <w:t>rasquachismo</w:t>
      </w:r>
      <w:proofErr w:type="spellEnd"/>
      <w:r w:rsidRPr="000D58E8">
        <w:rPr>
          <w:rStyle w:val="StyleUnderline"/>
        </w:rPr>
        <w:t xml:space="preserve">. These </w:t>
      </w:r>
      <w:proofErr w:type="spellStart"/>
      <w:r w:rsidRPr="000D58E8">
        <w:rPr>
          <w:rStyle w:val="StyleUnderline"/>
        </w:rPr>
        <w:t>paraliterary</w:t>
      </w:r>
      <w:proofErr w:type="spellEnd"/>
      <w:r w:rsidRPr="000D58E8">
        <w:rPr>
          <w:rStyle w:val="StyleUnderline"/>
        </w:rPr>
        <w:t xml:space="preserve"> </w:t>
      </w:r>
      <w:r w:rsidRPr="000D58E8">
        <w:rPr>
          <w:rStyle w:val="StyleUnderline"/>
          <w:highlight w:val="green"/>
        </w:rPr>
        <w:t>genealogies call our attention to</w:t>
      </w:r>
      <w:r w:rsidRPr="000D58E8">
        <w:rPr>
          <w:rStyle w:val="StyleUnderline"/>
        </w:rPr>
        <w:t xml:space="preserve"> the significance of </w:t>
      </w:r>
      <w:r w:rsidRPr="00BD50E0">
        <w:rPr>
          <w:rStyle w:val="StyleUnderline"/>
        </w:rPr>
        <w:t xml:space="preserve">imaginative literary forms that arise out of </w:t>
      </w:r>
      <w:proofErr w:type="spellStart"/>
      <w:r w:rsidRPr="00BD50E0">
        <w:rPr>
          <w:rStyle w:val="StyleUnderline"/>
        </w:rPr>
        <w:t>paracapitalist</w:t>
      </w:r>
      <w:proofErr w:type="spellEnd"/>
      <w:r w:rsidRPr="00BD50E0">
        <w:rPr>
          <w:rStyle w:val="StyleUnderline"/>
        </w:rPr>
        <w:t xml:space="preserve"> contexts and therefore might provide</w:t>
      </w:r>
      <w:r w:rsidRPr="000D58E8">
        <w:rPr>
          <w:rStyle w:val="StyleUnderline"/>
        </w:rPr>
        <w:t xml:space="preserve"> even more </w:t>
      </w:r>
      <w:r w:rsidRPr="000D58E8">
        <w:rPr>
          <w:rStyle w:val="StyleUnderline"/>
          <w:highlight w:val="green"/>
        </w:rPr>
        <w:t>grounds for imagining the world beyond capitalist realism.</w:t>
      </w:r>
    </w:p>
    <w:p w14:paraId="159A5BB3" w14:textId="77777777" w:rsidR="00B11E6E" w:rsidRPr="00850B71" w:rsidRDefault="00B11E6E" w:rsidP="00B11E6E">
      <w:pPr>
        <w:pStyle w:val="NormalWeb"/>
        <w:rPr>
          <w:sz w:val="22"/>
        </w:rPr>
      </w:pPr>
      <w:r>
        <w:rPr>
          <w:rFonts w:ascii="Calibri" w:eastAsiaTheme="majorEastAsia" w:hAnsi="Calibri" w:cstheme="majorBidi"/>
          <w:b/>
          <w:bCs/>
          <w:sz w:val="26"/>
          <w:szCs w:val="26"/>
        </w:rPr>
        <w:t>Speculation is the ultimate starting point for creating ideal futures – prefer our FW</w:t>
      </w:r>
      <w:r>
        <w:rPr>
          <w:rFonts w:ascii="Calibri" w:eastAsiaTheme="majorEastAsia" w:hAnsi="Calibri" w:cstheme="majorBidi"/>
          <w:b/>
          <w:bCs/>
          <w:sz w:val="26"/>
          <w:szCs w:val="26"/>
        </w:rPr>
        <w:br/>
      </w:r>
      <w:r w:rsidRPr="00C50736">
        <w:rPr>
          <w:rFonts w:ascii="Calibri" w:eastAsiaTheme="majorEastAsia" w:hAnsi="Calibri" w:cstheme="majorBidi"/>
          <w:b/>
          <w:bCs/>
          <w:sz w:val="26"/>
          <w:szCs w:val="26"/>
        </w:rPr>
        <w:t>Lothian 19</w:t>
      </w:r>
      <w:r>
        <w:rPr>
          <w:sz w:val="22"/>
        </w:rPr>
        <w:br/>
      </w:r>
      <w:r w:rsidRPr="00C50736">
        <w:rPr>
          <w:sz w:val="16"/>
          <w:szCs w:val="16"/>
        </w:rPr>
        <w:t>[Alexis Lothian is Assistant Professor of Women’s Studies and Core Faculty in the Design Cultures &amp; Creativity Program at the University of Maryland, College Park. “Old Futures Speculative Fiction and Queer Possibility.” Book. NYU Scholarship Online. New York: New York University Press, 2019. Accessed July 11</w:t>
      </w:r>
      <w:proofErr w:type="gramStart"/>
      <w:r w:rsidRPr="00C50736">
        <w:rPr>
          <w:sz w:val="16"/>
          <w:szCs w:val="16"/>
        </w:rPr>
        <w:t xml:space="preserve"> 2023</w:t>
      </w:r>
      <w:proofErr w:type="gramEnd"/>
      <w:r w:rsidRPr="00C50736">
        <w:rPr>
          <w:sz w:val="16"/>
          <w:szCs w:val="16"/>
        </w:rPr>
        <w:t>.]</w:t>
      </w:r>
    </w:p>
    <w:p w14:paraId="1AA90CED" w14:textId="5DD5DAC3" w:rsidR="00653331" w:rsidRPr="00653331" w:rsidRDefault="00B11E6E" w:rsidP="00653331">
      <w:pPr>
        <w:pStyle w:val="NormalWeb"/>
        <w:rPr>
          <w:rFonts w:ascii="MinionPro" w:hAnsi="MinionPro"/>
          <w:sz w:val="16"/>
          <w:szCs w:val="22"/>
        </w:rPr>
      </w:pPr>
      <w:r w:rsidRPr="00EE5600">
        <w:rPr>
          <w:rStyle w:val="StyleUnderline"/>
        </w:rPr>
        <w:t xml:space="preserve">Futures imagined through engagements with history’s structural ex- </w:t>
      </w:r>
      <w:proofErr w:type="spellStart"/>
      <w:r w:rsidRPr="00EE5600">
        <w:rPr>
          <w:rStyle w:val="StyleUnderline"/>
        </w:rPr>
        <w:t>clusions</w:t>
      </w:r>
      <w:proofErr w:type="spellEnd"/>
      <w:r w:rsidRPr="00EE5600">
        <w:rPr>
          <w:rStyle w:val="StyleUnderline"/>
        </w:rPr>
        <w:t xml:space="preserve"> tell us much both about dominant ways of thinking about time and about how we might create alternatives. Speculative imaginings that have not been encoded into the everyday realities of the science fiction present help to demonstrate that the future need not be </w:t>
      </w:r>
      <w:proofErr w:type="gramStart"/>
      <w:r w:rsidRPr="00EE5600">
        <w:rPr>
          <w:rStyle w:val="StyleUnderline"/>
        </w:rPr>
        <w:t>closed down</w:t>
      </w:r>
      <w:proofErr w:type="gramEnd"/>
      <w:r w:rsidRPr="00EE5600">
        <w:rPr>
          <w:rStyle w:val="StyleUnderline"/>
        </w:rPr>
        <w:t xml:space="preserve"> into familiar, straight lines</w:t>
      </w:r>
      <w:r w:rsidRPr="00850B71">
        <w:rPr>
          <w:rFonts w:ascii="MinionPro" w:hAnsi="MinionPro"/>
          <w:sz w:val="16"/>
          <w:szCs w:val="22"/>
        </w:rPr>
        <w:t xml:space="preserve">. The lingering presences and possibilities of past futures open possibilities for thinking and living the present in differ- </w:t>
      </w:r>
      <w:proofErr w:type="spellStart"/>
      <w:r w:rsidRPr="00850B71">
        <w:rPr>
          <w:rFonts w:ascii="MinionPro" w:hAnsi="MinionPro"/>
          <w:sz w:val="16"/>
          <w:szCs w:val="22"/>
        </w:rPr>
        <w:t>ent</w:t>
      </w:r>
      <w:proofErr w:type="spellEnd"/>
      <w:r w:rsidRPr="00850B71">
        <w:rPr>
          <w:rFonts w:ascii="MinionPro" w:hAnsi="MinionPro"/>
          <w:sz w:val="16"/>
          <w:szCs w:val="22"/>
        </w:rPr>
        <w:t xml:space="preserve">, deviant ways. If a forward-oriented narrative of historical develop- </w:t>
      </w:r>
      <w:proofErr w:type="spellStart"/>
      <w:r w:rsidRPr="00850B71">
        <w:rPr>
          <w:rFonts w:ascii="MinionPro" w:hAnsi="MinionPro"/>
          <w:sz w:val="16"/>
          <w:szCs w:val="22"/>
        </w:rPr>
        <w:t>ment</w:t>
      </w:r>
      <w:proofErr w:type="spellEnd"/>
      <w:r w:rsidRPr="00850B71">
        <w:rPr>
          <w:rFonts w:ascii="MinionPro" w:hAnsi="MinionPro"/>
          <w:sz w:val="16"/>
          <w:szCs w:val="22"/>
        </w:rPr>
        <w:t xml:space="preserve"> signifies the time of capitalism and colonialism, then the time of the colonized, excluded, and othered is most frequently to be found in the past.66 The temporalities of ghosts, the supernatural, and myth are those that discourses of European Enlightenment seek to associate with childhood, alterity, unseriousness, times gone by. Bliss </w:t>
      </w:r>
      <w:proofErr w:type="spellStart"/>
      <w:r w:rsidRPr="00850B71">
        <w:rPr>
          <w:rFonts w:ascii="MinionPro" w:hAnsi="MinionPro"/>
          <w:sz w:val="16"/>
          <w:szCs w:val="22"/>
        </w:rPr>
        <w:t>Cua</w:t>
      </w:r>
      <w:proofErr w:type="spellEnd"/>
      <w:r w:rsidRPr="00850B71">
        <w:rPr>
          <w:rFonts w:ascii="MinionPro" w:hAnsi="MinionPro"/>
          <w:sz w:val="16"/>
          <w:szCs w:val="22"/>
        </w:rPr>
        <w:t xml:space="preserve"> Lim writes about how the cinematic fantastic “translates” between what Wal- </w:t>
      </w:r>
      <w:proofErr w:type="spellStart"/>
      <w:r w:rsidRPr="00850B71">
        <w:rPr>
          <w:rFonts w:ascii="MinionPro" w:hAnsi="MinionPro"/>
          <w:sz w:val="16"/>
          <w:szCs w:val="22"/>
        </w:rPr>
        <w:t>ter</w:t>
      </w:r>
      <w:proofErr w:type="spellEnd"/>
      <w:r w:rsidRPr="00850B71">
        <w:rPr>
          <w:rFonts w:ascii="MinionPro" w:hAnsi="MinionPro"/>
          <w:sz w:val="16"/>
          <w:szCs w:val="22"/>
        </w:rPr>
        <w:t xml:space="preserve"> Benjamin called homogeneous, empty time and other temporalities that are supposed to have been wiped out but that surface as ghosts;67 Avery Gordon’s sociology of haunting similarly describes the </w:t>
      </w:r>
      <w:proofErr w:type="spellStart"/>
      <w:r w:rsidRPr="00850B71">
        <w:rPr>
          <w:rFonts w:ascii="MinionPro" w:hAnsi="MinionPro"/>
          <w:sz w:val="16"/>
          <w:szCs w:val="22"/>
        </w:rPr>
        <w:t>perpetu</w:t>
      </w:r>
      <w:proofErr w:type="spellEnd"/>
      <w:r w:rsidRPr="00850B71">
        <w:rPr>
          <w:rFonts w:ascii="MinionPro" w:hAnsi="MinionPro"/>
          <w:sz w:val="16"/>
          <w:szCs w:val="22"/>
        </w:rPr>
        <w:t xml:space="preserve">- </w:t>
      </w:r>
      <w:proofErr w:type="spellStart"/>
      <w:r w:rsidRPr="00850B71">
        <w:rPr>
          <w:rFonts w:ascii="MinionPro" w:hAnsi="MinionPro"/>
          <w:sz w:val="16"/>
          <w:szCs w:val="22"/>
        </w:rPr>
        <w:t>ation</w:t>
      </w:r>
      <w:proofErr w:type="spellEnd"/>
      <w:r w:rsidRPr="00850B71">
        <w:rPr>
          <w:rFonts w:ascii="MinionPro" w:hAnsi="MinionPro"/>
          <w:sz w:val="16"/>
          <w:szCs w:val="22"/>
        </w:rPr>
        <w:t xml:space="preserve"> of the past in the present and the impossibility of ever leaving it behind.68 The old futures this project follows suggest that technological, scientific, and reproductive futurisms can exceed the homogenization of time. Appearing in modes both desirable and discomfiting, these are fu- </w:t>
      </w:r>
      <w:proofErr w:type="spellStart"/>
      <w:r w:rsidRPr="00850B71">
        <w:rPr>
          <w:rFonts w:ascii="MinionPro" w:hAnsi="MinionPro"/>
          <w:sz w:val="16"/>
          <w:szCs w:val="22"/>
        </w:rPr>
        <w:t>tures</w:t>
      </w:r>
      <w:proofErr w:type="spellEnd"/>
      <w:r w:rsidRPr="00850B71">
        <w:rPr>
          <w:rFonts w:ascii="MinionPro" w:hAnsi="MinionPro"/>
          <w:sz w:val="16"/>
          <w:szCs w:val="22"/>
        </w:rPr>
        <w:t xml:space="preserve"> for sexual, gendered, racialized ways of being that dominant </w:t>
      </w:r>
      <w:proofErr w:type="spellStart"/>
      <w:r w:rsidRPr="00850B71">
        <w:rPr>
          <w:rFonts w:ascii="MinionPro" w:hAnsi="MinionPro"/>
          <w:sz w:val="16"/>
          <w:szCs w:val="22"/>
        </w:rPr>
        <w:t>tem</w:t>
      </w:r>
      <w:proofErr w:type="spellEnd"/>
      <w:r w:rsidRPr="00850B71">
        <w:rPr>
          <w:rFonts w:ascii="MinionPro" w:hAnsi="MinionPro"/>
          <w:sz w:val="16"/>
          <w:szCs w:val="22"/>
        </w:rPr>
        <w:t xml:space="preserve">- poral politics have tried and failed to eradicate. They deviate both from the conventional timelines of familial norms and from the successes and failures associated with life under capitalism. During the time between this project’s beginnings and its </w:t>
      </w:r>
      <w:proofErr w:type="spellStart"/>
      <w:r w:rsidRPr="00850B71">
        <w:rPr>
          <w:rFonts w:ascii="MinionPro" w:hAnsi="MinionPro"/>
          <w:sz w:val="16"/>
          <w:szCs w:val="22"/>
        </w:rPr>
        <w:t>comple</w:t>
      </w:r>
      <w:proofErr w:type="spellEnd"/>
      <w:r w:rsidRPr="00850B71">
        <w:rPr>
          <w:rFonts w:ascii="MinionPro" w:hAnsi="MinionPro"/>
          <w:sz w:val="16"/>
          <w:szCs w:val="22"/>
        </w:rPr>
        <w:t xml:space="preserve">- </w:t>
      </w:r>
      <w:proofErr w:type="spellStart"/>
      <w:r w:rsidRPr="00850B71">
        <w:rPr>
          <w:rFonts w:ascii="MinionPro" w:hAnsi="MinionPro"/>
          <w:sz w:val="16"/>
          <w:szCs w:val="22"/>
        </w:rPr>
        <w:t>tion</w:t>
      </w:r>
      <w:proofErr w:type="spellEnd"/>
      <w:r w:rsidRPr="00850B71">
        <w:rPr>
          <w:rFonts w:ascii="MinionPro" w:hAnsi="MinionPro"/>
          <w:sz w:val="16"/>
          <w:szCs w:val="22"/>
        </w:rPr>
        <w:t xml:space="preserve">, </w:t>
      </w:r>
      <w:r w:rsidRPr="00850B71">
        <w:rPr>
          <w:rStyle w:val="StyleUnderline"/>
        </w:rPr>
        <w:t>the logics and politics of speculative fiction have become more central to the worlds of critical theory.</w:t>
      </w:r>
      <w:r w:rsidRPr="00850B71">
        <w:rPr>
          <w:rFonts w:ascii="MinionPro" w:hAnsi="MinionPro"/>
          <w:sz w:val="16"/>
          <w:szCs w:val="22"/>
        </w:rPr>
        <w:t xml:space="preserve"> This has not so much changed the relationship between theory and genre studies as </w:t>
      </w:r>
      <w:r w:rsidRPr="00850B71">
        <w:rPr>
          <w:rStyle w:val="StyleUnderline"/>
        </w:rPr>
        <w:t>it has begun to suggest new ways of thinking speculation, a term that applies to finance capital as much as to possibilities and alternatives.</w:t>
      </w:r>
      <w:r w:rsidRPr="00850B71">
        <w:rPr>
          <w:rFonts w:ascii="MinionPro" w:hAnsi="MinionPro"/>
          <w:sz w:val="16"/>
          <w:szCs w:val="22"/>
        </w:rPr>
        <w:t xml:space="preserve">69 Speculative theory is work </w:t>
      </w:r>
      <w:proofErr w:type="gramStart"/>
      <w:r w:rsidRPr="00850B71">
        <w:rPr>
          <w:rFonts w:ascii="MinionPro" w:hAnsi="MinionPro"/>
          <w:sz w:val="16"/>
          <w:szCs w:val="22"/>
        </w:rPr>
        <w:t>that grapples</w:t>
      </w:r>
      <w:proofErr w:type="gramEnd"/>
      <w:r w:rsidRPr="00850B71">
        <w:rPr>
          <w:rFonts w:ascii="MinionPro" w:hAnsi="MinionPro"/>
          <w:sz w:val="16"/>
          <w:szCs w:val="22"/>
        </w:rPr>
        <w:t xml:space="preserve"> with the dense futurity of the present, altering concepts of reality even as the real itself is continually cast into ques- </w:t>
      </w:r>
      <w:proofErr w:type="spellStart"/>
      <w:r w:rsidRPr="00850B71">
        <w:rPr>
          <w:rFonts w:ascii="MinionPro" w:hAnsi="MinionPro"/>
          <w:sz w:val="16"/>
          <w:szCs w:val="22"/>
        </w:rPr>
        <w:t>tion</w:t>
      </w:r>
      <w:proofErr w:type="spellEnd"/>
      <w:r w:rsidRPr="00850B71">
        <w:rPr>
          <w:rFonts w:ascii="MinionPro" w:hAnsi="MinionPro"/>
          <w:sz w:val="16"/>
          <w:szCs w:val="22"/>
        </w:rPr>
        <w:t xml:space="preserve">. In 2012, Jayna Brown and I gathered a dossier for </w:t>
      </w:r>
      <w:r w:rsidRPr="00850B71">
        <w:rPr>
          <w:rFonts w:ascii="MinionPro" w:hAnsi="MinionPro"/>
          <w:i/>
          <w:iCs/>
          <w:sz w:val="16"/>
          <w:szCs w:val="22"/>
        </w:rPr>
        <w:t>Social Text</w:t>
      </w:r>
      <w:r w:rsidRPr="00850B71">
        <w:rPr>
          <w:rFonts w:ascii="MinionPro" w:hAnsi="MinionPro"/>
          <w:sz w:val="16"/>
          <w:szCs w:val="22"/>
        </w:rPr>
        <w:t xml:space="preserve">’s online </w:t>
      </w:r>
      <w:r w:rsidRPr="00850B71">
        <w:rPr>
          <w:rFonts w:ascii="MinionPro" w:hAnsi="MinionPro"/>
          <w:i/>
          <w:iCs/>
          <w:sz w:val="16"/>
          <w:szCs w:val="22"/>
        </w:rPr>
        <w:t xml:space="preserve">Periscope </w:t>
      </w:r>
      <w:r w:rsidRPr="00850B71">
        <w:rPr>
          <w:rFonts w:ascii="MinionPro" w:hAnsi="MinionPro"/>
          <w:sz w:val="16"/>
          <w:szCs w:val="22"/>
        </w:rPr>
        <w:t xml:space="preserve">on a theme of “Speculative Life.” Our introduction ex- presses this mode: </w:t>
      </w:r>
      <w:r w:rsidRPr="00850B71">
        <w:rPr>
          <w:rFonts w:ascii="MinionPro" w:hAnsi="MinionPro"/>
          <w:sz w:val="16"/>
          <w:szCs w:val="20"/>
        </w:rPr>
        <w:t xml:space="preserve">To speculate, </w:t>
      </w:r>
      <w:r w:rsidRPr="00850B71">
        <w:rPr>
          <w:rStyle w:val="StyleUnderline"/>
        </w:rPr>
        <w:t>the act of speculation, is also to play, to invent, to engage in the practice of imagining.</w:t>
      </w:r>
      <w:r w:rsidRPr="00850B71">
        <w:rPr>
          <w:rFonts w:ascii="MinionPro" w:hAnsi="MinionPro"/>
          <w:sz w:val="16"/>
          <w:szCs w:val="20"/>
        </w:rPr>
        <w:t xml:space="preserve"> And, as Ernst Bloch said, it may be </w:t>
      </w:r>
      <w:r w:rsidRPr="00850B71">
        <w:rPr>
          <w:rStyle w:val="StyleUnderline"/>
        </w:rPr>
        <w:t xml:space="preserve">in our imaginative worlds that we catch glimpses of utopian possibility beyond our present paradigm. At a moment when so many have been </w:t>
      </w:r>
      <w:proofErr w:type="spellStart"/>
      <w:r w:rsidRPr="00850B71">
        <w:rPr>
          <w:rStyle w:val="StyleUnderline"/>
        </w:rPr>
        <w:t>strug</w:t>
      </w:r>
      <w:proofErr w:type="spellEnd"/>
      <w:r w:rsidRPr="00850B71">
        <w:rPr>
          <w:rStyle w:val="StyleUnderline"/>
        </w:rPr>
        <w:t xml:space="preserve">- </w:t>
      </w:r>
      <w:proofErr w:type="spellStart"/>
      <w:r w:rsidRPr="00850B71">
        <w:rPr>
          <w:rStyle w:val="StyleUnderline"/>
        </w:rPr>
        <w:t>gling</w:t>
      </w:r>
      <w:proofErr w:type="spellEnd"/>
      <w:r w:rsidRPr="00850B71">
        <w:rPr>
          <w:rStyle w:val="StyleUnderline"/>
        </w:rPr>
        <w:t xml:space="preserve"> to enact alternatives to the depressing world produced by Wall Street’s speculative failures, we need to practice imagining now more than ever.</w:t>
      </w:r>
      <w:r w:rsidRPr="00850B71">
        <w:rPr>
          <w:rFonts w:ascii="MinionPro" w:hAnsi="MinionPro"/>
          <w:sz w:val="16"/>
          <w:szCs w:val="20"/>
        </w:rPr>
        <w:t xml:space="preserve">70 </w:t>
      </w:r>
      <w:r w:rsidRPr="00850B71">
        <w:rPr>
          <w:rFonts w:ascii="MinionPro" w:hAnsi="MinionPro"/>
          <w:sz w:val="16"/>
          <w:szCs w:val="22"/>
        </w:rPr>
        <w:t xml:space="preserve">Speculation in this modality is both the prospect of temporal </w:t>
      </w:r>
      <w:proofErr w:type="spellStart"/>
      <w:r w:rsidRPr="00850B71">
        <w:rPr>
          <w:rFonts w:ascii="MinionPro" w:hAnsi="MinionPro"/>
          <w:sz w:val="16"/>
          <w:szCs w:val="22"/>
        </w:rPr>
        <w:t>elsewheres</w:t>
      </w:r>
      <w:proofErr w:type="spellEnd"/>
      <w:r w:rsidRPr="00850B71">
        <w:rPr>
          <w:rFonts w:ascii="MinionPro" w:hAnsi="MinionPro"/>
          <w:sz w:val="16"/>
          <w:szCs w:val="22"/>
        </w:rPr>
        <w:t xml:space="preserve"> and a logic that enforces capitalism’s here and now, through the </w:t>
      </w:r>
      <w:proofErr w:type="spellStart"/>
      <w:r w:rsidRPr="00850B71">
        <w:rPr>
          <w:rFonts w:ascii="MinionPro" w:hAnsi="MinionPro"/>
          <w:sz w:val="16"/>
          <w:szCs w:val="22"/>
        </w:rPr>
        <w:t>domi</w:t>
      </w:r>
      <w:proofErr w:type="spellEnd"/>
      <w:r w:rsidRPr="00850B71">
        <w:rPr>
          <w:rFonts w:ascii="MinionPro" w:hAnsi="MinionPro"/>
          <w:sz w:val="16"/>
          <w:szCs w:val="22"/>
        </w:rPr>
        <w:t xml:space="preserve">- </w:t>
      </w:r>
      <w:proofErr w:type="spellStart"/>
      <w:r w:rsidRPr="00850B71">
        <w:rPr>
          <w:rFonts w:ascii="MinionPro" w:hAnsi="MinionPro"/>
          <w:sz w:val="16"/>
          <w:szCs w:val="22"/>
        </w:rPr>
        <w:t>nance</w:t>
      </w:r>
      <w:proofErr w:type="spellEnd"/>
      <w:r w:rsidRPr="00850B71">
        <w:rPr>
          <w:rFonts w:ascii="MinionPro" w:hAnsi="MinionPro"/>
          <w:sz w:val="16"/>
          <w:szCs w:val="22"/>
        </w:rPr>
        <w:t xml:space="preserve"> of financial speculation. </w:t>
      </w:r>
      <w:r w:rsidRPr="00850B71">
        <w:rPr>
          <w:rStyle w:val="StyleUnderline"/>
        </w:rPr>
        <w:t>Speculative critique</w:t>
      </w:r>
      <w:r w:rsidRPr="00850B71">
        <w:rPr>
          <w:rFonts w:ascii="MinionPro" w:hAnsi="MinionPro"/>
          <w:sz w:val="16"/>
          <w:szCs w:val="22"/>
        </w:rPr>
        <w:t xml:space="preserve">, as Brown and I articulated it and as I seek to extend here, </w:t>
      </w:r>
      <w:r w:rsidRPr="00850B71">
        <w:rPr>
          <w:rStyle w:val="StyleUnderline"/>
        </w:rPr>
        <w:t xml:space="preserve">embraces the potentiality of utopias, forward-looking timelines, and possibilities of radically different and better </w:t>
      </w:r>
      <w:proofErr w:type="spellStart"/>
      <w:r w:rsidRPr="00850B71">
        <w:rPr>
          <w:rStyle w:val="StyleUnderline"/>
        </w:rPr>
        <w:t>elsewheres</w:t>
      </w:r>
      <w:proofErr w:type="spellEnd"/>
      <w:r w:rsidRPr="00850B71">
        <w:rPr>
          <w:rStyle w:val="StyleUnderline"/>
        </w:rPr>
        <w:t xml:space="preserve">. It also acknowledges the embeddedness of such imagination in the </w:t>
      </w:r>
      <w:proofErr w:type="gramStart"/>
      <w:r w:rsidRPr="00850B71">
        <w:rPr>
          <w:rStyle w:val="StyleUnderline"/>
        </w:rPr>
        <w:t>often dismal</w:t>
      </w:r>
      <w:proofErr w:type="gramEnd"/>
      <w:r w:rsidRPr="00850B71">
        <w:rPr>
          <w:rStyle w:val="StyleUnderline"/>
        </w:rPr>
        <w:t xml:space="preserve"> logics of the present’s inequalities.</w:t>
      </w:r>
      <w:r w:rsidRPr="00850B71">
        <w:rPr>
          <w:rFonts w:ascii="MinionPro" w:hAnsi="MinionPro"/>
          <w:sz w:val="16"/>
          <w:szCs w:val="22"/>
        </w:rPr>
        <w:t xml:space="preserve"> This structure underlies the queer possibility inherent in the cultural politics of speculative fiction, which provides tools for vernacular theorizing about the politics of the future. In their production of alternatives and deviations from and/or within predetermined progress narratives, returning to the possibilities embedded in old futures may allow such narratives to be occupied </w:t>
      </w:r>
      <w:proofErr w:type="spellStart"/>
      <w:r w:rsidRPr="00850B71">
        <w:rPr>
          <w:rFonts w:ascii="MinionPro" w:hAnsi="MinionPro"/>
          <w:sz w:val="16"/>
          <w:szCs w:val="22"/>
        </w:rPr>
        <w:t>dif</w:t>
      </w:r>
      <w:proofErr w:type="spellEnd"/>
      <w:r w:rsidRPr="00850B71">
        <w:rPr>
          <w:rFonts w:ascii="MinionPro" w:hAnsi="MinionPro"/>
          <w:sz w:val="16"/>
          <w:szCs w:val="22"/>
        </w:rPr>
        <w:t xml:space="preserve">- </w:t>
      </w:r>
      <w:proofErr w:type="spellStart"/>
      <w:r w:rsidRPr="00850B71">
        <w:rPr>
          <w:rFonts w:ascii="MinionPro" w:hAnsi="MinionPro"/>
          <w:sz w:val="16"/>
          <w:szCs w:val="22"/>
        </w:rPr>
        <w:t>ferently</w:t>
      </w:r>
      <w:proofErr w:type="spellEnd"/>
      <w:r w:rsidRPr="00850B71">
        <w:rPr>
          <w:rFonts w:ascii="MinionPro" w:hAnsi="MinionPro"/>
          <w:sz w:val="16"/>
          <w:szCs w:val="22"/>
        </w:rPr>
        <w:t xml:space="preserve">. Old futures insist that we acknowledge the extent to which temporal norms are not easy to repudiate; they force us to linger over processes of articulating what other ways of being in the world, anti- futurist lives, or non-normative temporalities might feel like. </w:t>
      </w:r>
      <w:r w:rsidRPr="00850B71">
        <w:rPr>
          <w:rStyle w:val="StyleUnderline"/>
        </w:rPr>
        <w:t xml:space="preserve">In writing scholarship that seeks to be in dialogue with its political, cultural, or technological moment, it is difficult to resist the pressures, the </w:t>
      </w:r>
      <w:proofErr w:type="gramStart"/>
      <w:r w:rsidRPr="00850B71">
        <w:rPr>
          <w:rStyle w:val="StyleUnderline"/>
        </w:rPr>
        <w:t>inspirations</w:t>
      </w:r>
      <w:proofErr w:type="gramEnd"/>
      <w:r w:rsidRPr="00850B71">
        <w:rPr>
          <w:rStyle w:val="StyleUnderline"/>
        </w:rPr>
        <w:t xml:space="preserve"> and disappointments, of trying to keep up with a rapidly moving target. One begins a project focused on what is happening now, galvanized by the possible futures it portends, then finds that social and technological shifts have rendered one’s insights out of date before the first draft of writing is completed.</w:t>
      </w:r>
      <w:r w:rsidRPr="00850B71">
        <w:rPr>
          <w:rFonts w:ascii="MinionPro" w:hAnsi="MinionPro"/>
          <w:sz w:val="16"/>
          <w:szCs w:val="22"/>
        </w:rPr>
        <w:t xml:space="preserve"> This book’s emphasis on </w:t>
      </w:r>
      <w:r w:rsidRPr="00850B71">
        <w:rPr>
          <w:rFonts w:ascii="MinionPro" w:hAnsi="MinionPro"/>
          <w:i/>
          <w:iCs/>
          <w:sz w:val="16"/>
          <w:szCs w:val="22"/>
        </w:rPr>
        <w:t xml:space="preserve">old </w:t>
      </w:r>
      <w:r w:rsidRPr="00850B71">
        <w:rPr>
          <w:rFonts w:ascii="MinionPro" w:hAnsi="MinionPro"/>
          <w:sz w:val="16"/>
          <w:szCs w:val="22"/>
        </w:rPr>
        <w:t xml:space="preserve">futures offers, I hope, a way to sidestep such anxieties, lingering instead with the futures of the past and their effects in multiple presents. Attending to old futures might suggest some ways to redistribute the future in the present. </w:t>
      </w:r>
    </w:p>
    <w:p w14:paraId="62619B70" w14:textId="3B21EB45" w:rsidR="00653331" w:rsidRPr="00653331" w:rsidRDefault="00653331" w:rsidP="00653331">
      <w:pPr>
        <w:pStyle w:val="Heading4"/>
      </w:pPr>
      <w:r w:rsidRPr="00653331">
        <w:t xml:space="preserve">Only our alternative can solve unlearning – checks structural </w:t>
      </w:r>
      <w:proofErr w:type="gramStart"/>
      <w:r w:rsidRPr="00653331">
        <w:t>privileges</w:t>
      </w:r>
      <w:proofErr w:type="gramEnd"/>
    </w:p>
    <w:p w14:paraId="5595127E" w14:textId="77777777" w:rsidR="00653331" w:rsidRPr="00FE672F" w:rsidRDefault="00653331" w:rsidP="00653331">
      <w:pPr>
        <w:rPr>
          <w:rStyle w:val="Style13ptBold"/>
        </w:rPr>
      </w:pPr>
      <w:r w:rsidRPr="00FE672F">
        <w:rPr>
          <w:rStyle w:val="Emphasis"/>
        </w:rPr>
        <w:t xml:space="preserve">Goodman </w:t>
      </w:r>
      <w:proofErr w:type="gramStart"/>
      <w:r w:rsidRPr="00FE672F">
        <w:rPr>
          <w:rStyle w:val="Emphasis"/>
        </w:rPr>
        <w:t xml:space="preserve">09 </w:t>
      </w:r>
      <w:r w:rsidRPr="00FE672F">
        <w:rPr>
          <w:sz w:val="18"/>
          <w:szCs w:val="18"/>
        </w:rPr>
        <w:t>,</w:t>
      </w:r>
      <w:proofErr w:type="gramEnd"/>
      <w:r w:rsidRPr="00FE672F">
        <w:rPr>
          <w:sz w:val="18"/>
          <w:szCs w:val="18"/>
        </w:rPr>
        <w:t xml:space="preserve"> English professor and research associate @ The University of Stellenbosch. “PRIVILEGE, LOSS AND GAIN IN UTOPIAN SPACES”</w:t>
      </w:r>
      <w:r>
        <w:rPr>
          <w:sz w:val="18"/>
          <w:szCs w:val="18"/>
        </w:rPr>
        <w:t xml:space="preserve">, English Studies in Africa, </w:t>
      </w:r>
      <w:r w:rsidRPr="008D11ED">
        <w:rPr>
          <w:sz w:val="18"/>
          <w:szCs w:val="18"/>
        </w:rPr>
        <w:t>https://www.tandfonline.com/doi/abs/10.1080/00138390508691328 /</w:t>
      </w:r>
      <w:r>
        <w:rPr>
          <w:sz w:val="18"/>
          <w:szCs w:val="18"/>
        </w:rPr>
        <w:t>/ AR</w:t>
      </w:r>
    </w:p>
    <w:p w14:paraId="52F360D0" w14:textId="77777777" w:rsidR="00653331" w:rsidRPr="00FE672F" w:rsidRDefault="00653331" w:rsidP="00653331">
      <w:pPr>
        <w:rPr>
          <w:rStyle w:val="Emphasis"/>
        </w:rPr>
      </w:pPr>
      <w:r w:rsidRPr="00FE672F">
        <w:rPr>
          <w:sz w:val="16"/>
        </w:rPr>
        <w:t>This essay suggests that the avoidance of such tragic hubris lies in a self-interrogative stance towards theory, taking as a guide Gayatri Spivak’s view of herself as a theorist who is engaged in ‘the careful project of un-learning our privilege as our loss’ (9fia process in which, she says, Derrida is also engaged (14).</w:t>
      </w:r>
      <w:r w:rsidRPr="00FE672F">
        <w:rPr>
          <w:rStyle w:val="Emphasis"/>
          <w:sz w:val="16"/>
        </w:rPr>
        <w:t xml:space="preserve"> </w:t>
      </w:r>
      <w:r w:rsidRPr="00FE672F">
        <w:rPr>
          <w:rStyle w:val="Emphasis"/>
        </w:rPr>
        <w:t xml:space="preserve">Spivak’s stance implies that the </w:t>
      </w:r>
      <w:r w:rsidRPr="00FE672F">
        <w:rPr>
          <w:rStyle w:val="Emphasis"/>
          <w:highlight w:val="yellow"/>
        </w:rPr>
        <w:t>careful unlearning</w:t>
      </w:r>
      <w:r w:rsidRPr="00FE672F">
        <w:rPr>
          <w:rStyle w:val="Emphasis"/>
        </w:rPr>
        <w:t xml:space="preserve"> (as opposed to the mere abandonment) </w:t>
      </w:r>
      <w:r w:rsidRPr="00FE672F">
        <w:rPr>
          <w:rStyle w:val="Emphasis"/>
          <w:highlight w:val="yellow"/>
        </w:rPr>
        <w:t xml:space="preserve">of any stance </w:t>
      </w:r>
      <w:proofErr w:type="gramStart"/>
      <w:r w:rsidRPr="00FE672F">
        <w:rPr>
          <w:rStyle w:val="Emphasis"/>
          <w:highlight w:val="yellow"/>
        </w:rPr>
        <w:t>has to</w:t>
      </w:r>
      <w:proofErr w:type="gramEnd"/>
      <w:r w:rsidRPr="00FE672F">
        <w:rPr>
          <w:rStyle w:val="Emphasis"/>
          <w:highlight w:val="yellow"/>
        </w:rPr>
        <w:t xml:space="preserve"> be a conscious and</w:t>
      </w:r>
      <w:r w:rsidRPr="00FE672F">
        <w:rPr>
          <w:rStyle w:val="Emphasis"/>
        </w:rPr>
        <w:t xml:space="preserve"> always </w:t>
      </w:r>
      <w:r w:rsidRPr="00FE672F">
        <w:rPr>
          <w:rStyle w:val="Emphasis"/>
          <w:highlight w:val="yellow"/>
        </w:rPr>
        <w:t>provisional process</w:t>
      </w:r>
      <w:r w:rsidRPr="00FE672F">
        <w:rPr>
          <w:rStyle w:val="Emphasis"/>
        </w:rPr>
        <w:t xml:space="preserve">, which </w:t>
      </w:r>
      <w:r w:rsidRPr="00FE672F">
        <w:rPr>
          <w:rStyle w:val="Emphasis"/>
          <w:highlight w:val="yellow"/>
        </w:rPr>
        <w:t>would allow</w:t>
      </w:r>
      <w:r w:rsidRPr="00FE672F">
        <w:rPr>
          <w:rStyle w:val="Emphasis"/>
        </w:rPr>
        <w:t xml:space="preserve"> theoretical strategy </w:t>
      </w:r>
      <w:r w:rsidRPr="00FE672F">
        <w:rPr>
          <w:rStyle w:val="Emphasis"/>
          <w:highlight w:val="yellow"/>
        </w:rPr>
        <w:t>to enjoy neither a privileged position nor unambiguous closure</w:t>
      </w:r>
      <w:r w:rsidRPr="00FE672F">
        <w:rPr>
          <w:rStyle w:val="Emphasis"/>
        </w:rPr>
        <w:t xml:space="preserve">. </w:t>
      </w:r>
      <w:r w:rsidRPr="00FE672F">
        <w:rPr>
          <w:rStyle w:val="Emphasis"/>
          <w:highlight w:val="yellow"/>
        </w:rPr>
        <w:t>Theory</w:t>
      </w:r>
      <w:r w:rsidRPr="00FE672F">
        <w:rPr>
          <w:rStyle w:val="Emphasis"/>
        </w:rPr>
        <w:t xml:space="preserve"> used </w:t>
      </w:r>
      <w:r w:rsidRPr="00FE672F">
        <w:rPr>
          <w:rStyle w:val="Emphasis"/>
          <w:highlight w:val="yellow"/>
        </w:rPr>
        <w:t>in a conscious way</w:t>
      </w:r>
      <w:r w:rsidRPr="00FE672F">
        <w:rPr>
          <w:rStyle w:val="Emphasis"/>
        </w:rPr>
        <w:t xml:space="preserve"> should </w:t>
      </w:r>
      <w:r w:rsidRPr="00FE672F">
        <w:rPr>
          <w:rStyle w:val="Emphasis"/>
          <w:highlight w:val="yellow"/>
        </w:rPr>
        <w:t>offer</w:t>
      </w:r>
      <w:r w:rsidRPr="00FE672F">
        <w:rPr>
          <w:rStyle w:val="Emphasis"/>
        </w:rPr>
        <w:t xml:space="preserve"> a </w:t>
      </w:r>
      <w:r w:rsidRPr="00FE672F">
        <w:rPr>
          <w:rStyle w:val="Emphasis"/>
          <w:highlight w:val="yellow"/>
        </w:rPr>
        <w:t>liminal space which encourages</w:t>
      </w:r>
      <w:r w:rsidRPr="00FE672F">
        <w:rPr>
          <w:rStyle w:val="Emphasis"/>
        </w:rPr>
        <w:t xml:space="preserve"> the </w:t>
      </w:r>
      <w:r w:rsidRPr="00FE672F">
        <w:rPr>
          <w:rStyle w:val="Emphasis"/>
          <w:highlight w:val="yellow"/>
        </w:rPr>
        <w:t>conscious deconstruction of</w:t>
      </w:r>
      <w:r w:rsidRPr="00FE672F">
        <w:rPr>
          <w:rStyle w:val="Emphasis"/>
        </w:rPr>
        <w:t xml:space="preserve"> our own </w:t>
      </w:r>
      <w:r w:rsidRPr="00FE672F">
        <w:rPr>
          <w:rStyle w:val="Emphasis"/>
          <w:highlight w:val="yellow"/>
        </w:rPr>
        <w:t>discourses</w:t>
      </w:r>
      <w:r w:rsidRPr="00FE672F">
        <w:rPr>
          <w:rStyle w:val="Emphasis"/>
        </w:rPr>
        <w:t xml:space="preserve">, </w:t>
      </w:r>
      <w:proofErr w:type="gramStart"/>
      <w:r w:rsidRPr="00FE672F">
        <w:rPr>
          <w:rStyle w:val="Emphasis"/>
        </w:rPr>
        <w:t xml:space="preserve">in order </w:t>
      </w:r>
      <w:r w:rsidRPr="00FE672F">
        <w:rPr>
          <w:rStyle w:val="Emphasis"/>
          <w:highlight w:val="yellow"/>
        </w:rPr>
        <w:t>to</w:t>
      </w:r>
      <w:proofErr w:type="gramEnd"/>
      <w:r w:rsidRPr="00FE672F">
        <w:rPr>
          <w:rStyle w:val="Emphasis"/>
          <w:highlight w:val="yellow"/>
        </w:rPr>
        <w:t xml:space="preserve"> ensure</w:t>
      </w:r>
      <w:r w:rsidRPr="00FE672F">
        <w:rPr>
          <w:rStyle w:val="Emphasis"/>
        </w:rPr>
        <w:t xml:space="preserve"> that </w:t>
      </w:r>
      <w:r w:rsidRPr="00FE672F">
        <w:rPr>
          <w:rStyle w:val="Emphasis"/>
          <w:highlight w:val="yellow"/>
        </w:rPr>
        <w:t>we do not rest in</w:t>
      </w:r>
      <w:r w:rsidRPr="00FE672F">
        <w:rPr>
          <w:rStyle w:val="Emphasis"/>
        </w:rPr>
        <w:t xml:space="preserve"> the </w:t>
      </w:r>
      <w:r w:rsidRPr="00FE672F">
        <w:rPr>
          <w:rStyle w:val="Emphasis"/>
          <w:highlight w:val="yellow"/>
        </w:rPr>
        <w:t>privileged position</w:t>
      </w:r>
      <w:r w:rsidRPr="00FE672F">
        <w:rPr>
          <w:rStyle w:val="Emphasis"/>
        </w:rPr>
        <w:t xml:space="preserve"> which theory often assumes for itself.</w:t>
      </w:r>
      <w:r w:rsidRPr="00FE672F">
        <w:t xml:space="preserve"> </w:t>
      </w:r>
      <w:r w:rsidRPr="00FE672F">
        <w:rPr>
          <w:rStyle w:val="Emphasis"/>
        </w:rPr>
        <w:t xml:space="preserve">This essay will suggest that </w:t>
      </w:r>
      <w:r w:rsidRPr="00FE672F">
        <w:rPr>
          <w:rStyle w:val="Emphasis"/>
          <w:highlight w:val="yellow"/>
        </w:rPr>
        <w:t>those who construct utopian worlds</w:t>
      </w:r>
      <w:r w:rsidRPr="00FE672F">
        <w:rPr>
          <w:rStyle w:val="Emphasis"/>
        </w:rPr>
        <w:t xml:space="preserve"> are among those who</w:t>
      </w:r>
      <w:r w:rsidRPr="00FE672F">
        <w:rPr>
          <w:rStyle w:val="Emphasis"/>
          <w:highlight w:val="yellow"/>
        </w:rPr>
        <w:t xml:space="preserve"> need to un-learn their privilege</w:t>
      </w:r>
      <w:r w:rsidRPr="00FE672F">
        <w:rPr>
          <w:rStyle w:val="Emphasis"/>
        </w:rPr>
        <w:t xml:space="preserve">, in the awareness that this </w:t>
      </w:r>
      <w:r w:rsidRPr="00FE672F">
        <w:rPr>
          <w:rStyle w:val="Emphasis"/>
          <w:highlight w:val="yellow"/>
        </w:rPr>
        <w:t>entails</w:t>
      </w:r>
      <w:r w:rsidRPr="00FE672F">
        <w:rPr>
          <w:rStyle w:val="Emphasis"/>
        </w:rPr>
        <w:t xml:space="preserve"> a kind of </w:t>
      </w:r>
      <w:r w:rsidRPr="00FE672F">
        <w:rPr>
          <w:rStyle w:val="Emphasis"/>
          <w:highlight w:val="yellow"/>
        </w:rPr>
        <w:t>necessary loss</w:t>
      </w:r>
      <w:r w:rsidRPr="00FE672F">
        <w:rPr>
          <w:rStyle w:val="Emphasis"/>
        </w:rPr>
        <w:t xml:space="preserve">. </w:t>
      </w:r>
      <w:proofErr w:type="gramStart"/>
      <w:r w:rsidRPr="00FE672F">
        <w:rPr>
          <w:rStyle w:val="Emphasis"/>
        </w:rPr>
        <w:t>However</w:t>
      </w:r>
      <w:proofErr w:type="gramEnd"/>
      <w:r w:rsidRPr="00FE672F">
        <w:rPr>
          <w:rStyle w:val="Emphasis"/>
        </w:rPr>
        <w:t xml:space="preserve"> there is </w:t>
      </w:r>
      <w:r w:rsidRPr="00FE672F">
        <w:rPr>
          <w:rStyle w:val="Emphasis"/>
          <w:highlight w:val="yellow"/>
        </w:rPr>
        <w:t>also the prospect of g</w:t>
      </w:r>
      <w:r w:rsidRPr="00FE672F">
        <w:rPr>
          <w:rStyle w:val="Emphasis"/>
        </w:rPr>
        <w:t xml:space="preserve">ain, since a </w:t>
      </w:r>
      <w:r w:rsidRPr="00FE672F">
        <w:rPr>
          <w:rStyle w:val="Emphasis"/>
          <w:highlight w:val="yellow"/>
        </w:rPr>
        <w:t>more conscious utopian discourse</w:t>
      </w:r>
      <w:r w:rsidRPr="00FE672F">
        <w:rPr>
          <w:rStyle w:val="Emphasis"/>
        </w:rPr>
        <w:t xml:space="preserve"> would </w:t>
      </w:r>
      <w:r w:rsidRPr="00FE672F">
        <w:rPr>
          <w:rStyle w:val="Emphasis"/>
          <w:highlight w:val="yellow"/>
        </w:rPr>
        <w:t>offer an increase in aware and consensual ways of defining community</w:t>
      </w:r>
      <w:r w:rsidRPr="00FE672F">
        <w:rPr>
          <w:rStyle w:val="Emphasis"/>
        </w:rPr>
        <w:t xml:space="preserve">, thus </w:t>
      </w:r>
      <w:r w:rsidRPr="00FE672F">
        <w:rPr>
          <w:rStyle w:val="Emphasis"/>
          <w:highlight w:val="yellow"/>
        </w:rPr>
        <w:t>obviating</w:t>
      </w:r>
      <w:r w:rsidRPr="00FE672F">
        <w:rPr>
          <w:rStyle w:val="Emphasis"/>
        </w:rPr>
        <w:t xml:space="preserve"> the usual </w:t>
      </w:r>
      <w:r w:rsidRPr="00FE672F">
        <w:rPr>
          <w:rStyle w:val="Emphasis"/>
          <w:highlight w:val="yellow"/>
        </w:rPr>
        <w:t>need to police the boundaries of utopian societies</w:t>
      </w:r>
      <w:r w:rsidRPr="00FE672F">
        <w:rPr>
          <w:rStyle w:val="Emphasis"/>
        </w:rPr>
        <w:t>.</w:t>
      </w:r>
    </w:p>
    <w:p w14:paraId="121A6BDF" w14:textId="77777777" w:rsidR="00653331" w:rsidRPr="00B11E6E" w:rsidRDefault="00653331" w:rsidP="00B11E6E">
      <w:pPr>
        <w:pStyle w:val="NormalWeb"/>
        <w:rPr>
          <w:rFonts w:ascii="MinionPro" w:hAnsi="MinionPro"/>
          <w:sz w:val="16"/>
          <w:szCs w:val="22"/>
        </w:rPr>
      </w:pPr>
    </w:p>
    <w:p w14:paraId="52A7BC68" w14:textId="77777777" w:rsidR="00183095" w:rsidRPr="000E01BC" w:rsidRDefault="00183095" w:rsidP="00183095">
      <w:pPr>
        <w:pStyle w:val="Heading3"/>
        <w:rPr>
          <w:rFonts w:asciiTheme="minorHAnsi" w:hAnsiTheme="minorHAnsi" w:cstheme="minorHAnsi"/>
        </w:rPr>
      </w:pPr>
      <w:r w:rsidRPr="000E01BC">
        <w:rPr>
          <w:rFonts w:asciiTheme="minorHAnsi" w:hAnsiTheme="minorHAnsi" w:cstheme="minorHAnsi"/>
        </w:rPr>
        <w:t>2AC---AT: Cap Good</w:t>
      </w:r>
    </w:p>
    <w:p w14:paraId="07F3BAE0" w14:textId="77777777" w:rsidR="00183095" w:rsidRPr="000E01BC" w:rsidRDefault="00183095" w:rsidP="00183095">
      <w:pPr>
        <w:pStyle w:val="Heading4"/>
        <w:numPr>
          <w:ilvl w:val="0"/>
          <w:numId w:val="13"/>
        </w:numPr>
        <w:tabs>
          <w:tab w:val="num" w:pos="0"/>
        </w:tabs>
        <w:ind w:left="0" w:firstLine="0"/>
        <w:rPr>
          <w:rFonts w:asciiTheme="minorHAnsi" w:hAnsiTheme="minorHAnsi" w:cstheme="minorHAnsi"/>
        </w:rPr>
      </w:pPr>
      <w:r w:rsidRPr="000E01BC">
        <w:rPr>
          <w:rFonts w:asciiTheme="minorHAnsi" w:hAnsiTheme="minorHAnsi" w:cstheme="minorHAnsi"/>
        </w:rPr>
        <w:t>Nah</w:t>
      </w:r>
      <w:r>
        <w:rPr>
          <w:rFonts w:asciiTheme="minorHAnsi" w:hAnsiTheme="minorHAnsi" w:cstheme="minorHAnsi"/>
        </w:rPr>
        <w:t xml:space="preserve"> ---</w:t>
      </w:r>
    </w:p>
    <w:p w14:paraId="2C54D5BA" w14:textId="77777777" w:rsidR="00183095" w:rsidRPr="000E01BC" w:rsidRDefault="00183095" w:rsidP="00183095">
      <w:pPr>
        <w:pStyle w:val="Heading4"/>
        <w:numPr>
          <w:ilvl w:val="0"/>
          <w:numId w:val="14"/>
        </w:numPr>
        <w:ind w:left="720"/>
        <w:rPr>
          <w:rFonts w:asciiTheme="minorHAnsi" w:hAnsiTheme="minorHAnsi" w:cstheme="minorHAnsi"/>
        </w:rPr>
      </w:pPr>
      <w:r w:rsidRPr="000E01BC">
        <w:rPr>
          <w:rFonts w:asciiTheme="minorHAnsi" w:hAnsiTheme="minorHAnsi" w:cstheme="minorHAnsi"/>
          <w:u w:val="single"/>
        </w:rPr>
        <w:t>Structural</w:t>
      </w:r>
      <w:r w:rsidRPr="000E01BC">
        <w:rPr>
          <w:rFonts w:asciiTheme="minorHAnsi" w:hAnsiTheme="minorHAnsi" w:cstheme="minorHAnsi"/>
        </w:rPr>
        <w:t xml:space="preserve"> Violence---cap kills </w:t>
      </w:r>
      <w:r w:rsidRPr="000E01BC">
        <w:rPr>
          <w:rFonts w:asciiTheme="minorHAnsi" w:hAnsiTheme="minorHAnsi" w:cstheme="minorHAnsi"/>
          <w:u w:val="single"/>
        </w:rPr>
        <w:t>8</w:t>
      </w:r>
      <w:r w:rsidRPr="000E01BC">
        <w:rPr>
          <w:rFonts w:asciiTheme="minorHAnsi" w:hAnsiTheme="minorHAnsi" w:cstheme="minorHAnsi"/>
        </w:rPr>
        <w:t xml:space="preserve"> million people yearly in the </w:t>
      </w:r>
      <w:proofErr w:type="spellStart"/>
      <w:r w:rsidRPr="000E01BC">
        <w:rPr>
          <w:rFonts w:asciiTheme="minorHAnsi" w:hAnsiTheme="minorHAnsi" w:cstheme="minorHAnsi"/>
          <w:u w:val="single"/>
        </w:rPr>
        <w:t>petro</w:t>
      </w:r>
      <w:proofErr w:type="spellEnd"/>
      <w:r w:rsidRPr="000E01BC">
        <w:rPr>
          <w:rFonts w:asciiTheme="minorHAnsi" w:hAnsiTheme="minorHAnsi" w:cstheme="minorHAnsi"/>
        </w:rPr>
        <w:t xml:space="preserve"> industry alone, </w:t>
      </w:r>
      <w:r w:rsidRPr="000E01BC">
        <w:rPr>
          <w:rFonts w:asciiTheme="minorHAnsi" w:hAnsiTheme="minorHAnsi" w:cstheme="minorHAnsi"/>
          <w:u w:val="single"/>
        </w:rPr>
        <w:t>700 million people</w:t>
      </w:r>
      <w:r w:rsidRPr="000E01BC">
        <w:rPr>
          <w:rFonts w:asciiTheme="minorHAnsi" w:hAnsiTheme="minorHAnsi" w:cstheme="minorHAnsi"/>
        </w:rPr>
        <w:t xml:space="preserve"> live on $2 per day---1ac Gupta explains how capitalism is devoted to its institutions that allow corporations to redirect politics to the ends of </w:t>
      </w:r>
      <w:r w:rsidRPr="000E01BC">
        <w:rPr>
          <w:rFonts w:asciiTheme="minorHAnsi" w:hAnsiTheme="minorHAnsi" w:cstheme="minorHAnsi"/>
          <w:u w:val="single"/>
        </w:rPr>
        <w:t>capital</w:t>
      </w:r>
      <w:r w:rsidRPr="000E01BC">
        <w:rPr>
          <w:rFonts w:asciiTheme="minorHAnsi" w:hAnsiTheme="minorHAnsi" w:cstheme="minorHAnsi"/>
        </w:rPr>
        <w:t xml:space="preserve"> </w:t>
      </w:r>
      <w:r>
        <w:rPr>
          <w:rFonts w:asciiTheme="minorHAnsi" w:hAnsiTheme="minorHAnsi" w:cstheme="minorHAnsi"/>
        </w:rPr>
        <w:t>–</w:t>
      </w:r>
      <w:r w:rsidRPr="000E01BC">
        <w:rPr>
          <w:rFonts w:asciiTheme="minorHAnsi" w:hAnsiTheme="minorHAnsi" w:cstheme="minorHAnsi"/>
        </w:rPr>
        <w:t xml:space="preserve"> </w:t>
      </w:r>
      <w:r>
        <w:rPr>
          <w:rFonts w:asciiTheme="minorHAnsi" w:hAnsiTheme="minorHAnsi" w:cstheme="minorHAnsi"/>
        </w:rPr>
        <w:t xml:space="preserve">extinction does not outweigh, </w:t>
      </w:r>
      <w:r w:rsidRPr="000E01BC">
        <w:rPr>
          <w:rFonts w:asciiTheme="minorHAnsi" w:hAnsiTheme="minorHAnsi" w:cstheme="minorHAnsi"/>
        </w:rPr>
        <w:t xml:space="preserve">prefer </w:t>
      </w:r>
      <w:r w:rsidRPr="000E01BC">
        <w:rPr>
          <w:rFonts w:asciiTheme="minorHAnsi" w:hAnsiTheme="minorHAnsi" w:cstheme="minorHAnsi"/>
          <w:u w:val="single"/>
        </w:rPr>
        <w:t>systemic</w:t>
      </w:r>
      <w:r w:rsidRPr="000E01BC">
        <w:rPr>
          <w:rFonts w:asciiTheme="minorHAnsi" w:hAnsiTheme="minorHAnsi" w:cstheme="minorHAnsi"/>
        </w:rPr>
        <w:t xml:space="preserve"> impacts when comparing our scenarios to </w:t>
      </w:r>
      <w:r>
        <w:rPr>
          <w:rFonts w:asciiTheme="minorHAnsi" w:hAnsiTheme="minorHAnsi" w:cstheme="minorHAnsi"/>
        </w:rPr>
        <w:t>unrealistic</w:t>
      </w:r>
      <w:r w:rsidRPr="000E01BC">
        <w:rPr>
          <w:rFonts w:asciiTheme="minorHAnsi" w:hAnsiTheme="minorHAnsi" w:cstheme="minorHAnsi"/>
        </w:rPr>
        <w:t xml:space="preserve"> and unpredictable </w:t>
      </w:r>
      <w:r>
        <w:rPr>
          <w:rFonts w:asciiTheme="minorHAnsi" w:hAnsiTheme="minorHAnsi" w:cstheme="minorHAnsi"/>
        </w:rPr>
        <w:t>scenarios</w:t>
      </w:r>
      <w:r w:rsidRPr="000E01BC">
        <w:rPr>
          <w:rFonts w:asciiTheme="minorHAnsi" w:hAnsiTheme="minorHAnsi" w:cstheme="minorHAnsi"/>
        </w:rPr>
        <w:t>.</w:t>
      </w:r>
    </w:p>
    <w:p w14:paraId="4D981CCE" w14:textId="77777777" w:rsidR="00183095" w:rsidRPr="000E01BC" w:rsidRDefault="00183095" w:rsidP="00183095">
      <w:pPr>
        <w:pStyle w:val="Heading4"/>
        <w:numPr>
          <w:ilvl w:val="0"/>
          <w:numId w:val="14"/>
        </w:numPr>
        <w:ind w:left="720"/>
        <w:rPr>
          <w:rFonts w:asciiTheme="minorHAnsi" w:hAnsiTheme="minorHAnsi" w:cstheme="minorHAnsi"/>
        </w:rPr>
      </w:pPr>
      <w:r w:rsidRPr="000E01BC">
        <w:rPr>
          <w:rFonts w:asciiTheme="minorHAnsi" w:hAnsiTheme="minorHAnsi" w:cstheme="minorHAnsi"/>
        </w:rPr>
        <w:t>Planetary extinction</w:t>
      </w:r>
    </w:p>
    <w:p w14:paraId="5F95FBAD" w14:textId="77777777" w:rsidR="00183095" w:rsidRPr="000E01BC" w:rsidRDefault="00183095" w:rsidP="00183095">
      <w:pPr>
        <w:rPr>
          <w:rStyle w:val="Style13ptBold"/>
          <w:rFonts w:asciiTheme="minorHAnsi" w:hAnsiTheme="minorHAnsi" w:cstheme="minorHAnsi"/>
        </w:rPr>
      </w:pPr>
      <w:r w:rsidRPr="000E01BC">
        <w:rPr>
          <w:rStyle w:val="Style13ptBold"/>
          <w:rFonts w:asciiTheme="minorHAnsi" w:hAnsiTheme="minorHAnsi" w:cstheme="minorHAnsi"/>
        </w:rPr>
        <w:t xml:space="preserve">Foster '19 [John Bellamy; 2/1/19; Professor of Sociology at the University of Oregon, PhD in Political Science from York University, </w:t>
      </w:r>
      <w:proofErr w:type="gramStart"/>
      <w:r w:rsidRPr="000E01BC">
        <w:rPr>
          <w:rStyle w:val="Style13ptBold"/>
          <w:rFonts w:asciiTheme="minorHAnsi" w:hAnsiTheme="minorHAnsi" w:cstheme="minorHAnsi"/>
        </w:rPr>
        <w:t>President</w:t>
      </w:r>
      <w:proofErr w:type="gramEnd"/>
      <w:r w:rsidRPr="000E01BC">
        <w:rPr>
          <w:rStyle w:val="Style13ptBold"/>
          <w:rFonts w:asciiTheme="minorHAnsi" w:hAnsiTheme="minorHAnsi" w:cstheme="minorHAnsi"/>
        </w:rPr>
        <w:t xml:space="preserve"> and Board Member of the Monthly Review; "Capitalism Has Failed—What Next?" https://monthlyreview.org/2019/02/01/capitalism-has-failed-what-next/]</w:t>
      </w:r>
    </w:p>
    <w:p w14:paraId="17E50AD2" w14:textId="77777777" w:rsidR="00183095" w:rsidRPr="000E01BC" w:rsidRDefault="00183095" w:rsidP="00183095">
      <w:pPr>
        <w:rPr>
          <w:rFonts w:asciiTheme="minorHAnsi" w:hAnsiTheme="minorHAnsi" w:cstheme="minorHAnsi"/>
          <w:sz w:val="16"/>
        </w:rPr>
      </w:pPr>
      <w:r w:rsidRPr="000E01BC">
        <w:rPr>
          <w:rStyle w:val="StyleUnderline"/>
          <w:rFonts w:asciiTheme="minorHAnsi" w:hAnsiTheme="minorHAnsi" w:cstheme="minorHAnsi"/>
        </w:rPr>
        <w:t xml:space="preserve">The </w:t>
      </w:r>
      <w:r w:rsidRPr="00922FA6">
        <w:rPr>
          <w:rStyle w:val="StyleUnderline"/>
          <w:rFonts w:asciiTheme="minorHAnsi" w:hAnsiTheme="minorHAnsi" w:cstheme="minorHAnsi"/>
          <w:highlight w:val="green"/>
        </w:rPr>
        <w:t>Anthropocene</w:t>
      </w:r>
      <w:r w:rsidRPr="000E01BC">
        <w:rPr>
          <w:rStyle w:val="StyleUnderline"/>
          <w:rFonts w:asciiTheme="minorHAnsi" w:hAnsiTheme="minorHAnsi" w:cstheme="minorHAnsi"/>
        </w:rPr>
        <w:t xml:space="preserve"> epoch</w:t>
      </w:r>
      <w:r w:rsidRPr="000E01BC">
        <w:rPr>
          <w:rFonts w:asciiTheme="minorHAnsi" w:hAnsiTheme="minorHAnsi" w:cstheme="minorHAnsi"/>
          <w:sz w:val="16"/>
        </w:rPr>
        <w:t xml:space="preserve">, first ushered in by the Great Acceleration of the world economy immediately after the Second World War, </w:t>
      </w:r>
      <w:r w:rsidRPr="000E01BC">
        <w:rPr>
          <w:rStyle w:val="StyleUnderline"/>
          <w:rFonts w:asciiTheme="minorHAnsi" w:hAnsiTheme="minorHAnsi" w:cstheme="minorHAnsi"/>
        </w:rPr>
        <w:t xml:space="preserve">has </w:t>
      </w:r>
      <w:r w:rsidRPr="00922FA6">
        <w:rPr>
          <w:rStyle w:val="StyleUnderline"/>
          <w:rFonts w:asciiTheme="minorHAnsi" w:hAnsiTheme="minorHAnsi" w:cstheme="minorHAnsi"/>
          <w:highlight w:val="green"/>
        </w:rPr>
        <w:t>generated</w:t>
      </w:r>
      <w:r w:rsidRPr="00922FA6">
        <w:rPr>
          <w:rFonts w:asciiTheme="minorHAnsi" w:hAnsiTheme="minorHAnsi" w:cstheme="minorHAnsi"/>
          <w:sz w:val="16"/>
          <w:highlight w:val="green"/>
        </w:rPr>
        <w:t xml:space="preserve"> </w:t>
      </w:r>
      <w:r w:rsidRPr="00922FA6">
        <w:rPr>
          <w:rStyle w:val="Emphasis"/>
          <w:rFonts w:asciiTheme="minorHAnsi" w:hAnsiTheme="minorHAnsi" w:cstheme="minorHAnsi"/>
          <w:highlight w:val="green"/>
        </w:rPr>
        <w:t>enormous rifts</w:t>
      </w:r>
      <w:r w:rsidRPr="00922FA6">
        <w:rPr>
          <w:rFonts w:asciiTheme="minorHAnsi" w:hAnsiTheme="minorHAnsi" w:cstheme="minorHAnsi"/>
          <w:sz w:val="16"/>
          <w:highlight w:val="green"/>
        </w:rPr>
        <w:t xml:space="preserve"> </w:t>
      </w:r>
      <w:r w:rsidRPr="00922FA6">
        <w:rPr>
          <w:rStyle w:val="StyleUnderline"/>
          <w:rFonts w:asciiTheme="minorHAnsi" w:hAnsiTheme="minorHAnsi" w:cstheme="minorHAnsi"/>
          <w:highlight w:val="green"/>
        </w:rPr>
        <w:t xml:space="preserve">in </w:t>
      </w:r>
      <w:r w:rsidRPr="00922FA6">
        <w:rPr>
          <w:rStyle w:val="Emphasis"/>
          <w:rFonts w:asciiTheme="minorHAnsi" w:hAnsiTheme="minorHAnsi" w:cstheme="minorHAnsi"/>
          <w:highlight w:val="green"/>
        </w:rPr>
        <w:t>planetary boundaries</w:t>
      </w:r>
      <w:r w:rsidRPr="000E01BC">
        <w:rPr>
          <w:rStyle w:val="StyleUnderline"/>
          <w:rFonts w:asciiTheme="minorHAnsi" w:hAnsiTheme="minorHAnsi" w:cstheme="minorHAnsi"/>
        </w:rPr>
        <w:t>, extending from</w:t>
      </w:r>
      <w:r w:rsidRPr="000E01BC">
        <w:rPr>
          <w:rFonts w:asciiTheme="minorHAnsi" w:hAnsiTheme="minorHAnsi" w:cstheme="minorHAnsi"/>
          <w:sz w:val="16"/>
        </w:rPr>
        <w:t xml:space="preserve"> </w:t>
      </w:r>
      <w:r w:rsidRPr="00922FA6">
        <w:rPr>
          <w:rStyle w:val="Emphasis"/>
          <w:rFonts w:asciiTheme="minorHAnsi" w:hAnsiTheme="minorHAnsi" w:cstheme="minorHAnsi"/>
          <w:highlight w:val="green"/>
        </w:rPr>
        <w:t>climate change</w:t>
      </w:r>
      <w:r w:rsidRPr="000E01BC">
        <w:rPr>
          <w:rFonts w:asciiTheme="minorHAnsi" w:hAnsiTheme="minorHAnsi" w:cstheme="minorHAnsi"/>
          <w:sz w:val="16"/>
        </w:rPr>
        <w:t xml:space="preserve"> </w:t>
      </w:r>
      <w:r w:rsidRPr="000E01BC">
        <w:rPr>
          <w:rStyle w:val="StyleUnderline"/>
          <w:rFonts w:asciiTheme="minorHAnsi" w:hAnsiTheme="minorHAnsi" w:cstheme="minorHAnsi"/>
        </w:rPr>
        <w:t>to</w:t>
      </w:r>
      <w:r w:rsidRPr="000E01BC">
        <w:rPr>
          <w:rFonts w:asciiTheme="minorHAnsi" w:hAnsiTheme="minorHAnsi" w:cstheme="minorHAnsi"/>
          <w:sz w:val="16"/>
        </w:rPr>
        <w:t xml:space="preserve"> </w:t>
      </w:r>
      <w:r w:rsidRPr="00922FA6">
        <w:rPr>
          <w:rStyle w:val="Emphasis"/>
          <w:rFonts w:asciiTheme="minorHAnsi" w:hAnsiTheme="minorHAnsi" w:cstheme="minorHAnsi"/>
          <w:highlight w:val="green"/>
        </w:rPr>
        <w:t>ocean acidification</w:t>
      </w:r>
      <w:r w:rsidRPr="000E01BC">
        <w:rPr>
          <w:rStyle w:val="StyleUnderline"/>
          <w:rFonts w:asciiTheme="minorHAnsi" w:hAnsiTheme="minorHAnsi" w:cstheme="minorHAnsi"/>
        </w:rPr>
        <w:t>, to the</w:t>
      </w:r>
      <w:r w:rsidRPr="000E01BC">
        <w:rPr>
          <w:rFonts w:asciiTheme="minorHAnsi" w:hAnsiTheme="minorHAnsi" w:cstheme="minorHAnsi"/>
          <w:sz w:val="16"/>
        </w:rPr>
        <w:t xml:space="preserve"> </w:t>
      </w:r>
      <w:r w:rsidRPr="000E01BC">
        <w:rPr>
          <w:rStyle w:val="Emphasis"/>
          <w:rFonts w:asciiTheme="minorHAnsi" w:hAnsiTheme="minorHAnsi" w:cstheme="minorHAnsi"/>
        </w:rPr>
        <w:t>sixth extinction</w:t>
      </w:r>
      <w:r w:rsidRPr="000E01BC">
        <w:rPr>
          <w:rStyle w:val="StyleUnderline"/>
          <w:rFonts w:asciiTheme="minorHAnsi" w:hAnsiTheme="minorHAnsi" w:cstheme="minorHAnsi"/>
        </w:rPr>
        <w:t xml:space="preserve">, to </w:t>
      </w:r>
      <w:r w:rsidRPr="000E01BC">
        <w:rPr>
          <w:rStyle w:val="Emphasis"/>
          <w:rFonts w:asciiTheme="minorHAnsi" w:hAnsiTheme="minorHAnsi" w:cstheme="minorHAnsi"/>
        </w:rPr>
        <w:t>disruption</w:t>
      </w:r>
      <w:r w:rsidRPr="000E01BC">
        <w:rPr>
          <w:rFonts w:asciiTheme="minorHAnsi" w:hAnsiTheme="minorHAnsi" w:cstheme="minorHAnsi"/>
          <w:sz w:val="16"/>
        </w:rPr>
        <w:t xml:space="preserve"> </w:t>
      </w:r>
      <w:r w:rsidRPr="000E01BC">
        <w:rPr>
          <w:rStyle w:val="StyleUnderline"/>
          <w:rFonts w:asciiTheme="minorHAnsi" w:hAnsiTheme="minorHAnsi" w:cstheme="minorHAnsi"/>
        </w:rPr>
        <w:t>of the global</w:t>
      </w:r>
      <w:r w:rsidRPr="000E01BC">
        <w:rPr>
          <w:rFonts w:asciiTheme="minorHAnsi" w:hAnsiTheme="minorHAnsi" w:cstheme="minorHAnsi"/>
          <w:sz w:val="16"/>
        </w:rPr>
        <w:t xml:space="preserve"> </w:t>
      </w:r>
      <w:r w:rsidRPr="000E01BC">
        <w:rPr>
          <w:rStyle w:val="Emphasis"/>
          <w:rFonts w:asciiTheme="minorHAnsi" w:hAnsiTheme="minorHAnsi" w:cstheme="minorHAnsi"/>
        </w:rPr>
        <w:t>nitrogen and phosphorus cycles</w:t>
      </w:r>
      <w:r w:rsidRPr="000E01BC">
        <w:rPr>
          <w:rFonts w:asciiTheme="minorHAnsi" w:hAnsiTheme="minorHAnsi" w:cstheme="minorHAnsi"/>
          <w:sz w:val="16"/>
        </w:rPr>
        <w:t xml:space="preserve">, </w:t>
      </w:r>
      <w:r w:rsidRPr="000E01BC">
        <w:rPr>
          <w:rStyle w:val="StyleUnderline"/>
          <w:rFonts w:asciiTheme="minorHAnsi" w:hAnsiTheme="minorHAnsi" w:cstheme="minorHAnsi"/>
        </w:rPr>
        <w:t>to the loss of</w:t>
      </w:r>
      <w:r w:rsidRPr="000E01BC">
        <w:rPr>
          <w:rFonts w:asciiTheme="minorHAnsi" w:hAnsiTheme="minorHAnsi" w:cstheme="minorHAnsi"/>
          <w:sz w:val="16"/>
        </w:rPr>
        <w:t xml:space="preserve"> </w:t>
      </w:r>
      <w:r w:rsidRPr="000E01BC">
        <w:rPr>
          <w:rStyle w:val="Emphasis"/>
          <w:rFonts w:asciiTheme="minorHAnsi" w:hAnsiTheme="minorHAnsi" w:cstheme="minorHAnsi"/>
        </w:rPr>
        <w:t>freshwater</w:t>
      </w:r>
      <w:r w:rsidRPr="000E01BC">
        <w:rPr>
          <w:rStyle w:val="StyleUnderline"/>
          <w:rFonts w:asciiTheme="minorHAnsi" w:hAnsiTheme="minorHAnsi" w:cstheme="minorHAnsi"/>
        </w:rPr>
        <w:t>, to the disappearance of</w:t>
      </w:r>
      <w:r w:rsidRPr="000E01BC">
        <w:rPr>
          <w:rFonts w:asciiTheme="minorHAnsi" w:hAnsiTheme="minorHAnsi" w:cstheme="minorHAnsi"/>
          <w:sz w:val="16"/>
        </w:rPr>
        <w:t xml:space="preserve"> </w:t>
      </w:r>
      <w:r w:rsidRPr="000E01BC">
        <w:rPr>
          <w:rStyle w:val="Emphasis"/>
          <w:rFonts w:asciiTheme="minorHAnsi" w:hAnsiTheme="minorHAnsi" w:cstheme="minorHAnsi"/>
        </w:rPr>
        <w:t>forests</w:t>
      </w:r>
      <w:r w:rsidRPr="000E01BC">
        <w:rPr>
          <w:rStyle w:val="StyleUnderline"/>
          <w:rFonts w:asciiTheme="minorHAnsi" w:hAnsiTheme="minorHAnsi" w:cstheme="minorHAnsi"/>
        </w:rPr>
        <w:t xml:space="preserve">, to widespread </w:t>
      </w:r>
      <w:r w:rsidRPr="000E01BC">
        <w:rPr>
          <w:rStyle w:val="Emphasis"/>
          <w:rFonts w:asciiTheme="minorHAnsi" w:hAnsiTheme="minorHAnsi" w:cstheme="minorHAnsi"/>
        </w:rPr>
        <w:t>toxic-</w:t>
      </w:r>
      <w:r w:rsidRPr="00922FA6">
        <w:rPr>
          <w:rStyle w:val="Emphasis"/>
          <w:rFonts w:asciiTheme="minorHAnsi" w:hAnsiTheme="minorHAnsi" w:cstheme="minorHAnsi"/>
          <w:highlight w:val="green"/>
        </w:rPr>
        <w:t>chemical</w:t>
      </w:r>
      <w:r w:rsidRPr="00922FA6">
        <w:rPr>
          <w:rStyle w:val="StyleUnderline"/>
          <w:rFonts w:asciiTheme="minorHAnsi" w:hAnsiTheme="minorHAnsi" w:cstheme="minorHAnsi"/>
          <w:highlight w:val="green"/>
        </w:rPr>
        <w:t xml:space="preserve"> and </w:t>
      </w:r>
      <w:r w:rsidRPr="00922FA6">
        <w:rPr>
          <w:rStyle w:val="Emphasis"/>
          <w:rFonts w:asciiTheme="minorHAnsi" w:hAnsiTheme="minorHAnsi" w:cstheme="minorHAnsi"/>
          <w:highlight w:val="green"/>
        </w:rPr>
        <w:t>radioactive pollution</w:t>
      </w:r>
      <w:r w:rsidRPr="000E01BC">
        <w:rPr>
          <w:rFonts w:asciiTheme="minorHAnsi" w:hAnsiTheme="minorHAnsi" w:cstheme="minorHAnsi"/>
          <w:sz w:val="16"/>
        </w:rPr>
        <w:t xml:space="preserve">.36 It is now estimated that </w:t>
      </w:r>
      <w:r w:rsidRPr="000E01BC">
        <w:rPr>
          <w:rStyle w:val="StyleUnderline"/>
          <w:rFonts w:asciiTheme="minorHAnsi" w:hAnsiTheme="minorHAnsi" w:cstheme="minorHAnsi"/>
        </w:rPr>
        <w:t>60 percent of the world’s wildlife</w:t>
      </w:r>
      <w:r w:rsidRPr="000E01BC">
        <w:rPr>
          <w:rFonts w:asciiTheme="minorHAnsi" w:hAnsiTheme="minorHAnsi" w:cstheme="minorHAnsi"/>
          <w:sz w:val="16"/>
        </w:rPr>
        <w:t xml:space="preserve"> vertebrate population (including mammals, reptiles, amphibians, birds, and fish) </w:t>
      </w:r>
      <w:r w:rsidRPr="000E01BC">
        <w:rPr>
          <w:rStyle w:val="StyleUnderline"/>
          <w:rFonts w:asciiTheme="minorHAnsi" w:hAnsiTheme="minorHAnsi" w:cstheme="minorHAnsi"/>
        </w:rPr>
        <w:t>have been wiped out since 1970</w:t>
      </w:r>
      <w:r w:rsidRPr="000E01BC">
        <w:rPr>
          <w:rFonts w:asciiTheme="minorHAnsi" w:hAnsiTheme="minorHAnsi" w:cstheme="minorHAnsi"/>
          <w:sz w:val="16"/>
        </w:rPr>
        <w:t xml:space="preserve">, while the worldwide abundance of invertebrates has declined by 45 percent in recent decades.37 What climatologist James Hansen calls the </w:t>
      </w:r>
      <w:r w:rsidRPr="000E01BC">
        <w:rPr>
          <w:rStyle w:val="StyleUnderline"/>
          <w:rFonts w:asciiTheme="minorHAnsi" w:hAnsiTheme="minorHAnsi" w:cstheme="minorHAnsi"/>
        </w:rPr>
        <w:t>“species exterminations” resulting from accelerating</w:t>
      </w:r>
      <w:r w:rsidRPr="000E01BC">
        <w:rPr>
          <w:rFonts w:asciiTheme="minorHAnsi" w:hAnsiTheme="minorHAnsi" w:cstheme="minorHAnsi"/>
          <w:sz w:val="16"/>
        </w:rPr>
        <w:t xml:space="preserve"> </w:t>
      </w:r>
      <w:r w:rsidRPr="000E01BC">
        <w:rPr>
          <w:rStyle w:val="Emphasis"/>
          <w:rFonts w:asciiTheme="minorHAnsi" w:hAnsiTheme="minorHAnsi" w:cstheme="minorHAnsi"/>
        </w:rPr>
        <w:t>climate change</w:t>
      </w:r>
      <w:r w:rsidRPr="000E01BC">
        <w:rPr>
          <w:rFonts w:asciiTheme="minorHAnsi" w:hAnsiTheme="minorHAnsi" w:cstheme="minorHAnsi"/>
          <w:sz w:val="16"/>
        </w:rPr>
        <w:t xml:space="preserve"> and rapidly shifting climate zones </w:t>
      </w:r>
      <w:r w:rsidRPr="000E01BC">
        <w:rPr>
          <w:rStyle w:val="StyleUnderline"/>
          <w:rFonts w:asciiTheme="minorHAnsi" w:hAnsiTheme="minorHAnsi" w:cstheme="minorHAnsi"/>
        </w:rPr>
        <w:t xml:space="preserve">are only compounding this general process of </w:t>
      </w:r>
      <w:r w:rsidRPr="000E01BC">
        <w:rPr>
          <w:rStyle w:val="Emphasis"/>
          <w:rFonts w:asciiTheme="minorHAnsi" w:hAnsiTheme="minorHAnsi" w:cstheme="minorHAnsi"/>
        </w:rPr>
        <w:t>biodiversity loss</w:t>
      </w:r>
      <w:r w:rsidRPr="000E01BC">
        <w:rPr>
          <w:rFonts w:asciiTheme="minorHAnsi" w:hAnsiTheme="minorHAnsi" w:cstheme="minorHAnsi"/>
          <w:sz w:val="16"/>
        </w:rPr>
        <w:t xml:space="preserve">. Biologists expect that </w:t>
      </w:r>
      <w:r w:rsidRPr="000E01BC">
        <w:rPr>
          <w:rStyle w:val="StyleUnderline"/>
          <w:rFonts w:asciiTheme="minorHAnsi" w:hAnsiTheme="minorHAnsi" w:cstheme="minorHAnsi"/>
        </w:rPr>
        <w:t>half of all species will be</w:t>
      </w:r>
      <w:r w:rsidRPr="000E01BC">
        <w:rPr>
          <w:rFonts w:asciiTheme="minorHAnsi" w:hAnsiTheme="minorHAnsi" w:cstheme="minorHAnsi"/>
          <w:sz w:val="16"/>
        </w:rPr>
        <w:t xml:space="preserve"> </w:t>
      </w:r>
      <w:r w:rsidRPr="000E01BC">
        <w:rPr>
          <w:rStyle w:val="Emphasis"/>
          <w:rFonts w:asciiTheme="minorHAnsi" w:hAnsiTheme="minorHAnsi" w:cstheme="minorHAnsi"/>
        </w:rPr>
        <w:t>facing extinction</w:t>
      </w:r>
      <w:r w:rsidRPr="000E01BC">
        <w:rPr>
          <w:rFonts w:asciiTheme="minorHAnsi" w:hAnsiTheme="minorHAnsi" w:cstheme="minorHAnsi"/>
          <w:sz w:val="16"/>
        </w:rPr>
        <w:t xml:space="preserve"> </w:t>
      </w:r>
      <w:r w:rsidRPr="000E01BC">
        <w:rPr>
          <w:rStyle w:val="StyleUnderline"/>
          <w:rFonts w:asciiTheme="minorHAnsi" w:hAnsiTheme="minorHAnsi" w:cstheme="minorHAnsi"/>
        </w:rPr>
        <w:t>by the end of the century</w:t>
      </w:r>
      <w:r w:rsidRPr="000E01BC">
        <w:rPr>
          <w:rFonts w:asciiTheme="minorHAnsi" w:hAnsiTheme="minorHAnsi" w:cstheme="minorHAnsi"/>
          <w:sz w:val="16"/>
        </w:rPr>
        <w:t>.38</w:t>
      </w:r>
    </w:p>
    <w:p w14:paraId="48DCCE24" w14:textId="77777777" w:rsidR="00183095" w:rsidRPr="000E01BC" w:rsidRDefault="00183095" w:rsidP="00183095">
      <w:pPr>
        <w:rPr>
          <w:rFonts w:asciiTheme="minorHAnsi" w:hAnsiTheme="minorHAnsi" w:cstheme="minorHAnsi"/>
          <w:sz w:val="16"/>
        </w:rPr>
      </w:pPr>
      <w:r w:rsidRPr="000E01BC">
        <w:rPr>
          <w:rStyle w:val="StyleUnderline"/>
          <w:rFonts w:asciiTheme="minorHAnsi" w:hAnsiTheme="minorHAnsi" w:cstheme="minorHAnsi"/>
        </w:rPr>
        <w:t xml:space="preserve">If present climate-change trends continue, the “global </w:t>
      </w:r>
      <w:r w:rsidRPr="00922FA6">
        <w:rPr>
          <w:rStyle w:val="StyleUnderline"/>
          <w:rFonts w:asciiTheme="minorHAnsi" w:hAnsiTheme="minorHAnsi" w:cstheme="minorHAnsi"/>
          <w:highlight w:val="green"/>
        </w:rPr>
        <w:t>carbon budget</w:t>
      </w:r>
      <w:r w:rsidRPr="000E01BC">
        <w:rPr>
          <w:rStyle w:val="StyleUnderline"/>
          <w:rFonts w:asciiTheme="minorHAnsi" w:hAnsiTheme="minorHAnsi" w:cstheme="minorHAnsi"/>
        </w:rPr>
        <w:t>”</w:t>
      </w:r>
      <w:r w:rsidRPr="000E01BC">
        <w:rPr>
          <w:rFonts w:asciiTheme="minorHAnsi" w:hAnsiTheme="minorHAnsi" w:cstheme="minorHAnsi"/>
          <w:sz w:val="16"/>
        </w:rPr>
        <w:t xml:space="preserve"> associated </w:t>
      </w:r>
      <w:r w:rsidRPr="000E01BC">
        <w:rPr>
          <w:rStyle w:val="StyleUnderline"/>
          <w:rFonts w:asciiTheme="minorHAnsi" w:hAnsiTheme="minorHAnsi" w:cstheme="minorHAnsi"/>
        </w:rPr>
        <w:t>with a 2°C</w:t>
      </w:r>
      <w:r w:rsidRPr="000E01BC">
        <w:rPr>
          <w:rFonts w:asciiTheme="minorHAnsi" w:hAnsiTheme="minorHAnsi" w:cstheme="minorHAnsi"/>
          <w:sz w:val="16"/>
        </w:rPr>
        <w:t xml:space="preserve"> increase in average global temperature </w:t>
      </w:r>
      <w:r w:rsidRPr="000E01BC">
        <w:rPr>
          <w:rStyle w:val="StyleUnderline"/>
          <w:rFonts w:asciiTheme="minorHAnsi" w:hAnsiTheme="minorHAnsi" w:cstheme="minorHAnsi"/>
        </w:rPr>
        <w:t xml:space="preserve">will be </w:t>
      </w:r>
      <w:r w:rsidRPr="00922FA6">
        <w:rPr>
          <w:rStyle w:val="StyleUnderline"/>
          <w:rFonts w:asciiTheme="minorHAnsi" w:hAnsiTheme="minorHAnsi" w:cstheme="minorHAnsi"/>
          <w:highlight w:val="green"/>
        </w:rPr>
        <w:t xml:space="preserve">broken in </w:t>
      </w:r>
      <w:r w:rsidRPr="00922FA6">
        <w:rPr>
          <w:rStyle w:val="Emphasis"/>
          <w:rFonts w:asciiTheme="minorHAnsi" w:hAnsiTheme="minorHAnsi" w:cstheme="minorHAnsi"/>
          <w:highlight w:val="green"/>
        </w:rPr>
        <w:t>sixteen years</w:t>
      </w:r>
      <w:r w:rsidRPr="000E01BC">
        <w:rPr>
          <w:rFonts w:asciiTheme="minorHAnsi" w:hAnsiTheme="minorHAnsi" w:cstheme="minorHAnsi"/>
          <w:sz w:val="16"/>
        </w:rPr>
        <w:t xml:space="preserve"> (</w:t>
      </w:r>
      <w:r w:rsidRPr="000E01BC">
        <w:rPr>
          <w:rStyle w:val="StyleUnderline"/>
          <w:rFonts w:asciiTheme="minorHAnsi" w:hAnsiTheme="minorHAnsi" w:cstheme="minorHAnsi"/>
        </w:rPr>
        <w:t>while a 1.5°C increase in global average temperature</w:t>
      </w:r>
      <w:r w:rsidRPr="000E01BC">
        <w:rPr>
          <w:rFonts w:asciiTheme="minorHAnsi" w:hAnsiTheme="minorHAnsi" w:cstheme="minorHAnsi"/>
          <w:sz w:val="16"/>
        </w:rPr>
        <w:t xml:space="preserve">—staying beneath which is the </w:t>
      </w:r>
      <w:r w:rsidRPr="000E01BC">
        <w:rPr>
          <w:rStyle w:val="StyleUnderline"/>
          <w:rFonts w:asciiTheme="minorHAnsi" w:hAnsiTheme="minorHAnsi" w:cstheme="minorHAnsi"/>
        </w:rPr>
        <w:t xml:space="preserve">key to </w:t>
      </w:r>
      <w:r w:rsidRPr="000E01BC">
        <w:rPr>
          <w:rStyle w:val="Emphasis"/>
          <w:rFonts w:asciiTheme="minorHAnsi" w:hAnsiTheme="minorHAnsi" w:cstheme="minorHAnsi"/>
        </w:rPr>
        <w:t>long-term stabilization</w:t>
      </w:r>
      <w:r w:rsidRPr="000E01BC">
        <w:rPr>
          <w:rFonts w:asciiTheme="minorHAnsi" w:hAnsiTheme="minorHAnsi" w:cstheme="minorHAnsi"/>
          <w:sz w:val="16"/>
        </w:rPr>
        <w:t xml:space="preserve"> of the climate—</w:t>
      </w:r>
      <w:r w:rsidRPr="000E01BC">
        <w:rPr>
          <w:rStyle w:val="StyleUnderline"/>
          <w:rFonts w:asciiTheme="minorHAnsi" w:hAnsiTheme="minorHAnsi" w:cstheme="minorHAnsi"/>
        </w:rPr>
        <w:t>will be reached in a</w:t>
      </w:r>
      <w:r w:rsidRPr="000E01BC">
        <w:rPr>
          <w:rFonts w:asciiTheme="minorHAnsi" w:hAnsiTheme="minorHAnsi" w:cstheme="minorHAnsi"/>
          <w:sz w:val="16"/>
        </w:rPr>
        <w:t xml:space="preserve"> </w:t>
      </w:r>
      <w:r w:rsidRPr="000E01BC">
        <w:rPr>
          <w:rStyle w:val="Emphasis"/>
          <w:rFonts w:asciiTheme="minorHAnsi" w:hAnsiTheme="minorHAnsi" w:cstheme="minorHAnsi"/>
        </w:rPr>
        <w:t>decade</w:t>
      </w:r>
      <w:r w:rsidRPr="000E01BC">
        <w:rPr>
          <w:rFonts w:asciiTheme="minorHAnsi" w:hAnsiTheme="minorHAnsi" w:cstheme="minorHAnsi"/>
          <w:sz w:val="16"/>
        </w:rPr>
        <w:t xml:space="preserve">). </w:t>
      </w:r>
      <w:r w:rsidRPr="000E01BC">
        <w:rPr>
          <w:rStyle w:val="StyleUnderline"/>
          <w:rFonts w:asciiTheme="minorHAnsi" w:hAnsiTheme="minorHAnsi" w:cstheme="minorHAnsi"/>
        </w:rPr>
        <w:t>Earth System scientists warn that the world is now</w:t>
      </w:r>
      <w:r w:rsidRPr="000E01BC">
        <w:rPr>
          <w:rFonts w:asciiTheme="minorHAnsi" w:hAnsiTheme="minorHAnsi" w:cstheme="minorHAnsi"/>
          <w:sz w:val="16"/>
        </w:rPr>
        <w:t xml:space="preserve"> </w:t>
      </w:r>
      <w:r w:rsidRPr="000E01BC">
        <w:rPr>
          <w:rStyle w:val="Emphasis"/>
          <w:rFonts w:asciiTheme="minorHAnsi" w:hAnsiTheme="minorHAnsi" w:cstheme="minorHAnsi"/>
        </w:rPr>
        <w:t>perilously close</w:t>
      </w:r>
      <w:r w:rsidRPr="000E01BC">
        <w:rPr>
          <w:rFonts w:asciiTheme="minorHAnsi" w:hAnsiTheme="minorHAnsi" w:cstheme="minorHAnsi"/>
          <w:sz w:val="16"/>
        </w:rPr>
        <w:t xml:space="preserve"> </w:t>
      </w:r>
      <w:r w:rsidRPr="000E01BC">
        <w:rPr>
          <w:rStyle w:val="StyleUnderline"/>
          <w:rFonts w:asciiTheme="minorHAnsi" w:hAnsiTheme="minorHAnsi" w:cstheme="minorHAnsi"/>
        </w:rPr>
        <w:t>to a</w:t>
      </w:r>
      <w:r w:rsidRPr="000E01BC">
        <w:rPr>
          <w:rFonts w:asciiTheme="minorHAnsi" w:hAnsiTheme="minorHAnsi" w:cstheme="minorHAnsi"/>
          <w:sz w:val="16"/>
        </w:rPr>
        <w:t xml:space="preserve"> </w:t>
      </w:r>
      <w:r w:rsidRPr="000E01BC">
        <w:rPr>
          <w:rStyle w:val="Emphasis"/>
          <w:rFonts w:asciiTheme="minorHAnsi" w:hAnsiTheme="minorHAnsi" w:cstheme="minorHAnsi"/>
        </w:rPr>
        <w:t>Hothouse Earth</w:t>
      </w:r>
      <w:r w:rsidRPr="000E01BC">
        <w:rPr>
          <w:rStyle w:val="StyleUnderline"/>
          <w:rFonts w:asciiTheme="minorHAnsi" w:hAnsiTheme="minorHAnsi" w:cstheme="minorHAnsi"/>
        </w:rPr>
        <w:t xml:space="preserve">, in which catastrophic climate change will be </w:t>
      </w:r>
      <w:r w:rsidRPr="000E01BC">
        <w:rPr>
          <w:rStyle w:val="Emphasis"/>
          <w:rFonts w:asciiTheme="minorHAnsi" w:hAnsiTheme="minorHAnsi" w:cstheme="minorHAnsi"/>
        </w:rPr>
        <w:t>locked in</w:t>
      </w:r>
      <w:r w:rsidRPr="000E01BC">
        <w:rPr>
          <w:rFonts w:asciiTheme="minorHAnsi" w:hAnsiTheme="minorHAnsi" w:cstheme="minorHAnsi"/>
          <w:sz w:val="16"/>
        </w:rPr>
        <w:t xml:space="preserve"> </w:t>
      </w:r>
      <w:r w:rsidRPr="000E01BC">
        <w:rPr>
          <w:rStyle w:val="StyleUnderline"/>
          <w:rFonts w:asciiTheme="minorHAnsi" w:hAnsiTheme="minorHAnsi" w:cstheme="minorHAnsi"/>
        </w:rPr>
        <w:t>and</w:t>
      </w:r>
      <w:r w:rsidRPr="000E01BC">
        <w:rPr>
          <w:rFonts w:asciiTheme="minorHAnsi" w:hAnsiTheme="minorHAnsi" w:cstheme="minorHAnsi"/>
          <w:sz w:val="16"/>
        </w:rPr>
        <w:t xml:space="preserve"> </w:t>
      </w:r>
      <w:r w:rsidRPr="000E01BC">
        <w:rPr>
          <w:rStyle w:val="Emphasis"/>
          <w:rFonts w:asciiTheme="minorHAnsi" w:hAnsiTheme="minorHAnsi" w:cstheme="minorHAnsi"/>
        </w:rPr>
        <w:t>irreversible</w:t>
      </w:r>
      <w:r w:rsidRPr="000E01BC">
        <w:rPr>
          <w:rFonts w:asciiTheme="minorHAnsi" w:hAnsiTheme="minorHAnsi" w:cstheme="minorHAnsi"/>
          <w:sz w:val="16"/>
        </w:rPr>
        <w:t xml:space="preserve">.39 </w:t>
      </w:r>
      <w:r w:rsidRPr="000E01BC">
        <w:rPr>
          <w:rStyle w:val="StyleUnderline"/>
          <w:rFonts w:asciiTheme="minorHAnsi" w:hAnsiTheme="minorHAnsi" w:cstheme="minorHAnsi"/>
        </w:rPr>
        <w:t>The ecological, social, and economic costs to humanity</w:t>
      </w:r>
      <w:r w:rsidRPr="000E01BC">
        <w:rPr>
          <w:rFonts w:asciiTheme="minorHAnsi" w:hAnsiTheme="minorHAnsi" w:cstheme="minorHAnsi"/>
          <w:sz w:val="16"/>
        </w:rPr>
        <w:t xml:space="preserve"> of continuing to increase carbon emissions by 2.0 percent a year as in recent decades (rising in 2018 by 2.7 percent—3.4 percent in the United States), and failing to meet the minimal 3.0 percent annual reductions in emissions currently needed </w:t>
      </w:r>
      <w:r w:rsidRPr="000E01BC">
        <w:rPr>
          <w:rStyle w:val="StyleUnderline"/>
          <w:rFonts w:asciiTheme="minorHAnsi" w:hAnsiTheme="minorHAnsi" w:cstheme="minorHAnsi"/>
        </w:rPr>
        <w:t>to avoid a</w:t>
      </w:r>
      <w:r w:rsidRPr="000E01BC">
        <w:rPr>
          <w:rFonts w:asciiTheme="minorHAnsi" w:hAnsiTheme="minorHAnsi" w:cstheme="minorHAnsi"/>
          <w:sz w:val="16"/>
        </w:rPr>
        <w:t xml:space="preserve"> </w:t>
      </w:r>
      <w:r w:rsidRPr="000E01BC">
        <w:rPr>
          <w:rStyle w:val="Emphasis"/>
          <w:rFonts w:asciiTheme="minorHAnsi" w:hAnsiTheme="minorHAnsi" w:cstheme="minorHAnsi"/>
        </w:rPr>
        <w:t>catastrophic destabilization</w:t>
      </w:r>
      <w:r w:rsidRPr="000E01BC">
        <w:rPr>
          <w:rFonts w:asciiTheme="minorHAnsi" w:hAnsiTheme="minorHAnsi" w:cstheme="minorHAnsi"/>
          <w:sz w:val="16"/>
        </w:rPr>
        <w:t xml:space="preserve"> </w:t>
      </w:r>
      <w:r w:rsidRPr="000E01BC">
        <w:rPr>
          <w:rStyle w:val="StyleUnderline"/>
          <w:rFonts w:asciiTheme="minorHAnsi" w:hAnsiTheme="minorHAnsi" w:cstheme="minorHAnsi"/>
        </w:rPr>
        <w:t>of the earth’s energy balance, are</w:t>
      </w:r>
      <w:r w:rsidRPr="000E01BC">
        <w:rPr>
          <w:rFonts w:asciiTheme="minorHAnsi" w:hAnsiTheme="minorHAnsi" w:cstheme="minorHAnsi"/>
          <w:sz w:val="16"/>
        </w:rPr>
        <w:t xml:space="preserve"> simply </w:t>
      </w:r>
      <w:r w:rsidRPr="000E01BC">
        <w:rPr>
          <w:rStyle w:val="Emphasis"/>
          <w:rFonts w:asciiTheme="minorHAnsi" w:hAnsiTheme="minorHAnsi" w:cstheme="minorHAnsi"/>
        </w:rPr>
        <w:t>incalculable</w:t>
      </w:r>
      <w:r w:rsidRPr="000E01BC">
        <w:rPr>
          <w:rFonts w:asciiTheme="minorHAnsi" w:hAnsiTheme="minorHAnsi" w:cstheme="minorHAnsi"/>
          <w:sz w:val="16"/>
        </w:rPr>
        <w:t>.40</w:t>
      </w:r>
    </w:p>
    <w:p w14:paraId="59DD093A"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 xml:space="preserve">Nevertheless, </w:t>
      </w:r>
      <w:r w:rsidRPr="000E01BC">
        <w:rPr>
          <w:rStyle w:val="StyleUnderline"/>
          <w:rFonts w:asciiTheme="minorHAnsi" w:hAnsiTheme="minorHAnsi" w:cstheme="minorHAnsi"/>
        </w:rPr>
        <w:t xml:space="preserve">major energy </w:t>
      </w:r>
      <w:r w:rsidRPr="00922FA6">
        <w:rPr>
          <w:rStyle w:val="StyleUnderline"/>
          <w:rFonts w:asciiTheme="minorHAnsi" w:hAnsiTheme="minorHAnsi" w:cstheme="minorHAnsi"/>
          <w:highlight w:val="green"/>
        </w:rPr>
        <w:t xml:space="preserve">corporations </w:t>
      </w:r>
      <w:r w:rsidRPr="000E01BC">
        <w:rPr>
          <w:rStyle w:val="Emphasis"/>
          <w:rFonts w:asciiTheme="minorHAnsi" w:hAnsiTheme="minorHAnsi" w:cstheme="minorHAnsi"/>
        </w:rPr>
        <w:t>continue to lie</w:t>
      </w:r>
      <w:r w:rsidRPr="000E01BC">
        <w:rPr>
          <w:rStyle w:val="StyleUnderline"/>
          <w:rFonts w:asciiTheme="minorHAnsi" w:hAnsiTheme="minorHAnsi" w:cstheme="minorHAnsi"/>
        </w:rPr>
        <w:t xml:space="preserve"> about climate change,</w:t>
      </w:r>
      <w:r w:rsidRPr="000E01BC">
        <w:rPr>
          <w:rFonts w:asciiTheme="minorHAnsi" w:hAnsiTheme="minorHAnsi" w:cstheme="minorHAnsi"/>
          <w:sz w:val="16"/>
        </w:rPr>
        <w:t xml:space="preserve"> promoting and </w:t>
      </w:r>
      <w:r w:rsidRPr="000E01BC">
        <w:rPr>
          <w:rStyle w:val="StyleUnderline"/>
          <w:rFonts w:asciiTheme="minorHAnsi" w:hAnsiTheme="minorHAnsi" w:cstheme="minorHAnsi"/>
        </w:rPr>
        <w:t xml:space="preserve">bankrolling </w:t>
      </w:r>
      <w:r w:rsidRPr="000E01BC">
        <w:rPr>
          <w:rStyle w:val="Emphasis"/>
          <w:rFonts w:asciiTheme="minorHAnsi" w:hAnsiTheme="minorHAnsi" w:cstheme="minorHAnsi"/>
        </w:rPr>
        <w:t>climate denialism</w:t>
      </w:r>
      <w:r w:rsidRPr="000E01BC">
        <w:rPr>
          <w:rFonts w:asciiTheme="minorHAnsi" w:hAnsiTheme="minorHAnsi" w:cstheme="minorHAnsi"/>
          <w:sz w:val="16"/>
        </w:rPr>
        <w:t>—</w:t>
      </w:r>
      <w:r w:rsidRPr="000E01BC">
        <w:rPr>
          <w:rStyle w:val="StyleUnderline"/>
          <w:rFonts w:asciiTheme="minorHAnsi" w:hAnsiTheme="minorHAnsi" w:cstheme="minorHAnsi"/>
        </w:rPr>
        <w:t>while admitting the truth in their</w:t>
      </w:r>
      <w:r w:rsidRPr="000E01BC">
        <w:rPr>
          <w:rFonts w:asciiTheme="minorHAnsi" w:hAnsiTheme="minorHAnsi" w:cstheme="minorHAnsi"/>
          <w:sz w:val="16"/>
        </w:rPr>
        <w:t xml:space="preserve"> </w:t>
      </w:r>
      <w:r w:rsidRPr="000E01BC">
        <w:rPr>
          <w:rStyle w:val="Emphasis"/>
          <w:rFonts w:asciiTheme="minorHAnsi" w:hAnsiTheme="minorHAnsi" w:cstheme="minorHAnsi"/>
        </w:rPr>
        <w:t>internal documents</w:t>
      </w:r>
      <w:r w:rsidRPr="000E01BC">
        <w:rPr>
          <w:rFonts w:asciiTheme="minorHAnsi" w:hAnsiTheme="minorHAnsi" w:cstheme="minorHAnsi"/>
          <w:sz w:val="16"/>
        </w:rPr>
        <w:t xml:space="preserve">. </w:t>
      </w:r>
      <w:r w:rsidRPr="000E01BC">
        <w:rPr>
          <w:rStyle w:val="StyleUnderline"/>
          <w:rFonts w:asciiTheme="minorHAnsi" w:hAnsiTheme="minorHAnsi" w:cstheme="minorHAnsi"/>
        </w:rPr>
        <w:t>These corporations are working to accelerate the extraction and production of</w:t>
      </w:r>
      <w:r w:rsidRPr="000E01BC">
        <w:rPr>
          <w:rFonts w:asciiTheme="minorHAnsi" w:hAnsiTheme="minorHAnsi" w:cstheme="minorHAnsi"/>
          <w:sz w:val="16"/>
        </w:rPr>
        <w:t xml:space="preserve"> </w:t>
      </w:r>
      <w:r w:rsidRPr="000E01BC">
        <w:rPr>
          <w:rStyle w:val="Emphasis"/>
          <w:rFonts w:asciiTheme="minorHAnsi" w:hAnsiTheme="minorHAnsi" w:cstheme="minorHAnsi"/>
        </w:rPr>
        <w:t>fossil fuels</w:t>
      </w:r>
      <w:r w:rsidRPr="000E01BC">
        <w:rPr>
          <w:rFonts w:asciiTheme="minorHAnsi" w:hAnsiTheme="minorHAnsi" w:cstheme="minorHAnsi"/>
          <w:sz w:val="16"/>
        </w:rPr>
        <w:t xml:space="preserve">, including the dirtiest, most greenhouse gas-generating varieties, </w:t>
      </w:r>
      <w:r w:rsidRPr="000E01BC">
        <w:rPr>
          <w:rStyle w:val="StyleUnderline"/>
          <w:rFonts w:asciiTheme="minorHAnsi" w:hAnsiTheme="minorHAnsi" w:cstheme="minorHAnsi"/>
        </w:rPr>
        <w:t>reaping enormous profits</w:t>
      </w:r>
      <w:r w:rsidRPr="000E01BC">
        <w:rPr>
          <w:rFonts w:asciiTheme="minorHAnsi" w:hAnsiTheme="minorHAnsi" w:cstheme="minorHAnsi"/>
          <w:sz w:val="16"/>
        </w:rPr>
        <w:t xml:space="preserve"> in the process. </w:t>
      </w:r>
      <w:r w:rsidRPr="000E01BC">
        <w:rPr>
          <w:rStyle w:val="StyleUnderline"/>
          <w:rFonts w:asciiTheme="minorHAnsi" w:hAnsiTheme="minorHAnsi" w:cstheme="minorHAnsi"/>
        </w:rPr>
        <w:t xml:space="preserve">The melting of the </w:t>
      </w:r>
      <w:r w:rsidRPr="000E01BC">
        <w:rPr>
          <w:rStyle w:val="Emphasis"/>
          <w:rFonts w:asciiTheme="minorHAnsi" w:hAnsiTheme="minorHAnsi" w:cstheme="minorHAnsi"/>
        </w:rPr>
        <w:t>Arctic ice</w:t>
      </w:r>
      <w:r w:rsidRPr="000E01BC">
        <w:rPr>
          <w:rFonts w:asciiTheme="minorHAnsi" w:hAnsiTheme="minorHAnsi" w:cstheme="minorHAnsi"/>
          <w:sz w:val="16"/>
        </w:rPr>
        <w:t xml:space="preserve"> from global warming </w:t>
      </w:r>
      <w:r w:rsidRPr="000E01BC">
        <w:rPr>
          <w:rStyle w:val="StyleUnderline"/>
          <w:rFonts w:asciiTheme="minorHAnsi" w:hAnsiTheme="minorHAnsi" w:cstheme="minorHAnsi"/>
        </w:rPr>
        <w:t>is seen by capital as a new El Dorado</w:t>
      </w:r>
      <w:r w:rsidRPr="000E01BC">
        <w:rPr>
          <w:rFonts w:asciiTheme="minorHAnsi" w:hAnsiTheme="minorHAnsi" w:cstheme="minorHAnsi"/>
          <w:sz w:val="16"/>
        </w:rPr>
        <w:t xml:space="preserve">, </w:t>
      </w:r>
      <w:proofErr w:type="gramStart"/>
      <w:r w:rsidRPr="000E01BC">
        <w:rPr>
          <w:rFonts w:asciiTheme="minorHAnsi" w:hAnsiTheme="minorHAnsi" w:cstheme="minorHAnsi"/>
          <w:sz w:val="16"/>
        </w:rPr>
        <w:t>opening up</w:t>
      </w:r>
      <w:proofErr w:type="gramEnd"/>
      <w:r w:rsidRPr="000E01BC">
        <w:rPr>
          <w:rFonts w:asciiTheme="minorHAnsi" w:hAnsiTheme="minorHAnsi" w:cstheme="minorHAnsi"/>
          <w:sz w:val="16"/>
        </w:rPr>
        <w:t xml:space="preserve"> massive additional oil and gas reserves </w:t>
      </w:r>
      <w:r w:rsidRPr="000E01BC">
        <w:rPr>
          <w:rStyle w:val="StyleUnderline"/>
          <w:rFonts w:asciiTheme="minorHAnsi" w:hAnsiTheme="minorHAnsi" w:cstheme="minorHAnsi"/>
        </w:rPr>
        <w:t>to be</w:t>
      </w:r>
      <w:r w:rsidRPr="000E01BC">
        <w:rPr>
          <w:rFonts w:asciiTheme="minorHAnsi" w:hAnsiTheme="minorHAnsi" w:cstheme="minorHAnsi"/>
          <w:sz w:val="16"/>
        </w:rPr>
        <w:t xml:space="preserve"> </w:t>
      </w:r>
      <w:r w:rsidRPr="000E01BC">
        <w:rPr>
          <w:rStyle w:val="Emphasis"/>
          <w:rFonts w:asciiTheme="minorHAnsi" w:hAnsiTheme="minorHAnsi" w:cstheme="minorHAnsi"/>
        </w:rPr>
        <w:t>exploited without regard</w:t>
      </w:r>
      <w:r w:rsidRPr="000E01BC">
        <w:rPr>
          <w:rFonts w:asciiTheme="minorHAnsi" w:hAnsiTheme="minorHAnsi" w:cstheme="minorHAnsi"/>
          <w:sz w:val="16"/>
        </w:rPr>
        <w:t xml:space="preserve"> </w:t>
      </w:r>
      <w:r w:rsidRPr="000E01BC">
        <w:rPr>
          <w:rStyle w:val="StyleUnderline"/>
          <w:rFonts w:asciiTheme="minorHAnsi" w:hAnsiTheme="minorHAnsi" w:cstheme="minorHAnsi"/>
        </w:rPr>
        <w:t>to the consequences for the earth’s climate.</w:t>
      </w:r>
      <w:r w:rsidRPr="000E01BC">
        <w:rPr>
          <w:rFonts w:asciiTheme="minorHAnsi" w:hAnsiTheme="minorHAnsi" w:cstheme="minorHAnsi"/>
          <w:sz w:val="16"/>
        </w:rPr>
        <w:t xml:space="preserve"> In response to scientific reports on climate change, Exxon Mobil declared that it intends to extract and sell </w:t>
      </w:r>
      <w:proofErr w:type="gramStart"/>
      <w:r w:rsidRPr="000E01BC">
        <w:rPr>
          <w:rFonts w:asciiTheme="minorHAnsi" w:hAnsiTheme="minorHAnsi" w:cstheme="minorHAnsi"/>
          <w:sz w:val="16"/>
        </w:rPr>
        <w:t>all of</w:t>
      </w:r>
      <w:proofErr w:type="gramEnd"/>
      <w:r w:rsidRPr="000E01BC">
        <w:rPr>
          <w:rFonts w:asciiTheme="minorHAnsi" w:hAnsiTheme="minorHAnsi" w:cstheme="minorHAnsi"/>
          <w:sz w:val="16"/>
        </w:rPr>
        <w:t xml:space="preserve"> the fossil-fuel reserves at its disposal.41 </w:t>
      </w:r>
      <w:r w:rsidRPr="000E01BC">
        <w:rPr>
          <w:rStyle w:val="StyleUnderline"/>
          <w:rFonts w:asciiTheme="minorHAnsi" w:hAnsiTheme="minorHAnsi" w:cstheme="minorHAnsi"/>
        </w:rPr>
        <w:t xml:space="preserve">Energy </w:t>
      </w:r>
      <w:r w:rsidRPr="000E01BC">
        <w:rPr>
          <w:rStyle w:val="Emphasis"/>
          <w:rFonts w:asciiTheme="minorHAnsi" w:hAnsiTheme="minorHAnsi" w:cstheme="minorHAnsi"/>
        </w:rPr>
        <w:t>corporations</w:t>
      </w:r>
      <w:r w:rsidRPr="000E01BC">
        <w:rPr>
          <w:rStyle w:val="StyleUnderline"/>
          <w:rFonts w:asciiTheme="minorHAnsi" w:hAnsiTheme="minorHAnsi" w:cstheme="minorHAnsi"/>
        </w:rPr>
        <w:t xml:space="preserve"> continue to </w:t>
      </w:r>
      <w:r w:rsidRPr="000E01BC">
        <w:rPr>
          <w:rStyle w:val="Emphasis"/>
          <w:rFonts w:asciiTheme="minorHAnsi" w:hAnsiTheme="minorHAnsi" w:cstheme="minorHAnsi"/>
        </w:rPr>
        <w:t>intervene</w:t>
      </w:r>
      <w:r w:rsidRPr="000E01BC">
        <w:rPr>
          <w:rStyle w:val="StyleUnderline"/>
          <w:rFonts w:asciiTheme="minorHAnsi" w:hAnsiTheme="minorHAnsi" w:cstheme="minorHAnsi"/>
        </w:rPr>
        <w:t xml:space="preserve"> in </w:t>
      </w:r>
      <w:r w:rsidRPr="000E01BC">
        <w:rPr>
          <w:rStyle w:val="Emphasis"/>
          <w:rFonts w:asciiTheme="minorHAnsi" w:hAnsiTheme="minorHAnsi" w:cstheme="minorHAnsi"/>
        </w:rPr>
        <w:t>climate negotiations</w:t>
      </w:r>
      <w:r w:rsidRPr="000E01BC">
        <w:rPr>
          <w:rStyle w:val="StyleUnderline"/>
          <w:rFonts w:asciiTheme="minorHAnsi" w:hAnsiTheme="minorHAnsi" w:cstheme="minorHAnsi"/>
        </w:rPr>
        <w:t xml:space="preserve"> to ensure that any </w:t>
      </w:r>
      <w:r w:rsidRPr="000E01BC">
        <w:rPr>
          <w:rStyle w:val="Emphasis"/>
          <w:rFonts w:asciiTheme="minorHAnsi" w:hAnsiTheme="minorHAnsi" w:cstheme="minorHAnsi"/>
        </w:rPr>
        <w:t>agreements</w:t>
      </w:r>
      <w:r w:rsidRPr="000E01BC">
        <w:rPr>
          <w:rStyle w:val="StyleUnderline"/>
          <w:rFonts w:asciiTheme="minorHAnsi" w:hAnsiTheme="minorHAnsi" w:cstheme="minorHAnsi"/>
        </w:rPr>
        <w:t xml:space="preserve"> to limit carbon emissions are </w:t>
      </w:r>
      <w:r w:rsidRPr="000E01BC">
        <w:rPr>
          <w:rStyle w:val="Emphasis"/>
          <w:rFonts w:asciiTheme="minorHAnsi" w:hAnsiTheme="minorHAnsi" w:cstheme="minorHAnsi"/>
        </w:rPr>
        <w:t>defanged</w:t>
      </w:r>
      <w:r w:rsidRPr="000E01BC">
        <w:rPr>
          <w:rStyle w:val="StyleUnderline"/>
          <w:rFonts w:asciiTheme="minorHAnsi" w:hAnsiTheme="minorHAnsi" w:cstheme="minorHAnsi"/>
        </w:rPr>
        <w:t>. Capitalist countries across the board are putting</w:t>
      </w:r>
      <w:r w:rsidRPr="000E01BC">
        <w:rPr>
          <w:rFonts w:asciiTheme="minorHAnsi" w:hAnsiTheme="minorHAnsi" w:cstheme="minorHAnsi"/>
          <w:sz w:val="16"/>
        </w:rPr>
        <w:t xml:space="preserve"> the </w:t>
      </w:r>
      <w:r w:rsidRPr="000E01BC">
        <w:rPr>
          <w:rStyle w:val="Emphasis"/>
          <w:rFonts w:asciiTheme="minorHAnsi" w:hAnsiTheme="minorHAnsi" w:cstheme="minorHAnsi"/>
        </w:rPr>
        <w:t>accumulation of wealth</w:t>
      </w:r>
      <w:r w:rsidRPr="000E01BC">
        <w:rPr>
          <w:rFonts w:asciiTheme="minorHAnsi" w:hAnsiTheme="minorHAnsi" w:cstheme="minorHAnsi"/>
          <w:sz w:val="16"/>
        </w:rPr>
        <w:t xml:space="preserve"> for a few </w:t>
      </w:r>
      <w:r w:rsidRPr="000E01BC">
        <w:rPr>
          <w:rStyle w:val="StyleUnderline"/>
          <w:rFonts w:asciiTheme="minorHAnsi" w:hAnsiTheme="minorHAnsi" w:cstheme="minorHAnsi"/>
        </w:rPr>
        <w:t>above combatting climate destabilization, threatening the very</w:t>
      </w:r>
      <w:r w:rsidRPr="000E01BC">
        <w:rPr>
          <w:rFonts w:asciiTheme="minorHAnsi" w:hAnsiTheme="minorHAnsi" w:cstheme="minorHAnsi"/>
          <w:sz w:val="16"/>
        </w:rPr>
        <w:t xml:space="preserve"> </w:t>
      </w:r>
      <w:r w:rsidRPr="000E01BC">
        <w:rPr>
          <w:rStyle w:val="Emphasis"/>
          <w:rFonts w:asciiTheme="minorHAnsi" w:hAnsiTheme="minorHAnsi" w:cstheme="minorHAnsi"/>
        </w:rPr>
        <w:t>future of humanity</w:t>
      </w:r>
      <w:r w:rsidRPr="000E01BC">
        <w:rPr>
          <w:rFonts w:asciiTheme="minorHAnsi" w:hAnsiTheme="minorHAnsi" w:cstheme="minorHAnsi"/>
          <w:sz w:val="16"/>
        </w:rPr>
        <w:t>.</w:t>
      </w:r>
    </w:p>
    <w:p w14:paraId="0FB7E139" w14:textId="77777777" w:rsidR="00183095" w:rsidRPr="000E01BC" w:rsidRDefault="00183095" w:rsidP="00183095">
      <w:pPr>
        <w:rPr>
          <w:rFonts w:asciiTheme="minorHAnsi" w:hAnsiTheme="minorHAnsi" w:cstheme="minorHAnsi"/>
          <w:sz w:val="16"/>
        </w:rPr>
      </w:pPr>
      <w:r w:rsidRPr="000E01BC">
        <w:rPr>
          <w:rStyle w:val="StyleUnderline"/>
          <w:rFonts w:asciiTheme="minorHAnsi" w:hAnsiTheme="minorHAnsi" w:cstheme="minorHAnsi"/>
        </w:rPr>
        <w:t>Capitalism is best understood as a</w:t>
      </w:r>
      <w:r w:rsidRPr="000E01BC">
        <w:rPr>
          <w:rFonts w:asciiTheme="minorHAnsi" w:hAnsiTheme="minorHAnsi" w:cstheme="minorHAnsi"/>
          <w:sz w:val="16"/>
        </w:rPr>
        <w:t xml:space="preserve"> </w:t>
      </w:r>
      <w:r w:rsidRPr="000E01BC">
        <w:rPr>
          <w:rStyle w:val="Emphasis"/>
          <w:rFonts w:asciiTheme="minorHAnsi" w:hAnsiTheme="minorHAnsi" w:cstheme="minorHAnsi"/>
        </w:rPr>
        <w:t>competitive class-based</w:t>
      </w:r>
      <w:r w:rsidRPr="000E01BC">
        <w:rPr>
          <w:rStyle w:val="StyleUnderline"/>
          <w:rFonts w:asciiTheme="minorHAnsi" w:hAnsiTheme="minorHAnsi" w:cstheme="minorHAnsi"/>
        </w:rPr>
        <w:t xml:space="preserve"> mode of production and exchange geared to the </w:t>
      </w:r>
      <w:r w:rsidRPr="000E01BC">
        <w:rPr>
          <w:rStyle w:val="Emphasis"/>
          <w:rFonts w:asciiTheme="minorHAnsi" w:hAnsiTheme="minorHAnsi" w:cstheme="minorHAnsi"/>
        </w:rPr>
        <w:t>accumulation of capital</w:t>
      </w:r>
      <w:r w:rsidRPr="000E01BC">
        <w:rPr>
          <w:rFonts w:asciiTheme="minorHAnsi" w:hAnsiTheme="minorHAnsi" w:cstheme="minorHAnsi"/>
          <w:sz w:val="16"/>
        </w:rPr>
        <w:t xml:space="preserve"> </w:t>
      </w:r>
      <w:r w:rsidRPr="000E01BC">
        <w:rPr>
          <w:rStyle w:val="StyleUnderline"/>
          <w:rFonts w:asciiTheme="minorHAnsi" w:hAnsiTheme="minorHAnsi" w:cstheme="minorHAnsi"/>
        </w:rPr>
        <w:t>through the</w:t>
      </w:r>
      <w:r w:rsidRPr="000E01BC">
        <w:rPr>
          <w:rFonts w:asciiTheme="minorHAnsi" w:hAnsiTheme="minorHAnsi" w:cstheme="minorHAnsi"/>
          <w:sz w:val="16"/>
        </w:rPr>
        <w:t xml:space="preserve"> </w:t>
      </w:r>
      <w:r w:rsidRPr="000E01BC">
        <w:rPr>
          <w:rStyle w:val="Emphasis"/>
          <w:rFonts w:asciiTheme="minorHAnsi" w:hAnsiTheme="minorHAnsi" w:cstheme="minorHAnsi"/>
        </w:rPr>
        <w:t>exploitation</w:t>
      </w:r>
      <w:r w:rsidRPr="000E01BC">
        <w:rPr>
          <w:rFonts w:asciiTheme="minorHAnsi" w:hAnsiTheme="minorHAnsi" w:cstheme="minorHAnsi"/>
          <w:sz w:val="16"/>
        </w:rPr>
        <w:t xml:space="preserve"> </w:t>
      </w:r>
      <w:r w:rsidRPr="000E01BC">
        <w:rPr>
          <w:rStyle w:val="StyleUnderline"/>
          <w:rFonts w:asciiTheme="minorHAnsi" w:hAnsiTheme="minorHAnsi" w:cstheme="minorHAnsi"/>
        </w:rPr>
        <w:t xml:space="preserve">of workers’ labor power and the private appropriation of </w:t>
      </w:r>
      <w:r w:rsidRPr="000E01BC">
        <w:rPr>
          <w:rStyle w:val="Emphasis"/>
          <w:rFonts w:asciiTheme="minorHAnsi" w:hAnsiTheme="minorHAnsi" w:cstheme="minorHAnsi"/>
        </w:rPr>
        <w:t>surplus value</w:t>
      </w:r>
      <w:r w:rsidRPr="000E01BC">
        <w:rPr>
          <w:rFonts w:asciiTheme="minorHAnsi" w:hAnsiTheme="minorHAnsi" w:cstheme="minorHAnsi"/>
          <w:sz w:val="16"/>
        </w:rPr>
        <w:t xml:space="preserve"> (value generated beyond the costs of the workers’ own reproduction). </w:t>
      </w:r>
      <w:r w:rsidRPr="000E01BC">
        <w:rPr>
          <w:rStyle w:val="StyleUnderline"/>
          <w:rFonts w:asciiTheme="minorHAnsi" w:hAnsiTheme="minorHAnsi" w:cstheme="minorHAnsi"/>
        </w:rPr>
        <w:t>The mode of economic accounting</w:t>
      </w:r>
      <w:r w:rsidRPr="000E01BC">
        <w:rPr>
          <w:rFonts w:asciiTheme="minorHAnsi" w:hAnsiTheme="minorHAnsi" w:cstheme="minorHAnsi"/>
          <w:sz w:val="16"/>
        </w:rPr>
        <w:t xml:space="preserve"> </w:t>
      </w:r>
      <w:r w:rsidRPr="000E01BC">
        <w:rPr>
          <w:rStyle w:val="Emphasis"/>
          <w:rFonts w:asciiTheme="minorHAnsi" w:hAnsiTheme="minorHAnsi" w:cstheme="minorHAnsi"/>
        </w:rPr>
        <w:t>intrinsic to capitalism</w:t>
      </w:r>
      <w:r w:rsidRPr="000E01BC">
        <w:rPr>
          <w:rFonts w:asciiTheme="minorHAnsi" w:hAnsiTheme="minorHAnsi" w:cstheme="minorHAnsi"/>
          <w:sz w:val="16"/>
        </w:rPr>
        <w:t xml:space="preserve"> </w:t>
      </w:r>
      <w:r w:rsidRPr="00922FA6">
        <w:rPr>
          <w:rStyle w:val="StyleUnderline"/>
          <w:rFonts w:asciiTheme="minorHAnsi" w:hAnsiTheme="minorHAnsi" w:cstheme="minorHAnsi"/>
          <w:highlight w:val="green"/>
        </w:rPr>
        <w:t>designates as a value-generating</w:t>
      </w:r>
      <w:r w:rsidRPr="000E01BC">
        <w:rPr>
          <w:rStyle w:val="StyleUnderline"/>
          <w:rFonts w:asciiTheme="minorHAnsi" w:hAnsiTheme="minorHAnsi" w:cstheme="minorHAnsi"/>
        </w:rPr>
        <w:t xml:space="preserve"> good or service </w:t>
      </w:r>
      <w:r w:rsidRPr="00922FA6">
        <w:rPr>
          <w:rStyle w:val="Emphasis"/>
          <w:rFonts w:asciiTheme="minorHAnsi" w:hAnsiTheme="minorHAnsi" w:cstheme="minorHAnsi"/>
          <w:highlight w:val="green"/>
        </w:rPr>
        <w:t>anything</w:t>
      </w:r>
      <w:r w:rsidRPr="00922FA6">
        <w:rPr>
          <w:rStyle w:val="StyleUnderline"/>
          <w:rFonts w:asciiTheme="minorHAnsi" w:hAnsiTheme="minorHAnsi" w:cstheme="minorHAnsi"/>
          <w:highlight w:val="green"/>
        </w:rPr>
        <w:t xml:space="preserve"> that passes through the </w:t>
      </w:r>
      <w:r w:rsidRPr="00922FA6">
        <w:rPr>
          <w:rStyle w:val="Emphasis"/>
          <w:rFonts w:asciiTheme="minorHAnsi" w:hAnsiTheme="minorHAnsi" w:cstheme="minorHAnsi"/>
          <w:highlight w:val="green"/>
        </w:rPr>
        <w:t>market</w:t>
      </w:r>
      <w:r w:rsidRPr="000E01BC">
        <w:rPr>
          <w:rFonts w:asciiTheme="minorHAnsi" w:hAnsiTheme="minorHAnsi" w:cstheme="minorHAnsi"/>
          <w:sz w:val="16"/>
        </w:rPr>
        <w:t xml:space="preserve"> </w:t>
      </w:r>
      <w:r w:rsidRPr="000E01BC">
        <w:rPr>
          <w:rStyle w:val="StyleUnderline"/>
          <w:rFonts w:asciiTheme="minorHAnsi" w:hAnsiTheme="minorHAnsi" w:cstheme="minorHAnsi"/>
        </w:rPr>
        <w:t xml:space="preserve">and therefore </w:t>
      </w:r>
      <w:r w:rsidRPr="000E01BC">
        <w:rPr>
          <w:rStyle w:val="Emphasis"/>
          <w:rFonts w:asciiTheme="minorHAnsi" w:hAnsiTheme="minorHAnsi" w:cstheme="minorHAnsi"/>
        </w:rPr>
        <w:t>produces income</w:t>
      </w:r>
      <w:r w:rsidRPr="000E01BC">
        <w:rPr>
          <w:rFonts w:asciiTheme="minorHAnsi" w:hAnsiTheme="minorHAnsi" w:cstheme="minorHAnsi"/>
          <w:sz w:val="16"/>
        </w:rPr>
        <w:t xml:space="preserve">. </w:t>
      </w:r>
      <w:r w:rsidRPr="000E01BC">
        <w:rPr>
          <w:rStyle w:val="StyleUnderline"/>
          <w:rFonts w:asciiTheme="minorHAnsi" w:hAnsiTheme="minorHAnsi" w:cstheme="minorHAnsi"/>
        </w:rPr>
        <w:t xml:space="preserve">It follows that the greater part of the </w:t>
      </w:r>
      <w:r w:rsidRPr="000E01BC">
        <w:rPr>
          <w:rStyle w:val="Emphasis"/>
          <w:rFonts w:asciiTheme="minorHAnsi" w:hAnsiTheme="minorHAnsi" w:cstheme="minorHAnsi"/>
        </w:rPr>
        <w:t>social and environmental costs</w:t>
      </w:r>
      <w:r w:rsidRPr="000E01BC">
        <w:rPr>
          <w:rStyle w:val="StyleUnderline"/>
          <w:rFonts w:asciiTheme="minorHAnsi" w:hAnsiTheme="minorHAnsi" w:cstheme="minorHAnsi"/>
        </w:rPr>
        <w:t xml:space="preserve"> of production </w:t>
      </w:r>
      <w:r w:rsidRPr="000E01BC">
        <w:rPr>
          <w:rStyle w:val="Emphasis"/>
          <w:rFonts w:asciiTheme="minorHAnsi" w:hAnsiTheme="minorHAnsi" w:cstheme="minorHAnsi"/>
        </w:rPr>
        <w:t>outside the market</w:t>
      </w:r>
      <w:r w:rsidRPr="000E01BC">
        <w:rPr>
          <w:rFonts w:asciiTheme="minorHAnsi" w:hAnsiTheme="minorHAnsi" w:cstheme="minorHAnsi"/>
          <w:sz w:val="16"/>
        </w:rPr>
        <w:t xml:space="preserve"> </w:t>
      </w:r>
      <w:r w:rsidRPr="000E01BC">
        <w:rPr>
          <w:rStyle w:val="StyleUnderline"/>
          <w:rFonts w:asciiTheme="minorHAnsi" w:hAnsiTheme="minorHAnsi" w:cstheme="minorHAnsi"/>
        </w:rPr>
        <w:t>are</w:t>
      </w:r>
      <w:r w:rsidRPr="000E01BC">
        <w:rPr>
          <w:rFonts w:asciiTheme="minorHAnsi" w:hAnsiTheme="minorHAnsi" w:cstheme="minorHAnsi"/>
          <w:sz w:val="16"/>
        </w:rPr>
        <w:t xml:space="preserve"> </w:t>
      </w:r>
      <w:r w:rsidRPr="000E01BC">
        <w:rPr>
          <w:rStyle w:val="Emphasis"/>
          <w:rFonts w:asciiTheme="minorHAnsi" w:hAnsiTheme="minorHAnsi" w:cstheme="minorHAnsi"/>
        </w:rPr>
        <w:t>excluded</w:t>
      </w:r>
      <w:r w:rsidRPr="000E01BC">
        <w:rPr>
          <w:rFonts w:asciiTheme="minorHAnsi" w:hAnsiTheme="minorHAnsi" w:cstheme="minorHAnsi"/>
          <w:sz w:val="16"/>
        </w:rPr>
        <w:t xml:space="preserve"> </w:t>
      </w:r>
      <w:r w:rsidRPr="000E01BC">
        <w:rPr>
          <w:rStyle w:val="StyleUnderline"/>
          <w:rFonts w:asciiTheme="minorHAnsi" w:hAnsiTheme="minorHAnsi" w:cstheme="minorHAnsi"/>
        </w:rPr>
        <w:t>in this form of valuation and are treated as mere negative “externalities,” unrelated to the capitalist economy</w:t>
      </w:r>
      <w:r w:rsidRPr="000E01BC">
        <w:rPr>
          <w:rFonts w:asciiTheme="minorHAnsi" w:hAnsiTheme="minorHAnsi" w:cstheme="minorHAnsi"/>
          <w:sz w:val="16"/>
        </w:rPr>
        <w:t xml:space="preserve"> itself—whether in terms of the shortening and degradation of human life or the destruction of the natural environment. As environmental economist K. William Kapp stated, “capitalism must be regarded as an economy of unpaid costs.”</w:t>
      </w:r>
      <w:proofErr w:type="gramStart"/>
      <w:r w:rsidRPr="000E01BC">
        <w:rPr>
          <w:rFonts w:asciiTheme="minorHAnsi" w:hAnsiTheme="minorHAnsi" w:cstheme="minorHAnsi"/>
          <w:sz w:val="16"/>
        </w:rPr>
        <w:t>42</w:t>
      </w:r>
      <w:proofErr w:type="gramEnd"/>
    </w:p>
    <w:p w14:paraId="1C47F172" w14:textId="77777777" w:rsidR="00183095" w:rsidRPr="000E01BC" w:rsidRDefault="00183095" w:rsidP="00183095">
      <w:pPr>
        <w:rPr>
          <w:rFonts w:asciiTheme="minorHAnsi" w:hAnsiTheme="minorHAnsi" w:cstheme="minorHAnsi"/>
          <w:sz w:val="16"/>
        </w:rPr>
      </w:pPr>
      <w:r w:rsidRPr="000E01BC">
        <w:rPr>
          <w:rStyle w:val="StyleUnderline"/>
          <w:rFonts w:asciiTheme="minorHAnsi" w:hAnsiTheme="minorHAnsi" w:cstheme="minorHAnsi"/>
        </w:rPr>
        <w:t>We have now reached a point</w:t>
      </w:r>
      <w:r w:rsidRPr="000E01BC">
        <w:rPr>
          <w:rFonts w:asciiTheme="minorHAnsi" w:hAnsiTheme="minorHAnsi" w:cstheme="minorHAnsi"/>
          <w:sz w:val="16"/>
        </w:rPr>
        <w:t xml:space="preserve"> in the twenty-first century </w:t>
      </w:r>
      <w:r w:rsidRPr="000E01BC">
        <w:rPr>
          <w:rStyle w:val="StyleUnderline"/>
          <w:rFonts w:asciiTheme="minorHAnsi" w:hAnsiTheme="minorHAnsi" w:cstheme="minorHAnsi"/>
        </w:rPr>
        <w:t>in which the</w:t>
      </w:r>
      <w:r w:rsidRPr="000E01BC">
        <w:rPr>
          <w:rFonts w:asciiTheme="minorHAnsi" w:hAnsiTheme="minorHAnsi" w:cstheme="minorHAnsi"/>
          <w:sz w:val="16"/>
        </w:rPr>
        <w:t xml:space="preserve"> </w:t>
      </w:r>
      <w:r w:rsidRPr="000E01BC">
        <w:rPr>
          <w:rStyle w:val="Emphasis"/>
          <w:rFonts w:asciiTheme="minorHAnsi" w:hAnsiTheme="minorHAnsi" w:cstheme="minorHAnsi"/>
        </w:rPr>
        <w:t>ext</w:t>
      </w:r>
      <w:r w:rsidRPr="00922FA6">
        <w:rPr>
          <w:rStyle w:val="Emphasis"/>
          <w:rFonts w:asciiTheme="minorHAnsi" w:hAnsiTheme="minorHAnsi" w:cstheme="minorHAnsi"/>
          <w:highlight w:val="green"/>
        </w:rPr>
        <w:t>ernalities</w:t>
      </w:r>
      <w:r w:rsidRPr="00922FA6">
        <w:rPr>
          <w:rFonts w:asciiTheme="minorHAnsi" w:hAnsiTheme="minorHAnsi" w:cstheme="minorHAnsi"/>
          <w:sz w:val="16"/>
          <w:highlight w:val="green"/>
        </w:rPr>
        <w:t xml:space="preserve"> </w:t>
      </w:r>
      <w:r w:rsidRPr="00922FA6">
        <w:rPr>
          <w:rStyle w:val="StyleUnderline"/>
          <w:rFonts w:asciiTheme="minorHAnsi" w:hAnsiTheme="minorHAnsi" w:cstheme="minorHAnsi"/>
          <w:highlight w:val="green"/>
        </w:rPr>
        <w:t>of this</w:t>
      </w:r>
      <w:r w:rsidRPr="00922FA6">
        <w:rPr>
          <w:rFonts w:asciiTheme="minorHAnsi" w:hAnsiTheme="minorHAnsi" w:cstheme="minorHAnsi"/>
          <w:sz w:val="16"/>
          <w:highlight w:val="green"/>
        </w:rPr>
        <w:t xml:space="preserve"> </w:t>
      </w:r>
      <w:r w:rsidRPr="00922FA6">
        <w:rPr>
          <w:rStyle w:val="Emphasis"/>
          <w:rFonts w:asciiTheme="minorHAnsi" w:hAnsiTheme="minorHAnsi" w:cstheme="minorHAnsi"/>
          <w:highlight w:val="green"/>
        </w:rPr>
        <w:t>irrational system</w:t>
      </w:r>
      <w:r w:rsidRPr="00922FA6">
        <w:rPr>
          <w:rStyle w:val="StyleUnderline"/>
          <w:rFonts w:asciiTheme="minorHAnsi" w:hAnsiTheme="minorHAnsi" w:cstheme="minorHAnsi"/>
          <w:highlight w:val="green"/>
        </w:rPr>
        <w:t>, such as</w:t>
      </w:r>
      <w:r w:rsidRPr="000E01BC">
        <w:rPr>
          <w:rStyle w:val="StyleUnderline"/>
          <w:rFonts w:asciiTheme="minorHAnsi" w:hAnsiTheme="minorHAnsi" w:cstheme="minorHAnsi"/>
        </w:rPr>
        <w:t xml:space="preserve"> the costs of</w:t>
      </w:r>
      <w:r w:rsidRPr="000E01BC">
        <w:rPr>
          <w:rFonts w:asciiTheme="minorHAnsi" w:hAnsiTheme="minorHAnsi" w:cstheme="minorHAnsi"/>
          <w:sz w:val="16"/>
        </w:rPr>
        <w:t xml:space="preserve"> </w:t>
      </w:r>
      <w:r w:rsidRPr="00922FA6">
        <w:rPr>
          <w:rStyle w:val="Emphasis"/>
          <w:rFonts w:asciiTheme="minorHAnsi" w:hAnsiTheme="minorHAnsi" w:cstheme="minorHAnsi"/>
          <w:highlight w:val="green"/>
        </w:rPr>
        <w:t>war</w:t>
      </w:r>
      <w:r w:rsidRPr="00922FA6">
        <w:rPr>
          <w:rFonts w:asciiTheme="minorHAnsi" w:hAnsiTheme="minorHAnsi" w:cstheme="minorHAnsi"/>
          <w:sz w:val="16"/>
          <w:highlight w:val="green"/>
        </w:rPr>
        <w:t xml:space="preserve">, </w:t>
      </w:r>
      <w:r w:rsidRPr="00922FA6">
        <w:rPr>
          <w:rStyle w:val="StyleUnderline"/>
          <w:rFonts w:asciiTheme="minorHAnsi" w:hAnsiTheme="minorHAnsi" w:cstheme="minorHAnsi"/>
          <w:highlight w:val="green"/>
        </w:rPr>
        <w:t xml:space="preserve">the </w:t>
      </w:r>
      <w:r w:rsidRPr="00922FA6">
        <w:rPr>
          <w:rStyle w:val="Emphasis"/>
          <w:rFonts w:asciiTheme="minorHAnsi" w:hAnsiTheme="minorHAnsi" w:cstheme="minorHAnsi"/>
          <w:highlight w:val="green"/>
        </w:rPr>
        <w:t>depletion</w:t>
      </w:r>
      <w:r w:rsidRPr="00922FA6">
        <w:rPr>
          <w:rStyle w:val="StyleUnderline"/>
          <w:rFonts w:asciiTheme="minorHAnsi" w:hAnsiTheme="minorHAnsi" w:cstheme="minorHAnsi"/>
          <w:highlight w:val="green"/>
        </w:rPr>
        <w:t xml:space="preserve"> of</w:t>
      </w:r>
      <w:r w:rsidRPr="000E01BC">
        <w:rPr>
          <w:rStyle w:val="StyleUnderline"/>
          <w:rFonts w:asciiTheme="minorHAnsi" w:hAnsiTheme="minorHAnsi" w:cstheme="minorHAnsi"/>
        </w:rPr>
        <w:t xml:space="preserve"> </w:t>
      </w:r>
      <w:r w:rsidRPr="000E01BC">
        <w:rPr>
          <w:rStyle w:val="Emphasis"/>
          <w:rFonts w:asciiTheme="minorHAnsi" w:hAnsiTheme="minorHAnsi" w:cstheme="minorHAnsi"/>
        </w:rPr>
        <w:t xml:space="preserve">natural </w:t>
      </w:r>
      <w:r w:rsidRPr="00922FA6">
        <w:rPr>
          <w:rStyle w:val="Emphasis"/>
          <w:rFonts w:asciiTheme="minorHAnsi" w:hAnsiTheme="minorHAnsi" w:cstheme="minorHAnsi"/>
          <w:highlight w:val="green"/>
        </w:rPr>
        <w:t>resources</w:t>
      </w:r>
      <w:r w:rsidRPr="00922FA6">
        <w:rPr>
          <w:rStyle w:val="StyleUnderline"/>
          <w:rFonts w:asciiTheme="minorHAnsi" w:hAnsiTheme="minorHAnsi" w:cstheme="minorHAnsi"/>
          <w:highlight w:val="green"/>
        </w:rPr>
        <w:t>, the waste of</w:t>
      </w:r>
      <w:r w:rsidRPr="00922FA6">
        <w:rPr>
          <w:rFonts w:asciiTheme="minorHAnsi" w:hAnsiTheme="minorHAnsi" w:cstheme="minorHAnsi"/>
          <w:sz w:val="16"/>
          <w:highlight w:val="green"/>
        </w:rPr>
        <w:t xml:space="preserve"> </w:t>
      </w:r>
      <w:r w:rsidRPr="00922FA6">
        <w:rPr>
          <w:rStyle w:val="Emphasis"/>
          <w:rFonts w:asciiTheme="minorHAnsi" w:hAnsiTheme="minorHAnsi" w:cstheme="minorHAnsi"/>
          <w:highlight w:val="green"/>
        </w:rPr>
        <w:t>human lives</w:t>
      </w:r>
      <w:r w:rsidRPr="000E01BC">
        <w:rPr>
          <w:rStyle w:val="StyleUnderline"/>
          <w:rFonts w:asciiTheme="minorHAnsi" w:hAnsiTheme="minorHAnsi" w:cstheme="minorHAnsi"/>
        </w:rPr>
        <w:t xml:space="preserve">, and the disruption of the </w:t>
      </w:r>
      <w:r w:rsidRPr="000E01BC">
        <w:rPr>
          <w:rStyle w:val="Emphasis"/>
          <w:rFonts w:asciiTheme="minorHAnsi" w:hAnsiTheme="minorHAnsi" w:cstheme="minorHAnsi"/>
        </w:rPr>
        <w:t>planetary environment</w:t>
      </w:r>
      <w:r w:rsidRPr="000E01BC">
        <w:rPr>
          <w:rStyle w:val="StyleUnderline"/>
          <w:rFonts w:asciiTheme="minorHAnsi" w:hAnsiTheme="minorHAnsi" w:cstheme="minorHAnsi"/>
        </w:rPr>
        <w:t xml:space="preserve">, now far </w:t>
      </w:r>
      <w:r w:rsidRPr="000E01BC">
        <w:rPr>
          <w:rStyle w:val="Emphasis"/>
          <w:rFonts w:asciiTheme="minorHAnsi" w:hAnsiTheme="minorHAnsi" w:cstheme="minorHAnsi"/>
        </w:rPr>
        <w:t>exceed any future economic benefits</w:t>
      </w:r>
      <w:r w:rsidRPr="000E01BC">
        <w:rPr>
          <w:rFonts w:asciiTheme="minorHAnsi" w:hAnsiTheme="minorHAnsi" w:cstheme="minorHAnsi"/>
          <w:sz w:val="16"/>
        </w:rPr>
        <w:t xml:space="preserve"> </w:t>
      </w:r>
      <w:r w:rsidRPr="000E01BC">
        <w:rPr>
          <w:rStyle w:val="StyleUnderline"/>
          <w:rFonts w:asciiTheme="minorHAnsi" w:hAnsiTheme="minorHAnsi" w:cstheme="minorHAnsi"/>
        </w:rPr>
        <w:t>that capitalism offers</w:t>
      </w:r>
      <w:r w:rsidRPr="000E01BC">
        <w:rPr>
          <w:rFonts w:asciiTheme="minorHAnsi" w:hAnsiTheme="minorHAnsi" w:cstheme="minorHAnsi"/>
          <w:sz w:val="16"/>
        </w:rPr>
        <w:t xml:space="preserve"> to </w:t>
      </w:r>
      <w:proofErr w:type="gramStart"/>
      <w:r w:rsidRPr="000E01BC">
        <w:rPr>
          <w:rFonts w:asciiTheme="minorHAnsi" w:hAnsiTheme="minorHAnsi" w:cstheme="minorHAnsi"/>
          <w:sz w:val="16"/>
        </w:rPr>
        <w:t>society as a whole</w:t>
      </w:r>
      <w:proofErr w:type="gramEnd"/>
      <w:r w:rsidRPr="000E01BC">
        <w:rPr>
          <w:rFonts w:asciiTheme="minorHAnsi" w:hAnsiTheme="minorHAnsi" w:cstheme="minorHAnsi"/>
          <w:sz w:val="16"/>
        </w:rPr>
        <w:t xml:space="preserve">. </w:t>
      </w:r>
      <w:r w:rsidRPr="000E01BC">
        <w:rPr>
          <w:rStyle w:val="StyleUnderline"/>
          <w:rFonts w:asciiTheme="minorHAnsi" w:hAnsiTheme="minorHAnsi" w:cstheme="minorHAnsi"/>
        </w:rPr>
        <w:t xml:space="preserve">The </w:t>
      </w:r>
      <w:r w:rsidRPr="00922FA6">
        <w:rPr>
          <w:rStyle w:val="Emphasis"/>
          <w:rFonts w:asciiTheme="minorHAnsi" w:hAnsiTheme="minorHAnsi" w:cstheme="minorHAnsi"/>
          <w:highlight w:val="green"/>
        </w:rPr>
        <w:t>accumulation</w:t>
      </w:r>
      <w:r w:rsidRPr="00922FA6">
        <w:rPr>
          <w:rStyle w:val="StyleUnderline"/>
          <w:rFonts w:asciiTheme="minorHAnsi" w:hAnsiTheme="minorHAnsi" w:cstheme="minorHAnsi"/>
          <w:highlight w:val="green"/>
        </w:rPr>
        <w:t xml:space="preserve"> of capital</w:t>
      </w:r>
      <w:r w:rsidRPr="000E01BC">
        <w:rPr>
          <w:rStyle w:val="StyleUnderline"/>
          <w:rFonts w:asciiTheme="minorHAnsi" w:hAnsiTheme="minorHAnsi" w:cstheme="minorHAnsi"/>
        </w:rPr>
        <w:t xml:space="preserve"> and the </w:t>
      </w:r>
      <w:r w:rsidRPr="000E01BC">
        <w:rPr>
          <w:rStyle w:val="Emphasis"/>
          <w:rFonts w:asciiTheme="minorHAnsi" w:hAnsiTheme="minorHAnsi" w:cstheme="minorHAnsi"/>
        </w:rPr>
        <w:t>amassing of wealth</w:t>
      </w:r>
      <w:r w:rsidRPr="000E01BC">
        <w:rPr>
          <w:rFonts w:asciiTheme="minorHAnsi" w:hAnsiTheme="minorHAnsi" w:cstheme="minorHAnsi"/>
          <w:sz w:val="16"/>
        </w:rPr>
        <w:t xml:space="preserve"> </w:t>
      </w:r>
      <w:r w:rsidRPr="000E01BC">
        <w:rPr>
          <w:rStyle w:val="StyleUnderline"/>
          <w:rFonts w:asciiTheme="minorHAnsi" w:hAnsiTheme="minorHAnsi" w:cstheme="minorHAnsi"/>
        </w:rPr>
        <w:t xml:space="preserve">are increasingly </w:t>
      </w:r>
      <w:r w:rsidRPr="00922FA6">
        <w:rPr>
          <w:rStyle w:val="StyleUnderline"/>
          <w:rFonts w:asciiTheme="minorHAnsi" w:hAnsiTheme="minorHAnsi" w:cstheme="minorHAnsi"/>
          <w:highlight w:val="green"/>
        </w:rPr>
        <w:t>occurring at the</w:t>
      </w:r>
      <w:r w:rsidRPr="00922FA6">
        <w:rPr>
          <w:rFonts w:asciiTheme="minorHAnsi" w:hAnsiTheme="minorHAnsi" w:cstheme="minorHAnsi"/>
          <w:sz w:val="16"/>
          <w:highlight w:val="green"/>
        </w:rPr>
        <w:t xml:space="preserve"> </w:t>
      </w:r>
      <w:r w:rsidRPr="00922FA6">
        <w:rPr>
          <w:rStyle w:val="Emphasis"/>
          <w:rFonts w:asciiTheme="minorHAnsi" w:hAnsiTheme="minorHAnsi" w:cstheme="minorHAnsi"/>
          <w:highlight w:val="green"/>
        </w:rPr>
        <w:t>expense</w:t>
      </w:r>
      <w:r w:rsidRPr="00922FA6">
        <w:rPr>
          <w:rFonts w:asciiTheme="minorHAnsi" w:hAnsiTheme="minorHAnsi" w:cstheme="minorHAnsi"/>
          <w:sz w:val="16"/>
          <w:highlight w:val="green"/>
        </w:rPr>
        <w:t xml:space="preserve"> </w:t>
      </w:r>
      <w:r w:rsidRPr="00922FA6">
        <w:rPr>
          <w:rStyle w:val="StyleUnderline"/>
          <w:rFonts w:asciiTheme="minorHAnsi" w:hAnsiTheme="minorHAnsi" w:cstheme="minorHAnsi"/>
          <w:highlight w:val="green"/>
        </w:rPr>
        <w:t>of</w:t>
      </w:r>
      <w:r w:rsidRPr="000E01BC">
        <w:rPr>
          <w:rStyle w:val="StyleUnderline"/>
          <w:rFonts w:asciiTheme="minorHAnsi" w:hAnsiTheme="minorHAnsi" w:cstheme="minorHAnsi"/>
        </w:rPr>
        <w:t xml:space="preserve"> an irrevocable </w:t>
      </w:r>
      <w:r w:rsidRPr="00922FA6">
        <w:rPr>
          <w:rStyle w:val="StyleUnderline"/>
          <w:rFonts w:asciiTheme="minorHAnsi" w:hAnsiTheme="minorHAnsi" w:cstheme="minorHAnsi"/>
          <w:highlight w:val="green"/>
        </w:rPr>
        <w:t xml:space="preserve">rift in the </w:t>
      </w:r>
      <w:r w:rsidRPr="00922FA6">
        <w:rPr>
          <w:rStyle w:val="Emphasis"/>
          <w:rFonts w:asciiTheme="minorHAnsi" w:hAnsiTheme="minorHAnsi" w:cstheme="minorHAnsi"/>
          <w:highlight w:val="green"/>
        </w:rPr>
        <w:t>social</w:t>
      </w:r>
      <w:r w:rsidRPr="00922FA6">
        <w:rPr>
          <w:rStyle w:val="StyleUnderline"/>
          <w:rFonts w:asciiTheme="minorHAnsi" w:hAnsiTheme="minorHAnsi" w:cstheme="minorHAnsi"/>
          <w:highlight w:val="green"/>
        </w:rPr>
        <w:t xml:space="preserve"> and </w:t>
      </w:r>
      <w:r w:rsidRPr="00922FA6">
        <w:rPr>
          <w:rStyle w:val="Emphasis"/>
          <w:rFonts w:asciiTheme="minorHAnsi" w:hAnsiTheme="minorHAnsi" w:cstheme="minorHAnsi"/>
          <w:highlight w:val="green"/>
        </w:rPr>
        <w:t>environmental</w:t>
      </w:r>
      <w:r w:rsidRPr="00922FA6">
        <w:rPr>
          <w:rStyle w:val="StyleUnderline"/>
          <w:rFonts w:asciiTheme="minorHAnsi" w:hAnsiTheme="minorHAnsi" w:cstheme="minorHAnsi"/>
          <w:highlight w:val="green"/>
        </w:rPr>
        <w:t xml:space="preserve"> conditions </w:t>
      </w:r>
      <w:r w:rsidRPr="00922FA6">
        <w:rPr>
          <w:rStyle w:val="Emphasis"/>
          <w:rFonts w:asciiTheme="minorHAnsi" w:hAnsiTheme="minorHAnsi" w:cstheme="minorHAnsi"/>
          <w:highlight w:val="green"/>
        </w:rPr>
        <w:t>governing human life</w:t>
      </w:r>
      <w:r w:rsidRPr="000E01BC">
        <w:rPr>
          <w:rFonts w:asciiTheme="minorHAnsi" w:hAnsiTheme="minorHAnsi" w:cstheme="minorHAnsi"/>
          <w:sz w:val="16"/>
        </w:rPr>
        <w:t xml:space="preserve"> on earth.43</w:t>
      </w:r>
    </w:p>
    <w:p w14:paraId="0F065C90" w14:textId="77777777" w:rsidR="00183095" w:rsidRPr="000E01BC" w:rsidRDefault="00183095" w:rsidP="00183095">
      <w:pPr>
        <w:pStyle w:val="ListParagraph"/>
        <w:keepNext/>
        <w:keepLines/>
        <w:numPr>
          <w:ilvl w:val="0"/>
          <w:numId w:val="14"/>
        </w:numPr>
        <w:spacing w:before="40" w:after="0"/>
        <w:outlineLvl w:val="3"/>
        <w:rPr>
          <w:rFonts w:asciiTheme="minorHAnsi" w:eastAsiaTheme="majorEastAsia" w:hAnsiTheme="minorHAnsi" w:cstheme="minorHAnsi"/>
          <w:b/>
          <w:iCs/>
          <w:sz w:val="26"/>
        </w:rPr>
      </w:pPr>
      <w:r w:rsidRPr="000E01BC">
        <w:rPr>
          <w:rFonts w:asciiTheme="minorHAnsi" w:eastAsiaTheme="majorEastAsia" w:hAnsiTheme="minorHAnsi" w:cstheme="minorHAnsi"/>
          <w:b/>
          <w:iCs/>
          <w:sz w:val="26"/>
        </w:rPr>
        <w:t>Resource scarcity</w:t>
      </w:r>
    </w:p>
    <w:p w14:paraId="0219B1FE" w14:textId="77777777" w:rsidR="00183095" w:rsidRPr="000E01BC" w:rsidRDefault="00183095" w:rsidP="00183095">
      <w:pPr>
        <w:rPr>
          <w:rFonts w:asciiTheme="minorHAnsi" w:hAnsiTheme="minorHAnsi" w:cstheme="minorHAnsi"/>
        </w:rPr>
      </w:pPr>
      <w:r w:rsidRPr="000E01BC">
        <w:rPr>
          <w:rFonts w:asciiTheme="minorHAnsi" w:hAnsiTheme="minorHAnsi" w:cstheme="minorHAnsi"/>
        </w:rPr>
        <w:t xml:space="preserve">Stephanie </w:t>
      </w:r>
      <w:proofErr w:type="spellStart"/>
      <w:r w:rsidRPr="000E01BC">
        <w:rPr>
          <w:rFonts w:asciiTheme="minorHAnsi" w:hAnsiTheme="minorHAnsi" w:cstheme="minorHAnsi"/>
          <w:b/>
          <w:bCs/>
          <w:sz w:val="26"/>
        </w:rPr>
        <w:t>Neileditor</w:t>
      </w:r>
      <w:proofErr w:type="spellEnd"/>
      <w:r w:rsidRPr="000E01BC">
        <w:rPr>
          <w:rFonts w:asciiTheme="minorHAnsi" w:hAnsiTheme="minorHAnsi" w:cstheme="minorHAnsi"/>
          <w:b/>
          <w:bCs/>
          <w:sz w:val="26"/>
        </w:rPr>
        <w:t xml:space="preserve"> 20</w:t>
      </w:r>
      <w:r w:rsidRPr="000E01BC">
        <w:rPr>
          <w:rFonts w:asciiTheme="minorHAnsi" w:hAnsiTheme="minorHAnsi" w:cstheme="minorHAnsi"/>
        </w:rPr>
        <w:t xml:space="preserve">. Editor in Chief of Automation </w:t>
      </w:r>
      <w:proofErr w:type="gramStart"/>
      <w:r w:rsidRPr="000E01BC">
        <w:rPr>
          <w:rFonts w:asciiTheme="minorHAnsi" w:hAnsiTheme="minorHAnsi" w:cstheme="minorHAnsi"/>
        </w:rPr>
        <w:t>World .</w:t>
      </w:r>
      <w:proofErr w:type="gramEnd"/>
      <w:r w:rsidRPr="000E01BC">
        <w:rPr>
          <w:rFonts w:asciiTheme="minorHAnsi" w:hAnsiTheme="minorHAnsi" w:cstheme="minorHAnsi"/>
        </w:rPr>
        <w:t xml:space="preserve"> The Pandemic is Shaping the Future Supply Chain. Automation World. 8-24-2020. https://www.automationworld.com/factory/supply-chain-management/article/21172689/the-pandemic-is-shaping-the-future-supply-chain</w:t>
      </w:r>
    </w:p>
    <w:p w14:paraId="2ECE2129"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According to Bruce McIndoe, president of McIndoe Risk Advisory</w:t>
      </w:r>
      <w:r w:rsidRPr="000E01BC">
        <w:rPr>
          <w:rFonts w:asciiTheme="minorHAnsi" w:hAnsiTheme="minorHAnsi" w:cstheme="minorHAnsi"/>
          <w:u w:val="single"/>
        </w:rPr>
        <w:t xml:space="preserve">, there are </w:t>
      </w:r>
      <w:r w:rsidRPr="00922FA6">
        <w:rPr>
          <w:rFonts w:asciiTheme="minorHAnsi" w:hAnsiTheme="minorHAnsi" w:cstheme="minorHAnsi"/>
          <w:highlight w:val="green"/>
          <w:u w:val="single"/>
        </w:rPr>
        <w:t>five megatrends</w:t>
      </w:r>
      <w:r w:rsidRPr="000E01BC">
        <w:rPr>
          <w:rFonts w:asciiTheme="minorHAnsi" w:hAnsiTheme="minorHAnsi" w:cstheme="minorHAnsi"/>
          <w:u w:val="single"/>
        </w:rPr>
        <w:t xml:space="preserve"> that </w:t>
      </w:r>
      <w:r w:rsidRPr="00922FA6">
        <w:rPr>
          <w:rFonts w:asciiTheme="minorHAnsi" w:hAnsiTheme="minorHAnsi" w:cstheme="minorHAnsi"/>
          <w:highlight w:val="green"/>
          <w:u w:val="single"/>
        </w:rPr>
        <w:t>will shape</w:t>
      </w:r>
      <w:r w:rsidRPr="000E01BC">
        <w:rPr>
          <w:rFonts w:asciiTheme="minorHAnsi" w:hAnsiTheme="minorHAnsi" w:cstheme="minorHAnsi"/>
          <w:u w:val="single"/>
        </w:rPr>
        <w:t xml:space="preserve"> </w:t>
      </w:r>
      <w:r w:rsidRPr="00922FA6">
        <w:rPr>
          <w:rFonts w:asciiTheme="minorHAnsi" w:hAnsiTheme="minorHAnsi" w:cstheme="minorHAnsi"/>
          <w:highlight w:val="green"/>
          <w:u w:val="single"/>
        </w:rPr>
        <w:t xml:space="preserve">the future </w:t>
      </w:r>
      <w:r w:rsidRPr="000E01BC">
        <w:rPr>
          <w:rFonts w:asciiTheme="minorHAnsi" w:hAnsiTheme="minorHAnsi" w:cstheme="minorHAnsi"/>
          <w:u w:val="single"/>
        </w:rPr>
        <w:t>of business and the world</w:t>
      </w:r>
      <w:r w:rsidRPr="000E01BC">
        <w:rPr>
          <w:rFonts w:asciiTheme="minorHAnsi" w:hAnsiTheme="minorHAnsi" w:cstheme="minorHAnsi"/>
          <w:sz w:val="16"/>
        </w:rPr>
        <w:t xml:space="preserve">: globalization, demographics, </w:t>
      </w:r>
      <w:r w:rsidRPr="000E01BC">
        <w:rPr>
          <w:rFonts w:asciiTheme="minorHAnsi" w:hAnsiTheme="minorHAnsi" w:cstheme="minorHAnsi"/>
          <w:u w:val="single"/>
        </w:rPr>
        <w:t xml:space="preserve">climate change, </w:t>
      </w:r>
      <w:r w:rsidRPr="00922FA6">
        <w:rPr>
          <w:rFonts w:asciiTheme="minorHAnsi" w:hAnsiTheme="minorHAnsi" w:cstheme="minorHAnsi"/>
          <w:b/>
          <w:iCs/>
          <w:highlight w:val="green"/>
          <w:u w:val="single"/>
        </w:rPr>
        <w:t>resource scarcity</w:t>
      </w:r>
      <w:r w:rsidRPr="000E01BC">
        <w:rPr>
          <w:rFonts w:asciiTheme="minorHAnsi" w:hAnsiTheme="minorHAnsi" w:cstheme="minorHAnsi"/>
          <w:sz w:val="16"/>
        </w:rPr>
        <w:t xml:space="preserve">, and technology innovation. </w:t>
      </w:r>
      <w:r w:rsidRPr="000E01BC">
        <w:rPr>
          <w:rFonts w:asciiTheme="minorHAnsi" w:hAnsiTheme="minorHAnsi" w:cstheme="minorHAnsi"/>
          <w:u w:val="single"/>
        </w:rPr>
        <w:t xml:space="preserve">Each are </w:t>
      </w:r>
      <w:r w:rsidRPr="00922FA6">
        <w:rPr>
          <w:rFonts w:asciiTheme="minorHAnsi" w:hAnsiTheme="minorHAnsi" w:cstheme="minorHAnsi"/>
          <w:highlight w:val="green"/>
          <w:u w:val="single"/>
        </w:rPr>
        <w:t xml:space="preserve">interlinked and influence </w:t>
      </w:r>
      <w:r w:rsidRPr="00922FA6">
        <w:rPr>
          <w:rFonts w:asciiTheme="minorHAnsi" w:hAnsiTheme="minorHAnsi" w:cstheme="minorHAnsi"/>
          <w:b/>
          <w:iCs/>
          <w:highlight w:val="green"/>
          <w:u w:val="single"/>
        </w:rPr>
        <w:t>global supply chains</w:t>
      </w:r>
      <w:r w:rsidRPr="000E01BC">
        <w:rPr>
          <w:rFonts w:asciiTheme="minorHAnsi" w:hAnsiTheme="minorHAnsi" w:cstheme="minorHAnsi"/>
          <w:sz w:val="16"/>
        </w:rPr>
        <w:t xml:space="preserve"> as the world supports a growing global population.</w:t>
      </w:r>
    </w:p>
    <w:p w14:paraId="34DAEB1A" w14:textId="77777777" w:rsidR="00183095" w:rsidRPr="000E01BC" w:rsidRDefault="00183095" w:rsidP="00183095">
      <w:pPr>
        <w:rPr>
          <w:rFonts w:asciiTheme="minorHAnsi" w:hAnsiTheme="minorHAnsi" w:cstheme="minorHAnsi"/>
          <w:sz w:val="16"/>
          <w:szCs w:val="16"/>
        </w:rPr>
      </w:pPr>
      <w:r w:rsidRPr="000E01BC">
        <w:rPr>
          <w:rFonts w:asciiTheme="minorHAnsi" w:hAnsiTheme="minorHAnsi" w:cstheme="minorHAnsi"/>
          <w:sz w:val="16"/>
          <w:szCs w:val="16"/>
        </w:rPr>
        <w:t>McIndoe briefly described these trends: </w:t>
      </w:r>
    </w:p>
    <w:p w14:paraId="4D7A20AE"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 xml:space="preserve">Globalization: As a result of an uncoupling movement between the U.S. and China and </w:t>
      </w:r>
      <w:r w:rsidRPr="00922FA6">
        <w:rPr>
          <w:rFonts w:asciiTheme="minorHAnsi" w:hAnsiTheme="minorHAnsi" w:cstheme="minorHAnsi"/>
          <w:highlight w:val="green"/>
          <w:u w:val="single"/>
        </w:rPr>
        <w:t>vulnerabilities in the global supply chain</w:t>
      </w:r>
      <w:r w:rsidRPr="000E01BC">
        <w:rPr>
          <w:rFonts w:asciiTheme="minorHAnsi" w:hAnsiTheme="minorHAnsi" w:cstheme="minorHAnsi"/>
          <w:u w:val="single"/>
        </w:rPr>
        <w:t xml:space="preserve"> that the pandemic exposed, there </w:t>
      </w:r>
      <w:r w:rsidRPr="00922FA6">
        <w:rPr>
          <w:rFonts w:asciiTheme="minorHAnsi" w:hAnsiTheme="minorHAnsi" w:cstheme="minorHAnsi"/>
          <w:highlight w:val="green"/>
          <w:u w:val="single"/>
        </w:rPr>
        <w:t xml:space="preserve">will be a shift to </w:t>
      </w:r>
      <w:r w:rsidRPr="00922FA6">
        <w:rPr>
          <w:rFonts w:asciiTheme="minorHAnsi" w:hAnsiTheme="minorHAnsi" w:cstheme="minorHAnsi"/>
          <w:b/>
          <w:iCs/>
          <w:highlight w:val="green"/>
          <w:u w:val="single"/>
        </w:rPr>
        <w:t>deglobalization</w:t>
      </w:r>
      <w:r w:rsidRPr="000E01BC">
        <w:rPr>
          <w:rFonts w:asciiTheme="minorHAnsi" w:hAnsiTheme="minorHAnsi" w:cstheme="minorHAnsi"/>
          <w:sz w:val="16"/>
        </w:rPr>
        <w:t xml:space="preserve"> via onshoring or nearshoring.</w:t>
      </w:r>
    </w:p>
    <w:p w14:paraId="6144A40D"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Demographics: </w:t>
      </w:r>
      <w:r w:rsidRPr="000E01BC">
        <w:rPr>
          <w:rFonts w:asciiTheme="minorHAnsi" w:hAnsiTheme="minorHAnsi" w:cstheme="minorHAnsi"/>
          <w:u w:val="single"/>
        </w:rPr>
        <w:t>As we add two billion more people in the next 30 years, we’ll need more water, food, and housing</w:t>
      </w:r>
      <w:r w:rsidRPr="000E01BC">
        <w:rPr>
          <w:rFonts w:asciiTheme="minorHAnsi" w:hAnsiTheme="minorHAnsi" w:cstheme="minorHAnsi"/>
          <w:sz w:val="16"/>
        </w:rPr>
        <w:t xml:space="preserve"> to support them.  It’s estimated that 80% of these new citizens will live in cities and by 2050 we’ll see cities with 50-to-100 million people</w:t>
      </w:r>
      <w:r w:rsidRPr="000E01BC">
        <w:rPr>
          <w:rFonts w:asciiTheme="minorHAnsi" w:hAnsiTheme="minorHAnsi" w:cstheme="minorHAnsi"/>
          <w:u w:val="single"/>
        </w:rPr>
        <w:t xml:space="preserve">. </w:t>
      </w:r>
      <w:r w:rsidRPr="00922FA6">
        <w:rPr>
          <w:rFonts w:asciiTheme="minorHAnsi" w:hAnsiTheme="minorHAnsi" w:cstheme="minorHAnsi"/>
          <w:highlight w:val="green"/>
          <w:u w:val="single"/>
        </w:rPr>
        <w:t>Based on urban density</w:t>
      </w:r>
      <w:r w:rsidRPr="000E01BC">
        <w:rPr>
          <w:rFonts w:asciiTheme="minorHAnsi" w:hAnsiTheme="minorHAnsi" w:cstheme="minorHAnsi"/>
          <w:u w:val="single"/>
        </w:rPr>
        <w:t xml:space="preserve">, </w:t>
      </w:r>
      <w:r w:rsidRPr="00922FA6">
        <w:rPr>
          <w:rFonts w:asciiTheme="minorHAnsi" w:hAnsiTheme="minorHAnsi" w:cstheme="minorHAnsi"/>
          <w:b/>
          <w:iCs/>
          <w:highlight w:val="green"/>
          <w:u w:val="single"/>
        </w:rPr>
        <w:t>growth of the middle class</w:t>
      </w:r>
      <w:r w:rsidRPr="000E01BC">
        <w:rPr>
          <w:rFonts w:asciiTheme="minorHAnsi" w:hAnsiTheme="minorHAnsi" w:cstheme="minorHAnsi"/>
          <w:u w:val="single"/>
        </w:rPr>
        <w:t>, and climate change</w:t>
      </w:r>
      <w:r w:rsidRPr="000E01BC">
        <w:rPr>
          <w:rFonts w:asciiTheme="minorHAnsi" w:hAnsiTheme="minorHAnsi" w:cstheme="minorHAnsi"/>
          <w:sz w:val="16"/>
        </w:rPr>
        <w:t xml:space="preserve">, we’ll need to build an excess of 1 billion more housing units.   “In the next 30 years, </w:t>
      </w:r>
      <w:r w:rsidRPr="000E01BC">
        <w:rPr>
          <w:rFonts w:asciiTheme="minorHAnsi" w:hAnsiTheme="minorHAnsi" w:cstheme="minorHAnsi"/>
          <w:u w:val="single"/>
        </w:rPr>
        <w:t>we essentially will need to rebuild the entire global housing stock since the beginning of mankind</w:t>
      </w:r>
      <w:r w:rsidRPr="000E01BC">
        <w:rPr>
          <w:rFonts w:asciiTheme="minorHAnsi" w:hAnsiTheme="minorHAnsi" w:cstheme="minorHAnsi"/>
          <w:sz w:val="16"/>
        </w:rPr>
        <w:t xml:space="preserve">. </w:t>
      </w:r>
      <w:r w:rsidRPr="00922FA6">
        <w:rPr>
          <w:rFonts w:asciiTheme="minorHAnsi" w:hAnsiTheme="minorHAnsi" w:cstheme="minorHAnsi"/>
          <w:b/>
          <w:iCs/>
          <w:highlight w:val="green"/>
          <w:u w:val="single"/>
        </w:rPr>
        <w:t>That is a huge demand</w:t>
      </w:r>
      <w:r w:rsidRPr="00922FA6">
        <w:rPr>
          <w:rFonts w:asciiTheme="minorHAnsi" w:hAnsiTheme="minorHAnsi" w:cstheme="minorHAnsi"/>
          <w:sz w:val="16"/>
          <w:highlight w:val="green"/>
        </w:rPr>
        <w:t>,”</w:t>
      </w:r>
      <w:r w:rsidRPr="000E01BC">
        <w:rPr>
          <w:rFonts w:asciiTheme="minorHAnsi" w:hAnsiTheme="minorHAnsi" w:cstheme="minorHAnsi"/>
          <w:sz w:val="16"/>
        </w:rPr>
        <w:t xml:space="preserve"> McIndoe said.</w:t>
      </w:r>
    </w:p>
    <w:p w14:paraId="215675B2"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 xml:space="preserve">Climate change: This can ultimately become the weak link in the supply chain. </w:t>
      </w:r>
      <w:r w:rsidRPr="000E01BC">
        <w:rPr>
          <w:rFonts w:asciiTheme="minorHAnsi" w:hAnsiTheme="minorHAnsi" w:cstheme="minorHAnsi"/>
          <w:u w:val="single"/>
        </w:rPr>
        <w:t xml:space="preserve">The greater frequency and severity of climate hazards create </w:t>
      </w:r>
      <w:r w:rsidRPr="000E01BC">
        <w:rPr>
          <w:rFonts w:asciiTheme="minorHAnsi" w:hAnsiTheme="minorHAnsi" w:cstheme="minorHAnsi"/>
          <w:b/>
          <w:iCs/>
          <w:u w:val="single"/>
        </w:rPr>
        <w:t>more disruptions</w:t>
      </w:r>
      <w:r w:rsidRPr="000E01BC">
        <w:rPr>
          <w:rFonts w:asciiTheme="minorHAnsi" w:hAnsiTheme="minorHAnsi" w:cstheme="minorHAnsi"/>
          <w:sz w:val="16"/>
        </w:rPr>
        <w:t xml:space="preserve"> in the global supply chain by interrupting production, hampering transportation, raising prices, and ultimately hurting corporate profits.</w:t>
      </w:r>
    </w:p>
    <w:p w14:paraId="0CEDE185" w14:textId="77777777" w:rsidR="00183095" w:rsidRPr="000E01BC" w:rsidRDefault="00183095" w:rsidP="00183095">
      <w:pPr>
        <w:rPr>
          <w:rFonts w:asciiTheme="minorHAnsi" w:hAnsiTheme="minorHAnsi" w:cstheme="minorHAnsi"/>
          <w:sz w:val="16"/>
        </w:rPr>
      </w:pPr>
      <w:r w:rsidRPr="00922FA6">
        <w:rPr>
          <w:rFonts w:asciiTheme="minorHAnsi" w:hAnsiTheme="minorHAnsi" w:cstheme="minorHAnsi"/>
          <w:b/>
          <w:iCs/>
          <w:highlight w:val="green"/>
          <w:u w:val="single"/>
        </w:rPr>
        <w:t>Resource scarcity</w:t>
      </w:r>
      <w:r w:rsidRPr="000E01BC">
        <w:rPr>
          <w:rFonts w:asciiTheme="minorHAnsi" w:hAnsiTheme="minorHAnsi" w:cstheme="minorHAnsi"/>
          <w:sz w:val="16"/>
        </w:rPr>
        <w:t>: Here, we are the issue—</w:t>
      </w:r>
      <w:r w:rsidRPr="00922FA6">
        <w:rPr>
          <w:rFonts w:asciiTheme="minorHAnsi" w:hAnsiTheme="minorHAnsi" w:cstheme="minorHAnsi"/>
          <w:highlight w:val="green"/>
          <w:u w:val="single"/>
        </w:rPr>
        <w:t xml:space="preserve">humans are </w:t>
      </w:r>
      <w:r w:rsidRPr="00922FA6">
        <w:rPr>
          <w:rFonts w:asciiTheme="minorHAnsi" w:hAnsiTheme="minorHAnsi" w:cstheme="minorHAnsi"/>
          <w:b/>
          <w:iCs/>
          <w:highlight w:val="green"/>
          <w:u w:val="single"/>
        </w:rPr>
        <w:t>massive consumers</w:t>
      </w:r>
      <w:r w:rsidRPr="000E01BC">
        <w:rPr>
          <w:rFonts w:asciiTheme="minorHAnsi" w:hAnsiTheme="minorHAnsi" w:cstheme="minorHAnsi"/>
          <w:u w:val="single"/>
        </w:rPr>
        <w:t xml:space="preserve"> of natural resources, and </w:t>
      </w:r>
      <w:r w:rsidRPr="00922FA6">
        <w:rPr>
          <w:rFonts w:asciiTheme="minorHAnsi" w:hAnsiTheme="minorHAnsi" w:cstheme="minorHAnsi"/>
          <w:highlight w:val="green"/>
          <w:u w:val="single"/>
        </w:rPr>
        <w:t>by 2050 we will consume 140 billion tons</w:t>
      </w:r>
      <w:r w:rsidRPr="000E01BC">
        <w:rPr>
          <w:rFonts w:asciiTheme="minorHAnsi" w:hAnsiTheme="minorHAnsi" w:cstheme="minorHAnsi"/>
          <w:u w:val="single"/>
        </w:rPr>
        <w:t xml:space="preserve"> of minerals, ore, fossil fuels, and biomass per year</w:t>
      </w:r>
      <w:r w:rsidRPr="000E01BC">
        <w:rPr>
          <w:rFonts w:asciiTheme="minorHAnsi" w:hAnsiTheme="minorHAnsi" w:cstheme="minorHAnsi"/>
          <w:sz w:val="16"/>
        </w:rPr>
        <w:t xml:space="preserve">. </w:t>
      </w:r>
      <w:r w:rsidRPr="00922FA6">
        <w:rPr>
          <w:rFonts w:asciiTheme="minorHAnsi" w:hAnsiTheme="minorHAnsi" w:cstheme="minorHAnsi"/>
          <w:highlight w:val="green"/>
          <w:u w:val="single"/>
        </w:rPr>
        <w:t xml:space="preserve">That’s </w:t>
      </w:r>
      <w:r w:rsidRPr="00922FA6">
        <w:rPr>
          <w:rFonts w:asciiTheme="minorHAnsi" w:hAnsiTheme="minorHAnsi" w:cstheme="minorHAnsi"/>
          <w:b/>
          <w:iCs/>
          <w:highlight w:val="green"/>
          <w:u w:val="single"/>
        </w:rPr>
        <w:t>three times</w:t>
      </w:r>
      <w:r w:rsidRPr="000E01BC">
        <w:rPr>
          <w:rFonts w:asciiTheme="minorHAnsi" w:hAnsiTheme="minorHAnsi" w:cstheme="minorHAnsi"/>
          <w:u w:val="single"/>
        </w:rPr>
        <w:t xml:space="preserve"> </w:t>
      </w:r>
      <w:r w:rsidRPr="00922FA6">
        <w:rPr>
          <w:rFonts w:asciiTheme="minorHAnsi" w:hAnsiTheme="minorHAnsi" w:cstheme="minorHAnsi"/>
          <w:highlight w:val="green"/>
          <w:u w:val="single"/>
        </w:rPr>
        <w:t xml:space="preserve">the </w:t>
      </w:r>
      <w:r w:rsidRPr="00922FA6">
        <w:rPr>
          <w:rFonts w:asciiTheme="minorHAnsi" w:hAnsiTheme="minorHAnsi" w:cstheme="minorHAnsi"/>
          <w:b/>
          <w:iCs/>
          <w:highlight w:val="green"/>
          <w:u w:val="single"/>
        </w:rPr>
        <w:t>current</w:t>
      </w:r>
      <w:r w:rsidRPr="000E01BC">
        <w:rPr>
          <w:rFonts w:asciiTheme="minorHAnsi" w:hAnsiTheme="minorHAnsi" w:cstheme="minorHAnsi"/>
          <w:b/>
          <w:iCs/>
          <w:u w:val="single"/>
        </w:rPr>
        <w:t xml:space="preserve"> consumption </w:t>
      </w:r>
      <w:r w:rsidRPr="00922FA6">
        <w:rPr>
          <w:rFonts w:asciiTheme="minorHAnsi" w:hAnsiTheme="minorHAnsi" w:cstheme="minorHAnsi"/>
          <w:b/>
          <w:iCs/>
          <w:highlight w:val="green"/>
          <w:u w:val="single"/>
        </w:rPr>
        <w:t>rate</w:t>
      </w:r>
      <w:r w:rsidRPr="000E01BC">
        <w:rPr>
          <w:rFonts w:asciiTheme="minorHAnsi" w:hAnsiTheme="minorHAnsi" w:cstheme="minorHAnsi"/>
          <w:u w:val="single"/>
        </w:rPr>
        <w:t>.</w:t>
      </w:r>
      <w:r w:rsidRPr="000E01BC">
        <w:rPr>
          <w:rFonts w:asciiTheme="minorHAnsi" w:hAnsiTheme="minorHAnsi" w:cstheme="minorHAnsi"/>
          <w:sz w:val="16"/>
        </w:rPr>
        <w:t xml:space="preserve"> We must decouple economic growth from massive resource use, McIndoe said. In addition, </w:t>
      </w:r>
      <w:r w:rsidRPr="000E01BC">
        <w:rPr>
          <w:rFonts w:asciiTheme="minorHAnsi" w:hAnsiTheme="minorHAnsi" w:cstheme="minorHAnsi"/>
          <w:u w:val="single"/>
        </w:rPr>
        <w:t>water and food are life or death resources for all of us</w:t>
      </w:r>
      <w:r w:rsidRPr="000E01BC">
        <w:rPr>
          <w:rFonts w:asciiTheme="minorHAnsi" w:hAnsiTheme="minorHAnsi" w:cstheme="minorHAnsi"/>
          <w:sz w:val="16"/>
        </w:rPr>
        <w:t xml:space="preserve">. </w:t>
      </w:r>
      <w:r w:rsidRPr="00922FA6">
        <w:rPr>
          <w:rFonts w:asciiTheme="minorHAnsi" w:hAnsiTheme="minorHAnsi" w:cstheme="minorHAnsi"/>
          <w:highlight w:val="green"/>
          <w:u w:val="single"/>
        </w:rPr>
        <w:t>Lack of access</w:t>
      </w:r>
      <w:r w:rsidRPr="000E01BC">
        <w:rPr>
          <w:rFonts w:asciiTheme="minorHAnsi" w:hAnsiTheme="minorHAnsi" w:cstheme="minorHAnsi"/>
          <w:u w:val="single"/>
        </w:rPr>
        <w:t xml:space="preserve"> to water has </w:t>
      </w:r>
      <w:r w:rsidRPr="00922FA6">
        <w:rPr>
          <w:rFonts w:asciiTheme="minorHAnsi" w:hAnsiTheme="minorHAnsi" w:cstheme="minorHAnsi"/>
          <w:highlight w:val="green"/>
          <w:u w:val="single"/>
        </w:rPr>
        <w:t xml:space="preserve">been </w:t>
      </w:r>
      <w:r w:rsidRPr="00922FA6">
        <w:rPr>
          <w:rFonts w:asciiTheme="minorHAnsi" w:hAnsiTheme="minorHAnsi" w:cstheme="minorHAnsi"/>
          <w:b/>
          <w:iCs/>
          <w:highlight w:val="green"/>
          <w:u w:val="single"/>
        </w:rPr>
        <w:t>catalyst to war</w:t>
      </w:r>
      <w:r w:rsidRPr="000E01BC">
        <w:rPr>
          <w:rFonts w:asciiTheme="minorHAnsi" w:hAnsiTheme="minorHAnsi" w:cstheme="minorHAnsi"/>
          <w:sz w:val="16"/>
        </w:rPr>
        <w:t xml:space="preserve"> </w:t>
      </w:r>
      <w:r w:rsidRPr="000E01BC">
        <w:rPr>
          <w:rFonts w:asciiTheme="minorHAnsi" w:hAnsiTheme="minorHAnsi" w:cstheme="minorHAnsi"/>
          <w:u w:val="single"/>
        </w:rPr>
        <w:t xml:space="preserve">and will be a major driver for human migration—which creates </w:t>
      </w:r>
      <w:r w:rsidRPr="000E01BC">
        <w:rPr>
          <w:rFonts w:asciiTheme="minorHAnsi" w:hAnsiTheme="minorHAnsi" w:cstheme="minorHAnsi"/>
          <w:b/>
          <w:iCs/>
          <w:u w:val="single"/>
        </w:rPr>
        <w:t>friction and unrest</w:t>
      </w:r>
      <w:r w:rsidRPr="000E01BC">
        <w:rPr>
          <w:rFonts w:asciiTheme="minorHAnsi" w:hAnsiTheme="minorHAnsi" w:cstheme="minorHAnsi"/>
          <w:sz w:val="16"/>
        </w:rPr>
        <w:t xml:space="preserve">. </w:t>
      </w:r>
      <w:r w:rsidRPr="000E01BC">
        <w:rPr>
          <w:rFonts w:asciiTheme="minorHAnsi" w:hAnsiTheme="minorHAnsi" w:cstheme="minorHAnsi"/>
          <w:u w:val="single"/>
        </w:rPr>
        <w:t xml:space="preserve">Lack of access to food, too, can drive people to be aggressive which can evolve into </w:t>
      </w:r>
      <w:r w:rsidRPr="00922FA6">
        <w:rPr>
          <w:rFonts w:asciiTheme="minorHAnsi" w:hAnsiTheme="minorHAnsi" w:cstheme="minorHAnsi"/>
          <w:b/>
          <w:iCs/>
          <w:highlight w:val="green"/>
          <w:u w:val="single"/>
        </w:rPr>
        <w:t>civil unrest</w:t>
      </w:r>
      <w:r w:rsidRPr="000E01BC">
        <w:rPr>
          <w:rFonts w:asciiTheme="minorHAnsi" w:hAnsiTheme="minorHAnsi" w:cstheme="minorHAnsi"/>
          <w:sz w:val="16"/>
        </w:rPr>
        <w:t>.</w:t>
      </w:r>
    </w:p>
    <w:p w14:paraId="1CF1531B" w14:textId="77777777" w:rsidR="00183095" w:rsidRPr="000E01BC" w:rsidRDefault="00183095" w:rsidP="00183095">
      <w:pPr>
        <w:pStyle w:val="ListParagraph"/>
        <w:keepNext/>
        <w:keepLines/>
        <w:numPr>
          <w:ilvl w:val="0"/>
          <w:numId w:val="14"/>
        </w:numPr>
        <w:spacing w:before="40" w:after="0"/>
        <w:outlineLvl w:val="3"/>
        <w:rPr>
          <w:rFonts w:asciiTheme="minorHAnsi" w:eastAsiaTheme="majorEastAsia" w:hAnsiTheme="minorHAnsi" w:cstheme="minorHAnsi"/>
          <w:b/>
          <w:iCs/>
          <w:sz w:val="26"/>
        </w:rPr>
      </w:pPr>
      <w:r w:rsidRPr="000E01BC">
        <w:rPr>
          <w:rFonts w:asciiTheme="minorHAnsi" w:eastAsiaTheme="majorEastAsia" w:hAnsiTheme="minorHAnsi" w:cstheme="minorHAnsi"/>
          <w:b/>
          <w:iCs/>
          <w:sz w:val="26"/>
        </w:rPr>
        <w:t>Specifically in minerals</w:t>
      </w:r>
    </w:p>
    <w:p w14:paraId="710DF797" w14:textId="77777777" w:rsidR="00183095" w:rsidRPr="000E01BC" w:rsidRDefault="00183095" w:rsidP="00183095">
      <w:pPr>
        <w:rPr>
          <w:rFonts w:asciiTheme="minorHAnsi" w:hAnsiTheme="minorHAnsi" w:cstheme="minorHAnsi"/>
        </w:rPr>
      </w:pPr>
      <w:r w:rsidRPr="000E01BC">
        <w:rPr>
          <w:rFonts w:asciiTheme="minorHAnsi" w:hAnsiTheme="minorHAnsi" w:cstheme="minorHAnsi"/>
        </w:rPr>
        <w:t>Nafeez</w:t>
      </w:r>
      <w:r w:rsidRPr="000E01BC">
        <w:rPr>
          <w:rFonts w:asciiTheme="minorHAnsi" w:hAnsiTheme="minorHAnsi" w:cstheme="minorHAnsi"/>
          <w:b/>
          <w:bCs/>
          <w:sz w:val="26"/>
        </w:rPr>
        <w:t xml:space="preserve"> Ahmed 20</w:t>
      </w:r>
      <w:r w:rsidRPr="000E01BC">
        <w:rPr>
          <w:rFonts w:asciiTheme="minorHAnsi" w:hAnsiTheme="minorHAnsi" w:cstheme="minorHAnsi"/>
        </w:rPr>
        <w:t xml:space="preserve"> M.A. in contemporary war &amp; peace studies and a DPhil (April 2009) in international relations from the School of Global Studies at Sussex University. Capitalism Will Ruin the Earth By 2050, Scientists Say. Vice. 10-21-2020. https://www.vice.com/en/article/v7m48d/capitalism-will-ruin-the-earth-by-2050-scientists-say</w:t>
      </w:r>
    </w:p>
    <w:p w14:paraId="3FE05251" w14:textId="77777777" w:rsidR="00183095" w:rsidRPr="000E01BC" w:rsidRDefault="00183095" w:rsidP="00183095">
      <w:pPr>
        <w:rPr>
          <w:rFonts w:asciiTheme="minorHAnsi" w:hAnsiTheme="minorHAnsi" w:cstheme="minorHAnsi"/>
        </w:rPr>
      </w:pPr>
      <w:r w:rsidRPr="00922FA6">
        <w:rPr>
          <w:rFonts w:asciiTheme="minorHAnsi" w:hAnsiTheme="minorHAnsi" w:cstheme="minorHAnsi"/>
          <w:highlight w:val="green"/>
          <w:u w:val="single"/>
        </w:rPr>
        <w:t>Endless growth</w:t>
      </w:r>
      <w:r w:rsidRPr="000E01BC">
        <w:rPr>
          <w:rFonts w:asciiTheme="minorHAnsi" w:hAnsiTheme="minorHAnsi" w:cstheme="minorHAnsi"/>
          <w:u w:val="single"/>
        </w:rPr>
        <w:t xml:space="preserve"> will </w:t>
      </w:r>
      <w:r w:rsidRPr="00922FA6">
        <w:rPr>
          <w:rFonts w:asciiTheme="minorHAnsi" w:hAnsiTheme="minorHAnsi" w:cstheme="minorHAnsi"/>
          <w:highlight w:val="green"/>
          <w:u w:val="single"/>
        </w:rPr>
        <w:t>generate</w:t>
      </w:r>
      <w:r w:rsidRPr="00922FA6">
        <w:rPr>
          <w:rFonts w:asciiTheme="minorHAnsi" w:hAnsiTheme="minorHAnsi" w:cstheme="minorHAnsi"/>
          <w:highlight w:val="green"/>
        </w:rPr>
        <w:t xml:space="preserve"> </w:t>
      </w:r>
      <w:r w:rsidRPr="00922FA6">
        <w:rPr>
          <w:rFonts w:asciiTheme="minorHAnsi" w:hAnsiTheme="minorHAnsi" w:cstheme="minorHAnsi"/>
          <w:b/>
          <w:iCs/>
          <w:highlight w:val="green"/>
          <w:u w:val="single"/>
        </w:rPr>
        <w:t>minerals scarcity</w:t>
      </w:r>
      <w:r w:rsidRPr="000E01BC">
        <w:rPr>
          <w:rFonts w:asciiTheme="minorHAnsi" w:hAnsiTheme="minorHAnsi" w:cstheme="minorHAnsi"/>
          <w:u w:val="single"/>
        </w:rPr>
        <w:t xml:space="preserve"> within </w:t>
      </w:r>
      <w:proofErr w:type="gramStart"/>
      <w:r w:rsidRPr="000E01BC">
        <w:rPr>
          <w:rFonts w:asciiTheme="minorHAnsi" w:hAnsiTheme="minorHAnsi" w:cstheme="minorHAnsi"/>
          <w:b/>
          <w:iCs/>
          <w:u w:val="single"/>
        </w:rPr>
        <w:t>decades</w:t>
      </w:r>
      <w:proofErr w:type="gramEnd"/>
      <w:r w:rsidRPr="000E01BC">
        <w:rPr>
          <w:rFonts w:asciiTheme="minorHAnsi" w:hAnsiTheme="minorHAnsi" w:cstheme="minorHAnsi"/>
        </w:rPr>
        <w:t> </w:t>
      </w:r>
    </w:p>
    <w:p w14:paraId="1BC2CE03"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 xml:space="preserve">The EV transition is, in short, a massive industrial project. </w:t>
      </w:r>
      <w:r w:rsidRPr="00922FA6">
        <w:rPr>
          <w:rFonts w:asciiTheme="minorHAnsi" w:hAnsiTheme="minorHAnsi" w:cstheme="minorHAnsi"/>
          <w:highlight w:val="green"/>
          <w:u w:val="single"/>
        </w:rPr>
        <w:t>Electrification</w:t>
      </w:r>
      <w:r w:rsidRPr="000E01BC">
        <w:rPr>
          <w:rFonts w:asciiTheme="minorHAnsi" w:hAnsiTheme="minorHAnsi" w:cstheme="minorHAnsi"/>
          <w:u w:val="single"/>
        </w:rPr>
        <w:t xml:space="preserve"> of roads and rail will </w:t>
      </w:r>
      <w:r w:rsidRPr="00922FA6">
        <w:rPr>
          <w:rFonts w:asciiTheme="minorHAnsi" w:hAnsiTheme="minorHAnsi" w:cstheme="minorHAnsi"/>
          <w:highlight w:val="green"/>
          <w:u w:val="single"/>
        </w:rPr>
        <w:t>require</w:t>
      </w:r>
      <w:r w:rsidRPr="000E01BC">
        <w:rPr>
          <w:rFonts w:asciiTheme="minorHAnsi" w:hAnsiTheme="minorHAnsi" w:cstheme="minorHAnsi"/>
          <w:u w:val="single"/>
        </w:rPr>
        <w:t xml:space="preserve"> upgraded </w:t>
      </w:r>
      <w:r w:rsidRPr="00922FA6">
        <w:rPr>
          <w:rFonts w:asciiTheme="minorHAnsi" w:hAnsiTheme="minorHAnsi" w:cstheme="minorHAnsi"/>
          <w:highlight w:val="green"/>
          <w:u w:val="single"/>
        </w:rPr>
        <w:t>smart grids</w:t>
      </w:r>
      <w:r w:rsidRPr="000E01BC">
        <w:rPr>
          <w:rFonts w:asciiTheme="minorHAnsi" w:hAnsiTheme="minorHAnsi" w:cstheme="minorHAnsi"/>
          <w:u w:val="single"/>
        </w:rPr>
        <w:t xml:space="preserve">, complex routes connected to high </w:t>
      </w:r>
      <w:r w:rsidRPr="00922FA6">
        <w:rPr>
          <w:rFonts w:asciiTheme="minorHAnsi" w:hAnsiTheme="minorHAnsi" w:cstheme="minorHAnsi"/>
          <w:highlight w:val="green"/>
          <w:u w:val="single"/>
        </w:rPr>
        <w:t>power lines</w:t>
      </w:r>
      <w:r w:rsidRPr="000E01BC">
        <w:rPr>
          <w:rFonts w:asciiTheme="minorHAnsi" w:hAnsiTheme="minorHAnsi" w:cstheme="minorHAnsi"/>
          <w:u w:val="single"/>
        </w:rPr>
        <w:t xml:space="preserve">, </w:t>
      </w:r>
      <w:r w:rsidRPr="00922FA6">
        <w:rPr>
          <w:rFonts w:asciiTheme="minorHAnsi" w:hAnsiTheme="minorHAnsi" w:cstheme="minorHAnsi"/>
          <w:highlight w:val="green"/>
          <w:u w:val="single"/>
        </w:rPr>
        <w:t>and</w:t>
      </w:r>
      <w:r w:rsidRPr="000E01BC">
        <w:rPr>
          <w:rFonts w:asciiTheme="minorHAnsi" w:hAnsiTheme="minorHAnsi" w:cstheme="minorHAnsi"/>
          <w:u w:val="single"/>
        </w:rPr>
        <w:t xml:space="preserve"> regular </w:t>
      </w:r>
      <w:r w:rsidRPr="00922FA6">
        <w:rPr>
          <w:rFonts w:asciiTheme="minorHAnsi" w:hAnsiTheme="minorHAnsi" w:cstheme="minorHAnsi"/>
          <w:highlight w:val="green"/>
          <w:u w:val="single"/>
        </w:rPr>
        <w:t>battery</w:t>
      </w:r>
      <w:r w:rsidRPr="000E01BC">
        <w:rPr>
          <w:rFonts w:asciiTheme="minorHAnsi" w:hAnsiTheme="minorHAnsi" w:cstheme="minorHAnsi"/>
          <w:u w:val="single"/>
        </w:rPr>
        <w:t>-swap stations</w:t>
      </w:r>
      <w:r w:rsidRPr="000E01BC">
        <w:rPr>
          <w:rFonts w:asciiTheme="minorHAnsi" w:hAnsiTheme="minorHAnsi" w:cstheme="minorHAnsi"/>
          <w:sz w:val="16"/>
        </w:rPr>
        <w:t>. The paper explores several scenarios to explore how such a transition would take place. </w:t>
      </w:r>
    </w:p>
    <w:p w14:paraId="1B6601BD"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 xml:space="preserve">In a continuing GDP growth scenario, the authors note that </w:t>
      </w:r>
      <w:r w:rsidRPr="000E01BC">
        <w:rPr>
          <w:rFonts w:asciiTheme="minorHAnsi" w:hAnsiTheme="minorHAnsi" w:cstheme="minorHAnsi"/>
          <w:u w:val="single"/>
        </w:rPr>
        <w:t xml:space="preserve">the economy begins to </w:t>
      </w:r>
      <w:r w:rsidRPr="000E01BC">
        <w:rPr>
          <w:rFonts w:asciiTheme="minorHAnsi" w:hAnsiTheme="minorHAnsi" w:cstheme="minorHAnsi"/>
          <w:b/>
          <w:iCs/>
          <w:u w:val="single"/>
        </w:rPr>
        <w:t xml:space="preserve">stagnate </w:t>
      </w:r>
      <w:r w:rsidRPr="000E01BC">
        <w:rPr>
          <w:rFonts w:asciiTheme="minorHAnsi" w:hAnsiTheme="minorHAnsi" w:cstheme="minorHAnsi"/>
          <w:u w:val="single"/>
        </w:rPr>
        <w:t xml:space="preserve">“due to </w:t>
      </w:r>
      <w:r w:rsidRPr="000E01BC">
        <w:rPr>
          <w:rFonts w:asciiTheme="minorHAnsi" w:hAnsiTheme="minorHAnsi" w:cstheme="minorHAnsi"/>
          <w:b/>
          <w:iCs/>
          <w:u w:val="single"/>
        </w:rPr>
        <w:t>peak oil limits</w:t>
      </w:r>
      <w:r w:rsidRPr="000E01BC">
        <w:rPr>
          <w:rFonts w:asciiTheme="minorHAnsi" w:hAnsiTheme="minorHAnsi" w:cstheme="minorHAnsi"/>
          <w:u w:val="single"/>
        </w:rPr>
        <w:t xml:space="preserve"> at around 2025-2040,”</w:t>
      </w:r>
      <w:r w:rsidRPr="000E01BC">
        <w:rPr>
          <w:rFonts w:asciiTheme="minorHAnsi" w:hAnsiTheme="minorHAnsi" w:cstheme="minorHAnsi"/>
          <w:sz w:val="16"/>
        </w:rPr>
        <w:t xml:space="preserve"> but GDP </w:t>
      </w:r>
      <w:proofErr w:type="gramStart"/>
      <w:r w:rsidRPr="000E01BC">
        <w:rPr>
          <w:rFonts w:asciiTheme="minorHAnsi" w:hAnsiTheme="minorHAnsi" w:cstheme="minorHAnsi"/>
          <w:sz w:val="16"/>
        </w:rPr>
        <w:t>is able to</w:t>
      </w:r>
      <w:proofErr w:type="gramEnd"/>
      <w:r w:rsidRPr="000E01BC">
        <w:rPr>
          <w:rFonts w:asciiTheme="minorHAnsi" w:hAnsiTheme="minorHAnsi" w:cstheme="minorHAnsi"/>
          <w:sz w:val="16"/>
        </w:rPr>
        <w:t xml:space="preserve"> continue growing thanks to the EV transition. This shows that the reduction in liquid fuels in transportation can play a powerful role in avoiding “energy shortages in the economy as a whole.” </w:t>
      </w:r>
    </w:p>
    <w:p w14:paraId="335D6F6D"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 xml:space="preserve">But then </w:t>
      </w:r>
      <w:r w:rsidRPr="000E01BC">
        <w:rPr>
          <w:rFonts w:asciiTheme="minorHAnsi" w:hAnsiTheme="minorHAnsi" w:cstheme="minorHAnsi"/>
          <w:u w:val="single"/>
        </w:rPr>
        <w:t xml:space="preserve">the </w:t>
      </w:r>
      <w:r w:rsidRPr="00922FA6">
        <w:rPr>
          <w:rFonts w:asciiTheme="minorHAnsi" w:hAnsiTheme="minorHAnsi" w:cstheme="minorHAnsi"/>
          <w:highlight w:val="green"/>
          <w:u w:val="single"/>
        </w:rPr>
        <w:t>economy hits</w:t>
      </w:r>
      <w:r w:rsidRPr="000E01BC">
        <w:rPr>
          <w:rFonts w:asciiTheme="minorHAnsi" w:hAnsiTheme="minorHAnsi" w:cstheme="minorHAnsi"/>
          <w:u w:val="single"/>
        </w:rPr>
        <w:t xml:space="preserve"> the </w:t>
      </w:r>
      <w:r w:rsidRPr="00922FA6">
        <w:rPr>
          <w:rFonts w:asciiTheme="minorHAnsi" w:hAnsiTheme="minorHAnsi" w:cstheme="minorHAnsi"/>
          <w:highlight w:val="green"/>
          <w:u w:val="single"/>
        </w:rPr>
        <w:t xml:space="preserve">limits of mineral </w:t>
      </w:r>
      <w:r w:rsidRPr="000E01BC">
        <w:rPr>
          <w:rFonts w:asciiTheme="minorHAnsi" w:hAnsiTheme="minorHAnsi" w:cstheme="minorHAnsi"/>
          <w:u w:val="single"/>
        </w:rPr>
        <w:t xml:space="preserve">and material production to sustain this electric transition—in just </w:t>
      </w:r>
      <w:r w:rsidRPr="000E01BC">
        <w:rPr>
          <w:rFonts w:asciiTheme="minorHAnsi" w:hAnsiTheme="minorHAnsi" w:cstheme="minorHAnsi"/>
          <w:b/>
          <w:iCs/>
          <w:u w:val="single"/>
        </w:rPr>
        <w:t>three decades</w:t>
      </w:r>
      <w:r w:rsidRPr="000E01BC">
        <w:rPr>
          <w:rFonts w:asciiTheme="minorHAnsi" w:hAnsiTheme="minorHAnsi" w:cstheme="minorHAnsi"/>
          <w:sz w:val="16"/>
        </w:rPr>
        <w:t xml:space="preserve">. And </w:t>
      </w:r>
      <w:r w:rsidRPr="000E01BC">
        <w:rPr>
          <w:rFonts w:asciiTheme="minorHAnsi" w:hAnsiTheme="minorHAnsi" w:cstheme="minorHAnsi"/>
          <w:u w:val="single"/>
        </w:rPr>
        <w:t xml:space="preserve">this is </w:t>
      </w:r>
      <w:r w:rsidRPr="000E01BC">
        <w:rPr>
          <w:rFonts w:asciiTheme="minorHAnsi" w:hAnsiTheme="minorHAnsi" w:cstheme="minorHAnsi"/>
          <w:b/>
          <w:iCs/>
          <w:u w:val="single"/>
        </w:rPr>
        <w:t>even with</w:t>
      </w:r>
      <w:r w:rsidRPr="000E01BC">
        <w:rPr>
          <w:rFonts w:asciiTheme="minorHAnsi" w:hAnsiTheme="minorHAnsi" w:cstheme="minorHAnsi"/>
          <w:u w:val="single"/>
        </w:rPr>
        <w:t xml:space="preserve"> high levels of </w:t>
      </w:r>
      <w:r w:rsidRPr="000E01BC">
        <w:rPr>
          <w:rFonts w:asciiTheme="minorHAnsi" w:hAnsiTheme="minorHAnsi" w:cstheme="minorHAnsi"/>
          <w:b/>
          <w:iCs/>
          <w:u w:val="single"/>
        </w:rPr>
        <w:t>minerals recycling</w:t>
      </w:r>
      <w:r w:rsidRPr="000E01BC">
        <w:rPr>
          <w:rFonts w:asciiTheme="minorHAnsi" w:hAnsiTheme="minorHAnsi" w:cstheme="minorHAnsi"/>
          <w:sz w:val="16"/>
        </w:rPr>
        <w:t>.</w:t>
      </w:r>
    </w:p>
    <w:p w14:paraId="2288722E"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 xml:space="preserve">By 2050, in this scenario, </w:t>
      </w:r>
      <w:r w:rsidRPr="000E01BC">
        <w:rPr>
          <w:rFonts w:asciiTheme="minorHAnsi" w:hAnsiTheme="minorHAnsi" w:cstheme="minorHAnsi"/>
          <w:u w:val="single"/>
        </w:rPr>
        <w:t xml:space="preserve">the EV transition will “require higher amounts of </w:t>
      </w:r>
      <w:r w:rsidRPr="00922FA6">
        <w:rPr>
          <w:rFonts w:asciiTheme="minorHAnsi" w:hAnsiTheme="minorHAnsi" w:cstheme="minorHAnsi"/>
          <w:highlight w:val="green"/>
          <w:u w:val="single"/>
        </w:rPr>
        <w:t>copper, lithium and manganese</w:t>
      </w:r>
      <w:r w:rsidRPr="000E01BC">
        <w:rPr>
          <w:rFonts w:asciiTheme="minorHAnsi" w:hAnsiTheme="minorHAnsi" w:cstheme="minorHAnsi"/>
          <w:u w:val="single"/>
        </w:rPr>
        <w:t xml:space="preserve"> than current reserves</w:t>
      </w:r>
      <w:r w:rsidRPr="000E01BC">
        <w:rPr>
          <w:rFonts w:asciiTheme="minorHAnsi" w:hAnsiTheme="minorHAnsi" w:cstheme="minorHAnsi"/>
          <w:sz w:val="16"/>
        </w:rPr>
        <w:t xml:space="preserve">. For the cases of </w:t>
      </w:r>
      <w:r w:rsidRPr="000E01BC">
        <w:rPr>
          <w:rFonts w:asciiTheme="minorHAnsi" w:hAnsiTheme="minorHAnsi" w:cstheme="minorHAnsi"/>
          <w:u w:val="single"/>
        </w:rPr>
        <w:t xml:space="preserve">copper and manganese the </w:t>
      </w:r>
      <w:r w:rsidRPr="00922FA6">
        <w:rPr>
          <w:rFonts w:asciiTheme="minorHAnsi" w:hAnsiTheme="minorHAnsi" w:cstheme="minorHAnsi"/>
          <w:highlight w:val="green"/>
          <w:u w:val="single"/>
        </w:rPr>
        <w:t>depletion is</w:t>
      </w:r>
      <w:r w:rsidRPr="000E01BC">
        <w:rPr>
          <w:rFonts w:asciiTheme="minorHAnsi" w:hAnsiTheme="minorHAnsi" w:cstheme="minorHAnsi"/>
          <w:u w:val="single"/>
        </w:rPr>
        <w:t xml:space="preserve"> mainly </w:t>
      </w:r>
      <w:r w:rsidRPr="00922FA6">
        <w:rPr>
          <w:rFonts w:asciiTheme="minorHAnsi" w:hAnsiTheme="minorHAnsi" w:cstheme="minorHAnsi"/>
          <w:highlight w:val="green"/>
          <w:u w:val="single"/>
        </w:rPr>
        <w:t>due to</w:t>
      </w:r>
      <w:r w:rsidRPr="000E01BC">
        <w:rPr>
          <w:rFonts w:asciiTheme="minorHAnsi" w:hAnsiTheme="minorHAnsi" w:cstheme="minorHAnsi"/>
          <w:u w:val="single"/>
        </w:rPr>
        <w:t xml:space="preserve"> the </w:t>
      </w:r>
      <w:r w:rsidRPr="00922FA6">
        <w:rPr>
          <w:rFonts w:asciiTheme="minorHAnsi" w:hAnsiTheme="minorHAnsi" w:cstheme="minorHAnsi"/>
          <w:highlight w:val="green"/>
          <w:u w:val="single"/>
        </w:rPr>
        <w:t xml:space="preserve">demand </w:t>
      </w:r>
      <w:r w:rsidRPr="000E01BC">
        <w:rPr>
          <w:rFonts w:asciiTheme="minorHAnsi" w:hAnsiTheme="minorHAnsi" w:cstheme="minorHAnsi"/>
          <w:u w:val="single"/>
        </w:rPr>
        <w:t>from the rest of the economy</w:t>
      </w:r>
      <w:r w:rsidRPr="000E01BC">
        <w:rPr>
          <w:rFonts w:asciiTheme="minorHAnsi" w:hAnsiTheme="minorHAnsi" w:cstheme="minorHAnsi"/>
          <w:sz w:val="16"/>
        </w:rPr>
        <w:t xml:space="preserve">,” but most lithium demand “is for EV batteries,” and </w:t>
      </w:r>
      <w:r w:rsidRPr="000E01BC">
        <w:rPr>
          <w:rFonts w:asciiTheme="minorHAnsi" w:hAnsiTheme="minorHAnsi" w:cstheme="minorHAnsi"/>
          <w:u w:val="single"/>
        </w:rPr>
        <w:t>this alone “</w:t>
      </w:r>
      <w:r w:rsidRPr="000E01BC">
        <w:rPr>
          <w:rFonts w:asciiTheme="minorHAnsi" w:hAnsiTheme="minorHAnsi" w:cstheme="minorHAnsi"/>
          <w:b/>
          <w:iCs/>
          <w:u w:val="single"/>
        </w:rPr>
        <w:t>depletes</w:t>
      </w:r>
      <w:r w:rsidRPr="000E01BC">
        <w:rPr>
          <w:rFonts w:asciiTheme="minorHAnsi" w:hAnsiTheme="minorHAnsi" w:cstheme="minorHAnsi"/>
          <w:u w:val="single"/>
        </w:rPr>
        <w:t xml:space="preserve"> its estimated </w:t>
      </w:r>
      <w:r w:rsidRPr="000E01BC">
        <w:rPr>
          <w:rFonts w:asciiTheme="minorHAnsi" w:hAnsiTheme="minorHAnsi" w:cstheme="minorHAnsi"/>
          <w:b/>
          <w:iCs/>
          <w:u w:val="single"/>
        </w:rPr>
        <w:t>global reserves</w:t>
      </w:r>
      <w:r w:rsidRPr="000E01BC">
        <w:rPr>
          <w:rFonts w:asciiTheme="minorHAnsi" w:hAnsiTheme="minorHAnsi" w:cstheme="minorHAnsi"/>
          <w:sz w:val="16"/>
        </w:rPr>
        <w:t>.”</w:t>
      </w:r>
    </w:p>
    <w:p w14:paraId="6791106C"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u w:val="single"/>
        </w:rPr>
        <w:t xml:space="preserve">Mineral depletion takes place even with “a very high increase in recycling rates” </w:t>
      </w:r>
      <w:r w:rsidRPr="000E01BC">
        <w:rPr>
          <w:rFonts w:asciiTheme="minorHAnsi" w:hAnsiTheme="minorHAnsi" w:cstheme="minorHAnsi"/>
          <w:sz w:val="16"/>
        </w:rPr>
        <w:t>in a continuing GDP growth scenario.  </w:t>
      </w:r>
    </w:p>
    <w:p w14:paraId="432FE48A"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 xml:space="preserve">In one such scenario, the authors apply what they consider to be </w:t>
      </w:r>
      <w:r w:rsidRPr="000E01BC">
        <w:rPr>
          <w:rFonts w:asciiTheme="minorHAnsi" w:hAnsiTheme="minorHAnsi" w:cstheme="minorHAnsi"/>
          <w:u w:val="single"/>
        </w:rPr>
        <w:t xml:space="preserve">realistic </w:t>
      </w:r>
      <w:proofErr w:type="gramStart"/>
      <w:r w:rsidRPr="000E01BC">
        <w:rPr>
          <w:rFonts w:asciiTheme="minorHAnsi" w:hAnsiTheme="minorHAnsi" w:cstheme="minorHAnsi"/>
          <w:u w:val="single"/>
        </w:rPr>
        <w:t>upper level</w:t>
      </w:r>
      <w:proofErr w:type="gramEnd"/>
      <w:r w:rsidRPr="000E01BC">
        <w:rPr>
          <w:rFonts w:asciiTheme="minorHAnsi" w:hAnsiTheme="minorHAnsi" w:cstheme="minorHAnsi"/>
          <w:u w:val="single"/>
        </w:rPr>
        <w:t xml:space="preserve"> recycling rates of 57 percent, 30 percent and 74 percent to copper, lithium and manganese respectively</w:t>
      </w:r>
      <w:r w:rsidRPr="000E01BC">
        <w:rPr>
          <w:rFonts w:asciiTheme="minorHAnsi" w:hAnsiTheme="minorHAnsi" w:cstheme="minorHAnsi"/>
          <w:sz w:val="16"/>
        </w:rPr>
        <w:t xml:space="preserve">. These are based on </w:t>
      </w:r>
      <w:r w:rsidRPr="000E01BC">
        <w:rPr>
          <w:rFonts w:asciiTheme="minorHAnsi" w:hAnsiTheme="minorHAnsi" w:cstheme="minorHAnsi"/>
          <w:b/>
          <w:iCs/>
          <w:u w:val="single"/>
        </w:rPr>
        <w:t>extremely optimistic projections</w:t>
      </w:r>
      <w:r w:rsidRPr="000E01BC">
        <w:rPr>
          <w:rFonts w:asciiTheme="minorHAnsi" w:hAnsiTheme="minorHAnsi" w:cstheme="minorHAnsi"/>
          <w:sz w:val="16"/>
        </w:rPr>
        <w:t xml:space="preserve"> of recycling capabilities relative to their costs.  </w:t>
      </w:r>
    </w:p>
    <w:p w14:paraId="1F5F4BCA" w14:textId="77777777" w:rsidR="00183095" w:rsidRPr="000E01BC" w:rsidRDefault="00183095" w:rsidP="00183095">
      <w:pPr>
        <w:rPr>
          <w:rFonts w:asciiTheme="minorHAnsi" w:hAnsiTheme="minorHAnsi" w:cstheme="minorHAnsi"/>
        </w:rPr>
      </w:pPr>
      <w:r w:rsidRPr="000E01BC">
        <w:rPr>
          <w:rFonts w:asciiTheme="minorHAnsi" w:hAnsiTheme="minorHAnsi" w:cstheme="minorHAnsi"/>
        </w:rPr>
        <w:t xml:space="preserve">But </w:t>
      </w:r>
      <w:proofErr w:type="gramStart"/>
      <w:r w:rsidRPr="000E01BC">
        <w:rPr>
          <w:rFonts w:asciiTheme="minorHAnsi" w:hAnsiTheme="minorHAnsi" w:cstheme="minorHAnsi"/>
        </w:rPr>
        <w:t>still</w:t>
      </w:r>
      <w:proofErr w:type="gramEnd"/>
      <w:r w:rsidRPr="000E01BC">
        <w:rPr>
          <w:rFonts w:asciiTheme="minorHAnsi" w:hAnsiTheme="minorHAnsi" w:cstheme="minorHAnsi"/>
        </w:rPr>
        <w:t xml:space="preserve"> they find that </w:t>
      </w:r>
      <w:r w:rsidRPr="00922FA6">
        <w:rPr>
          <w:rFonts w:asciiTheme="minorHAnsi" w:hAnsiTheme="minorHAnsi" w:cstheme="minorHAnsi"/>
          <w:highlight w:val="green"/>
          <w:u w:val="single"/>
        </w:rPr>
        <w:t>even</w:t>
      </w:r>
      <w:r w:rsidRPr="000E01BC">
        <w:rPr>
          <w:rFonts w:asciiTheme="minorHAnsi" w:hAnsiTheme="minorHAnsi" w:cstheme="minorHAnsi"/>
          <w:u w:val="single"/>
        </w:rPr>
        <w:t xml:space="preserve"> these </w:t>
      </w:r>
      <w:r w:rsidRPr="00922FA6">
        <w:rPr>
          <w:rFonts w:asciiTheme="minorHAnsi" w:hAnsiTheme="minorHAnsi" w:cstheme="minorHAnsi"/>
          <w:highlight w:val="green"/>
          <w:u w:val="single"/>
        </w:rPr>
        <w:t xml:space="preserve">high recycling </w:t>
      </w:r>
      <w:r w:rsidRPr="000E01BC">
        <w:rPr>
          <w:rFonts w:asciiTheme="minorHAnsi" w:hAnsiTheme="minorHAnsi" w:cstheme="minorHAnsi"/>
          <w:u w:val="single"/>
        </w:rPr>
        <w:t xml:space="preserve">rates </w:t>
      </w:r>
      <w:r w:rsidRPr="00922FA6">
        <w:rPr>
          <w:rFonts w:asciiTheme="minorHAnsi" w:hAnsiTheme="minorHAnsi" w:cstheme="minorHAnsi"/>
          <w:b/>
          <w:iCs/>
          <w:highlight w:val="green"/>
          <w:u w:val="single"/>
        </w:rPr>
        <w:t>wouldn’t prevent depletion</w:t>
      </w:r>
      <w:r w:rsidRPr="00922FA6">
        <w:rPr>
          <w:rFonts w:asciiTheme="minorHAnsi" w:hAnsiTheme="minorHAnsi" w:cstheme="minorHAnsi"/>
          <w:highlight w:val="green"/>
          <w:u w:val="single"/>
        </w:rPr>
        <w:t xml:space="preserve"> of</w:t>
      </w:r>
      <w:r w:rsidRPr="000E01BC">
        <w:rPr>
          <w:rFonts w:asciiTheme="minorHAnsi" w:hAnsiTheme="minorHAnsi" w:cstheme="minorHAnsi"/>
          <w:u w:val="single"/>
        </w:rPr>
        <w:t xml:space="preserve"> all current estimated reserves by 2050</w:t>
      </w:r>
      <w:r w:rsidRPr="000E01BC">
        <w:rPr>
          <w:rFonts w:asciiTheme="minorHAnsi" w:hAnsiTheme="minorHAnsi" w:cstheme="minorHAnsi"/>
        </w:rPr>
        <w:t xml:space="preserve">. The </w:t>
      </w:r>
      <w:r w:rsidRPr="000E01BC">
        <w:rPr>
          <w:rFonts w:asciiTheme="minorHAnsi" w:hAnsiTheme="minorHAnsi" w:cstheme="minorHAnsi"/>
          <w:u w:val="single"/>
        </w:rPr>
        <w:t xml:space="preserve">conclusion corroborates findings of other studies, estimating an expected </w:t>
      </w:r>
      <w:r w:rsidRPr="000E01BC">
        <w:rPr>
          <w:rFonts w:asciiTheme="minorHAnsi" w:hAnsiTheme="minorHAnsi" w:cstheme="minorHAnsi"/>
          <w:b/>
          <w:iCs/>
          <w:u w:val="single"/>
        </w:rPr>
        <w:t xml:space="preserve">bottleneck for </w:t>
      </w:r>
      <w:r w:rsidRPr="00922FA6">
        <w:rPr>
          <w:rFonts w:asciiTheme="minorHAnsi" w:hAnsiTheme="minorHAnsi" w:cstheme="minorHAnsi"/>
          <w:b/>
          <w:iCs/>
          <w:highlight w:val="green"/>
          <w:u w:val="single"/>
        </w:rPr>
        <w:t>lithium</w:t>
      </w:r>
      <w:r w:rsidRPr="00922FA6">
        <w:rPr>
          <w:rFonts w:asciiTheme="minorHAnsi" w:hAnsiTheme="minorHAnsi" w:cstheme="minorHAnsi"/>
          <w:highlight w:val="green"/>
          <w:u w:val="single"/>
        </w:rPr>
        <w:t xml:space="preserve"> by</w:t>
      </w:r>
      <w:r w:rsidRPr="000E01BC">
        <w:rPr>
          <w:rFonts w:asciiTheme="minorHAnsi" w:hAnsiTheme="minorHAnsi" w:cstheme="minorHAnsi"/>
          <w:u w:val="single"/>
        </w:rPr>
        <w:t xml:space="preserve"> 20</w:t>
      </w:r>
      <w:r w:rsidRPr="00922FA6">
        <w:rPr>
          <w:rFonts w:asciiTheme="minorHAnsi" w:hAnsiTheme="minorHAnsi" w:cstheme="minorHAnsi"/>
          <w:highlight w:val="green"/>
          <w:u w:val="single"/>
        </w:rPr>
        <w:t>42</w:t>
      </w:r>
      <w:r w:rsidRPr="000E01BC">
        <w:rPr>
          <w:rFonts w:asciiTheme="minorHAnsi" w:hAnsiTheme="minorHAnsi" w:cstheme="minorHAnsi"/>
          <w:u w:val="single"/>
        </w:rPr>
        <w:t xml:space="preserve">-2045 </w:t>
      </w:r>
      <w:r w:rsidRPr="00922FA6">
        <w:rPr>
          <w:rFonts w:asciiTheme="minorHAnsi" w:hAnsiTheme="minorHAnsi" w:cstheme="minorHAnsi"/>
          <w:highlight w:val="green"/>
          <w:u w:val="single"/>
        </w:rPr>
        <w:t>and</w:t>
      </w:r>
      <w:r w:rsidRPr="000E01BC">
        <w:rPr>
          <w:rFonts w:asciiTheme="minorHAnsi" w:hAnsiTheme="minorHAnsi" w:cstheme="minorHAnsi"/>
          <w:u w:val="single"/>
        </w:rPr>
        <w:t xml:space="preserve"> </w:t>
      </w:r>
      <w:r w:rsidRPr="000E01BC">
        <w:rPr>
          <w:rFonts w:asciiTheme="minorHAnsi" w:hAnsiTheme="minorHAnsi" w:cstheme="minorHAnsi"/>
          <w:b/>
          <w:iCs/>
          <w:u w:val="single"/>
        </w:rPr>
        <w:t xml:space="preserve">for </w:t>
      </w:r>
      <w:r w:rsidRPr="00922FA6">
        <w:rPr>
          <w:rFonts w:asciiTheme="minorHAnsi" w:hAnsiTheme="minorHAnsi" w:cstheme="minorHAnsi"/>
          <w:b/>
          <w:iCs/>
          <w:highlight w:val="green"/>
          <w:u w:val="single"/>
        </w:rPr>
        <w:t>manganese</w:t>
      </w:r>
      <w:r w:rsidRPr="00922FA6">
        <w:rPr>
          <w:rFonts w:asciiTheme="minorHAnsi" w:hAnsiTheme="minorHAnsi" w:cstheme="minorHAnsi"/>
          <w:highlight w:val="green"/>
          <w:u w:val="single"/>
        </w:rPr>
        <w:t xml:space="preserve"> by</w:t>
      </w:r>
      <w:r w:rsidRPr="000E01BC">
        <w:rPr>
          <w:rFonts w:asciiTheme="minorHAnsi" w:hAnsiTheme="minorHAnsi" w:cstheme="minorHAnsi"/>
          <w:u w:val="single"/>
        </w:rPr>
        <w:t xml:space="preserve"> 20</w:t>
      </w:r>
      <w:r w:rsidRPr="00922FA6">
        <w:rPr>
          <w:rFonts w:asciiTheme="minorHAnsi" w:hAnsiTheme="minorHAnsi" w:cstheme="minorHAnsi"/>
          <w:highlight w:val="green"/>
          <w:u w:val="single"/>
        </w:rPr>
        <w:t>38</w:t>
      </w:r>
      <w:r w:rsidRPr="000E01BC">
        <w:rPr>
          <w:rFonts w:asciiTheme="minorHAnsi" w:hAnsiTheme="minorHAnsi" w:cstheme="minorHAnsi"/>
          <w:u w:val="single"/>
        </w:rPr>
        <w:t>-2050</w:t>
      </w:r>
      <w:r w:rsidRPr="000E01BC">
        <w:rPr>
          <w:rFonts w:asciiTheme="minorHAnsi" w:hAnsiTheme="minorHAnsi" w:cstheme="minorHAnsi"/>
        </w:rPr>
        <w:t>.  </w:t>
      </w:r>
    </w:p>
    <w:p w14:paraId="25EB4D11"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u w:val="single"/>
        </w:rPr>
        <w:t xml:space="preserve">Actual </w:t>
      </w:r>
      <w:r w:rsidRPr="00922FA6">
        <w:rPr>
          <w:rFonts w:asciiTheme="minorHAnsi" w:hAnsiTheme="minorHAnsi" w:cstheme="minorHAnsi"/>
          <w:highlight w:val="green"/>
          <w:u w:val="single"/>
        </w:rPr>
        <w:t xml:space="preserve">bottlenecks </w:t>
      </w:r>
      <w:r w:rsidRPr="000E01BC">
        <w:rPr>
          <w:rFonts w:asciiTheme="minorHAnsi" w:hAnsiTheme="minorHAnsi" w:cstheme="minorHAnsi"/>
          <w:u w:val="single"/>
        </w:rPr>
        <w:t xml:space="preserve">could </w:t>
      </w:r>
      <w:r w:rsidRPr="00922FA6">
        <w:rPr>
          <w:rFonts w:asciiTheme="minorHAnsi" w:hAnsiTheme="minorHAnsi" w:cstheme="minorHAnsi"/>
          <w:b/>
          <w:iCs/>
          <w:highlight w:val="green"/>
          <w:u w:val="single"/>
        </w:rPr>
        <w:t xml:space="preserve">come </w:t>
      </w:r>
      <w:r w:rsidRPr="000E01BC">
        <w:rPr>
          <w:rFonts w:asciiTheme="minorHAnsi" w:hAnsiTheme="minorHAnsi" w:cstheme="minorHAnsi"/>
          <w:b/>
          <w:iCs/>
          <w:u w:val="single"/>
        </w:rPr>
        <w:t xml:space="preserve">even </w:t>
      </w:r>
      <w:r w:rsidRPr="00922FA6">
        <w:rPr>
          <w:rFonts w:asciiTheme="minorHAnsi" w:hAnsiTheme="minorHAnsi" w:cstheme="minorHAnsi"/>
          <w:b/>
          <w:iCs/>
          <w:highlight w:val="green"/>
          <w:u w:val="single"/>
        </w:rPr>
        <w:t>earlier</w:t>
      </w:r>
      <w:r w:rsidRPr="000E01BC">
        <w:rPr>
          <w:rFonts w:asciiTheme="minorHAnsi" w:hAnsiTheme="minorHAnsi" w:cstheme="minorHAnsi"/>
          <w:u w:val="single"/>
        </w:rPr>
        <w:t xml:space="preserve"> because </w:t>
      </w:r>
      <w:r w:rsidRPr="00922FA6">
        <w:rPr>
          <w:rFonts w:asciiTheme="minorHAnsi" w:hAnsiTheme="minorHAnsi" w:cstheme="minorHAnsi"/>
          <w:highlight w:val="green"/>
          <w:u w:val="single"/>
        </w:rPr>
        <w:t>existing studies</w:t>
      </w:r>
      <w:r w:rsidRPr="000E01BC">
        <w:rPr>
          <w:rFonts w:asciiTheme="minorHAnsi" w:hAnsiTheme="minorHAnsi" w:cstheme="minorHAnsi"/>
          <w:sz w:val="16"/>
        </w:rPr>
        <w:t>—including the MEDEAS model—</w:t>
      </w:r>
      <w:r w:rsidRPr="00922FA6">
        <w:rPr>
          <w:rFonts w:asciiTheme="minorHAnsi" w:hAnsiTheme="minorHAnsi" w:cstheme="minorHAnsi"/>
          <w:highlight w:val="green"/>
          <w:u w:val="single"/>
        </w:rPr>
        <w:t xml:space="preserve">don’t account for </w:t>
      </w:r>
      <w:r w:rsidRPr="000E01BC">
        <w:rPr>
          <w:rFonts w:asciiTheme="minorHAnsi" w:hAnsiTheme="minorHAnsi" w:cstheme="minorHAnsi"/>
          <w:u w:val="single"/>
        </w:rPr>
        <w:t xml:space="preserve">material requirements needed </w:t>
      </w:r>
      <w:r w:rsidRPr="00922FA6">
        <w:rPr>
          <w:rFonts w:asciiTheme="minorHAnsi" w:hAnsiTheme="minorHAnsi" w:cstheme="minorHAnsi"/>
          <w:highlight w:val="green"/>
          <w:u w:val="single"/>
        </w:rPr>
        <w:t xml:space="preserve">for </w:t>
      </w:r>
      <w:r w:rsidRPr="000E01BC">
        <w:rPr>
          <w:rFonts w:asciiTheme="minorHAnsi" w:hAnsiTheme="minorHAnsi" w:cstheme="minorHAnsi"/>
          <w:u w:val="single"/>
        </w:rPr>
        <w:t xml:space="preserve">internal </w:t>
      </w:r>
      <w:r w:rsidRPr="00922FA6">
        <w:rPr>
          <w:rFonts w:asciiTheme="minorHAnsi" w:hAnsiTheme="minorHAnsi" w:cstheme="minorHAnsi"/>
          <w:highlight w:val="green"/>
          <w:u w:val="single"/>
        </w:rPr>
        <w:t>wiring</w:t>
      </w:r>
      <w:r w:rsidRPr="000E01BC">
        <w:rPr>
          <w:rFonts w:asciiTheme="minorHAnsi" w:hAnsiTheme="minorHAnsi" w:cstheme="minorHAnsi"/>
          <w:u w:val="single"/>
        </w:rPr>
        <w:t>, the EV motor, EV chargers, building and maintaining the grid to connect and charge EV batteries</w:t>
      </w:r>
      <w:r w:rsidRPr="000E01BC">
        <w:rPr>
          <w:rFonts w:asciiTheme="minorHAnsi" w:hAnsiTheme="minorHAnsi" w:cstheme="minorHAnsi"/>
          <w:sz w:val="16"/>
        </w:rPr>
        <w:t xml:space="preserve">, the catenaries to electrify the railways, </w:t>
      </w:r>
      <w:r w:rsidRPr="00922FA6">
        <w:rPr>
          <w:rFonts w:asciiTheme="minorHAnsi" w:hAnsiTheme="minorHAnsi" w:cstheme="minorHAnsi"/>
          <w:highlight w:val="green"/>
          <w:u w:val="single"/>
        </w:rPr>
        <w:t>as well as </w:t>
      </w:r>
      <w:r w:rsidRPr="000E01BC">
        <w:rPr>
          <w:rFonts w:asciiTheme="minorHAnsi" w:hAnsiTheme="minorHAnsi" w:cstheme="minorHAnsi"/>
          <w:u w:val="single"/>
        </w:rPr>
        <w:t>inherent</w:t>
      </w:r>
      <w:r w:rsidRPr="00922FA6">
        <w:rPr>
          <w:rFonts w:asciiTheme="minorHAnsi" w:hAnsiTheme="minorHAnsi" w:cstheme="minorHAnsi"/>
          <w:highlight w:val="green"/>
          <w:u w:val="single"/>
        </w:rPr>
        <w:t xml:space="preserve"> difficulties in recycling</w:t>
      </w:r>
      <w:r w:rsidRPr="000E01BC">
        <w:rPr>
          <w:rFonts w:asciiTheme="minorHAnsi" w:hAnsiTheme="minorHAnsi" w:cstheme="minorHAnsi"/>
          <w:u w:val="single"/>
        </w:rPr>
        <w:t xml:space="preserve"> metals</w:t>
      </w:r>
      <w:r w:rsidRPr="000E01BC">
        <w:rPr>
          <w:rFonts w:asciiTheme="minorHAnsi" w:hAnsiTheme="minorHAnsi" w:cstheme="minorHAnsi"/>
          <w:sz w:val="16"/>
        </w:rPr>
        <w:t>. </w:t>
      </w:r>
    </w:p>
    <w:p w14:paraId="4EF83FFE" w14:textId="77777777" w:rsidR="00183095" w:rsidRPr="000E01BC" w:rsidRDefault="00183095" w:rsidP="00183095">
      <w:pPr>
        <w:pStyle w:val="ListParagraph"/>
        <w:keepNext/>
        <w:keepLines/>
        <w:numPr>
          <w:ilvl w:val="0"/>
          <w:numId w:val="14"/>
        </w:numPr>
        <w:spacing w:before="40" w:after="0"/>
        <w:outlineLvl w:val="3"/>
        <w:rPr>
          <w:rFonts w:asciiTheme="minorHAnsi" w:eastAsiaTheme="majorEastAsia" w:hAnsiTheme="minorHAnsi" w:cstheme="minorHAnsi"/>
          <w:b/>
          <w:iCs/>
          <w:sz w:val="26"/>
        </w:rPr>
      </w:pPr>
      <w:r w:rsidRPr="000E01BC">
        <w:rPr>
          <w:rFonts w:asciiTheme="minorHAnsi" w:eastAsiaTheme="majorEastAsia" w:hAnsiTheme="minorHAnsi" w:cstheme="minorHAnsi"/>
          <w:b/>
          <w:iCs/>
          <w:sz w:val="26"/>
          <w:u w:val="single"/>
        </w:rPr>
        <w:t>Carbon</w:t>
      </w:r>
      <w:r w:rsidRPr="000E01BC">
        <w:rPr>
          <w:rFonts w:asciiTheme="minorHAnsi" w:eastAsiaTheme="majorEastAsia" w:hAnsiTheme="minorHAnsi" w:cstheme="minorHAnsi"/>
          <w:b/>
          <w:iCs/>
          <w:sz w:val="26"/>
        </w:rPr>
        <w:t xml:space="preserve"> bubble, </w:t>
      </w:r>
      <w:r w:rsidRPr="000E01BC">
        <w:rPr>
          <w:rFonts w:asciiTheme="minorHAnsi" w:eastAsiaTheme="majorEastAsia" w:hAnsiTheme="minorHAnsi" w:cstheme="minorHAnsi"/>
          <w:b/>
          <w:iCs/>
          <w:sz w:val="26"/>
          <w:u w:val="single"/>
        </w:rPr>
        <w:t>peak</w:t>
      </w:r>
      <w:r w:rsidRPr="000E01BC">
        <w:rPr>
          <w:rFonts w:asciiTheme="minorHAnsi" w:eastAsiaTheme="majorEastAsia" w:hAnsiTheme="minorHAnsi" w:cstheme="minorHAnsi"/>
          <w:b/>
          <w:iCs/>
          <w:sz w:val="26"/>
        </w:rPr>
        <w:t xml:space="preserve"> oil.</w:t>
      </w:r>
    </w:p>
    <w:p w14:paraId="24BBE3AB" w14:textId="77777777" w:rsidR="00183095" w:rsidRPr="000E01BC" w:rsidRDefault="00183095" w:rsidP="00183095">
      <w:pPr>
        <w:rPr>
          <w:rFonts w:asciiTheme="minorHAnsi" w:hAnsiTheme="minorHAnsi" w:cstheme="minorHAnsi"/>
          <w:sz w:val="16"/>
          <w:szCs w:val="16"/>
        </w:rPr>
      </w:pPr>
      <w:r w:rsidRPr="000E01BC">
        <w:rPr>
          <w:rFonts w:asciiTheme="minorHAnsi" w:hAnsiTheme="minorHAnsi" w:cstheme="minorHAnsi"/>
        </w:rPr>
        <w:t>Jeremy</w:t>
      </w:r>
      <w:r w:rsidRPr="000E01BC">
        <w:rPr>
          <w:rFonts w:asciiTheme="minorHAnsi" w:hAnsiTheme="minorHAnsi" w:cstheme="minorHAnsi"/>
          <w:b/>
          <w:bCs/>
          <w:sz w:val="26"/>
        </w:rPr>
        <w:t xml:space="preserve"> Rifkin 19</w:t>
      </w:r>
      <w:r w:rsidRPr="000E01BC">
        <w:rPr>
          <w:rFonts w:asciiTheme="minorHAnsi" w:hAnsiTheme="minorHAnsi" w:cstheme="minorHAnsi"/>
        </w:rPr>
        <w:t>. Honorary Doctorate in Economics at Hasselt University.  Recipient of the 13th annual German Sustainability Award in December 2020.  BS in Economics at UPenn – Wharton School.  Founder of People’s Bicentennial Commission. The Green New Deal:  Why the Fossil Fuel Civilization Will Collapse By 2028, and the Bold Economic Plan to Save Life on Earth.  St Martin’s Press.  P7-8.  Google Book]</w:t>
      </w:r>
    </w:p>
    <w:p w14:paraId="5719DC47" w14:textId="77777777" w:rsidR="00183095" w:rsidRPr="000E01BC" w:rsidRDefault="00183095" w:rsidP="00183095">
      <w:pPr>
        <w:rPr>
          <w:rFonts w:asciiTheme="minorHAnsi" w:hAnsiTheme="minorHAnsi" w:cstheme="minorHAnsi"/>
          <w:sz w:val="14"/>
        </w:rPr>
      </w:pPr>
      <w:r w:rsidRPr="000E01BC">
        <w:rPr>
          <w:rFonts w:asciiTheme="minorHAnsi" w:hAnsiTheme="minorHAnsi" w:cstheme="minorHAnsi"/>
          <w:sz w:val="14"/>
        </w:rPr>
        <w:t xml:space="preserve">The Carbon Tracker Initiative, a London-based think tank serving the energy industry, reports that the steep </w:t>
      </w:r>
      <w:r w:rsidRPr="00922FA6">
        <w:rPr>
          <w:rFonts w:asciiTheme="minorHAnsi" w:hAnsiTheme="minorHAnsi" w:cstheme="minorHAnsi"/>
          <w:highlight w:val="green"/>
          <w:u w:val="single"/>
        </w:rPr>
        <w:t>decline in</w:t>
      </w:r>
      <w:r w:rsidRPr="000E01BC">
        <w:rPr>
          <w:rFonts w:asciiTheme="minorHAnsi" w:hAnsiTheme="minorHAnsi" w:cstheme="minorHAnsi"/>
          <w:u w:val="single"/>
        </w:rPr>
        <w:t xml:space="preserve"> the </w:t>
      </w:r>
      <w:r w:rsidRPr="00922FA6">
        <w:rPr>
          <w:rFonts w:asciiTheme="minorHAnsi" w:hAnsiTheme="minorHAnsi" w:cstheme="minorHAnsi"/>
          <w:highlight w:val="green"/>
          <w:u w:val="single"/>
        </w:rPr>
        <w:t>price of</w:t>
      </w:r>
      <w:r w:rsidRPr="000E01BC">
        <w:rPr>
          <w:rFonts w:asciiTheme="minorHAnsi" w:hAnsiTheme="minorHAnsi" w:cstheme="minorHAnsi"/>
          <w:u w:val="single"/>
        </w:rPr>
        <w:t xml:space="preserve"> generating </w:t>
      </w:r>
      <w:r w:rsidRPr="00922FA6">
        <w:rPr>
          <w:rFonts w:asciiTheme="minorHAnsi" w:hAnsiTheme="minorHAnsi" w:cstheme="minorHAnsi"/>
          <w:b/>
          <w:iCs/>
          <w:highlight w:val="green"/>
          <w:u w:val="single"/>
        </w:rPr>
        <w:t>solar</w:t>
      </w:r>
      <w:r w:rsidRPr="00922FA6">
        <w:rPr>
          <w:rFonts w:asciiTheme="minorHAnsi" w:hAnsiTheme="minorHAnsi" w:cstheme="minorHAnsi"/>
          <w:highlight w:val="green"/>
          <w:u w:val="single"/>
        </w:rPr>
        <w:t xml:space="preserve"> and </w:t>
      </w:r>
      <w:r w:rsidRPr="00922FA6">
        <w:rPr>
          <w:rFonts w:asciiTheme="minorHAnsi" w:hAnsiTheme="minorHAnsi" w:cstheme="minorHAnsi"/>
          <w:b/>
          <w:iCs/>
          <w:highlight w:val="green"/>
          <w:u w:val="single"/>
        </w:rPr>
        <w:t>wind</w:t>
      </w:r>
      <w:r w:rsidRPr="000E01BC">
        <w:rPr>
          <w:rFonts w:asciiTheme="minorHAnsi" w:hAnsiTheme="minorHAnsi" w:cstheme="minorHAnsi"/>
          <w:u w:val="single"/>
        </w:rPr>
        <w:t xml:space="preserve"> energy</w:t>
      </w:r>
      <w:r w:rsidRPr="000E01BC">
        <w:rPr>
          <w:rFonts w:asciiTheme="minorHAnsi" w:hAnsiTheme="minorHAnsi" w:cstheme="minorHAnsi"/>
          <w:sz w:val="14"/>
        </w:rPr>
        <w:t xml:space="preserve"> “</w:t>
      </w:r>
      <w:r w:rsidRPr="00922FA6">
        <w:rPr>
          <w:rFonts w:asciiTheme="minorHAnsi" w:hAnsiTheme="minorHAnsi" w:cstheme="minorHAnsi"/>
          <w:highlight w:val="green"/>
          <w:u w:val="single"/>
        </w:rPr>
        <w:t>will</w:t>
      </w:r>
      <w:r w:rsidRPr="000E01BC">
        <w:rPr>
          <w:rFonts w:asciiTheme="minorHAnsi" w:hAnsiTheme="minorHAnsi" w:cstheme="minorHAnsi"/>
          <w:sz w:val="14"/>
        </w:rPr>
        <w:t xml:space="preserve"> inevitably </w:t>
      </w:r>
      <w:r w:rsidRPr="00922FA6">
        <w:rPr>
          <w:rFonts w:asciiTheme="minorHAnsi" w:hAnsiTheme="minorHAnsi" w:cstheme="minorHAnsi"/>
          <w:highlight w:val="green"/>
          <w:u w:val="single"/>
        </w:rPr>
        <w:t xml:space="preserve">lead to </w:t>
      </w:r>
      <w:r w:rsidRPr="000E01BC">
        <w:rPr>
          <w:rFonts w:asciiTheme="minorHAnsi" w:hAnsiTheme="minorHAnsi" w:cstheme="minorHAnsi"/>
          <w:b/>
          <w:iCs/>
          <w:u w:val="single"/>
        </w:rPr>
        <w:t>trillions</w:t>
      </w:r>
      <w:r w:rsidRPr="000E01BC">
        <w:rPr>
          <w:rFonts w:asciiTheme="minorHAnsi" w:hAnsiTheme="minorHAnsi" w:cstheme="minorHAnsi"/>
          <w:u w:val="single"/>
        </w:rPr>
        <w:t xml:space="preserve"> of dollars of </w:t>
      </w:r>
      <w:r w:rsidRPr="00922FA6">
        <w:rPr>
          <w:rFonts w:asciiTheme="minorHAnsi" w:hAnsiTheme="minorHAnsi" w:cstheme="minorHAnsi"/>
          <w:b/>
          <w:iCs/>
          <w:highlight w:val="green"/>
          <w:u w:val="single"/>
        </w:rPr>
        <w:t>stranded assets</w:t>
      </w:r>
      <w:r w:rsidRPr="000E01BC">
        <w:rPr>
          <w:rFonts w:asciiTheme="minorHAnsi" w:hAnsiTheme="minorHAnsi" w:cstheme="minorHAnsi"/>
          <w:u w:val="single"/>
        </w:rPr>
        <w:t xml:space="preserve"> across the corporate sector and hit </w:t>
      </w:r>
      <w:proofErr w:type="spellStart"/>
      <w:r w:rsidRPr="000E01BC">
        <w:rPr>
          <w:rFonts w:asciiTheme="minorHAnsi" w:hAnsiTheme="minorHAnsi" w:cstheme="minorHAnsi"/>
          <w:u w:val="single"/>
        </w:rPr>
        <w:t>petro</w:t>
      </w:r>
      <w:proofErr w:type="spellEnd"/>
      <w:r w:rsidRPr="000E01BC">
        <w:rPr>
          <w:rFonts w:asciiTheme="minorHAnsi" w:hAnsiTheme="minorHAnsi" w:cstheme="minorHAnsi"/>
          <w:u w:val="single"/>
        </w:rPr>
        <w:t xml:space="preserve">-states that fail to reinvent </w:t>
      </w:r>
      <w:r w:rsidRPr="000E01BC">
        <w:rPr>
          <w:rFonts w:asciiTheme="minorHAnsi" w:hAnsiTheme="minorHAnsi" w:cstheme="minorHAnsi"/>
          <w:sz w:val="14"/>
        </w:rPr>
        <w:t xml:space="preserve">themselves,” </w:t>
      </w:r>
      <w:r w:rsidRPr="000E01BC">
        <w:rPr>
          <w:rFonts w:asciiTheme="minorHAnsi" w:hAnsiTheme="minorHAnsi" w:cstheme="minorHAnsi"/>
          <w:u w:val="single"/>
        </w:rPr>
        <w:t>while</w:t>
      </w:r>
      <w:r w:rsidRPr="000E01BC">
        <w:rPr>
          <w:rFonts w:asciiTheme="minorHAnsi" w:hAnsiTheme="minorHAnsi" w:cstheme="minorHAnsi"/>
          <w:sz w:val="14"/>
        </w:rPr>
        <w:t xml:space="preserve"> “</w:t>
      </w:r>
      <w:r w:rsidRPr="000E01BC">
        <w:rPr>
          <w:rFonts w:asciiTheme="minorHAnsi" w:hAnsiTheme="minorHAnsi" w:cstheme="minorHAnsi"/>
          <w:u w:val="single"/>
        </w:rPr>
        <w:t xml:space="preserve">putting trillions at risk </w:t>
      </w:r>
      <w:r w:rsidRPr="00922FA6">
        <w:rPr>
          <w:rFonts w:asciiTheme="minorHAnsi" w:hAnsiTheme="minorHAnsi" w:cstheme="minorHAnsi"/>
          <w:highlight w:val="green"/>
          <w:u w:val="single"/>
        </w:rPr>
        <w:t>for</w:t>
      </w:r>
      <w:r w:rsidRPr="000E01BC">
        <w:rPr>
          <w:rFonts w:asciiTheme="minorHAnsi" w:hAnsiTheme="minorHAnsi" w:cstheme="minorHAnsi"/>
          <w:u w:val="single"/>
        </w:rPr>
        <w:t xml:space="preserve"> unsavvy </w:t>
      </w:r>
      <w:r w:rsidRPr="00922FA6">
        <w:rPr>
          <w:rFonts w:asciiTheme="minorHAnsi" w:hAnsiTheme="minorHAnsi" w:cstheme="minorHAnsi"/>
          <w:highlight w:val="green"/>
          <w:u w:val="single"/>
        </w:rPr>
        <w:t xml:space="preserve">investors </w:t>
      </w:r>
      <w:r w:rsidRPr="00922FA6">
        <w:rPr>
          <w:rFonts w:asciiTheme="minorHAnsi" w:hAnsiTheme="minorHAnsi" w:cstheme="minorHAnsi"/>
          <w:b/>
          <w:iCs/>
          <w:highlight w:val="green"/>
          <w:u w:val="single"/>
        </w:rPr>
        <w:t>oblivious</w:t>
      </w:r>
      <w:r w:rsidRPr="00922FA6">
        <w:rPr>
          <w:rFonts w:asciiTheme="minorHAnsi" w:hAnsiTheme="minorHAnsi" w:cstheme="minorHAnsi"/>
          <w:highlight w:val="green"/>
          <w:u w:val="single"/>
        </w:rPr>
        <w:t xml:space="preserve"> to</w:t>
      </w:r>
      <w:r w:rsidRPr="000E01BC">
        <w:rPr>
          <w:rFonts w:asciiTheme="minorHAnsi" w:hAnsiTheme="minorHAnsi" w:cstheme="minorHAnsi"/>
          <w:u w:val="single"/>
        </w:rPr>
        <w:t xml:space="preserve"> the </w:t>
      </w:r>
      <w:r w:rsidRPr="00922FA6">
        <w:rPr>
          <w:rFonts w:asciiTheme="minorHAnsi" w:hAnsiTheme="minorHAnsi" w:cstheme="minorHAnsi"/>
          <w:b/>
          <w:iCs/>
          <w:highlight w:val="green"/>
          <w:u w:val="single"/>
        </w:rPr>
        <w:t>speed</w:t>
      </w:r>
      <w:r w:rsidRPr="00922FA6">
        <w:rPr>
          <w:rFonts w:asciiTheme="minorHAnsi" w:hAnsiTheme="minorHAnsi" w:cstheme="minorHAnsi"/>
          <w:highlight w:val="green"/>
          <w:u w:val="single"/>
        </w:rPr>
        <w:t xml:space="preserve"> of </w:t>
      </w:r>
      <w:r w:rsidRPr="000E01BC">
        <w:rPr>
          <w:rFonts w:asciiTheme="minorHAnsi" w:hAnsiTheme="minorHAnsi" w:cstheme="minorHAnsi"/>
          <w:u w:val="single"/>
        </w:rPr>
        <w:t xml:space="preserve">the unfolding </w:t>
      </w:r>
      <w:r w:rsidRPr="00922FA6">
        <w:rPr>
          <w:rFonts w:asciiTheme="minorHAnsi" w:hAnsiTheme="minorHAnsi" w:cstheme="minorHAnsi"/>
          <w:highlight w:val="green"/>
          <w:u w:val="single"/>
        </w:rPr>
        <w:t>energy transition</w:t>
      </w:r>
      <w:r w:rsidRPr="000E01BC">
        <w:rPr>
          <w:rFonts w:asciiTheme="minorHAnsi" w:hAnsiTheme="minorHAnsi" w:cstheme="minorHAnsi"/>
          <w:sz w:val="14"/>
        </w:rPr>
        <w:t>.”19 “</w:t>
      </w:r>
      <w:r w:rsidRPr="000E01BC">
        <w:rPr>
          <w:rFonts w:asciiTheme="minorHAnsi" w:hAnsiTheme="minorHAnsi" w:cstheme="minorHAnsi"/>
          <w:u w:val="single"/>
        </w:rPr>
        <w:t>Stranded assets</w:t>
      </w:r>
      <w:r w:rsidRPr="000E01BC">
        <w:rPr>
          <w:rFonts w:asciiTheme="minorHAnsi" w:hAnsiTheme="minorHAnsi" w:cstheme="minorHAnsi"/>
          <w:sz w:val="14"/>
        </w:rPr>
        <w:t xml:space="preserve">” are all the fossil fuels that </w:t>
      </w:r>
      <w:r w:rsidRPr="000E01BC">
        <w:rPr>
          <w:rFonts w:asciiTheme="minorHAnsi" w:hAnsiTheme="minorHAnsi" w:cstheme="minorHAnsi"/>
          <w:u w:val="single"/>
        </w:rPr>
        <w:t xml:space="preserve">will remain in the ground </w:t>
      </w:r>
      <w:r w:rsidRPr="00922FA6">
        <w:rPr>
          <w:rFonts w:asciiTheme="minorHAnsi" w:hAnsiTheme="minorHAnsi" w:cstheme="minorHAnsi"/>
          <w:highlight w:val="green"/>
          <w:u w:val="single"/>
        </w:rPr>
        <w:t xml:space="preserve">because of </w:t>
      </w:r>
      <w:r w:rsidRPr="00922FA6">
        <w:rPr>
          <w:rFonts w:asciiTheme="minorHAnsi" w:hAnsiTheme="minorHAnsi" w:cstheme="minorHAnsi"/>
          <w:b/>
          <w:iCs/>
          <w:highlight w:val="green"/>
          <w:u w:val="single"/>
        </w:rPr>
        <w:t>falling demand</w:t>
      </w:r>
      <w:r w:rsidRPr="000E01BC">
        <w:rPr>
          <w:rFonts w:asciiTheme="minorHAnsi" w:hAnsiTheme="minorHAnsi" w:cstheme="minorHAnsi"/>
          <w:u w:val="single"/>
        </w:rPr>
        <w:t xml:space="preserve"> </w:t>
      </w:r>
      <w:r w:rsidRPr="00922FA6">
        <w:rPr>
          <w:rFonts w:asciiTheme="minorHAnsi" w:hAnsiTheme="minorHAnsi" w:cstheme="minorHAnsi"/>
          <w:highlight w:val="green"/>
          <w:u w:val="single"/>
        </w:rPr>
        <w:t xml:space="preserve">as well as </w:t>
      </w:r>
      <w:r w:rsidRPr="000E01BC">
        <w:rPr>
          <w:rFonts w:asciiTheme="minorHAnsi" w:hAnsiTheme="minorHAnsi" w:cstheme="minorHAnsi"/>
          <w:u w:val="single"/>
        </w:rPr>
        <w:t xml:space="preserve">the </w:t>
      </w:r>
      <w:r w:rsidRPr="00922FA6">
        <w:rPr>
          <w:rFonts w:asciiTheme="minorHAnsi" w:hAnsiTheme="minorHAnsi" w:cstheme="minorHAnsi"/>
          <w:b/>
          <w:iCs/>
          <w:highlight w:val="green"/>
          <w:u w:val="single"/>
        </w:rPr>
        <w:t>abandonment</w:t>
      </w:r>
      <w:r w:rsidRPr="000E01BC">
        <w:rPr>
          <w:rFonts w:asciiTheme="minorHAnsi" w:hAnsiTheme="minorHAnsi" w:cstheme="minorHAnsi"/>
          <w:u w:val="single"/>
        </w:rPr>
        <w:t xml:space="preserve"> </w:t>
      </w:r>
      <w:r w:rsidRPr="00922FA6">
        <w:rPr>
          <w:rFonts w:asciiTheme="minorHAnsi" w:hAnsiTheme="minorHAnsi" w:cstheme="minorHAnsi"/>
          <w:highlight w:val="green"/>
          <w:u w:val="single"/>
        </w:rPr>
        <w:t>of pipelines</w:t>
      </w:r>
      <w:r w:rsidRPr="000E01BC">
        <w:rPr>
          <w:rFonts w:asciiTheme="minorHAnsi" w:hAnsiTheme="minorHAnsi" w:cstheme="minorHAnsi"/>
          <w:u w:val="single"/>
        </w:rPr>
        <w:t xml:space="preserve">, ocean platforms, storage facilities, energy generation plants, backup </w:t>
      </w:r>
      <w:r w:rsidRPr="00922FA6">
        <w:rPr>
          <w:rFonts w:asciiTheme="minorHAnsi" w:hAnsiTheme="minorHAnsi" w:cstheme="minorHAnsi"/>
          <w:highlight w:val="green"/>
          <w:u w:val="single"/>
        </w:rPr>
        <w:t>power plants</w:t>
      </w:r>
      <w:r w:rsidRPr="000E01BC">
        <w:rPr>
          <w:rFonts w:asciiTheme="minorHAnsi" w:hAnsiTheme="minorHAnsi" w:cstheme="minorHAnsi"/>
          <w:u w:val="single"/>
        </w:rPr>
        <w:t xml:space="preserve">, petrochemical processing facilities, </w:t>
      </w:r>
      <w:r w:rsidRPr="00922FA6">
        <w:rPr>
          <w:rFonts w:asciiTheme="minorHAnsi" w:hAnsiTheme="minorHAnsi" w:cstheme="minorHAnsi"/>
          <w:highlight w:val="green"/>
          <w:u w:val="single"/>
        </w:rPr>
        <w:t>and industries</w:t>
      </w:r>
      <w:r w:rsidRPr="000E01BC">
        <w:rPr>
          <w:rFonts w:asciiTheme="minorHAnsi" w:hAnsiTheme="minorHAnsi" w:cstheme="minorHAnsi"/>
          <w:sz w:val="14"/>
        </w:rPr>
        <w:t xml:space="preserve"> tightly </w:t>
      </w:r>
      <w:r w:rsidRPr="000E01BC">
        <w:rPr>
          <w:rFonts w:asciiTheme="minorHAnsi" w:hAnsiTheme="minorHAnsi" w:cstheme="minorHAnsi"/>
          <w:u w:val="single"/>
        </w:rPr>
        <w:t>coupled to the fossil fuel</w:t>
      </w:r>
      <w:r w:rsidRPr="000E01BC">
        <w:rPr>
          <w:rFonts w:asciiTheme="minorHAnsi" w:hAnsiTheme="minorHAnsi" w:cstheme="minorHAnsi"/>
          <w:sz w:val="14"/>
        </w:rPr>
        <w:t xml:space="preserve"> culture. Behind the scenes, a seismic struggle is taking place as four of the principal sectors responsible for global warming—the Information and Communications Technology (ICT)/telecommunications sector, the power and electric utility sector, the mobility and logistics sector, and the buildings sector—are beginning to decouple from the fossil fuel industry in favor of adopting the cheaper new green energies. The result is that within the fossil fuel industry, “around </w:t>
      </w:r>
      <w:r w:rsidRPr="000E01BC">
        <w:rPr>
          <w:rFonts w:asciiTheme="minorHAnsi" w:hAnsiTheme="minorHAnsi" w:cstheme="minorHAnsi"/>
          <w:u w:val="single"/>
        </w:rPr>
        <w:t>$</w:t>
      </w:r>
      <w:r w:rsidRPr="00922FA6">
        <w:rPr>
          <w:rFonts w:asciiTheme="minorHAnsi" w:hAnsiTheme="minorHAnsi" w:cstheme="minorHAnsi"/>
          <w:b/>
          <w:iCs/>
          <w:highlight w:val="green"/>
          <w:u w:val="single"/>
        </w:rPr>
        <w:t>100 trillion</w:t>
      </w:r>
      <w:r w:rsidRPr="000E01BC">
        <w:rPr>
          <w:rFonts w:asciiTheme="minorHAnsi" w:hAnsiTheme="minorHAnsi" w:cstheme="minorHAnsi"/>
          <w:u w:val="single"/>
        </w:rPr>
        <w:t xml:space="preserve"> of assets could be ‘carbon </w:t>
      </w:r>
      <w:r w:rsidRPr="00922FA6">
        <w:rPr>
          <w:rFonts w:asciiTheme="minorHAnsi" w:hAnsiTheme="minorHAnsi" w:cstheme="minorHAnsi"/>
          <w:highlight w:val="green"/>
          <w:u w:val="single"/>
        </w:rPr>
        <w:t>stranded</w:t>
      </w:r>
      <w:r w:rsidRPr="000E01BC">
        <w:rPr>
          <w:rFonts w:asciiTheme="minorHAnsi" w:hAnsiTheme="minorHAnsi" w:cstheme="minorHAnsi"/>
          <w:u w:val="single"/>
        </w:rPr>
        <w:t>.’</w:t>
      </w:r>
      <w:r w:rsidRPr="000E01BC">
        <w:rPr>
          <w:rFonts w:asciiTheme="minorHAnsi" w:hAnsiTheme="minorHAnsi" w:cstheme="minorHAnsi"/>
          <w:sz w:val="14"/>
        </w:rPr>
        <w:t xml:space="preserve">”20 </w:t>
      </w:r>
      <w:r w:rsidRPr="000E01BC">
        <w:rPr>
          <w:rFonts w:asciiTheme="minorHAnsi" w:hAnsiTheme="minorHAnsi" w:cstheme="minorHAnsi"/>
          <w:u w:val="single"/>
        </w:rPr>
        <w:t xml:space="preserve">The </w:t>
      </w:r>
      <w:r w:rsidRPr="00922FA6">
        <w:rPr>
          <w:rFonts w:asciiTheme="minorHAnsi" w:hAnsiTheme="minorHAnsi" w:cstheme="minorHAnsi"/>
          <w:highlight w:val="green"/>
          <w:u w:val="single"/>
        </w:rPr>
        <w:t>carbon bubble is</w:t>
      </w:r>
      <w:r w:rsidRPr="000E01BC">
        <w:rPr>
          <w:rFonts w:asciiTheme="minorHAnsi" w:hAnsiTheme="minorHAnsi" w:cstheme="minorHAnsi"/>
          <w:u w:val="single"/>
        </w:rPr>
        <w:t xml:space="preserve"> the </w:t>
      </w:r>
      <w:r w:rsidRPr="00922FA6">
        <w:rPr>
          <w:rFonts w:asciiTheme="minorHAnsi" w:hAnsiTheme="minorHAnsi" w:cstheme="minorHAnsi"/>
          <w:b/>
          <w:iCs/>
          <w:highlight w:val="green"/>
          <w:u w:val="single"/>
        </w:rPr>
        <w:t>largest</w:t>
      </w:r>
      <w:r w:rsidRPr="000E01BC">
        <w:rPr>
          <w:rFonts w:asciiTheme="minorHAnsi" w:hAnsiTheme="minorHAnsi" w:cstheme="minorHAnsi"/>
          <w:b/>
          <w:iCs/>
          <w:u w:val="single"/>
        </w:rPr>
        <w:t xml:space="preserve"> economic bubble </w:t>
      </w:r>
      <w:r w:rsidRPr="00922FA6">
        <w:rPr>
          <w:rFonts w:asciiTheme="minorHAnsi" w:hAnsiTheme="minorHAnsi" w:cstheme="minorHAnsi"/>
          <w:b/>
          <w:iCs/>
          <w:highlight w:val="green"/>
          <w:u w:val="single"/>
        </w:rPr>
        <w:t>in history</w:t>
      </w:r>
      <w:r w:rsidRPr="000E01BC">
        <w:rPr>
          <w:rFonts w:asciiTheme="minorHAnsi" w:hAnsiTheme="minorHAnsi" w:cstheme="minorHAnsi"/>
          <w:sz w:val="14"/>
        </w:rPr>
        <w:t xml:space="preserve">. And studies and reports over the past twenty-four months—from within the global financial community, the insurance sector, global trade organizations, national governments, and many of the leading consulting agencies in the energy industry, the transportation sector, and the real estate sector—suggest that </w:t>
      </w:r>
      <w:r w:rsidRPr="000E01BC">
        <w:rPr>
          <w:rFonts w:asciiTheme="minorHAnsi" w:hAnsiTheme="minorHAnsi" w:cstheme="minorHAnsi"/>
          <w:b/>
          <w:iCs/>
          <w:u w:val="single"/>
        </w:rPr>
        <w:t xml:space="preserve">the imminent </w:t>
      </w:r>
      <w:r w:rsidRPr="00922FA6">
        <w:rPr>
          <w:rFonts w:asciiTheme="minorHAnsi" w:hAnsiTheme="minorHAnsi" w:cstheme="minorHAnsi"/>
          <w:b/>
          <w:iCs/>
          <w:highlight w:val="green"/>
          <w:u w:val="single"/>
        </w:rPr>
        <w:t>collapse of</w:t>
      </w:r>
      <w:r w:rsidRPr="000E01BC">
        <w:rPr>
          <w:rFonts w:asciiTheme="minorHAnsi" w:hAnsiTheme="minorHAnsi" w:cstheme="minorHAnsi"/>
          <w:b/>
          <w:iCs/>
          <w:u w:val="single"/>
        </w:rPr>
        <w:t xml:space="preserve"> the fossil fuel </w:t>
      </w:r>
      <w:r w:rsidRPr="00922FA6">
        <w:rPr>
          <w:rFonts w:asciiTheme="minorHAnsi" w:hAnsiTheme="minorHAnsi" w:cstheme="minorHAnsi"/>
          <w:b/>
          <w:iCs/>
          <w:highlight w:val="green"/>
          <w:u w:val="single"/>
        </w:rPr>
        <w:t>industrial civilization could occur</w:t>
      </w:r>
      <w:r w:rsidRPr="000E01BC">
        <w:rPr>
          <w:rFonts w:asciiTheme="minorHAnsi" w:hAnsiTheme="minorHAnsi" w:cstheme="minorHAnsi"/>
          <w:b/>
          <w:iCs/>
          <w:u w:val="single"/>
        </w:rPr>
        <w:t xml:space="preserve"> sometime </w:t>
      </w:r>
      <w:r w:rsidRPr="00922FA6">
        <w:rPr>
          <w:rFonts w:asciiTheme="minorHAnsi" w:hAnsiTheme="minorHAnsi" w:cstheme="minorHAnsi"/>
          <w:b/>
          <w:iCs/>
          <w:highlight w:val="green"/>
          <w:u w:val="single"/>
        </w:rPr>
        <w:t>between</w:t>
      </w:r>
      <w:r w:rsidRPr="000E01BC">
        <w:rPr>
          <w:rFonts w:asciiTheme="minorHAnsi" w:hAnsiTheme="minorHAnsi" w:cstheme="minorHAnsi"/>
          <w:b/>
          <w:iCs/>
          <w:u w:val="single"/>
        </w:rPr>
        <w:t xml:space="preserve"> 20</w:t>
      </w:r>
      <w:r w:rsidRPr="00922FA6">
        <w:rPr>
          <w:rFonts w:asciiTheme="minorHAnsi" w:hAnsiTheme="minorHAnsi" w:cstheme="minorHAnsi"/>
          <w:b/>
          <w:iCs/>
          <w:highlight w:val="green"/>
          <w:u w:val="single"/>
        </w:rPr>
        <w:t>23</w:t>
      </w:r>
      <w:r w:rsidRPr="000E01BC">
        <w:rPr>
          <w:rFonts w:asciiTheme="minorHAnsi" w:hAnsiTheme="minorHAnsi" w:cstheme="minorHAnsi"/>
          <w:b/>
          <w:iCs/>
          <w:u w:val="single"/>
        </w:rPr>
        <w:t xml:space="preserve"> </w:t>
      </w:r>
      <w:r w:rsidRPr="00922FA6">
        <w:rPr>
          <w:rFonts w:asciiTheme="minorHAnsi" w:hAnsiTheme="minorHAnsi" w:cstheme="minorHAnsi"/>
          <w:b/>
          <w:iCs/>
          <w:highlight w:val="green"/>
          <w:u w:val="single"/>
        </w:rPr>
        <w:t>and</w:t>
      </w:r>
      <w:r w:rsidRPr="000E01BC">
        <w:rPr>
          <w:rFonts w:asciiTheme="minorHAnsi" w:hAnsiTheme="minorHAnsi" w:cstheme="minorHAnsi"/>
          <w:b/>
          <w:iCs/>
          <w:u w:val="single"/>
        </w:rPr>
        <w:t xml:space="preserve"> 20</w:t>
      </w:r>
      <w:r w:rsidRPr="00922FA6">
        <w:rPr>
          <w:rFonts w:asciiTheme="minorHAnsi" w:hAnsiTheme="minorHAnsi" w:cstheme="minorHAnsi"/>
          <w:b/>
          <w:iCs/>
          <w:highlight w:val="green"/>
          <w:u w:val="single"/>
        </w:rPr>
        <w:t>30</w:t>
      </w:r>
      <w:r w:rsidRPr="000E01BC">
        <w:rPr>
          <w:rFonts w:asciiTheme="minorHAnsi" w:hAnsiTheme="minorHAnsi" w:cstheme="minorHAnsi"/>
          <w:sz w:val="14"/>
        </w:rPr>
        <w:t xml:space="preserve">, </w:t>
      </w:r>
      <w:r w:rsidRPr="000E01BC">
        <w:rPr>
          <w:rFonts w:asciiTheme="minorHAnsi" w:hAnsiTheme="minorHAnsi" w:cstheme="minorHAnsi"/>
          <w:u w:val="single"/>
        </w:rPr>
        <w:t>as</w:t>
      </w:r>
      <w:r w:rsidRPr="000E01BC">
        <w:rPr>
          <w:rFonts w:asciiTheme="minorHAnsi" w:hAnsiTheme="minorHAnsi" w:cstheme="minorHAnsi"/>
          <w:sz w:val="14"/>
        </w:rPr>
        <w:t xml:space="preserve"> key </w:t>
      </w:r>
      <w:r w:rsidRPr="000E01BC">
        <w:rPr>
          <w:rFonts w:asciiTheme="minorHAnsi" w:hAnsiTheme="minorHAnsi" w:cstheme="minorHAnsi"/>
          <w:u w:val="single"/>
        </w:rPr>
        <w:t>sectors decouple from fossil fuels</w:t>
      </w:r>
      <w:r w:rsidRPr="000E01BC">
        <w:rPr>
          <w:rFonts w:asciiTheme="minorHAnsi" w:hAnsiTheme="minorHAnsi" w:cstheme="minorHAnsi"/>
          <w:sz w:val="14"/>
        </w:rPr>
        <w:t xml:space="preserve"> and rely on ever-cheaper solar, wind, and other renewable energies and accompanying zero-carbon technologies.21 </w:t>
      </w:r>
      <w:r w:rsidRPr="000E01BC">
        <w:rPr>
          <w:rFonts w:asciiTheme="minorHAnsi" w:hAnsiTheme="minorHAnsi" w:cstheme="minorHAnsi"/>
          <w:u w:val="single"/>
        </w:rPr>
        <w:t xml:space="preserve">The </w:t>
      </w:r>
      <w:r w:rsidRPr="00922FA6">
        <w:rPr>
          <w:rFonts w:asciiTheme="minorHAnsi" w:hAnsiTheme="minorHAnsi" w:cstheme="minorHAnsi"/>
          <w:highlight w:val="green"/>
          <w:u w:val="single"/>
        </w:rPr>
        <w:t>U</w:t>
      </w:r>
      <w:r w:rsidRPr="000E01BC">
        <w:rPr>
          <w:rFonts w:asciiTheme="minorHAnsi" w:hAnsiTheme="minorHAnsi" w:cstheme="minorHAnsi"/>
          <w:u w:val="single"/>
        </w:rPr>
        <w:t xml:space="preserve">nited </w:t>
      </w:r>
      <w:r w:rsidRPr="00922FA6">
        <w:rPr>
          <w:rFonts w:asciiTheme="minorHAnsi" w:hAnsiTheme="minorHAnsi" w:cstheme="minorHAnsi"/>
          <w:highlight w:val="green"/>
          <w:u w:val="single"/>
        </w:rPr>
        <w:t>S</w:t>
      </w:r>
      <w:r w:rsidRPr="000E01BC">
        <w:rPr>
          <w:rFonts w:asciiTheme="minorHAnsi" w:hAnsiTheme="minorHAnsi" w:cstheme="minorHAnsi"/>
          <w:u w:val="single"/>
        </w:rPr>
        <w:t>tates</w:t>
      </w:r>
      <w:r w:rsidRPr="000E01BC">
        <w:rPr>
          <w:rFonts w:asciiTheme="minorHAnsi" w:hAnsiTheme="minorHAnsi" w:cstheme="minorHAnsi"/>
          <w:sz w:val="14"/>
        </w:rPr>
        <w:t xml:space="preserve">, currently the leading oil-producing nation, </w:t>
      </w:r>
      <w:r w:rsidRPr="00922FA6">
        <w:rPr>
          <w:rFonts w:asciiTheme="minorHAnsi" w:hAnsiTheme="minorHAnsi" w:cstheme="minorHAnsi"/>
          <w:highlight w:val="green"/>
          <w:u w:val="single"/>
        </w:rPr>
        <w:t>will be caught</w:t>
      </w:r>
      <w:r w:rsidRPr="000E01BC">
        <w:rPr>
          <w:rFonts w:asciiTheme="minorHAnsi" w:hAnsiTheme="minorHAnsi" w:cstheme="minorHAnsi"/>
          <w:sz w:val="14"/>
        </w:rPr>
        <w:t xml:space="preserve"> in the crosshairs </w:t>
      </w:r>
      <w:r w:rsidRPr="00922FA6">
        <w:rPr>
          <w:rFonts w:asciiTheme="minorHAnsi" w:hAnsiTheme="minorHAnsi" w:cstheme="minorHAnsi"/>
          <w:highlight w:val="green"/>
          <w:u w:val="single"/>
        </w:rPr>
        <w:t>between</w:t>
      </w:r>
      <w:r w:rsidRPr="000E01BC">
        <w:rPr>
          <w:rFonts w:asciiTheme="minorHAnsi" w:hAnsiTheme="minorHAnsi" w:cstheme="minorHAnsi"/>
          <w:sz w:val="14"/>
        </w:rPr>
        <w:t xml:space="preserve"> the </w:t>
      </w:r>
      <w:r w:rsidRPr="000E01BC">
        <w:rPr>
          <w:rFonts w:asciiTheme="minorHAnsi" w:hAnsiTheme="minorHAnsi" w:cstheme="minorHAnsi"/>
          <w:u w:val="single"/>
        </w:rPr>
        <w:t xml:space="preserve">plummeting price of solar and wind and the </w:t>
      </w:r>
      <w:r w:rsidRPr="00922FA6">
        <w:rPr>
          <w:rFonts w:asciiTheme="minorHAnsi" w:hAnsiTheme="minorHAnsi" w:cstheme="minorHAnsi"/>
          <w:highlight w:val="green"/>
          <w:u w:val="single"/>
        </w:rPr>
        <w:t xml:space="preserve">fallout from </w:t>
      </w:r>
      <w:r w:rsidRPr="00922FA6">
        <w:rPr>
          <w:rFonts w:asciiTheme="minorHAnsi" w:hAnsiTheme="minorHAnsi" w:cstheme="minorHAnsi"/>
          <w:b/>
          <w:iCs/>
          <w:highlight w:val="green"/>
          <w:u w:val="single"/>
        </w:rPr>
        <w:t>peak oil</w:t>
      </w:r>
      <w:r w:rsidRPr="000E01BC">
        <w:rPr>
          <w:rFonts w:asciiTheme="minorHAnsi" w:hAnsiTheme="minorHAnsi" w:cstheme="minorHAnsi"/>
          <w:u w:val="single"/>
        </w:rPr>
        <w:t xml:space="preserve"> demand and accumulating stranded assets in the oil industry</w:t>
      </w:r>
      <w:r w:rsidRPr="000E01BC">
        <w:rPr>
          <w:rFonts w:asciiTheme="minorHAnsi" w:hAnsiTheme="minorHAnsi" w:cstheme="minorHAnsi"/>
          <w:sz w:val="14"/>
        </w:rPr>
        <w:t>.22</w:t>
      </w:r>
    </w:p>
    <w:p w14:paraId="162482BC" w14:textId="77777777" w:rsidR="00183095" w:rsidRPr="000E01BC" w:rsidRDefault="00183095" w:rsidP="00183095">
      <w:pPr>
        <w:pStyle w:val="ListParagraph"/>
        <w:keepNext/>
        <w:keepLines/>
        <w:numPr>
          <w:ilvl w:val="0"/>
          <w:numId w:val="14"/>
        </w:numPr>
        <w:spacing w:before="40" w:after="0"/>
        <w:outlineLvl w:val="3"/>
        <w:rPr>
          <w:rFonts w:asciiTheme="minorHAnsi" w:eastAsiaTheme="majorEastAsia" w:hAnsiTheme="minorHAnsi" w:cstheme="minorHAnsi"/>
          <w:b/>
          <w:iCs/>
          <w:sz w:val="26"/>
        </w:rPr>
      </w:pPr>
      <w:r w:rsidRPr="000E01BC">
        <w:rPr>
          <w:rFonts w:asciiTheme="minorHAnsi" w:eastAsiaTheme="majorEastAsia" w:hAnsiTheme="minorHAnsi" w:cstheme="minorHAnsi"/>
          <w:b/>
          <w:iCs/>
          <w:sz w:val="26"/>
          <w:u w:val="single"/>
        </w:rPr>
        <w:t>Financialization</w:t>
      </w:r>
    </w:p>
    <w:p w14:paraId="11B83234" w14:textId="77777777" w:rsidR="00183095" w:rsidRPr="000E01BC" w:rsidRDefault="00183095" w:rsidP="00183095">
      <w:pPr>
        <w:rPr>
          <w:rFonts w:asciiTheme="minorHAnsi" w:hAnsiTheme="minorHAnsi" w:cstheme="minorHAnsi"/>
        </w:rPr>
      </w:pPr>
      <w:r w:rsidRPr="000E01BC">
        <w:rPr>
          <w:rFonts w:asciiTheme="minorHAnsi" w:hAnsiTheme="minorHAnsi" w:cstheme="minorHAnsi"/>
        </w:rPr>
        <w:t xml:space="preserve">John Bellamy </w:t>
      </w:r>
      <w:r w:rsidRPr="000E01BC">
        <w:rPr>
          <w:rFonts w:asciiTheme="minorHAnsi" w:hAnsiTheme="minorHAnsi" w:cstheme="minorHAnsi"/>
          <w:b/>
          <w:bCs/>
          <w:sz w:val="26"/>
        </w:rPr>
        <w:t>Foster et al. 21</w:t>
      </w:r>
      <w:r w:rsidRPr="000E01BC">
        <w:rPr>
          <w:rFonts w:asciiTheme="minorHAnsi" w:hAnsiTheme="minorHAnsi" w:cstheme="minorHAnsi"/>
        </w:rPr>
        <w:t xml:space="preserve">, R. Jamil Jonna and Brett Clark. John Bellamy Foster is the editor of Monthly Review and a professor of sociology at the University of Oregon. R. Jamil Jonna is associate editor for communications and production at Monthly Review. Brett Clark is associate editor of Monthly Review and a professor of sociology at the University of Utah. The authors thank John Mage, Craig </w:t>
      </w:r>
      <w:proofErr w:type="spellStart"/>
      <w:r w:rsidRPr="000E01BC">
        <w:rPr>
          <w:rFonts w:asciiTheme="minorHAnsi" w:hAnsiTheme="minorHAnsi" w:cstheme="minorHAnsi"/>
        </w:rPr>
        <w:t>Medlen</w:t>
      </w:r>
      <w:proofErr w:type="spellEnd"/>
      <w:r w:rsidRPr="000E01BC">
        <w:rPr>
          <w:rFonts w:asciiTheme="minorHAnsi" w:hAnsiTheme="minorHAnsi" w:cstheme="minorHAnsi"/>
        </w:rPr>
        <w:t xml:space="preserve">, and Fred </w:t>
      </w:r>
      <w:proofErr w:type="spellStart"/>
      <w:r w:rsidRPr="000E01BC">
        <w:rPr>
          <w:rFonts w:asciiTheme="minorHAnsi" w:hAnsiTheme="minorHAnsi" w:cstheme="minorHAnsi"/>
        </w:rPr>
        <w:t>Magdoff</w:t>
      </w:r>
      <w:proofErr w:type="spellEnd"/>
      <w:r w:rsidRPr="000E01BC">
        <w:rPr>
          <w:rFonts w:asciiTheme="minorHAnsi" w:hAnsiTheme="minorHAnsi" w:cstheme="minorHAnsi"/>
        </w:rPr>
        <w:t xml:space="preserve"> for their assistance. “The Contagion of Capital </w:t>
      </w:r>
      <w:proofErr w:type="spellStart"/>
      <w:r w:rsidRPr="000E01BC">
        <w:rPr>
          <w:rFonts w:asciiTheme="minorHAnsi" w:hAnsiTheme="minorHAnsi" w:cstheme="minorHAnsi"/>
        </w:rPr>
        <w:t>Financialised</w:t>
      </w:r>
      <w:proofErr w:type="spellEnd"/>
      <w:r w:rsidRPr="000E01BC">
        <w:rPr>
          <w:rFonts w:asciiTheme="minorHAnsi" w:hAnsiTheme="minorHAnsi" w:cstheme="minorHAnsi"/>
        </w:rPr>
        <w:t xml:space="preserve"> Capitalism, COVID-19, and the Great Divide.” The Jus Semper Global Alliance. In Pursuit of the People and Planet Paradigm Sustainable Human Development March 2021. Essays on True Democracy and Capitalism. https://jussemper.org/Resources/Economic%20Data/Resources/BellamyFosterJonaClark-ContagionCapital.pdf</w:t>
      </w:r>
    </w:p>
    <w:p w14:paraId="626AA871"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 xml:space="preserve">As we have seen, when corporations do not invest their economic surplus in new capital formation—primarily due to vanishing investment opportunities in an economy </w:t>
      </w:r>
      <w:proofErr w:type="spellStart"/>
      <w:r w:rsidRPr="000E01BC">
        <w:rPr>
          <w:rFonts w:asciiTheme="minorHAnsi" w:hAnsiTheme="minorHAnsi" w:cstheme="minorHAnsi"/>
          <w:sz w:val="16"/>
        </w:rPr>
        <w:t>characterised</w:t>
      </w:r>
      <w:proofErr w:type="spellEnd"/>
      <w:r w:rsidRPr="000E01BC">
        <w:rPr>
          <w:rFonts w:asciiTheme="minorHAnsi" w:hAnsiTheme="minorHAnsi" w:cstheme="minorHAnsi"/>
          <w:sz w:val="16"/>
        </w:rPr>
        <w:t xml:space="preserve"> by excess capacity—they are left with abundant free cash that is partly returned to the shareholders through share buybacks and, to a lesser degree, dividends. It is also used for speculation, including mergers, acquisitions, and the panoply of corporate “cash management” techniques that amount to the leveraging of free cash to enhance returns. This gives rise to a whole alphabet soup of 19 financial instruments, in which </w:t>
      </w:r>
      <w:r w:rsidRPr="000E01BC">
        <w:rPr>
          <w:rFonts w:asciiTheme="minorHAnsi" w:hAnsiTheme="minorHAnsi" w:cstheme="minorHAnsi"/>
          <w:u w:val="single"/>
        </w:rPr>
        <w:t>corporations use the cash at their disposal partly as collateral for debt leverage</w:t>
      </w:r>
      <w:r w:rsidRPr="000E01BC">
        <w:rPr>
          <w:rFonts w:asciiTheme="minorHAnsi" w:hAnsiTheme="minorHAnsi" w:cstheme="minorHAnsi"/>
          <w:sz w:val="16"/>
        </w:rPr>
        <w:t xml:space="preserve">, with non-financial corporate debt rising rapidly as a share of national income. Predictably recurring internal corporate funds in the form of free cash constitute a “flow collateral” allowing for further leverage, feeding speculation. </w:t>
      </w:r>
      <w:r w:rsidRPr="000E01BC">
        <w:rPr>
          <w:rFonts w:asciiTheme="minorHAnsi" w:hAnsiTheme="minorHAnsi" w:cstheme="minorHAnsi"/>
          <w:u w:val="single"/>
        </w:rPr>
        <w:t xml:space="preserve">A </w:t>
      </w:r>
      <w:r w:rsidRPr="00922FA6">
        <w:rPr>
          <w:rFonts w:asciiTheme="minorHAnsi" w:hAnsiTheme="minorHAnsi" w:cstheme="minorHAnsi"/>
          <w:b/>
          <w:iCs/>
          <w:highlight w:val="green"/>
          <w:u w:val="single"/>
        </w:rPr>
        <w:t>speculative economy</w:t>
      </w:r>
      <w:r w:rsidRPr="00922FA6">
        <w:rPr>
          <w:rFonts w:asciiTheme="minorHAnsi" w:hAnsiTheme="minorHAnsi" w:cstheme="minorHAnsi"/>
          <w:highlight w:val="green"/>
          <w:u w:val="single"/>
        </w:rPr>
        <w:t xml:space="preserve"> </w:t>
      </w:r>
      <w:r w:rsidRPr="000E01BC">
        <w:rPr>
          <w:rFonts w:asciiTheme="minorHAnsi" w:hAnsiTheme="minorHAnsi" w:cstheme="minorHAnsi"/>
          <w:u w:val="single"/>
        </w:rPr>
        <w:t xml:space="preserve">relies on </w:t>
      </w:r>
      <w:r w:rsidRPr="000E01BC">
        <w:rPr>
          <w:rFonts w:asciiTheme="minorHAnsi" w:hAnsiTheme="minorHAnsi" w:cstheme="minorHAnsi"/>
          <w:b/>
          <w:iCs/>
          <w:u w:val="single"/>
        </w:rPr>
        <w:t>borrowed funds</w:t>
      </w:r>
      <w:r w:rsidRPr="000E01BC">
        <w:rPr>
          <w:rFonts w:asciiTheme="minorHAnsi" w:hAnsiTheme="minorHAnsi" w:cstheme="minorHAnsi"/>
          <w:u w:val="single"/>
        </w:rPr>
        <w:t xml:space="preserve"> for leverage</w:t>
      </w:r>
      <w:r w:rsidRPr="000E01BC">
        <w:rPr>
          <w:rFonts w:asciiTheme="minorHAnsi" w:hAnsiTheme="minorHAnsi" w:cstheme="minorHAnsi"/>
          <w:sz w:val="16"/>
        </w:rPr>
        <w:t xml:space="preserve">, backed up in part by cash. Expanding cash </w:t>
      </w:r>
      <w:r w:rsidRPr="000E01BC">
        <w:rPr>
          <w:rFonts w:asciiTheme="minorHAnsi" w:hAnsiTheme="minorHAnsi" w:cstheme="minorHAnsi"/>
          <w:u w:val="single"/>
        </w:rPr>
        <w:t>reserves are</w:t>
      </w:r>
      <w:r w:rsidRPr="000E01BC">
        <w:rPr>
          <w:rFonts w:asciiTheme="minorHAnsi" w:hAnsiTheme="minorHAnsi" w:cstheme="minorHAnsi"/>
          <w:sz w:val="16"/>
        </w:rPr>
        <w:t xml:space="preserve"> also </w:t>
      </w:r>
      <w:r w:rsidRPr="000E01BC">
        <w:rPr>
          <w:rFonts w:asciiTheme="minorHAnsi" w:hAnsiTheme="minorHAnsi" w:cstheme="minorHAnsi"/>
          <w:u w:val="single"/>
        </w:rPr>
        <w:t>needed as hedges</w:t>
      </w:r>
      <w:r w:rsidRPr="000E01BC">
        <w:rPr>
          <w:rFonts w:asciiTheme="minorHAnsi" w:hAnsiTheme="minorHAnsi" w:cstheme="minorHAnsi"/>
          <w:sz w:val="16"/>
        </w:rPr>
        <w:t xml:space="preserve"> in case of financial defaults. </w:t>
      </w:r>
      <w:r w:rsidRPr="000E01BC">
        <w:rPr>
          <w:rFonts w:asciiTheme="minorHAnsi" w:hAnsiTheme="minorHAnsi" w:cstheme="minorHAnsi"/>
          <w:b/>
          <w:iCs/>
          <w:u w:val="single"/>
        </w:rPr>
        <w:t xml:space="preserve">The whole system </w:t>
      </w:r>
      <w:r w:rsidRPr="00922FA6">
        <w:rPr>
          <w:rFonts w:asciiTheme="minorHAnsi" w:hAnsiTheme="minorHAnsi" w:cstheme="minorHAnsi"/>
          <w:b/>
          <w:iCs/>
          <w:highlight w:val="green"/>
          <w:u w:val="single"/>
        </w:rPr>
        <w:t xml:space="preserve">is </w:t>
      </w:r>
      <w:r w:rsidRPr="000E01BC">
        <w:rPr>
          <w:rFonts w:asciiTheme="minorHAnsi" w:hAnsiTheme="minorHAnsi" w:cstheme="minorHAnsi"/>
          <w:b/>
          <w:iCs/>
          <w:u w:val="single"/>
        </w:rPr>
        <w:t xml:space="preserve">a </w:t>
      </w:r>
      <w:r w:rsidRPr="00922FA6">
        <w:rPr>
          <w:rFonts w:asciiTheme="minorHAnsi" w:hAnsiTheme="minorHAnsi" w:cstheme="minorHAnsi"/>
          <w:b/>
          <w:iCs/>
          <w:highlight w:val="green"/>
          <w:u w:val="single"/>
        </w:rPr>
        <w:t>house of cards</w:t>
      </w:r>
      <w:r w:rsidRPr="000E01BC">
        <w:rPr>
          <w:rFonts w:asciiTheme="minorHAnsi" w:hAnsiTheme="minorHAnsi" w:cstheme="minorHAnsi"/>
          <w:sz w:val="16"/>
        </w:rPr>
        <w:t>.</w:t>
      </w:r>
    </w:p>
    <w:p w14:paraId="30CCCFB1" w14:textId="77777777" w:rsidR="00183095" w:rsidRPr="000E01BC" w:rsidRDefault="00183095" w:rsidP="00183095">
      <w:pPr>
        <w:rPr>
          <w:rFonts w:asciiTheme="minorHAnsi" w:hAnsiTheme="minorHAnsi" w:cstheme="minorHAnsi"/>
          <w:u w:val="single"/>
        </w:rPr>
      </w:pPr>
      <w:r w:rsidRPr="000E01BC">
        <w:rPr>
          <w:rFonts w:asciiTheme="minorHAnsi" w:hAnsiTheme="minorHAnsi" w:cstheme="minorHAnsi"/>
          <w:sz w:val="16"/>
        </w:rPr>
        <w:t xml:space="preserve">The progressive </w:t>
      </w:r>
      <w:proofErr w:type="spellStart"/>
      <w:r w:rsidRPr="00922FA6">
        <w:rPr>
          <w:rFonts w:asciiTheme="minorHAnsi" w:hAnsiTheme="minorHAnsi" w:cstheme="minorHAnsi"/>
          <w:b/>
          <w:iCs/>
          <w:highlight w:val="green"/>
          <w:u w:val="single"/>
        </w:rPr>
        <w:t>financialisation</w:t>
      </w:r>
      <w:proofErr w:type="spellEnd"/>
      <w:r w:rsidRPr="00922FA6">
        <w:rPr>
          <w:rFonts w:asciiTheme="minorHAnsi" w:hAnsiTheme="minorHAnsi" w:cstheme="minorHAnsi"/>
          <w:highlight w:val="green"/>
          <w:u w:val="single"/>
        </w:rPr>
        <w:t xml:space="preserve"> of </w:t>
      </w:r>
      <w:r w:rsidRPr="000E01BC">
        <w:rPr>
          <w:rFonts w:asciiTheme="minorHAnsi" w:hAnsiTheme="minorHAnsi" w:cstheme="minorHAnsi"/>
          <w:u w:val="single"/>
        </w:rPr>
        <w:t xml:space="preserve">the </w:t>
      </w:r>
      <w:r w:rsidRPr="00922FA6">
        <w:rPr>
          <w:rFonts w:asciiTheme="minorHAnsi" w:hAnsiTheme="minorHAnsi" w:cstheme="minorHAnsi"/>
          <w:b/>
          <w:iCs/>
          <w:highlight w:val="green"/>
          <w:u w:val="single"/>
        </w:rPr>
        <w:t>capitalist economy</w:t>
      </w:r>
      <w:r w:rsidRPr="000E01BC">
        <w:rPr>
          <w:rFonts w:asciiTheme="minorHAnsi" w:hAnsiTheme="minorHAnsi" w:cstheme="minorHAnsi"/>
          <w:b/>
          <w:iCs/>
          <w:u w:val="single"/>
        </w:rPr>
        <w:t>,</w:t>
      </w:r>
      <w:r w:rsidRPr="000E01BC">
        <w:rPr>
          <w:rFonts w:asciiTheme="minorHAnsi" w:hAnsiTheme="minorHAnsi" w:cstheme="minorHAnsi"/>
          <w:sz w:val="16"/>
        </w:rPr>
        <w:t xml:space="preserve"> whereby the financial superstructure continues to expand as a share of the underlying productive economy, </w:t>
      </w:r>
      <w:r w:rsidRPr="000E01BC">
        <w:rPr>
          <w:rFonts w:asciiTheme="minorHAnsi" w:hAnsiTheme="minorHAnsi" w:cstheme="minorHAnsi"/>
          <w:u w:val="single"/>
        </w:rPr>
        <w:t xml:space="preserve">has </w:t>
      </w:r>
      <w:r w:rsidRPr="00922FA6">
        <w:rPr>
          <w:rFonts w:asciiTheme="minorHAnsi" w:hAnsiTheme="minorHAnsi" w:cstheme="minorHAnsi"/>
          <w:highlight w:val="green"/>
          <w:u w:val="single"/>
        </w:rPr>
        <w:t>led to</w:t>
      </w:r>
      <w:r w:rsidRPr="000E01BC">
        <w:rPr>
          <w:rFonts w:asciiTheme="minorHAnsi" w:hAnsiTheme="minorHAnsi" w:cstheme="minorHAnsi"/>
          <w:u w:val="single"/>
        </w:rPr>
        <w:t xml:space="preserve"> </w:t>
      </w:r>
      <w:r w:rsidRPr="000E01BC">
        <w:rPr>
          <w:rFonts w:asciiTheme="minorHAnsi" w:hAnsiTheme="minorHAnsi" w:cstheme="minorHAnsi"/>
          <w:b/>
          <w:iCs/>
          <w:u w:val="single"/>
        </w:rPr>
        <w:t xml:space="preserve">ever-greater </w:t>
      </w:r>
      <w:r w:rsidRPr="00922FA6">
        <w:rPr>
          <w:rFonts w:asciiTheme="minorHAnsi" w:hAnsiTheme="minorHAnsi" w:cstheme="minorHAnsi"/>
          <w:b/>
          <w:iCs/>
          <w:highlight w:val="green"/>
          <w:u w:val="single"/>
        </w:rPr>
        <w:t xml:space="preserve">asset </w:t>
      </w:r>
      <w:r w:rsidRPr="000E01BC">
        <w:rPr>
          <w:rFonts w:asciiTheme="minorHAnsi" w:hAnsiTheme="minorHAnsi" w:cstheme="minorHAnsi"/>
          <w:b/>
          <w:iCs/>
          <w:u w:val="single"/>
        </w:rPr>
        <w:t xml:space="preserve">price </w:t>
      </w:r>
      <w:r w:rsidRPr="00922FA6">
        <w:rPr>
          <w:rFonts w:asciiTheme="minorHAnsi" w:hAnsiTheme="minorHAnsi" w:cstheme="minorHAnsi"/>
          <w:b/>
          <w:iCs/>
          <w:highlight w:val="green"/>
          <w:u w:val="single"/>
        </w:rPr>
        <w:t>bubbles</w:t>
      </w:r>
      <w:r w:rsidRPr="00922FA6">
        <w:rPr>
          <w:rFonts w:asciiTheme="minorHAnsi" w:hAnsiTheme="minorHAnsi" w:cstheme="minorHAnsi"/>
          <w:sz w:val="16"/>
          <w:highlight w:val="green"/>
        </w:rPr>
        <w:t xml:space="preserve"> </w:t>
      </w:r>
      <w:r w:rsidRPr="00922FA6">
        <w:rPr>
          <w:rFonts w:asciiTheme="minorHAnsi" w:hAnsiTheme="minorHAnsi" w:cstheme="minorHAnsi"/>
          <w:highlight w:val="green"/>
          <w:u w:val="single"/>
        </w:rPr>
        <w:t xml:space="preserve">and growing threats of </w:t>
      </w:r>
      <w:r w:rsidRPr="00922FA6">
        <w:rPr>
          <w:rFonts w:asciiTheme="minorHAnsi" w:hAnsiTheme="minorHAnsi" w:cstheme="minorHAnsi"/>
          <w:b/>
          <w:iCs/>
          <w:highlight w:val="green"/>
          <w:u w:val="single"/>
        </w:rPr>
        <w:t>world economic meltdown</w:t>
      </w:r>
      <w:r w:rsidRPr="000E01BC">
        <w:rPr>
          <w:rFonts w:asciiTheme="minorHAnsi" w:hAnsiTheme="minorHAnsi" w:cstheme="minorHAnsi"/>
          <w:sz w:val="16"/>
        </w:rPr>
        <w:t xml:space="preserve">. So far, a complete meltdown has been headed off by central banks, as in the 2000 and 2008 financial crashes. </w:t>
      </w:r>
      <w:r w:rsidRPr="00922FA6">
        <w:rPr>
          <w:rFonts w:asciiTheme="minorHAnsi" w:hAnsiTheme="minorHAnsi" w:cstheme="minorHAnsi"/>
          <w:highlight w:val="green"/>
          <w:u w:val="single"/>
        </w:rPr>
        <w:t xml:space="preserve">At every major </w:t>
      </w:r>
      <w:r w:rsidRPr="00922FA6">
        <w:rPr>
          <w:rFonts w:asciiTheme="minorHAnsi" w:hAnsiTheme="minorHAnsi" w:cstheme="minorHAnsi"/>
          <w:b/>
          <w:iCs/>
          <w:highlight w:val="green"/>
          <w:u w:val="single"/>
        </w:rPr>
        <w:t>recurring disturbance</w:t>
      </w:r>
      <w:r w:rsidRPr="000E01BC">
        <w:rPr>
          <w:rFonts w:asciiTheme="minorHAnsi" w:hAnsiTheme="minorHAnsi" w:cstheme="minorHAnsi"/>
          <w:sz w:val="16"/>
        </w:rPr>
        <w:t xml:space="preserve">, and </w:t>
      </w:r>
      <w:r w:rsidRPr="00922FA6">
        <w:rPr>
          <w:rFonts w:asciiTheme="minorHAnsi" w:hAnsiTheme="minorHAnsi" w:cstheme="minorHAnsi"/>
          <w:b/>
          <w:iCs/>
          <w:highlight w:val="green"/>
          <w:u w:val="single"/>
        </w:rPr>
        <w:t>with serious economic repercussions</w:t>
      </w:r>
      <w:r w:rsidRPr="000E01BC">
        <w:rPr>
          <w:rFonts w:asciiTheme="minorHAnsi" w:hAnsiTheme="minorHAnsi" w:cstheme="minorHAnsi"/>
          <w:sz w:val="16"/>
        </w:rPr>
        <w:t xml:space="preserve">, </w:t>
      </w:r>
      <w:r w:rsidRPr="000E01BC">
        <w:rPr>
          <w:rFonts w:asciiTheme="minorHAnsi" w:hAnsiTheme="minorHAnsi" w:cstheme="minorHAnsi"/>
          <w:u w:val="single"/>
        </w:rPr>
        <w:t xml:space="preserve">the </w:t>
      </w:r>
      <w:r w:rsidRPr="00922FA6">
        <w:rPr>
          <w:rFonts w:asciiTheme="minorHAnsi" w:hAnsiTheme="minorHAnsi" w:cstheme="minorHAnsi"/>
          <w:highlight w:val="green"/>
          <w:u w:val="single"/>
        </w:rPr>
        <w:t>monetary authorities pump</w:t>
      </w:r>
      <w:r w:rsidRPr="00922FA6">
        <w:rPr>
          <w:rFonts w:asciiTheme="minorHAnsi" w:hAnsiTheme="minorHAnsi" w:cstheme="minorHAnsi"/>
          <w:sz w:val="16"/>
          <w:highlight w:val="green"/>
        </w:rPr>
        <w:t xml:space="preserve"> </w:t>
      </w:r>
      <w:r w:rsidRPr="000E01BC">
        <w:rPr>
          <w:rFonts w:asciiTheme="minorHAnsi" w:hAnsiTheme="minorHAnsi" w:cstheme="minorHAnsi"/>
          <w:sz w:val="16"/>
        </w:rPr>
        <w:t xml:space="preserve">massive amounts of </w:t>
      </w:r>
      <w:r w:rsidRPr="00922FA6">
        <w:rPr>
          <w:rFonts w:asciiTheme="minorHAnsi" w:hAnsiTheme="minorHAnsi" w:cstheme="minorHAnsi"/>
          <w:highlight w:val="green"/>
          <w:u w:val="single"/>
        </w:rPr>
        <w:t xml:space="preserve">cash </w:t>
      </w:r>
      <w:r w:rsidRPr="000E01BC">
        <w:rPr>
          <w:rFonts w:asciiTheme="minorHAnsi" w:hAnsiTheme="minorHAnsi" w:cstheme="minorHAnsi"/>
          <w:u w:val="single"/>
        </w:rPr>
        <w:t xml:space="preserve">into the financial superstructure of the economy </w:t>
      </w:r>
      <w:r w:rsidRPr="00922FA6">
        <w:rPr>
          <w:rFonts w:asciiTheme="minorHAnsi" w:hAnsiTheme="minorHAnsi" w:cstheme="minorHAnsi"/>
          <w:highlight w:val="green"/>
          <w:u w:val="single"/>
        </w:rPr>
        <w:t xml:space="preserve">only </w:t>
      </w:r>
      <w:r w:rsidRPr="000E01BC">
        <w:rPr>
          <w:rFonts w:asciiTheme="minorHAnsi" w:hAnsiTheme="minorHAnsi" w:cstheme="minorHAnsi"/>
          <w:u w:val="single"/>
        </w:rPr>
        <w:t xml:space="preserve">to give </w:t>
      </w:r>
      <w:r w:rsidRPr="00922FA6">
        <w:rPr>
          <w:rFonts w:asciiTheme="minorHAnsi" w:hAnsiTheme="minorHAnsi" w:cstheme="minorHAnsi"/>
          <w:highlight w:val="green"/>
          <w:u w:val="single"/>
        </w:rPr>
        <w:t xml:space="preserve">rise </w:t>
      </w:r>
      <w:r w:rsidRPr="000E01BC">
        <w:rPr>
          <w:rFonts w:asciiTheme="minorHAnsi" w:hAnsiTheme="minorHAnsi" w:cstheme="minorHAnsi"/>
          <w:u w:val="single"/>
        </w:rPr>
        <w:t xml:space="preserve">to </w:t>
      </w:r>
      <w:r w:rsidRPr="00922FA6">
        <w:rPr>
          <w:rFonts w:asciiTheme="minorHAnsi" w:hAnsiTheme="minorHAnsi" w:cstheme="minorHAnsi"/>
          <w:b/>
          <w:iCs/>
          <w:highlight w:val="green"/>
          <w:u w:val="single"/>
        </w:rPr>
        <w:t xml:space="preserve">greater bubbles </w:t>
      </w:r>
      <w:r w:rsidRPr="000E01BC">
        <w:rPr>
          <w:rFonts w:asciiTheme="minorHAnsi" w:hAnsiTheme="minorHAnsi" w:cstheme="minorHAnsi"/>
          <w:b/>
          <w:iCs/>
          <w:u w:val="single"/>
        </w:rPr>
        <w:t>in the future</w:t>
      </w:r>
      <w:r w:rsidRPr="000E01BC">
        <w:rPr>
          <w:rFonts w:asciiTheme="minorHAnsi" w:hAnsiTheme="minorHAnsi" w:cstheme="minorHAnsi"/>
          <w:u w:val="single"/>
        </w:rPr>
        <w:t>.</w:t>
      </w:r>
    </w:p>
    <w:p w14:paraId="3C488E92"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 xml:space="preserve">Theoretically, stock values represent future expected streams of earnings arising primarily from production. Nowadays, 20 however, </w:t>
      </w:r>
      <w:r w:rsidRPr="000E01BC">
        <w:rPr>
          <w:rFonts w:asciiTheme="minorHAnsi" w:hAnsiTheme="minorHAnsi" w:cstheme="minorHAnsi"/>
          <w:u w:val="single"/>
        </w:rPr>
        <w:t xml:space="preserve">finance has become </w:t>
      </w:r>
      <w:r w:rsidRPr="000E01BC">
        <w:rPr>
          <w:rFonts w:asciiTheme="minorHAnsi" w:hAnsiTheme="minorHAnsi" w:cstheme="minorHAnsi"/>
          <w:b/>
          <w:iCs/>
          <w:u w:val="single"/>
        </w:rPr>
        <w:t>increasingly autonomous from production</w:t>
      </w:r>
      <w:r w:rsidRPr="000E01BC">
        <w:rPr>
          <w:rFonts w:asciiTheme="minorHAnsi" w:hAnsiTheme="minorHAnsi" w:cstheme="minorHAnsi"/>
          <w:sz w:val="16"/>
        </w:rPr>
        <w:t xml:space="preserve"> (</w:t>
      </w:r>
      <w:r w:rsidRPr="000E01BC">
        <w:rPr>
          <w:rFonts w:asciiTheme="minorHAnsi" w:hAnsiTheme="minorHAnsi" w:cstheme="minorHAnsi"/>
          <w:u w:val="single"/>
        </w:rPr>
        <w:t>or the “</w:t>
      </w:r>
      <w:r w:rsidRPr="000E01BC">
        <w:rPr>
          <w:rFonts w:asciiTheme="minorHAnsi" w:hAnsiTheme="minorHAnsi" w:cstheme="minorHAnsi"/>
          <w:b/>
          <w:iCs/>
          <w:u w:val="single"/>
        </w:rPr>
        <w:t>real economy</w:t>
      </w:r>
      <w:r w:rsidRPr="000E01BC">
        <w:rPr>
          <w:rFonts w:asciiTheme="minorHAnsi" w:hAnsiTheme="minorHAnsi" w:cstheme="minorHAnsi"/>
          <w:u w:val="single"/>
        </w:rPr>
        <w:t>”</w:t>
      </w:r>
      <w:r w:rsidRPr="000E01BC">
        <w:rPr>
          <w:rFonts w:asciiTheme="minorHAnsi" w:hAnsiTheme="minorHAnsi" w:cstheme="minorHAnsi"/>
          <w:sz w:val="16"/>
        </w:rPr>
        <w:t xml:space="preserve">), </w:t>
      </w:r>
      <w:r w:rsidRPr="000E01BC">
        <w:rPr>
          <w:rFonts w:asciiTheme="minorHAnsi" w:hAnsiTheme="minorHAnsi" w:cstheme="minorHAnsi"/>
          <w:u w:val="single"/>
        </w:rPr>
        <w:t xml:space="preserve">relying on its own </w:t>
      </w:r>
      <w:r w:rsidRPr="000E01BC">
        <w:rPr>
          <w:rFonts w:asciiTheme="minorHAnsi" w:hAnsiTheme="minorHAnsi" w:cstheme="minorHAnsi"/>
          <w:b/>
          <w:iCs/>
          <w:u w:val="single"/>
        </w:rPr>
        <w:t>speculative “self-financing,”</w:t>
      </w:r>
      <w:r w:rsidRPr="000E01BC">
        <w:rPr>
          <w:rFonts w:asciiTheme="minorHAnsi" w:hAnsiTheme="minorHAnsi" w:cstheme="minorHAnsi"/>
          <w:sz w:val="16"/>
        </w:rPr>
        <w:t xml:space="preserve"> </w:t>
      </w:r>
      <w:r w:rsidRPr="00922FA6">
        <w:rPr>
          <w:rFonts w:asciiTheme="minorHAnsi" w:hAnsiTheme="minorHAnsi" w:cstheme="minorHAnsi"/>
          <w:highlight w:val="green"/>
          <w:u w:val="single"/>
        </w:rPr>
        <w:t xml:space="preserve">leading to </w:t>
      </w:r>
      <w:r w:rsidRPr="000E01BC">
        <w:rPr>
          <w:rFonts w:asciiTheme="minorHAnsi" w:hAnsiTheme="minorHAnsi" w:cstheme="minorHAnsi"/>
          <w:b/>
          <w:iCs/>
          <w:u w:val="single"/>
        </w:rPr>
        <w:t>financial bubbles</w:t>
      </w:r>
      <w:r w:rsidRPr="000E01BC">
        <w:rPr>
          <w:rFonts w:asciiTheme="minorHAnsi" w:hAnsiTheme="minorHAnsi" w:cstheme="minorHAnsi"/>
          <w:sz w:val="16"/>
        </w:rPr>
        <w:t xml:space="preserve">, contagions, </w:t>
      </w:r>
      <w:r w:rsidRPr="000E01BC">
        <w:rPr>
          <w:rFonts w:asciiTheme="minorHAnsi" w:hAnsiTheme="minorHAnsi" w:cstheme="minorHAnsi"/>
          <w:b/>
          <w:iCs/>
          <w:u w:val="single"/>
        </w:rPr>
        <w:t xml:space="preserve">and </w:t>
      </w:r>
      <w:r w:rsidRPr="00922FA6">
        <w:rPr>
          <w:rFonts w:asciiTheme="minorHAnsi" w:hAnsiTheme="minorHAnsi" w:cstheme="minorHAnsi"/>
          <w:b/>
          <w:iCs/>
          <w:highlight w:val="green"/>
          <w:u w:val="single"/>
        </w:rPr>
        <w:t>crashes</w:t>
      </w:r>
      <w:r w:rsidRPr="000E01BC">
        <w:rPr>
          <w:rFonts w:asciiTheme="minorHAnsi" w:hAnsiTheme="minorHAnsi" w:cstheme="minorHAnsi"/>
          <w:u w:val="single"/>
        </w:rPr>
        <w:t xml:space="preserve">, with the monetary authorities intervening to keep the whole house of cards from collapsing. This serves to </w:t>
      </w:r>
      <w:r w:rsidRPr="000E01BC">
        <w:rPr>
          <w:rFonts w:asciiTheme="minorHAnsi" w:hAnsiTheme="minorHAnsi" w:cstheme="minorHAnsi"/>
          <w:sz w:val="16"/>
        </w:rPr>
        <w:t xml:space="preserve">reduce the risk to speculators, thereby </w:t>
      </w:r>
      <w:r w:rsidRPr="000E01BC">
        <w:rPr>
          <w:rFonts w:asciiTheme="minorHAnsi" w:hAnsiTheme="minorHAnsi" w:cstheme="minorHAnsi"/>
          <w:u w:val="single"/>
        </w:rPr>
        <w:t>keep</w:t>
      </w:r>
      <w:r w:rsidRPr="000E01BC">
        <w:rPr>
          <w:rFonts w:asciiTheme="minorHAnsi" w:hAnsiTheme="minorHAnsi" w:cstheme="minorHAnsi"/>
          <w:sz w:val="16"/>
        </w:rPr>
        <w:t xml:space="preserve">ing the value of stocks and other </w:t>
      </w:r>
      <w:r w:rsidRPr="000E01BC">
        <w:rPr>
          <w:rFonts w:asciiTheme="minorHAnsi" w:hAnsiTheme="minorHAnsi" w:cstheme="minorHAnsi"/>
          <w:u w:val="single"/>
        </w:rPr>
        <w:t>financial assets rising</w:t>
      </w:r>
      <w:r w:rsidRPr="000E01BC">
        <w:rPr>
          <w:rFonts w:asciiTheme="minorHAnsi" w:hAnsiTheme="minorHAnsi" w:cstheme="minorHAnsi"/>
          <w:sz w:val="16"/>
        </w:rPr>
        <w:t xml:space="preserve"> on a long-term basis, along with the overall wealth/income ratio. </w:t>
      </w:r>
      <w:r w:rsidRPr="000E01BC">
        <w:rPr>
          <w:rFonts w:asciiTheme="minorHAnsi" w:hAnsiTheme="minorHAnsi" w:cstheme="minorHAnsi"/>
          <w:u w:val="single"/>
        </w:rPr>
        <w:t>In these circumstances</w:t>
      </w:r>
      <w:r w:rsidRPr="000E01BC">
        <w:rPr>
          <w:rFonts w:asciiTheme="minorHAnsi" w:hAnsiTheme="minorHAnsi" w:cstheme="minorHAnsi"/>
          <w:sz w:val="16"/>
        </w:rPr>
        <w:t xml:space="preserve">, so-called </w:t>
      </w:r>
      <w:r w:rsidRPr="000E01BC">
        <w:rPr>
          <w:rFonts w:asciiTheme="minorHAnsi" w:hAnsiTheme="minorHAnsi" w:cstheme="minorHAnsi"/>
          <w:u w:val="single"/>
        </w:rPr>
        <w:t xml:space="preserve">asset accumulation by </w:t>
      </w:r>
      <w:r w:rsidRPr="00922FA6">
        <w:rPr>
          <w:rFonts w:asciiTheme="minorHAnsi" w:hAnsiTheme="minorHAnsi" w:cstheme="minorHAnsi"/>
          <w:b/>
          <w:iCs/>
          <w:highlight w:val="green"/>
          <w:u w:val="single"/>
        </w:rPr>
        <w:t>speculative means</w:t>
      </w:r>
      <w:r w:rsidRPr="000E01BC">
        <w:rPr>
          <w:rFonts w:asciiTheme="minorHAnsi" w:hAnsiTheme="minorHAnsi" w:cstheme="minorHAnsi"/>
          <w:sz w:val="16"/>
        </w:rPr>
        <w:t xml:space="preserve"> </w:t>
      </w:r>
      <w:r w:rsidRPr="000E01BC">
        <w:rPr>
          <w:rFonts w:asciiTheme="minorHAnsi" w:hAnsiTheme="minorHAnsi" w:cstheme="minorHAnsi"/>
          <w:u w:val="single"/>
        </w:rPr>
        <w:t xml:space="preserve">has </w:t>
      </w:r>
      <w:r w:rsidRPr="00922FA6">
        <w:rPr>
          <w:rFonts w:asciiTheme="minorHAnsi" w:hAnsiTheme="minorHAnsi" w:cstheme="minorHAnsi"/>
          <w:highlight w:val="green"/>
          <w:u w:val="single"/>
        </w:rPr>
        <w:t>replace</w:t>
      </w:r>
      <w:r w:rsidRPr="000E01BC">
        <w:rPr>
          <w:rFonts w:asciiTheme="minorHAnsi" w:hAnsiTheme="minorHAnsi" w:cstheme="minorHAnsi"/>
          <w:u w:val="single"/>
        </w:rPr>
        <w:t>d</w:t>
      </w:r>
      <w:r w:rsidRPr="000E01BC">
        <w:rPr>
          <w:rFonts w:asciiTheme="minorHAnsi" w:hAnsiTheme="minorHAnsi" w:cstheme="minorHAnsi"/>
          <w:sz w:val="16"/>
        </w:rPr>
        <w:t xml:space="preserve"> actual accumulation or </w:t>
      </w:r>
      <w:r w:rsidRPr="00922FA6">
        <w:rPr>
          <w:rFonts w:asciiTheme="minorHAnsi" w:hAnsiTheme="minorHAnsi" w:cstheme="minorHAnsi"/>
          <w:b/>
          <w:iCs/>
          <w:highlight w:val="green"/>
          <w:u w:val="single"/>
        </w:rPr>
        <w:t>productive investment</w:t>
      </w:r>
      <w:r w:rsidRPr="000E01BC">
        <w:rPr>
          <w:rFonts w:asciiTheme="minorHAnsi" w:hAnsiTheme="minorHAnsi" w:cstheme="minorHAnsi"/>
          <w:sz w:val="16"/>
        </w:rPr>
        <w:t xml:space="preserve"> as a route to the increase of wealth, </w:t>
      </w:r>
      <w:r w:rsidRPr="00922FA6">
        <w:rPr>
          <w:rFonts w:asciiTheme="minorHAnsi" w:hAnsiTheme="minorHAnsi" w:cstheme="minorHAnsi"/>
          <w:highlight w:val="green"/>
          <w:u w:val="single"/>
        </w:rPr>
        <w:t>generating</w:t>
      </w:r>
      <w:r w:rsidRPr="00922FA6">
        <w:rPr>
          <w:rFonts w:asciiTheme="minorHAnsi" w:hAnsiTheme="minorHAnsi" w:cstheme="minorHAnsi"/>
          <w:sz w:val="16"/>
          <w:highlight w:val="green"/>
        </w:rPr>
        <w:t xml:space="preserve"> </w:t>
      </w:r>
      <w:r w:rsidRPr="000E01BC">
        <w:rPr>
          <w:rFonts w:asciiTheme="minorHAnsi" w:hAnsiTheme="minorHAnsi" w:cstheme="minorHAnsi"/>
          <w:sz w:val="16"/>
        </w:rPr>
        <w:t>a condition of “</w:t>
      </w:r>
      <w:r w:rsidRPr="00922FA6">
        <w:rPr>
          <w:rFonts w:asciiTheme="minorHAnsi" w:hAnsiTheme="minorHAnsi" w:cstheme="minorHAnsi"/>
          <w:b/>
          <w:iCs/>
          <w:highlight w:val="green"/>
          <w:u w:val="single"/>
        </w:rPr>
        <w:t>profits without product</w:t>
      </w:r>
      <w:r w:rsidRPr="000E01BC">
        <w:rPr>
          <w:rFonts w:asciiTheme="minorHAnsi" w:hAnsiTheme="minorHAnsi" w:cstheme="minorHAnsi"/>
          <w:b/>
          <w:iCs/>
          <w:u w:val="single"/>
        </w:rPr>
        <w:t>ion</w:t>
      </w:r>
      <w:r w:rsidRPr="000E01BC">
        <w:rPr>
          <w:rFonts w:asciiTheme="minorHAnsi" w:hAnsiTheme="minorHAnsi" w:cstheme="minorHAnsi"/>
          <w:sz w:val="16"/>
        </w:rPr>
        <w:t>.”</w:t>
      </w:r>
      <w:proofErr w:type="gramStart"/>
      <w:r w:rsidRPr="000E01BC">
        <w:rPr>
          <w:rFonts w:asciiTheme="minorHAnsi" w:hAnsiTheme="minorHAnsi" w:cstheme="minorHAnsi"/>
          <w:sz w:val="16"/>
        </w:rPr>
        <w:t>21</w:t>
      </w:r>
      <w:proofErr w:type="gramEnd"/>
    </w:p>
    <w:p w14:paraId="469245A4" w14:textId="77777777" w:rsidR="00183095" w:rsidRPr="000E01BC" w:rsidRDefault="00183095" w:rsidP="00183095">
      <w:pPr>
        <w:rPr>
          <w:rFonts w:asciiTheme="minorHAnsi" w:hAnsiTheme="minorHAnsi" w:cstheme="minorHAnsi"/>
          <w:sz w:val="16"/>
          <w:szCs w:val="16"/>
        </w:rPr>
      </w:pPr>
      <w:proofErr w:type="gramStart"/>
      <w:r w:rsidRPr="000E01BC">
        <w:rPr>
          <w:rFonts w:asciiTheme="minorHAnsi" w:hAnsiTheme="minorHAnsi" w:cstheme="minorHAnsi"/>
          <w:sz w:val="16"/>
          <w:szCs w:val="16"/>
        </w:rPr>
        <w:t>In order to</w:t>
      </w:r>
      <w:proofErr w:type="gramEnd"/>
      <w:r w:rsidRPr="000E01BC">
        <w:rPr>
          <w:rFonts w:asciiTheme="minorHAnsi" w:hAnsiTheme="minorHAnsi" w:cstheme="minorHAnsi"/>
          <w:sz w:val="16"/>
          <w:szCs w:val="16"/>
        </w:rPr>
        <w:t xml:space="preserve"> grasp the full significance of the </w:t>
      </w:r>
      <w:proofErr w:type="spellStart"/>
      <w:r w:rsidRPr="000E01BC">
        <w:rPr>
          <w:rFonts w:asciiTheme="minorHAnsi" w:hAnsiTheme="minorHAnsi" w:cstheme="minorHAnsi"/>
          <w:sz w:val="16"/>
          <w:szCs w:val="16"/>
        </w:rPr>
        <w:t>financialisation</w:t>
      </w:r>
      <w:proofErr w:type="spellEnd"/>
      <w:r w:rsidRPr="000E01BC">
        <w:rPr>
          <w:rFonts w:asciiTheme="minorHAnsi" w:hAnsiTheme="minorHAnsi" w:cstheme="minorHAnsi"/>
          <w:sz w:val="16"/>
          <w:szCs w:val="16"/>
        </w:rPr>
        <w:t xml:space="preserve"> of the economy, it is useful to look at the two conceptions of capital (relative to national income) depicted in Chart 3. One of these, the numerator of the lower line, is the 22 traditional conception of capital as fixed investment stock (physical structures and equipment) at historical cost minus depreciation. This is called the fixed capital stock of the nation and is tied directly to economic growth. It represents 23 what economic theorists from Adam Smith to Karl Marx to Keynes have referred to as the accumulation of capital. Capital formation and national income are closely related, generally rising and falling together, producing the relatively flat line, representing the ratio of fixed capital stock to national income, shown in Chart 3.24</w:t>
      </w:r>
    </w:p>
    <w:p w14:paraId="74866CCE"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 xml:space="preserve">Yet, </w:t>
      </w:r>
      <w:r w:rsidRPr="000E01BC">
        <w:rPr>
          <w:rFonts w:asciiTheme="minorHAnsi" w:hAnsiTheme="minorHAnsi" w:cstheme="minorHAnsi"/>
          <w:u w:val="single"/>
        </w:rPr>
        <w:t>capital, as Marx noted</w:t>
      </w:r>
      <w:r w:rsidRPr="000E01BC">
        <w:rPr>
          <w:rFonts w:asciiTheme="minorHAnsi" w:hAnsiTheme="minorHAnsi" w:cstheme="minorHAnsi"/>
          <w:sz w:val="16"/>
        </w:rPr>
        <w:t xml:space="preserve"> very early in the process, </w:t>
      </w:r>
      <w:r w:rsidRPr="000E01BC">
        <w:rPr>
          <w:rFonts w:asciiTheme="minorHAnsi" w:hAnsiTheme="minorHAnsi" w:cstheme="minorHAnsi"/>
          <w:u w:val="single"/>
        </w:rPr>
        <w:t>has more and more taken on the “</w:t>
      </w:r>
      <w:r w:rsidRPr="000E01BC">
        <w:rPr>
          <w:rFonts w:asciiTheme="minorHAnsi" w:hAnsiTheme="minorHAnsi" w:cstheme="minorHAnsi"/>
          <w:b/>
          <w:iCs/>
          <w:u w:val="single"/>
        </w:rPr>
        <w:t>duplicate</w:t>
      </w:r>
      <w:r w:rsidRPr="000E01BC">
        <w:rPr>
          <w:rFonts w:asciiTheme="minorHAnsi" w:hAnsiTheme="minorHAnsi" w:cstheme="minorHAnsi"/>
          <w:u w:val="single"/>
        </w:rPr>
        <w:t>” form of “</w:t>
      </w:r>
      <w:r w:rsidRPr="000E01BC">
        <w:rPr>
          <w:rFonts w:asciiTheme="minorHAnsi" w:hAnsiTheme="minorHAnsi" w:cstheme="minorHAnsi"/>
          <w:b/>
          <w:iCs/>
          <w:u w:val="single"/>
        </w:rPr>
        <w:t>fictitious capital</w:t>
      </w:r>
      <w:r w:rsidRPr="000E01BC">
        <w:rPr>
          <w:rFonts w:asciiTheme="minorHAnsi" w:hAnsiTheme="minorHAnsi" w:cstheme="minorHAnsi"/>
          <w:u w:val="single"/>
        </w:rPr>
        <w:t>,”</w:t>
      </w:r>
      <w:r w:rsidRPr="000E01BC">
        <w:rPr>
          <w:rFonts w:asciiTheme="minorHAnsi" w:hAnsiTheme="minorHAnsi" w:cstheme="minorHAnsi"/>
          <w:sz w:val="16"/>
        </w:rPr>
        <w:t xml:space="preserve"> that is, the structure of financial claims (in monetary values) produced by the formal title to this real capital. Insofar as economic activity is directed to the appreciation of such financial claims to wealth relatively independently of the accumulation of capital at the level of production, </w:t>
      </w:r>
      <w:r w:rsidRPr="000E01BC">
        <w:rPr>
          <w:rFonts w:asciiTheme="minorHAnsi" w:hAnsiTheme="minorHAnsi" w:cstheme="minorHAnsi"/>
          <w:u w:val="single"/>
        </w:rPr>
        <w:t xml:space="preserve">it has metamorphosed into a largely </w:t>
      </w:r>
      <w:r w:rsidRPr="000E01BC">
        <w:rPr>
          <w:rFonts w:asciiTheme="minorHAnsi" w:hAnsiTheme="minorHAnsi" w:cstheme="minorHAnsi"/>
          <w:b/>
          <w:iCs/>
          <w:u w:val="single"/>
        </w:rPr>
        <w:t>speculative form</w:t>
      </w:r>
      <w:r w:rsidRPr="000E01BC">
        <w:rPr>
          <w:rFonts w:asciiTheme="minorHAnsi" w:hAnsiTheme="minorHAnsi" w:cstheme="minorHAnsi"/>
          <w:sz w:val="16"/>
        </w:rPr>
        <w:t>.25</w:t>
      </w:r>
    </w:p>
    <w:p w14:paraId="64091EEF"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 xml:space="preserve">This can be seen by looking again at Chart 3. In contrast to the lower line, the upper line depicts what is traditionally seen as the wealth/income ratio (which some economic theorists, such as Thomas Piketty, conflate with the capital/ income ratio, treating wealth as capital). The numerator here is the value of corporate stocks. Since the mid–1980s, the 26 ratio of </w:t>
      </w:r>
      <w:r w:rsidRPr="000E01BC">
        <w:rPr>
          <w:rFonts w:asciiTheme="minorHAnsi" w:hAnsiTheme="minorHAnsi" w:cstheme="minorHAnsi"/>
          <w:u w:val="single"/>
        </w:rPr>
        <w:t>stock value</w:t>
      </w:r>
      <w:r w:rsidRPr="000E01BC">
        <w:rPr>
          <w:rFonts w:asciiTheme="minorHAnsi" w:hAnsiTheme="minorHAnsi" w:cstheme="minorHAnsi"/>
          <w:sz w:val="16"/>
        </w:rPr>
        <w:t xml:space="preserve"> to national income has increased more than 300 percent. This </w:t>
      </w:r>
      <w:r w:rsidRPr="000E01BC">
        <w:rPr>
          <w:rFonts w:asciiTheme="minorHAnsi" w:hAnsiTheme="minorHAnsi" w:cstheme="minorHAnsi"/>
          <w:u w:val="single"/>
        </w:rPr>
        <w:t xml:space="preserve">marks an enormous growth of </w:t>
      </w:r>
      <w:r w:rsidRPr="000E01BC">
        <w:rPr>
          <w:rFonts w:asciiTheme="minorHAnsi" w:hAnsiTheme="minorHAnsi" w:cstheme="minorHAnsi"/>
          <w:b/>
          <w:iCs/>
          <w:u w:val="single"/>
        </w:rPr>
        <w:t>financial wealth</w:t>
      </w:r>
      <w:r w:rsidRPr="000E01BC">
        <w:rPr>
          <w:rFonts w:asciiTheme="minorHAnsi" w:hAnsiTheme="minorHAnsi" w:cstheme="minorHAnsi"/>
          <w:sz w:val="16"/>
        </w:rPr>
        <w:t xml:space="preserve">, </w:t>
      </w:r>
      <w:r w:rsidRPr="000E01BC">
        <w:rPr>
          <w:rFonts w:asciiTheme="minorHAnsi" w:hAnsiTheme="minorHAnsi" w:cstheme="minorHAnsi"/>
          <w:u w:val="single"/>
        </w:rPr>
        <w:t xml:space="preserve">with </w:t>
      </w:r>
      <w:r w:rsidRPr="000E01BC">
        <w:rPr>
          <w:rFonts w:asciiTheme="minorHAnsi" w:hAnsiTheme="minorHAnsi" w:cstheme="minorHAnsi"/>
          <w:b/>
          <w:iCs/>
          <w:u w:val="single"/>
        </w:rPr>
        <w:t>speculation</w:t>
      </w:r>
      <w:r w:rsidRPr="000E01BC">
        <w:rPr>
          <w:rFonts w:asciiTheme="minorHAnsi" w:hAnsiTheme="minorHAnsi" w:cstheme="minorHAnsi"/>
          <w:sz w:val="16"/>
        </w:rPr>
        <w:t xml:space="preserve">-induced asset growth </w:t>
      </w:r>
      <w:r w:rsidRPr="000E01BC">
        <w:rPr>
          <w:rFonts w:asciiTheme="minorHAnsi" w:hAnsiTheme="minorHAnsi" w:cstheme="minorHAnsi"/>
          <w:b/>
          <w:iCs/>
          <w:u w:val="single"/>
        </w:rPr>
        <w:t>sidelining</w:t>
      </w:r>
      <w:r w:rsidRPr="000E01BC">
        <w:rPr>
          <w:rFonts w:asciiTheme="minorHAnsi" w:hAnsiTheme="minorHAnsi" w:cstheme="minorHAnsi"/>
          <w:sz w:val="16"/>
        </w:rPr>
        <w:t xml:space="preserve"> the role of </w:t>
      </w:r>
      <w:r w:rsidRPr="000E01BC">
        <w:rPr>
          <w:rFonts w:asciiTheme="minorHAnsi" w:hAnsiTheme="minorHAnsi" w:cstheme="minorHAnsi"/>
          <w:b/>
          <w:iCs/>
          <w:u w:val="single"/>
        </w:rPr>
        <w:t>productive investment</w:t>
      </w:r>
      <w:r w:rsidRPr="000E01BC">
        <w:rPr>
          <w:rFonts w:asciiTheme="minorHAnsi" w:hAnsiTheme="minorHAnsi" w:cstheme="minorHAnsi"/>
          <w:sz w:val="16"/>
        </w:rPr>
        <w:t xml:space="preserve"> or capital accumulation as such in the amassing of wealth. </w:t>
      </w:r>
      <w:r w:rsidRPr="000E01BC">
        <w:rPr>
          <w:rFonts w:asciiTheme="minorHAnsi" w:hAnsiTheme="minorHAnsi" w:cstheme="minorHAnsi"/>
          <w:u w:val="single"/>
        </w:rPr>
        <w:t>This is</w:t>
      </w:r>
      <w:r w:rsidRPr="000E01BC">
        <w:rPr>
          <w:rFonts w:asciiTheme="minorHAnsi" w:hAnsiTheme="minorHAnsi" w:cstheme="minorHAnsi"/>
          <w:sz w:val="16"/>
        </w:rPr>
        <w:t xml:space="preserve"> associated with a </w:t>
      </w:r>
      <w:r w:rsidRPr="000E01BC">
        <w:rPr>
          <w:rFonts w:asciiTheme="minorHAnsi" w:hAnsiTheme="minorHAnsi" w:cstheme="minorHAnsi"/>
          <w:b/>
          <w:iCs/>
          <w:u w:val="single"/>
        </w:rPr>
        <w:t>massive redistribution of wealth to the top</w:t>
      </w:r>
      <w:r w:rsidRPr="000E01BC">
        <w:rPr>
          <w:rFonts w:asciiTheme="minorHAnsi" w:hAnsiTheme="minorHAnsi" w:cstheme="minorHAnsi"/>
          <w:sz w:val="16"/>
        </w:rPr>
        <w:t xml:space="preserve"> of society. The top 10 percent of the U.S. population owns 88 percent of the value of stocks, while the top 1 percent owns 56 percent. </w:t>
      </w:r>
      <w:r w:rsidRPr="000E01BC">
        <w:rPr>
          <w:rFonts w:asciiTheme="minorHAnsi" w:hAnsiTheme="minorHAnsi" w:cstheme="minorHAnsi"/>
          <w:u w:val="single"/>
        </w:rPr>
        <w:t>Rising stock values relative to national income thus mean</w:t>
      </w:r>
      <w:r w:rsidRPr="000E01BC">
        <w:rPr>
          <w:rFonts w:asciiTheme="minorHAnsi" w:hAnsiTheme="minorHAnsi" w:cstheme="minorHAnsi"/>
          <w:sz w:val="16"/>
        </w:rPr>
        <w:t xml:space="preserve">, all other things being equal, rapidly </w:t>
      </w:r>
      <w:r w:rsidRPr="000E01BC">
        <w:rPr>
          <w:rFonts w:asciiTheme="minorHAnsi" w:hAnsiTheme="minorHAnsi" w:cstheme="minorHAnsi"/>
          <w:b/>
          <w:iCs/>
          <w:u w:val="single"/>
        </w:rPr>
        <w:t>rising</w:t>
      </w:r>
      <w:r w:rsidRPr="000E01BC">
        <w:rPr>
          <w:rFonts w:asciiTheme="minorHAnsi" w:hAnsiTheme="minorHAnsi" w:cstheme="minorHAnsi"/>
          <w:sz w:val="16"/>
        </w:rPr>
        <w:t xml:space="preserve"> 27 wealth (and income) </w:t>
      </w:r>
      <w:r w:rsidRPr="000E01BC">
        <w:rPr>
          <w:rFonts w:asciiTheme="minorHAnsi" w:hAnsiTheme="minorHAnsi" w:cstheme="minorHAnsi"/>
          <w:b/>
          <w:iCs/>
          <w:u w:val="single"/>
        </w:rPr>
        <w:t>inequality</w:t>
      </w:r>
      <w:r w:rsidRPr="000E01BC">
        <w:rPr>
          <w:rFonts w:asciiTheme="minorHAnsi" w:hAnsiTheme="minorHAnsi" w:cstheme="minorHAnsi"/>
          <w:sz w:val="16"/>
        </w:rPr>
        <w:t>.28</w:t>
      </w:r>
    </w:p>
    <w:p w14:paraId="4CF499A7" w14:textId="77777777" w:rsidR="00183095" w:rsidRPr="000E01BC" w:rsidRDefault="00183095" w:rsidP="00183095">
      <w:pPr>
        <w:rPr>
          <w:rFonts w:asciiTheme="minorHAnsi" w:hAnsiTheme="minorHAnsi" w:cstheme="minorHAnsi"/>
          <w:sz w:val="16"/>
          <w:szCs w:val="16"/>
        </w:rPr>
      </w:pPr>
      <w:r w:rsidRPr="000E01BC">
        <w:rPr>
          <w:rFonts w:asciiTheme="minorHAnsi" w:hAnsiTheme="minorHAnsi" w:cstheme="minorHAnsi"/>
          <w:sz w:val="16"/>
          <w:szCs w:val="16"/>
        </w:rPr>
        <w:t>The existence of the two conceptions of capital (and of capital/income ratios) presented here—one representing historical investment cost minus depreciation, and conforming to the notion of accumulated capital stock, the other the monetary value of stock equities (in economics traditionally treated as wealth rather than capital)—is often downplayed within establishment economics under the assumption that in the long run they will simply fall in line with each other, and with national income. As leading mainstream economic growth theorist Robert Solow writes: “Stock market values, the financial counterpart of corporate productive capital, can fluctuate violently, more violently than national income. In a recession the wealth-income ratio may fall noticeably, although the stock of productive capital, and even its expected future earning power, may have changed very little or not at all. But as long as we stick to longer-run trends…this difficulty can safely be disregarded.”</w:t>
      </w:r>
      <w:proofErr w:type="gramStart"/>
      <w:r w:rsidRPr="000E01BC">
        <w:rPr>
          <w:rFonts w:asciiTheme="minorHAnsi" w:hAnsiTheme="minorHAnsi" w:cstheme="minorHAnsi"/>
          <w:sz w:val="16"/>
          <w:szCs w:val="16"/>
        </w:rPr>
        <w:t>29</w:t>
      </w:r>
      <w:proofErr w:type="gramEnd"/>
    </w:p>
    <w:p w14:paraId="5EB78BE9"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 xml:space="preserve">But can the divergence of stock values from income (and from fixed capital stock) </w:t>
      </w:r>
      <w:proofErr w:type="gramStart"/>
      <w:r w:rsidRPr="000E01BC">
        <w:rPr>
          <w:rFonts w:asciiTheme="minorHAnsi" w:hAnsiTheme="minorHAnsi" w:cstheme="minorHAnsi"/>
          <w:sz w:val="16"/>
        </w:rPr>
        <w:t>in reality be</w:t>
      </w:r>
      <w:proofErr w:type="gramEnd"/>
      <w:r w:rsidRPr="000E01BC">
        <w:rPr>
          <w:rFonts w:asciiTheme="minorHAnsi" w:hAnsiTheme="minorHAnsi" w:cstheme="minorHAnsi"/>
          <w:sz w:val="16"/>
        </w:rPr>
        <w:t xml:space="preserve"> so easily disregarded? Chart 3 depicts a sharp increase in stock values relative to national income, which has now continued for over a third of a century, with decreases in total stock values as a ratio of national income (output) occurring during recessions, then rebounding during recoveries. </w:t>
      </w:r>
      <w:r w:rsidRPr="00922FA6">
        <w:rPr>
          <w:rFonts w:asciiTheme="minorHAnsi" w:hAnsiTheme="minorHAnsi" w:cstheme="minorHAnsi"/>
          <w:highlight w:val="green"/>
          <w:u w:val="single"/>
        </w:rPr>
        <w:t>The</w:t>
      </w:r>
      <w:r w:rsidRPr="00922FA6">
        <w:rPr>
          <w:rFonts w:asciiTheme="minorHAnsi" w:hAnsiTheme="minorHAnsi" w:cstheme="minorHAnsi"/>
          <w:sz w:val="16"/>
          <w:highlight w:val="green"/>
        </w:rPr>
        <w:t xml:space="preserve"> </w:t>
      </w:r>
      <w:r w:rsidRPr="000E01BC">
        <w:rPr>
          <w:rFonts w:asciiTheme="minorHAnsi" w:hAnsiTheme="minorHAnsi" w:cstheme="minorHAnsi"/>
          <w:sz w:val="16"/>
        </w:rPr>
        <w:t xml:space="preserve">30 </w:t>
      </w:r>
      <w:r w:rsidRPr="000E01BC">
        <w:rPr>
          <w:rFonts w:asciiTheme="minorHAnsi" w:hAnsiTheme="minorHAnsi" w:cstheme="minorHAnsi"/>
          <w:u w:val="single"/>
        </w:rPr>
        <w:t xml:space="preserve">overall </w:t>
      </w:r>
      <w:r w:rsidRPr="00922FA6">
        <w:rPr>
          <w:rFonts w:asciiTheme="minorHAnsi" w:hAnsiTheme="minorHAnsi" w:cstheme="minorHAnsi"/>
          <w:highlight w:val="green"/>
          <w:u w:val="single"/>
        </w:rPr>
        <w:t xml:space="preserve">movement is </w:t>
      </w:r>
      <w:r w:rsidRPr="000E01BC">
        <w:rPr>
          <w:rFonts w:asciiTheme="minorHAnsi" w:hAnsiTheme="minorHAnsi" w:cstheme="minorHAnsi"/>
          <w:u w:val="single"/>
        </w:rPr>
        <w:t xml:space="preserve">clearly in the direction of compounded </w:t>
      </w:r>
      <w:r w:rsidRPr="00922FA6">
        <w:rPr>
          <w:rFonts w:asciiTheme="minorHAnsi" w:hAnsiTheme="minorHAnsi" w:cstheme="minorHAnsi"/>
          <w:b/>
          <w:iCs/>
          <w:highlight w:val="green"/>
          <w:u w:val="single"/>
        </w:rPr>
        <w:t>financial hyperextension</w:t>
      </w:r>
      <w:r w:rsidRPr="000E01BC">
        <w:rPr>
          <w:rFonts w:asciiTheme="minorHAnsi" w:hAnsiTheme="minorHAnsi" w:cstheme="minorHAnsi"/>
          <w:sz w:val="16"/>
        </w:rPr>
        <w:t xml:space="preserve">. </w:t>
      </w:r>
      <w:r w:rsidRPr="000E01BC">
        <w:rPr>
          <w:rFonts w:asciiTheme="minorHAnsi" w:hAnsiTheme="minorHAnsi" w:cstheme="minorHAnsi"/>
          <w:u w:val="single"/>
        </w:rPr>
        <w:t xml:space="preserve">This conforms to the general pattern of the </w:t>
      </w:r>
      <w:proofErr w:type="spellStart"/>
      <w:r w:rsidRPr="000E01BC">
        <w:rPr>
          <w:rFonts w:asciiTheme="minorHAnsi" w:hAnsiTheme="minorHAnsi" w:cstheme="minorHAnsi"/>
          <w:b/>
          <w:iCs/>
          <w:u w:val="single"/>
        </w:rPr>
        <w:t>financialisation</w:t>
      </w:r>
      <w:proofErr w:type="spellEnd"/>
      <w:r w:rsidRPr="000E01BC">
        <w:rPr>
          <w:rFonts w:asciiTheme="minorHAnsi" w:hAnsiTheme="minorHAnsi" w:cstheme="minorHAnsi"/>
          <w:b/>
          <w:iCs/>
          <w:u w:val="single"/>
        </w:rPr>
        <w:t xml:space="preserve"> of the capitalist economy</w:t>
      </w:r>
      <w:r w:rsidRPr="000E01BC">
        <w:rPr>
          <w:rFonts w:asciiTheme="minorHAnsi" w:hAnsiTheme="minorHAnsi" w:cstheme="minorHAnsi"/>
          <w:sz w:val="16"/>
        </w:rPr>
        <w:t xml:space="preserve">, </w:t>
      </w:r>
      <w:r w:rsidRPr="000E01BC">
        <w:rPr>
          <w:rFonts w:asciiTheme="minorHAnsi" w:hAnsiTheme="minorHAnsi" w:cstheme="minorHAnsi"/>
          <w:u w:val="single"/>
        </w:rPr>
        <w:t xml:space="preserve">constituting a </w:t>
      </w:r>
      <w:r w:rsidRPr="000E01BC">
        <w:rPr>
          <w:rFonts w:asciiTheme="minorHAnsi" w:hAnsiTheme="minorHAnsi" w:cstheme="minorHAnsi"/>
          <w:b/>
          <w:iCs/>
          <w:u w:val="single"/>
        </w:rPr>
        <w:t>structural change</w:t>
      </w:r>
      <w:r w:rsidRPr="000E01BC">
        <w:rPr>
          <w:rFonts w:asciiTheme="minorHAnsi" w:hAnsiTheme="minorHAnsi" w:cstheme="minorHAnsi"/>
          <w:sz w:val="16"/>
        </w:rPr>
        <w:t xml:space="preserve"> in the system associated with the growth of monopoly-finance capital. </w:t>
      </w:r>
      <w:r w:rsidRPr="000E01BC">
        <w:rPr>
          <w:rFonts w:asciiTheme="minorHAnsi" w:hAnsiTheme="minorHAnsi" w:cstheme="minorHAnsi"/>
          <w:u w:val="single"/>
        </w:rPr>
        <w:t xml:space="preserve">This has gone hand in hand </w:t>
      </w:r>
      <w:r w:rsidRPr="00922FA6">
        <w:rPr>
          <w:rFonts w:asciiTheme="minorHAnsi" w:hAnsiTheme="minorHAnsi" w:cstheme="minorHAnsi"/>
          <w:highlight w:val="green"/>
          <w:u w:val="single"/>
        </w:rPr>
        <w:t xml:space="preserve">with a </w:t>
      </w:r>
      <w:r w:rsidRPr="00922FA6">
        <w:rPr>
          <w:rFonts w:asciiTheme="minorHAnsi" w:hAnsiTheme="minorHAnsi" w:cstheme="minorHAnsi"/>
          <w:b/>
          <w:iCs/>
          <w:highlight w:val="green"/>
          <w:u w:val="single"/>
        </w:rPr>
        <w:t>bubblier economy</w:t>
      </w:r>
      <w:r w:rsidRPr="000E01BC">
        <w:rPr>
          <w:rFonts w:asciiTheme="minorHAnsi" w:hAnsiTheme="minorHAnsi" w:cstheme="minorHAnsi"/>
          <w:sz w:val="16"/>
        </w:rPr>
        <w:t xml:space="preserve">, with financial bubbles </w:t>
      </w:r>
      <w:r w:rsidRPr="00922FA6">
        <w:rPr>
          <w:rFonts w:asciiTheme="minorHAnsi" w:hAnsiTheme="minorHAnsi" w:cstheme="minorHAnsi"/>
          <w:b/>
          <w:iCs/>
          <w:highlight w:val="green"/>
          <w:u w:val="single"/>
        </w:rPr>
        <w:t xml:space="preserve">bursting in </w:t>
      </w:r>
      <w:r w:rsidRPr="000E01BC">
        <w:rPr>
          <w:rFonts w:asciiTheme="minorHAnsi" w:hAnsiTheme="minorHAnsi" w:cstheme="minorHAnsi"/>
          <w:b/>
          <w:iCs/>
          <w:u w:val="single"/>
        </w:rPr>
        <w:t>19</w:t>
      </w:r>
      <w:r w:rsidRPr="00922FA6">
        <w:rPr>
          <w:rFonts w:asciiTheme="minorHAnsi" w:hAnsiTheme="minorHAnsi" w:cstheme="minorHAnsi"/>
          <w:b/>
          <w:iCs/>
          <w:highlight w:val="green"/>
          <w:u w:val="single"/>
        </w:rPr>
        <w:t xml:space="preserve">87, </w:t>
      </w:r>
      <w:r w:rsidRPr="000E01BC">
        <w:rPr>
          <w:rFonts w:asciiTheme="minorHAnsi" w:hAnsiTheme="minorHAnsi" w:cstheme="minorHAnsi"/>
          <w:b/>
          <w:iCs/>
          <w:u w:val="single"/>
        </w:rPr>
        <w:t>19</w:t>
      </w:r>
      <w:r w:rsidRPr="00922FA6">
        <w:rPr>
          <w:rFonts w:asciiTheme="minorHAnsi" w:hAnsiTheme="minorHAnsi" w:cstheme="minorHAnsi"/>
          <w:b/>
          <w:iCs/>
          <w:highlight w:val="green"/>
          <w:u w:val="single"/>
        </w:rPr>
        <w:t>91,</w:t>
      </w:r>
      <w:r w:rsidRPr="000E01BC">
        <w:rPr>
          <w:rFonts w:asciiTheme="minorHAnsi" w:hAnsiTheme="minorHAnsi" w:cstheme="minorHAnsi"/>
          <w:b/>
          <w:iCs/>
          <w:u w:val="single"/>
        </w:rPr>
        <w:t xml:space="preserve"> 20</w:t>
      </w:r>
      <w:r w:rsidRPr="00922FA6">
        <w:rPr>
          <w:rFonts w:asciiTheme="minorHAnsi" w:hAnsiTheme="minorHAnsi" w:cstheme="minorHAnsi"/>
          <w:b/>
          <w:iCs/>
          <w:highlight w:val="green"/>
          <w:u w:val="single"/>
        </w:rPr>
        <w:t xml:space="preserve">01, and </w:t>
      </w:r>
      <w:r w:rsidRPr="000E01BC">
        <w:rPr>
          <w:rFonts w:asciiTheme="minorHAnsi" w:hAnsiTheme="minorHAnsi" w:cstheme="minorHAnsi"/>
          <w:b/>
          <w:iCs/>
          <w:u w:val="single"/>
        </w:rPr>
        <w:t>20</w:t>
      </w:r>
      <w:r w:rsidRPr="00922FA6">
        <w:rPr>
          <w:rFonts w:asciiTheme="minorHAnsi" w:hAnsiTheme="minorHAnsi" w:cstheme="minorHAnsi"/>
          <w:b/>
          <w:iCs/>
          <w:highlight w:val="green"/>
          <w:u w:val="single"/>
        </w:rPr>
        <w:t>08</w:t>
      </w:r>
      <w:r w:rsidRPr="000E01BC">
        <w:rPr>
          <w:rFonts w:asciiTheme="minorHAnsi" w:hAnsiTheme="minorHAnsi" w:cstheme="minorHAnsi"/>
          <w:sz w:val="16"/>
        </w:rPr>
        <w:t>, but ultimately shored up by the Federal Reserve and other central banks.</w:t>
      </w:r>
    </w:p>
    <w:p w14:paraId="427F473B"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 xml:space="preserve">Today, vast amounts of free cash are spilling over into waves of mergers and acquisitions, typically aimed at acquiring mega-monopoly positions in the economy. A major focus is the tech sector, much of which is directed at commodifying all information in society, in the form of a ubiquitous surveillance capitalism. All financial bubbles derive their animus 31 from some common rationale, which claims that this time is different, discounting the reality of a bubble. In the present case, the rationale is that the advance of the FAANG stocks (Facebook, Apple, Amazon, Netflix, and Google), which now comprise almost a quarter of the value of Standard and Poor 500’s total </w:t>
      </w:r>
      <w:proofErr w:type="spellStart"/>
      <w:r w:rsidRPr="000E01BC">
        <w:rPr>
          <w:rFonts w:asciiTheme="minorHAnsi" w:hAnsiTheme="minorHAnsi" w:cstheme="minorHAnsi"/>
          <w:sz w:val="16"/>
        </w:rPr>
        <w:t>capitalisation</w:t>
      </w:r>
      <w:proofErr w:type="spellEnd"/>
      <w:r w:rsidRPr="000E01BC">
        <w:rPr>
          <w:rFonts w:asciiTheme="minorHAnsi" w:hAnsiTheme="minorHAnsi" w:cstheme="minorHAnsi"/>
          <w:sz w:val="16"/>
        </w:rPr>
        <w:t xml:space="preserve">, is unstoppable, reflecting the dominance of technology. Apple alone has reached a stock market valuation of $2 trillion. </w:t>
      </w:r>
      <w:r w:rsidRPr="000E01BC">
        <w:rPr>
          <w:rFonts w:asciiTheme="minorHAnsi" w:hAnsiTheme="minorHAnsi" w:cstheme="minorHAnsi"/>
          <w:u w:val="single"/>
        </w:rPr>
        <w:t xml:space="preserve">All of this is feeding a massive increase in income and wealth </w:t>
      </w:r>
      <w:r w:rsidRPr="000E01BC">
        <w:rPr>
          <w:rFonts w:asciiTheme="minorHAnsi" w:hAnsiTheme="minorHAnsi" w:cstheme="minorHAnsi"/>
          <w:b/>
          <w:iCs/>
          <w:u w:val="single"/>
        </w:rPr>
        <w:t>inequality</w:t>
      </w:r>
      <w:r w:rsidRPr="000E01BC">
        <w:rPr>
          <w:rFonts w:asciiTheme="minorHAnsi" w:hAnsiTheme="minorHAnsi" w:cstheme="minorHAnsi"/>
          <w:sz w:val="16"/>
        </w:rPr>
        <w:t xml:space="preserve"> in the United States, as the gains from financial assets rise relative to income. Yet, </w:t>
      </w:r>
      <w:r w:rsidRPr="000E01BC">
        <w:rPr>
          <w:rFonts w:asciiTheme="minorHAnsi" w:hAnsiTheme="minorHAnsi" w:cstheme="minorHAnsi"/>
          <w:b/>
          <w:iCs/>
          <w:u w:val="single"/>
        </w:rPr>
        <w:t xml:space="preserve">like </w:t>
      </w:r>
      <w:r w:rsidRPr="00922FA6">
        <w:rPr>
          <w:rFonts w:asciiTheme="minorHAnsi" w:hAnsiTheme="minorHAnsi" w:cstheme="minorHAnsi"/>
          <w:b/>
          <w:iCs/>
          <w:highlight w:val="green"/>
          <w:u w:val="single"/>
        </w:rPr>
        <w:t xml:space="preserve">all </w:t>
      </w:r>
      <w:r w:rsidRPr="000E01BC">
        <w:rPr>
          <w:rFonts w:asciiTheme="minorHAnsi" w:hAnsiTheme="minorHAnsi" w:cstheme="minorHAnsi"/>
          <w:b/>
          <w:iCs/>
          <w:u w:val="single"/>
        </w:rPr>
        <w:t xml:space="preserve">previous </w:t>
      </w:r>
      <w:r w:rsidRPr="00922FA6">
        <w:rPr>
          <w:rFonts w:asciiTheme="minorHAnsi" w:hAnsiTheme="minorHAnsi" w:cstheme="minorHAnsi"/>
          <w:b/>
          <w:iCs/>
          <w:highlight w:val="green"/>
          <w:u w:val="single"/>
        </w:rPr>
        <w:t>bubbles</w:t>
      </w:r>
      <w:r w:rsidRPr="000E01BC">
        <w:rPr>
          <w:rFonts w:asciiTheme="minorHAnsi" w:hAnsiTheme="minorHAnsi" w:cstheme="minorHAnsi"/>
          <w:b/>
          <w:iCs/>
          <w:u w:val="single"/>
        </w:rPr>
        <w:t xml:space="preserve">, this one too will </w:t>
      </w:r>
      <w:r w:rsidRPr="00922FA6">
        <w:rPr>
          <w:rFonts w:asciiTheme="minorHAnsi" w:hAnsiTheme="minorHAnsi" w:cstheme="minorHAnsi"/>
          <w:b/>
          <w:iCs/>
          <w:highlight w:val="green"/>
          <w:u w:val="single"/>
        </w:rPr>
        <w:t>burst</w:t>
      </w:r>
      <w:r w:rsidRPr="000E01BC">
        <w:rPr>
          <w:rFonts w:asciiTheme="minorHAnsi" w:hAnsiTheme="minorHAnsi" w:cstheme="minorHAnsi"/>
          <w:sz w:val="16"/>
        </w:rPr>
        <w:t>.32</w:t>
      </w:r>
    </w:p>
    <w:p w14:paraId="27DC7741" w14:textId="77777777" w:rsidR="00183095" w:rsidRPr="000E01BC" w:rsidRDefault="00183095" w:rsidP="00183095">
      <w:pPr>
        <w:rPr>
          <w:rFonts w:asciiTheme="minorHAnsi" w:hAnsiTheme="minorHAnsi" w:cstheme="minorHAnsi"/>
          <w:sz w:val="16"/>
        </w:rPr>
      </w:pPr>
      <w:proofErr w:type="spellStart"/>
      <w:r w:rsidRPr="000E01BC">
        <w:rPr>
          <w:rFonts w:asciiTheme="minorHAnsi" w:hAnsiTheme="minorHAnsi" w:cstheme="minorHAnsi"/>
          <w:sz w:val="16"/>
        </w:rPr>
        <w:t>Kalecki</w:t>
      </w:r>
      <w:proofErr w:type="spellEnd"/>
      <w:r w:rsidRPr="000E01BC">
        <w:rPr>
          <w:rFonts w:asciiTheme="minorHAnsi" w:hAnsiTheme="minorHAnsi" w:cstheme="minorHAnsi"/>
          <w:sz w:val="16"/>
        </w:rPr>
        <w:t xml:space="preserve"> determined that the export surplus on the U.S. current account increased free cash, as did the federal deficit.33 However, the current account deficit cannot be seen, in today’s overall structural context, as simply reducing free cash, because of the changed role of multinational corporations in late imperialism, which alters other parts of the equation. </w:t>
      </w:r>
      <w:r w:rsidRPr="000E01BC">
        <w:rPr>
          <w:rFonts w:asciiTheme="minorHAnsi" w:hAnsiTheme="minorHAnsi" w:cstheme="minorHAnsi"/>
          <w:u w:val="single"/>
        </w:rPr>
        <w:t xml:space="preserve">Due to </w:t>
      </w:r>
      <w:proofErr w:type="spellStart"/>
      <w:r w:rsidRPr="000E01BC">
        <w:rPr>
          <w:rFonts w:asciiTheme="minorHAnsi" w:hAnsiTheme="minorHAnsi" w:cstheme="minorHAnsi"/>
          <w:u w:val="single"/>
        </w:rPr>
        <w:t>globalisation</w:t>
      </w:r>
      <w:proofErr w:type="spellEnd"/>
      <w:r w:rsidRPr="000E01BC">
        <w:rPr>
          <w:rFonts w:asciiTheme="minorHAnsi" w:hAnsiTheme="minorHAnsi" w:cstheme="minorHAnsi"/>
          <w:sz w:val="16"/>
        </w:rPr>
        <w:t xml:space="preserve"> and the rise of the global labor arbitrage, U.S. multinational </w:t>
      </w:r>
      <w:r w:rsidRPr="000E01BC">
        <w:rPr>
          <w:rFonts w:asciiTheme="minorHAnsi" w:hAnsiTheme="minorHAnsi" w:cstheme="minorHAnsi"/>
          <w:u w:val="single"/>
        </w:rPr>
        <w:t>corporations</w:t>
      </w:r>
      <w:r w:rsidRPr="000E01BC">
        <w:rPr>
          <w:rFonts w:asciiTheme="minorHAnsi" w:hAnsiTheme="minorHAnsi" w:cstheme="minorHAnsi"/>
          <w:sz w:val="16"/>
        </w:rPr>
        <w:t xml:space="preserve"> in their intra-firm relations have in effect substituted production overseas by their affiliates for parent company exports, thereby decreasing their investment in fixed capital in the United States. The sales abroad of goods by majority-owned affiliates of U.S. 34 multinational corporations in 2018 were 14.5 times the exports of goods to majority-owned affiliates. Foreign profits of 35 U.S. corporations as a proportion of U.S. domestic corporate profits rose from 4 percent in 1950 to 9 percent in 1970 to 29 percent in 2019. This mainly reflects the </w:t>
      </w:r>
      <w:r w:rsidRPr="000E01BC">
        <w:rPr>
          <w:rFonts w:asciiTheme="minorHAnsi" w:hAnsiTheme="minorHAnsi" w:cstheme="minorHAnsi"/>
          <w:u w:val="single"/>
        </w:rPr>
        <w:t>shift</w:t>
      </w:r>
      <w:r w:rsidRPr="000E01BC">
        <w:rPr>
          <w:rFonts w:asciiTheme="minorHAnsi" w:hAnsiTheme="minorHAnsi" w:cstheme="minorHAnsi"/>
          <w:sz w:val="16"/>
        </w:rPr>
        <w:t xml:space="preserve"> in </w:t>
      </w:r>
      <w:r w:rsidRPr="000E01BC">
        <w:rPr>
          <w:rFonts w:asciiTheme="minorHAnsi" w:hAnsiTheme="minorHAnsi" w:cstheme="minorHAnsi"/>
          <w:u w:val="single"/>
        </w:rPr>
        <w:t xml:space="preserve">production to low unit labor cost countries in the </w:t>
      </w:r>
      <w:r w:rsidRPr="000E01BC">
        <w:rPr>
          <w:rFonts w:asciiTheme="minorHAnsi" w:hAnsiTheme="minorHAnsi" w:cstheme="minorHAnsi"/>
          <w:b/>
          <w:iCs/>
          <w:u w:val="single"/>
        </w:rPr>
        <w:t>Global South</w:t>
      </w:r>
      <w:r w:rsidRPr="000E01BC">
        <w:rPr>
          <w:rFonts w:asciiTheme="minorHAnsi" w:hAnsiTheme="minorHAnsi" w:cstheme="minorHAnsi"/>
          <w:u w:val="single"/>
        </w:rPr>
        <w:t>.</w:t>
      </w:r>
      <w:r w:rsidRPr="000E01BC">
        <w:rPr>
          <w:rFonts w:asciiTheme="minorHAnsi" w:hAnsiTheme="minorHAnsi" w:cstheme="minorHAnsi"/>
          <w:sz w:val="16"/>
        </w:rPr>
        <w:t xml:space="preserve"> Samir Amin described the vast expropriation of surplus from the Global South, based on the global labor arbitrage, as a form of “imperialist rent.”36</w:t>
      </w:r>
    </w:p>
    <w:p w14:paraId="4FD7C3C4"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This expansion of global labor-value chains is also associated with an epochal increase in what is called the non-equity mode of production, or arm’s length production. Companies like Apple and Nike rely not on foreign direct investment abroad, but instead draw on subcontractors overseas to produce their goods at extremely low unit labor costs, often generating gross profit margins on shipping prices on the order of 50 to 60 percent.37</w:t>
      </w:r>
    </w:p>
    <w:p w14:paraId="237E172A"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u w:val="single"/>
        </w:rPr>
        <w:t>The loss of investment in the United States, as</w:t>
      </w:r>
      <w:r w:rsidRPr="000E01BC">
        <w:rPr>
          <w:rFonts w:asciiTheme="minorHAnsi" w:hAnsiTheme="minorHAnsi" w:cstheme="minorHAnsi"/>
          <w:sz w:val="16"/>
        </w:rPr>
        <w:t xml:space="preserve"> U.S. </w:t>
      </w:r>
      <w:r w:rsidRPr="00922FA6">
        <w:rPr>
          <w:rFonts w:asciiTheme="minorHAnsi" w:hAnsiTheme="minorHAnsi" w:cstheme="minorHAnsi"/>
          <w:b/>
          <w:iCs/>
          <w:highlight w:val="green"/>
          <w:u w:val="single"/>
        </w:rPr>
        <w:t>multinational corporations</w:t>
      </w:r>
      <w:r w:rsidRPr="000E01BC">
        <w:rPr>
          <w:rFonts w:asciiTheme="minorHAnsi" w:hAnsiTheme="minorHAnsi" w:cstheme="minorHAnsi"/>
          <w:sz w:val="16"/>
        </w:rPr>
        <w:t xml:space="preserve"> </w:t>
      </w:r>
      <w:r w:rsidRPr="000E01BC">
        <w:rPr>
          <w:rFonts w:asciiTheme="minorHAnsi" w:hAnsiTheme="minorHAnsi" w:cstheme="minorHAnsi"/>
          <w:u w:val="single"/>
        </w:rPr>
        <w:t>have substituted production overseas, coupled with the growth of foreign profits of U.S. mega firms, has further increased the free cash at the disposal of corporations</w:t>
      </w:r>
      <w:r w:rsidRPr="000E01BC">
        <w:rPr>
          <w:rFonts w:asciiTheme="minorHAnsi" w:hAnsiTheme="minorHAnsi" w:cstheme="minorHAnsi"/>
          <w:sz w:val="16"/>
        </w:rPr>
        <w:t xml:space="preserve"> (even with a growing deficit in the current account), thereby </w:t>
      </w:r>
      <w:r w:rsidRPr="00922FA6">
        <w:rPr>
          <w:rFonts w:asciiTheme="minorHAnsi" w:hAnsiTheme="minorHAnsi" w:cstheme="minorHAnsi"/>
          <w:highlight w:val="green"/>
          <w:u w:val="single"/>
        </w:rPr>
        <w:t>intensify</w:t>
      </w:r>
      <w:r w:rsidRPr="000E01BC">
        <w:rPr>
          <w:rFonts w:asciiTheme="minorHAnsi" w:hAnsiTheme="minorHAnsi" w:cstheme="minorHAnsi"/>
          <w:u w:val="single"/>
        </w:rPr>
        <w:t xml:space="preserve">ing the all-around </w:t>
      </w:r>
      <w:r w:rsidRPr="00922FA6">
        <w:rPr>
          <w:rFonts w:asciiTheme="minorHAnsi" w:hAnsiTheme="minorHAnsi" w:cstheme="minorHAnsi"/>
          <w:highlight w:val="green"/>
          <w:u w:val="single"/>
        </w:rPr>
        <w:t xml:space="preserve">contradictions of </w:t>
      </w:r>
      <w:r w:rsidRPr="00922FA6">
        <w:rPr>
          <w:rFonts w:asciiTheme="minorHAnsi" w:hAnsiTheme="minorHAnsi" w:cstheme="minorHAnsi"/>
          <w:b/>
          <w:iCs/>
          <w:highlight w:val="green"/>
          <w:u w:val="single"/>
        </w:rPr>
        <w:t xml:space="preserve">over-accumulation, stagnation, and </w:t>
      </w:r>
      <w:proofErr w:type="spellStart"/>
      <w:r w:rsidRPr="00922FA6">
        <w:rPr>
          <w:rFonts w:asciiTheme="minorHAnsi" w:hAnsiTheme="minorHAnsi" w:cstheme="minorHAnsi"/>
          <w:b/>
          <w:iCs/>
          <w:highlight w:val="green"/>
          <w:u w:val="single"/>
        </w:rPr>
        <w:t>financialisation</w:t>
      </w:r>
      <w:proofErr w:type="spellEnd"/>
      <w:r w:rsidRPr="000E01BC">
        <w:rPr>
          <w:rFonts w:asciiTheme="minorHAnsi" w:hAnsiTheme="minorHAnsi" w:cstheme="minorHAnsi"/>
          <w:u w:val="single"/>
        </w:rPr>
        <w:t xml:space="preserve"> in the U.S. economy. Much of this free </w:t>
      </w:r>
      <w:r w:rsidRPr="00922FA6">
        <w:rPr>
          <w:rFonts w:asciiTheme="minorHAnsi" w:hAnsiTheme="minorHAnsi" w:cstheme="minorHAnsi"/>
          <w:highlight w:val="green"/>
          <w:u w:val="single"/>
        </w:rPr>
        <w:t xml:space="preserve">cash </w:t>
      </w:r>
      <w:r w:rsidRPr="000E01BC">
        <w:rPr>
          <w:rFonts w:asciiTheme="minorHAnsi" w:hAnsiTheme="minorHAnsi" w:cstheme="minorHAnsi"/>
          <w:u w:val="single"/>
        </w:rPr>
        <w:t xml:space="preserve">is parked </w:t>
      </w:r>
      <w:r w:rsidRPr="00922FA6">
        <w:rPr>
          <w:rFonts w:asciiTheme="minorHAnsi" w:hAnsiTheme="minorHAnsi" w:cstheme="minorHAnsi"/>
          <w:highlight w:val="green"/>
          <w:u w:val="single"/>
        </w:rPr>
        <w:t xml:space="preserve">in </w:t>
      </w:r>
      <w:r w:rsidRPr="00922FA6">
        <w:rPr>
          <w:rFonts w:asciiTheme="minorHAnsi" w:hAnsiTheme="minorHAnsi" w:cstheme="minorHAnsi"/>
          <w:b/>
          <w:iCs/>
          <w:highlight w:val="green"/>
          <w:u w:val="single"/>
        </w:rPr>
        <w:t>tax havens</w:t>
      </w:r>
      <w:r w:rsidRPr="00922FA6">
        <w:rPr>
          <w:rFonts w:asciiTheme="minorHAnsi" w:hAnsiTheme="minorHAnsi" w:cstheme="minorHAnsi"/>
          <w:highlight w:val="green"/>
          <w:u w:val="single"/>
        </w:rPr>
        <w:t xml:space="preserve"> </w:t>
      </w:r>
      <w:r w:rsidRPr="000E01BC">
        <w:rPr>
          <w:rFonts w:asciiTheme="minorHAnsi" w:hAnsiTheme="minorHAnsi" w:cstheme="minorHAnsi"/>
          <w:u w:val="single"/>
        </w:rPr>
        <w:t>overseas to escape U.S. taxes</w:t>
      </w:r>
      <w:r w:rsidRPr="000E01BC">
        <w:rPr>
          <w:rFonts w:asciiTheme="minorHAnsi" w:hAnsiTheme="minorHAnsi" w:cstheme="minorHAnsi"/>
          <w:sz w:val="16"/>
        </w:rPr>
        <w:t>.38</w:t>
      </w:r>
    </w:p>
    <w:p w14:paraId="374B5B62" w14:textId="77777777" w:rsidR="00183095" w:rsidRDefault="00183095" w:rsidP="00183095">
      <w:pPr>
        <w:rPr>
          <w:rFonts w:asciiTheme="minorHAnsi" w:hAnsiTheme="minorHAnsi" w:cstheme="minorHAnsi"/>
          <w:sz w:val="16"/>
        </w:rPr>
      </w:pPr>
      <w:r w:rsidRPr="000E01BC">
        <w:rPr>
          <w:rFonts w:asciiTheme="minorHAnsi" w:hAnsiTheme="minorHAnsi" w:cstheme="minorHAnsi"/>
          <w:sz w:val="16"/>
        </w:rPr>
        <w:t xml:space="preserve">Washington uses its printing press, through the federal deficit, to compensate for the U.S. current account deficit. Foreign governments cooperate, providing the “giant gift” of accepting dollars in lieu of goods, thereby acquiring massive dollar reserves. At some point, however, </w:t>
      </w:r>
      <w:r w:rsidRPr="000E01BC">
        <w:rPr>
          <w:rFonts w:asciiTheme="minorHAnsi" w:hAnsiTheme="minorHAnsi" w:cstheme="minorHAnsi"/>
          <w:u w:val="single"/>
        </w:rPr>
        <w:t xml:space="preserve">these contradictions are bound to </w:t>
      </w:r>
      <w:r w:rsidRPr="000E01BC">
        <w:rPr>
          <w:rFonts w:asciiTheme="minorHAnsi" w:hAnsiTheme="minorHAnsi" w:cstheme="minorHAnsi"/>
          <w:b/>
          <w:iCs/>
          <w:u w:val="single"/>
        </w:rPr>
        <w:t>undermine</w:t>
      </w:r>
      <w:r w:rsidRPr="000E01BC">
        <w:rPr>
          <w:rFonts w:asciiTheme="minorHAnsi" w:hAnsiTheme="minorHAnsi" w:cstheme="minorHAnsi"/>
          <w:sz w:val="16"/>
        </w:rPr>
        <w:t xml:space="preserve"> the hegemony of </w:t>
      </w:r>
      <w:r w:rsidRPr="000E01BC">
        <w:rPr>
          <w:rFonts w:asciiTheme="minorHAnsi" w:hAnsiTheme="minorHAnsi" w:cstheme="minorHAnsi"/>
          <w:b/>
          <w:iCs/>
          <w:u w:val="single"/>
        </w:rPr>
        <w:t>the dollar</w:t>
      </w:r>
      <w:r w:rsidRPr="000E01BC">
        <w:rPr>
          <w:rFonts w:asciiTheme="minorHAnsi" w:hAnsiTheme="minorHAnsi" w:cstheme="minorHAnsi"/>
          <w:sz w:val="16"/>
        </w:rPr>
        <w:t xml:space="preserve"> as the 39 world’s reserve currency, with dire ramifications for the U.S.-based world empire.</w:t>
      </w:r>
    </w:p>
    <w:p w14:paraId="60FD901F" w14:textId="77777777" w:rsidR="00183095" w:rsidRPr="000E01BC" w:rsidRDefault="00183095" w:rsidP="00183095">
      <w:pPr>
        <w:pStyle w:val="Heading4"/>
        <w:numPr>
          <w:ilvl w:val="0"/>
          <w:numId w:val="15"/>
        </w:numPr>
        <w:ind w:left="720"/>
      </w:pPr>
      <w:r>
        <w:t xml:space="preserve">TPRF – as time passes, </w:t>
      </w:r>
      <w:r w:rsidRPr="008822DB">
        <w:t>the ratio of profit to investment</w:t>
      </w:r>
      <w:r>
        <w:t xml:space="preserve"> tends to fall under capitalism </w:t>
      </w:r>
      <w:r w:rsidRPr="008822DB">
        <w:t>–</w:t>
      </w:r>
      <w:r>
        <w:t xml:space="preserve"> the tendency for the rate of profit to fall being empirically proven means that sustenance of capitalism results in</w:t>
      </w:r>
      <w:r w:rsidRPr="008822DB">
        <w:t xml:space="preserve"> </w:t>
      </w:r>
      <w:r w:rsidRPr="00FB6D80">
        <w:rPr>
          <w:u w:val="single"/>
        </w:rPr>
        <w:t>hyper-acceleration</w:t>
      </w:r>
      <w:r>
        <w:t xml:space="preserve"> of </w:t>
      </w:r>
      <w:proofErr w:type="gramStart"/>
      <w:r>
        <w:t>boom and bust</w:t>
      </w:r>
      <w:proofErr w:type="gramEnd"/>
      <w:r>
        <w:t xml:space="preserve"> cycles and </w:t>
      </w:r>
      <w:r w:rsidRPr="00FB6D80">
        <w:rPr>
          <w:u w:val="single"/>
        </w:rPr>
        <w:t>existential</w:t>
      </w:r>
      <w:r>
        <w:t xml:space="preserve"> </w:t>
      </w:r>
      <w:r w:rsidRPr="00E43A45">
        <w:rPr>
          <w:u w:val="single"/>
        </w:rPr>
        <w:t>collapse</w:t>
      </w:r>
      <w:r>
        <w:t xml:space="preserve"> </w:t>
      </w:r>
    </w:p>
    <w:p w14:paraId="7A8EE713" w14:textId="77777777" w:rsidR="00183095" w:rsidRPr="000E01BC" w:rsidRDefault="00183095" w:rsidP="00183095">
      <w:pPr>
        <w:pStyle w:val="Heading4"/>
        <w:numPr>
          <w:ilvl w:val="0"/>
          <w:numId w:val="15"/>
        </w:numPr>
        <w:ind w:left="720"/>
        <w:rPr>
          <w:rFonts w:asciiTheme="minorHAnsi" w:hAnsiTheme="minorHAnsi" w:cstheme="minorHAnsi"/>
        </w:rPr>
      </w:pPr>
      <w:r w:rsidRPr="000E01BC">
        <w:rPr>
          <w:rFonts w:asciiTheme="minorHAnsi" w:hAnsiTheme="minorHAnsi" w:cstheme="minorHAnsi"/>
        </w:rPr>
        <w:t>Consumption Instability -- Jevons paradox</w:t>
      </w:r>
    </w:p>
    <w:p w14:paraId="5743C0BB" w14:textId="77777777" w:rsidR="00183095" w:rsidRPr="000E01BC" w:rsidRDefault="00183095" w:rsidP="00183095">
      <w:pPr>
        <w:rPr>
          <w:rFonts w:asciiTheme="minorHAnsi" w:hAnsiTheme="minorHAnsi" w:cstheme="minorHAnsi"/>
        </w:rPr>
      </w:pPr>
      <w:r w:rsidRPr="000E01BC">
        <w:rPr>
          <w:rStyle w:val="Style13ptBold"/>
          <w:rFonts w:asciiTheme="minorHAnsi" w:hAnsiTheme="minorHAnsi" w:cstheme="minorHAnsi"/>
        </w:rPr>
        <w:t>Alexander, 15</w:t>
      </w:r>
      <w:r w:rsidRPr="000E01BC">
        <w:rPr>
          <w:rFonts w:asciiTheme="minorHAnsi" w:hAnsiTheme="minorHAnsi" w:cstheme="minorHAnsi"/>
        </w:rPr>
        <w:t>- lecturer at the Office for Environmental Programs at the University of Melbourne who wrote his PhD thesis on degrowth (Samuel Alexander, 2015, “Prosperous Descent: Crisis as Opportunity in an Age of Limits,” published by The Simplicity Institute, pg. 68-69)</w:t>
      </w:r>
    </w:p>
    <w:p w14:paraId="5D45B74C" w14:textId="77777777" w:rsidR="00183095" w:rsidRPr="000E01BC" w:rsidRDefault="00183095" w:rsidP="00183095">
      <w:r w:rsidRPr="000E01BC">
        <w:rPr>
          <w:rFonts w:asciiTheme="minorHAnsi" w:hAnsiTheme="minorHAnsi" w:cstheme="minorHAnsi"/>
          <w:sz w:val="16"/>
        </w:rPr>
        <w:t xml:space="preserve">This mainstream vision of how to achieve a sustainable world is coherent in theory, at best, but demonstrably it does not reflect empirical reality (see Alexander, 2014). </w:t>
      </w:r>
      <w:r w:rsidRPr="000E01BC">
        <w:rPr>
          <w:rStyle w:val="StyleUnderline"/>
          <w:rFonts w:asciiTheme="minorHAnsi" w:hAnsiTheme="minorHAnsi" w:cstheme="minorHAnsi"/>
        </w:rPr>
        <w:t>Although</w:t>
      </w:r>
      <w:r w:rsidRPr="000E01BC">
        <w:rPr>
          <w:rFonts w:asciiTheme="minorHAnsi" w:hAnsiTheme="minorHAnsi" w:cstheme="minorHAnsi"/>
          <w:sz w:val="16"/>
        </w:rPr>
        <w:t xml:space="preserve"> many</w:t>
      </w:r>
      <w:r w:rsidRPr="000E01BC">
        <w:rPr>
          <w:rStyle w:val="StyleUnderline"/>
          <w:rFonts w:asciiTheme="minorHAnsi" w:hAnsiTheme="minorHAnsi" w:cstheme="minorHAnsi"/>
        </w:rPr>
        <w:t xml:space="preserve"> economies around the world are </w:t>
      </w:r>
      <w:r w:rsidRPr="000E01BC">
        <w:rPr>
          <w:rFonts w:asciiTheme="minorHAnsi" w:hAnsiTheme="minorHAnsi" w:cstheme="minorHAnsi"/>
          <w:sz w:val="16"/>
        </w:rPr>
        <w:t xml:space="preserve">indeed </w:t>
      </w:r>
      <w:r w:rsidRPr="000E01BC">
        <w:rPr>
          <w:rStyle w:val="StyleUnderline"/>
          <w:rFonts w:asciiTheme="minorHAnsi" w:hAnsiTheme="minorHAnsi" w:cstheme="minorHAnsi"/>
        </w:rPr>
        <w:t>getting better at producing commodities more cleanly and efficiently</w:t>
      </w:r>
      <w:r w:rsidRPr="000E01BC">
        <w:rPr>
          <w:rFonts w:asciiTheme="minorHAnsi" w:hAnsiTheme="minorHAnsi" w:cstheme="minorHAnsi"/>
          <w:sz w:val="16"/>
        </w:rPr>
        <w:t xml:space="preserve"> (a process known as ‘relative decoupling’), </w:t>
      </w:r>
      <w:r w:rsidRPr="000E01BC">
        <w:rPr>
          <w:rStyle w:val="StyleUnderline"/>
          <w:rFonts w:asciiTheme="minorHAnsi" w:hAnsiTheme="minorHAnsi" w:cstheme="minorHAnsi"/>
        </w:rPr>
        <w:t>overall ecological impact is</w:t>
      </w:r>
      <w:r w:rsidRPr="000E01BC">
        <w:rPr>
          <w:rFonts w:asciiTheme="minorHAnsi" w:hAnsiTheme="minorHAnsi" w:cstheme="minorHAnsi"/>
          <w:sz w:val="16"/>
        </w:rPr>
        <w:t xml:space="preserve"> nevertheless still </w:t>
      </w:r>
      <w:r w:rsidRPr="000E01BC">
        <w:rPr>
          <w:rStyle w:val="StyleUnderline"/>
          <w:rFonts w:asciiTheme="minorHAnsi" w:hAnsiTheme="minorHAnsi" w:cstheme="minorHAnsi"/>
        </w:rPr>
        <w:t>increasing, because</w:t>
      </w:r>
      <w:r w:rsidRPr="000E01BC">
        <w:rPr>
          <w:rFonts w:asciiTheme="minorHAnsi" w:hAnsiTheme="minorHAnsi" w:cstheme="minorHAnsi"/>
          <w:sz w:val="16"/>
        </w:rPr>
        <w:t xml:space="preserve"> every year </w:t>
      </w:r>
      <w:r w:rsidRPr="000E01BC">
        <w:rPr>
          <w:rStyle w:val="StyleUnderline"/>
          <w:rFonts w:asciiTheme="minorHAnsi" w:hAnsiTheme="minorHAnsi" w:cstheme="minorHAnsi"/>
        </w:rPr>
        <w:t xml:space="preserve">increasing numbers of commodities are being produced, exchanged, and consumed </w:t>
      </w:r>
      <w:proofErr w:type="gramStart"/>
      <w:r w:rsidRPr="000E01BC">
        <w:rPr>
          <w:rStyle w:val="StyleUnderline"/>
          <w:rFonts w:asciiTheme="minorHAnsi" w:hAnsiTheme="minorHAnsi" w:cstheme="minorHAnsi"/>
        </w:rPr>
        <w:t>as a result of</w:t>
      </w:r>
      <w:proofErr w:type="gramEnd"/>
      <w:r w:rsidRPr="000E01BC">
        <w:rPr>
          <w:rStyle w:val="StyleUnderline"/>
          <w:rFonts w:asciiTheme="minorHAnsi" w:hAnsiTheme="minorHAnsi" w:cstheme="minorHAnsi"/>
        </w:rPr>
        <w:t xml:space="preserve"> growing economies</w:t>
      </w:r>
      <w:r w:rsidRPr="000E01BC">
        <w:rPr>
          <w:rFonts w:asciiTheme="minorHAnsi" w:hAnsiTheme="minorHAnsi" w:cstheme="minorHAnsi"/>
          <w:sz w:val="16"/>
        </w:rPr>
        <w:t xml:space="preserve"> (Jackson, 2009, Ch. 5). </w:t>
      </w:r>
      <w:r w:rsidRPr="000E01BC">
        <w:rPr>
          <w:rStyle w:val="StyleUnderline"/>
          <w:rFonts w:asciiTheme="minorHAnsi" w:hAnsiTheme="minorHAnsi" w:cstheme="minorHAnsi"/>
        </w:rPr>
        <w:t>We might have more fuel-efficient cars,</w:t>
      </w:r>
      <w:r w:rsidRPr="000E01BC">
        <w:rPr>
          <w:rFonts w:asciiTheme="minorHAnsi" w:hAnsiTheme="minorHAnsi" w:cstheme="minorHAnsi"/>
          <w:sz w:val="16"/>
        </w:rPr>
        <w:t xml:space="preserve"> for example, </w:t>
      </w:r>
      <w:r w:rsidRPr="000E01BC">
        <w:rPr>
          <w:rStyle w:val="StyleUnderline"/>
          <w:rFonts w:asciiTheme="minorHAnsi" w:hAnsiTheme="minorHAnsi" w:cstheme="minorHAnsi"/>
        </w:rPr>
        <w:t>but</w:t>
      </w:r>
      <w:r w:rsidRPr="000E01BC">
        <w:rPr>
          <w:rFonts w:asciiTheme="minorHAnsi" w:hAnsiTheme="minorHAnsi" w:cstheme="minorHAnsi"/>
          <w:sz w:val="16"/>
        </w:rPr>
        <w:t xml:space="preserve"> the rebound effect is that </w:t>
      </w:r>
      <w:r w:rsidRPr="000E01BC">
        <w:rPr>
          <w:rStyle w:val="StyleUnderline"/>
          <w:rFonts w:asciiTheme="minorHAnsi" w:hAnsiTheme="minorHAnsi" w:cstheme="minorHAnsi"/>
        </w:rPr>
        <w:t>we are also driving more and buying more cars. This is</w:t>
      </w:r>
      <w:r w:rsidRPr="000E01BC">
        <w:rPr>
          <w:rFonts w:asciiTheme="minorHAnsi" w:hAnsiTheme="minorHAnsi" w:cstheme="minorHAnsi"/>
          <w:sz w:val="16"/>
        </w:rPr>
        <w:t xml:space="preserve"> but </w:t>
      </w:r>
      <w:r w:rsidRPr="000E01BC">
        <w:rPr>
          <w:rStyle w:val="StyleUnderline"/>
          <w:rFonts w:asciiTheme="minorHAnsi" w:hAnsiTheme="minorHAnsi" w:cstheme="minorHAnsi"/>
        </w:rPr>
        <w:t xml:space="preserve">one example of the </w:t>
      </w:r>
      <w:r w:rsidRPr="00922FA6">
        <w:rPr>
          <w:rStyle w:val="Emphasis"/>
          <w:rFonts w:asciiTheme="minorHAnsi" w:hAnsiTheme="minorHAnsi" w:cstheme="minorHAnsi"/>
          <w:highlight w:val="green"/>
        </w:rPr>
        <w:t>‘Jevons paradox’</w:t>
      </w:r>
      <w:r w:rsidRPr="000E01BC">
        <w:rPr>
          <w:rFonts w:asciiTheme="minorHAnsi" w:hAnsiTheme="minorHAnsi" w:cstheme="minorHAnsi"/>
          <w:sz w:val="16"/>
        </w:rPr>
        <w:t xml:space="preserve"> that</w:t>
      </w:r>
      <w:r w:rsidRPr="000E01BC">
        <w:rPr>
          <w:rStyle w:val="Emphasis"/>
          <w:rFonts w:asciiTheme="minorHAnsi" w:hAnsiTheme="minorHAnsi" w:cstheme="minorHAnsi"/>
        </w:rPr>
        <w:t xml:space="preserve"> </w:t>
      </w:r>
      <w:r w:rsidRPr="00922FA6">
        <w:rPr>
          <w:rStyle w:val="Emphasis"/>
          <w:rFonts w:asciiTheme="minorHAnsi" w:hAnsiTheme="minorHAnsi" w:cstheme="minorHAnsi"/>
          <w:highlight w:val="green"/>
        </w:rPr>
        <w:t>permeates market societies</w:t>
      </w:r>
      <w:r w:rsidRPr="000E01BC">
        <w:rPr>
          <w:rFonts w:asciiTheme="minorHAnsi" w:hAnsiTheme="minorHAnsi" w:cstheme="minorHAnsi"/>
          <w:sz w:val="16"/>
        </w:rPr>
        <w:t xml:space="preserve"> and beyond (</w:t>
      </w:r>
      <w:proofErr w:type="spellStart"/>
      <w:r w:rsidRPr="000E01BC">
        <w:rPr>
          <w:rFonts w:asciiTheme="minorHAnsi" w:hAnsiTheme="minorHAnsi" w:cstheme="minorHAnsi"/>
          <w:sz w:val="16"/>
        </w:rPr>
        <w:t>Polimeni</w:t>
      </w:r>
      <w:proofErr w:type="spellEnd"/>
      <w:r w:rsidRPr="000E01BC">
        <w:rPr>
          <w:rFonts w:asciiTheme="minorHAnsi" w:hAnsiTheme="minorHAnsi" w:cstheme="minorHAnsi"/>
          <w:sz w:val="16"/>
        </w:rPr>
        <w:t xml:space="preserve"> et al., 2009) – a paradox, so-called, because </w:t>
      </w:r>
      <w:r w:rsidRPr="00922FA6">
        <w:rPr>
          <w:rStyle w:val="Emphasis"/>
          <w:rFonts w:asciiTheme="minorHAnsi" w:hAnsiTheme="minorHAnsi" w:cstheme="minorHAnsi"/>
          <w:highlight w:val="green"/>
        </w:rPr>
        <w:t>a per unit reduction</w:t>
      </w:r>
      <w:r w:rsidRPr="000E01BC">
        <w:rPr>
          <w:rStyle w:val="Emphasis"/>
          <w:rFonts w:asciiTheme="minorHAnsi" w:hAnsiTheme="minorHAnsi" w:cstheme="minorHAnsi"/>
        </w:rPr>
        <w:t xml:space="preserve"> </w:t>
      </w:r>
      <w:r w:rsidRPr="000E01BC">
        <w:rPr>
          <w:rFonts w:asciiTheme="minorHAnsi" w:hAnsiTheme="minorHAnsi" w:cstheme="minorHAnsi"/>
          <w:sz w:val="16"/>
        </w:rPr>
        <w:t xml:space="preserve">in the throughput of commodities </w:t>
      </w:r>
      <w:r w:rsidRPr="00922FA6">
        <w:rPr>
          <w:rStyle w:val="Emphasis"/>
          <w:rFonts w:asciiTheme="minorHAnsi" w:hAnsiTheme="minorHAnsi" w:cstheme="minorHAnsi"/>
          <w:highlight w:val="green"/>
        </w:rPr>
        <w:t>does not</w:t>
      </w:r>
      <w:r w:rsidRPr="000E01BC">
        <w:rPr>
          <w:rFonts w:asciiTheme="minorHAnsi" w:hAnsiTheme="minorHAnsi" w:cstheme="minorHAnsi"/>
          <w:sz w:val="16"/>
        </w:rPr>
        <w:t xml:space="preserve"> always </w:t>
      </w:r>
      <w:r w:rsidRPr="00922FA6">
        <w:rPr>
          <w:rStyle w:val="Emphasis"/>
          <w:rFonts w:asciiTheme="minorHAnsi" w:hAnsiTheme="minorHAnsi" w:cstheme="minorHAnsi"/>
          <w:highlight w:val="green"/>
        </w:rPr>
        <w:t>lead to reduced ecological impact, since</w:t>
      </w:r>
      <w:r w:rsidRPr="000E01BC">
        <w:rPr>
          <w:rFonts w:asciiTheme="minorHAnsi" w:hAnsiTheme="minorHAnsi" w:cstheme="minorHAnsi"/>
          <w:sz w:val="16"/>
        </w:rPr>
        <w:t xml:space="preserve"> those </w:t>
      </w:r>
      <w:r w:rsidRPr="00922FA6">
        <w:rPr>
          <w:rStyle w:val="Emphasis"/>
          <w:rFonts w:asciiTheme="minorHAnsi" w:hAnsiTheme="minorHAnsi" w:cstheme="minorHAnsi"/>
          <w:highlight w:val="green"/>
        </w:rPr>
        <w:t>efficiency improvements are</w:t>
      </w:r>
      <w:r w:rsidRPr="000E01BC">
        <w:rPr>
          <w:rFonts w:asciiTheme="minorHAnsi" w:hAnsiTheme="minorHAnsi" w:cstheme="minorHAnsi"/>
          <w:sz w:val="16"/>
        </w:rPr>
        <w:t xml:space="preserve"> often </w:t>
      </w:r>
      <w:r w:rsidRPr="00922FA6">
        <w:rPr>
          <w:rStyle w:val="Emphasis"/>
          <w:rFonts w:asciiTheme="minorHAnsi" w:hAnsiTheme="minorHAnsi" w:cstheme="minorHAnsi"/>
          <w:highlight w:val="green"/>
        </w:rPr>
        <w:t>outweighed by</w:t>
      </w:r>
      <w:r w:rsidRPr="000E01BC">
        <w:rPr>
          <w:rFonts w:asciiTheme="minorHAnsi" w:hAnsiTheme="minorHAnsi" w:cstheme="minorHAnsi"/>
          <w:sz w:val="16"/>
        </w:rPr>
        <w:t xml:space="preserve"> the </w:t>
      </w:r>
      <w:r w:rsidRPr="00922FA6">
        <w:rPr>
          <w:rStyle w:val="Emphasis"/>
          <w:rFonts w:asciiTheme="minorHAnsi" w:hAnsiTheme="minorHAnsi" w:cstheme="minorHAnsi"/>
          <w:highlight w:val="green"/>
        </w:rPr>
        <w:t>increasing amounts of commodities</w:t>
      </w:r>
      <w:r w:rsidRPr="000E01BC">
        <w:rPr>
          <w:rFonts w:asciiTheme="minorHAnsi" w:hAnsiTheme="minorHAnsi" w:cstheme="minorHAnsi"/>
          <w:sz w:val="16"/>
        </w:rPr>
        <w:t xml:space="preserve"> that </w:t>
      </w:r>
      <w:r w:rsidRPr="00922FA6">
        <w:rPr>
          <w:rFonts w:asciiTheme="minorHAnsi" w:hAnsiTheme="minorHAnsi" w:cstheme="minorHAnsi"/>
          <w:sz w:val="16"/>
          <w:highlight w:val="green"/>
        </w:rPr>
        <w:t>are</w:t>
      </w:r>
      <w:r w:rsidRPr="00922FA6">
        <w:rPr>
          <w:rStyle w:val="Emphasis"/>
          <w:rFonts w:asciiTheme="minorHAnsi" w:hAnsiTheme="minorHAnsi" w:cstheme="minorHAnsi"/>
          <w:highlight w:val="green"/>
        </w:rPr>
        <w:t xml:space="preserve"> consumed</w:t>
      </w:r>
      <w:r w:rsidRPr="000E01BC">
        <w:rPr>
          <w:rFonts w:asciiTheme="minorHAnsi" w:hAnsiTheme="minorHAnsi" w:cstheme="minorHAnsi"/>
          <w:sz w:val="16"/>
        </w:rPr>
        <w:t xml:space="preserve"> (Holm and Englund, 2009). </w:t>
      </w:r>
      <w:r w:rsidRPr="00922FA6">
        <w:rPr>
          <w:rStyle w:val="StyleUnderline"/>
          <w:rFonts w:asciiTheme="minorHAnsi" w:hAnsiTheme="minorHAnsi" w:cstheme="minorHAnsi"/>
          <w:highlight w:val="green"/>
        </w:rPr>
        <w:t xml:space="preserve">The implication of this is that </w:t>
      </w:r>
      <w:r w:rsidRPr="00922FA6">
        <w:rPr>
          <w:rStyle w:val="Emphasis"/>
          <w:rFonts w:asciiTheme="minorHAnsi" w:hAnsiTheme="minorHAnsi" w:cstheme="minorHAnsi"/>
          <w:highlight w:val="green"/>
        </w:rPr>
        <w:t>technology and efficiency improvements are not going to solve the ecological crisis</w:t>
      </w:r>
      <w:r w:rsidRPr="000E01BC">
        <w:rPr>
          <w:rFonts w:asciiTheme="minorHAnsi" w:hAnsiTheme="minorHAnsi" w:cstheme="minorHAnsi"/>
          <w:sz w:val="16"/>
        </w:rPr>
        <w:t>, as their most optimistic advocates and popular consciousness seem to assume they can (</w:t>
      </w:r>
      <w:proofErr w:type="spellStart"/>
      <w:r w:rsidRPr="000E01BC">
        <w:rPr>
          <w:rFonts w:asciiTheme="minorHAnsi" w:hAnsiTheme="minorHAnsi" w:cstheme="minorHAnsi"/>
          <w:sz w:val="16"/>
        </w:rPr>
        <w:t>Lovins</w:t>
      </w:r>
      <w:proofErr w:type="spellEnd"/>
      <w:r w:rsidRPr="000E01BC">
        <w:rPr>
          <w:rFonts w:asciiTheme="minorHAnsi" w:hAnsiTheme="minorHAnsi" w:cstheme="minorHAnsi"/>
          <w:sz w:val="16"/>
        </w:rPr>
        <w:t xml:space="preserve">, 1998) – at least, not </w:t>
      </w:r>
      <w:r w:rsidRPr="000E01BC">
        <w:rPr>
          <w:rStyle w:val="StyleUnderline"/>
          <w:rFonts w:asciiTheme="minorHAnsi" w:hAnsiTheme="minorHAnsi" w:cstheme="minorHAnsi"/>
        </w:rPr>
        <w:t>unless</w:t>
      </w:r>
      <w:r w:rsidRPr="000E01BC">
        <w:rPr>
          <w:rFonts w:asciiTheme="minorHAnsi" w:hAnsiTheme="minorHAnsi" w:cstheme="minorHAnsi"/>
          <w:sz w:val="16"/>
        </w:rPr>
        <w:t xml:space="preserve"> the </w:t>
      </w:r>
      <w:r w:rsidRPr="000E01BC">
        <w:rPr>
          <w:rStyle w:val="StyleUnderline"/>
          <w:rFonts w:asciiTheme="minorHAnsi" w:hAnsiTheme="minorHAnsi" w:cstheme="minorHAnsi"/>
        </w:rPr>
        <w:t>highly developed nations also transition away from growth economics.</w:t>
      </w:r>
      <w:r w:rsidRPr="000E01BC">
        <w:rPr>
          <w:rFonts w:asciiTheme="minorHAnsi" w:hAnsiTheme="minorHAnsi" w:cstheme="minorHAnsi"/>
          <w:sz w:val="16"/>
        </w:rPr>
        <w:t xml:space="preserve"> Efficiency without sufficiency is lost.</w:t>
      </w:r>
      <w:r w:rsidRPr="000E01BC">
        <w:t xml:space="preserve"> </w:t>
      </w:r>
    </w:p>
    <w:p w14:paraId="5695D7FE" w14:textId="77777777" w:rsidR="00183095" w:rsidRPr="000D0462" w:rsidRDefault="00183095" w:rsidP="00183095">
      <w:pPr>
        <w:pStyle w:val="Heading4"/>
        <w:numPr>
          <w:ilvl w:val="0"/>
          <w:numId w:val="13"/>
        </w:numPr>
        <w:tabs>
          <w:tab w:val="num" w:pos="0"/>
        </w:tabs>
        <w:ind w:left="0" w:firstLine="0"/>
        <w:rPr>
          <w:rFonts w:asciiTheme="minorHAnsi" w:hAnsiTheme="minorHAnsi" w:cstheme="minorHAnsi"/>
        </w:rPr>
      </w:pPr>
      <w:r w:rsidRPr="00B52B99">
        <w:rPr>
          <w:rFonts w:asciiTheme="minorHAnsi" w:hAnsiTheme="minorHAnsi" w:cstheme="minorHAnsi"/>
          <w:u w:val="single"/>
        </w:rPr>
        <w:t>We outweigh</w:t>
      </w:r>
      <w:r>
        <w:rPr>
          <w:rFonts w:asciiTheme="minorHAnsi" w:hAnsiTheme="minorHAnsi" w:cstheme="minorHAnsi"/>
        </w:rPr>
        <w:t xml:space="preserve"> --- speculative imaginations of alternative economic possibilities are k2 more equitable futures, preventing the day-to-day banal violence of capitalism through racist housing policy, corporate pollution, and labor exploitation while also imagining a future of </w:t>
      </w:r>
      <w:r w:rsidRPr="003A643A">
        <w:rPr>
          <w:rFonts w:asciiTheme="minorHAnsi" w:hAnsiTheme="minorHAnsi" w:cstheme="minorHAnsi"/>
          <w:u w:val="single"/>
        </w:rPr>
        <w:t>reciprocity</w:t>
      </w:r>
      <w:r>
        <w:rPr>
          <w:rFonts w:asciiTheme="minorHAnsi" w:hAnsiTheme="minorHAnsi" w:cstheme="minorHAnsi"/>
        </w:rPr>
        <w:t xml:space="preserve"> --- where we can collectively come together to solve issues like climate change through communal </w:t>
      </w:r>
      <w:proofErr w:type="gramStart"/>
      <w:r>
        <w:rPr>
          <w:rFonts w:asciiTheme="minorHAnsi" w:hAnsiTheme="minorHAnsi" w:cstheme="minorHAnsi"/>
        </w:rPr>
        <w:t>institutions</w:t>
      </w:r>
      <w:proofErr w:type="gramEnd"/>
    </w:p>
    <w:p w14:paraId="4D8C0F01" w14:textId="4759006E" w:rsidR="00183095" w:rsidRPr="000E01BC" w:rsidRDefault="00183095" w:rsidP="00183095">
      <w:pPr>
        <w:pStyle w:val="Heading3"/>
        <w:rPr>
          <w:rFonts w:asciiTheme="minorHAnsi" w:hAnsiTheme="minorHAnsi" w:cstheme="minorHAnsi"/>
        </w:rPr>
      </w:pPr>
      <w:r w:rsidRPr="000E01BC">
        <w:rPr>
          <w:rFonts w:asciiTheme="minorHAnsi" w:hAnsiTheme="minorHAnsi" w:cstheme="minorHAnsi"/>
        </w:rPr>
        <w:t>AT: Space Col</w:t>
      </w:r>
    </w:p>
    <w:p w14:paraId="11286A24" w14:textId="77777777" w:rsidR="00183095" w:rsidRPr="000E01BC" w:rsidRDefault="00183095" w:rsidP="00183095">
      <w:pPr>
        <w:keepNext/>
        <w:keepLines/>
        <w:spacing w:before="40" w:after="0"/>
        <w:outlineLvl w:val="3"/>
        <w:rPr>
          <w:rFonts w:asciiTheme="minorHAnsi" w:eastAsiaTheme="majorEastAsia" w:hAnsiTheme="minorHAnsi" w:cstheme="minorHAnsi"/>
          <w:b/>
          <w:iCs/>
          <w:sz w:val="26"/>
          <w:u w:val="single"/>
        </w:rPr>
      </w:pPr>
      <w:r w:rsidRPr="000E01BC">
        <w:rPr>
          <w:rFonts w:asciiTheme="minorHAnsi" w:eastAsiaTheme="majorEastAsia" w:hAnsiTheme="minorHAnsi" w:cstheme="minorHAnsi"/>
          <w:b/>
          <w:iCs/>
          <w:sz w:val="26"/>
        </w:rPr>
        <w:t xml:space="preserve">1. </w:t>
      </w:r>
      <w:proofErr w:type="gramStart"/>
      <w:r w:rsidRPr="000E01BC">
        <w:rPr>
          <w:rFonts w:asciiTheme="minorHAnsi" w:eastAsiaTheme="majorEastAsia" w:hAnsiTheme="minorHAnsi" w:cstheme="minorHAnsi"/>
          <w:b/>
          <w:iCs/>
          <w:sz w:val="26"/>
        </w:rPr>
        <w:t>All of</w:t>
      </w:r>
      <w:proofErr w:type="gramEnd"/>
      <w:r w:rsidRPr="000E01BC">
        <w:rPr>
          <w:rFonts w:asciiTheme="minorHAnsi" w:eastAsiaTheme="majorEastAsia" w:hAnsiTheme="minorHAnsi" w:cstheme="minorHAnsi"/>
          <w:b/>
          <w:iCs/>
          <w:sz w:val="26"/>
        </w:rPr>
        <w:t xml:space="preserve"> the reasons we need to “get off the rock” are caused by </w:t>
      </w:r>
      <w:r w:rsidRPr="000E01BC">
        <w:rPr>
          <w:rFonts w:asciiTheme="minorHAnsi" w:eastAsiaTheme="majorEastAsia" w:hAnsiTheme="minorHAnsi" w:cstheme="minorHAnsi"/>
          <w:b/>
          <w:iCs/>
          <w:sz w:val="26"/>
          <w:u w:val="single"/>
        </w:rPr>
        <w:t>capitalism</w:t>
      </w:r>
      <w:r w:rsidRPr="000E01BC">
        <w:rPr>
          <w:rFonts w:asciiTheme="minorHAnsi" w:eastAsiaTheme="majorEastAsia" w:hAnsiTheme="minorHAnsi" w:cstheme="minorHAnsi"/>
          <w:b/>
          <w:iCs/>
          <w:sz w:val="26"/>
        </w:rPr>
        <w:t xml:space="preserve"> – means the alt ensures space col </w:t>
      </w:r>
      <w:r w:rsidRPr="000E01BC">
        <w:rPr>
          <w:rFonts w:asciiTheme="minorHAnsi" w:eastAsiaTheme="majorEastAsia" w:hAnsiTheme="minorHAnsi" w:cstheme="minorHAnsi"/>
          <w:b/>
          <w:iCs/>
          <w:sz w:val="26"/>
          <w:u w:val="single"/>
        </w:rPr>
        <w:t>isn’t necessary</w:t>
      </w:r>
    </w:p>
    <w:p w14:paraId="567C9336" w14:textId="77777777" w:rsidR="00183095" w:rsidRPr="000E01BC" w:rsidRDefault="00183095" w:rsidP="00183095">
      <w:pPr>
        <w:rPr>
          <w:rFonts w:asciiTheme="minorHAnsi" w:hAnsiTheme="minorHAnsi" w:cstheme="minorHAnsi"/>
        </w:rPr>
      </w:pPr>
    </w:p>
    <w:p w14:paraId="042857F0" w14:textId="77777777" w:rsidR="00183095" w:rsidRPr="000E01BC" w:rsidRDefault="00183095" w:rsidP="00183095">
      <w:pPr>
        <w:keepNext/>
        <w:keepLines/>
        <w:spacing w:before="40" w:after="0"/>
        <w:outlineLvl w:val="3"/>
        <w:rPr>
          <w:rFonts w:asciiTheme="minorHAnsi" w:eastAsiaTheme="majorEastAsia" w:hAnsiTheme="minorHAnsi" w:cstheme="minorHAnsi"/>
          <w:b/>
          <w:iCs/>
          <w:sz w:val="26"/>
        </w:rPr>
      </w:pPr>
      <w:r w:rsidRPr="000E01BC">
        <w:rPr>
          <w:rFonts w:asciiTheme="minorHAnsi" w:eastAsiaTheme="majorEastAsia" w:hAnsiTheme="minorHAnsi" w:cstheme="minorHAnsi"/>
          <w:b/>
          <w:iCs/>
          <w:sz w:val="26"/>
        </w:rPr>
        <w:t>2. Empirically disproven – the USSR got into space before the US</w:t>
      </w:r>
      <w:r>
        <w:rPr>
          <w:rFonts w:asciiTheme="minorHAnsi" w:eastAsiaTheme="majorEastAsia" w:hAnsiTheme="minorHAnsi" w:cstheme="minorHAnsi"/>
          <w:b/>
          <w:iCs/>
          <w:sz w:val="26"/>
        </w:rPr>
        <w:t xml:space="preserve"> </w:t>
      </w:r>
      <w:r w:rsidRPr="00400F9D">
        <w:rPr>
          <w:rFonts w:ascii="Segoe UI Symbol" w:eastAsiaTheme="majorEastAsia" w:hAnsi="Segoe UI Symbol" w:cs="Segoe UI Symbol"/>
          <w:b/>
          <w:iCs/>
          <w:sz w:val="26"/>
        </w:rPr>
        <w:t>😉</w:t>
      </w:r>
    </w:p>
    <w:p w14:paraId="1AC23315" w14:textId="77777777" w:rsidR="00183095" w:rsidRPr="000E01BC" w:rsidRDefault="00183095" w:rsidP="00183095">
      <w:pPr>
        <w:rPr>
          <w:rFonts w:asciiTheme="minorHAnsi" w:hAnsiTheme="minorHAnsi" w:cstheme="minorHAnsi"/>
        </w:rPr>
      </w:pPr>
    </w:p>
    <w:p w14:paraId="272E7C81" w14:textId="77777777" w:rsidR="00183095" w:rsidRPr="000E01BC" w:rsidRDefault="00183095" w:rsidP="00183095">
      <w:pPr>
        <w:keepNext/>
        <w:keepLines/>
        <w:spacing w:before="40" w:after="0"/>
        <w:outlineLvl w:val="3"/>
        <w:rPr>
          <w:rFonts w:asciiTheme="minorHAnsi" w:eastAsiaTheme="majorEastAsia" w:hAnsiTheme="minorHAnsi" w:cstheme="minorHAnsi"/>
          <w:b/>
          <w:iCs/>
          <w:sz w:val="26"/>
        </w:rPr>
      </w:pPr>
      <w:r w:rsidRPr="000E01BC">
        <w:rPr>
          <w:rFonts w:asciiTheme="minorHAnsi" w:eastAsiaTheme="majorEastAsia" w:hAnsiTheme="minorHAnsi" w:cstheme="minorHAnsi"/>
          <w:b/>
          <w:iCs/>
          <w:sz w:val="26"/>
        </w:rPr>
        <w:t xml:space="preserve">3. Space col </w:t>
      </w:r>
      <w:r w:rsidRPr="000E01BC">
        <w:rPr>
          <w:rFonts w:asciiTheme="minorHAnsi" w:eastAsiaTheme="majorEastAsia" w:hAnsiTheme="minorHAnsi" w:cstheme="minorHAnsi"/>
          <w:b/>
          <w:iCs/>
          <w:sz w:val="26"/>
          <w:u w:val="single"/>
        </w:rPr>
        <w:t>fails</w:t>
      </w:r>
      <w:r w:rsidRPr="000E01BC">
        <w:rPr>
          <w:rFonts w:asciiTheme="minorHAnsi" w:eastAsiaTheme="majorEastAsia" w:hAnsiTheme="minorHAnsi" w:cstheme="minorHAnsi"/>
          <w:b/>
          <w:iCs/>
          <w:sz w:val="26"/>
        </w:rPr>
        <w:t xml:space="preserve"> and </w:t>
      </w:r>
      <w:r w:rsidRPr="000E01BC">
        <w:rPr>
          <w:rFonts w:asciiTheme="minorHAnsi" w:eastAsiaTheme="majorEastAsia" w:hAnsiTheme="minorHAnsi" w:cstheme="minorHAnsi"/>
          <w:b/>
          <w:iCs/>
          <w:sz w:val="26"/>
          <w:u w:val="single"/>
        </w:rPr>
        <w:t>locks in</w:t>
      </w:r>
      <w:r w:rsidRPr="000E01BC">
        <w:rPr>
          <w:rFonts w:asciiTheme="minorHAnsi" w:eastAsiaTheme="majorEastAsia" w:hAnsiTheme="minorHAnsi" w:cstheme="minorHAnsi"/>
          <w:b/>
          <w:iCs/>
          <w:sz w:val="26"/>
        </w:rPr>
        <w:t xml:space="preserve"> extinction on Earth</w:t>
      </w:r>
    </w:p>
    <w:p w14:paraId="3D6B2C77" w14:textId="77777777" w:rsidR="00183095" w:rsidRPr="000E01BC" w:rsidRDefault="00183095" w:rsidP="00183095">
      <w:pPr>
        <w:rPr>
          <w:rFonts w:asciiTheme="minorHAnsi" w:hAnsiTheme="minorHAnsi" w:cstheme="minorHAnsi"/>
        </w:rPr>
      </w:pPr>
      <w:proofErr w:type="spellStart"/>
      <w:r w:rsidRPr="000E01BC">
        <w:rPr>
          <w:rFonts w:asciiTheme="minorHAnsi" w:hAnsiTheme="minorHAnsi" w:cstheme="minorHAnsi"/>
          <w:b/>
          <w:bCs/>
          <w:sz w:val="26"/>
        </w:rPr>
        <w:t>Szocik</w:t>
      </w:r>
      <w:proofErr w:type="spellEnd"/>
      <w:r w:rsidRPr="000E01BC">
        <w:rPr>
          <w:rFonts w:asciiTheme="minorHAnsi" w:hAnsiTheme="minorHAnsi" w:cstheme="minorHAnsi"/>
          <w:b/>
          <w:bCs/>
          <w:sz w:val="26"/>
        </w:rPr>
        <w:t xml:space="preserve"> 18</w:t>
      </w:r>
      <w:r w:rsidRPr="000E01BC">
        <w:rPr>
          <w:rFonts w:asciiTheme="minorHAnsi" w:hAnsiTheme="minorHAnsi" w:cstheme="minorHAnsi"/>
        </w:rPr>
        <w:t xml:space="preserve"> (Konrad </w:t>
      </w:r>
      <w:proofErr w:type="spellStart"/>
      <w:r w:rsidRPr="000E01BC">
        <w:rPr>
          <w:rFonts w:asciiTheme="minorHAnsi" w:hAnsiTheme="minorHAnsi" w:cstheme="minorHAnsi"/>
        </w:rPr>
        <w:t>Szocik</w:t>
      </w:r>
      <w:proofErr w:type="spellEnd"/>
      <w:r w:rsidRPr="000E01BC">
        <w:rPr>
          <w:rFonts w:asciiTheme="minorHAnsi" w:hAnsiTheme="minorHAnsi" w:cstheme="minorHAnsi"/>
        </w:rPr>
        <w:t xml:space="preserve">, Assistant Professor at the University of Information Technology and Management in Rzeszow, Poland (Department of Philosophy and Cognitive Science), 2018. “Should and could humans go to Mars? Yes, but not now and not </w:t>
      </w:r>
      <w:proofErr w:type="gramStart"/>
      <w:r w:rsidRPr="000E01BC">
        <w:rPr>
          <w:rFonts w:asciiTheme="minorHAnsi" w:hAnsiTheme="minorHAnsi" w:cstheme="minorHAnsi"/>
        </w:rPr>
        <w:t>in the near future</w:t>
      </w:r>
      <w:proofErr w:type="gramEnd"/>
      <w:r w:rsidRPr="000E01BC">
        <w:rPr>
          <w:rFonts w:asciiTheme="minorHAnsi" w:hAnsiTheme="minorHAnsi" w:cstheme="minorHAnsi"/>
        </w:rPr>
        <w:t xml:space="preserve">”. Futures. </w:t>
      </w:r>
      <w:proofErr w:type="gramStart"/>
      <w:r w:rsidRPr="000E01BC">
        <w:rPr>
          <w:rFonts w:asciiTheme="minorHAnsi" w:hAnsiTheme="minorHAnsi" w:cstheme="minorHAnsi"/>
        </w:rPr>
        <w:t>doi:10.1016/j.futures</w:t>
      </w:r>
      <w:proofErr w:type="gramEnd"/>
      <w:r w:rsidRPr="000E01BC">
        <w:rPr>
          <w:rFonts w:asciiTheme="minorHAnsi" w:hAnsiTheme="minorHAnsi" w:cstheme="minorHAnsi"/>
        </w:rPr>
        <w:t>.2018.08.004)</w:t>
      </w:r>
    </w:p>
    <w:p w14:paraId="5395B5A2" w14:textId="77777777" w:rsidR="00183095" w:rsidRPr="000E01BC" w:rsidRDefault="00183095" w:rsidP="00183095">
      <w:pPr>
        <w:rPr>
          <w:rFonts w:asciiTheme="minorHAnsi" w:hAnsiTheme="minorHAnsi" w:cstheme="minorHAnsi"/>
        </w:rPr>
      </w:pPr>
      <w:r w:rsidRPr="000E01BC">
        <w:rPr>
          <w:rFonts w:asciiTheme="minorHAnsi" w:hAnsiTheme="minorHAnsi" w:cstheme="minorHAnsi"/>
        </w:rPr>
        <w:t>4. No rationale based on using space as a refuge</w:t>
      </w:r>
    </w:p>
    <w:p w14:paraId="3165F0FA" w14:textId="77777777" w:rsidR="00183095" w:rsidRPr="000E01BC" w:rsidRDefault="00183095" w:rsidP="00183095">
      <w:pPr>
        <w:rPr>
          <w:rFonts w:asciiTheme="minorHAnsi" w:hAnsiTheme="minorHAnsi" w:cstheme="minorHAnsi"/>
          <w:sz w:val="16"/>
        </w:rPr>
      </w:pPr>
      <w:r w:rsidRPr="000E01BC">
        <w:rPr>
          <w:rFonts w:asciiTheme="minorHAnsi" w:hAnsiTheme="minorHAnsi" w:cstheme="minorHAnsi"/>
          <w:sz w:val="16"/>
        </w:rPr>
        <w:t xml:space="preserve">I argue, following other authors (Sandberg et al. 2008, Baum 2009, Baum et al. 2015, </w:t>
      </w:r>
      <w:proofErr w:type="spellStart"/>
      <w:r w:rsidRPr="000E01BC">
        <w:rPr>
          <w:rFonts w:asciiTheme="minorHAnsi" w:hAnsiTheme="minorHAnsi" w:cstheme="minorHAnsi"/>
          <w:sz w:val="16"/>
        </w:rPr>
        <w:t>Jebari</w:t>
      </w:r>
      <w:proofErr w:type="spellEnd"/>
      <w:r w:rsidRPr="000E01BC">
        <w:rPr>
          <w:rFonts w:asciiTheme="minorHAnsi" w:hAnsiTheme="minorHAnsi" w:cstheme="minorHAnsi"/>
          <w:sz w:val="16"/>
        </w:rPr>
        <w:t xml:space="preserve"> 2015, </w:t>
      </w:r>
      <w:proofErr w:type="spellStart"/>
      <w:r w:rsidRPr="000E01BC">
        <w:rPr>
          <w:rFonts w:asciiTheme="minorHAnsi" w:hAnsiTheme="minorHAnsi" w:cstheme="minorHAnsi"/>
          <w:sz w:val="16"/>
        </w:rPr>
        <w:t>Turchin</w:t>
      </w:r>
      <w:proofErr w:type="spellEnd"/>
      <w:r w:rsidRPr="000E01BC">
        <w:rPr>
          <w:rFonts w:asciiTheme="minorHAnsi" w:hAnsiTheme="minorHAnsi" w:cstheme="minorHAnsi"/>
          <w:sz w:val="16"/>
        </w:rPr>
        <w:t xml:space="preserve"> and Green 2017) that </w:t>
      </w:r>
      <w:r w:rsidRPr="00922FA6">
        <w:rPr>
          <w:rFonts w:asciiTheme="minorHAnsi" w:hAnsiTheme="minorHAnsi" w:cstheme="minorHAnsi"/>
          <w:b/>
          <w:iCs/>
          <w:highlight w:val="green"/>
          <w:u w:val="single"/>
        </w:rPr>
        <w:t>human space settlement is not able to reduce</w:t>
      </w:r>
      <w:r w:rsidRPr="000E01BC">
        <w:rPr>
          <w:rFonts w:asciiTheme="minorHAnsi" w:hAnsiTheme="minorHAnsi" w:cstheme="minorHAnsi"/>
          <w:b/>
          <w:iCs/>
          <w:u w:val="single"/>
        </w:rPr>
        <w:t xml:space="preserve"> and/or to exclude </w:t>
      </w:r>
      <w:r w:rsidRPr="00922FA6">
        <w:rPr>
          <w:rFonts w:asciiTheme="minorHAnsi" w:hAnsiTheme="minorHAnsi" w:cstheme="minorHAnsi"/>
          <w:b/>
          <w:iCs/>
          <w:highlight w:val="green"/>
          <w:u w:val="single"/>
        </w:rPr>
        <w:t>the risk of human extinction</w:t>
      </w:r>
      <w:r w:rsidRPr="00922FA6">
        <w:rPr>
          <w:rFonts w:asciiTheme="minorHAnsi" w:hAnsiTheme="minorHAnsi" w:cstheme="minorHAnsi"/>
          <w:sz w:val="16"/>
          <w:highlight w:val="green"/>
        </w:rPr>
        <w:t>.</w:t>
      </w:r>
      <w:r w:rsidRPr="000E01BC">
        <w:rPr>
          <w:rFonts w:asciiTheme="minorHAnsi" w:hAnsiTheme="minorHAnsi" w:cstheme="minorHAnsi"/>
          <w:sz w:val="16"/>
        </w:rPr>
        <w:t xml:space="preserve"> For this reason, </w:t>
      </w:r>
      <w:r w:rsidRPr="000E01BC">
        <w:rPr>
          <w:rFonts w:asciiTheme="minorHAnsi" w:hAnsiTheme="minorHAnsi" w:cstheme="minorHAnsi"/>
          <w:u w:val="single"/>
        </w:rPr>
        <w:t>it should not be perceived in terms of space refuge</w:t>
      </w:r>
      <w:r w:rsidRPr="000E01BC">
        <w:rPr>
          <w:rFonts w:asciiTheme="minorHAnsi" w:hAnsiTheme="minorHAnsi" w:cstheme="minorHAnsi"/>
          <w:sz w:val="16"/>
        </w:rPr>
        <w:t xml:space="preserve">. In terms of both short-term and long-term perspectives of risk assessment, </w:t>
      </w:r>
      <w:r w:rsidRPr="00922FA6">
        <w:rPr>
          <w:rFonts w:asciiTheme="minorHAnsi" w:hAnsiTheme="minorHAnsi" w:cstheme="minorHAnsi"/>
          <w:b/>
          <w:iCs/>
          <w:highlight w:val="green"/>
          <w:u w:val="single"/>
        </w:rPr>
        <w:t>it would be better to protect humans on Earth</w:t>
      </w:r>
      <w:r w:rsidRPr="000E01BC">
        <w:rPr>
          <w:rFonts w:asciiTheme="minorHAnsi" w:hAnsiTheme="minorHAnsi" w:cstheme="minorHAnsi"/>
          <w:sz w:val="16"/>
        </w:rPr>
        <w:t xml:space="preserve">.5 I reject the supportive role which could be played by human space settlement after a catastrophe on Earth, i.e., a recovery coordination mission. </w:t>
      </w:r>
      <w:r w:rsidRPr="00922FA6">
        <w:rPr>
          <w:rFonts w:asciiTheme="minorHAnsi" w:hAnsiTheme="minorHAnsi" w:cstheme="minorHAnsi"/>
          <w:highlight w:val="green"/>
          <w:u w:val="single"/>
        </w:rPr>
        <w:t>Due to so-called the paradox of technological progress</w:t>
      </w:r>
      <w:r w:rsidRPr="000E01BC">
        <w:rPr>
          <w:rFonts w:asciiTheme="minorHAnsi" w:hAnsiTheme="minorHAnsi" w:cstheme="minorHAnsi"/>
          <w:sz w:val="16"/>
        </w:rPr>
        <w:t xml:space="preserve"> discussed in the last section, </w:t>
      </w:r>
      <w:r w:rsidRPr="00922FA6">
        <w:rPr>
          <w:rFonts w:asciiTheme="minorHAnsi" w:hAnsiTheme="minorHAnsi" w:cstheme="minorHAnsi"/>
          <w:highlight w:val="green"/>
          <w:u w:val="single"/>
        </w:rPr>
        <w:t>further</w:t>
      </w:r>
      <w:r w:rsidRPr="000E01BC">
        <w:rPr>
          <w:rFonts w:asciiTheme="minorHAnsi" w:hAnsiTheme="minorHAnsi" w:cstheme="minorHAnsi"/>
          <w:u w:val="single"/>
        </w:rPr>
        <w:t xml:space="preserve"> putative </w:t>
      </w:r>
      <w:r w:rsidRPr="00922FA6">
        <w:rPr>
          <w:rFonts w:asciiTheme="minorHAnsi" w:hAnsiTheme="minorHAnsi" w:cstheme="minorHAnsi"/>
          <w:highlight w:val="green"/>
          <w:u w:val="single"/>
        </w:rPr>
        <w:t xml:space="preserve">progress in space technology will be </w:t>
      </w:r>
      <w:r w:rsidRPr="00922FA6">
        <w:rPr>
          <w:rFonts w:asciiTheme="minorHAnsi" w:hAnsiTheme="minorHAnsi" w:cstheme="minorHAnsi"/>
          <w:b/>
          <w:iCs/>
          <w:highlight w:val="green"/>
          <w:u w:val="single"/>
        </w:rPr>
        <w:t>counterbalanced by increasing anthropogenic risks</w:t>
      </w:r>
      <w:r w:rsidRPr="000E01BC">
        <w:rPr>
          <w:rFonts w:asciiTheme="minorHAnsi" w:hAnsiTheme="minorHAnsi" w:cstheme="minorHAnsi"/>
          <w:sz w:val="16"/>
        </w:rPr>
        <w:t xml:space="preserve"> </w:t>
      </w:r>
      <w:r w:rsidRPr="00922FA6">
        <w:rPr>
          <w:rFonts w:asciiTheme="minorHAnsi" w:hAnsiTheme="minorHAnsi" w:cstheme="minorHAnsi"/>
          <w:highlight w:val="green"/>
          <w:u w:val="single"/>
        </w:rPr>
        <w:t>including</w:t>
      </w:r>
      <w:r w:rsidRPr="000E01BC">
        <w:rPr>
          <w:rFonts w:asciiTheme="minorHAnsi" w:hAnsiTheme="minorHAnsi" w:cstheme="minorHAnsi"/>
          <w:sz w:val="16"/>
        </w:rPr>
        <w:t xml:space="preserve">, among others, </w:t>
      </w:r>
      <w:proofErr w:type="gramStart"/>
      <w:r w:rsidRPr="000E01BC">
        <w:rPr>
          <w:rFonts w:asciiTheme="minorHAnsi" w:hAnsiTheme="minorHAnsi" w:cstheme="minorHAnsi"/>
          <w:sz w:val="16"/>
        </w:rPr>
        <w:t>overpopulation</w:t>
      </w:r>
      <w:proofErr w:type="gramEnd"/>
      <w:r w:rsidRPr="000E01BC">
        <w:rPr>
          <w:rFonts w:asciiTheme="minorHAnsi" w:hAnsiTheme="minorHAnsi" w:cstheme="minorHAnsi"/>
          <w:sz w:val="16"/>
        </w:rPr>
        <w:t xml:space="preserve"> and </w:t>
      </w:r>
      <w:r w:rsidRPr="00922FA6">
        <w:rPr>
          <w:rFonts w:asciiTheme="minorHAnsi" w:hAnsiTheme="minorHAnsi" w:cstheme="minorHAnsi"/>
          <w:b/>
          <w:iCs/>
          <w:highlight w:val="green"/>
          <w:u w:val="single"/>
        </w:rPr>
        <w:t>limited resources</w:t>
      </w:r>
      <w:r w:rsidRPr="000E01BC">
        <w:rPr>
          <w:rFonts w:asciiTheme="minorHAnsi" w:hAnsiTheme="minorHAnsi" w:cstheme="minorHAnsi"/>
          <w:sz w:val="16"/>
        </w:rPr>
        <w:t xml:space="preserve"> (these anthropogenic threats are unavoidable in near future, in contrast to other risks that are only more or less probable but not unavoidable). Permanent lack of strong rationale for human mission to Mars – both now and </w:t>
      </w:r>
      <w:proofErr w:type="gramStart"/>
      <w:r w:rsidRPr="000E01BC">
        <w:rPr>
          <w:rFonts w:asciiTheme="minorHAnsi" w:hAnsiTheme="minorHAnsi" w:cstheme="minorHAnsi"/>
          <w:sz w:val="16"/>
        </w:rPr>
        <w:t>in the near future</w:t>
      </w:r>
      <w:proofErr w:type="gramEnd"/>
      <w:r w:rsidRPr="000E01BC">
        <w:rPr>
          <w:rFonts w:asciiTheme="minorHAnsi" w:hAnsiTheme="minorHAnsi" w:cstheme="minorHAnsi"/>
          <w:sz w:val="16"/>
        </w:rPr>
        <w:t xml:space="preserve"> – leads to paradoxical situation. Even if in some point in the future the minimum level of advancement in human deep-space technologies will be achieved, </w:t>
      </w:r>
      <w:r w:rsidRPr="00922FA6">
        <w:rPr>
          <w:rFonts w:asciiTheme="minorHAnsi" w:hAnsiTheme="minorHAnsi" w:cstheme="minorHAnsi"/>
          <w:highlight w:val="green"/>
          <w:u w:val="single"/>
        </w:rPr>
        <w:t>social, political, and economic contexts will</w:t>
      </w:r>
      <w:r w:rsidRPr="000E01BC">
        <w:rPr>
          <w:rFonts w:asciiTheme="minorHAnsi" w:hAnsiTheme="minorHAnsi" w:cstheme="minorHAnsi"/>
          <w:u w:val="single"/>
        </w:rPr>
        <w:t xml:space="preserve"> gradually </w:t>
      </w:r>
      <w:r w:rsidRPr="00922FA6">
        <w:rPr>
          <w:rFonts w:asciiTheme="minorHAnsi" w:hAnsiTheme="minorHAnsi" w:cstheme="minorHAnsi"/>
          <w:highlight w:val="green"/>
          <w:u w:val="single"/>
        </w:rPr>
        <w:t>decrease</w:t>
      </w:r>
      <w:r w:rsidRPr="000E01BC">
        <w:rPr>
          <w:rFonts w:asciiTheme="minorHAnsi" w:hAnsiTheme="minorHAnsi" w:cstheme="minorHAnsi"/>
          <w:u w:val="single"/>
        </w:rPr>
        <w:t xml:space="preserve"> the </w:t>
      </w:r>
      <w:r w:rsidRPr="00922FA6">
        <w:rPr>
          <w:rFonts w:asciiTheme="minorHAnsi" w:hAnsiTheme="minorHAnsi" w:cstheme="minorHAnsi"/>
          <w:highlight w:val="green"/>
          <w:u w:val="single"/>
        </w:rPr>
        <w:t>chances for</w:t>
      </w:r>
      <w:r w:rsidRPr="000E01BC">
        <w:rPr>
          <w:rFonts w:asciiTheme="minorHAnsi" w:hAnsiTheme="minorHAnsi" w:cstheme="minorHAnsi"/>
          <w:u w:val="single"/>
        </w:rPr>
        <w:t xml:space="preserve"> real </w:t>
      </w:r>
      <w:r w:rsidRPr="00922FA6">
        <w:rPr>
          <w:rFonts w:asciiTheme="minorHAnsi" w:hAnsiTheme="minorHAnsi" w:cstheme="minorHAnsi"/>
          <w:highlight w:val="green"/>
          <w:u w:val="single"/>
        </w:rPr>
        <w:t>preparation</w:t>
      </w:r>
      <w:r w:rsidRPr="000E01BC">
        <w:rPr>
          <w:rFonts w:asciiTheme="minorHAnsi" w:hAnsiTheme="minorHAnsi" w:cstheme="minorHAnsi"/>
          <w:u w:val="single"/>
        </w:rPr>
        <w:t xml:space="preserve"> of this mission</w:t>
      </w:r>
      <w:r w:rsidRPr="000E01BC">
        <w:rPr>
          <w:rFonts w:asciiTheme="minorHAnsi" w:hAnsiTheme="minorHAnsi" w:cstheme="minorHAnsi"/>
          <w:sz w:val="16"/>
        </w:rPr>
        <w:t xml:space="preserve">. Another paradox, let’s call it the risk dynamics paradox, is that </w:t>
      </w:r>
      <w:r w:rsidRPr="00922FA6">
        <w:rPr>
          <w:rFonts w:asciiTheme="minorHAnsi" w:hAnsiTheme="minorHAnsi" w:cstheme="minorHAnsi"/>
          <w:highlight w:val="green"/>
          <w:u w:val="single"/>
        </w:rPr>
        <w:t>the most probable threats</w:t>
      </w:r>
      <w:r w:rsidRPr="000E01BC">
        <w:rPr>
          <w:rFonts w:asciiTheme="minorHAnsi" w:hAnsiTheme="minorHAnsi" w:cstheme="minorHAnsi"/>
          <w:u w:val="single"/>
        </w:rPr>
        <w:t xml:space="preserve"> </w:t>
      </w:r>
      <w:proofErr w:type="gramStart"/>
      <w:r w:rsidRPr="000E01BC">
        <w:rPr>
          <w:rFonts w:asciiTheme="minorHAnsi" w:hAnsiTheme="minorHAnsi" w:cstheme="minorHAnsi"/>
          <w:u w:val="single"/>
        </w:rPr>
        <w:t>in the near future</w:t>
      </w:r>
      <w:proofErr w:type="gramEnd"/>
      <w:r w:rsidRPr="000E01BC">
        <w:rPr>
          <w:rFonts w:asciiTheme="minorHAnsi" w:hAnsiTheme="minorHAnsi" w:cstheme="minorHAnsi"/>
          <w:u w:val="single"/>
        </w:rPr>
        <w:t xml:space="preserve"> </w:t>
      </w:r>
      <w:r w:rsidRPr="00922FA6">
        <w:rPr>
          <w:rFonts w:asciiTheme="minorHAnsi" w:hAnsiTheme="minorHAnsi" w:cstheme="minorHAnsi"/>
          <w:highlight w:val="green"/>
          <w:u w:val="single"/>
        </w:rPr>
        <w:t>are</w:t>
      </w:r>
      <w:r w:rsidRPr="000E01BC">
        <w:rPr>
          <w:rFonts w:asciiTheme="minorHAnsi" w:hAnsiTheme="minorHAnsi" w:cstheme="minorHAnsi"/>
          <w:sz w:val="16"/>
        </w:rPr>
        <w:t xml:space="preserve">, as Nick Bostrom and Milan </w:t>
      </w:r>
      <w:proofErr w:type="spellStart"/>
      <w:r w:rsidRPr="000E01BC">
        <w:rPr>
          <w:rFonts w:asciiTheme="minorHAnsi" w:hAnsiTheme="minorHAnsi" w:cstheme="minorHAnsi"/>
          <w:sz w:val="16"/>
        </w:rPr>
        <w:t>Cirkovic</w:t>
      </w:r>
      <w:proofErr w:type="spellEnd"/>
      <w:r w:rsidRPr="000E01BC">
        <w:rPr>
          <w:rFonts w:asciiTheme="minorHAnsi" w:hAnsiTheme="minorHAnsi" w:cstheme="minorHAnsi"/>
          <w:sz w:val="16"/>
        </w:rPr>
        <w:t xml:space="preserve"> (2018) argue, </w:t>
      </w:r>
      <w:r w:rsidRPr="00922FA6">
        <w:rPr>
          <w:rFonts w:asciiTheme="minorHAnsi" w:hAnsiTheme="minorHAnsi" w:cstheme="minorHAnsi"/>
          <w:b/>
          <w:iCs/>
          <w:highlight w:val="green"/>
          <w:u w:val="single"/>
        </w:rPr>
        <w:t>anthropogenic</w:t>
      </w:r>
      <w:r w:rsidRPr="000E01BC">
        <w:rPr>
          <w:rFonts w:asciiTheme="minorHAnsi" w:hAnsiTheme="minorHAnsi" w:cstheme="minorHAnsi"/>
          <w:b/>
          <w:iCs/>
          <w:u w:val="single"/>
        </w:rPr>
        <w:t xml:space="preserve"> threats </w:t>
      </w:r>
      <w:r w:rsidRPr="000E01BC">
        <w:rPr>
          <w:rFonts w:asciiTheme="minorHAnsi" w:hAnsiTheme="minorHAnsi" w:cstheme="minorHAnsi"/>
          <w:sz w:val="16"/>
        </w:rPr>
        <w:t xml:space="preserve">caused by civilizational and technological progress. The paradox lies in the fact that </w:t>
      </w:r>
      <w:r w:rsidRPr="000E01BC">
        <w:rPr>
          <w:rFonts w:asciiTheme="minorHAnsi" w:hAnsiTheme="minorHAnsi" w:cstheme="minorHAnsi"/>
          <w:u w:val="single"/>
        </w:rPr>
        <w:t>humans are not able to run from these kinds of risks that are rooted in their way of thinking</w:t>
      </w:r>
      <w:r w:rsidRPr="000E01BC">
        <w:rPr>
          <w:rFonts w:asciiTheme="minorHAnsi" w:hAnsiTheme="minorHAnsi" w:cstheme="minorHAnsi"/>
          <w:sz w:val="16"/>
        </w:rPr>
        <w:t xml:space="preserve">, </w:t>
      </w:r>
      <w:r w:rsidRPr="000E01BC">
        <w:rPr>
          <w:rFonts w:asciiTheme="minorHAnsi" w:hAnsiTheme="minorHAnsi" w:cstheme="minorHAnsi"/>
          <w:u w:val="single"/>
        </w:rPr>
        <w:t>style of life, and population dynamics</w:t>
      </w:r>
      <w:r w:rsidRPr="000E01BC">
        <w:rPr>
          <w:rFonts w:asciiTheme="minorHAnsi" w:hAnsiTheme="minorHAnsi" w:cstheme="minorHAnsi"/>
          <w:sz w:val="16"/>
        </w:rPr>
        <w:t xml:space="preserve">, risks implied by Malthus’ law. </w:t>
      </w:r>
      <w:r w:rsidRPr="00922FA6">
        <w:rPr>
          <w:rFonts w:asciiTheme="minorHAnsi" w:hAnsiTheme="minorHAnsi" w:cstheme="minorHAnsi"/>
          <w:highlight w:val="green"/>
          <w:u w:val="single"/>
        </w:rPr>
        <w:t>The human species can</w:t>
      </w:r>
      <w:r w:rsidRPr="000E01BC">
        <w:rPr>
          <w:rFonts w:asciiTheme="minorHAnsi" w:hAnsiTheme="minorHAnsi" w:cstheme="minorHAnsi"/>
          <w:u w:val="single"/>
        </w:rPr>
        <w:t xml:space="preserve"> </w:t>
      </w:r>
      <w:r w:rsidRPr="00922FA6">
        <w:rPr>
          <w:rFonts w:asciiTheme="minorHAnsi" w:hAnsiTheme="minorHAnsi" w:cstheme="minorHAnsi"/>
          <w:highlight w:val="green"/>
          <w:u w:val="single"/>
        </w:rPr>
        <w:t xml:space="preserve">try to protect against natural disaster but </w:t>
      </w:r>
      <w:r w:rsidRPr="00922FA6">
        <w:rPr>
          <w:rFonts w:asciiTheme="minorHAnsi" w:hAnsiTheme="minorHAnsi" w:cstheme="minorHAnsi"/>
          <w:b/>
          <w:iCs/>
          <w:highlight w:val="green"/>
          <w:u w:val="single"/>
        </w:rPr>
        <w:t>not</w:t>
      </w:r>
      <w:r w:rsidRPr="000E01BC">
        <w:rPr>
          <w:rFonts w:asciiTheme="minorHAnsi" w:hAnsiTheme="minorHAnsi" w:cstheme="minorHAnsi"/>
          <w:b/>
          <w:iCs/>
          <w:u w:val="single"/>
        </w:rPr>
        <w:t xml:space="preserve"> against deleterious </w:t>
      </w:r>
      <w:r w:rsidRPr="00922FA6">
        <w:rPr>
          <w:rFonts w:asciiTheme="minorHAnsi" w:hAnsiTheme="minorHAnsi" w:cstheme="minorHAnsi"/>
          <w:b/>
          <w:iCs/>
          <w:highlight w:val="green"/>
          <w:u w:val="single"/>
        </w:rPr>
        <w:t>effects of its own technological progress</w:t>
      </w:r>
      <w:r w:rsidRPr="000E01BC">
        <w:rPr>
          <w:rFonts w:asciiTheme="minorHAnsi" w:hAnsiTheme="minorHAnsi" w:cstheme="minorHAnsi"/>
          <w:sz w:val="16"/>
        </w:rPr>
        <w:t xml:space="preserve">. </w:t>
      </w:r>
      <w:proofErr w:type="gramStart"/>
      <w:r w:rsidRPr="000E01BC">
        <w:rPr>
          <w:rFonts w:asciiTheme="minorHAnsi" w:hAnsiTheme="minorHAnsi" w:cstheme="minorHAnsi"/>
          <w:sz w:val="16"/>
        </w:rPr>
        <w:t>In regard to</w:t>
      </w:r>
      <w:proofErr w:type="gramEnd"/>
      <w:r w:rsidRPr="000E01BC">
        <w:rPr>
          <w:rFonts w:asciiTheme="minorHAnsi" w:hAnsiTheme="minorHAnsi" w:cstheme="minorHAnsi"/>
          <w:sz w:val="16"/>
        </w:rPr>
        <w:t xml:space="preserve"> possible future existential risks, I assume that their deleterious power is a little bit exaggerated, and, in any event, human space settlement is not a right way to cope with them. However, in any case, it is hard to speculate if any human space settlement must repeat the same path of human expansion as it was the case on Earth. It is unclear if human technological expansion and exploration must always lead to deleterious and self-destructive effects. In this paper, I do not discuss ethical and moral concerns which are traditionally considered when discussing the human place in space. They include such topics as the human right to explore space (it means both right to intervene in any extraterrestrial object, and human duty and rationale for space expansionism, mostly in the context of the idea of space refuge and possible catastrophic scenarios on Earth), or the value of human life and space objects. </w:t>
      </w:r>
    </w:p>
    <w:p w14:paraId="2EDA7A97" w14:textId="77777777" w:rsidR="00183095" w:rsidRPr="000E01BC" w:rsidRDefault="00183095" w:rsidP="00183095">
      <w:pPr>
        <w:rPr>
          <w:rFonts w:asciiTheme="minorHAnsi" w:hAnsiTheme="minorHAnsi" w:cstheme="minorHAnsi"/>
        </w:rPr>
      </w:pPr>
    </w:p>
    <w:p w14:paraId="0E9DCF8C" w14:textId="77777777" w:rsidR="00183095" w:rsidRPr="000E01BC" w:rsidRDefault="00183095" w:rsidP="00183095">
      <w:pPr>
        <w:keepNext/>
        <w:keepLines/>
        <w:spacing w:before="40" w:after="0"/>
        <w:outlineLvl w:val="3"/>
        <w:rPr>
          <w:rFonts w:asciiTheme="minorHAnsi" w:eastAsiaTheme="majorEastAsia" w:hAnsiTheme="minorHAnsi" w:cstheme="minorHAnsi"/>
          <w:b/>
          <w:iCs/>
          <w:sz w:val="26"/>
        </w:rPr>
      </w:pPr>
      <w:r w:rsidRPr="000E01BC">
        <w:rPr>
          <w:rFonts w:asciiTheme="minorHAnsi" w:eastAsiaTheme="majorEastAsia" w:hAnsiTheme="minorHAnsi" w:cstheme="minorHAnsi"/>
          <w:b/>
          <w:iCs/>
          <w:sz w:val="26"/>
        </w:rPr>
        <w:t xml:space="preserve">4. Capitalist space exploration just </w:t>
      </w:r>
      <w:r w:rsidRPr="000E01BC">
        <w:rPr>
          <w:rFonts w:asciiTheme="minorHAnsi" w:eastAsiaTheme="majorEastAsia" w:hAnsiTheme="minorHAnsi" w:cstheme="minorHAnsi"/>
          <w:b/>
          <w:iCs/>
          <w:sz w:val="26"/>
          <w:u w:val="single"/>
        </w:rPr>
        <w:t>exports exploitation</w:t>
      </w:r>
      <w:r>
        <w:rPr>
          <w:rFonts w:asciiTheme="minorHAnsi" w:eastAsiaTheme="majorEastAsia" w:hAnsiTheme="minorHAnsi" w:cstheme="minorHAnsi"/>
          <w:b/>
          <w:iCs/>
          <w:sz w:val="26"/>
          <w:u w:val="single"/>
        </w:rPr>
        <w:t xml:space="preserve"> </w:t>
      </w:r>
    </w:p>
    <w:p w14:paraId="572FD56C" w14:textId="77777777" w:rsidR="00183095" w:rsidRPr="000E01BC" w:rsidRDefault="00183095" w:rsidP="00183095">
      <w:pPr>
        <w:rPr>
          <w:rFonts w:asciiTheme="minorHAnsi" w:hAnsiTheme="minorHAnsi" w:cstheme="minorHAnsi"/>
        </w:rPr>
      </w:pPr>
      <w:r w:rsidRPr="000E01BC">
        <w:rPr>
          <w:rFonts w:asciiTheme="minorHAnsi" w:hAnsiTheme="minorHAnsi" w:cstheme="minorHAnsi"/>
          <w:b/>
        </w:rPr>
        <w:t>Haskins 17</w:t>
      </w:r>
      <w:r w:rsidRPr="000E01BC">
        <w:rPr>
          <w:rFonts w:asciiTheme="minorHAnsi" w:hAnsiTheme="minorHAnsi" w:cstheme="minorHAnsi"/>
        </w:rPr>
        <w:t xml:space="preserve"> -- (Caroline Haskins, Degree of Anthropocene Studies @ New York University, Capitalism Will Ruin Other Planets After It Ruins Earth, Motherboard, 6-7-2017, accessed 7-3-2018, https://motherboard.vice.com/en_us/article/bj8jv8/capitalism-will-ruin-other-planets-after-it-ruins-earth)</w:t>
      </w:r>
    </w:p>
    <w:p w14:paraId="611B667A" w14:textId="77777777" w:rsidR="00183095" w:rsidRPr="000E01BC" w:rsidRDefault="00183095" w:rsidP="00183095">
      <w:pPr>
        <w:rPr>
          <w:rFonts w:asciiTheme="minorHAnsi" w:hAnsiTheme="minorHAnsi" w:cstheme="minorHAnsi"/>
          <w:u w:val="single"/>
        </w:rPr>
      </w:pPr>
      <w:r w:rsidRPr="000E01BC">
        <w:rPr>
          <w:rFonts w:asciiTheme="minorHAnsi" w:hAnsiTheme="minorHAnsi" w:cstheme="minorHAnsi"/>
          <w:u w:val="single"/>
        </w:rPr>
        <w:t xml:space="preserve">The search for habitable planets is driven by capitalism's failures. Some left-wing thinkers think that the galaxy will eventually be in danger of being destroyed by capitalism. At last week's Left Forum Conference in Manhattan, a NASA researcher suggested that </w:t>
      </w:r>
      <w:r w:rsidRPr="00922FA6">
        <w:rPr>
          <w:rFonts w:asciiTheme="minorHAnsi" w:hAnsiTheme="minorHAnsi" w:cstheme="minorHAnsi"/>
          <w:highlight w:val="green"/>
          <w:u w:val="single"/>
        </w:rPr>
        <w:t>the drive to explore exoplanets and mine asteroids has been bred</w:t>
      </w:r>
      <w:r w:rsidRPr="000E01BC">
        <w:rPr>
          <w:rFonts w:asciiTheme="minorHAnsi" w:hAnsiTheme="minorHAnsi" w:cstheme="minorHAnsi"/>
          <w:u w:val="single"/>
        </w:rPr>
        <w:t xml:space="preserve"> primarily out of a need </w:t>
      </w:r>
      <w:r w:rsidRPr="00922FA6">
        <w:rPr>
          <w:rFonts w:asciiTheme="minorHAnsi" w:hAnsiTheme="minorHAnsi" w:cstheme="minorHAnsi"/>
          <w:highlight w:val="green"/>
          <w:u w:val="single"/>
        </w:rPr>
        <w:t xml:space="preserve">to </w:t>
      </w:r>
      <w:r w:rsidRPr="00922FA6">
        <w:rPr>
          <w:rFonts w:asciiTheme="minorHAnsi" w:hAnsiTheme="minorHAnsi" w:cstheme="minorHAnsi"/>
          <w:b/>
          <w:iCs/>
          <w:highlight w:val="green"/>
          <w:u w:val="single"/>
        </w:rPr>
        <w:t>feed</w:t>
      </w:r>
      <w:r w:rsidRPr="000E01BC">
        <w:rPr>
          <w:rFonts w:asciiTheme="minorHAnsi" w:hAnsiTheme="minorHAnsi" w:cstheme="minorHAnsi"/>
          <w:b/>
          <w:iCs/>
          <w:u w:val="single"/>
        </w:rPr>
        <w:t xml:space="preserve"> the beast of </w:t>
      </w:r>
      <w:r w:rsidRPr="00922FA6">
        <w:rPr>
          <w:rFonts w:asciiTheme="minorHAnsi" w:hAnsiTheme="minorHAnsi" w:cstheme="minorHAnsi"/>
          <w:b/>
          <w:iCs/>
          <w:highlight w:val="green"/>
          <w:u w:val="single"/>
        </w:rPr>
        <w:t>capitalism</w:t>
      </w:r>
      <w:r w:rsidRPr="000E01BC">
        <w:rPr>
          <w:rFonts w:asciiTheme="minorHAnsi" w:hAnsiTheme="minorHAnsi" w:cstheme="minorHAnsi"/>
          <w:u w:val="single"/>
        </w:rPr>
        <w:t>. "[Exoplanet exploration] has been masked as a scientific interest, a human interest, and human curiosity to explore different worlds,"</w:t>
      </w:r>
      <w:r w:rsidRPr="000E01BC">
        <w:rPr>
          <w:rFonts w:asciiTheme="minorHAnsi" w:hAnsiTheme="minorHAnsi" w:cstheme="minorHAnsi"/>
          <w:sz w:val="16"/>
        </w:rPr>
        <w:t xml:space="preserve"> Anastasia </w:t>
      </w:r>
      <w:proofErr w:type="spellStart"/>
      <w:r w:rsidRPr="000E01BC">
        <w:rPr>
          <w:rFonts w:asciiTheme="minorHAnsi" w:hAnsiTheme="minorHAnsi" w:cstheme="minorHAnsi"/>
          <w:sz w:val="16"/>
        </w:rPr>
        <w:t>Romanou</w:t>
      </w:r>
      <w:proofErr w:type="spellEnd"/>
      <w:r w:rsidRPr="000E01BC">
        <w:rPr>
          <w:rFonts w:asciiTheme="minorHAnsi" w:hAnsiTheme="minorHAnsi" w:cstheme="minorHAnsi"/>
          <w:sz w:val="16"/>
        </w:rPr>
        <w:t xml:space="preserve">, a climate research scientist for Columbia University and NASA's Goddard Institute for Space Studies, said. </w:t>
      </w:r>
      <w:r w:rsidRPr="000E01BC">
        <w:rPr>
          <w:rFonts w:asciiTheme="minorHAnsi" w:hAnsiTheme="minorHAnsi" w:cstheme="minorHAnsi"/>
          <w:u w:val="single"/>
        </w:rPr>
        <w:t>"</w:t>
      </w:r>
      <w:r w:rsidRPr="00922FA6">
        <w:rPr>
          <w:rFonts w:asciiTheme="minorHAnsi" w:hAnsiTheme="minorHAnsi" w:cstheme="minorHAnsi"/>
          <w:b/>
          <w:iCs/>
          <w:highlight w:val="green"/>
          <w:u w:val="single"/>
        </w:rPr>
        <w:t>Late era capitalism</w:t>
      </w:r>
      <w:r w:rsidRPr="00922FA6">
        <w:rPr>
          <w:rFonts w:asciiTheme="minorHAnsi" w:hAnsiTheme="minorHAnsi" w:cstheme="minorHAnsi"/>
          <w:highlight w:val="green"/>
          <w:u w:val="single"/>
        </w:rPr>
        <w:t xml:space="preserve"> is feeling the </w:t>
      </w:r>
      <w:r w:rsidRPr="00922FA6">
        <w:rPr>
          <w:rFonts w:asciiTheme="minorHAnsi" w:hAnsiTheme="minorHAnsi" w:cstheme="minorHAnsi"/>
          <w:b/>
          <w:iCs/>
          <w:highlight w:val="green"/>
          <w:u w:val="single"/>
        </w:rPr>
        <w:t>pressure from resource scarcity</w:t>
      </w:r>
      <w:r w:rsidRPr="000E01BC">
        <w:rPr>
          <w:rFonts w:asciiTheme="minorHAnsi" w:hAnsiTheme="minorHAnsi" w:cstheme="minorHAnsi"/>
          <w:u w:val="single"/>
        </w:rPr>
        <w:t xml:space="preserve">, and therefore, it has to find its own way out. </w:t>
      </w:r>
      <w:r w:rsidRPr="00922FA6">
        <w:rPr>
          <w:rFonts w:asciiTheme="minorHAnsi" w:hAnsiTheme="minorHAnsi" w:cstheme="minorHAnsi"/>
          <w:highlight w:val="green"/>
          <w:u w:val="single"/>
        </w:rPr>
        <w:t xml:space="preserve">It </w:t>
      </w:r>
      <w:r w:rsidRPr="00922FA6">
        <w:rPr>
          <w:rFonts w:asciiTheme="minorHAnsi" w:hAnsiTheme="minorHAnsi" w:cstheme="minorHAnsi"/>
          <w:b/>
          <w:iCs/>
          <w:highlight w:val="green"/>
          <w:u w:val="single"/>
        </w:rPr>
        <w:t>cannot think outside its own box</w:t>
      </w:r>
      <w:r w:rsidRPr="000E01BC">
        <w:rPr>
          <w:rFonts w:asciiTheme="minorHAnsi" w:hAnsiTheme="minorHAnsi" w:cstheme="minorHAnsi"/>
          <w:u w:val="single"/>
        </w:rPr>
        <w:t xml:space="preserve"> of solutions, </w:t>
      </w:r>
      <w:r w:rsidRPr="00922FA6">
        <w:rPr>
          <w:rFonts w:asciiTheme="minorHAnsi" w:hAnsiTheme="minorHAnsi" w:cstheme="minorHAnsi"/>
          <w:highlight w:val="green"/>
          <w:u w:val="single"/>
        </w:rPr>
        <w:t>and</w:t>
      </w:r>
      <w:r w:rsidRPr="000E01BC">
        <w:rPr>
          <w:rFonts w:asciiTheme="minorHAnsi" w:hAnsiTheme="minorHAnsi" w:cstheme="minorHAnsi"/>
          <w:u w:val="single"/>
        </w:rPr>
        <w:t xml:space="preserve"> it </w:t>
      </w:r>
      <w:r w:rsidRPr="00922FA6">
        <w:rPr>
          <w:rFonts w:asciiTheme="minorHAnsi" w:hAnsiTheme="minorHAnsi" w:cstheme="minorHAnsi"/>
          <w:highlight w:val="green"/>
          <w:u w:val="single"/>
        </w:rPr>
        <w:t>will</w:t>
      </w:r>
      <w:r w:rsidRPr="000E01BC">
        <w:rPr>
          <w:rFonts w:asciiTheme="minorHAnsi" w:hAnsiTheme="minorHAnsi" w:cstheme="minorHAnsi"/>
          <w:u w:val="single"/>
        </w:rPr>
        <w:t xml:space="preserve"> have to </w:t>
      </w:r>
      <w:r w:rsidRPr="00922FA6">
        <w:rPr>
          <w:rFonts w:asciiTheme="minorHAnsi" w:hAnsiTheme="minorHAnsi" w:cstheme="minorHAnsi"/>
          <w:b/>
          <w:iCs/>
          <w:highlight w:val="green"/>
          <w:u w:val="single"/>
        </w:rPr>
        <w:t>find another place</w:t>
      </w:r>
      <w:r w:rsidRPr="000E01BC">
        <w:rPr>
          <w:rFonts w:asciiTheme="minorHAnsi" w:hAnsiTheme="minorHAnsi" w:cstheme="minorHAnsi"/>
          <w:u w:val="single"/>
        </w:rPr>
        <w:t xml:space="preserve">, and another place, and another place </w:t>
      </w:r>
      <w:r w:rsidRPr="00922FA6">
        <w:rPr>
          <w:rFonts w:asciiTheme="minorHAnsi" w:hAnsiTheme="minorHAnsi" w:cstheme="minorHAnsi"/>
          <w:b/>
          <w:iCs/>
          <w:highlight w:val="green"/>
          <w:u w:val="single"/>
        </w:rPr>
        <w:t>to exploit</w:t>
      </w:r>
      <w:r w:rsidRPr="000E01BC">
        <w:rPr>
          <w:rFonts w:asciiTheme="minorHAnsi" w:hAnsiTheme="minorHAnsi" w:cstheme="minorHAnsi"/>
          <w:u w:val="single"/>
        </w:rPr>
        <w:t xml:space="preserve">." </w:t>
      </w:r>
      <w:proofErr w:type="spellStart"/>
      <w:r w:rsidRPr="000E01BC">
        <w:rPr>
          <w:rFonts w:asciiTheme="minorHAnsi" w:hAnsiTheme="minorHAnsi" w:cstheme="minorHAnsi"/>
          <w:u w:val="single"/>
        </w:rPr>
        <w:t>Romanou</w:t>
      </w:r>
      <w:proofErr w:type="spellEnd"/>
      <w:r w:rsidRPr="000E01BC">
        <w:rPr>
          <w:rFonts w:asciiTheme="minorHAnsi" w:hAnsiTheme="minorHAnsi" w:cstheme="minorHAnsi"/>
          <w:u w:val="single"/>
        </w:rPr>
        <w:t xml:space="preserve"> fears that </w:t>
      </w:r>
      <w:r w:rsidRPr="00922FA6">
        <w:rPr>
          <w:rFonts w:asciiTheme="minorHAnsi" w:hAnsiTheme="minorHAnsi" w:cstheme="minorHAnsi"/>
          <w:b/>
          <w:iCs/>
          <w:highlight w:val="green"/>
          <w:u w:val="single"/>
        </w:rPr>
        <w:t>exoplanets</w:t>
      </w:r>
      <w:r w:rsidRPr="00922FA6">
        <w:rPr>
          <w:rFonts w:asciiTheme="minorHAnsi" w:hAnsiTheme="minorHAnsi" w:cstheme="minorHAnsi"/>
          <w:highlight w:val="green"/>
          <w:u w:val="single"/>
        </w:rPr>
        <w:t xml:space="preserve"> will suffer the </w:t>
      </w:r>
      <w:r w:rsidRPr="00922FA6">
        <w:rPr>
          <w:rFonts w:asciiTheme="minorHAnsi" w:hAnsiTheme="minorHAnsi" w:cstheme="minorHAnsi"/>
          <w:b/>
          <w:iCs/>
          <w:highlight w:val="green"/>
          <w:u w:val="single"/>
        </w:rPr>
        <w:t>same fate as the global south</w:t>
      </w:r>
      <w:r w:rsidRPr="000E01BC">
        <w:rPr>
          <w:rFonts w:asciiTheme="minorHAnsi" w:hAnsiTheme="minorHAnsi" w:cstheme="minorHAnsi"/>
          <w:u w:val="single"/>
        </w:rPr>
        <w:t xml:space="preserve">, which was first explored, then </w:t>
      </w:r>
      <w:r w:rsidRPr="00922FA6">
        <w:rPr>
          <w:rFonts w:asciiTheme="minorHAnsi" w:hAnsiTheme="minorHAnsi" w:cstheme="minorHAnsi"/>
          <w:b/>
          <w:iCs/>
          <w:highlight w:val="green"/>
          <w:u w:val="single"/>
        </w:rPr>
        <w:t xml:space="preserve">mined for minerals </w:t>
      </w:r>
      <w:r w:rsidRPr="00922FA6">
        <w:rPr>
          <w:rFonts w:asciiTheme="minorHAnsi" w:hAnsiTheme="minorHAnsi" w:cstheme="minorHAnsi"/>
          <w:highlight w:val="green"/>
          <w:u w:val="single"/>
        </w:rPr>
        <w:t xml:space="preserve">and </w:t>
      </w:r>
      <w:r w:rsidRPr="00922FA6">
        <w:rPr>
          <w:rFonts w:asciiTheme="minorHAnsi" w:hAnsiTheme="minorHAnsi" w:cstheme="minorHAnsi"/>
          <w:b/>
          <w:iCs/>
          <w:highlight w:val="green"/>
          <w:u w:val="single"/>
        </w:rPr>
        <w:t>drilled for oil</w:t>
      </w:r>
      <w:r w:rsidRPr="000E01BC">
        <w:rPr>
          <w:rFonts w:asciiTheme="minorHAnsi" w:hAnsiTheme="minorHAnsi" w:cstheme="minorHAnsi"/>
          <w:b/>
          <w:iCs/>
          <w:u w:val="single"/>
        </w:rPr>
        <w:t>.</w:t>
      </w:r>
      <w:r w:rsidRPr="000E01BC">
        <w:rPr>
          <w:rFonts w:asciiTheme="minorHAnsi" w:hAnsiTheme="minorHAnsi" w:cstheme="minorHAnsi"/>
          <w:u w:val="single"/>
        </w:rPr>
        <w:t xml:space="preserve"> "Late capitalism" describes the theoretical dying days of a capitalist economy. These final days include resource shortages and </w:t>
      </w:r>
      <w:proofErr w:type="gramStart"/>
      <w:r w:rsidRPr="000E01BC">
        <w:rPr>
          <w:rFonts w:asciiTheme="minorHAnsi" w:hAnsiTheme="minorHAnsi" w:cstheme="minorHAnsi"/>
          <w:u w:val="single"/>
        </w:rPr>
        <w:t>weakened</w:t>
      </w:r>
      <w:proofErr w:type="gramEnd"/>
      <w:r w:rsidRPr="000E01BC">
        <w:rPr>
          <w:rFonts w:asciiTheme="minorHAnsi" w:hAnsiTheme="minorHAnsi" w:cstheme="minorHAnsi"/>
          <w:u w:val="single"/>
        </w:rPr>
        <w:t xml:space="preserve"> manufacturing practices—essentially, the bourgeoisie have been stretched too thin. </w:t>
      </w:r>
      <w:r w:rsidRPr="000E01BC">
        <w:rPr>
          <w:rFonts w:asciiTheme="minorHAnsi" w:hAnsiTheme="minorHAnsi" w:cstheme="minorHAnsi"/>
          <w:sz w:val="16"/>
        </w:rPr>
        <w:t xml:space="preserve">But the term has also been repurposed as a meme that mocks the absurdity of modern capitalism. Kai </w:t>
      </w:r>
      <w:proofErr w:type="spellStart"/>
      <w:r w:rsidRPr="000E01BC">
        <w:rPr>
          <w:rFonts w:asciiTheme="minorHAnsi" w:hAnsiTheme="minorHAnsi" w:cstheme="minorHAnsi"/>
          <w:sz w:val="16"/>
        </w:rPr>
        <w:t>Kaschinski</w:t>
      </w:r>
      <w:proofErr w:type="spellEnd"/>
      <w:r w:rsidRPr="000E01BC">
        <w:rPr>
          <w:rFonts w:asciiTheme="minorHAnsi" w:hAnsiTheme="minorHAnsi" w:cstheme="minorHAnsi"/>
          <w:sz w:val="16"/>
        </w:rPr>
        <w:t xml:space="preserve">, a representative of the Fair Oceans organization, said that </w:t>
      </w:r>
      <w:r w:rsidRPr="00922FA6">
        <w:rPr>
          <w:rFonts w:asciiTheme="minorHAnsi" w:hAnsiTheme="minorHAnsi" w:cstheme="minorHAnsi"/>
          <w:b/>
          <w:iCs/>
          <w:highlight w:val="green"/>
          <w:u w:val="single"/>
        </w:rPr>
        <w:t>exoplanets and asteroids</w:t>
      </w:r>
      <w:r w:rsidRPr="000E01BC">
        <w:rPr>
          <w:rFonts w:asciiTheme="minorHAnsi" w:hAnsiTheme="minorHAnsi" w:cstheme="minorHAnsi"/>
          <w:u w:val="single"/>
        </w:rPr>
        <w:t xml:space="preserve"> </w:t>
      </w:r>
      <w:r w:rsidRPr="00922FA6">
        <w:rPr>
          <w:rFonts w:asciiTheme="minorHAnsi" w:hAnsiTheme="minorHAnsi" w:cstheme="minorHAnsi"/>
          <w:highlight w:val="green"/>
          <w:u w:val="single"/>
        </w:rPr>
        <w:t>will</w:t>
      </w:r>
      <w:r w:rsidRPr="000E01BC">
        <w:rPr>
          <w:rFonts w:asciiTheme="minorHAnsi" w:hAnsiTheme="minorHAnsi" w:cstheme="minorHAnsi"/>
          <w:u w:val="single"/>
        </w:rPr>
        <w:t xml:space="preserve"> one day </w:t>
      </w:r>
      <w:r w:rsidRPr="00922FA6">
        <w:rPr>
          <w:rFonts w:asciiTheme="minorHAnsi" w:hAnsiTheme="minorHAnsi" w:cstheme="minorHAnsi"/>
          <w:highlight w:val="green"/>
          <w:u w:val="single"/>
        </w:rPr>
        <w:t>face</w:t>
      </w:r>
      <w:r w:rsidRPr="000E01BC">
        <w:rPr>
          <w:rFonts w:asciiTheme="minorHAnsi" w:hAnsiTheme="minorHAnsi" w:cstheme="minorHAnsi"/>
          <w:u w:val="single"/>
        </w:rPr>
        <w:t xml:space="preserve"> </w:t>
      </w:r>
      <w:r w:rsidRPr="00922FA6">
        <w:rPr>
          <w:rFonts w:asciiTheme="minorHAnsi" w:hAnsiTheme="minorHAnsi" w:cstheme="minorHAnsi"/>
          <w:highlight w:val="green"/>
          <w:u w:val="single"/>
        </w:rPr>
        <w:t xml:space="preserve">the </w:t>
      </w:r>
      <w:r w:rsidRPr="00922FA6">
        <w:rPr>
          <w:rFonts w:asciiTheme="minorHAnsi" w:hAnsiTheme="minorHAnsi" w:cstheme="minorHAnsi"/>
          <w:b/>
          <w:iCs/>
          <w:highlight w:val="green"/>
          <w:u w:val="single"/>
        </w:rPr>
        <w:t>same fate as the deep seas</w:t>
      </w:r>
      <w:r w:rsidRPr="000E01BC">
        <w:rPr>
          <w:rFonts w:asciiTheme="minorHAnsi" w:hAnsiTheme="minorHAnsi" w:cstheme="minorHAnsi"/>
          <w:u w:val="single"/>
        </w:rPr>
        <w:t xml:space="preserve">, which are in the process of being </w:t>
      </w:r>
      <w:r w:rsidRPr="00922FA6">
        <w:rPr>
          <w:rFonts w:asciiTheme="minorHAnsi" w:hAnsiTheme="minorHAnsi" w:cstheme="minorHAnsi"/>
          <w:b/>
          <w:iCs/>
          <w:highlight w:val="green"/>
          <w:u w:val="single"/>
        </w:rPr>
        <w:t>privatized</w:t>
      </w:r>
      <w:r w:rsidRPr="00922FA6">
        <w:rPr>
          <w:rFonts w:asciiTheme="minorHAnsi" w:hAnsiTheme="minorHAnsi" w:cstheme="minorHAnsi"/>
          <w:highlight w:val="green"/>
          <w:u w:val="single"/>
        </w:rPr>
        <w:t xml:space="preserve"> and </w:t>
      </w:r>
      <w:r w:rsidRPr="00922FA6">
        <w:rPr>
          <w:rFonts w:asciiTheme="minorHAnsi" w:hAnsiTheme="minorHAnsi" w:cstheme="minorHAnsi"/>
          <w:b/>
          <w:iCs/>
          <w:highlight w:val="green"/>
          <w:u w:val="single"/>
        </w:rPr>
        <w:t>mined</w:t>
      </w:r>
      <w:r w:rsidRPr="000E01BC">
        <w:rPr>
          <w:rFonts w:asciiTheme="minorHAnsi" w:hAnsiTheme="minorHAnsi" w:cstheme="minorHAnsi"/>
          <w:u w:val="single"/>
        </w:rPr>
        <w:t xml:space="preserve"> by </w:t>
      </w:r>
      <w:r w:rsidRPr="000E01BC">
        <w:rPr>
          <w:rFonts w:asciiTheme="minorHAnsi" w:hAnsiTheme="minorHAnsi" w:cstheme="minorHAnsi"/>
          <w:b/>
          <w:iCs/>
          <w:u w:val="single"/>
        </w:rPr>
        <w:t>resource extraction companies.</w:t>
      </w:r>
      <w:r w:rsidRPr="000E01BC">
        <w:rPr>
          <w:rFonts w:asciiTheme="minorHAnsi" w:hAnsiTheme="minorHAnsi" w:cstheme="minorHAnsi"/>
          <w:sz w:val="16"/>
        </w:rPr>
        <w:t xml:space="preserve"> He said that the </w:t>
      </w:r>
      <w:proofErr w:type="spellStart"/>
      <w:r w:rsidRPr="000E01BC">
        <w:rPr>
          <w:rFonts w:asciiTheme="minorHAnsi" w:hAnsiTheme="minorHAnsi" w:cstheme="minorHAnsi"/>
          <w:sz w:val="16"/>
        </w:rPr>
        <w:t>the</w:t>
      </w:r>
      <w:proofErr w:type="spellEnd"/>
      <w:r w:rsidRPr="000E01BC">
        <w:rPr>
          <w:rFonts w:asciiTheme="minorHAnsi" w:hAnsiTheme="minorHAnsi" w:cstheme="minorHAnsi"/>
          <w:sz w:val="16"/>
        </w:rPr>
        <w:t xml:space="preserve"> 2015 U.S. Commercial Space Launch Competitiveness Act, which allows US companies to mine celestial bodies such as asteroids for valuable minerals, may be in violation of the Outer Space Treaty of 1967. Space lawyers say that treaty did not conclusively determine who is allowed to mine asteroids and who isn't. "The argument of the government was that there is an international secret authority of the law to sea, and the law of sea makes it possible to dig in the area," </w:t>
      </w:r>
      <w:proofErr w:type="spellStart"/>
      <w:r w:rsidRPr="000E01BC">
        <w:rPr>
          <w:rFonts w:asciiTheme="minorHAnsi" w:hAnsiTheme="minorHAnsi" w:cstheme="minorHAnsi"/>
          <w:sz w:val="16"/>
        </w:rPr>
        <w:t>Kaschinski</w:t>
      </w:r>
      <w:proofErr w:type="spellEnd"/>
      <w:r w:rsidRPr="000E01BC">
        <w:rPr>
          <w:rFonts w:asciiTheme="minorHAnsi" w:hAnsiTheme="minorHAnsi" w:cstheme="minorHAnsi"/>
          <w:sz w:val="16"/>
        </w:rPr>
        <w:t xml:space="preserve"> said. "</w:t>
      </w:r>
      <w:proofErr w:type="gramStart"/>
      <w:r w:rsidRPr="000E01BC">
        <w:rPr>
          <w:rFonts w:asciiTheme="minorHAnsi" w:hAnsiTheme="minorHAnsi" w:cstheme="minorHAnsi"/>
          <w:sz w:val="16"/>
        </w:rPr>
        <w:t>So</w:t>
      </w:r>
      <w:proofErr w:type="gramEnd"/>
      <w:r w:rsidRPr="000E01BC">
        <w:rPr>
          <w:rFonts w:asciiTheme="minorHAnsi" w:hAnsiTheme="minorHAnsi" w:cstheme="minorHAnsi"/>
          <w:sz w:val="16"/>
        </w:rPr>
        <w:t xml:space="preserve"> the Obama government was of the opinion that if you can dig in this area of common heritage of mankind, you can also dig in the common heritage of mankind in space." Right now, asteroid mining is still just an idea with engineering and ethical issues yet to be resolved. Despite this, several companies including Deep Space Industries and Planetary Resources have announced plans to mine asteroids and are currently developing the technology necessary to do so. NASA's Kepler Space Telescope has also already discovered over 2,000 exoplanets, 21 of which lie in a "habitable zone." </w:t>
      </w:r>
      <w:proofErr w:type="gramStart"/>
      <w:r w:rsidRPr="000E01BC">
        <w:rPr>
          <w:rFonts w:asciiTheme="minorHAnsi" w:hAnsiTheme="minorHAnsi" w:cstheme="minorHAnsi"/>
          <w:u w:val="single"/>
        </w:rPr>
        <w:t>So</w:t>
      </w:r>
      <w:proofErr w:type="gramEnd"/>
      <w:r w:rsidRPr="000E01BC">
        <w:rPr>
          <w:rFonts w:asciiTheme="minorHAnsi" w:hAnsiTheme="minorHAnsi" w:cstheme="minorHAnsi"/>
          <w:u w:val="single"/>
        </w:rPr>
        <w:t xml:space="preserve"> although we continue to discover more and more exoplanets, the </w:t>
      </w:r>
      <w:r w:rsidRPr="000E01BC">
        <w:rPr>
          <w:rFonts w:asciiTheme="minorHAnsi" w:hAnsiTheme="minorHAnsi" w:cstheme="minorHAnsi"/>
          <w:b/>
          <w:iCs/>
          <w:u w:val="single"/>
        </w:rPr>
        <w:t>economic implications</w:t>
      </w:r>
      <w:r w:rsidRPr="000E01BC">
        <w:rPr>
          <w:rFonts w:asciiTheme="minorHAnsi" w:hAnsiTheme="minorHAnsi" w:cstheme="minorHAnsi"/>
          <w:u w:val="single"/>
        </w:rPr>
        <w:t xml:space="preserve"> of our drive to explore the galaxy loom on the horizon.</w:t>
      </w:r>
    </w:p>
    <w:p w14:paraId="4FACBB15" w14:textId="0BD5F741" w:rsidR="00183095" w:rsidRDefault="00183095" w:rsidP="00440ACD">
      <w:pPr>
        <w:pStyle w:val="Heading3"/>
      </w:pPr>
      <w:r>
        <w:t>AT: Cap K Innovation</w:t>
      </w:r>
    </w:p>
    <w:p w14:paraId="2FAC6EEB" w14:textId="7E0E8FD1" w:rsidR="00183095" w:rsidRDefault="00183095" w:rsidP="00183095">
      <w:pPr>
        <w:pStyle w:val="Heading4"/>
        <w:numPr>
          <w:ilvl w:val="0"/>
          <w:numId w:val="17"/>
        </w:numPr>
      </w:pPr>
      <w:r>
        <w:t xml:space="preserve">Innovation under capitalism is devastatingly flawed. A socialist economic system places social interests at the heart of the innovation process – that solves better. </w:t>
      </w:r>
    </w:p>
    <w:p w14:paraId="0527FEF9" w14:textId="77777777" w:rsidR="00183095" w:rsidRPr="00303C56" w:rsidRDefault="00183095" w:rsidP="00183095">
      <w:pPr>
        <w:rPr>
          <w:rStyle w:val="Style13ptBold"/>
          <w:b w:val="0"/>
          <w:bCs/>
        </w:rPr>
      </w:pPr>
      <w:proofErr w:type="spellStart"/>
      <w:r>
        <w:rPr>
          <w:rStyle w:val="Style13ptBold"/>
        </w:rPr>
        <w:t>Kotz</w:t>
      </w:r>
      <w:proofErr w:type="spellEnd"/>
      <w:r>
        <w:rPr>
          <w:rStyle w:val="Style13ptBold"/>
        </w:rPr>
        <w:t xml:space="preserve"> 2000 </w:t>
      </w:r>
      <w:r w:rsidRPr="00303C56">
        <w:rPr>
          <w:rStyle w:val="Style13ptBold"/>
          <w:rFonts w:asciiTheme="minorHAnsi" w:hAnsiTheme="minorHAnsi" w:cstheme="minorHAnsi"/>
        </w:rPr>
        <w:t xml:space="preserve">(David M. </w:t>
      </w:r>
      <w:proofErr w:type="spellStart"/>
      <w:r w:rsidRPr="00303C56">
        <w:rPr>
          <w:rStyle w:val="Style13ptBold"/>
          <w:rFonts w:asciiTheme="minorHAnsi" w:hAnsiTheme="minorHAnsi" w:cstheme="minorHAnsi"/>
        </w:rPr>
        <w:t>Kotz</w:t>
      </w:r>
      <w:proofErr w:type="spellEnd"/>
      <w:r w:rsidRPr="00303C56">
        <w:rPr>
          <w:rStyle w:val="Style13ptBold"/>
          <w:rFonts w:asciiTheme="minorHAnsi" w:hAnsiTheme="minorHAnsi" w:cstheme="minorHAnsi"/>
        </w:rPr>
        <w:t>, Professor of Economics, University of Massachusetts Amherst and Distinguished Professor of Economics, Shanghai University of Finance and Economics, “Socialism and Innovation,” November 2000, https://people.umass.edu/dmkotz/Soc_and_Innovation_02.pdf)</w:t>
      </w:r>
      <w:r>
        <w:rPr>
          <w:rStyle w:val="Style13ptBold"/>
          <w:rFonts w:asciiTheme="minorHAnsi" w:hAnsiTheme="minorHAnsi" w:cstheme="minorHAnsi"/>
        </w:rPr>
        <w:t>/RB</w:t>
      </w:r>
    </w:p>
    <w:p w14:paraId="5FD5FF35" w14:textId="27CB6C21" w:rsidR="00183095" w:rsidRPr="00183095" w:rsidRDefault="00183095" w:rsidP="00183095">
      <w:pPr>
        <w:rPr>
          <w:u w:val="single"/>
        </w:rPr>
      </w:pPr>
      <w:r w:rsidRPr="005802DD">
        <w:rPr>
          <w:u w:val="single"/>
        </w:rPr>
        <w:t xml:space="preserve">Mainstream </w:t>
      </w:r>
      <w:r w:rsidRPr="00303C56">
        <w:rPr>
          <w:highlight w:val="magenta"/>
          <w:u w:val="single"/>
        </w:rPr>
        <w:t>Western economics gives capitalism high marks for innovation</w:t>
      </w:r>
      <w:r w:rsidRPr="005802DD">
        <w:rPr>
          <w:u w:val="single"/>
        </w:rPr>
        <w:t xml:space="preserve">. The </w:t>
      </w:r>
      <w:r w:rsidRPr="00303C56">
        <w:rPr>
          <w:highlight w:val="magenta"/>
          <w:u w:val="single"/>
        </w:rPr>
        <w:t>pursuit of profit is supposed to assure a strong incentive</w:t>
      </w:r>
      <w:r w:rsidRPr="005802DD">
        <w:rPr>
          <w:u w:val="single"/>
        </w:rPr>
        <w:t xml:space="preserve"> to engage in the invention, development, and production stages of innovation, while also inducing investors to provide potential innovators with the necessary financial means.</w:t>
      </w:r>
      <w:r w:rsidRPr="00544EF2">
        <w:rPr>
          <w:sz w:val="16"/>
        </w:rPr>
        <w:t xml:space="preserve"> Free entry into markets compels rapid diffusion of innovations. An optimal contribution to human welfare is assured, given the assumption that profitability reflects the ultimate value to society of any economic activity. </w:t>
      </w:r>
      <w:r w:rsidRPr="005802DD">
        <w:rPr>
          <w:u w:val="single"/>
        </w:rPr>
        <w:t xml:space="preserve">While capitalism does promote a certain kind of rapid technological change, </w:t>
      </w:r>
      <w:r w:rsidRPr="00303C56">
        <w:rPr>
          <w:highlight w:val="magenta"/>
          <w:u w:val="single"/>
        </w:rPr>
        <w:t>the above account has serious flaws</w:t>
      </w:r>
      <w:r w:rsidRPr="005802DD">
        <w:rPr>
          <w:u w:val="single"/>
        </w:rPr>
        <w:t xml:space="preserve">. The </w:t>
      </w:r>
      <w:r w:rsidRPr="00303C56">
        <w:rPr>
          <w:highlight w:val="magenta"/>
          <w:u w:val="single"/>
        </w:rPr>
        <w:t>pursuit of profit does not play</w:t>
      </w:r>
      <w:r w:rsidRPr="005802DD">
        <w:rPr>
          <w:u w:val="single"/>
        </w:rPr>
        <w:t xml:space="preserve"> such </w:t>
      </w:r>
      <w:r w:rsidRPr="00303C56">
        <w:rPr>
          <w:highlight w:val="magenta"/>
          <w:u w:val="single"/>
        </w:rPr>
        <w:t>a big role at</w:t>
      </w:r>
      <w:r w:rsidRPr="005802DD">
        <w:rPr>
          <w:u w:val="single"/>
        </w:rPr>
        <w:t xml:space="preserve"> the important invention stage of </w:t>
      </w:r>
      <w:r w:rsidRPr="00303C56">
        <w:rPr>
          <w:highlight w:val="magenta"/>
          <w:u w:val="single"/>
        </w:rPr>
        <w:t>innovation</w:t>
      </w:r>
      <w:r w:rsidRPr="005802DD">
        <w:rPr>
          <w:u w:val="single"/>
        </w:rPr>
        <w:t xml:space="preserve">. Studies show that a large </w:t>
      </w:r>
      <w:r w:rsidRPr="00303C56">
        <w:rPr>
          <w:highlight w:val="magenta"/>
          <w:u w:val="single"/>
        </w:rPr>
        <w:t>majority of</w:t>
      </w:r>
      <w:r w:rsidRPr="005802DD">
        <w:rPr>
          <w:u w:val="single"/>
        </w:rPr>
        <w:t xml:space="preserve"> economically important </w:t>
      </w:r>
      <w:r w:rsidRPr="00303C56">
        <w:rPr>
          <w:highlight w:val="magenta"/>
          <w:u w:val="single"/>
        </w:rPr>
        <w:t>inventions come from university scientists, government researchers, and independent inventors, for whom pecuniary considerations are not typically dominant</w:t>
      </w:r>
      <w:r w:rsidRPr="005802DD">
        <w:rPr>
          <w:u w:val="single"/>
        </w:rPr>
        <w:t>.</w:t>
      </w:r>
      <w:r w:rsidRPr="00544EF2">
        <w:rPr>
          <w:sz w:val="16"/>
        </w:rPr>
        <w:t xml:space="preserve">6 At the development stage, the still-high risks, plus the sometimes substantial external (and hence uncapturable) benefits from innovation, lead to (successful) demands for government subsidization.7 </w:t>
      </w:r>
      <w:r w:rsidRPr="005802DD">
        <w:rPr>
          <w:u w:val="single"/>
        </w:rPr>
        <w:t xml:space="preserve">The </w:t>
      </w:r>
      <w:r w:rsidRPr="00303C56">
        <w:rPr>
          <w:highlight w:val="magenta"/>
          <w:u w:val="single"/>
        </w:rPr>
        <w:t>profit incentive for innovation is profoundly contradictory</w:t>
      </w:r>
      <w:r w:rsidRPr="005802DD">
        <w:rPr>
          <w:u w:val="single"/>
        </w:rPr>
        <w:t xml:space="preserve">. For the profit incentive to operate, innovators must be able to gain monopoly control over the innovation and bar competitors, or else the first innovator’s profit will be small and fleeting. However, the legal and extra-legal means that capitalist innovators use to gain such monopoly power (patents and predatory tactics) prevent the rapid diffusion of new products and processes. The </w:t>
      </w:r>
      <w:r w:rsidRPr="00303C56">
        <w:rPr>
          <w:highlight w:val="magenta"/>
          <w:u w:val="single"/>
        </w:rPr>
        <w:t>greatest flaw in the capitalist innovation process has to do with</w:t>
      </w:r>
      <w:r w:rsidRPr="005802DD">
        <w:rPr>
          <w:u w:val="single"/>
        </w:rPr>
        <w:t xml:space="preserve"> the third question, that of the </w:t>
      </w:r>
      <w:r w:rsidRPr="00303C56">
        <w:rPr>
          <w:highlight w:val="magenta"/>
          <w:u w:val="single"/>
        </w:rPr>
        <w:t>contribution</w:t>
      </w:r>
      <w:r w:rsidRPr="005802DD">
        <w:rPr>
          <w:u w:val="single"/>
        </w:rPr>
        <w:t xml:space="preserve"> of innovative activity </w:t>
      </w:r>
      <w:r w:rsidRPr="00303C56">
        <w:rPr>
          <w:highlight w:val="magenta"/>
          <w:u w:val="single"/>
        </w:rPr>
        <w:t>to human welfare</w:t>
      </w:r>
      <w:r w:rsidRPr="005802DD">
        <w:rPr>
          <w:u w:val="single"/>
        </w:rPr>
        <w:t xml:space="preserve">. As capitalist innovators follow the guide of profits, the following problems arise: 1) </w:t>
      </w:r>
      <w:r w:rsidRPr="00303C56">
        <w:rPr>
          <w:highlight w:val="magenta"/>
          <w:u w:val="single"/>
        </w:rPr>
        <w:t>innovations are disproportionally directed</w:t>
      </w:r>
      <w:r w:rsidRPr="005802DD">
        <w:rPr>
          <w:u w:val="single"/>
        </w:rPr>
        <w:t xml:space="preserve"> at upper income consumers;8 2) </w:t>
      </w:r>
      <w:r w:rsidRPr="00544EF2">
        <w:rPr>
          <w:highlight w:val="magenta"/>
          <w:u w:val="single"/>
        </w:rPr>
        <w:t>public goods are largely ignored</w:t>
      </w:r>
      <w:r w:rsidRPr="005802DD">
        <w:rPr>
          <w:u w:val="single"/>
        </w:rPr>
        <w:t xml:space="preserve"> in the innovation process; 3) external benefits and costs of innovation, which may loom very large, are not taken into account in innovation decisions; 4) the monopoly power required to stimulate innovation leads to </w:t>
      </w:r>
      <w:r w:rsidRPr="00544EF2">
        <w:rPr>
          <w:highlight w:val="magenta"/>
          <w:u w:val="single"/>
        </w:rPr>
        <w:t>high monopoly prices</w:t>
      </w:r>
      <w:r w:rsidRPr="005802DD">
        <w:rPr>
          <w:u w:val="single"/>
        </w:rPr>
        <w:t xml:space="preserve"> for the resulting product, </w:t>
      </w:r>
      <w:r w:rsidRPr="00544EF2">
        <w:rPr>
          <w:highlight w:val="magenta"/>
          <w:u w:val="single"/>
        </w:rPr>
        <w:t>limiting the use of the new innovation</w:t>
      </w:r>
      <w:r w:rsidRPr="005802DD">
        <w:rPr>
          <w:u w:val="single"/>
        </w:rPr>
        <w:t xml:space="preserve"> and hence reducing the benefit from it;9 5) </w:t>
      </w:r>
      <w:r w:rsidRPr="00544EF2">
        <w:rPr>
          <w:highlight w:val="magenta"/>
          <w:u w:val="single"/>
        </w:rPr>
        <w:t>much innovation activity is pure waste</w:t>
      </w:r>
      <w:r w:rsidRPr="005802DD">
        <w:rPr>
          <w:u w:val="single"/>
        </w:rPr>
        <w:t xml:space="preserve">, as firms devote innovation resources toward the end of defeating rivals rather than benefitting consumers.10 While </w:t>
      </w:r>
      <w:r w:rsidRPr="00544EF2">
        <w:rPr>
          <w:highlight w:val="magenta"/>
          <w:u w:val="single"/>
        </w:rPr>
        <w:t>capitalism</w:t>
      </w:r>
      <w:r w:rsidRPr="005802DD">
        <w:rPr>
          <w:u w:val="single"/>
        </w:rPr>
        <w:t xml:space="preserve"> does </w:t>
      </w:r>
      <w:r w:rsidRPr="00544EF2">
        <w:rPr>
          <w:highlight w:val="magenta"/>
          <w:u w:val="single"/>
        </w:rPr>
        <w:t>promote the development of the forces of production</w:t>
      </w:r>
      <w:r w:rsidRPr="005802DD">
        <w:rPr>
          <w:u w:val="single"/>
        </w:rPr>
        <w:t xml:space="preserve">, it does so </w:t>
      </w:r>
      <w:r w:rsidRPr="00544EF2">
        <w:rPr>
          <w:highlight w:val="magenta"/>
          <w:u w:val="single"/>
        </w:rPr>
        <w:t>in a manner that is severely flawed</w:t>
      </w:r>
      <w:r w:rsidRPr="005802DD">
        <w:rPr>
          <w:u w:val="single"/>
        </w:rPr>
        <w:t xml:space="preserve">. Capitalism can promote innovation only if the state and other non-capitalist institutions play an active role in organizing and financing the innovation process, particularly the invention stage. It can do so only with significant monopoly power and barriers to entry that simultaneously promote and hinder technical progress. And it </w:t>
      </w:r>
      <w:r w:rsidRPr="00544EF2">
        <w:rPr>
          <w:highlight w:val="magenta"/>
          <w:u w:val="single"/>
        </w:rPr>
        <w:t>produces a severely distorted innovation process that</w:t>
      </w:r>
      <w:r w:rsidRPr="005802DD">
        <w:rPr>
          <w:u w:val="single"/>
        </w:rPr>
        <w:t xml:space="preserve">, after a certain stage of development, </w:t>
      </w:r>
      <w:r w:rsidRPr="00544EF2">
        <w:rPr>
          <w:highlight w:val="magenta"/>
          <w:u w:val="single"/>
        </w:rPr>
        <w:t>may subtract</w:t>
      </w:r>
      <w:r w:rsidRPr="005802DD">
        <w:rPr>
          <w:u w:val="single"/>
        </w:rPr>
        <w:t xml:space="preserve"> as much </w:t>
      </w:r>
      <w:r w:rsidRPr="00544EF2">
        <w:rPr>
          <w:highlight w:val="magenta"/>
          <w:u w:val="single"/>
        </w:rPr>
        <w:t>from human welfare</w:t>
      </w:r>
      <w:r w:rsidRPr="005802DD">
        <w:rPr>
          <w:u w:val="single"/>
        </w:rPr>
        <w:t xml:space="preserve"> as it contributes, or even more.</w:t>
      </w:r>
      <w:r>
        <w:t xml:space="preserve"> 4</w:t>
      </w:r>
      <w:r w:rsidRPr="005802DD">
        <w:rPr>
          <w:sz w:val="16"/>
        </w:rPr>
        <w:t xml:space="preserve">. Innovation under Soviet State Socialism </w:t>
      </w:r>
      <w:proofErr w:type="gramStart"/>
      <w:r w:rsidRPr="005802DD">
        <w:rPr>
          <w:sz w:val="16"/>
        </w:rPr>
        <w:t>The</w:t>
      </w:r>
      <w:proofErr w:type="gramEnd"/>
      <w:r w:rsidRPr="005802DD">
        <w:rPr>
          <w:sz w:val="16"/>
        </w:rPr>
        <w:t xml:space="preserve"> Soviet system was, at best, a highly flawed and distorted version of socialism. However, it was the first large-scale effort to build a modern economy based on public ownership of productive property and coordination of the economy by economic planning. For this reason, the experience of the Soviet economy </w:t>
      </w:r>
      <w:proofErr w:type="gramStart"/>
      <w:r w:rsidRPr="005802DD">
        <w:rPr>
          <w:sz w:val="16"/>
        </w:rPr>
        <w:t>in the area of</w:t>
      </w:r>
      <w:proofErr w:type="gramEnd"/>
      <w:r w:rsidRPr="005802DD">
        <w:rPr>
          <w:sz w:val="16"/>
        </w:rPr>
        <w:t xml:space="preserve"> innovation is relevant to our concerns here. Spokespeople for the Soviet system claimed that, as a socialist system, it would, and did, outperform capitalism in promoting technical progress. The key advantages cited were the absence of commercial secrecy, the avoidance of the wasteful duplication of R&amp;D effort of capitalism, and the ability to directly incorporate technological advances into the central plan rather than having to rely on the indirect incentive of profitability. However, the Soviet leadership soon discovered that innovation was not as straightforward a process as had been assumed. In the postwar decades the system was frequently adjusted and reformed to improve innovation performance. The mature Soviet system had various institutional components to its innovation system, including the incorporation of major planned new technologies into the central plan by </w:t>
      </w:r>
      <w:proofErr w:type="spellStart"/>
      <w:r w:rsidRPr="005802DD">
        <w:rPr>
          <w:sz w:val="16"/>
        </w:rPr>
        <w:t>Gosplan</w:t>
      </w:r>
      <w:proofErr w:type="spellEnd"/>
      <w:r w:rsidRPr="005802DD">
        <w:rPr>
          <w:sz w:val="16"/>
        </w:rPr>
        <w:t xml:space="preserve"> each year. However, two institutions were most important in Soviet innovation performance: 1) a system of R&amp;D Institutes, which had innovation as their sole mission; and 2) the individual enterprises, which typically had a design department for new product development and, at larger enterprises, a research laboratory. The Soviet system did have significant strengths in innovation performance.11 Soviet R&amp;D Institutes were staffed with well-trained and dedicated researchers and were reasonably well funded, and they and the enterprises did produce many important innovations. The success was best known in military and space technology, but it extended to some civilian industrial technologies.12 Output per labor hour in the Soviet economy grew rapidly until 1975, much faster than in the U.S. during that period (</w:t>
      </w:r>
      <w:proofErr w:type="spellStart"/>
      <w:r w:rsidRPr="005802DD">
        <w:rPr>
          <w:sz w:val="16"/>
        </w:rPr>
        <w:t>Kotz</w:t>
      </w:r>
      <w:proofErr w:type="spellEnd"/>
      <w:r w:rsidRPr="005802DD">
        <w:rPr>
          <w:sz w:val="16"/>
        </w:rPr>
        <w:t xml:space="preserve"> and Weir, 1997, p. 46). However, Soviet innovation performance never lived up to expectations. Understanding the problems encountered in the Soviet innovation process -- and the institutional sources of those problems -- is relevant to evaluating the potential innovation performance of a DPPS system, including potential problems that it might encounter. There was a serious incentive problem in the Soviet innovation process. The incentive problem was not located at the R&amp;D Institutes but rather at the enterprises. Soviet enterprises were relatively good at minor innovations. The incentive problem involved larger changes in the production process and the development of new products that differed substantially from what had been produced before. The Soviet enterprise director faced a context of relatively low rewards (in the director’s bonus) for successful innovations while the risks attendant upon major innovations were quite high. This tended to make Soviet enterprise directors conservative about innovation, with reluctance to develop new products or processes or to introduce those that emerged from the R&amp;D Institutes. The risk of innovation was not just the result of the inevitable delays and </w:t>
      </w:r>
      <w:proofErr w:type="spellStart"/>
      <w:r w:rsidRPr="005802DD">
        <w:rPr>
          <w:sz w:val="16"/>
        </w:rPr>
        <w:t>unforseen</w:t>
      </w:r>
      <w:proofErr w:type="spellEnd"/>
      <w:r w:rsidRPr="005802DD">
        <w:rPr>
          <w:sz w:val="16"/>
        </w:rPr>
        <w:t xml:space="preserve"> costs that arise when trying something new. The key factor was the difficult supply relations in the Soviet planning system. Enterprises always worried about whether sufficient supplies would be delivered on time to enable the enterprise to meet its goals. This was a result of the policy of “taut planning,” aimed at achieving the maximum possible output from available inputs. Innovation necessitates unforeseen changes in required inputs, and the taut planning system made it difficult to change the input mix in mid-plan. The hierarchical relations of Soviet planning meant that enterprises did not have close relations with their suppliers, which compounded the problem. These conditions made innovation very risky, with a likelihood of interruption of the enterprise’s regular production, resulting in financial punishment for the director. Another incentive problem was an absence of penalties for failure to introduce available new technologies. A laggard enterprise with outmoded technology might find its costs rising above the industry average, but the ministry tended to protect its enterprises and made subsidies available. There were also problems of the means available for innovation. Innovations that involve radically new products typically entail either the entry by an existing enterprise into a new line of production or the creation of new enterprises. The Soviet planning system had relatively rigid boundaries between industries, and entry into a different line by an existing enterprise was discouraged, as poaching on the territory of others.13 While new enterprises were created from time to time, this was limited and usually faced opposition from existing enterprises. Individual inventors were greatly underutilized in the Soviet system. Most enterprises had an official policy of making small-scale facilities available to aspiring inventors. However, this program was not very effective at drawing out creative individual inventors, perhaps because the passivity bred into individuals by the repressive, centralized, hierarchical Soviet system discouraged individual inventive activity. In the matter of the effectiveness of innovative activity at advancing human welfare, the Soviet system did avoid some of the problems of capitalist innovation. There was no bias against innovation in public goods. There was no problem of monopoly pricing of new products and processes, with the attendant limitation of their use. However, the Soviet system had significant weaknesses in the effectiveness of innovative activity. We will cite three problems in this area. First, while irrational profit criteria largely guide the allocation of innovative effort in a capitalist system, in the Soviet system the “planners’ preference” guided this allocation. The top leadership favored certain sectors, particularly the military, space exploration, and certain industrial sectors, while consumer goods occupied a lowly place in their priorities. Second, there was a problem stemming from the poor relations between the two key institutions involved in innovation, the R&amp;D </w:t>
      </w:r>
      <w:proofErr w:type="gramStart"/>
      <w:r w:rsidRPr="005802DD">
        <w:rPr>
          <w:sz w:val="16"/>
        </w:rPr>
        <w:t>Institutes</w:t>
      </w:r>
      <w:proofErr w:type="gramEnd"/>
      <w:r w:rsidRPr="005802DD">
        <w:rPr>
          <w:sz w:val="16"/>
        </w:rPr>
        <w:t xml:space="preserve"> and the enterprises. The R&amp;D Institutes had the best researchers and facilities, and they produced a large volume of plans for new products and processes. However, the enterprises, which had to produce the new product or introduce the new process, complained that plans arrived that were incomplete, unrealistic, or unworkable. R&amp;D Institutes complained that enterprises were uninterested in their proposals. The result was that much innovative effort failed to bear fruit. This seemed to be a result of the hierarchical character of the system, in which relations between institutions at the same level of the hierarchy were very poorly structured.14 Third, and perhaps most serious, innovation in the Soviet system generated major external costs, particularly for workplace and environmental health. The reason for this in the Soviet case was not the pursuit of profit but the single-minded emphasis on growth in output and the undemocratic and repressive character of the system which prevented the affected parties from defending their health interests. 5</w:t>
      </w:r>
      <w:r w:rsidRPr="00544EF2">
        <w:rPr>
          <w:sz w:val="16"/>
        </w:rPr>
        <w:t xml:space="preserve">. Innovation in a Democratic Planned Participatory Socialist System What kind of innovation performance would be expected under a DPPS system, by comparison to that of capitalism and state socialism? Three features of DPPS, as laid out in Devine (1988), are relevant to innovation performance. First, the main features of the overall economic plan would be determined by a democratic process (Devine, 1988, p. 190). Second, the planning and coordination of the economy would take place, not through market forces or top-down central planning, but through a process of “negotiated coordination” (Devine, 1988, </w:t>
      </w:r>
      <w:proofErr w:type="spellStart"/>
      <w:r w:rsidRPr="00544EF2">
        <w:rPr>
          <w:sz w:val="16"/>
        </w:rPr>
        <w:t>ch.</w:t>
      </w:r>
      <w:proofErr w:type="spellEnd"/>
      <w:r w:rsidRPr="00544EF2">
        <w:rPr>
          <w:sz w:val="16"/>
        </w:rPr>
        <w:t xml:space="preserve"> 8-10). This means that resource allocation decisions would be made by boards -- industry boards and local and regional negotiated coordination bodies -- that have representation of all affected constituencies, including workers, consumers, suppliers, the local community, and even “cause” groups such as environmentalists, job safety activists, feminists, etc. These bodies would arrive at decisions through compromise among the interests represented on them. In addition, the basic units of social production, or enterprises, are considered social property and have governing boards that include representatives of all groups affected by the activity of the enterprise, including workers, consumers, suppliers, and the local community. Third, </w:t>
      </w:r>
      <w:proofErr w:type="gramStart"/>
      <w:r w:rsidRPr="00544EF2">
        <w:rPr>
          <w:sz w:val="16"/>
        </w:rPr>
        <w:t>each individual</w:t>
      </w:r>
      <w:proofErr w:type="gramEnd"/>
      <w:r w:rsidRPr="00544EF2">
        <w:rPr>
          <w:sz w:val="16"/>
        </w:rPr>
        <w:t xml:space="preserve"> would be expected to spend part of her/his work life in each of the main types of labor, which Devine defines as planning and managing labor, creative labor, nurturing labor, skilled labor, and unskilled/repetitive labor (Devine, 1988, 171). This would eliminate the social division of labor, while preserving the technical division of labor with its efficiency advantages. </w:t>
      </w:r>
      <w:r w:rsidRPr="005802DD">
        <w:rPr>
          <w:u w:val="single"/>
        </w:rPr>
        <w:t xml:space="preserve">In the absence of competitive pursuit of profits, or a Politburo demanding innovation, what would be the source of innovation under DPPS? First, the </w:t>
      </w:r>
      <w:r w:rsidRPr="00544EF2">
        <w:rPr>
          <w:highlight w:val="magenta"/>
          <w:u w:val="single"/>
        </w:rPr>
        <w:t>democratic, participatory institutions</w:t>
      </w:r>
      <w:r w:rsidRPr="005802DD">
        <w:rPr>
          <w:u w:val="single"/>
        </w:rPr>
        <w:t xml:space="preserve"> of that system </w:t>
      </w:r>
      <w:r w:rsidRPr="00544EF2">
        <w:rPr>
          <w:highlight w:val="magenta"/>
          <w:u w:val="single"/>
        </w:rPr>
        <w:t>would empower the population to demand innovations aimed at its own benefit</w:t>
      </w:r>
      <w:r w:rsidRPr="005802DD">
        <w:rPr>
          <w:u w:val="single"/>
        </w:rPr>
        <w:t xml:space="preserve">. Under such a system, </w:t>
      </w:r>
      <w:r w:rsidRPr="00544EF2">
        <w:rPr>
          <w:highlight w:val="magenta"/>
          <w:u w:val="single"/>
        </w:rPr>
        <w:t>people would stand to benefit from innovation</w:t>
      </w:r>
      <w:r w:rsidRPr="005802DD">
        <w:rPr>
          <w:u w:val="single"/>
        </w:rPr>
        <w:t xml:space="preserve">, in the three roles that people occupy – that of consumer, worker, and community member. </w:t>
      </w:r>
      <w:r w:rsidRPr="00544EF2">
        <w:rPr>
          <w:highlight w:val="magenta"/>
          <w:u w:val="single"/>
        </w:rPr>
        <w:t>Consumers</w:t>
      </w:r>
      <w:r w:rsidRPr="005802DD">
        <w:rPr>
          <w:u w:val="single"/>
        </w:rPr>
        <w:t xml:space="preserve"> can </w:t>
      </w:r>
      <w:r w:rsidRPr="00544EF2">
        <w:rPr>
          <w:highlight w:val="magenta"/>
          <w:u w:val="single"/>
        </w:rPr>
        <w:t>benefit from new</w:t>
      </w:r>
      <w:r w:rsidRPr="005802DD">
        <w:rPr>
          <w:u w:val="single"/>
        </w:rPr>
        <w:t xml:space="preserve">, better, and cheaper </w:t>
      </w:r>
      <w:r w:rsidRPr="00544EF2">
        <w:rPr>
          <w:highlight w:val="magenta"/>
          <w:u w:val="single"/>
        </w:rPr>
        <w:t>products. Workers</w:t>
      </w:r>
      <w:r w:rsidRPr="005802DD">
        <w:rPr>
          <w:u w:val="single"/>
        </w:rPr>
        <w:t xml:space="preserve"> can </w:t>
      </w:r>
      <w:r w:rsidRPr="00544EF2">
        <w:rPr>
          <w:highlight w:val="magenta"/>
          <w:u w:val="single"/>
        </w:rPr>
        <w:t>benefit from less</w:t>
      </w:r>
      <w:r w:rsidRPr="005802DD">
        <w:rPr>
          <w:u w:val="single"/>
        </w:rPr>
        <w:t xml:space="preserve"> arduous </w:t>
      </w:r>
      <w:r w:rsidRPr="00544EF2">
        <w:rPr>
          <w:highlight w:val="magenta"/>
          <w:u w:val="single"/>
        </w:rPr>
        <w:t>toil</w:t>
      </w:r>
      <w:r w:rsidRPr="005802DD">
        <w:rPr>
          <w:u w:val="single"/>
        </w:rPr>
        <w:t xml:space="preserve"> and a more satisfying experience </w:t>
      </w:r>
      <w:r w:rsidRPr="00544EF2">
        <w:rPr>
          <w:highlight w:val="magenta"/>
          <w:u w:val="single"/>
        </w:rPr>
        <w:t>at work. Members of the community</w:t>
      </w:r>
      <w:r w:rsidRPr="005802DD">
        <w:rPr>
          <w:u w:val="single"/>
        </w:rPr>
        <w:t xml:space="preserve"> can </w:t>
      </w:r>
      <w:r w:rsidRPr="00544EF2">
        <w:rPr>
          <w:highlight w:val="magenta"/>
          <w:u w:val="single"/>
        </w:rPr>
        <w:t>benefit from products</w:t>
      </w:r>
      <w:r w:rsidRPr="005802DD">
        <w:rPr>
          <w:u w:val="single"/>
        </w:rPr>
        <w:t xml:space="preserve"> and work processes </w:t>
      </w:r>
      <w:r w:rsidRPr="00544EF2">
        <w:rPr>
          <w:highlight w:val="magenta"/>
          <w:u w:val="single"/>
        </w:rPr>
        <w:t>that improve</w:t>
      </w:r>
      <w:r w:rsidRPr="005802DD">
        <w:rPr>
          <w:u w:val="single"/>
        </w:rPr>
        <w:t>, rather than harm</w:t>
      </w:r>
      <w:r w:rsidRPr="00544EF2">
        <w:rPr>
          <w:highlight w:val="magenta"/>
          <w:u w:val="single"/>
        </w:rPr>
        <w:t>, community life</w:t>
      </w:r>
      <w:r w:rsidRPr="005802DD">
        <w:rPr>
          <w:u w:val="single"/>
        </w:rPr>
        <w:t>.</w:t>
      </w:r>
      <w:r>
        <w:t xml:space="preserve"> </w:t>
      </w:r>
      <w:r w:rsidRPr="00544EF2">
        <w:rPr>
          <w:sz w:val="16"/>
        </w:rPr>
        <w:t xml:space="preserve">DPPS, like every economic system, can also tap a second potential source of innovation. That is the species trait of human beings of having a propensity to look for ways to change and improve their methods of doing things, entirely apart from any desire for more goods or less labor. This drive, present in most people, although not in equal measure in all, represents an important source of innovative behavior at the stage of </w:t>
      </w:r>
      <w:proofErr w:type="gramStart"/>
      <w:r w:rsidRPr="00544EF2">
        <w:rPr>
          <w:sz w:val="16"/>
        </w:rPr>
        <w:t>invention, if</w:t>
      </w:r>
      <w:proofErr w:type="gramEnd"/>
      <w:r w:rsidRPr="00544EF2">
        <w:rPr>
          <w:sz w:val="16"/>
        </w:rPr>
        <w:t xml:space="preserve"> the economic system allows it to operate freely. How would a DPPS economy translate the potential benefits of innovation into actual effective innovative activity? How would it encourage, within the economy, the expression of human beings’ natural tendency to create new things? If the populace wants innovation, they </w:t>
      </w:r>
      <w:proofErr w:type="gramStart"/>
      <w:r w:rsidRPr="00544EF2">
        <w:rPr>
          <w:sz w:val="16"/>
        </w:rPr>
        <w:t>would</w:t>
      </w:r>
      <w:proofErr w:type="gramEnd"/>
      <w:r w:rsidRPr="00544EF2">
        <w:rPr>
          <w:sz w:val="16"/>
        </w:rPr>
        <w:t xml:space="preserve"> have to build into the system significant incentives for those who are in a position to carry it out. Enterprise managers, along with everyone else who participates in any of the stages of innovation, should be eligible for rewards for successful innovation. It is not sufficient to assume that decision-makers will automatically innovate -- it must be communicated to them, via a reward system, that society values innovation. Such rewards would be needed regardless of the mix of material versus moral incentives. Pay incentives need not be huge to elicit innovative behavior, as long they are large enough to bring a noticeable consumption benefit to the innovator. As the Soviet experience indicates, a planned economy can increase the risk associated with innovation, deterring innovative activity. However, DPPS should not suffer from the problems of uncertain supplies and inflexibility that characterized Soviet planning. With representatives on one another’s decision-making boards and with opportunities to communicate on negotiated coordination bodies, there should be reliable and flexible relations between suppliers and customers. It would be necessary to eschew the Soviet policy of taut planning and operate the economy with sufficient excess productive capacity to accommodate the unforeseen changes in inputs that innovation requires. Without the spur of competition to compel laggard enterprises to adopt the best technology in the industry, could an enterprise management, perhaps backed up by a workforce unenthusiastic about change, simply refuse to make improvements? As was noted above, an enterprise under DPPS is not the sole property of its workers but is social property, upon which constituencies outside the enterprise have a legitimate claim. Industry boards would have to keep track of laggard enterprises, and consumer representatives on both industry and enterprise boards would have to be powerful enough to exert pressure to make appropriate changes, imposing financial penalties where necessary. </w:t>
      </w:r>
      <w:proofErr w:type="gramStart"/>
      <w:r w:rsidRPr="00544EF2">
        <w:rPr>
          <w:sz w:val="16"/>
        </w:rPr>
        <w:t>In order for</w:t>
      </w:r>
      <w:proofErr w:type="gramEnd"/>
      <w:r w:rsidRPr="00544EF2">
        <w:rPr>
          <w:sz w:val="16"/>
        </w:rPr>
        <w:t xml:space="preserve"> this system to work effectively, it would be desirable to have more than one enterprise in each industry, except in cases of natural monopoly.15 The purpose is not to impose a market form of competition in which the cheapest producer drives out the rest, a process which often yields socially irrational outcomes. Rather, the purpose is to permit the gathering of comparative information about enterprise performance, from market exchange as well as other sources, </w:t>
      </w:r>
      <w:proofErr w:type="gramStart"/>
      <w:r w:rsidRPr="00544EF2">
        <w:rPr>
          <w:sz w:val="16"/>
        </w:rPr>
        <w:t>so as to</w:t>
      </w:r>
      <w:proofErr w:type="gramEnd"/>
      <w:r w:rsidRPr="00544EF2">
        <w:rPr>
          <w:sz w:val="16"/>
        </w:rPr>
        <w:t xml:space="preserve"> make informed decisions about what changes enterprises should be asked to make. It would not always turn out that the higher-cost producer is the one asked to change; the lower-cost producer might be found to have achieved low costs by anti-social practices rather than superior technology. Long ago Adam Smith complained that the detailed division of labor tends to make workers stupid. </w:t>
      </w:r>
      <w:r w:rsidRPr="00303C56">
        <w:rPr>
          <w:u w:val="single"/>
        </w:rPr>
        <w:t xml:space="preserve">The DPPS practice of </w:t>
      </w:r>
      <w:r w:rsidRPr="00544EF2">
        <w:rPr>
          <w:highlight w:val="magenta"/>
          <w:u w:val="single"/>
        </w:rPr>
        <w:t>assuring everyone participation</w:t>
      </w:r>
      <w:r w:rsidRPr="00303C56">
        <w:rPr>
          <w:u w:val="single"/>
        </w:rPr>
        <w:t xml:space="preserve"> in the highest types of labor should have the opposite effect. This practice</w:t>
      </w:r>
      <w:r w:rsidRPr="00544EF2">
        <w:rPr>
          <w:highlight w:val="magenta"/>
          <w:u w:val="single"/>
        </w:rPr>
        <w:t>, along with</w:t>
      </w:r>
      <w:r w:rsidRPr="00303C56">
        <w:rPr>
          <w:u w:val="single"/>
        </w:rPr>
        <w:t xml:space="preserve"> the </w:t>
      </w:r>
      <w:r w:rsidRPr="00544EF2">
        <w:rPr>
          <w:highlight w:val="magenta"/>
          <w:u w:val="single"/>
        </w:rPr>
        <w:t>widespread participation in decision-making</w:t>
      </w:r>
      <w:r w:rsidRPr="00303C56">
        <w:rPr>
          <w:u w:val="single"/>
        </w:rPr>
        <w:t xml:space="preserve"> fostered by a DPPS society</w:t>
      </w:r>
      <w:r w:rsidRPr="00544EF2">
        <w:rPr>
          <w:highlight w:val="magenta"/>
          <w:u w:val="single"/>
        </w:rPr>
        <w:t>, should encourage the creative, innovative behavior that is natural to our species</w:t>
      </w:r>
      <w:r w:rsidRPr="00303C56">
        <w:rPr>
          <w:u w:val="single"/>
        </w:rPr>
        <w:t xml:space="preserve">. DPPS should </w:t>
      </w:r>
      <w:r w:rsidRPr="00544EF2">
        <w:rPr>
          <w:highlight w:val="magenta"/>
          <w:u w:val="single"/>
        </w:rPr>
        <w:t>create conditions for a substantial outpouring of creativity</w:t>
      </w:r>
      <w:r w:rsidRPr="00303C56">
        <w:rPr>
          <w:u w:val="single"/>
        </w:rPr>
        <w:t xml:space="preserve"> from the population, some of </w:t>
      </w:r>
      <w:r w:rsidRPr="00544EF2">
        <w:rPr>
          <w:highlight w:val="magenta"/>
          <w:u w:val="single"/>
        </w:rPr>
        <w:t>which would take the form of innovation in the economic sphere</w:t>
      </w:r>
      <w:r w:rsidRPr="00303C56">
        <w:rPr>
          <w:u w:val="single"/>
        </w:rPr>
        <w:t>.</w:t>
      </w:r>
      <w:r>
        <w:rPr>
          <w:u w:val="single"/>
        </w:rPr>
        <w:t xml:space="preserve"> </w:t>
      </w:r>
    </w:p>
    <w:p w14:paraId="2CCAF088" w14:textId="2E11DEF2" w:rsidR="00183095" w:rsidRPr="00183095" w:rsidRDefault="00183095" w:rsidP="00183095">
      <w:pPr>
        <w:pStyle w:val="Heading4"/>
        <w:rPr>
          <w:rFonts w:eastAsia="MS Gothic"/>
          <w:iCs/>
        </w:rPr>
      </w:pPr>
      <w:r w:rsidRPr="00183095">
        <w:rPr>
          <w:rFonts w:eastAsia="MS Gothic"/>
          <w:iCs/>
        </w:rPr>
        <w:t xml:space="preserve">Communism Doesn’t hurt innovation: </w:t>
      </w:r>
      <w:bookmarkStart w:id="0" w:name="_Hlk125741979"/>
      <w:r>
        <w:t xml:space="preserve">Communism spurs </w:t>
      </w:r>
      <w:r>
        <w:rPr>
          <w:u w:val="single"/>
        </w:rPr>
        <w:t>more</w:t>
      </w:r>
      <w:r>
        <w:t xml:space="preserve"> and </w:t>
      </w:r>
      <w:r>
        <w:rPr>
          <w:u w:val="single"/>
        </w:rPr>
        <w:t>better</w:t>
      </w:r>
      <w:r>
        <w:t xml:space="preserve"> innovation than capitalism – all “innovation” under capital has been due to </w:t>
      </w:r>
      <w:r>
        <w:rPr>
          <w:u w:val="single"/>
        </w:rPr>
        <w:t>restricting</w:t>
      </w:r>
      <w:r>
        <w:t xml:space="preserve"> corporate decision-making, not the free </w:t>
      </w:r>
      <w:proofErr w:type="gramStart"/>
      <w:r>
        <w:t>market</w:t>
      </w:r>
      <w:proofErr w:type="gramEnd"/>
    </w:p>
    <w:p w14:paraId="007A5BD0" w14:textId="77777777" w:rsidR="00183095" w:rsidRPr="00390D75" w:rsidRDefault="00183095" w:rsidP="00183095">
      <w:pPr>
        <w:rPr>
          <w:rStyle w:val="Style13ptBold"/>
          <w:b w:val="0"/>
          <w:bCs/>
        </w:rPr>
      </w:pPr>
      <w:r w:rsidRPr="00390D75">
        <w:rPr>
          <w:rStyle w:val="Style13ptBold"/>
          <w:sz w:val="16"/>
          <w:szCs w:val="16"/>
        </w:rPr>
        <w:t>Tony</w:t>
      </w:r>
      <w:r>
        <w:rPr>
          <w:rStyle w:val="Style13ptBold"/>
        </w:rPr>
        <w:t xml:space="preserve"> Smith ’15</w:t>
      </w:r>
      <w:r w:rsidRPr="00390D75">
        <w:rPr>
          <w:rStyle w:val="Style13ptBold"/>
          <w:sz w:val="16"/>
          <w:szCs w:val="16"/>
        </w:rPr>
        <w:t>, is a professor of philosophy at Iowa State University and the author of Technology and Capital in the Age of Lean Production., “Red Innovation”, Jacobin, 3/31/15, https://jacobinmag.com/2015/03/socialism-innovation-capitalism-smith</w:t>
      </w:r>
    </w:p>
    <w:p w14:paraId="7120FC32" w14:textId="77777777" w:rsidR="00183095" w:rsidRPr="00390D75" w:rsidRDefault="00183095" w:rsidP="00183095">
      <w:pPr>
        <w:rPr>
          <w:rStyle w:val="StyleUnderline"/>
          <w:b/>
          <w:bCs/>
        </w:rPr>
      </w:pPr>
      <w:r w:rsidRPr="00390D75">
        <w:rPr>
          <w:rStyle w:val="StyleUnderline"/>
        </w:rPr>
        <w:t xml:space="preserve">The </w:t>
      </w:r>
      <w:r w:rsidRPr="00AA3689">
        <w:rPr>
          <w:rStyle w:val="StyleUnderline"/>
        </w:rPr>
        <w:t>technological dynamism of capitalism has</w:t>
      </w:r>
      <w:r w:rsidRPr="00390D75">
        <w:rPr>
          <w:rStyle w:val="StyleUnderline"/>
        </w:rPr>
        <w:t xml:space="preserve"> always </w:t>
      </w:r>
      <w:r w:rsidRPr="00AA3689">
        <w:rPr>
          <w:rStyle w:val="StyleUnderline"/>
        </w:rPr>
        <w:t>been a</w:t>
      </w:r>
      <w:r w:rsidRPr="00390D75">
        <w:rPr>
          <w:rStyle w:val="StyleUnderline"/>
        </w:rPr>
        <w:t xml:space="preserve"> powerful </w:t>
      </w:r>
      <w:r w:rsidRPr="00AA3689">
        <w:rPr>
          <w:rStyle w:val="StyleUnderline"/>
        </w:rPr>
        <w:t>argument in its defense</w:t>
      </w:r>
      <w:r w:rsidRPr="00390D75">
        <w:rPr>
          <w:sz w:val="16"/>
        </w:rPr>
        <w:t xml:space="preserve">. </w:t>
      </w:r>
      <w:r w:rsidRPr="00AA3689">
        <w:rPr>
          <w:rStyle w:val="StyleUnderline"/>
          <w:bCs/>
        </w:rPr>
        <w:t>But one of its secrets is that at the heart of this</w:t>
      </w:r>
      <w:r w:rsidRPr="00390D75">
        <w:rPr>
          <w:rStyle w:val="StyleUnderline"/>
          <w:bCs/>
        </w:rPr>
        <w:t xml:space="preserve"> change </w:t>
      </w:r>
      <w:r w:rsidRPr="00AA3689">
        <w:rPr>
          <w:rStyle w:val="StyleUnderline"/>
          <w:bCs/>
        </w:rPr>
        <w:t>we find neither</w:t>
      </w:r>
      <w:r w:rsidRPr="00390D75">
        <w:rPr>
          <w:rStyle w:val="StyleUnderline"/>
          <w:bCs/>
        </w:rPr>
        <w:t xml:space="preserve"> bold </w:t>
      </w:r>
      <w:r w:rsidRPr="00AA3689">
        <w:rPr>
          <w:rStyle w:val="StyleUnderline"/>
          <w:bCs/>
        </w:rPr>
        <w:t>entrepreneurs</w:t>
      </w:r>
      <w:r w:rsidRPr="00390D75">
        <w:rPr>
          <w:rStyle w:val="StyleUnderline"/>
          <w:bCs/>
        </w:rPr>
        <w:t xml:space="preserve">, venture </w:t>
      </w:r>
      <w:r w:rsidRPr="00AA3689">
        <w:rPr>
          <w:rStyle w:val="StyleUnderline"/>
          <w:bCs/>
        </w:rPr>
        <w:t>capitalists, nor</w:t>
      </w:r>
      <w:r w:rsidRPr="00390D75">
        <w:rPr>
          <w:rStyle w:val="StyleUnderline"/>
          <w:bCs/>
        </w:rPr>
        <w:t xml:space="preserve"> established </w:t>
      </w:r>
      <w:r w:rsidRPr="00AA3689">
        <w:rPr>
          <w:rStyle w:val="StyleUnderline"/>
          <w:bCs/>
        </w:rPr>
        <w:t>firms</w:t>
      </w:r>
      <w:r w:rsidRPr="00390D75">
        <w:rPr>
          <w:rStyle w:val="StyleUnderline"/>
          <w:bCs/>
        </w:rPr>
        <w:t>.</w:t>
      </w:r>
    </w:p>
    <w:p w14:paraId="19780EDE" w14:textId="77777777" w:rsidR="00183095" w:rsidRPr="00390D75" w:rsidRDefault="00183095" w:rsidP="00183095">
      <w:pPr>
        <w:rPr>
          <w:sz w:val="16"/>
        </w:rPr>
      </w:pPr>
      <w:r w:rsidRPr="00AA3689">
        <w:rPr>
          <w:rStyle w:val="StyleUnderline"/>
          <w:bCs/>
        </w:rPr>
        <w:t>Investments pushing</w:t>
      </w:r>
      <w:r w:rsidRPr="00390D75">
        <w:rPr>
          <w:rStyle w:val="StyleUnderline"/>
          <w:bCs/>
        </w:rPr>
        <w:t xml:space="preserve"> the </w:t>
      </w:r>
      <w:r w:rsidRPr="00AA3689">
        <w:rPr>
          <w:rStyle w:val="StyleUnderline"/>
          <w:bCs/>
        </w:rPr>
        <w:t>frontiers of</w:t>
      </w:r>
      <w:r w:rsidRPr="00390D75">
        <w:rPr>
          <w:rStyle w:val="StyleUnderline"/>
          <w:bCs/>
        </w:rPr>
        <w:t xml:space="preserve"> scientific </w:t>
      </w:r>
      <w:r w:rsidRPr="00AA3689">
        <w:rPr>
          <w:rStyle w:val="StyleUnderline"/>
          <w:bCs/>
        </w:rPr>
        <w:t>knowledge are just too risky</w:t>
      </w:r>
      <w:r w:rsidRPr="00390D75">
        <w:rPr>
          <w:sz w:val="16"/>
        </w:rPr>
        <w:t xml:space="preserve">. The advances sought may not be forthcoming. Those that do occur may not ever be commercially viable. </w:t>
      </w:r>
      <w:r w:rsidRPr="00AA3689">
        <w:rPr>
          <w:rStyle w:val="StyleUnderline"/>
          <w:bCs/>
        </w:rPr>
        <w:t>Any potentially profitable results</w:t>
      </w:r>
      <w:r w:rsidRPr="00390D75">
        <w:rPr>
          <w:rStyle w:val="StyleUnderline"/>
          <w:bCs/>
        </w:rPr>
        <w:t xml:space="preserve"> that do arise </w:t>
      </w:r>
      <w:r w:rsidRPr="00AA3689">
        <w:rPr>
          <w:rStyle w:val="StyleUnderline"/>
          <w:bCs/>
        </w:rPr>
        <w:t>may take decades to make any money</w:t>
      </w:r>
      <w:r w:rsidRPr="00390D75">
        <w:rPr>
          <w:rStyle w:val="StyleUnderline"/>
          <w:bCs/>
        </w:rPr>
        <w:t xml:space="preserve">. </w:t>
      </w:r>
      <w:r w:rsidRPr="00AA3689">
        <w:rPr>
          <w:rStyle w:val="StyleUnderline"/>
          <w:bCs/>
        </w:rPr>
        <w:t>And when they</w:t>
      </w:r>
      <w:r w:rsidRPr="00390D75">
        <w:rPr>
          <w:rStyle w:val="StyleUnderline"/>
          <w:bCs/>
        </w:rPr>
        <w:t xml:space="preserve"> finally </w:t>
      </w:r>
      <w:r w:rsidRPr="00AA3689">
        <w:rPr>
          <w:rStyle w:val="StyleUnderline"/>
          <w:bCs/>
        </w:rPr>
        <w:t>do, there are no guarantees initial investors will appropriate most of the</w:t>
      </w:r>
      <w:r w:rsidRPr="00390D75">
        <w:rPr>
          <w:rStyle w:val="StyleUnderline"/>
          <w:bCs/>
        </w:rPr>
        <w:t xml:space="preserve"> resulting </w:t>
      </w:r>
      <w:r w:rsidRPr="00AA3689">
        <w:rPr>
          <w:rStyle w:val="StyleUnderline"/>
          <w:bCs/>
        </w:rPr>
        <w:t>windfall</w:t>
      </w:r>
      <w:r w:rsidRPr="00390D75">
        <w:rPr>
          <w:sz w:val="16"/>
        </w:rPr>
        <w:t>.</w:t>
      </w:r>
    </w:p>
    <w:p w14:paraId="2DDF0D87" w14:textId="77777777" w:rsidR="00183095" w:rsidRPr="00390D75" w:rsidRDefault="00183095" w:rsidP="00183095">
      <w:pPr>
        <w:rPr>
          <w:sz w:val="16"/>
        </w:rPr>
      </w:pPr>
      <w:r w:rsidRPr="002D1F9C">
        <w:rPr>
          <w:rStyle w:val="Emphasis"/>
          <w:highlight w:val="cyan"/>
        </w:rPr>
        <w:t>There is</w:t>
      </w:r>
      <w:r w:rsidRPr="002D1F9C">
        <w:rPr>
          <w:sz w:val="16"/>
          <w:highlight w:val="cyan"/>
        </w:rPr>
        <w:t>,</w:t>
      </w:r>
      <w:r w:rsidRPr="00390D75">
        <w:rPr>
          <w:sz w:val="16"/>
        </w:rPr>
        <w:t xml:space="preserve"> accordingly, </w:t>
      </w:r>
      <w:r w:rsidRPr="00390D75">
        <w:rPr>
          <w:rStyle w:val="Emphasis"/>
        </w:rPr>
        <w:t xml:space="preserve">a </w:t>
      </w:r>
      <w:r w:rsidRPr="002D1F9C">
        <w:rPr>
          <w:rStyle w:val="Emphasis"/>
          <w:highlight w:val="cyan"/>
        </w:rPr>
        <w:t>powerful tendency for private capital to systematically underinvest in long-term research and development</w:t>
      </w:r>
      <w:r w:rsidRPr="002D1F9C">
        <w:rPr>
          <w:sz w:val="16"/>
          <w:highlight w:val="cyan"/>
        </w:rPr>
        <w:t xml:space="preserve">. </w:t>
      </w:r>
      <w:r w:rsidRPr="002D1F9C">
        <w:rPr>
          <w:rStyle w:val="StyleUnderline"/>
          <w:bCs/>
          <w:highlight w:val="cyan"/>
        </w:rPr>
        <w:t>Despite popular perceptions that private entrepreneurs drive technological innovation, the leading regions of the global economy do not leave the most important stages of technological change to private investors</w:t>
      </w:r>
      <w:r w:rsidRPr="00390D75">
        <w:rPr>
          <w:sz w:val="16"/>
        </w:rPr>
        <w:t xml:space="preserve">. </w:t>
      </w:r>
      <w:r w:rsidRPr="00390D75">
        <w:rPr>
          <w:rStyle w:val="StyleUnderline"/>
        </w:rPr>
        <w:t xml:space="preserve">These </w:t>
      </w:r>
      <w:r w:rsidRPr="00AA3689">
        <w:rPr>
          <w:rStyle w:val="StyleUnderline"/>
        </w:rPr>
        <w:t>costs are socialized</w:t>
      </w:r>
      <w:r w:rsidRPr="00390D75">
        <w:rPr>
          <w:sz w:val="16"/>
        </w:rPr>
        <w:t>.</w:t>
      </w:r>
    </w:p>
    <w:p w14:paraId="6116B454" w14:textId="77777777" w:rsidR="00183095" w:rsidRPr="00390D75" w:rsidRDefault="00183095" w:rsidP="00183095">
      <w:pPr>
        <w:rPr>
          <w:sz w:val="16"/>
        </w:rPr>
      </w:pPr>
      <w:r w:rsidRPr="00390D75">
        <w:rPr>
          <w:sz w:val="16"/>
        </w:rPr>
        <w:t>In the quarter-century after World War II, the high profits garnered by American corporations due to their exceptional place in the world market allowed corporate labs to engage in “blue-skies research” projects. But even then</w:t>
      </w:r>
      <w:r w:rsidRPr="00390D75">
        <w:rPr>
          <w:rStyle w:val="StyleUnderline"/>
          <w:bCs/>
        </w:rPr>
        <w:t xml:space="preserve">, </w:t>
      </w:r>
      <w:r w:rsidRPr="002D1F9C">
        <w:rPr>
          <w:rStyle w:val="StyleUnderline"/>
          <w:bCs/>
          <w:highlight w:val="cyan"/>
        </w:rPr>
        <w:t>public funding accounted for roughly two-thirds of all research and development expenditures in the United States, creating the foundations for the high-tech sectors of today.</w:t>
      </w:r>
    </w:p>
    <w:p w14:paraId="3F10F4E0" w14:textId="77777777" w:rsidR="00183095" w:rsidRPr="00390D75" w:rsidRDefault="00183095" w:rsidP="00183095">
      <w:pPr>
        <w:rPr>
          <w:sz w:val="16"/>
          <w:szCs w:val="16"/>
        </w:rPr>
      </w:pPr>
      <w:r w:rsidRPr="00390D75">
        <w:rPr>
          <w:sz w:val="16"/>
          <w:szCs w:val="16"/>
        </w:rPr>
        <w:t>With the rise of competition from Japanese and European capital in the 1970s, private-sector funding of research and development increased. However, long-term projects were almost entirely abandoned in favor of product development and applied-research projects promising commercial advantages in the short-to-medium term.</w:t>
      </w:r>
    </w:p>
    <w:p w14:paraId="088F009B" w14:textId="77777777" w:rsidR="00183095" w:rsidRPr="00390D75" w:rsidRDefault="00183095" w:rsidP="00183095">
      <w:pPr>
        <w:rPr>
          <w:sz w:val="16"/>
        </w:rPr>
      </w:pPr>
      <w:r w:rsidRPr="002D1F9C">
        <w:rPr>
          <w:rStyle w:val="StyleUnderline"/>
          <w:bCs/>
          <w:highlight w:val="cyan"/>
        </w:rPr>
        <w:t>Basic research continued to be funded by the government, like the work in molecular biology that supported the move of agribusiness companies into biotechnology</w:t>
      </w:r>
      <w:r w:rsidRPr="00390D75">
        <w:rPr>
          <w:rStyle w:val="StyleUnderline"/>
          <w:bCs/>
        </w:rPr>
        <w:t xml:space="preserve">. </w:t>
      </w:r>
      <w:r w:rsidRPr="00390D75">
        <w:rPr>
          <w:rStyle w:val="StyleUnderline"/>
        </w:rPr>
        <w:t xml:space="preserve">The same was true for projects of special interest to the Pentagon </w:t>
      </w:r>
      <w:r w:rsidRPr="00390D75">
        <w:rPr>
          <w:sz w:val="16"/>
        </w:rPr>
        <w:t xml:space="preserve">— </w:t>
      </w:r>
      <w:r w:rsidRPr="00390D75">
        <w:rPr>
          <w:rStyle w:val="StyleUnderline"/>
        </w:rPr>
        <w:t xml:space="preserve">the developments associated with the Defense Advanced Research Projects Agency, for instance, which paved the way for modern global positioning systems </w:t>
      </w:r>
      <w:r w:rsidRPr="00390D75">
        <w:rPr>
          <w:sz w:val="16"/>
        </w:rPr>
        <w:t xml:space="preserve">— </w:t>
      </w:r>
      <w:r w:rsidRPr="00390D75">
        <w:rPr>
          <w:rStyle w:val="StyleUnderline"/>
        </w:rPr>
        <w:t>and other government agencies</w:t>
      </w:r>
      <w:r w:rsidRPr="00390D75">
        <w:rPr>
          <w:sz w:val="16"/>
        </w:rPr>
        <w:t>.</w:t>
      </w:r>
    </w:p>
    <w:p w14:paraId="7116FBDE" w14:textId="77777777" w:rsidR="00183095" w:rsidRPr="00390D75" w:rsidRDefault="00183095" w:rsidP="00183095">
      <w:pPr>
        <w:rPr>
          <w:sz w:val="16"/>
        </w:rPr>
      </w:pPr>
      <w:r w:rsidRPr="002D1F9C">
        <w:rPr>
          <w:rStyle w:val="StyleUnderline"/>
          <w:bCs/>
          <w:highlight w:val="cyan"/>
        </w:rPr>
        <w:t>But medium-to-long-term R&amp;D in general was in great danger of falling into a “valley of death” between basic research and immediate development, with neither the government nor private capital providing significant funding for it</w:t>
      </w:r>
      <w:r w:rsidRPr="002D1F9C">
        <w:rPr>
          <w:sz w:val="16"/>
          <w:highlight w:val="cyan"/>
        </w:rPr>
        <w:t>.</w:t>
      </w:r>
    </w:p>
    <w:p w14:paraId="19C97161" w14:textId="77777777" w:rsidR="00183095" w:rsidRPr="00390D75" w:rsidRDefault="00183095" w:rsidP="00183095">
      <w:pPr>
        <w:rPr>
          <w:sz w:val="16"/>
        </w:rPr>
      </w:pPr>
      <w:r w:rsidRPr="00390D75">
        <w:rPr>
          <w:rStyle w:val="StyleUnderline"/>
        </w:rPr>
        <w:t>For all their rhetoric touting the “magic of the marketplace,” those in the Reagan administration recognized market failure when they saw it. They began to offer federal and publicly funded university laboratories various carrots and sticks to undertake long-term R&amp;D for US capital</w:t>
      </w:r>
      <w:r w:rsidRPr="00390D75">
        <w:rPr>
          <w:sz w:val="16"/>
        </w:rPr>
        <w:t>.</w:t>
      </w:r>
    </w:p>
    <w:p w14:paraId="600F6822" w14:textId="77777777" w:rsidR="00183095" w:rsidRPr="00390D75" w:rsidRDefault="00183095" w:rsidP="00183095">
      <w:pPr>
        <w:rPr>
          <w:sz w:val="16"/>
          <w:szCs w:val="16"/>
        </w:rPr>
      </w:pPr>
      <w:r w:rsidRPr="00390D75">
        <w:rPr>
          <w:sz w:val="16"/>
          <w:szCs w:val="16"/>
        </w:rPr>
        <w:t>New programs were created to provide start-ups with resources to develop innovations prior to the “proof of concept” required by venture capitalists. Under Reagan, the Small Business Innovation Development Act even mandated that federal agencies set aside a percentage of their R&amp;D budget to fund research by small firms. These and other forms of public-private partnership have granted US capital enormous competitive advantages in the world market.</w:t>
      </w:r>
    </w:p>
    <w:p w14:paraId="4A1ACEA5" w14:textId="77777777" w:rsidR="00183095" w:rsidRPr="00390D75" w:rsidRDefault="00183095" w:rsidP="00183095">
      <w:pPr>
        <w:rPr>
          <w:sz w:val="16"/>
          <w:szCs w:val="16"/>
        </w:rPr>
      </w:pPr>
      <w:r w:rsidRPr="00390D75">
        <w:rPr>
          <w:sz w:val="16"/>
          <w:szCs w:val="16"/>
        </w:rPr>
        <w:t>It’s no surprise that Apple’s tremendously successful line of products — iPads, iPhones, and iPods — incorporate twelve key innovations. All twelve (central processing units, dynamic random-access memory, hard-drive disks, liquid-crystal displays, batteries, digital single processing, the Internet, the HTTP and HTML languages, cellular networks, GPS system, and voice-user AI programs) were developed by publicly funded research and development projects.</w:t>
      </w:r>
    </w:p>
    <w:p w14:paraId="0176782C" w14:textId="77777777" w:rsidR="00183095" w:rsidRPr="00390D75" w:rsidRDefault="00183095" w:rsidP="00183095">
      <w:pPr>
        <w:rPr>
          <w:rStyle w:val="StyleUnderline"/>
          <w:b/>
          <w:bCs/>
        </w:rPr>
      </w:pPr>
      <w:r w:rsidRPr="00AA3689">
        <w:rPr>
          <w:rStyle w:val="StyleUnderline"/>
          <w:bCs/>
        </w:rPr>
        <w:t>It hasn’t been the</w:t>
      </w:r>
      <w:r w:rsidRPr="00390D75">
        <w:rPr>
          <w:rStyle w:val="StyleUnderline"/>
          <w:bCs/>
        </w:rPr>
        <w:t xml:space="preserve"> dynamics of the </w:t>
      </w:r>
      <w:r w:rsidRPr="00AA3689">
        <w:rPr>
          <w:rStyle w:val="StyleUnderline"/>
          <w:bCs/>
        </w:rPr>
        <w:t>market so much as active</w:t>
      </w:r>
      <w:r w:rsidRPr="00390D75">
        <w:rPr>
          <w:rStyle w:val="StyleUnderline"/>
          <w:bCs/>
        </w:rPr>
        <w:t xml:space="preserve"> state </w:t>
      </w:r>
      <w:r w:rsidRPr="00AA3689">
        <w:rPr>
          <w:rStyle w:val="StyleUnderline"/>
          <w:bCs/>
        </w:rPr>
        <w:t>intervention that has fueled technological change</w:t>
      </w:r>
      <w:r w:rsidRPr="00390D75">
        <w:rPr>
          <w:rStyle w:val="StyleUnderline"/>
          <w:bCs/>
        </w:rPr>
        <w:t>.</w:t>
      </w:r>
    </w:p>
    <w:p w14:paraId="38ECD680" w14:textId="77777777" w:rsidR="00183095" w:rsidRPr="00390D75" w:rsidRDefault="00183095" w:rsidP="00183095">
      <w:pPr>
        <w:rPr>
          <w:sz w:val="16"/>
          <w:szCs w:val="16"/>
        </w:rPr>
      </w:pPr>
      <w:r w:rsidRPr="00390D75">
        <w:rPr>
          <w:sz w:val="16"/>
          <w:szCs w:val="16"/>
        </w:rPr>
        <w:t>The Promised Golden Age</w:t>
      </w:r>
    </w:p>
    <w:p w14:paraId="70EDADE9" w14:textId="77777777" w:rsidR="00183095" w:rsidRPr="00390D75" w:rsidRDefault="00183095" w:rsidP="00183095">
      <w:pPr>
        <w:rPr>
          <w:sz w:val="16"/>
        </w:rPr>
      </w:pPr>
      <w:r w:rsidRPr="002D1F9C">
        <w:rPr>
          <w:rStyle w:val="StyleUnderline"/>
          <w:bCs/>
          <w:highlight w:val="cyan"/>
        </w:rPr>
        <w:t>Technology is more than just a weapon for inter-capitalist competition; it is a weapon in struggles between capital and labor</w:t>
      </w:r>
      <w:r w:rsidRPr="002D1F9C">
        <w:rPr>
          <w:sz w:val="16"/>
          <w:highlight w:val="cyan"/>
        </w:rPr>
        <w:t>.</w:t>
      </w:r>
      <w:r w:rsidRPr="00390D75">
        <w:rPr>
          <w:sz w:val="16"/>
        </w:rPr>
        <w:t xml:space="preserve"> </w:t>
      </w:r>
      <w:r w:rsidRPr="00390D75">
        <w:rPr>
          <w:rStyle w:val="StyleUnderline"/>
          <w:bCs/>
        </w:rPr>
        <w:t>Technological changes that create unemployment, de-skill the workforce, and enable one sector of the workforce to be played against another shift the balance of power in capital’s favor</w:t>
      </w:r>
      <w:r w:rsidRPr="00390D75">
        <w:rPr>
          <w:sz w:val="16"/>
        </w:rPr>
        <w:t xml:space="preserve">. Given this asymmetry, </w:t>
      </w:r>
      <w:r w:rsidRPr="00AA3689">
        <w:rPr>
          <w:rStyle w:val="Emphasis"/>
        </w:rPr>
        <w:t>advances in productivity that could reduce work</w:t>
      </w:r>
      <w:r w:rsidRPr="00390D75">
        <w:rPr>
          <w:rStyle w:val="Emphasis"/>
        </w:rPr>
        <w:t xml:space="preserve"> time </w:t>
      </w:r>
      <w:r w:rsidRPr="00AA3689">
        <w:rPr>
          <w:rStyle w:val="Emphasis"/>
        </w:rPr>
        <w:t>while expanding</w:t>
      </w:r>
      <w:r w:rsidRPr="00390D75">
        <w:rPr>
          <w:rStyle w:val="Emphasis"/>
        </w:rPr>
        <w:t xml:space="preserve"> real </w:t>
      </w:r>
      <w:r w:rsidRPr="00AA3689">
        <w:rPr>
          <w:rStyle w:val="Emphasis"/>
        </w:rPr>
        <w:t>wages lead instead to</w:t>
      </w:r>
      <w:r w:rsidRPr="00390D75">
        <w:rPr>
          <w:rStyle w:val="Emphasis"/>
        </w:rPr>
        <w:t xml:space="preserve"> forced </w:t>
      </w:r>
      <w:r w:rsidRPr="00AA3689">
        <w:rPr>
          <w:rStyle w:val="Emphasis"/>
        </w:rPr>
        <w:t>layoffs, increasing stress for those</w:t>
      </w:r>
      <w:r w:rsidRPr="00390D75">
        <w:rPr>
          <w:rStyle w:val="Emphasis"/>
        </w:rPr>
        <w:t xml:space="preserve"> still </w:t>
      </w:r>
      <w:r w:rsidRPr="00AA3689">
        <w:rPr>
          <w:rStyle w:val="Emphasis"/>
        </w:rPr>
        <w:t>employed and eroding</w:t>
      </w:r>
      <w:r w:rsidRPr="00390D75">
        <w:rPr>
          <w:rStyle w:val="Emphasis"/>
        </w:rPr>
        <w:t xml:space="preserve"> real </w:t>
      </w:r>
      <w:r w:rsidRPr="00AA3689">
        <w:rPr>
          <w:rStyle w:val="Emphasis"/>
        </w:rPr>
        <w:t>wages</w:t>
      </w:r>
      <w:r w:rsidRPr="00390D75">
        <w:rPr>
          <w:sz w:val="16"/>
        </w:rPr>
        <w:t>.</w:t>
      </w:r>
    </w:p>
    <w:p w14:paraId="6935BEE6" w14:textId="77777777" w:rsidR="00183095" w:rsidRPr="00390D75" w:rsidRDefault="00183095" w:rsidP="00183095">
      <w:pPr>
        <w:rPr>
          <w:sz w:val="16"/>
        </w:rPr>
      </w:pPr>
      <w:r w:rsidRPr="00390D75">
        <w:rPr>
          <w:rStyle w:val="StyleUnderline"/>
        </w:rPr>
        <w:t>Two ongoing technological developments further strengthen the power of capital. Advances in transportation and communication now enable production and distribution chains to be extended across the globe, allowing capital to implement “divide and conquer” strategies against labor to an unprecedented extent</w:t>
      </w:r>
      <w:r w:rsidRPr="00390D75">
        <w:rPr>
          <w:sz w:val="16"/>
        </w:rPr>
        <w:t>.</w:t>
      </w:r>
    </w:p>
    <w:p w14:paraId="4DE9761D" w14:textId="77777777" w:rsidR="00183095" w:rsidRPr="00390D75" w:rsidRDefault="00183095" w:rsidP="00183095">
      <w:pPr>
        <w:rPr>
          <w:sz w:val="16"/>
          <w:szCs w:val="16"/>
        </w:rPr>
      </w:pPr>
      <w:r w:rsidRPr="00390D75">
        <w:rPr>
          <w:sz w:val="16"/>
          <w:szCs w:val="16"/>
        </w:rPr>
        <w:t>Astounding new labor-saving machines are also becoming more and more inexpensive. A recent exhaustive study of over seven hundred occupations concluded that no less than 47 percent of employment in the United States is at high risk of being automated within two decades. Anything approaching this level of labor displacement will yield more misery, not progress, for ordinary workers.</w:t>
      </w:r>
    </w:p>
    <w:p w14:paraId="10651A58" w14:textId="77777777" w:rsidR="00183095" w:rsidRPr="00390D75" w:rsidRDefault="00183095" w:rsidP="00183095">
      <w:pPr>
        <w:rPr>
          <w:sz w:val="16"/>
        </w:rPr>
      </w:pPr>
      <w:r w:rsidRPr="00390D75">
        <w:rPr>
          <w:rStyle w:val="StyleUnderline"/>
        </w:rPr>
        <w:t>But the lower cost and higher capacities of machines have also led to change of a better sort</w:t>
      </w:r>
      <w:r w:rsidRPr="00390D75">
        <w:rPr>
          <w:sz w:val="16"/>
        </w:rPr>
        <w:t xml:space="preserve">. </w:t>
      </w:r>
      <w:r w:rsidRPr="00390D75">
        <w:rPr>
          <w:rStyle w:val="StyleUnderline"/>
        </w:rPr>
        <w:t>As the prices of computer hardware, software, and Internet connections have declined, many people can now create new “knowledge products” without working for big capitalists</w:t>
      </w:r>
      <w:r w:rsidRPr="00390D75">
        <w:rPr>
          <w:sz w:val="16"/>
        </w:rPr>
        <w:t>.</w:t>
      </w:r>
    </w:p>
    <w:p w14:paraId="11B0535A" w14:textId="77777777" w:rsidR="00183095" w:rsidRPr="00390D75" w:rsidRDefault="00183095" w:rsidP="00183095">
      <w:pPr>
        <w:rPr>
          <w:sz w:val="16"/>
        </w:rPr>
      </w:pPr>
      <w:r w:rsidRPr="002D1F9C">
        <w:rPr>
          <w:rStyle w:val="StyleUnderline"/>
          <w:bCs/>
          <w:highlight w:val="cyan"/>
        </w:rPr>
        <w:t>Multitudes across the globe now freely choose to contribute to collective innovation projects of interest to them, outside the relationship of capital and wage labor</w:t>
      </w:r>
      <w:r w:rsidRPr="00390D75">
        <w:rPr>
          <w:sz w:val="16"/>
        </w:rPr>
        <w:t>. The resulting products can now be distributed as unlimited free goods to anyone who wishes to use them, rather than being scarce commodities sold for profit.</w:t>
      </w:r>
    </w:p>
    <w:p w14:paraId="347A4BB5" w14:textId="77777777" w:rsidR="00183095" w:rsidRPr="002D1F9C" w:rsidRDefault="00183095" w:rsidP="00183095">
      <w:pPr>
        <w:rPr>
          <w:sz w:val="16"/>
          <w:highlight w:val="cyan"/>
        </w:rPr>
      </w:pPr>
      <w:r w:rsidRPr="00AA3689">
        <w:rPr>
          <w:rStyle w:val="Emphasis"/>
        </w:rPr>
        <w:t>It is beyond dispute that this</w:t>
      </w:r>
      <w:r w:rsidRPr="00390D75">
        <w:rPr>
          <w:rStyle w:val="Emphasis"/>
        </w:rPr>
        <w:t xml:space="preserve"> new form of </w:t>
      </w:r>
      <w:r w:rsidRPr="00AA3689">
        <w:rPr>
          <w:rStyle w:val="Emphasis"/>
        </w:rPr>
        <w:t>social labor has generated innovations superior</w:t>
      </w:r>
      <w:r w:rsidRPr="00390D75">
        <w:rPr>
          <w:rStyle w:val="Emphasis"/>
        </w:rPr>
        <w:t xml:space="preserve"> in quality </w:t>
      </w:r>
      <w:r w:rsidRPr="002D1F9C">
        <w:rPr>
          <w:rStyle w:val="Emphasis"/>
          <w:highlight w:val="cyan"/>
        </w:rPr>
        <w:t>and scale to the output of capitalist firms</w:t>
      </w:r>
      <w:r w:rsidRPr="002D1F9C">
        <w:rPr>
          <w:sz w:val="16"/>
          <w:highlight w:val="cyan"/>
        </w:rPr>
        <w:t>. These innovations also tend to be qualitatively different.</w:t>
      </w:r>
    </w:p>
    <w:p w14:paraId="52B73871" w14:textId="77777777" w:rsidR="00183095" w:rsidRPr="00390D75" w:rsidRDefault="00183095" w:rsidP="00183095">
      <w:pPr>
        <w:rPr>
          <w:rStyle w:val="StyleUnderline"/>
          <w:b/>
          <w:bCs/>
        </w:rPr>
      </w:pPr>
      <w:r w:rsidRPr="002D1F9C">
        <w:rPr>
          <w:rStyle w:val="StyleUnderline"/>
          <w:bCs/>
          <w:highlight w:val="cyan"/>
        </w:rPr>
        <w:t>While technological developments in capitalism primarily address the wants and needs of those with disposable income, open-source projects can mobilize creative energies to address areas capital systematically neglects, such as developing seeds for poor farmers or medicines for those without the money to buy existing medications</w:t>
      </w:r>
      <w:r w:rsidRPr="002D1F9C">
        <w:rPr>
          <w:highlight w:val="cyan"/>
        </w:rPr>
        <w:t xml:space="preserve">. </w:t>
      </w:r>
      <w:r w:rsidRPr="002D1F9C">
        <w:rPr>
          <w:rStyle w:val="StyleUnderline"/>
          <w:bCs/>
          <w:highlight w:val="cyan"/>
        </w:rPr>
        <w:t>The potential of this new form of collective social labor to address pressing social needs across the globe is historically unprecedented.</w:t>
      </w:r>
    </w:p>
    <w:p w14:paraId="59FD3126" w14:textId="77777777" w:rsidR="00183095" w:rsidRPr="00390D75" w:rsidRDefault="00183095" w:rsidP="00183095">
      <w:pPr>
        <w:rPr>
          <w:sz w:val="16"/>
        </w:rPr>
      </w:pPr>
      <w:proofErr w:type="gramStart"/>
      <w:r w:rsidRPr="00390D75">
        <w:rPr>
          <w:sz w:val="16"/>
        </w:rPr>
        <w:t>In order to</w:t>
      </w:r>
      <w:proofErr w:type="gramEnd"/>
      <w:r w:rsidRPr="00390D75">
        <w:rPr>
          <w:sz w:val="16"/>
        </w:rPr>
        <w:t xml:space="preserve"> flourish, however, open-source innovation requires free access to existing knowledge goods</w:t>
      </w:r>
      <w:r w:rsidRPr="00390D75">
        <w:rPr>
          <w:rStyle w:val="StyleUnderline"/>
        </w:rPr>
        <w:t>. Leading capital firms, hoping to extend their ability to privately profit from publicly supported research, have used their immense political power to extend the intellectual property rights regime in scope and enforcement, severely restricting the access open-source projects require</w:t>
      </w:r>
      <w:r w:rsidRPr="00390D75">
        <w:rPr>
          <w:sz w:val="16"/>
        </w:rPr>
        <w:t>. Copyright, after all, was extended for twenty years at the turn of the century, just as Internet access was starting to balloon.</w:t>
      </w:r>
    </w:p>
    <w:p w14:paraId="6153606F" w14:textId="77777777" w:rsidR="00183095" w:rsidRPr="00390D75" w:rsidRDefault="00183095" w:rsidP="00183095">
      <w:pPr>
        <w:rPr>
          <w:sz w:val="16"/>
        </w:rPr>
      </w:pPr>
      <w:r w:rsidRPr="00390D75">
        <w:rPr>
          <w:rStyle w:val="StyleUnderline"/>
          <w:bCs/>
        </w:rPr>
        <w:t xml:space="preserve">Despite these barriers, </w:t>
      </w:r>
      <w:r w:rsidRPr="00AA3689">
        <w:rPr>
          <w:rStyle w:val="StyleUnderline"/>
          <w:bCs/>
        </w:rPr>
        <w:t>the success of open-source projects shows that i</w:t>
      </w:r>
      <w:r w:rsidRPr="00390D75">
        <w:rPr>
          <w:rStyle w:val="StyleUnderline"/>
          <w:bCs/>
        </w:rPr>
        <w:t>ntellectual-</w:t>
      </w:r>
      <w:r w:rsidRPr="00AA3689">
        <w:rPr>
          <w:rStyle w:val="StyleUnderline"/>
          <w:bCs/>
        </w:rPr>
        <w:t>p</w:t>
      </w:r>
      <w:r w:rsidRPr="00390D75">
        <w:rPr>
          <w:rStyle w:val="StyleUnderline"/>
          <w:bCs/>
        </w:rPr>
        <w:t xml:space="preserve">roperty </w:t>
      </w:r>
      <w:r w:rsidRPr="00AA3689">
        <w:rPr>
          <w:rStyle w:val="StyleUnderline"/>
          <w:bCs/>
        </w:rPr>
        <w:t>r</w:t>
      </w:r>
      <w:r w:rsidRPr="00390D75">
        <w:rPr>
          <w:rStyle w:val="StyleUnderline"/>
          <w:bCs/>
        </w:rPr>
        <w:t xml:space="preserve">ights </w:t>
      </w:r>
      <w:r w:rsidRPr="00AA3689">
        <w:rPr>
          <w:rStyle w:val="StyleUnderline"/>
          <w:bCs/>
        </w:rPr>
        <w:t>are not required for innovation</w:t>
      </w:r>
      <w:r w:rsidRPr="00390D75">
        <w:rPr>
          <w:sz w:val="16"/>
        </w:rPr>
        <w:t xml:space="preserve">. Further evidence is provided by the fact that most scientific and technological workers engaged in innovation are forced to sign away intellectual property rights as a condition of employment. </w:t>
      </w:r>
      <w:r w:rsidRPr="00AA3689">
        <w:rPr>
          <w:rStyle w:val="StyleUnderline"/>
          <w:bCs/>
        </w:rPr>
        <w:t>These rights</w:t>
      </w:r>
      <w:r w:rsidRPr="00390D75">
        <w:rPr>
          <w:rStyle w:val="StyleUnderline"/>
          <w:bCs/>
        </w:rPr>
        <w:t xml:space="preserve"> </w:t>
      </w:r>
      <w:proofErr w:type="gramStart"/>
      <w:r w:rsidRPr="00390D75">
        <w:rPr>
          <w:rStyle w:val="StyleUnderline"/>
          <w:bCs/>
        </w:rPr>
        <w:t xml:space="preserve">actually </w:t>
      </w:r>
      <w:r w:rsidRPr="00AA3689">
        <w:rPr>
          <w:rStyle w:val="StyleUnderline"/>
          <w:bCs/>
        </w:rPr>
        <w:t>hamper</w:t>
      </w:r>
      <w:proofErr w:type="gramEnd"/>
      <w:r w:rsidRPr="00AA3689">
        <w:rPr>
          <w:rStyle w:val="StyleUnderline"/>
          <w:bCs/>
        </w:rPr>
        <w:t xml:space="preserve"> advancement by raising</w:t>
      </w:r>
      <w:r w:rsidRPr="00390D75">
        <w:rPr>
          <w:rStyle w:val="StyleUnderline"/>
          <w:bCs/>
        </w:rPr>
        <w:t xml:space="preserve"> the </w:t>
      </w:r>
      <w:r w:rsidRPr="00AA3689">
        <w:rPr>
          <w:rStyle w:val="StyleUnderline"/>
          <w:bCs/>
        </w:rPr>
        <w:t>cost of engaging in</w:t>
      </w:r>
      <w:r w:rsidRPr="00390D75">
        <w:rPr>
          <w:rStyle w:val="StyleUnderline"/>
          <w:bCs/>
        </w:rPr>
        <w:t xml:space="preserve"> the </w:t>
      </w:r>
      <w:r w:rsidRPr="00AA3689">
        <w:rPr>
          <w:rStyle w:val="StyleUnderline"/>
          <w:bCs/>
        </w:rPr>
        <w:t>production</w:t>
      </w:r>
      <w:r w:rsidRPr="00390D75">
        <w:rPr>
          <w:rStyle w:val="StyleUnderline"/>
          <w:bCs/>
        </w:rPr>
        <w:t xml:space="preserve"> of new knowledge, </w:t>
      </w:r>
      <w:r w:rsidRPr="00AA3689">
        <w:rPr>
          <w:rStyle w:val="StyleUnderline"/>
          <w:bCs/>
        </w:rPr>
        <w:t>and</w:t>
      </w:r>
      <w:r w:rsidRPr="00390D75">
        <w:rPr>
          <w:rStyle w:val="StyleUnderline"/>
          <w:bCs/>
        </w:rPr>
        <w:t xml:space="preserve"> by </w:t>
      </w:r>
      <w:r w:rsidRPr="00AA3689">
        <w:rPr>
          <w:rStyle w:val="StyleUnderline"/>
          <w:bCs/>
        </w:rPr>
        <w:t>diverting funds to</w:t>
      </w:r>
      <w:r w:rsidRPr="00390D75">
        <w:rPr>
          <w:rStyle w:val="StyleUnderline"/>
          <w:bCs/>
        </w:rPr>
        <w:t xml:space="preserve"> unproductive </w:t>
      </w:r>
      <w:r w:rsidRPr="00AA3689">
        <w:rPr>
          <w:rStyle w:val="StyleUnderline"/>
          <w:bCs/>
        </w:rPr>
        <w:t>legal costs</w:t>
      </w:r>
      <w:r w:rsidRPr="00390D75">
        <w:rPr>
          <w:sz w:val="16"/>
        </w:rPr>
        <w:t>.</w:t>
      </w:r>
    </w:p>
    <w:p w14:paraId="56A7762A" w14:textId="77777777" w:rsidR="00183095" w:rsidRPr="00390D75" w:rsidRDefault="00183095" w:rsidP="00183095">
      <w:pPr>
        <w:rPr>
          <w:sz w:val="16"/>
          <w:szCs w:val="16"/>
        </w:rPr>
      </w:pPr>
      <w:r w:rsidRPr="00390D75">
        <w:rPr>
          <w:sz w:val="16"/>
          <w:szCs w:val="16"/>
        </w:rPr>
        <w:t>The World is Flat?</w:t>
      </w:r>
    </w:p>
    <w:p w14:paraId="716CFC0D" w14:textId="77777777" w:rsidR="00183095" w:rsidRPr="00390D75" w:rsidRDefault="00183095" w:rsidP="00183095">
      <w:pPr>
        <w:rPr>
          <w:sz w:val="16"/>
        </w:rPr>
      </w:pPr>
      <w:r w:rsidRPr="002D1F9C">
        <w:rPr>
          <w:rStyle w:val="Emphasis"/>
          <w:highlight w:val="cyan"/>
        </w:rPr>
        <w:t>Capitalism also hampers the ability of much of the world to contribute to technological advancement</w:t>
      </w:r>
      <w:r w:rsidRPr="002D1F9C">
        <w:rPr>
          <w:sz w:val="16"/>
          <w:highlight w:val="cyan"/>
        </w:rPr>
        <w:t xml:space="preserve">. </w:t>
      </w:r>
      <w:r w:rsidRPr="002D1F9C">
        <w:rPr>
          <w:rStyle w:val="StyleUnderline"/>
          <w:bCs/>
          <w:highlight w:val="cyan"/>
        </w:rPr>
        <w:t>Whole regions of the global economy lack the wealth to support meaningful innovation</w:t>
      </w:r>
      <w:r w:rsidRPr="002D1F9C">
        <w:rPr>
          <w:sz w:val="16"/>
          <w:highlight w:val="cyan"/>
        </w:rPr>
        <w:t>.</w:t>
      </w:r>
      <w:r w:rsidRPr="00390D75">
        <w:rPr>
          <w:sz w:val="16"/>
        </w:rPr>
        <w:t xml:space="preserve"> Today, </w:t>
      </w:r>
      <w:r w:rsidRPr="00AA3689">
        <w:rPr>
          <w:rStyle w:val="StyleUnderline"/>
          <w:bCs/>
        </w:rPr>
        <w:t>only four</w:t>
      </w:r>
      <w:r w:rsidRPr="00390D75">
        <w:rPr>
          <w:rStyle w:val="StyleUnderline"/>
          <w:bCs/>
        </w:rPr>
        <w:t xml:space="preserve"> countries </w:t>
      </w:r>
      <w:r w:rsidRPr="00AA3689">
        <w:rPr>
          <w:rStyle w:val="StyleUnderline"/>
          <w:bCs/>
        </w:rPr>
        <w:t>spend over 3 percent</w:t>
      </w:r>
      <w:r w:rsidRPr="00390D75">
        <w:rPr>
          <w:rStyle w:val="StyleUnderline"/>
          <w:bCs/>
        </w:rPr>
        <w:t xml:space="preserve"> of their GDP </w:t>
      </w:r>
      <w:r w:rsidRPr="00AA3689">
        <w:rPr>
          <w:rStyle w:val="StyleUnderline"/>
          <w:bCs/>
        </w:rPr>
        <w:t>on r</w:t>
      </w:r>
      <w:r w:rsidRPr="00390D75">
        <w:rPr>
          <w:rStyle w:val="StyleUnderline"/>
          <w:bCs/>
        </w:rPr>
        <w:t xml:space="preserve">esearch </w:t>
      </w:r>
      <w:r w:rsidRPr="00AA3689">
        <w:rPr>
          <w:rStyle w:val="StyleUnderline"/>
          <w:bCs/>
        </w:rPr>
        <w:t>and d</w:t>
      </w:r>
      <w:r w:rsidRPr="00390D75">
        <w:rPr>
          <w:rStyle w:val="StyleUnderline"/>
          <w:bCs/>
        </w:rPr>
        <w:t>evelopment</w:t>
      </w:r>
      <w:r w:rsidRPr="00390D75">
        <w:rPr>
          <w:sz w:val="16"/>
        </w:rPr>
        <w:t>; a mere six others devote 2 percent or more.</w:t>
      </w:r>
    </w:p>
    <w:p w14:paraId="7D0E73E8" w14:textId="77777777" w:rsidR="00183095" w:rsidRPr="00390D75" w:rsidRDefault="00183095" w:rsidP="00183095">
      <w:pPr>
        <w:rPr>
          <w:sz w:val="16"/>
        </w:rPr>
      </w:pPr>
      <w:r w:rsidRPr="00390D75">
        <w:rPr>
          <w:rStyle w:val="StyleUnderline"/>
        </w:rPr>
        <w:t xml:space="preserve">Capital in these advantaged regions has the opportunity to establish a virtuous circle, </w:t>
      </w:r>
      <w:proofErr w:type="gramStart"/>
      <w:r w:rsidRPr="00390D75">
        <w:rPr>
          <w:rStyle w:val="StyleUnderline"/>
        </w:rPr>
        <w:t>free-riding</w:t>
      </w:r>
      <w:proofErr w:type="gramEnd"/>
      <w:r w:rsidRPr="00390D75">
        <w:rPr>
          <w:rStyle w:val="StyleUnderline"/>
        </w:rPr>
        <w:t xml:space="preserve"> on the extensive public investment discussed above</w:t>
      </w:r>
      <w:r w:rsidRPr="00390D75">
        <w:rPr>
          <w:sz w:val="16"/>
        </w:rPr>
        <w:t xml:space="preserve">. </w:t>
      </w:r>
      <w:r w:rsidRPr="00390D75">
        <w:rPr>
          <w:rStyle w:val="StyleUnderline"/>
        </w:rPr>
        <w:t>Privileged access to advanced R&amp;D enables capitalists to appropriate high returns on successful innovations; these returns allow those companies to make effective use of technological advances in the next cycle, setting the stage for future profits</w:t>
      </w:r>
      <w:r w:rsidRPr="00390D75">
        <w:rPr>
          <w:sz w:val="16"/>
        </w:rPr>
        <w:t>.</w:t>
      </w:r>
    </w:p>
    <w:p w14:paraId="2E818EC8" w14:textId="77777777" w:rsidR="00183095" w:rsidRPr="00390D75" w:rsidRDefault="00183095" w:rsidP="00183095">
      <w:pPr>
        <w:rPr>
          <w:sz w:val="16"/>
        </w:rPr>
      </w:pPr>
      <w:r w:rsidRPr="002D1F9C">
        <w:rPr>
          <w:rStyle w:val="StyleUnderline"/>
          <w:bCs/>
          <w:highlight w:val="cyan"/>
        </w:rPr>
        <w:t>At the same time, enterprises in poorer regions, lacking access to high-level R&amp;D, find themselves trapped in a vicious cycle</w:t>
      </w:r>
      <w:r w:rsidRPr="002D1F9C">
        <w:rPr>
          <w:sz w:val="16"/>
          <w:highlight w:val="cyan"/>
        </w:rPr>
        <w:t>. Their</w:t>
      </w:r>
      <w:r w:rsidRPr="00390D75">
        <w:rPr>
          <w:sz w:val="16"/>
        </w:rPr>
        <w:t xml:space="preserve"> present inability to make significant innovations that would enable them to compete successfully in world markets undercuts their </w:t>
      </w:r>
      <w:proofErr w:type="gramStart"/>
      <w:r w:rsidRPr="00390D75">
        <w:rPr>
          <w:sz w:val="16"/>
        </w:rPr>
        <w:t>future prospects</w:t>
      </w:r>
      <w:proofErr w:type="gramEnd"/>
      <w:r w:rsidRPr="00390D75">
        <w:rPr>
          <w:sz w:val="16"/>
        </w:rPr>
        <w:t>. Only a handful of countries — such as South Korea and Taiwan — have ever been able to move forward from this starting disadvantage.</w:t>
      </w:r>
    </w:p>
    <w:p w14:paraId="3B4F601B" w14:textId="77777777" w:rsidR="00183095" w:rsidRPr="00390D75" w:rsidRDefault="00183095" w:rsidP="00183095">
      <w:pPr>
        <w:rPr>
          <w:sz w:val="16"/>
        </w:rPr>
      </w:pPr>
      <w:r w:rsidRPr="00390D75">
        <w:rPr>
          <w:rStyle w:val="StyleUnderline"/>
        </w:rPr>
        <w:t>Global disparities in technological change alone do not explain why 1 percent of people in the world now own 48 percent of global wealth. But they are a major part of the story; technological change is a weapon that enables the privileged to maintain and extend their global advantages over time</w:t>
      </w:r>
      <w:r w:rsidRPr="00390D75">
        <w:rPr>
          <w:sz w:val="16"/>
        </w:rPr>
        <w:t>.</w:t>
      </w:r>
    </w:p>
    <w:p w14:paraId="6F26B04A" w14:textId="77777777" w:rsidR="00183095" w:rsidRPr="00390D75" w:rsidRDefault="00183095" w:rsidP="00183095">
      <w:pPr>
        <w:rPr>
          <w:sz w:val="16"/>
          <w:szCs w:val="16"/>
        </w:rPr>
      </w:pPr>
      <w:r w:rsidRPr="00390D75">
        <w:rPr>
          <w:sz w:val="16"/>
          <w:szCs w:val="16"/>
        </w:rPr>
        <w:t>Creative Non-Destruction</w:t>
      </w:r>
    </w:p>
    <w:p w14:paraId="3A4607D6" w14:textId="77777777" w:rsidR="00183095" w:rsidRPr="00390D75" w:rsidRDefault="00183095" w:rsidP="00183095">
      <w:pPr>
        <w:rPr>
          <w:sz w:val="16"/>
        </w:rPr>
      </w:pPr>
      <w:r w:rsidRPr="002D1F9C">
        <w:rPr>
          <w:rStyle w:val="StyleUnderline"/>
          <w:bCs/>
          <w:highlight w:val="cyan"/>
        </w:rPr>
        <w:t>The destructive effects examined above are not necessary features of technological change; they are necessary features of technological change in capitalism. Overcoming them requires overcoming capitalism</w:t>
      </w:r>
      <w:r w:rsidRPr="002D1F9C">
        <w:rPr>
          <w:sz w:val="16"/>
          <w:highlight w:val="cyan"/>
        </w:rPr>
        <w:t>,</w:t>
      </w:r>
      <w:r w:rsidRPr="00390D75">
        <w:rPr>
          <w:sz w:val="16"/>
        </w:rPr>
        <w:t xml:space="preserve"> even if we only have a provisional sense of what that might mean.</w:t>
      </w:r>
    </w:p>
    <w:p w14:paraId="2BA76772" w14:textId="77777777" w:rsidR="00183095" w:rsidRPr="00390D75" w:rsidRDefault="00183095" w:rsidP="00183095">
      <w:pPr>
        <w:rPr>
          <w:sz w:val="16"/>
        </w:rPr>
      </w:pPr>
      <w:r w:rsidRPr="00390D75">
        <w:rPr>
          <w:rStyle w:val="StyleUnderline"/>
        </w:rPr>
        <w:t>The pernicious tendencies associated with technological change in capitalist workplaces are rooted in a structure where managers are agents of the owners of the firm’s assets, with a fiduciary duty to further their private interests</w:t>
      </w:r>
      <w:r w:rsidRPr="00390D75">
        <w:rPr>
          <w:sz w:val="16"/>
        </w:rPr>
        <w:t>.</w:t>
      </w:r>
    </w:p>
    <w:p w14:paraId="50385DED" w14:textId="77777777" w:rsidR="00183095" w:rsidRPr="00390D75" w:rsidRDefault="00183095" w:rsidP="00183095">
      <w:pPr>
        <w:rPr>
          <w:sz w:val="16"/>
        </w:rPr>
      </w:pPr>
      <w:r w:rsidRPr="00390D75">
        <w:rPr>
          <w:sz w:val="16"/>
        </w:rPr>
        <w:t xml:space="preserve">But a society’s means of production are not goods for personal consumption, like a toothbrush. The material reproduction of society is an inherently public matter, as the technological development of capitalism itself, resting on public funds, confirms. </w:t>
      </w:r>
      <w:r w:rsidRPr="002D1F9C">
        <w:rPr>
          <w:rStyle w:val="StyleUnderline"/>
          <w:bCs/>
          <w:highlight w:val="cyan"/>
        </w:rPr>
        <w:t>Capital markets, where private claims to productive resources are bought and sold, treat public power as if it were just another item for personal use. They can, and should, be totally done away with</w:t>
      </w:r>
      <w:r w:rsidRPr="002D1F9C">
        <w:rPr>
          <w:sz w:val="16"/>
          <w:highlight w:val="cyan"/>
        </w:rPr>
        <w:t>.</w:t>
      </w:r>
    </w:p>
    <w:p w14:paraId="1D781AF3" w14:textId="77777777" w:rsidR="00183095" w:rsidRPr="002A55B2" w:rsidRDefault="00183095" w:rsidP="00183095">
      <w:pPr>
        <w:keepNext/>
        <w:keepLines/>
        <w:spacing w:before="40" w:after="0"/>
        <w:outlineLvl w:val="3"/>
        <w:rPr>
          <w:rFonts w:eastAsia="MS Gothic"/>
          <w:b/>
          <w:iCs/>
          <w:sz w:val="26"/>
        </w:rPr>
      </w:pPr>
      <w:r w:rsidRPr="002A55B2">
        <w:rPr>
          <w:rFonts w:eastAsia="MS Gothic"/>
          <w:b/>
          <w:iCs/>
          <w:sz w:val="26"/>
        </w:rPr>
        <w:t xml:space="preserve">2. Profit </w:t>
      </w:r>
      <w:r w:rsidRPr="002A55B2">
        <w:rPr>
          <w:rFonts w:eastAsia="MS Gothic"/>
          <w:b/>
          <w:iCs/>
          <w:sz w:val="26"/>
          <w:u w:val="single"/>
        </w:rPr>
        <w:t>stifles</w:t>
      </w:r>
      <w:r w:rsidRPr="002A55B2">
        <w:rPr>
          <w:rFonts w:eastAsia="MS Gothic"/>
          <w:b/>
          <w:iCs/>
          <w:sz w:val="26"/>
        </w:rPr>
        <w:t xml:space="preserve"> innovation: </w:t>
      </w:r>
    </w:p>
    <w:p w14:paraId="23AEAB8E" w14:textId="77777777" w:rsidR="00183095" w:rsidRPr="002A55B2" w:rsidRDefault="00183095" w:rsidP="00183095">
      <w:pPr>
        <w:keepNext/>
        <w:keepLines/>
        <w:spacing w:before="40" w:after="0"/>
        <w:outlineLvl w:val="3"/>
        <w:rPr>
          <w:rFonts w:eastAsia="MS Gothic"/>
          <w:b/>
          <w:iCs/>
          <w:sz w:val="26"/>
        </w:rPr>
      </w:pPr>
      <w:r w:rsidRPr="002A55B2">
        <w:rPr>
          <w:rFonts w:eastAsia="MS Gothic"/>
          <w:b/>
          <w:iCs/>
          <w:sz w:val="26"/>
        </w:rPr>
        <w:t xml:space="preserve">A. Propriety rights, no </w:t>
      </w:r>
      <w:r w:rsidRPr="002A55B2">
        <w:rPr>
          <w:rFonts w:eastAsia="MS Gothic"/>
          <w:b/>
          <w:iCs/>
          <w:sz w:val="26"/>
          <w:u w:val="single"/>
        </w:rPr>
        <w:t>incentive</w:t>
      </w:r>
      <w:r w:rsidRPr="002A55B2">
        <w:rPr>
          <w:rFonts w:eastAsia="MS Gothic"/>
          <w:b/>
          <w:iCs/>
          <w:sz w:val="26"/>
        </w:rPr>
        <w:t xml:space="preserve"> for R&amp;D</w:t>
      </w:r>
    </w:p>
    <w:p w14:paraId="7EF820CD" w14:textId="77777777" w:rsidR="00183095" w:rsidRPr="002A55B2" w:rsidRDefault="00183095" w:rsidP="00183095">
      <w:pPr>
        <w:rPr>
          <w:rFonts w:eastAsia="Cambria"/>
        </w:rPr>
      </w:pPr>
      <w:r w:rsidRPr="002A55B2">
        <w:rPr>
          <w:rFonts w:eastAsia="Cambria"/>
        </w:rPr>
        <w:t xml:space="preserve">Vanessa </w:t>
      </w:r>
      <w:proofErr w:type="gramStart"/>
      <w:r w:rsidRPr="002A55B2">
        <w:rPr>
          <w:rFonts w:eastAsia="Cambria"/>
        </w:rPr>
        <w:t>A .</w:t>
      </w:r>
      <w:proofErr w:type="gramEnd"/>
      <w:r w:rsidRPr="002A55B2">
        <w:rPr>
          <w:rFonts w:eastAsia="Cambria"/>
        </w:rPr>
        <w:t xml:space="preserve"> </w:t>
      </w:r>
      <w:r w:rsidRPr="002A55B2">
        <w:rPr>
          <w:rFonts w:eastAsia="Cambria"/>
          <w:b/>
          <w:bCs/>
          <w:sz w:val="26"/>
        </w:rPr>
        <w:t>Bee 18</w:t>
      </w:r>
      <w:r w:rsidRPr="002A55B2">
        <w:rPr>
          <w:rFonts w:eastAsia="Cambria"/>
          <w:szCs w:val="16"/>
        </w:rPr>
        <w:t xml:space="preserve"> </w:t>
      </w:r>
      <w:r w:rsidRPr="002A55B2">
        <w:rPr>
          <w:rFonts w:eastAsia="Cambria"/>
        </w:rPr>
        <w:t xml:space="preserve">Senior Litigation Counsel at the Consumer Financial Protection Bureau with a JD from Harvard Law. Innovation Under Socialism. 10-24-2018. </w:t>
      </w:r>
      <w:hyperlink r:id="rId20" w:history="1">
        <w:r w:rsidRPr="002A55B2">
          <w:rPr>
            <w:rFonts w:eastAsia="Cambria"/>
          </w:rPr>
          <w:t>https://www.currentaffairs.org/2018/10/innovation-under-socialism</w:t>
        </w:r>
      </w:hyperlink>
      <w:r w:rsidRPr="002A55B2">
        <w:rPr>
          <w:rFonts w:eastAsia="Cambria"/>
        </w:rPr>
        <w:t xml:space="preserve"> </w:t>
      </w:r>
    </w:p>
    <w:p w14:paraId="100F5DD9" w14:textId="77777777" w:rsidR="00183095" w:rsidRPr="002A55B2" w:rsidRDefault="00183095" w:rsidP="00183095">
      <w:pPr>
        <w:rPr>
          <w:rFonts w:eastAsia="Cambria"/>
        </w:rPr>
      </w:pPr>
      <w:r w:rsidRPr="002A55B2">
        <w:rPr>
          <w:rFonts w:eastAsia="Cambria"/>
        </w:rPr>
        <w:t xml:space="preserve">But </w:t>
      </w:r>
      <w:r w:rsidRPr="002A55B2">
        <w:rPr>
          <w:rFonts w:eastAsia="Cambria"/>
          <w:u w:val="single"/>
        </w:rPr>
        <w:t xml:space="preserve">prioritizing </w:t>
      </w:r>
      <w:r w:rsidRPr="002A55B2">
        <w:rPr>
          <w:rFonts w:eastAsia="Cambria"/>
          <w:highlight w:val="cyan"/>
          <w:u w:val="single"/>
        </w:rPr>
        <w:t>profit</w:t>
      </w:r>
      <w:r w:rsidRPr="002A55B2">
        <w:rPr>
          <w:rFonts w:eastAsia="Cambria"/>
          <w:u w:val="single"/>
        </w:rPr>
        <w:t xml:space="preserve"> is a </w:t>
      </w:r>
      <w:r w:rsidRPr="002A55B2">
        <w:rPr>
          <w:rFonts w:eastAsia="Cambria"/>
          <w:b/>
          <w:iCs/>
          <w:u w:val="single"/>
        </w:rPr>
        <w:t>double-edged sword</w:t>
      </w:r>
      <w:r w:rsidRPr="002A55B2">
        <w:rPr>
          <w:rFonts w:eastAsia="Cambria"/>
          <w:u w:val="single"/>
        </w:rPr>
        <w:t xml:space="preserve"> that can </w:t>
      </w:r>
      <w:r w:rsidRPr="002A55B2">
        <w:rPr>
          <w:rFonts w:eastAsia="Cambria"/>
          <w:b/>
          <w:iCs/>
          <w:highlight w:val="cyan"/>
          <w:u w:val="single"/>
        </w:rPr>
        <w:t>hamper innovation</w:t>
      </w:r>
      <w:r w:rsidRPr="002A55B2">
        <w:rPr>
          <w:rFonts w:eastAsia="Cambria"/>
        </w:rPr>
        <w:t xml:space="preserve">. Owning the </w:t>
      </w:r>
      <w:r w:rsidRPr="002A55B2">
        <w:rPr>
          <w:rFonts w:eastAsia="Cambria"/>
          <w:highlight w:val="cyan"/>
          <w:u w:val="single"/>
        </w:rPr>
        <w:t>proprietary rights</w:t>
      </w:r>
      <w:r w:rsidRPr="002A55B2">
        <w:rPr>
          <w:rFonts w:eastAsia="Cambria"/>
          <w:u w:val="single"/>
        </w:rPr>
        <w:t xml:space="preserve"> allows private firms to </w:t>
      </w:r>
      <w:r w:rsidRPr="002A55B2">
        <w:rPr>
          <w:rFonts w:eastAsia="Cambria"/>
          <w:b/>
          <w:iCs/>
          <w:highlight w:val="cyan"/>
          <w:u w:val="single"/>
        </w:rPr>
        <w:t>block workers</w:t>
      </w:r>
      <w:r w:rsidRPr="002A55B2">
        <w:rPr>
          <w:rFonts w:eastAsia="Cambria"/>
        </w:rPr>
        <w:t>—</w:t>
      </w:r>
      <w:r w:rsidRPr="002A55B2">
        <w:rPr>
          <w:rFonts w:eastAsia="Cambria"/>
          <w:highlight w:val="cyan"/>
          <w:u w:val="single"/>
        </w:rPr>
        <w:t>through</w:t>
      </w:r>
      <w:r w:rsidRPr="002A55B2">
        <w:rPr>
          <w:rFonts w:eastAsia="Cambria"/>
        </w:rPr>
        <w:t xml:space="preserve"> anti-competitive tools like </w:t>
      </w:r>
      <w:r w:rsidRPr="002A55B2">
        <w:rPr>
          <w:rFonts w:eastAsia="Cambria"/>
          <w:b/>
          <w:iCs/>
          <w:highlight w:val="cyan"/>
          <w:u w:val="single"/>
        </w:rPr>
        <w:t>non-compete</w:t>
      </w:r>
      <w:r w:rsidRPr="002A55B2">
        <w:rPr>
          <w:rFonts w:eastAsia="Cambria"/>
          <w:highlight w:val="cyan"/>
          <w:u w:val="single"/>
        </w:rPr>
        <w:t xml:space="preserve"> agreements</w:t>
      </w:r>
      <w:r w:rsidRPr="002A55B2">
        <w:rPr>
          <w:rFonts w:eastAsia="Cambria"/>
          <w:u w:val="single"/>
        </w:rPr>
        <w:t xml:space="preserve">, </w:t>
      </w:r>
      <w:r w:rsidRPr="002A55B2">
        <w:rPr>
          <w:rFonts w:eastAsia="Cambria"/>
          <w:b/>
          <w:iCs/>
          <w:highlight w:val="cyan"/>
          <w:u w:val="single"/>
        </w:rPr>
        <w:t>patents</w:t>
      </w:r>
      <w:r w:rsidRPr="002A55B2">
        <w:rPr>
          <w:rFonts w:eastAsia="Cambria"/>
          <w:u w:val="single"/>
        </w:rPr>
        <w:t xml:space="preserve">, </w:t>
      </w:r>
      <w:r w:rsidRPr="002A55B2">
        <w:rPr>
          <w:rFonts w:eastAsia="Cambria"/>
          <w:highlight w:val="cyan"/>
          <w:u w:val="single"/>
        </w:rPr>
        <w:t xml:space="preserve">and </w:t>
      </w:r>
      <w:r w:rsidRPr="002A55B2">
        <w:rPr>
          <w:rFonts w:eastAsia="Cambria"/>
          <w:b/>
          <w:iCs/>
          <w:highlight w:val="cyan"/>
          <w:u w:val="single"/>
        </w:rPr>
        <w:t>licenses</w:t>
      </w:r>
      <w:r w:rsidRPr="002A55B2">
        <w:rPr>
          <w:rFonts w:eastAsia="Cambria"/>
        </w:rPr>
        <w:t>—</w:t>
      </w:r>
      <w:r w:rsidRPr="002A55B2">
        <w:rPr>
          <w:rFonts w:eastAsia="Cambria"/>
          <w:u w:val="single"/>
        </w:rPr>
        <w:t>who put labor into the innovation process from applying the extensive technical expertise and intimate understanding of the product to improve the innovation substantially</w:t>
      </w:r>
      <w:r w:rsidRPr="002A55B2">
        <w:rPr>
          <w:rFonts w:eastAsia="Cambria"/>
        </w:rPr>
        <w:t xml:space="preserve">. This becomes especially relevant once the workers leave the firm division in which they </w:t>
      </w:r>
      <w:proofErr w:type="gramStart"/>
      <w:r w:rsidRPr="002A55B2">
        <w:rPr>
          <w:rFonts w:eastAsia="Cambria"/>
        </w:rPr>
        <w:t>worked, or</w:t>
      </w:r>
      <w:proofErr w:type="gramEnd"/>
      <w:r w:rsidRPr="002A55B2">
        <w:rPr>
          <w:rFonts w:eastAsia="Cambria"/>
        </w:rPr>
        <w:t xml:space="preserve"> leave the firm altogether. Understandably, </w:t>
      </w:r>
      <w:r w:rsidRPr="002A55B2">
        <w:rPr>
          <w:rFonts w:eastAsia="Cambria"/>
          <w:u w:val="single"/>
        </w:rPr>
        <w:t xml:space="preserve">this </w:t>
      </w:r>
      <w:r w:rsidRPr="002A55B2">
        <w:rPr>
          <w:rFonts w:eastAsia="Cambria"/>
          <w:highlight w:val="cyan"/>
          <w:u w:val="single"/>
        </w:rPr>
        <w:t>lack of control</w:t>
      </w:r>
      <w:r w:rsidRPr="002A55B2">
        <w:rPr>
          <w:rFonts w:eastAsia="Cambria"/>
          <w:u w:val="single"/>
        </w:rPr>
        <w:t xml:space="preserve"> and ownership will </w:t>
      </w:r>
      <w:r w:rsidRPr="002A55B2">
        <w:rPr>
          <w:rFonts w:eastAsia="Cambria"/>
          <w:highlight w:val="cyan"/>
          <w:u w:val="single"/>
        </w:rPr>
        <w:t>cause some</w:t>
      </w:r>
      <w:r w:rsidRPr="002A55B2">
        <w:rPr>
          <w:rFonts w:eastAsia="Cambria"/>
          <w:u w:val="single"/>
        </w:rPr>
        <w:t xml:space="preserve"> workers</w:t>
      </w:r>
      <w:r w:rsidRPr="002A55B2">
        <w:rPr>
          <w:rFonts w:eastAsia="Cambria"/>
        </w:rPr>
        <w:t xml:space="preserve">, however passionate they may be about a project, </w:t>
      </w:r>
      <w:r w:rsidRPr="002A55B2">
        <w:rPr>
          <w:rFonts w:eastAsia="Cambria"/>
          <w:highlight w:val="cyan"/>
          <w:u w:val="single"/>
        </w:rPr>
        <w:t xml:space="preserve">to be </w:t>
      </w:r>
      <w:r w:rsidRPr="002A55B2">
        <w:rPr>
          <w:rFonts w:eastAsia="Cambria"/>
          <w:b/>
          <w:iCs/>
          <w:highlight w:val="cyan"/>
          <w:u w:val="single"/>
        </w:rPr>
        <w:t>less willing</w:t>
      </w:r>
      <w:r w:rsidRPr="002A55B2">
        <w:rPr>
          <w:rFonts w:eastAsia="Cambria"/>
          <w:highlight w:val="cyan"/>
          <w:u w:val="single"/>
        </w:rPr>
        <w:t xml:space="preserve"> to </w:t>
      </w:r>
      <w:r w:rsidRPr="002A55B2">
        <w:rPr>
          <w:rFonts w:eastAsia="Cambria"/>
          <w:b/>
          <w:iCs/>
          <w:highlight w:val="cyan"/>
          <w:u w:val="single"/>
        </w:rPr>
        <w:t>maximize</w:t>
      </w:r>
      <w:r w:rsidRPr="002A55B2">
        <w:rPr>
          <w:rFonts w:eastAsia="Cambria"/>
          <w:u w:val="single"/>
        </w:rPr>
        <w:t xml:space="preserve"> their contribution to the </w:t>
      </w:r>
      <w:r w:rsidRPr="002A55B2">
        <w:rPr>
          <w:rFonts w:eastAsia="Cambria"/>
          <w:highlight w:val="cyan"/>
          <w:u w:val="single"/>
        </w:rPr>
        <w:t>innovation</w:t>
      </w:r>
      <w:r w:rsidRPr="002A55B2">
        <w:rPr>
          <w:rFonts w:eastAsia="Cambria"/>
        </w:rPr>
        <w:t>.</w:t>
      </w:r>
    </w:p>
    <w:p w14:paraId="38900D99" w14:textId="77777777" w:rsidR="00183095" w:rsidRPr="002A55B2" w:rsidRDefault="00183095" w:rsidP="00183095">
      <w:pPr>
        <w:rPr>
          <w:rFonts w:eastAsia="Cambria"/>
        </w:rPr>
      </w:pPr>
      <w:r w:rsidRPr="002A55B2">
        <w:rPr>
          <w:rFonts w:eastAsia="Cambria"/>
        </w:rPr>
        <w:t xml:space="preserve">Of course, the so-called </w:t>
      </w:r>
      <w:r w:rsidRPr="002A55B2">
        <w:rPr>
          <w:rFonts w:eastAsia="Cambria"/>
          <w:u w:val="single"/>
        </w:rPr>
        <w:t>nimbleness</w:t>
      </w:r>
      <w:r w:rsidRPr="002A55B2">
        <w:rPr>
          <w:rFonts w:eastAsia="Cambria"/>
        </w:rPr>
        <w:t xml:space="preserve"> that allows firms to make drastic changes like mass layoffs </w:t>
      </w:r>
      <w:r w:rsidRPr="002A55B2">
        <w:rPr>
          <w:rFonts w:eastAsia="Cambria"/>
          <w:u w:val="single"/>
        </w:rPr>
        <w:t xml:space="preserve">is </w:t>
      </w:r>
      <w:r w:rsidRPr="002A55B2">
        <w:rPr>
          <w:rFonts w:eastAsia="Cambria"/>
          <w:b/>
          <w:iCs/>
          <w:u w:val="single"/>
        </w:rPr>
        <w:t>extremely harmful</w:t>
      </w:r>
      <w:r w:rsidRPr="002A55B2">
        <w:rPr>
          <w:rFonts w:eastAsia="Cambria"/>
          <w:u w:val="single"/>
        </w:rPr>
        <w:t xml:space="preserve"> to the workers</w:t>
      </w:r>
      <w:r w:rsidRPr="002A55B2">
        <w:rPr>
          <w:rFonts w:eastAsia="Cambria"/>
        </w:rPr>
        <w:t xml:space="preserve">. This is no fluke. The capitalist economy thrives on a reserve army of labor. </w:t>
      </w:r>
      <w:r w:rsidRPr="002A55B2">
        <w:rPr>
          <w:rFonts w:eastAsia="Cambria"/>
          <w:u w:val="single"/>
        </w:rPr>
        <w:t xml:space="preserve">Inching closer to full employment makes workers scarcer, which empowers the labor force </w:t>
      </w:r>
      <w:proofErr w:type="gramStart"/>
      <w:r w:rsidRPr="002A55B2">
        <w:rPr>
          <w:rFonts w:eastAsia="Cambria"/>
          <w:u w:val="single"/>
        </w:rPr>
        <w:t>as a whole to</w:t>
      </w:r>
      <w:proofErr w:type="gramEnd"/>
      <w:r w:rsidRPr="002A55B2">
        <w:rPr>
          <w:rFonts w:eastAsia="Cambria"/>
          <w:u w:val="single"/>
        </w:rPr>
        <w:t xml:space="preserve"> bargain for higher wages</w:t>
      </w:r>
      <w:r w:rsidRPr="002A55B2">
        <w:rPr>
          <w:rFonts w:eastAsia="Cambria"/>
        </w:rPr>
        <w:t xml:space="preserve"> and better work conditions. These threaten the firm’s bottom line. </w:t>
      </w:r>
      <w:r w:rsidRPr="002A55B2">
        <w:rPr>
          <w:rFonts w:eastAsia="Cambria"/>
          <w:u w:val="single"/>
        </w:rPr>
        <w:t xml:space="preserve">So, the capitalist economy is structured to maintain the balance of power </w:t>
      </w:r>
      <w:r w:rsidRPr="002A55B2">
        <w:rPr>
          <w:rFonts w:eastAsia="Cambria"/>
          <w:b/>
          <w:iCs/>
          <w:u w:val="single"/>
        </w:rPr>
        <w:t>towards the owners of capital</w:t>
      </w:r>
      <w:r w:rsidRPr="002A55B2">
        <w:rPr>
          <w:rFonts w:eastAsia="Cambria"/>
        </w:rPr>
        <w:t xml:space="preserve">. Positions that pay well (and less than well) come with the precariousness of at-will employment and disappearing union power. A constant pool of unemployed labor is maintained through layoffs and other tactics like higher interest rates, which the government will compel to help slow growth and thereby hiring. </w:t>
      </w:r>
      <w:r w:rsidRPr="002A55B2">
        <w:rPr>
          <w:rFonts w:eastAsia="Cambria"/>
          <w:u w:val="single"/>
        </w:rPr>
        <w:t xml:space="preserve">This system harms the </w:t>
      </w:r>
      <w:r w:rsidRPr="002A55B2">
        <w:rPr>
          <w:rFonts w:eastAsia="Cambria"/>
          <w:b/>
          <w:iCs/>
          <w:u w:val="single"/>
        </w:rPr>
        <w:t>potential for innovation</w:t>
      </w:r>
      <w:r w:rsidRPr="002A55B2">
        <w:rPr>
          <w:rFonts w:eastAsia="Cambria"/>
        </w:rPr>
        <w:t>, too.</w:t>
      </w:r>
    </w:p>
    <w:p w14:paraId="0966702A" w14:textId="77777777" w:rsidR="00183095" w:rsidRPr="002A55B2" w:rsidRDefault="00183095" w:rsidP="00183095">
      <w:pPr>
        <w:rPr>
          <w:rFonts w:eastAsia="Cambria"/>
        </w:rPr>
      </w:pPr>
      <w:r w:rsidRPr="002A55B2">
        <w:rPr>
          <w:rFonts w:eastAsia="Cambria"/>
          <w:highlight w:val="cyan"/>
          <w:u w:val="single"/>
        </w:rPr>
        <w:t>The fear of losing work</w:t>
      </w:r>
      <w:r w:rsidRPr="002A55B2">
        <w:rPr>
          <w:rFonts w:eastAsia="Cambria"/>
          <w:u w:val="single"/>
        </w:rPr>
        <w:t xml:space="preserve"> can </w:t>
      </w:r>
      <w:r w:rsidRPr="002A55B2">
        <w:rPr>
          <w:rFonts w:eastAsia="Cambria"/>
          <w:highlight w:val="cyan"/>
          <w:u w:val="single"/>
        </w:rPr>
        <w:t>dissuade workers from taking risks</w:t>
      </w:r>
      <w:r w:rsidRPr="002A55B2">
        <w:rPr>
          <w:rFonts w:eastAsia="Cambria"/>
        </w:rPr>
        <w:t xml:space="preserve">, </w:t>
      </w:r>
      <w:r w:rsidRPr="002A55B2">
        <w:rPr>
          <w:rFonts w:eastAsia="Cambria"/>
          <w:u w:val="single"/>
        </w:rPr>
        <w:t>experimenting</w:t>
      </w:r>
      <w:r w:rsidRPr="002A55B2">
        <w:rPr>
          <w:rFonts w:eastAsia="Cambria"/>
        </w:rPr>
        <w:t xml:space="preserve">, </w:t>
      </w:r>
      <w:r w:rsidRPr="002A55B2">
        <w:rPr>
          <w:rFonts w:eastAsia="Cambria"/>
          <w:u w:val="single"/>
        </w:rPr>
        <w:t>or speaking up</w:t>
      </w:r>
      <w:r w:rsidRPr="002A55B2">
        <w:rPr>
          <w:rFonts w:eastAsia="Cambria"/>
        </w:rPr>
        <w:t xml:space="preserve"> as they identify items that could improve a taken approach—all </w:t>
      </w:r>
      <w:r w:rsidRPr="002A55B2">
        <w:rPr>
          <w:rFonts w:eastAsia="Cambria"/>
          <w:u w:val="single"/>
        </w:rPr>
        <w:t xml:space="preserve">actions </w:t>
      </w:r>
      <w:r w:rsidRPr="002A55B2">
        <w:rPr>
          <w:rFonts w:eastAsia="Cambria"/>
          <w:highlight w:val="cyan"/>
          <w:u w:val="single"/>
        </w:rPr>
        <w:t xml:space="preserve">that </w:t>
      </w:r>
      <w:r w:rsidRPr="002A55B2">
        <w:rPr>
          <w:rFonts w:eastAsia="Cambria"/>
          <w:b/>
          <w:iCs/>
          <w:highlight w:val="cyan"/>
          <w:u w:val="single"/>
        </w:rPr>
        <w:t>foster innovation</w:t>
      </w:r>
      <w:r w:rsidRPr="002A55B2">
        <w:rPr>
          <w:rFonts w:eastAsia="Cambria"/>
        </w:rPr>
        <w:t xml:space="preserve">. Meanwhile, </w:t>
      </w:r>
      <w:r w:rsidRPr="002A55B2">
        <w:rPr>
          <w:rFonts w:eastAsia="Cambria"/>
          <w:highlight w:val="cyan"/>
          <w:u w:val="single"/>
        </w:rPr>
        <w:t>thousands</w:t>
      </w:r>
      <w:r w:rsidRPr="002A55B2">
        <w:rPr>
          <w:rFonts w:eastAsia="Cambria"/>
          <w:u w:val="single"/>
        </w:rPr>
        <w:t xml:space="preserve"> of individuals who could be contributing to the innovative process </w:t>
      </w:r>
      <w:r w:rsidRPr="002A55B2">
        <w:rPr>
          <w:rFonts w:eastAsia="Cambria"/>
          <w:highlight w:val="cyan"/>
          <w:u w:val="single"/>
        </w:rPr>
        <w:t>are</w:t>
      </w:r>
      <w:r w:rsidRPr="002A55B2">
        <w:rPr>
          <w:rFonts w:eastAsia="Cambria"/>
          <w:u w:val="single"/>
        </w:rPr>
        <w:t xml:space="preserve"> instead </w:t>
      </w:r>
      <w:r w:rsidRPr="002A55B2">
        <w:rPr>
          <w:rFonts w:eastAsia="Cambria"/>
          <w:b/>
          <w:iCs/>
          <w:u w:val="single"/>
        </w:rPr>
        <w:t xml:space="preserve">involuntarily </w:t>
      </w:r>
      <w:r w:rsidRPr="002A55B2">
        <w:rPr>
          <w:rFonts w:eastAsia="Cambria"/>
          <w:b/>
          <w:iCs/>
          <w:highlight w:val="cyan"/>
          <w:u w:val="single"/>
        </w:rPr>
        <w:t>un-employed</w:t>
      </w:r>
      <w:r w:rsidRPr="002A55B2">
        <w:rPr>
          <w:rFonts w:eastAsia="Cambria"/>
        </w:rPr>
        <w:t xml:space="preserve">. </w:t>
      </w:r>
      <w:r w:rsidRPr="002A55B2">
        <w:rPr>
          <w:rFonts w:eastAsia="Cambria"/>
          <w:u w:val="single"/>
        </w:rPr>
        <w:t xml:space="preserve">This model also </w:t>
      </w:r>
      <w:r w:rsidRPr="002A55B2">
        <w:rPr>
          <w:rFonts w:eastAsia="Cambria"/>
          <w:b/>
          <w:iCs/>
          <w:u w:val="single"/>
        </w:rPr>
        <w:t>encourages monopolization</w:t>
      </w:r>
      <w:r w:rsidRPr="002A55B2">
        <w:rPr>
          <w:rFonts w:eastAsia="Cambria"/>
        </w:rPr>
        <w:t>, as concentrating market power gives private firms the most control over how much profit they can extract. But squashing competition that could contribute fresh ideas hurts every phase of the innovation process, while giving workers in fewer workplaces space to innovate.</w:t>
      </w:r>
    </w:p>
    <w:p w14:paraId="39E9BCF8" w14:textId="77777777" w:rsidR="00183095" w:rsidRPr="002A55B2" w:rsidRDefault="00183095" w:rsidP="00183095">
      <w:pPr>
        <w:rPr>
          <w:rFonts w:eastAsia="Cambria"/>
        </w:rPr>
      </w:pPr>
      <w:r w:rsidRPr="002A55B2">
        <w:rPr>
          <w:rFonts w:eastAsia="Cambria"/>
          <w:highlight w:val="cyan"/>
          <w:u w:val="single"/>
        </w:rPr>
        <w:t>Deferring to profit causes</w:t>
      </w:r>
      <w:r w:rsidRPr="002A55B2">
        <w:rPr>
          <w:rFonts w:eastAsia="Cambria"/>
          <w:u w:val="single"/>
        </w:rPr>
        <w:t xml:space="preserve"> many areas of </w:t>
      </w:r>
      <w:r w:rsidRPr="002A55B2">
        <w:rPr>
          <w:rFonts w:eastAsia="Cambria"/>
          <w:b/>
          <w:iCs/>
          <w:highlight w:val="cyan"/>
          <w:u w:val="single"/>
        </w:rPr>
        <w:t>R&amp;D to go unexplored</w:t>
      </w:r>
      <w:r w:rsidRPr="002A55B2">
        <w:rPr>
          <w:rFonts w:eastAsia="Cambria"/>
        </w:rPr>
        <w:t xml:space="preserve">. </w:t>
      </w:r>
      <w:r w:rsidRPr="002A55B2">
        <w:rPr>
          <w:rFonts w:eastAsia="Cambria"/>
          <w:u w:val="single"/>
        </w:rPr>
        <w:t xml:space="preserve">Private firms have </w:t>
      </w:r>
      <w:r w:rsidRPr="002A55B2">
        <w:rPr>
          <w:rFonts w:eastAsia="Cambria"/>
          <w:b/>
          <w:iCs/>
          <w:u w:val="single"/>
        </w:rPr>
        <w:t>less reason to invest</w:t>
      </w:r>
      <w:r w:rsidRPr="002A55B2">
        <w:rPr>
          <w:rFonts w:eastAsia="Cambria"/>
          <w:u w:val="single"/>
        </w:rPr>
        <w:t xml:space="preserve"> in innovations likely to be made universally available for free if managers or investors do not see much upside for the firm’s bottom line</w:t>
      </w:r>
      <w:r w:rsidRPr="002A55B2">
        <w:rPr>
          <w:rFonts w:eastAsia="Cambria"/>
        </w:rPr>
        <w:t xml:space="preserve">. In theory, the slack in private research can be picked up by the public sector. In reality, however, </w:t>
      </w:r>
      <w:r w:rsidRPr="002A55B2">
        <w:rPr>
          <w:rFonts w:eastAsia="Cambria"/>
          <w:u w:val="single"/>
        </w:rPr>
        <w:t xml:space="preserve">decades of </w:t>
      </w:r>
      <w:r w:rsidRPr="002A55B2">
        <w:rPr>
          <w:rFonts w:eastAsia="Cambria"/>
          <w:highlight w:val="cyan"/>
          <w:u w:val="single"/>
        </w:rPr>
        <w:t>austerity</w:t>
      </w:r>
      <w:r w:rsidRPr="002A55B2">
        <w:rPr>
          <w:rFonts w:eastAsia="Cambria"/>
          <w:u w:val="single"/>
        </w:rPr>
        <w:t xml:space="preserve"> </w:t>
      </w:r>
      <w:proofErr w:type="gramStart"/>
      <w:r w:rsidRPr="002A55B2">
        <w:rPr>
          <w:rFonts w:eastAsia="Cambria"/>
          <w:u w:val="single"/>
        </w:rPr>
        <w:t xml:space="preserve">measures  </w:t>
      </w:r>
      <w:r w:rsidRPr="002A55B2">
        <w:rPr>
          <w:rFonts w:eastAsia="Cambria"/>
          <w:highlight w:val="cyan"/>
          <w:u w:val="single"/>
        </w:rPr>
        <w:t>threaten</w:t>
      </w:r>
      <w:proofErr w:type="gramEnd"/>
      <w:r w:rsidRPr="002A55B2">
        <w:rPr>
          <w:rFonts w:eastAsia="Cambria"/>
          <w:highlight w:val="cyan"/>
          <w:u w:val="single"/>
        </w:rPr>
        <w:t xml:space="preserve"> the public’s ability to underwrite </w:t>
      </w:r>
      <w:r w:rsidRPr="002A55B2">
        <w:rPr>
          <w:rFonts w:eastAsia="Cambria"/>
          <w:b/>
          <w:iCs/>
          <w:highlight w:val="cyan"/>
          <w:u w:val="single"/>
        </w:rPr>
        <w:t>risky</w:t>
      </w:r>
      <w:r w:rsidRPr="002A55B2">
        <w:rPr>
          <w:rFonts w:eastAsia="Cambria"/>
          <w:b/>
          <w:iCs/>
          <w:u w:val="single"/>
        </w:rPr>
        <w:t xml:space="preserve"> and inefficient </w:t>
      </w:r>
      <w:r w:rsidRPr="002A55B2">
        <w:rPr>
          <w:rFonts w:eastAsia="Cambria"/>
          <w:b/>
          <w:iCs/>
          <w:highlight w:val="cyan"/>
          <w:u w:val="single"/>
        </w:rPr>
        <w:t>research</w:t>
      </w:r>
      <w:r w:rsidRPr="002A55B2">
        <w:rPr>
          <w:rFonts w:eastAsia="Cambria"/>
        </w:rPr>
        <w:t xml:space="preserve">. Both the Democratic and Republican parties increasingly adhere to a neoliberal ideology that vilifies “big government,” promotes running government like a business, pretends that government budgets should mirror household budgets or the private firm’s balance sheet, and </w:t>
      </w:r>
      <w:proofErr w:type="gramStart"/>
      <w:r w:rsidRPr="002A55B2">
        <w:rPr>
          <w:rFonts w:eastAsia="Cambria"/>
        </w:rPr>
        <w:t>rams</w:t>
      </w:r>
      <w:proofErr w:type="gramEnd"/>
      <w:r w:rsidRPr="002A55B2">
        <w:rPr>
          <w:rFonts w:eastAsia="Cambria"/>
        </w:rPr>
        <w:t xml:space="preserve"> privatization under the guises of so-called public-private partnerships and private subcontractors.</w:t>
      </w:r>
    </w:p>
    <w:p w14:paraId="57035B65" w14:textId="77777777" w:rsidR="00183095" w:rsidRPr="002A55B2" w:rsidRDefault="00183095" w:rsidP="00183095">
      <w:pPr>
        <w:rPr>
          <w:rFonts w:eastAsia="Cambria"/>
        </w:rPr>
      </w:pPr>
      <w:r w:rsidRPr="002A55B2">
        <w:rPr>
          <w:rFonts w:eastAsia="Cambria"/>
        </w:rPr>
        <w:t xml:space="preserve">In the United States, </w:t>
      </w:r>
      <w:r w:rsidRPr="002A55B2">
        <w:rPr>
          <w:rFonts w:eastAsia="Cambria"/>
          <w:u w:val="single"/>
        </w:rPr>
        <w:t xml:space="preserve">public </w:t>
      </w:r>
      <w:r w:rsidRPr="002A55B2">
        <w:rPr>
          <w:rFonts w:eastAsia="Cambria"/>
          <w:highlight w:val="cyan"/>
          <w:u w:val="single"/>
        </w:rPr>
        <w:t>investment</w:t>
      </w:r>
      <w:r w:rsidRPr="002A55B2">
        <w:rPr>
          <w:rFonts w:eastAsia="Cambria"/>
          <w:u w:val="single"/>
        </w:rPr>
        <w:t xml:space="preserve"> in R&amp;D </w:t>
      </w:r>
      <w:r w:rsidRPr="002A55B2">
        <w:rPr>
          <w:rFonts w:eastAsia="Cambria"/>
          <w:highlight w:val="cyan"/>
          <w:u w:val="single"/>
        </w:rPr>
        <w:t>has been trending downward</w:t>
      </w:r>
      <w:r w:rsidRPr="002A55B2">
        <w:rPr>
          <w:rFonts w:eastAsia="Cambria"/>
        </w:rPr>
        <w:t xml:space="preserve">. As documented in a 2014 report from the Information Technology &amp; Innovation Foundation, </w:t>
      </w:r>
      <w:r w:rsidRPr="002A55B2">
        <w:rPr>
          <w:rFonts w:eastAsia="Cambria"/>
          <w:u w:val="single"/>
        </w:rPr>
        <w:t>“[f]</w:t>
      </w:r>
      <w:proofErr w:type="spellStart"/>
      <w:r w:rsidRPr="002A55B2">
        <w:rPr>
          <w:rFonts w:eastAsia="Cambria"/>
          <w:u w:val="single"/>
        </w:rPr>
        <w:t>rom</w:t>
      </w:r>
      <w:proofErr w:type="spellEnd"/>
      <w:r w:rsidRPr="002A55B2">
        <w:rPr>
          <w:rFonts w:eastAsia="Cambria"/>
          <w:u w:val="single"/>
        </w:rPr>
        <w:t xml:space="preserve"> 2010 to 2013, federal R&amp;D spending fell from $158.8 to $133.2 billion</w:t>
      </w:r>
      <w:r w:rsidRPr="002A55B2">
        <w:rPr>
          <w:rFonts w:eastAsia="Cambria"/>
        </w:rPr>
        <w:t xml:space="preserve"> … Between 2003 and 2008, state funding for university research, as a share of GDP, dropped on average by 2 percent. States such as Arizona and Utah saw decreases of 49 percent and 24 percent respectively.” </w:t>
      </w:r>
      <w:r w:rsidRPr="002A55B2">
        <w:rPr>
          <w:rFonts w:eastAsia="Cambria"/>
          <w:u w:val="single"/>
        </w:rPr>
        <w:t>Even if public investment in the least profitable aspect of research suddenly surged</w:t>
      </w:r>
      <w:r w:rsidRPr="002A55B2">
        <w:rPr>
          <w:rFonts w:eastAsia="Cambria"/>
        </w:rPr>
        <w:t xml:space="preserve">, in our current model, </w:t>
      </w:r>
      <w:r w:rsidRPr="002A55B2">
        <w:rPr>
          <w:rFonts w:eastAsia="Cambria"/>
          <w:u w:val="single"/>
        </w:rPr>
        <w:t xml:space="preserve">the private sector continues to be the </w:t>
      </w:r>
      <w:r w:rsidRPr="002A55B2">
        <w:rPr>
          <w:rFonts w:eastAsia="Cambria"/>
          <w:b/>
          <w:iCs/>
          <w:u w:val="single"/>
        </w:rPr>
        <w:t>primary driver</w:t>
      </w:r>
      <w:r w:rsidRPr="002A55B2">
        <w:rPr>
          <w:rFonts w:eastAsia="Cambria"/>
          <w:u w:val="single"/>
        </w:rPr>
        <w:t xml:space="preserve"> of development, production, and distribution</w:t>
      </w:r>
      <w:r w:rsidRPr="002A55B2">
        <w:rPr>
          <w:rFonts w:eastAsia="Cambria"/>
        </w:rPr>
        <w:t xml:space="preserve">. </w:t>
      </w:r>
      <w:r w:rsidRPr="002A55B2">
        <w:rPr>
          <w:rFonts w:eastAsia="Cambria"/>
          <w:highlight w:val="cyan"/>
          <w:u w:val="single"/>
        </w:rPr>
        <w:t xml:space="preserve">Where there remains </w:t>
      </w:r>
      <w:r w:rsidRPr="002A55B2">
        <w:rPr>
          <w:rFonts w:eastAsia="Cambria"/>
          <w:b/>
          <w:iCs/>
          <w:highlight w:val="cyan"/>
          <w:u w:val="single"/>
        </w:rPr>
        <w:t xml:space="preserve">little </w:t>
      </w:r>
      <w:r w:rsidRPr="002A55B2">
        <w:rPr>
          <w:rFonts w:eastAsia="Cambria"/>
          <w:b/>
          <w:iCs/>
          <w:u w:val="single"/>
        </w:rPr>
        <w:t xml:space="preserve">potential for </w:t>
      </w:r>
      <w:r w:rsidRPr="002A55B2">
        <w:rPr>
          <w:rFonts w:eastAsia="Cambria"/>
          <w:b/>
          <w:iCs/>
          <w:highlight w:val="cyan"/>
          <w:u w:val="single"/>
        </w:rPr>
        <w:t>profit</w:t>
      </w:r>
      <w:r w:rsidRPr="002A55B2">
        <w:rPr>
          <w:rFonts w:eastAsia="Cambria"/>
        </w:rPr>
        <w:t xml:space="preserve">, </w:t>
      </w:r>
      <w:r w:rsidRPr="002A55B2">
        <w:rPr>
          <w:rFonts w:eastAsia="Cambria"/>
          <w:u w:val="single"/>
        </w:rPr>
        <w:t xml:space="preserve">private </w:t>
      </w:r>
      <w:r w:rsidRPr="002A55B2">
        <w:rPr>
          <w:rFonts w:eastAsia="Cambria"/>
          <w:highlight w:val="cyan"/>
          <w:u w:val="single"/>
        </w:rPr>
        <w:t xml:space="preserve">firms will be </w:t>
      </w:r>
      <w:r w:rsidRPr="002A55B2">
        <w:rPr>
          <w:rFonts w:eastAsia="Cambria"/>
          <w:b/>
          <w:iCs/>
          <w:highlight w:val="cyan"/>
          <w:u w:val="single"/>
        </w:rPr>
        <w:t>reluctant to advance</w:t>
      </w:r>
      <w:r w:rsidRPr="002A55B2">
        <w:rPr>
          <w:rFonts w:eastAsia="Cambria"/>
          <w:highlight w:val="cyan"/>
          <w:u w:val="single"/>
        </w:rPr>
        <w:t xml:space="preserve"> </w:t>
      </w:r>
      <w:r w:rsidRPr="002A55B2">
        <w:rPr>
          <w:rFonts w:eastAsia="Cambria"/>
          <w:u w:val="single"/>
        </w:rPr>
        <w:t>to the next phases of the innovation process</w:t>
      </w:r>
      <w:r w:rsidRPr="002A55B2">
        <w:rPr>
          <w:rFonts w:eastAsia="Cambria"/>
        </w:rPr>
        <w:t>. Public-private projects raise similar concerns. Coordinated efforts can increase private investment by spreading some costs and risk to the public. But to attract private partners in the first place, the public sector has a greater incentive to prioritize R&amp;D projects with more financial upsides.</w:t>
      </w:r>
    </w:p>
    <w:p w14:paraId="36D621B6" w14:textId="77777777" w:rsidR="00183095" w:rsidRPr="002A55B2" w:rsidRDefault="00183095" w:rsidP="00183095">
      <w:pPr>
        <w:rPr>
          <w:rFonts w:eastAsia="Cambria"/>
        </w:rPr>
      </w:pPr>
      <w:r w:rsidRPr="002A55B2">
        <w:rPr>
          <w:rFonts w:eastAsia="Cambria"/>
        </w:rPr>
        <w:t xml:space="preserve">This is how </w:t>
      </w:r>
      <w:r w:rsidRPr="002A55B2">
        <w:rPr>
          <w:rFonts w:eastAsia="Cambria"/>
          <w:u w:val="single"/>
        </w:rPr>
        <w:t xml:space="preserve">the quest for profits and tight grip over proprietary rights, both important features of the capitalist model, </w:t>
      </w:r>
      <w:r w:rsidRPr="002A55B2">
        <w:rPr>
          <w:rFonts w:eastAsia="Cambria"/>
          <w:b/>
          <w:iCs/>
          <w:u w:val="single"/>
        </w:rPr>
        <w:t>discourage risk</w:t>
      </w:r>
      <w:r w:rsidRPr="002A55B2">
        <w:rPr>
          <w:rFonts w:eastAsia="Cambria"/>
        </w:rPr>
        <w:t xml:space="preserve">. Innovations are bound for plateauing after a few years, as </w:t>
      </w:r>
      <w:r w:rsidRPr="002A55B2">
        <w:rPr>
          <w:rFonts w:eastAsia="Cambria"/>
          <w:u w:val="single"/>
        </w:rPr>
        <w:t xml:space="preserve">firms increasingly favor </w:t>
      </w:r>
      <w:r w:rsidRPr="002A55B2">
        <w:rPr>
          <w:rFonts w:eastAsia="Cambria"/>
          <w:b/>
          <w:iCs/>
          <w:u w:val="single"/>
        </w:rPr>
        <w:t>minor aesthetic tweaks</w:t>
      </w:r>
      <w:r w:rsidRPr="002A55B2">
        <w:rPr>
          <w:rFonts w:eastAsia="Cambria"/>
          <w:u w:val="single"/>
        </w:rPr>
        <w:t xml:space="preserve"> and updates over bold ideas while preventing other avenues of innovation from blossoming</w:t>
      </w:r>
      <w:r w:rsidRPr="002A55B2">
        <w:rPr>
          <w:rFonts w:eastAsia="Cambria"/>
        </w:rPr>
        <w:t xml:space="preserve">. At the same time, massive amounts of capital continue to float into the hands of a few. </w:t>
      </w:r>
      <w:r w:rsidRPr="002A55B2">
        <w:rPr>
          <w:rFonts w:eastAsia="Cambria"/>
          <w:u w:val="single"/>
        </w:rPr>
        <w:t xml:space="preserve">The price of innovating under capitalism is then both </w:t>
      </w:r>
      <w:r w:rsidRPr="002A55B2">
        <w:rPr>
          <w:rFonts w:eastAsia="Cambria"/>
          <w:b/>
          <w:iCs/>
          <w:u w:val="single"/>
        </w:rPr>
        <w:t>decreased innovation</w:t>
      </w:r>
      <w:r w:rsidRPr="002A55B2">
        <w:rPr>
          <w:rFonts w:eastAsia="Cambria"/>
          <w:u w:val="single"/>
        </w:rPr>
        <w:t xml:space="preserve"> and </w:t>
      </w:r>
      <w:r w:rsidRPr="002A55B2">
        <w:rPr>
          <w:rFonts w:eastAsia="Cambria"/>
          <w:b/>
          <w:iCs/>
          <w:u w:val="single"/>
        </w:rPr>
        <w:t>decreased equality</w:t>
      </w:r>
      <w:r w:rsidRPr="002A55B2">
        <w:rPr>
          <w:rFonts w:eastAsia="Cambria"/>
        </w:rPr>
        <w:t>. The idea that this approach to innovation must be our best and only option is a delusion.</w:t>
      </w:r>
    </w:p>
    <w:bookmarkEnd w:id="0"/>
    <w:p w14:paraId="68BC3DF4" w14:textId="3091ECE5" w:rsidR="00440ACD" w:rsidRPr="00440ACD" w:rsidRDefault="00440ACD" w:rsidP="00440ACD">
      <w:pPr>
        <w:pStyle w:val="Heading3"/>
      </w:pPr>
      <w:r>
        <w:t>Neg Cards</w:t>
      </w:r>
    </w:p>
    <w:p w14:paraId="04F1954F" w14:textId="63C7DE64" w:rsidR="00440ACD" w:rsidRPr="00653331" w:rsidRDefault="00440ACD" w:rsidP="00653331">
      <w:pPr>
        <w:pStyle w:val="Heading4"/>
      </w:pPr>
      <w:r w:rsidRPr="00653331">
        <w:t xml:space="preserve">Utopian theory is </w:t>
      </w:r>
      <w:proofErr w:type="gramStart"/>
      <w:r w:rsidRPr="00653331">
        <w:t>problematic</w:t>
      </w:r>
      <w:proofErr w:type="gramEnd"/>
    </w:p>
    <w:p w14:paraId="42F99B97" w14:textId="712F4258" w:rsidR="00440ACD" w:rsidRDefault="00440ACD" w:rsidP="00440ACD">
      <w:pPr>
        <w:pStyle w:val="Heading4"/>
        <w:rPr>
          <w:rFonts w:asciiTheme="minorHAnsi" w:hAnsiTheme="minorHAnsi" w:cstheme="minorHAnsi"/>
          <w:b w:val="0"/>
          <w:color w:val="000000" w:themeColor="text1"/>
          <w:sz w:val="24"/>
          <w:szCs w:val="24"/>
          <w:shd w:val="clear" w:color="auto" w:fill="F8F8F8"/>
        </w:rPr>
      </w:pPr>
      <w:r w:rsidRPr="00C160A2">
        <w:rPr>
          <w:rFonts w:asciiTheme="minorHAnsi" w:hAnsiTheme="minorHAnsi" w:cstheme="minorHAnsi"/>
        </w:rPr>
        <w:t xml:space="preserve">Suman Gupta 2001 – </w:t>
      </w:r>
      <w:r w:rsidRPr="00C160A2">
        <w:rPr>
          <w:rFonts w:asciiTheme="minorHAnsi" w:hAnsiTheme="minorHAnsi" w:cstheme="minorHAnsi"/>
          <w:b w:val="0"/>
        </w:rPr>
        <w:t>(Suman Gupta</w:t>
      </w:r>
      <w:r w:rsidRPr="00C160A2">
        <w:rPr>
          <w:rFonts w:asciiTheme="minorHAnsi" w:hAnsiTheme="minorHAnsi" w:cstheme="minorHAnsi"/>
          <w:b w:val="0"/>
          <w:color w:val="000000" w:themeColor="text1"/>
        </w:rPr>
        <w:t xml:space="preserve">. </w:t>
      </w:r>
      <w:r w:rsidRPr="00C160A2">
        <w:rPr>
          <w:rFonts w:asciiTheme="minorHAnsi" w:hAnsiTheme="minorHAnsi" w:cstheme="minorHAnsi"/>
          <w:b w:val="0"/>
          <w:color w:val="000000" w:themeColor="text1"/>
          <w:sz w:val="22"/>
          <w:shd w:val="clear" w:color="auto" w:fill="FFFFFF"/>
        </w:rPr>
        <w:t>Educated at the Universities of Delhi and Oxford. Before joining the Open University in 2000, held appointments at Nottingham University and the University of Surrey Roehampton. “</w:t>
      </w:r>
      <w:r w:rsidRPr="00C160A2">
        <w:rPr>
          <w:rFonts w:asciiTheme="minorHAnsi" w:hAnsiTheme="minorHAnsi" w:cstheme="minorHAnsi"/>
          <w:b w:val="0"/>
          <w:color w:val="000000" w:themeColor="text1"/>
          <w:sz w:val="24"/>
          <w:szCs w:val="24"/>
          <w:shd w:val="clear" w:color="auto" w:fill="F8F8F8"/>
        </w:rPr>
        <w:t>Corporate Capitalism and Political Philosophy</w:t>
      </w:r>
      <w:r>
        <w:rPr>
          <w:rFonts w:asciiTheme="minorHAnsi" w:hAnsiTheme="minorHAnsi" w:cstheme="minorHAnsi"/>
          <w:b w:val="0"/>
          <w:color w:val="000000" w:themeColor="text1"/>
          <w:sz w:val="24"/>
          <w:szCs w:val="24"/>
          <w:shd w:val="clear" w:color="auto" w:fill="F8F8F8"/>
        </w:rPr>
        <w:t xml:space="preserve">” </w:t>
      </w:r>
      <w:hyperlink r:id="rId21" w:history="1">
        <w:r w:rsidRPr="00090DFB">
          <w:rPr>
            <w:rStyle w:val="Hyperlink"/>
            <w:rFonts w:asciiTheme="minorHAnsi" w:hAnsiTheme="minorHAnsi" w:cstheme="minorHAnsi"/>
            <w:b w:val="0"/>
            <w:sz w:val="24"/>
            <w:szCs w:val="24"/>
            <w:shd w:val="clear" w:color="auto" w:fill="F8F8F8"/>
          </w:rPr>
          <w:t>https://ebookcentral-proquest-com.proxy.lib.umich.edu/lib/umichigan/reader.action?pq-origsite=primo&amp;ppg=260&amp;doc</w:t>
        </w:r>
        <w:r w:rsidRPr="00090DFB">
          <w:rPr>
            <w:rStyle w:val="Hyperlink"/>
            <w:rFonts w:asciiTheme="minorHAnsi" w:hAnsiTheme="minorHAnsi" w:cstheme="minorHAnsi"/>
            <w:b w:val="0"/>
            <w:sz w:val="24"/>
            <w:szCs w:val="24"/>
            <w:shd w:val="clear" w:color="auto" w:fill="F8F8F8"/>
          </w:rPr>
          <w:t>I</w:t>
        </w:r>
        <w:r w:rsidRPr="00090DFB">
          <w:rPr>
            <w:rStyle w:val="Hyperlink"/>
            <w:rFonts w:asciiTheme="minorHAnsi" w:hAnsiTheme="minorHAnsi" w:cstheme="minorHAnsi"/>
            <w:b w:val="0"/>
            <w:sz w:val="24"/>
            <w:szCs w:val="24"/>
            <w:shd w:val="clear" w:color="auto" w:fill="F8F8F8"/>
          </w:rPr>
          <w:t>D=3386293</w:t>
        </w:r>
      </w:hyperlink>
      <w:r>
        <w:rPr>
          <w:rFonts w:asciiTheme="minorHAnsi" w:hAnsiTheme="minorHAnsi" w:cstheme="minorHAnsi"/>
          <w:b w:val="0"/>
          <w:color w:val="000000" w:themeColor="text1"/>
          <w:sz w:val="24"/>
          <w:szCs w:val="24"/>
          <w:shd w:val="clear" w:color="auto" w:fill="F8F8F8"/>
        </w:rPr>
        <w:t xml:space="preserve">, </w:t>
      </w:r>
      <w:proofErr w:type="spellStart"/>
      <w:r>
        <w:rPr>
          <w:rFonts w:asciiTheme="minorHAnsi" w:hAnsiTheme="minorHAnsi" w:cstheme="minorHAnsi"/>
          <w:b w:val="0"/>
          <w:color w:val="000000" w:themeColor="text1"/>
          <w:sz w:val="24"/>
          <w:szCs w:val="24"/>
          <w:shd w:val="clear" w:color="auto" w:fill="F8F8F8"/>
        </w:rPr>
        <w:t>jsr</w:t>
      </w:r>
      <w:proofErr w:type="spellEnd"/>
      <w:r>
        <w:rPr>
          <w:rFonts w:asciiTheme="minorHAnsi" w:hAnsiTheme="minorHAnsi" w:cstheme="minorHAnsi"/>
          <w:b w:val="0"/>
          <w:color w:val="000000" w:themeColor="text1"/>
          <w:sz w:val="24"/>
          <w:szCs w:val="24"/>
          <w:shd w:val="clear" w:color="auto" w:fill="F8F8F8"/>
        </w:rPr>
        <w:t>)</w:t>
      </w:r>
    </w:p>
    <w:p w14:paraId="7CD2C9EA" w14:textId="71519440" w:rsidR="00440ACD" w:rsidRPr="00C160A2" w:rsidRDefault="00440ACD" w:rsidP="00440ACD">
      <w:r>
        <w:t>jjj</w:t>
      </w:r>
    </w:p>
    <w:p w14:paraId="3D9922F3" w14:textId="77777777" w:rsidR="00440ACD" w:rsidRPr="00C160A2" w:rsidRDefault="00440ACD" w:rsidP="00440ACD">
      <w:pPr>
        <w:rPr>
          <w:rStyle w:val="StyleUnderline"/>
          <w:rFonts w:asciiTheme="minorHAnsi" w:hAnsiTheme="minorHAnsi" w:cstheme="minorHAnsi"/>
        </w:rPr>
      </w:pPr>
      <w:r w:rsidRPr="00C160A2">
        <w:rPr>
          <w:rStyle w:val="StyleUnderline"/>
          <w:rFonts w:asciiTheme="minorHAnsi" w:hAnsiTheme="minorHAnsi" w:cstheme="minorHAnsi"/>
        </w:rPr>
        <w:t>Without utopian thinking, societal transformation has no goal. And without a goal, the path towards a free society is questionable—for, where could it possibly lead to? In the poetic words of Oscar Wilde: “A map of the world that does not include Utopia is not even worth glancing at” (1891, p. 303). Nevertheless</w:t>
      </w:r>
      <w:r w:rsidRPr="00C160A2">
        <w:rPr>
          <w:rStyle w:val="StyleUnderline"/>
          <w:rFonts w:asciiTheme="minorHAnsi" w:hAnsiTheme="minorHAnsi" w:cstheme="minorHAnsi"/>
          <w:highlight w:val="green"/>
        </w:rPr>
        <w:t>, utopian thinking is problematic</w:t>
      </w:r>
      <w:r w:rsidRPr="00C160A2">
        <w:rPr>
          <w:rStyle w:val="StyleUnderline"/>
          <w:rFonts w:asciiTheme="minorHAnsi" w:hAnsiTheme="minorHAnsi" w:cstheme="minorHAnsi"/>
        </w:rPr>
        <w:t xml:space="preserve"> and there are good reasons to oppose it. Our </w:t>
      </w:r>
      <w:proofErr w:type="spellStart"/>
      <w:r w:rsidRPr="00C160A2">
        <w:rPr>
          <w:rStyle w:val="StyleUnderline"/>
          <w:rFonts w:asciiTheme="minorHAnsi" w:hAnsiTheme="minorHAnsi" w:cstheme="minorHAnsi"/>
        </w:rPr>
        <w:t>fndings</w:t>
      </w:r>
      <w:proofErr w:type="spellEnd"/>
      <w:r w:rsidRPr="00C160A2">
        <w:rPr>
          <w:rStyle w:val="StyleUnderline"/>
          <w:rFonts w:asciiTheme="minorHAnsi" w:hAnsiTheme="minorHAnsi" w:cstheme="minorHAnsi"/>
        </w:rPr>
        <w:t xml:space="preserve"> in brief:</w:t>
      </w:r>
    </w:p>
    <w:p w14:paraId="36DE9161" w14:textId="77777777" w:rsidR="00440ACD" w:rsidRPr="00C160A2" w:rsidRDefault="00440ACD" w:rsidP="00440ACD">
      <w:pPr>
        <w:rPr>
          <w:rStyle w:val="StyleUnderline"/>
          <w:rFonts w:asciiTheme="minorHAnsi" w:hAnsiTheme="minorHAnsi" w:cstheme="minorHAnsi"/>
        </w:rPr>
      </w:pPr>
      <w:r w:rsidRPr="00C160A2">
        <w:rPr>
          <w:rStyle w:val="StyleUnderline"/>
          <w:rFonts w:asciiTheme="minorHAnsi" w:hAnsiTheme="minorHAnsi" w:cstheme="minorHAnsi"/>
          <w:highlight w:val="green"/>
        </w:rPr>
        <w:t>• Current utopia theories either prohibit utopias, refer to them as an abstract “complete other”, or tend to ornament them</w:t>
      </w:r>
      <w:r w:rsidRPr="00C160A2">
        <w:rPr>
          <w:rStyle w:val="StyleUnderline"/>
          <w:rFonts w:asciiTheme="minorHAnsi" w:hAnsiTheme="minorHAnsi" w:cstheme="minorHAnsi"/>
        </w:rPr>
        <w:t>.</w:t>
      </w:r>
    </w:p>
    <w:p w14:paraId="137C0C8F" w14:textId="77777777" w:rsidR="00440ACD" w:rsidRPr="00C160A2" w:rsidRDefault="00440ACD" w:rsidP="00440ACD">
      <w:pPr>
        <w:rPr>
          <w:rStyle w:val="StyleUnderline"/>
          <w:rFonts w:asciiTheme="minorHAnsi" w:hAnsiTheme="minorHAnsi" w:cstheme="minorHAnsi"/>
        </w:rPr>
      </w:pPr>
      <w:r w:rsidRPr="00C160A2">
        <w:rPr>
          <w:rStyle w:val="StyleUnderline"/>
          <w:rFonts w:asciiTheme="minorHAnsi" w:hAnsiTheme="minorHAnsi" w:cstheme="minorHAnsi"/>
        </w:rPr>
        <w:t>• A ban on utopia renders transformation undeterminable and misjudges the difference between pipe dream and categorical classification</w:t>
      </w:r>
    </w:p>
    <w:p w14:paraId="18FA8705" w14:textId="77777777" w:rsidR="00440ACD" w:rsidRPr="00C160A2" w:rsidRDefault="00440ACD" w:rsidP="00440ACD">
      <w:pPr>
        <w:rPr>
          <w:rStyle w:val="StyleUnderline"/>
          <w:rFonts w:asciiTheme="minorHAnsi" w:hAnsiTheme="minorHAnsi" w:cstheme="minorHAnsi"/>
        </w:rPr>
      </w:pPr>
      <w:r w:rsidRPr="00C160A2">
        <w:rPr>
          <w:rStyle w:val="StyleUnderline"/>
          <w:rFonts w:asciiTheme="minorHAnsi" w:hAnsiTheme="minorHAnsi" w:cstheme="minorHAnsi"/>
        </w:rPr>
        <w:t xml:space="preserve">• A categorical utopia is based on two requirements: a critique of the existing and an </w:t>
      </w:r>
      <w:proofErr w:type="spellStart"/>
      <w:r w:rsidRPr="00C160A2">
        <w:rPr>
          <w:rStyle w:val="StyleUnderline"/>
          <w:rFonts w:asciiTheme="minorHAnsi" w:hAnsiTheme="minorHAnsi" w:cstheme="minorHAnsi"/>
        </w:rPr>
        <w:t>identifcation</w:t>
      </w:r>
      <w:proofErr w:type="spellEnd"/>
      <w:r w:rsidRPr="00C160A2">
        <w:rPr>
          <w:rStyle w:val="StyleUnderline"/>
          <w:rFonts w:asciiTheme="minorHAnsi" w:hAnsiTheme="minorHAnsi" w:cstheme="minorHAnsi"/>
        </w:rPr>
        <w:t xml:space="preserve"> of the possible.</w:t>
      </w:r>
    </w:p>
    <w:p w14:paraId="5E1A7FB7" w14:textId="77777777" w:rsidR="00440ACD" w:rsidRPr="00C160A2" w:rsidRDefault="00440ACD" w:rsidP="00440ACD">
      <w:pPr>
        <w:rPr>
          <w:rStyle w:val="StyleUnderline"/>
          <w:rFonts w:asciiTheme="minorHAnsi" w:hAnsiTheme="minorHAnsi" w:cstheme="minorHAnsi"/>
        </w:rPr>
      </w:pPr>
      <w:r w:rsidRPr="00C160A2">
        <w:rPr>
          <w:rStyle w:val="StyleUnderline"/>
          <w:rFonts w:asciiTheme="minorHAnsi" w:hAnsiTheme="minorHAnsi" w:cstheme="minorHAnsi"/>
        </w:rPr>
        <w:t xml:space="preserve">• </w:t>
      </w:r>
      <w:proofErr w:type="gramStart"/>
      <w:r w:rsidRPr="00C160A2">
        <w:rPr>
          <w:rStyle w:val="StyleUnderline"/>
          <w:rFonts w:asciiTheme="minorHAnsi" w:hAnsiTheme="minorHAnsi" w:cstheme="minorHAnsi"/>
        </w:rPr>
        <w:t>On the basis of</w:t>
      </w:r>
      <w:proofErr w:type="gramEnd"/>
      <w:r w:rsidRPr="00C160A2">
        <w:rPr>
          <w:rStyle w:val="StyleUnderline"/>
          <w:rFonts w:asciiTheme="minorHAnsi" w:hAnsiTheme="minorHAnsi" w:cstheme="minorHAnsi"/>
        </w:rPr>
        <w:t xml:space="preserve"> explicit considerations about the human being and society, we can </w:t>
      </w:r>
      <w:proofErr w:type="spellStart"/>
      <w:r w:rsidRPr="00C160A2">
        <w:rPr>
          <w:rStyle w:val="StyleUnderline"/>
          <w:rFonts w:asciiTheme="minorHAnsi" w:hAnsiTheme="minorHAnsi" w:cstheme="minorHAnsi"/>
        </w:rPr>
        <w:t>analyse</w:t>
      </w:r>
      <w:proofErr w:type="spellEnd"/>
      <w:r w:rsidRPr="00C160A2">
        <w:rPr>
          <w:rStyle w:val="StyleUnderline"/>
          <w:rFonts w:asciiTheme="minorHAnsi" w:hAnsiTheme="minorHAnsi" w:cstheme="minorHAnsi"/>
        </w:rPr>
        <w:t xml:space="preserve"> basic dynamics of a free society. </w:t>
      </w:r>
    </w:p>
    <w:p w14:paraId="39A27276" w14:textId="77777777" w:rsidR="00440ACD" w:rsidRPr="00C160A2" w:rsidRDefault="00440ACD" w:rsidP="00440ACD">
      <w:pPr>
        <w:rPr>
          <w:rStyle w:val="StyleUnderline"/>
          <w:rFonts w:asciiTheme="minorHAnsi" w:hAnsiTheme="minorHAnsi" w:cstheme="minorHAnsi"/>
        </w:rPr>
      </w:pPr>
      <w:r w:rsidRPr="00C160A2">
        <w:rPr>
          <w:rStyle w:val="StyleUnderline"/>
          <w:rFonts w:asciiTheme="minorHAnsi" w:hAnsiTheme="minorHAnsi" w:cstheme="minorHAnsi"/>
        </w:rPr>
        <w:t xml:space="preserve">• We can </w:t>
      </w:r>
      <w:proofErr w:type="spellStart"/>
      <w:r w:rsidRPr="00C160A2">
        <w:rPr>
          <w:rStyle w:val="StyleUnderline"/>
          <w:rFonts w:asciiTheme="minorHAnsi" w:hAnsiTheme="minorHAnsi" w:cstheme="minorHAnsi"/>
        </w:rPr>
        <w:t>criticise</w:t>
      </w:r>
      <w:proofErr w:type="spellEnd"/>
      <w:r w:rsidRPr="00C160A2">
        <w:rPr>
          <w:rStyle w:val="StyleUnderline"/>
          <w:rFonts w:asciiTheme="minorHAnsi" w:hAnsiTheme="minorHAnsi" w:cstheme="minorHAnsi"/>
        </w:rPr>
        <w:t xml:space="preserve"> and advance disclosed categorical foundations of a utopia, thus turning utopia into science.</w:t>
      </w:r>
    </w:p>
    <w:p w14:paraId="119592F1" w14:textId="3C8F9E4A" w:rsidR="00440ACD" w:rsidRPr="00653331" w:rsidRDefault="00440ACD" w:rsidP="00440ACD">
      <w:pPr>
        <w:rPr>
          <w:rFonts w:asciiTheme="minorHAnsi" w:hAnsiTheme="minorHAnsi" w:cstheme="minorHAnsi"/>
          <w:u w:val="single"/>
        </w:rPr>
      </w:pPr>
      <w:r w:rsidRPr="00C160A2">
        <w:rPr>
          <w:rStyle w:val="StyleUnderline"/>
          <w:rFonts w:asciiTheme="minorHAnsi" w:hAnsiTheme="minorHAnsi" w:cstheme="minorHAnsi"/>
        </w:rPr>
        <w:t xml:space="preserve">• The </w:t>
      </w:r>
      <w:r w:rsidRPr="00C160A2">
        <w:rPr>
          <w:rStyle w:val="StyleUnderline"/>
          <w:rFonts w:asciiTheme="minorHAnsi" w:hAnsiTheme="minorHAnsi" w:cstheme="minorHAnsi"/>
          <w:highlight w:val="green"/>
        </w:rPr>
        <w:t>limits and dangers of utopia must always be considered</w:t>
      </w:r>
      <w:r w:rsidRPr="00C160A2">
        <w:rPr>
          <w:rStyle w:val="StyleUnderline"/>
          <w:rFonts w:asciiTheme="minorHAnsi" w:hAnsiTheme="minorHAnsi" w:cstheme="minorHAnsi"/>
        </w:rPr>
        <w:t>.</w:t>
      </w:r>
    </w:p>
    <w:p w14:paraId="3232EBA9" w14:textId="77777777" w:rsidR="00440ACD" w:rsidRDefault="00440ACD" w:rsidP="00653331">
      <w:pPr>
        <w:pStyle w:val="Heading4"/>
      </w:pPr>
      <w:r w:rsidRPr="00C160A2">
        <w:t xml:space="preserve">Utopia is merely a thought of Arbitrary fantasy. </w:t>
      </w:r>
    </w:p>
    <w:p w14:paraId="79BF8418" w14:textId="517CD1F6" w:rsidR="00440ACD" w:rsidRPr="00653331" w:rsidRDefault="00440ACD" w:rsidP="00653331">
      <w:pPr>
        <w:pStyle w:val="Heading4"/>
        <w:rPr>
          <w:rFonts w:asciiTheme="minorHAnsi" w:hAnsiTheme="minorHAnsi" w:cstheme="minorHAnsi"/>
          <w:b w:val="0"/>
          <w:color w:val="000000" w:themeColor="text1"/>
          <w:sz w:val="24"/>
          <w:szCs w:val="24"/>
          <w:shd w:val="clear" w:color="auto" w:fill="F8F8F8"/>
        </w:rPr>
      </w:pPr>
      <w:r w:rsidRPr="00C160A2">
        <w:rPr>
          <w:rFonts w:asciiTheme="minorHAnsi" w:hAnsiTheme="minorHAnsi" w:cstheme="minorHAnsi"/>
        </w:rPr>
        <w:t xml:space="preserve">Suman Gupta 2001 – </w:t>
      </w:r>
      <w:r w:rsidRPr="00C160A2">
        <w:rPr>
          <w:rFonts w:asciiTheme="minorHAnsi" w:hAnsiTheme="minorHAnsi" w:cstheme="minorHAnsi"/>
          <w:b w:val="0"/>
        </w:rPr>
        <w:t>(Suman Gupta</w:t>
      </w:r>
      <w:r w:rsidRPr="00C160A2">
        <w:rPr>
          <w:rFonts w:asciiTheme="minorHAnsi" w:hAnsiTheme="minorHAnsi" w:cstheme="minorHAnsi"/>
          <w:b w:val="0"/>
          <w:color w:val="000000" w:themeColor="text1"/>
        </w:rPr>
        <w:t xml:space="preserve">. </w:t>
      </w:r>
      <w:r w:rsidRPr="00C160A2">
        <w:rPr>
          <w:rFonts w:asciiTheme="minorHAnsi" w:hAnsiTheme="minorHAnsi" w:cstheme="minorHAnsi"/>
          <w:b w:val="0"/>
          <w:color w:val="000000" w:themeColor="text1"/>
          <w:sz w:val="22"/>
          <w:shd w:val="clear" w:color="auto" w:fill="FFFFFF"/>
        </w:rPr>
        <w:t>Educated at the Universities of Delhi and Oxford. Before joining the Open University in 2000, held appointments at Nottingham University and the University of Surrey Roehampton. “</w:t>
      </w:r>
      <w:r w:rsidRPr="00C160A2">
        <w:rPr>
          <w:rFonts w:asciiTheme="minorHAnsi" w:hAnsiTheme="minorHAnsi" w:cstheme="minorHAnsi"/>
          <w:b w:val="0"/>
          <w:color w:val="000000" w:themeColor="text1"/>
          <w:sz w:val="24"/>
          <w:szCs w:val="24"/>
          <w:shd w:val="clear" w:color="auto" w:fill="F8F8F8"/>
        </w:rPr>
        <w:t>Corporate Capitalism and Political Philosophy</w:t>
      </w:r>
      <w:r>
        <w:rPr>
          <w:rFonts w:asciiTheme="minorHAnsi" w:hAnsiTheme="minorHAnsi" w:cstheme="minorHAnsi"/>
          <w:b w:val="0"/>
          <w:color w:val="000000" w:themeColor="text1"/>
          <w:sz w:val="24"/>
          <w:szCs w:val="24"/>
          <w:shd w:val="clear" w:color="auto" w:fill="F8F8F8"/>
        </w:rPr>
        <w:t xml:space="preserve">” </w:t>
      </w:r>
      <w:hyperlink r:id="rId22" w:history="1">
        <w:r w:rsidRPr="00090DFB">
          <w:rPr>
            <w:rStyle w:val="Hyperlink"/>
            <w:rFonts w:asciiTheme="minorHAnsi" w:hAnsiTheme="minorHAnsi" w:cstheme="minorHAnsi"/>
            <w:b w:val="0"/>
            <w:sz w:val="24"/>
            <w:szCs w:val="24"/>
            <w:shd w:val="clear" w:color="auto" w:fill="F8F8F8"/>
          </w:rPr>
          <w:t>https://ebookcentral-proquest-com.proxy.lib.umich.edu/lib/umichigan/reader.action?pq-origsite=primo&amp;ppg=260&amp;docID=3386293</w:t>
        </w:r>
      </w:hyperlink>
      <w:r>
        <w:rPr>
          <w:rFonts w:asciiTheme="minorHAnsi" w:hAnsiTheme="minorHAnsi" w:cstheme="minorHAnsi"/>
          <w:b w:val="0"/>
          <w:color w:val="000000" w:themeColor="text1"/>
          <w:sz w:val="24"/>
          <w:szCs w:val="24"/>
          <w:shd w:val="clear" w:color="auto" w:fill="F8F8F8"/>
        </w:rPr>
        <w:t xml:space="preserve"> ,</w:t>
      </w:r>
      <w:proofErr w:type="spellStart"/>
      <w:r>
        <w:rPr>
          <w:rFonts w:asciiTheme="minorHAnsi" w:hAnsiTheme="minorHAnsi" w:cstheme="minorHAnsi"/>
          <w:b w:val="0"/>
          <w:color w:val="000000" w:themeColor="text1"/>
          <w:sz w:val="24"/>
          <w:szCs w:val="24"/>
          <w:shd w:val="clear" w:color="auto" w:fill="F8F8F8"/>
        </w:rPr>
        <w:t>jsr</w:t>
      </w:r>
      <w:proofErr w:type="spellEnd"/>
      <w:r>
        <w:rPr>
          <w:rFonts w:asciiTheme="minorHAnsi" w:hAnsiTheme="minorHAnsi" w:cstheme="minorHAnsi"/>
          <w:b w:val="0"/>
          <w:color w:val="000000" w:themeColor="text1"/>
          <w:sz w:val="24"/>
          <w:szCs w:val="24"/>
          <w:shd w:val="clear" w:color="auto" w:fill="F8F8F8"/>
        </w:rPr>
        <w:t>)</w:t>
      </w:r>
    </w:p>
    <w:p w14:paraId="33FD6ADF" w14:textId="6FC11C49" w:rsidR="00653331" w:rsidRPr="00653331" w:rsidRDefault="00440ACD" w:rsidP="00653331">
      <w:pPr>
        <w:rPr>
          <w:rStyle w:val="Emphasis"/>
          <w:rFonts w:asciiTheme="minorHAnsi" w:hAnsiTheme="minorHAnsi" w:cstheme="minorHAnsi"/>
          <w:b w:val="0"/>
          <w:iCs w:val="0"/>
        </w:rPr>
      </w:pPr>
      <w:r w:rsidRPr="00C160A2">
        <w:rPr>
          <w:rStyle w:val="StyleUnderline"/>
          <w:rFonts w:asciiTheme="minorHAnsi" w:hAnsiTheme="minorHAnsi" w:cstheme="minorHAnsi"/>
        </w:rPr>
        <w:t xml:space="preserve">The term utopia is linked to </w:t>
      </w:r>
      <w:proofErr w:type="gramStart"/>
      <w:r w:rsidRPr="00C160A2">
        <w:rPr>
          <w:rStyle w:val="StyleUnderline"/>
          <w:rFonts w:asciiTheme="minorHAnsi" w:hAnsiTheme="minorHAnsi" w:cstheme="minorHAnsi"/>
        </w:rPr>
        <w:t>a number of</w:t>
      </w:r>
      <w:proofErr w:type="gramEnd"/>
      <w:r w:rsidRPr="00C160A2">
        <w:rPr>
          <w:rStyle w:val="StyleUnderline"/>
          <w:rFonts w:asciiTheme="minorHAnsi" w:hAnsiTheme="minorHAnsi" w:cstheme="minorHAnsi"/>
        </w:rPr>
        <w:t xml:space="preserve"> metaphors: good society, fantasy, hope, freedom, unattainable perfection. The word itself is a creation of the utopian Thomas Morus (1516).</w:t>
      </w:r>
      <w:r w:rsidRPr="00C160A2">
        <w:rPr>
          <w:rFonts w:asciiTheme="minorHAnsi" w:hAnsiTheme="minorHAnsi" w:cstheme="minorHAnsi"/>
        </w:rPr>
        <w:t xml:space="preserve"> He combines “place” (from the Greek </w:t>
      </w:r>
      <w:proofErr w:type="spellStart"/>
      <w:r w:rsidRPr="00C160A2">
        <w:rPr>
          <w:rFonts w:asciiTheme="minorHAnsi" w:hAnsiTheme="minorHAnsi" w:cstheme="minorHAnsi"/>
        </w:rPr>
        <w:t>topos</w:t>
      </w:r>
      <w:proofErr w:type="spellEnd"/>
      <w:r w:rsidRPr="00C160A2">
        <w:rPr>
          <w:rFonts w:asciiTheme="minorHAnsi" w:hAnsiTheme="minorHAnsi" w:cstheme="minorHAnsi"/>
        </w:rPr>
        <w:t xml:space="preserve">) with the </w:t>
      </w:r>
      <w:proofErr w:type="spellStart"/>
      <w:r w:rsidRPr="00C160A2">
        <w:rPr>
          <w:rFonts w:asciiTheme="minorHAnsi" w:hAnsiTheme="minorHAnsi" w:cstheme="minorHAnsi"/>
        </w:rPr>
        <w:t>prefx</w:t>
      </w:r>
      <w:proofErr w:type="spellEnd"/>
      <w:r w:rsidRPr="00C160A2">
        <w:rPr>
          <w:rFonts w:asciiTheme="minorHAnsi" w:hAnsiTheme="minorHAnsi" w:cstheme="minorHAnsi"/>
        </w:rPr>
        <w:t xml:space="preserve"> “not” (from the Greek </w:t>
      </w:r>
      <w:proofErr w:type="spellStart"/>
      <w:r w:rsidRPr="00C160A2">
        <w:rPr>
          <w:rFonts w:asciiTheme="minorHAnsi" w:hAnsiTheme="minorHAnsi" w:cstheme="minorHAnsi"/>
        </w:rPr>
        <w:t>ou</w:t>
      </w:r>
      <w:proofErr w:type="spellEnd"/>
      <w:r w:rsidRPr="00C160A2">
        <w:rPr>
          <w:rFonts w:asciiTheme="minorHAnsi" w:hAnsiTheme="minorHAnsi" w:cstheme="minorHAnsi"/>
        </w:rPr>
        <w:t>) to create a “non-place”. The concept of utopia also gives birth to the positive “eutopia”</w:t>
      </w:r>
      <w:proofErr w:type="gramStart"/>
      <w:r w:rsidRPr="00C160A2">
        <w:rPr>
          <w:rFonts w:asciiTheme="minorHAnsi" w:hAnsiTheme="minorHAnsi" w:cstheme="minorHAnsi"/>
        </w:rPr>
        <w:t>—“</w:t>
      </w:r>
      <w:proofErr w:type="gramEnd"/>
      <w:r w:rsidRPr="00C160A2">
        <w:rPr>
          <w:rFonts w:asciiTheme="minorHAnsi" w:hAnsiTheme="minorHAnsi" w:cstheme="minorHAnsi"/>
        </w:rPr>
        <w:t xml:space="preserve">place” combined with the </w:t>
      </w:r>
      <w:proofErr w:type="spellStart"/>
      <w:r w:rsidRPr="00C160A2">
        <w:rPr>
          <w:rFonts w:asciiTheme="minorHAnsi" w:hAnsiTheme="minorHAnsi" w:cstheme="minorHAnsi"/>
        </w:rPr>
        <w:t>prefx</w:t>
      </w:r>
      <w:proofErr w:type="spellEnd"/>
      <w:r w:rsidRPr="00C160A2">
        <w:rPr>
          <w:rFonts w:asciiTheme="minorHAnsi" w:hAnsiTheme="minorHAnsi" w:cstheme="minorHAnsi"/>
        </w:rPr>
        <w:t xml:space="preserve"> “good” (from the Greek </w:t>
      </w:r>
      <w:proofErr w:type="spellStart"/>
      <w:r w:rsidRPr="00C160A2">
        <w:rPr>
          <w:rFonts w:asciiTheme="minorHAnsi" w:hAnsiTheme="minorHAnsi" w:cstheme="minorHAnsi"/>
        </w:rPr>
        <w:t>eu</w:t>
      </w:r>
      <w:proofErr w:type="spellEnd"/>
      <w:r w:rsidRPr="00C160A2">
        <w:rPr>
          <w:rFonts w:asciiTheme="minorHAnsi" w:hAnsiTheme="minorHAnsi" w:cstheme="minorHAnsi"/>
        </w:rPr>
        <w:t>)—and “dystopia”, in its negative expression</w:t>
      </w:r>
      <w:r w:rsidRPr="00C160A2">
        <w:rPr>
          <w:rStyle w:val="StyleUnderline"/>
          <w:rFonts w:asciiTheme="minorHAnsi" w:hAnsiTheme="minorHAnsi" w:cstheme="minorHAnsi"/>
        </w:rPr>
        <w:t>. Nowadays</w:t>
      </w:r>
      <w:r w:rsidRPr="00C160A2">
        <w:rPr>
          <w:rStyle w:val="StyleUnderline"/>
          <w:rFonts w:asciiTheme="minorHAnsi" w:hAnsiTheme="minorHAnsi" w:cstheme="minorHAnsi"/>
          <w:highlight w:val="green"/>
        </w:rPr>
        <w:t>, the statement</w:t>
      </w:r>
      <w:r w:rsidRPr="00C160A2">
        <w:rPr>
          <w:rStyle w:val="StyleUnderline"/>
          <w:rFonts w:asciiTheme="minorHAnsi" w:hAnsiTheme="minorHAnsi" w:cstheme="minorHAnsi"/>
        </w:rPr>
        <w:t xml:space="preserve"> “anyway, </w:t>
      </w:r>
      <w:r w:rsidRPr="00C160A2">
        <w:rPr>
          <w:rStyle w:val="StyleUnderline"/>
          <w:rFonts w:asciiTheme="minorHAnsi" w:hAnsiTheme="minorHAnsi" w:cstheme="minorHAnsi"/>
          <w:highlight w:val="green"/>
        </w:rPr>
        <w:t>that is utopian</w:t>
      </w:r>
      <w:r w:rsidRPr="00C160A2">
        <w:rPr>
          <w:rStyle w:val="StyleUnderline"/>
          <w:rFonts w:asciiTheme="minorHAnsi" w:hAnsiTheme="minorHAnsi" w:cstheme="minorHAnsi"/>
        </w:rPr>
        <w:t xml:space="preserve">” </w:t>
      </w:r>
      <w:r w:rsidRPr="00C160A2">
        <w:rPr>
          <w:rStyle w:val="StyleUnderline"/>
          <w:rFonts w:asciiTheme="minorHAnsi" w:hAnsiTheme="minorHAnsi" w:cstheme="minorHAnsi"/>
          <w:highlight w:val="green"/>
        </w:rPr>
        <w:t>is</w:t>
      </w:r>
      <w:r w:rsidRPr="00C160A2">
        <w:rPr>
          <w:rStyle w:val="StyleUnderline"/>
          <w:rFonts w:asciiTheme="minorHAnsi" w:hAnsiTheme="minorHAnsi" w:cstheme="minorHAnsi"/>
        </w:rPr>
        <w:t xml:space="preserve"> almost </w:t>
      </w:r>
      <w:r w:rsidRPr="00C160A2">
        <w:rPr>
          <w:rStyle w:val="StyleUnderline"/>
          <w:rFonts w:asciiTheme="minorHAnsi" w:hAnsiTheme="minorHAnsi" w:cstheme="minorHAnsi"/>
          <w:highlight w:val="green"/>
        </w:rPr>
        <w:t>the same as “that is impossibl</w:t>
      </w:r>
      <w:r w:rsidRPr="00C160A2">
        <w:rPr>
          <w:rStyle w:val="StyleUnderline"/>
          <w:rFonts w:asciiTheme="minorHAnsi" w:hAnsiTheme="minorHAnsi" w:cstheme="minorHAnsi"/>
        </w:rPr>
        <w:t xml:space="preserve">e, after all”. This everyday </w:t>
      </w:r>
      <w:r w:rsidRPr="00C160A2">
        <w:rPr>
          <w:rStyle w:val="StyleUnderline"/>
          <w:rFonts w:asciiTheme="minorHAnsi" w:hAnsiTheme="minorHAnsi" w:cstheme="minorHAnsi"/>
          <w:highlight w:val="green"/>
        </w:rPr>
        <w:t>use of</w:t>
      </w:r>
      <w:r w:rsidRPr="00C160A2">
        <w:rPr>
          <w:rStyle w:val="StyleUnderline"/>
          <w:rFonts w:asciiTheme="minorHAnsi" w:hAnsiTheme="minorHAnsi" w:cstheme="minorHAnsi"/>
        </w:rPr>
        <w:t xml:space="preserve"> the term </w:t>
      </w:r>
      <w:r w:rsidRPr="00C160A2">
        <w:rPr>
          <w:rStyle w:val="StyleUnderline"/>
          <w:rFonts w:asciiTheme="minorHAnsi" w:hAnsiTheme="minorHAnsi" w:cstheme="minorHAnsi"/>
          <w:highlight w:val="green"/>
        </w:rPr>
        <w:t>utopia hints at a substantive problem</w:t>
      </w:r>
      <w:r w:rsidRPr="00C160A2">
        <w:rPr>
          <w:rStyle w:val="StyleUnderline"/>
          <w:rFonts w:asciiTheme="minorHAnsi" w:hAnsiTheme="minorHAnsi" w:cstheme="minorHAnsi"/>
        </w:rPr>
        <w:t xml:space="preserve">. </w:t>
      </w:r>
      <w:r w:rsidRPr="00C160A2">
        <w:rPr>
          <w:rStyle w:val="StyleUnderline"/>
          <w:rFonts w:asciiTheme="minorHAnsi" w:hAnsiTheme="minorHAnsi" w:cstheme="minorHAnsi"/>
          <w:highlight w:val="green"/>
        </w:rPr>
        <w:t>Utopias are often arbitrary</w:t>
      </w:r>
      <w:r w:rsidRPr="00C160A2">
        <w:rPr>
          <w:rStyle w:val="StyleUnderline"/>
          <w:rFonts w:asciiTheme="minorHAnsi" w:hAnsiTheme="minorHAnsi" w:cstheme="minorHAnsi"/>
        </w:rPr>
        <w:t xml:space="preserve">. They claim that a harmonious, </w:t>
      </w:r>
      <w:proofErr w:type="gramStart"/>
      <w:r w:rsidRPr="00C160A2">
        <w:rPr>
          <w:rStyle w:val="StyleUnderline"/>
          <w:rFonts w:asciiTheme="minorHAnsi" w:hAnsiTheme="minorHAnsi" w:cstheme="minorHAnsi"/>
        </w:rPr>
        <w:t>free</w:t>
      </w:r>
      <w:proofErr w:type="gramEnd"/>
      <w:r w:rsidRPr="00C160A2">
        <w:rPr>
          <w:rStyle w:val="StyleUnderline"/>
          <w:rFonts w:asciiTheme="minorHAnsi" w:hAnsiTheme="minorHAnsi" w:cstheme="minorHAnsi"/>
        </w:rPr>
        <w:t xml:space="preserve"> and happy world is possible and illustrate this world in order to make it clearer and more plausible. These attractive visions of the future are then often used to motivate and </w:t>
      </w:r>
      <w:proofErr w:type="spellStart"/>
      <w:r w:rsidRPr="00C160A2">
        <w:rPr>
          <w:rStyle w:val="StyleUnderline"/>
          <w:rFonts w:asciiTheme="minorHAnsi" w:hAnsiTheme="minorHAnsi" w:cstheme="minorHAnsi"/>
        </w:rPr>
        <w:t>mobilise</w:t>
      </w:r>
      <w:proofErr w:type="spellEnd"/>
      <w:r w:rsidRPr="00C160A2">
        <w:rPr>
          <w:rStyle w:val="StyleUnderline"/>
          <w:rFonts w:asciiTheme="minorHAnsi" w:hAnsiTheme="minorHAnsi" w:cstheme="minorHAnsi"/>
        </w:rPr>
        <w:t xml:space="preserve">. But, when presented as mere claims, </w:t>
      </w:r>
      <w:r w:rsidRPr="00C160A2">
        <w:rPr>
          <w:rStyle w:val="StyleUnderline"/>
          <w:rFonts w:asciiTheme="minorHAnsi" w:hAnsiTheme="minorHAnsi" w:cstheme="minorHAnsi"/>
          <w:highlight w:val="green"/>
        </w:rPr>
        <w:t xml:space="preserve">utopias are unreliable, </w:t>
      </w:r>
      <w:proofErr w:type="gramStart"/>
      <w:r w:rsidRPr="00C160A2">
        <w:rPr>
          <w:rStyle w:val="StyleUnderline"/>
          <w:rFonts w:asciiTheme="minorHAnsi" w:hAnsiTheme="minorHAnsi" w:cstheme="minorHAnsi"/>
          <w:highlight w:val="green"/>
        </w:rPr>
        <w:t>unfounded</w:t>
      </w:r>
      <w:proofErr w:type="gramEnd"/>
      <w:r w:rsidRPr="00C160A2">
        <w:rPr>
          <w:rStyle w:val="StyleUnderline"/>
          <w:rFonts w:asciiTheme="minorHAnsi" w:hAnsiTheme="minorHAnsi" w:cstheme="minorHAnsi"/>
          <w:highlight w:val="green"/>
        </w:rPr>
        <w:t xml:space="preserve"> and arbitrary</w:t>
      </w:r>
      <w:r w:rsidRPr="00C160A2">
        <w:rPr>
          <w:rStyle w:val="StyleUnderline"/>
          <w:rFonts w:asciiTheme="minorHAnsi" w:hAnsiTheme="minorHAnsi" w:cstheme="minorHAnsi"/>
        </w:rPr>
        <w:t xml:space="preserve">. </w:t>
      </w:r>
      <w:r w:rsidRPr="00C160A2">
        <w:rPr>
          <w:rStyle w:val="StyleUnderline"/>
          <w:rFonts w:asciiTheme="minorHAnsi" w:hAnsiTheme="minorHAnsi" w:cstheme="minorHAnsi"/>
          <w:highlight w:val="green"/>
        </w:rPr>
        <w:t>They</w:t>
      </w:r>
      <w:r w:rsidRPr="00C160A2">
        <w:rPr>
          <w:rStyle w:val="StyleUnderline"/>
          <w:rFonts w:asciiTheme="minorHAnsi" w:hAnsiTheme="minorHAnsi" w:cstheme="minorHAnsi"/>
        </w:rPr>
        <w:t xml:space="preserve"> do not specify a possibility but </w:t>
      </w:r>
      <w:r w:rsidRPr="00C160A2">
        <w:rPr>
          <w:rStyle w:val="StyleUnderline"/>
          <w:rFonts w:asciiTheme="minorHAnsi" w:hAnsiTheme="minorHAnsi" w:cstheme="minorHAnsi"/>
          <w:highlight w:val="green"/>
        </w:rPr>
        <w:t>describe</w:t>
      </w:r>
      <w:r w:rsidRPr="00C160A2">
        <w:rPr>
          <w:rStyle w:val="StyleUnderline"/>
          <w:rFonts w:asciiTheme="minorHAnsi" w:hAnsiTheme="minorHAnsi" w:cstheme="minorHAnsi"/>
        </w:rPr>
        <w:t xml:space="preserve"> a dream, </w:t>
      </w:r>
      <w:r w:rsidRPr="00C160A2">
        <w:rPr>
          <w:rStyle w:val="StyleUnderline"/>
          <w:rFonts w:asciiTheme="minorHAnsi" w:hAnsiTheme="minorHAnsi" w:cstheme="minorHAnsi"/>
          <w:highlight w:val="green"/>
        </w:rPr>
        <w:t>a “non-possible fantasy</w:t>
      </w:r>
      <w:r w:rsidRPr="00C160A2">
        <w:rPr>
          <w:rStyle w:val="StyleUnderline"/>
          <w:rFonts w:asciiTheme="minorHAnsi" w:hAnsiTheme="minorHAnsi" w:cstheme="minorHAnsi"/>
        </w:rPr>
        <w:t xml:space="preserve">”. Often these romantic, wishful </w:t>
      </w:r>
      <w:r w:rsidRPr="00C160A2">
        <w:rPr>
          <w:rStyle w:val="StyleUnderline"/>
          <w:rFonts w:asciiTheme="minorHAnsi" w:hAnsiTheme="minorHAnsi" w:cstheme="minorHAnsi"/>
          <w:highlight w:val="green"/>
        </w:rPr>
        <w:t>utopias go back to ethical demands</w:t>
      </w:r>
      <w:r w:rsidRPr="00C160A2">
        <w:rPr>
          <w:rStyle w:val="StyleUnderline"/>
          <w:rFonts w:asciiTheme="minorHAnsi" w:hAnsiTheme="minorHAnsi" w:cstheme="minorHAnsi"/>
        </w:rPr>
        <w:t xml:space="preserve"> and describe what should be</w:t>
      </w:r>
      <w:r w:rsidRPr="00C160A2">
        <w:rPr>
          <w:rStyle w:val="StyleUnderline"/>
          <w:rFonts w:asciiTheme="minorHAnsi" w:hAnsiTheme="minorHAnsi" w:cstheme="minorHAnsi"/>
          <w:highlight w:val="green"/>
        </w:rPr>
        <w:t>. Ethically based conceptions</w:t>
      </w:r>
      <w:r w:rsidRPr="00C160A2">
        <w:rPr>
          <w:rStyle w:val="StyleUnderline"/>
          <w:rFonts w:asciiTheme="minorHAnsi" w:hAnsiTheme="minorHAnsi" w:cstheme="minorHAnsi"/>
        </w:rPr>
        <w:t xml:space="preserve">, however, </w:t>
      </w:r>
      <w:r w:rsidRPr="00C160A2">
        <w:rPr>
          <w:rStyle w:val="StyleUnderline"/>
          <w:rFonts w:asciiTheme="minorHAnsi" w:hAnsiTheme="minorHAnsi" w:cstheme="minorHAnsi"/>
          <w:highlight w:val="green"/>
        </w:rPr>
        <w:t>are arbitrary</w:t>
      </w:r>
      <w:r w:rsidRPr="00C160A2">
        <w:rPr>
          <w:rStyle w:val="StyleUnderline"/>
          <w:rFonts w:asciiTheme="minorHAnsi" w:hAnsiTheme="minorHAnsi" w:cstheme="minorHAnsi"/>
        </w:rPr>
        <w:t xml:space="preserve">. Romantic </w:t>
      </w:r>
      <w:r w:rsidRPr="00C160A2">
        <w:rPr>
          <w:rStyle w:val="StyleUnderline"/>
          <w:rFonts w:asciiTheme="minorHAnsi" w:hAnsiTheme="minorHAnsi" w:cstheme="minorHAnsi"/>
          <w:highlight w:val="green"/>
        </w:rPr>
        <w:t>utopianism</w:t>
      </w:r>
      <w:r w:rsidRPr="00C160A2">
        <w:rPr>
          <w:rStyle w:val="StyleUnderline"/>
          <w:rFonts w:asciiTheme="minorHAnsi" w:hAnsiTheme="minorHAnsi" w:cstheme="minorHAnsi"/>
        </w:rPr>
        <w:t xml:space="preserve"> </w:t>
      </w:r>
      <w:r w:rsidRPr="00C160A2">
        <w:rPr>
          <w:rStyle w:val="StyleUnderline"/>
          <w:rFonts w:asciiTheme="minorHAnsi" w:hAnsiTheme="minorHAnsi" w:cstheme="minorHAnsi"/>
          <w:highlight w:val="green"/>
        </w:rPr>
        <w:t>dwells in</w:t>
      </w:r>
      <w:r w:rsidRPr="00C160A2">
        <w:rPr>
          <w:rStyle w:val="StyleUnderline"/>
          <w:rFonts w:asciiTheme="minorHAnsi" w:hAnsiTheme="minorHAnsi" w:cstheme="minorHAnsi"/>
        </w:rPr>
        <w:t xml:space="preserve"> the land of </w:t>
      </w:r>
      <w:r w:rsidRPr="00C160A2">
        <w:rPr>
          <w:rStyle w:val="StyleUnderline"/>
          <w:rFonts w:asciiTheme="minorHAnsi" w:hAnsiTheme="minorHAnsi" w:cstheme="minorHAnsi"/>
          <w:highlight w:val="green"/>
        </w:rPr>
        <w:t>fantasy</w:t>
      </w:r>
      <w:r w:rsidRPr="00C160A2">
        <w:rPr>
          <w:rStyle w:val="StyleUnderline"/>
          <w:rFonts w:asciiTheme="minorHAnsi" w:hAnsiTheme="minorHAnsi" w:cstheme="minorHAnsi"/>
        </w:rPr>
        <w:t>, for it knows no limits. The utopian “</w:t>
      </w:r>
      <w:proofErr w:type="spellStart"/>
      <w:r w:rsidRPr="00C160A2">
        <w:rPr>
          <w:rStyle w:val="StyleUnderline"/>
          <w:rFonts w:asciiTheme="minorHAnsi" w:hAnsiTheme="minorHAnsi" w:cstheme="minorHAnsi"/>
        </w:rPr>
        <w:t>overfow</w:t>
      </w:r>
      <w:proofErr w:type="spellEnd"/>
      <w:r w:rsidRPr="00C160A2">
        <w:rPr>
          <w:rStyle w:val="StyleUnderline"/>
          <w:rFonts w:asciiTheme="minorHAnsi" w:hAnsiTheme="minorHAnsi" w:cstheme="minorHAnsi"/>
        </w:rPr>
        <w:t xml:space="preserve">”, the exceeding of present conditions, is important. We are used to seeing it in art and even in Hollywood blockbusters, this dreaming of a world without war or </w:t>
      </w:r>
      <w:proofErr w:type="spellStart"/>
      <w:r w:rsidRPr="00C160A2">
        <w:rPr>
          <w:rStyle w:val="StyleUnderline"/>
          <w:rFonts w:asciiTheme="minorHAnsi" w:hAnsiTheme="minorHAnsi" w:cstheme="minorHAnsi"/>
        </w:rPr>
        <w:t>flled</w:t>
      </w:r>
      <w:proofErr w:type="spellEnd"/>
      <w:r w:rsidRPr="00C160A2">
        <w:rPr>
          <w:rStyle w:val="StyleUnderline"/>
          <w:rFonts w:asciiTheme="minorHAnsi" w:hAnsiTheme="minorHAnsi" w:cstheme="minorHAnsi"/>
        </w:rPr>
        <w:t xml:space="preserve"> with love</w:t>
      </w:r>
      <w:r w:rsidRPr="00C160A2">
        <w:rPr>
          <w:rFonts w:asciiTheme="minorHAnsi" w:hAnsiTheme="minorHAnsi" w:cstheme="minorHAnsi"/>
        </w:rPr>
        <w:t xml:space="preserve">. It is an expression of the fact that what is, is not enough. “Something’s missing” says Bertolt Brecht in the opera “Rise and Fall of the City of Mahogany”. </w:t>
      </w:r>
      <w:r w:rsidRPr="00C160A2">
        <w:rPr>
          <w:rStyle w:val="StyleUnderline"/>
          <w:rFonts w:asciiTheme="minorHAnsi" w:hAnsiTheme="minorHAnsi" w:cstheme="minorHAnsi"/>
        </w:rPr>
        <w:t>But these utopias have been dreamt up, they are not utopias of possibilities. They express a longing for “something else”; however, they do not explain why this “something else” should be possible.</w:t>
      </w:r>
    </w:p>
    <w:p w14:paraId="3B9B066B" w14:textId="77777777" w:rsidR="00653331" w:rsidRPr="00653331" w:rsidRDefault="00653331" w:rsidP="00653331">
      <w:pPr>
        <w:pStyle w:val="Heading4"/>
      </w:pPr>
      <w:r w:rsidRPr="00653331">
        <w:t>Utopianizing countries has been tried and have failed.</w:t>
      </w:r>
    </w:p>
    <w:p w14:paraId="4551FFB4" w14:textId="77777777" w:rsidR="00653331" w:rsidRPr="00FE672F" w:rsidRDefault="00653331" w:rsidP="00653331">
      <w:pPr>
        <w:rPr>
          <w:rStyle w:val="Style13ptBold"/>
        </w:rPr>
      </w:pPr>
      <w:r w:rsidRPr="00FE672F">
        <w:rPr>
          <w:rStyle w:val="Emphasis"/>
        </w:rPr>
        <w:t xml:space="preserve">Goodman </w:t>
      </w:r>
      <w:proofErr w:type="gramStart"/>
      <w:r w:rsidRPr="00FE672F">
        <w:rPr>
          <w:rStyle w:val="Emphasis"/>
        </w:rPr>
        <w:t xml:space="preserve">09 </w:t>
      </w:r>
      <w:r w:rsidRPr="00FE672F">
        <w:rPr>
          <w:sz w:val="18"/>
          <w:szCs w:val="18"/>
        </w:rPr>
        <w:t>,</w:t>
      </w:r>
      <w:proofErr w:type="gramEnd"/>
      <w:r w:rsidRPr="00FE672F">
        <w:rPr>
          <w:sz w:val="18"/>
          <w:szCs w:val="18"/>
        </w:rPr>
        <w:t xml:space="preserve"> English professor and research associate @ The University of Stellenbosch. “PRIVILEGE, LOSS AND GAIN IN UTOPIAN SPACES”</w:t>
      </w:r>
      <w:r>
        <w:rPr>
          <w:sz w:val="18"/>
          <w:szCs w:val="18"/>
        </w:rPr>
        <w:t xml:space="preserve">, English Studies in Africa, </w:t>
      </w:r>
      <w:r w:rsidRPr="008D11ED">
        <w:rPr>
          <w:sz w:val="18"/>
          <w:szCs w:val="18"/>
        </w:rPr>
        <w:t>https://www.tandfonline.com/doi/abs/10.1080/00138390508691328 /</w:t>
      </w:r>
      <w:r>
        <w:rPr>
          <w:sz w:val="18"/>
          <w:szCs w:val="18"/>
        </w:rPr>
        <w:t>/ AR</w:t>
      </w:r>
    </w:p>
    <w:p w14:paraId="16F42498" w14:textId="018474AD" w:rsidR="00653331" w:rsidRPr="00FE672F" w:rsidRDefault="00653331" w:rsidP="00653331">
      <w:r w:rsidRPr="00FE672F">
        <w:rPr>
          <w:rStyle w:val="Emphasis"/>
          <w:highlight w:val="yellow"/>
        </w:rPr>
        <w:t>Utopian discourses</w:t>
      </w:r>
      <w:r w:rsidRPr="00FE672F">
        <w:rPr>
          <w:rStyle w:val="Emphasis"/>
        </w:rPr>
        <w:t xml:space="preserve"> are </w:t>
      </w:r>
      <w:r w:rsidRPr="00FE672F">
        <w:rPr>
          <w:rStyle w:val="Emphasis"/>
          <w:highlight w:val="yellow"/>
        </w:rPr>
        <w:t>essentially frameworks for alternative commun</w:t>
      </w:r>
      <w:r w:rsidRPr="00FE672F">
        <w:rPr>
          <w:rStyle w:val="Emphasis"/>
        </w:rPr>
        <w:t xml:space="preserve">ities, but are </w:t>
      </w:r>
      <w:r w:rsidRPr="00FE672F">
        <w:rPr>
          <w:rStyle w:val="Emphasis"/>
          <w:highlight w:val="yellow"/>
        </w:rPr>
        <w:t>almost entirely theoretical in nature</w:t>
      </w:r>
      <w:r w:rsidRPr="00FE672F">
        <w:t xml:space="preserve">, </w:t>
      </w:r>
      <w:r w:rsidRPr="00FE672F">
        <w:rPr>
          <w:sz w:val="16"/>
        </w:rPr>
        <w:t xml:space="preserve">involving discursive constructions. The question of the presumption, privilege or authority governing such discourses is central, since notions of utopia and dystopia are not merely mythical </w:t>
      </w:r>
      <w:proofErr w:type="gramStart"/>
      <w:r w:rsidRPr="00FE672F">
        <w:rPr>
          <w:sz w:val="16"/>
        </w:rPr>
        <w:t>constructs, but</w:t>
      </w:r>
      <w:proofErr w:type="gramEnd"/>
      <w:r w:rsidRPr="00FE672F">
        <w:rPr>
          <w:sz w:val="16"/>
        </w:rPr>
        <w:t xml:space="preserve"> lie at the extremes of a continuum of possible communities, aspects of which often offer aims and reference points for the construction of actual flesh-and-blood community. </w:t>
      </w:r>
      <w:r w:rsidRPr="00FE672F">
        <w:rPr>
          <w:rStyle w:val="Emphasis"/>
        </w:rPr>
        <w:t xml:space="preserve">There is </w:t>
      </w:r>
      <w:r w:rsidRPr="00FE672F">
        <w:rPr>
          <w:rStyle w:val="Emphasis"/>
          <w:highlight w:val="yellow"/>
        </w:rPr>
        <w:t>no shortage of cases in which regimes</w:t>
      </w:r>
      <w:r w:rsidRPr="00FE672F">
        <w:rPr>
          <w:rStyle w:val="Emphasis"/>
        </w:rPr>
        <w:t xml:space="preserve"> (in countries 20 ENGLISH STUDIES IN AFRICA48.1 such as the Soviet Union and Albania) have </w:t>
      </w:r>
      <w:r w:rsidRPr="00FE672F">
        <w:rPr>
          <w:rStyle w:val="Emphasis"/>
          <w:highlight w:val="yellow"/>
        </w:rPr>
        <w:t>incorporated aspects of utopian theory</w:t>
      </w:r>
      <w:r w:rsidRPr="00FE672F">
        <w:rPr>
          <w:rStyle w:val="Emphasis"/>
        </w:rPr>
        <w:t xml:space="preserve"> into their political structures, often </w:t>
      </w:r>
      <w:r w:rsidRPr="00FE672F">
        <w:rPr>
          <w:rStyle w:val="Emphasis"/>
          <w:highlight w:val="yellow"/>
        </w:rPr>
        <w:t>with disastrous results</w:t>
      </w:r>
      <w:r w:rsidRPr="00FE672F">
        <w:rPr>
          <w:rStyle w:val="Emphasis"/>
        </w:rPr>
        <w:t>:</w:t>
      </w:r>
      <w:r w:rsidRPr="00FE672F">
        <w:t xml:space="preserve"> It is precisely because our gods, kings, presidents and scientists have dreamed of order and purity that </w:t>
      </w:r>
      <w:r w:rsidRPr="00FE672F">
        <w:rPr>
          <w:rStyle w:val="Emphasis"/>
          <w:highlight w:val="yellow"/>
        </w:rPr>
        <w:t>we have tried to organize the world according to a grand plan</w:t>
      </w:r>
      <w:r w:rsidRPr="00FE672F">
        <w:rPr>
          <w:rStyle w:val="Emphasis"/>
        </w:rPr>
        <w:t xml:space="preserve">, whether it be Versailles or trains that run on time. </w:t>
      </w:r>
      <w:r w:rsidRPr="00FE672F">
        <w:rPr>
          <w:rStyle w:val="Emphasis"/>
          <w:highlight w:val="yellow"/>
        </w:rPr>
        <w:t>The tragedy</w:t>
      </w:r>
      <w:r w:rsidRPr="00FE672F">
        <w:rPr>
          <w:rStyle w:val="Emphasis"/>
        </w:rPr>
        <w:t xml:space="preserve"> that </w:t>
      </w:r>
      <w:r w:rsidRPr="00FE672F">
        <w:rPr>
          <w:rStyle w:val="Emphasis"/>
          <w:highlight w:val="yellow"/>
        </w:rPr>
        <w:t>endlessly follows from such hubris should surely teach us that such dreams are dangerous</w:t>
      </w:r>
      <w:r w:rsidRPr="00FE672F">
        <w:t>. (Parker 1)</w:t>
      </w:r>
    </w:p>
    <w:p w14:paraId="2F2CA121" w14:textId="77777777" w:rsidR="00653331" w:rsidRPr="00653331" w:rsidRDefault="00653331" w:rsidP="00653331">
      <w:pPr>
        <w:pStyle w:val="Heading4"/>
      </w:pPr>
      <w:r w:rsidRPr="00653331">
        <w:t>Utopian Narratives are unstable and create Dystopias and heterotopias instead.</w:t>
      </w:r>
    </w:p>
    <w:p w14:paraId="5E2E3485" w14:textId="77777777" w:rsidR="00653331" w:rsidRPr="00FE672F" w:rsidRDefault="00653331" w:rsidP="00653331">
      <w:pPr>
        <w:rPr>
          <w:rStyle w:val="Style13ptBold"/>
        </w:rPr>
      </w:pPr>
      <w:r w:rsidRPr="00FE672F">
        <w:rPr>
          <w:rStyle w:val="Emphasis"/>
        </w:rPr>
        <w:t xml:space="preserve">Goodman </w:t>
      </w:r>
      <w:proofErr w:type="gramStart"/>
      <w:r w:rsidRPr="00FE672F">
        <w:rPr>
          <w:rStyle w:val="Emphasis"/>
        </w:rPr>
        <w:t xml:space="preserve">09 </w:t>
      </w:r>
      <w:r w:rsidRPr="00FE672F">
        <w:rPr>
          <w:sz w:val="18"/>
          <w:szCs w:val="18"/>
        </w:rPr>
        <w:t>,</w:t>
      </w:r>
      <w:proofErr w:type="gramEnd"/>
      <w:r w:rsidRPr="00FE672F">
        <w:rPr>
          <w:sz w:val="18"/>
          <w:szCs w:val="18"/>
        </w:rPr>
        <w:t xml:space="preserve"> English professor and research associate @ The University of Stellenbosch. “PRIVILEGE, LOSS AND GAIN IN UTOPIAN SPACES”</w:t>
      </w:r>
      <w:r>
        <w:rPr>
          <w:sz w:val="18"/>
          <w:szCs w:val="18"/>
        </w:rPr>
        <w:t xml:space="preserve">, English Studies in Africa, </w:t>
      </w:r>
      <w:r w:rsidRPr="008D11ED">
        <w:rPr>
          <w:sz w:val="18"/>
          <w:szCs w:val="18"/>
        </w:rPr>
        <w:t>https://www.tandfonline.com/doi/abs/10.1080/00138390508691328 /</w:t>
      </w:r>
      <w:r>
        <w:rPr>
          <w:sz w:val="18"/>
          <w:szCs w:val="18"/>
        </w:rPr>
        <w:t>/ AR</w:t>
      </w:r>
    </w:p>
    <w:p w14:paraId="2DA1C1BC" w14:textId="77777777" w:rsidR="00653331" w:rsidRPr="00FE672F" w:rsidRDefault="00653331" w:rsidP="00653331">
      <w:pPr>
        <w:rPr>
          <w:b/>
          <w:bCs/>
        </w:rPr>
      </w:pPr>
      <w:r w:rsidRPr="00FE672F">
        <w:t xml:space="preserve">Another consideration is that </w:t>
      </w:r>
      <w:r w:rsidRPr="00FE672F">
        <w:rPr>
          <w:rStyle w:val="Emphasis"/>
        </w:rPr>
        <w:t xml:space="preserve">many </w:t>
      </w:r>
      <w:r w:rsidRPr="00FE672F">
        <w:rPr>
          <w:rStyle w:val="Emphasis"/>
          <w:highlight w:val="yellow"/>
        </w:rPr>
        <w:t>utopian narratives appear</w:t>
      </w:r>
      <w:r w:rsidRPr="00FE672F">
        <w:rPr>
          <w:rStyle w:val="Emphasis"/>
        </w:rPr>
        <w:t xml:space="preserve"> to be </w:t>
      </w:r>
      <w:r w:rsidRPr="00FE672F">
        <w:rPr>
          <w:rStyle w:val="Emphasis"/>
          <w:highlight w:val="yellow"/>
        </w:rPr>
        <w:t>unstable and liable to re-inscribe themselves as dystopias, under</w:t>
      </w:r>
      <w:r w:rsidRPr="00FE672F">
        <w:rPr>
          <w:rStyle w:val="Emphasis"/>
        </w:rPr>
        <w:t xml:space="preserve"> the very </w:t>
      </w:r>
      <w:r w:rsidRPr="00FE672F">
        <w:rPr>
          <w:rStyle w:val="Emphasis"/>
          <w:highlight w:val="yellow"/>
        </w:rPr>
        <w:t>weight of</w:t>
      </w:r>
      <w:r w:rsidRPr="00FE672F">
        <w:rPr>
          <w:rStyle w:val="Emphasis"/>
        </w:rPr>
        <w:t xml:space="preserve"> the </w:t>
      </w:r>
      <w:r w:rsidRPr="00FE672F">
        <w:rPr>
          <w:rStyle w:val="Emphasis"/>
          <w:highlight w:val="yellow"/>
        </w:rPr>
        <w:t>privileged regulation</w:t>
      </w:r>
      <w:r w:rsidRPr="00FE672F">
        <w:rPr>
          <w:rStyle w:val="Emphasis"/>
        </w:rPr>
        <w:t xml:space="preserve"> required for their preservation.</w:t>
      </w:r>
      <w:r w:rsidRPr="00FE672F">
        <w:t xml:space="preserve"> </w:t>
      </w:r>
      <w:r w:rsidRPr="00FE672F">
        <w:rPr>
          <w:sz w:val="16"/>
        </w:rPr>
        <w:t xml:space="preserve">The Garden of Eden and Shakespeare’s The Tempest constitute such cases, and these shifts merely perpetuate the utopia/dystopia binary. Terry Eagleton, too, views utopian discourse as tending to disrupt its own fabric: Utopia is the most self-undermining of literary forms. If an ideal society can be portrayed only in the language of the present, it risks being betrayed as soon as we speak of </w:t>
      </w:r>
      <w:proofErr w:type="gramStart"/>
      <w:r w:rsidRPr="00FE672F">
        <w:rPr>
          <w:sz w:val="16"/>
        </w:rPr>
        <w:t>it.. . .</w:t>
      </w:r>
      <w:proofErr w:type="gramEnd"/>
      <w:r w:rsidRPr="00FE672F">
        <w:rPr>
          <w:sz w:val="16"/>
        </w:rPr>
        <w:t xml:space="preserve"> </w:t>
      </w:r>
      <w:r w:rsidRPr="00FE672F">
        <w:rPr>
          <w:rStyle w:val="Emphasis"/>
        </w:rPr>
        <w:t xml:space="preserve">All </w:t>
      </w:r>
      <w:r w:rsidRPr="00FE672F">
        <w:rPr>
          <w:rStyle w:val="Emphasis"/>
          <w:highlight w:val="yellow"/>
        </w:rPr>
        <w:t>utopian writing is also dystopian, since</w:t>
      </w:r>
      <w:r w:rsidRPr="00FE672F">
        <w:rPr>
          <w:rStyle w:val="Emphasis"/>
        </w:rPr>
        <w:t xml:space="preserve">, like Kant’s sublime, </w:t>
      </w:r>
      <w:r w:rsidRPr="00FE672F">
        <w:rPr>
          <w:rStyle w:val="Emphasis"/>
          <w:highlight w:val="yellow"/>
        </w:rPr>
        <w:t>it cannot help reminding us of our mental limits</w:t>
      </w:r>
      <w:r w:rsidRPr="00FE672F">
        <w:rPr>
          <w:rStyle w:val="Emphasis"/>
        </w:rPr>
        <w:t xml:space="preserve"> in the act of striving to go beyond them</w:t>
      </w:r>
      <w:r w:rsidRPr="00FE672F">
        <w:t xml:space="preserve">. (24) </w:t>
      </w:r>
      <w:r w:rsidRPr="00FE672F">
        <w:rPr>
          <w:rStyle w:val="Emphasis"/>
        </w:rPr>
        <w:t xml:space="preserve">On the other hand, </w:t>
      </w:r>
      <w:r w:rsidRPr="00FE672F">
        <w:rPr>
          <w:rStyle w:val="Emphasis"/>
          <w:highlight w:val="yellow"/>
        </w:rPr>
        <w:t>the willing and conscious reconsideration of utopian norms</w:t>
      </w:r>
      <w:r w:rsidRPr="00FE672F">
        <w:rPr>
          <w:rStyle w:val="Emphasis"/>
        </w:rPr>
        <w:t xml:space="preserve"> also </w:t>
      </w:r>
      <w:r w:rsidRPr="00FE672F">
        <w:rPr>
          <w:rStyle w:val="Emphasis"/>
          <w:highlight w:val="yellow"/>
        </w:rPr>
        <w:t>causes a loss of utopian</w:t>
      </w:r>
      <w:r w:rsidRPr="00FE672F">
        <w:rPr>
          <w:rStyle w:val="Emphasis"/>
        </w:rPr>
        <w:t xml:space="preserve"> stasis/</w:t>
      </w:r>
      <w:r w:rsidRPr="00FE672F">
        <w:rPr>
          <w:rStyle w:val="Emphasis"/>
          <w:highlight w:val="yellow"/>
        </w:rPr>
        <w:t>status</w:t>
      </w:r>
      <w:r w:rsidRPr="00FE672F">
        <w:rPr>
          <w:rStyle w:val="Emphasis"/>
        </w:rPr>
        <w:t xml:space="preserve">, but it allows for more flexible alternatives, breaking the utopia/dystopia binary by suggesting </w:t>
      </w:r>
      <w:r w:rsidRPr="00FE672F">
        <w:rPr>
          <w:rStyle w:val="Emphasis"/>
          <w:highlight w:val="yellow"/>
        </w:rPr>
        <w:t>that disrupted utopian narratives</w:t>
      </w:r>
      <w:r w:rsidRPr="00FE672F">
        <w:rPr>
          <w:rStyle w:val="Emphasis"/>
        </w:rPr>
        <w:t xml:space="preserve"> do not </w:t>
      </w:r>
      <w:r w:rsidRPr="00FE672F">
        <w:rPr>
          <w:rStyle w:val="Emphasis"/>
          <w:highlight w:val="yellow"/>
        </w:rPr>
        <w:t>have dystopia as</w:t>
      </w:r>
      <w:r w:rsidRPr="00FE672F">
        <w:rPr>
          <w:rStyle w:val="Emphasis"/>
        </w:rPr>
        <w:t xml:space="preserve"> their only </w:t>
      </w:r>
      <w:r w:rsidRPr="00FE672F">
        <w:rPr>
          <w:rStyle w:val="Emphasis"/>
          <w:highlight w:val="yellow"/>
        </w:rPr>
        <w:t>alternative. Among</w:t>
      </w:r>
      <w:r w:rsidRPr="00FE672F">
        <w:rPr>
          <w:rStyle w:val="Emphasis"/>
        </w:rPr>
        <w:t xml:space="preserve"> the other alternatives are the </w:t>
      </w:r>
      <w:proofErr w:type="spellStart"/>
      <w:r w:rsidRPr="00FE672F">
        <w:rPr>
          <w:rStyle w:val="Emphasis"/>
          <w:highlight w:val="yellow"/>
        </w:rPr>
        <w:t>heterotopian</w:t>
      </w:r>
      <w:proofErr w:type="spellEnd"/>
      <w:r w:rsidRPr="00FE672F">
        <w:rPr>
          <w:rStyle w:val="Emphasis"/>
          <w:highlight w:val="yellow"/>
        </w:rPr>
        <w:t xml:space="preserve"> narratives</w:t>
      </w:r>
      <w:r w:rsidRPr="00FE672F">
        <w:t>,</w:t>
      </w:r>
    </w:p>
    <w:p w14:paraId="5D33AB1C" w14:textId="77777777" w:rsidR="00440ACD" w:rsidRPr="00440ACD" w:rsidRDefault="00440ACD" w:rsidP="00440ACD"/>
    <w:sectPr w:rsidR="00440ACD" w:rsidRPr="00440AC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inionPro">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DCA78CD"/>
    <w:multiLevelType w:val="hybridMultilevel"/>
    <w:tmpl w:val="C292D4A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7112A7"/>
    <w:multiLevelType w:val="hybridMultilevel"/>
    <w:tmpl w:val="3560345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3DA7D9F"/>
    <w:multiLevelType w:val="hybridMultilevel"/>
    <w:tmpl w:val="7CA68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4F3C3E"/>
    <w:multiLevelType w:val="hybridMultilevel"/>
    <w:tmpl w:val="760ACF28"/>
    <w:lvl w:ilvl="0" w:tplc="CB0AF9C4">
      <w:start w:val="7"/>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89B2400"/>
    <w:multiLevelType w:val="hybridMultilevel"/>
    <w:tmpl w:val="8B2C7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6F07FE"/>
    <w:multiLevelType w:val="hybridMultilevel"/>
    <w:tmpl w:val="DE10BD48"/>
    <w:lvl w:ilvl="0" w:tplc="36F0E5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877436">
    <w:abstractNumId w:val="10"/>
  </w:num>
  <w:num w:numId="2" w16cid:durableId="760104153">
    <w:abstractNumId w:val="8"/>
  </w:num>
  <w:num w:numId="3" w16cid:durableId="693769569">
    <w:abstractNumId w:val="7"/>
  </w:num>
  <w:num w:numId="4" w16cid:durableId="2107578903">
    <w:abstractNumId w:val="6"/>
  </w:num>
  <w:num w:numId="5" w16cid:durableId="933704880">
    <w:abstractNumId w:val="5"/>
  </w:num>
  <w:num w:numId="6" w16cid:durableId="1369836179">
    <w:abstractNumId w:val="9"/>
  </w:num>
  <w:num w:numId="7" w16cid:durableId="800660270">
    <w:abstractNumId w:val="4"/>
  </w:num>
  <w:num w:numId="8" w16cid:durableId="348290571">
    <w:abstractNumId w:val="3"/>
  </w:num>
  <w:num w:numId="9" w16cid:durableId="80419652">
    <w:abstractNumId w:val="2"/>
  </w:num>
  <w:num w:numId="10" w16cid:durableId="552085696">
    <w:abstractNumId w:val="1"/>
  </w:num>
  <w:num w:numId="11" w16cid:durableId="1874413971">
    <w:abstractNumId w:val="0"/>
  </w:num>
  <w:num w:numId="12" w16cid:durableId="1288394144">
    <w:abstractNumId w:val="15"/>
  </w:num>
  <w:num w:numId="13" w16cid:durableId="1705979361">
    <w:abstractNumId w:val="13"/>
  </w:num>
  <w:num w:numId="14" w16cid:durableId="1116867682">
    <w:abstractNumId w:val="12"/>
  </w:num>
  <w:num w:numId="15" w16cid:durableId="716130440">
    <w:abstractNumId w:val="14"/>
  </w:num>
  <w:num w:numId="16" w16cid:durableId="75712783">
    <w:abstractNumId w:val="16"/>
  </w:num>
  <w:num w:numId="17" w16cid:durableId="17624090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930A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7EA0"/>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C0217"/>
    <w:rsid w:val="000D26A6"/>
    <w:rsid w:val="000D2B90"/>
    <w:rsid w:val="000D5B93"/>
    <w:rsid w:val="000D6ED8"/>
    <w:rsid w:val="000D717B"/>
    <w:rsid w:val="00100B28"/>
    <w:rsid w:val="00117316"/>
    <w:rsid w:val="001209B4"/>
    <w:rsid w:val="001761FC"/>
    <w:rsid w:val="00182655"/>
    <w:rsid w:val="0018309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4309"/>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0ACD"/>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037D"/>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3331"/>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0A6"/>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1E6E"/>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5A38"/>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9C188"/>
  <w14:defaultImageDpi w14:val="300"/>
  <w15:docId w15:val="{D46836F6-F433-0B44-B416-6A3F60DFC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5333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533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5333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itation,Heading 3 Char1 Char Char,Heading 3 Char Char Char Char,Citation Char Char Char Char,Citation Char1 Char Char,Heading 3 Char Char1,Citation Char Char1,cites Char,citation Char,citation Char Char Char Char Char Char,Char, Char,no"/>
    <w:basedOn w:val="Normal"/>
    <w:next w:val="Normal"/>
    <w:link w:val="Heading3Char"/>
    <w:uiPriority w:val="9"/>
    <w:unhideWhenUsed/>
    <w:qFormat/>
    <w:rsid w:val="0065333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9"/>
    <w:unhideWhenUsed/>
    <w:qFormat/>
    <w:rsid w:val="0065333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533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3331"/>
  </w:style>
  <w:style w:type="character" w:customStyle="1" w:styleId="Heading1Char">
    <w:name w:val="Heading 1 Char"/>
    <w:aliases w:val="Pocket Char"/>
    <w:basedOn w:val="DefaultParagraphFont"/>
    <w:link w:val="Heading1"/>
    <w:uiPriority w:val="9"/>
    <w:rsid w:val="0065333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53331"/>
    <w:rPr>
      <w:rFonts w:ascii="Calibri" w:eastAsiaTheme="majorEastAsia" w:hAnsi="Calibri" w:cstheme="majorBidi"/>
      <w:b/>
      <w:bCs/>
      <w:sz w:val="44"/>
      <w:szCs w:val="44"/>
      <w:u w:val="double"/>
    </w:rPr>
  </w:style>
  <w:style w:type="character" w:customStyle="1" w:styleId="Heading3Char">
    <w:name w:val="Heading 3 Char"/>
    <w:aliases w:val="Block Char,Citation Char,Heading 3 Char1 Char Char Char,Heading 3 Char Char Char Char Char,Citation Char Char Char Char Char,Citation Char1 Char Char Char,Heading 3 Char Char1 Char,Citation Char Char1 Char,cites Char Char,Char Char"/>
    <w:basedOn w:val="DefaultParagraphFont"/>
    <w:link w:val="Heading3"/>
    <w:uiPriority w:val="9"/>
    <w:rsid w:val="00653331"/>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9"/>
    <w:rsid w:val="0065333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53331"/>
    <w:rPr>
      <w:b/>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1"/>
    <w:qFormat/>
    <w:rsid w:val="00653331"/>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20"/>
    <w:qFormat/>
    <w:rsid w:val="0065333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53331"/>
    <w:rPr>
      <w:color w:val="auto"/>
      <w:u w:val="none"/>
    </w:rPr>
  </w:style>
  <w:style w:type="character" w:styleId="Hyperlink">
    <w:name w:val="Hyperlink"/>
    <w:aliases w:val="heading 1 (block title),Important,Read,Internet Link,Card Text,Analytic Text,Internet link,Char Char1,Heading 3 Char1,Block Char1,Char Char Char Char Char Char Char Char Char1,Char1 Char1,Char Char Char Char Char Char Char Char2,Text 7 Char1"/>
    <w:basedOn w:val="DefaultParagraphFont"/>
    <w:uiPriority w:val="99"/>
    <w:unhideWhenUsed/>
    <w:rsid w:val="00653331"/>
    <w:rPr>
      <w:color w:val="auto"/>
      <w:u w:val="none"/>
    </w:rPr>
  </w:style>
  <w:style w:type="paragraph" w:styleId="DocumentMap">
    <w:name w:val="Document Map"/>
    <w:basedOn w:val="Normal"/>
    <w:link w:val="DocumentMapChar"/>
    <w:uiPriority w:val="99"/>
    <w:semiHidden/>
    <w:unhideWhenUsed/>
    <w:rsid w:val="0065333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53331"/>
    <w:rPr>
      <w:rFonts w:ascii="Lucida Grande" w:hAnsi="Lucida Grande" w:cs="Lucida Grande"/>
    </w:rPr>
  </w:style>
  <w:style w:type="paragraph" w:styleId="Title">
    <w:name w:val="Title"/>
    <w:basedOn w:val="Normal"/>
    <w:next w:val="Normal"/>
    <w:link w:val="TitleChar"/>
    <w:uiPriority w:val="10"/>
    <w:qFormat/>
    <w:rsid w:val="007930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0A6"/>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7930A6"/>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semiHidden/>
    <w:unhideWhenUsed/>
    <w:rsid w:val="007930A6"/>
    <w:rPr>
      <w:color w:val="605E5C"/>
      <w:shd w:val="clear" w:color="auto" w:fill="E1DFDD"/>
    </w:rPr>
  </w:style>
  <w:style w:type="paragraph" w:customStyle="1" w:styleId="Emphasis1">
    <w:name w:val="Emphasis1"/>
    <w:basedOn w:val="Normal"/>
    <w:link w:val="Emphasis"/>
    <w:autoRedefine/>
    <w:uiPriority w:val="20"/>
    <w:qFormat/>
    <w:rsid w:val="00440ACD"/>
    <w:pPr>
      <w:pBdr>
        <w:top w:val="single" w:sz="4" w:space="1" w:color="000000" w:themeColor="text1"/>
        <w:left w:val="single" w:sz="4" w:space="4" w:color="000000" w:themeColor="text1"/>
        <w:bottom w:val="single" w:sz="4" w:space="1" w:color="000000" w:themeColor="text1"/>
        <w:right w:val="single" w:sz="4" w:space="4" w:color="000000" w:themeColor="text1"/>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183095"/>
    <w:pPr>
      <w:pBdr>
        <w:top w:val="single" w:sz="12" w:space="1" w:color="auto"/>
        <w:left w:val="single" w:sz="12" w:space="4" w:color="auto"/>
        <w:bottom w:val="single" w:sz="12" w:space="1" w:color="auto"/>
        <w:right w:val="single" w:sz="12" w:space="4" w:color="auto"/>
      </w:pBdr>
    </w:pPr>
    <w:rPr>
      <w:rFonts w:eastAsiaTheme="minorHAnsi"/>
      <w:sz w:val="22"/>
      <w:szCs w:val="22"/>
      <w:u w:val="single"/>
    </w:rPr>
  </w:style>
  <w:style w:type="paragraph" w:styleId="ListParagraph">
    <w:name w:val="List Paragraph"/>
    <w:basedOn w:val="Normal"/>
    <w:uiPriority w:val="99"/>
    <w:unhideWhenUsed/>
    <w:qFormat/>
    <w:rsid w:val="00183095"/>
    <w:pPr>
      <w:ind w:left="720"/>
      <w:contextualSpacing/>
    </w:pPr>
  </w:style>
  <w:style w:type="paragraph" w:customStyle="1" w:styleId="textbold">
    <w:name w:val="text bold"/>
    <w:basedOn w:val="Normal"/>
    <w:uiPriority w:val="20"/>
    <w:qFormat/>
    <w:rsid w:val="00183095"/>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HAnsi"/>
      <w:b/>
      <w:iCs/>
      <w:szCs w:val="22"/>
      <w:u w:val="single"/>
    </w:rPr>
  </w:style>
  <w:style w:type="paragraph" w:customStyle="1" w:styleId="indent">
    <w:name w:val="indent"/>
    <w:basedOn w:val="Normal"/>
    <w:rsid w:val="00183095"/>
    <w:pPr>
      <w:spacing w:before="100" w:beforeAutospacing="1" w:after="100" w:afterAutospacing="1" w:line="240" w:lineRule="auto"/>
    </w:pPr>
    <w:rPr>
      <w:rFonts w:ascii="Times New Roman" w:eastAsia="Times New Roman" w:hAnsi="Times New Roman" w:cs="Times New Roman"/>
      <w:sz w:val="24"/>
    </w:rPr>
  </w:style>
  <w:style w:type="character" w:customStyle="1" w:styleId="secondary">
    <w:name w:val="secondary"/>
    <w:basedOn w:val="DefaultParagraphFont"/>
    <w:rsid w:val="00183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80/0950236X.2023.2213064%20//" TargetMode="External"/><Relationship Id="rId18" Type="http://schemas.openxmlformats.org/officeDocument/2006/relationships/hyperlink" Target="https://repository.usfca.edu/capstone/1288%20//" TargetMode="External"/><Relationship Id="rId3" Type="http://schemas.openxmlformats.org/officeDocument/2006/relationships/customXml" Target="../customXml/item3.xml"/><Relationship Id="rId21" Type="http://schemas.openxmlformats.org/officeDocument/2006/relationships/hyperlink" Target="https://ebookcentral-proquest-com.proxy.lib.umich.edu/lib/umichigan/reader.action?pq-origsite=primo&amp;ppg=260&amp;docID=3386293" TargetMode="External"/><Relationship Id="rId7" Type="http://schemas.openxmlformats.org/officeDocument/2006/relationships/settings" Target="settings.xml"/><Relationship Id="rId12" Type="http://schemas.openxmlformats.org/officeDocument/2006/relationships/hyperlink" Target="https://search-ebscohost-com.proxy.lib.umich.edu/login.aspx?direct=true&amp;db=e700xna&amp;AN=1094954&amp;site=ehost-live&amp;scope=site" TargetMode="External"/><Relationship Id="rId17" Type="http://schemas.openxmlformats.org/officeDocument/2006/relationships/hyperlink" Target="https://www.sciencedirect.com/science/article/pii/S0016328719303374" TargetMode="External"/><Relationship Id="rId2" Type="http://schemas.openxmlformats.org/officeDocument/2006/relationships/customXml" Target="../customXml/item2.xml"/><Relationship Id="rId16" Type="http://schemas.openxmlformats.org/officeDocument/2006/relationships/hyperlink" Target="https://ebookcentral-proquest-com.proxy.lib.umich.edu/lib/umichigan/reader.action?pq-origsite=primo&amp;ppg=260&amp;docID=3386293" TargetMode="External"/><Relationship Id="rId20" Type="http://schemas.openxmlformats.org/officeDocument/2006/relationships/hyperlink" Target="https://www.currentaffairs.org/2018/10/innovation-under-socialis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ciencedirect.com/science/article/pii/S0016328719303374"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google.com/search?sxsrf=AB5stBiXlX1_t9nhsg1erlrFeyCkgwAWBQ:1689020741859&amp;q=Leibniz+Prize&amp;si=ACFMAn_Gd9OM2CPb2aZmeZqmDNcQe6dffWLqUS3eIZkPr91_p7BI_9CGatt1TTXQhlGzWJZV_6Ogi5pamyLH__ZRMcvowR2auVue1Ld4cq0ukBm02mxsxEGqJkU5_IoGEGSoBf8kkeqk8px4Kg0IM7sDFnA4PSEmZ7GzNRHnV1T0ZyqLhDBhcZf5pIeO4za53bfcNb4X5QkALDiAR_xqyRuPmgk_e9bG1Q%3D%3D&amp;sa=X&amp;ved=2ahUKEwjvwNjK_ISAAxU9jIkEHZauBwYQmxMoAHoECBgQAg" TargetMode="External"/><Relationship Id="rId23" Type="http://schemas.openxmlformats.org/officeDocument/2006/relationships/fontTable" Target="fontTable.xml"/><Relationship Id="rId10" Type="http://schemas.openxmlformats.org/officeDocument/2006/relationships/hyperlink" Target="https://ebookcentral-proquest-com.proxy.lib.umich.edu/lib/umichigan/reader.action?pq-origsite=primo&amp;ppg=260&amp;docID=3386293" TargetMode="External"/><Relationship Id="rId19" Type="http://schemas.openxmlformats.org/officeDocument/2006/relationships/hyperlink" Target="https://search-ebscohost-com.proxy.lib.umich.edu/login.aspx?direct=true&amp;db=e700xna&amp;AN=1094954&amp;site=ehost-live&amp;scope=site" TargetMode="External"/><Relationship Id="rId4" Type="http://schemas.openxmlformats.org/officeDocument/2006/relationships/customXml" Target="../customXml/item4.xml"/><Relationship Id="rId9" Type="http://schemas.openxmlformats.org/officeDocument/2006/relationships/hyperlink" Target="https://www.google.com/search?sxsrf=AB5stBiXlX1_t9nhsg1erlrFeyCkgwAWBQ:1689020741859&amp;q=Leibniz+Prize&amp;si=ACFMAn_Gd9OM2CPb2aZmeZqmDNcQe6dffWLqUS3eIZkPr91_p7BI_9CGatt1TTXQhlGzWJZV_6Ogi5pamyLH__ZRMcvowR2auVue1Ld4cq0ukBm02mxsxEGqJkU5_IoGEGSoBf8kkeqk8px4Kg0IM7sDFnA4PSEmZ7GzNRHnV1T0ZyqLhDBhcZf5pIeO4za53bfcNb4X5QkALDiAR_xqyRuPmgk_e9bG1Q%3D%3D&amp;sa=X&amp;ved=2ahUKEwjvwNjK_ISAAxU9jIkEHZauBwYQmxMoAHoECBgQAg" TargetMode="External"/><Relationship Id="rId14" Type="http://schemas.openxmlformats.org/officeDocument/2006/relationships/hyperlink" Target="https://www.sciencedirect.com/science/article/pii/S0016328719303374" TargetMode="External"/><Relationship Id="rId22" Type="http://schemas.openxmlformats.org/officeDocument/2006/relationships/hyperlink" Target="https://ebookcentral-proquest-com.proxy.lib.umich.edu/lib/umichigan/reader.action?pq-origsite=primo&amp;ppg=260&amp;docID=338629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ydn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29995</Words>
  <Characters>170976</Characters>
  <Application>Microsoft Office Word</Application>
  <DocSecurity>0</DocSecurity>
  <Lines>1424</Lines>
  <Paragraphs>401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200570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Sydney Pasquinelli</cp:lastModifiedBy>
  <cp:revision>2</cp:revision>
  <dcterms:created xsi:type="dcterms:W3CDTF">2023-07-22T19:06:00Z</dcterms:created>
  <dcterms:modified xsi:type="dcterms:W3CDTF">2023-07-22T19:06:00Z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