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01F96" w14:textId="49D44E98" w:rsidR="003D1685" w:rsidRDefault="003D1685" w:rsidP="003D1685">
      <w:pPr>
        <w:pStyle w:val="Heading1"/>
      </w:pPr>
      <w:r>
        <w:t>Aff – Unconditional Hospitality BI – BFGHR</w:t>
      </w:r>
    </w:p>
    <w:p w14:paraId="7029E8AE" w14:textId="77777777" w:rsidR="003D1685" w:rsidRPr="003D1685" w:rsidRDefault="003D1685" w:rsidP="003D1685">
      <w:r>
        <w:t xml:space="preserve">Thanks to Eden and Pairie for their hard work on this file. Please email khirn10@gmail.com with any questions and concerns. </w:t>
      </w:r>
    </w:p>
    <w:p w14:paraId="24083556" w14:textId="77777777" w:rsidR="00776DF3" w:rsidRDefault="00776DF3" w:rsidP="00776DF3">
      <w:pPr>
        <w:pStyle w:val="Heading1"/>
      </w:pPr>
      <w:r>
        <w:t>1AC Materials</w:t>
      </w:r>
    </w:p>
    <w:p w14:paraId="69F2EA86" w14:textId="77777777" w:rsidR="00776DF3" w:rsidRDefault="00776DF3" w:rsidP="00776DF3">
      <w:pPr>
        <w:pStyle w:val="Heading2"/>
      </w:pPr>
      <w:r>
        <w:t>1AC</w:t>
      </w:r>
    </w:p>
    <w:p w14:paraId="271BFF0F" w14:textId="77777777" w:rsidR="00776DF3" w:rsidRDefault="00776DF3" w:rsidP="00776DF3">
      <w:pPr>
        <w:pStyle w:val="Heading3"/>
      </w:pPr>
      <w:bookmarkStart w:id="0" w:name="_Hlk140919054"/>
      <w:r>
        <w:t>1AC---Unconditional Hospitality</w:t>
      </w:r>
    </w:p>
    <w:p w14:paraId="781496E5" w14:textId="77777777" w:rsidR="00776DF3" w:rsidRDefault="00776DF3" w:rsidP="00776DF3">
      <w:pPr>
        <w:pStyle w:val="Heading4"/>
      </w:pPr>
      <w:r>
        <w:t xml:space="preserve">The advantage is </w:t>
      </w:r>
      <w:r w:rsidRPr="001933ED">
        <w:rPr>
          <w:u w:val="single"/>
        </w:rPr>
        <w:t>HOSPITALITY</w:t>
      </w:r>
      <w:r>
        <w:t>.</w:t>
      </w:r>
    </w:p>
    <w:p w14:paraId="48EDD517" w14:textId="77777777" w:rsidR="00776DF3" w:rsidRPr="001933ED" w:rsidRDefault="00776DF3" w:rsidP="00776DF3"/>
    <w:p w14:paraId="67149D9B" w14:textId="77777777" w:rsidR="00776DF3" w:rsidRDefault="00776DF3" w:rsidP="00776DF3">
      <w:pPr>
        <w:rPr>
          <w:rFonts w:asciiTheme="minorHAnsi" w:hAnsiTheme="minorHAnsi" w:cstheme="minorHAnsi"/>
          <w:sz w:val="14"/>
        </w:rPr>
      </w:pPr>
      <w:r w:rsidRPr="00E85B68">
        <w:rPr>
          <w:rFonts w:asciiTheme="minorHAnsi" w:hAnsiTheme="minorHAnsi" w:cstheme="minorHAnsi"/>
          <w:sz w:val="14"/>
        </w:rPr>
        <w:t xml:space="preserve">A while back, </w:t>
      </w:r>
      <w:r w:rsidRPr="00E20D82">
        <w:rPr>
          <w:rStyle w:val="StyleUnderline"/>
          <w:highlight w:val="cyan"/>
        </w:rPr>
        <w:t xml:space="preserve">a </w:t>
      </w:r>
      <w:r w:rsidRPr="00E20D82">
        <w:rPr>
          <w:rStyle w:val="Emphasis"/>
          <w:highlight w:val="cyan"/>
        </w:rPr>
        <w:t>passer-by</w:t>
      </w:r>
      <w:r w:rsidRPr="00E20D82">
        <w:rPr>
          <w:rStyle w:val="StyleUnderline"/>
          <w:highlight w:val="cyan"/>
        </w:rPr>
        <w:t xml:space="preserve"> came in, frozen stiff</w:t>
      </w:r>
      <w:r w:rsidRPr="00E20D82">
        <w:t>.</w:t>
      </w:r>
      <w:r w:rsidRPr="00E85B68">
        <w:rPr>
          <w:rFonts w:asciiTheme="minorHAnsi" w:hAnsiTheme="minorHAnsi" w:cstheme="minorHAnsi"/>
          <w:sz w:val="14"/>
        </w:rPr>
        <w:t xml:space="preserve"> </w:t>
      </w:r>
      <w:r w:rsidRPr="00E85B68">
        <w:rPr>
          <w:rFonts w:asciiTheme="minorHAnsi" w:hAnsiTheme="minorHAnsi" w:cstheme="minorHAnsi"/>
          <w:bCs/>
          <w:u w:val="single"/>
        </w:rPr>
        <w:t>Chilled, iced, stiff, immobile, exhausted-</w:t>
      </w:r>
      <w:r w:rsidRPr="00E85B68">
        <w:rPr>
          <w:rFonts w:asciiTheme="minorHAnsi" w:hAnsiTheme="minorHAnsi" w:cstheme="minorHAnsi"/>
          <w:bCs/>
          <w:highlight w:val="cyan"/>
          <w:u w:val="single"/>
        </w:rPr>
        <w:t xml:space="preserve">it is the </w:t>
      </w:r>
      <w:r w:rsidRPr="00E85B68">
        <w:rPr>
          <w:rStyle w:val="Emphasis"/>
          <w:highlight w:val="cyan"/>
        </w:rPr>
        <w:t>snake stretched out on the snow</w:t>
      </w:r>
      <w:r w:rsidRPr="00E85B68">
        <w:rPr>
          <w:rFonts w:asciiTheme="minorHAnsi" w:hAnsiTheme="minorHAnsi" w:cstheme="minorHAnsi"/>
          <w:bCs/>
          <w:u w:val="single"/>
        </w:rPr>
        <w:t xml:space="preserve"> one winter's day. </w:t>
      </w:r>
      <w:r w:rsidRPr="00E85B68">
        <w:rPr>
          <w:rFonts w:asciiTheme="minorHAnsi" w:hAnsiTheme="minorHAnsi" w:cstheme="minorHAnsi"/>
          <w:bCs/>
          <w:highlight w:val="cyan"/>
          <w:u w:val="single"/>
        </w:rPr>
        <w:t xml:space="preserve">It asked for </w:t>
      </w:r>
      <w:r w:rsidRPr="00E85B68">
        <w:rPr>
          <w:rStyle w:val="Emphasis"/>
          <w:highlight w:val="cyan"/>
        </w:rPr>
        <w:t>nothing</w:t>
      </w:r>
      <w:r w:rsidRPr="00E85B68">
        <w:rPr>
          <w:rFonts w:asciiTheme="minorHAnsi" w:hAnsiTheme="minorHAnsi" w:cstheme="minorHAnsi"/>
          <w:bCs/>
          <w:highlight w:val="cyan"/>
          <w:u w:val="single"/>
        </w:rPr>
        <w:t xml:space="preserve">; it was hibernating perhaps. A </w:t>
      </w:r>
      <w:r w:rsidRPr="00E85B68">
        <w:rPr>
          <w:rStyle w:val="Emphasis"/>
          <w:highlight w:val="cyan"/>
        </w:rPr>
        <w:t>villager</w:t>
      </w:r>
      <w:r w:rsidRPr="00E85B68">
        <w:rPr>
          <w:rFonts w:asciiTheme="minorHAnsi" w:hAnsiTheme="minorHAnsi" w:cstheme="minorHAnsi"/>
          <w:bCs/>
          <w:u w:val="single"/>
        </w:rPr>
        <w:t xml:space="preserve"> walking by</w:t>
      </w:r>
      <w:r w:rsidRPr="00E85B68">
        <w:rPr>
          <w:rFonts w:asciiTheme="minorHAnsi" w:hAnsiTheme="minorHAnsi" w:cstheme="minorHAnsi"/>
          <w:sz w:val="14"/>
        </w:rPr>
        <w:t xml:space="preserve">, on his own land (note this well), </w:t>
      </w:r>
      <w:r w:rsidRPr="00E85B68">
        <w:rPr>
          <w:rStyle w:val="Emphasis"/>
          <w:highlight w:val="cyan"/>
        </w:rPr>
        <w:t>gathers up the snake, brings it inside, stretches it out by the fire</w:t>
      </w:r>
      <w:r w:rsidRPr="00E85B68">
        <w:rPr>
          <w:rFonts w:asciiTheme="minorHAnsi" w:hAnsiTheme="minorHAnsi" w:cstheme="minorHAnsi"/>
          <w:sz w:val="14"/>
        </w:rPr>
        <w:t>, where it immediately begins to awaken. From the outside to the inside, from numbness to life , from sleep to anger, from indifference to hatred: from cold to hot. The passer-by asked for a haven, a bed and some food, soup, victuals-to sleep under the same roof. Asked for but did not negotiate; it is not a question of price: the satyr's hospitality is free.</w:t>
      </w:r>
      <w:r w:rsidRPr="00E85B68">
        <w:rPr>
          <w:rFonts w:asciiTheme="minorHAnsi" w:hAnsiTheme="minorHAnsi" w:cstheme="minorHAnsi"/>
          <w:u w:val="single"/>
        </w:rPr>
        <w:t xml:space="preserve"> </w:t>
      </w:r>
      <w:r w:rsidRPr="00E85B68">
        <w:rPr>
          <w:rFonts w:asciiTheme="minorHAnsi" w:hAnsiTheme="minorHAnsi" w:cstheme="minorHAnsi"/>
          <w:bCs/>
          <w:highlight w:val="cyan"/>
          <w:u w:val="single"/>
        </w:rPr>
        <w:t>Thenceforth</w:t>
      </w:r>
      <w:r w:rsidRPr="00E85B68">
        <w:rPr>
          <w:rFonts w:asciiTheme="minorHAnsi" w:hAnsiTheme="minorHAnsi" w:cstheme="minorHAnsi"/>
          <w:bCs/>
          <w:u w:val="single"/>
        </w:rPr>
        <w:t xml:space="preserve"> the </w:t>
      </w:r>
      <w:r w:rsidRPr="00E85B68">
        <w:rPr>
          <w:rStyle w:val="Emphasis"/>
        </w:rPr>
        <w:t>risk is there</w:t>
      </w:r>
      <w:r w:rsidRPr="00E85B68">
        <w:rPr>
          <w:rFonts w:asciiTheme="minorHAnsi" w:hAnsiTheme="minorHAnsi" w:cstheme="minorHAnsi"/>
          <w:bCs/>
          <w:u w:val="single"/>
        </w:rPr>
        <w:t xml:space="preserve">, quite literally; </w:t>
      </w:r>
      <w:r w:rsidRPr="00E85B68">
        <w:rPr>
          <w:rFonts w:asciiTheme="minorHAnsi" w:hAnsiTheme="minorHAnsi" w:cstheme="minorHAnsi"/>
          <w:bCs/>
          <w:highlight w:val="cyan"/>
          <w:u w:val="single"/>
        </w:rPr>
        <w:t xml:space="preserve">one is </w:t>
      </w:r>
      <w:r w:rsidRPr="00E85B68">
        <w:rPr>
          <w:rStyle w:val="Emphasis"/>
          <w:highlight w:val="cyan"/>
        </w:rPr>
        <w:t>at the other's mercy</w:t>
      </w:r>
      <w:r w:rsidRPr="00E85B68">
        <w:rPr>
          <w:rFonts w:asciiTheme="minorHAnsi" w:hAnsiTheme="minorHAnsi" w:cstheme="minorHAnsi"/>
          <w:bCs/>
          <w:highlight w:val="cyan"/>
          <w:u w:val="single"/>
        </w:rPr>
        <w:t>.</w:t>
      </w:r>
      <w:r w:rsidRPr="00E85B68">
        <w:rPr>
          <w:rFonts w:asciiTheme="minorHAnsi" w:hAnsiTheme="minorHAnsi" w:cstheme="minorHAnsi"/>
          <w:sz w:val="14"/>
        </w:rPr>
        <w:t xml:space="preserve"> On the contrary, in the villager's house, another country rat. </w:t>
      </w:r>
      <w:r w:rsidRPr="00E85B68">
        <w:rPr>
          <w:rFonts w:asciiTheme="minorHAnsi" w:hAnsiTheme="minorHAnsi" w:cstheme="minorHAnsi"/>
          <w:bCs/>
          <w:u w:val="single"/>
        </w:rPr>
        <w:t>As his action is</w:t>
      </w:r>
      <w:r w:rsidRPr="00E85B68">
        <w:rPr>
          <w:rFonts w:asciiTheme="minorHAnsi" w:hAnsiTheme="minorHAnsi" w:cstheme="minorHAnsi"/>
          <w:sz w:val="14"/>
        </w:rPr>
        <w:t xml:space="preserve"> meritorious-</w:t>
      </w:r>
      <w:r w:rsidRPr="00E85B68">
        <w:rPr>
          <w:rStyle w:val="Emphasis"/>
        </w:rPr>
        <w:t>charity</w:t>
      </w:r>
      <w:r w:rsidRPr="00E85B68">
        <w:rPr>
          <w:rFonts w:asciiTheme="minorHAnsi" w:hAnsiTheme="minorHAnsi" w:cstheme="minorHAnsi"/>
          <w:sz w:val="14"/>
        </w:rPr>
        <w:t>, my good sir-</w:t>
      </w:r>
      <w:r w:rsidRPr="00E85B68">
        <w:rPr>
          <w:rFonts w:asciiTheme="minorHAnsi" w:hAnsiTheme="minorHAnsi" w:cstheme="minorHAnsi"/>
          <w:bCs/>
          <w:highlight w:val="cyan"/>
          <w:u w:val="single"/>
        </w:rPr>
        <w:t xml:space="preserve">it is a </w:t>
      </w:r>
      <w:r w:rsidRPr="00E85B68">
        <w:rPr>
          <w:rStyle w:val="Emphasis"/>
          <w:highlight w:val="cyan"/>
        </w:rPr>
        <w:t>question of rent.</w:t>
      </w:r>
      <w:r w:rsidRPr="00E85B68">
        <w:rPr>
          <w:rFonts w:asciiTheme="minorHAnsi" w:hAnsiTheme="minorHAnsi" w:cstheme="minorHAnsi"/>
          <w:sz w:val="14"/>
        </w:rPr>
        <w:t xml:space="preserve"> Rent, that is to say, a price for a space, a payment for territory. The one who is at home is my lessee: </w:t>
      </w:r>
      <w:r w:rsidRPr="00E85B68">
        <w:rPr>
          <w:rFonts w:asciiTheme="minorHAnsi" w:hAnsiTheme="minorHAnsi" w:cstheme="minorHAnsi"/>
          <w:bCs/>
          <w:u w:val="single"/>
        </w:rPr>
        <w:t>this</w:t>
      </w:r>
      <w:r w:rsidRPr="00E85B68">
        <w:rPr>
          <w:rFonts w:asciiTheme="minorHAnsi" w:hAnsiTheme="minorHAnsi" w:cstheme="minorHAnsi"/>
          <w:sz w:val="14"/>
        </w:rPr>
        <w:t xml:space="preserve"> double locative </w:t>
      </w:r>
      <w:r w:rsidRPr="00E85B68">
        <w:rPr>
          <w:rFonts w:asciiTheme="minorHAnsi" w:hAnsiTheme="minorHAnsi" w:cstheme="minorHAnsi"/>
          <w:bCs/>
          <w:u w:val="single"/>
        </w:rPr>
        <w:t xml:space="preserve">is a veritable hornet's nest where </w:t>
      </w:r>
      <w:r w:rsidRPr="00E85B68">
        <w:rPr>
          <w:rStyle w:val="Emphasis"/>
        </w:rPr>
        <w:t>regulated hospitality</w:t>
      </w:r>
      <w:r w:rsidRPr="00E85B68">
        <w:rPr>
          <w:rFonts w:asciiTheme="minorHAnsi" w:hAnsiTheme="minorHAnsi" w:cstheme="minorHAnsi"/>
          <w:bCs/>
          <w:u w:val="single"/>
        </w:rPr>
        <w:t xml:space="preserve"> passes many a</w:t>
      </w:r>
      <w:r w:rsidRPr="00E85B68">
        <w:rPr>
          <w:rFonts w:asciiTheme="minorHAnsi" w:hAnsiTheme="minorHAnsi" w:cstheme="minorHAnsi"/>
          <w:b/>
          <w:u w:val="single"/>
        </w:rPr>
        <w:t xml:space="preserve"> </w:t>
      </w:r>
      <w:r w:rsidRPr="00E85B68">
        <w:rPr>
          <w:rFonts w:asciiTheme="minorHAnsi" w:hAnsiTheme="minorHAnsi" w:cstheme="minorHAnsi"/>
          <w:bCs/>
          <w:u w:val="single"/>
        </w:rPr>
        <w:t>time to hostility</w:t>
      </w:r>
      <w:r w:rsidRPr="00E85B68">
        <w:rPr>
          <w:rFonts w:asciiTheme="minorHAnsi" w:hAnsiTheme="minorHAnsi" w:cstheme="minorHAnsi"/>
          <w:b/>
          <w:u w:val="single"/>
        </w:rPr>
        <w:t>.</w:t>
      </w:r>
      <w:r w:rsidRPr="00E85B68">
        <w:rPr>
          <w:rFonts w:asciiTheme="minorHAnsi" w:hAnsiTheme="minorHAnsi" w:cstheme="minorHAnsi"/>
          <w:sz w:val="14"/>
        </w:rPr>
        <w:t xml:space="preserve"> Having come back from the cold into the warmth, the insect attacks: ingrate, says the villager, such is my pay! But he figures wrong. The serpent is not a lessee; he was not looking for a haven; he was answered without having called. He was given an uncalled-for opinion. </w:t>
      </w:r>
      <w:r w:rsidRPr="00E85B68">
        <w:rPr>
          <w:rFonts w:asciiTheme="minorHAnsi" w:hAnsiTheme="minorHAnsi" w:cstheme="minorHAnsi"/>
          <w:bCs/>
          <w:highlight w:val="cyan"/>
          <w:u w:val="single"/>
        </w:rPr>
        <w:t xml:space="preserve">Someone made himself the </w:t>
      </w:r>
      <w:r w:rsidRPr="00E85B68">
        <w:rPr>
          <w:rStyle w:val="Emphasis"/>
          <w:highlight w:val="cyan"/>
        </w:rPr>
        <w:t>serpent's benefactor, savior, and father</w:t>
      </w:r>
      <w:r w:rsidRPr="00E85B68">
        <w:rPr>
          <w:rFonts w:asciiTheme="minorHAnsi" w:hAnsiTheme="minorHAnsi" w:cstheme="minorHAnsi"/>
          <w:bCs/>
          <w:highlight w:val="cyan"/>
          <w:u w:val="single"/>
        </w:rPr>
        <w:t>.</w:t>
      </w:r>
      <w:r w:rsidRPr="00E85B68">
        <w:rPr>
          <w:rFonts w:asciiTheme="minorHAnsi" w:hAnsiTheme="minorHAnsi" w:cstheme="minorHAnsi"/>
          <w:sz w:val="14"/>
        </w:rPr>
        <w:t xml:space="preserve"> You are sleeping quite peacefully, and </w:t>
      </w:r>
      <w:r w:rsidRPr="00E85B68">
        <w:rPr>
          <w:rFonts w:asciiTheme="minorHAnsi" w:hAnsiTheme="minorHAnsi" w:cstheme="minorHAnsi"/>
          <w:bCs/>
          <w:highlight w:val="cyan"/>
          <w:u w:val="single"/>
        </w:rPr>
        <w:t xml:space="preserve">when you wake you </w:t>
      </w:r>
      <w:r w:rsidRPr="00E85B68">
        <w:rPr>
          <w:rStyle w:val="Emphasis"/>
          <w:highlight w:val="cyan"/>
        </w:rPr>
        <w:t>find yourself in debt</w:t>
      </w:r>
      <w:r w:rsidRPr="00E85B68">
        <w:rPr>
          <w:rFonts w:asciiTheme="minorHAnsi" w:hAnsiTheme="minorHAnsi" w:cstheme="minorHAnsi"/>
          <w:bCs/>
          <w:highlight w:val="cyan"/>
          <w:u w:val="single"/>
        </w:rPr>
        <w:t>.</w:t>
      </w:r>
      <w:r w:rsidRPr="00E85B68">
        <w:rPr>
          <w:rFonts w:asciiTheme="minorHAnsi" w:hAnsiTheme="minorHAnsi" w:cstheme="minorHAnsi"/>
          <w:sz w:val="14"/>
        </w:rPr>
        <w:t xml:space="preserve"> You live with no other need, and </w:t>
      </w:r>
      <w:r w:rsidRPr="00E85B68">
        <w:rPr>
          <w:rFonts w:asciiTheme="minorHAnsi" w:hAnsiTheme="minorHAnsi" w:cstheme="minorHAnsi"/>
          <w:highlight w:val="cyan"/>
          <w:u w:val="single"/>
        </w:rPr>
        <w:t>suddenly, someone claims to have</w:t>
      </w:r>
      <w:r w:rsidRPr="00E85B68">
        <w:rPr>
          <w:rFonts w:asciiTheme="minorHAnsi" w:hAnsiTheme="minorHAnsi" w:cstheme="minorHAnsi"/>
          <w:u w:val="single"/>
        </w:rPr>
        <w:t xml:space="preserve"> </w:t>
      </w:r>
      <w:r w:rsidRPr="00E85B68">
        <w:rPr>
          <w:rStyle w:val="Emphasis"/>
        </w:rPr>
        <w:t>saved your country</w:t>
      </w:r>
      <w:r w:rsidRPr="00E85B68">
        <w:rPr>
          <w:rFonts w:asciiTheme="minorHAnsi" w:hAnsiTheme="minorHAnsi" w:cstheme="minorHAnsi"/>
          <w:u w:val="single"/>
        </w:rPr>
        <w:t xml:space="preserve">, </w:t>
      </w:r>
      <w:r w:rsidRPr="00E85B68">
        <w:rPr>
          <w:rStyle w:val="Emphasis"/>
          <w:highlight w:val="cyan"/>
        </w:rPr>
        <w:t>protected your class</w:t>
      </w:r>
      <w:r w:rsidRPr="00E85B68">
        <w:rPr>
          <w:rFonts w:asciiTheme="minorHAnsi" w:hAnsiTheme="minorHAnsi" w:cstheme="minorHAnsi"/>
          <w:u w:val="single"/>
        </w:rPr>
        <w:t xml:space="preserve">, your </w:t>
      </w:r>
      <w:r w:rsidRPr="00E85B68">
        <w:rPr>
          <w:rStyle w:val="Emphasis"/>
        </w:rPr>
        <w:t>interests</w:t>
      </w:r>
      <w:r w:rsidRPr="00E85B68">
        <w:rPr>
          <w:rFonts w:asciiTheme="minorHAnsi" w:hAnsiTheme="minorHAnsi" w:cstheme="minorHAnsi"/>
          <w:u w:val="single"/>
        </w:rPr>
        <w:t xml:space="preserve">, your </w:t>
      </w:r>
      <w:r w:rsidRPr="00E85B68">
        <w:rPr>
          <w:rStyle w:val="Emphasis"/>
        </w:rPr>
        <w:t>family</w:t>
      </w:r>
      <w:r w:rsidRPr="00E85B68">
        <w:rPr>
          <w:rFonts w:asciiTheme="minorHAnsi" w:hAnsiTheme="minorHAnsi" w:cstheme="minorHAnsi"/>
          <w:u w:val="single"/>
        </w:rPr>
        <w:t xml:space="preserve">, and your </w:t>
      </w:r>
      <w:r w:rsidRPr="00E85B68">
        <w:rPr>
          <w:rStyle w:val="Emphasis"/>
        </w:rPr>
        <w:t>table</w:t>
      </w:r>
      <w:r w:rsidRPr="00E85B68">
        <w:rPr>
          <w:rFonts w:asciiTheme="minorHAnsi" w:hAnsiTheme="minorHAnsi" w:cstheme="minorHAnsi"/>
          <w:u w:val="single"/>
        </w:rPr>
        <w:t xml:space="preserve">. </w:t>
      </w:r>
      <w:r w:rsidRPr="00E85B68">
        <w:rPr>
          <w:rFonts w:asciiTheme="minorHAnsi" w:hAnsiTheme="minorHAnsi" w:cstheme="minorHAnsi"/>
          <w:highlight w:val="cyan"/>
          <w:u w:val="single"/>
        </w:rPr>
        <w:t xml:space="preserve">And you have to </w:t>
      </w:r>
      <w:r w:rsidRPr="00E85B68">
        <w:rPr>
          <w:rStyle w:val="Emphasis"/>
          <w:highlight w:val="cyan"/>
        </w:rPr>
        <w:t>pay him</w:t>
      </w:r>
      <w:r w:rsidRPr="00E85B68">
        <w:rPr>
          <w:rFonts w:asciiTheme="minorHAnsi" w:hAnsiTheme="minorHAnsi" w:cstheme="minorHAnsi"/>
          <w:u w:val="single"/>
        </w:rPr>
        <w:t xml:space="preserve"> for that, </w:t>
      </w:r>
      <w:r w:rsidRPr="00E85B68">
        <w:rPr>
          <w:rStyle w:val="Emphasis"/>
          <w:highlight w:val="cyan"/>
        </w:rPr>
        <w:t>vote for him</w:t>
      </w:r>
      <w:r w:rsidRPr="00E85B68">
        <w:rPr>
          <w:rFonts w:asciiTheme="minorHAnsi" w:hAnsiTheme="minorHAnsi" w:cstheme="minorHAnsi"/>
          <w:u w:val="single"/>
        </w:rPr>
        <w:t xml:space="preserve">, and other such grimaces. Thus the serpent awakens </w:t>
      </w:r>
      <w:r w:rsidRPr="00E85B68">
        <w:rPr>
          <w:rStyle w:val="Emphasis"/>
        </w:rPr>
        <w:t>obliged to another</w:t>
      </w:r>
      <w:r w:rsidRPr="00E85B68">
        <w:rPr>
          <w:rFonts w:asciiTheme="minorHAnsi" w:hAnsiTheme="minorHAnsi" w:cstheme="minorHAnsi"/>
          <w:u w:val="single"/>
        </w:rPr>
        <w:t>.</w:t>
      </w:r>
      <w:r w:rsidRPr="00E85B68">
        <w:rPr>
          <w:rFonts w:asciiTheme="minorHAnsi" w:hAnsiTheme="minorHAnsi" w:cstheme="minorHAnsi"/>
          <w:sz w:val="14"/>
        </w:rPr>
        <w:t xml:space="preserve"> Something to get angry about. But, moreover, the villager was taking a walk at home, then goes into his house, still at home. As far as he is concerned, he never changed territories, never crossed a border. For himself, he is at home. On the contrary, the serpent does change. It was undoubtedly in its nest and finds itself in a foreign land. More than having been given a spot, his own has been taken away. Another debt. </w:t>
      </w:r>
      <w:r w:rsidRPr="00E85B68">
        <w:rPr>
          <w:rFonts w:asciiTheme="minorHAnsi" w:hAnsiTheme="minorHAnsi" w:cstheme="minorHAnsi"/>
          <w:u w:val="single"/>
        </w:rPr>
        <w:t xml:space="preserve">Thus when the balance sheet is drawn up, the demanded payment is turned around. And the host is </w:t>
      </w:r>
      <w:r w:rsidRPr="00E85B68">
        <w:rPr>
          <w:rStyle w:val="Emphasis"/>
        </w:rPr>
        <w:t>less a host than he thought</w:t>
      </w:r>
      <w:r w:rsidRPr="00E85B68">
        <w:rPr>
          <w:rFonts w:asciiTheme="minorHAnsi" w:hAnsiTheme="minorHAnsi" w:cstheme="minorHAnsi"/>
          <w:u w:val="single"/>
        </w:rPr>
        <w:t xml:space="preserve">. Less </w:t>
      </w:r>
      <w:r w:rsidRPr="00E85B68">
        <w:rPr>
          <w:rStyle w:val="Emphasis"/>
        </w:rPr>
        <w:t>hospitable</w:t>
      </w:r>
      <w:r w:rsidRPr="00E85B68">
        <w:rPr>
          <w:rFonts w:asciiTheme="minorHAnsi" w:hAnsiTheme="minorHAnsi" w:cstheme="minorHAnsi"/>
          <w:u w:val="single"/>
        </w:rPr>
        <w:t xml:space="preserve"> than he thought. </w:t>
      </w:r>
      <w:r w:rsidRPr="00E85B68">
        <w:rPr>
          <w:rStyle w:val="Emphasis"/>
        </w:rPr>
        <w:t>Undoubtedly hostile</w:t>
      </w:r>
      <w:r w:rsidRPr="00E85B68">
        <w:rPr>
          <w:rFonts w:asciiTheme="minorHAnsi" w:hAnsiTheme="minorHAnsi" w:cstheme="minorHAnsi"/>
          <w:u w:val="single"/>
        </w:rPr>
        <w:t>, that's the thorny part, the hot spot. Who has to pay?</w:t>
      </w:r>
      <w:r w:rsidRPr="00E85B68">
        <w:rPr>
          <w:rFonts w:asciiTheme="minorHAnsi" w:hAnsiTheme="minorHAnsi" w:cstheme="minorHAnsi"/>
          <w:sz w:val="14"/>
        </w:rPr>
        <w:t xml:space="preserve"> The litigation is serious. </w:t>
      </w:r>
      <w:r w:rsidRPr="00E85B68">
        <w:rPr>
          <w:rFonts w:asciiTheme="minorHAnsi" w:hAnsiTheme="minorHAnsi" w:cstheme="minorHAnsi"/>
          <w:u w:val="single"/>
        </w:rPr>
        <w:t xml:space="preserve">Who is the host and who is the guest? </w:t>
      </w:r>
      <w:r w:rsidRPr="00E85B68">
        <w:rPr>
          <w:rStyle w:val="Emphasis"/>
        </w:rPr>
        <w:t>Where is the gift and where is the debt?</w:t>
      </w:r>
      <w:r w:rsidRPr="00E85B68">
        <w:rPr>
          <w:rFonts w:asciiTheme="minorHAnsi" w:hAnsiTheme="minorHAnsi" w:cstheme="minorHAnsi"/>
          <w:sz w:val="14"/>
        </w:rPr>
        <w:t xml:space="preserve"> Who is hospitable, who is hostile, again the same</w:t>
      </w:r>
      <w:r w:rsidRPr="00E85B68">
        <w:rPr>
          <w:rFonts w:ascii="Tahoma" w:hAnsi="Tahoma" w:cs="Tahoma"/>
          <w:sz w:val="14"/>
        </w:rPr>
        <w:t>�</w:t>
      </w:r>
      <w:r w:rsidRPr="00E85B68">
        <w:rPr>
          <w:rFonts w:asciiTheme="minorHAnsi" w:hAnsiTheme="minorHAnsi" w:cstheme="minorHAnsi"/>
          <w:sz w:val="14"/>
        </w:rPr>
        <w:t xml:space="preserve">ord, the same thing: * No third to judge in this case. It is true that elsewhere the third opens the oyster and eats it, devours the weasel and the rabbit, which surely means that he judges, that is to say; he decides, that is to say, he slices [tranche] . Like the esquire trenchant. We are drowning in words and in language. Host is subject, object, friend </w:t>
      </w:r>
      <w:r w:rsidRPr="00E85B68">
        <w:rPr>
          <w:rFonts w:ascii="Tahoma" w:hAnsi="Tahoma" w:cs="Tahoma"/>
          <w:sz w:val="14"/>
        </w:rPr>
        <w:t>�</w:t>
      </w:r>
      <w:r w:rsidRPr="00E85B68">
        <w:rPr>
          <w:rFonts w:asciiTheme="minorHAnsi" w:hAnsiTheme="minorHAnsi" w:cstheme="minorHAnsi"/>
          <w:sz w:val="14"/>
        </w:rPr>
        <w:t>e!!</w:t>
      </w:r>
      <w:r w:rsidRPr="00E85B68">
        <w:rPr>
          <w:rFonts w:ascii="Tahoma" w:hAnsi="Tahoma" w:cs="Tahoma"/>
          <w:sz w:val="14"/>
        </w:rPr>
        <w:t>�</w:t>
      </w:r>
      <w:r w:rsidRPr="00E85B68">
        <w:rPr>
          <w:rFonts w:asciiTheme="minorHAnsi" w:hAnsiTheme="minorHAnsi" w:cstheme="minorHAnsi"/>
          <w:sz w:val="14"/>
        </w:rPr>
        <w:t xml:space="preserve">_m.y':"'Decide then. Yes, immediately:To decidds to cut. The vlllager thus takes up his hatchet. Notice: he does not judge, does not decide; he slices in three [tranche] . Trancher, a medieval word, from trz'nz'care, from the Vulgar Latin for "to cut in three. " Thus: he takes his hatchet , slices the animal in three, making three serpents from two blows, a trunk, a tail, and a head. Perrin Dandin slices the pilgrims' oyster correctly: crunches it and gives a shell to each. The arithmetic works out right: he takes the booty and sends the other two on their way, each with a worthless shell. Can this calculation be generalized? Which is the third part? Or who or what is the third, in this logic of the trenchant decision? Is the third excluded or not? Here we have a trio valent logic where we expected only a bivalent one. t The same at the head, the other at the tail, or being at the head and nonbeing at the tail, and this middle trunk that is both same and other, being and nonbeing, and so forth. I think, however, that it can be decided. Here, La Fontaine, fol. lowing Phaedrus or Aesop, writes from the peasant's point of view. Death to ingrates. At least we understand here that </w:t>
      </w:r>
      <w:r w:rsidRPr="001F0C22">
        <w:rPr>
          <w:rFonts w:asciiTheme="minorHAnsi" w:hAnsiTheme="minorHAnsi" w:cstheme="minorHAnsi"/>
          <w:highlight w:val="cyan"/>
          <w:u w:val="single"/>
        </w:rPr>
        <w:t>gratitude</w:t>
      </w:r>
      <w:r w:rsidRPr="00E85B68">
        <w:rPr>
          <w:rFonts w:asciiTheme="minorHAnsi" w:hAnsiTheme="minorHAnsi" w:cstheme="minorHAnsi"/>
          <w:u w:val="single"/>
        </w:rPr>
        <w:t xml:space="preserve">, in the hard logic of exchange, </w:t>
      </w:r>
      <w:r w:rsidRPr="001F0C22">
        <w:rPr>
          <w:rStyle w:val="Emphasis"/>
          <w:highlight w:val="cyan"/>
        </w:rPr>
        <w:t>bears the risk of life or death</w:t>
      </w:r>
      <w:r w:rsidRPr="00E85B68">
        <w:rPr>
          <w:rFonts w:asciiTheme="minorHAnsi" w:hAnsiTheme="minorHAnsi" w:cstheme="minorHAnsi"/>
          <w:u w:val="single"/>
        </w:rPr>
        <w:t>.</w:t>
      </w:r>
      <w:r w:rsidRPr="00E85B68">
        <w:rPr>
          <w:rFonts w:asciiTheme="minorHAnsi" w:hAnsiTheme="minorHAnsi" w:cstheme="minorHAnsi"/>
          <w:sz w:val="14"/>
        </w:rPr>
        <w:t xml:space="preserve"> I have just written "'You can understand why the great hunter, face to face with the Eternal One, Saint Julian, becomes the Hospitaller. I shall speak of these curious hunts. t"All of you who say that hot and cold or any two such principles are All, what is it that you attribute to both of them when you say that both and each are? What are we to understand by this 'are'? Is this a third principle besides those two others, and shall we suppose that the All is three, and not two any longer?" (Plato , The Soph ist, 243D-E). 24 The Parasite from the other point of view, that of the serpent. Which of the two is the ingrate, I ask you? Who among you allows himself to be displaced, carried from his home territory, permits himself to be the passive object of another's whim, that of the first passer-by? Who would thank, moreover, the one who decides for you? That would be the same as giving recognition to professional politicians. To those who see and consider others as if they were rocks, cold stones. To those who force others to be only objects, which can then be carried. To </w:t>
      </w:r>
      <w:r w:rsidRPr="001F0C22">
        <w:rPr>
          <w:rFonts w:asciiTheme="minorHAnsi" w:hAnsiTheme="minorHAnsi" w:cstheme="minorHAnsi"/>
          <w:highlight w:val="cyan"/>
          <w:u w:val="single"/>
        </w:rPr>
        <w:t>those</w:t>
      </w:r>
      <w:r w:rsidRPr="00E85B68">
        <w:rPr>
          <w:rFonts w:asciiTheme="minorHAnsi" w:hAnsiTheme="minorHAnsi" w:cstheme="minorHAnsi"/>
          <w:sz w:val="14"/>
        </w:rPr>
        <w:t xml:space="preserve"> who </w:t>
      </w:r>
      <w:r w:rsidRPr="001F0C22">
        <w:rPr>
          <w:rFonts w:asciiTheme="minorHAnsi" w:hAnsiTheme="minorHAnsi" w:cstheme="minorHAnsi"/>
          <w:highlight w:val="cyan"/>
          <w:u w:val="single"/>
        </w:rPr>
        <w:t>are astonished when the passive object</w:t>
      </w:r>
      <w:r w:rsidRPr="00E85B68">
        <w:rPr>
          <w:rFonts w:asciiTheme="minorHAnsi" w:hAnsiTheme="minorHAnsi" w:cstheme="minorHAnsi"/>
          <w:u w:val="single"/>
        </w:rPr>
        <w:t xml:space="preserve"> suddenly </w:t>
      </w:r>
      <w:r w:rsidRPr="001F0C22">
        <w:rPr>
          <w:rStyle w:val="Emphasis"/>
          <w:highlight w:val="cyan"/>
        </w:rPr>
        <w:t>wakes</w:t>
      </w:r>
      <w:r w:rsidRPr="001F0C22">
        <w:rPr>
          <w:rFonts w:asciiTheme="minorHAnsi" w:hAnsiTheme="minorHAnsi" w:cstheme="minorHAnsi"/>
          <w:highlight w:val="cyan"/>
          <w:u w:val="single"/>
        </w:rPr>
        <w:t xml:space="preserve"> up and </w:t>
      </w:r>
      <w:r w:rsidRPr="001F0C22">
        <w:rPr>
          <w:rStyle w:val="Emphasis"/>
          <w:highlight w:val="cyan"/>
        </w:rPr>
        <w:t>lashes out</w:t>
      </w:r>
      <w:r w:rsidRPr="00E85B68">
        <w:rPr>
          <w:rStyle w:val="Emphasis"/>
        </w:rPr>
        <w:t xml:space="preserve"> in anger</w:t>
      </w:r>
      <w:r w:rsidRPr="00E85B68">
        <w:rPr>
          <w:rFonts w:asciiTheme="minorHAnsi" w:hAnsiTheme="minorHAnsi" w:cstheme="minorHAnsi"/>
          <w:u w:val="single"/>
        </w:rPr>
        <w:t>.</w:t>
      </w:r>
      <w:r w:rsidRPr="00E85B68">
        <w:rPr>
          <w:rFonts w:asciiTheme="minorHAnsi" w:hAnsiTheme="minorHAnsi" w:cstheme="minorHAnsi"/>
          <w:sz w:val="14"/>
        </w:rPr>
        <w:t xml:space="preserve"> The one who did not lash out against his benefactors, saviors, and fathers would be forgetting all his duties, as would he who did not pass from cold passivity to the heat of battle. Ready to die. Sliced in three. I was saying that it could be decided. Look for a third before reaching for the hatchet. Strike but listen first. Let's try the ingrates, says the snake in the bag. My life is in your hands, the snake says to the man ; cut me up but be aware that you are the ingrate. We'll go to the cow; let her be the judge. She says: I give my milk and my children to man and he has never given me anything but death. The steer, a new third party who will judge, says that he works and is beaten in return and that his life is ended with a sacrifice on the altar of the gods. All of them give to man, then, who never gives anything in return. But let us descend to the level of the tree. It gives shelter, decoration, flowers, fruits, and shade. And in return for its wages or more accurately for its rent-for it shelters and produces a territory-it is felled. The tree judges ' man to be an ingrate. Man milks the cow, makes the steer work, makes a roof from the tree; they have all decided who the parasite is. It is man. Everything is born for him, animals and beings. In the moral, La Fontaine is euhermerist, sociologist, or politician enough to please his reader. The great and powerful, he says, act this way. Yes, of course, but the others? The farmer of the cow, the carpenter of the roof, and the priest who kills the steer are not great people. History says so without symbols, without translations or displacements. But history hides the fact that man is the universal parasite, that everything and everyone around him is a hospitable space. Plants and animals are always his hosts; man is always necessarily their guest. Always taking, never giving. He bends the logic of exchange and of giving in his favor when he is dealing with nature as a whole. When he is dealing with his kind, he continues to do so; he wants to be the parasite of man as well. And his kind want to be so too. Hence rivalry. </w:t>
      </w:r>
      <w:r w:rsidRPr="00E85B68">
        <w:rPr>
          <w:rStyle w:val="StyleUnderline"/>
          <w:rFonts w:asciiTheme="minorHAnsi" w:hAnsiTheme="minorHAnsi" w:cstheme="minorHAnsi"/>
        </w:rPr>
        <w:t xml:space="preserve">Hence the sudden, explosive perception of animal humanity, hence the world of animals of the fables. </w:t>
      </w:r>
      <w:r w:rsidRPr="00E85B68">
        <w:rPr>
          <w:rFonts w:asciiTheme="minorHAnsi" w:hAnsiTheme="minorHAnsi" w:cstheme="minorHAnsi"/>
          <w:sz w:val="14"/>
        </w:rPr>
        <w:t>If my kind were cattle, calves, pigs, and poultry, I could quietly maintain with them the same relations I have with nature. Such is the peaceful dream of my contemporaries, descendants, and ancestors. Always talking, never giving, staying in a good position in irreversible logic. The louse is a man for the wolf. M,hor!, move aroun</w:t>
      </w:r>
      <w:r w:rsidRPr="00E85B68">
        <w:rPr>
          <w:rFonts w:ascii="Tahoma" w:hAnsi="Tahoma" w:cs="Tahoma"/>
          <w:sz w:val="14"/>
        </w:rPr>
        <w:t>��</w:t>
      </w:r>
      <w:r w:rsidRPr="00E85B68">
        <w:rPr>
          <w:rFonts w:asciiTheme="minorHAnsi" w:hAnsiTheme="minorHAnsi" w:cstheme="minorHAnsi"/>
          <w:sz w:val="14"/>
        </w:rPr>
        <w:t>!!J..</w:t>
      </w:r>
      <w:r w:rsidRPr="00E85B68">
        <w:rPr>
          <w:rFonts w:ascii="Tahoma" w:hAnsi="Tahoma" w:cs="Tahoma"/>
          <w:sz w:val="14"/>
        </w:rPr>
        <w:t>�</w:t>
      </w:r>
      <w:r w:rsidRPr="00E85B68">
        <w:rPr>
          <w:rFonts w:asciiTheme="minorHAnsi" w:hAnsiTheme="minorHAnsi" w:cstheme="minorHAnsi"/>
          <w:sz w:val="14"/>
        </w:rPr>
        <w:t>tamQ</w:t>
      </w:r>
      <w:r w:rsidRPr="00E85B68">
        <w:rPr>
          <w:rFonts w:ascii="Tahoma" w:hAnsi="Tahoma" w:cs="Tahoma"/>
          <w:sz w:val="14"/>
        </w:rPr>
        <w:t>���</w:t>
      </w:r>
      <w:r w:rsidRPr="00E85B68">
        <w:rPr>
          <w:rFonts w:asciiTheme="minorHAnsi" w:hAnsiTheme="minorHAnsi" w:cstheme="minorHAnsi"/>
          <w:sz w:val="14"/>
        </w:rPr>
        <w:t>.:. The Lion's Share The Simple Arrow You remember the relation of order and of him who plays to the hilt in the position of the king. * The one who occupies this site receives everything and gives nothing in exchange. This defines a space where a wild den is at the extreme limit. If I were a fox, I would tell you why: I would see how to get in but not how to get out. All flows are oriented to the aforementioned position, and none come from it. All the footprints point toward the lion's den, but none come away. A rigorous diagram of a space structured by the relation of order, bearing a maximized point. Oddly enough, here, it is the spot of power, of absolute power, that of the lion, the king's place. But it is also a trap, an open maw. He who is well-placed has the right to eat the others. It is always a question of a meal, of visitors, and of guests. What does the lion give in exchange for his good? Nothing? Not entirely. An edict, a document, a passport, words and writing. He pays for his meal in well-turned, well-written phrases. And thus he is in the position of a parasite, a universal parasite. One day we will have to understand why the strongest is the parasite</w:t>
      </w:r>
      <w:r w:rsidRPr="00E85B68">
        <w:rPr>
          <w:rFonts w:ascii="Tahoma" w:hAnsi="Tahoma" w:cs="Tahoma"/>
          <w:sz w:val="14"/>
        </w:rPr>
        <w:t>�</w:t>
      </w:r>
      <w:r w:rsidRPr="00E85B68">
        <w:rPr>
          <w:rFonts w:asciiTheme="minorHAnsi" w:hAnsiTheme="minorHAnsi" w:cstheme="minorHAnsi"/>
          <w:sz w:val="14"/>
        </w:rPr>
        <w:t xml:space="preserve"> that is to say, the weakest</w:t>
      </w:r>
      <w:r w:rsidRPr="00E85B68">
        <w:rPr>
          <w:rFonts w:ascii="Tahoma" w:hAnsi="Tahoma" w:cs="Tahoma"/>
          <w:sz w:val="14"/>
        </w:rPr>
        <w:t>�</w:t>
      </w:r>
      <w:r w:rsidRPr="00E85B68">
        <w:rPr>
          <w:rFonts w:asciiTheme="minorHAnsi" w:hAnsiTheme="minorHAnsi" w:cstheme="minorHAnsi"/>
          <w:sz w:val="14"/>
        </w:rPr>
        <w:t xml:space="preserve">why the one whose only function is to eat is the one who commands. And speaks. We have just found the place of politics. Why? Invert the described space and you will see the king grown old. He does not receive visits and game but is kicked, bitten, butted. He is excluded and sacrificed. He dies twice from the donkey's kick. The maximized point suddenly is minimized. The host/guest is universal, eater of all and eaten by all. *"Le J eu du loup," in Hermes I V. La distribution, pp. 89-104. 26 Logics 27 The rats, the country- and the city-dweller, have shown us that the system of parasites in stepladder formation is not very different ( from an ordinary system. Who will ever know if parasitism is an obstacle to its proper functioning or if it is its very dynamics? Daily, general patterns of behavior depend on the answer to this question. If we eliminate these tie-ups, would a system still remain? Is the system a set of constraints on our attempts at optimization, or do these latter, quite simply, produce the system itself? The question is asked globally here. In the case of the lion, it is asked locally. </w:t>
      </w:r>
      <w:r w:rsidRPr="00E85B68">
        <w:rPr>
          <w:rStyle w:val="StyleUnderline"/>
          <w:rFonts w:asciiTheme="minorHAnsi" w:hAnsiTheme="minorHAnsi" w:cstheme="minorHAnsi"/>
        </w:rPr>
        <w:t xml:space="preserve">The space is </w:t>
      </w:r>
      <w:r w:rsidRPr="00E85B68">
        <w:rPr>
          <w:rStyle w:val="Emphasis"/>
        </w:rPr>
        <w:t>full of relations of order</w:t>
      </w:r>
      <w:r w:rsidRPr="00E85B68">
        <w:rPr>
          <w:rStyle w:val="StyleUnderline"/>
          <w:rFonts w:asciiTheme="minorHAnsi" w:hAnsiTheme="minorHAnsi" w:cstheme="minorHAnsi"/>
        </w:rPr>
        <w:t xml:space="preserve">. All lines go in one direction, none in the other. They literally </w:t>
      </w:r>
      <w:r w:rsidRPr="00E85B68">
        <w:rPr>
          <w:rStyle w:val="Emphasis"/>
        </w:rPr>
        <w:t>go to one opening</w:t>
      </w:r>
      <w:r w:rsidRPr="00E85B68">
        <w:rPr>
          <w:rStyle w:val="StyleUnderline"/>
          <w:rFonts w:asciiTheme="minorHAnsi" w:hAnsiTheme="minorHAnsi" w:cstheme="minorHAnsi"/>
        </w:rPr>
        <w:t xml:space="preserve">: the gaping maw of the </w:t>
      </w:r>
      <w:r w:rsidRPr="00E85B68">
        <w:rPr>
          <w:rStyle w:val="Emphasis"/>
        </w:rPr>
        <w:t>universal parasite</w:t>
      </w:r>
      <w:r w:rsidRPr="00E85B68">
        <w:rPr>
          <w:rStyle w:val="StyleUnderline"/>
          <w:rFonts w:asciiTheme="minorHAnsi" w:hAnsiTheme="minorHAnsi" w:cstheme="minorHAnsi"/>
        </w:rPr>
        <w:t xml:space="preserve">. Or to a common </w:t>
      </w:r>
      <w:r w:rsidRPr="00E85B68">
        <w:rPr>
          <w:rStyle w:val="Emphasis"/>
        </w:rPr>
        <w:t>misery</w:t>
      </w:r>
      <w:r w:rsidRPr="00E85B68">
        <w:rPr>
          <w:rStyle w:val="StyleUnderline"/>
          <w:rFonts w:asciiTheme="minorHAnsi" w:hAnsiTheme="minorHAnsi" w:cstheme="minorHAnsi"/>
        </w:rPr>
        <w:t xml:space="preserve">: the broken back of the </w:t>
      </w:r>
      <w:r w:rsidRPr="00E85B68">
        <w:rPr>
          <w:rStyle w:val="Emphasis"/>
        </w:rPr>
        <w:t>universal victim</w:t>
      </w:r>
      <w:r w:rsidRPr="00E85B68">
        <w:rPr>
          <w:rStyle w:val="StyleUnderline"/>
          <w:rFonts w:asciiTheme="minorHAnsi" w:hAnsiTheme="minorHAnsi" w:cstheme="minorHAnsi"/>
        </w:rPr>
        <w:t>.</w:t>
      </w:r>
      <w:r w:rsidRPr="00E85B68">
        <w:rPr>
          <w:rFonts w:asciiTheme="minorHAnsi" w:hAnsiTheme="minorHAnsi" w:cstheme="minorHAnsi"/>
          <w:sz w:val="14"/>
        </w:rPr>
        <w:t xml:space="preserve"> Questions: is the king victim or parasite, is the parasite king or victim? It is l the same question, not asked of the whole network, but at a local division, a single point of the system, undoubtedly at its extremum. It is the same question as that of the host/guest. But here we already have an idea (a rare one) of what might be a point of decision: the den where the game is eaten ravenously and where, one day, someone else risks being cut up. The space is strewn with simple arrows, pointing in only one direction.</w:t>
      </w:r>
    </w:p>
    <w:p w14:paraId="1CEF43BD" w14:textId="77777777" w:rsidR="00776DF3" w:rsidRPr="001F0C22" w:rsidRDefault="00776DF3" w:rsidP="00776DF3">
      <w:r w:rsidRPr="001F0C22">
        <w:t xml:space="preserve">Michel </w:t>
      </w:r>
      <w:r w:rsidRPr="001F0C22">
        <w:rPr>
          <w:rStyle w:val="Style13ptBold"/>
        </w:rPr>
        <w:t>Serres 7</w:t>
      </w:r>
      <w:r w:rsidRPr="001F0C22">
        <w:t>, professor of philosophy at Clermont-Ferrand, “The Parasite”</w:t>
      </w:r>
    </w:p>
    <w:p w14:paraId="220669E0" w14:textId="77777777" w:rsidR="00776DF3" w:rsidRDefault="00776DF3" w:rsidP="00776DF3"/>
    <w:p w14:paraId="6B188366" w14:textId="77777777" w:rsidR="00776DF3" w:rsidRPr="0041606D" w:rsidRDefault="00776DF3" w:rsidP="00776DF3">
      <w:pPr>
        <w:pStyle w:val="Heading4"/>
      </w:pPr>
      <w:r>
        <w:t xml:space="preserve">Contemporary economics is a </w:t>
      </w:r>
      <w:r w:rsidRPr="00003BDE">
        <w:rPr>
          <w:u w:val="single"/>
        </w:rPr>
        <w:t>corrupting process</w:t>
      </w:r>
      <w:r>
        <w:t xml:space="preserve">. Attempting to tame </w:t>
      </w:r>
      <w:r w:rsidRPr="00003BDE">
        <w:rPr>
          <w:u w:val="single"/>
        </w:rPr>
        <w:t>uncertainty itself</w:t>
      </w:r>
      <w:r>
        <w:t xml:space="preserve">, it infiltrates as a rationality </w:t>
      </w:r>
      <w:r w:rsidRPr="00003BDE">
        <w:rPr>
          <w:u w:val="single"/>
        </w:rPr>
        <w:t>veiled</w:t>
      </w:r>
      <w:r>
        <w:t xml:space="preserve"> in science which trends towards a self-interested </w:t>
      </w:r>
      <w:r w:rsidRPr="00003BDE">
        <w:rPr>
          <w:u w:val="single"/>
        </w:rPr>
        <w:t>neoliberalism</w:t>
      </w:r>
      <w:r>
        <w:t xml:space="preserve"> that combines with a </w:t>
      </w:r>
      <w:r w:rsidRPr="00003BDE">
        <w:rPr>
          <w:u w:val="single"/>
        </w:rPr>
        <w:t>jingoistic sovereign state</w:t>
      </w:r>
      <w:r>
        <w:t xml:space="preserve">. This mixture </w:t>
      </w:r>
      <w:r w:rsidRPr="00003BDE">
        <w:rPr>
          <w:u w:val="single"/>
        </w:rPr>
        <w:t>shuts out</w:t>
      </w:r>
      <w:r>
        <w:t xml:space="preserve"> the possibility of </w:t>
      </w:r>
      <w:r w:rsidRPr="00003BDE">
        <w:rPr>
          <w:u w:val="single"/>
        </w:rPr>
        <w:t>unconditional hospitality</w:t>
      </w:r>
      <w:r>
        <w:t xml:space="preserve">, making humanity the personification of </w:t>
      </w:r>
      <w:r w:rsidRPr="00003BDE">
        <w:rPr>
          <w:u w:val="single"/>
        </w:rPr>
        <w:t>competition</w:t>
      </w:r>
      <w:r>
        <w:t xml:space="preserve">. Ethics now </w:t>
      </w:r>
      <w:r w:rsidRPr="00003BDE">
        <w:rPr>
          <w:u w:val="single"/>
        </w:rPr>
        <w:t>constrained</w:t>
      </w:r>
      <w:r>
        <w:t xml:space="preserve">, the Other is left in a </w:t>
      </w:r>
      <w:r w:rsidRPr="00003BDE">
        <w:rPr>
          <w:u w:val="single"/>
        </w:rPr>
        <w:t>permanent</w:t>
      </w:r>
      <w:r w:rsidRPr="00CD4939">
        <w:t xml:space="preserve"> state of hostility</w:t>
      </w:r>
      <w:r>
        <w:t xml:space="preserve">, the </w:t>
      </w:r>
      <w:r w:rsidRPr="00003BDE">
        <w:rPr>
          <w:u w:val="single"/>
        </w:rPr>
        <w:t>subject of death itself</w:t>
      </w:r>
      <w:r>
        <w:t>.</w:t>
      </w:r>
    </w:p>
    <w:p w14:paraId="2675D5C5" w14:textId="77777777" w:rsidR="00776DF3" w:rsidRPr="00D82083" w:rsidRDefault="00776DF3" w:rsidP="00776DF3">
      <w:r>
        <w:t xml:space="preserve">Edward </w:t>
      </w:r>
      <w:r w:rsidRPr="00D82083">
        <w:rPr>
          <w:rStyle w:val="Style13ptBold"/>
        </w:rPr>
        <w:t>Arrington 18</w:t>
      </w:r>
      <w:r>
        <w:t xml:space="preserve">, Professor of Accounting at Louisiana State University and former independent fellow of the National Endowment for the Humanities, “Eminent Otherness: Toward an Economy of Hospitality”, </w:t>
      </w:r>
      <w:r w:rsidRPr="00D82083">
        <w:rPr>
          <w:i/>
          <w:iCs/>
        </w:rPr>
        <w:t>The Kyoto Manifesto for Global Economics</w:t>
      </w:r>
      <w:r>
        <w:t>, pp 359-365, eden</w:t>
      </w:r>
    </w:p>
    <w:p w14:paraId="1196A7D5" w14:textId="77777777" w:rsidR="00776DF3" w:rsidRPr="005B18E8" w:rsidRDefault="00776DF3" w:rsidP="00776DF3">
      <w:pPr>
        <w:rPr>
          <w:sz w:val="16"/>
        </w:rPr>
      </w:pPr>
      <w:r w:rsidRPr="008815FE">
        <w:rPr>
          <w:rStyle w:val="StyleUnderline"/>
        </w:rPr>
        <w:t xml:space="preserve">Humans have the capacity to </w:t>
      </w:r>
      <w:r w:rsidRPr="008815FE">
        <w:rPr>
          <w:rStyle w:val="Emphasis"/>
        </w:rPr>
        <w:t>transform the world for moral purpose</w:t>
      </w:r>
      <w:r w:rsidRPr="005B18E8">
        <w:rPr>
          <w:sz w:val="16"/>
        </w:rPr>
        <w:t xml:space="preserve">. </w:t>
      </w:r>
      <w:r w:rsidRPr="008815FE">
        <w:rPr>
          <w:u w:val="single"/>
        </w:rPr>
        <w:t xml:space="preserve">That is </w:t>
      </w:r>
      <w:r w:rsidRPr="008815FE">
        <w:rPr>
          <w:rStyle w:val="Emphasis"/>
        </w:rPr>
        <w:t>economics</w:t>
      </w:r>
      <w:r w:rsidRPr="008815FE">
        <w:rPr>
          <w:u w:val="single"/>
        </w:rPr>
        <w:t xml:space="preserve"> at its moral core</w:t>
      </w:r>
      <w:r w:rsidRPr="005B18E8">
        <w:rPr>
          <w:sz w:val="16"/>
        </w:rPr>
        <w:t xml:space="preserve">; </w:t>
      </w:r>
      <w:r w:rsidRPr="008815FE">
        <w:rPr>
          <w:u w:val="single"/>
        </w:rPr>
        <w:t>activity designed to enhance the material conditions indicative of the good life, to move from the actual given to the possibly better, and to do so with and for ourselves and with and for others</w:t>
      </w:r>
      <w:r w:rsidRPr="005B18E8">
        <w:rPr>
          <w:sz w:val="16"/>
        </w:rPr>
        <w:t xml:space="preserve">. We work together or apart, we share the world as constructed by others, and we are responsible for far more than our own welfare simply because our economic products shape the lives of others, just as the products of others construct our own lives. To return to Kant, </w:t>
      </w:r>
      <w:r w:rsidRPr="008815FE">
        <w:rPr>
          <w:u w:val="single"/>
        </w:rPr>
        <w:t>the “</w:t>
      </w:r>
      <w:r w:rsidRPr="008815FE">
        <w:rPr>
          <w:rStyle w:val="Emphasis"/>
        </w:rPr>
        <w:t>real force</w:t>
      </w:r>
      <w:r w:rsidRPr="008815FE">
        <w:rPr>
          <w:u w:val="single"/>
        </w:rPr>
        <w:t xml:space="preserve">” of economic power is often </w:t>
      </w:r>
      <w:r w:rsidRPr="008815FE">
        <w:rPr>
          <w:rStyle w:val="Emphasis"/>
        </w:rPr>
        <w:t>ephemeral</w:t>
      </w:r>
      <w:r w:rsidRPr="008815FE">
        <w:rPr>
          <w:u w:val="single"/>
        </w:rPr>
        <w:t>, difficult to locate, but always subject to the question of its relevance to others</w:t>
      </w:r>
      <w:r w:rsidRPr="005B18E8">
        <w:rPr>
          <w:sz w:val="16"/>
        </w:rPr>
        <w:t xml:space="preserve">. This essay seeks to </w:t>
      </w:r>
      <w:r w:rsidRPr="008815FE">
        <w:rPr>
          <w:u w:val="single"/>
        </w:rPr>
        <w:t xml:space="preserve">nudge our understanding of economic life closer to a </w:t>
      </w:r>
      <w:r w:rsidRPr="008815FE">
        <w:rPr>
          <w:rStyle w:val="Emphasis"/>
        </w:rPr>
        <w:t>hermeneutical horizon</w:t>
      </w:r>
      <w:r w:rsidRPr="008815FE">
        <w:rPr>
          <w:u w:val="single"/>
        </w:rPr>
        <w:t xml:space="preserve"> where </w:t>
      </w:r>
      <w:r w:rsidRPr="008815FE">
        <w:rPr>
          <w:rStyle w:val="Emphasis"/>
        </w:rPr>
        <w:t>hospitality</w:t>
      </w:r>
      <w:r w:rsidRPr="008815FE">
        <w:rPr>
          <w:u w:val="single"/>
        </w:rPr>
        <w:t xml:space="preserve"> and welcoming might provide the </w:t>
      </w:r>
      <w:r w:rsidRPr="008815FE">
        <w:rPr>
          <w:rStyle w:val="Emphasis"/>
        </w:rPr>
        <w:t>scope for understanding economic responsibility</w:t>
      </w:r>
      <w:r w:rsidRPr="008815FE">
        <w:rPr>
          <w:u w:val="single"/>
        </w:rPr>
        <w:t xml:space="preserve"> in a new ontological and moral key, a key in which the damage that we do might be lessened and the good we seek enhanced</w:t>
      </w:r>
      <w:r w:rsidRPr="005B18E8">
        <w:rPr>
          <w:sz w:val="16"/>
        </w:rPr>
        <w:t>.</w:t>
      </w:r>
    </w:p>
    <w:p w14:paraId="5BB151DF" w14:textId="77777777" w:rsidR="00776DF3" w:rsidRPr="005B18E8" w:rsidRDefault="00776DF3" w:rsidP="00776DF3">
      <w:pPr>
        <w:rPr>
          <w:sz w:val="16"/>
        </w:rPr>
      </w:pPr>
      <w:r w:rsidRPr="008815FE">
        <w:rPr>
          <w:rStyle w:val="Emphasis"/>
        </w:rPr>
        <w:t>Modern economic thought</w:t>
      </w:r>
      <w:r w:rsidRPr="008815FE">
        <w:rPr>
          <w:u w:val="single"/>
        </w:rPr>
        <w:t xml:space="preserve">, particularly after it turned its back on political economy and divorced itself from normative questions, shares with many other social science disciplines a preference for parsimony as it works to </w:t>
      </w:r>
      <w:r w:rsidRPr="008815FE">
        <w:rPr>
          <w:rStyle w:val="Emphasis"/>
        </w:rPr>
        <w:t>“tame” uncertainty and chance</w:t>
      </w:r>
      <w:r w:rsidRPr="005B18E8">
        <w:rPr>
          <w:sz w:val="16"/>
        </w:rPr>
        <w:t xml:space="preserve">. We can glimpse with Stephen Toulmin how </w:t>
      </w:r>
      <w:r w:rsidRPr="008815FE">
        <w:rPr>
          <w:u w:val="single"/>
        </w:rPr>
        <w:t xml:space="preserve">the ambiguity and uncertainty out of which we living breathing humans do in fact </w:t>
      </w:r>
      <w:r w:rsidRPr="008815FE">
        <w:rPr>
          <w:rStyle w:val="StyleUnderline"/>
        </w:rPr>
        <w:t xml:space="preserve">construct our lives and ourselves as </w:t>
      </w:r>
      <w:r w:rsidRPr="008815FE">
        <w:rPr>
          <w:rStyle w:val="Emphasis"/>
        </w:rPr>
        <w:t>historical beings</w:t>
      </w:r>
      <w:r w:rsidRPr="008815FE">
        <w:rPr>
          <w:u w:val="single"/>
        </w:rPr>
        <w:t xml:space="preserve"> in community with others is not so easily tamed, despite the epistemic and scientistic “</w:t>
      </w:r>
      <w:r w:rsidRPr="008815FE">
        <w:rPr>
          <w:rStyle w:val="Emphasis"/>
        </w:rPr>
        <w:t>virtues</w:t>
      </w:r>
      <w:r w:rsidRPr="008815FE">
        <w:rPr>
          <w:u w:val="single"/>
        </w:rPr>
        <w:t>” that have turned our humanity away from the humanities, a turning we must remedy</w:t>
      </w:r>
      <w:r w:rsidRPr="005B18E8">
        <w:rPr>
          <w:sz w:val="16"/>
        </w:rPr>
        <w:t xml:space="preserve">: We can reconcile the twin legacies of the exact sciences and the humanities only by a change of direction; and, for that, </w:t>
      </w:r>
      <w:r w:rsidRPr="008815FE">
        <w:rPr>
          <w:u w:val="single"/>
        </w:rPr>
        <w:t xml:space="preserve">we must first see clearly how the </w:t>
      </w:r>
      <w:r w:rsidRPr="008815FE">
        <w:rPr>
          <w:rStyle w:val="Emphasis"/>
        </w:rPr>
        <w:t>agenda of “modern thought”</w:t>
      </w:r>
      <w:r w:rsidRPr="008815FE">
        <w:rPr>
          <w:u w:val="single"/>
        </w:rPr>
        <w:t xml:space="preserve"> over-reached itself</w:t>
      </w:r>
      <w:r w:rsidRPr="005B18E8">
        <w:rPr>
          <w:sz w:val="16"/>
        </w:rPr>
        <w:t xml:space="preserve">. By now, it will be clear that </w:t>
      </w:r>
      <w:r w:rsidRPr="008815FE">
        <w:rPr>
          <w:u w:val="single"/>
        </w:rPr>
        <w:t xml:space="preserve">we need to </w:t>
      </w:r>
      <w:r w:rsidRPr="008815FE">
        <w:rPr>
          <w:rStyle w:val="Emphasis"/>
        </w:rPr>
        <w:t>balance</w:t>
      </w:r>
      <w:r w:rsidRPr="008815FE">
        <w:rPr>
          <w:u w:val="single"/>
        </w:rPr>
        <w:t xml:space="preserve"> the hope of certainty and clarity in theory with the impossibility of avoiding uncertainty and ambiguity in practice</w:t>
      </w:r>
      <w:r w:rsidRPr="005B18E8">
        <w:rPr>
          <w:sz w:val="16"/>
        </w:rPr>
        <w:t xml:space="preserve">. But </w:t>
      </w:r>
      <w:r w:rsidRPr="008815FE">
        <w:rPr>
          <w:u w:val="single"/>
        </w:rPr>
        <w:t>the received view of Modernity</w:t>
      </w:r>
      <w:r w:rsidRPr="005B18E8">
        <w:rPr>
          <w:sz w:val="16"/>
        </w:rPr>
        <w:t xml:space="preserve"> rested not only on the Quest for Certainty and the equation of Rationality with a respect for formal logic: it also </w:t>
      </w:r>
      <w:r w:rsidRPr="008815FE">
        <w:rPr>
          <w:u w:val="single"/>
        </w:rPr>
        <w:t xml:space="preserve">took over the rationalists’ belief that the modern, rational way of dealing with problems is to </w:t>
      </w:r>
      <w:r w:rsidRPr="008815FE">
        <w:rPr>
          <w:rStyle w:val="Emphasis"/>
        </w:rPr>
        <w:t>sweep away the inherited clutter from traditions</w:t>
      </w:r>
      <w:r w:rsidRPr="008815FE">
        <w:rPr>
          <w:u w:val="single"/>
        </w:rPr>
        <w:t>, clean the slate, and start again from scratch</w:t>
      </w:r>
      <w:r w:rsidRPr="005B18E8">
        <w:rPr>
          <w:sz w:val="16"/>
        </w:rPr>
        <w:t xml:space="preserve"> (Toulmin 1990: 175).</w:t>
      </w:r>
    </w:p>
    <w:p w14:paraId="3C9EBA65" w14:textId="77777777" w:rsidR="00776DF3" w:rsidRPr="005B18E8" w:rsidRDefault="00776DF3" w:rsidP="00776DF3">
      <w:pPr>
        <w:rPr>
          <w:sz w:val="16"/>
        </w:rPr>
      </w:pPr>
      <w:r w:rsidRPr="008815FE">
        <w:rPr>
          <w:u w:val="single"/>
        </w:rPr>
        <w:t>At the core of Toulmin’s critique stands Modernity’s agenda. That “received view” plays itself out in modern economics through a range of attributes</w:t>
      </w:r>
      <w:r w:rsidRPr="005B18E8">
        <w:rPr>
          <w:sz w:val="16"/>
        </w:rPr>
        <w:t xml:space="preserve"> of relevance to this essay. </w:t>
      </w:r>
      <w:r w:rsidRPr="008815FE">
        <w:rPr>
          <w:u w:val="single"/>
        </w:rPr>
        <w:t xml:space="preserve">Among those attributes are (1) the </w:t>
      </w:r>
      <w:r w:rsidRPr="008815FE">
        <w:rPr>
          <w:rStyle w:val="Emphasis"/>
        </w:rPr>
        <w:t>effacement of the history of political economy</w:t>
      </w:r>
      <w:r w:rsidRPr="008815FE">
        <w:rPr>
          <w:u w:val="single"/>
        </w:rPr>
        <w:t xml:space="preserve">, both in theory and in practice, in favor of an </w:t>
      </w:r>
      <w:r w:rsidRPr="008815FE">
        <w:rPr>
          <w:rStyle w:val="Emphasis"/>
        </w:rPr>
        <w:t>economics of the simple</w:t>
      </w:r>
      <w:r w:rsidRPr="008815FE">
        <w:rPr>
          <w:u w:val="single"/>
        </w:rPr>
        <w:t>, the “scientific,” the “model,” and the “rational”;</w:t>
      </w:r>
      <w:r w:rsidRPr="005B18E8">
        <w:rPr>
          <w:sz w:val="16"/>
        </w:rPr>
        <w:t xml:space="preserve"> (2) </w:t>
      </w:r>
      <w:r w:rsidRPr="008815FE">
        <w:rPr>
          <w:u w:val="single"/>
        </w:rPr>
        <w:t xml:space="preserve">an </w:t>
      </w:r>
      <w:r w:rsidRPr="008815FE">
        <w:rPr>
          <w:rStyle w:val="Emphasis"/>
        </w:rPr>
        <w:t>elevation of the self</w:t>
      </w:r>
      <w:r w:rsidRPr="008815FE">
        <w:rPr>
          <w:u w:val="single"/>
        </w:rPr>
        <w:t xml:space="preserve"> and its interests to the apex of values as each of us becomes a “</w:t>
      </w:r>
      <w:r w:rsidRPr="008815FE">
        <w:rPr>
          <w:rStyle w:val="Emphasis"/>
        </w:rPr>
        <w:t>moral monarch</w:t>
      </w:r>
      <w:r w:rsidRPr="005B18E8">
        <w:rPr>
          <w:sz w:val="16"/>
        </w:rPr>
        <w:t xml:space="preserve">”; (3) </w:t>
      </w:r>
      <w:r w:rsidRPr="008815FE">
        <w:rPr>
          <w:u w:val="single"/>
        </w:rPr>
        <w:t xml:space="preserve">a </w:t>
      </w:r>
      <w:r w:rsidRPr="008815FE">
        <w:rPr>
          <w:rStyle w:val="Emphasis"/>
        </w:rPr>
        <w:t>gloss over the difficulty</w:t>
      </w:r>
      <w:r w:rsidRPr="008815FE">
        <w:rPr>
          <w:u w:val="single"/>
        </w:rPr>
        <w:t xml:space="preserve"> of pursuing harmony, equilibrium, and peace</w:t>
      </w:r>
      <w:r w:rsidRPr="005B18E8">
        <w:rPr>
          <w:sz w:val="16"/>
        </w:rPr>
        <w:t xml:space="preserve">; (4) </w:t>
      </w:r>
      <w:r w:rsidRPr="008815FE">
        <w:rPr>
          <w:u w:val="single"/>
        </w:rPr>
        <w:t xml:space="preserve">a similar gloss over the </w:t>
      </w:r>
      <w:r w:rsidRPr="008815FE">
        <w:rPr>
          <w:rStyle w:val="Emphasis"/>
        </w:rPr>
        <w:t>particularities of the local and the contingent</w:t>
      </w:r>
      <w:r w:rsidRPr="008815FE">
        <w:rPr>
          <w:u w:val="single"/>
        </w:rPr>
        <w:t>; and</w:t>
      </w:r>
      <w:r w:rsidRPr="005B18E8">
        <w:rPr>
          <w:sz w:val="16"/>
        </w:rPr>
        <w:t xml:space="preserve">, (5) </w:t>
      </w:r>
      <w:r w:rsidRPr="008815FE">
        <w:rPr>
          <w:u w:val="single"/>
        </w:rPr>
        <w:t xml:space="preserve">a preference for a </w:t>
      </w:r>
      <w:r w:rsidRPr="008815FE">
        <w:rPr>
          <w:rStyle w:val="Emphasis"/>
        </w:rPr>
        <w:t>morality of norms and rules grounded in subjective utility</w:t>
      </w:r>
      <w:r w:rsidRPr="008815FE">
        <w:rPr>
          <w:u w:val="single"/>
        </w:rPr>
        <w:t xml:space="preserve"> rather than a morality of </w:t>
      </w:r>
      <w:r w:rsidRPr="008815FE">
        <w:rPr>
          <w:rStyle w:val="Emphasis"/>
        </w:rPr>
        <w:t>intersubjective life</w:t>
      </w:r>
      <w:r w:rsidRPr="008815FE">
        <w:rPr>
          <w:u w:val="single"/>
        </w:rPr>
        <w:t>, prudence and praxis</w:t>
      </w:r>
      <w:r w:rsidRPr="005B18E8">
        <w:rPr>
          <w:sz w:val="16"/>
        </w:rPr>
        <w:t xml:space="preserve">. Alike with moral philosophy, </w:t>
      </w:r>
      <w:r w:rsidRPr="008815FE">
        <w:rPr>
          <w:u w:val="single"/>
        </w:rPr>
        <w:t xml:space="preserve">there is a “thinness” about all of this that leaves out too much of </w:t>
      </w:r>
      <w:r w:rsidRPr="008815FE">
        <w:rPr>
          <w:rStyle w:val="Emphasis"/>
        </w:rPr>
        <w:t>living, breathing, experience</w:t>
      </w:r>
      <w:r w:rsidRPr="005B18E8">
        <w:rPr>
          <w:sz w:val="16"/>
        </w:rPr>
        <w:t xml:space="preserve">; </w:t>
      </w:r>
      <w:r w:rsidRPr="008815FE">
        <w:rPr>
          <w:u w:val="single"/>
        </w:rPr>
        <w:t>too much of “the world,” its moral richness and its complexity</w:t>
      </w:r>
      <w:r w:rsidRPr="005B18E8">
        <w:rPr>
          <w:sz w:val="16"/>
        </w:rPr>
        <w:t xml:space="preserve">: </w:t>
      </w:r>
      <w:r w:rsidRPr="008815FE">
        <w:rPr>
          <w:u w:val="single"/>
        </w:rPr>
        <w:t>This world has lots of good qualities</w:t>
      </w:r>
      <w:r w:rsidRPr="005B18E8">
        <w:rPr>
          <w:sz w:val="16"/>
        </w:rPr>
        <w:t xml:space="preserve">. </w:t>
      </w:r>
      <w:r w:rsidRPr="008815FE">
        <w:rPr>
          <w:u w:val="single"/>
        </w:rPr>
        <w:t xml:space="preserve">But one of its drawbacks is a </w:t>
      </w:r>
      <w:r w:rsidRPr="008815FE">
        <w:rPr>
          <w:rStyle w:val="Emphasis"/>
        </w:rPr>
        <w:t>tendency to narrowness on certain questions</w:t>
      </w:r>
      <w:r w:rsidRPr="005B18E8">
        <w:rPr>
          <w:sz w:val="16"/>
        </w:rPr>
        <w:t xml:space="preserve">. And one of the most marked sites of this narrowness was in moral philosophy. </w:t>
      </w:r>
      <w:r w:rsidRPr="008815FE">
        <w:rPr>
          <w:u w:val="single"/>
        </w:rPr>
        <w:t>The narrowness concerns more than just the range of doctrines considered, though it also consists of that. But, more fundamentally, it has restricted the range of questions that it seems sensible to ask</w:t>
      </w:r>
      <w:r w:rsidRPr="005B18E8">
        <w:rPr>
          <w:sz w:val="16"/>
        </w:rPr>
        <w:t xml:space="preserve">. In the end, </w:t>
      </w:r>
      <w:r w:rsidRPr="008815FE">
        <w:rPr>
          <w:u w:val="single"/>
        </w:rPr>
        <w:t xml:space="preserve">it </w:t>
      </w:r>
      <w:r w:rsidRPr="008815FE">
        <w:rPr>
          <w:rStyle w:val="Emphasis"/>
        </w:rPr>
        <w:t>restricted our understanding of what morality is</w:t>
      </w:r>
      <w:r w:rsidRPr="005B18E8">
        <w:rPr>
          <w:sz w:val="16"/>
        </w:rPr>
        <w:t xml:space="preserve">. I have tried to sum this up by saying that </w:t>
      </w:r>
      <w:r w:rsidRPr="008815FE">
        <w:rPr>
          <w:u w:val="single"/>
        </w:rPr>
        <w:t xml:space="preserve">Anglo-Saxon moral philosophy has tended to see morality as concerned with questions of </w:t>
      </w:r>
      <w:r w:rsidRPr="008815FE">
        <w:rPr>
          <w:rStyle w:val="Emphasis"/>
        </w:rPr>
        <w:t>what we ought to do</w:t>
      </w:r>
      <w:r w:rsidRPr="008815FE">
        <w:rPr>
          <w:u w:val="single"/>
        </w:rPr>
        <w:t xml:space="preserve"> and to occlude or exclude questions about </w:t>
      </w:r>
      <w:r w:rsidRPr="008815FE">
        <w:rPr>
          <w:rStyle w:val="Emphasis"/>
        </w:rPr>
        <w:t>what it is good to be</w:t>
      </w:r>
      <w:r w:rsidRPr="008815FE">
        <w:rPr>
          <w:u w:val="single"/>
        </w:rPr>
        <w:t xml:space="preserve"> or what it is good to love</w:t>
      </w:r>
      <w:r w:rsidRPr="005B18E8">
        <w:rPr>
          <w:sz w:val="16"/>
        </w:rPr>
        <w:t xml:space="preserve"> (Taylor 1996: 3).</w:t>
      </w:r>
    </w:p>
    <w:p w14:paraId="30617B20" w14:textId="77777777" w:rsidR="00776DF3" w:rsidRPr="005B18E8" w:rsidRDefault="00776DF3" w:rsidP="00776DF3">
      <w:pPr>
        <w:rPr>
          <w:sz w:val="16"/>
        </w:rPr>
      </w:pPr>
      <w:r w:rsidRPr="005B18E8">
        <w:rPr>
          <w:sz w:val="16"/>
        </w:rPr>
        <w:t xml:space="preserve">That </w:t>
      </w:r>
      <w:r w:rsidRPr="008815FE">
        <w:rPr>
          <w:u w:val="single"/>
        </w:rPr>
        <w:t xml:space="preserve">“tendency to narrowness” is </w:t>
      </w:r>
      <w:r w:rsidRPr="008815FE">
        <w:rPr>
          <w:rStyle w:val="Emphasis"/>
        </w:rPr>
        <w:t>just as true for contemporary economic thought</w:t>
      </w:r>
      <w:r w:rsidRPr="008815FE">
        <w:rPr>
          <w:u w:val="single"/>
        </w:rPr>
        <w:t xml:space="preserve"> as it is for moral philosophy</w:t>
      </w:r>
      <w:r w:rsidRPr="005B18E8">
        <w:rPr>
          <w:sz w:val="16"/>
        </w:rPr>
        <w:t xml:space="preserve">. As Taylor notes, </w:t>
      </w:r>
      <w:r w:rsidRPr="008815FE">
        <w:rPr>
          <w:u w:val="single"/>
        </w:rPr>
        <w:t>one casualty of such narrowness is the demise of inquiry into what it is good for us to be and good for us to love</w:t>
      </w:r>
      <w:r w:rsidRPr="005B18E8">
        <w:rPr>
          <w:sz w:val="16"/>
        </w:rPr>
        <w:t xml:space="preserve">. </w:t>
      </w:r>
      <w:r w:rsidRPr="008815FE">
        <w:rPr>
          <w:u w:val="single"/>
        </w:rPr>
        <w:t>Harmony and harmoniousness come to mind</w:t>
      </w:r>
      <w:r w:rsidRPr="005B18E8">
        <w:rPr>
          <w:sz w:val="16"/>
        </w:rPr>
        <w:t xml:space="preserve">. </w:t>
      </w:r>
      <w:r w:rsidRPr="008815FE">
        <w:rPr>
          <w:u w:val="single"/>
        </w:rPr>
        <w:t>But harmony has too often been romanticized and simplified</w:t>
      </w:r>
      <w:r w:rsidRPr="005B18E8">
        <w:rPr>
          <w:sz w:val="16"/>
        </w:rPr>
        <w:t xml:space="preserve"> within what some term “the metaphysics of presence,” an unfortunate thing since approaching the genuinely harmonious requires sticking with what John Caputo terms “the original difficulty of life,” a difficulty certainly strikingly obvious in contemporary economic life: The point is to make life difficult, not impossible – to face up to the difference and difficulty which enter into what we think and do and hope for, not to grind them to a halt. Indeed, </w:t>
      </w:r>
      <w:r w:rsidRPr="008815FE">
        <w:rPr>
          <w:u w:val="single"/>
        </w:rPr>
        <w:t xml:space="preserve">it is the claim of radical hermeneutics that we get the </w:t>
      </w:r>
      <w:r w:rsidRPr="008815FE">
        <w:rPr>
          <w:rStyle w:val="Emphasis"/>
        </w:rPr>
        <w:t>best results</w:t>
      </w:r>
      <w:r w:rsidRPr="008815FE">
        <w:rPr>
          <w:u w:val="single"/>
        </w:rPr>
        <w:t xml:space="preserve"> by yielding to the difficulty in “reason,” “ethics,” and faith,” </w:t>
      </w:r>
      <w:r w:rsidRPr="008815FE">
        <w:rPr>
          <w:rStyle w:val="Emphasis"/>
        </w:rPr>
        <w:t>not by trying to cover it over</w:t>
      </w:r>
      <w:r w:rsidRPr="005B18E8">
        <w:rPr>
          <w:sz w:val="16"/>
        </w:rPr>
        <w:t xml:space="preserve">. Once we stop trying to prop up our beliefs, practices, and institutions on the metaphysics of presence, once we give up the idea that they are endowed with some sort of facile transparency, we find that they are not washed away but liberated, albeit in a way that makes the guardians of Being and presence nervous.… Curiously enough, </w:t>
      </w:r>
      <w:r w:rsidRPr="008815FE">
        <w:rPr>
          <w:rStyle w:val="Emphasis"/>
        </w:rPr>
        <w:t>the metaphysical desire to make things safe and secure has become consummately dangerous</w:t>
      </w:r>
      <w:r w:rsidRPr="005B18E8">
        <w:rPr>
          <w:sz w:val="16"/>
        </w:rPr>
        <w:t xml:space="preserve"> (Caputo 1987: 7).</w:t>
      </w:r>
    </w:p>
    <w:p w14:paraId="26BD4A93" w14:textId="77777777" w:rsidR="00776DF3" w:rsidRPr="005B18E8" w:rsidRDefault="00776DF3" w:rsidP="00776DF3">
      <w:pPr>
        <w:rPr>
          <w:sz w:val="16"/>
        </w:rPr>
      </w:pPr>
      <w:r w:rsidRPr="008815FE">
        <w:rPr>
          <w:u w:val="single"/>
        </w:rPr>
        <w:t>Under the cover of “</w:t>
      </w:r>
      <w:r w:rsidRPr="008815FE">
        <w:rPr>
          <w:rStyle w:val="Emphasis"/>
        </w:rPr>
        <w:t>science</w:t>
      </w:r>
      <w:r w:rsidRPr="008815FE">
        <w:rPr>
          <w:u w:val="single"/>
        </w:rPr>
        <w:t xml:space="preserve">,” modern economics, particularly in the US and in its capitalistic garb, has </w:t>
      </w:r>
      <w:r w:rsidRPr="008815FE">
        <w:rPr>
          <w:rStyle w:val="Emphasis"/>
        </w:rPr>
        <w:t>not “faced up” to this difficulty</w:t>
      </w:r>
      <w:r w:rsidRPr="005B18E8">
        <w:rPr>
          <w:sz w:val="16"/>
        </w:rPr>
        <w:t xml:space="preserve">. </w:t>
      </w:r>
      <w:r w:rsidRPr="008815FE">
        <w:rPr>
          <w:u w:val="single"/>
        </w:rPr>
        <w:t xml:space="preserve">It sought a “positive” economics as it jettisoned questions of </w:t>
      </w:r>
      <w:r w:rsidRPr="008815FE">
        <w:rPr>
          <w:rStyle w:val="Emphasis"/>
        </w:rPr>
        <w:t>norms</w:t>
      </w:r>
      <w:r w:rsidRPr="005B18E8">
        <w:rPr>
          <w:sz w:val="16"/>
        </w:rPr>
        <w:t xml:space="preserve"> (except for those like efficiency and property rights that it is fond of). </w:t>
      </w:r>
      <w:r w:rsidRPr="008815FE">
        <w:rPr>
          <w:u w:val="single"/>
        </w:rPr>
        <w:t xml:space="preserve">It divorced itself from its birth-mother political economy and </w:t>
      </w:r>
      <w:r w:rsidRPr="008815FE">
        <w:rPr>
          <w:rStyle w:val="Emphasis"/>
        </w:rPr>
        <w:t>reduced</w:t>
      </w:r>
      <w:r w:rsidRPr="008815FE">
        <w:rPr>
          <w:u w:val="single"/>
        </w:rPr>
        <w:t xml:space="preserve"> what it means to be a person to</w:t>
      </w:r>
      <w:r w:rsidRPr="005B18E8">
        <w:rPr>
          <w:sz w:val="16"/>
        </w:rPr>
        <w:t xml:space="preserve"> what Dierdre McCloskey terms that “great stick of a character,” </w:t>
      </w:r>
      <w:r w:rsidRPr="008815FE">
        <w:rPr>
          <w:rStyle w:val="Emphasis"/>
        </w:rPr>
        <w:t>homo economicus</w:t>
      </w:r>
      <w:r w:rsidRPr="005B18E8">
        <w:rPr>
          <w:sz w:val="16"/>
        </w:rPr>
        <w:t xml:space="preserve">. </w:t>
      </w:r>
      <w:r w:rsidRPr="008815FE">
        <w:rPr>
          <w:u w:val="single"/>
        </w:rPr>
        <w:t xml:space="preserve">It narrowed the Aristotelian scope of </w:t>
      </w:r>
      <w:r w:rsidRPr="0028184E">
        <w:rPr>
          <w:rStyle w:val="Emphasis"/>
        </w:rPr>
        <w:t>human rationality</w:t>
      </w:r>
      <w:r w:rsidRPr="008815FE">
        <w:rPr>
          <w:u w:val="single"/>
        </w:rPr>
        <w:t xml:space="preserve"> and indeed human nature to the </w:t>
      </w:r>
      <w:r w:rsidRPr="0028184E">
        <w:rPr>
          <w:rStyle w:val="Emphasis"/>
        </w:rPr>
        <w:t>pursuit of self-interests</w:t>
      </w:r>
      <w:r w:rsidRPr="0028184E">
        <w:rPr>
          <w:u w:val="single"/>
        </w:rPr>
        <w:t xml:space="preserve">. It gave communication and political life over strictly to </w:t>
      </w:r>
      <w:r w:rsidRPr="0028184E">
        <w:rPr>
          <w:rStyle w:val="Emphasis"/>
        </w:rPr>
        <w:t>strategic rationality and strategic discourse</w:t>
      </w:r>
      <w:r w:rsidRPr="0028184E">
        <w:rPr>
          <w:u w:val="single"/>
        </w:rPr>
        <w:t>, rendering human intersubjectivity an exercise in “</w:t>
      </w:r>
      <w:r w:rsidRPr="0028184E">
        <w:rPr>
          <w:rStyle w:val="Emphasis"/>
        </w:rPr>
        <w:t>how to win</w:t>
      </w:r>
      <w:r w:rsidRPr="0028184E">
        <w:rPr>
          <w:u w:val="single"/>
        </w:rPr>
        <w:t>.”</w:t>
      </w:r>
      <w:r w:rsidRPr="005B18E8">
        <w:rPr>
          <w:sz w:val="16"/>
        </w:rPr>
        <w:t xml:space="preserve"> In this strategic world, </w:t>
      </w:r>
      <w:r w:rsidRPr="0028184E">
        <w:rPr>
          <w:u w:val="single"/>
        </w:rPr>
        <w:t>intersubjectivity and ethics take only those forms which “</w:t>
      </w:r>
      <w:r w:rsidRPr="0028184E">
        <w:rPr>
          <w:rStyle w:val="Emphasis"/>
        </w:rPr>
        <w:t>benefit” the relevant parties in their “exchange</w:t>
      </w:r>
      <w:r w:rsidRPr="0028184E">
        <w:rPr>
          <w:u w:val="single"/>
        </w:rPr>
        <w:t xml:space="preserve">” of increments to self-interest, with private property rights and liberty understood as the freedom to pursue subjective utility </w:t>
      </w:r>
      <w:r w:rsidRPr="0028184E">
        <w:rPr>
          <w:rStyle w:val="Emphasis"/>
        </w:rPr>
        <w:t>maximization as the key “moral” accoutrements to economics</w:t>
      </w:r>
      <w:r w:rsidRPr="005B18E8">
        <w:rPr>
          <w:sz w:val="16"/>
        </w:rPr>
        <w:t xml:space="preserve">. </w:t>
      </w:r>
      <w:r w:rsidRPr="0028184E">
        <w:rPr>
          <w:u w:val="single"/>
        </w:rPr>
        <w:t>To the extent it bothers with welfare economics at all</w:t>
      </w:r>
      <w:r w:rsidRPr="005B18E8">
        <w:rPr>
          <w:sz w:val="16"/>
        </w:rPr>
        <w:t xml:space="preserve">, and in a post-Keynesian world it doesn’t bother much, </w:t>
      </w:r>
      <w:r w:rsidRPr="0028184E">
        <w:rPr>
          <w:u w:val="single"/>
        </w:rPr>
        <w:t>it has relied upon welfare arguments</w:t>
      </w:r>
      <w:r w:rsidRPr="005B18E8">
        <w:rPr>
          <w:sz w:val="16"/>
        </w:rPr>
        <w:t xml:space="preserve"> adapted from Wilfredo Pareto (to whom Mussolini gave a medal as “the father of Fascist economics” and whom Karl Popper referred to as “the theoretician of totalitarianism”). </w:t>
      </w:r>
      <w:r w:rsidRPr="0028184E">
        <w:rPr>
          <w:u w:val="single"/>
        </w:rPr>
        <w:t xml:space="preserve">This sort of economics seems rather </w:t>
      </w:r>
      <w:r w:rsidRPr="0028184E">
        <w:rPr>
          <w:rStyle w:val="Emphasis"/>
        </w:rPr>
        <w:t>indifferent</w:t>
      </w:r>
      <w:r w:rsidRPr="0028184E">
        <w:rPr>
          <w:u w:val="single"/>
        </w:rPr>
        <w:t xml:space="preserve"> to a world it helped create, a world ravaged by unbridled greed, indifferent at best and biased at worst to questions of economic justice, incapable of reconciling some putative economic “progress” through “growth” to the ever-expanding gap between the rich and the poor</w:t>
      </w:r>
      <w:r w:rsidRPr="005B18E8">
        <w:rPr>
          <w:sz w:val="16"/>
        </w:rPr>
        <w:t xml:space="preserve"> (see Piketty 2014), and, </w:t>
      </w:r>
      <w:r w:rsidRPr="0028184E">
        <w:rPr>
          <w:u w:val="single"/>
        </w:rPr>
        <w:t xml:space="preserve">perhaps worst of all, at the </w:t>
      </w:r>
      <w:r w:rsidRPr="0028184E">
        <w:rPr>
          <w:rStyle w:val="Emphasis"/>
        </w:rPr>
        <w:t>brink of murdering that most gifted phenomenon of all</w:t>
      </w:r>
      <w:r w:rsidRPr="0028184E">
        <w:rPr>
          <w:u w:val="single"/>
        </w:rPr>
        <w:t>, that tiny little sliver of cosmic “splendor” we call the Earth</w:t>
      </w:r>
      <w:r w:rsidRPr="005B18E8">
        <w:rPr>
          <w:sz w:val="16"/>
        </w:rPr>
        <w:t xml:space="preserve">. </w:t>
      </w:r>
      <w:r w:rsidRPr="0028184E">
        <w:rPr>
          <w:u w:val="single"/>
        </w:rPr>
        <w:t xml:space="preserve">The </w:t>
      </w:r>
      <w:r w:rsidRPr="0028184E">
        <w:rPr>
          <w:rStyle w:val="Emphasis"/>
        </w:rPr>
        <w:t>notion of economy has become consummately dangerous</w:t>
      </w:r>
      <w:r w:rsidRPr="0028184E">
        <w:rPr>
          <w:u w:val="single"/>
        </w:rPr>
        <w:t>; a big part of the problem, not of the solution. We don’t even have the economic words to deal with this</w:t>
      </w:r>
      <w:r w:rsidRPr="005B18E8">
        <w:rPr>
          <w:sz w:val="16"/>
        </w:rPr>
        <w:t>.</w:t>
      </w:r>
    </w:p>
    <w:p w14:paraId="46E2BBF9" w14:textId="77777777" w:rsidR="00776DF3" w:rsidRPr="005B18E8" w:rsidRDefault="00776DF3" w:rsidP="00776DF3">
      <w:pPr>
        <w:rPr>
          <w:sz w:val="16"/>
          <w:szCs w:val="16"/>
        </w:rPr>
      </w:pPr>
      <w:r w:rsidRPr="005B18E8">
        <w:rPr>
          <w:sz w:val="16"/>
          <w:szCs w:val="16"/>
        </w:rPr>
        <w:t>In this essay, I will not be bound to modern economic thought and will raise different sorts of issues and questions. I will adopt a phenomenological and hermeneutic perspective focused on ordinary life, the “to and fro” of our breath, our sustenance, our language, our sociality, and our self-understandings. With a casual relation to the work of Emmanuel Levinas, and with a flirtatious glance toward non-Western ideas, I follow the idea of an economy grounded in a for-the-other hospitality rather than a for-the-self competitiveness. I do not offer a practical, implementable “system” or “structure” for such an economy; I offer ideas to help us think differently and, through those ideas, to act differently.</w:t>
      </w:r>
    </w:p>
    <w:p w14:paraId="03521FBE" w14:textId="77777777" w:rsidR="00776DF3" w:rsidRPr="005B18E8" w:rsidRDefault="00776DF3" w:rsidP="00776DF3">
      <w:pPr>
        <w:rPr>
          <w:sz w:val="16"/>
          <w:szCs w:val="16"/>
        </w:rPr>
      </w:pPr>
      <w:r w:rsidRPr="005B18E8">
        <w:rPr>
          <w:sz w:val="16"/>
          <w:szCs w:val="16"/>
        </w:rPr>
        <w:t>2 A Hospitable Economy</w:t>
      </w:r>
    </w:p>
    <w:p w14:paraId="00987F2A" w14:textId="77777777" w:rsidR="00776DF3" w:rsidRPr="005B18E8" w:rsidRDefault="00776DF3" w:rsidP="00776DF3">
      <w:pPr>
        <w:rPr>
          <w:sz w:val="16"/>
        </w:rPr>
      </w:pPr>
      <w:r w:rsidRPr="0028184E">
        <w:rPr>
          <w:u w:val="single"/>
        </w:rPr>
        <w:t>A well formulated approach to the future</w:t>
      </w:r>
      <w:r w:rsidRPr="005B18E8">
        <w:rPr>
          <w:sz w:val="16"/>
        </w:rPr>
        <w:t xml:space="preserve"> … </w:t>
      </w:r>
      <w:r w:rsidRPr="0028184E">
        <w:rPr>
          <w:u w:val="single"/>
        </w:rPr>
        <w:t>does not depend on finding ways to quantify and extrapolate current trends</w:t>
      </w:r>
      <w:r w:rsidRPr="005B18E8">
        <w:rPr>
          <w:sz w:val="16"/>
        </w:rPr>
        <w:t xml:space="preserve">: that we may leave to enthusiastic weather forecasters, stock exchange chartists, or econometrists. </w:t>
      </w:r>
      <w:r w:rsidRPr="0028184E">
        <w:rPr>
          <w:u w:val="single"/>
        </w:rPr>
        <w:t>Rather, the questions are, “</w:t>
      </w:r>
      <w:r w:rsidRPr="0028184E">
        <w:rPr>
          <w:rStyle w:val="Emphasis"/>
        </w:rPr>
        <w:t>What intellectual posture should we adopt in confronting the future</w:t>
      </w:r>
      <w:r w:rsidRPr="0028184E">
        <w:rPr>
          <w:u w:val="single"/>
        </w:rPr>
        <w:t>? What eye can we develop for significant aspects of the years ahead? And what capacity do we have to change our ideas about the available futures?</w:t>
      </w:r>
      <w:r w:rsidRPr="005B18E8">
        <w:rPr>
          <w:sz w:val="16"/>
        </w:rPr>
        <w:t xml:space="preserve"> (Toulmin 1990: 2).</w:t>
      </w:r>
    </w:p>
    <w:p w14:paraId="75531824" w14:textId="77777777" w:rsidR="00776DF3" w:rsidRPr="005B18E8" w:rsidRDefault="00776DF3" w:rsidP="00776DF3">
      <w:pPr>
        <w:rPr>
          <w:sz w:val="16"/>
        </w:rPr>
      </w:pPr>
      <w:r w:rsidRPr="005B18E8">
        <w:rPr>
          <w:sz w:val="16"/>
        </w:rPr>
        <w:t xml:space="preserve">I am suggesting here that </w:t>
      </w:r>
      <w:r w:rsidRPr="0028184E">
        <w:rPr>
          <w:u w:val="single"/>
        </w:rPr>
        <w:t xml:space="preserve">the idea of a </w:t>
      </w:r>
      <w:r w:rsidRPr="0028184E">
        <w:rPr>
          <w:rStyle w:val="Emphasis"/>
        </w:rPr>
        <w:t>presumption of hospitality</w:t>
      </w:r>
      <w:r w:rsidRPr="0028184E">
        <w:rPr>
          <w:u w:val="single"/>
        </w:rPr>
        <w:t xml:space="preserve"> provides one such valuable intellectual posture</w:t>
      </w:r>
      <w:r w:rsidRPr="005B18E8">
        <w:rPr>
          <w:sz w:val="16"/>
        </w:rPr>
        <w:t xml:space="preserve"> as we answer Toulmin’s questions. Certainly, recent events suggest that </w:t>
      </w:r>
      <w:r w:rsidRPr="0028184E">
        <w:rPr>
          <w:u w:val="single"/>
        </w:rPr>
        <w:t xml:space="preserve">hospitality hardly registers in </w:t>
      </w:r>
      <w:r w:rsidRPr="0028184E">
        <w:rPr>
          <w:rStyle w:val="Emphasis"/>
        </w:rPr>
        <w:t>economics, politics, ethics, and the sovereign State, where competition, survival (and thus death), winning, jingoism, “border control,” and neoliberal promotion of selfishness are ubiquitous</w:t>
      </w:r>
      <w:r w:rsidRPr="005B18E8">
        <w:rPr>
          <w:sz w:val="16"/>
        </w:rPr>
        <w:t xml:space="preserve">, as is the hate-riddled “post-truth” autocratic (or indeed plutocratic) politics of recent emergence. These ideas are embedded in some old ones. Thomas Hobbes gave us a moral ontology grounded in a self-interested nature that, unchecked, inevitably leads us into conflict and war. Immanuel Kant viewed perpetual peace (and thus harmony) as derivative of something akin to Hobbes state of human nature but “a crossing over” from it. Of most relevance to this paper, </w:t>
      </w:r>
      <w:r w:rsidRPr="0028184E">
        <w:rPr>
          <w:u w:val="single"/>
        </w:rPr>
        <w:t>the ongoing politics of the border defines the state and the market by counting those within and discounting those without, by the granting of rights and freedoms to some and granting silence (or worse) to others</w:t>
      </w:r>
      <w:r w:rsidRPr="005B18E8">
        <w:rPr>
          <w:sz w:val="16"/>
        </w:rPr>
        <w:t xml:space="preserve">. </w:t>
      </w:r>
      <w:r w:rsidRPr="0028184E">
        <w:rPr>
          <w:u w:val="single"/>
        </w:rPr>
        <w:t xml:space="preserve">We seem to be living and breathing the </w:t>
      </w:r>
      <w:r w:rsidRPr="0028184E">
        <w:rPr>
          <w:rStyle w:val="Emphasis"/>
        </w:rPr>
        <w:t>antithesis</w:t>
      </w:r>
      <w:r w:rsidRPr="0028184E">
        <w:rPr>
          <w:u w:val="single"/>
        </w:rPr>
        <w:t xml:space="preserve"> of</w:t>
      </w:r>
      <w:r w:rsidRPr="005B18E8">
        <w:rPr>
          <w:sz w:val="16"/>
        </w:rPr>
        <w:t xml:space="preserve"> [Kantian] </w:t>
      </w:r>
      <w:r w:rsidRPr="0028184E">
        <w:rPr>
          <w:rStyle w:val="Emphasis"/>
        </w:rPr>
        <w:t>hospitality</w:t>
      </w:r>
      <w:r w:rsidRPr="005B18E8">
        <w:rPr>
          <w:sz w:val="16"/>
        </w:rPr>
        <w:t xml:space="preserve">; that is, “… </w:t>
      </w:r>
      <w:r w:rsidRPr="0028184E">
        <w:rPr>
          <w:u w:val="single"/>
        </w:rPr>
        <w:t xml:space="preserve">the right of the stranger </w:t>
      </w:r>
      <w:r w:rsidRPr="0028184E">
        <w:rPr>
          <w:rStyle w:val="Emphasis"/>
        </w:rPr>
        <w:t>not to be treated with hostility</w:t>
      </w:r>
      <w:r w:rsidRPr="0028184E">
        <w:rPr>
          <w:u w:val="single"/>
        </w:rPr>
        <w:t xml:space="preserve"> when he arrives on someone else’s territory</w:t>
      </w:r>
      <w:r w:rsidRPr="005B18E8">
        <w:rPr>
          <w:sz w:val="16"/>
        </w:rPr>
        <w:t xml:space="preserve">” (Kant 1795/1970: 105). </w:t>
      </w:r>
      <w:r w:rsidRPr="0028184E">
        <w:rPr>
          <w:u w:val="single"/>
        </w:rPr>
        <w:t>Those strangers are both inside and outside of the border, citizens though they may be</w:t>
      </w:r>
      <w:r w:rsidRPr="005B18E8">
        <w:rPr>
          <w:sz w:val="16"/>
        </w:rPr>
        <w:t>.</w:t>
      </w:r>
    </w:p>
    <w:p w14:paraId="0FD22286" w14:textId="77777777" w:rsidR="00776DF3" w:rsidRPr="005B18E8" w:rsidRDefault="00776DF3" w:rsidP="00776DF3">
      <w:pPr>
        <w:rPr>
          <w:sz w:val="16"/>
        </w:rPr>
      </w:pPr>
      <w:r w:rsidRPr="0028184E">
        <w:rPr>
          <w:u w:val="single"/>
        </w:rPr>
        <w:t>Yet this notion of hospitality as the refusal of hostility has some corollary in the idea of a transactional economy governed by competition and strategic modes of interaction</w:t>
      </w:r>
      <w:r w:rsidRPr="005B18E8">
        <w:rPr>
          <w:sz w:val="16"/>
        </w:rPr>
        <w:t xml:space="preserve">. If, for example, it was possible to presume, experientially, a transaction between those of equal competence and power, with each oriented toward the satisfaction of his/her preferences through trading, then the absence of intersubjective “hostility” seems a reasonable assumption. If, as it usually does, this sort of interaction transpires between those of unequal competence with asymmetries of power, then that economy is not hospitable. </w:t>
      </w:r>
      <w:r w:rsidRPr="0028184E">
        <w:rPr>
          <w:u w:val="single"/>
        </w:rPr>
        <w:t xml:space="preserve">The </w:t>
      </w:r>
      <w:r w:rsidRPr="0028184E">
        <w:rPr>
          <w:rStyle w:val="Emphasis"/>
        </w:rPr>
        <w:t>exercise of power</w:t>
      </w:r>
      <w:r w:rsidRPr="0028184E">
        <w:rPr>
          <w:u w:val="single"/>
        </w:rPr>
        <w:t xml:space="preserve"> over others for one’s own benefit is certainly a “hostile” act since “</w:t>
      </w:r>
      <w:r w:rsidRPr="0028184E">
        <w:rPr>
          <w:rStyle w:val="Emphasis"/>
        </w:rPr>
        <w:t>power” is never called upon without its object</w:t>
      </w:r>
      <w:r w:rsidRPr="005B18E8">
        <w:rPr>
          <w:sz w:val="16"/>
        </w:rPr>
        <w:t xml:space="preserve">, that “who” or “what” it targets and that “who” or “what” it acts in the name of. </w:t>
      </w:r>
      <w:r w:rsidRPr="0028184E">
        <w:rPr>
          <w:u w:val="single"/>
        </w:rPr>
        <w:t>But the power goes much further</w:t>
      </w:r>
      <w:r w:rsidRPr="005B18E8">
        <w:rPr>
          <w:sz w:val="16"/>
        </w:rPr>
        <w:t xml:space="preserve">. </w:t>
      </w:r>
      <w:r w:rsidRPr="0028184E">
        <w:rPr>
          <w:u w:val="single"/>
        </w:rPr>
        <w:t xml:space="preserve">A transaction takes in a </w:t>
      </w:r>
      <w:r w:rsidRPr="0028184E">
        <w:rPr>
          <w:rStyle w:val="Emphasis"/>
        </w:rPr>
        <w:t>broader context</w:t>
      </w:r>
      <w:r w:rsidRPr="0028184E">
        <w:rPr>
          <w:u w:val="single"/>
        </w:rPr>
        <w:t xml:space="preserve"> than a context formed by the “subjects” who enact it</w:t>
      </w:r>
      <w:r w:rsidRPr="005B18E8">
        <w:rPr>
          <w:sz w:val="16"/>
        </w:rPr>
        <w:t>—</w:t>
      </w:r>
      <w:r w:rsidRPr="0028184E">
        <w:rPr>
          <w:u w:val="single"/>
        </w:rPr>
        <w:t>the “thing” of trade, the commodified thing, which is of course an embodiment of so very many other “things” that may be produced and appropriated in a manner “hostile” to them</w:t>
      </w:r>
      <w:r w:rsidRPr="005B18E8">
        <w:rPr>
          <w:sz w:val="16"/>
        </w:rPr>
        <w:t>—</w:t>
      </w:r>
      <w:r w:rsidRPr="0028184E">
        <w:rPr>
          <w:u w:val="single"/>
        </w:rPr>
        <w:t>the earth, those who labour, unborn others, innocent victims of history, and plants and animals all come to mind. Do they all deserve hospitality, a presumption in their own favor that would open the door for them</w:t>
      </w:r>
      <w:r w:rsidRPr="005B18E8">
        <w:rPr>
          <w:sz w:val="16"/>
        </w:rPr>
        <w:t>?</w:t>
      </w:r>
    </w:p>
    <w:p w14:paraId="0B83224F" w14:textId="77777777" w:rsidR="00776DF3" w:rsidRPr="005B18E8" w:rsidRDefault="00776DF3" w:rsidP="00776DF3">
      <w:pPr>
        <w:rPr>
          <w:sz w:val="16"/>
        </w:rPr>
      </w:pPr>
      <w:r w:rsidRPr="0028184E">
        <w:rPr>
          <w:u w:val="single"/>
        </w:rPr>
        <w:t xml:space="preserve">Hospitality, </w:t>
      </w:r>
      <w:r w:rsidRPr="0028184E">
        <w:rPr>
          <w:rStyle w:val="Emphasis"/>
        </w:rPr>
        <w:t>as a welcoming</w:t>
      </w:r>
      <w:r w:rsidRPr="0028184E">
        <w:rPr>
          <w:u w:val="single"/>
        </w:rPr>
        <w:t xml:space="preserve">, is a welcoming </w:t>
      </w:r>
      <w:r w:rsidRPr="0028184E">
        <w:rPr>
          <w:rStyle w:val="Emphasis"/>
        </w:rPr>
        <w:t>into something</w:t>
      </w:r>
      <w:r w:rsidRPr="0028184E">
        <w:rPr>
          <w:u w:val="single"/>
        </w:rPr>
        <w:t xml:space="preserve">, an inside, a home, a premises, a place which is always and already identified, owned, an </w:t>
      </w:r>
      <w:r w:rsidRPr="0028184E">
        <w:rPr>
          <w:rStyle w:val="Emphasis"/>
        </w:rPr>
        <w:t>asymmetrical market of what is not of the stranger who is welcomed in</w:t>
      </w:r>
      <w:r w:rsidRPr="0028184E">
        <w:rPr>
          <w:u w:val="single"/>
        </w:rPr>
        <w:t xml:space="preserve">; that is to say, </w:t>
      </w:r>
      <w:r w:rsidRPr="0028184E">
        <w:rPr>
          <w:rStyle w:val="Emphasis"/>
        </w:rPr>
        <w:t>into an economy</w:t>
      </w:r>
      <w:r w:rsidRPr="005B18E8">
        <w:rPr>
          <w:sz w:val="16"/>
        </w:rPr>
        <w:t xml:space="preserve">. </w:t>
      </w:r>
      <w:r w:rsidRPr="0028184E">
        <w:rPr>
          <w:u w:val="single"/>
        </w:rPr>
        <w:t>The one who offers hospitality is the one who welcomes the stranger into that which is not the stranger’s</w:t>
      </w:r>
      <w:r w:rsidRPr="005B18E8">
        <w:rPr>
          <w:sz w:val="16"/>
        </w:rPr>
        <w:t>. As Leung and Stone state, quoting John Caputo, “[</w:t>
      </w:r>
      <w:r w:rsidRPr="0028184E">
        <w:rPr>
          <w:u w:val="single"/>
        </w:rPr>
        <w:t xml:space="preserve">A]ny act of hospitality contains within it the </w:t>
      </w:r>
      <w:r w:rsidRPr="0028184E">
        <w:rPr>
          <w:rStyle w:val="Emphasis"/>
        </w:rPr>
        <w:t>trace of asymmetries of power</w:t>
      </w:r>
      <w:r w:rsidRPr="0028184E">
        <w:rPr>
          <w:u w:val="single"/>
        </w:rPr>
        <w:t>, ‘the welcome of the guest, is a function of the power of the host to remain master of the premises’</w:t>
      </w:r>
      <w:r w:rsidRPr="005B18E8">
        <w:rPr>
          <w:sz w:val="16"/>
        </w:rPr>
        <w:t xml:space="preserve">” (2009: 196). </w:t>
      </w:r>
      <w:r w:rsidRPr="0028184E">
        <w:rPr>
          <w:u w:val="single"/>
        </w:rPr>
        <w:t xml:space="preserve">This calls forth the </w:t>
      </w:r>
      <w:r w:rsidRPr="0028184E">
        <w:rPr>
          <w:rStyle w:val="Emphasis"/>
        </w:rPr>
        <w:t>question of justice</w:t>
      </w:r>
      <w:r w:rsidRPr="0028184E">
        <w:rPr>
          <w:u w:val="single"/>
        </w:rPr>
        <w:t xml:space="preserve"> as it bears upon the legal questions of property as, for example, over the question of retributive justice with regard to the violence that defines the history of the acquisition of private property and rights to it</w:t>
      </w:r>
      <w:r w:rsidRPr="005B18E8">
        <w:rPr>
          <w:sz w:val="16"/>
        </w:rPr>
        <w:t xml:space="preserve">. Thus, as with the writing of both Jacques Derrida and Emmanuel Levinas, </w:t>
      </w:r>
      <w:r w:rsidRPr="0028184E">
        <w:rPr>
          <w:u w:val="single"/>
        </w:rPr>
        <w:t>the “host” is always and already implicated in the guilt of history that surrounds the presentistic question of the border</w:t>
      </w:r>
      <w:r w:rsidRPr="005B18E8">
        <w:rPr>
          <w:sz w:val="16"/>
        </w:rPr>
        <w:t xml:space="preserve"> (ownership, statehood, citizenship, etc.). </w:t>
      </w:r>
      <w:r w:rsidRPr="0028184E">
        <w:rPr>
          <w:u w:val="single"/>
        </w:rPr>
        <w:t xml:space="preserve">That guilty implication </w:t>
      </w:r>
      <w:r w:rsidRPr="0028184E">
        <w:rPr>
          <w:rStyle w:val="Emphasis"/>
        </w:rPr>
        <w:t>does no damage to the imperative of hospitality</w:t>
      </w:r>
      <w:r w:rsidRPr="005B18E8">
        <w:rPr>
          <w:sz w:val="16"/>
        </w:rPr>
        <w:t xml:space="preserve">; rather, </w:t>
      </w:r>
      <w:r w:rsidRPr="0028184E">
        <w:rPr>
          <w:u w:val="single"/>
        </w:rPr>
        <w:t xml:space="preserve">it reminds us of the difference between a </w:t>
      </w:r>
      <w:r w:rsidRPr="0028184E">
        <w:rPr>
          <w:rStyle w:val="Emphasis"/>
        </w:rPr>
        <w:t>“pre-ethical” obligation</w:t>
      </w:r>
      <w:r w:rsidRPr="0028184E">
        <w:rPr>
          <w:u w:val="single"/>
        </w:rPr>
        <w:t xml:space="preserve"> to unconditional welcoming and the factical life within the historical, ethical, and political space of an economy within which the inhospitable governs unless and until hospitality pays off for me</w:t>
      </w:r>
      <w:r w:rsidRPr="005B18E8">
        <w:rPr>
          <w:sz w:val="16"/>
        </w:rPr>
        <w:t>.</w:t>
      </w:r>
    </w:p>
    <w:p w14:paraId="40C7E9F2" w14:textId="77777777" w:rsidR="00776DF3" w:rsidRPr="005B18E8" w:rsidRDefault="00776DF3" w:rsidP="00776DF3">
      <w:pPr>
        <w:rPr>
          <w:sz w:val="16"/>
        </w:rPr>
      </w:pPr>
      <w:r w:rsidRPr="0028184E">
        <w:rPr>
          <w:u w:val="single"/>
        </w:rPr>
        <w:t xml:space="preserve">This raises both the </w:t>
      </w:r>
      <w:r w:rsidRPr="0028184E">
        <w:rPr>
          <w:rStyle w:val="Emphasis"/>
        </w:rPr>
        <w:t>ontological question of universalism</w:t>
      </w:r>
      <w:r w:rsidRPr="0028184E">
        <w:rPr>
          <w:u w:val="single"/>
        </w:rPr>
        <w:t xml:space="preserve"> and the ethico-political question of cosmopolitanism</w:t>
      </w:r>
      <w:r w:rsidRPr="005B18E8">
        <w:rPr>
          <w:sz w:val="16"/>
        </w:rPr>
        <w:t xml:space="preserve">. </w:t>
      </w:r>
      <w:r w:rsidRPr="0028184E">
        <w:rPr>
          <w:u w:val="single"/>
        </w:rPr>
        <w:t xml:space="preserve">There is a rather strange </w:t>
      </w:r>
      <w:r w:rsidRPr="0028184E">
        <w:rPr>
          <w:rStyle w:val="Emphasis"/>
        </w:rPr>
        <w:t>aporia</w:t>
      </w:r>
      <w:r w:rsidRPr="0028184E">
        <w:rPr>
          <w:u w:val="single"/>
        </w:rPr>
        <w:t xml:space="preserve"> at work in the hospitality of welcoming into a home presumed universal, an incontrovertible “harmony” of all with all</w:t>
      </w:r>
      <w:r w:rsidRPr="005B18E8">
        <w:rPr>
          <w:sz w:val="16"/>
        </w:rPr>
        <w:t xml:space="preserve">. </w:t>
      </w:r>
      <w:r w:rsidRPr="0028184E">
        <w:rPr>
          <w:u w:val="single"/>
        </w:rPr>
        <w:t xml:space="preserve">But </w:t>
      </w:r>
      <w:r w:rsidRPr="0028184E">
        <w:rPr>
          <w:rStyle w:val="Emphasis"/>
        </w:rPr>
        <w:t>a universal home is no one’s home</w:t>
      </w:r>
      <w:r w:rsidRPr="005B18E8">
        <w:rPr>
          <w:sz w:val="16"/>
        </w:rPr>
        <w:t xml:space="preserve">, </w:t>
      </w:r>
      <w:r w:rsidRPr="0028184E">
        <w:rPr>
          <w:u w:val="single"/>
        </w:rPr>
        <w:t xml:space="preserve">no bordered place about which hospitable welcoming can be “hosted”; a </w:t>
      </w:r>
      <w:r w:rsidRPr="0028184E">
        <w:rPr>
          <w:rStyle w:val="Emphasis"/>
        </w:rPr>
        <w:t>universal economy of welcoming would have no place</w:t>
      </w:r>
      <w:r w:rsidRPr="005B18E8">
        <w:rPr>
          <w:sz w:val="16"/>
        </w:rPr>
        <w:t xml:space="preserve">, no goods, no “home.” </w:t>
      </w:r>
      <w:r w:rsidRPr="005B18E8">
        <w:rPr>
          <w:u w:val="single"/>
        </w:rPr>
        <w:t xml:space="preserve">It may emerge from a harmony of something </w:t>
      </w:r>
      <w:r w:rsidRPr="005B18E8">
        <w:rPr>
          <w:rStyle w:val="Emphasis"/>
        </w:rPr>
        <w:t>spiritual</w:t>
      </w:r>
      <w:r w:rsidRPr="005B18E8">
        <w:rPr>
          <w:u w:val="single"/>
        </w:rPr>
        <w:t xml:space="preserve">, something “noneconomic” which </w:t>
      </w:r>
      <w:r w:rsidRPr="005B18E8">
        <w:rPr>
          <w:rStyle w:val="Emphasis"/>
        </w:rPr>
        <w:t>all are presumed to share</w:t>
      </w:r>
      <w:r w:rsidRPr="005B18E8">
        <w:rPr>
          <w:u w:val="single"/>
        </w:rPr>
        <w:t xml:space="preserve"> and of which none are the author/owners, but then the necessary move to “</w:t>
      </w:r>
      <w:r w:rsidRPr="005B18E8">
        <w:rPr>
          <w:rStyle w:val="Emphasis"/>
        </w:rPr>
        <w:t>linguistify</w:t>
      </w:r>
      <w:r w:rsidRPr="005B18E8">
        <w:rPr>
          <w:u w:val="single"/>
        </w:rPr>
        <w:t xml:space="preserve">” that which is universal is </w:t>
      </w:r>
      <w:r w:rsidRPr="005B18E8">
        <w:rPr>
          <w:rStyle w:val="Emphasis"/>
        </w:rPr>
        <w:t>deconstructed from the outset</w:t>
      </w:r>
      <w:r w:rsidRPr="005B18E8">
        <w:rPr>
          <w:u w:val="single"/>
        </w:rPr>
        <w:t xml:space="preserve"> by the quite simple fact that there is no language</w:t>
      </w:r>
      <w:r w:rsidRPr="005B18E8">
        <w:rPr>
          <w:sz w:val="16"/>
        </w:rPr>
        <w:t>—</w:t>
      </w:r>
      <w:r w:rsidRPr="005B18E8">
        <w:rPr>
          <w:u w:val="single"/>
        </w:rPr>
        <w:t>and thus no economy</w:t>
      </w:r>
      <w:r w:rsidRPr="005B18E8">
        <w:rPr>
          <w:sz w:val="16"/>
        </w:rPr>
        <w:t>—</w:t>
      </w:r>
      <w:r w:rsidRPr="005B18E8">
        <w:rPr>
          <w:u w:val="single"/>
        </w:rPr>
        <w:t xml:space="preserve">which can “deliver the goods” </w:t>
      </w:r>
      <w:r w:rsidRPr="005B18E8">
        <w:rPr>
          <w:rStyle w:val="Emphasis"/>
        </w:rPr>
        <w:t>independently of history</w:t>
      </w:r>
      <w:r w:rsidRPr="005B18E8">
        <w:rPr>
          <w:u w:val="single"/>
        </w:rPr>
        <w:t>, despite the relentless urge to “purify” danger</w:t>
      </w:r>
      <w:r w:rsidRPr="005B18E8">
        <w:rPr>
          <w:sz w:val="16"/>
        </w:rPr>
        <w:t xml:space="preserve">. </w:t>
      </w:r>
      <w:r w:rsidRPr="005B18E8">
        <w:rPr>
          <w:u w:val="single"/>
        </w:rPr>
        <w:t xml:space="preserve">This is the core issue in the </w:t>
      </w:r>
      <w:r w:rsidRPr="00D82083">
        <w:rPr>
          <w:rStyle w:val="Emphasis"/>
        </w:rPr>
        <w:t>postmodern cultural politics of difference</w:t>
      </w:r>
      <w:r w:rsidRPr="005B18E8">
        <w:rPr>
          <w:u w:val="single"/>
        </w:rPr>
        <w:t xml:space="preserve">, of resistance to the idea that ways of living, ways of believing, </w:t>
      </w:r>
      <w:r w:rsidRPr="00D82083">
        <w:rPr>
          <w:rStyle w:val="Emphasis"/>
        </w:rPr>
        <w:t>ways of economizing</w:t>
      </w:r>
      <w:r w:rsidRPr="005B18E8">
        <w:rPr>
          <w:u w:val="single"/>
        </w:rPr>
        <w:t xml:space="preserve">, can be contained within the modern cosmopolitan ideal that we are all, somehow, of the same and that such </w:t>
      </w:r>
      <w:r w:rsidRPr="00D82083">
        <w:rPr>
          <w:rStyle w:val="Emphasis"/>
        </w:rPr>
        <w:t>sameness</w:t>
      </w:r>
      <w:r w:rsidRPr="005B18E8">
        <w:rPr>
          <w:sz w:val="16"/>
        </w:rPr>
        <w:t xml:space="preserve"> (any sameness) </w:t>
      </w:r>
      <w:r w:rsidRPr="005B18E8">
        <w:rPr>
          <w:u w:val="single"/>
        </w:rPr>
        <w:t>provides the knowable key to “harmony</w:t>
      </w:r>
      <w:r w:rsidRPr="005B18E8">
        <w:rPr>
          <w:sz w:val="16"/>
        </w:rPr>
        <w:t xml:space="preserve">.” </w:t>
      </w:r>
      <w:r w:rsidRPr="005B18E8">
        <w:rPr>
          <w:u w:val="single"/>
        </w:rPr>
        <w:t>Harmony certainly can be, but it cannot stand outside of the local ecologies (and economies) which give it a history and which seek to enact it as part of their own unfolding through time</w:t>
      </w:r>
      <w:r w:rsidRPr="005B18E8">
        <w:rPr>
          <w:sz w:val="16"/>
        </w:rPr>
        <w:t>. It is not “pure,” not of a “post-human” claim to something that is both human and transhistorical, though the history of religion anxiously and always advances that claim.</w:t>
      </w:r>
    </w:p>
    <w:p w14:paraId="5066BA10" w14:textId="77777777" w:rsidR="00776DF3" w:rsidRPr="005B18E8" w:rsidRDefault="00776DF3" w:rsidP="00776DF3">
      <w:pPr>
        <w:rPr>
          <w:sz w:val="16"/>
        </w:rPr>
      </w:pPr>
      <w:r w:rsidRPr="005B18E8">
        <w:rPr>
          <w:sz w:val="16"/>
        </w:rPr>
        <w:t xml:space="preserve">Within the anthropological and historical context which Toulmin so aptly describes, I wish to speak of an economy of hospitality, not of a transcendental idea of hospitality: Once the significance of “traditions” and “forms of life” is conceded, of course, </w:t>
      </w:r>
      <w:r w:rsidRPr="005B18E8">
        <w:rPr>
          <w:u w:val="single"/>
        </w:rPr>
        <w:t>one must abandon Descartes’ move</w:t>
      </w:r>
      <w:r w:rsidRPr="005B18E8">
        <w:rPr>
          <w:sz w:val="16"/>
        </w:rPr>
        <w:t xml:space="preserve"> in the Discourse on Method, in </w:t>
      </w:r>
      <w:r w:rsidRPr="005B18E8">
        <w:rPr>
          <w:u w:val="single"/>
        </w:rPr>
        <w:t>which he required us to ignore traditional ideas in favour of ones whose “clarity and distinctness” to all reflective thinkers made them cultural universals</w:t>
      </w:r>
      <w:r w:rsidRPr="005B18E8">
        <w:rPr>
          <w:sz w:val="16"/>
        </w:rPr>
        <w:t xml:space="preserve">. </w:t>
      </w:r>
      <w:r w:rsidRPr="005B18E8">
        <w:rPr>
          <w:u w:val="single"/>
        </w:rPr>
        <w:t xml:space="preserve">The questions, whether people in all cultures and epochs have access to the same </w:t>
      </w:r>
      <w:r w:rsidRPr="00D82083">
        <w:rPr>
          <w:rStyle w:val="Emphasis"/>
        </w:rPr>
        <w:t>neutral “basic conceptual framework</w:t>
      </w:r>
      <w:r w:rsidRPr="005B18E8">
        <w:rPr>
          <w:u w:val="single"/>
        </w:rPr>
        <w:t>” equally; and</w:t>
      </w:r>
      <w:r w:rsidRPr="005B18E8">
        <w:rPr>
          <w:sz w:val="16"/>
        </w:rPr>
        <w:t xml:space="preserve">, if so, </w:t>
      </w:r>
      <w:r w:rsidRPr="005B18E8">
        <w:rPr>
          <w:u w:val="single"/>
        </w:rPr>
        <w:t>to what extent and in what respects</w:t>
      </w:r>
      <w:r w:rsidRPr="005B18E8">
        <w:rPr>
          <w:sz w:val="16"/>
        </w:rPr>
        <w:t xml:space="preserve">, </w:t>
      </w:r>
      <w:r w:rsidRPr="005B18E8">
        <w:rPr>
          <w:u w:val="single"/>
        </w:rPr>
        <w:t>is a question of fact that we can face with intellectual honesty only if we are ready to take anthropology and history seriously</w:t>
      </w:r>
      <w:r w:rsidRPr="005B18E8">
        <w:rPr>
          <w:sz w:val="16"/>
        </w:rPr>
        <w:t xml:space="preserve"> (Toulmin 1990: 189).</w:t>
      </w:r>
    </w:p>
    <w:p w14:paraId="0FFCC6CA" w14:textId="77777777" w:rsidR="00776DF3" w:rsidRPr="005B18E8" w:rsidRDefault="00776DF3" w:rsidP="00776DF3">
      <w:pPr>
        <w:rPr>
          <w:sz w:val="16"/>
        </w:rPr>
      </w:pPr>
      <w:r w:rsidRPr="005B18E8">
        <w:rPr>
          <w:u w:val="single"/>
        </w:rPr>
        <w:t>This puts us right at the doorstep of</w:t>
      </w:r>
      <w:r w:rsidRPr="005B18E8">
        <w:rPr>
          <w:sz w:val="16"/>
        </w:rPr>
        <w:t xml:space="preserve"> E.F. Schumacher’s </w:t>
      </w:r>
      <w:r w:rsidRPr="005B18E8">
        <w:rPr>
          <w:u w:val="single"/>
        </w:rPr>
        <w:t>desire for the “welcoming” and the “harmony” which attaches to local economy, the small, hospitable economy where “neighbours</w:t>
      </w:r>
      <w:r w:rsidRPr="005B18E8">
        <w:rPr>
          <w:sz w:val="16"/>
        </w:rPr>
        <w:t xml:space="preserve">” (human and nonhuman) </w:t>
      </w:r>
      <w:r w:rsidRPr="005B18E8">
        <w:rPr>
          <w:u w:val="single"/>
        </w:rPr>
        <w:t>interact</w:t>
      </w:r>
      <w:r w:rsidRPr="005B18E8">
        <w:rPr>
          <w:sz w:val="16"/>
        </w:rPr>
        <w:t xml:space="preserve">. </w:t>
      </w:r>
      <w:r w:rsidRPr="005B18E8">
        <w:rPr>
          <w:u w:val="single"/>
        </w:rPr>
        <w:t xml:space="preserve">This stands in </w:t>
      </w:r>
      <w:r w:rsidRPr="005B18E8">
        <w:rPr>
          <w:rStyle w:val="Emphasis"/>
        </w:rPr>
        <w:t>contrast to the “universalization” of something like a “global economy</w:t>
      </w:r>
      <w:r w:rsidRPr="005B18E8">
        <w:rPr>
          <w:u w:val="single"/>
        </w:rPr>
        <w:t>” which seeks saturated markets and assumes that somehow the value of efficient growth is exempt from the issues that would be raised by anthropological (or cultural) difference</w:t>
      </w:r>
      <w:r w:rsidRPr="005B18E8">
        <w:rPr>
          <w:sz w:val="16"/>
        </w:rPr>
        <w:t xml:space="preserve">. In that global world, in E.F. Schumacher’s words, </w:t>
      </w:r>
      <w:r w:rsidRPr="005B18E8">
        <w:rPr>
          <w:u w:val="single"/>
        </w:rPr>
        <w:t xml:space="preserve">“[N]either buyer nor seller is </w:t>
      </w:r>
      <w:r w:rsidRPr="005B18E8">
        <w:rPr>
          <w:rStyle w:val="Emphasis"/>
        </w:rPr>
        <w:t>responsible for anything but himself</w:t>
      </w:r>
      <w:r w:rsidRPr="005B18E8">
        <w:rPr>
          <w:sz w:val="16"/>
        </w:rPr>
        <w:t xml:space="preserve">” (Schumacher 1973: 44). </w:t>
      </w:r>
      <w:r w:rsidRPr="005B18E8">
        <w:rPr>
          <w:u w:val="single"/>
        </w:rPr>
        <w:t xml:space="preserve">Hospitality in this economy is at best a </w:t>
      </w:r>
      <w:r w:rsidRPr="005B18E8">
        <w:rPr>
          <w:rStyle w:val="Emphasis"/>
        </w:rPr>
        <w:t>shaking of hands before the fighting begins</w:t>
      </w:r>
      <w:r w:rsidRPr="005B18E8">
        <w:rPr>
          <w:u w:val="single"/>
        </w:rPr>
        <w:t xml:space="preserve">; and, at worst, a </w:t>
      </w:r>
      <w:r w:rsidRPr="005B18E8">
        <w:rPr>
          <w:rStyle w:val="Emphasis"/>
        </w:rPr>
        <w:t>luring into the hollowed-out lair of exploitive enactments of power by one over the other</w:t>
      </w:r>
      <w:r w:rsidRPr="005B18E8">
        <w:rPr>
          <w:sz w:val="16"/>
        </w:rPr>
        <w:t xml:space="preserve">, </w:t>
      </w:r>
      <w:r w:rsidRPr="005B18E8">
        <w:rPr>
          <w:u w:val="single"/>
        </w:rPr>
        <w:t>even if such enactments yield a rather orgiastic self-aggrandizement of exhaustion, something like the heavy-breathing terminus of a sporting match</w:t>
      </w:r>
      <w:r w:rsidRPr="005B18E8">
        <w:rPr>
          <w:sz w:val="16"/>
        </w:rPr>
        <w:t xml:space="preserve">. </w:t>
      </w:r>
      <w:r w:rsidRPr="005B18E8">
        <w:rPr>
          <w:rStyle w:val="Emphasis"/>
        </w:rPr>
        <w:t>The fittest win, and winning is everything</w:t>
      </w:r>
      <w:r w:rsidRPr="005B18E8">
        <w:rPr>
          <w:sz w:val="16"/>
        </w:rPr>
        <w:t xml:space="preserve">. </w:t>
      </w:r>
      <w:r w:rsidRPr="005B18E8">
        <w:rPr>
          <w:u w:val="single"/>
        </w:rPr>
        <w:t>This ethic piously announces itself in the name of “human nature,” a term which stops conversation and seems to ignore the “better angels” of our natures, angels with equally valid claims to our putative “nature”.</w:t>
      </w:r>
      <w:r w:rsidRPr="005B18E8">
        <w:rPr>
          <w:sz w:val="16"/>
        </w:rPr>
        <w:t xml:space="preserve"> It is just that the warrior-like appeals to our animalistic “natures” oriented toward survival/death seem to have dominated, but such is the way of phallocentric reason. [In any case, whatever our “natures” might be, as reflective and moral beings we always have the capacity to refuse those “natures”; they do not control us, nor is it necessarily desirable to act in a manner consistent with them.] Given the disharmonies and destructions of modern economics, we need, to recall with Toulmin, “a change of direction” in our intellectual attitudes. This essay now turns toward a few modest ideas about just such a change of direction.</w:t>
      </w:r>
    </w:p>
    <w:p w14:paraId="6F62F817" w14:textId="77777777" w:rsidR="00776DF3" w:rsidRPr="005B18E8" w:rsidRDefault="00776DF3" w:rsidP="00776DF3">
      <w:pPr>
        <w:rPr>
          <w:sz w:val="16"/>
        </w:rPr>
      </w:pPr>
      <w:r w:rsidRPr="005B18E8">
        <w:rPr>
          <w:sz w:val="16"/>
        </w:rPr>
        <w:t xml:space="preserve">Following Paul Ricoeur and many others, </w:t>
      </w:r>
      <w:r w:rsidRPr="005B18E8">
        <w:rPr>
          <w:u w:val="single"/>
        </w:rPr>
        <w:t xml:space="preserve">we can understand “welcoming” as a necessary, almost </w:t>
      </w:r>
      <w:r w:rsidRPr="005B18E8">
        <w:rPr>
          <w:rStyle w:val="Emphasis"/>
        </w:rPr>
        <w:t>pre-ontic, condition</w:t>
      </w:r>
      <w:r w:rsidRPr="005B18E8">
        <w:rPr>
          <w:u w:val="single"/>
        </w:rPr>
        <w:t xml:space="preserve"> without which the trust essential to any nonviolent mode of intersubjectivity</w:t>
      </w:r>
      <w:r w:rsidRPr="005B18E8">
        <w:rPr>
          <w:sz w:val="16"/>
        </w:rPr>
        <w:t xml:space="preserve"> (and speaking and listening are the best examples) </w:t>
      </w:r>
      <w:r w:rsidRPr="005B18E8">
        <w:rPr>
          <w:u w:val="single"/>
        </w:rPr>
        <w:t>would be impossible</w:t>
      </w:r>
      <w:r w:rsidRPr="005B18E8">
        <w:rPr>
          <w:sz w:val="16"/>
        </w:rPr>
        <w:t xml:space="preserve">. </w:t>
      </w:r>
      <w:r w:rsidRPr="005B18E8">
        <w:rPr>
          <w:u w:val="single"/>
        </w:rPr>
        <w:t xml:space="preserve">At the outset, welcoming is a given. This welcoming, this originary hospitality </w:t>
      </w:r>
      <w:r w:rsidRPr="005B18E8">
        <w:rPr>
          <w:rStyle w:val="Emphasis"/>
        </w:rPr>
        <w:t>exists sans justification, hospitality-as-hospitality</w:t>
      </w:r>
      <w:r w:rsidRPr="005B18E8">
        <w:rPr>
          <w:sz w:val="16"/>
        </w:rPr>
        <w:t xml:space="preserve">, </w:t>
      </w:r>
      <w:r w:rsidRPr="005B18E8">
        <w:rPr>
          <w:u w:val="single"/>
        </w:rPr>
        <w:t>as the there is of hospitality, as the prelinguistic, pre-existence existing of a thing</w:t>
      </w:r>
      <w:r w:rsidRPr="005B18E8">
        <w:rPr>
          <w:sz w:val="16"/>
        </w:rPr>
        <w:t xml:space="preserve"> (often a human) </w:t>
      </w:r>
      <w:r w:rsidRPr="005B18E8">
        <w:rPr>
          <w:u w:val="single"/>
        </w:rPr>
        <w:t>outside of whatever use we may have our eyes on putting the thing to</w:t>
      </w:r>
      <w:r w:rsidRPr="005B18E8">
        <w:rPr>
          <w:sz w:val="16"/>
        </w:rPr>
        <w:t xml:space="preserve"> (use as economic, as social, as ethical, as political, as religious, as spiritual, as spoken; ad infinitum). “There is”—anonymous and impersonal, without our always construed “identities” and “desires” to deform it: Let us imagine all beings, things and persons, reverting to nothingness. </w:t>
      </w:r>
      <w:r w:rsidRPr="005B18E8">
        <w:rPr>
          <w:rStyle w:val="Emphasis"/>
        </w:rPr>
        <w:t>One cannot put this return to nothingness outside of all events</w:t>
      </w:r>
      <w:r w:rsidRPr="005B18E8">
        <w:rPr>
          <w:u w:val="single"/>
        </w:rPr>
        <w:t>. But what of this nothingness itself? Something would happen, if only night and the silence of nothingness. This indeterminateness of this ‘something is happening’ is not the indeterminateness of a subject and does not refer to a substantive</w:t>
      </w:r>
      <w:r w:rsidRPr="005B18E8">
        <w:rPr>
          <w:sz w:val="16"/>
        </w:rPr>
        <w:t xml:space="preserve">.… </w:t>
      </w:r>
      <w:r w:rsidRPr="005B18E8">
        <w:rPr>
          <w:u w:val="single"/>
        </w:rPr>
        <w:t>This impersonal, anonymous, yet inextinguishable ‘consummation’ of being, which murmurs in the depths of nothingness itself we shall designate by the term there is. The there is, inasmuch as it resists a personal form, is ‘being in general’</w:t>
      </w:r>
      <w:r w:rsidRPr="005B18E8">
        <w:rPr>
          <w:sz w:val="16"/>
        </w:rPr>
        <w:t xml:space="preserve"> (Levinas 1989: 30).</w:t>
      </w:r>
    </w:p>
    <w:p w14:paraId="42D479D9" w14:textId="77777777" w:rsidR="00776DF3" w:rsidRDefault="00776DF3" w:rsidP="00776DF3">
      <w:pPr>
        <w:rPr>
          <w:sz w:val="16"/>
        </w:rPr>
      </w:pPr>
      <w:r w:rsidRPr="005B18E8">
        <w:rPr>
          <w:sz w:val="16"/>
        </w:rPr>
        <w:t xml:space="preserve">To name it only because we have no choice but to name it if we are to write at all, “there is” stands at the door—un named, un known, un speakable, Ur elemental, immune to our urge to name, to know, to speak. The “there is” standing in front of us is the first and most profound moment of harmony. It is not a harmony derived from our language—That is rather than There is, the naming of things (even God)— not derived from our interests, rationalities, ethics, desires, and sociality or our “use” of the there is. </w:t>
      </w:r>
      <w:r w:rsidRPr="005B18E8">
        <w:rPr>
          <w:u w:val="single"/>
        </w:rPr>
        <w:t xml:space="preserve">The “there is” informs a hospitality that is </w:t>
      </w:r>
      <w:r w:rsidRPr="005B18E8">
        <w:rPr>
          <w:rStyle w:val="Emphasis"/>
        </w:rPr>
        <w:t>exactly opposite from the hospitality of modern economics</w:t>
      </w:r>
      <w:r w:rsidRPr="005B18E8">
        <w:rPr>
          <w:u w:val="single"/>
        </w:rPr>
        <w:t xml:space="preserve"> which always requires that we “know” the other at least well enough to know whether there is “</w:t>
      </w:r>
      <w:r w:rsidRPr="005B18E8">
        <w:rPr>
          <w:rStyle w:val="Emphasis"/>
        </w:rPr>
        <w:t>something in this relationship for me</w:t>
      </w:r>
      <w:r w:rsidRPr="005B18E8">
        <w:rPr>
          <w:sz w:val="16"/>
        </w:rPr>
        <w:t xml:space="preserve">.” It is in this way that I will speak, with Levinas, of the “elemental,” the precondition of the unconditional, the presence out of which imaginary moments of economy turn into real ones. </w:t>
      </w:r>
      <w:r w:rsidRPr="005B18E8">
        <w:rPr>
          <w:u w:val="single"/>
        </w:rPr>
        <w:t xml:space="preserve">Those moments emerge from an </w:t>
      </w:r>
      <w:r w:rsidRPr="005B18E8">
        <w:rPr>
          <w:rStyle w:val="Emphasis"/>
        </w:rPr>
        <w:t>unjustified hospitality</w:t>
      </w:r>
      <w:r w:rsidRPr="005B18E8">
        <w:rPr>
          <w:u w:val="single"/>
        </w:rPr>
        <w:t>, a welcoming of that about which we know nothing and for which we have no “use,” no “instruction” to give in the right and proper and good and true modalities of economic life together, no “principles,” no “values,” no “faith” that would tie the knot of harmony without recognizing the givenness</w:t>
      </w:r>
      <w:r w:rsidRPr="005B18E8">
        <w:rPr>
          <w:sz w:val="16"/>
        </w:rPr>
        <w:t xml:space="preserve"> (and the toxicity) </w:t>
      </w:r>
      <w:r w:rsidRPr="005B18E8">
        <w:rPr>
          <w:u w:val="single"/>
        </w:rPr>
        <w:t>of the rope and its reciprocity</w:t>
      </w:r>
      <w:r w:rsidRPr="005B18E8">
        <w:rPr>
          <w:sz w:val="16"/>
        </w:rPr>
        <w:t xml:space="preserve">. In Jacques Derrida’s terms, </w:t>
      </w:r>
      <w:r w:rsidRPr="005B18E8">
        <w:rPr>
          <w:u w:val="single"/>
        </w:rPr>
        <w:t>that harmony begins with a respect at the core of what is about to emerge as a “violence” of metaphysics, of the speaking of</w:t>
      </w:r>
      <w:r w:rsidRPr="005B18E8">
        <w:rPr>
          <w:sz w:val="16"/>
        </w:rPr>
        <w:t xml:space="preserve">. … </w:t>
      </w:r>
      <w:r w:rsidRPr="005B18E8">
        <w:rPr>
          <w:rStyle w:val="Emphasis"/>
        </w:rPr>
        <w:t>The widow, the orphan, the corpse</w:t>
      </w:r>
      <w:r w:rsidRPr="005B18E8">
        <w:rPr>
          <w:u w:val="single"/>
        </w:rPr>
        <w:t xml:space="preserve"> simply stand in front of us to be either in or out of the </w:t>
      </w:r>
      <w:r w:rsidRPr="005B18E8">
        <w:rPr>
          <w:rStyle w:val="Emphasis"/>
        </w:rPr>
        <w:t>hospitality</w:t>
      </w:r>
      <w:r w:rsidRPr="005B18E8">
        <w:rPr>
          <w:u w:val="single"/>
        </w:rPr>
        <w:t xml:space="preserve"> that we “control” through the power of recognition (or killing)</w:t>
      </w:r>
      <w:r w:rsidRPr="005B18E8">
        <w:rPr>
          <w:sz w:val="16"/>
        </w:rPr>
        <w:t xml:space="preserve">. </w:t>
      </w:r>
      <w:r w:rsidRPr="005B18E8">
        <w:rPr>
          <w:u w:val="single"/>
        </w:rPr>
        <w:t xml:space="preserve">These are elemental things which we transform as economy and to which we attach economic ideas. Relatedly, and usually we are silent about this, they are also the </w:t>
      </w:r>
      <w:r w:rsidRPr="005B18E8">
        <w:rPr>
          <w:rStyle w:val="Emphasis"/>
        </w:rPr>
        <w:t>things that make an economy even possible</w:t>
      </w:r>
      <w:r w:rsidRPr="005B18E8">
        <w:rPr>
          <w:u w:val="single"/>
        </w:rPr>
        <w:t xml:space="preserve">, and the things that “make economy possible” are to be </w:t>
      </w:r>
      <w:r w:rsidRPr="005B18E8">
        <w:rPr>
          <w:rStyle w:val="Emphasis"/>
        </w:rPr>
        <w:t>protected from unbridled economy</w:t>
      </w:r>
      <w:r w:rsidRPr="005B18E8">
        <w:rPr>
          <w:u w:val="single"/>
        </w:rPr>
        <w:t xml:space="preserve"> lest we lose the possibility of an economy at all</w:t>
      </w:r>
      <w:r w:rsidRPr="005B18E8">
        <w:rPr>
          <w:sz w:val="16"/>
        </w:rPr>
        <w:t>.</w:t>
      </w:r>
    </w:p>
    <w:p w14:paraId="6C535E75" w14:textId="77777777" w:rsidR="00776DF3" w:rsidRPr="0041606D" w:rsidRDefault="00776DF3" w:rsidP="00776DF3">
      <w:pPr>
        <w:rPr>
          <w:sz w:val="16"/>
        </w:rPr>
      </w:pPr>
    </w:p>
    <w:p w14:paraId="555BAC88" w14:textId="77777777" w:rsidR="00776DF3" w:rsidRPr="00C2018F" w:rsidRDefault="00776DF3" w:rsidP="00776DF3">
      <w:pPr>
        <w:pStyle w:val="Heading4"/>
      </w:pPr>
      <w:r>
        <w:t xml:space="preserve">This conventional conception acts as an </w:t>
      </w:r>
      <w:r w:rsidRPr="00003BDE">
        <w:rPr>
          <w:u w:val="single"/>
        </w:rPr>
        <w:t>arm of power</w:t>
      </w:r>
      <w:r>
        <w:t xml:space="preserve">. Postmodern society has grounded itself in an </w:t>
      </w:r>
      <w:r w:rsidRPr="00003BDE">
        <w:rPr>
          <w:u w:val="single"/>
        </w:rPr>
        <w:t>economic normativity</w:t>
      </w:r>
      <w:r>
        <w:t xml:space="preserve"> that corrupts ethics through the </w:t>
      </w:r>
      <w:r w:rsidRPr="00003BDE">
        <w:rPr>
          <w:u w:val="single"/>
        </w:rPr>
        <w:t>process of economization</w:t>
      </w:r>
      <w:r>
        <w:t xml:space="preserve">. As sociality is reduced to </w:t>
      </w:r>
      <w:r w:rsidRPr="00003BDE">
        <w:rPr>
          <w:u w:val="single"/>
        </w:rPr>
        <w:t>markets</w:t>
      </w:r>
      <w:r>
        <w:t xml:space="preserve">, neoliberalism colonizes </w:t>
      </w:r>
      <w:r w:rsidRPr="00003BDE">
        <w:rPr>
          <w:u w:val="single"/>
        </w:rPr>
        <w:t>ethics itself</w:t>
      </w:r>
      <w:r>
        <w:t>.</w:t>
      </w:r>
    </w:p>
    <w:p w14:paraId="38F6CB54" w14:textId="77777777" w:rsidR="00776DF3" w:rsidRPr="00CC30DD" w:rsidRDefault="00776DF3" w:rsidP="00776DF3">
      <w:r>
        <w:t xml:space="preserve">Grace Gonzalez </w:t>
      </w:r>
      <w:r w:rsidRPr="00020608">
        <w:rPr>
          <w:rStyle w:val="Style13ptBold"/>
        </w:rPr>
        <w:t>Basurto</w:t>
      </w:r>
      <w:r>
        <w:rPr>
          <w:rStyle w:val="Style13ptBold"/>
        </w:rPr>
        <w:t xml:space="preserve"> 18</w:t>
      </w:r>
      <w:r w:rsidRPr="00020608">
        <w:t xml:space="preserve">, </w:t>
      </w:r>
      <w:r>
        <w:t xml:space="preserve">Assistant Professor at the College of Foreign Studies, Kansai Gaidai University, “Ethics of Economics in Late Stage Capitalism: Postmodern Chords”, </w:t>
      </w:r>
      <w:r w:rsidRPr="00CC30DD">
        <w:rPr>
          <w:i/>
          <w:iCs/>
        </w:rPr>
        <w:t>The Kyoto Manifesto for Global Economics</w:t>
      </w:r>
      <w:r>
        <w:t>, pp 89-91, eden</w:t>
      </w:r>
    </w:p>
    <w:p w14:paraId="6EE31AE6" w14:textId="77777777" w:rsidR="00776DF3" w:rsidRPr="00CC30DD" w:rsidRDefault="00776DF3" w:rsidP="00776DF3">
      <w:pPr>
        <w:rPr>
          <w:sz w:val="16"/>
        </w:rPr>
      </w:pPr>
      <w:r w:rsidRPr="00020608">
        <w:rPr>
          <w:sz w:val="16"/>
        </w:rPr>
        <w:t xml:space="preserve">For many of us, </w:t>
      </w:r>
      <w:r w:rsidRPr="00020608">
        <w:rPr>
          <w:rStyle w:val="Emphasis"/>
        </w:rPr>
        <w:t>conventional</w:t>
      </w:r>
      <w:r w:rsidRPr="00020608">
        <w:rPr>
          <w:u w:val="single"/>
        </w:rPr>
        <w:t xml:space="preserve"> approaches to both </w:t>
      </w:r>
      <w:r w:rsidRPr="00020608">
        <w:rPr>
          <w:rStyle w:val="Emphasis"/>
        </w:rPr>
        <w:t>economics</w:t>
      </w:r>
      <w:r w:rsidRPr="00020608">
        <w:rPr>
          <w:u w:val="single"/>
        </w:rPr>
        <w:t xml:space="preserve"> and to </w:t>
      </w:r>
      <w:r w:rsidRPr="00020608">
        <w:rPr>
          <w:rStyle w:val="Emphasis"/>
        </w:rPr>
        <w:t>ethics</w:t>
      </w:r>
      <w:r w:rsidRPr="00020608">
        <w:rPr>
          <w:u w:val="single"/>
        </w:rPr>
        <w:t xml:space="preserve"> have become consummately </w:t>
      </w:r>
      <w:r w:rsidRPr="00020608">
        <w:rPr>
          <w:rStyle w:val="Emphasis"/>
        </w:rPr>
        <w:t>dangerous</w:t>
      </w:r>
      <w:r w:rsidRPr="00020608">
        <w:rPr>
          <w:sz w:val="16"/>
        </w:rPr>
        <w:t xml:space="preserve">. As many of the authors in this book point out, the </w:t>
      </w:r>
      <w:r w:rsidRPr="00020608">
        <w:rPr>
          <w:u w:val="single"/>
        </w:rPr>
        <w:t>rigid boundaries imposed by modern economists in</w:t>
      </w:r>
      <w:r w:rsidRPr="00020608">
        <w:rPr>
          <w:sz w:val="16"/>
        </w:rPr>
        <w:t xml:space="preserve"> answer to the question of </w:t>
      </w:r>
      <w:r w:rsidRPr="00020608">
        <w:rPr>
          <w:u w:val="single"/>
        </w:rPr>
        <w:t>what</w:t>
      </w:r>
      <w:r w:rsidRPr="00020608">
        <w:rPr>
          <w:sz w:val="16"/>
        </w:rPr>
        <w:t xml:space="preserve">, exactly, </w:t>
      </w:r>
      <w:r w:rsidRPr="00020608">
        <w:rPr>
          <w:u w:val="single"/>
        </w:rPr>
        <w:t xml:space="preserve">is meant by economics are breaking down in our late modern, or </w:t>
      </w:r>
      <w:r w:rsidRPr="00020608">
        <w:rPr>
          <w:rStyle w:val="Emphasis"/>
        </w:rPr>
        <w:t>postmodern, world</w:t>
      </w:r>
      <w:r w:rsidRPr="00020608">
        <w:rPr>
          <w:sz w:val="16"/>
        </w:rPr>
        <w:t xml:space="preserve">. </w:t>
      </w:r>
      <w:r w:rsidRPr="00020608">
        <w:rPr>
          <w:u w:val="single"/>
        </w:rPr>
        <w:t>And it is so with ethics as well</w:t>
      </w:r>
      <w:r w:rsidRPr="00020608">
        <w:rPr>
          <w:sz w:val="16"/>
        </w:rPr>
        <w:t xml:space="preserve">. </w:t>
      </w:r>
      <w:r w:rsidRPr="00020608">
        <w:rPr>
          <w:u w:val="single"/>
        </w:rPr>
        <w:t>Ethics</w:t>
      </w:r>
      <w:r w:rsidRPr="00020608">
        <w:rPr>
          <w:sz w:val="16"/>
        </w:rPr>
        <w:t xml:space="preserve">—the question of how we ought to live— </w:t>
      </w:r>
      <w:r w:rsidRPr="00020608">
        <w:rPr>
          <w:u w:val="single"/>
        </w:rPr>
        <w:t xml:space="preserve">is in its modern economic context </w:t>
      </w:r>
      <w:r w:rsidRPr="00020608">
        <w:rPr>
          <w:rStyle w:val="Emphasis"/>
        </w:rPr>
        <w:t>reduced to questions of property rights</w:t>
      </w:r>
      <w:r w:rsidRPr="00020608">
        <w:rPr>
          <w:u w:val="single"/>
        </w:rPr>
        <w:t>, of individual identity understood as autonomous action in markets, and of the good society as that which protects those rights and those markets</w:t>
      </w:r>
      <w:r w:rsidRPr="00020608">
        <w:rPr>
          <w:sz w:val="16"/>
        </w:rPr>
        <w:t xml:space="preserve">. At least in the West, </w:t>
      </w:r>
      <w:r w:rsidRPr="00020608">
        <w:rPr>
          <w:u w:val="single"/>
        </w:rPr>
        <w:t xml:space="preserve">the actualization of economics has become synonymous with the </w:t>
      </w:r>
      <w:r w:rsidRPr="00020608">
        <w:rPr>
          <w:rStyle w:val="Emphasis"/>
        </w:rPr>
        <w:t>machinations of capitalism</w:t>
      </w:r>
      <w:r w:rsidRPr="00020608">
        <w:rPr>
          <w:u w:val="single"/>
        </w:rPr>
        <w:t xml:space="preserve">, leaving those of us with </w:t>
      </w:r>
      <w:r w:rsidRPr="00020608">
        <w:rPr>
          <w:rStyle w:val="Emphasis"/>
        </w:rPr>
        <w:t>normative claims</w:t>
      </w:r>
      <w:r w:rsidRPr="00020608">
        <w:rPr>
          <w:u w:val="single"/>
        </w:rPr>
        <w:t xml:space="preserve"> to make about political economy at best at the margin of economics and at worst irrelevant to economics</w:t>
      </w:r>
      <w:r w:rsidRPr="00020608">
        <w:rPr>
          <w:sz w:val="16"/>
        </w:rPr>
        <w:t>.</w:t>
      </w:r>
    </w:p>
    <w:p w14:paraId="198BCB0A" w14:textId="77777777" w:rsidR="00776DF3" w:rsidRPr="00CC30DD" w:rsidRDefault="00776DF3" w:rsidP="00776DF3">
      <w:pPr>
        <w:rPr>
          <w:sz w:val="16"/>
        </w:rPr>
      </w:pPr>
      <w:r w:rsidRPr="00020608">
        <w:rPr>
          <w:u w:val="single"/>
        </w:rPr>
        <w:t xml:space="preserve">The crisis of the Left is a very real one indeed, and much of that crisis has to do with the struggle to find a critical wedge that might </w:t>
      </w:r>
      <w:r w:rsidRPr="00020608">
        <w:rPr>
          <w:rStyle w:val="Emphasis"/>
        </w:rPr>
        <w:t>disrupt neoliberal capitalism</w:t>
      </w:r>
      <w:r w:rsidRPr="00020608">
        <w:rPr>
          <w:u w:val="single"/>
        </w:rPr>
        <w:t xml:space="preserve"> enough to yield a space for economic voices other than conventional ones</w:t>
      </w:r>
      <w:r w:rsidRPr="00020608">
        <w:rPr>
          <w:sz w:val="16"/>
        </w:rPr>
        <w:t xml:space="preserve">. </w:t>
      </w:r>
      <w:r w:rsidRPr="00020608">
        <w:rPr>
          <w:u w:val="single"/>
        </w:rPr>
        <w:t>Modern economics has not only conflated the term economics with the term capitalism</w:t>
      </w:r>
      <w:r w:rsidRPr="00020608">
        <w:rPr>
          <w:sz w:val="16"/>
        </w:rPr>
        <w:t xml:space="preserve"> (resulting in the politics of neoliberalism) </w:t>
      </w:r>
      <w:r w:rsidRPr="00020608">
        <w:rPr>
          <w:u w:val="single"/>
        </w:rPr>
        <w:t>but has for quite a while now reduced the human to a homogenous identity as</w:t>
      </w:r>
      <w:r w:rsidRPr="00020608">
        <w:rPr>
          <w:sz w:val="16"/>
        </w:rPr>
        <w:t xml:space="preserve"> what Dierdre McCloskey terms “</w:t>
      </w:r>
      <w:r w:rsidRPr="00020608">
        <w:rPr>
          <w:u w:val="single"/>
        </w:rPr>
        <w:t xml:space="preserve">that great stick of a character,” </w:t>
      </w:r>
      <w:r w:rsidRPr="00020608">
        <w:rPr>
          <w:rStyle w:val="Emphasis"/>
        </w:rPr>
        <w:t>homo economicus</w:t>
      </w:r>
      <w:r w:rsidRPr="00020608">
        <w:rPr>
          <w:sz w:val="16"/>
        </w:rPr>
        <w:t xml:space="preserve">. Additionally, </w:t>
      </w:r>
      <w:r w:rsidRPr="00020608">
        <w:rPr>
          <w:u w:val="single"/>
        </w:rPr>
        <w:t xml:space="preserve">the question of distributive justice has been effaced within the web of positive law and private property rights, the </w:t>
      </w:r>
      <w:r w:rsidRPr="00020608">
        <w:rPr>
          <w:rStyle w:val="Emphasis"/>
        </w:rPr>
        <w:t>social has been reduced to the market</w:t>
      </w:r>
      <w:r w:rsidRPr="00020608">
        <w:rPr>
          <w:u w:val="single"/>
        </w:rPr>
        <w:t xml:space="preserve">, and the meaning of </w:t>
      </w:r>
      <w:r w:rsidRPr="00020608">
        <w:rPr>
          <w:rStyle w:val="Emphasis"/>
        </w:rPr>
        <w:t>human freedom</w:t>
      </w:r>
      <w:r w:rsidRPr="00020608">
        <w:rPr>
          <w:u w:val="single"/>
        </w:rPr>
        <w:t xml:space="preserve"> has been narrowed to the scope of </w:t>
      </w:r>
      <w:r w:rsidRPr="00020608">
        <w:rPr>
          <w:rStyle w:val="Emphasis"/>
        </w:rPr>
        <w:t>economistic individualism</w:t>
      </w:r>
      <w:r w:rsidRPr="00020608">
        <w:rPr>
          <w:sz w:val="16"/>
        </w:rPr>
        <w:t>.</w:t>
      </w:r>
    </w:p>
    <w:p w14:paraId="22F8FE40" w14:textId="77777777" w:rsidR="00776DF3" w:rsidRDefault="00776DF3" w:rsidP="00776DF3">
      <w:pPr>
        <w:rPr>
          <w:sz w:val="16"/>
        </w:rPr>
      </w:pPr>
      <w:r w:rsidRPr="00020608">
        <w:rPr>
          <w:sz w:val="16"/>
        </w:rPr>
        <w:t xml:space="preserve">But the good news in all of this is that </w:t>
      </w:r>
      <w:r w:rsidRPr="00020608">
        <w:rPr>
          <w:u w:val="single"/>
        </w:rPr>
        <w:t xml:space="preserve">we are beginning to experience a renascent regard for and </w:t>
      </w:r>
      <w:r w:rsidRPr="00020608">
        <w:rPr>
          <w:rStyle w:val="Emphasis"/>
        </w:rPr>
        <w:t>reinterpretation of deeply rooted values</w:t>
      </w:r>
      <w:r w:rsidRPr="00020608">
        <w:rPr>
          <w:u w:val="single"/>
        </w:rPr>
        <w:t xml:space="preserve"> about </w:t>
      </w:r>
      <w:r w:rsidRPr="00020608">
        <w:rPr>
          <w:rStyle w:val="Emphasis"/>
        </w:rPr>
        <w:t>distributive justice</w:t>
      </w:r>
      <w:r w:rsidRPr="00020608">
        <w:rPr>
          <w:u w:val="single"/>
        </w:rPr>
        <w:t xml:space="preserve">, interpretations which see redistribution as necessary to </w:t>
      </w:r>
      <w:r w:rsidRPr="00020608">
        <w:rPr>
          <w:rStyle w:val="Emphasis"/>
        </w:rPr>
        <w:t>overcome the asymmetries of wealth</w:t>
      </w:r>
      <w:r w:rsidRPr="00020608">
        <w:rPr>
          <w:u w:val="single"/>
        </w:rPr>
        <w:t xml:space="preserve"> and the historical </w:t>
      </w:r>
      <w:r w:rsidRPr="00020608">
        <w:rPr>
          <w:rStyle w:val="Emphasis"/>
        </w:rPr>
        <w:t>pathologies</w:t>
      </w:r>
      <w:r w:rsidRPr="00020608">
        <w:rPr>
          <w:u w:val="single"/>
        </w:rPr>
        <w:t xml:space="preserve"> of economic power</w:t>
      </w:r>
      <w:r w:rsidRPr="00020608">
        <w:rPr>
          <w:sz w:val="16"/>
        </w:rPr>
        <w:t xml:space="preserve">. </w:t>
      </w:r>
      <w:r w:rsidRPr="00020608">
        <w:rPr>
          <w:u w:val="single"/>
        </w:rPr>
        <w:t>Many now hold to an unflinching resolve to affirm plurivocal modes of respectful recognition of identities</w:t>
      </w:r>
      <w:r w:rsidRPr="00020608">
        <w:rPr>
          <w:sz w:val="16"/>
        </w:rPr>
        <w:t xml:space="preserve"> (see Fraser 1996, 1997).1 Particularly in areas like poststructural feminist literature, critical social theory is alive and well in embracing what Zambrana (2013: 93) terms “the struggles of the present with the aim of contributing to dismantling systematic forms of domination”. Those systemic forms are heavily brushed with modern economics as, indeed, politics and social policy are writ large in the language of capital. Unlike earlier efforts, the </w:t>
      </w:r>
      <w:r w:rsidRPr="00020608">
        <w:rPr>
          <w:u w:val="single"/>
        </w:rPr>
        <w:t xml:space="preserve">postmodern emancipatory energy of a renascent Left now works without the </w:t>
      </w:r>
      <w:r w:rsidRPr="00020608">
        <w:rPr>
          <w:rStyle w:val="Emphasis"/>
        </w:rPr>
        <w:t>illusory comfort</w:t>
      </w:r>
      <w:r w:rsidRPr="00020608">
        <w:rPr>
          <w:u w:val="single"/>
        </w:rPr>
        <w:t xml:space="preserve"> of a grounding in some putative, foundational normativity</w:t>
      </w:r>
      <w:r w:rsidRPr="00020608">
        <w:rPr>
          <w:sz w:val="16"/>
        </w:rPr>
        <w:t xml:space="preserve"> (e.g., a “universal pragmatics”). To paraphrase Michel Foucault, </w:t>
      </w:r>
      <w:r w:rsidRPr="00020608">
        <w:rPr>
          <w:u w:val="single"/>
        </w:rPr>
        <w:t xml:space="preserve">everything is now viewed as potentially dangerous, </w:t>
      </w:r>
      <w:r w:rsidRPr="00020608">
        <w:rPr>
          <w:rStyle w:val="Emphasis"/>
        </w:rPr>
        <w:t>including foundational norms</w:t>
      </w:r>
      <w:r w:rsidRPr="00020608">
        <w:rPr>
          <w:sz w:val="16"/>
        </w:rPr>
        <w:t xml:space="preserve">. </w:t>
      </w:r>
      <w:r w:rsidRPr="00020608">
        <w:rPr>
          <w:u w:val="single"/>
        </w:rPr>
        <w:t>It is the dangers of economic life, moreso than the violations of norms, which demand our attention</w:t>
      </w:r>
      <w:r w:rsidRPr="00020608">
        <w:rPr>
          <w:sz w:val="16"/>
        </w:rPr>
        <w:t xml:space="preserve">. As Foucault (1984: 343) suggests, </w:t>
      </w:r>
      <w:r w:rsidRPr="00020608">
        <w:rPr>
          <w:u w:val="single"/>
        </w:rPr>
        <w:t xml:space="preserve">modern ethics has been peddling normative “solutions” as if the hard work of cultural history and emancipation might be glossed over: </w:t>
      </w:r>
      <w:r w:rsidRPr="00020608">
        <w:rPr>
          <w:rStyle w:val="Emphasis"/>
        </w:rPr>
        <w:t>I am not looking for an alternative</w:t>
      </w:r>
      <w:r w:rsidRPr="00020608">
        <w:rPr>
          <w:u w:val="single"/>
        </w:rPr>
        <w:t xml:space="preserve">: you can’t find the </w:t>
      </w:r>
      <w:r w:rsidRPr="00020608">
        <w:rPr>
          <w:rStyle w:val="Emphasis"/>
        </w:rPr>
        <w:t>solution of a problem</w:t>
      </w:r>
      <w:r w:rsidRPr="00020608">
        <w:rPr>
          <w:u w:val="single"/>
        </w:rPr>
        <w:t xml:space="preserve"> in the </w:t>
      </w:r>
      <w:r w:rsidRPr="00020608">
        <w:rPr>
          <w:rStyle w:val="Emphasis"/>
        </w:rPr>
        <w:t>solution of another problem</w:t>
      </w:r>
      <w:r w:rsidRPr="00020608">
        <w:rPr>
          <w:u w:val="single"/>
        </w:rPr>
        <w:t xml:space="preserve"> raised at </w:t>
      </w:r>
      <w:r w:rsidRPr="00020608">
        <w:rPr>
          <w:rStyle w:val="Emphasis"/>
        </w:rPr>
        <w:t>another moment</w:t>
      </w:r>
      <w:r w:rsidRPr="00020608">
        <w:rPr>
          <w:u w:val="single"/>
        </w:rPr>
        <w:t xml:space="preserve"> by </w:t>
      </w:r>
      <w:r w:rsidRPr="00020608">
        <w:rPr>
          <w:rStyle w:val="Emphasis"/>
        </w:rPr>
        <w:t>other people</w:t>
      </w:r>
      <w:r w:rsidRPr="00020608">
        <w:rPr>
          <w:sz w:val="16"/>
        </w:rPr>
        <w:t xml:space="preserve">. You see, </w:t>
      </w:r>
      <w:r w:rsidRPr="00020608">
        <w:rPr>
          <w:u w:val="single"/>
        </w:rPr>
        <w:t xml:space="preserve">what I want to do is </w:t>
      </w:r>
      <w:r w:rsidRPr="00020608">
        <w:rPr>
          <w:rStyle w:val="Emphasis"/>
        </w:rPr>
        <w:t>not the history of solutions</w:t>
      </w:r>
      <w:r w:rsidRPr="00020608">
        <w:rPr>
          <w:u w:val="single"/>
        </w:rPr>
        <w:t xml:space="preserve">, and that’s the reason why I </w:t>
      </w:r>
      <w:r w:rsidRPr="00020608">
        <w:rPr>
          <w:rStyle w:val="Emphasis"/>
        </w:rPr>
        <w:t>don’t accept the word alternative</w:t>
      </w:r>
      <w:r w:rsidRPr="00020608">
        <w:rPr>
          <w:sz w:val="16"/>
        </w:rPr>
        <w:t xml:space="preserve">. I would like to do the genealogy of problems, of problematiques. </w:t>
      </w:r>
      <w:r w:rsidRPr="00020608">
        <w:rPr>
          <w:u w:val="single"/>
        </w:rPr>
        <w:t>My point is not that everything is bad, but that everything is dangerous, which is not exactly the same as bad</w:t>
      </w:r>
      <w:r w:rsidRPr="00020608">
        <w:rPr>
          <w:sz w:val="16"/>
        </w:rPr>
        <w:t xml:space="preserve">. </w:t>
      </w:r>
      <w:r w:rsidRPr="00020608">
        <w:rPr>
          <w:u w:val="single"/>
        </w:rPr>
        <w:t>If everything is dangerous, then we always have something to do</w:t>
      </w:r>
      <w:r w:rsidRPr="00020608">
        <w:rPr>
          <w:sz w:val="16"/>
        </w:rPr>
        <w:t xml:space="preserve">. </w:t>
      </w:r>
      <w:r w:rsidRPr="00020608">
        <w:rPr>
          <w:u w:val="single"/>
        </w:rPr>
        <w:t xml:space="preserve">Despite the constrictions, contradictions, and refusals to recognize its own weaknesses and vulnerabilities, neoliberalism has </w:t>
      </w:r>
      <w:r w:rsidRPr="00020608">
        <w:rPr>
          <w:rStyle w:val="Emphasis"/>
        </w:rPr>
        <w:t>colonized</w:t>
      </w:r>
      <w:r w:rsidRPr="00020608">
        <w:rPr>
          <w:u w:val="single"/>
        </w:rPr>
        <w:t xml:space="preserve"> the political with the economic, or, better yet, with the capitalistic</w:t>
      </w:r>
      <w:r w:rsidRPr="00020608">
        <w:rPr>
          <w:sz w:val="16"/>
        </w:rPr>
        <w:t xml:space="preserve">. Following Aristotle, </w:t>
      </w:r>
      <w:r w:rsidRPr="00020608">
        <w:rPr>
          <w:rStyle w:val="Emphasis"/>
        </w:rPr>
        <w:t>if politics is colonized, so is ethics</w:t>
      </w:r>
      <w:r w:rsidRPr="00020608">
        <w:rPr>
          <w:sz w:val="16"/>
        </w:rPr>
        <w:t xml:space="preserve">. </w:t>
      </w:r>
      <w:r w:rsidRPr="00020608">
        <w:rPr>
          <w:u w:val="single"/>
        </w:rPr>
        <w:t xml:space="preserve">Within that colonization, it has become precisely the role of the right-centrist politician to remind the public that this particular, </w:t>
      </w:r>
      <w:r w:rsidRPr="00020608">
        <w:rPr>
          <w:rStyle w:val="Emphasis"/>
        </w:rPr>
        <w:t>neoliberal economization</w:t>
      </w:r>
      <w:r w:rsidRPr="00020608">
        <w:rPr>
          <w:u w:val="single"/>
        </w:rPr>
        <w:t xml:space="preserve"> of their lives as citizens is </w:t>
      </w:r>
      <w:r w:rsidRPr="00020608">
        <w:rPr>
          <w:rStyle w:val="Emphasis"/>
        </w:rPr>
        <w:t>not a threa</w:t>
      </w:r>
      <w:r w:rsidRPr="00020608">
        <w:rPr>
          <w:u w:val="single"/>
        </w:rPr>
        <w:t xml:space="preserve">t to traditional values like </w:t>
      </w:r>
      <w:r w:rsidRPr="00020608">
        <w:rPr>
          <w:rStyle w:val="Emphasis"/>
        </w:rPr>
        <w:t>fairness, equity, the good</w:t>
      </w:r>
      <w:r w:rsidRPr="00020608">
        <w:rPr>
          <w:u w:val="single"/>
        </w:rPr>
        <w:t xml:space="preserve">, and the just but is itself the </w:t>
      </w:r>
      <w:r w:rsidRPr="00020608">
        <w:rPr>
          <w:rStyle w:val="Emphasis"/>
        </w:rPr>
        <w:t>medium</w:t>
      </w:r>
      <w:r w:rsidRPr="00020608">
        <w:rPr>
          <w:u w:val="single"/>
        </w:rPr>
        <w:t xml:space="preserve"> through which these </w:t>
      </w:r>
      <w:r w:rsidRPr="00020608">
        <w:rPr>
          <w:rStyle w:val="Emphasis"/>
        </w:rPr>
        <w:t>moral ends may be realized</w:t>
      </w:r>
      <w:r w:rsidRPr="00020608">
        <w:rPr>
          <w:sz w:val="16"/>
        </w:rPr>
        <w:t xml:space="preserve">. [Never mind the facts; see Piketty 2014]. </w:t>
      </w:r>
      <w:r w:rsidRPr="00020608">
        <w:rPr>
          <w:u w:val="single"/>
        </w:rPr>
        <w:t>Seen in this light we see an illusion in which “unrestrained power of capital [thus] represents a progressive change</w:t>
      </w:r>
      <w:r w:rsidRPr="00020608">
        <w:rPr>
          <w:sz w:val="16"/>
        </w:rPr>
        <w:t xml:space="preserve">” (Zambrana 2013: 109), </w:t>
      </w:r>
      <w:r w:rsidRPr="00020608">
        <w:rPr>
          <w:u w:val="single"/>
        </w:rPr>
        <w:t>legitimated through “</w:t>
      </w:r>
      <w:r w:rsidRPr="00020608">
        <w:rPr>
          <w:rStyle w:val="Emphasis"/>
        </w:rPr>
        <w:t>ideological manipulation of normative language</w:t>
      </w:r>
      <w:r w:rsidRPr="00020608">
        <w:rPr>
          <w:sz w:val="16"/>
        </w:rPr>
        <w:t>” (Zambrana 2013: 114), and thus critical theory is stood on its head. “</w:t>
      </w:r>
      <w:r w:rsidRPr="00020608">
        <w:rPr>
          <w:u w:val="single"/>
        </w:rPr>
        <w:t>Bureaucratic management replaces solidarity;” and, with that, moral comportments are translated into neoliberal evaluations of “goals” and “performance” in achieving them</w:t>
      </w:r>
      <w:r w:rsidRPr="00020608">
        <w:rPr>
          <w:sz w:val="16"/>
        </w:rPr>
        <w:t xml:space="preserve">. </w:t>
      </w:r>
      <w:r w:rsidRPr="00020608">
        <w:rPr>
          <w:u w:val="single"/>
        </w:rPr>
        <w:t>Human value</w:t>
      </w:r>
      <w:r w:rsidRPr="00020608">
        <w:rPr>
          <w:sz w:val="16"/>
        </w:rPr>
        <w:t>—alone and in community with others—</w:t>
      </w:r>
      <w:r w:rsidRPr="00020608">
        <w:rPr>
          <w:u w:val="single"/>
        </w:rPr>
        <w:t xml:space="preserve">is administered in the name of capital’s ends. Ethics must </w:t>
      </w:r>
      <w:r w:rsidRPr="00020608">
        <w:rPr>
          <w:rStyle w:val="Emphasis"/>
        </w:rPr>
        <w:t>find its assigned seat in this horror movie</w:t>
      </w:r>
      <w:r w:rsidRPr="00020608">
        <w:rPr>
          <w:sz w:val="16"/>
        </w:rPr>
        <w:t>.</w:t>
      </w:r>
    </w:p>
    <w:p w14:paraId="453E98E5" w14:textId="77777777" w:rsidR="00776DF3" w:rsidRDefault="00776DF3" w:rsidP="00776DF3">
      <w:pPr>
        <w:pStyle w:val="Heading4"/>
      </w:pPr>
      <w:r w:rsidRPr="007B1B60">
        <w:rPr>
          <w:u w:val="single"/>
        </w:rPr>
        <w:t>TWO IMPACTS</w:t>
      </w:r>
      <w:r>
        <w:t>:</w:t>
      </w:r>
    </w:p>
    <w:p w14:paraId="0D7C5326" w14:textId="77777777" w:rsidR="00776DF3" w:rsidRPr="00485D06" w:rsidRDefault="00776DF3" w:rsidP="00776DF3"/>
    <w:p w14:paraId="758E96FE" w14:textId="77777777" w:rsidR="00776DF3" w:rsidRPr="00DC243F" w:rsidRDefault="00776DF3" w:rsidP="00776DF3">
      <w:pPr>
        <w:pStyle w:val="Heading4"/>
      </w:pPr>
      <w:r>
        <w:t xml:space="preserve">1. </w:t>
      </w:r>
      <w:r w:rsidRPr="00485D06">
        <w:rPr>
          <w:u w:val="single"/>
        </w:rPr>
        <w:t>ECONOCRACY</w:t>
      </w:r>
      <w:r>
        <w:t xml:space="preserve">. Economic power subverting institutional barriers and becoming an intricate web of </w:t>
      </w:r>
      <w:r w:rsidRPr="00003BDE">
        <w:rPr>
          <w:u w:val="single"/>
        </w:rPr>
        <w:t>technocratic power</w:t>
      </w:r>
      <w:r>
        <w:t xml:space="preserve"> that overdetermines the </w:t>
      </w:r>
      <w:r w:rsidRPr="00003BDE">
        <w:rPr>
          <w:u w:val="single"/>
        </w:rPr>
        <w:t>ways</w:t>
      </w:r>
      <w:r>
        <w:t xml:space="preserve"> individuals </w:t>
      </w:r>
      <w:r w:rsidRPr="00003BDE">
        <w:rPr>
          <w:u w:val="single"/>
        </w:rPr>
        <w:t>understand</w:t>
      </w:r>
      <w:r>
        <w:t xml:space="preserve"> the world. Responses must </w:t>
      </w:r>
      <w:r w:rsidRPr="00003BDE">
        <w:rPr>
          <w:u w:val="single"/>
        </w:rPr>
        <w:t>begin with institutions</w:t>
      </w:r>
      <w:r>
        <w:t xml:space="preserve">, only the </w:t>
      </w:r>
      <w:r w:rsidRPr="00003BDE">
        <w:rPr>
          <w:u w:val="single"/>
        </w:rPr>
        <w:t>AFF</w:t>
      </w:r>
      <w:r>
        <w:t xml:space="preserve"> can challenge ingrained power.</w:t>
      </w:r>
    </w:p>
    <w:p w14:paraId="7A438555" w14:textId="77777777" w:rsidR="00776DF3" w:rsidRPr="00C032E8" w:rsidRDefault="00776DF3" w:rsidP="00776DF3">
      <w:r w:rsidRPr="00C032E8">
        <w:t xml:space="preserve">Robert </w:t>
      </w:r>
      <w:r w:rsidRPr="00C032E8">
        <w:rPr>
          <w:rStyle w:val="Style13ptBold"/>
        </w:rPr>
        <w:t>Skidelsky 20</w:t>
      </w:r>
      <w:r w:rsidRPr="00C032E8">
        <w:t>, Emeritus Professor of Political Economy at the University of Warwick</w:t>
      </w:r>
      <w:r>
        <w:t xml:space="preserve">, “Economics and Power”, </w:t>
      </w:r>
      <w:r w:rsidRPr="00C032E8">
        <w:rPr>
          <w:i/>
          <w:iCs/>
        </w:rPr>
        <w:t>What’s Wrong with Economics?</w:t>
      </w:r>
      <w:r>
        <w:t>, eden</w:t>
      </w:r>
    </w:p>
    <w:p w14:paraId="0B5EFFD9" w14:textId="77777777" w:rsidR="00776DF3" w:rsidRPr="00C032E8" w:rsidRDefault="00776DF3" w:rsidP="00776DF3">
      <w:pPr>
        <w:rPr>
          <w:sz w:val="16"/>
        </w:rPr>
      </w:pPr>
      <w:r w:rsidRPr="00C032E8">
        <w:rPr>
          <w:sz w:val="16"/>
        </w:rPr>
        <w:t xml:space="preserve">We have already suggested that </w:t>
      </w:r>
      <w:r w:rsidRPr="007F1105">
        <w:rPr>
          <w:u w:val="single"/>
        </w:rPr>
        <w:t xml:space="preserve">the claim of economics to be a hard science is </w:t>
      </w:r>
      <w:r w:rsidRPr="007F1105">
        <w:rPr>
          <w:rStyle w:val="Emphasis"/>
        </w:rPr>
        <w:t>largely spurious</w:t>
      </w:r>
      <w:r w:rsidRPr="00C032E8">
        <w:rPr>
          <w:sz w:val="16"/>
        </w:rPr>
        <w:t xml:space="preserve">. </w:t>
      </w:r>
      <w:r w:rsidRPr="007F1105">
        <w:rPr>
          <w:u w:val="single"/>
        </w:rPr>
        <w:t xml:space="preserve">Most of its propositions can be </w:t>
      </w:r>
      <w:r w:rsidRPr="007F1105">
        <w:rPr>
          <w:rStyle w:val="Emphasis"/>
        </w:rPr>
        <w:t>neither refuted nor verified</w:t>
      </w:r>
      <w:r w:rsidRPr="00C032E8">
        <w:rPr>
          <w:sz w:val="16"/>
        </w:rPr>
        <w:t xml:space="preserve">. If this is so, </w:t>
      </w:r>
      <w:r w:rsidRPr="007F1105">
        <w:rPr>
          <w:u w:val="single"/>
        </w:rPr>
        <w:t xml:space="preserve">economic theory is opinion </w:t>
      </w:r>
      <w:r w:rsidRPr="007F1105">
        <w:rPr>
          <w:rStyle w:val="Emphasis"/>
        </w:rPr>
        <w:t>cloaked in the authority of science</w:t>
      </w:r>
      <w:r w:rsidRPr="00C032E8">
        <w:rPr>
          <w:sz w:val="16"/>
        </w:rPr>
        <w:t xml:space="preserve">. </w:t>
      </w:r>
      <w:r w:rsidRPr="007F1105">
        <w:rPr>
          <w:u w:val="single"/>
        </w:rPr>
        <w:t>We trust doctors because they have science behind them, though</w:t>
      </w:r>
      <w:r w:rsidRPr="00C032E8">
        <w:rPr>
          <w:sz w:val="16"/>
        </w:rPr>
        <w:t xml:space="preserve"> some theorists of power such as Michel </w:t>
      </w:r>
      <w:r w:rsidRPr="007F1105">
        <w:rPr>
          <w:u w:val="single"/>
        </w:rPr>
        <w:t>Foucault</w:t>
      </w:r>
      <w:r w:rsidRPr="00C032E8">
        <w:rPr>
          <w:sz w:val="16"/>
        </w:rPr>
        <w:t xml:space="preserve"> have </w:t>
      </w:r>
      <w:r w:rsidRPr="007F1105">
        <w:rPr>
          <w:u w:val="single"/>
        </w:rPr>
        <w:t>identified the medical system as</w:t>
      </w:r>
      <w:r w:rsidRPr="00C032E8">
        <w:rPr>
          <w:sz w:val="16"/>
        </w:rPr>
        <w:t xml:space="preserve">, in part, </w:t>
      </w:r>
      <w:r w:rsidRPr="007F1105">
        <w:rPr>
          <w:u w:val="single"/>
        </w:rPr>
        <w:t xml:space="preserve">a </w:t>
      </w:r>
      <w:r w:rsidRPr="007F1105">
        <w:rPr>
          <w:rStyle w:val="Emphasis"/>
        </w:rPr>
        <w:t>tool of social control</w:t>
      </w:r>
      <w:r w:rsidRPr="007F1105">
        <w:rPr>
          <w:u w:val="single"/>
        </w:rPr>
        <w:t>.</w:t>
      </w:r>
      <w:r w:rsidRPr="00C032E8">
        <w:rPr>
          <w:sz w:val="16"/>
        </w:rPr>
        <w:t xml:space="preserve">20 </w:t>
      </w:r>
      <w:r w:rsidRPr="007F1105">
        <w:rPr>
          <w:rStyle w:val="Emphasis"/>
        </w:rPr>
        <w:t>Economists claim the authority of doctors without the credentials of medicine</w:t>
      </w:r>
      <w:r w:rsidRPr="00C032E8">
        <w:rPr>
          <w:sz w:val="16"/>
        </w:rPr>
        <w:t>.</w:t>
      </w:r>
    </w:p>
    <w:p w14:paraId="5689E5F2" w14:textId="77777777" w:rsidR="00776DF3" w:rsidRPr="00C032E8" w:rsidRDefault="00776DF3" w:rsidP="00776DF3">
      <w:pPr>
        <w:rPr>
          <w:sz w:val="16"/>
        </w:rPr>
      </w:pPr>
      <w:r w:rsidRPr="00C032E8">
        <w:rPr>
          <w:sz w:val="16"/>
        </w:rPr>
        <w:t xml:space="preserve">Nevertheless, </w:t>
      </w:r>
      <w:r w:rsidRPr="007F1105">
        <w:rPr>
          <w:rStyle w:val="Emphasis"/>
        </w:rPr>
        <w:t>the Marxist charge is only partly true</w:t>
      </w:r>
      <w:r w:rsidRPr="00C032E8">
        <w:rPr>
          <w:sz w:val="16"/>
        </w:rPr>
        <w:t xml:space="preserve">. </w:t>
      </w:r>
      <w:r w:rsidRPr="007F1105">
        <w:rPr>
          <w:u w:val="single"/>
        </w:rPr>
        <w:t>The relationship between power and ideas is not a simple base-superstructure one</w:t>
      </w:r>
      <w:r w:rsidRPr="00C032E8">
        <w:rPr>
          <w:sz w:val="16"/>
        </w:rPr>
        <w:t xml:space="preserve">. </w:t>
      </w:r>
      <w:r w:rsidRPr="007F1105">
        <w:rPr>
          <w:u w:val="single"/>
        </w:rPr>
        <w:t>Not only does economics have its own agenda</w:t>
      </w:r>
      <w:r w:rsidRPr="00C032E8">
        <w:rPr>
          <w:sz w:val="16"/>
        </w:rPr>
        <w:t xml:space="preserve">; </w:t>
      </w:r>
      <w:r w:rsidRPr="007F1105">
        <w:rPr>
          <w:u w:val="single"/>
        </w:rPr>
        <w:t>practical people</w:t>
      </w:r>
      <w:r w:rsidRPr="00C032E8">
        <w:rPr>
          <w:sz w:val="16"/>
        </w:rPr>
        <w:t xml:space="preserve"> – politicians, businessmen, civil servants – </w:t>
      </w:r>
      <w:r w:rsidRPr="007F1105">
        <w:rPr>
          <w:u w:val="single"/>
        </w:rPr>
        <w:t xml:space="preserve">are </w:t>
      </w:r>
      <w:r w:rsidRPr="007F1105">
        <w:rPr>
          <w:rStyle w:val="Emphasis"/>
        </w:rPr>
        <w:t>consumers, not producers, of ideas</w:t>
      </w:r>
      <w:r w:rsidRPr="00C032E8">
        <w:rPr>
          <w:sz w:val="16"/>
        </w:rPr>
        <w:t xml:space="preserve">. </w:t>
      </w:r>
      <w:r w:rsidRPr="007F1105">
        <w:rPr>
          <w:u w:val="single"/>
        </w:rPr>
        <w:t>This gives the producers of ideas considerable latitude vis-à-vis their users</w:t>
      </w:r>
      <w:r w:rsidRPr="00C032E8">
        <w:rPr>
          <w:sz w:val="16"/>
        </w:rPr>
        <w:t xml:space="preserve">. The vested interests are in no position – even were they capable of it – to dictate the precise form of the intellectual defence offered for their preferences. Thus </w:t>
      </w:r>
      <w:r w:rsidRPr="007F1105">
        <w:rPr>
          <w:u w:val="single"/>
        </w:rPr>
        <w:t xml:space="preserve">the economist’s justification of the free market is likely to be both more </w:t>
      </w:r>
      <w:r w:rsidRPr="007F1105">
        <w:rPr>
          <w:rStyle w:val="Emphasis"/>
        </w:rPr>
        <w:t>general</w:t>
      </w:r>
      <w:r w:rsidRPr="007F1105">
        <w:rPr>
          <w:u w:val="single"/>
        </w:rPr>
        <w:t xml:space="preserve"> and also more </w:t>
      </w:r>
      <w:r w:rsidRPr="007F1105">
        <w:rPr>
          <w:rStyle w:val="Emphasis"/>
        </w:rPr>
        <w:t>circumscribed</w:t>
      </w:r>
      <w:r w:rsidRPr="007F1105">
        <w:rPr>
          <w:u w:val="single"/>
        </w:rPr>
        <w:t xml:space="preserve"> than that offered by the business class</w:t>
      </w:r>
      <w:r w:rsidRPr="00C032E8">
        <w:rPr>
          <w:sz w:val="16"/>
        </w:rPr>
        <w:t xml:space="preserve">. For example, </w:t>
      </w:r>
      <w:r w:rsidRPr="007F1105">
        <w:rPr>
          <w:u w:val="single"/>
        </w:rPr>
        <w:t>economists have almost always opposed protectionism and monopoly, propositions often heavily supported by sections of business</w:t>
      </w:r>
      <w:r w:rsidRPr="00C032E8">
        <w:rPr>
          <w:sz w:val="16"/>
        </w:rPr>
        <w:t>.</w:t>
      </w:r>
    </w:p>
    <w:p w14:paraId="03476503" w14:textId="77777777" w:rsidR="00776DF3" w:rsidRDefault="00776DF3" w:rsidP="00776DF3">
      <w:pPr>
        <w:rPr>
          <w:sz w:val="16"/>
        </w:rPr>
      </w:pPr>
      <w:r w:rsidRPr="007F1105">
        <w:rPr>
          <w:u w:val="single"/>
        </w:rPr>
        <w:t>More damaging to the Marxists is that the base on which the superstructure of ideas is supposed to be erected</w:t>
      </w:r>
      <w:r w:rsidRPr="00C032E8">
        <w:rPr>
          <w:sz w:val="16"/>
        </w:rPr>
        <w:t xml:space="preserve">, </w:t>
      </w:r>
      <w:r w:rsidRPr="007F1105">
        <w:rPr>
          <w:u w:val="single"/>
        </w:rPr>
        <w:t xml:space="preserve">is </w:t>
      </w:r>
      <w:r w:rsidRPr="007F1105">
        <w:rPr>
          <w:rStyle w:val="Emphasis"/>
        </w:rPr>
        <w:t>far from being the monolith of the Marxist imagination</w:t>
      </w:r>
      <w:r w:rsidRPr="00C032E8">
        <w:rPr>
          <w:sz w:val="16"/>
        </w:rPr>
        <w:t xml:space="preserve">. In practice, </w:t>
      </w:r>
      <w:r w:rsidRPr="007F1105">
        <w:rPr>
          <w:u w:val="single"/>
        </w:rPr>
        <w:t xml:space="preserve">it is usually divided into </w:t>
      </w:r>
      <w:r w:rsidRPr="007F1105">
        <w:rPr>
          <w:rStyle w:val="Emphasis"/>
        </w:rPr>
        <w:t>conflicting interests</w:t>
      </w:r>
      <w:r w:rsidRPr="007F1105">
        <w:rPr>
          <w:u w:val="single"/>
        </w:rPr>
        <w:t>: in economic life, between exporters and importers, between creditors and debtors, between finance and industry</w:t>
      </w:r>
      <w:r w:rsidRPr="00C032E8">
        <w:rPr>
          <w:sz w:val="16"/>
        </w:rPr>
        <w:t xml:space="preserve">. </w:t>
      </w:r>
      <w:r w:rsidRPr="007F1105">
        <w:rPr>
          <w:u w:val="single"/>
        </w:rPr>
        <w:t>We get the phenomenon</w:t>
      </w:r>
      <w:r w:rsidRPr="00C032E8">
        <w:rPr>
          <w:sz w:val="16"/>
        </w:rPr>
        <w:t xml:space="preserve">, notable in the United States, </w:t>
      </w:r>
      <w:r w:rsidRPr="007F1105">
        <w:rPr>
          <w:u w:val="single"/>
        </w:rPr>
        <w:t xml:space="preserve">of a business class whose </w:t>
      </w:r>
      <w:r w:rsidRPr="007F1105">
        <w:rPr>
          <w:rStyle w:val="Emphasis"/>
        </w:rPr>
        <w:t>ideological hostility</w:t>
      </w:r>
      <w:r w:rsidRPr="007F1105">
        <w:rPr>
          <w:u w:val="single"/>
        </w:rPr>
        <w:t xml:space="preserve"> to the state is continually </w:t>
      </w:r>
      <w:r w:rsidRPr="007F1105">
        <w:rPr>
          <w:rStyle w:val="Emphasis"/>
        </w:rPr>
        <w:t>subverted by its reliance on state defence</w:t>
      </w:r>
      <w:r w:rsidRPr="007F1105">
        <w:rPr>
          <w:u w:val="single"/>
        </w:rPr>
        <w:t xml:space="preserve"> and research contracts for its prosperity</w:t>
      </w:r>
      <w:r w:rsidRPr="00C032E8">
        <w:rPr>
          <w:sz w:val="16"/>
        </w:rPr>
        <w:t>.</w:t>
      </w:r>
    </w:p>
    <w:p w14:paraId="64FACD60" w14:textId="77777777" w:rsidR="00776DF3" w:rsidRPr="00C032E8" w:rsidRDefault="00776DF3" w:rsidP="00776DF3">
      <w:pPr>
        <w:rPr>
          <w:sz w:val="16"/>
        </w:rPr>
      </w:pPr>
      <w:r w:rsidRPr="007F1105">
        <w:rPr>
          <w:u w:val="single"/>
        </w:rPr>
        <w:t xml:space="preserve">A key matter here is </w:t>
      </w:r>
      <w:r w:rsidRPr="007F1105">
        <w:rPr>
          <w:rStyle w:val="Emphasis"/>
        </w:rPr>
        <w:t>how power is divided</w:t>
      </w:r>
      <w:r w:rsidRPr="00C032E8">
        <w:rPr>
          <w:sz w:val="16"/>
        </w:rPr>
        <w:t xml:space="preserve">. How balanced is the power structure between the state and vested interests, between contending political and social groups, and between capitalists and workers? The more even the balance of forces, the less likely one is to get a single story from economics about the way the economy works. From roughly the 1920s through to the 1970s the balance of forces between capital and labour was such as to enable a policy of social compromise. In the last forty years </w:t>
      </w:r>
      <w:r w:rsidRPr="007F1105">
        <w:rPr>
          <w:rStyle w:val="Emphasis"/>
        </w:rPr>
        <w:t>power has shifted decisively</w:t>
      </w:r>
      <w:r w:rsidRPr="007F1105">
        <w:rPr>
          <w:u w:val="single"/>
        </w:rPr>
        <w:t xml:space="preserve"> from the old working class to those with superior birth, wealth, and education; and from the old business to the </w:t>
      </w:r>
      <w:r w:rsidRPr="007F1105">
        <w:rPr>
          <w:rStyle w:val="Emphasis"/>
        </w:rPr>
        <w:t>new financial elites</w:t>
      </w:r>
      <w:r w:rsidRPr="00C032E8">
        <w:rPr>
          <w:sz w:val="16"/>
        </w:rPr>
        <w:t>.</w:t>
      </w:r>
    </w:p>
    <w:p w14:paraId="04A5B8F1" w14:textId="77777777" w:rsidR="00776DF3" w:rsidRPr="00C032E8" w:rsidRDefault="00776DF3" w:rsidP="00776DF3">
      <w:pPr>
        <w:rPr>
          <w:sz w:val="16"/>
        </w:rPr>
      </w:pPr>
      <w:r w:rsidRPr="00C032E8">
        <w:rPr>
          <w:sz w:val="16"/>
        </w:rPr>
        <w:t xml:space="preserve">For these reasons, </w:t>
      </w:r>
      <w:r w:rsidRPr="007F1105">
        <w:rPr>
          <w:u w:val="single"/>
        </w:rPr>
        <w:t>there is never a 1:1 relationship between an economic argument and a political argument</w:t>
      </w:r>
      <w:r w:rsidRPr="00C032E8">
        <w:rPr>
          <w:sz w:val="16"/>
        </w:rPr>
        <w:t xml:space="preserve">. </w:t>
      </w:r>
      <w:r w:rsidRPr="007F1105">
        <w:rPr>
          <w:u w:val="single"/>
        </w:rPr>
        <w:t>This gives economics</w:t>
      </w:r>
      <w:r w:rsidRPr="00C032E8">
        <w:rPr>
          <w:sz w:val="16"/>
        </w:rPr>
        <w:t xml:space="preserve">, together with the other social sciences, </w:t>
      </w:r>
      <w:r w:rsidRPr="007F1105">
        <w:rPr>
          <w:u w:val="single"/>
        </w:rPr>
        <w:t xml:space="preserve">a relative </w:t>
      </w:r>
      <w:r w:rsidRPr="007F1105">
        <w:rPr>
          <w:rStyle w:val="Emphasis"/>
        </w:rPr>
        <w:t>autonomy from political forces</w:t>
      </w:r>
      <w:r w:rsidRPr="007F1105">
        <w:rPr>
          <w:u w:val="single"/>
        </w:rPr>
        <w:t>, wherein lies their authority</w:t>
      </w:r>
      <w:r w:rsidRPr="00C032E8">
        <w:rPr>
          <w:sz w:val="16"/>
        </w:rPr>
        <w:t>. But the distance, in the Marxist view, is only relative.</w:t>
      </w:r>
    </w:p>
    <w:p w14:paraId="64B4B098" w14:textId="77777777" w:rsidR="00776DF3" w:rsidRPr="00C032E8" w:rsidRDefault="00776DF3" w:rsidP="00776DF3">
      <w:pPr>
        <w:rPr>
          <w:sz w:val="16"/>
        </w:rPr>
      </w:pPr>
      <w:r w:rsidRPr="00C032E8">
        <w:rPr>
          <w:sz w:val="16"/>
        </w:rPr>
        <w:t xml:space="preserve">Despite its relative autonomy, there are at least three ways in which economics serves the interests of business. First, </w:t>
      </w:r>
      <w:r w:rsidRPr="007F1105">
        <w:rPr>
          <w:u w:val="single"/>
        </w:rPr>
        <w:t xml:space="preserve">by investing their interests with the authority of science, economics can </w:t>
      </w:r>
      <w:r w:rsidRPr="007F1105">
        <w:rPr>
          <w:rStyle w:val="Emphasis"/>
        </w:rPr>
        <w:t>make self-interest seem more enlightened</w:t>
      </w:r>
      <w:r w:rsidRPr="00C032E8">
        <w:rPr>
          <w:sz w:val="16"/>
        </w:rPr>
        <w:t xml:space="preserve">. </w:t>
      </w:r>
      <w:r w:rsidRPr="007F1105">
        <w:rPr>
          <w:u w:val="single"/>
        </w:rPr>
        <w:t>Practical people like nothing better than to have their prejudices dressed up in scientific language</w:t>
      </w:r>
      <w:r w:rsidRPr="00C032E8">
        <w:rPr>
          <w:sz w:val="16"/>
        </w:rPr>
        <w:t xml:space="preserve">. </w:t>
      </w:r>
      <w:r w:rsidRPr="007F1105">
        <w:rPr>
          <w:u w:val="single"/>
        </w:rPr>
        <w:t xml:space="preserve">Such language has the power to turn what is really a matter of opinion into a </w:t>
      </w:r>
      <w:r w:rsidRPr="007F1105">
        <w:rPr>
          <w:rStyle w:val="Emphasis"/>
        </w:rPr>
        <w:t>fact of nature</w:t>
      </w:r>
      <w:r w:rsidRPr="00C032E8">
        <w:rPr>
          <w:sz w:val="16"/>
        </w:rPr>
        <w:t>.</w:t>
      </w:r>
    </w:p>
    <w:p w14:paraId="02E79628" w14:textId="77777777" w:rsidR="00776DF3" w:rsidRPr="00C032E8" w:rsidRDefault="00776DF3" w:rsidP="00776DF3">
      <w:pPr>
        <w:rPr>
          <w:sz w:val="16"/>
        </w:rPr>
      </w:pPr>
      <w:r w:rsidRPr="007F1105">
        <w:rPr>
          <w:u w:val="single"/>
        </w:rPr>
        <w:t>The second influence is exerted through its agenda power</w:t>
      </w:r>
      <w:r w:rsidRPr="00C032E8">
        <w:rPr>
          <w:sz w:val="16"/>
        </w:rPr>
        <w:t>. ‘</w:t>
      </w:r>
      <w:r w:rsidRPr="007F1105">
        <w:rPr>
          <w:u w:val="single"/>
        </w:rPr>
        <w:t>Nothing is so important in the defence of the modern corporation</w:t>
      </w:r>
      <w:r w:rsidRPr="00C032E8">
        <w:rPr>
          <w:sz w:val="16"/>
        </w:rPr>
        <w:t>,’ writes John Kenneth Galbraith, ‘</w:t>
      </w:r>
      <w:r w:rsidRPr="007F1105">
        <w:rPr>
          <w:u w:val="single"/>
        </w:rPr>
        <w:t xml:space="preserve">as the argument that </w:t>
      </w:r>
      <w:r w:rsidRPr="007F1105">
        <w:rPr>
          <w:rStyle w:val="Emphasis"/>
        </w:rPr>
        <w:t>power does not exist</w:t>
      </w:r>
      <w:r w:rsidRPr="007F1105">
        <w:rPr>
          <w:u w:val="single"/>
        </w:rPr>
        <w:t xml:space="preserve">; that all power is surrendered to the </w:t>
      </w:r>
      <w:r w:rsidRPr="007F1105">
        <w:rPr>
          <w:rStyle w:val="Emphasis"/>
        </w:rPr>
        <w:t>impersonal play of the market</w:t>
      </w:r>
      <w:r w:rsidRPr="007F1105">
        <w:rPr>
          <w:u w:val="single"/>
        </w:rPr>
        <w:t>. Nothing is more serviceable than the resultant conditioning of the young to that belief</w:t>
      </w:r>
      <w:r w:rsidRPr="00C032E8">
        <w:rPr>
          <w:sz w:val="16"/>
        </w:rPr>
        <w:t xml:space="preserve">.’21 As he explains, </w:t>
      </w:r>
      <w:r w:rsidRPr="007F1105">
        <w:rPr>
          <w:u w:val="single"/>
        </w:rPr>
        <w:t xml:space="preserve">The </w:t>
      </w:r>
      <w:r w:rsidRPr="00BA325D">
        <w:rPr>
          <w:rStyle w:val="Emphasis"/>
        </w:rPr>
        <w:t>rise of the modern corporations</w:t>
      </w:r>
      <w:r w:rsidRPr="007F1105">
        <w:rPr>
          <w:u w:val="single"/>
        </w:rPr>
        <w:t xml:space="preserve"> has brought a </w:t>
      </w:r>
      <w:r w:rsidRPr="00BA325D">
        <w:rPr>
          <w:rStyle w:val="Emphasis"/>
        </w:rPr>
        <w:t>concentration</w:t>
      </w:r>
      <w:r w:rsidRPr="007F1105">
        <w:rPr>
          <w:u w:val="single"/>
        </w:rPr>
        <w:t xml:space="preserve"> of economic power which can </w:t>
      </w:r>
      <w:r w:rsidRPr="00BA325D">
        <w:rPr>
          <w:rStyle w:val="Emphasis"/>
        </w:rPr>
        <w:t>compete with the modern state</w:t>
      </w:r>
      <w:r w:rsidRPr="00C032E8">
        <w:rPr>
          <w:sz w:val="16"/>
        </w:rPr>
        <w:t xml:space="preserve"> . . . </w:t>
      </w:r>
      <w:r w:rsidRPr="00BA325D">
        <w:rPr>
          <w:u w:val="single"/>
        </w:rPr>
        <w:t>The state seeks in some aspects to regulate the corporation, while the corporation, steadily becoming more powerful, makes every effort to avoid such regulation</w:t>
      </w:r>
      <w:r w:rsidRPr="00C032E8">
        <w:rPr>
          <w:sz w:val="16"/>
        </w:rPr>
        <w:t xml:space="preserve">. </w:t>
      </w:r>
      <w:r w:rsidRPr="00BA325D">
        <w:rPr>
          <w:u w:val="single"/>
        </w:rPr>
        <w:t xml:space="preserve">Where its own interests are concerned, it even attempts to </w:t>
      </w:r>
      <w:r w:rsidRPr="00BA325D">
        <w:rPr>
          <w:rStyle w:val="Emphasis"/>
        </w:rPr>
        <w:t>dominate the state</w:t>
      </w:r>
      <w:r w:rsidRPr="00C032E8">
        <w:rPr>
          <w:sz w:val="16"/>
        </w:rPr>
        <w:t xml:space="preserve">.22 </w:t>
      </w:r>
      <w:r w:rsidRPr="00BA325D">
        <w:rPr>
          <w:u w:val="single"/>
        </w:rPr>
        <w:t xml:space="preserve">By modelling economic life in terms of </w:t>
      </w:r>
      <w:r w:rsidRPr="00BA325D">
        <w:rPr>
          <w:rStyle w:val="Emphasis"/>
        </w:rPr>
        <w:t>individual optimisation in competitive markets</w:t>
      </w:r>
      <w:r w:rsidRPr="00BA325D">
        <w:rPr>
          <w:u w:val="single"/>
        </w:rPr>
        <w:t xml:space="preserve">, economics renders </w:t>
      </w:r>
      <w:r w:rsidRPr="00BA325D">
        <w:rPr>
          <w:rStyle w:val="Emphasis"/>
        </w:rPr>
        <w:t>any power</w:t>
      </w:r>
      <w:r w:rsidRPr="00BA325D">
        <w:rPr>
          <w:u w:val="single"/>
        </w:rPr>
        <w:t xml:space="preserve"> that is less blatant than outright monopoly completely </w:t>
      </w:r>
      <w:r w:rsidRPr="00BA325D">
        <w:rPr>
          <w:rStyle w:val="Emphasis"/>
        </w:rPr>
        <w:t>invisible</w:t>
      </w:r>
      <w:r w:rsidRPr="00C032E8">
        <w:rPr>
          <w:sz w:val="16"/>
        </w:rPr>
        <w:t xml:space="preserve">. For example, </w:t>
      </w:r>
      <w:r w:rsidRPr="00BA325D">
        <w:rPr>
          <w:u w:val="single"/>
        </w:rPr>
        <w:t xml:space="preserve">an exploitative wage is any wage that falls below the marginal value of labour’s product. But under the assumed competitive conditions labour will receive the value of its marginal product, so </w:t>
      </w:r>
      <w:r w:rsidRPr="00BA325D">
        <w:rPr>
          <w:rStyle w:val="Emphasis"/>
        </w:rPr>
        <w:t>exploitation is a pathology, not inherent</w:t>
      </w:r>
      <w:r w:rsidRPr="00C032E8">
        <w:rPr>
          <w:sz w:val="16"/>
        </w:rPr>
        <w:t>, as Marx claimed.</w:t>
      </w:r>
    </w:p>
    <w:p w14:paraId="09783555" w14:textId="77777777" w:rsidR="00776DF3" w:rsidRPr="00C032E8" w:rsidRDefault="00776DF3" w:rsidP="00776DF3">
      <w:pPr>
        <w:rPr>
          <w:sz w:val="16"/>
        </w:rPr>
      </w:pPr>
      <w:r w:rsidRPr="00C032E8">
        <w:rPr>
          <w:sz w:val="16"/>
        </w:rPr>
        <w:t xml:space="preserve">Similarly with the mainstream treatment of advertising. For mainstream economists, </w:t>
      </w:r>
      <w:r w:rsidRPr="00BA325D">
        <w:rPr>
          <w:u w:val="single"/>
        </w:rPr>
        <w:t>decisions on what to buy are made by rational consumers maximising their utilities in competitive markets</w:t>
      </w:r>
      <w:r w:rsidRPr="00C032E8">
        <w:rPr>
          <w:sz w:val="16"/>
        </w:rPr>
        <w:t xml:space="preserve">. </w:t>
      </w:r>
      <w:r w:rsidRPr="00BA325D">
        <w:rPr>
          <w:u w:val="single"/>
        </w:rPr>
        <w:t>In this model there is no scope for advertising to alter preferences</w:t>
      </w:r>
      <w:r w:rsidRPr="00C032E8">
        <w:rPr>
          <w:sz w:val="16"/>
        </w:rPr>
        <w:t xml:space="preserve">. </w:t>
      </w:r>
      <w:r w:rsidRPr="00BA325D">
        <w:rPr>
          <w:u w:val="single"/>
        </w:rPr>
        <w:t xml:space="preserve">Advertising as an </w:t>
      </w:r>
      <w:r w:rsidRPr="00BA325D">
        <w:rPr>
          <w:rStyle w:val="Emphasis"/>
        </w:rPr>
        <w:t>expression of power</w:t>
      </w:r>
      <w:r w:rsidRPr="00BA325D">
        <w:rPr>
          <w:u w:val="single"/>
        </w:rPr>
        <w:t xml:space="preserve"> is rendered invisible by arguments to the effect that it merely confirms preferences or provides consumers with information</w:t>
      </w:r>
      <w:r w:rsidRPr="00C032E8">
        <w:rPr>
          <w:sz w:val="16"/>
        </w:rPr>
        <w:t xml:space="preserve">. Today </w:t>
      </w:r>
      <w:r w:rsidRPr="00BA325D">
        <w:rPr>
          <w:u w:val="single"/>
        </w:rPr>
        <w:t>the unseen influence of networks of computers known as Cloud storage, owned by virtual companies like Google and Facebook, on the tastes, ideas, and purchases of their mainly young users, is largely ignored by mainstream enthusiasts for the market</w:t>
      </w:r>
      <w:r w:rsidRPr="00C032E8">
        <w:rPr>
          <w:sz w:val="16"/>
        </w:rPr>
        <w:t>.</w:t>
      </w:r>
    </w:p>
    <w:p w14:paraId="63A2A537" w14:textId="77777777" w:rsidR="00776DF3" w:rsidRPr="00C032E8" w:rsidRDefault="00776DF3" w:rsidP="00776DF3">
      <w:pPr>
        <w:rPr>
          <w:sz w:val="16"/>
        </w:rPr>
      </w:pPr>
      <w:r w:rsidRPr="00C032E8">
        <w:rPr>
          <w:sz w:val="16"/>
        </w:rPr>
        <w:t xml:space="preserve">Third, </w:t>
      </w:r>
      <w:r w:rsidRPr="00BA325D">
        <w:rPr>
          <w:u w:val="single"/>
        </w:rPr>
        <w:t xml:space="preserve">economics supports the dominant power system not just by keeping the role of marketing in shaping consumer choices off its own research agenda, but by </w:t>
      </w:r>
      <w:r w:rsidRPr="00BA325D">
        <w:rPr>
          <w:rStyle w:val="Emphasis"/>
        </w:rPr>
        <w:t>giving ‘scientific’ support</w:t>
      </w:r>
      <w:r w:rsidRPr="00BA325D">
        <w:rPr>
          <w:u w:val="single"/>
        </w:rPr>
        <w:t xml:space="preserve"> to positive political programmes</w:t>
      </w:r>
      <w:r w:rsidRPr="00C032E8">
        <w:rPr>
          <w:sz w:val="16"/>
        </w:rPr>
        <w:t xml:space="preserve">. </w:t>
      </w:r>
      <w:r w:rsidRPr="00BA325D">
        <w:rPr>
          <w:u w:val="single"/>
        </w:rPr>
        <w:t xml:space="preserve">The chief example in our own day has been the alignment of mainstream economics with the political programme of </w:t>
      </w:r>
      <w:r w:rsidRPr="00BA325D">
        <w:rPr>
          <w:rStyle w:val="Emphasis"/>
        </w:rPr>
        <w:t>reducing the role of the state in the economy</w:t>
      </w:r>
      <w:r w:rsidRPr="00C032E8">
        <w:rPr>
          <w:sz w:val="16"/>
        </w:rPr>
        <w:t>.</w:t>
      </w:r>
    </w:p>
    <w:p w14:paraId="71A92DAC" w14:textId="77777777" w:rsidR="00776DF3" w:rsidRPr="00C032E8" w:rsidRDefault="00776DF3" w:rsidP="00776DF3">
      <w:pPr>
        <w:rPr>
          <w:sz w:val="16"/>
          <w:szCs w:val="16"/>
        </w:rPr>
      </w:pPr>
      <w:r w:rsidRPr="00C032E8">
        <w:rPr>
          <w:sz w:val="16"/>
          <w:szCs w:val="16"/>
        </w:rPr>
        <w:t>Specific propositions of mainstream economics include the idea that the market system ensures that business leaders are paid no more than they are worth, that globalisation benefits even those who lose their jobs, that government deficits in a slump make things worse than they would have been, and that finance is merely an intermediary in the economic system, not an actor in its own right. All these propositions may be true, or partially true, in special circumstances; it is their generalisation into universal laws that causes the damage.</w:t>
      </w:r>
    </w:p>
    <w:p w14:paraId="024A1653" w14:textId="77777777" w:rsidR="00776DF3" w:rsidRPr="00C032E8" w:rsidRDefault="00776DF3" w:rsidP="00776DF3">
      <w:pPr>
        <w:rPr>
          <w:sz w:val="16"/>
          <w:szCs w:val="16"/>
        </w:rPr>
      </w:pPr>
      <w:r w:rsidRPr="00C032E8">
        <w:rPr>
          <w:sz w:val="16"/>
          <w:szCs w:val="16"/>
        </w:rPr>
        <w:t>Milton Friedman has left a charmingly naive account of the relation between science and ideology in his own work: During my whole career, I have considered myself somewhat of a schizophrenic . . . On the one hand, I was interested in science qua science, and I have tried – successfully I hope – not to let my ideological viewpoints contaminate my scientific work. On the other, I felt deeply concerned with the course of events and I wanted to influence them so as to enhance human freedom. Luckily, these two aspects of my interests appeared to me as perfectly compatible.23 Friedman peers very briefly over the precipice and then hurriedly withdraws. Yet the whole of his ‘scientific’ work was directed to demonstrating the futility of government intervention in the economy. Friedman deserves credit for recognising that there might be a problem in reconciling science and values. Most economists simply ignore it.</w:t>
      </w:r>
    </w:p>
    <w:p w14:paraId="6F4724EC" w14:textId="77777777" w:rsidR="00776DF3" w:rsidRPr="00C032E8" w:rsidRDefault="00776DF3" w:rsidP="00776DF3">
      <w:pPr>
        <w:rPr>
          <w:sz w:val="16"/>
        </w:rPr>
      </w:pPr>
      <w:r w:rsidRPr="00BA325D">
        <w:rPr>
          <w:u w:val="single"/>
        </w:rPr>
        <w:t xml:space="preserve">The </w:t>
      </w:r>
      <w:r w:rsidRPr="00BA325D">
        <w:rPr>
          <w:rStyle w:val="Emphasis"/>
        </w:rPr>
        <w:t>link between ideology and economics</w:t>
      </w:r>
      <w:r w:rsidRPr="00BA325D">
        <w:rPr>
          <w:u w:val="single"/>
        </w:rPr>
        <w:t xml:space="preserve"> is complex</w:t>
      </w:r>
      <w:r w:rsidRPr="00C032E8">
        <w:rPr>
          <w:sz w:val="16"/>
        </w:rPr>
        <w:t xml:space="preserve">. </w:t>
      </w:r>
      <w:r w:rsidRPr="00BA325D">
        <w:rPr>
          <w:u w:val="single"/>
        </w:rPr>
        <w:t>It is not that ideology distorts the conclusion of an argument</w:t>
      </w:r>
      <w:r w:rsidRPr="00C032E8">
        <w:rPr>
          <w:sz w:val="16"/>
        </w:rPr>
        <w:t xml:space="preserve">. </w:t>
      </w:r>
      <w:r w:rsidRPr="00BA325D">
        <w:rPr>
          <w:u w:val="single"/>
        </w:rPr>
        <w:t xml:space="preserve">Rather it </w:t>
      </w:r>
      <w:r w:rsidRPr="00BA325D">
        <w:rPr>
          <w:rStyle w:val="Emphasis"/>
        </w:rPr>
        <w:t>invades the way the argument is set up or ‘modelled’</w:t>
      </w:r>
      <w:r w:rsidRPr="00BA325D">
        <w:rPr>
          <w:u w:val="single"/>
        </w:rPr>
        <w:t xml:space="preserve"> – the core assumptions</w:t>
      </w:r>
      <w:r w:rsidRPr="00C032E8">
        <w:rPr>
          <w:sz w:val="16"/>
        </w:rPr>
        <w:t xml:space="preserve"> (</w:t>
      </w:r>
      <w:r w:rsidRPr="00BA325D">
        <w:rPr>
          <w:rStyle w:val="Emphasis"/>
        </w:rPr>
        <w:t>equilibrium, optimisation</w:t>
      </w:r>
      <w:r w:rsidRPr="00C032E8">
        <w:rPr>
          <w:sz w:val="16"/>
        </w:rPr>
        <w:t xml:space="preserve">), </w:t>
      </w:r>
      <w:r w:rsidRPr="00BA325D">
        <w:rPr>
          <w:u w:val="single"/>
        </w:rPr>
        <w:t xml:space="preserve">the choice of problem to be studied, the choice of relevant variables, the selection of data, the </w:t>
      </w:r>
      <w:r w:rsidRPr="00BA325D">
        <w:rPr>
          <w:rStyle w:val="Emphasis"/>
        </w:rPr>
        <w:t>choice of one model rather than another</w:t>
      </w:r>
      <w:r w:rsidRPr="00BA325D">
        <w:rPr>
          <w:u w:val="single"/>
        </w:rPr>
        <w:t xml:space="preserve">: in short, the research programmes which economists pursue. In this way economics can display a </w:t>
      </w:r>
      <w:r w:rsidRPr="00BA325D">
        <w:rPr>
          <w:rStyle w:val="Emphasis"/>
        </w:rPr>
        <w:t>strong ideological slant</w:t>
      </w:r>
      <w:r w:rsidRPr="00BA325D">
        <w:rPr>
          <w:u w:val="single"/>
        </w:rPr>
        <w:t xml:space="preserve">, while sticking to the accepted canons of scientific enquiry. Its scientific method has served to </w:t>
      </w:r>
      <w:r w:rsidRPr="00BA325D">
        <w:rPr>
          <w:rStyle w:val="Emphasis"/>
        </w:rPr>
        <w:t>protect it from the charge of ideological bias or subservience to power</w:t>
      </w:r>
      <w:r w:rsidRPr="00C032E8">
        <w:rPr>
          <w:sz w:val="16"/>
        </w:rPr>
        <w:t>.</w:t>
      </w:r>
    </w:p>
    <w:p w14:paraId="1760697A" w14:textId="77777777" w:rsidR="00776DF3" w:rsidRPr="00C032E8" w:rsidRDefault="00776DF3" w:rsidP="00776DF3">
      <w:pPr>
        <w:rPr>
          <w:sz w:val="16"/>
        </w:rPr>
      </w:pPr>
      <w:r w:rsidRPr="00BA325D">
        <w:rPr>
          <w:u w:val="single"/>
        </w:rPr>
        <w:t xml:space="preserve">Economics has not found a </w:t>
      </w:r>
      <w:r w:rsidRPr="00BA325D">
        <w:rPr>
          <w:rStyle w:val="Emphasis"/>
        </w:rPr>
        <w:t>way of modelling power</w:t>
      </w:r>
      <w:r w:rsidRPr="00C032E8">
        <w:rPr>
          <w:sz w:val="16"/>
        </w:rPr>
        <w:t xml:space="preserve">. But it is worse than that. </w:t>
      </w:r>
      <w:r w:rsidRPr="00BA325D">
        <w:rPr>
          <w:u w:val="single"/>
        </w:rPr>
        <w:t>Neoclassical economics provides the intellectual backing for the political programme of neoliberalism. Economics is the cement which binds together</w:t>
      </w:r>
      <w:r w:rsidRPr="00C032E8">
        <w:rPr>
          <w:sz w:val="16"/>
        </w:rPr>
        <w:t xml:space="preserve"> what Joe Earle, Cahal Moran, and Zach Ward-Perkins (founding members of the Post-Crash Economics Society) call ‘</w:t>
      </w:r>
      <w:r w:rsidRPr="00BA325D">
        <w:rPr>
          <w:rStyle w:val="Emphasis"/>
        </w:rPr>
        <w:t>the econocracy</w:t>
      </w:r>
      <w:r w:rsidRPr="00C032E8">
        <w:rPr>
          <w:sz w:val="16"/>
        </w:rPr>
        <w:t xml:space="preserve">’, </w:t>
      </w:r>
      <w:r w:rsidRPr="00BA325D">
        <w:rPr>
          <w:u w:val="single"/>
        </w:rPr>
        <w:t>a network of technocratic institutions such as central banks, treasuries, large banks, and corporations which have seized control of economies from the nerveless hands of government</w:t>
      </w:r>
      <w:r w:rsidRPr="00C032E8">
        <w:rPr>
          <w:sz w:val="16"/>
        </w:rPr>
        <w:t xml:space="preserve">.24 </w:t>
      </w:r>
      <w:r w:rsidRPr="00BA325D">
        <w:rPr>
          <w:u w:val="single"/>
        </w:rPr>
        <w:t xml:space="preserve">It is for these reasons that the </w:t>
      </w:r>
      <w:r w:rsidRPr="00BA325D">
        <w:rPr>
          <w:rStyle w:val="Emphasis"/>
        </w:rPr>
        <w:t>reform of economics is more than mere academic self-indulgence</w:t>
      </w:r>
      <w:r w:rsidRPr="00C032E8">
        <w:rPr>
          <w:sz w:val="16"/>
        </w:rPr>
        <w:t>.</w:t>
      </w:r>
    </w:p>
    <w:p w14:paraId="68BB1B8D" w14:textId="77777777" w:rsidR="00776DF3" w:rsidRDefault="00776DF3" w:rsidP="00776DF3">
      <w:pPr>
        <w:rPr>
          <w:sz w:val="16"/>
        </w:rPr>
      </w:pPr>
      <w:r w:rsidRPr="00BA325D">
        <w:rPr>
          <w:u w:val="single"/>
        </w:rPr>
        <w:t xml:space="preserve">The weakness of economics in handling power is part and parcel of the </w:t>
      </w:r>
      <w:r w:rsidRPr="00BA325D">
        <w:rPr>
          <w:rStyle w:val="Emphasis"/>
        </w:rPr>
        <w:t>absence of institutions from its map of reality</w:t>
      </w:r>
      <w:r w:rsidRPr="00C032E8">
        <w:rPr>
          <w:sz w:val="16"/>
        </w:rPr>
        <w:t xml:space="preserve">. </w:t>
      </w:r>
      <w:r w:rsidRPr="00BA325D">
        <w:rPr>
          <w:u w:val="single"/>
        </w:rPr>
        <w:t xml:space="preserve">The only actors in its map are </w:t>
      </w:r>
      <w:r w:rsidRPr="00BA325D">
        <w:rPr>
          <w:rStyle w:val="Emphasis"/>
        </w:rPr>
        <w:t>maximising individuals</w:t>
      </w:r>
      <w:r w:rsidRPr="00C032E8">
        <w:rPr>
          <w:sz w:val="16"/>
        </w:rPr>
        <w:t xml:space="preserve">. </w:t>
      </w:r>
      <w:r w:rsidRPr="00BA325D">
        <w:rPr>
          <w:u w:val="single"/>
        </w:rPr>
        <w:t xml:space="preserve">A proper economics would start with institutions – </w:t>
      </w:r>
      <w:r w:rsidRPr="00BA325D">
        <w:rPr>
          <w:rStyle w:val="Emphasis"/>
        </w:rPr>
        <w:t>classes, organisations, and social norms</w:t>
      </w:r>
      <w:r w:rsidRPr="00BA325D">
        <w:rPr>
          <w:u w:val="single"/>
        </w:rPr>
        <w:t xml:space="preserve"> – and then try to show how these </w:t>
      </w:r>
      <w:r w:rsidRPr="00BA325D">
        <w:rPr>
          <w:rStyle w:val="Emphasis"/>
        </w:rPr>
        <w:t>shape individual choices</w:t>
      </w:r>
      <w:r w:rsidRPr="00C032E8">
        <w:rPr>
          <w:sz w:val="16"/>
        </w:rPr>
        <w:t xml:space="preserve">. </w:t>
      </w:r>
      <w:r w:rsidRPr="00BA325D">
        <w:rPr>
          <w:u w:val="single"/>
        </w:rPr>
        <w:t>The objection is that such an approach is impossible to model mathematically</w:t>
      </w:r>
      <w:r w:rsidRPr="00C032E8">
        <w:rPr>
          <w:sz w:val="16"/>
        </w:rPr>
        <w:t xml:space="preserve">. </w:t>
      </w:r>
      <w:r w:rsidRPr="00BA325D">
        <w:rPr>
          <w:u w:val="single"/>
        </w:rPr>
        <w:t>For mathematical modelling you need tight priors from which you can deduce precise quantitative conclusions</w:t>
      </w:r>
      <w:r w:rsidRPr="00C032E8">
        <w:rPr>
          <w:sz w:val="16"/>
        </w:rPr>
        <w:t xml:space="preserve">. </w:t>
      </w:r>
      <w:r w:rsidRPr="00BA325D">
        <w:rPr>
          <w:u w:val="single"/>
        </w:rPr>
        <w:t>With any other approach you fall into</w:t>
      </w:r>
      <w:r w:rsidRPr="00C032E8">
        <w:rPr>
          <w:sz w:val="16"/>
        </w:rPr>
        <w:t xml:space="preserve"> – </w:t>
      </w:r>
      <w:r w:rsidRPr="00BA325D">
        <w:rPr>
          <w:rStyle w:val="Emphasis"/>
        </w:rPr>
        <w:t>God forbid! – political economy</w:t>
      </w:r>
      <w:r w:rsidRPr="00C032E8">
        <w:rPr>
          <w:sz w:val="16"/>
        </w:rPr>
        <w:t xml:space="preserve">. To this objection Keynes gave an answer which to me is irrefutable: </w:t>
      </w:r>
      <w:r w:rsidRPr="00BA325D">
        <w:rPr>
          <w:rStyle w:val="Emphasis"/>
        </w:rPr>
        <w:t>in matters of public policy it is better to be approximately right than precisely wrong</w:t>
      </w:r>
      <w:r w:rsidRPr="00C032E8">
        <w:rPr>
          <w:sz w:val="16"/>
        </w:rPr>
        <w:t>.</w:t>
      </w:r>
    </w:p>
    <w:p w14:paraId="6D1CCCD5" w14:textId="77777777" w:rsidR="00776DF3" w:rsidRPr="00C032E8" w:rsidRDefault="00776DF3" w:rsidP="00776DF3">
      <w:pPr>
        <w:rPr>
          <w:sz w:val="16"/>
        </w:rPr>
      </w:pPr>
    </w:p>
    <w:p w14:paraId="04EAF4B4" w14:textId="77777777" w:rsidR="00776DF3" w:rsidRDefault="00776DF3" w:rsidP="00776DF3">
      <w:pPr>
        <w:pStyle w:val="Heading4"/>
      </w:pPr>
      <w:r>
        <w:t xml:space="preserve">2. </w:t>
      </w:r>
      <w:r w:rsidRPr="00857588">
        <w:rPr>
          <w:u w:val="single"/>
        </w:rPr>
        <w:t>NUCLEAR WAR</w:t>
      </w:r>
      <w:r>
        <w:t xml:space="preserve">. The </w:t>
      </w:r>
      <w:r w:rsidRPr="00857588">
        <w:rPr>
          <w:u w:val="single"/>
        </w:rPr>
        <w:t>economic rationality</w:t>
      </w:r>
      <w:r>
        <w:t xml:space="preserve"> derived from forms of </w:t>
      </w:r>
      <w:r w:rsidRPr="00857588">
        <w:rPr>
          <w:u w:val="single"/>
        </w:rPr>
        <w:t>market fundamentalism</w:t>
      </w:r>
      <w:r>
        <w:t xml:space="preserve"> and </w:t>
      </w:r>
      <w:r w:rsidRPr="00857588">
        <w:rPr>
          <w:u w:val="single"/>
        </w:rPr>
        <w:t>economic science</w:t>
      </w:r>
      <w:r>
        <w:t xml:space="preserve"> ripen </w:t>
      </w:r>
      <w:r w:rsidRPr="00857588">
        <w:rPr>
          <w:u w:val="single"/>
        </w:rPr>
        <w:t>conditions</w:t>
      </w:r>
      <w:r>
        <w:t xml:space="preserve"> for </w:t>
      </w:r>
      <w:r w:rsidRPr="00857588">
        <w:rPr>
          <w:u w:val="single"/>
        </w:rPr>
        <w:t>nuclear war</w:t>
      </w:r>
      <w:r>
        <w:t xml:space="preserve">. </w:t>
      </w:r>
    </w:p>
    <w:p w14:paraId="44BA5177" w14:textId="77777777" w:rsidR="00776DF3" w:rsidRPr="0028141D" w:rsidRDefault="00776DF3" w:rsidP="00776DF3">
      <w:pPr>
        <w:rPr>
          <w:rStyle w:val="Emphasis"/>
        </w:rPr>
      </w:pPr>
      <w:r>
        <w:t xml:space="preserve">David John </w:t>
      </w:r>
      <w:r w:rsidRPr="0028141D">
        <w:rPr>
          <w:rStyle w:val="Style13ptBold"/>
        </w:rPr>
        <w:t>Farmer 15</w:t>
      </w:r>
      <w:r>
        <w:t xml:space="preserve">, professor emeritus of philosophy and public affairs in the L. Douglas Wilder School of Government and Public Affairs at Virginia Commonwealth University, 3/30/2015, “Dogs of War: Fighting,” </w:t>
      </w:r>
      <w:r>
        <w:rPr>
          <w:i/>
          <w:iCs/>
        </w:rPr>
        <w:t xml:space="preserve">Symposium: Neutral Public Administration, </w:t>
      </w:r>
      <w:r>
        <w:t>pp. 252-267</w:t>
      </w:r>
    </w:p>
    <w:p w14:paraId="3AD42549" w14:textId="77777777" w:rsidR="00776DF3" w:rsidRPr="00B307FB" w:rsidRDefault="00776DF3" w:rsidP="00776DF3">
      <w:pPr>
        <w:rPr>
          <w:sz w:val="16"/>
        </w:rPr>
      </w:pPr>
      <w:r w:rsidRPr="0028141D">
        <w:rPr>
          <w:rStyle w:val="StyleUnderline"/>
        </w:rPr>
        <w:t xml:space="preserve">The </w:t>
      </w:r>
      <w:r w:rsidRPr="0028141D">
        <w:rPr>
          <w:rStyle w:val="Emphasis"/>
        </w:rPr>
        <w:t>American business model</w:t>
      </w:r>
      <w:r w:rsidRPr="0028141D">
        <w:rPr>
          <w:rStyle w:val="StyleUnderline"/>
        </w:rPr>
        <w:t xml:space="preserve"> can be well described as consisting of </w:t>
      </w:r>
      <w:r w:rsidRPr="0028141D">
        <w:rPr>
          <w:rStyle w:val="Emphasis"/>
        </w:rPr>
        <w:t>components</w:t>
      </w:r>
      <w:r w:rsidRPr="0028141D">
        <w:rPr>
          <w:rStyle w:val="StyleUnderline"/>
        </w:rPr>
        <w:t xml:space="preserve"> relating to </w:t>
      </w:r>
      <w:r w:rsidRPr="0028141D">
        <w:rPr>
          <w:rStyle w:val="Emphasis"/>
        </w:rPr>
        <w:t>self-interest</w:t>
      </w:r>
      <w:r w:rsidRPr="0028141D">
        <w:rPr>
          <w:rStyle w:val="StyleUnderline"/>
        </w:rPr>
        <w:t xml:space="preserve">, </w:t>
      </w:r>
      <w:r w:rsidRPr="0028141D">
        <w:rPr>
          <w:rStyle w:val="Emphasis"/>
        </w:rPr>
        <w:t>market fundamentalism</w:t>
      </w:r>
      <w:r w:rsidRPr="0028141D">
        <w:rPr>
          <w:rStyle w:val="StyleUnderline"/>
        </w:rPr>
        <w:t xml:space="preserve">, the </w:t>
      </w:r>
      <w:r w:rsidRPr="0028141D">
        <w:rPr>
          <w:rStyle w:val="Emphasis"/>
        </w:rPr>
        <w:t>minimal state</w:t>
      </w:r>
      <w:r w:rsidRPr="0028141D">
        <w:rPr>
          <w:rStyle w:val="StyleUnderline"/>
        </w:rPr>
        <w:t xml:space="preserve">, and </w:t>
      </w:r>
      <w:r w:rsidRPr="0028141D">
        <w:rPr>
          <w:rStyle w:val="Emphasis"/>
        </w:rPr>
        <w:t>low taxation</w:t>
      </w:r>
      <w:r w:rsidRPr="0028141D">
        <w:rPr>
          <w:rStyle w:val="StyleUnderline"/>
        </w:rPr>
        <w:t>.</w:t>
      </w:r>
      <w:r w:rsidRPr="00B307FB">
        <w:rPr>
          <w:sz w:val="16"/>
        </w:rPr>
        <w:t xml:space="preserve"> Turn to the distinguished economist/business thinker John Kay and the celebrated objectivist/writer Ayn Rand for such accounts. They have been chosen because their writings are important and influential. They agree in describing the American business model as consisting of these four components. But they differ in their evaluative descriptions of the utility of the American business model. Kay explains what he describes as “the blind faith” (Kay, Citation2010, p. 44) that now constructs the American business model. Rand and her </w:t>
      </w:r>
      <w:r w:rsidRPr="0028141D">
        <w:rPr>
          <w:rStyle w:val="StyleUnderline"/>
        </w:rPr>
        <w:t xml:space="preserve">followers describe the </w:t>
      </w:r>
      <w:r w:rsidRPr="0028141D">
        <w:rPr>
          <w:rStyle w:val="Emphasis"/>
        </w:rPr>
        <w:t>American business model</w:t>
      </w:r>
      <w:r w:rsidRPr="0028141D">
        <w:rPr>
          <w:rStyle w:val="StyleUnderline"/>
        </w:rPr>
        <w:t xml:space="preserve"> as part of </w:t>
      </w:r>
      <w:r w:rsidRPr="0028141D">
        <w:rPr>
          <w:rStyle w:val="Emphasis"/>
        </w:rPr>
        <w:t>objectivist philosophy</w:t>
      </w:r>
      <w:r w:rsidRPr="0028141D">
        <w:rPr>
          <w:rStyle w:val="StyleUnderline"/>
        </w:rPr>
        <w:t xml:space="preserve"> and a </w:t>
      </w:r>
      <w:r w:rsidRPr="0028141D">
        <w:rPr>
          <w:rStyle w:val="Emphasis"/>
        </w:rPr>
        <w:t>guide to life</w:t>
      </w:r>
      <w:r w:rsidRPr="0028141D">
        <w:rPr>
          <w:rStyle w:val="StyleUnderline"/>
        </w:rPr>
        <w:t>.</w:t>
      </w:r>
    </w:p>
    <w:p w14:paraId="77A7404D" w14:textId="77777777" w:rsidR="00776DF3" w:rsidRPr="00B307FB" w:rsidRDefault="00776DF3" w:rsidP="00776DF3">
      <w:pPr>
        <w:rPr>
          <w:sz w:val="16"/>
        </w:rPr>
      </w:pPr>
      <w:r w:rsidRPr="00B307FB">
        <w:rPr>
          <w:sz w:val="16"/>
        </w:rPr>
        <w:t>John Kay explains the American business model in his The Truth About Markets (Citation2003) and in other publications, such as Obliquity (Citation2010). He writes that the claims about the American business model are indeed of four kinds. The first is that “self-interest rules—self-regarding materialism governs our economic lives” (Kay, Citation2003, p.44). The second is market fundamentalism—markets “should operate freely, and attempts to regulate them by social or political action are almost always undesirable” (Kay, Citation2003, p. 44). The third is the minimal state—the economic role of government should not extend much beyond the enforcement of contracts and private property rights. Government should not itself provide goods and services, or own productive assets. The fourth and last claim is “low taxation—while taxation is necessary to finance these basic functions of the minimal state, tax rates should be as low as possible and the tax system should not seek to bring about redistribution of income and wealth” (Kay, Citation2003, p. 44).</w:t>
      </w:r>
    </w:p>
    <w:p w14:paraId="665AC18E" w14:textId="77777777" w:rsidR="00776DF3" w:rsidRPr="00B307FB" w:rsidRDefault="00776DF3" w:rsidP="00776DF3">
      <w:pPr>
        <w:rPr>
          <w:sz w:val="16"/>
        </w:rPr>
      </w:pPr>
      <w:r w:rsidRPr="00B307FB">
        <w:rPr>
          <w:sz w:val="16"/>
        </w:rPr>
        <w:t xml:space="preserve">Rand endorses all four of Kay’s </w:t>
      </w:r>
      <w:r w:rsidRPr="0028141D">
        <w:rPr>
          <w:rStyle w:val="Emphasis"/>
        </w:rPr>
        <w:t>characterizations</w:t>
      </w:r>
      <w:r w:rsidRPr="0028141D">
        <w:rPr>
          <w:rStyle w:val="StyleUnderline"/>
        </w:rPr>
        <w:t xml:space="preserve"> of the American business model. The first is that </w:t>
      </w:r>
      <w:r w:rsidRPr="0028141D">
        <w:rPr>
          <w:rStyle w:val="Emphasis"/>
        </w:rPr>
        <w:t>self-regarding materialism</w:t>
      </w:r>
      <w:r w:rsidRPr="0028141D">
        <w:rPr>
          <w:rStyle w:val="StyleUnderline"/>
        </w:rPr>
        <w:t xml:space="preserve"> should govern our </w:t>
      </w:r>
      <w:r w:rsidRPr="0028141D">
        <w:rPr>
          <w:rStyle w:val="Emphasis"/>
        </w:rPr>
        <w:t>lives</w:t>
      </w:r>
      <w:r w:rsidRPr="0028141D">
        <w:rPr>
          <w:rStyle w:val="StyleUnderline"/>
        </w:rPr>
        <w:t>.</w:t>
      </w:r>
      <w:r w:rsidRPr="00B307FB">
        <w:rPr>
          <w:sz w:val="16"/>
        </w:rPr>
        <w:t xml:space="preserve"> Rand celebrates in her nonfiction and her novels what she considers the central importance of self-interest for the entrepreneur and the nonentrepreneur. Her heroes John Galt and Henry Rearden, in particular, could have been named after CEOs like Steve Jobs or Henry Ford (to the extent that they are objective and rational, self-serving, and uninterested in altruism—as defined by Rand). They could also have been named after the entrepreneurs who exist in the world of models within microeconomic theory. Rand’s sympathy with the economic is suggested by such comments as that “the great values to be gained from social existence are knowledge and trade” (Rand, Citation1961b, p. 107).</w:t>
      </w:r>
    </w:p>
    <w:p w14:paraId="42C060E4" w14:textId="77777777" w:rsidR="00776DF3" w:rsidRPr="00B307FB" w:rsidRDefault="00776DF3" w:rsidP="00776DF3">
      <w:pPr>
        <w:rPr>
          <w:sz w:val="16"/>
        </w:rPr>
      </w:pPr>
      <w:r w:rsidRPr="0028141D">
        <w:rPr>
          <w:rStyle w:val="StyleUnderline"/>
        </w:rPr>
        <w:t>The second</w:t>
      </w:r>
      <w:r w:rsidRPr="00B307FB">
        <w:rPr>
          <w:sz w:val="16"/>
        </w:rPr>
        <w:t xml:space="preserve"> of Kay’s </w:t>
      </w:r>
      <w:r w:rsidRPr="0028141D">
        <w:rPr>
          <w:rStyle w:val="Emphasis"/>
        </w:rPr>
        <w:t>characterizations</w:t>
      </w:r>
      <w:r w:rsidRPr="0028141D">
        <w:rPr>
          <w:rStyle w:val="StyleUnderline"/>
        </w:rPr>
        <w:t xml:space="preserve"> of the American business model is </w:t>
      </w:r>
      <w:r w:rsidRPr="0028141D">
        <w:rPr>
          <w:rStyle w:val="Emphasis"/>
        </w:rPr>
        <w:t>market fundamentalism</w:t>
      </w:r>
      <w:r w:rsidRPr="0028141D">
        <w:rPr>
          <w:rStyle w:val="StyleUnderline"/>
        </w:rPr>
        <w:t xml:space="preserve">. </w:t>
      </w:r>
      <w:r w:rsidRPr="0028141D">
        <w:rPr>
          <w:rStyle w:val="Emphasis"/>
        </w:rPr>
        <w:t>Market fundamentalism</w:t>
      </w:r>
      <w:r w:rsidRPr="0028141D">
        <w:rPr>
          <w:rStyle w:val="StyleUnderline"/>
        </w:rPr>
        <w:t xml:space="preserve"> understands the </w:t>
      </w:r>
      <w:r w:rsidRPr="0028141D">
        <w:rPr>
          <w:rStyle w:val="Emphasis"/>
        </w:rPr>
        <w:t>“free” market</w:t>
      </w:r>
      <w:r w:rsidRPr="0028141D">
        <w:rPr>
          <w:rStyle w:val="StyleUnderline"/>
        </w:rPr>
        <w:t xml:space="preserve"> as a </w:t>
      </w:r>
      <w:r w:rsidRPr="0028141D">
        <w:rPr>
          <w:rStyle w:val="Emphasis"/>
        </w:rPr>
        <w:t>self-organizing system</w:t>
      </w:r>
      <w:r w:rsidRPr="0028141D">
        <w:rPr>
          <w:rStyle w:val="StyleUnderline"/>
        </w:rPr>
        <w:t xml:space="preserve"> and the </w:t>
      </w:r>
      <w:r w:rsidRPr="0028141D">
        <w:rPr>
          <w:rStyle w:val="Emphasis"/>
          <w:sz w:val="30"/>
          <w:szCs w:val="30"/>
        </w:rPr>
        <w:t>best</w:t>
      </w:r>
      <w:r w:rsidRPr="0028141D">
        <w:rPr>
          <w:rStyle w:val="StyleUnderline"/>
        </w:rPr>
        <w:t xml:space="preserve"> device for </w:t>
      </w:r>
      <w:r w:rsidRPr="0028141D">
        <w:rPr>
          <w:rStyle w:val="Emphasis"/>
        </w:rPr>
        <w:t>allocating resources</w:t>
      </w:r>
      <w:r w:rsidRPr="0028141D">
        <w:rPr>
          <w:rStyle w:val="StyleUnderline"/>
        </w:rPr>
        <w:t>.</w:t>
      </w:r>
      <w:r w:rsidRPr="00B307FB">
        <w:rPr>
          <w:sz w:val="16"/>
        </w:rPr>
        <w:t xml:space="preserve"> Market fundamentalism was especially advocated (as noted below) within the Chicago School of Economics, by thinkers like Milton Friedman (Citation1994, p. ix). Rand embraces market fundamentalism.</w:t>
      </w:r>
    </w:p>
    <w:p w14:paraId="6951F1C7" w14:textId="77777777" w:rsidR="00776DF3" w:rsidRPr="00B307FB" w:rsidRDefault="00776DF3" w:rsidP="00776DF3">
      <w:pPr>
        <w:rPr>
          <w:sz w:val="16"/>
        </w:rPr>
      </w:pPr>
      <w:r w:rsidRPr="00B307FB">
        <w:rPr>
          <w:sz w:val="16"/>
        </w:rPr>
        <w:t>The third of Kay’s characterizations is the minimal state. Rand agrees, and Big Government is (for her) what exceeds its proper purpose. As Galt makes clear in Atlas Shrugged,</w:t>
      </w:r>
    </w:p>
    <w:p w14:paraId="07B54F2A" w14:textId="77777777" w:rsidR="00776DF3" w:rsidRPr="00B307FB" w:rsidRDefault="00776DF3" w:rsidP="00776DF3">
      <w:pPr>
        <w:rPr>
          <w:sz w:val="16"/>
        </w:rPr>
      </w:pPr>
      <w:r w:rsidRPr="00B307FB">
        <w:rPr>
          <w:sz w:val="16"/>
        </w:rPr>
        <w:t>The only proper purpose of a government is to protect man’s rights, which means: to protect him from physical violence. A proper government is only a policeman, acting as an agent of man’s self-defense, and, as such, may resort to force only against those who start the use of force. (Rand, Citation1957, p. 231)</w:t>
      </w:r>
    </w:p>
    <w:p w14:paraId="51AAB900" w14:textId="77777777" w:rsidR="00776DF3" w:rsidRPr="00B307FB" w:rsidRDefault="00776DF3" w:rsidP="00776DF3">
      <w:pPr>
        <w:rPr>
          <w:sz w:val="16"/>
        </w:rPr>
      </w:pPr>
      <w:r w:rsidRPr="00B307FB">
        <w:rPr>
          <w:sz w:val="16"/>
        </w:rPr>
        <w:t>About governmental functions and their privatization, Rand thought it was inappropriate for government to require (for example) inoculations against disease, and in fact, that government has no right to license physicians and dentists (Mayhew, Citation2005, pp. 12–13). She asserted that it is inappropriate for a government to control air and water pollution for the sake of public health, and she added, “the government’s only proper role is protecting individual rights” (Mayhew, Citation2005, p. 8). Rand indicated that government should not establish building codes. She wanted to privatize the roads, favoring the idea of allowing people to buy any and all roads. The proper functions of government, for Rand, are the police, the army, and the courts (Mayhew, Citation2005, p. 7).</w:t>
      </w:r>
    </w:p>
    <w:p w14:paraId="1D881E6D" w14:textId="77777777" w:rsidR="00776DF3" w:rsidRPr="00B307FB" w:rsidRDefault="00776DF3" w:rsidP="00776DF3">
      <w:pPr>
        <w:rPr>
          <w:sz w:val="16"/>
        </w:rPr>
      </w:pPr>
      <w:r w:rsidRPr="00B307FB">
        <w:rPr>
          <w:sz w:val="16"/>
        </w:rPr>
        <w:t>The fourth of Kay’s characterizations of the American business model’s claims is low taxation. Rand would agree. About taxation, Rand holds that taxation should be voluntary in a proper government (i.e., one that is not a Big Government). A “program of voluntary government financing would be simply sufficient to pay for the legitimate functions of a proper government,” writes Rand (Citation1964, p. 118). “In a fully free society, taxation—or, to be exact, payment for governmental services—would be voluntary” (Rand, Citation1964, p. 116).</w:t>
      </w:r>
    </w:p>
    <w:p w14:paraId="0A0404E2" w14:textId="77777777" w:rsidR="00776DF3" w:rsidRPr="00B307FB" w:rsidRDefault="00776DF3" w:rsidP="00776DF3">
      <w:pPr>
        <w:rPr>
          <w:sz w:val="16"/>
        </w:rPr>
      </w:pPr>
      <w:r w:rsidRPr="00B307FB">
        <w:rPr>
          <w:sz w:val="16"/>
        </w:rPr>
        <w:t>A comment should be added about the term “American business model” used in this article and in the literature. It is not a model that is confined to the United States. For example, one might hope to hear discussion of the Australian business model (which is also an ABM), and so on for other countries. As and if the business world succeeds in further dominating the world of governments, a worldwide term might well seem ever more appropriate. Meanwhile, the American business model does not emphasize that there are, indeed, different kinds of market economies, as Chang (Citation2010, Citation2014) and others have emphasized. It does not recognize that property rights and the nature of corporations are social constructs; they are not fixed by nature.</w:t>
      </w:r>
    </w:p>
    <w:p w14:paraId="573BF7F0" w14:textId="77777777" w:rsidR="00776DF3" w:rsidRPr="00B307FB" w:rsidRDefault="00776DF3" w:rsidP="00776DF3">
      <w:pPr>
        <w:rPr>
          <w:sz w:val="16"/>
        </w:rPr>
      </w:pPr>
      <w:r w:rsidRPr="00B307FB">
        <w:rPr>
          <w:sz w:val="16"/>
        </w:rPr>
        <w:t>Rand considered the claims made by the American business model to be well-founded, as a guide to life should be. On the contrary, John Kay concludes that the American business model is based on blind faith. As he writes</w:t>
      </w:r>
    </w:p>
    <w:p w14:paraId="32A3A7FA" w14:textId="77777777" w:rsidR="00776DF3" w:rsidRPr="00B307FB" w:rsidRDefault="00776DF3" w:rsidP="00776DF3">
      <w:pPr>
        <w:rPr>
          <w:sz w:val="16"/>
        </w:rPr>
      </w:pPr>
      <w:r w:rsidRPr="00B307FB">
        <w:rPr>
          <w:sz w:val="16"/>
        </w:rPr>
        <w:t>In the century before the fall of the Berlin Wall, socialism defined the language of political economy. Not just for its supporters, but also for its opponents. Today, the situation is reversed: the vocabulary of the political right frames the terms of the economic debate. Globalization and privatization have displaced capital and class as terms of discourse …. The model fulfills the same need for simple, universal explanations once met by Marxism. (Kay, Citation2010, p. 44)</w:t>
      </w:r>
    </w:p>
    <w:p w14:paraId="4B6FE9FA" w14:textId="77777777" w:rsidR="00776DF3" w:rsidRPr="00B307FB" w:rsidRDefault="00776DF3" w:rsidP="00776DF3">
      <w:pPr>
        <w:rPr>
          <w:sz w:val="16"/>
        </w:rPr>
      </w:pPr>
      <w:r w:rsidRPr="00B307FB">
        <w:rPr>
          <w:sz w:val="16"/>
        </w:rPr>
        <w:t>The American business model is more than a mere model. It is like a war-fighting strategy, a war game, a set of battle tactics. And are not counter-tactics to be learned by those who oppose the full dominance of the American business model?</w:t>
      </w:r>
    </w:p>
    <w:p w14:paraId="1F6FF297" w14:textId="77777777" w:rsidR="00776DF3" w:rsidRPr="00B307FB" w:rsidRDefault="00776DF3" w:rsidP="00776DF3">
      <w:pPr>
        <w:rPr>
          <w:sz w:val="16"/>
        </w:rPr>
      </w:pPr>
      <w:r w:rsidRPr="00B307FB">
        <w:rPr>
          <w:sz w:val="16"/>
        </w:rPr>
        <w:t>For an account of the American business model as a battle plan, turn to the Powell memorandum (Powell, Citation1971)—written on August 23, 1971, two months before President Nixon nominated Lewis Powell for the Supreme Court. It was addressed to the director of the U.S. Chamber of Commerce. It is not claimed that this memorandum is the sole cause of the American business model as a war plan. For instance, credit (or discredit) has to go to personalities like President Ronald Reagan and Prime Minister Margaret Thatcher (who responded with TINA—“There is no alternative”). Credit also has to go to other aspects of the bio-psycho-social-poetic-mythic way that thoughts are constructed, to money, and also (as Michel Foucault would add) to power considerations.</w:t>
      </w:r>
    </w:p>
    <w:p w14:paraId="24BA4B5F" w14:textId="77777777" w:rsidR="00776DF3" w:rsidRPr="00B307FB" w:rsidRDefault="00776DF3" w:rsidP="00776DF3">
      <w:pPr>
        <w:rPr>
          <w:sz w:val="16"/>
        </w:rPr>
      </w:pPr>
      <w:r w:rsidRPr="00B307FB">
        <w:rPr>
          <w:sz w:val="16"/>
        </w:rPr>
        <w:t>The Powell memorandum is often said to have inspired the creation a number of institutions friendly to the American business model, like the Heritage Foundation (http://www.heritage.org), the Manhattan Institute (http://www.manhattan-institute.org), the Cato Institute (http://www.cato.org), Citizens for a Sound Economy, now Americans for Prosperity (http://americansforprosperity.org), FreedomWorks (http://www.freedomworks.org), and Accuracy in Academia (http://www.academia.org), as well as the proactive involvement of the U.S. Chamber of Commerce (https://www.uschamber.com) in a wide-ranging series of activities, and the appointment in corporations of vice-presidents charged with defending against (and attacking) opponents of what, in effect, is the American business model. Why would it not be useful now for those opposed to the American business model to adopt a parallel and contrary battle plan?</w:t>
      </w:r>
    </w:p>
    <w:p w14:paraId="19EA3E0D" w14:textId="77777777" w:rsidR="00776DF3" w:rsidRPr="00B307FB" w:rsidRDefault="00776DF3" w:rsidP="00776DF3">
      <w:pPr>
        <w:rPr>
          <w:sz w:val="16"/>
        </w:rPr>
      </w:pPr>
      <w:r w:rsidRPr="00B307FB">
        <w:rPr>
          <w:sz w:val="16"/>
        </w:rPr>
        <w:t xml:space="preserve">To facilitate consideration of the battle-plan in Powell’s memorandum and to suggest what might now be considered for a parallel and contrary battle plan, listed below are twenty-five of the action points made by Lewis Powell (Citation1971). They concern comments on initiatives by the U.S. Chamber of Commerce and by businesses themselves relating to: </w:t>
      </w:r>
    </w:p>
    <w:p w14:paraId="4A5B3796" w14:textId="77777777" w:rsidR="00776DF3" w:rsidRPr="00B307FB" w:rsidRDefault="00776DF3" w:rsidP="00776DF3">
      <w:pPr>
        <w:rPr>
          <w:sz w:val="16"/>
        </w:rPr>
      </w:pPr>
      <w:r w:rsidRPr="00B307FB">
        <w:rPr>
          <w:sz w:val="16"/>
        </w:rPr>
        <w:t>[Paragraph integrity broken]</w:t>
      </w:r>
    </w:p>
    <w:p w14:paraId="28705E8B" w14:textId="77777777" w:rsidR="00776DF3" w:rsidRPr="00B307FB" w:rsidRDefault="00776DF3" w:rsidP="00776DF3">
      <w:pPr>
        <w:rPr>
          <w:sz w:val="16"/>
        </w:rPr>
      </w:pPr>
      <w:r w:rsidRPr="00B307FB">
        <w:rPr>
          <w:sz w:val="16"/>
        </w:rPr>
        <w:t>Recognizing the desirability of creating “think-tank” institutes. Recognizing the sources of the attacks against the business culture. Recognizing that the foundations of the pro-business culture are under attack. Recognizing that corporations are currently not aggressive enough. “Why not fight back?” (Powell, Citation1971). The first essential is that business should approach this problem as a primary responsibility of corporate management. Each corporation should have an executive vice-president assigned the task of countering the attacks against the business culture—as part of the significant first step. Recognizing that university social science faculties are unreliable. The chamber, as one counter, should hire a staff of personnel highly qualified in the social sciences. The chamber should evaluate textbooks. The chamber should seek equal time on the college circuit. The chamber should urge balance in faculties at universities. The chamber should have courses in schools of business. The chamber should evaluate secondary school activities, and conduct an active pro-business program for such schools. The chamber should utilize staffs of scholars to influence the public. Television should be “kept under constant surveillance—including news analysis” (Powell, Citation1971). Radio and press should also be challenged to present affirmative business information. Books, paperbacks, and pamphlets should be monitored. Businesses should devote 10 percent of their annual advertising budgets to paid pro-business advertisements. Businesses should be alert to the neglected political area, like pro-business lobbying. The chamber should retain pro-business spokespersons. The chamber should adopt a more aggressive attitude. There should be more generous support from business to the chamber for pro-business activities. People should recognize that this is not just an economic problem. It is also about freedom. The chamber and businesses should start to implement these changes with a complete study.</w:t>
      </w:r>
    </w:p>
    <w:p w14:paraId="79E7C74B" w14:textId="77777777" w:rsidR="00776DF3" w:rsidRPr="00B307FB" w:rsidRDefault="00776DF3" w:rsidP="00776DF3">
      <w:pPr>
        <w:rPr>
          <w:sz w:val="16"/>
        </w:rPr>
      </w:pPr>
      <w:r w:rsidRPr="00B307FB">
        <w:rPr>
          <w:sz w:val="16"/>
        </w:rPr>
        <w:t xml:space="preserve">[Paragraph integrity maintained] </w:t>
      </w:r>
    </w:p>
    <w:p w14:paraId="4BD58F6B" w14:textId="77777777" w:rsidR="00776DF3" w:rsidRPr="00B307FB" w:rsidRDefault="00776DF3" w:rsidP="00776DF3">
      <w:pPr>
        <w:rPr>
          <w:sz w:val="16"/>
        </w:rPr>
      </w:pPr>
      <w:r w:rsidRPr="00B307FB">
        <w:rPr>
          <w:sz w:val="16"/>
        </w:rPr>
        <w:t>Frankly, the Powell memorandum is not at all scholarly. But it is a call to action. It is replete with assertions like the following: “No thoughtful person can question that the American economic system is under broad attack” (Powell, Citation1971, p. 2). “It [is] crystal clear that the foundations of our free society are under wide-ranging and powerful attack—not by Communists or any other conspiracy but by misguided individuals parroting one another” (Powell, Citation1971, p. 3). “The threat to the enterprise system … is a threat to individual freedom” (Powell, Citation1971, p. 3). But a virtue of the Powell memorandum is that it does suggest a battle plan for the U.S. Chamber of Commerce and for corporate America. And it seems to have been a near-winning strategy.</w:t>
      </w:r>
    </w:p>
    <w:p w14:paraId="5AEBC96C" w14:textId="77777777" w:rsidR="00776DF3" w:rsidRPr="00B307FB" w:rsidRDefault="00776DF3" w:rsidP="00776DF3">
      <w:pPr>
        <w:rPr>
          <w:sz w:val="16"/>
        </w:rPr>
      </w:pPr>
      <w:r w:rsidRPr="00B307FB">
        <w:rPr>
          <w:sz w:val="16"/>
        </w:rPr>
        <w:t xml:space="preserve">Yes, </w:t>
      </w:r>
      <w:r w:rsidRPr="00BE2A61">
        <w:rPr>
          <w:rStyle w:val="Emphasis"/>
        </w:rPr>
        <w:t>public administration</w:t>
      </w:r>
      <w:r w:rsidRPr="00BE2A61">
        <w:rPr>
          <w:rStyle w:val="StyleUnderline"/>
        </w:rPr>
        <w:t xml:space="preserve"> (associations, theorists, high-level practitioners, and others) should start developing a </w:t>
      </w:r>
      <w:r w:rsidRPr="00BE2A61">
        <w:rPr>
          <w:rStyle w:val="Emphasis"/>
        </w:rPr>
        <w:t>parallel</w:t>
      </w:r>
      <w:r w:rsidRPr="00BE2A61">
        <w:rPr>
          <w:rStyle w:val="StyleUnderline"/>
        </w:rPr>
        <w:t xml:space="preserve"> and </w:t>
      </w:r>
      <w:r w:rsidRPr="00BE2A61">
        <w:rPr>
          <w:rStyle w:val="Emphasis"/>
        </w:rPr>
        <w:t>contrary battle plan</w:t>
      </w:r>
      <w:r w:rsidRPr="00BE2A61">
        <w:rPr>
          <w:rStyle w:val="StyleUnderline"/>
        </w:rPr>
        <w:t xml:space="preserve"> directed against the American business model</w:t>
      </w:r>
      <w:r w:rsidRPr="00B307FB">
        <w:rPr>
          <w:sz w:val="16"/>
        </w:rPr>
        <w:t>, inspired by intelligence from the Powell memorandum. Public administration should start to implement such a counter-attack plan, including a rewriting of Justice Powell’s last recommendation, which specifies that the “the chamber and businesses should start to implement these changes with a complete study.” Simultaneously, public administration (e.g., theorists, academic programs, high-level practitioners, and others) should start to foster recommended counter-attacks against claims 2–5, discussed below, relating to the kingdom of myth, American business model rhetoric, economic literature, and academic program requirements.</w:t>
      </w:r>
    </w:p>
    <w:p w14:paraId="229B0E00" w14:textId="77777777" w:rsidR="00776DF3" w:rsidRPr="00B307FB" w:rsidRDefault="00776DF3" w:rsidP="00776DF3">
      <w:pPr>
        <w:rPr>
          <w:sz w:val="16"/>
        </w:rPr>
      </w:pPr>
      <w:r w:rsidRPr="00B307FB">
        <w:rPr>
          <w:sz w:val="16"/>
        </w:rPr>
        <w:t xml:space="preserve">Public administration should strive to counter not only the ideology but also the mythic dimensions of capitalism, as described, say, by Hughes (2004, pp. 126–152). </w:t>
      </w:r>
      <w:r w:rsidRPr="00BE2A61">
        <w:rPr>
          <w:rStyle w:val="Emphasis"/>
        </w:rPr>
        <w:t>Public administration</w:t>
      </w:r>
      <w:r w:rsidRPr="00BE2A61">
        <w:rPr>
          <w:rStyle w:val="StyleUnderline"/>
        </w:rPr>
        <w:t xml:space="preserve"> should also make use of </w:t>
      </w:r>
      <w:r w:rsidRPr="00BE2A61">
        <w:rPr>
          <w:rStyle w:val="Emphasis"/>
        </w:rPr>
        <w:t>hermeneutics</w:t>
      </w:r>
      <w:r w:rsidRPr="00BE2A61">
        <w:rPr>
          <w:rStyle w:val="StyleUnderline"/>
        </w:rPr>
        <w:t xml:space="preserve"> and </w:t>
      </w:r>
      <w:r w:rsidRPr="00BE2A61">
        <w:rPr>
          <w:rStyle w:val="Emphasis"/>
        </w:rPr>
        <w:t>deconstruction</w:t>
      </w:r>
      <w:r w:rsidRPr="00BE2A61">
        <w:rPr>
          <w:rStyle w:val="StyleUnderline"/>
        </w:rPr>
        <w:t xml:space="preserve"> in addressing the power that comes from </w:t>
      </w:r>
      <w:r w:rsidRPr="00BE2A61">
        <w:rPr>
          <w:rStyle w:val="Emphasis"/>
        </w:rPr>
        <w:t>myths</w:t>
      </w:r>
      <w:r w:rsidRPr="00BE2A61">
        <w:rPr>
          <w:rStyle w:val="StyleUnderline"/>
        </w:rPr>
        <w:t xml:space="preserve">—including the </w:t>
      </w:r>
      <w:r w:rsidRPr="00BE2A61">
        <w:rPr>
          <w:rStyle w:val="Emphasis"/>
        </w:rPr>
        <w:t>modern myth</w:t>
      </w:r>
      <w:r w:rsidRPr="00BE2A61">
        <w:rPr>
          <w:rStyle w:val="StyleUnderline"/>
        </w:rPr>
        <w:t xml:space="preserve"> that only the ancients relied on </w:t>
      </w:r>
      <w:r w:rsidRPr="00BE2A61">
        <w:rPr>
          <w:rStyle w:val="Emphasis"/>
        </w:rPr>
        <w:t>myths</w:t>
      </w:r>
      <w:r w:rsidRPr="00BE2A61">
        <w:rPr>
          <w:rStyle w:val="StyleUnderline"/>
        </w:rPr>
        <w:t>.</w:t>
      </w:r>
    </w:p>
    <w:p w14:paraId="3174E0B4" w14:textId="77777777" w:rsidR="00776DF3" w:rsidRPr="00B307FB" w:rsidRDefault="00776DF3" w:rsidP="00776DF3">
      <w:pPr>
        <w:rPr>
          <w:sz w:val="16"/>
        </w:rPr>
      </w:pPr>
      <w:r w:rsidRPr="00B307FB">
        <w:rPr>
          <w:sz w:val="16"/>
        </w:rPr>
        <w:t>Public administration—especially its theorists—should attempt to kill the king, including (as this article argues, and as discussed in Farmer, Citation2005) the enemy king. Let’s imagine that both kingdoms are co-ruled by myth and other powerful kinds of governing ideas. For this, we can vow to clean up our own disciplinary king (or cave or our own stable); for example, we can do so while remaining with the governing idea of being neutral and traditional. It is suggested—on the other hand—that we go further and focus on the enemy king, especially because the kings of capitalism are more powerful. For one thing, we could extend our focus to macro public administration rather than micro public administration and activities like preparing students for entry-level and mid-level work in bureaucracies. Hughes claims that “as capitalism entrenched itself in American life, capitalism drew its legitimacy from all the [American] myths” (2004, p. 126). So does the American business model. According to Hughes, these myths include the notions of America as Nature’s Nation, as the Chosen Nation, as the Christian Nation, as the Millennial Nation, and as the Innocent Nation. Writing about the Myth of Nature’s Nation, for example, he states</w:t>
      </w:r>
    </w:p>
    <w:p w14:paraId="6BDD36E6" w14:textId="77777777" w:rsidR="00776DF3" w:rsidRPr="00B307FB" w:rsidRDefault="00776DF3" w:rsidP="00776DF3">
      <w:pPr>
        <w:rPr>
          <w:sz w:val="16"/>
        </w:rPr>
      </w:pPr>
      <w:r w:rsidRPr="00B307FB">
        <w:rPr>
          <w:sz w:val="16"/>
        </w:rPr>
        <w:t>Americans who benefited from the capitalist system could hardly imagine viable alternatives. Because it seemed so natural, so thoroughly in keeping with “the way things are meant to be,” it was easy to imagine that the capitalist system was rooted squarely in the self-evident patterns of “Nature and Nature’s God.” The myth of Nature’s Nation, therefore, probably did more to legitimate American capitalism than any other single factor. (Hughes, 2004, p. 126)</w:t>
      </w:r>
    </w:p>
    <w:p w14:paraId="209009C5" w14:textId="77777777" w:rsidR="00776DF3" w:rsidRPr="00B307FB" w:rsidRDefault="00776DF3" w:rsidP="00776DF3">
      <w:pPr>
        <w:rPr>
          <w:sz w:val="16"/>
        </w:rPr>
      </w:pPr>
      <w:r w:rsidRPr="00BE2A61">
        <w:rPr>
          <w:rStyle w:val="StyleUnderline"/>
        </w:rPr>
        <w:t xml:space="preserve">It is suggested that </w:t>
      </w:r>
      <w:r w:rsidRPr="00BE2A61">
        <w:rPr>
          <w:rStyle w:val="Emphasis"/>
        </w:rPr>
        <w:t>public administration</w:t>
      </w:r>
      <w:r w:rsidRPr="00BE2A61">
        <w:rPr>
          <w:rStyle w:val="StyleUnderline"/>
        </w:rPr>
        <w:t xml:space="preserve"> </w:t>
      </w:r>
      <w:r w:rsidRPr="00BE2A61">
        <w:rPr>
          <w:rStyle w:val="Emphasis"/>
        </w:rPr>
        <w:t>counter-attackers</w:t>
      </w:r>
      <w:r w:rsidRPr="00BE2A61">
        <w:rPr>
          <w:rStyle w:val="StyleUnderline"/>
        </w:rPr>
        <w:t xml:space="preserve"> focus on the </w:t>
      </w:r>
      <w:r w:rsidRPr="00BE2A61">
        <w:rPr>
          <w:rStyle w:val="Emphasis"/>
        </w:rPr>
        <w:t>hermeneutics</w:t>
      </w:r>
      <w:r w:rsidRPr="00BE2A61">
        <w:rPr>
          <w:rStyle w:val="StyleUnderline"/>
        </w:rPr>
        <w:t xml:space="preserve"> and the </w:t>
      </w:r>
      <w:r w:rsidRPr="00BE2A61">
        <w:rPr>
          <w:rStyle w:val="Emphasis"/>
        </w:rPr>
        <w:t>deconstruction</w:t>
      </w:r>
      <w:r w:rsidRPr="00BE2A61">
        <w:rPr>
          <w:rStyle w:val="StyleUnderline"/>
        </w:rPr>
        <w:t xml:space="preserve"> of the </w:t>
      </w:r>
      <w:r w:rsidRPr="00BE2A61">
        <w:rPr>
          <w:rStyle w:val="Emphasis"/>
        </w:rPr>
        <w:t>economic theorizing</w:t>
      </w:r>
      <w:r w:rsidRPr="00BE2A61">
        <w:rPr>
          <w:rStyle w:val="StyleUnderline"/>
        </w:rPr>
        <w:t xml:space="preserve"> that serves as </w:t>
      </w:r>
      <w:r w:rsidRPr="00BE2A61">
        <w:rPr>
          <w:rStyle w:val="Emphasis"/>
        </w:rPr>
        <w:t>subtextual support</w:t>
      </w:r>
      <w:r w:rsidRPr="00BE2A61">
        <w:rPr>
          <w:rStyle w:val="StyleUnderline"/>
        </w:rPr>
        <w:t xml:space="preserve"> of the American business model— theorizing of both </w:t>
      </w:r>
      <w:r w:rsidRPr="00BE2A61">
        <w:rPr>
          <w:rStyle w:val="Emphasis"/>
        </w:rPr>
        <w:t>economic “science”</w:t>
      </w:r>
      <w:r w:rsidRPr="00BE2A61">
        <w:rPr>
          <w:rStyle w:val="StyleUnderline"/>
        </w:rPr>
        <w:t xml:space="preserve"> and “the” </w:t>
      </w:r>
      <w:r w:rsidRPr="00BE2A61">
        <w:rPr>
          <w:rStyle w:val="Emphasis"/>
        </w:rPr>
        <w:t>economic system</w:t>
      </w:r>
      <w:r w:rsidRPr="00BE2A61">
        <w:rPr>
          <w:rStyle w:val="StyleUnderline"/>
        </w:rPr>
        <w:t>.</w:t>
      </w:r>
      <w:r w:rsidRPr="00B307FB">
        <w:rPr>
          <w:sz w:val="16"/>
        </w:rPr>
        <w:t xml:space="preserve"> For targets of the hermeneutic approach, consider Chang’s comments on the treatment of “work” in economic science and the dubious character of the New Financial System (Chang, Citation2014, pp. 201–226). For instance, he claims, “Despite the overwhelming presence in our lives, work (in economic theory) is a relatively minor subject. The only major mention of work is, somewhat curiously, in terms of its absence—unemployment” (Chang, Citation2014, p. 252). Federal Reserve Chair Janet Yellen (Citation2014) would join Piketty and other economists in pointing toward the growing disparity between rich and poor. </w:t>
      </w:r>
      <w:r w:rsidRPr="00BE2A61">
        <w:rPr>
          <w:rStyle w:val="StyleUnderline"/>
        </w:rPr>
        <w:t xml:space="preserve">We should </w:t>
      </w:r>
      <w:r w:rsidRPr="00BE2A61">
        <w:rPr>
          <w:rStyle w:val="Emphasis"/>
        </w:rPr>
        <w:t>certainly recognize</w:t>
      </w:r>
      <w:r w:rsidRPr="00BE2A61">
        <w:rPr>
          <w:rStyle w:val="StyleUnderline"/>
        </w:rPr>
        <w:t xml:space="preserve"> more fully a </w:t>
      </w:r>
      <w:r w:rsidRPr="00BE2A61">
        <w:rPr>
          <w:rStyle w:val="Emphasis"/>
        </w:rPr>
        <w:t>philosophy of hermeneutics</w:t>
      </w:r>
      <w:r w:rsidRPr="00BE2A61">
        <w:rPr>
          <w:rStyle w:val="StyleUnderline"/>
        </w:rPr>
        <w:t xml:space="preserve"> aimed at elucidating </w:t>
      </w:r>
      <w:r w:rsidRPr="00BE2A61">
        <w:rPr>
          <w:rStyle w:val="Emphasis"/>
        </w:rPr>
        <w:t>understanding</w:t>
      </w:r>
      <w:r w:rsidRPr="00BE2A61">
        <w:rPr>
          <w:rStyle w:val="StyleUnderline"/>
        </w:rPr>
        <w:t xml:space="preserve"> and </w:t>
      </w:r>
      <w:r w:rsidRPr="00BE2A61">
        <w:rPr>
          <w:rStyle w:val="Emphasis"/>
        </w:rPr>
        <w:t>meanings</w:t>
      </w:r>
      <w:r w:rsidRPr="00BE2A61">
        <w:rPr>
          <w:rStyle w:val="StyleUnderline"/>
        </w:rPr>
        <w:t xml:space="preserve">—rather than </w:t>
      </w:r>
      <w:r w:rsidRPr="00BE2A61">
        <w:rPr>
          <w:rStyle w:val="Emphasis"/>
        </w:rPr>
        <w:t>behavior</w:t>
      </w:r>
      <w:r w:rsidRPr="00BE2A61">
        <w:rPr>
          <w:rStyle w:val="StyleUnderline"/>
        </w:rPr>
        <w:t xml:space="preserve"> and </w:t>
      </w:r>
      <w:r w:rsidRPr="00BE2A61">
        <w:rPr>
          <w:rStyle w:val="Emphasis"/>
        </w:rPr>
        <w:t>causes</w:t>
      </w:r>
      <w:r w:rsidRPr="00BE2A61">
        <w:rPr>
          <w:rStyle w:val="StyleUnderline"/>
        </w:rPr>
        <w:t xml:space="preserve">. We might even try more thinking as </w:t>
      </w:r>
      <w:r w:rsidRPr="00BE2A61">
        <w:rPr>
          <w:rStyle w:val="Emphasis"/>
        </w:rPr>
        <w:t>play</w:t>
      </w:r>
      <w:r w:rsidRPr="00BE2A61">
        <w:rPr>
          <w:rStyle w:val="StyleUnderline"/>
        </w:rPr>
        <w:t xml:space="preserve"> and aim for </w:t>
      </w:r>
      <w:r w:rsidRPr="00BE2A61">
        <w:rPr>
          <w:rStyle w:val="Emphasis"/>
        </w:rPr>
        <w:t>post-traditional theorizing</w:t>
      </w:r>
      <w:r w:rsidRPr="00BE2A61">
        <w:rPr>
          <w:rStyle w:val="StyleUnderline"/>
        </w:rPr>
        <w:t>.</w:t>
      </w:r>
      <w:r w:rsidRPr="00B307FB">
        <w:rPr>
          <w:sz w:val="16"/>
        </w:rPr>
        <w:t xml:space="preserve"> We might aim to incorporate in public administration what we can learn from a multiplicity of non–public administration disciplines, for example, what has been discussed (Farmer, Citation2010) as epistemic pluralism. Eleven perspectives are illustrated—including the business, economic, political, critical theory, poststructural, psychoanalytic, neuroscientific, feminist, and ethical. We might also, in public administration, counter-attack with counter-rhetoric, as suggested in the following two examples. The first is the development of a counter-symbol to Big Government; and Big Economy and Big Governmentality (existing in an unregulated free market) are examples that have been suggested and analyzed within public administration (Farmer, Citation2014). The second example might be a counter-symbol in the choice of a book title; for example, the phrase “superhighway to serfdom” referring to an expressway that starts with the excesses of private enterprise, unregulated by government too small. The choice of the words “superhighway” and “serfdom” would relate to the neoliberal message in Hayek’s Road to Serfdom.</w:t>
      </w:r>
    </w:p>
    <w:p w14:paraId="50D399EA" w14:textId="77777777" w:rsidR="00776DF3" w:rsidRPr="00B307FB" w:rsidRDefault="00776DF3" w:rsidP="00776DF3">
      <w:pPr>
        <w:rPr>
          <w:sz w:val="16"/>
        </w:rPr>
      </w:pPr>
      <w:r w:rsidRPr="00911128">
        <w:rPr>
          <w:rStyle w:val="StyleUnderline"/>
        </w:rPr>
        <w:t>Let us</w:t>
      </w:r>
      <w:r w:rsidRPr="00B307FB">
        <w:rPr>
          <w:sz w:val="16"/>
        </w:rPr>
        <w:t xml:space="preserve"> include </w:t>
      </w:r>
      <w:r w:rsidRPr="00911128">
        <w:rPr>
          <w:rStyle w:val="StyleUnderline"/>
        </w:rPr>
        <w:t>focus</w:t>
      </w:r>
      <w:r w:rsidRPr="00B307FB">
        <w:rPr>
          <w:sz w:val="16"/>
        </w:rPr>
        <w:t xml:space="preserve">, as an available method, </w:t>
      </w:r>
      <w:r w:rsidRPr="00911128">
        <w:rPr>
          <w:rStyle w:val="StyleUnderline"/>
        </w:rPr>
        <w:t xml:space="preserve">on </w:t>
      </w:r>
      <w:r w:rsidRPr="00911128">
        <w:rPr>
          <w:rStyle w:val="Emphasis"/>
        </w:rPr>
        <w:t>deconstruction</w:t>
      </w:r>
      <w:r w:rsidRPr="00911128">
        <w:rPr>
          <w:rStyle w:val="StyleUnderline"/>
        </w:rPr>
        <w:t xml:space="preserve">. Deconstruction has been characterized as a </w:t>
      </w:r>
      <w:r w:rsidRPr="00911128">
        <w:rPr>
          <w:rStyle w:val="Emphasis"/>
        </w:rPr>
        <w:t>good reading</w:t>
      </w:r>
      <w:r w:rsidRPr="00911128">
        <w:rPr>
          <w:rStyle w:val="StyleUnderline"/>
        </w:rPr>
        <w:t xml:space="preserve"> of a </w:t>
      </w:r>
      <w:r w:rsidRPr="00911128">
        <w:rPr>
          <w:rStyle w:val="Emphasis"/>
        </w:rPr>
        <w:t>text</w:t>
      </w:r>
      <w:r w:rsidRPr="00911128">
        <w:rPr>
          <w:rStyle w:val="StyleUnderline"/>
        </w:rPr>
        <w:t xml:space="preserve">, where text is not limited to the </w:t>
      </w:r>
      <w:r w:rsidRPr="00911128">
        <w:rPr>
          <w:rStyle w:val="Emphasis"/>
        </w:rPr>
        <w:t>written text</w:t>
      </w:r>
      <w:r w:rsidRPr="00B307FB">
        <w:rPr>
          <w:sz w:val="16"/>
        </w:rPr>
        <w:t xml:space="preserve"> (e.g., cops and criminals can read a street better than we can; soldiers can read a battlefield; etc.). J. Hillis Miller, in his The Ethics of Reading, writes, “</w:t>
      </w:r>
      <w:r w:rsidRPr="00911128">
        <w:rPr>
          <w:rStyle w:val="Emphasis"/>
        </w:rPr>
        <w:t>Deconstruction</w:t>
      </w:r>
      <w:r w:rsidRPr="00911128">
        <w:rPr>
          <w:rStyle w:val="StyleUnderline"/>
        </w:rPr>
        <w:t xml:space="preserve"> is nothing more nor less than </w:t>
      </w:r>
      <w:r w:rsidRPr="00911128">
        <w:rPr>
          <w:rStyle w:val="Emphasis"/>
        </w:rPr>
        <w:t>good reading</w:t>
      </w:r>
      <w:r w:rsidRPr="00911128">
        <w:rPr>
          <w:rStyle w:val="StyleUnderline"/>
        </w:rPr>
        <w:t xml:space="preserve"> as such</w:t>
      </w:r>
      <w:r w:rsidRPr="00B307FB">
        <w:rPr>
          <w:rStyle w:val="StyleUnderline"/>
          <w:sz w:val="16"/>
        </w:rPr>
        <w:t>”</w:t>
      </w:r>
      <w:r w:rsidRPr="00B307FB">
        <w:rPr>
          <w:sz w:val="16"/>
        </w:rPr>
        <w:t xml:space="preserve"> (Miller, Citation1987, p. 10). In all our texts, binary opposites (male-female, right-wrong, etc., where Derrida explained that one is read as superior) and metaphors limit the way that we think and understand. So </w:t>
      </w:r>
      <w:r w:rsidRPr="00911128">
        <w:rPr>
          <w:rStyle w:val="Emphasis"/>
        </w:rPr>
        <w:t>deconstruction</w:t>
      </w:r>
      <w:r w:rsidRPr="00911128">
        <w:rPr>
          <w:rStyle w:val="StyleUnderline"/>
        </w:rPr>
        <w:t xml:space="preserve"> would include such </w:t>
      </w:r>
      <w:r w:rsidRPr="00911128">
        <w:rPr>
          <w:rStyle w:val="Emphasis"/>
        </w:rPr>
        <w:t>activities</w:t>
      </w:r>
      <w:r w:rsidRPr="00911128">
        <w:rPr>
          <w:rStyle w:val="StyleUnderline"/>
        </w:rPr>
        <w:t xml:space="preserve"> as reversing the order of </w:t>
      </w:r>
      <w:r w:rsidRPr="00911128">
        <w:rPr>
          <w:rStyle w:val="Emphasis"/>
        </w:rPr>
        <w:t>precedence</w:t>
      </w:r>
      <w:r w:rsidRPr="00911128">
        <w:rPr>
          <w:rStyle w:val="StyleUnderline"/>
        </w:rPr>
        <w:t xml:space="preserve"> in </w:t>
      </w:r>
      <w:r w:rsidRPr="00911128">
        <w:rPr>
          <w:rStyle w:val="Emphasis"/>
        </w:rPr>
        <w:t>binary opposites</w:t>
      </w:r>
      <w:r w:rsidRPr="00D61BB6">
        <w:rPr>
          <w:rStyle w:val="StyleUnderline"/>
        </w:rPr>
        <w:t xml:space="preserve">. Derrida indicates that the </w:t>
      </w:r>
      <w:r w:rsidRPr="00D61BB6">
        <w:rPr>
          <w:rStyle w:val="Emphasis"/>
        </w:rPr>
        <w:t>meaning</w:t>
      </w:r>
      <w:r w:rsidRPr="00D61BB6">
        <w:rPr>
          <w:rStyle w:val="StyleUnderline"/>
        </w:rPr>
        <w:t xml:space="preserve"> of the text comes from the reader, not from the writer. Additionally, it has been pointed out that the </w:t>
      </w:r>
      <w:r w:rsidRPr="00D61BB6">
        <w:rPr>
          <w:rStyle w:val="Emphasis"/>
        </w:rPr>
        <w:t>fleeting meanings</w:t>
      </w:r>
      <w:r w:rsidRPr="00D61BB6">
        <w:rPr>
          <w:rStyle w:val="StyleUnderline"/>
        </w:rPr>
        <w:t xml:space="preserve"> of </w:t>
      </w:r>
      <w:r w:rsidRPr="00D61BB6">
        <w:rPr>
          <w:rStyle w:val="Emphasis"/>
        </w:rPr>
        <w:t>deconstruction</w:t>
      </w:r>
      <w:r w:rsidRPr="00D61BB6">
        <w:rPr>
          <w:rStyle w:val="StyleUnderline"/>
        </w:rPr>
        <w:t xml:space="preserve"> do not represent a loss of meaning. Surely the </w:t>
      </w:r>
      <w:r w:rsidRPr="00D61BB6">
        <w:rPr>
          <w:rStyle w:val="Emphasis"/>
        </w:rPr>
        <w:t>fleeting meanings</w:t>
      </w:r>
      <w:r w:rsidRPr="00D61BB6">
        <w:rPr>
          <w:rStyle w:val="StyleUnderline"/>
        </w:rPr>
        <w:t xml:space="preserve"> constitute a </w:t>
      </w:r>
      <w:r w:rsidRPr="00D61BB6">
        <w:rPr>
          <w:rStyle w:val="Emphasis"/>
        </w:rPr>
        <w:t>superabundance</w:t>
      </w:r>
      <w:r w:rsidRPr="00D61BB6">
        <w:rPr>
          <w:rStyle w:val="StyleUnderline"/>
        </w:rPr>
        <w:t xml:space="preserve"> of meaning—of words that mean many things and of statements that remind us of other </w:t>
      </w:r>
      <w:r w:rsidRPr="00D61BB6">
        <w:rPr>
          <w:rStyle w:val="Emphasis"/>
        </w:rPr>
        <w:t>statements</w:t>
      </w:r>
      <w:r w:rsidRPr="00D61BB6">
        <w:rPr>
          <w:rStyle w:val="StyleUnderline"/>
        </w:rPr>
        <w:t xml:space="preserve">; and </w:t>
      </w:r>
      <w:r w:rsidRPr="00D61BB6">
        <w:rPr>
          <w:rStyle w:val="Emphasis"/>
        </w:rPr>
        <w:t>multiple meanings</w:t>
      </w:r>
      <w:r w:rsidRPr="00D61BB6">
        <w:rPr>
          <w:rStyle w:val="StyleUnderline"/>
        </w:rPr>
        <w:t xml:space="preserve"> are not necessarily </w:t>
      </w:r>
      <w:r w:rsidRPr="00D61BB6">
        <w:rPr>
          <w:rStyle w:val="Emphasis"/>
        </w:rPr>
        <w:t>contradictory</w:t>
      </w:r>
      <w:r w:rsidRPr="00B307FB">
        <w:rPr>
          <w:sz w:val="16"/>
        </w:rPr>
        <w:t>. Miller continues to claim that “neither [Derrida and De Man] has ever asserted the freedom of the reader to make the text mean anything he or she wants it to mean” (Miller, Citation1987, p. 10). But I agree that at the beginning, Jacques Derrida can seem deterring.</w:t>
      </w:r>
    </w:p>
    <w:p w14:paraId="60C48D8F" w14:textId="77777777" w:rsidR="00776DF3" w:rsidRPr="00B307FB" w:rsidRDefault="00776DF3" w:rsidP="00776DF3">
      <w:pPr>
        <w:rPr>
          <w:sz w:val="16"/>
        </w:rPr>
      </w:pPr>
      <w:r w:rsidRPr="00D61BB6">
        <w:rPr>
          <w:rStyle w:val="StyleUnderline"/>
        </w:rPr>
        <w:t xml:space="preserve">To suggest the </w:t>
      </w:r>
      <w:r w:rsidRPr="00D61BB6">
        <w:rPr>
          <w:rStyle w:val="Emphasis"/>
        </w:rPr>
        <w:t>utility of this approach</w:t>
      </w:r>
      <w:r w:rsidRPr="00D61BB6">
        <w:rPr>
          <w:rStyle w:val="StyleUnderline"/>
        </w:rPr>
        <w:t xml:space="preserve"> for </w:t>
      </w:r>
      <w:r w:rsidRPr="00D61BB6">
        <w:rPr>
          <w:rStyle w:val="Emphasis"/>
        </w:rPr>
        <w:t>public administration</w:t>
      </w:r>
      <w:r w:rsidRPr="00D61BB6">
        <w:rPr>
          <w:rStyle w:val="StyleUnderline"/>
        </w:rPr>
        <w:t xml:space="preserve"> counter-attackers, let’s begin</w:t>
      </w:r>
      <w:r w:rsidRPr="00B307FB">
        <w:rPr>
          <w:sz w:val="16"/>
        </w:rPr>
        <w:t xml:space="preserve"> (but not complete) </w:t>
      </w:r>
      <w:r w:rsidRPr="00D61BB6">
        <w:rPr>
          <w:rStyle w:val="StyleUnderline"/>
        </w:rPr>
        <w:t>to deconstruct</w:t>
      </w:r>
      <w:r w:rsidRPr="00B307FB">
        <w:rPr>
          <w:sz w:val="16"/>
        </w:rPr>
        <w:t xml:space="preserve"> a list of ten ways in which Derrida considers the world to be out of joint, which will include the ruthless </w:t>
      </w:r>
      <w:r w:rsidRPr="00D61BB6">
        <w:rPr>
          <w:rStyle w:val="Emphasis"/>
        </w:rPr>
        <w:t>economic war</w:t>
      </w:r>
      <w:r w:rsidRPr="00B307FB">
        <w:rPr>
          <w:sz w:val="16"/>
        </w:rPr>
        <w:t xml:space="preserve"> between countries. Let’s try a wind-up and a throw, the first of many such throws that are required. Derrida might deconstruct Shakespeare’s Hamlet’s dead father’s comment (as a wind-up), and then what Derrida does say (the pitch) about our own economic (and other) world being out of joint</w:t>
      </w:r>
    </w:p>
    <w:p w14:paraId="6F7781D6" w14:textId="77777777" w:rsidR="00776DF3" w:rsidRPr="00B307FB" w:rsidRDefault="00776DF3" w:rsidP="00776DF3">
      <w:pPr>
        <w:rPr>
          <w:sz w:val="16"/>
        </w:rPr>
      </w:pPr>
      <w:r w:rsidRPr="00B307FB">
        <w:rPr>
          <w:sz w:val="16"/>
        </w:rPr>
        <w:t>First, the wind-up: Deconstruction (for Derrida, Citation1992, Citation1994) is justice. The deconstruction in this case involves worrying about a comment by Hamlet’s father’s ghost that “the time is out of joint.” Possible texts, subtexts, and subsubtexts can be examined. Time could refer to temporality, or history, or the world (today), for example. To the extent that Hamlet’s father’s comments are related to Derrida’s listing of the ten contemporary plagues, it turns out that the ghost need not be read as talking about something being rotten in pre-1605 Denmark but also about something being rotten in the twenty-first-century world. Derrida earlier mused that being out of joint could signify what disturbs the order of things, what calls for the law (or public policy or even public administration) to be off its hinges. Hamlet’s problem is that he is the ghost’s heir, and Derrida points out that Hamlet rightly (in Derrida’s view, but not necessarily ours) complains that he was born to set it right in the form of vengeance, sanction, and balance—just as we are the heirs of Wilson and many generations. Hamlet himself, Derrida notes, is out of joint because of his mission (an imported ethical imperative?) to right wrongs.</w:t>
      </w:r>
    </w:p>
    <w:p w14:paraId="56BCD53E" w14:textId="77777777" w:rsidR="00776DF3" w:rsidRPr="00B307FB" w:rsidRDefault="00776DF3" w:rsidP="00776DF3">
      <w:pPr>
        <w:rPr>
          <w:sz w:val="16"/>
        </w:rPr>
      </w:pPr>
      <w:r w:rsidRPr="00B307FB">
        <w:rPr>
          <w:sz w:val="16"/>
        </w:rPr>
        <w:t>Derrida considered that all texts should be deconstructed (see Culler, Citation1983). Curiously, perhaps, and as a beginning for another example, the Shakespearean text that serves as the epigraph to this article can be readily deconstructed. “Cry ‘Havoc!’ ” could be read with its ordinary meaning or (especially in those days) as giving the military permission to pillage and cause chaos. “Dogs of war” could be read as referring to mere dogs, or to fierce soldiers, or (as in the prologue to Henry V, l. 7) to the hounds “famine, sword and fire.”</w:t>
      </w:r>
    </w:p>
    <w:p w14:paraId="254D97F2" w14:textId="77777777" w:rsidR="00776DF3" w:rsidRPr="00B307FB" w:rsidRDefault="00776DF3" w:rsidP="00776DF3">
      <w:pPr>
        <w:rPr>
          <w:sz w:val="16"/>
        </w:rPr>
      </w:pPr>
      <w:r w:rsidRPr="00B307FB">
        <w:rPr>
          <w:sz w:val="16"/>
        </w:rPr>
        <w:t>Second, the pitch: the ten ways in which Derrida (Citation1994, pp. 100–101) describes the world as being out of joint are as follows:</w:t>
      </w:r>
    </w:p>
    <w:p w14:paraId="2CCAF263" w14:textId="77777777" w:rsidR="00776DF3" w:rsidRPr="00B307FB" w:rsidRDefault="00776DF3" w:rsidP="00776DF3">
      <w:pPr>
        <w:rPr>
          <w:sz w:val="16"/>
        </w:rPr>
      </w:pPr>
      <w:r w:rsidRPr="00B307FB">
        <w:rPr>
          <w:sz w:val="16"/>
        </w:rPr>
        <w:t>Unemployment, and underemployment</w:t>
      </w:r>
    </w:p>
    <w:p w14:paraId="00C180C8" w14:textId="77777777" w:rsidR="00776DF3" w:rsidRPr="00B307FB" w:rsidRDefault="00776DF3" w:rsidP="00776DF3">
      <w:pPr>
        <w:rPr>
          <w:sz w:val="16"/>
        </w:rPr>
      </w:pPr>
      <w:r w:rsidRPr="00B307FB">
        <w:rPr>
          <w:sz w:val="16"/>
        </w:rPr>
        <w:t>Massive exclusion of homeless citizens from participation in the democratic life of states</w:t>
      </w:r>
    </w:p>
    <w:p w14:paraId="1A7630B5" w14:textId="77777777" w:rsidR="00776DF3" w:rsidRPr="00D61BB6" w:rsidRDefault="00776DF3" w:rsidP="00776DF3">
      <w:pPr>
        <w:rPr>
          <w:rStyle w:val="StyleUnderline"/>
        </w:rPr>
      </w:pPr>
      <w:r w:rsidRPr="00D61BB6">
        <w:rPr>
          <w:rStyle w:val="StyleUnderline"/>
        </w:rPr>
        <w:t xml:space="preserve">Ruthless </w:t>
      </w:r>
      <w:r w:rsidRPr="00D61BB6">
        <w:rPr>
          <w:rStyle w:val="Emphasis"/>
        </w:rPr>
        <w:t>economic war</w:t>
      </w:r>
      <w:r w:rsidRPr="00D61BB6">
        <w:rPr>
          <w:rStyle w:val="StyleUnderline"/>
        </w:rPr>
        <w:t xml:space="preserve"> between countries</w:t>
      </w:r>
    </w:p>
    <w:p w14:paraId="43373E23" w14:textId="77777777" w:rsidR="00776DF3" w:rsidRPr="00B307FB" w:rsidRDefault="00776DF3" w:rsidP="00776DF3">
      <w:pPr>
        <w:rPr>
          <w:sz w:val="16"/>
        </w:rPr>
      </w:pPr>
      <w:r w:rsidRPr="00B307FB">
        <w:rPr>
          <w:sz w:val="16"/>
        </w:rPr>
        <w:t>Inability to master contradictions in the concepts, norms, and reality of the free market</w:t>
      </w:r>
    </w:p>
    <w:p w14:paraId="39579467" w14:textId="77777777" w:rsidR="00776DF3" w:rsidRPr="00B307FB" w:rsidRDefault="00776DF3" w:rsidP="00776DF3">
      <w:pPr>
        <w:rPr>
          <w:sz w:val="16"/>
        </w:rPr>
      </w:pPr>
      <w:r w:rsidRPr="00B307FB">
        <w:rPr>
          <w:sz w:val="16"/>
        </w:rPr>
        <w:t>Aggravation of the foreign debt</w:t>
      </w:r>
    </w:p>
    <w:p w14:paraId="6FE500BE" w14:textId="77777777" w:rsidR="00776DF3" w:rsidRPr="00B307FB" w:rsidRDefault="00776DF3" w:rsidP="00776DF3">
      <w:pPr>
        <w:rPr>
          <w:sz w:val="16"/>
        </w:rPr>
      </w:pPr>
      <w:r w:rsidRPr="00B307FB">
        <w:rPr>
          <w:sz w:val="16"/>
        </w:rPr>
        <w:t>The arms industry and trade</w:t>
      </w:r>
    </w:p>
    <w:p w14:paraId="3F5A643F" w14:textId="77777777" w:rsidR="00776DF3" w:rsidRPr="00D61BB6" w:rsidRDefault="00776DF3" w:rsidP="00776DF3">
      <w:pPr>
        <w:rPr>
          <w:rStyle w:val="StyleUnderline"/>
        </w:rPr>
      </w:pPr>
      <w:r w:rsidRPr="00D61BB6">
        <w:rPr>
          <w:rStyle w:val="StyleUnderline"/>
        </w:rPr>
        <w:t xml:space="preserve">The </w:t>
      </w:r>
      <w:r w:rsidRPr="00D61BB6">
        <w:rPr>
          <w:rStyle w:val="Emphasis"/>
        </w:rPr>
        <w:t>spread of nuclear weapons</w:t>
      </w:r>
      <w:r w:rsidRPr="00D61BB6">
        <w:rPr>
          <w:rStyle w:val="StyleUnderline"/>
        </w:rPr>
        <w:t>, now uncontrollable</w:t>
      </w:r>
    </w:p>
    <w:p w14:paraId="09C49C08" w14:textId="77777777" w:rsidR="00776DF3" w:rsidRPr="00D61BB6" w:rsidRDefault="00776DF3" w:rsidP="00776DF3">
      <w:pPr>
        <w:rPr>
          <w:rStyle w:val="Emphasis"/>
        </w:rPr>
      </w:pPr>
      <w:r w:rsidRPr="00D61BB6">
        <w:rPr>
          <w:rStyle w:val="Emphasis"/>
        </w:rPr>
        <w:t>Interethnic wars</w:t>
      </w:r>
    </w:p>
    <w:p w14:paraId="56A29BE6" w14:textId="77777777" w:rsidR="00776DF3" w:rsidRPr="00B307FB" w:rsidRDefault="00776DF3" w:rsidP="00776DF3">
      <w:pPr>
        <w:rPr>
          <w:sz w:val="16"/>
        </w:rPr>
      </w:pPr>
      <w:r w:rsidRPr="00B307FB">
        <w:rPr>
          <w:sz w:val="16"/>
        </w:rPr>
        <w:t>The growing power of phantom states like the mafia</w:t>
      </w:r>
    </w:p>
    <w:p w14:paraId="37439ADA" w14:textId="77777777" w:rsidR="00776DF3" w:rsidRPr="00B307FB" w:rsidRDefault="00776DF3" w:rsidP="00776DF3">
      <w:pPr>
        <w:rPr>
          <w:sz w:val="16"/>
        </w:rPr>
      </w:pPr>
      <w:r w:rsidRPr="00B307FB">
        <w:rPr>
          <w:sz w:val="16"/>
        </w:rPr>
        <w:t>The present state of international law, where the UN Charter depends on an historical culture (e.g., sovereignty) and there is dominance by certain states</w:t>
      </w:r>
    </w:p>
    <w:p w14:paraId="37985DEF" w14:textId="77777777" w:rsidR="00776DF3" w:rsidRPr="00B307FB" w:rsidRDefault="00776DF3" w:rsidP="00776DF3">
      <w:pPr>
        <w:rPr>
          <w:sz w:val="16"/>
        </w:rPr>
      </w:pPr>
      <w:r w:rsidRPr="00B307FB">
        <w:rPr>
          <w:sz w:val="16"/>
        </w:rPr>
        <w:t xml:space="preserve">Shouldn’t more macro public administration theorists attempt deconstructing—or even “thinking as play”—with the wind-up and the pitch? As we could play with this list, the connection between the wind-up and the pitch seems loose, and the list appears ad hoc and uneven. Perhaps this is because the list focuses on outcome situations, rather than (in the manner of Michel Foucault’s characterization of anti-fascism) on individual behavior. </w:t>
      </w:r>
      <w:r w:rsidRPr="00D61BB6">
        <w:rPr>
          <w:rStyle w:val="StyleUnderline"/>
        </w:rPr>
        <w:t xml:space="preserve">Could the </w:t>
      </w:r>
      <w:r w:rsidRPr="00D61BB6">
        <w:rPr>
          <w:rStyle w:val="Emphasis"/>
        </w:rPr>
        <w:t>macro public administration</w:t>
      </w:r>
      <w:r w:rsidRPr="00D61BB6">
        <w:rPr>
          <w:rStyle w:val="StyleUnderline"/>
        </w:rPr>
        <w:t xml:space="preserve"> theorist add to—or subtract from—the </w:t>
      </w:r>
      <w:r w:rsidRPr="00D61BB6">
        <w:rPr>
          <w:rStyle w:val="Emphasis"/>
        </w:rPr>
        <w:t>list</w:t>
      </w:r>
      <w:r w:rsidRPr="00B307FB">
        <w:rPr>
          <w:sz w:val="16"/>
        </w:rPr>
        <w:t>. For example, items that occur to me as excluded from such a list of plagues is the exploitation of women, the oppression of the poor, the ecological destruction of nonrenewable resources, the emphasis on being employed, drug addiction, escalating population level, species extinction, and so on. But I agree that Derrida does say that he could add to his list, and that there is an obvious subtextual “message” in the choice of the “religious” number ten for a list of plagues.</w:t>
      </w:r>
    </w:p>
    <w:p w14:paraId="6B587143" w14:textId="77777777" w:rsidR="00776DF3" w:rsidRPr="00B307FB" w:rsidRDefault="00776DF3" w:rsidP="00776DF3">
      <w:pPr>
        <w:rPr>
          <w:sz w:val="16"/>
        </w:rPr>
      </w:pPr>
      <w:r w:rsidRPr="00D61BB6">
        <w:rPr>
          <w:rStyle w:val="Emphasis"/>
        </w:rPr>
        <w:t>Public administration</w:t>
      </w:r>
      <w:r w:rsidRPr="00D61BB6">
        <w:rPr>
          <w:rStyle w:val="StyleUnderline"/>
        </w:rPr>
        <w:t xml:space="preserve"> should pay </w:t>
      </w:r>
      <w:r w:rsidRPr="00D61BB6">
        <w:rPr>
          <w:rStyle w:val="Emphasis"/>
        </w:rPr>
        <w:t>greater attention</w:t>
      </w:r>
      <w:r w:rsidRPr="00D61BB6">
        <w:rPr>
          <w:rStyle w:val="StyleUnderline"/>
        </w:rPr>
        <w:t xml:space="preserve"> to the </w:t>
      </w:r>
      <w:r w:rsidRPr="00D61BB6">
        <w:rPr>
          <w:rStyle w:val="Emphasis"/>
        </w:rPr>
        <w:t>American business model’s rhetoric</w:t>
      </w:r>
      <w:r w:rsidRPr="00D61BB6">
        <w:rPr>
          <w:rStyle w:val="StyleUnderline"/>
        </w:rPr>
        <w:t>.</w:t>
      </w:r>
      <w:r w:rsidRPr="00B307FB">
        <w:rPr>
          <w:sz w:val="16"/>
        </w:rPr>
        <w:t xml:space="preserve"> Is the American business model truly a guide to the good life, and is it supported by philosophical and ideological claims? No and yes! </w:t>
      </w:r>
      <w:r w:rsidRPr="00D61BB6">
        <w:rPr>
          <w:rStyle w:val="StyleUnderline"/>
        </w:rPr>
        <w:t xml:space="preserve">Attention already has been paid to </w:t>
      </w:r>
      <w:r w:rsidRPr="00D61BB6">
        <w:rPr>
          <w:rStyle w:val="Emphasis"/>
        </w:rPr>
        <w:t>rhetoric</w:t>
      </w:r>
      <w:r w:rsidRPr="00D61BB6">
        <w:rPr>
          <w:rStyle w:val="StyleUnderline"/>
        </w:rPr>
        <w:t xml:space="preserve"> within </w:t>
      </w:r>
      <w:r w:rsidRPr="00D61BB6">
        <w:rPr>
          <w:rStyle w:val="Emphasis"/>
        </w:rPr>
        <w:t>economic theorizing</w:t>
      </w:r>
      <w:r w:rsidRPr="00B307FB">
        <w:rPr>
          <w:sz w:val="16"/>
        </w:rPr>
        <w:t xml:space="preserve"> (e.g., see Farmer, Citation2005; McClosky, Citation2002).</w:t>
      </w:r>
    </w:p>
    <w:p w14:paraId="3AFE1692" w14:textId="77777777" w:rsidR="00776DF3" w:rsidRPr="00B307FB" w:rsidRDefault="00776DF3" w:rsidP="00776DF3">
      <w:pPr>
        <w:rPr>
          <w:sz w:val="16"/>
        </w:rPr>
      </w:pPr>
      <w:r w:rsidRPr="00D61BB6">
        <w:rPr>
          <w:rStyle w:val="StyleUnderline"/>
        </w:rPr>
        <w:t xml:space="preserve">The </w:t>
      </w:r>
      <w:r w:rsidRPr="00D61BB6">
        <w:rPr>
          <w:rStyle w:val="Emphasis"/>
        </w:rPr>
        <w:t>warring American business model</w:t>
      </w:r>
      <w:r w:rsidRPr="00D61BB6">
        <w:rPr>
          <w:rStyle w:val="StyleUnderline"/>
        </w:rPr>
        <w:t xml:space="preserve"> narrative should be recognized as involving not only </w:t>
      </w:r>
      <w:r w:rsidRPr="00D61BB6">
        <w:rPr>
          <w:rStyle w:val="Emphasis"/>
        </w:rPr>
        <w:t>myths</w:t>
      </w:r>
      <w:r w:rsidRPr="00D61BB6">
        <w:rPr>
          <w:rStyle w:val="StyleUnderline"/>
        </w:rPr>
        <w:t xml:space="preserve"> but also </w:t>
      </w:r>
      <w:r w:rsidRPr="00D61BB6">
        <w:rPr>
          <w:rStyle w:val="Emphasis"/>
        </w:rPr>
        <w:t>intertwined subtexts</w:t>
      </w:r>
      <w:r w:rsidRPr="00D61BB6">
        <w:rPr>
          <w:rStyle w:val="StyleUnderline"/>
        </w:rPr>
        <w:t xml:space="preserve"> and </w:t>
      </w:r>
      <w:r w:rsidRPr="00D61BB6">
        <w:rPr>
          <w:rStyle w:val="Emphasis"/>
        </w:rPr>
        <w:t>allied texts</w:t>
      </w:r>
      <w:r w:rsidRPr="00D61BB6">
        <w:rPr>
          <w:rStyle w:val="StyleUnderline"/>
        </w:rPr>
        <w:t xml:space="preserve">—academic and unacademic, </w:t>
      </w:r>
      <w:r w:rsidRPr="00D61BB6">
        <w:rPr>
          <w:rStyle w:val="Emphasis"/>
        </w:rPr>
        <w:t>written</w:t>
      </w:r>
      <w:r w:rsidRPr="00D61BB6">
        <w:rPr>
          <w:rStyle w:val="StyleUnderline"/>
        </w:rPr>
        <w:t xml:space="preserve"> and </w:t>
      </w:r>
      <w:r w:rsidRPr="00D61BB6">
        <w:rPr>
          <w:rStyle w:val="Emphasis"/>
        </w:rPr>
        <w:t>behavioral</w:t>
      </w:r>
      <w:r w:rsidRPr="00D61BB6">
        <w:rPr>
          <w:rStyle w:val="StyleUnderline"/>
        </w:rPr>
        <w:t>.</w:t>
      </w:r>
      <w:r w:rsidRPr="00B307FB">
        <w:rPr>
          <w:sz w:val="16"/>
        </w:rPr>
        <w:t xml:space="preserve"> </w:t>
      </w:r>
      <w:r w:rsidRPr="00D61BB6">
        <w:rPr>
          <w:rStyle w:val="StyleUnderline"/>
        </w:rPr>
        <w:t>Examples of such American business model allies include the ideological cover given to anti-government</w:t>
      </w:r>
      <w:r w:rsidRPr="00B307FB">
        <w:rPr>
          <w:sz w:val="16"/>
        </w:rPr>
        <w:t xml:space="preserve"> (or big government) </w:t>
      </w:r>
      <w:r w:rsidRPr="00D61BB6">
        <w:rPr>
          <w:rStyle w:val="StyleUnderline"/>
        </w:rPr>
        <w:t>by the economics of market fundamentalism, and by such aggressive business-oriented rhetoric as is embodied in</w:t>
      </w:r>
      <w:r w:rsidRPr="00B307FB">
        <w:rPr>
          <w:sz w:val="16"/>
        </w:rPr>
        <w:t xml:space="preserve"> (say) </w:t>
      </w:r>
      <w:r w:rsidRPr="00D61BB6">
        <w:rPr>
          <w:rStyle w:val="StyleUnderline"/>
        </w:rPr>
        <w:t>objectivist philosophy. Other examples of allies are some private corporations, rich persons, business schools, think</w:t>
      </w:r>
      <w:r w:rsidRPr="00B307FB">
        <w:rPr>
          <w:sz w:val="16"/>
        </w:rPr>
        <w:t xml:space="preserve"> (and nonthink) </w:t>
      </w:r>
      <w:r w:rsidRPr="00D61BB6">
        <w:rPr>
          <w:rStyle w:val="StyleUnderline"/>
        </w:rPr>
        <w:t>tanks</w:t>
      </w:r>
      <w:r w:rsidRPr="00B307FB">
        <w:rPr>
          <w:sz w:val="16"/>
        </w:rPr>
        <w:t>. Some such corporations and people contribute to mammoth-scale lobbying that purchases and occupies much of the territory of government, governmental policy and politics (e.g., see Hacker &amp; Pierson, Citation2010). Public administration should be willing to study and engage enough of its economic, ideological and rhetorical contexts, and public administration should develop its own allies in such counter-measures.</w:t>
      </w:r>
    </w:p>
    <w:p w14:paraId="40B4A300" w14:textId="77777777" w:rsidR="00776DF3" w:rsidRPr="00B307FB" w:rsidRDefault="00776DF3" w:rsidP="00776DF3">
      <w:pPr>
        <w:rPr>
          <w:sz w:val="16"/>
        </w:rPr>
      </w:pPr>
      <w:r w:rsidRPr="00B307FB">
        <w:rPr>
          <w:sz w:val="16"/>
        </w:rPr>
        <w:t xml:space="preserve">Ayn Rand’s </w:t>
      </w:r>
      <w:r w:rsidRPr="00D61BB6">
        <w:rPr>
          <w:rStyle w:val="Emphasis"/>
        </w:rPr>
        <w:t>objectivism</w:t>
      </w:r>
      <w:r w:rsidRPr="00D61BB6">
        <w:rPr>
          <w:rStyle w:val="StyleUnderline"/>
        </w:rPr>
        <w:t xml:space="preserve"> has the consequence of “</w:t>
      </w:r>
      <w:r w:rsidRPr="00D61BB6">
        <w:rPr>
          <w:rStyle w:val="Emphasis"/>
        </w:rPr>
        <w:t>branding</w:t>
      </w:r>
      <w:r w:rsidRPr="00D61BB6">
        <w:rPr>
          <w:rStyle w:val="StyleUnderline"/>
        </w:rPr>
        <w:t xml:space="preserve">” or </w:t>
      </w:r>
      <w:r w:rsidRPr="00D61BB6">
        <w:rPr>
          <w:rStyle w:val="Emphasis"/>
        </w:rPr>
        <w:t>selling</w:t>
      </w:r>
      <w:r w:rsidRPr="00B307FB">
        <w:rPr>
          <w:sz w:val="16"/>
        </w:rPr>
        <w:t xml:space="preserve"> (falsely, in fact) </w:t>
      </w:r>
      <w:r w:rsidRPr="00D61BB6">
        <w:rPr>
          <w:rStyle w:val="StyleUnderline"/>
        </w:rPr>
        <w:t xml:space="preserve">the </w:t>
      </w:r>
      <w:r w:rsidRPr="00D61BB6">
        <w:rPr>
          <w:rStyle w:val="Emphasis"/>
        </w:rPr>
        <w:t>American business</w:t>
      </w:r>
      <w:r w:rsidRPr="00D61BB6">
        <w:rPr>
          <w:rStyle w:val="StyleUnderline"/>
        </w:rPr>
        <w:t xml:space="preserve"> model as something that reflects “</w:t>
      </w:r>
      <w:r w:rsidRPr="00D61BB6">
        <w:rPr>
          <w:rStyle w:val="Emphasis"/>
        </w:rPr>
        <w:t>deep</w:t>
      </w:r>
      <w:r w:rsidRPr="00D61BB6">
        <w:rPr>
          <w:rStyle w:val="StyleUnderline"/>
        </w:rPr>
        <w:t>” or “</w:t>
      </w:r>
      <w:r w:rsidRPr="00D61BB6">
        <w:rPr>
          <w:rStyle w:val="Emphasis"/>
        </w:rPr>
        <w:t>substantial</w:t>
      </w:r>
      <w:r w:rsidRPr="00D61BB6">
        <w:rPr>
          <w:rStyle w:val="StyleUnderline"/>
        </w:rPr>
        <w:t xml:space="preserve">” </w:t>
      </w:r>
      <w:r w:rsidRPr="00D61BB6">
        <w:rPr>
          <w:rStyle w:val="Emphasis"/>
        </w:rPr>
        <w:t>philosophy</w:t>
      </w:r>
      <w:r w:rsidRPr="00D61BB6">
        <w:rPr>
          <w:rStyle w:val="StyleUnderline"/>
        </w:rPr>
        <w:t xml:space="preserve">. A war-conscious </w:t>
      </w:r>
      <w:r w:rsidRPr="00D61BB6">
        <w:rPr>
          <w:rStyle w:val="Emphasis"/>
        </w:rPr>
        <w:t>public administration theorist</w:t>
      </w:r>
      <w:r w:rsidRPr="00D61BB6">
        <w:rPr>
          <w:rStyle w:val="StyleUnderline"/>
        </w:rPr>
        <w:t xml:space="preserve"> should see the utility in </w:t>
      </w:r>
      <w:r w:rsidRPr="00D61BB6">
        <w:rPr>
          <w:rStyle w:val="Emphasis"/>
        </w:rPr>
        <w:t>counter-attacking</w:t>
      </w:r>
      <w:r w:rsidRPr="00D61BB6">
        <w:rPr>
          <w:rStyle w:val="StyleUnderline"/>
        </w:rPr>
        <w:t xml:space="preserve"> such a claim.</w:t>
      </w:r>
      <w:r w:rsidRPr="00B307FB">
        <w:rPr>
          <w:sz w:val="16"/>
        </w:rPr>
        <w:t xml:space="preserve"> Rand’s objectivist philosophy, despite its fragility in analytical terms, is robust in stimulating emotional support. Such cheerleading—male and female—is “valuable,” as it helps to cover up the cognitive weaknesses in the American business model. At the same time, the popularity of the American business model, in return, provides rhetorical support to Rand’s objectivism. Rand’s philosophy is explained in a number of her nonfiction publications, including the following. For her objectivism as a system of philosophy, see Rand’s “This Is John Galt Speaking” (Rand, Citation1961a, pp. 142–242.) Her ethics is explained in her The Virtue of Selfishness: A New Concept of Egoism (Rand, Citation1964). And her theory of knowledge is found in Introduction to Objectivist Epistemology. Rand’s philosophy is also explained by groups like the Ayn Rand Institute (ARI; https://www.aynrand.org) in Irvine, California, and by the Ayn Rand Society within the American Philosophical Association (http://www.aynrandsociety.org). Both her ideas and her life are included in movies, e-form, books, and more. Rand’s philosophy—which underlies her cheerleading of the American business model—is indeed explained and implied (as indicated earlier) in the speeches of Howard Roark (the star of the novel The Fountainhead) and John Galt (the hero of the novel Atlas Shrugged).</w:t>
      </w:r>
    </w:p>
    <w:p w14:paraId="6CDE072C" w14:textId="77777777" w:rsidR="00776DF3" w:rsidRPr="00B307FB" w:rsidRDefault="00776DF3" w:rsidP="00776DF3">
      <w:pPr>
        <w:rPr>
          <w:sz w:val="16"/>
        </w:rPr>
      </w:pPr>
      <w:r w:rsidRPr="00D61BB6">
        <w:rPr>
          <w:rStyle w:val="StyleUnderline"/>
        </w:rPr>
        <w:t xml:space="preserve">Rand summarizes her </w:t>
      </w:r>
      <w:r w:rsidRPr="00D61BB6">
        <w:rPr>
          <w:rStyle w:val="Emphasis"/>
        </w:rPr>
        <w:t>philosophy</w:t>
      </w:r>
      <w:r w:rsidRPr="00D61BB6">
        <w:rPr>
          <w:rStyle w:val="StyleUnderline"/>
        </w:rPr>
        <w:t xml:space="preserve"> of </w:t>
      </w:r>
      <w:r w:rsidRPr="00D61BB6">
        <w:rPr>
          <w:rStyle w:val="Emphasis"/>
        </w:rPr>
        <w:t>objectivism</w:t>
      </w:r>
      <w:r w:rsidRPr="00D61BB6">
        <w:rPr>
          <w:rStyle w:val="StyleUnderline"/>
        </w:rPr>
        <w:t xml:space="preserve"> in terms not only of ethics but also of </w:t>
      </w:r>
      <w:r w:rsidRPr="00D61BB6">
        <w:rPr>
          <w:rStyle w:val="Emphasis"/>
        </w:rPr>
        <w:t>metaphysics</w:t>
      </w:r>
      <w:r w:rsidRPr="00D61BB6">
        <w:rPr>
          <w:rStyle w:val="StyleUnderline"/>
        </w:rPr>
        <w:t xml:space="preserve">, </w:t>
      </w:r>
      <w:r w:rsidRPr="00D61BB6">
        <w:rPr>
          <w:rStyle w:val="Emphasis"/>
        </w:rPr>
        <w:t>epistemology</w:t>
      </w:r>
      <w:r w:rsidRPr="00D61BB6">
        <w:rPr>
          <w:rStyle w:val="StyleUnderline"/>
        </w:rPr>
        <w:t xml:space="preserve">, and </w:t>
      </w:r>
      <w:r w:rsidRPr="00D61BB6">
        <w:rPr>
          <w:rStyle w:val="Emphasis"/>
        </w:rPr>
        <w:t>politics</w:t>
      </w:r>
      <w:r w:rsidRPr="00D61BB6">
        <w:rPr>
          <w:rStyle w:val="StyleUnderline"/>
        </w:rPr>
        <w:t xml:space="preserve">. It is </w:t>
      </w:r>
      <w:r w:rsidRPr="00D61BB6">
        <w:rPr>
          <w:rStyle w:val="Emphasis"/>
        </w:rPr>
        <w:t>self-interest</w:t>
      </w:r>
      <w:r w:rsidRPr="00D61BB6">
        <w:rPr>
          <w:rStyle w:val="StyleUnderline"/>
        </w:rPr>
        <w:t xml:space="preserve"> for ethics. It is </w:t>
      </w:r>
      <w:r w:rsidRPr="00D61BB6">
        <w:rPr>
          <w:rStyle w:val="Emphasis"/>
        </w:rPr>
        <w:t>objective reality</w:t>
      </w:r>
      <w:r w:rsidRPr="00D61BB6">
        <w:rPr>
          <w:rStyle w:val="StyleUnderline"/>
        </w:rPr>
        <w:t xml:space="preserve"> for </w:t>
      </w:r>
      <w:r w:rsidRPr="00D61BB6">
        <w:rPr>
          <w:rStyle w:val="Emphasis"/>
        </w:rPr>
        <w:t>metaphysics</w:t>
      </w:r>
      <w:r w:rsidRPr="00D61BB6">
        <w:rPr>
          <w:rStyle w:val="StyleUnderline"/>
        </w:rPr>
        <w:t>, reason for epistemology, and capitalism for politics.</w:t>
      </w:r>
      <w:r w:rsidRPr="00B307FB">
        <w:rPr>
          <w:sz w:val="16"/>
        </w:rPr>
        <w:t xml:space="preserve"> Rand gave this summary in 1962, standing on one leg (as requested by a questioner at a sales conference at Random House). The simple translation that Rand added is not helpful in terms of philosophical substance and of rationality, but it may have utility for some in terms of rhetoric. For objective reality, “Nature, to be commanded, must be obeyed,” or “Wishing won’t make it so”; for epistemology, “You can’t eat your cake and have it, too”; for ethics, “man is an end in himself”; and for politics, “Give me liberty or give me death” (http://aynrandlexicon.com/ayn-rand-ideas/introducing-objectivism.html, retrieved March 1, 2013).</w:t>
      </w:r>
    </w:p>
    <w:p w14:paraId="1CC60A76" w14:textId="77777777" w:rsidR="00776DF3" w:rsidRPr="00B307FB" w:rsidRDefault="00776DF3" w:rsidP="00776DF3">
      <w:pPr>
        <w:rPr>
          <w:sz w:val="16"/>
        </w:rPr>
      </w:pPr>
      <w:r w:rsidRPr="00B307FB">
        <w:rPr>
          <w:sz w:val="16"/>
        </w:rPr>
        <w:t xml:space="preserve">Turn to Rand’s ethics—and her ethical egoism, which claims that the highest moral purpose of an individual’s life is the pursuit of that individual’s own rational self-interest and own happiness, and that opposes altruism. Rand’s ethics should be seen in the context of the rest of her philosophy, but for space reasons, discussion of the non-ethics part of her philosophy is abbreviated. For her, people are heroic beings with their personal happiness as the moral purpose of their lives and with productive achievement as their noblest activity. For her, </w:t>
      </w:r>
      <w:r w:rsidRPr="00D61BB6">
        <w:rPr>
          <w:rStyle w:val="StyleUnderline"/>
        </w:rPr>
        <w:t xml:space="preserve">the ideal </w:t>
      </w:r>
      <w:r w:rsidRPr="00D61BB6">
        <w:rPr>
          <w:rStyle w:val="Emphasis"/>
        </w:rPr>
        <w:t>political</w:t>
      </w:r>
      <w:r w:rsidRPr="00D61BB6">
        <w:rPr>
          <w:rStyle w:val="StyleUnderline"/>
        </w:rPr>
        <w:t xml:space="preserve"> and </w:t>
      </w:r>
      <w:r w:rsidRPr="00D61BB6">
        <w:rPr>
          <w:rStyle w:val="Emphasis"/>
        </w:rPr>
        <w:t>social system</w:t>
      </w:r>
      <w:r w:rsidRPr="00D61BB6">
        <w:rPr>
          <w:rStyle w:val="StyleUnderline"/>
        </w:rPr>
        <w:t xml:space="preserve"> is </w:t>
      </w:r>
      <w:r w:rsidRPr="00D61BB6">
        <w:rPr>
          <w:rStyle w:val="Emphasis"/>
        </w:rPr>
        <w:t>market fundamentalism</w:t>
      </w:r>
      <w:r w:rsidRPr="00B307FB">
        <w:rPr>
          <w:sz w:val="16"/>
        </w:rPr>
        <w:t>. Neither Howard Roark nor John Galt would do anything but primarily for himself. So Roark of The Fountainhead explains that the “first right on earth is the right of the ego …. His moral law is never to place his prime goal within the persons of others. His moral obligation is to do what he wishes” (Rand, Citation1961b, p. 96). The Good Samaritan was misguided unless that good deed was done primarily for himself. In The Virtue of Selfishness (Citation1964, p. vii), Rand explains that she interprets the selfishness that she advocates not as evil but as “concern with one’s own interests.” By contrast, she characterizes altruism as “an unspeakable evil” (Rand, Citation1961b, p. 111). Every person must exist for his own sake, and “objectivist morality would consider [helping others] enormously immoral” (Rand, Citation1961b, p. 119).</w:t>
      </w:r>
    </w:p>
    <w:p w14:paraId="748C24DC" w14:textId="77777777" w:rsidR="00776DF3" w:rsidRPr="00B307FB" w:rsidRDefault="00776DF3" w:rsidP="00776DF3">
      <w:pPr>
        <w:rPr>
          <w:sz w:val="16"/>
        </w:rPr>
      </w:pPr>
      <w:r w:rsidRPr="00B307FB">
        <w:rPr>
          <w:sz w:val="16"/>
        </w:rPr>
        <w:t xml:space="preserve">Asher claims that Rand’s view of the human condition is unrealistic. He objects that </w:t>
      </w:r>
      <w:r w:rsidRPr="00D61BB6">
        <w:rPr>
          <w:rStyle w:val="StyleUnderline"/>
        </w:rPr>
        <w:t xml:space="preserve">Rand’s </w:t>
      </w:r>
      <w:r w:rsidRPr="00D61BB6">
        <w:rPr>
          <w:rStyle w:val="Emphasis"/>
        </w:rPr>
        <w:t>ethical doctrine</w:t>
      </w:r>
      <w:r w:rsidRPr="00D61BB6">
        <w:rPr>
          <w:rStyle w:val="StyleUnderline"/>
        </w:rPr>
        <w:t xml:space="preserve"> cannot claim </w:t>
      </w:r>
      <w:r w:rsidRPr="00D61BB6">
        <w:rPr>
          <w:rStyle w:val="Emphasis"/>
        </w:rPr>
        <w:t>objective certainty</w:t>
      </w:r>
      <w:r w:rsidRPr="00D61BB6">
        <w:rPr>
          <w:rStyle w:val="StyleUnderline"/>
        </w:rPr>
        <w:t xml:space="preserve">, and that its </w:t>
      </w:r>
      <w:r w:rsidRPr="00D61BB6">
        <w:rPr>
          <w:rStyle w:val="Emphasis"/>
        </w:rPr>
        <w:t>fatal flaw</w:t>
      </w:r>
      <w:r w:rsidRPr="00D61BB6">
        <w:rPr>
          <w:rStyle w:val="StyleUnderline"/>
        </w:rPr>
        <w:t xml:space="preserve"> is reliance on “</w:t>
      </w:r>
      <w:r w:rsidRPr="00D61BB6">
        <w:rPr>
          <w:rStyle w:val="Emphasis"/>
        </w:rPr>
        <w:t>psychological egoism</w:t>
      </w:r>
      <w:r w:rsidRPr="00D61BB6">
        <w:rPr>
          <w:rStyle w:val="StyleUnderline"/>
        </w:rPr>
        <w:t xml:space="preserve">, a naïve and </w:t>
      </w:r>
      <w:r w:rsidRPr="00D61BB6">
        <w:rPr>
          <w:rStyle w:val="Emphasis"/>
        </w:rPr>
        <w:t>weak viewpoint</w:t>
      </w:r>
      <w:r w:rsidRPr="00B307FB">
        <w:rPr>
          <w:sz w:val="16"/>
        </w:rPr>
        <w:t>” (Asher, Citation2011, chap. 1). In making this objection, it is reasonable for Asher to claim that the burden of proof rests with Rand if she wants to assert her doctrine and to draw large consequences from it. He is right that the doctrine of rational self-interest is not a rational certainty, and that it is false to suggest that rational logic proves her ethical position to be the only possible ethical stance.</w:t>
      </w:r>
    </w:p>
    <w:p w14:paraId="3F6EFD83" w14:textId="77777777" w:rsidR="00776DF3" w:rsidRPr="00B307FB" w:rsidRDefault="00776DF3" w:rsidP="00776DF3">
      <w:pPr>
        <w:rPr>
          <w:sz w:val="16"/>
        </w:rPr>
      </w:pPr>
      <w:r w:rsidRPr="00B307FB">
        <w:rPr>
          <w:sz w:val="16"/>
        </w:rPr>
        <w:t>Asher advances three overlapping arguments. The first (Asher, Citation2011, chap. 2) stresses that the “self” always involves our group—as well as our individual—identity. This is related to the view that each person’s actions and thoughts are socially shaped. It raises the claim that, in my view, human individuals do not create themselves independent of their social construction—in independence of what Cornelius Castoriadis (Citation1997, p. 9) calls our magma. (Castoriadis describes the institution of each society’s magma of social imaginary signification as shaping what can be constituted in that society. As he indicates, each “society, like each living being or species, establishes, creates its own world, within which, of course, it includes itself.”) Asher’s second counter-argument is what he characterizes as an empirical case against egoism, and this is that a “purely individual-driven system cannot reproduce the complex patterns of actual life” (Asher, Citation2011, chap. 3). His third is, as he puts it, that the possibility of our conscious sense of self is “not bound to our physical sense of self at all, and that our selves are composite identities that include even the physical presences of our loved ones” (Asher, Citation2011, chap. 4).</w:t>
      </w:r>
    </w:p>
    <w:p w14:paraId="20007285" w14:textId="77777777" w:rsidR="00776DF3" w:rsidRPr="00B307FB" w:rsidRDefault="00776DF3" w:rsidP="00776DF3">
      <w:pPr>
        <w:rPr>
          <w:sz w:val="16"/>
        </w:rPr>
      </w:pPr>
      <w:r w:rsidRPr="00B307FB">
        <w:rPr>
          <w:sz w:val="16"/>
        </w:rPr>
        <w:t>There is much in Rand’s metaphysics that is, at least, not cogent. Rand’s metaphysics makes claims about existence, consciousness, and identity. Her opening axiom is that existence exists, and she considers that this demonstrates the primacy of existence (the primacy of reality). Existence exists, and is the perceptual base of all knowledge, for example; existence has primacy over consciousness, which must conform to existence. For her, this demonstrates (although it is not clear why it should) that the universe is independent of consciousness (of any consciousness); the result is that she asserts the perceptual basis of all knowledge. Existence exists, and she asserts that this entails that things are what they are, and that such things possess a specific nature—a specific identity.</w:t>
      </w:r>
    </w:p>
    <w:p w14:paraId="4C360952" w14:textId="77777777" w:rsidR="00776DF3" w:rsidRPr="00B307FB" w:rsidRDefault="00776DF3" w:rsidP="00776DF3">
      <w:pPr>
        <w:rPr>
          <w:sz w:val="16"/>
        </w:rPr>
      </w:pPr>
      <w:r w:rsidRPr="00D61BB6">
        <w:rPr>
          <w:rStyle w:val="StyleUnderline"/>
        </w:rPr>
        <w:t xml:space="preserve">Let us illustrate the depth difficulty in this </w:t>
      </w:r>
      <w:r w:rsidRPr="00D61BB6">
        <w:rPr>
          <w:rStyle w:val="Emphasis"/>
        </w:rPr>
        <w:t>metaphysics</w:t>
      </w:r>
      <w:r w:rsidRPr="00D61BB6">
        <w:rPr>
          <w:rStyle w:val="StyleUnderline"/>
        </w:rPr>
        <w:t xml:space="preserve">. The </w:t>
      </w:r>
      <w:r w:rsidRPr="00D61BB6">
        <w:rPr>
          <w:rStyle w:val="Emphasis"/>
        </w:rPr>
        <w:t>natures of existence</w:t>
      </w:r>
      <w:r w:rsidRPr="00D61BB6">
        <w:rPr>
          <w:rStyle w:val="StyleUnderline"/>
        </w:rPr>
        <w:t xml:space="preserve"> and </w:t>
      </w:r>
      <w:r w:rsidRPr="00D61BB6">
        <w:rPr>
          <w:rStyle w:val="Emphasis"/>
        </w:rPr>
        <w:t>reality</w:t>
      </w:r>
      <w:r w:rsidRPr="00D61BB6">
        <w:rPr>
          <w:rStyle w:val="StyleUnderline"/>
        </w:rPr>
        <w:t xml:space="preserve"> have been discussed long and deeply in </w:t>
      </w:r>
      <w:r w:rsidRPr="00D61BB6">
        <w:rPr>
          <w:rStyle w:val="Emphasis"/>
        </w:rPr>
        <w:t>philosophy</w:t>
      </w:r>
      <w:r w:rsidRPr="00D61BB6">
        <w:rPr>
          <w:rStyle w:val="StyleUnderline"/>
        </w:rPr>
        <w:t xml:space="preserve">, and Rand does not </w:t>
      </w:r>
      <w:r w:rsidRPr="00D61BB6">
        <w:rPr>
          <w:rStyle w:val="Emphasis"/>
        </w:rPr>
        <w:t>seriously engage</w:t>
      </w:r>
      <w:r w:rsidRPr="00D61BB6">
        <w:rPr>
          <w:rStyle w:val="StyleUnderline"/>
        </w:rPr>
        <w:t xml:space="preserve"> these </w:t>
      </w:r>
      <w:r w:rsidRPr="00D61BB6">
        <w:rPr>
          <w:rStyle w:val="Emphasis"/>
        </w:rPr>
        <w:t>philosophers</w:t>
      </w:r>
      <w:r w:rsidRPr="00D61BB6">
        <w:rPr>
          <w:rStyle w:val="StyleUnderline"/>
        </w:rPr>
        <w:t xml:space="preserve">. Yet it is the case, and reflected in such </w:t>
      </w:r>
      <w:r w:rsidRPr="00D61BB6">
        <w:rPr>
          <w:rStyle w:val="Emphasis"/>
        </w:rPr>
        <w:t>long</w:t>
      </w:r>
      <w:r w:rsidRPr="00D61BB6">
        <w:rPr>
          <w:rStyle w:val="StyleUnderline"/>
        </w:rPr>
        <w:t xml:space="preserve"> and </w:t>
      </w:r>
      <w:r w:rsidRPr="00D61BB6">
        <w:rPr>
          <w:rStyle w:val="Emphasis"/>
        </w:rPr>
        <w:t>deep</w:t>
      </w:r>
      <w:r w:rsidRPr="00D61BB6">
        <w:rPr>
          <w:rStyle w:val="StyleUnderline"/>
        </w:rPr>
        <w:t xml:space="preserve"> discussion, that for “the most part, </w:t>
      </w:r>
      <w:r w:rsidRPr="00D61BB6">
        <w:rPr>
          <w:rStyle w:val="Emphasis"/>
        </w:rPr>
        <w:t>philosophers</w:t>
      </w:r>
      <w:r w:rsidRPr="00D61BB6">
        <w:rPr>
          <w:rStyle w:val="StyleUnderline"/>
        </w:rPr>
        <w:t xml:space="preserve"> have not known how they should use ‘</w:t>
      </w:r>
      <w:r w:rsidRPr="00D61BB6">
        <w:rPr>
          <w:rStyle w:val="Emphasis"/>
        </w:rPr>
        <w:t>existence</w:t>
      </w:r>
      <w:r w:rsidRPr="00D61BB6">
        <w:rPr>
          <w:rStyle w:val="StyleUnderline"/>
        </w:rPr>
        <w:t>’ or ‘</w:t>
      </w:r>
      <w:r w:rsidRPr="00D61BB6">
        <w:rPr>
          <w:rStyle w:val="Emphasis"/>
        </w:rPr>
        <w:t>being</w:t>
      </w:r>
      <w:r w:rsidRPr="00D61BB6">
        <w:rPr>
          <w:rStyle w:val="StyleUnderline"/>
        </w:rPr>
        <w:t>’ or ‘</w:t>
      </w:r>
      <w:r w:rsidRPr="00D61BB6">
        <w:rPr>
          <w:rStyle w:val="Emphasis"/>
        </w:rPr>
        <w:t>reality</w:t>
      </w:r>
      <w:r w:rsidRPr="00D61BB6">
        <w:rPr>
          <w:rStyle w:val="StyleUnderline"/>
        </w:rPr>
        <w:t>’ when confronted by problems concerning, for example the relation between possibility and actuality”</w:t>
      </w:r>
      <w:r w:rsidRPr="00B307FB">
        <w:rPr>
          <w:sz w:val="16"/>
        </w:rPr>
        <w:t xml:space="preserve"> (Buchler, Citation1966, p. 4). In other words, it requires cogent argument to be convincing that all things real must be existent. On the same lines, there has also been disagreement about whether the real refers to “what exists” or “what basically exists” (Hamlyn, Citation1984)—the furniture, or the ultimate furniture, of the universe. Rand avoids such complexity.</w:t>
      </w:r>
    </w:p>
    <w:p w14:paraId="501060AF" w14:textId="77777777" w:rsidR="00776DF3" w:rsidRPr="00857588" w:rsidRDefault="00776DF3" w:rsidP="00776DF3">
      <w:pPr>
        <w:rPr>
          <w:rStyle w:val="StyleUnderline"/>
        </w:rPr>
      </w:pPr>
      <w:r w:rsidRPr="00B307FB">
        <w:rPr>
          <w:sz w:val="16"/>
        </w:rPr>
        <w:t xml:space="preserve">Rand’s epistemology (summarized as reason) also advances claims that are difficult to maintain, such as that about rationality. (Others may wish to focus on the dubious claim that all knowledge is ultimately based on sense perception.) Rand’s objectivist philosophy celebrates what she considers rationality. So she has Galt exclaim that “happiness is possible only to a rational man, the man who desires nothing but rational goals, seeks nothing but rational values, his joy is nothing but rational actions’’ (Rand, Citation1961b, pp. 162–163). She would not accept the view from psychoanalysis or from neuroscience that our decisions, actions, and behaviors result, at least in part, from the unconscious. Nor would she accept the view from neuroscience, for instance, that individuals are primarily not rational people with emotions; they are primarily emotional people, with rationality. Nor would she accept the claim from neuroscience that “the conscious mind is not at the center of the action in the brain; instead it is far out on a distant edge…” (Eagleman, 2011, p. 9). She accepts </w:t>
      </w:r>
      <w:r w:rsidRPr="00857588">
        <w:rPr>
          <w:rStyle w:val="StyleUnderline"/>
        </w:rPr>
        <w:t xml:space="preserve">the emphasis in </w:t>
      </w:r>
      <w:r w:rsidRPr="00857588">
        <w:rPr>
          <w:rStyle w:val="Emphasis"/>
        </w:rPr>
        <w:t>mainstream economic theory</w:t>
      </w:r>
      <w:r w:rsidRPr="00857588">
        <w:rPr>
          <w:rStyle w:val="StyleUnderline"/>
        </w:rPr>
        <w:t xml:space="preserve"> that makes the </w:t>
      </w:r>
      <w:r w:rsidRPr="00857588">
        <w:rPr>
          <w:rStyle w:val="Emphasis"/>
        </w:rPr>
        <w:t>assumption of economic man</w:t>
      </w:r>
      <w:r w:rsidRPr="00857588">
        <w:rPr>
          <w:rStyle w:val="StyleUnderline"/>
        </w:rPr>
        <w:t xml:space="preserve">—that he is utterly </w:t>
      </w:r>
      <w:r w:rsidRPr="00857588">
        <w:rPr>
          <w:rStyle w:val="Emphasis"/>
        </w:rPr>
        <w:t>self-interested</w:t>
      </w:r>
      <w:r w:rsidRPr="00857588">
        <w:rPr>
          <w:rStyle w:val="StyleUnderline"/>
        </w:rPr>
        <w:t xml:space="preserve"> and </w:t>
      </w:r>
      <w:r w:rsidRPr="00857588">
        <w:rPr>
          <w:rStyle w:val="Emphasis"/>
        </w:rPr>
        <w:t>utterly rational</w:t>
      </w:r>
      <w:r w:rsidRPr="00857588">
        <w:rPr>
          <w:rStyle w:val="StyleUnderline"/>
        </w:rPr>
        <w:t>.</w:t>
      </w:r>
    </w:p>
    <w:p w14:paraId="1F5A07DF" w14:textId="77777777" w:rsidR="00776DF3" w:rsidRPr="00B307FB" w:rsidRDefault="00776DF3" w:rsidP="00776DF3">
      <w:pPr>
        <w:rPr>
          <w:sz w:val="16"/>
        </w:rPr>
      </w:pPr>
      <w:r w:rsidRPr="00B307FB">
        <w:rPr>
          <w:sz w:val="16"/>
        </w:rPr>
        <w:t>Ayn Rand explains (strangely) that the only philosophers to have identified important philosophical truths are “Aristotle, Aquinas, and Ayn Rand” (Mayhew, Citation2005, pp. 148–149). Sorry, Plato, Kant, Heidegger, et al.; return to your caves!</w:t>
      </w:r>
    </w:p>
    <w:p w14:paraId="5BECB7DF" w14:textId="77777777" w:rsidR="00776DF3" w:rsidRPr="006459BC" w:rsidRDefault="00776DF3" w:rsidP="00776DF3">
      <w:pPr>
        <w:rPr>
          <w:sz w:val="16"/>
        </w:rPr>
      </w:pPr>
      <w:r w:rsidRPr="006459BC">
        <w:rPr>
          <w:sz w:val="16"/>
        </w:rPr>
        <w:t xml:space="preserve">Public administration should join in contributing to the co-shaping of economic literature, recalling that economics is a fundamental support for the American business model. Because economics is more straightforward than it seems, </w:t>
      </w:r>
      <w:r w:rsidRPr="006459BC">
        <w:rPr>
          <w:u w:val="single"/>
        </w:rPr>
        <w:t xml:space="preserve">public administration thinkers should venture outside their disciplinary boxes and attempt to contribute to </w:t>
      </w:r>
      <w:r w:rsidRPr="006459BC">
        <w:rPr>
          <w:rStyle w:val="Emphasis"/>
        </w:rPr>
        <w:t>co-shaping economics itself</w:t>
      </w:r>
      <w:r w:rsidRPr="006459BC">
        <w:rPr>
          <w:sz w:val="16"/>
        </w:rPr>
        <w:t xml:space="preserve">. Distinguished economists like Thomas Piketty and Ha-Joon Chang (mentioned earlier) have recommended that noneconomists should participate in doing economics. In his monumental Capital in the Twenty-first Century, for instance, Piketty claims, “Indeed </w:t>
      </w:r>
      <w:r w:rsidRPr="006459BC">
        <w:rPr>
          <w:u w:val="single"/>
        </w:rPr>
        <w:t xml:space="preserve">the </w:t>
      </w:r>
      <w:r w:rsidRPr="006459BC">
        <w:rPr>
          <w:rStyle w:val="Emphasis"/>
        </w:rPr>
        <w:t>distribution of wealth</w:t>
      </w:r>
      <w:r w:rsidRPr="006459BC">
        <w:rPr>
          <w:u w:val="single"/>
        </w:rPr>
        <w:t xml:space="preserve"> is too important an issue to be left to economists, sociologists, historians, and philosophers. It is of interest to everyone, and that is a good thing</w:t>
      </w:r>
      <w:r w:rsidRPr="006459BC">
        <w:rPr>
          <w:sz w:val="16"/>
        </w:rPr>
        <w:t xml:space="preserve">” (Piketty, Citation2014, p. 2). In his Economics: The User’s Guide, </w:t>
      </w:r>
      <w:r w:rsidRPr="006459BC">
        <w:rPr>
          <w:u w:val="single"/>
        </w:rPr>
        <w:t xml:space="preserve">Chang argues for noneconomists to become what he calls </w:t>
      </w:r>
      <w:r w:rsidRPr="006459BC">
        <w:rPr>
          <w:rStyle w:val="Emphasis"/>
        </w:rPr>
        <w:t>economic citizens</w:t>
      </w:r>
      <w:r w:rsidRPr="006459BC">
        <w:rPr>
          <w:sz w:val="16"/>
        </w:rPr>
        <w:t>. He claims that “</w:t>
      </w:r>
      <w:r w:rsidRPr="006459BC">
        <w:rPr>
          <w:rStyle w:val="Emphasis"/>
        </w:rPr>
        <w:t>You should be willing to challenge professional economists</w:t>
      </w:r>
      <w:r w:rsidRPr="006459BC">
        <w:rPr>
          <w:sz w:val="16"/>
        </w:rPr>
        <w:t xml:space="preserve"> …. </w:t>
      </w:r>
      <w:r w:rsidRPr="006459BC">
        <w:rPr>
          <w:u w:val="single"/>
        </w:rPr>
        <w:t>The economy is too important to be left to the professional economist alone</w:t>
      </w:r>
      <w:r w:rsidRPr="006459BC">
        <w:rPr>
          <w:sz w:val="16"/>
        </w:rPr>
        <w:t xml:space="preserve">. I would go one step further and say that </w:t>
      </w:r>
      <w:r w:rsidRPr="006459BC">
        <w:rPr>
          <w:u w:val="single"/>
        </w:rPr>
        <w:t>the willingness to challenge professional economists</w:t>
      </w:r>
      <w:r w:rsidRPr="006459BC">
        <w:rPr>
          <w:sz w:val="16"/>
        </w:rPr>
        <w:t>—and other experts—</w:t>
      </w:r>
      <w:r w:rsidRPr="006459BC">
        <w:rPr>
          <w:rStyle w:val="Emphasis"/>
        </w:rPr>
        <w:t>should be a foundation of democracy</w:t>
      </w:r>
      <w:r w:rsidRPr="006459BC">
        <w:rPr>
          <w:sz w:val="16"/>
        </w:rPr>
        <w:t xml:space="preserve">” (Chang, Citation2014, pp. 331–332). He adds that </w:t>
      </w:r>
      <w:r w:rsidRPr="006459BC">
        <w:rPr>
          <w:u w:val="single"/>
        </w:rPr>
        <w:t>economics is “easier than you think</w:t>
      </w:r>
      <w:r w:rsidRPr="006459BC">
        <w:rPr>
          <w:sz w:val="16"/>
        </w:rPr>
        <w:t xml:space="preserve"> … [</w:t>
      </w:r>
      <w:r w:rsidRPr="006459BC">
        <w:rPr>
          <w:u w:val="single"/>
        </w:rPr>
        <w:t>and] far more accessible than many economists would have you believe</w:t>
      </w:r>
      <w:r w:rsidRPr="006459BC">
        <w:rPr>
          <w:sz w:val="16"/>
        </w:rPr>
        <w:t>” (Citation2014, pp. 333–334). That public administration thinkers should become involved in economic theorizing has also been discussed in the public administration theory community. For instance, notice the recommendation that “</w:t>
      </w:r>
      <w:r w:rsidRPr="006459BC">
        <w:rPr>
          <w:u w:val="single"/>
        </w:rPr>
        <w:t>non-economists should contribute more to the</w:t>
      </w:r>
      <w:r w:rsidRPr="006459BC">
        <w:rPr>
          <w:sz w:val="16"/>
        </w:rPr>
        <w:t xml:space="preserve"> supply of economic theory, and especially to the </w:t>
      </w:r>
      <w:r w:rsidRPr="006459BC">
        <w:rPr>
          <w:rStyle w:val="Emphasis"/>
        </w:rPr>
        <w:t>foundations of economic theorizing</w:t>
      </w:r>
      <w:r w:rsidRPr="006459BC">
        <w:rPr>
          <w:sz w:val="16"/>
        </w:rPr>
        <w:t xml:space="preserve"> …. Non-economists should be more than mere buyers of economic theory …. Macro public administration theorists … should turn even more to analyze whether economic theory is right about governmentality” (Farmer, Citation2014, p. 99).</w:t>
      </w:r>
    </w:p>
    <w:p w14:paraId="2356D941" w14:textId="77777777" w:rsidR="00776DF3" w:rsidRPr="006459BC" w:rsidRDefault="00776DF3" w:rsidP="00776DF3">
      <w:pPr>
        <w:rPr>
          <w:sz w:val="16"/>
          <w:szCs w:val="16"/>
        </w:rPr>
      </w:pPr>
      <w:r w:rsidRPr="006459BC">
        <w:rPr>
          <w:sz w:val="16"/>
          <w:szCs w:val="16"/>
        </w:rPr>
        <w:t>Let us turn to the contention that the effects of economics and of the American business model extend significantly not only to the economic but also to the noneconomic sphere and to growing commercialization. That the American business model and the economic extend beyond their spheres, consider two written testimonies. One is from Michael Sandell (Citation2012), who wrote What Money Can’t Buy: The Moral Limits of Markets, and the other is Stephen (Citation2012), who wrote How Economics Shapes Science. For the false claim that economics settles almost everything, see Freakonomics: The Hidden Side of Everything (Levitt &amp; Dubner, Citation2005). Against such claims, Sandell points to the limits of markets, giving examples. To repeat only four examples: Is it moral for lobbyists to pay homeless people $20 to stand in line for them overnight at Capitol Hill? Is it moral to encourage reading in underachieving Dallas schools by paying children $2 per book? Is it moral to pay announcers for uttering branding slogans at ball games when a batter hits a run? Should we allow corporations to pay for the right to pollute?</w:t>
      </w:r>
    </w:p>
    <w:p w14:paraId="55D95406" w14:textId="77777777" w:rsidR="00776DF3" w:rsidRPr="006459BC" w:rsidRDefault="00776DF3" w:rsidP="00776DF3">
      <w:pPr>
        <w:rPr>
          <w:sz w:val="16"/>
          <w:szCs w:val="16"/>
        </w:rPr>
      </w:pPr>
      <w:r w:rsidRPr="006459BC">
        <w:rPr>
          <w:sz w:val="16"/>
          <w:szCs w:val="16"/>
        </w:rPr>
        <w:t>For the claim that commercialization is growing, consider the universities. Stephan describes universities as having embraced the “shopping mall model,” and she documents how scientific research is influenced. She comments</w:t>
      </w:r>
    </w:p>
    <w:p w14:paraId="0D7959FA" w14:textId="77777777" w:rsidR="00776DF3" w:rsidRPr="006459BC" w:rsidRDefault="00776DF3" w:rsidP="00776DF3">
      <w:pPr>
        <w:rPr>
          <w:sz w:val="16"/>
        </w:rPr>
      </w:pPr>
      <w:r w:rsidRPr="006459BC">
        <w:rPr>
          <w:sz w:val="16"/>
        </w:rPr>
        <w:t xml:space="preserve">In many ways </w:t>
      </w:r>
      <w:r w:rsidRPr="006459BC">
        <w:rPr>
          <w:u w:val="single"/>
        </w:rPr>
        <w:t xml:space="preserve">universities in the United States behave as though they are </w:t>
      </w:r>
      <w:r w:rsidRPr="006459BC">
        <w:rPr>
          <w:rStyle w:val="Emphasis"/>
        </w:rPr>
        <w:t>high-end shopping malls</w:t>
      </w:r>
      <w:r w:rsidRPr="006459BC">
        <w:rPr>
          <w:sz w:val="16"/>
        </w:rPr>
        <w:t xml:space="preserve">. </w:t>
      </w:r>
      <w:r w:rsidRPr="006459BC">
        <w:rPr>
          <w:u w:val="single"/>
        </w:rPr>
        <w:t>They are in the business of building state-of-the-art facilities and a reputation that attracts good students, good faculty, and resources. They turn around and lease the facilities to faculty in the form of indirect costs on grants and the buyout of salary</w:t>
      </w:r>
      <w:r w:rsidRPr="006459BC">
        <w:rPr>
          <w:sz w:val="16"/>
        </w:rPr>
        <w:t>. In many instances, faculty “pay” for the opportunity of working at the universities, receiving no guarantee of income if they fail to bring in a grant. (Stephen, Citation2012, pp. 228–229)</w:t>
      </w:r>
    </w:p>
    <w:p w14:paraId="037D7F9A" w14:textId="77777777" w:rsidR="00776DF3" w:rsidRPr="006459BC" w:rsidRDefault="00776DF3" w:rsidP="00776DF3">
      <w:pPr>
        <w:rPr>
          <w:sz w:val="16"/>
        </w:rPr>
      </w:pPr>
      <w:r w:rsidRPr="006459BC">
        <w:rPr>
          <w:sz w:val="16"/>
        </w:rPr>
        <w:t>For an example of a direct influence of the American business model on scientific results, note Stephan’s discussion as to why it is disadvantageous for research to reject a central hypothesis—because it reduces the chance of follow-up monies. As Stephan puts it, “</w:t>
      </w:r>
      <w:r w:rsidRPr="006459BC">
        <w:rPr>
          <w:u w:val="single"/>
        </w:rPr>
        <w:t xml:space="preserve">The system </w:t>
      </w:r>
      <w:r w:rsidRPr="006459BC">
        <w:rPr>
          <w:rStyle w:val="Emphasis"/>
        </w:rPr>
        <w:t>discourages faculty from pursuing research with uncertain outcomes</w:t>
      </w:r>
      <w:r w:rsidRPr="006459BC">
        <w:rPr>
          <w:sz w:val="16"/>
        </w:rPr>
        <w:t xml:space="preserve">. </w:t>
      </w:r>
      <w:r w:rsidRPr="006459BC">
        <w:rPr>
          <w:u w:val="single"/>
        </w:rPr>
        <w:t>Lack of success can mean that one’s next grant may not be funded</w:t>
      </w:r>
      <w:r w:rsidRPr="006459BC">
        <w:rPr>
          <w:sz w:val="16"/>
        </w:rPr>
        <w:t xml:space="preserve">” (Stephen, Citation2012, p. 229). </w:t>
      </w:r>
      <w:r w:rsidRPr="006459BC">
        <w:rPr>
          <w:u w:val="single"/>
        </w:rPr>
        <w:t xml:space="preserve">Other impacts are also noted, such as that “universities have found ways to </w:t>
      </w:r>
      <w:r w:rsidRPr="006459BC">
        <w:rPr>
          <w:rStyle w:val="Emphasis"/>
        </w:rPr>
        <w:t>minimize economic risk</w:t>
      </w:r>
      <w:r w:rsidRPr="006459BC">
        <w:rPr>
          <w:sz w:val="16"/>
        </w:rPr>
        <w:t>. They have hired faculty in non-tenure track positions and have increased the proportion of adjuncts they hire” (Stephen, Citation2012, p. 229). Concluded a university president about his own university, in a message entitled Unleashing the Innovation Ecosystem, “we have the potential for much more—particularly in shaping an environment right here … that will unleash our potential to become a global hotbed for entrepreneurship, innovation, and commercialization” (Sands, Citation2014, p. 2).</w:t>
      </w:r>
    </w:p>
    <w:p w14:paraId="0094D7C5" w14:textId="77777777" w:rsidR="00776DF3" w:rsidRPr="006459BC" w:rsidRDefault="00776DF3" w:rsidP="00776DF3">
      <w:pPr>
        <w:rPr>
          <w:sz w:val="16"/>
        </w:rPr>
      </w:pPr>
      <w:r w:rsidRPr="006459BC">
        <w:rPr>
          <w:sz w:val="16"/>
        </w:rPr>
        <w:t xml:space="preserve">All public administration academic programs should require their students to study not only the relative advantages of regulating an economy but also economics itself, encouraging students to recognize that </w:t>
      </w:r>
      <w:r w:rsidRPr="006459BC">
        <w:rPr>
          <w:u w:val="single"/>
        </w:rPr>
        <w:t xml:space="preserve">the </w:t>
      </w:r>
      <w:r w:rsidRPr="006459BC">
        <w:rPr>
          <w:rStyle w:val="Emphasis"/>
        </w:rPr>
        <w:t>American business model</w:t>
      </w:r>
      <w:r w:rsidRPr="006459BC">
        <w:rPr>
          <w:u w:val="single"/>
        </w:rPr>
        <w:t xml:space="preserve"> is less than fully validated by economic science</w:t>
      </w:r>
      <w:r w:rsidRPr="006459BC">
        <w:rPr>
          <w:sz w:val="16"/>
        </w:rPr>
        <w:t>. The study of the relative advantages of regulating an economy should focus primarily on macro considerations. For example, there is a macro approach on the deregulation side offered by Rand’s and other writings. There is a macro approach, significant on the regulation side, offered in such publications as Consumed: How Markets Corrupt Children, Infantilize Adults, and Swallow Citizens Whole (Barber, Citation2007). And there is more macro literature, such as The Big Rip-Off: How Business and Big Government Steal Your Money (Carney, Citation2006).</w:t>
      </w:r>
    </w:p>
    <w:p w14:paraId="6926431B" w14:textId="77777777" w:rsidR="00776DF3" w:rsidRPr="006459BC" w:rsidRDefault="00776DF3" w:rsidP="00776DF3">
      <w:pPr>
        <w:rPr>
          <w:sz w:val="16"/>
        </w:rPr>
      </w:pPr>
      <w:r w:rsidRPr="006459BC">
        <w:rPr>
          <w:sz w:val="16"/>
        </w:rPr>
        <w:t xml:space="preserve">Because the appeal of the American business model is considered fully “validated” by economic science, public administration academic programs (as some do) should require their students to study economics and encourage them to recognize that the American business model is less than so validated. For a first issue, the market fundamentalism in the American business model is not “the” conclusion of the discipline of economics. That is, it is not the conclusion of the entire discipline of economics. This is mentioned because it is often assumed that the American business model represents (as it were) “economics speaking.” For a second issue, there is a substantial literature holding that </w:t>
      </w:r>
      <w:r w:rsidRPr="006459BC">
        <w:rPr>
          <w:rStyle w:val="Emphasis"/>
        </w:rPr>
        <w:t>economics is not a science</w:t>
      </w:r>
      <w:r w:rsidRPr="006459BC">
        <w:rPr>
          <w:sz w:val="16"/>
        </w:rPr>
        <w:t xml:space="preserve">. </w:t>
      </w:r>
      <w:r w:rsidRPr="006459BC">
        <w:rPr>
          <w:u w:val="single"/>
        </w:rPr>
        <w:t xml:space="preserve">Attempts to brand the American business model as validated by economic science should be </w:t>
      </w:r>
      <w:r w:rsidRPr="006459BC">
        <w:rPr>
          <w:rStyle w:val="Emphasis"/>
        </w:rPr>
        <w:t>resisted and counter-attacked</w:t>
      </w:r>
      <w:r w:rsidRPr="006459BC">
        <w:rPr>
          <w:sz w:val="16"/>
        </w:rPr>
        <w:t>.</w:t>
      </w:r>
    </w:p>
    <w:p w14:paraId="7BE958E5" w14:textId="77777777" w:rsidR="00776DF3" w:rsidRPr="006459BC" w:rsidRDefault="00776DF3" w:rsidP="00776DF3">
      <w:pPr>
        <w:rPr>
          <w:sz w:val="16"/>
        </w:rPr>
      </w:pPr>
      <w:r w:rsidRPr="006459BC">
        <w:rPr>
          <w:sz w:val="16"/>
        </w:rPr>
        <w:t xml:space="preserve">For the first issue, </w:t>
      </w:r>
      <w:r w:rsidRPr="006459BC">
        <w:rPr>
          <w:u w:val="single"/>
        </w:rPr>
        <w:t xml:space="preserve">the American business model’s market fundamentalism is not validated by the conclusions of the </w:t>
      </w:r>
      <w:r w:rsidRPr="006459BC">
        <w:rPr>
          <w:rStyle w:val="Emphasis"/>
        </w:rPr>
        <w:t>whole field of economics</w:t>
      </w:r>
      <w:r w:rsidRPr="006459BC">
        <w:rPr>
          <w:sz w:val="16"/>
        </w:rPr>
        <w:t xml:space="preserve">. </w:t>
      </w:r>
      <w:r w:rsidRPr="006459BC">
        <w:rPr>
          <w:u w:val="single"/>
        </w:rPr>
        <w:t xml:space="preserve">It is true that the American business model is consistent with an economic dialect that embraces </w:t>
      </w:r>
      <w:r w:rsidRPr="006459BC">
        <w:rPr>
          <w:rStyle w:val="Emphasis"/>
        </w:rPr>
        <w:t>neoliberalism</w:t>
      </w:r>
      <w:r w:rsidRPr="006459BC">
        <w:rPr>
          <w:sz w:val="16"/>
        </w:rPr>
        <w:t>, the Hayekian, the Chicago school of market fundamentalism—what has been termed the freshwater school of economics; however, the saltwater dialect is a different matter. The saltwater reference is to economists affiliated with university locations without a freshwater lake, like Lake Michigan. Such market fundamentalism is in the sense of the free market analyzed by Friedrich von Hayek (Citation1944). It was indicated above that such a spontaneous and self-organizing market is seen as the best device for allocating resources. Such fundamentalism is not at all the principal, or the only, approach of economic theorists.</w:t>
      </w:r>
    </w:p>
    <w:p w14:paraId="420438AF" w14:textId="77777777" w:rsidR="00776DF3" w:rsidRPr="006459BC" w:rsidRDefault="00776DF3" w:rsidP="00776DF3">
      <w:pPr>
        <w:rPr>
          <w:sz w:val="16"/>
          <w:szCs w:val="16"/>
        </w:rPr>
      </w:pPr>
      <w:r w:rsidRPr="006459BC">
        <w:rPr>
          <w:sz w:val="16"/>
          <w:szCs w:val="16"/>
        </w:rPr>
        <w:t>The neoclassical grouping (including freshwater and saltwater) is the largest school in economics, and it is divided on policy recommendations relating to the role of government and to the free market. See the listing by Chang (Citation2014, pp. 80–122) of nine schools of economics—classical, neoclassical, Marxist, developmentalist, Austrian, Schumpeterian (and neo-Schumpeterian), Keynesian, institutionalist, and behaviorist; he could have added others, neuroeconomics, for example. He describes only three as recommending such policies as the free market—the classical, the Austrian, and part of the neoclassical. Within the neoclassical divided grouping, there are indeed conflicting views on the so-called free market.</w:t>
      </w:r>
    </w:p>
    <w:p w14:paraId="36FF7634" w14:textId="77777777" w:rsidR="00776DF3" w:rsidRPr="006459BC" w:rsidRDefault="00776DF3" w:rsidP="00776DF3">
      <w:pPr>
        <w:rPr>
          <w:sz w:val="16"/>
          <w:szCs w:val="16"/>
        </w:rPr>
      </w:pPr>
      <w:r w:rsidRPr="006459BC">
        <w:rPr>
          <w:sz w:val="16"/>
          <w:szCs w:val="16"/>
        </w:rPr>
        <w:t>For support of a contrary neoclassical economic dialect, consult the best-known economics textbook during the past sixty-seven years, written by Nobel Prize winner Paul A. Samuelson and William B. Nordhaus, Economics (Citation2010 and earlier in 2005, 2001, 1998, 1995, 1992, 1989, 1985, 1980, 1976, 1973, 1970, 1967, 1964, 1963, 1958, 1955, 1953, and 1948). See their chart “Government Can Remedy the Shortcomings of the Market” (Samuelson &amp; Nordhaus, Citation2010, p. 40) and the chapter “The Modern Mixed Economy” (2010, pp. 25–44). See the Centrist Proclamation in the nineteenth edition (2010, pp. xvi–xvii). Samuelson and Nordhaus assert that their textbook “proclaims the value of the mixed economy—an economy that combines the tough discipline of the market with fair-minded governmental oversights.” Referring to the center as positioned between the left of socialism and the right of market fundamentalism, Samuelson and Nordhaus (Citation2010, p. xvi) assert that “the follies of the left and the right both mandate centrism.”</w:t>
      </w:r>
    </w:p>
    <w:p w14:paraId="01668090" w14:textId="77777777" w:rsidR="00776DF3" w:rsidRPr="006459BC" w:rsidRDefault="00776DF3" w:rsidP="00776DF3">
      <w:pPr>
        <w:rPr>
          <w:sz w:val="16"/>
          <w:szCs w:val="16"/>
        </w:rPr>
      </w:pPr>
      <w:r w:rsidRPr="006459BC">
        <w:rPr>
          <w:sz w:val="16"/>
          <w:szCs w:val="16"/>
        </w:rPr>
        <w:t>For the second issue about the description of economics as endorsing the American business model with the authority of economics being a science, public administration students should also take on the large literature that reflects on the idea that economics is not a science—including, for example, titles like The World in the Model (Morgan, Citation2012) and The Puzzle of Modern Economics: Science or Ideology? (Backhouse, Citation2012). They may include reflection on the literature (e.g., Chang, Citation2014; Heap, Citation1999; Hoover, Citation2003) that mathematics does not a science make. They may reflect on, say, the comment by Jonathan Schlefer in his Assumptions Economists Make (Schlefer, Citation2012, p. 24) that “economists’ insistence that their discipline is like physics sounds a little nervous. Did you ever hear a physicist boast to the world that physics is like economics?” They may also reflect on the comment by the great economist Joseph Schumpeter (Citation1954, p. 10) that</w:t>
      </w:r>
    </w:p>
    <w:p w14:paraId="545EB55B" w14:textId="77777777" w:rsidR="00776DF3" w:rsidRPr="006459BC" w:rsidRDefault="00776DF3" w:rsidP="00776DF3">
      <w:pPr>
        <w:rPr>
          <w:sz w:val="16"/>
        </w:rPr>
      </w:pPr>
      <w:r w:rsidRPr="006459BC">
        <w:rPr>
          <w:u w:val="single"/>
        </w:rPr>
        <w:t>the frontiers of the individual sciences</w:t>
      </w:r>
      <w:r w:rsidRPr="006459BC">
        <w:rPr>
          <w:sz w:val="16"/>
        </w:rPr>
        <w:t xml:space="preserve"> … </w:t>
      </w:r>
      <w:r w:rsidRPr="006459BC">
        <w:rPr>
          <w:u w:val="single"/>
        </w:rPr>
        <w:t xml:space="preserve">are incessantly </w:t>
      </w:r>
      <w:r w:rsidRPr="006459BC">
        <w:rPr>
          <w:rStyle w:val="Emphasis"/>
        </w:rPr>
        <w:t>shifting</w:t>
      </w:r>
      <w:r w:rsidRPr="006459BC">
        <w:rPr>
          <w:sz w:val="16"/>
        </w:rPr>
        <w:t xml:space="preserve"> …. </w:t>
      </w:r>
      <w:r w:rsidRPr="006459BC">
        <w:rPr>
          <w:u w:val="single"/>
        </w:rPr>
        <w:t>There is no point in trying to define them either by subject or by method</w:t>
      </w:r>
      <w:r w:rsidRPr="006459BC">
        <w:rPr>
          <w:sz w:val="16"/>
        </w:rPr>
        <w:t xml:space="preserve">. </w:t>
      </w:r>
      <w:r w:rsidRPr="006459BC">
        <w:rPr>
          <w:u w:val="single"/>
        </w:rPr>
        <w:t xml:space="preserve">This applies particularly to economics, which is </w:t>
      </w:r>
      <w:r w:rsidRPr="006459BC">
        <w:rPr>
          <w:rStyle w:val="Emphasis"/>
        </w:rPr>
        <w:t>not a science</w:t>
      </w:r>
      <w:r w:rsidRPr="006459BC">
        <w:rPr>
          <w:u w:val="single"/>
        </w:rPr>
        <w:t xml:space="preserve"> in the sense in which acoustics is one, but rather an </w:t>
      </w:r>
      <w:r w:rsidRPr="006459BC">
        <w:rPr>
          <w:rStyle w:val="Emphasis"/>
        </w:rPr>
        <w:t>aggregation of ill-coordinated and overlapping fields of research</w:t>
      </w:r>
      <w:r w:rsidRPr="006459BC">
        <w:rPr>
          <w:u w:val="single"/>
        </w:rPr>
        <w:t xml:space="preserve"> in the same sense as is medicine</w:t>
      </w:r>
      <w:r w:rsidRPr="006459BC">
        <w:rPr>
          <w:sz w:val="16"/>
        </w:rPr>
        <w:t>.</w:t>
      </w:r>
    </w:p>
    <w:p w14:paraId="506041DF" w14:textId="77777777" w:rsidR="00776DF3" w:rsidRPr="006459BC" w:rsidRDefault="00776DF3" w:rsidP="00776DF3">
      <w:pPr>
        <w:rPr>
          <w:sz w:val="16"/>
          <w:szCs w:val="16"/>
        </w:rPr>
      </w:pPr>
      <w:r w:rsidRPr="006459BC">
        <w:rPr>
          <w:sz w:val="16"/>
          <w:szCs w:val="16"/>
        </w:rPr>
        <w:t>Recall that at one point, public administration itself was often called “administrative science.”</w:t>
      </w:r>
    </w:p>
    <w:p w14:paraId="17CBD6D7" w14:textId="77777777" w:rsidR="00776DF3" w:rsidRPr="006459BC" w:rsidRDefault="00776DF3" w:rsidP="00776DF3">
      <w:pPr>
        <w:rPr>
          <w:sz w:val="16"/>
          <w:szCs w:val="16"/>
        </w:rPr>
      </w:pPr>
      <w:r w:rsidRPr="006459BC">
        <w:rPr>
          <w:sz w:val="16"/>
          <w:szCs w:val="16"/>
        </w:rPr>
        <w:t>This article makes five claims for public administration theorists, associations, academic programs, high-level practitioners, and others. The first and major claim is that the American business model is more than a mere model. It is a war-fighting strategy, a battle plan. This was illustrated in the 1971 Powell memorandum, written for the U.S. Chamber of Commerce by a man soon to be appointed an associate justice of the Supreme Court. Should not public administration learn from the fighting strategy of the Powell memorandum? The second claim is that public administration should counter-attack the kingdom of myth, including the use of hermeneutics and deconstruction. The third claim is that public administration should counter-attack the American business model’s rhetoric. The fourth claim is that public administration should counter-attack by seeking to contribute to the economic literature. On the co-shaping of economics, it is noted that distinguished professional economists, like Thomas Piketty (Citation2014) and Chang (Citation2014), have encouraged noneconomists to participate in developing economics—and not to leave economic science to the professional economists. The fifth claim is that all public administration academic programs should counter-attack by requiring their students to study not only the relative advantages of regulating an economy but also economics itself, encouraging students to recognize that the American business model is less than fully validated by economic science.</w:t>
      </w:r>
    </w:p>
    <w:p w14:paraId="01FDACE2" w14:textId="77777777" w:rsidR="00776DF3" w:rsidRPr="006459BC" w:rsidRDefault="00776DF3" w:rsidP="00776DF3">
      <w:pPr>
        <w:rPr>
          <w:sz w:val="16"/>
          <w:szCs w:val="16"/>
        </w:rPr>
      </w:pPr>
      <w:r w:rsidRPr="006459BC">
        <w:rPr>
          <w:sz w:val="16"/>
          <w:szCs w:val="16"/>
        </w:rPr>
        <w:t>Public administration needs to fight back against the American business model. Each of Justice Powell’s twenty-five recommendations should be adjusted in defense of government and directed against the warring anti-government forces.</w:t>
      </w:r>
    </w:p>
    <w:p w14:paraId="7BDE051B" w14:textId="77777777" w:rsidR="00776DF3" w:rsidRPr="006459BC" w:rsidRDefault="00776DF3" w:rsidP="00776DF3">
      <w:pPr>
        <w:rPr>
          <w:sz w:val="16"/>
        </w:rPr>
      </w:pPr>
      <w:r w:rsidRPr="006459BC">
        <w:rPr>
          <w:u w:val="single"/>
        </w:rPr>
        <w:t>No thoughtful person can question that American public administration and governmental system is under broad attack</w:t>
      </w:r>
      <w:r w:rsidRPr="006459BC">
        <w:rPr>
          <w:sz w:val="16"/>
        </w:rPr>
        <w:t xml:space="preserve"> …. It [is] crystal clear that </w:t>
      </w:r>
      <w:r w:rsidRPr="006459BC">
        <w:rPr>
          <w:u w:val="single"/>
        </w:rPr>
        <w:t xml:space="preserve">the </w:t>
      </w:r>
      <w:r w:rsidRPr="006459BC">
        <w:rPr>
          <w:rStyle w:val="Emphasis"/>
        </w:rPr>
        <w:t>foundations</w:t>
      </w:r>
      <w:r w:rsidRPr="006459BC">
        <w:rPr>
          <w:u w:val="single"/>
        </w:rPr>
        <w:t xml:space="preserve"> of our free society are under wide-ranging and powerful attack … by </w:t>
      </w:r>
      <w:r w:rsidRPr="006459BC">
        <w:rPr>
          <w:rStyle w:val="Emphasis"/>
        </w:rPr>
        <w:t>misguided individuals parroting one another</w:t>
      </w:r>
      <w:r w:rsidRPr="006459BC">
        <w:rPr>
          <w:sz w:val="16"/>
        </w:rPr>
        <w:t>. (Powell, Citation1971, p. 2)</w:t>
      </w:r>
    </w:p>
    <w:p w14:paraId="0F76E70F" w14:textId="77777777" w:rsidR="00776DF3" w:rsidRPr="007B1B60" w:rsidRDefault="00776DF3" w:rsidP="00776DF3">
      <w:pPr>
        <w:rPr>
          <w:sz w:val="16"/>
        </w:rPr>
      </w:pPr>
      <w:r w:rsidRPr="006459BC">
        <w:rPr>
          <w:sz w:val="16"/>
        </w:rPr>
        <w:t xml:space="preserve">To continue to revise Powell’s words, “Why not fight back?” Indeed, </w:t>
      </w:r>
      <w:r w:rsidRPr="006459BC">
        <w:rPr>
          <w:rStyle w:val="Emphasis"/>
        </w:rPr>
        <w:t>sometimes theorists have to do more than merely theorize; sometimes they have to let slip the dogs of war</w:t>
      </w:r>
      <w:r w:rsidRPr="006459BC">
        <w:rPr>
          <w:sz w:val="16"/>
        </w:rPr>
        <w:t>.</w:t>
      </w:r>
    </w:p>
    <w:p w14:paraId="5F8AD36F" w14:textId="77777777" w:rsidR="00776DF3" w:rsidRPr="0068598D" w:rsidRDefault="00776DF3" w:rsidP="00776DF3"/>
    <w:p w14:paraId="6BDE30DF" w14:textId="77777777" w:rsidR="00776DF3" w:rsidRDefault="00776DF3" w:rsidP="00776DF3">
      <w:pPr>
        <w:pStyle w:val="Heading4"/>
      </w:pPr>
      <w:r>
        <w:t xml:space="preserve">In response, we must </w:t>
      </w:r>
      <w:r w:rsidRPr="00003BDE">
        <w:rPr>
          <w:u w:val="single"/>
        </w:rPr>
        <w:t>position</w:t>
      </w:r>
      <w:r>
        <w:t xml:space="preserve"> economics within a </w:t>
      </w:r>
      <w:r w:rsidRPr="00003BDE">
        <w:rPr>
          <w:u w:val="single"/>
        </w:rPr>
        <w:t>deconstructive lens</w:t>
      </w:r>
      <w:r>
        <w:t xml:space="preserve">, to give the </w:t>
      </w:r>
      <w:r w:rsidRPr="00003BDE">
        <w:rPr>
          <w:u w:val="single"/>
        </w:rPr>
        <w:t>absolute gift</w:t>
      </w:r>
      <w:r>
        <w:t xml:space="preserve">, a </w:t>
      </w:r>
      <w:r w:rsidRPr="00003BDE">
        <w:rPr>
          <w:u w:val="single"/>
        </w:rPr>
        <w:t>non-economy</w:t>
      </w:r>
      <w:r>
        <w:t xml:space="preserve"> which removes the exploitative practices that postmodern economics </w:t>
      </w:r>
      <w:r w:rsidRPr="00003BDE">
        <w:rPr>
          <w:u w:val="single"/>
        </w:rPr>
        <w:t>operates</w:t>
      </w:r>
      <w:r>
        <w:t xml:space="preserve"> on. There must be </w:t>
      </w:r>
      <w:r w:rsidRPr="00003BDE">
        <w:rPr>
          <w:u w:val="single"/>
        </w:rPr>
        <w:t>no reciprocity or conditions</w:t>
      </w:r>
      <w:r>
        <w:t xml:space="preserve"> on the gift, anything else </w:t>
      </w:r>
      <w:r w:rsidRPr="00003BDE">
        <w:rPr>
          <w:u w:val="single"/>
        </w:rPr>
        <w:t>poisons the water</w:t>
      </w:r>
      <w:r>
        <w:t xml:space="preserve">. Pragmatic deconstruction is key to check back against </w:t>
      </w:r>
      <w:r w:rsidRPr="00003BDE">
        <w:rPr>
          <w:u w:val="single"/>
        </w:rPr>
        <w:t>erasure of the other</w:t>
      </w:r>
      <w:r>
        <w:t xml:space="preserve">, the </w:t>
      </w:r>
      <w:r w:rsidRPr="00003BDE">
        <w:rPr>
          <w:u w:val="single"/>
        </w:rPr>
        <w:t>shadow</w:t>
      </w:r>
      <w:r>
        <w:t xml:space="preserve"> of the self.</w:t>
      </w:r>
    </w:p>
    <w:p w14:paraId="4605DC43" w14:textId="77777777" w:rsidR="00776DF3" w:rsidRDefault="00776DF3" w:rsidP="00776DF3">
      <w:pPr>
        <w:pStyle w:val="ListParagraph"/>
        <w:numPr>
          <w:ilvl w:val="0"/>
          <w:numId w:val="47"/>
        </w:numPr>
      </w:pPr>
      <w:r>
        <w:t>Frame out econ---sacrificial approaches to the economy</w:t>
      </w:r>
    </w:p>
    <w:p w14:paraId="69DFDCEA" w14:textId="77777777" w:rsidR="00776DF3" w:rsidRPr="007932FD" w:rsidRDefault="00776DF3" w:rsidP="00776DF3">
      <w:pPr>
        <w:pStyle w:val="ListParagraph"/>
        <w:numPr>
          <w:ilvl w:val="0"/>
          <w:numId w:val="47"/>
        </w:numPr>
      </w:pPr>
      <w:r>
        <w:t>“what about the economy” is unethical approach to ethics</w:t>
      </w:r>
    </w:p>
    <w:p w14:paraId="4C2AF066" w14:textId="77777777" w:rsidR="00776DF3" w:rsidRPr="00674A1C" w:rsidRDefault="00776DF3" w:rsidP="00776DF3">
      <w:r w:rsidRPr="00674A1C">
        <w:t xml:space="preserve">Marion </w:t>
      </w:r>
      <w:r w:rsidRPr="00674A1C">
        <w:rPr>
          <w:rStyle w:val="Style13ptBold"/>
        </w:rPr>
        <w:t>Grau 2</w:t>
      </w:r>
      <w:r>
        <w:t xml:space="preserve">, Professor of Systematic Theology, Ecumenism and Missiology at MF Norwegian School of Theology, “ERASING "ECONOMY": Derrida and the Construction of Divine Economies”, </w:t>
      </w:r>
      <w:hyperlink r:id="rId8" w:history="1">
        <w:r w:rsidRPr="007B2CD5">
          <w:rPr>
            <w:rStyle w:val="Hyperlink"/>
          </w:rPr>
          <w:t>https://www.jstor.org/stable/24461076</w:t>
        </w:r>
      </w:hyperlink>
      <w:r>
        <w:t>, eden</w:t>
      </w:r>
    </w:p>
    <w:p w14:paraId="26554868" w14:textId="77777777" w:rsidR="00776DF3" w:rsidRPr="00674A1C" w:rsidRDefault="00776DF3" w:rsidP="00776DF3">
      <w:pPr>
        <w:rPr>
          <w:sz w:val="16"/>
        </w:rPr>
      </w:pPr>
      <w:r w:rsidRPr="00EC6A0D">
        <w:rPr>
          <w:u w:val="single"/>
        </w:rPr>
        <w:t>In a pre-emptive verbal strike</w:t>
      </w:r>
      <w:r w:rsidRPr="00674A1C">
        <w:rPr>
          <w:sz w:val="16"/>
        </w:rPr>
        <w:t xml:space="preserve"> rejecting calls by foreign leaders for the U.S. to join the international effort to back the Kyoto agreement that aims at curbing global warming through the reduction of CO2 emissions, George W. </w:t>
      </w:r>
      <w:r w:rsidRPr="00EC6A0D">
        <w:rPr>
          <w:u w:val="single"/>
        </w:rPr>
        <w:t>Bush stated: "</w:t>
      </w:r>
      <w:r w:rsidRPr="00EC6A0D">
        <w:rPr>
          <w:rStyle w:val="Emphasis"/>
        </w:rPr>
        <w:t>We will not do anything that harms our economy</w:t>
      </w:r>
      <w:r w:rsidRPr="00674A1C">
        <w:rPr>
          <w:sz w:val="16"/>
        </w:rPr>
        <w:t xml:space="preserve">."1 Though hardly a surprising revelation, this blunt, unapologetic phrase, perhaps even creed, is strangely intriguing to me. In fact, I have been tempted to cross it out, and emphatically so, ever since I read it in the New York Times. It seems to me that </w:t>
      </w:r>
      <w:r w:rsidRPr="00EC6A0D">
        <w:rPr>
          <w:u w:val="single"/>
        </w:rPr>
        <w:t>Derrida's practice of erasure</w:t>
      </w:r>
      <w:r w:rsidRPr="00674A1C">
        <w:rPr>
          <w:sz w:val="16"/>
        </w:rPr>
        <w:t xml:space="preserve"> as described by Gayatri Spivak </w:t>
      </w:r>
      <w:r w:rsidRPr="00EC6A0D">
        <w:rPr>
          <w:u w:val="single"/>
        </w:rPr>
        <w:t xml:space="preserve">could serve as an </w:t>
      </w:r>
      <w:r w:rsidRPr="00EC6A0D">
        <w:rPr>
          <w:rStyle w:val="Emphasis"/>
        </w:rPr>
        <w:t>analytical tool</w:t>
      </w:r>
      <w:r w:rsidRPr="00EC6A0D">
        <w:rPr>
          <w:u w:val="single"/>
        </w:rPr>
        <w:t xml:space="preserve"> to mark "the </w:t>
      </w:r>
      <w:r w:rsidRPr="00EC6A0D">
        <w:rPr>
          <w:rStyle w:val="Emphasis"/>
        </w:rPr>
        <w:t>economic factor as irreducible</w:t>
      </w:r>
      <w:r w:rsidRPr="00674A1C">
        <w:rPr>
          <w:sz w:val="16"/>
        </w:rPr>
        <w:t xml:space="preserve">" </w:t>
      </w:r>
      <w:r w:rsidRPr="005E58DB">
        <w:rPr>
          <w:u w:val="single"/>
        </w:rPr>
        <w:t xml:space="preserve">in the formation of a </w:t>
      </w:r>
      <w:r w:rsidRPr="005E58DB">
        <w:rPr>
          <w:rStyle w:val="Emphasis"/>
        </w:rPr>
        <w:t>counter-economic theological position</w:t>
      </w:r>
      <w:r w:rsidRPr="005E58DB">
        <w:rPr>
          <w:u w:val="single"/>
        </w:rPr>
        <w:t xml:space="preserve"> in Late Capitalism</w:t>
      </w:r>
      <w:r w:rsidRPr="00674A1C">
        <w:rPr>
          <w:sz w:val="16"/>
        </w:rPr>
        <w:t xml:space="preserve">. In her preface to Of Grammatology, the book's translator, Spivak, writes about her attempts to translate Derrida's practice of crossing out certain concepts: My predicament is an analogue for a certain philosophical exigency that drives Derrida to writing "sous rature," which I translate as "under </w:t>
      </w:r>
      <w:r w:rsidRPr="005E58DB">
        <w:rPr>
          <w:u w:val="single"/>
        </w:rPr>
        <w:t>erasure</w:t>
      </w:r>
      <w:r w:rsidRPr="00674A1C">
        <w:rPr>
          <w:sz w:val="16"/>
        </w:rPr>
        <w:t xml:space="preserve">." This </w:t>
      </w:r>
      <w:r w:rsidRPr="005E58DB">
        <w:rPr>
          <w:u w:val="single"/>
        </w:rPr>
        <w:t>is to write a word, cross it out, and then print both word and detection</w:t>
      </w:r>
      <w:r w:rsidRPr="00674A1C">
        <w:rPr>
          <w:sz w:val="16"/>
        </w:rPr>
        <w:t xml:space="preserve">. </w:t>
      </w:r>
      <w:r w:rsidRPr="005E58DB">
        <w:rPr>
          <w:u w:val="single"/>
        </w:rPr>
        <w:t>A word</w:t>
      </w:r>
      <w:r w:rsidRPr="00674A1C">
        <w:rPr>
          <w:sz w:val="16"/>
        </w:rPr>
        <w:t xml:space="preserve">, so Spivak further explains </w:t>
      </w:r>
      <w:r w:rsidRPr="005E58DB">
        <w:rPr>
          <w:u w:val="single"/>
        </w:rPr>
        <w:t>comes "sous rature," if it is seen as "inaccurate but necessary," if it unveils "unfamiliar conclusions" as we examine "familiar things," if it uncovers that "our very language is twisted and bent even as it guides us</w:t>
      </w:r>
      <w:r w:rsidRPr="00674A1C">
        <w:rPr>
          <w:sz w:val="16"/>
        </w:rPr>
        <w:t xml:space="preserve">."2 Almost twenty years later, in her recent A Critique of Postcolonial Reason, </w:t>
      </w:r>
      <w:r w:rsidRPr="005E58DB">
        <w:rPr>
          <w:u w:val="single"/>
        </w:rPr>
        <w:t xml:space="preserve">Spivak calls the reader to </w:t>
      </w:r>
      <w:r w:rsidRPr="005E58DB">
        <w:rPr>
          <w:rStyle w:val="Emphasis"/>
        </w:rPr>
        <w:t>cross out the economic</w:t>
      </w:r>
      <w:r w:rsidRPr="005E58DB">
        <w:rPr>
          <w:u w:val="single"/>
        </w:rPr>
        <w:t xml:space="preserve">: In the face of the possibility that the </w:t>
      </w:r>
      <w:r w:rsidRPr="005E58DB">
        <w:rPr>
          <w:rStyle w:val="Emphasis"/>
        </w:rPr>
        <w:t>intellectual is complicit in the persistent constitution</w:t>
      </w:r>
      <w:r w:rsidRPr="005E58DB">
        <w:rPr>
          <w:u w:val="single"/>
        </w:rPr>
        <w:t xml:space="preserve"> of the </w:t>
      </w:r>
      <w:r w:rsidRPr="005E58DB">
        <w:rPr>
          <w:rStyle w:val="Emphasis"/>
        </w:rPr>
        <w:t>Other</w:t>
      </w:r>
      <w:r w:rsidRPr="005E58DB">
        <w:rPr>
          <w:u w:val="single"/>
        </w:rPr>
        <w:t xml:space="preserve"> as the Selfs shadow, a possibility of </w:t>
      </w:r>
      <w:r w:rsidRPr="005E58DB">
        <w:rPr>
          <w:rStyle w:val="Emphasis"/>
        </w:rPr>
        <w:t>political practice</w:t>
      </w:r>
      <w:r w:rsidRPr="005E58DB">
        <w:rPr>
          <w:u w:val="single"/>
        </w:rPr>
        <w:t xml:space="preserve"> for the intellectual would be to </w:t>
      </w:r>
      <w:r w:rsidRPr="005E58DB">
        <w:rPr>
          <w:rStyle w:val="Emphasis"/>
        </w:rPr>
        <w:t>put the economic "under erasure</w:t>
      </w:r>
      <w:r w:rsidRPr="005E58DB">
        <w:rPr>
          <w:u w:val="single"/>
        </w:rPr>
        <w:t xml:space="preserve">," to see the economic factor as </w:t>
      </w:r>
      <w:r w:rsidRPr="005E58DB">
        <w:rPr>
          <w:rStyle w:val="Emphasis"/>
        </w:rPr>
        <w:t>irreducible</w:t>
      </w:r>
      <w:r w:rsidRPr="005E58DB">
        <w:rPr>
          <w:u w:val="single"/>
        </w:rPr>
        <w:t xml:space="preserve"> as it reinscribes the social text, even as it is erased, however imperfectly, when it claims to be the </w:t>
      </w:r>
      <w:r w:rsidRPr="005E58DB">
        <w:rPr>
          <w:rStyle w:val="Emphasis"/>
        </w:rPr>
        <w:t>final determinant or the transcendental signified</w:t>
      </w:r>
      <w:r w:rsidRPr="00674A1C">
        <w:rPr>
          <w:sz w:val="16"/>
        </w:rPr>
        <w:t xml:space="preserve">.3 For Spivak, who is indebted to Derrida, </w:t>
      </w:r>
      <w:r w:rsidRPr="005E58DB">
        <w:rPr>
          <w:u w:val="single"/>
        </w:rPr>
        <w:t xml:space="preserve">deconstruction becomes an </w:t>
      </w:r>
      <w:r w:rsidRPr="005E58DB">
        <w:rPr>
          <w:rStyle w:val="Emphasis"/>
        </w:rPr>
        <w:t>analytical tool for political agency</w:t>
      </w:r>
      <w:r w:rsidRPr="005E58DB">
        <w:rPr>
          <w:u w:val="single"/>
        </w:rPr>
        <w:t xml:space="preserve">, helping to uncover what constitutes and enables certain </w:t>
      </w:r>
      <w:r w:rsidRPr="005E58DB">
        <w:rPr>
          <w:rStyle w:val="Emphasis"/>
        </w:rPr>
        <w:t>contemporary constructions of economy</w:t>
      </w:r>
      <w:r w:rsidRPr="00674A1C">
        <w:rPr>
          <w:sz w:val="16"/>
        </w:rPr>
        <w:t xml:space="preserve">. </w:t>
      </w:r>
      <w:r w:rsidRPr="005E58DB">
        <w:rPr>
          <w:u w:val="single"/>
        </w:rPr>
        <w:t>The "explanatory power of economics"4 in Bush's statement is meant to communicate to the reader "</w:t>
      </w:r>
      <w:r w:rsidRPr="005E58DB">
        <w:rPr>
          <w:rStyle w:val="Emphasis"/>
        </w:rPr>
        <w:t>economy's" final determinacy</w:t>
      </w:r>
      <w:r w:rsidRPr="005E58DB">
        <w:rPr>
          <w:u w:val="single"/>
        </w:rPr>
        <w:t xml:space="preserve">, where the lifting up of "our economy" claims to suffice and </w:t>
      </w:r>
      <w:r w:rsidRPr="005E58DB">
        <w:rPr>
          <w:rStyle w:val="Emphasis"/>
        </w:rPr>
        <w:t>render unnecessary</w:t>
      </w:r>
      <w:r w:rsidRPr="005E58DB">
        <w:rPr>
          <w:u w:val="single"/>
        </w:rPr>
        <w:t xml:space="preserve"> any further explanations or comments</w:t>
      </w:r>
      <w:r w:rsidRPr="00674A1C">
        <w:rPr>
          <w:sz w:val="16"/>
        </w:rPr>
        <w:t xml:space="preserve">. </w:t>
      </w:r>
      <w:r w:rsidRPr="005E58DB">
        <w:rPr>
          <w:u w:val="single"/>
        </w:rPr>
        <w:t>Bush's phrase</w:t>
      </w:r>
      <w:r w:rsidRPr="00674A1C">
        <w:rPr>
          <w:sz w:val="16"/>
        </w:rPr>
        <w:t xml:space="preserve">, in a handy nutshell, </w:t>
      </w:r>
      <w:r w:rsidRPr="005E58DB">
        <w:rPr>
          <w:u w:val="single"/>
        </w:rPr>
        <w:t xml:space="preserve">seems to encompass the policy of </w:t>
      </w:r>
      <w:r w:rsidRPr="005E58DB">
        <w:rPr>
          <w:rStyle w:val="Emphasis"/>
        </w:rPr>
        <w:t>neo-classical globalizing economies</w:t>
      </w:r>
      <w:r w:rsidRPr="005E58DB">
        <w:rPr>
          <w:u w:val="single"/>
        </w:rPr>
        <w:t xml:space="preserve"> on the tireless search for growth and expansion</w:t>
      </w:r>
      <w:r w:rsidRPr="00674A1C">
        <w:rPr>
          <w:sz w:val="16"/>
        </w:rPr>
        <w:t>. P</w:t>
      </w:r>
      <w:r w:rsidRPr="005E58DB">
        <w:rPr>
          <w:u w:val="single"/>
        </w:rPr>
        <w:t xml:space="preserve">erhaps it might make sense to </w:t>
      </w:r>
      <w:r w:rsidRPr="005E58DB">
        <w:rPr>
          <w:rStyle w:val="Emphasis"/>
        </w:rPr>
        <w:t>deconstruct</w:t>
      </w:r>
      <w:r w:rsidRPr="005E58DB">
        <w:rPr>
          <w:u w:val="single"/>
        </w:rPr>
        <w:t xml:space="preserve"> this nutshell</w:t>
      </w:r>
      <w:r w:rsidRPr="00674A1C">
        <w:rPr>
          <w:sz w:val="16"/>
        </w:rPr>
        <w:t xml:space="preserve">, </w:t>
      </w:r>
      <w:r w:rsidRPr="005E58DB">
        <w:rPr>
          <w:u w:val="single"/>
        </w:rPr>
        <w:t xml:space="preserve">to crack its properties and to mis/appropriate "economy" for the perhaps yet "misunderestimated"5 field of </w:t>
      </w:r>
      <w:r w:rsidRPr="005E58DB">
        <w:rPr>
          <w:rStyle w:val="Emphasis"/>
        </w:rPr>
        <w:t>constructive theology</w:t>
      </w:r>
      <w:r w:rsidRPr="00674A1C">
        <w:rPr>
          <w:sz w:val="16"/>
        </w:rPr>
        <w:t>.</w:t>
      </w:r>
    </w:p>
    <w:p w14:paraId="30C77EF8" w14:textId="77777777" w:rsidR="00776DF3" w:rsidRPr="00674A1C" w:rsidRDefault="00776DF3" w:rsidP="00776DF3">
      <w:pPr>
        <w:rPr>
          <w:sz w:val="16"/>
        </w:rPr>
      </w:pPr>
      <w:r w:rsidRPr="00674A1C">
        <w:rPr>
          <w:sz w:val="16"/>
        </w:rPr>
        <w:t xml:space="preserve">Derrida's texts, I find, hover somewhere between philosophy, close readings of literary texts, even midrash. Indulge me then, for a moment when I wonder whether Derrida also writes a kind of economics and ask how </w:t>
      </w:r>
      <w:r w:rsidRPr="005E58DB">
        <w:rPr>
          <w:u w:val="single"/>
        </w:rPr>
        <w:t xml:space="preserve">Derrida's "economic" thought might contribute to the task of </w:t>
      </w:r>
      <w:r w:rsidRPr="005E58DB">
        <w:rPr>
          <w:rStyle w:val="Emphasis"/>
        </w:rPr>
        <w:t>reconstructing</w:t>
      </w:r>
      <w:r w:rsidRPr="005E58DB">
        <w:rPr>
          <w:u w:val="single"/>
        </w:rPr>
        <w:t xml:space="preserve"> what I have called a theology of Divine Economy</w:t>
      </w:r>
      <w:r w:rsidRPr="00674A1C">
        <w:rPr>
          <w:sz w:val="16"/>
        </w:rPr>
        <w:t xml:space="preserve">. In the following I suggest that </w:t>
      </w:r>
      <w:r w:rsidRPr="005E58DB">
        <w:rPr>
          <w:u w:val="single"/>
        </w:rPr>
        <w:t xml:space="preserve">Derrida's economy of difference may help to map the space for a constructive theology of </w:t>
      </w:r>
      <w:r w:rsidRPr="005E58DB">
        <w:rPr>
          <w:rStyle w:val="Emphasis"/>
        </w:rPr>
        <w:t>Divine Economy</w:t>
      </w:r>
      <w:r w:rsidRPr="005E58DB">
        <w:rPr>
          <w:u w:val="single"/>
        </w:rPr>
        <w:t xml:space="preserve"> that locates itself in the complex network of </w:t>
      </w:r>
      <w:r w:rsidRPr="005E58DB">
        <w:rPr>
          <w:rStyle w:val="Emphasis"/>
        </w:rPr>
        <w:t>postmodern local and globalizing economic structures</w:t>
      </w:r>
      <w:r w:rsidRPr="005E58DB">
        <w:rPr>
          <w:u w:val="single"/>
        </w:rPr>
        <w:t xml:space="preserve"> and seeks to find ways to embody an effective witness that refuses to reduce these complications to dichotomic oppositions</w:t>
      </w:r>
      <w:r w:rsidRPr="00674A1C">
        <w:rPr>
          <w:sz w:val="16"/>
        </w:rPr>
        <w:t xml:space="preserve"> but provides a more flexible instrument to reread early Christian scriptural traditions as well as to embody possibilities for a modest, but decisive Christian economic ascetic witness in a contemporary context.</w:t>
      </w:r>
    </w:p>
    <w:p w14:paraId="705ECAFB" w14:textId="77777777" w:rsidR="00776DF3" w:rsidRPr="00674A1C" w:rsidRDefault="00776DF3" w:rsidP="00776DF3">
      <w:pPr>
        <w:rPr>
          <w:sz w:val="16"/>
          <w:szCs w:val="16"/>
        </w:rPr>
      </w:pPr>
      <w:r w:rsidRPr="005F1EBD">
        <w:rPr>
          <w:sz w:val="16"/>
          <w:szCs w:val="16"/>
        </w:rPr>
        <w:t>"What Is Economy?" Approaches from Derrida's Texts and Beyond</w:t>
      </w:r>
    </w:p>
    <w:p w14:paraId="7F9DE5AF" w14:textId="77777777" w:rsidR="00776DF3" w:rsidRPr="00674A1C" w:rsidRDefault="00776DF3" w:rsidP="00776DF3">
      <w:pPr>
        <w:rPr>
          <w:sz w:val="16"/>
        </w:rPr>
      </w:pPr>
      <w:r w:rsidRPr="005E58DB">
        <w:rPr>
          <w:u w:val="single"/>
        </w:rPr>
        <w:t>Mapping Derrida's investigations of economy</w:t>
      </w:r>
      <w:r w:rsidRPr="00674A1C">
        <w:rPr>
          <w:sz w:val="16"/>
        </w:rPr>
        <w:t xml:space="preserve">, one would find that, depending on the phase of his oeuvre and on what texts he interacts with, or "inhabits," </w:t>
      </w:r>
      <w:r w:rsidRPr="005E58DB">
        <w:rPr>
          <w:u w:val="single"/>
        </w:rPr>
        <w:t>Derrida's musings on economy take on remarkably different shapes</w:t>
      </w:r>
      <w:r w:rsidRPr="00674A1C">
        <w:rPr>
          <w:sz w:val="16"/>
        </w:rPr>
        <w:t xml:space="preserve">. Economic concepts already grasped his attention early (Writing and Difference, Of Grammatology, Margins of Philosophy). </w:t>
      </w:r>
      <w:r w:rsidRPr="005E58DB">
        <w:rPr>
          <w:u w:val="single"/>
        </w:rPr>
        <w:t>The trading capacities of language</w:t>
      </w:r>
      <w:r w:rsidRPr="00674A1C">
        <w:rPr>
          <w:sz w:val="16"/>
        </w:rPr>
        <w:t xml:space="preserve">, </w:t>
      </w:r>
      <w:r w:rsidRPr="005E58DB">
        <w:rPr>
          <w:u w:val="single"/>
        </w:rPr>
        <w:t>the central characteristics shared by money and writing, fascinate Derrida</w:t>
      </w:r>
      <w:r w:rsidRPr="00674A1C">
        <w:rPr>
          <w:sz w:val="16"/>
        </w:rPr>
        <w:t xml:space="preserve">. Thus he writes in Of Grammatology: </w:t>
      </w:r>
      <w:r w:rsidRPr="005E58DB">
        <w:rPr>
          <w:u w:val="single"/>
        </w:rPr>
        <w:t xml:space="preserve">Money </w:t>
      </w:r>
      <w:r w:rsidRPr="005E58DB">
        <w:rPr>
          <w:rStyle w:val="Emphasis"/>
        </w:rPr>
        <w:t>replaces things by their signs</w:t>
      </w:r>
      <w:r w:rsidRPr="005E58DB">
        <w:rPr>
          <w:u w:val="single"/>
        </w:rPr>
        <w:t xml:space="preserve">, not only within a </w:t>
      </w:r>
      <w:r w:rsidRPr="005E58DB">
        <w:rPr>
          <w:rStyle w:val="Emphasis"/>
        </w:rPr>
        <w:t>society</w:t>
      </w:r>
      <w:r w:rsidRPr="005E58DB">
        <w:rPr>
          <w:u w:val="single"/>
        </w:rPr>
        <w:t xml:space="preserve"> but from </w:t>
      </w:r>
      <w:r w:rsidRPr="005E58DB">
        <w:rPr>
          <w:rStyle w:val="Emphasis"/>
        </w:rPr>
        <w:t>culture to another</w:t>
      </w:r>
      <w:r w:rsidRPr="005E58DB">
        <w:rPr>
          <w:u w:val="single"/>
        </w:rPr>
        <w:t>, or from one economic organization to another</w:t>
      </w:r>
      <w:r w:rsidRPr="00674A1C">
        <w:rPr>
          <w:sz w:val="16"/>
        </w:rPr>
        <w:t xml:space="preserve">. </w:t>
      </w:r>
      <w:r w:rsidRPr="005E58DB">
        <w:rPr>
          <w:u w:val="single"/>
        </w:rPr>
        <w:t xml:space="preserve">That is why the </w:t>
      </w:r>
      <w:r w:rsidRPr="005E58DB">
        <w:rPr>
          <w:rStyle w:val="Emphasis"/>
        </w:rPr>
        <w:t>alphabet is commercial</w:t>
      </w:r>
      <w:r w:rsidRPr="005E58DB">
        <w:rPr>
          <w:u w:val="single"/>
        </w:rPr>
        <w:t>, a trader</w:t>
      </w:r>
      <w:r w:rsidRPr="00674A1C">
        <w:rPr>
          <w:sz w:val="16"/>
        </w:rPr>
        <w:t xml:space="preserve">. </w:t>
      </w:r>
      <w:r w:rsidRPr="005E58DB">
        <w:rPr>
          <w:u w:val="single"/>
        </w:rPr>
        <w:t xml:space="preserve">It must be understood within the monetary moment of </w:t>
      </w:r>
      <w:r w:rsidRPr="005E58DB">
        <w:rPr>
          <w:rStyle w:val="Emphasis"/>
        </w:rPr>
        <w:t>economic rationality</w:t>
      </w:r>
      <w:r w:rsidRPr="00674A1C">
        <w:rPr>
          <w:sz w:val="16"/>
        </w:rPr>
        <w:t xml:space="preserve">. </w:t>
      </w:r>
      <w:r w:rsidRPr="005E58DB">
        <w:rPr>
          <w:u w:val="single"/>
        </w:rPr>
        <w:t>The critical description of money faithful reflection of the discourse on writing. In both cases an anonymous supplement is substituted for the thing</w:t>
      </w:r>
      <w:r w:rsidRPr="00674A1C">
        <w:rPr>
          <w:sz w:val="16"/>
        </w:rPr>
        <w:t xml:space="preserve">.6 Derrida maps his own economic approach in relation to texts by Hegel and Bataille. </w:t>
      </w:r>
      <w:r w:rsidRPr="005E58DB">
        <w:rPr>
          <w:u w:val="single"/>
        </w:rPr>
        <w:t xml:space="preserve">Bataille distinguishes between the concepts of </w:t>
      </w:r>
      <w:r w:rsidRPr="005E58DB">
        <w:rPr>
          <w:rStyle w:val="Emphasis"/>
        </w:rPr>
        <w:t>restricted economy</w:t>
      </w:r>
      <w:r w:rsidRPr="005E58DB">
        <w:rPr>
          <w:u w:val="single"/>
        </w:rPr>
        <w:t xml:space="preserve">, where a restricted economy is limited to </w:t>
      </w:r>
      <w:r w:rsidRPr="005E58DB">
        <w:rPr>
          <w:rStyle w:val="Emphasis"/>
        </w:rPr>
        <w:t>commercial v</w:t>
      </w:r>
      <w:r>
        <w:rPr>
          <w:rStyle w:val="Emphasis"/>
        </w:rPr>
        <w:t>alues</w:t>
      </w:r>
      <w:r w:rsidRPr="005E58DB">
        <w:rPr>
          <w:rStyle w:val="StyleUnderline"/>
        </w:rPr>
        <w:t xml:space="preserve"> while a general economy </w:t>
      </w:r>
      <w:r w:rsidRPr="005E58DB">
        <w:rPr>
          <w:rStyle w:val="Emphasis"/>
        </w:rPr>
        <w:t>extends to the political realm</w:t>
      </w:r>
      <w:r w:rsidRPr="005E58DB">
        <w:rPr>
          <w:u w:val="single"/>
        </w:rPr>
        <w:t xml:space="preserve">. Derrida applies this to the </w:t>
      </w:r>
      <w:r w:rsidRPr="005E58DB">
        <w:rPr>
          <w:rStyle w:val="Emphasis"/>
        </w:rPr>
        <w:t>theory of language</w:t>
      </w:r>
      <w:r w:rsidRPr="005E58DB">
        <w:rPr>
          <w:u w:val="single"/>
        </w:rPr>
        <w:t xml:space="preserve"> and writing and redefines a restricted economy of language as the attempt or conviction that </w:t>
      </w:r>
      <w:r w:rsidRPr="005E58DB">
        <w:rPr>
          <w:rStyle w:val="Emphasis"/>
        </w:rPr>
        <w:t>all meaning</w:t>
      </w:r>
      <w:r w:rsidRPr="005E58DB">
        <w:rPr>
          <w:u w:val="single"/>
        </w:rPr>
        <w:t xml:space="preserve"> can be accounted for, all signs hit their targets</w:t>
      </w:r>
      <w:r w:rsidRPr="00674A1C">
        <w:rPr>
          <w:sz w:val="16"/>
        </w:rPr>
        <w:t xml:space="preserve">, to speak with Saussure, </w:t>
      </w:r>
      <w:r w:rsidRPr="005E58DB">
        <w:rPr>
          <w:u w:val="single"/>
        </w:rPr>
        <w:t xml:space="preserve">whereas a general economy refers to the </w:t>
      </w:r>
      <w:r w:rsidRPr="005E58DB">
        <w:rPr>
          <w:rStyle w:val="Emphasis"/>
        </w:rPr>
        <w:t>loss, the expenditure, the expropriation of meaning, the production of excess of meaning</w:t>
      </w:r>
      <w:r w:rsidRPr="00674A1C">
        <w:rPr>
          <w:sz w:val="16"/>
        </w:rPr>
        <w:t xml:space="preserve">. </w:t>
      </w:r>
      <w:r w:rsidRPr="005E58DB">
        <w:rPr>
          <w:u w:val="single"/>
        </w:rPr>
        <w:t xml:space="preserve">This excess, in part signified by the word differance is an "unheard of," but visible double-entendre, and stands as one of the ways in which Derrida has attempted to </w:t>
      </w:r>
      <w:r w:rsidRPr="005E58DB">
        <w:rPr>
          <w:rStyle w:val="Emphasis"/>
        </w:rPr>
        <w:t>map both the loss and excess of meaning</w:t>
      </w:r>
      <w:r w:rsidRPr="00674A1C">
        <w:rPr>
          <w:sz w:val="16"/>
        </w:rPr>
        <w:t xml:space="preserve">. </w:t>
      </w:r>
    </w:p>
    <w:p w14:paraId="678156FE" w14:textId="77777777" w:rsidR="00776DF3" w:rsidRPr="00674A1C" w:rsidRDefault="00776DF3" w:rsidP="00776DF3">
      <w:pPr>
        <w:rPr>
          <w:sz w:val="16"/>
        </w:rPr>
      </w:pPr>
      <w:r w:rsidRPr="00674A1C">
        <w:rPr>
          <w:sz w:val="16"/>
        </w:rPr>
        <w:t xml:space="preserve">Yet, </w:t>
      </w:r>
      <w:r w:rsidRPr="005E58DB">
        <w:rPr>
          <w:u w:val="single"/>
        </w:rPr>
        <w:t>where is the precise location of this economy of differance</w:t>
      </w:r>
      <w:r w:rsidRPr="00674A1C">
        <w:rPr>
          <w:sz w:val="16"/>
        </w:rPr>
        <w:t xml:space="preserve">? Whereas Arkady Plotnitsky has identified differance with the general economy, it seems worth asking whether differance might be better located somewhere between or beyond both of those economies?7 Such a location might be indicated by Derrida's probably most famous text, Differance. Here, </w:t>
      </w:r>
      <w:r w:rsidRPr="005E58DB">
        <w:rPr>
          <w:u w:val="single"/>
        </w:rPr>
        <w:t>Derrida speaks of "relating" both "restricted and a general economy" which, according to Derrida dis-places "the very project of philosophy, under the privileged heading of Hegelianism</w:t>
      </w:r>
      <w:r w:rsidRPr="00674A1C">
        <w:rPr>
          <w:sz w:val="16"/>
        </w:rPr>
        <w:t xml:space="preserve">" through an Aufhebung, </w:t>
      </w:r>
      <w:r w:rsidRPr="005E58DB">
        <w:rPr>
          <w:u w:val="single"/>
        </w:rPr>
        <w:t xml:space="preserve">a suspension as well as a </w:t>
      </w:r>
      <w:r w:rsidRPr="005E58DB">
        <w:rPr>
          <w:rStyle w:val="Emphasis"/>
        </w:rPr>
        <w:t>retention of meaning</w:t>
      </w:r>
      <w:r w:rsidRPr="00674A1C">
        <w:rPr>
          <w:sz w:val="16"/>
        </w:rPr>
        <w:t xml:space="preserve">. Differance, so Derrida, attempts to think together the "economical and the noneconomical" which "cannot be thought together" and is thus, I venture, located between or beyond restricted and general economy. </w:t>
      </w:r>
      <w:r w:rsidRPr="005E58DB">
        <w:rPr>
          <w:u w:val="single"/>
        </w:rPr>
        <w:t xml:space="preserve">Differance is further-more divided by a "strange cleavage": a "differance that can make a </w:t>
      </w:r>
      <w:r w:rsidRPr="005E58DB">
        <w:rPr>
          <w:rStyle w:val="Emphasis"/>
        </w:rPr>
        <w:t>profit on its investment</w:t>
      </w:r>
      <w:r w:rsidRPr="005E58DB">
        <w:rPr>
          <w:u w:val="single"/>
        </w:rPr>
        <w:t xml:space="preserve"> and a differance that misses its profit</w:t>
      </w:r>
      <w:r w:rsidRPr="00674A1C">
        <w:rPr>
          <w:sz w:val="16"/>
        </w:rPr>
        <w:t xml:space="preserve">."8 Thus, I argue, in distinction to Plotnitsky and I think with the early Derrida, that </w:t>
      </w:r>
      <w:r w:rsidRPr="006A13DC">
        <w:rPr>
          <w:u w:val="single"/>
        </w:rPr>
        <w:t xml:space="preserve">differance relates economy and non-economy, perhaps even </w:t>
      </w:r>
      <w:r w:rsidRPr="006A13DC">
        <w:rPr>
          <w:rStyle w:val="Emphasis"/>
        </w:rPr>
        <w:t>economy and gift</w:t>
      </w:r>
      <w:r w:rsidRPr="00674A1C">
        <w:rPr>
          <w:sz w:val="16"/>
        </w:rPr>
        <w:t xml:space="preserve">. </w:t>
      </w:r>
      <w:r w:rsidRPr="006A13DC">
        <w:rPr>
          <w:u w:val="single"/>
        </w:rPr>
        <w:t xml:space="preserve">Differance, would then come to stand between/beyond, in a </w:t>
      </w:r>
      <w:r w:rsidRPr="006A13DC">
        <w:rPr>
          <w:rStyle w:val="Emphasis"/>
        </w:rPr>
        <w:t>third space between opposites</w:t>
      </w:r>
      <w:r w:rsidRPr="006A13DC">
        <w:rPr>
          <w:u w:val="single"/>
        </w:rPr>
        <w:t xml:space="preserve">, thereby "resisting the opposition" between </w:t>
      </w:r>
      <w:r w:rsidRPr="006A13DC">
        <w:rPr>
          <w:rStyle w:val="Emphasis"/>
        </w:rPr>
        <w:t>economical and noneconomical</w:t>
      </w:r>
      <w:r w:rsidRPr="006A13DC">
        <w:rPr>
          <w:u w:val="single"/>
        </w:rPr>
        <w:t xml:space="preserve">, between the same and the other, between </w:t>
      </w:r>
      <w:r w:rsidRPr="006A13DC">
        <w:rPr>
          <w:rStyle w:val="Emphasis"/>
        </w:rPr>
        <w:t>restricted and general economy</w:t>
      </w:r>
      <w:r w:rsidRPr="006A13DC">
        <w:rPr>
          <w:u w:val="single"/>
        </w:rPr>
        <w:t>, between presence and absence, profit and loss. lack and excess, between appropriation and expropriation, the proper and the improper</w:t>
      </w:r>
      <w:r w:rsidRPr="00674A1C">
        <w:rPr>
          <w:sz w:val="16"/>
        </w:rPr>
        <w:t xml:space="preserve">.9 </w:t>
      </w:r>
    </w:p>
    <w:p w14:paraId="67F3482E" w14:textId="77777777" w:rsidR="00776DF3" w:rsidRPr="00674A1C" w:rsidRDefault="00776DF3" w:rsidP="00776DF3">
      <w:pPr>
        <w:rPr>
          <w:sz w:val="16"/>
        </w:rPr>
      </w:pPr>
      <w:r w:rsidRPr="00674A1C">
        <w:rPr>
          <w:sz w:val="16"/>
        </w:rPr>
        <w:t>In his nineties texts, however, Derrida might appear to shift positions. While he still uses concepts akin to restricted and general economy (he differs between the circular Odyssean structure of "economy" and that of the gift which he wishes to place entirely outside "economy"). "</w:t>
      </w:r>
      <w:r w:rsidRPr="006A13DC">
        <w:rPr>
          <w:u w:val="single"/>
        </w:rPr>
        <w:t>Economy" in this con-text, first of all refers to the distribution and partition of resources, and to the idea of exchange. circularity, and return, that with or without delay returns to its point of origin</w:t>
      </w:r>
      <w:r w:rsidRPr="00674A1C">
        <w:rPr>
          <w:sz w:val="16"/>
        </w:rPr>
        <w:t xml:space="preserve">. </w:t>
      </w:r>
      <w:r w:rsidRPr="006A13DC">
        <w:rPr>
          <w:u w:val="single"/>
        </w:rPr>
        <w:t xml:space="preserve">It is this </w:t>
      </w:r>
      <w:r w:rsidRPr="006A13DC">
        <w:rPr>
          <w:rStyle w:val="Emphasis"/>
        </w:rPr>
        <w:t>presumed circularity</w:t>
      </w:r>
      <w:r w:rsidRPr="006A13DC">
        <w:rPr>
          <w:u w:val="single"/>
        </w:rPr>
        <w:t>, this law of return that seems to preoccupy some of his further musings on the term</w:t>
      </w:r>
      <w:r w:rsidRPr="00674A1C">
        <w:rPr>
          <w:sz w:val="16"/>
        </w:rPr>
        <w:t xml:space="preserve">, in texts such as Given Time, and The Gift of Death, texts written in the nineties of the past century. In them, </w:t>
      </w:r>
      <w:r w:rsidRPr="006A13DC">
        <w:rPr>
          <w:u w:val="single"/>
        </w:rPr>
        <w:t xml:space="preserve">Derrida seems to exhibit a strong longing for the gift, for its </w:t>
      </w:r>
      <w:r w:rsidRPr="006A13DC">
        <w:rPr>
          <w:rStyle w:val="Emphasis"/>
        </w:rPr>
        <w:t>impossible possibility</w:t>
      </w:r>
      <w:r w:rsidRPr="00674A1C">
        <w:rPr>
          <w:sz w:val="16"/>
        </w:rPr>
        <w:t xml:space="preserve">, </w:t>
      </w:r>
      <w:r w:rsidRPr="006A13DC">
        <w:rPr>
          <w:u w:val="single"/>
        </w:rPr>
        <w:t xml:space="preserve">for the exit from the economics of </w:t>
      </w:r>
      <w:r w:rsidRPr="006A13DC">
        <w:rPr>
          <w:rStyle w:val="Emphasis"/>
        </w:rPr>
        <w:t>retribution and sacrifice</w:t>
      </w:r>
      <w:r w:rsidRPr="006A13DC">
        <w:rPr>
          <w:u w:val="single"/>
        </w:rPr>
        <w:t xml:space="preserve">, and thus, so it appears, from </w:t>
      </w:r>
      <w:r w:rsidRPr="006A13DC">
        <w:rPr>
          <w:rStyle w:val="Emphasis"/>
        </w:rPr>
        <w:t>all economic relationships</w:t>
      </w:r>
      <w:r w:rsidRPr="00674A1C">
        <w:rPr>
          <w:sz w:val="16"/>
        </w:rPr>
        <w:t xml:space="preserve">. Already in the seventies, feminist theorists Irigaray and Cixous had interpreted economy and gift as gendered expressions of modes of material and psychological relationality. Economy comes to stand for the masculine, hom(m)osexual process of exchange between men, while the gift stands for the rebellious feminine departure from this phallic economy that has excluded women and attempts to inscribe the different relationality of women. Yet, while the idea of the feminine gift is pondered in their texts. Cixous also calls for women's own currency, language, economy, and thus appears to locate women more complexly. imagining that women will create a different economy. </w:t>
      </w:r>
    </w:p>
    <w:p w14:paraId="7B24FADA" w14:textId="77777777" w:rsidR="00776DF3" w:rsidRPr="00674A1C" w:rsidRDefault="00776DF3" w:rsidP="00776DF3">
      <w:pPr>
        <w:rPr>
          <w:sz w:val="16"/>
        </w:rPr>
      </w:pPr>
      <w:r w:rsidRPr="00674A1C">
        <w:rPr>
          <w:sz w:val="16"/>
        </w:rPr>
        <w:t xml:space="preserve">These feminist texts as well as Derrida's Given Time form part of the wider discussion of Marcel Mauss' classical volume The Gift. Derrida soon deconstructs Mauss' description of gift, uncovering that it is never really a "true" gift, that it always comes with strings attached, with the expectation of a return gift. Subsequently, </w:t>
      </w:r>
      <w:r w:rsidRPr="006A13DC">
        <w:rPr>
          <w:u w:val="single"/>
        </w:rPr>
        <w:t xml:space="preserve">Derrida describes his </w:t>
      </w:r>
      <w:r w:rsidRPr="006A13DC">
        <w:rPr>
          <w:rStyle w:val="Emphasis"/>
        </w:rPr>
        <w:t>conception of the absolute gift</w:t>
      </w:r>
      <w:r w:rsidRPr="006A13DC">
        <w:rPr>
          <w:u w:val="single"/>
        </w:rPr>
        <w:t xml:space="preserve">: For there to be a gift, there </w:t>
      </w:r>
      <w:r w:rsidRPr="006A13DC">
        <w:rPr>
          <w:rStyle w:val="Emphasis"/>
        </w:rPr>
        <w:t>must be no reciprocity</w:t>
      </w:r>
      <w:r w:rsidRPr="006A13DC">
        <w:rPr>
          <w:u w:val="single"/>
        </w:rPr>
        <w:t xml:space="preserve">, return, exchange, countergift, or debt." The gift that </w:t>
      </w:r>
      <w:r w:rsidRPr="006A13DC">
        <w:rPr>
          <w:rStyle w:val="Emphasis"/>
        </w:rPr>
        <w:t>'Tuts the other in debt</w:t>
      </w:r>
      <w:r w:rsidRPr="006A13DC">
        <w:rPr>
          <w:u w:val="single"/>
        </w:rPr>
        <w:t xml:space="preserve">" appears to </w:t>
      </w:r>
      <w:r w:rsidRPr="006A13DC">
        <w:rPr>
          <w:rStyle w:val="Emphasis"/>
        </w:rPr>
        <w:t>poison the relationship</w:t>
      </w:r>
      <w:r w:rsidRPr="006A13DC">
        <w:rPr>
          <w:u w:val="single"/>
        </w:rPr>
        <w:t>, so that "</w:t>
      </w:r>
      <w:r w:rsidRPr="006A13DC">
        <w:rPr>
          <w:rStyle w:val="Emphasis"/>
        </w:rPr>
        <w:t>giving amounts to hurting, to doing harm</w:t>
      </w:r>
      <w:r w:rsidRPr="00674A1C">
        <w:rPr>
          <w:sz w:val="16"/>
        </w:rPr>
        <w:t xml:space="preserve">."10 Thus, what has been called the gift in anthropology does not seem to deserve its name, or perhaps rather does, if read as the German word gift/poison, as it poisons future relationships between parties. </w:t>
      </w:r>
      <w:r w:rsidRPr="006A13DC">
        <w:rPr>
          <w:rStyle w:val="Emphasis"/>
        </w:rPr>
        <w:t>indebting them to each other</w:t>
      </w:r>
      <w:r w:rsidRPr="00674A1C">
        <w:rPr>
          <w:sz w:val="16"/>
        </w:rPr>
        <w:t xml:space="preserve">. Mauss's </w:t>
      </w:r>
      <w:r w:rsidRPr="006A13DC">
        <w:rPr>
          <w:u w:val="single"/>
        </w:rPr>
        <w:t>The Gift fails to show the way back to a romanticized, originary relationality of gifting among peoples, it is far from the hoped-for exit from the circular reasoning of the economy of exchange, as it, too, brings back the "</w:t>
      </w:r>
      <w:r w:rsidRPr="006A13DC">
        <w:rPr>
          <w:rStyle w:val="Emphasis"/>
        </w:rPr>
        <w:t>sacrificial bidding war</w:t>
      </w:r>
      <w:r w:rsidRPr="006A13DC">
        <w:rPr>
          <w:u w:val="single"/>
        </w:rPr>
        <w:t>," and eventually aims to once again close the circle</w:t>
      </w:r>
      <w:r w:rsidRPr="00674A1C">
        <w:rPr>
          <w:sz w:val="16"/>
        </w:rPr>
        <w:t xml:space="preserve">. Similarly, in The Gift of Death </w:t>
      </w:r>
      <w:r w:rsidRPr="006A13DC">
        <w:rPr>
          <w:u w:val="single"/>
        </w:rPr>
        <w:t>Derrida puts his deconstructive finger on the stigmatic wounds of the "</w:t>
      </w:r>
      <w:r w:rsidRPr="006A13DC">
        <w:rPr>
          <w:rStyle w:val="Emphasis"/>
        </w:rPr>
        <w:t>economics of redemption</w:t>
      </w:r>
      <w:r w:rsidRPr="00674A1C">
        <w:rPr>
          <w:sz w:val="16"/>
        </w:rPr>
        <w:t xml:space="preserve">" in early Christian texts </w:t>
      </w:r>
      <w:r w:rsidRPr="006A13DC">
        <w:rPr>
          <w:u w:val="single"/>
        </w:rPr>
        <w:t xml:space="preserve">where the </w:t>
      </w:r>
      <w:r w:rsidRPr="006A13DC">
        <w:rPr>
          <w:rStyle w:val="Emphasis"/>
        </w:rPr>
        <w:t>heavenly reward reimburses the initial investment</w:t>
      </w:r>
      <w:r w:rsidRPr="006A13DC">
        <w:rPr>
          <w:u w:val="single"/>
        </w:rPr>
        <w:t xml:space="preserve"> by a thousandfold through an "infinite, heavenly, incalculable, interior, and secret" reward for what was given up below</w:t>
      </w:r>
      <w:r w:rsidRPr="00674A1C">
        <w:rPr>
          <w:sz w:val="16"/>
        </w:rPr>
        <w:t xml:space="preserve">. For Derrida, </w:t>
      </w:r>
      <w:r w:rsidRPr="006A13DC">
        <w:rPr>
          <w:u w:val="single"/>
        </w:rPr>
        <w:t xml:space="preserve">it thus seems that </w:t>
      </w:r>
      <w:r w:rsidRPr="006A13DC">
        <w:rPr>
          <w:rStyle w:val="Emphasis"/>
        </w:rPr>
        <w:t>earthly and heavenly economies</w:t>
      </w:r>
      <w:r w:rsidRPr="006A13DC">
        <w:rPr>
          <w:u w:val="single"/>
        </w:rPr>
        <w:t xml:space="preserve"> simply represent immanent and </w:t>
      </w:r>
      <w:r w:rsidRPr="006A13DC">
        <w:rPr>
          <w:rStyle w:val="Emphasis"/>
        </w:rPr>
        <w:t>transcendental versions</w:t>
      </w:r>
      <w:r w:rsidRPr="006A13DC">
        <w:rPr>
          <w:u w:val="single"/>
        </w:rPr>
        <w:t xml:space="preserve"> of each other</w:t>
      </w:r>
      <w:r w:rsidRPr="00674A1C">
        <w:rPr>
          <w:sz w:val="16"/>
        </w:rPr>
        <w:t xml:space="preserve">, </w:t>
      </w:r>
      <w:r w:rsidRPr="006A13DC">
        <w:rPr>
          <w:u w:val="single"/>
        </w:rPr>
        <w:t>alike in shape, different merely in terms of cur-rency. and with a an extremely good exchange and growth rate, if the investment will pay off</w:t>
      </w:r>
      <w:r w:rsidRPr="00674A1C">
        <w:rPr>
          <w:sz w:val="16"/>
        </w:rPr>
        <w:t xml:space="preserve">. </w:t>
      </w:r>
    </w:p>
    <w:p w14:paraId="54B87DD9" w14:textId="77777777" w:rsidR="00776DF3" w:rsidRPr="00674A1C" w:rsidRDefault="00776DF3" w:rsidP="00776DF3">
      <w:pPr>
        <w:rPr>
          <w:sz w:val="16"/>
        </w:rPr>
      </w:pPr>
      <w:r w:rsidRPr="006A13DC">
        <w:rPr>
          <w:u w:val="single"/>
        </w:rPr>
        <w:t xml:space="preserve">But </w:t>
      </w:r>
      <w:r w:rsidRPr="006A13DC">
        <w:rPr>
          <w:rStyle w:val="Emphasis"/>
        </w:rPr>
        <w:t>what is the initial investment in the heavenly economy</w:t>
      </w:r>
      <w:r w:rsidRPr="00674A1C">
        <w:rPr>
          <w:sz w:val="16"/>
        </w:rPr>
        <w:t xml:space="preserve">? </w:t>
      </w:r>
      <w:r w:rsidRPr="006A13DC">
        <w:rPr>
          <w:u w:val="single"/>
        </w:rPr>
        <w:t xml:space="preserve">The willingness to </w:t>
      </w:r>
      <w:r w:rsidRPr="006A13DC">
        <w:rPr>
          <w:rStyle w:val="Emphasis"/>
        </w:rPr>
        <w:t>sacrifice another life</w:t>
      </w:r>
      <w:r w:rsidRPr="006A13DC">
        <w:rPr>
          <w:u w:val="single"/>
        </w:rPr>
        <w:t>, such as one's own child or the life of strangers</w:t>
      </w:r>
      <w:r w:rsidRPr="00674A1C">
        <w:rPr>
          <w:sz w:val="16"/>
        </w:rPr>
        <w:t xml:space="preserve">? Derrida's meditation of Kierkegaard’s Fear and Trembling seems to indicate that the divine requires a terrible sacrifice to be paid for redemption. </w:t>
      </w:r>
      <w:r w:rsidRPr="006A13DC">
        <w:rPr>
          <w:u w:val="single"/>
        </w:rPr>
        <w:t xml:space="preserve">Responsibility to God seems to require the sacrifice of </w:t>
      </w:r>
      <w:r w:rsidRPr="006A13DC">
        <w:rPr>
          <w:rStyle w:val="Emphasis"/>
        </w:rPr>
        <w:t>another responsibility, that towards the Other</w:t>
      </w:r>
      <w:r w:rsidRPr="00674A1C">
        <w:rPr>
          <w:sz w:val="16"/>
        </w:rPr>
        <w:t xml:space="preserve">. "I cannot respond to the call, the request, the obligation, or even the love of another without sacrificing the other other, the other others ."11 And here, I want to respectfully disagree again, want to contest that </w:t>
      </w:r>
      <w:r w:rsidRPr="006A13DC">
        <w:rPr>
          <w:u w:val="single"/>
        </w:rPr>
        <w:t xml:space="preserve">the responsibility for another must always lead to the sacrifice of other others, though </w:t>
      </w:r>
      <w:r w:rsidRPr="006A13DC">
        <w:rPr>
          <w:rStyle w:val="Emphasis"/>
        </w:rPr>
        <w:t>we might certainly find the alternatives formulated</w:t>
      </w:r>
      <w:r w:rsidRPr="006A13DC">
        <w:rPr>
          <w:u w:val="single"/>
        </w:rPr>
        <w:t xml:space="preserve"> as grossly and reductionistically as Derrida states them</w:t>
      </w:r>
      <w:r w:rsidRPr="00674A1C">
        <w:rPr>
          <w:sz w:val="16"/>
        </w:rPr>
        <w:t xml:space="preserve">. </w:t>
      </w:r>
      <w:r w:rsidRPr="006A13DC">
        <w:rPr>
          <w:u w:val="single"/>
        </w:rPr>
        <w:t>The only choices seem to be Either-Or</w:t>
      </w:r>
      <w:r w:rsidRPr="00674A1C">
        <w:rPr>
          <w:sz w:val="16"/>
        </w:rPr>
        <w:t xml:space="preserve">, to speak with Kierkegaard once more. </w:t>
      </w:r>
      <w:r w:rsidRPr="006A13DC">
        <w:rPr>
          <w:u w:val="single"/>
        </w:rPr>
        <w:t xml:space="preserve">But what if it were not either-or? </w:t>
      </w:r>
      <w:r w:rsidRPr="006A13DC">
        <w:rPr>
          <w:rStyle w:val="Emphasis"/>
        </w:rPr>
        <w:t>What if we could deconstruct the above statement as based on a false alternative</w:t>
      </w:r>
      <w:r w:rsidRPr="00674A1C">
        <w:rPr>
          <w:sz w:val="16"/>
        </w:rPr>
        <w:t xml:space="preserve">? </w:t>
      </w:r>
    </w:p>
    <w:p w14:paraId="44C0C307" w14:textId="77777777" w:rsidR="00776DF3" w:rsidRPr="00674A1C" w:rsidRDefault="00776DF3" w:rsidP="00776DF3">
      <w:pPr>
        <w:rPr>
          <w:sz w:val="16"/>
        </w:rPr>
      </w:pPr>
      <w:r w:rsidRPr="00674A1C">
        <w:rPr>
          <w:sz w:val="16"/>
        </w:rPr>
        <w:t>Remember Bush's statement: "We will not do anything that harms our economy." Here "</w:t>
      </w:r>
      <w:r w:rsidRPr="006A13DC">
        <w:rPr>
          <w:u w:val="single"/>
        </w:rPr>
        <w:t xml:space="preserve">our economy" functions as the "final determinant" of a sacrificial economy that </w:t>
      </w:r>
      <w:r w:rsidRPr="006A13DC">
        <w:rPr>
          <w:rStyle w:val="Emphasis"/>
        </w:rPr>
        <w:t>weighs global warming against the purported prosperity of a nation</w:t>
      </w:r>
      <w:r w:rsidRPr="00674A1C">
        <w:rPr>
          <w:sz w:val="16"/>
        </w:rPr>
        <w:t xml:space="preserve">. </w:t>
      </w:r>
      <w:r w:rsidRPr="006A13DC">
        <w:rPr>
          <w:u w:val="single"/>
        </w:rPr>
        <w:t xml:space="preserve">The false alternative between economic growth and environmental protection is a </w:t>
      </w:r>
      <w:r w:rsidRPr="006A13DC">
        <w:rPr>
          <w:rStyle w:val="Emphasis"/>
        </w:rPr>
        <w:t>fatal flaw</w:t>
      </w:r>
      <w:r w:rsidRPr="00674A1C">
        <w:rPr>
          <w:sz w:val="16"/>
        </w:rPr>
        <w:t xml:space="preserve">, </w:t>
      </w:r>
      <w:r w:rsidRPr="006A13DC">
        <w:rPr>
          <w:u w:val="single"/>
        </w:rPr>
        <w:t xml:space="preserve">a case of misconceived Either-Or that </w:t>
      </w:r>
      <w:r w:rsidRPr="006A13DC">
        <w:rPr>
          <w:rStyle w:val="Emphasis"/>
        </w:rPr>
        <w:t>silences the differance</w:t>
      </w:r>
      <w:r w:rsidRPr="006A13DC">
        <w:rPr>
          <w:u w:val="single"/>
        </w:rPr>
        <w:t xml:space="preserve">, that space </w:t>
      </w:r>
      <w:r w:rsidRPr="006A13DC">
        <w:rPr>
          <w:rStyle w:val="Emphasis"/>
        </w:rPr>
        <w:t>in between the extremes</w:t>
      </w:r>
      <w:r w:rsidRPr="006A13DC">
        <w:rPr>
          <w:u w:val="single"/>
        </w:rPr>
        <w:t>, between the fatal tyrannical oppositions that suggest that we either protect "our economy" or the environment, a reductionism so gross it amounts to a lie</w:t>
      </w:r>
      <w:r w:rsidRPr="00674A1C">
        <w:rPr>
          <w:sz w:val="16"/>
        </w:rPr>
        <w:t xml:space="preserve">. </w:t>
      </w:r>
      <w:r w:rsidRPr="006A13DC">
        <w:rPr>
          <w:u w:val="single"/>
        </w:rPr>
        <w:t>The devil here, as so often, is not in the details, but in the gross generalizations that fail to acknowledge differance</w:t>
      </w:r>
      <w:r w:rsidRPr="00674A1C">
        <w:rPr>
          <w:sz w:val="16"/>
        </w:rPr>
        <w:t xml:space="preserve">, </w:t>
      </w:r>
      <w:r w:rsidRPr="00674A1C">
        <w:rPr>
          <w:u w:val="single"/>
        </w:rPr>
        <w:t>that fail to question who "we" might be, what "not to harm our economy" might mean, and what "our economy" might stand for</w:t>
      </w:r>
      <w:r w:rsidRPr="00674A1C">
        <w:rPr>
          <w:sz w:val="16"/>
        </w:rPr>
        <w:t xml:space="preserve">. </w:t>
      </w:r>
    </w:p>
    <w:p w14:paraId="3206AB2D" w14:textId="77777777" w:rsidR="00776DF3" w:rsidRPr="00674A1C" w:rsidRDefault="00776DF3" w:rsidP="00776DF3">
      <w:pPr>
        <w:rPr>
          <w:sz w:val="16"/>
        </w:rPr>
      </w:pPr>
      <w:r w:rsidRPr="00674A1C">
        <w:rPr>
          <w:sz w:val="16"/>
        </w:rPr>
        <w:t xml:space="preserve">But back to Derrida for a moment, through the urge to cross out, to erase this sentence has temporarily overcome me again. In God, the Gift, and Postmodernism, Derrida, Caputo and Marion debate the intricacies of the gift. Though </w:t>
      </w:r>
      <w:r w:rsidRPr="00674A1C">
        <w:rPr>
          <w:u w:val="single"/>
        </w:rPr>
        <w:t>Marion and Derrida</w:t>
      </w:r>
      <w:r w:rsidRPr="00674A1C">
        <w:rPr>
          <w:sz w:val="16"/>
        </w:rPr>
        <w:t xml:space="preserve"> differ about God, they both </w:t>
      </w:r>
      <w:r w:rsidRPr="00674A1C">
        <w:rPr>
          <w:u w:val="single"/>
        </w:rPr>
        <w:t>agree</w:t>
      </w:r>
      <w:r w:rsidRPr="00674A1C">
        <w:rPr>
          <w:sz w:val="16"/>
        </w:rPr>
        <w:t xml:space="preserve"> that God and </w:t>
      </w:r>
      <w:r w:rsidRPr="00674A1C">
        <w:rPr>
          <w:u w:val="single"/>
        </w:rPr>
        <w:t>the Gift must be located "outside the economy</w:t>
      </w:r>
      <w:r w:rsidRPr="00674A1C">
        <w:rPr>
          <w:sz w:val="16"/>
        </w:rPr>
        <w:t xml:space="preserve">." </w:t>
      </w:r>
      <w:r w:rsidRPr="00674A1C">
        <w:rPr>
          <w:u w:val="single"/>
        </w:rPr>
        <w:t>But what if we</w:t>
      </w:r>
      <w:r w:rsidRPr="00674A1C">
        <w:rPr>
          <w:sz w:val="16"/>
        </w:rPr>
        <w:t xml:space="preserve">, along with constructive theologians Cobb. Meeks, and McFague </w:t>
      </w:r>
      <w:r w:rsidRPr="00674A1C">
        <w:rPr>
          <w:u w:val="single"/>
        </w:rPr>
        <w:t>claimed that economy is exactly not "transcendent" in the traditional sense, but that God is involved in economy</w:t>
      </w:r>
      <w:r>
        <w:rPr>
          <w:u w:val="single"/>
        </w:rPr>
        <w:t>,</w:t>
      </w:r>
      <w:r w:rsidRPr="00674A1C">
        <w:rPr>
          <w:u w:val="single"/>
        </w:rPr>
        <w:t xml:space="preserve"> not beyond or above it</w:t>
      </w:r>
      <w:r w:rsidRPr="00674A1C">
        <w:rPr>
          <w:sz w:val="16"/>
        </w:rPr>
        <w:t xml:space="preserve">. </w:t>
      </w:r>
      <w:r w:rsidRPr="00674A1C">
        <w:rPr>
          <w:u w:val="single"/>
        </w:rPr>
        <w:t xml:space="preserve">Might we see in this attempt to escape a covert flight into transcendence? And, alternatively, </w:t>
      </w:r>
      <w:r w:rsidRPr="00674A1C">
        <w:rPr>
          <w:rStyle w:val="Emphasis"/>
        </w:rPr>
        <w:t>could the tension between gift and economy</w:t>
      </w:r>
      <w:r w:rsidRPr="00674A1C">
        <w:rPr>
          <w:u w:val="single"/>
        </w:rPr>
        <w:t xml:space="preserve"> then be seen as a handle that hints at the </w:t>
      </w:r>
      <w:r w:rsidRPr="00674A1C">
        <w:rPr>
          <w:rStyle w:val="Emphasis"/>
        </w:rPr>
        <w:t>many shapes economies might take</w:t>
      </w:r>
      <w:r w:rsidRPr="00674A1C">
        <w:rPr>
          <w:sz w:val="16"/>
        </w:rPr>
        <w:t xml:space="preserve">? </w:t>
      </w:r>
    </w:p>
    <w:p w14:paraId="44E1A9B3" w14:textId="77777777" w:rsidR="00776DF3" w:rsidRPr="00674A1C" w:rsidRDefault="00776DF3" w:rsidP="00776DF3">
      <w:pPr>
        <w:rPr>
          <w:sz w:val="16"/>
        </w:rPr>
      </w:pPr>
      <w:r w:rsidRPr="00674A1C">
        <w:rPr>
          <w:u w:val="single"/>
        </w:rPr>
        <w:t xml:space="preserve">We might wonder whether the gift, given without return and reciprocity truly </w:t>
      </w:r>
      <w:r w:rsidRPr="00674A1C">
        <w:rPr>
          <w:rStyle w:val="Emphasis"/>
        </w:rPr>
        <w:t>represents a desirable alternative to economy</w:t>
      </w:r>
      <w:r w:rsidRPr="00674A1C">
        <w:rPr>
          <w:sz w:val="16"/>
        </w:rPr>
        <w:t xml:space="preserve">. </w:t>
      </w:r>
      <w:r w:rsidRPr="00674A1C">
        <w:rPr>
          <w:u w:val="single"/>
        </w:rPr>
        <w:t>Can restitution and return of a gift ever weigh up what was initially given, or does not Derrida's differance intervene here as well</w:t>
      </w:r>
      <w:r w:rsidRPr="00674A1C">
        <w:rPr>
          <w:sz w:val="16"/>
        </w:rPr>
        <w:t xml:space="preserve">? </w:t>
      </w:r>
      <w:r w:rsidRPr="00674A1C">
        <w:rPr>
          <w:u w:val="single"/>
        </w:rPr>
        <w:t>Is an "untied" gift in any way salvific for our relations</w:t>
      </w:r>
      <w:r w:rsidRPr="00674A1C">
        <w:rPr>
          <w:sz w:val="16"/>
        </w:rPr>
        <w:t xml:space="preserve">? </w:t>
      </w:r>
      <w:r w:rsidRPr="00674A1C">
        <w:rPr>
          <w:u w:val="single"/>
        </w:rPr>
        <w:t>Exploitative economies have often depended upon the nonreciprocity of women or slaves to be the willingly or unwillingly "gifting" contributors of what Bourdieu calls "</w:t>
      </w:r>
      <w:r w:rsidRPr="00674A1C">
        <w:rPr>
          <w:rStyle w:val="Emphasis"/>
        </w:rPr>
        <w:t>symbolic capital</w:t>
      </w:r>
      <w:r w:rsidRPr="00674A1C">
        <w:rPr>
          <w:sz w:val="16"/>
        </w:rPr>
        <w:t xml:space="preserve">," </w:t>
      </w:r>
      <w:r w:rsidRPr="00674A1C">
        <w:rPr>
          <w:u w:val="single"/>
        </w:rPr>
        <w:t>so that those in power could convert this symbolic capital that came to them as a "gift" that could be converted into realized capital owned by those in power</w:t>
      </w:r>
      <w:r w:rsidRPr="00674A1C">
        <w:rPr>
          <w:sz w:val="16"/>
        </w:rPr>
        <w:t xml:space="preserve">. </w:t>
      </w:r>
      <w:r w:rsidRPr="00674A1C">
        <w:rPr>
          <w:u w:val="single"/>
        </w:rPr>
        <w:t>Is not part of the problem in economies that they have not respected enough the need for a somewhat balanced reciprocity</w:t>
      </w:r>
      <w:r>
        <w:rPr>
          <w:u w:val="single"/>
        </w:rPr>
        <w:t>,</w:t>
      </w:r>
      <w:r w:rsidRPr="00674A1C">
        <w:rPr>
          <w:sz w:val="16"/>
        </w:rPr>
        <w:t xml:space="preserve"> </w:t>
      </w:r>
      <w:r w:rsidRPr="00674A1C">
        <w:rPr>
          <w:u w:val="single"/>
        </w:rPr>
        <w:t>that women, slaves, creation, environment have been excluded from a truly reciprocal and inclusive economy</w:t>
      </w:r>
      <w:r w:rsidRPr="00674A1C">
        <w:rPr>
          <w:sz w:val="16"/>
        </w:rPr>
        <w:t xml:space="preserve">? </w:t>
      </w:r>
      <w:r w:rsidRPr="00674A1C">
        <w:rPr>
          <w:u w:val="single"/>
        </w:rPr>
        <w:t xml:space="preserve">Perhaps, thus, we need a </w:t>
      </w:r>
      <w:r w:rsidRPr="00674A1C">
        <w:rPr>
          <w:rStyle w:val="Emphasis"/>
        </w:rPr>
        <w:t>different way to think economy</w:t>
      </w:r>
      <w:r w:rsidRPr="00674A1C">
        <w:rPr>
          <w:u w:val="single"/>
        </w:rPr>
        <w:t>, possibly even multiple economies</w:t>
      </w:r>
      <w:r w:rsidRPr="00674A1C">
        <w:rPr>
          <w:sz w:val="16"/>
        </w:rPr>
        <w:t xml:space="preserve">. </w:t>
      </w:r>
    </w:p>
    <w:p w14:paraId="20381564" w14:textId="77777777" w:rsidR="00776DF3" w:rsidRPr="00674A1C" w:rsidRDefault="00776DF3" w:rsidP="00776DF3">
      <w:pPr>
        <w:rPr>
          <w:sz w:val="16"/>
        </w:rPr>
      </w:pPr>
      <w:r w:rsidRPr="00674A1C">
        <w:rPr>
          <w:u w:val="single"/>
        </w:rPr>
        <w:t xml:space="preserve">We might then </w:t>
      </w:r>
      <w:r w:rsidRPr="00674A1C">
        <w:rPr>
          <w:rStyle w:val="Emphasis"/>
        </w:rPr>
        <w:t>differ from Derrida</w:t>
      </w:r>
      <w:r w:rsidRPr="00674A1C">
        <w:rPr>
          <w:u w:val="single"/>
        </w:rPr>
        <w:t xml:space="preserve"> and his anticipation of the </w:t>
      </w:r>
      <w:r w:rsidRPr="00674A1C">
        <w:rPr>
          <w:rStyle w:val="Emphasis"/>
        </w:rPr>
        <w:t>impossible, unrecognizable, yet possible gift</w:t>
      </w:r>
      <w:r w:rsidRPr="00674A1C">
        <w:rPr>
          <w:u w:val="single"/>
        </w:rPr>
        <w:t xml:space="preserve">, questioning its desirability as it is imagined and appears connected to a </w:t>
      </w:r>
      <w:r w:rsidRPr="00674A1C">
        <w:rPr>
          <w:rStyle w:val="Emphasis"/>
        </w:rPr>
        <w:t>transcendentalized ontology</w:t>
      </w:r>
      <w:r w:rsidRPr="00674A1C">
        <w:rPr>
          <w:u w:val="single"/>
        </w:rPr>
        <w:t xml:space="preserve"> of God, a God who, like the gift</w:t>
      </w:r>
      <w:r w:rsidRPr="00674A1C">
        <w:rPr>
          <w:sz w:val="16"/>
        </w:rPr>
        <w:t xml:space="preserve">, at least for Marion, </w:t>
      </w:r>
      <w:r w:rsidRPr="00674A1C">
        <w:rPr>
          <w:u w:val="single"/>
        </w:rPr>
        <w:t>appears beyond the horizon of "earthly" human economies of reciprocity, a God ex nihilo, and a gift ex nihilo</w:t>
      </w:r>
      <w:r w:rsidRPr="00674A1C">
        <w:rPr>
          <w:sz w:val="16"/>
        </w:rPr>
        <w:t xml:space="preserve">. Derrida, unfortunately, limits his theological meditations to traditional theist notions of God, thus speaks for example of the donum del given without a thought for return. This God appears to be placed outside of creation, thus outside of economy, appears not only as an unmoved mover, but also as an "ungiven giver," if you will. </w:t>
      </w:r>
      <w:r w:rsidRPr="00674A1C">
        <w:rPr>
          <w:u w:val="single"/>
        </w:rPr>
        <w:t>Derrida's attempts to isolate the gift from all polluting economy appear restrictive, if not almost oppressive in what seems a drive for purity and transcendence</w:t>
      </w:r>
      <w:r w:rsidRPr="00674A1C">
        <w:rPr>
          <w:sz w:val="16"/>
        </w:rPr>
        <w:t xml:space="preserve">. Where Derrida still appears to inhabit and strive for a version of Hegel's absolute, that which absolves itself from giving and remembering, I can no longer follow. </w:t>
      </w:r>
    </w:p>
    <w:p w14:paraId="22995D3E" w14:textId="77777777" w:rsidR="00776DF3" w:rsidRDefault="00776DF3" w:rsidP="00776DF3">
      <w:pPr>
        <w:rPr>
          <w:sz w:val="16"/>
        </w:rPr>
      </w:pPr>
      <w:r w:rsidRPr="00674A1C">
        <w:rPr>
          <w:sz w:val="16"/>
        </w:rPr>
        <w:t xml:space="preserve">Rather, </w:t>
      </w:r>
      <w:r w:rsidRPr="00674A1C">
        <w:rPr>
          <w:u w:val="single"/>
        </w:rPr>
        <w:t>we might find more helpful for our purposes the "economy" the earlier Derrida suggests</w:t>
      </w:r>
      <w:r w:rsidRPr="00674A1C">
        <w:rPr>
          <w:sz w:val="16"/>
        </w:rPr>
        <w:t xml:space="preserve">, </w:t>
      </w:r>
      <w:r w:rsidRPr="00674A1C">
        <w:rPr>
          <w:u w:val="single"/>
        </w:rPr>
        <w:t xml:space="preserve">that </w:t>
      </w:r>
      <w:r w:rsidRPr="00674A1C">
        <w:rPr>
          <w:rStyle w:val="Emphasis"/>
        </w:rPr>
        <w:t>differantial "economy</w:t>
      </w:r>
      <w:r w:rsidRPr="00674A1C">
        <w:rPr>
          <w:u w:val="single"/>
        </w:rPr>
        <w:t xml:space="preserve"> that is ambiguous enough to seem to </w:t>
      </w:r>
      <w:r w:rsidRPr="00674A1C">
        <w:rPr>
          <w:rStyle w:val="Emphasis"/>
        </w:rPr>
        <w:t>integrate noneconomy</w:t>
      </w:r>
      <w:r w:rsidRPr="00674A1C">
        <w:rPr>
          <w:sz w:val="16"/>
        </w:rPr>
        <w:t xml:space="preserve">."12 </w:t>
      </w:r>
      <w:r w:rsidRPr="00674A1C">
        <w:rPr>
          <w:u w:val="single"/>
        </w:rPr>
        <w:t>Are not most economies far "dirtier" and fuzzier, more chaotic than even the master of deconstruction describes</w:t>
      </w:r>
      <w:r w:rsidRPr="00674A1C">
        <w:rPr>
          <w:sz w:val="16"/>
        </w:rPr>
        <w:t xml:space="preserve">? </w:t>
      </w:r>
      <w:r w:rsidRPr="00674A1C">
        <w:rPr>
          <w:u w:val="single"/>
        </w:rPr>
        <w:t>May not the economy of differance be quite fruitfully connected to postmodern scientific theories and process theologies, as well as new ventures such as "</w:t>
      </w:r>
      <w:r w:rsidRPr="00674A1C">
        <w:rPr>
          <w:rStyle w:val="Emphasis"/>
        </w:rPr>
        <w:t>chaos theologies</w:t>
      </w:r>
      <w:r w:rsidRPr="00674A1C">
        <w:rPr>
          <w:sz w:val="16"/>
        </w:rPr>
        <w:t xml:space="preserve">"? </w:t>
      </w:r>
      <w:r w:rsidRPr="00674A1C">
        <w:rPr>
          <w:u w:val="single"/>
        </w:rPr>
        <w:t>Derrida's circumlocutions around the economy of differance in which he describes, so we might argue, a kind of "</w:t>
      </w:r>
      <w:r w:rsidRPr="00674A1C">
        <w:rPr>
          <w:rStyle w:val="Emphasis"/>
        </w:rPr>
        <w:t>counter-economy</w:t>
      </w:r>
      <w:r w:rsidRPr="00674A1C">
        <w:rPr>
          <w:u w:val="single"/>
        </w:rPr>
        <w:t xml:space="preserve">" suspended between the "perfect return" and the "irreparable loss" of either the </w:t>
      </w:r>
      <w:r w:rsidRPr="00674A1C">
        <w:rPr>
          <w:rStyle w:val="Emphasis"/>
        </w:rPr>
        <w:t>odyssean structure of economy</w:t>
      </w:r>
      <w:r w:rsidRPr="00674A1C">
        <w:rPr>
          <w:u w:val="single"/>
        </w:rPr>
        <w:t xml:space="preserve"> or the expenditure of the gift might be of eminent constructive use</w:t>
      </w:r>
      <w:r w:rsidRPr="00674A1C">
        <w:rPr>
          <w:sz w:val="16"/>
        </w:rPr>
        <w:t xml:space="preserve">.13 </w:t>
      </w:r>
      <w:r w:rsidRPr="00674A1C">
        <w:rPr>
          <w:u w:val="single"/>
        </w:rPr>
        <w:t>In this "counter-economy" "in which whoever loses wins, and in which one loses and wins at every turn," we count our losses and wins at the same time.14 We may "</w:t>
      </w:r>
      <w:r w:rsidRPr="00674A1C">
        <w:rPr>
          <w:rStyle w:val="Emphasis"/>
        </w:rPr>
        <w:t>win some, lose some" and yet never stay the same</w:t>
      </w:r>
      <w:r w:rsidRPr="00674A1C">
        <w:rPr>
          <w:sz w:val="16"/>
        </w:rPr>
        <w:t>.</w:t>
      </w:r>
    </w:p>
    <w:p w14:paraId="709AEB09" w14:textId="77777777" w:rsidR="00776DF3" w:rsidRDefault="00776DF3" w:rsidP="00776DF3"/>
    <w:p w14:paraId="0237BE78" w14:textId="77777777" w:rsidR="00776DF3" w:rsidRDefault="00776DF3" w:rsidP="00776DF3">
      <w:pPr>
        <w:pStyle w:val="Heading4"/>
      </w:pPr>
      <w:r>
        <w:t>Thus the plan,</w:t>
      </w:r>
    </w:p>
    <w:p w14:paraId="2F92C15C" w14:textId="77777777" w:rsidR="00776DF3" w:rsidRDefault="00776DF3" w:rsidP="00776DF3">
      <w:pPr>
        <w:pStyle w:val="Heading4"/>
      </w:pPr>
      <w:r>
        <w:t>The United States federal government should increase fiscal redistribution in the United States by providing a universal basic income.</w:t>
      </w:r>
    </w:p>
    <w:p w14:paraId="2C10B001" w14:textId="77777777" w:rsidR="00776DF3" w:rsidRPr="0068598D" w:rsidRDefault="00776DF3" w:rsidP="00776DF3">
      <w:r w:rsidRPr="0068598D">
        <w:t xml:space="preserve"> </w:t>
      </w:r>
    </w:p>
    <w:p w14:paraId="173CEF15" w14:textId="77777777" w:rsidR="00776DF3" w:rsidRPr="004C0D58" w:rsidRDefault="00776DF3" w:rsidP="00776DF3">
      <w:pPr>
        <w:pStyle w:val="Heading4"/>
      </w:pPr>
      <w:r>
        <w:t xml:space="preserve">The AFF </w:t>
      </w:r>
      <w:r w:rsidRPr="00003BDE">
        <w:rPr>
          <w:u w:val="single"/>
        </w:rPr>
        <w:t>solves</w:t>
      </w:r>
      <w:r>
        <w:t xml:space="preserve"> and </w:t>
      </w:r>
      <w:r w:rsidRPr="00003BDE">
        <w:rPr>
          <w:u w:val="single"/>
        </w:rPr>
        <w:t>spills over</w:t>
      </w:r>
      <w:r>
        <w:t xml:space="preserve">. UBI engages a form of </w:t>
      </w:r>
      <w:r w:rsidRPr="00003BDE">
        <w:rPr>
          <w:u w:val="single"/>
        </w:rPr>
        <w:t>modest statecraft</w:t>
      </w:r>
      <w:r>
        <w:t xml:space="preserve">, relieving the </w:t>
      </w:r>
      <w:r w:rsidRPr="00003BDE">
        <w:rPr>
          <w:u w:val="single"/>
        </w:rPr>
        <w:t>biopolitical conditionality</w:t>
      </w:r>
      <w:r>
        <w:t xml:space="preserve"> of the modern welfare state. This catalyzes </w:t>
      </w:r>
      <w:r w:rsidRPr="00003BDE">
        <w:rPr>
          <w:u w:val="single"/>
        </w:rPr>
        <w:t>new</w:t>
      </w:r>
      <w:r>
        <w:t xml:space="preserve"> relationships to economics and the state </w:t>
      </w:r>
      <w:r w:rsidRPr="00003BDE">
        <w:rPr>
          <w:u w:val="single"/>
        </w:rPr>
        <w:t>broadly</w:t>
      </w:r>
      <w:r>
        <w:t xml:space="preserve"> which </w:t>
      </w:r>
      <w:r w:rsidRPr="00003BDE">
        <w:rPr>
          <w:u w:val="single"/>
        </w:rPr>
        <w:t>deconstructs</w:t>
      </w:r>
      <w:r>
        <w:t xml:space="preserve"> the coercive state.</w:t>
      </w:r>
    </w:p>
    <w:p w14:paraId="17ACAE81" w14:textId="77777777" w:rsidR="00776DF3" w:rsidRPr="004C0D58" w:rsidRDefault="00776DF3" w:rsidP="00776DF3">
      <w:r w:rsidRPr="004C0D58">
        <w:t xml:space="preserve">Mary </w:t>
      </w:r>
      <w:r w:rsidRPr="004C0D58">
        <w:rPr>
          <w:rStyle w:val="Style13ptBold"/>
        </w:rPr>
        <w:t>Lawhon and</w:t>
      </w:r>
      <w:r w:rsidRPr="004C0D58">
        <w:t xml:space="preserve"> Tyler </w:t>
      </w:r>
      <w:r w:rsidRPr="004C0D58">
        <w:rPr>
          <w:rStyle w:val="Style13ptBold"/>
        </w:rPr>
        <w:t>McCreary 23</w:t>
      </w:r>
      <w:r w:rsidRPr="004C0D58">
        <w:t xml:space="preserve">, geographer and a political ecologist with an empirical focus on environmental politics and processes in African cities; Assistant Professor of Geography at Florida State University, </w:t>
      </w:r>
      <w:r>
        <w:t>“</w:t>
      </w:r>
      <w:r w:rsidRPr="004C0D58">
        <w:t>Making UBI radical: On the potential for a universal basic income to underwrite transformative and anti-kyriarchal change</w:t>
      </w:r>
      <w:r>
        <w:t xml:space="preserve">”, </w:t>
      </w:r>
      <w:hyperlink r:id="rId9" w:history="1">
        <w:r w:rsidRPr="00533D0F">
          <w:rPr>
            <w:rStyle w:val="Hyperlink"/>
          </w:rPr>
          <w:t>https://doi.org/10.1080/03085147.2022.2131278</w:t>
        </w:r>
      </w:hyperlink>
      <w:r>
        <w:t>, eden</w:t>
      </w:r>
    </w:p>
    <w:p w14:paraId="56AF5557" w14:textId="77777777" w:rsidR="00776DF3" w:rsidRPr="004C0D58" w:rsidRDefault="00776DF3" w:rsidP="00776DF3">
      <w:pPr>
        <w:rPr>
          <w:sz w:val="16"/>
        </w:rPr>
      </w:pPr>
      <w:r w:rsidRPr="00C337BC">
        <w:rPr>
          <w:u w:val="single"/>
        </w:rPr>
        <w:t>Critiques of modern statecraft</w:t>
      </w:r>
      <w:r w:rsidRPr="004C0D58">
        <w:rPr>
          <w:sz w:val="16"/>
        </w:rPr>
        <w:t xml:space="preserve"> reviewed above </w:t>
      </w:r>
      <w:r w:rsidRPr="00C337BC">
        <w:rPr>
          <w:u w:val="single"/>
        </w:rPr>
        <w:t xml:space="preserve">have often been used to justify </w:t>
      </w:r>
      <w:r w:rsidRPr="00C337BC">
        <w:rPr>
          <w:rStyle w:val="Emphasis"/>
        </w:rPr>
        <w:t>working beyond the state</w:t>
      </w:r>
      <w:r w:rsidRPr="00C337BC">
        <w:rPr>
          <w:u w:val="single"/>
        </w:rPr>
        <w:t xml:space="preserve"> to create </w:t>
      </w:r>
      <w:r w:rsidRPr="00C337BC">
        <w:rPr>
          <w:rStyle w:val="Emphasis"/>
        </w:rPr>
        <w:t>political economic change</w:t>
      </w:r>
      <w:r w:rsidRPr="004C0D58">
        <w:rPr>
          <w:sz w:val="16"/>
        </w:rPr>
        <w:t xml:space="preserve">. </w:t>
      </w:r>
      <w:r w:rsidRPr="00C337BC">
        <w:rPr>
          <w:u w:val="single"/>
        </w:rPr>
        <w:t>This is a reasonable response</w:t>
      </w:r>
      <w:r w:rsidRPr="004C0D58">
        <w:rPr>
          <w:sz w:val="16"/>
        </w:rPr>
        <w:t xml:space="preserve">. </w:t>
      </w:r>
      <w:r w:rsidRPr="00C337BC">
        <w:rPr>
          <w:u w:val="single"/>
        </w:rPr>
        <w:t xml:space="preserve">While in </w:t>
      </w:r>
      <w:r w:rsidRPr="00C337BC">
        <w:rPr>
          <w:rStyle w:val="Emphasis"/>
        </w:rPr>
        <w:t>agreement</w:t>
      </w:r>
      <w:r w:rsidRPr="00C337BC">
        <w:rPr>
          <w:u w:val="single"/>
        </w:rPr>
        <w:t xml:space="preserve"> with critiques of the ills of modern statecraft, crucial to our argument is that </w:t>
      </w:r>
      <w:r w:rsidRPr="00C337BC">
        <w:rPr>
          <w:rStyle w:val="Emphasis"/>
        </w:rPr>
        <w:t>states operate in many ways</w:t>
      </w:r>
      <w:r w:rsidRPr="00C337BC">
        <w:rPr>
          <w:u w:val="single"/>
        </w:rPr>
        <w:t xml:space="preserve"> and that there is analytical and political </w:t>
      </w:r>
      <w:r w:rsidRPr="00C337BC">
        <w:rPr>
          <w:rStyle w:val="Emphasis"/>
        </w:rPr>
        <w:t>utility</w:t>
      </w:r>
      <w:r w:rsidRPr="00C337BC">
        <w:rPr>
          <w:u w:val="single"/>
        </w:rPr>
        <w:t xml:space="preserve"> to differentiating </w:t>
      </w:r>
      <w:r w:rsidRPr="00C337BC">
        <w:rPr>
          <w:rStyle w:val="Emphasis"/>
        </w:rPr>
        <w:t>modes of statecraft</w:t>
      </w:r>
      <w:r w:rsidRPr="004C0D58">
        <w:rPr>
          <w:sz w:val="16"/>
        </w:rPr>
        <w:t xml:space="preserve">. Here, </w:t>
      </w:r>
      <w:r w:rsidRPr="00C337BC">
        <w:rPr>
          <w:u w:val="single"/>
        </w:rPr>
        <w:t>we lightly describe ‘</w:t>
      </w:r>
      <w:r w:rsidRPr="00C337BC">
        <w:rPr>
          <w:rStyle w:val="Emphasis"/>
        </w:rPr>
        <w:t>modest’ statecraft</w:t>
      </w:r>
      <w:r w:rsidRPr="00C337BC">
        <w:rPr>
          <w:u w:val="single"/>
        </w:rPr>
        <w:t xml:space="preserve">, a mode that does not presume to know </w:t>
      </w:r>
      <w:r w:rsidRPr="00C337BC">
        <w:rPr>
          <w:rStyle w:val="Emphasis"/>
        </w:rPr>
        <w:t>what citizens ought to want and be</w:t>
      </w:r>
      <w:r w:rsidRPr="00C337BC">
        <w:rPr>
          <w:u w:val="single"/>
        </w:rPr>
        <w:t xml:space="preserve">, but is instead focused on </w:t>
      </w:r>
      <w:r w:rsidRPr="00C337BC">
        <w:rPr>
          <w:rStyle w:val="Emphasis"/>
        </w:rPr>
        <w:t>enabling possibilities</w:t>
      </w:r>
      <w:r w:rsidRPr="004C0D58">
        <w:rPr>
          <w:sz w:val="16"/>
        </w:rPr>
        <w:t xml:space="preserve"> (see Lawhonet al., 2021,2023). </w:t>
      </w:r>
      <w:r w:rsidRPr="00C337BC">
        <w:rPr>
          <w:u w:val="single"/>
        </w:rPr>
        <w:t>It is</w:t>
      </w:r>
      <w:r w:rsidRPr="004C0D58">
        <w:rPr>
          <w:sz w:val="16"/>
        </w:rPr>
        <w:t xml:space="preserve">, thus, </w:t>
      </w:r>
      <w:r w:rsidRPr="00C337BC">
        <w:rPr>
          <w:u w:val="single"/>
        </w:rPr>
        <w:t xml:space="preserve">based on, and produces, a fundamentally </w:t>
      </w:r>
      <w:r w:rsidRPr="00C337BC">
        <w:rPr>
          <w:rStyle w:val="Emphasis"/>
        </w:rPr>
        <w:t>different relationship</w:t>
      </w:r>
      <w:r w:rsidRPr="00C337BC">
        <w:rPr>
          <w:u w:val="single"/>
        </w:rPr>
        <w:t xml:space="preserve"> between the citizen and the state than conventional welfare</w:t>
      </w:r>
      <w:r w:rsidRPr="004C0D58">
        <w:rPr>
          <w:sz w:val="16"/>
        </w:rPr>
        <w:t xml:space="preserve">. In what follows, we explain why </w:t>
      </w:r>
      <w:r w:rsidRPr="00C337BC">
        <w:rPr>
          <w:u w:val="single"/>
        </w:rPr>
        <w:t xml:space="preserve">providing cash, and providing unconditionally, </w:t>
      </w:r>
      <w:r w:rsidRPr="00C337BC">
        <w:rPr>
          <w:rStyle w:val="Emphasis"/>
        </w:rPr>
        <w:t>exemplify modest statecraft</w:t>
      </w:r>
      <w:r w:rsidRPr="004C0D58">
        <w:rPr>
          <w:sz w:val="16"/>
        </w:rPr>
        <w:t>.</w:t>
      </w:r>
    </w:p>
    <w:p w14:paraId="1F69D994" w14:textId="77777777" w:rsidR="00776DF3" w:rsidRPr="004C0D58" w:rsidRDefault="00776DF3" w:rsidP="00776DF3">
      <w:pPr>
        <w:rPr>
          <w:sz w:val="16"/>
        </w:rPr>
      </w:pPr>
      <w:r w:rsidRPr="00C337BC">
        <w:rPr>
          <w:u w:val="single"/>
        </w:rPr>
        <w:t>Welfare has typically provided material goods rather than cash because recipients are</w:t>
      </w:r>
      <w:r w:rsidRPr="004C0D58">
        <w:rPr>
          <w:sz w:val="16"/>
        </w:rPr>
        <w:t xml:space="preserve">, explicitly or implicitly, </w:t>
      </w:r>
      <w:r w:rsidRPr="00C337BC">
        <w:rPr>
          <w:u w:val="single"/>
        </w:rPr>
        <w:t>framed as morally delinquent and</w:t>
      </w:r>
      <w:r w:rsidRPr="004C0D58">
        <w:rPr>
          <w:sz w:val="16"/>
        </w:rPr>
        <w:t xml:space="preserve">, </w:t>
      </w:r>
      <w:r w:rsidRPr="00C337BC">
        <w:rPr>
          <w:u w:val="single"/>
        </w:rPr>
        <w:t xml:space="preserve">therefore, </w:t>
      </w:r>
      <w:r w:rsidRPr="00C337BC">
        <w:rPr>
          <w:rStyle w:val="Emphasis"/>
        </w:rPr>
        <w:t>not trusted to spend money appropriately</w:t>
      </w:r>
      <w:r w:rsidRPr="004C0D58">
        <w:rPr>
          <w:sz w:val="16"/>
        </w:rPr>
        <w:t xml:space="preserve">. </w:t>
      </w:r>
      <w:r w:rsidRPr="00C337BC">
        <w:rPr>
          <w:u w:val="single"/>
        </w:rPr>
        <w:t>Arguments for giving cash</w:t>
      </w:r>
      <w:r w:rsidRPr="004C0D58">
        <w:rPr>
          <w:sz w:val="16"/>
        </w:rPr>
        <w:t xml:space="preserve">, rather than providing material welfare, </w:t>
      </w:r>
      <w:r w:rsidRPr="00C337BC">
        <w:rPr>
          <w:rStyle w:val="Emphasis"/>
        </w:rPr>
        <w:t>invert this frame</w:t>
      </w:r>
      <w:r w:rsidRPr="004C0D58">
        <w:rPr>
          <w:sz w:val="16"/>
        </w:rPr>
        <w:t xml:space="preserve">. </w:t>
      </w:r>
      <w:r w:rsidRPr="00C337BC">
        <w:rPr>
          <w:u w:val="single"/>
        </w:rPr>
        <w:t xml:space="preserve">Many cash transfer pro-grammes in the global south explicitly refuse the </w:t>
      </w:r>
      <w:r w:rsidRPr="00C337BC">
        <w:rPr>
          <w:rStyle w:val="Emphasis"/>
        </w:rPr>
        <w:t>label of moral delinquency</w:t>
      </w:r>
      <w:r w:rsidRPr="00C337BC">
        <w:rPr>
          <w:u w:val="single"/>
        </w:rPr>
        <w:t xml:space="preserve">: poverty is instead seen to result from a </w:t>
      </w:r>
      <w:r w:rsidRPr="00C337BC">
        <w:rPr>
          <w:rStyle w:val="Emphasis"/>
        </w:rPr>
        <w:t>grossly unequal (neo)colonial political economic system</w:t>
      </w:r>
      <w:r w:rsidRPr="004C0D58">
        <w:rPr>
          <w:sz w:val="16"/>
        </w:rPr>
        <w:t xml:space="preserve"> (Hanlonet al., 2010). </w:t>
      </w:r>
      <w:r w:rsidRPr="00C337BC">
        <w:rPr>
          <w:u w:val="single"/>
        </w:rPr>
        <w:t>There is</w:t>
      </w:r>
      <w:r w:rsidRPr="004C0D58">
        <w:rPr>
          <w:sz w:val="16"/>
        </w:rPr>
        <w:t xml:space="preserve">, thus, </w:t>
      </w:r>
      <w:r w:rsidRPr="00C337BC">
        <w:rPr>
          <w:u w:val="single"/>
        </w:rPr>
        <w:t xml:space="preserve">no longer a need for a </w:t>
      </w:r>
      <w:r w:rsidRPr="00C337BC">
        <w:rPr>
          <w:rStyle w:val="Emphasis"/>
        </w:rPr>
        <w:t>paternalistic state</w:t>
      </w:r>
      <w:r w:rsidRPr="00C337BC">
        <w:rPr>
          <w:u w:val="single"/>
        </w:rPr>
        <w:t xml:space="preserve"> to guide recipients towards the right material goods</w:t>
      </w:r>
      <w:r w:rsidRPr="004C0D58">
        <w:rPr>
          <w:sz w:val="16"/>
        </w:rPr>
        <w:t xml:space="preserve">. </w:t>
      </w:r>
      <w:r w:rsidRPr="00C337BC">
        <w:rPr>
          <w:u w:val="single"/>
        </w:rPr>
        <w:t xml:space="preserve">In stark contrast to colonial, developmentalist and orthodox socialist positions that reify the authority of experts to direct economic activity, the politics of cash transfers </w:t>
      </w:r>
      <w:r w:rsidRPr="00C337BC">
        <w:rPr>
          <w:rStyle w:val="Emphasis"/>
        </w:rPr>
        <w:t>assumes that recipients are better able to assess their needs than the state</w:t>
      </w:r>
      <w:r w:rsidRPr="00C337BC">
        <w:rPr>
          <w:u w:val="single"/>
        </w:rPr>
        <w:t xml:space="preserve"> and responsible enough to </w:t>
      </w:r>
      <w:r w:rsidRPr="00C337BC">
        <w:rPr>
          <w:rStyle w:val="Emphasis"/>
        </w:rPr>
        <w:t>adjudicate</w:t>
      </w:r>
      <w:r w:rsidRPr="00C337BC">
        <w:rPr>
          <w:u w:val="single"/>
        </w:rPr>
        <w:t xml:space="preserve"> how best to meet their own needs with available resources</w:t>
      </w:r>
      <w:r w:rsidRPr="004C0D58">
        <w:rPr>
          <w:sz w:val="16"/>
        </w:rPr>
        <w:t xml:space="preserve"> (Ferguson,2015; Hanlonet al., 2010).</w:t>
      </w:r>
      <w:r w:rsidRPr="00C337BC">
        <w:rPr>
          <w:u w:val="single"/>
        </w:rPr>
        <w:t>This position</w:t>
      </w:r>
      <w:r w:rsidRPr="004C0D58">
        <w:rPr>
          <w:sz w:val="16"/>
        </w:rPr>
        <w:t xml:space="preserve">, on both counts, </w:t>
      </w:r>
      <w:r w:rsidRPr="00C337BC">
        <w:rPr>
          <w:u w:val="single"/>
        </w:rPr>
        <w:t xml:space="preserve">forms a </w:t>
      </w:r>
      <w:r w:rsidRPr="00C337BC">
        <w:rPr>
          <w:rStyle w:val="Emphasis"/>
        </w:rPr>
        <w:t>sharp contrast</w:t>
      </w:r>
      <w:r w:rsidRPr="00C337BC">
        <w:rPr>
          <w:u w:val="single"/>
        </w:rPr>
        <w:t xml:space="preserve"> to Marx’s derogation of surplus populations</w:t>
      </w:r>
      <w:r w:rsidRPr="004C0D58">
        <w:rPr>
          <w:sz w:val="16"/>
        </w:rPr>
        <w:t xml:space="preserve"> (Ferguson,2019).</w:t>
      </w:r>
    </w:p>
    <w:p w14:paraId="3ACCB69E" w14:textId="77777777" w:rsidR="00776DF3" w:rsidRPr="004C0D58" w:rsidRDefault="00776DF3" w:rsidP="00776DF3">
      <w:pPr>
        <w:rPr>
          <w:sz w:val="16"/>
        </w:rPr>
      </w:pPr>
      <w:r w:rsidRPr="004C0D58">
        <w:rPr>
          <w:sz w:val="16"/>
        </w:rPr>
        <w:t xml:space="preserve">In other words, </w:t>
      </w:r>
      <w:r w:rsidRPr="00C337BC">
        <w:rPr>
          <w:u w:val="single"/>
        </w:rPr>
        <w:t xml:space="preserve">cash transfers are a mode of </w:t>
      </w:r>
      <w:r w:rsidRPr="00C337BC">
        <w:rPr>
          <w:rStyle w:val="Emphasis"/>
        </w:rPr>
        <w:t>economic redistribution</w:t>
      </w:r>
      <w:r w:rsidRPr="00C337BC">
        <w:rPr>
          <w:u w:val="single"/>
        </w:rPr>
        <w:t xml:space="preserve"> rooted in a recognition of the </w:t>
      </w:r>
      <w:r w:rsidRPr="00C337BC">
        <w:rPr>
          <w:rStyle w:val="Emphasis"/>
        </w:rPr>
        <w:t>limits of the labour market</w:t>
      </w:r>
      <w:r w:rsidRPr="00C337BC">
        <w:rPr>
          <w:u w:val="single"/>
        </w:rPr>
        <w:t>, the value of citizens and the diverse and unknowable needs of people</w:t>
      </w:r>
      <w:r w:rsidRPr="004C0D58">
        <w:rPr>
          <w:sz w:val="16"/>
        </w:rPr>
        <w:t>–</w:t>
      </w:r>
      <w:r w:rsidRPr="00C337BC">
        <w:rPr>
          <w:u w:val="single"/>
        </w:rPr>
        <w:t>and trusts citizens to make decisions about their own welfare</w:t>
      </w:r>
      <w:r w:rsidRPr="004C0D58">
        <w:rPr>
          <w:sz w:val="16"/>
        </w:rPr>
        <w:t xml:space="preserve">. </w:t>
      </w:r>
      <w:r w:rsidRPr="00C337BC">
        <w:rPr>
          <w:u w:val="single"/>
        </w:rPr>
        <w:t xml:space="preserve">This is neither a fundamentally </w:t>
      </w:r>
      <w:r w:rsidRPr="00E85B68">
        <w:rPr>
          <w:rStyle w:val="Emphasis"/>
        </w:rPr>
        <w:t>neoliberal</w:t>
      </w:r>
      <w:r w:rsidRPr="00C337BC">
        <w:rPr>
          <w:u w:val="single"/>
        </w:rPr>
        <w:t xml:space="preserve"> nor a </w:t>
      </w:r>
      <w:r w:rsidRPr="00E85B68">
        <w:rPr>
          <w:rStyle w:val="Emphasis"/>
        </w:rPr>
        <w:t>conservative</w:t>
      </w:r>
      <w:r w:rsidRPr="00C337BC">
        <w:rPr>
          <w:u w:val="single"/>
        </w:rPr>
        <w:t xml:space="preserve"> position, but accords with an anti-essentialist, </w:t>
      </w:r>
      <w:r w:rsidRPr="00C337BC">
        <w:rPr>
          <w:rStyle w:val="Emphasis"/>
        </w:rPr>
        <w:t>non-universalizing radical politics</w:t>
      </w:r>
      <w:r w:rsidRPr="004C0D58">
        <w:rPr>
          <w:sz w:val="16"/>
        </w:rPr>
        <w:t xml:space="preserve">. </w:t>
      </w:r>
      <w:r w:rsidRPr="00C337BC">
        <w:rPr>
          <w:u w:val="single"/>
        </w:rPr>
        <w:t>Some</w:t>
      </w:r>
      <w:r w:rsidRPr="004C0D58">
        <w:rPr>
          <w:sz w:val="16"/>
        </w:rPr>
        <w:t xml:space="preserve">, like Zamora (2017), </w:t>
      </w:r>
      <w:r w:rsidRPr="00C337BC">
        <w:rPr>
          <w:u w:val="single"/>
        </w:rPr>
        <w:t>claim that the belief that individuals know their needs better than the state is inherently conservative</w:t>
      </w:r>
      <w:r w:rsidRPr="004C0D58">
        <w:rPr>
          <w:sz w:val="16"/>
        </w:rPr>
        <w:t xml:space="preserve">. </w:t>
      </w:r>
      <w:r w:rsidRPr="00C337BC">
        <w:rPr>
          <w:u w:val="single"/>
        </w:rPr>
        <w:t xml:space="preserve">Such claims can only be made with a </w:t>
      </w:r>
      <w:r w:rsidRPr="00C337BC">
        <w:rPr>
          <w:rStyle w:val="Emphasis"/>
        </w:rPr>
        <w:t>practiced ignorance</w:t>
      </w:r>
      <w:r w:rsidRPr="00C337BC">
        <w:rPr>
          <w:u w:val="single"/>
        </w:rPr>
        <w:t xml:space="preserve"> to the long histories of state paternalism, suppression and violence towards the needs and aspirations of </w:t>
      </w:r>
      <w:r w:rsidRPr="00C337BC">
        <w:rPr>
          <w:rStyle w:val="Emphasis"/>
        </w:rPr>
        <w:t>marginalized and counter-hegemonic populations</w:t>
      </w:r>
      <w:r w:rsidRPr="004C0D58">
        <w:rPr>
          <w:sz w:val="16"/>
        </w:rPr>
        <w:t xml:space="preserve">. </w:t>
      </w:r>
      <w:r w:rsidRPr="00C337BC">
        <w:rPr>
          <w:u w:val="single"/>
        </w:rPr>
        <w:t>Cash transfers</w:t>
      </w:r>
      <w:r w:rsidRPr="004C0D58">
        <w:rPr>
          <w:sz w:val="16"/>
        </w:rPr>
        <w:t xml:space="preserve">, instead, </w:t>
      </w:r>
      <w:r w:rsidRPr="00C337BC">
        <w:rPr>
          <w:u w:val="single"/>
        </w:rPr>
        <w:t xml:space="preserve">can harness the power of the state for </w:t>
      </w:r>
      <w:r w:rsidRPr="00C337BC">
        <w:rPr>
          <w:rStyle w:val="Emphasis"/>
        </w:rPr>
        <w:t>redistribution</w:t>
      </w:r>
      <w:r w:rsidRPr="00C337BC">
        <w:rPr>
          <w:u w:val="single"/>
        </w:rPr>
        <w:t xml:space="preserve"> without determining what material forms well-being ought to take</w:t>
      </w:r>
      <w:r w:rsidRPr="004C0D58">
        <w:rPr>
          <w:sz w:val="16"/>
        </w:rPr>
        <w:t>.</w:t>
      </w:r>
    </w:p>
    <w:p w14:paraId="5A86998C" w14:textId="77777777" w:rsidR="00776DF3" w:rsidRPr="004C0D58" w:rsidRDefault="00776DF3" w:rsidP="00776DF3">
      <w:pPr>
        <w:rPr>
          <w:sz w:val="16"/>
        </w:rPr>
      </w:pPr>
      <w:r w:rsidRPr="004C0D58">
        <w:rPr>
          <w:sz w:val="16"/>
        </w:rPr>
        <w:t xml:space="preserve">As noted above, </w:t>
      </w:r>
      <w:r w:rsidRPr="00C337BC">
        <w:rPr>
          <w:u w:val="single"/>
        </w:rPr>
        <w:t xml:space="preserve">cash transfers are, </w:t>
      </w:r>
      <w:r w:rsidRPr="00C337BC">
        <w:rPr>
          <w:rStyle w:val="Emphasis"/>
        </w:rPr>
        <w:t>thus far</w:t>
      </w:r>
      <w:r w:rsidRPr="00C337BC">
        <w:rPr>
          <w:u w:val="single"/>
        </w:rPr>
        <w:t xml:space="preserve"> in practice, always </w:t>
      </w:r>
      <w:r w:rsidRPr="00C337BC">
        <w:rPr>
          <w:rStyle w:val="Emphasis"/>
        </w:rPr>
        <w:t>conditional</w:t>
      </w:r>
      <w:r w:rsidRPr="004C0D58">
        <w:rPr>
          <w:sz w:val="16"/>
        </w:rPr>
        <w:t xml:space="preserve">. Conditionality is often deemed to be culturally important as a means to separate the ‘deserving’ from the ‘undeserving poor’(see Steensland,2008, on the failure of proposals for a guaranteed income in the United States). </w:t>
      </w:r>
      <w:r w:rsidRPr="00C337BC">
        <w:rPr>
          <w:u w:val="single"/>
        </w:rPr>
        <w:t xml:space="preserve">A </w:t>
      </w:r>
      <w:r w:rsidRPr="00C337BC">
        <w:rPr>
          <w:rStyle w:val="Emphasis"/>
        </w:rPr>
        <w:t>shift to unconditionality</w:t>
      </w:r>
      <w:r w:rsidRPr="00C337BC">
        <w:rPr>
          <w:u w:val="single"/>
        </w:rPr>
        <w:t xml:space="preserve"> can also function as a form of modest statecraft, </w:t>
      </w:r>
      <w:r w:rsidRPr="00C337BC">
        <w:rPr>
          <w:rStyle w:val="Emphasis"/>
        </w:rPr>
        <w:t>undoing such normative judgments</w:t>
      </w:r>
      <w:r w:rsidRPr="004C0D58">
        <w:rPr>
          <w:sz w:val="16"/>
        </w:rPr>
        <w:t xml:space="preserve">. </w:t>
      </w:r>
      <w:r w:rsidRPr="00C337BC">
        <w:rPr>
          <w:u w:val="single"/>
        </w:rPr>
        <w:t xml:space="preserve">The conditionalities of other cash transfers here can be distinguished into two broad types: as an </w:t>
      </w:r>
      <w:r w:rsidRPr="00C337BC">
        <w:rPr>
          <w:rStyle w:val="Emphasis"/>
        </w:rPr>
        <w:t>inducement</w:t>
      </w:r>
      <w:r w:rsidRPr="00C337BC">
        <w:rPr>
          <w:u w:val="single"/>
        </w:rPr>
        <w:t xml:space="preserve"> for ‘good behaviour’ and as an </w:t>
      </w:r>
      <w:r w:rsidRPr="00C337BC">
        <w:rPr>
          <w:rStyle w:val="Emphasis"/>
        </w:rPr>
        <w:t>income</w:t>
      </w:r>
      <w:r w:rsidRPr="00C337BC">
        <w:rPr>
          <w:u w:val="single"/>
        </w:rPr>
        <w:t xml:space="preserve"> for those deemed unable to work. Both are underpinned by deeply </w:t>
      </w:r>
      <w:r w:rsidRPr="00C337BC">
        <w:rPr>
          <w:rStyle w:val="Emphasis"/>
        </w:rPr>
        <w:t>problematic modernist assumptions</w:t>
      </w:r>
      <w:r w:rsidRPr="004C0D58">
        <w:rPr>
          <w:sz w:val="16"/>
        </w:rPr>
        <w:t>.</w:t>
      </w:r>
    </w:p>
    <w:p w14:paraId="78BD7B01" w14:textId="77777777" w:rsidR="00776DF3" w:rsidRPr="004C0D58" w:rsidRDefault="00776DF3" w:rsidP="00776DF3">
      <w:pPr>
        <w:rPr>
          <w:sz w:val="16"/>
        </w:rPr>
      </w:pPr>
      <w:r w:rsidRPr="00C337BC">
        <w:rPr>
          <w:u w:val="single"/>
        </w:rPr>
        <w:t xml:space="preserve">In the case of payments for certain behaviours, the state retains </w:t>
      </w:r>
      <w:r w:rsidRPr="00C337BC">
        <w:rPr>
          <w:rStyle w:val="Emphasis"/>
        </w:rPr>
        <w:t>biopolitical power to induce ‘improvements’</w:t>
      </w:r>
      <w:r w:rsidRPr="004C0D58">
        <w:rPr>
          <w:sz w:val="16"/>
        </w:rPr>
        <w:t xml:space="preserve">. </w:t>
      </w:r>
      <w:r w:rsidRPr="00C337BC">
        <w:rPr>
          <w:u w:val="single"/>
        </w:rPr>
        <w:t>We on the left might well agree with some of these behaviours</w:t>
      </w:r>
      <w:r w:rsidRPr="004C0D58">
        <w:rPr>
          <w:sz w:val="16"/>
        </w:rPr>
        <w:t xml:space="preserve">. (Schooling is good! Health clinic visits are good!) </w:t>
      </w:r>
      <w:r w:rsidRPr="00C337BC">
        <w:rPr>
          <w:u w:val="single"/>
        </w:rPr>
        <w:t xml:space="preserve">Our point here is not whether some of these behaviours might be good or not. Instead, it is a </w:t>
      </w:r>
      <w:r w:rsidRPr="00C337BC">
        <w:rPr>
          <w:rStyle w:val="Emphasis"/>
        </w:rPr>
        <w:t>fundamental rejection</w:t>
      </w:r>
      <w:r w:rsidRPr="00C337BC">
        <w:rPr>
          <w:u w:val="single"/>
        </w:rPr>
        <w:t xml:space="preserve"> of the ethics of an ‘</w:t>
      </w:r>
      <w:r w:rsidRPr="00C337BC">
        <w:rPr>
          <w:rStyle w:val="Emphasis"/>
        </w:rPr>
        <w:t>enlightened’ vanguard state</w:t>
      </w:r>
      <w:r w:rsidRPr="00C337BC">
        <w:rPr>
          <w:u w:val="single"/>
        </w:rPr>
        <w:t xml:space="preserve"> with-holding access to basic material needs in order to induce ‘good behaviour’</w:t>
      </w:r>
      <w:r w:rsidRPr="004C0D58">
        <w:rPr>
          <w:sz w:val="16"/>
        </w:rPr>
        <w:t xml:space="preserve">. In other words, </w:t>
      </w:r>
      <w:r w:rsidRPr="00C337BC">
        <w:rPr>
          <w:rStyle w:val="Emphasis"/>
        </w:rPr>
        <w:t>coercive and paternalistic means</w:t>
      </w:r>
      <w:r w:rsidRPr="004C0D58">
        <w:rPr>
          <w:sz w:val="16"/>
        </w:rPr>
        <w:t xml:space="preserve"> (making access to basic material needs dependent on particular behaviours) </w:t>
      </w:r>
      <w:r w:rsidRPr="00C337BC">
        <w:rPr>
          <w:u w:val="single"/>
        </w:rPr>
        <w:t xml:space="preserve">are not </w:t>
      </w:r>
      <w:r w:rsidRPr="00C337BC">
        <w:rPr>
          <w:rStyle w:val="Emphasis"/>
        </w:rPr>
        <w:t>justified</w:t>
      </w:r>
      <w:r w:rsidRPr="00C337BC">
        <w:rPr>
          <w:u w:val="single"/>
        </w:rPr>
        <w:t xml:space="preserve"> by ends we believe are good</w:t>
      </w:r>
      <w:r w:rsidRPr="004C0D58">
        <w:rPr>
          <w:sz w:val="16"/>
        </w:rPr>
        <w:t xml:space="preserve"> (e.g. school attendance and health clinic visits). Instead, </w:t>
      </w:r>
      <w:r w:rsidRPr="00C337BC">
        <w:rPr>
          <w:u w:val="single"/>
        </w:rPr>
        <w:t>the position we develop here advocates for a world that ensures the accessibility of services and reduces the economic constraints that are part of what prevents some people from schooling and using health services</w:t>
      </w:r>
      <w:r w:rsidRPr="004C0D58">
        <w:rPr>
          <w:sz w:val="16"/>
        </w:rPr>
        <w:t xml:space="preserve">. </w:t>
      </w:r>
      <w:r w:rsidRPr="00C337BC">
        <w:rPr>
          <w:u w:val="single"/>
        </w:rPr>
        <w:t xml:space="preserve">It also means </w:t>
      </w:r>
      <w:r w:rsidRPr="00C337BC">
        <w:rPr>
          <w:rStyle w:val="Emphasis"/>
        </w:rPr>
        <w:t>recognizing the imperfections</w:t>
      </w:r>
      <w:r w:rsidRPr="00C337BC">
        <w:rPr>
          <w:u w:val="single"/>
        </w:rPr>
        <w:t xml:space="preserve"> of the world we have, and that </w:t>
      </w:r>
      <w:r w:rsidRPr="00C337BC">
        <w:rPr>
          <w:rStyle w:val="Emphasis"/>
        </w:rPr>
        <w:t>sometimes</w:t>
      </w:r>
      <w:r w:rsidRPr="00C337BC">
        <w:rPr>
          <w:u w:val="single"/>
        </w:rPr>
        <w:t xml:space="preserve"> there are </w:t>
      </w:r>
      <w:r w:rsidRPr="00C337BC">
        <w:rPr>
          <w:rStyle w:val="Emphasis"/>
        </w:rPr>
        <w:t>good reasons for avoiding state facilities</w:t>
      </w:r>
      <w:r w:rsidRPr="004C0D58">
        <w:rPr>
          <w:sz w:val="16"/>
        </w:rPr>
        <w:t>.2</w:t>
      </w:r>
    </w:p>
    <w:p w14:paraId="1824CBD4" w14:textId="77777777" w:rsidR="00776DF3" w:rsidRPr="004C0D58" w:rsidRDefault="00776DF3" w:rsidP="00776DF3">
      <w:pPr>
        <w:rPr>
          <w:sz w:val="16"/>
        </w:rPr>
      </w:pPr>
      <w:r w:rsidRPr="004C0D58">
        <w:rPr>
          <w:sz w:val="16"/>
        </w:rPr>
        <w:t xml:space="preserve">Conditionality-linked workfare or a jobs guarantee operates on a different set of assumptions. We are not opposed to state employment where there is a need for such labour. Yet </w:t>
      </w:r>
      <w:r w:rsidRPr="00C337BC">
        <w:rPr>
          <w:u w:val="single"/>
        </w:rPr>
        <w:t xml:space="preserve">a UBI differs notably from workfare and guarantees in which work is created so as to justify providing people with an income. The unconditionality of basic income </w:t>
      </w:r>
      <w:r w:rsidRPr="00C337BC">
        <w:rPr>
          <w:rStyle w:val="Emphasis"/>
        </w:rPr>
        <w:t>pushes back against the modernist idea</w:t>
      </w:r>
      <w:r w:rsidRPr="00C337BC">
        <w:rPr>
          <w:u w:val="single"/>
        </w:rPr>
        <w:t xml:space="preserve"> that work is </w:t>
      </w:r>
      <w:r w:rsidRPr="00C337BC">
        <w:rPr>
          <w:rStyle w:val="Emphasis"/>
        </w:rPr>
        <w:t>inherently good</w:t>
      </w:r>
      <w:r w:rsidRPr="004C0D58">
        <w:rPr>
          <w:sz w:val="16"/>
        </w:rPr>
        <w:t xml:space="preserve"> (see Barchiesi,2007; Lawhon et al., 2018; Weeks,2011).</w:t>
      </w:r>
    </w:p>
    <w:p w14:paraId="56AC3E3C" w14:textId="77777777" w:rsidR="00776DF3" w:rsidRPr="004C0D58" w:rsidRDefault="00776DF3" w:rsidP="00776DF3">
      <w:pPr>
        <w:rPr>
          <w:sz w:val="16"/>
        </w:rPr>
      </w:pPr>
      <w:r w:rsidRPr="00C337BC">
        <w:rPr>
          <w:u w:val="single"/>
        </w:rPr>
        <w:t>Universal and unconditional basic income</w:t>
      </w:r>
      <w:r w:rsidRPr="004C0D58">
        <w:rPr>
          <w:sz w:val="16"/>
        </w:rPr>
        <w:t xml:space="preserve">, therefore, </w:t>
      </w:r>
      <w:r w:rsidRPr="00C337BC">
        <w:rPr>
          <w:u w:val="single"/>
        </w:rPr>
        <w:t>embodies a modest approach to statecraft</w:t>
      </w:r>
      <w:r w:rsidRPr="004C0D58">
        <w:rPr>
          <w:sz w:val="16"/>
        </w:rPr>
        <w:t xml:space="preserve">. Like conditional cash transfers, it enables people to spend their money as they see fit. </w:t>
      </w:r>
      <w:r w:rsidRPr="00C337BC">
        <w:rPr>
          <w:u w:val="single"/>
        </w:rPr>
        <w:t xml:space="preserve">A UBI takes an additional step in removing the conditionality of these cash transfers, meaning a centralized state apparatus </w:t>
      </w:r>
      <w:r w:rsidRPr="00E85B68">
        <w:rPr>
          <w:rStyle w:val="Emphasis"/>
        </w:rPr>
        <w:t>does not rationally</w:t>
      </w:r>
      <w:r w:rsidRPr="00C337BC">
        <w:rPr>
          <w:rStyle w:val="Emphasis"/>
        </w:rPr>
        <w:t xml:space="preserve"> determine who deserve basic incomes</w:t>
      </w:r>
      <w:r w:rsidRPr="004C0D58">
        <w:rPr>
          <w:sz w:val="16"/>
        </w:rPr>
        <w:t xml:space="preserve"> (whether based on labour contributions, demographics or right behaviours). </w:t>
      </w:r>
      <w:r w:rsidRPr="00C337BC">
        <w:rPr>
          <w:u w:val="single"/>
        </w:rPr>
        <w:t xml:space="preserve">It also recognizes that </w:t>
      </w:r>
      <w:r w:rsidRPr="00C337BC">
        <w:rPr>
          <w:rStyle w:val="Emphasis"/>
        </w:rPr>
        <w:t>‘unemployment’</w:t>
      </w:r>
      <w:r w:rsidRPr="00C337BC">
        <w:rPr>
          <w:u w:val="single"/>
        </w:rPr>
        <w:t xml:space="preserve"> can be a product of an unjust political economy rather than an individual failing</w:t>
      </w:r>
      <w:r w:rsidRPr="004C0D58">
        <w:rPr>
          <w:sz w:val="16"/>
        </w:rPr>
        <w:t xml:space="preserve">. </w:t>
      </w:r>
      <w:r w:rsidRPr="00C337BC">
        <w:rPr>
          <w:u w:val="single"/>
        </w:rPr>
        <w:t>A UBI may be understood as ‘modest’, then, for not assuming the ability of the state to know what recipients need nor to limit who is deemed worthy of receipt</w:t>
      </w:r>
      <w:r w:rsidRPr="004C0D58">
        <w:rPr>
          <w:sz w:val="16"/>
        </w:rPr>
        <w:t>.</w:t>
      </w:r>
    </w:p>
    <w:p w14:paraId="28DC62CF" w14:textId="77777777" w:rsidR="00776DF3" w:rsidRPr="004C0D58" w:rsidRDefault="00776DF3" w:rsidP="00776DF3">
      <w:pPr>
        <w:rPr>
          <w:sz w:val="16"/>
          <w:szCs w:val="16"/>
        </w:rPr>
      </w:pPr>
      <w:r w:rsidRPr="004C0D58">
        <w:rPr>
          <w:sz w:val="16"/>
          <w:szCs w:val="16"/>
        </w:rPr>
        <w:t>Cash transfers underwriting radical change</w:t>
      </w:r>
    </w:p>
    <w:p w14:paraId="29C75EF7" w14:textId="77777777" w:rsidR="00776DF3" w:rsidRPr="004C0D58" w:rsidRDefault="00776DF3" w:rsidP="00776DF3">
      <w:pPr>
        <w:rPr>
          <w:sz w:val="16"/>
        </w:rPr>
      </w:pPr>
      <w:r w:rsidRPr="004C0D58">
        <w:rPr>
          <w:sz w:val="16"/>
        </w:rPr>
        <w:t xml:space="preserve">The second key distinction we work to make here is that cash transfers, and particularly </w:t>
      </w:r>
      <w:r w:rsidRPr="00C337BC">
        <w:rPr>
          <w:u w:val="single"/>
        </w:rPr>
        <w:t xml:space="preserve">a durable, redistributive UBI, might well </w:t>
      </w:r>
      <w:r w:rsidRPr="00C337BC">
        <w:rPr>
          <w:rStyle w:val="Emphasis"/>
        </w:rPr>
        <w:t>induce much greater political economic change</w:t>
      </w:r>
      <w:r w:rsidRPr="004C0D58">
        <w:rPr>
          <w:sz w:val="16"/>
        </w:rPr>
        <w:t xml:space="preserve">. </w:t>
      </w:r>
      <w:r w:rsidRPr="00C337BC">
        <w:rPr>
          <w:u w:val="single"/>
        </w:rPr>
        <w:t>If cash transfers were merely ameliorative, reducing economic inequality, this might be reason enough to support them</w:t>
      </w:r>
      <w:r w:rsidRPr="004C0D58">
        <w:rPr>
          <w:sz w:val="16"/>
        </w:rPr>
        <w:t xml:space="preserve">. The argument we make here, however, is that </w:t>
      </w:r>
      <w:r w:rsidRPr="00C337BC">
        <w:rPr>
          <w:u w:val="single"/>
        </w:rPr>
        <w:t xml:space="preserve">the impacts of cash transfers go beyond this, and that a redistributive UBI might well be used to </w:t>
      </w:r>
      <w:r w:rsidRPr="00C337BC">
        <w:rPr>
          <w:rStyle w:val="Emphasis"/>
        </w:rPr>
        <w:t>underwrite post capitalist economies</w:t>
      </w:r>
      <w:r w:rsidRPr="004C0D58">
        <w:rPr>
          <w:sz w:val="16"/>
        </w:rPr>
        <w:t xml:space="preserve">. </w:t>
      </w:r>
      <w:r w:rsidRPr="00C337BC">
        <w:rPr>
          <w:u w:val="single"/>
        </w:rPr>
        <w:t xml:space="preserve">Greater economic security and improved relations with the state and each other might well increase many people’s </w:t>
      </w:r>
      <w:r w:rsidRPr="00C337BC">
        <w:rPr>
          <w:rStyle w:val="Emphasis"/>
        </w:rPr>
        <w:t>willingness and ability to participate in political economic change</w:t>
      </w:r>
      <w:r w:rsidRPr="004C0D58">
        <w:rPr>
          <w:sz w:val="16"/>
        </w:rPr>
        <w:t xml:space="preserve">. Further, </w:t>
      </w:r>
      <w:r w:rsidRPr="00C337BC">
        <w:rPr>
          <w:u w:val="single"/>
        </w:rPr>
        <w:t xml:space="preserve">progressive scholars and activists might well be able to shape practice, highlighting the benefits of using increased funds and time to </w:t>
      </w:r>
      <w:r w:rsidRPr="00D57921">
        <w:rPr>
          <w:rStyle w:val="Emphasis"/>
        </w:rPr>
        <w:t>underwrite radical political economic change</w:t>
      </w:r>
      <w:r w:rsidRPr="004C0D58">
        <w:rPr>
          <w:sz w:val="16"/>
        </w:rPr>
        <w:t>.</w:t>
      </w:r>
    </w:p>
    <w:p w14:paraId="6092F34F" w14:textId="77777777" w:rsidR="00776DF3" w:rsidRPr="004C0D58" w:rsidRDefault="00776DF3" w:rsidP="00776DF3">
      <w:pPr>
        <w:rPr>
          <w:sz w:val="16"/>
        </w:rPr>
      </w:pPr>
      <w:r w:rsidRPr="004C0D58">
        <w:rPr>
          <w:sz w:val="16"/>
        </w:rPr>
        <w:t xml:space="preserve">What might the securing of a state-provided universal, unconditional basic income do? </w:t>
      </w:r>
      <w:r w:rsidRPr="00D57921">
        <w:rPr>
          <w:u w:val="single"/>
        </w:rPr>
        <w:t>In what ways might embracing modest statecraft, changing relationships between citizens and the state, rework how we see and interact with the state and each other</w:t>
      </w:r>
      <w:r w:rsidRPr="004C0D58">
        <w:rPr>
          <w:sz w:val="16"/>
        </w:rPr>
        <w:t xml:space="preserve">? </w:t>
      </w:r>
      <w:r w:rsidRPr="00D57921">
        <w:rPr>
          <w:u w:val="single"/>
        </w:rPr>
        <w:t>We point to four interrelated possibilities here</w:t>
      </w:r>
      <w:r w:rsidRPr="004C0D58">
        <w:rPr>
          <w:sz w:val="16"/>
        </w:rPr>
        <w:t xml:space="preserve">: (i) </w:t>
      </w:r>
      <w:r w:rsidRPr="00D57921">
        <w:rPr>
          <w:u w:val="single"/>
        </w:rPr>
        <w:t xml:space="preserve">freed time might be used to </w:t>
      </w:r>
      <w:r w:rsidRPr="00D57921">
        <w:rPr>
          <w:rStyle w:val="Emphasis"/>
        </w:rPr>
        <w:t>participate in democracy</w:t>
      </w:r>
      <w:r w:rsidRPr="004C0D58">
        <w:rPr>
          <w:sz w:val="16"/>
        </w:rPr>
        <w:t xml:space="preserve">, (ii) </w:t>
      </w:r>
      <w:r w:rsidRPr="00D57921">
        <w:rPr>
          <w:u w:val="single"/>
        </w:rPr>
        <w:t xml:space="preserve">increased incomes might be used to </w:t>
      </w:r>
      <w:r w:rsidRPr="00D57921">
        <w:rPr>
          <w:rStyle w:val="Emphasis"/>
        </w:rPr>
        <w:t>support diverse economies</w:t>
      </w:r>
      <w:r w:rsidRPr="004C0D58">
        <w:rPr>
          <w:sz w:val="16"/>
        </w:rPr>
        <w:t xml:space="preserve">, (iii) </w:t>
      </w:r>
      <w:r w:rsidRPr="00D57921">
        <w:rPr>
          <w:u w:val="single"/>
        </w:rPr>
        <w:t xml:space="preserve">reduced </w:t>
      </w:r>
      <w:r w:rsidRPr="00D57921">
        <w:rPr>
          <w:rStyle w:val="Emphasis"/>
        </w:rPr>
        <w:t>reliance</w:t>
      </w:r>
      <w:r w:rsidRPr="00D57921">
        <w:rPr>
          <w:u w:val="single"/>
        </w:rPr>
        <w:t xml:space="preserve"> on the capitalist economy might enable </w:t>
      </w:r>
      <w:r w:rsidRPr="00D57921">
        <w:rPr>
          <w:rStyle w:val="Emphasis"/>
        </w:rPr>
        <w:t>greater regulation</w:t>
      </w:r>
      <w:r w:rsidRPr="00D57921">
        <w:rPr>
          <w:u w:val="single"/>
        </w:rPr>
        <w:t xml:space="preserve"> as well as </w:t>
      </w:r>
      <w:r w:rsidRPr="00D57921">
        <w:rPr>
          <w:rStyle w:val="Emphasis"/>
        </w:rPr>
        <w:t>social and ecological re-embedding</w:t>
      </w:r>
      <w:r w:rsidRPr="00D57921">
        <w:rPr>
          <w:u w:val="single"/>
        </w:rPr>
        <w:t>, and</w:t>
      </w:r>
      <w:r w:rsidRPr="004C0D58">
        <w:rPr>
          <w:sz w:val="16"/>
        </w:rPr>
        <w:t xml:space="preserve"> (iv) </w:t>
      </w:r>
      <w:r w:rsidRPr="00D57921">
        <w:rPr>
          <w:u w:val="single"/>
        </w:rPr>
        <w:t xml:space="preserve">reconfigured state-citizenship relations might also transform how people </w:t>
      </w:r>
      <w:r w:rsidRPr="00D57921">
        <w:rPr>
          <w:rStyle w:val="Emphasis"/>
        </w:rPr>
        <w:t>collectively understand themselves</w:t>
      </w:r>
      <w:r w:rsidRPr="00D57921">
        <w:rPr>
          <w:u w:val="single"/>
        </w:rPr>
        <w:t xml:space="preserve"> and the possibilities for change</w:t>
      </w:r>
      <w:r w:rsidRPr="004C0D58">
        <w:rPr>
          <w:sz w:val="16"/>
        </w:rPr>
        <w:t xml:space="preserve">. </w:t>
      </w:r>
      <w:r w:rsidRPr="00D57921">
        <w:rPr>
          <w:u w:val="single"/>
        </w:rPr>
        <w:t xml:space="preserve">These impacts are not given, but might be created as </w:t>
      </w:r>
      <w:r w:rsidRPr="00D57921">
        <w:rPr>
          <w:rStyle w:val="Emphasis"/>
        </w:rPr>
        <w:t>part of a radical politics</w:t>
      </w:r>
      <w:r w:rsidRPr="004C0D58">
        <w:rPr>
          <w:sz w:val="16"/>
        </w:rPr>
        <w:t>.</w:t>
      </w:r>
    </w:p>
    <w:p w14:paraId="008D05C7" w14:textId="77777777" w:rsidR="00776DF3" w:rsidRPr="004C0D58" w:rsidRDefault="00776DF3" w:rsidP="00776DF3">
      <w:pPr>
        <w:rPr>
          <w:sz w:val="16"/>
        </w:rPr>
      </w:pPr>
      <w:r w:rsidRPr="004C0D58">
        <w:rPr>
          <w:sz w:val="16"/>
        </w:rPr>
        <w:t xml:space="preserve">First, </w:t>
      </w:r>
      <w:r w:rsidRPr="00D57921">
        <w:rPr>
          <w:u w:val="single"/>
        </w:rPr>
        <w:t>it is easy to imagine that a UBI might free up time and that this might well enable citizens to be more informed, active and engaged with politics</w:t>
      </w:r>
      <w:r w:rsidRPr="004C0D58">
        <w:rPr>
          <w:sz w:val="16"/>
        </w:rPr>
        <w:t xml:space="preserve"> (Fitz-patrick,2004). Further, </w:t>
      </w:r>
      <w:r w:rsidRPr="00D57921">
        <w:rPr>
          <w:rStyle w:val="Emphasis"/>
        </w:rPr>
        <w:t>cash transfers</w:t>
      </w:r>
      <w:r w:rsidRPr="004C0D58">
        <w:rPr>
          <w:sz w:val="16"/>
        </w:rPr>
        <w:t>–</w:t>
      </w:r>
      <w:r w:rsidRPr="00D57921">
        <w:rPr>
          <w:u w:val="single"/>
        </w:rPr>
        <w:t xml:space="preserve">especially those with </w:t>
      </w:r>
      <w:r w:rsidRPr="00D57921">
        <w:rPr>
          <w:rStyle w:val="Emphasis"/>
        </w:rPr>
        <w:t>limited conditions</w:t>
      </w:r>
      <w:r w:rsidRPr="004C0D58">
        <w:rPr>
          <w:sz w:val="16"/>
        </w:rPr>
        <w:t>–</w:t>
      </w:r>
      <w:r w:rsidRPr="00D57921">
        <w:rPr>
          <w:u w:val="single"/>
        </w:rPr>
        <w:t>have not led to docile populations, but often to more politically engaged citizens who, at the very least, fight to keep these benefits</w:t>
      </w:r>
      <w:r w:rsidRPr="004C0D58">
        <w:rPr>
          <w:sz w:val="16"/>
        </w:rPr>
        <w:t xml:space="preserve">. The position we develop here advances the idea that freeing up time is politically useful, building on this towards </w:t>
      </w:r>
      <w:r w:rsidRPr="00D57921">
        <w:rPr>
          <w:u w:val="single"/>
        </w:rPr>
        <w:t xml:space="preserve">understanding the role of a UBI in </w:t>
      </w:r>
      <w:r w:rsidRPr="00D57921">
        <w:rPr>
          <w:rStyle w:val="Emphasis"/>
        </w:rPr>
        <w:t>enabling a different type of politics, and a different type of economy</w:t>
      </w:r>
      <w:r w:rsidRPr="004C0D58">
        <w:rPr>
          <w:sz w:val="16"/>
        </w:rPr>
        <w:t xml:space="preserve">. </w:t>
      </w:r>
    </w:p>
    <w:p w14:paraId="3D23623C" w14:textId="77777777" w:rsidR="00776DF3" w:rsidRPr="004C0D58" w:rsidRDefault="00776DF3" w:rsidP="00776DF3">
      <w:pPr>
        <w:rPr>
          <w:sz w:val="16"/>
        </w:rPr>
      </w:pPr>
      <w:r w:rsidRPr="00D57921">
        <w:rPr>
          <w:u w:val="single"/>
        </w:rPr>
        <w:t>Leftist scholarship has suggested that a UBI might enable improved bargaining power for labour by providing a ‘permanent strike fund’; even the threat of striking may increase the overall gains for workers</w:t>
      </w:r>
      <w:r w:rsidRPr="004C0D58">
        <w:rPr>
          <w:sz w:val="16"/>
        </w:rPr>
        <w:t xml:space="preserve"> (Calnitsky,2017; Stern,2016). In this version, </w:t>
      </w:r>
      <w:r w:rsidRPr="00D57921">
        <w:rPr>
          <w:u w:val="single"/>
        </w:rPr>
        <w:t xml:space="preserve">a UBI is seen as a tool for </w:t>
      </w:r>
      <w:r w:rsidRPr="00D57921">
        <w:rPr>
          <w:rStyle w:val="Emphasis"/>
        </w:rPr>
        <w:t>enabling iterative change</w:t>
      </w:r>
      <w:r w:rsidRPr="00D57921">
        <w:rPr>
          <w:u w:val="single"/>
        </w:rPr>
        <w:t xml:space="preserve"> towards a more empowered working class: change can be demanded through the </w:t>
      </w:r>
      <w:r w:rsidRPr="00D57921">
        <w:rPr>
          <w:rStyle w:val="Emphasis"/>
        </w:rPr>
        <w:t>threat of labour withdrawal</w:t>
      </w:r>
      <w:r w:rsidRPr="004C0D58">
        <w:rPr>
          <w:sz w:val="16"/>
        </w:rPr>
        <w:t xml:space="preserve">. </w:t>
      </w:r>
      <w:r w:rsidRPr="00D57921">
        <w:rPr>
          <w:u w:val="single"/>
        </w:rPr>
        <w:t xml:space="preserve">We see value in such a position, but also emphasize the potential of a basic income as a means for the actual withdrawal from capitalist relations and a resource to be used to </w:t>
      </w:r>
      <w:r w:rsidRPr="00D57921">
        <w:rPr>
          <w:rStyle w:val="Emphasis"/>
        </w:rPr>
        <w:t>build new political economic relations</w:t>
      </w:r>
      <w:r w:rsidRPr="004C0D58">
        <w:rPr>
          <w:sz w:val="16"/>
        </w:rPr>
        <w:t>.</w:t>
      </w:r>
    </w:p>
    <w:p w14:paraId="117C6175" w14:textId="77777777" w:rsidR="00776DF3" w:rsidRPr="004C0D58" w:rsidRDefault="00776DF3" w:rsidP="00776DF3">
      <w:pPr>
        <w:rPr>
          <w:sz w:val="16"/>
        </w:rPr>
      </w:pPr>
      <w:r w:rsidRPr="004C0D58">
        <w:rPr>
          <w:sz w:val="16"/>
        </w:rPr>
        <w:t xml:space="preserve">Above, we noted that most studies of cash transfers have deployed develop-mentalist lenses, yet there are some exceptions. Exploring the politics of Seminole gaming in which cash is transferred to community members, Cattelino(2008; see also Lewis,2017) observes that </w:t>
      </w:r>
      <w:r w:rsidRPr="00D57921">
        <w:rPr>
          <w:u w:val="single"/>
        </w:rPr>
        <w:t>money enables a degree of material autonomy</w:t>
      </w:r>
      <w:r w:rsidRPr="004C0D58">
        <w:rPr>
          <w:sz w:val="16"/>
        </w:rPr>
        <w:t xml:space="preserve">. </w:t>
      </w:r>
      <w:r w:rsidRPr="00D57921">
        <w:rPr>
          <w:u w:val="single"/>
        </w:rPr>
        <w:t>This economic independence has provided the conditions for indigenous cultural revitalization, freeing people from dependency on conditional government programmes</w:t>
      </w:r>
      <w:r w:rsidRPr="004C0D58">
        <w:rPr>
          <w:sz w:val="16"/>
        </w:rPr>
        <w:t xml:space="preserve">. </w:t>
      </w:r>
      <w:r w:rsidRPr="00D57921">
        <w:rPr>
          <w:u w:val="single"/>
        </w:rPr>
        <w:t xml:space="preserve">It also enables monetary supports for members to engage in activities, such as language instruction, that remain culturally meaningful although </w:t>
      </w:r>
      <w:r w:rsidRPr="004C0D58">
        <w:rPr>
          <w:rStyle w:val="Emphasis"/>
        </w:rPr>
        <w:t>undervalued in the capitalist economy</w:t>
      </w:r>
      <w:r w:rsidRPr="004C0D58">
        <w:rPr>
          <w:sz w:val="16"/>
        </w:rPr>
        <w:t xml:space="preserve">. More broadly, we can also reinterpret existing data through a critical lens. Studies of cash transfers have suggested that money is often spent locally and enables the creation of new businesses (Gertler et al., 2012; Ribas,2020; Yang,2018), and such practices might well shift funds away from corporations towards more embedded enterprises. </w:t>
      </w:r>
    </w:p>
    <w:p w14:paraId="6BB37348" w14:textId="77777777" w:rsidR="00776DF3" w:rsidRPr="004C0D58" w:rsidRDefault="00776DF3" w:rsidP="00776DF3">
      <w:pPr>
        <w:rPr>
          <w:sz w:val="16"/>
        </w:rPr>
      </w:pPr>
      <w:r w:rsidRPr="004C0D58">
        <w:rPr>
          <w:sz w:val="16"/>
        </w:rPr>
        <w:t xml:space="preserve">In short, </w:t>
      </w:r>
      <w:r w:rsidRPr="004C0D58">
        <w:rPr>
          <w:u w:val="single"/>
        </w:rPr>
        <w:t>people often use the money from cash transfers to do just the kinds of things that many advocates of diverse economies would want to see: end their reliance on capitalism for income, start small businesses, spend money locally, and devote more time to socially valuable practices</w:t>
      </w:r>
      <w:r w:rsidRPr="004C0D58">
        <w:rPr>
          <w:sz w:val="16"/>
        </w:rPr>
        <w:t xml:space="preserve">. There is already a substantial community of practice in and, primarily, beyond the academy devoted to building postcapitalist community economies; </w:t>
      </w:r>
      <w:r w:rsidRPr="004C0D58">
        <w:rPr>
          <w:u w:val="single"/>
        </w:rPr>
        <w:t xml:space="preserve">a UBI might well </w:t>
      </w:r>
      <w:r w:rsidRPr="004C0D58">
        <w:rPr>
          <w:rStyle w:val="Emphasis"/>
        </w:rPr>
        <w:t>underwrite these economies</w:t>
      </w:r>
      <w:r w:rsidRPr="004C0D58">
        <w:rPr>
          <w:u w:val="single"/>
        </w:rPr>
        <w:t xml:space="preserve"> that have proven </w:t>
      </w:r>
      <w:r w:rsidRPr="004C0D58">
        <w:rPr>
          <w:rStyle w:val="Emphasis"/>
        </w:rPr>
        <w:t>difficult to sustain and expand</w:t>
      </w:r>
      <w:r w:rsidRPr="004C0D58">
        <w:rPr>
          <w:u w:val="single"/>
        </w:rPr>
        <w:t xml:space="preserve"> in the </w:t>
      </w:r>
      <w:r w:rsidRPr="004C0D58">
        <w:rPr>
          <w:rStyle w:val="Emphasis"/>
        </w:rPr>
        <w:t>unequal</w:t>
      </w:r>
      <w:r w:rsidRPr="004C0D58">
        <w:rPr>
          <w:u w:val="single"/>
        </w:rPr>
        <w:t xml:space="preserve"> world we have</w:t>
      </w:r>
      <w:r w:rsidRPr="004C0D58">
        <w:rPr>
          <w:sz w:val="16"/>
        </w:rPr>
        <w:t xml:space="preserve">. It might make it easier both to spend time as scholars and activists working to build these alternative relations and garner increased public participation. </w:t>
      </w:r>
    </w:p>
    <w:p w14:paraId="5E5A90AF" w14:textId="77777777" w:rsidR="00776DF3" w:rsidRPr="004C0D58" w:rsidRDefault="00776DF3" w:rsidP="00776DF3">
      <w:pPr>
        <w:rPr>
          <w:sz w:val="16"/>
        </w:rPr>
      </w:pPr>
      <w:r w:rsidRPr="004C0D58">
        <w:rPr>
          <w:sz w:val="16"/>
        </w:rPr>
        <w:t xml:space="preserve">Further, </w:t>
      </w:r>
      <w:r w:rsidRPr="004C0D58">
        <w:rPr>
          <w:u w:val="single"/>
        </w:rPr>
        <w:t>separating incomes from local economies might well subtend particular political economic conflicts, enabling increasing regulation and embed-ding of markets</w:t>
      </w:r>
      <w:r w:rsidRPr="004C0D58">
        <w:rPr>
          <w:sz w:val="16"/>
        </w:rPr>
        <w:t xml:space="preserve">. Elsewhere, </w:t>
      </w:r>
      <w:r w:rsidRPr="004C0D58">
        <w:rPr>
          <w:u w:val="single"/>
        </w:rPr>
        <w:t xml:space="preserve">we have argued that a UBI might enable a </w:t>
      </w:r>
      <w:r w:rsidRPr="004C0D58">
        <w:rPr>
          <w:rStyle w:val="Emphasis"/>
        </w:rPr>
        <w:t>reworking of longstanding conflicts over environment and development</w:t>
      </w:r>
      <w:r w:rsidRPr="004C0D58">
        <w:rPr>
          <w:u w:val="single"/>
        </w:rPr>
        <w:t xml:space="preserve"> by reducing the reliance of particular states and citizens on extractive developments</w:t>
      </w:r>
      <w:r w:rsidRPr="004C0D58">
        <w:rPr>
          <w:sz w:val="16"/>
        </w:rPr>
        <w:t xml:space="preserve"> (Lawhon &amp; McCreary,2020). </w:t>
      </w:r>
      <w:r w:rsidRPr="004C0D58">
        <w:rPr>
          <w:u w:val="single"/>
        </w:rPr>
        <w:t>Such reworked spatialities and dependencies might enable new pressures, a point that could be extended for other kinds of political economic conflict</w:t>
      </w:r>
      <w:r w:rsidRPr="004C0D58">
        <w:rPr>
          <w:sz w:val="16"/>
        </w:rPr>
        <w:t xml:space="preserve">. </w:t>
      </w:r>
    </w:p>
    <w:p w14:paraId="536D6968" w14:textId="77777777" w:rsidR="00776DF3" w:rsidRDefault="00776DF3" w:rsidP="00776DF3">
      <w:pPr>
        <w:rPr>
          <w:sz w:val="16"/>
        </w:rPr>
      </w:pPr>
      <w:r w:rsidRPr="004C0D58">
        <w:rPr>
          <w:sz w:val="16"/>
        </w:rPr>
        <w:t xml:space="preserve">Finally, </w:t>
      </w:r>
      <w:r w:rsidRPr="004C0D58">
        <w:rPr>
          <w:rStyle w:val="Emphasis"/>
        </w:rPr>
        <w:t>while a single policy may not substantively change the state</w:t>
      </w:r>
      <w:r w:rsidRPr="004C0D58">
        <w:rPr>
          <w:rStyle w:val="StyleUnderline"/>
        </w:rPr>
        <w:t xml:space="preserve">, there is </w:t>
      </w:r>
      <w:r w:rsidRPr="004C0D58">
        <w:rPr>
          <w:rStyle w:val="Emphasis"/>
        </w:rPr>
        <w:t>evidence</w:t>
      </w:r>
      <w:r w:rsidRPr="004C0D58">
        <w:rPr>
          <w:rStyle w:val="StyleUnderline"/>
        </w:rPr>
        <w:t xml:space="preserve"> from studies of cash transfers as well as wider social theory to suggest that cash transfers can </w:t>
      </w:r>
      <w:r w:rsidRPr="004C0D58">
        <w:rPr>
          <w:rStyle w:val="Emphasis"/>
        </w:rPr>
        <w:t>change how citizens think about and interact with each other and the state</w:t>
      </w:r>
      <w:r w:rsidRPr="004C0D58">
        <w:rPr>
          <w:sz w:val="16"/>
        </w:rPr>
        <w:t xml:space="preserve">. One shift that we find compelling is that </w:t>
      </w:r>
      <w:r w:rsidRPr="004C0D58">
        <w:rPr>
          <w:u w:val="single"/>
        </w:rPr>
        <w:t>cash transfers</w:t>
      </w:r>
      <w:r w:rsidRPr="004C0D58">
        <w:rPr>
          <w:sz w:val="16"/>
        </w:rPr>
        <w:t xml:space="preserve">(sometimes implicitly, sometimes explicitly) </w:t>
      </w:r>
      <w:r w:rsidRPr="004C0D58">
        <w:rPr>
          <w:rStyle w:val="Emphasis"/>
        </w:rPr>
        <w:t>reframe the economy as, at least in part, collective</w:t>
      </w:r>
      <w:r w:rsidRPr="004C0D58">
        <w:rPr>
          <w:sz w:val="16"/>
        </w:rPr>
        <w:t xml:space="preserve">. </w:t>
      </w:r>
      <w:r w:rsidRPr="004C0D58">
        <w:rPr>
          <w:u w:val="single"/>
        </w:rPr>
        <w:t>Ferguson</w:t>
      </w:r>
      <w:r w:rsidRPr="004C0D58">
        <w:rPr>
          <w:sz w:val="16"/>
        </w:rPr>
        <w:t xml:space="preserve"> (2015), for example, </w:t>
      </w:r>
      <w:r w:rsidRPr="004C0D58">
        <w:rPr>
          <w:u w:val="single"/>
        </w:rPr>
        <w:t>suggests thinking of cash transfers as ‘shares’ of the economy</w:t>
      </w:r>
      <w:r w:rsidRPr="004C0D58">
        <w:rPr>
          <w:sz w:val="16"/>
        </w:rPr>
        <w:t xml:space="preserve">. </w:t>
      </w:r>
      <w:r w:rsidRPr="004C0D58">
        <w:rPr>
          <w:u w:val="single"/>
        </w:rPr>
        <w:t>Others have argued for cash transfers as a recognition of common ecological inheritance</w:t>
      </w:r>
      <w:r w:rsidRPr="004C0D58">
        <w:rPr>
          <w:sz w:val="16"/>
        </w:rPr>
        <w:t xml:space="preserve"> (Ranalli,2020; Standing,2019; Van Parijs,1992). More broadly</w:t>
      </w:r>
      <w:r w:rsidRPr="004C0D58">
        <w:rPr>
          <w:u w:val="single"/>
        </w:rPr>
        <w:t>, it has been demonstrated that recipients feel a greater sense of social trust</w:t>
      </w:r>
      <w:r w:rsidRPr="004C0D58">
        <w:rPr>
          <w:sz w:val="16"/>
        </w:rPr>
        <w:t xml:space="preserve"> (Kangaset al., 2019). This </w:t>
      </w:r>
      <w:r w:rsidRPr="004C0D58">
        <w:rPr>
          <w:u w:val="single"/>
        </w:rPr>
        <w:t>enriched sense of collectivism might well shape willingness to participate in social change</w:t>
      </w:r>
      <w:r w:rsidRPr="004C0D58">
        <w:rPr>
          <w:sz w:val="16"/>
        </w:rPr>
        <w:t>.</w:t>
      </w:r>
    </w:p>
    <w:p w14:paraId="2771A0D6" w14:textId="77777777" w:rsidR="00776DF3" w:rsidRPr="00CB7831" w:rsidRDefault="00776DF3" w:rsidP="00776DF3">
      <w:pPr>
        <w:pStyle w:val="Heading4"/>
        <w:rPr>
          <w:rStyle w:val="Style13ptBold"/>
          <w:b/>
          <w:bCs w:val="0"/>
        </w:rPr>
      </w:pPr>
      <w:r w:rsidRPr="00CB7831">
        <w:rPr>
          <w:rStyle w:val="Style13ptBold"/>
          <w:b/>
          <w:u w:val="single"/>
        </w:rPr>
        <w:t>Complete</w:t>
      </w:r>
      <w:r w:rsidRPr="00CB7831">
        <w:rPr>
          <w:rStyle w:val="Style13ptBold"/>
          <w:b/>
        </w:rPr>
        <w:t xml:space="preserve"> unconditional hospitality is </w:t>
      </w:r>
      <w:r w:rsidRPr="00CB7831">
        <w:rPr>
          <w:rStyle w:val="Style13ptBold"/>
          <w:b/>
          <w:u w:val="single"/>
        </w:rPr>
        <w:t>impossible</w:t>
      </w:r>
      <w:r w:rsidRPr="00CB7831">
        <w:rPr>
          <w:rStyle w:val="Style13ptBold"/>
          <w:b/>
        </w:rPr>
        <w:t xml:space="preserve">, but this was </w:t>
      </w:r>
      <w:r w:rsidRPr="00CB7831">
        <w:rPr>
          <w:rStyle w:val="Style13ptBold"/>
          <w:b/>
          <w:u w:val="single"/>
        </w:rPr>
        <w:t>never our point</w:t>
      </w:r>
      <w:r w:rsidRPr="00CB7831">
        <w:rPr>
          <w:rStyle w:val="Style13ptBold"/>
          <w:b/>
        </w:rPr>
        <w:t xml:space="preserve">. </w:t>
      </w:r>
      <w:r w:rsidRPr="00CB7831">
        <w:rPr>
          <w:rStyle w:val="Style13ptBold"/>
          <w:b/>
          <w:u w:val="single"/>
        </w:rPr>
        <w:t>Regardless</w:t>
      </w:r>
      <w:r w:rsidRPr="00CB7831">
        <w:rPr>
          <w:rStyle w:val="Style13ptBold"/>
          <w:b/>
        </w:rPr>
        <w:t xml:space="preserve"> of feasibility, the act of simply </w:t>
      </w:r>
      <w:r w:rsidRPr="00CB7831">
        <w:rPr>
          <w:rStyle w:val="Style13ptBold"/>
          <w:b/>
          <w:u w:val="single"/>
        </w:rPr>
        <w:t>reaching</w:t>
      </w:r>
      <w:r w:rsidRPr="00CB7831">
        <w:rPr>
          <w:rStyle w:val="Style13ptBold"/>
          <w:b/>
        </w:rPr>
        <w:t xml:space="preserve"> for hospitality is good </w:t>
      </w:r>
      <w:r w:rsidRPr="00CB7831">
        <w:rPr>
          <w:rStyle w:val="Style13ptBold"/>
          <w:b/>
          <w:u w:val="single"/>
        </w:rPr>
        <w:t>in and of itself</w:t>
      </w:r>
      <w:r w:rsidRPr="00CB7831">
        <w:rPr>
          <w:rStyle w:val="Style13ptBold"/>
          <w:b/>
        </w:rPr>
        <w:t xml:space="preserve">. Only a basic income can grapple with the </w:t>
      </w:r>
      <w:r w:rsidRPr="00CB7831">
        <w:rPr>
          <w:rStyle w:val="Style13ptBold"/>
          <w:b/>
          <w:u w:val="single"/>
        </w:rPr>
        <w:t>aporia</w:t>
      </w:r>
      <w:r w:rsidRPr="00CB7831">
        <w:rPr>
          <w:rStyle w:val="Style13ptBold"/>
          <w:b/>
        </w:rPr>
        <w:t xml:space="preserve"> intrinsic to freedom and economics.</w:t>
      </w:r>
    </w:p>
    <w:p w14:paraId="4D33F45A" w14:textId="77777777" w:rsidR="00776DF3" w:rsidRPr="0085166A" w:rsidRDefault="00776DF3" w:rsidP="00776DF3">
      <w:r w:rsidRPr="0085166A">
        <w:rPr>
          <w:rStyle w:val="Style13ptBold"/>
        </w:rPr>
        <w:t>Ho-Chul</w:t>
      </w:r>
      <w:r>
        <w:t xml:space="preserve"> Kwak </w:t>
      </w:r>
      <w:r w:rsidRPr="0085166A">
        <w:rPr>
          <w:rStyle w:val="Style13ptBold"/>
        </w:rPr>
        <w:t>23</w:t>
      </w:r>
      <w:r>
        <w:t>,</w:t>
      </w:r>
      <w:r w:rsidRPr="004E17D5">
        <w:t xml:space="preserve"> </w:t>
      </w:r>
      <w:r>
        <w:t xml:space="preserve">United Graduate School of Theology, 2/9/2023, “The Necessity and Directivity of Basic Income from the Perspective of Christian Ethics: Focusing on the Ethics of the Other,” Basic Income in Korea and Beyond: Social, Economic, and Theological Perspectives, Chapter 5, </w:t>
      </w:r>
      <w:hyperlink r:id="rId10" w:history="1">
        <w:r w:rsidRPr="00962A37">
          <w:rPr>
            <w:rStyle w:val="Hyperlink"/>
          </w:rPr>
          <w:t>https://doi.org/10.1007/978-3-031-09202-2</w:t>
        </w:r>
      </w:hyperlink>
      <w:r>
        <w:t>, RMax + eden</w:t>
      </w:r>
      <w:r>
        <w:rPr>
          <w:rStyle w:val="Style13ptBold"/>
        </w:rPr>
        <w:t xml:space="preserve"> </w:t>
      </w:r>
    </w:p>
    <w:p w14:paraId="5D320CE4" w14:textId="77777777" w:rsidR="00776DF3" w:rsidRPr="00C0195E" w:rsidRDefault="00776DF3" w:rsidP="00776DF3">
      <w:pPr>
        <w:rPr>
          <w:sz w:val="16"/>
        </w:rPr>
      </w:pPr>
      <w:r w:rsidRPr="00895061">
        <w:rPr>
          <w:rStyle w:val="StyleUnderline"/>
        </w:rPr>
        <w:t>A</w:t>
      </w:r>
      <w:r w:rsidRPr="00C0195E">
        <w:rPr>
          <w:sz w:val="16"/>
        </w:rPr>
        <w:t xml:space="preserve"> more </w:t>
      </w:r>
      <w:r w:rsidRPr="00895061">
        <w:rPr>
          <w:rStyle w:val="StyleUnderline"/>
        </w:rPr>
        <w:t xml:space="preserve">direct ground for the scope of </w:t>
      </w:r>
      <w:r w:rsidRPr="00895061">
        <w:rPr>
          <w:rStyle w:val="Emphasis"/>
        </w:rPr>
        <w:t>b</w:t>
      </w:r>
      <w:r w:rsidRPr="00895061">
        <w:rPr>
          <w:rStyle w:val="StyleUnderline"/>
        </w:rPr>
        <w:t xml:space="preserve">asic </w:t>
      </w:r>
      <w:r w:rsidRPr="00895061">
        <w:rPr>
          <w:rStyle w:val="Emphasis"/>
        </w:rPr>
        <w:t>i</w:t>
      </w:r>
      <w:r w:rsidRPr="00895061">
        <w:rPr>
          <w:rStyle w:val="StyleUnderline"/>
        </w:rPr>
        <w:t>ncome</w:t>
      </w:r>
      <w:r w:rsidRPr="00C0195E">
        <w:rPr>
          <w:sz w:val="16"/>
        </w:rPr>
        <w:t xml:space="preserve"> beneficiaries </w:t>
      </w:r>
      <w:r w:rsidRPr="00895061">
        <w:rPr>
          <w:rStyle w:val="StyleUnderline"/>
        </w:rPr>
        <w:t xml:space="preserve">can be found in Levinas’ concept of </w:t>
      </w:r>
      <w:r w:rsidRPr="00895061">
        <w:rPr>
          <w:rStyle w:val="Emphasis"/>
        </w:rPr>
        <w:t>hospitality</w:t>
      </w:r>
      <w:r w:rsidRPr="00C0195E">
        <w:rPr>
          <w:sz w:val="16"/>
        </w:rPr>
        <w:t xml:space="preserve">39 The </w:t>
      </w:r>
      <w:r w:rsidRPr="004E17D5">
        <w:rPr>
          <w:rStyle w:val="StyleUnderline"/>
        </w:rPr>
        <w:t>hospitality is expanded further and presented by</w:t>
      </w:r>
      <w:r w:rsidRPr="00C0195E">
        <w:rPr>
          <w:sz w:val="16"/>
        </w:rPr>
        <w:t xml:space="preserve"> Jacque </w:t>
      </w:r>
      <w:r w:rsidRPr="004E17D5">
        <w:rPr>
          <w:rStyle w:val="Emphasis"/>
        </w:rPr>
        <w:t>Derrida</w:t>
      </w:r>
      <w:r w:rsidRPr="004E17D5">
        <w:rPr>
          <w:rStyle w:val="StyleUnderline"/>
        </w:rPr>
        <w:t xml:space="preserve">. The hospitality is </w:t>
      </w:r>
      <w:r w:rsidRPr="004E17D5">
        <w:rPr>
          <w:rStyle w:val="Emphasis"/>
        </w:rPr>
        <w:t>unconditional hospitality</w:t>
      </w:r>
      <w:r w:rsidRPr="00C0195E">
        <w:rPr>
          <w:sz w:val="16"/>
        </w:rPr>
        <w:t xml:space="preserve">. Unconditional hospitality differs from Kantian universal hospitality, that is, conditional hospitality which deprives the other of the right of residence. It can be pointed out that </w:t>
      </w:r>
      <w:r w:rsidRPr="004E17D5">
        <w:rPr>
          <w:rStyle w:val="StyleUnderline"/>
        </w:rPr>
        <w:t xml:space="preserve">it is not realistic to insist on </w:t>
      </w:r>
      <w:r w:rsidRPr="004E17D5">
        <w:rPr>
          <w:rStyle w:val="Emphasis"/>
        </w:rPr>
        <w:t>unconditional</w:t>
      </w:r>
      <w:r w:rsidRPr="004E17D5">
        <w:rPr>
          <w:rStyle w:val="StyleUnderline"/>
        </w:rPr>
        <w:t xml:space="preserve"> hospitality in the situation where even </w:t>
      </w:r>
      <w:r w:rsidRPr="004E17D5">
        <w:rPr>
          <w:rStyle w:val="Emphasis"/>
        </w:rPr>
        <w:t>conditional</w:t>
      </w:r>
      <w:r w:rsidRPr="004E17D5">
        <w:rPr>
          <w:rStyle w:val="StyleUnderline"/>
        </w:rPr>
        <w:t xml:space="preserve"> hospitality is </w:t>
      </w:r>
      <w:r w:rsidRPr="004E17D5">
        <w:rPr>
          <w:rStyle w:val="Emphasis"/>
        </w:rPr>
        <w:t>difficult</w:t>
      </w:r>
      <w:r w:rsidRPr="004E17D5">
        <w:rPr>
          <w:rStyle w:val="StyleUnderline"/>
        </w:rPr>
        <w:t>. Derrida</w:t>
      </w:r>
      <w:r w:rsidRPr="00C0195E">
        <w:rPr>
          <w:sz w:val="16"/>
        </w:rPr>
        <w:t xml:space="preserve"> also </w:t>
      </w:r>
      <w:r w:rsidRPr="004E17D5">
        <w:rPr>
          <w:rStyle w:val="StyleUnderline"/>
        </w:rPr>
        <w:t>mentions the impossibility while requesting for unconditional hospitality</w:t>
      </w:r>
      <w:r w:rsidRPr="00C0195E">
        <w:rPr>
          <w:sz w:val="16"/>
        </w:rPr>
        <w:t xml:space="preserve">: </w:t>
      </w:r>
    </w:p>
    <w:p w14:paraId="64256BC1" w14:textId="77777777" w:rsidR="00776DF3" w:rsidRPr="00C0195E" w:rsidRDefault="00776DF3" w:rsidP="00776DF3">
      <w:pPr>
        <w:ind w:left="720"/>
        <w:rPr>
          <w:sz w:val="16"/>
        </w:rPr>
      </w:pPr>
      <w:r w:rsidRPr="004E17D5">
        <w:rPr>
          <w:rStyle w:val="StyleUnderline"/>
        </w:rPr>
        <w:t>A nation-state, no matter</w:t>
      </w:r>
      <w:r w:rsidRPr="00C0195E">
        <w:rPr>
          <w:sz w:val="16"/>
        </w:rPr>
        <w:t xml:space="preserve"> what </w:t>
      </w:r>
      <w:r w:rsidRPr="004E17D5">
        <w:rPr>
          <w:rStyle w:val="StyleUnderline"/>
        </w:rPr>
        <w:t>its identity</w:t>
      </w:r>
      <w:r w:rsidRPr="00C0195E">
        <w:rPr>
          <w:sz w:val="16"/>
        </w:rPr>
        <w:t xml:space="preserve"> is, </w:t>
      </w:r>
      <w:r w:rsidRPr="004E17D5">
        <w:rPr>
          <w:rStyle w:val="StyleUnderline"/>
        </w:rPr>
        <w:t>even</w:t>
      </w:r>
      <w:r w:rsidRPr="00C0195E">
        <w:rPr>
          <w:sz w:val="16"/>
        </w:rPr>
        <w:t xml:space="preserve"> if it were </w:t>
      </w:r>
      <w:r w:rsidRPr="004E17D5">
        <w:rPr>
          <w:rStyle w:val="StyleUnderline"/>
        </w:rPr>
        <w:t>a democracy</w:t>
      </w:r>
      <w:r w:rsidRPr="00C0195E">
        <w:rPr>
          <w:sz w:val="16"/>
        </w:rPr>
        <w:t xml:space="preserve">, or whether the majority there is right or left, </w:t>
      </w:r>
      <w:r w:rsidRPr="004E17D5">
        <w:rPr>
          <w:rStyle w:val="StyleUnderline"/>
        </w:rPr>
        <w:t xml:space="preserve">will </w:t>
      </w:r>
      <w:r w:rsidRPr="004E17D5">
        <w:rPr>
          <w:rStyle w:val="Emphasis"/>
        </w:rPr>
        <w:t>never</w:t>
      </w:r>
      <w:r w:rsidRPr="004E17D5">
        <w:rPr>
          <w:rStyle w:val="StyleUnderline"/>
        </w:rPr>
        <w:t xml:space="preserve"> be able to open itself to </w:t>
      </w:r>
      <w:r w:rsidRPr="004E17D5">
        <w:rPr>
          <w:rStyle w:val="Emphasis"/>
        </w:rPr>
        <w:t>unconditional hospitality</w:t>
      </w:r>
      <w:r w:rsidRPr="004E17D5">
        <w:rPr>
          <w:rStyle w:val="StyleUnderline"/>
        </w:rPr>
        <w:t xml:space="preserve"> or to the right of </w:t>
      </w:r>
      <w:r w:rsidRPr="004E17D5">
        <w:rPr>
          <w:rStyle w:val="Emphasis"/>
        </w:rPr>
        <w:t>unreserved protection</w:t>
      </w:r>
      <w:r w:rsidRPr="004E17D5">
        <w:rPr>
          <w:rStyle w:val="StyleUnderline"/>
        </w:rPr>
        <w:t>. It would never be “realistic” to expect or require such a thing</w:t>
      </w:r>
      <w:r w:rsidRPr="00C0195E">
        <w:rPr>
          <w:sz w:val="16"/>
        </w:rPr>
        <w:t xml:space="preserve"> from a nation-state.40</w:t>
      </w:r>
    </w:p>
    <w:p w14:paraId="0AA3BEA8" w14:textId="77777777" w:rsidR="00776DF3" w:rsidRPr="00C0195E" w:rsidRDefault="00776DF3" w:rsidP="00776DF3">
      <w:pPr>
        <w:rPr>
          <w:sz w:val="16"/>
        </w:rPr>
      </w:pPr>
      <w:r w:rsidRPr="004E17D5">
        <w:rPr>
          <w:rStyle w:val="StyleUnderline"/>
        </w:rPr>
        <w:t xml:space="preserve">As Derrida admits, unconditional hospitality is </w:t>
      </w:r>
      <w:r w:rsidRPr="004E17D5">
        <w:rPr>
          <w:rStyle w:val="Emphasis"/>
        </w:rPr>
        <w:t>unrealistic</w:t>
      </w:r>
      <w:r w:rsidRPr="004E17D5">
        <w:rPr>
          <w:rStyle w:val="StyleUnderline"/>
        </w:rPr>
        <w:t xml:space="preserve">. </w:t>
      </w:r>
      <w:r w:rsidRPr="004E17D5">
        <w:rPr>
          <w:rStyle w:val="Emphasis"/>
        </w:rPr>
        <w:t>Nevertheless</w:t>
      </w:r>
      <w:r w:rsidRPr="004E17D5">
        <w:rPr>
          <w:rStyle w:val="StyleUnderline"/>
        </w:rPr>
        <w:t xml:space="preserve">, Derrida insists on the </w:t>
      </w:r>
      <w:r w:rsidRPr="004E17D5">
        <w:rPr>
          <w:rStyle w:val="Emphasis"/>
        </w:rPr>
        <w:t>necessity</w:t>
      </w:r>
      <w:r w:rsidRPr="004E17D5">
        <w:rPr>
          <w:rStyle w:val="StyleUnderline"/>
        </w:rPr>
        <w:t xml:space="preserve"> of </w:t>
      </w:r>
      <w:r w:rsidRPr="004E17D5">
        <w:rPr>
          <w:rStyle w:val="Emphasis"/>
        </w:rPr>
        <w:t>unconditional hospitality</w:t>
      </w:r>
      <w:r w:rsidRPr="004E17D5">
        <w:rPr>
          <w:rStyle w:val="StyleUnderline"/>
        </w:rPr>
        <w:t>. Derrida makes a distinction between the law of hospitality and the laws of hospitality. Whereas the law</w:t>
      </w:r>
      <w:r w:rsidRPr="00C0195E">
        <w:rPr>
          <w:sz w:val="16"/>
        </w:rPr>
        <w:t xml:space="preserve"> of hospitality </w:t>
      </w:r>
      <w:r w:rsidRPr="004E17D5">
        <w:rPr>
          <w:rStyle w:val="StyleUnderline"/>
        </w:rPr>
        <w:t>is unconditional, the laws</w:t>
      </w:r>
      <w:r w:rsidRPr="00C0195E">
        <w:rPr>
          <w:sz w:val="16"/>
        </w:rPr>
        <w:t xml:space="preserve"> of hospitality </w:t>
      </w:r>
      <w:r w:rsidRPr="004E17D5">
        <w:rPr>
          <w:rStyle w:val="StyleUnderline"/>
        </w:rPr>
        <w:t xml:space="preserve">are </w:t>
      </w:r>
      <w:r w:rsidRPr="004E17D5">
        <w:rPr>
          <w:rStyle w:val="Emphasis"/>
        </w:rPr>
        <w:t>conditional</w:t>
      </w:r>
      <w:r w:rsidRPr="00C0195E">
        <w:rPr>
          <w:sz w:val="16"/>
        </w:rPr>
        <w:t xml:space="preserve">. The reason why the law of unconditional hospitality is necessary is that, </w:t>
      </w:r>
      <w:r w:rsidRPr="004E17D5">
        <w:rPr>
          <w:rStyle w:val="StyleUnderline"/>
        </w:rPr>
        <w:t>without the law of unconditional hospitality, the laws of conditional hospitality can determine neither the directivity of hospitality, nor even</w:t>
      </w:r>
      <w:r w:rsidRPr="00C0195E">
        <w:rPr>
          <w:sz w:val="16"/>
        </w:rPr>
        <w:t xml:space="preserve"> the </w:t>
      </w:r>
      <w:r w:rsidRPr="004E17D5">
        <w:rPr>
          <w:rStyle w:val="StyleUnderline"/>
        </w:rPr>
        <w:t xml:space="preserve">concrete regulations. If this concept of </w:t>
      </w:r>
      <w:r w:rsidRPr="004E17D5">
        <w:rPr>
          <w:rStyle w:val="Emphasis"/>
        </w:rPr>
        <w:t>unconditional hospitality</w:t>
      </w:r>
      <w:r w:rsidRPr="004E17D5">
        <w:rPr>
          <w:rStyle w:val="StyleUnderline"/>
        </w:rPr>
        <w:t xml:space="preserve"> is linked to</w:t>
      </w:r>
      <w:r w:rsidRPr="00C0195E">
        <w:rPr>
          <w:sz w:val="16"/>
        </w:rPr>
        <w:t xml:space="preserve"> the </w:t>
      </w:r>
      <w:r w:rsidRPr="004E17D5">
        <w:rPr>
          <w:rStyle w:val="StyleUnderline"/>
        </w:rPr>
        <w:t xml:space="preserve">beneficiaries of </w:t>
      </w:r>
      <w:r w:rsidRPr="004E17D5">
        <w:rPr>
          <w:rStyle w:val="Emphasis"/>
        </w:rPr>
        <w:t>b</w:t>
      </w:r>
      <w:r w:rsidRPr="004E17D5">
        <w:rPr>
          <w:rStyle w:val="StyleUnderline"/>
        </w:rPr>
        <w:t xml:space="preserve">asic </w:t>
      </w:r>
      <w:r w:rsidRPr="004E17D5">
        <w:rPr>
          <w:rStyle w:val="Emphasis"/>
        </w:rPr>
        <w:t>i</w:t>
      </w:r>
      <w:r w:rsidRPr="004E17D5">
        <w:rPr>
          <w:rStyle w:val="StyleUnderline"/>
        </w:rPr>
        <w:t xml:space="preserve">ncome, the ethics of the other requires that the scope of beneficiaries should be </w:t>
      </w:r>
      <w:r w:rsidRPr="004E17D5">
        <w:rPr>
          <w:rStyle w:val="Emphasis"/>
        </w:rPr>
        <w:t>expanded</w:t>
      </w:r>
      <w:r w:rsidRPr="00C0195E">
        <w:rPr>
          <w:sz w:val="16"/>
        </w:rPr>
        <w:t xml:space="preserve"> rather than reduced, </w:t>
      </w:r>
      <w:r w:rsidRPr="004E17D5">
        <w:rPr>
          <w:rStyle w:val="StyleUnderline"/>
        </w:rPr>
        <w:t xml:space="preserve">and that the speed and width of expansion should be </w:t>
      </w:r>
      <w:r w:rsidRPr="004E17D5">
        <w:rPr>
          <w:rStyle w:val="Emphasis"/>
        </w:rPr>
        <w:t>increased</w:t>
      </w:r>
      <w:r w:rsidRPr="004E17D5">
        <w:rPr>
          <w:rStyle w:val="StyleUnderline"/>
        </w:rPr>
        <w:t xml:space="preserve"> based on the spirit of hospitality to the other</w:t>
      </w:r>
      <w:r w:rsidRPr="00C0195E">
        <w:rPr>
          <w:sz w:val="16"/>
        </w:rPr>
        <w:t>.41</w:t>
      </w:r>
    </w:p>
    <w:p w14:paraId="46D5E9F4" w14:textId="77777777" w:rsidR="00776DF3" w:rsidRDefault="00776DF3" w:rsidP="00776DF3">
      <w:pPr>
        <w:rPr>
          <w:sz w:val="16"/>
        </w:rPr>
      </w:pPr>
      <w:r w:rsidRPr="00C0195E">
        <w:rPr>
          <w:u w:val="single"/>
        </w:rPr>
        <w:t xml:space="preserve">The </w:t>
      </w:r>
      <w:r w:rsidRPr="00C0195E">
        <w:rPr>
          <w:rStyle w:val="Emphasis"/>
        </w:rPr>
        <w:t>ethics of the other</w:t>
      </w:r>
      <w:r w:rsidRPr="00C0195E">
        <w:rPr>
          <w:sz w:val="16"/>
        </w:rPr>
        <w:t xml:space="preserve">, </w:t>
      </w:r>
      <w:r w:rsidRPr="00C0195E">
        <w:rPr>
          <w:u w:val="single"/>
        </w:rPr>
        <w:t>which demands unlimited responsibilities for the other</w:t>
      </w:r>
      <w:r w:rsidRPr="00C0195E">
        <w:rPr>
          <w:sz w:val="16"/>
        </w:rPr>
        <w:t xml:space="preserve">, </w:t>
      </w:r>
      <w:r w:rsidRPr="00C0195E">
        <w:rPr>
          <w:u w:val="single"/>
        </w:rPr>
        <w:t xml:space="preserve">requires a serious </w:t>
      </w:r>
      <w:r w:rsidRPr="00C0195E">
        <w:rPr>
          <w:rStyle w:val="Emphasis"/>
        </w:rPr>
        <w:t>discussion</w:t>
      </w:r>
      <w:r w:rsidRPr="00C0195E">
        <w:rPr>
          <w:u w:val="single"/>
        </w:rPr>
        <w:t xml:space="preserve"> on the beneficiary’s freedom as well as the </w:t>
      </w:r>
      <w:r w:rsidRPr="00C0195E">
        <w:rPr>
          <w:rStyle w:val="Emphasis"/>
        </w:rPr>
        <w:t>scope of beneficiaries</w:t>
      </w:r>
      <w:r w:rsidRPr="00C0195E">
        <w:rPr>
          <w:u w:val="single"/>
        </w:rPr>
        <w:t xml:space="preserve"> of basic income</w:t>
      </w:r>
      <w:r w:rsidRPr="00C0195E">
        <w:rPr>
          <w:sz w:val="16"/>
        </w:rPr>
        <w:t xml:space="preserve">. </w:t>
      </w:r>
      <w:r w:rsidRPr="00C0195E">
        <w:rPr>
          <w:u w:val="single"/>
        </w:rPr>
        <w:t>The reason</w:t>
      </w:r>
      <w:r w:rsidRPr="00C0195E">
        <w:rPr>
          <w:sz w:val="16"/>
        </w:rPr>
        <w:t xml:space="preserve"> why </w:t>
      </w:r>
      <w:r w:rsidRPr="00C0195E">
        <w:rPr>
          <w:u w:val="single"/>
        </w:rPr>
        <w:t>individuals’ freedom is important in</w:t>
      </w:r>
      <w:r w:rsidRPr="00C0195E">
        <w:rPr>
          <w:sz w:val="16"/>
        </w:rPr>
        <w:t xml:space="preserve"> the discussion of </w:t>
      </w:r>
      <w:r w:rsidRPr="00C0195E">
        <w:rPr>
          <w:u w:val="single"/>
        </w:rPr>
        <w:t xml:space="preserve">basic income is the </w:t>
      </w:r>
      <w:r w:rsidRPr="00C0195E">
        <w:rPr>
          <w:rStyle w:val="Emphasis"/>
        </w:rPr>
        <w:t>paradoxical relationship</w:t>
      </w:r>
      <w:r w:rsidRPr="00C0195E">
        <w:rPr>
          <w:u w:val="single"/>
        </w:rPr>
        <w:t xml:space="preserve"> between </w:t>
      </w:r>
      <w:r w:rsidRPr="00C0195E">
        <w:rPr>
          <w:rStyle w:val="Emphasis"/>
        </w:rPr>
        <w:t>freedom</w:t>
      </w:r>
      <w:r w:rsidRPr="00C0195E">
        <w:rPr>
          <w:u w:val="single"/>
        </w:rPr>
        <w:t xml:space="preserve"> and </w:t>
      </w:r>
      <w:r w:rsidRPr="00C0195E">
        <w:rPr>
          <w:rStyle w:val="Emphasis"/>
        </w:rPr>
        <w:t>economy</w:t>
      </w:r>
      <w:r w:rsidRPr="00C0195E">
        <w:rPr>
          <w:sz w:val="16"/>
        </w:rPr>
        <w:t>. Referring to the UNESCO UN Human Rights Report, Levinas says as follows: “</w:t>
      </w:r>
      <w:r w:rsidRPr="00C0195E">
        <w:rPr>
          <w:u w:val="single"/>
        </w:rPr>
        <w:t xml:space="preserve">Personal freedom is </w:t>
      </w:r>
      <w:r w:rsidRPr="00C0195E">
        <w:rPr>
          <w:rStyle w:val="Emphasis"/>
        </w:rPr>
        <w:t>inconceivable</w:t>
      </w:r>
      <w:r w:rsidRPr="00C0195E">
        <w:rPr>
          <w:u w:val="single"/>
        </w:rPr>
        <w:t xml:space="preserve"> without </w:t>
      </w:r>
      <w:r w:rsidRPr="00C0195E">
        <w:rPr>
          <w:rStyle w:val="Emphasis"/>
        </w:rPr>
        <w:t>economic liberation</w:t>
      </w:r>
      <w:r w:rsidRPr="00C0195E">
        <w:rPr>
          <w:u w:val="single"/>
        </w:rPr>
        <w:t xml:space="preserve">, while the organization of economic freedom isn’t possible without an </w:t>
      </w:r>
      <w:r w:rsidRPr="00C0195E">
        <w:rPr>
          <w:rStyle w:val="Emphasis"/>
        </w:rPr>
        <w:t>enslavement of the moral person</w:t>
      </w:r>
      <w:r w:rsidRPr="00C0195E">
        <w:rPr>
          <w:sz w:val="16"/>
        </w:rPr>
        <w:t xml:space="preserve"> – </w:t>
      </w:r>
      <w:r w:rsidRPr="00C0195E">
        <w:rPr>
          <w:u w:val="single"/>
        </w:rPr>
        <w:t xml:space="preserve">temporary but for an </w:t>
      </w:r>
      <w:r w:rsidRPr="00C0195E">
        <w:rPr>
          <w:rStyle w:val="Emphasis"/>
        </w:rPr>
        <w:t>indeterminate duration</w:t>
      </w:r>
      <w:r w:rsidRPr="00C0195E">
        <w:rPr>
          <w:sz w:val="16"/>
        </w:rPr>
        <w:t xml:space="preserve">.”42 As Levinas points out, </w:t>
      </w:r>
      <w:r w:rsidRPr="00C0195E">
        <w:rPr>
          <w:u w:val="single"/>
        </w:rPr>
        <w:t xml:space="preserve">economic support is </w:t>
      </w:r>
      <w:r w:rsidRPr="00C0195E">
        <w:rPr>
          <w:rStyle w:val="Emphasis"/>
        </w:rPr>
        <w:t>inevitable</w:t>
      </w:r>
      <w:r w:rsidRPr="00C0195E">
        <w:rPr>
          <w:u w:val="single"/>
        </w:rPr>
        <w:t xml:space="preserve"> to secure individual freedom</w:t>
      </w:r>
      <w:r w:rsidRPr="00C0195E">
        <w:rPr>
          <w:sz w:val="16"/>
        </w:rPr>
        <w:t xml:space="preserve">, </w:t>
      </w:r>
      <w:r w:rsidRPr="00C0195E">
        <w:rPr>
          <w:u w:val="single"/>
        </w:rPr>
        <w:t xml:space="preserve">but at the same time, it is </w:t>
      </w:r>
      <w:r w:rsidRPr="00C0195E">
        <w:rPr>
          <w:rStyle w:val="Emphasis"/>
        </w:rPr>
        <w:t>difficult to overcome human enslavement to materials</w:t>
      </w:r>
      <w:r w:rsidRPr="00C0195E">
        <w:rPr>
          <w:u w:val="single"/>
        </w:rPr>
        <w:t xml:space="preserve"> and the dangers that economy determines the content of freedom</w:t>
      </w:r>
      <w:r w:rsidRPr="00C0195E">
        <w:rPr>
          <w:sz w:val="16"/>
        </w:rPr>
        <w:t xml:space="preserve">. Van Parijs, for example, argues that </w:t>
      </w:r>
      <w:r w:rsidRPr="00C0195E">
        <w:rPr>
          <w:u w:val="single"/>
        </w:rPr>
        <w:t xml:space="preserve">in order to promote economic solidarity for the purpose of promoting basic income, the local languages must be </w:t>
      </w:r>
      <w:r w:rsidRPr="00C0195E">
        <w:rPr>
          <w:rStyle w:val="Emphasis"/>
        </w:rPr>
        <w:t>replaced by the mainstream language</w:t>
      </w:r>
      <w:r w:rsidRPr="00C0195E">
        <w:rPr>
          <w:sz w:val="16"/>
        </w:rPr>
        <w:t xml:space="preserve">.43 </w:t>
      </w:r>
      <w:r w:rsidRPr="00C0195E">
        <w:rPr>
          <w:u w:val="single"/>
        </w:rPr>
        <w:t>Regarding language as a simple means of communication, he defines language as follows: “the preservation of a language is not a fetish to be imposed on its native speakers on the ground that loyalty to their ancestors requires it, or that it would enable them to lead a more authentic life, or that linguistic diversity is an invaluable part of the human heritage that should not be squandered</w:t>
      </w:r>
      <w:r w:rsidRPr="00C0195E">
        <w:rPr>
          <w:sz w:val="16"/>
        </w:rPr>
        <w:t xml:space="preserve">.”44 His expression indicating that </w:t>
      </w:r>
      <w:r w:rsidRPr="00C0195E">
        <w:rPr>
          <w:rStyle w:val="StyleUnderline"/>
        </w:rPr>
        <w:t>he understands the</w:t>
      </w:r>
      <w:r w:rsidRPr="00C0195E">
        <w:rPr>
          <w:u w:val="single"/>
        </w:rPr>
        <w:t xml:space="preserve"> diversity of language as a fetish is an example of human freedom in bondage to economy</w:t>
      </w:r>
      <w:r w:rsidRPr="00C0195E">
        <w:rPr>
          <w:sz w:val="16"/>
        </w:rPr>
        <w:t xml:space="preserve">. Unlike his understanding, </w:t>
      </w:r>
      <w:r w:rsidRPr="00C0195E">
        <w:rPr>
          <w:u w:val="single"/>
        </w:rPr>
        <w:t xml:space="preserve">the diversity of language is a </w:t>
      </w:r>
      <w:r w:rsidRPr="00C0195E">
        <w:rPr>
          <w:rStyle w:val="Emphasis"/>
        </w:rPr>
        <w:t>fundamental dimension</w:t>
      </w:r>
      <w:r w:rsidRPr="00C0195E">
        <w:rPr>
          <w:u w:val="single"/>
        </w:rPr>
        <w:t xml:space="preserve"> of human freedom rather than a secondary one</w:t>
      </w:r>
      <w:r w:rsidRPr="00C0195E">
        <w:rPr>
          <w:sz w:val="16"/>
        </w:rPr>
        <w:t xml:space="preserve">. </w:t>
      </w:r>
      <w:r w:rsidRPr="00C0195E">
        <w:rPr>
          <w:u w:val="single"/>
        </w:rPr>
        <w:t>Ignoring this fundamental dimension for the sake of economy could lead to a crisis of freedom per se</w:t>
      </w:r>
      <w:r w:rsidRPr="00C0195E">
        <w:rPr>
          <w:sz w:val="16"/>
        </w:rPr>
        <w:t xml:space="preserve">. Although it is important to provide economic support, </w:t>
      </w:r>
      <w:r w:rsidRPr="00C0195E">
        <w:rPr>
          <w:u w:val="single"/>
        </w:rPr>
        <w:t xml:space="preserve">human freedom should be guaranteed more broadly, and discussions on basic income should </w:t>
      </w:r>
      <w:r w:rsidRPr="00C0195E">
        <w:rPr>
          <w:rStyle w:val="Emphasis"/>
        </w:rPr>
        <w:t>deepen</w:t>
      </w:r>
      <w:r w:rsidRPr="00C0195E">
        <w:rPr>
          <w:u w:val="single"/>
        </w:rPr>
        <w:t xml:space="preserve"> to promote and expand that freedom</w:t>
      </w:r>
      <w:r w:rsidRPr="00C0195E">
        <w:rPr>
          <w:sz w:val="16"/>
        </w:rPr>
        <w:t>.</w:t>
      </w:r>
    </w:p>
    <w:p w14:paraId="177D14F4" w14:textId="77777777" w:rsidR="00776DF3" w:rsidRPr="00353ED1" w:rsidRDefault="00776DF3" w:rsidP="00776DF3">
      <w:pPr>
        <w:pStyle w:val="Heading4"/>
      </w:pPr>
      <w:r>
        <w:t xml:space="preserve">The AFF is a </w:t>
      </w:r>
      <w:r>
        <w:rPr>
          <w:u w:val="single"/>
        </w:rPr>
        <w:t>third-way approach</w:t>
      </w:r>
      <w:r>
        <w:t xml:space="preserve"> to labor through the </w:t>
      </w:r>
      <w:r>
        <w:rPr>
          <w:u w:val="single"/>
        </w:rPr>
        <w:t>gift economy</w:t>
      </w:r>
      <w:r>
        <w:t xml:space="preserve"> that strives for </w:t>
      </w:r>
      <w:r>
        <w:rPr>
          <w:u w:val="single"/>
        </w:rPr>
        <w:t>utopias</w:t>
      </w:r>
      <w:r>
        <w:t xml:space="preserve"> in the </w:t>
      </w:r>
      <w:r>
        <w:rPr>
          <w:u w:val="single"/>
        </w:rPr>
        <w:t>margins</w:t>
      </w:r>
      <w:r>
        <w:t xml:space="preserve"> of contemporary economics.</w:t>
      </w:r>
    </w:p>
    <w:p w14:paraId="349989EA" w14:textId="77777777" w:rsidR="00776DF3" w:rsidRPr="00353ED1" w:rsidRDefault="00776DF3" w:rsidP="00776DF3">
      <w:r>
        <w:t xml:space="preserve">Frank </w:t>
      </w:r>
      <w:r w:rsidRPr="00353ED1">
        <w:rPr>
          <w:rStyle w:val="Style13ptBold"/>
        </w:rPr>
        <w:t>Adloff 22</w:t>
      </w:r>
      <w:r>
        <w:t xml:space="preserve">, Professor of Sociology at the University of Hamburg, “Civil Society, Conviviality, Utopia”, </w:t>
      </w:r>
      <w:r w:rsidRPr="00353ED1">
        <w:rPr>
          <w:i/>
          <w:iCs/>
        </w:rPr>
        <w:t>Politics of the Gift: Towards a Convivial Society</w:t>
      </w:r>
      <w:r>
        <w:t>, pp 126-128, eden</w:t>
      </w:r>
    </w:p>
    <w:p w14:paraId="014CB578" w14:textId="77777777" w:rsidR="00776DF3" w:rsidRPr="00885C19" w:rsidRDefault="00776DF3" w:rsidP="00776DF3">
      <w:pPr>
        <w:rPr>
          <w:sz w:val="16"/>
        </w:rPr>
      </w:pPr>
      <w:r w:rsidRPr="00885C19">
        <w:rPr>
          <w:sz w:val="16"/>
        </w:rPr>
        <w:t xml:space="preserve">In his remarkable book Envisioning Real Utopias (2010), Erik Olin </w:t>
      </w:r>
      <w:r w:rsidRPr="006C74AB">
        <w:rPr>
          <w:u w:val="single"/>
        </w:rPr>
        <w:t xml:space="preserve">Wright described </w:t>
      </w:r>
      <w:r w:rsidRPr="006C74AB">
        <w:rPr>
          <w:rStyle w:val="Emphasis"/>
        </w:rPr>
        <w:t>three possible paths</w:t>
      </w:r>
      <w:r w:rsidRPr="006C74AB">
        <w:rPr>
          <w:u w:val="single"/>
        </w:rPr>
        <w:t xml:space="preserve"> into a post-capitalist society</w:t>
      </w:r>
      <w:r w:rsidRPr="00885C19">
        <w:rPr>
          <w:sz w:val="16"/>
        </w:rPr>
        <w:t xml:space="preserve">. </w:t>
      </w:r>
      <w:r w:rsidRPr="006C74AB">
        <w:rPr>
          <w:u w:val="single"/>
        </w:rPr>
        <w:t>The Marxist path historically favored a radical break with capitalism in the shape of revolutions</w:t>
      </w:r>
      <w:r w:rsidRPr="00885C19">
        <w:rPr>
          <w:sz w:val="16"/>
        </w:rPr>
        <w:t xml:space="preserve">. In the light of the tragic consequences of the revolutions of the 20th century, </w:t>
      </w:r>
      <w:r w:rsidRPr="006C74AB">
        <w:rPr>
          <w:rStyle w:val="Emphasis"/>
        </w:rPr>
        <w:t>this approach has lost all emancipatory credibility</w:t>
      </w:r>
      <w:r w:rsidRPr="00885C19">
        <w:rPr>
          <w:sz w:val="16"/>
        </w:rPr>
        <w:t xml:space="preserve">: totalitarian terrorism claimed millions of victims and </w:t>
      </w:r>
      <w:r w:rsidRPr="006C74AB">
        <w:rPr>
          <w:u w:val="single"/>
        </w:rPr>
        <w:t>the statist economy of real socialism simply did not work, least of all for the “labor force</w:t>
      </w:r>
      <w:r w:rsidRPr="00885C19">
        <w:rPr>
          <w:sz w:val="16"/>
        </w:rPr>
        <w:t xml:space="preserve">.” </w:t>
      </w:r>
      <w:r w:rsidRPr="006C74AB">
        <w:rPr>
          <w:u w:val="single"/>
        </w:rPr>
        <w:t xml:space="preserve">Social democracy’s path of reform has lost credibility as well, since the interventions of governments and unions did not really </w:t>
      </w:r>
      <w:r w:rsidRPr="006C74AB">
        <w:rPr>
          <w:rStyle w:val="Emphasis"/>
        </w:rPr>
        <w:t>succeed</w:t>
      </w:r>
      <w:r w:rsidRPr="006C74AB">
        <w:rPr>
          <w:u w:val="single"/>
        </w:rPr>
        <w:t xml:space="preserve"> in changing the balance of power</w:t>
      </w:r>
      <w:r w:rsidRPr="00885C19">
        <w:rPr>
          <w:sz w:val="16"/>
        </w:rPr>
        <w:t xml:space="preserve">. For Wright, </w:t>
      </w:r>
      <w:r w:rsidRPr="006C74AB">
        <w:rPr>
          <w:u w:val="single"/>
        </w:rPr>
        <w:t xml:space="preserve">it is clear that both revolution and reform have </w:t>
      </w:r>
      <w:r w:rsidRPr="006C74AB">
        <w:rPr>
          <w:rStyle w:val="Emphasis"/>
        </w:rPr>
        <w:t>exhausted their possibilities</w:t>
      </w:r>
      <w:r w:rsidRPr="00885C19">
        <w:rPr>
          <w:sz w:val="16"/>
        </w:rPr>
        <w:t xml:space="preserve">. </w:t>
      </w:r>
      <w:r w:rsidRPr="006C74AB">
        <w:rPr>
          <w:u w:val="single"/>
        </w:rPr>
        <w:t xml:space="preserve">But what could an alternative strategy of transformation look like? Wright proposes that we start taking civil society seriously and “build </w:t>
      </w:r>
      <w:r w:rsidRPr="006C74AB">
        <w:rPr>
          <w:rStyle w:val="Emphasis"/>
        </w:rPr>
        <w:t>new forms</w:t>
      </w:r>
      <w:r w:rsidRPr="006C74AB">
        <w:rPr>
          <w:u w:val="single"/>
        </w:rPr>
        <w:t xml:space="preserve"> of social empowerment in </w:t>
      </w:r>
      <w:r w:rsidRPr="006C74AB">
        <w:rPr>
          <w:rStyle w:val="Emphasis"/>
        </w:rPr>
        <w:t>capitalist society’s niches and margins</w:t>
      </w:r>
      <w:r w:rsidRPr="00885C19">
        <w:rPr>
          <w:sz w:val="16"/>
        </w:rPr>
        <w:t xml:space="preserve">” (2010: 303). In other words, </w:t>
      </w:r>
      <w:r w:rsidRPr="006C74AB">
        <w:rPr>
          <w:u w:val="single"/>
        </w:rPr>
        <w:t>he wants us to engage in alternative ways of living that are both attractive and viable, to build “</w:t>
      </w:r>
      <w:r w:rsidRPr="006C74AB">
        <w:rPr>
          <w:rStyle w:val="Emphasis"/>
        </w:rPr>
        <w:t>real utopias</w:t>
      </w:r>
      <w:r w:rsidRPr="006C74AB">
        <w:rPr>
          <w:u w:val="single"/>
        </w:rPr>
        <w:t>” in the here and now that anticipate the future and make ever more societies actually move in this direction</w:t>
      </w:r>
    </w:p>
    <w:p w14:paraId="76DA7FCD" w14:textId="77777777" w:rsidR="00776DF3" w:rsidRPr="00885C19" w:rsidRDefault="00776DF3" w:rsidP="00776DF3">
      <w:pPr>
        <w:rPr>
          <w:sz w:val="14"/>
        </w:rPr>
      </w:pPr>
      <w:r w:rsidRPr="00885C19">
        <w:rPr>
          <w:sz w:val="14"/>
        </w:rPr>
        <w:t xml:space="preserve">Even though this strategy is partly rooted in anarchism, </w:t>
      </w:r>
      <w:r w:rsidRPr="006C74AB">
        <w:rPr>
          <w:u w:val="single"/>
        </w:rPr>
        <w:t xml:space="preserve">Wright is </w:t>
      </w:r>
      <w:r w:rsidRPr="006C74AB">
        <w:rPr>
          <w:rStyle w:val="Emphasis"/>
        </w:rPr>
        <w:t>wary</w:t>
      </w:r>
      <w:r w:rsidRPr="006C74AB">
        <w:rPr>
          <w:u w:val="single"/>
        </w:rPr>
        <w:t xml:space="preserve"> about a radical distancing from the state</w:t>
      </w:r>
      <w:r w:rsidRPr="00885C19">
        <w:rPr>
          <w:sz w:val="14"/>
        </w:rPr>
        <w:t xml:space="preserve">. </w:t>
      </w:r>
      <w:r w:rsidRPr="006C74AB">
        <w:rPr>
          <w:u w:val="single"/>
        </w:rPr>
        <w:t>What if</w:t>
      </w:r>
      <w:r w:rsidRPr="00885C19">
        <w:rPr>
          <w:sz w:val="14"/>
        </w:rPr>
        <w:t xml:space="preserve">, he asks, </w:t>
      </w:r>
      <w:r w:rsidRPr="006C74AB">
        <w:rPr>
          <w:u w:val="single"/>
        </w:rPr>
        <w:t xml:space="preserve">the emancipatory alternatives developed in societal niches </w:t>
      </w:r>
      <w:r w:rsidRPr="006C74AB">
        <w:rPr>
          <w:rStyle w:val="Emphasis"/>
        </w:rPr>
        <w:t>actually threatened capitalism</w:t>
      </w:r>
      <w:r w:rsidRPr="006C74AB">
        <w:rPr>
          <w:u w:val="single"/>
        </w:rPr>
        <w:t>?</w:t>
      </w:r>
      <w:r w:rsidRPr="00885C19">
        <w:rPr>
          <w:sz w:val="14"/>
        </w:rPr>
        <w:t xml:space="preserve"> </w:t>
      </w:r>
      <w:r w:rsidRPr="006C74AB">
        <w:rPr>
          <w:u w:val="single"/>
        </w:rPr>
        <w:t xml:space="preserve">Then the state would intervene, and </w:t>
      </w:r>
      <w:r w:rsidRPr="006C74AB">
        <w:rPr>
          <w:rStyle w:val="Emphasis"/>
        </w:rPr>
        <w:t>smash these alternatives</w:t>
      </w:r>
      <w:r w:rsidRPr="006C74AB">
        <w:rPr>
          <w:u w:val="single"/>
        </w:rPr>
        <w:t xml:space="preserve"> to save capitalism</w:t>
      </w:r>
      <w:r w:rsidRPr="00885C19">
        <w:rPr>
          <w:sz w:val="14"/>
        </w:rPr>
        <w:t xml:space="preserve">. </w:t>
      </w:r>
      <w:r w:rsidRPr="00885C19">
        <w:rPr>
          <w:u w:val="single"/>
        </w:rPr>
        <w:t xml:space="preserve">This is why we need to form </w:t>
      </w:r>
      <w:r w:rsidRPr="00885C19">
        <w:rPr>
          <w:rStyle w:val="Emphasis"/>
        </w:rPr>
        <w:t>intelligent alliances with state actors</w:t>
      </w:r>
      <w:r w:rsidRPr="00885C19">
        <w:rPr>
          <w:sz w:val="14"/>
        </w:rPr>
        <w:t xml:space="preserve">. </w:t>
      </w:r>
      <w:r w:rsidRPr="00885C19">
        <w:rPr>
          <w:u w:val="single"/>
        </w:rPr>
        <w:t xml:space="preserve">Contrary to what Marxist theory </w:t>
      </w:r>
      <w:r w:rsidRPr="00885C19">
        <w:rPr>
          <w:rStyle w:val="Emphasis"/>
        </w:rPr>
        <w:t>too simplistically claims</w:t>
      </w:r>
      <w:r w:rsidRPr="00885C19">
        <w:rPr>
          <w:u w:val="single"/>
        </w:rPr>
        <w:t>, the state must balance very different interests, of which capitalism is just one</w:t>
      </w:r>
      <w:r w:rsidRPr="00885C19">
        <w:rPr>
          <w:sz w:val="14"/>
        </w:rPr>
        <w:t xml:space="preserve">. In fact, </w:t>
      </w:r>
      <w:r w:rsidRPr="00885C19">
        <w:rPr>
          <w:u w:val="single"/>
        </w:rPr>
        <w:t>the state could itself develop an interest in introducing an unconditional basic income</w:t>
      </w:r>
      <w:r w:rsidRPr="00885C19">
        <w:rPr>
          <w:sz w:val="14"/>
        </w:rPr>
        <w:t xml:space="preserve"> (</w:t>
      </w:r>
      <w:r w:rsidRPr="00885C19">
        <w:rPr>
          <w:rStyle w:val="Emphasis"/>
        </w:rPr>
        <w:t>UBI</w:t>
      </w:r>
      <w:r w:rsidRPr="00885C19">
        <w:rPr>
          <w:sz w:val="14"/>
        </w:rPr>
        <w:t>) t</w:t>
      </w:r>
      <w:r w:rsidRPr="00885C19">
        <w:rPr>
          <w:u w:val="single"/>
        </w:rPr>
        <w:t>o reduce unemployment and social exclusion in the face of digitalization and automation</w:t>
      </w:r>
      <w:r w:rsidRPr="00885C19">
        <w:rPr>
          <w:sz w:val="14"/>
        </w:rPr>
        <w:t xml:space="preserve">. Wright argues that </w:t>
      </w:r>
      <w:r w:rsidRPr="00885C19">
        <w:rPr>
          <w:u w:val="single"/>
        </w:rPr>
        <w:t xml:space="preserve">a UBI, though it may </w:t>
      </w:r>
      <w:r w:rsidRPr="00885C19">
        <w:rPr>
          <w:rStyle w:val="Emphasis"/>
        </w:rPr>
        <w:t>at first</w:t>
      </w:r>
      <w:r w:rsidRPr="00885C19">
        <w:rPr>
          <w:u w:val="single"/>
        </w:rPr>
        <w:t xml:space="preserve"> serve capitalist interests, could take on a dynamic that </w:t>
      </w:r>
      <w:r w:rsidRPr="00885C19">
        <w:rPr>
          <w:rStyle w:val="Emphasis"/>
        </w:rPr>
        <w:t>erodes</w:t>
      </w:r>
      <w:r w:rsidRPr="00885C19">
        <w:rPr>
          <w:u w:val="single"/>
        </w:rPr>
        <w:t xml:space="preserve"> capitalism in the long run: A tax-financed unconditional basic income provided by the state would</w:t>
      </w:r>
      <w:r w:rsidRPr="00885C19">
        <w:rPr>
          <w:sz w:val="14"/>
        </w:rPr>
        <w:t xml:space="preserve"> ... </w:t>
      </w:r>
      <w:r w:rsidRPr="00885C19">
        <w:rPr>
          <w:rStyle w:val="Emphasis"/>
        </w:rPr>
        <w:t>enable</w:t>
      </w:r>
      <w:r w:rsidRPr="00885C19">
        <w:rPr>
          <w:u w:val="single"/>
        </w:rPr>
        <w:t xml:space="preserve"> workers to refuse capitalist employment and choose, instead, to engage in all sorts of </w:t>
      </w:r>
      <w:r w:rsidRPr="00885C19">
        <w:rPr>
          <w:rStyle w:val="Emphasis"/>
        </w:rPr>
        <w:t>non-capitalist economic activities</w:t>
      </w:r>
      <w:r w:rsidRPr="00885C19">
        <w:rPr>
          <w:sz w:val="14"/>
        </w:rPr>
        <w:t xml:space="preserve">. ... </w:t>
      </w:r>
      <w:r w:rsidRPr="00885C19">
        <w:rPr>
          <w:u w:val="single"/>
        </w:rPr>
        <w:t xml:space="preserve">UBI would underwrite a </w:t>
      </w:r>
      <w:r w:rsidRPr="00885C19">
        <w:rPr>
          <w:rStyle w:val="Emphasis"/>
        </w:rPr>
        <w:t>flowering</w:t>
      </w:r>
      <w:r w:rsidRPr="00885C19">
        <w:rPr>
          <w:u w:val="single"/>
        </w:rPr>
        <w:t xml:space="preserve"> of the solidarity economy, noncommercial performing arts, community activism, and much more</w:t>
      </w:r>
      <w:r w:rsidRPr="00885C19">
        <w:rPr>
          <w:sz w:val="14"/>
        </w:rPr>
        <w:t xml:space="preserve">. </w:t>
      </w:r>
      <w:r w:rsidRPr="00885C19">
        <w:rPr>
          <w:u w:val="single"/>
        </w:rPr>
        <w:t>Unconditional basic income thus expands the space for sustainable socialist</w:t>
      </w:r>
      <w:r w:rsidRPr="00885C19">
        <w:rPr>
          <w:sz w:val="14"/>
        </w:rPr>
        <w:t>—socially empowered—</w:t>
      </w:r>
      <w:r w:rsidRPr="00885C19">
        <w:rPr>
          <w:rStyle w:val="Emphasis"/>
        </w:rPr>
        <w:t>economic relations</w:t>
      </w:r>
      <w:r w:rsidRPr="00885C19">
        <w:rPr>
          <w:sz w:val="14"/>
        </w:rPr>
        <w:t xml:space="preserve">. (Wright, 2016) </w:t>
      </w:r>
      <w:r w:rsidRPr="00885C19">
        <w:rPr>
          <w:u w:val="single"/>
        </w:rPr>
        <w:t>Regardless of how plausible Wright’s proposals may be in detail, they show that our quest for new forms of living together must involve responding to three basic questions</w:t>
      </w:r>
      <w:r w:rsidRPr="00885C19">
        <w:rPr>
          <w:sz w:val="14"/>
        </w:rPr>
        <w:t xml:space="preserve">: </w:t>
      </w:r>
      <w:r w:rsidRPr="00885C19">
        <w:rPr>
          <w:u w:val="single"/>
        </w:rPr>
        <w:t>Is the envisioned alternative desirable in normative terms?</w:t>
      </w:r>
      <w:r w:rsidRPr="00885C19">
        <w:rPr>
          <w:sz w:val="14"/>
        </w:rPr>
        <w:t xml:space="preserve"> </w:t>
      </w:r>
      <w:r w:rsidRPr="00885C19">
        <w:rPr>
          <w:u w:val="single"/>
        </w:rPr>
        <w:t>If so, is it practical, self-sufficient, sustainable, and does it prevent non-intended effects?</w:t>
      </w:r>
      <w:r w:rsidRPr="00885C19">
        <w:rPr>
          <w:sz w:val="14"/>
        </w:rPr>
        <w:t xml:space="preserve"> </w:t>
      </w:r>
      <w:r w:rsidRPr="00885C19">
        <w:rPr>
          <w:u w:val="single"/>
        </w:rPr>
        <w:t>And finally: Is it feasible, are there realistic strategies to enforce and establish it?</w:t>
      </w:r>
      <w:r w:rsidRPr="00885C19">
        <w:rPr>
          <w:sz w:val="14"/>
        </w:rPr>
        <w:t xml:space="preserve"> </w:t>
      </w:r>
      <w:r w:rsidRPr="00885C19">
        <w:rPr>
          <w:u w:val="single"/>
        </w:rPr>
        <w:t>Which groups of actors could have an interest in this to happen?</w:t>
      </w:r>
      <w:r w:rsidRPr="00885C19">
        <w:rPr>
          <w:sz w:val="14"/>
        </w:rPr>
        <w:t xml:space="preserve"> </w:t>
      </w:r>
      <w:r w:rsidRPr="00885C19">
        <w:rPr>
          <w:u w:val="single"/>
        </w:rPr>
        <w:t>How can we win them over?</w:t>
      </w:r>
      <w:r w:rsidRPr="00885C19">
        <w:rPr>
          <w:sz w:val="14"/>
        </w:rPr>
        <w:t xml:space="preserve"> </w:t>
      </w:r>
      <w:r w:rsidRPr="00885C19">
        <w:rPr>
          <w:u w:val="single"/>
        </w:rPr>
        <w:t xml:space="preserve">What kinds of resistance must we expect? All taken together, these questions </w:t>
      </w:r>
      <w:r w:rsidRPr="00885C19">
        <w:rPr>
          <w:rStyle w:val="Emphasis"/>
        </w:rPr>
        <w:t>form a little manual for transformation</w:t>
      </w:r>
      <w:r w:rsidRPr="00885C19">
        <w:rPr>
          <w:sz w:val="14"/>
        </w:rPr>
        <w:t>.</w:t>
      </w:r>
    </w:p>
    <w:p w14:paraId="3765D90E" w14:textId="77777777" w:rsidR="00776DF3" w:rsidRPr="00885C19" w:rsidRDefault="00776DF3" w:rsidP="00776DF3">
      <w:pPr>
        <w:rPr>
          <w:sz w:val="16"/>
        </w:rPr>
      </w:pPr>
      <w:r w:rsidRPr="00885C19">
        <w:rPr>
          <w:u w:val="single"/>
        </w:rPr>
        <w:t xml:space="preserve">A </w:t>
      </w:r>
      <w:r w:rsidRPr="00885C19">
        <w:rPr>
          <w:rStyle w:val="Emphasis"/>
        </w:rPr>
        <w:t>post-capitalist society</w:t>
      </w:r>
      <w:r w:rsidRPr="00885C19">
        <w:rPr>
          <w:u w:val="single"/>
        </w:rPr>
        <w:t xml:space="preserve"> must give much more room to self-organization than state-socialist societies ever did</w:t>
      </w:r>
      <w:r w:rsidRPr="00885C19">
        <w:rPr>
          <w:sz w:val="16"/>
        </w:rPr>
        <w:t xml:space="preserve">. </w:t>
      </w:r>
      <w:r w:rsidRPr="00885C19">
        <w:rPr>
          <w:rStyle w:val="Emphasis"/>
        </w:rPr>
        <w:t>That kind of socialism was undemocratic</w:t>
      </w:r>
      <w:r w:rsidRPr="00885C19">
        <w:rPr>
          <w:sz w:val="16"/>
        </w:rPr>
        <w:t xml:space="preserve">, </w:t>
      </w:r>
      <w:r w:rsidRPr="00885C19">
        <w:rPr>
          <w:u w:val="single"/>
        </w:rPr>
        <w:t>and it rested on an economic system in which state officials controlled everything and everyone</w:t>
      </w:r>
      <w:r w:rsidRPr="00885C19">
        <w:rPr>
          <w:sz w:val="16"/>
        </w:rPr>
        <w:t xml:space="preserve">. </w:t>
      </w:r>
      <w:r w:rsidRPr="00885C19">
        <w:rPr>
          <w:u w:val="single"/>
        </w:rPr>
        <w:t xml:space="preserve">Mauss’ and Wright’s socialism is </w:t>
      </w:r>
      <w:r w:rsidRPr="00885C19">
        <w:rPr>
          <w:rStyle w:val="Emphasis"/>
        </w:rPr>
        <w:t>different</w:t>
      </w:r>
      <w:r w:rsidRPr="00885C19">
        <w:rPr>
          <w:u w:val="single"/>
        </w:rPr>
        <w:t xml:space="preserve">. It is a socialism of </w:t>
      </w:r>
      <w:r w:rsidRPr="00885C19">
        <w:rPr>
          <w:rStyle w:val="Emphasis"/>
        </w:rPr>
        <w:t>voluntary association</w:t>
      </w:r>
      <w:r w:rsidRPr="00885C19">
        <w:rPr>
          <w:u w:val="single"/>
        </w:rPr>
        <w:t xml:space="preserve"> and civic cooperation which demands a radical democratization that would subject even the state to the power of civil society</w:t>
      </w:r>
      <w:r w:rsidRPr="00885C19">
        <w:rPr>
          <w:sz w:val="16"/>
        </w:rPr>
        <w:t xml:space="preserve">. </w:t>
      </w:r>
      <w:r w:rsidRPr="00885C19">
        <w:rPr>
          <w:u w:val="single"/>
        </w:rPr>
        <w:t xml:space="preserve">What is more, an adoption of collective property </w:t>
      </w:r>
      <w:r w:rsidRPr="00885C19">
        <w:rPr>
          <w:rStyle w:val="Emphasis"/>
        </w:rPr>
        <w:t>does not necessarily imply that economic activities can no longer be coordinated in markets</w:t>
      </w:r>
      <w:r w:rsidRPr="00885C19">
        <w:rPr>
          <w:sz w:val="16"/>
        </w:rPr>
        <w:t xml:space="preserve">. </w:t>
      </w:r>
      <w:r w:rsidRPr="00885C19">
        <w:rPr>
          <w:u w:val="single"/>
        </w:rPr>
        <w:t xml:space="preserve">We should </w:t>
      </w:r>
      <w:r w:rsidRPr="00885C19">
        <w:rPr>
          <w:rStyle w:val="Emphasis"/>
        </w:rPr>
        <w:t>not</w:t>
      </w:r>
      <w:r w:rsidRPr="00885C19">
        <w:rPr>
          <w:u w:val="single"/>
        </w:rPr>
        <w:t xml:space="preserve"> conceive of socialism and markets or socialism and democracy as opposites, but </w:t>
      </w:r>
      <w:r w:rsidRPr="00885C19">
        <w:rPr>
          <w:rStyle w:val="Emphasis"/>
        </w:rPr>
        <w:t>combine their principles</w:t>
      </w:r>
      <w:r w:rsidRPr="00885C19">
        <w:rPr>
          <w:u w:val="single"/>
        </w:rPr>
        <w:t xml:space="preserve"> to create a “</w:t>
      </w:r>
      <w:r w:rsidRPr="00885C19">
        <w:rPr>
          <w:rStyle w:val="Emphasis"/>
        </w:rPr>
        <w:t>third way</w:t>
      </w:r>
      <w:r w:rsidRPr="00885C19">
        <w:rPr>
          <w:u w:val="single"/>
        </w:rPr>
        <w:t>.”</w:t>
      </w:r>
    </w:p>
    <w:p w14:paraId="5944BD95" w14:textId="77777777" w:rsidR="00776DF3" w:rsidRPr="00885C19" w:rsidRDefault="00776DF3" w:rsidP="00776DF3">
      <w:pPr>
        <w:rPr>
          <w:sz w:val="16"/>
        </w:rPr>
      </w:pPr>
      <w:r w:rsidRPr="00885C19">
        <w:rPr>
          <w:u w:val="single"/>
        </w:rPr>
        <w:t xml:space="preserve">I have </w:t>
      </w:r>
      <w:r w:rsidRPr="00885C19">
        <w:rPr>
          <w:rStyle w:val="Emphasis"/>
        </w:rPr>
        <w:t>no blueprint for an alternative social order</w:t>
      </w:r>
      <w:r w:rsidRPr="00885C19">
        <w:rPr>
          <w:u w:val="single"/>
        </w:rPr>
        <w:t xml:space="preserve">, and in fact we should be </w:t>
      </w:r>
      <w:r w:rsidRPr="00885C19">
        <w:rPr>
          <w:rStyle w:val="Emphasis"/>
        </w:rPr>
        <w:t>suspicious of all who claim that they do</w:t>
      </w:r>
      <w:r w:rsidRPr="00885C19">
        <w:rPr>
          <w:sz w:val="16"/>
        </w:rPr>
        <w:t xml:space="preserve">. </w:t>
      </w:r>
      <w:r w:rsidRPr="00885C19">
        <w:rPr>
          <w:u w:val="single"/>
        </w:rPr>
        <w:t>But what I have in mind is a radical democratic, post-capitalist alternative based on</w:t>
      </w:r>
      <w:r w:rsidRPr="00885C19">
        <w:rPr>
          <w:sz w:val="16"/>
        </w:rPr>
        <w:t xml:space="preserve"> Dewey’s concept of </w:t>
      </w:r>
      <w:r w:rsidRPr="00885C19">
        <w:rPr>
          <w:rStyle w:val="Emphasis"/>
        </w:rPr>
        <w:t>experimentalism</w:t>
      </w:r>
      <w:r w:rsidRPr="00885C19">
        <w:rPr>
          <w:sz w:val="16"/>
        </w:rPr>
        <w:t xml:space="preserve">: </w:t>
      </w:r>
      <w:r w:rsidRPr="00885C19">
        <w:rPr>
          <w:u w:val="single"/>
        </w:rPr>
        <w:t xml:space="preserve">association and cooperation will unleash a potential of creative solutions, and interactions will allow us to </w:t>
      </w:r>
      <w:r w:rsidRPr="00885C19">
        <w:rPr>
          <w:rStyle w:val="Emphasis"/>
        </w:rPr>
        <w:t>imagine new worlds</w:t>
      </w:r>
      <w:r w:rsidRPr="00885C19">
        <w:rPr>
          <w:sz w:val="16"/>
        </w:rPr>
        <w:t xml:space="preserve">. </w:t>
      </w:r>
      <w:r w:rsidRPr="00885C19">
        <w:rPr>
          <w:u w:val="single"/>
        </w:rPr>
        <w:t xml:space="preserve">Orthodox Marxists and state socialists opposed the principle of experimentalism because they believed in universal laws of history, in fixed stages of societal development that they were even willing to </w:t>
      </w:r>
      <w:r w:rsidRPr="00885C19">
        <w:rPr>
          <w:rStyle w:val="Emphasis"/>
        </w:rPr>
        <w:t>enforce through violence</w:t>
      </w:r>
      <w:r w:rsidRPr="00885C19">
        <w:rPr>
          <w:sz w:val="16"/>
        </w:rPr>
        <w:t xml:space="preserve">. </w:t>
      </w:r>
      <w:r w:rsidRPr="00885C19">
        <w:rPr>
          <w:u w:val="single"/>
        </w:rPr>
        <w:t xml:space="preserve">But only in social experiments can we figure out how to adequately combine liberty and equality, and learn how we want to live and </w:t>
      </w:r>
      <w:r w:rsidRPr="00885C19">
        <w:rPr>
          <w:rStyle w:val="Emphasis"/>
        </w:rPr>
        <w:t>shape our economic activities in the future</w:t>
      </w:r>
      <w:r w:rsidRPr="00885C19">
        <w:rPr>
          <w:sz w:val="16"/>
        </w:rPr>
        <w:t xml:space="preserve"> (Honneth, 2017). Therefore, </w:t>
      </w:r>
      <w:r w:rsidRPr="00885C19">
        <w:rPr>
          <w:u w:val="single"/>
        </w:rPr>
        <w:t xml:space="preserve">experimental spaces have to be created, expanded, and defended. In the resulting society, the state would be mainly responsible for </w:t>
      </w:r>
      <w:r w:rsidRPr="00885C19">
        <w:rPr>
          <w:rStyle w:val="Emphasis"/>
        </w:rPr>
        <w:t>regulatory tasks</w:t>
      </w:r>
      <w:r w:rsidRPr="00885C19">
        <w:rPr>
          <w:u w:val="single"/>
        </w:rPr>
        <w:t xml:space="preserve">, for defining general rules and enforcing them, though </w:t>
      </w:r>
      <w:r w:rsidRPr="00885C19">
        <w:rPr>
          <w:rStyle w:val="Emphasis"/>
        </w:rPr>
        <w:t>never by violence</w:t>
      </w:r>
      <w:r w:rsidRPr="00885C19">
        <w:rPr>
          <w:u w:val="single"/>
        </w:rPr>
        <w:t xml:space="preserve">. A </w:t>
      </w:r>
      <w:r w:rsidRPr="00885C19">
        <w:rPr>
          <w:rStyle w:val="Emphasis"/>
        </w:rPr>
        <w:t>productive correlation</w:t>
      </w:r>
      <w:r w:rsidRPr="00885C19">
        <w:rPr>
          <w:u w:val="single"/>
        </w:rPr>
        <w:t xml:space="preserve"> between the state, markets, and civil society</w:t>
      </w:r>
      <w:r w:rsidRPr="00885C19">
        <w:rPr>
          <w:sz w:val="16"/>
        </w:rPr>
        <w:t>.</w:t>
      </w:r>
    </w:p>
    <w:p w14:paraId="3D29F29E" w14:textId="77777777" w:rsidR="00776DF3" w:rsidRPr="00C75406" w:rsidRDefault="00776DF3" w:rsidP="00776DF3">
      <w:pPr>
        <w:pStyle w:val="Heading4"/>
      </w:pPr>
      <w:r>
        <w:t xml:space="preserve">The </w:t>
      </w:r>
      <w:r w:rsidRPr="00003BDE">
        <w:rPr>
          <w:u w:val="single"/>
        </w:rPr>
        <w:t>role of the judge</w:t>
      </w:r>
      <w:r>
        <w:t xml:space="preserve"> is to accept </w:t>
      </w:r>
      <w:r w:rsidRPr="00003BDE">
        <w:rPr>
          <w:u w:val="single"/>
        </w:rPr>
        <w:t>maximal risk</w:t>
      </w:r>
      <w:r>
        <w:t xml:space="preserve">. As the sovereign, recognition of the other rests in the </w:t>
      </w:r>
      <w:r w:rsidRPr="00003BDE">
        <w:rPr>
          <w:u w:val="single"/>
        </w:rPr>
        <w:t>moment of the encounter</w:t>
      </w:r>
      <w:r>
        <w:t xml:space="preserve">. You should </w:t>
      </w:r>
      <w:r w:rsidRPr="00003BDE">
        <w:rPr>
          <w:u w:val="single"/>
        </w:rPr>
        <w:t>divorce</w:t>
      </w:r>
      <w:r>
        <w:t xml:space="preserve"> ethics from conditional calculation. Disads are </w:t>
      </w:r>
      <w:r w:rsidRPr="00003BDE">
        <w:rPr>
          <w:u w:val="single"/>
        </w:rPr>
        <w:t>proof of solvency</w:t>
      </w:r>
      <w:r>
        <w:t xml:space="preserve"> and only the </w:t>
      </w:r>
      <w:r w:rsidRPr="00003BDE">
        <w:rPr>
          <w:u w:val="single"/>
        </w:rPr>
        <w:t>AFF</w:t>
      </w:r>
      <w:r>
        <w:t xml:space="preserve"> solves because the NEG’s </w:t>
      </w:r>
      <w:r w:rsidRPr="00003BDE">
        <w:rPr>
          <w:u w:val="single"/>
        </w:rPr>
        <w:t>counterplan ethics</w:t>
      </w:r>
      <w:r>
        <w:t xml:space="preserve"> are tied to the </w:t>
      </w:r>
      <w:r w:rsidRPr="00003BDE">
        <w:rPr>
          <w:u w:val="single"/>
        </w:rPr>
        <w:t>avoidance of risk</w:t>
      </w:r>
      <w:r>
        <w:t xml:space="preserve"> which closes out hospitality.</w:t>
      </w:r>
    </w:p>
    <w:p w14:paraId="0D4D6A0C" w14:textId="77777777" w:rsidR="00776DF3" w:rsidRPr="00C75406" w:rsidRDefault="00776DF3" w:rsidP="00776DF3">
      <w:r w:rsidRPr="001808D2">
        <w:t>Mukasa</w:t>
      </w:r>
      <w:r>
        <w:rPr>
          <w:rStyle w:val="Style13ptBold"/>
        </w:rPr>
        <w:t xml:space="preserve"> </w:t>
      </w:r>
      <w:r w:rsidRPr="000A50ED">
        <w:rPr>
          <w:rStyle w:val="Style13ptBold"/>
        </w:rPr>
        <w:t>Mubirumusoke 11</w:t>
      </w:r>
      <w:r w:rsidRPr="00C75406">
        <w:t xml:space="preserve">, </w:t>
      </w:r>
      <w:r>
        <w:t xml:space="preserve">Assistant Professor of Africana Studies at Claremont McKenna College, “Georges Bataille and the Ruinous Role of Nonknowledge in Derrida's Unconditional Hospitality”, </w:t>
      </w:r>
      <w:hyperlink r:id="rId11" w:history="1">
        <w:r w:rsidRPr="00D23830">
          <w:rPr>
            <w:rStyle w:val="Hyperlink"/>
          </w:rPr>
          <w:t>https://core.ac.uk/download/pdf/73342836.pdf</w:t>
        </w:r>
      </w:hyperlink>
      <w:r>
        <w:t>, eden</w:t>
      </w:r>
    </w:p>
    <w:p w14:paraId="6DEA0F3F" w14:textId="77777777" w:rsidR="00776DF3" w:rsidRPr="00C75406" w:rsidRDefault="00776DF3" w:rsidP="00776DF3">
      <w:pPr>
        <w:rPr>
          <w:sz w:val="16"/>
        </w:rPr>
      </w:pPr>
      <w:r w:rsidRPr="005E3594">
        <w:rPr>
          <w:u w:val="single"/>
        </w:rPr>
        <w:t xml:space="preserve">Derrida’s account of hospitality begins at the </w:t>
      </w:r>
      <w:r w:rsidRPr="005E3594">
        <w:rPr>
          <w:rStyle w:val="Emphasis"/>
        </w:rPr>
        <w:t>threshold of an encounter</w:t>
      </w:r>
      <w:r w:rsidRPr="005E3594">
        <w:rPr>
          <w:u w:val="single"/>
        </w:rPr>
        <w:t xml:space="preserve">: on one side resides the </w:t>
      </w:r>
      <w:r w:rsidRPr="005E3594">
        <w:rPr>
          <w:rStyle w:val="Emphasis"/>
        </w:rPr>
        <w:t>sovereign host</w:t>
      </w:r>
      <w:r w:rsidRPr="005E3594">
        <w:rPr>
          <w:u w:val="single"/>
        </w:rPr>
        <w:t xml:space="preserve"> and on the other side, the </w:t>
      </w:r>
      <w:r w:rsidRPr="005E3594">
        <w:rPr>
          <w:rStyle w:val="Emphasis"/>
        </w:rPr>
        <w:t>foreign other</w:t>
      </w:r>
      <w:r w:rsidRPr="00C75406">
        <w:rPr>
          <w:sz w:val="16"/>
        </w:rPr>
        <w:t xml:space="preserve">. </w:t>
      </w:r>
      <w:r w:rsidRPr="005E3594">
        <w:rPr>
          <w:u w:val="single"/>
        </w:rPr>
        <w:t xml:space="preserve">This threshold is defined not in the mere opposition of these two agents, but rather at the </w:t>
      </w:r>
      <w:r w:rsidRPr="005E3594">
        <w:rPr>
          <w:rStyle w:val="Emphasis"/>
        </w:rPr>
        <w:t>moment of a decision</w:t>
      </w:r>
      <w:r w:rsidRPr="00C75406">
        <w:rPr>
          <w:sz w:val="16"/>
        </w:rPr>
        <w:t xml:space="preserve">. </w:t>
      </w:r>
      <w:r w:rsidRPr="005E3594">
        <w:rPr>
          <w:u w:val="single"/>
        </w:rPr>
        <w:t xml:space="preserve">The host must decide how she will welcome, if at the all, the foreigner as a </w:t>
      </w:r>
      <w:r w:rsidRPr="005E3594">
        <w:rPr>
          <w:rStyle w:val="Emphasis"/>
        </w:rPr>
        <w:t>guest</w:t>
      </w:r>
      <w:r w:rsidRPr="005E3594">
        <w:rPr>
          <w:u w:val="single"/>
        </w:rPr>
        <w:t xml:space="preserve"> into her home</w:t>
      </w:r>
      <w:r w:rsidRPr="00C75406">
        <w:rPr>
          <w:sz w:val="16"/>
        </w:rPr>
        <w:t xml:space="preserve">. Therefore, </w:t>
      </w:r>
      <w:r w:rsidRPr="005E3594">
        <w:rPr>
          <w:u w:val="single"/>
        </w:rPr>
        <w:t xml:space="preserve">the foreign other’s arrival plays a constitutive role by allowing the host to recognize herself as a sovereign, as the </w:t>
      </w:r>
      <w:r w:rsidRPr="005E3594">
        <w:rPr>
          <w:rStyle w:val="Emphasis"/>
        </w:rPr>
        <w:t>deciding agent</w:t>
      </w:r>
      <w:r w:rsidRPr="00C75406">
        <w:rPr>
          <w:sz w:val="16"/>
        </w:rPr>
        <w:t xml:space="preserve">. With this recognition, </w:t>
      </w:r>
      <w:r w:rsidRPr="005E3594">
        <w:rPr>
          <w:u w:val="single"/>
        </w:rPr>
        <w:t xml:space="preserve">the host can either </w:t>
      </w:r>
      <w:r w:rsidRPr="005E3594">
        <w:rPr>
          <w:rStyle w:val="Emphasis"/>
        </w:rPr>
        <w:t>allow the other access to herself</w:t>
      </w:r>
      <w:r w:rsidRPr="005E3594">
        <w:rPr>
          <w:u w:val="single"/>
        </w:rPr>
        <w:t xml:space="preserve">, to her home, or </w:t>
      </w:r>
      <w:r w:rsidRPr="005E3594">
        <w:rPr>
          <w:rStyle w:val="Emphasis"/>
        </w:rPr>
        <w:t>ban the other to the outside</w:t>
      </w:r>
      <w:r w:rsidRPr="00C75406">
        <w:rPr>
          <w:sz w:val="16"/>
        </w:rPr>
        <w:t xml:space="preserve">. </w:t>
      </w:r>
      <w:r w:rsidRPr="005E3594">
        <w:rPr>
          <w:u w:val="single"/>
        </w:rPr>
        <w:t>The decision rests solely with the host whether or not the other will be allowed into this relationship</w:t>
      </w:r>
      <w:r w:rsidRPr="00C75406">
        <w:rPr>
          <w:sz w:val="16"/>
        </w:rPr>
        <w:t xml:space="preserve">. </w:t>
      </w:r>
      <w:r w:rsidRPr="005E3594">
        <w:rPr>
          <w:u w:val="single"/>
        </w:rPr>
        <w:t xml:space="preserve">What should appear as a familiar and politically potent scenario of host and guest inaugurates the </w:t>
      </w:r>
      <w:r w:rsidRPr="005E3594">
        <w:rPr>
          <w:rStyle w:val="Emphasis"/>
        </w:rPr>
        <w:t>paradigm of ethics for Derrida</w:t>
      </w:r>
      <w:r w:rsidRPr="00C75406">
        <w:rPr>
          <w:sz w:val="16"/>
        </w:rPr>
        <w:t xml:space="preserve">. </w:t>
      </w:r>
      <w:r w:rsidRPr="005E3594">
        <w:rPr>
          <w:u w:val="single"/>
        </w:rPr>
        <w:t xml:space="preserve">The possibility of ethics </w:t>
      </w:r>
      <w:r w:rsidRPr="005E3594">
        <w:rPr>
          <w:rStyle w:val="Emphasis"/>
        </w:rPr>
        <w:t>takes place with the decision</w:t>
      </w:r>
      <w:r w:rsidRPr="005E3594">
        <w:rPr>
          <w:u w:val="single"/>
        </w:rPr>
        <w:t xml:space="preserve"> of the host, as sovereign, to </w:t>
      </w:r>
      <w:r w:rsidRPr="005E3594">
        <w:rPr>
          <w:rStyle w:val="Emphasis"/>
        </w:rPr>
        <w:t>allow the guest into a hospitable relation</w:t>
      </w:r>
      <w:r w:rsidRPr="00C75406">
        <w:rPr>
          <w:sz w:val="16"/>
        </w:rPr>
        <w:t>.2</w:t>
      </w:r>
    </w:p>
    <w:p w14:paraId="4757C944" w14:textId="77777777" w:rsidR="00776DF3" w:rsidRPr="00C75406" w:rsidRDefault="00776DF3" w:rsidP="00776DF3">
      <w:pPr>
        <w:rPr>
          <w:sz w:val="16"/>
        </w:rPr>
      </w:pPr>
      <w:r w:rsidRPr="00C75406">
        <w:rPr>
          <w:sz w:val="16"/>
        </w:rPr>
        <w:t xml:space="preserve">Traditionally, </w:t>
      </w:r>
      <w:r w:rsidRPr="005E3594">
        <w:rPr>
          <w:u w:val="single"/>
        </w:rPr>
        <w:t>the decision of the host finds refuge in the laws set for hospitality</w:t>
      </w:r>
      <w:r w:rsidRPr="00C75406">
        <w:rPr>
          <w:sz w:val="16"/>
        </w:rPr>
        <w:t xml:space="preserve">. In an interview entitled Hospitality, Justice, and Responsibility, Derrida explains that </w:t>
      </w:r>
      <w:r w:rsidRPr="005E3594">
        <w:rPr>
          <w:u w:val="single"/>
        </w:rPr>
        <w:t xml:space="preserve">traditional hospitality belongs to the </w:t>
      </w:r>
      <w:r w:rsidRPr="005E3594">
        <w:rPr>
          <w:rStyle w:val="Emphasis"/>
        </w:rPr>
        <w:t>same logic as gift-giving</w:t>
      </w:r>
      <w:r w:rsidRPr="00C75406">
        <w:rPr>
          <w:sz w:val="16"/>
        </w:rPr>
        <w:t xml:space="preserve">. In other words, </w:t>
      </w:r>
      <w:r w:rsidRPr="005E3594">
        <w:rPr>
          <w:u w:val="single"/>
        </w:rPr>
        <w:t xml:space="preserve">the laws of hospitality function within the </w:t>
      </w:r>
      <w:r w:rsidRPr="005E3594">
        <w:rPr>
          <w:rStyle w:val="Emphasis"/>
        </w:rPr>
        <w:t>economy of an exchange</w:t>
      </w:r>
      <w:r w:rsidRPr="00C75406">
        <w:rPr>
          <w:sz w:val="16"/>
        </w:rPr>
        <w:t xml:space="preserve">.3 The gift of traditional hospitality must be accompanied with a gift that recognizes the hospitality such as a greeting card, beer, or perhaps even the simple exchange of a name. </w:t>
      </w:r>
      <w:r w:rsidRPr="005E3594">
        <w:rPr>
          <w:u w:val="single"/>
        </w:rPr>
        <w:t>The laws of hospitality</w:t>
      </w:r>
      <w:r w:rsidRPr="00C75406">
        <w:rPr>
          <w:sz w:val="16"/>
        </w:rPr>
        <w:t xml:space="preserve">, therefore, </w:t>
      </w:r>
      <w:r w:rsidRPr="005E3594">
        <w:rPr>
          <w:u w:val="single"/>
        </w:rPr>
        <w:t xml:space="preserve">prescribe that the host’s decision follows from the </w:t>
      </w:r>
      <w:r w:rsidRPr="005E3594">
        <w:rPr>
          <w:rStyle w:val="Emphasis"/>
        </w:rPr>
        <w:t>logic of a reciprocal exchange</w:t>
      </w:r>
      <w:r w:rsidRPr="00C75406">
        <w:rPr>
          <w:sz w:val="16"/>
        </w:rPr>
        <w:t xml:space="preserve">. Within this exchange </w:t>
      </w:r>
      <w:r w:rsidRPr="005E3594">
        <w:rPr>
          <w:u w:val="single"/>
        </w:rPr>
        <w:t xml:space="preserve">the host’s sovereignty is not only affirmed in the moment of decision at the threshold, but also </w:t>
      </w:r>
      <w:r w:rsidRPr="005E3594">
        <w:rPr>
          <w:rStyle w:val="Emphasis"/>
        </w:rPr>
        <w:t>confirmed with the gift</w:t>
      </w:r>
      <w:r w:rsidRPr="00C75406">
        <w:rPr>
          <w:sz w:val="16"/>
        </w:rPr>
        <w:t xml:space="preserve">. </w:t>
      </w:r>
      <w:r w:rsidRPr="005E3594">
        <w:rPr>
          <w:u w:val="single"/>
        </w:rPr>
        <w:t xml:space="preserve">The gift </w:t>
      </w:r>
      <w:r w:rsidRPr="005E3594">
        <w:rPr>
          <w:rStyle w:val="Emphasis"/>
        </w:rPr>
        <w:t>reinscribes the host as master</w:t>
      </w:r>
      <w:r w:rsidRPr="005E3594">
        <w:rPr>
          <w:u w:val="single"/>
        </w:rPr>
        <w:t>, as the one who demands, and commands, tangible recognition of her position as the self-identifiable opposite of the guest</w:t>
      </w:r>
      <w:r w:rsidRPr="00C75406">
        <w:rPr>
          <w:sz w:val="16"/>
        </w:rPr>
        <w:t>.</w:t>
      </w:r>
    </w:p>
    <w:p w14:paraId="0DD10667" w14:textId="77777777" w:rsidR="00776DF3" w:rsidRPr="00C75406" w:rsidRDefault="00776DF3" w:rsidP="00776DF3">
      <w:pPr>
        <w:rPr>
          <w:sz w:val="16"/>
        </w:rPr>
      </w:pPr>
      <w:r w:rsidRPr="00C75406">
        <w:rPr>
          <w:sz w:val="16"/>
        </w:rPr>
        <w:t xml:space="preserve">At this point </w:t>
      </w:r>
      <w:r w:rsidRPr="005E3594">
        <w:rPr>
          <w:u w:val="single"/>
        </w:rPr>
        <w:t xml:space="preserve">we can see why Derrida would rearticulate this traditional schema of hospitality as </w:t>
      </w:r>
      <w:r w:rsidRPr="005E3594">
        <w:rPr>
          <w:rStyle w:val="Emphasis"/>
        </w:rPr>
        <w:t>conditional</w:t>
      </w:r>
      <w:r w:rsidRPr="00C75406">
        <w:rPr>
          <w:sz w:val="16"/>
        </w:rPr>
        <w:t xml:space="preserve">. </w:t>
      </w:r>
      <w:r w:rsidRPr="005E3594">
        <w:rPr>
          <w:u w:val="single"/>
        </w:rPr>
        <w:t xml:space="preserve">Traditional hospitality defines itself at a threshold where the host’s decision is presumed to be conditioned by a </w:t>
      </w:r>
      <w:r w:rsidRPr="005E3594">
        <w:rPr>
          <w:rStyle w:val="Emphasis"/>
        </w:rPr>
        <w:t>predictable logic of reciprocation</w:t>
      </w:r>
      <w:r w:rsidRPr="00C75406">
        <w:rPr>
          <w:sz w:val="16"/>
        </w:rPr>
        <w:t xml:space="preserve">. </w:t>
      </w:r>
      <w:r w:rsidRPr="005E3594">
        <w:rPr>
          <w:u w:val="single"/>
        </w:rPr>
        <w:t>It is as if the host</w:t>
      </w:r>
      <w:r w:rsidRPr="00C75406">
        <w:rPr>
          <w:sz w:val="16"/>
        </w:rPr>
        <w:t xml:space="preserve">, once brought face-to-face with the other, </w:t>
      </w:r>
      <w:r w:rsidRPr="005E3594">
        <w:rPr>
          <w:rStyle w:val="Emphasis"/>
        </w:rPr>
        <w:t>must find refuge from otherness</w:t>
      </w:r>
      <w:r w:rsidRPr="00C75406">
        <w:rPr>
          <w:sz w:val="16"/>
        </w:rPr>
        <w:t>—</w:t>
      </w:r>
      <w:r w:rsidRPr="005E3594">
        <w:rPr>
          <w:u w:val="single"/>
        </w:rPr>
        <w:t>both the stranger’s and his own otherness</w:t>
      </w:r>
      <w:r w:rsidRPr="00C75406">
        <w:rPr>
          <w:sz w:val="16"/>
        </w:rPr>
        <w:t>—</w:t>
      </w:r>
      <w:r w:rsidRPr="005E3594">
        <w:rPr>
          <w:u w:val="single"/>
        </w:rPr>
        <w:t>by affirming and employing laws that establish a recognizable and repeatable order</w:t>
      </w:r>
      <w:r w:rsidRPr="00C75406">
        <w:rPr>
          <w:sz w:val="16"/>
        </w:rPr>
        <w:t xml:space="preserve">. </w:t>
      </w:r>
      <w:r w:rsidRPr="005E3594">
        <w:rPr>
          <w:u w:val="single"/>
        </w:rPr>
        <w:t xml:space="preserve">The homogeneity these laws seek both masks and wards off any unexpected </w:t>
      </w:r>
      <w:r w:rsidRPr="005E3594">
        <w:rPr>
          <w:rStyle w:val="Emphasis"/>
        </w:rPr>
        <w:t>contestation of the established order</w:t>
      </w:r>
      <w:r w:rsidRPr="00C75406">
        <w:rPr>
          <w:sz w:val="16"/>
        </w:rPr>
        <w:t xml:space="preserve">. Thus, </w:t>
      </w:r>
      <w:r w:rsidRPr="00C4291D">
        <w:rPr>
          <w:u w:val="single"/>
        </w:rPr>
        <w:t>the very foundation of hospitality</w:t>
      </w:r>
      <w:r w:rsidRPr="00C75406">
        <w:rPr>
          <w:sz w:val="16"/>
        </w:rPr>
        <w:t xml:space="preserve">, welcoming the other, </w:t>
      </w:r>
      <w:r w:rsidRPr="00C4291D">
        <w:rPr>
          <w:u w:val="single"/>
        </w:rPr>
        <w:t xml:space="preserve">requires that the host’s decision function as a </w:t>
      </w:r>
      <w:r w:rsidRPr="00C4291D">
        <w:rPr>
          <w:rStyle w:val="Emphasis"/>
        </w:rPr>
        <w:t>cog within the hospitality machine</w:t>
      </w:r>
      <w:r w:rsidRPr="00C75406">
        <w:rPr>
          <w:sz w:val="16"/>
        </w:rPr>
        <w:t xml:space="preserve">. </w:t>
      </w:r>
      <w:r w:rsidRPr="00C4291D">
        <w:rPr>
          <w:u w:val="single"/>
        </w:rPr>
        <w:t xml:space="preserve">In this machine, the other is not welcomed as other, but rather as another </w:t>
      </w:r>
      <w:r w:rsidRPr="00C4291D">
        <w:rPr>
          <w:rStyle w:val="Emphasis"/>
        </w:rPr>
        <w:t>already appropriable cog</w:t>
      </w:r>
      <w:r w:rsidRPr="00C75406">
        <w:rPr>
          <w:sz w:val="16"/>
        </w:rPr>
        <w:t xml:space="preserve">. </w:t>
      </w:r>
      <w:r w:rsidRPr="00C4291D">
        <w:rPr>
          <w:u w:val="single"/>
        </w:rPr>
        <w:t>The other’s foreignness is not enjoyed and celebrated as foreign, but is instead appropriated and muffled by the stranger’s ability to comply with the laws</w:t>
      </w:r>
      <w:r w:rsidRPr="00C75406">
        <w:rPr>
          <w:sz w:val="16"/>
        </w:rPr>
        <w:t xml:space="preserve">, i.e., </w:t>
      </w:r>
      <w:r w:rsidRPr="00C4291D">
        <w:rPr>
          <w:rStyle w:val="Emphasis"/>
        </w:rPr>
        <w:t>the ability to provide a gift in return</w:t>
      </w:r>
      <w:r w:rsidRPr="00C75406">
        <w:rPr>
          <w:sz w:val="16"/>
        </w:rPr>
        <w:t xml:space="preserve">. For Derrida </w:t>
      </w:r>
      <w:r w:rsidRPr="00C4291D">
        <w:rPr>
          <w:u w:val="single"/>
        </w:rPr>
        <w:t xml:space="preserve">true hospitality cannot subsume the other and therefore cannot participate in this </w:t>
      </w:r>
      <w:r w:rsidRPr="00C4291D">
        <w:rPr>
          <w:rStyle w:val="Emphasis"/>
        </w:rPr>
        <w:t>machine of homogenization</w:t>
      </w:r>
      <w:r w:rsidRPr="00C75406">
        <w:rPr>
          <w:sz w:val="16"/>
        </w:rPr>
        <w:t xml:space="preserve">. To redefine hospitality, </w:t>
      </w:r>
      <w:r w:rsidRPr="00C4291D">
        <w:rPr>
          <w:u w:val="single"/>
        </w:rPr>
        <w:t xml:space="preserve">a </w:t>
      </w:r>
      <w:r w:rsidRPr="00C4291D">
        <w:rPr>
          <w:rStyle w:val="Emphasis"/>
        </w:rPr>
        <w:t>reinterpretation of the decision at the threshold is necessary</w:t>
      </w:r>
      <w:r w:rsidRPr="00C75406">
        <w:rPr>
          <w:sz w:val="16"/>
        </w:rPr>
        <w:t>.</w:t>
      </w:r>
    </w:p>
    <w:p w14:paraId="26EF68F3" w14:textId="77777777" w:rsidR="00776DF3" w:rsidRPr="00C75406" w:rsidRDefault="00776DF3" w:rsidP="00776DF3">
      <w:pPr>
        <w:rPr>
          <w:sz w:val="16"/>
        </w:rPr>
      </w:pPr>
      <w:r w:rsidRPr="00C4291D">
        <w:rPr>
          <w:u w:val="single"/>
        </w:rPr>
        <w:t xml:space="preserve">To free hospitality from the conditions that reduce the other into an economy of knowledge and sameness, the decision of hospitality must be </w:t>
      </w:r>
      <w:r w:rsidRPr="00C4291D">
        <w:rPr>
          <w:rStyle w:val="Emphasis"/>
        </w:rPr>
        <w:t>unconditional, without laws</w:t>
      </w:r>
      <w:r w:rsidRPr="00C75406">
        <w:rPr>
          <w:sz w:val="16"/>
        </w:rPr>
        <w:t xml:space="preserve">. </w:t>
      </w:r>
      <w:r w:rsidRPr="00C4291D">
        <w:rPr>
          <w:u w:val="single"/>
        </w:rPr>
        <w:t xml:space="preserve">Unconditionality would allow the hospitable gesture to </w:t>
      </w:r>
      <w:r w:rsidRPr="00C4291D">
        <w:rPr>
          <w:rStyle w:val="Emphasis"/>
        </w:rPr>
        <w:t>emerge freely from the host</w:t>
      </w:r>
      <w:r w:rsidRPr="00C75406">
        <w:rPr>
          <w:sz w:val="16"/>
        </w:rPr>
        <w:t xml:space="preserve">. For Derrida, </w:t>
      </w:r>
      <w:r w:rsidRPr="00C4291D">
        <w:rPr>
          <w:u w:val="single"/>
        </w:rPr>
        <w:t>simply following through to a self-determined end undermines the very possibility of free decision</w:t>
      </w:r>
      <w:r w:rsidRPr="00C75406">
        <w:rPr>
          <w:sz w:val="16"/>
        </w:rPr>
        <w:t xml:space="preserve">. In fact, Derrida argues that a decision is not determined by the “self” per se, but rather that “for a decision to be made, it must be made by the other in myself.”4 The conception of decision as arising out of “the other in me” highlights the inadequacy of any decision that anticipates and follows from the laws of conditional hospitality. </w:t>
      </w:r>
      <w:r w:rsidRPr="00C4291D">
        <w:rPr>
          <w:u w:val="single"/>
        </w:rPr>
        <w:t xml:space="preserve">I must appeal to the </w:t>
      </w:r>
      <w:r w:rsidRPr="00C4291D">
        <w:rPr>
          <w:rStyle w:val="Emphasis"/>
        </w:rPr>
        <w:t>other in me</w:t>
      </w:r>
      <w:r w:rsidRPr="00C75406">
        <w:rPr>
          <w:sz w:val="16"/>
        </w:rPr>
        <w:t>—</w:t>
      </w:r>
      <w:r w:rsidRPr="00C4291D">
        <w:rPr>
          <w:rStyle w:val="Emphasis"/>
        </w:rPr>
        <w:t>the other outside the realm of knowledge</w:t>
      </w:r>
      <w:r w:rsidRPr="00C75406">
        <w:rPr>
          <w:sz w:val="16"/>
        </w:rPr>
        <w:t>—</w:t>
      </w:r>
      <w:r w:rsidRPr="00C4291D">
        <w:rPr>
          <w:u w:val="single"/>
        </w:rPr>
        <w:t xml:space="preserve">because the self-present me, such as me as host before a threshold with a guest on the other side, is always already </w:t>
      </w:r>
      <w:r w:rsidRPr="00C4291D">
        <w:rPr>
          <w:rStyle w:val="Emphasis"/>
        </w:rPr>
        <w:t>inscribed within a calculable economy of knowledge and exchange</w:t>
      </w:r>
      <w:r w:rsidRPr="00C75406">
        <w:rPr>
          <w:sz w:val="16"/>
        </w:rPr>
        <w:t>.</w:t>
      </w:r>
    </w:p>
    <w:p w14:paraId="4999E959" w14:textId="77777777" w:rsidR="00776DF3" w:rsidRPr="00C75406" w:rsidRDefault="00776DF3" w:rsidP="00776DF3">
      <w:pPr>
        <w:rPr>
          <w:sz w:val="16"/>
        </w:rPr>
      </w:pPr>
      <w:r w:rsidRPr="00C75406">
        <w:rPr>
          <w:sz w:val="16"/>
        </w:rPr>
        <w:t xml:space="preserve">Derrida recognizes that </w:t>
      </w:r>
      <w:r w:rsidRPr="00C4291D">
        <w:rPr>
          <w:u w:val="single"/>
        </w:rPr>
        <w:t>even within the raw experience of an encounter with the other, the host is still subject to laws of identification and appropriation</w:t>
      </w:r>
      <w:r w:rsidRPr="00C75406">
        <w:rPr>
          <w:sz w:val="16"/>
        </w:rPr>
        <w:t xml:space="preserve">. Therefore, </w:t>
      </w:r>
      <w:r w:rsidRPr="00C4291D">
        <w:rPr>
          <w:u w:val="single"/>
        </w:rPr>
        <w:t xml:space="preserve">while these laws and the knowledge they provide are </w:t>
      </w:r>
      <w:r w:rsidRPr="00C4291D">
        <w:rPr>
          <w:rStyle w:val="Emphasis"/>
        </w:rPr>
        <w:t>indispensable to my decision</w:t>
      </w:r>
      <w:r w:rsidRPr="00C4291D">
        <w:rPr>
          <w:u w:val="single"/>
        </w:rPr>
        <w:t xml:space="preserve">, they nevertheless will subject me to a </w:t>
      </w:r>
      <w:r w:rsidRPr="00C4291D">
        <w:rPr>
          <w:rStyle w:val="Emphasis"/>
        </w:rPr>
        <w:t>logic that pre-determines the decision</w:t>
      </w:r>
      <w:r w:rsidRPr="00C75406">
        <w:rPr>
          <w:sz w:val="16"/>
        </w:rPr>
        <w:t>. Derrida explains, “</w:t>
      </w:r>
      <w:r w:rsidRPr="00C4291D">
        <w:rPr>
          <w:u w:val="single"/>
        </w:rPr>
        <w:t xml:space="preserve">If we knew what to do, if I knew in terms of knowledge what I have to do before the decision, then the decision would </w:t>
      </w:r>
      <w:r w:rsidRPr="00C4291D">
        <w:rPr>
          <w:rStyle w:val="Emphasis"/>
        </w:rPr>
        <w:t>not be a decision</w:t>
      </w:r>
      <w:r w:rsidRPr="00C4291D">
        <w:rPr>
          <w:u w:val="single"/>
        </w:rPr>
        <w:t xml:space="preserve">. It would be the </w:t>
      </w:r>
      <w:r w:rsidRPr="00C4291D">
        <w:rPr>
          <w:rStyle w:val="Emphasis"/>
        </w:rPr>
        <w:t>application of a rule</w:t>
      </w:r>
      <w:r w:rsidRPr="00C4291D">
        <w:rPr>
          <w:u w:val="single"/>
        </w:rPr>
        <w:t xml:space="preserve">, the consequence of a premise, and there would be no problem, there would be </w:t>
      </w:r>
      <w:r w:rsidRPr="00C4291D">
        <w:rPr>
          <w:rStyle w:val="Emphasis"/>
        </w:rPr>
        <w:t>no decision</w:t>
      </w:r>
      <w:r w:rsidRPr="00C75406">
        <w:rPr>
          <w:sz w:val="16"/>
        </w:rPr>
        <w:t xml:space="preserve">.”5 </w:t>
      </w:r>
      <w:r w:rsidRPr="00C4291D">
        <w:rPr>
          <w:u w:val="single"/>
        </w:rPr>
        <w:t>With conditional hospitality, no decision</w:t>
      </w:r>
      <w:r w:rsidRPr="00C75406">
        <w:rPr>
          <w:sz w:val="16"/>
        </w:rPr>
        <w:t xml:space="preserve">, in the Derridian sense, </w:t>
      </w:r>
      <w:r w:rsidRPr="00C4291D">
        <w:rPr>
          <w:u w:val="single"/>
        </w:rPr>
        <w:t xml:space="preserve">actually occurs; rather, the logic of exchange has already anticipated and </w:t>
      </w:r>
      <w:r w:rsidRPr="00C4291D">
        <w:rPr>
          <w:rStyle w:val="Emphasis"/>
        </w:rPr>
        <w:t>determined the host’s response to the foreigner</w:t>
      </w:r>
      <w:r w:rsidRPr="00C75406">
        <w:rPr>
          <w:sz w:val="16"/>
        </w:rPr>
        <w:t xml:space="preserve">. And, as discussed above, </w:t>
      </w:r>
      <w:r w:rsidRPr="00C4291D">
        <w:rPr>
          <w:u w:val="single"/>
        </w:rPr>
        <w:t xml:space="preserve">this conditional relationship necessarily </w:t>
      </w:r>
      <w:r w:rsidRPr="00C4291D">
        <w:rPr>
          <w:rStyle w:val="Emphasis"/>
        </w:rPr>
        <w:t>reduces</w:t>
      </w:r>
      <w:r w:rsidRPr="00C4291D">
        <w:rPr>
          <w:u w:val="single"/>
        </w:rPr>
        <w:t xml:space="preserve"> the otherness of the guest into the </w:t>
      </w:r>
      <w:r w:rsidRPr="00C4291D">
        <w:rPr>
          <w:rStyle w:val="Emphasis"/>
        </w:rPr>
        <w:t>logic of sameness</w:t>
      </w:r>
      <w:r w:rsidRPr="00C4291D">
        <w:rPr>
          <w:u w:val="single"/>
        </w:rPr>
        <w:t xml:space="preserve"> and knowledge, even though “decision, an ethical or a political </w:t>
      </w:r>
      <w:r w:rsidRPr="00C4291D">
        <w:rPr>
          <w:rStyle w:val="Emphasis"/>
        </w:rPr>
        <w:t>responsibility</w:t>
      </w:r>
      <w:r w:rsidRPr="00C4291D">
        <w:rPr>
          <w:u w:val="single"/>
        </w:rPr>
        <w:t xml:space="preserve">, is </w:t>
      </w:r>
      <w:r w:rsidRPr="00C4291D">
        <w:rPr>
          <w:rStyle w:val="Emphasis"/>
        </w:rPr>
        <w:t>absolutely heterogeneous to knowledge</w:t>
      </w:r>
      <w:r w:rsidRPr="00C75406">
        <w:rPr>
          <w:sz w:val="16"/>
        </w:rPr>
        <w:t xml:space="preserve">.”6 </w:t>
      </w:r>
      <w:r w:rsidRPr="00C4291D">
        <w:rPr>
          <w:u w:val="single"/>
        </w:rPr>
        <w:t xml:space="preserve">To avoid the consequences of conditional hospitality, a decision should arise from the </w:t>
      </w:r>
      <w:r w:rsidRPr="00C4291D">
        <w:rPr>
          <w:rStyle w:val="Emphasis"/>
        </w:rPr>
        <w:t>otherness within me</w:t>
      </w:r>
      <w:r w:rsidRPr="00C4291D">
        <w:rPr>
          <w:u w:val="single"/>
        </w:rPr>
        <w:t xml:space="preserve"> that absconds from laws of conditional hospitality and calls forth the </w:t>
      </w:r>
      <w:r w:rsidRPr="00C4291D">
        <w:rPr>
          <w:rStyle w:val="Emphasis"/>
        </w:rPr>
        <w:t>unconditional acceptance</w:t>
      </w:r>
      <w:r w:rsidRPr="00C4291D">
        <w:rPr>
          <w:u w:val="single"/>
        </w:rPr>
        <w:t xml:space="preserve"> of the other as other</w:t>
      </w:r>
      <w:r w:rsidRPr="00C75406">
        <w:rPr>
          <w:sz w:val="16"/>
        </w:rPr>
        <w:t xml:space="preserve">. </w:t>
      </w:r>
      <w:r w:rsidRPr="00C4291D">
        <w:rPr>
          <w:rStyle w:val="Emphasis"/>
        </w:rPr>
        <w:t>Decisions must therefore be difficult and even terrible</w:t>
      </w:r>
      <w:r w:rsidRPr="00C4291D">
        <w:rPr>
          <w:u w:val="single"/>
        </w:rPr>
        <w:t xml:space="preserve">, but only from difficulty and terror can the host </w:t>
      </w:r>
      <w:r w:rsidRPr="00C4291D">
        <w:rPr>
          <w:rStyle w:val="Emphasis"/>
        </w:rPr>
        <w:t>emerge from the paralysis of undecidability</w:t>
      </w:r>
      <w:r w:rsidRPr="00C4291D">
        <w:rPr>
          <w:u w:val="single"/>
        </w:rPr>
        <w:t xml:space="preserve"> and invoke the otherness that is shared with the guest as opposed to the </w:t>
      </w:r>
      <w:r w:rsidRPr="00C4291D">
        <w:rPr>
          <w:rStyle w:val="Emphasis"/>
        </w:rPr>
        <w:t>sovereignty</w:t>
      </w:r>
      <w:r w:rsidRPr="00C4291D">
        <w:rPr>
          <w:u w:val="single"/>
        </w:rPr>
        <w:t xml:space="preserve"> that is not</w:t>
      </w:r>
      <w:r w:rsidRPr="00C75406">
        <w:rPr>
          <w:sz w:val="16"/>
        </w:rPr>
        <w:t>.</w:t>
      </w:r>
    </w:p>
    <w:p w14:paraId="3099E894" w14:textId="77777777" w:rsidR="00776DF3" w:rsidRPr="00C75406" w:rsidRDefault="00776DF3" w:rsidP="00776DF3">
      <w:pPr>
        <w:rPr>
          <w:sz w:val="16"/>
        </w:rPr>
      </w:pPr>
      <w:r w:rsidRPr="00C4291D">
        <w:rPr>
          <w:u w:val="single"/>
        </w:rPr>
        <w:t xml:space="preserve">With this account of the decision in mind, unconditional hospitality requires the </w:t>
      </w:r>
      <w:r w:rsidRPr="00C4291D">
        <w:rPr>
          <w:rStyle w:val="Emphasis"/>
        </w:rPr>
        <w:t>absence of any traditional agency</w:t>
      </w:r>
      <w:r w:rsidRPr="00C75406">
        <w:rPr>
          <w:sz w:val="16"/>
        </w:rPr>
        <w:t xml:space="preserve">. </w:t>
      </w:r>
      <w:r w:rsidRPr="00C4291D">
        <w:rPr>
          <w:u w:val="single"/>
        </w:rPr>
        <w:t xml:space="preserve">The host as sovereign of the house withdraws from her </w:t>
      </w:r>
      <w:r w:rsidRPr="00C4291D">
        <w:rPr>
          <w:rStyle w:val="Emphasis"/>
        </w:rPr>
        <w:t>selfidentifiable place of mastery</w:t>
      </w:r>
      <w:r w:rsidRPr="00C4291D">
        <w:rPr>
          <w:u w:val="single"/>
        </w:rPr>
        <w:t>, freeing the otherness within and opening herself to the otherness without</w:t>
      </w:r>
      <w:r w:rsidRPr="00C75406">
        <w:rPr>
          <w:sz w:val="16"/>
        </w:rPr>
        <w:t xml:space="preserve">. </w:t>
      </w:r>
      <w:r w:rsidRPr="00C4291D">
        <w:rPr>
          <w:u w:val="single"/>
        </w:rPr>
        <w:t xml:space="preserve">Derrida envisions this hospitable gesture rhetorically as a </w:t>
      </w:r>
      <w:r w:rsidRPr="00C4291D">
        <w:rPr>
          <w:rStyle w:val="Emphasis"/>
        </w:rPr>
        <w:t>split of the self</w:t>
      </w:r>
      <w:r w:rsidRPr="00C75406">
        <w:rPr>
          <w:sz w:val="16"/>
        </w:rPr>
        <w:t>. He explains, “</w:t>
      </w:r>
      <w:r w:rsidRPr="00C4291D">
        <w:rPr>
          <w:u w:val="single"/>
        </w:rPr>
        <w:t>There would be no responsibility</w:t>
      </w:r>
      <w:r w:rsidRPr="00C75406">
        <w:rPr>
          <w:sz w:val="16"/>
        </w:rPr>
        <w:t xml:space="preserve"> or decision </w:t>
      </w:r>
      <w:r w:rsidRPr="00C4291D">
        <w:rPr>
          <w:u w:val="single"/>
        </w:rPr>
        <w:t xml:space="preserve">without some </w:t>
      </w:r>
      <w:r w:rsidRPr="00C4291D">
        <w:rPr>
          <w:rStyle w:val="Emphasis"/>
        </w:rPr>
        <w:t>self-interruption</w:t>
      </w:r>
      <w:r w:rsidRPr="00C4291D">
        <w:rPr>
          <w:u w:val="single"/>
        </w:rPr>
        <w:t>, neither would there be any hospitality</w:t>
      </w:r>
      <w:r w:rsidRPr="00C75406">
        <w:rPr>
          <w:sz w:val="16"/>
        </w:rPr>
        <w:t xml:space="preserve">; as master and host, </w:t>
      </w:r>
      <w:r w:rsidRPr="00C4291D">
        <w:rPr>
          <w:u w:val="single"/>
        </w:rPr>
        <w:t>the self in welcoming the other, must interrupt or divide himself or herself</w:t>
      </w:r>
      <w:r w:rsidRPr="00C75406">
        <w:rPr>
          <w:sz w:val="16"/>
        </w:rPr>
        <w:t xml:space="preserve">. </w:t>
      </w:r>
      <w:r w:rsidRPr="00C4291D">
        <w:rPr>
          <w:rStyle w:val="Emphasis"/>
        </w:rPr>
        <w:t>This division is the condition of hospitality</w:t>
      </w:r>
      <w:r w:rsidRPr="00C75406">
        <w:rPr>
          <w:sz w:val="16"/>
        </w:rPr>
        <w:t xml:space="preserve">.”7 </w:t>
      </w:r>
      <w:r w:rsidRPr="00C4291D">
        <w:rPr>
          <w:u w:val="single"/>
        </w:rPr>
        <w:t>Unconditional hospitality exposes the division of the master and thus suspends her mastery over the home</w:t>
      </w:r>
      <w:r w:rsidRPr="00C75406">
        <w:rPr>
          <w:sz w:val="16"/>
        </w:rPr>
        <w:t>.</w:t>
      </w:r>
    </w:p>
    <w:p w14:paraId="1B7C492A" w14:textId="77777777" w:rsidR="00776DF3" w:rsidRPr="00C75406" w:rsidRDefault="00776DF3" w:rsidP="00776DF3">
      <w:pPr>
        <w:rPr>
          <w:sz w:val="16"/>
        </w:rPr>
      </w:pPr>
      <w:r w:rsidRPr="00C75406">
        <w:rPr>
          <w:sz w:val="16"/>
        </w:rPr>
        <w:t xml:space="preserve">Accompanying the suspension of mastery, </w:t>
      </w:r>
      <w:r w:rsidRPr="00C4291D">
        <w:rPr>
          <w:u w:val="single"/>
        </w:rPr>
        <w:t xml:space="preserve">unconditional hospitality also requires the host to welcome any other, all others, the absolute other, </w:t>
      </w:r>
      <w:r w:rsidRPr="00C4291D">
        <w:rPr>
          <w:rStyle w:val="Emphasis"/>
        </w:rPr>
        <w:t>no questions asked</w:t>
      </w:r>
      <w:r w:rsidRPr="00C75406">
        <w:rPr>
          <w:sz w:val="16"/>
        </w:rPr>
        <w:t xml:space="preserve">. </w:t>
      </w:r>
      <w:r w:rsidRPr="00C4291D">
        <w:rPr>
          <w:u w:val="single"/>
        </w:rPr>
        <w:t xml:space="preserve">The tether to </w:t>
      </w:r>
      <w:r w:rsidRPr="00C4291D">
        <w:rPr>
          <w:rStyle w:val="Emphasis"/>
        </w:rPr>
        <w:t>conditions</w:t>
      </w:r>
      <w:r w:rsidRPr="00C4291D">
        <w:rPr>
          <w:u w:val="single"/>
        </w:rPr>
        <w:t xml:space="preserve"> must be completely snapped</w:t>
      </w:r>
      <w:r w:rsidRPr="00C75406">
        <w:rPr>
          <w:sz w:val="16"/>
        </w:rPr>
        <w:t>. Thus, “</w:t>
      </w:r>
      <w:r w:rsidRPr="00C4291D">
        <w:rPr>
          <w:rStyle w:val="Emphasis"/>
        </w:rPr>
        <w:t>if you exclude the possibility that the newcomer is coming to destroy your house—if you want to control this and exclude in advance this possibility—there is no hospitality</w:t>
      </w:r>
      <w:r w:rsidRPr="00C75406">
        <w:rPr>
          <w:sz w:val="16"/>
        </w:rPr>
        <w:t xml:space="preserve">. In this case, </w:t>
      </w:r>
      <w:r w:rsidRPr="00C4291D">
        <w:rPr>
          <w:u w:val="single"/>
        </w:rPr>
        <w:t>you control the borders, you have custom officers, you have a door</w:t>
      </w:r>
      <w:r w:rsidRPr="00C75406">
        <w:rPr>
          <w:sz w:val="16"/>
        </w:rPr>
        <w:t xml:space="preserve">.”8 </w:t>
      </w:r>
      <w:r w:rsidRPr="00C4291D">
        <w:rPr>
          <w:u w:val="single"/>
        </w:rPr>
        <w:t>An absolute exposure of this sort should engender absolute fright and absolute emptiness</w:t>
      </w:r>
      <w:r w:rsidRPr="00C75406">
        <w:rPr>
          <w:sz w:val="16"/>
        </w:rPr>
        <w:t xml:space="preserve">. </w:t>
      </w:r>
      <w:r w:rsidRPr="00C4291D">
        <w:rPr>
          <w:u w:val="single"/>
        </w:rPr>
        <w:t xml:space="preserve">To be absolutely open to anyone would entail an exposure that </w:t>
      </w:r>
      <w:r w:rsidRPr="00C4291D">
        <w:rPr>
          <w:rStyle w:val="Emphasis"/>
        </w:rPr>
        <w:t>leaves every bit of the host outside the host</w:t>
      </w:r>
      <w:r w:rsidRPr="00C75406">
        <w:rPr>
          <w:sz w:val="16"/>
        </w:rPr>
        <w:t xml:space="preserve">, as if she had poured herself out, like Zarathustra’s sun, to the other she does not know and refuses to know. This unconditionality is what Derrida demands. There must be no moment of exchange; there must be no check points; there must be utter and complete exposure: </w:t>
      </w:r>
      <w:r w:rsidRPr="00C4291D">
        <w:rPr>
          <w:rStyle w:val="Emphasis"/>
        </w:rPr>
        <w:t>this is the only suitable gift</w:t>
      </w:r>
      <w:r w:rsidRPr="00C75406">
        <w:rPr>
          <w:sz w:val="16"/>
        </w:rPr>
        <w:t>.</w:t>
      </w:r>
    </w:p>
    <w:p w14:paraId="0A0F8A1B" w14:textId="77777777" w:rsidR="00776DF3" w:rsidRPr="00C75406" w:rsidRDefault="00776DF3" w:rsidP="00776DF3">
      <w:pPr>
        <w:rPr>
          <w:sz w:val="16"/>
        </w:rPr>
      </w:pPr>
      <w:r w:rsidRPr="00C75406">
        <w:rPr>
          <w:sz w:val="16"/>
        </w:rPr>
        <w:t>To further explicate what unconditional hospitality entails, Derrida also problematizes the functioning of language at the threshold of hospitality. “</w:t>
      </w:r>
      <w:r w:rsidRPr="00C75406">
        <w:rPr>
          <w:u w:val="single"/>
        </w:rPr>
        <w:t xml:space="preserve">Does hospitality consist in </w:t>
      </w:r>
      <w:r w:rsidRPr="00C75406">
        <w:rPr>
          <w:rStyle w:val="Emphasis"/>
        </w:rPr>
        <w:t>interrogating</w:t>
      </w:r>
      <w:r w:rsidRPr="00C75406">
        <w:rPr>
          <w:u w:val="single"/>
        </w:rPr>
        <w:t xml:space="preserve"> the new arrival?</w:t>
      </w:r>
      <w:r w:rsidRPr="00C75406">
        <w:rPr>
          <w:sz w:val="16"/>
        </w:rPr>
        <w:t>” asks Derrida, “</w:t>
      </w:r>
      <w:r w:rsidRPr="00C75406">
        <w:rPr>
          <w:u w:val="single"/>
        </w:rPr>
        <w:t xml:space="preserve">Does it begin with the </w:t>
      </w:r>
      <w:r w:rsidRPr="00C75406">
        <w:rPr>
          <w:rStyle w:val="Emphasis"/>
        </w:rPr>
        <w:t>question addressed to the newcomer</w:t>
      </w:r>
      <w:r w:rsidRPr="00C75406">
        <w:rPr>
          <w:u w:val="single"/>
        </w:rPr>
        <w:t>: what is your name</w:t>
      </w:r>
      <w:r w:rsidRPr="00C75406">
        <w:rPr>
          <w:sz w:val="16"/>
        </w:rPr>
        <w:t xml:space="preserve"> .... </w:t>
      </w:r>
      <w:r w:rsidRPr="00C75406">
        <w:rPr>
          <w:u w:val="single"/>
        </w:rPr>
        <w:t xml:space="preserve">Or else does hospitality begin with the </w:t>
      </w:r>
      <w:r w:rsidRPr="00C75406">
        <w:rPr>
          <w:rStyle w:val="Emphasis"/>
        </w:rPr>
        <w:t>unquestioning welcome</w:t>
      </w:r>
      <w:r w:rsidRPr="00C75406">
        <w:rPr>
          <w:u w:val="single"/>
        </w:rPr>
        <w:t>, in a double effacement, the effacement of the question and the name</w:t>
      </w:r>
      <w:r w:rsidRPr="00C75406">
        <w:rPr>
          <w:sz w:val="16"/>
        </w:rPr>
        <w:t xml:space="preserve">.”9 </w:t>
      </w:r>
      <w:r w:rsidRPr="00C75406">
        <w:rPr>
          <w:u w:val="single"/>
        </w:rPr>
        <w:t xml:space="preserve">The </w:t>
      </w:r>
      <w:r w:rsidRPr="00C75406">
        <w:rPr>
          <w:rStyle w:val="Emphasis"/>
        </w:rPr>
        <w:t>host cannot even ask the other his or her name</w:t>
      </w:r>
      <w:r w:rsidRPr="00C75406">
        <w:rPr>
          <w:u w:val="single"/>
        </w:rPr>
        <w:t>; this traditionally amicable offer involves a notion of exchange, of familiarity, of identity, of knowledge</w:t>
      </w:r>
      <w:r w:rsidRPr="00C75406">
        <w:rPr>
          <w:sz w:val="16"/>
        </w:rPr>
        <w:t xml:space="preserve">. Therefore, even </w:t>
      </w:r>
      <w:r w:rsidRPr="00C75406">
        <w:rPr>
          <w:u w:val="single"/>
        </w:rPr>
        <w:t xml:space="preserve">this </w:t>
      </w:r>
      <w:r w:rsidRPr="00C75406">
        <w:rPr>
          <w:rStyle w:val="Emphasis"/>
        </w:rPr>
        <w:t>seemingly benign discursive practice must be excluded in the decision of unconditional hospitality</w:t>
      </w:r>
      <w:r w:rsidRPr="00C75406">
        <w:rPr>
          <w:sz w:val="16"/>
        </w:rPr>
        <w:t>.</w:t>
      </w:r>
    </w:p>
    <w:p w14:paraId="1131E9FB" w14:textId="77777777" w:rsidR="00776DF3" w:rsidRPr="00C75406" w:rsidRDefault="00776DF3" w:rsidP="00776DF3">
      <w:pPr>
        <w:rPr>
          <w:sz w:val="16"/>
        </w:rPr>
      </w:pPr>
      <w:r w:rsidRPr="00C75406">
        <w:rPr>
          <w:sz w:val="16"/>
        </w:rPr>
        <w:t xml:space="preserve">However, </w:t>
      </w:r>
      <w:r w:rsidRPr="00C75406">
        <w:rPr>
          <w:u w:val="single"/>
        </w:rPr>
        <w:t xml:space="preserve">while complete openness </w:t>
      </w:r>
      <w:r w:rsidRPr="00C75406">
        <w:rPr>
          <w:rStyle w:val="Emphasis"/>
        </w:rPr>
        <w:t>radically excludes logos</w:t>
      </w:r>
      <w:r w:rsidRPr="00C75406">
        <w:rPr>
          <w:u w:val="single"/>
        </w:rPr>
        <w:t xml:space="preserve">, even to the extreme of </w:t>
      </w:r>
      <w:r w:rsidRPr="00C75406">
        <w:rPr>
          <w:rStyle w:val="Emphasis"/>
        </w:rPr>
        <w:t>forbidding language from hospitality</w:t>
      </w:r>
      <w:r w:rsidRPr="00C75406">
        <w:rPr>
          <w:sz w:val="16"/>
        </w:rPr>
        <w:t xml:space="preserve">, </w:t>
      </w:r>
      <w:r w:rsidRPr="00C75406">
        <w:rPr>
          <w:u w:val="single"/>
        </w:rPr>
        <w:t xml:space="preserve">it also, in the same gesture, </w:t>
      </w:r>
      <w:r w:rsidRPr="00C75406">
        <w:rPr>
          <w:rStyle w:val="Emphasis"/>
        </w:rPr>
        <w:t>radically includes the other</w:t>
      </w:r>
      <w:r w:rsidRPr="00C75406">
        <w:rPr>
          <w:sz w:val="16"/>
        </w:rPr>
        <w:t>. “</w:t>
      </w:r>
      <w:r w:rsidRPr="00C75406">
        <w:rPr>
          <w:u w:val="single"/>
        </w:rPr>
        <w:t>The awaited guest is not only someone to whom you say ‘come’</w:t>
      </w:r>
      <w:r w:rsidRPr="00C75406">
        <w:rPr>
          <w:sz w:val="16"/>
        </w:rPr>
        <w:t>” says Derrida, “</w:t>
      </w:r>
      <w:r w:rsidRPr="00C75406">
        <w:rPr>
          <w:u w:val="single"/>
        </w:rPr>
        <w:t>but ‘enter,’...occupy me, take place in me</w:t>
      </w:r>
      <w:r w:rsidRPr="00C75406">
        <w:rPr>
          <w:sz w:val="16"/>
        </w:rPr>
        <w:t xml:space="preserve">.”10 Moreover, </w:t>
      </w:r>
      <w:r w:rsidRPr="00C75406">
        <w:rPr>
          <w:u w:val="single"/>
        </w:rPr>
        <w:t xml:space="preserve">with this occupation, “the master of the house is at home, but nonetheless he </w:t>
      </w:r>
      <w:r w:rsidRPr="00C75406">
        <w:rPr>
          <w:rStyle w:val="Emphasis"/>
        </w:rPr>
        <w:t>comes to enter his home through the guest</w:t>
      </w:r>
      <w:r w:rsidRPr="00C75406">
        <w:rPr>
          <w:sz w:val="16"/>
        </w:rPr>
        <w:t xml:space="preserve">.”11 </w:t>
      </w:r>
      <w:r w:rsidRPr="00C75406">
        <w:rPr>
          <w:u w:val="single"/>
        </w:rPr>
        <w:t xml:space="preserve">Derrida’s statement sounds counterintuitive, but in fact is not: the guest allows the master to “enter his home” because the guest </w:t>
      </w:r>
      <w:r w:rsidRPr="00C75406">
        <w:rPr>
          <w:rStyle w:val="Emphasis"/>
        </w:rPr>
        <w:t>calls forth the other within the host</w:t>
      </w:r>
      <w:r w:rsidRPr="00C75406">
        <w:rPr>
          <w:sz w:val="16"/>
        </w:rPr>
        <w:t xml:space="preserve">. An encounter with the foreign other, through the decision of unconditional hospitality, provides the host with a complete picture of her home, which must consist of both the self and the other within. </w:t>
      </w:r>
      <w:r w:rsidRPr="00C75406">
        <w:rPr>
          <w:u w:val="single"/>
        </w:rPr>
        <w:t>The heterogeneous singularity of the guest opens the host to her own infinite singularity, thus exposing an impassible distance and yet</w:t>
      </w:r>
      <w:r w:rsidRPr="00C75406">
        <w:rPr>
          <w:sz w:val="16"/>
        </w:rPr>
        <w:t>, “</w:t>
      </w:r>
      <w:r w:rsidRPr="00C75406">
        <w:rPr>
          <w:u w:val="single"/>
        </w:rPr>
        <w:t>this separation, this dissociation is not only a limit, but it is also the condition of the relation to the other, a non-relation as relation</w:t>
      </w:r>
      <w:r w:rsidRPr="00C75406">
        <w:rPr>
          <w:sz w:val="16"/>
        </w:rPr>
        <w:t xml:space="preserve">,” </w:t>
      </w:r>
      <w:r w:rsidRPr="00C75406">
        <w:rPr>
          <w:rStyle w:val="Emphasis"/>
        </w:rPr>
        <w:t>and this is the shared moment of hospitality</w:t>
      </w:r>
      <w:r w:rsidRPr="00C75406">
        <w:rPr>
          <w:sz w:val="16"/>
        </w:rPr>
        <w:t>.12</w:t>
      </w:r>
    </w:p>
    <w:p w14:paraId="42E9F031" w14:textId="77777777" w:rsidR="00776DF3" w:rsidRDefault="00776DF3" w:rsidP="00776DF3">
      <w:pPr>
        <w:rPr>
          <w:sz w:val="14"/>
        </w:rPr>
      </w:pPr>
    </w:p>
    <w:p w14:paraId="23B04F82" w14:textId="77777777" w:rsidR="00776DF3" w:rsidRDefault="00776DF3" w:rsidP="00776DF3">
      <w:pPr>
        <w:rPr>
          <w:sz w:val="14"/>
        </w:rPr>
      </w:pPr>
    </w:p>
    <w:p w14:paraId="3DE7018C" w14:textId="77777777" w:rsidR="00776DF3" w:rsidRPr="005E3594" w:rsidRDefault="00776DF3" w:rsidP="00776DF3">
      <w:pPr>
        <w:rPr>
          <w:sz w:val="14"/>
        </w:rPr>
      </w:pPr>
    </w:p>
    <w:p w14:paraId="62333119" w14:textId="77777777" w:rsidR="00776DF3" w:rsidRDefault="00776DF3" w:rsidP="00776DF3">
      <w:pPr>
        <w:pStyle w:val="Heading4"/>
      </w:pPr>
      <w:bookmarkStart w:id="1" w:name="_Hlk139814579"/>
      <w:r w:rsidRPr="00003BDE">
        <w:rPr>
          <w:u w:val="single"/>
        </w:rPr>
        <w:t>Meta-Phronesis</w:t>
      </w:r>
      <w:r>
        <w:t xml:space="preserve"> is your </w:t>
      </w:r>
      <w:r w:rsidRPr="00003BDE">
        <w:rPr>
          <w:u w:val="single"/>
        </w:rPr>
        <w:t>method of analysis</w:t>
      </w:r>
      <w:r>
        <w:t xml:space="preserve">. Grounding economic ethics within a </w:t>
      </w:r>
      <w:r w:rsidRPr="00003BDE">
        <w:rPr>
          <w:u w:val="single"/>
        </w:rPr>
        <w:t>broad</w:t>
      </w:r>
      <w:r>
        <w:t xml:space="preserve">, </w:t>
      </w:r>
      <w:r w:rsidRPr="00003BDE">
        <w:rPr>
          <w:u w:val="single"/>
        </w:rPr>
        <w:t>universal ethical standard</w:t>
      </w:r>
      <w:r>
        <w:t xml:space="preserve"> is erasure of </w:t>
      </w:r>
      <w:r w:rsidRPr="00003BDE">
        <w:rPr>
          <w:u w:val="single"/>
        </w:rPr>
        <w:t>everyday terror</w:t>
      </w:r>
      <w:r>
        <w:t xml:space="preserve">. </w:t>
      </w:r>
      <w:r w:rsidRPr="00003BDE">
        <w:rPr>
          <w:b w:val="0"/>
          <w:bCs/>
        </w:rPr>
        <w:t xml:space="preserve">Contingency is </w:t>
      </w:r>
      <w:r w:rsidRPr="00003BDE">
        <w:rPr>
          <w:b w:val="0"/>
          <w:bCs/>
          <w:u w:val="single"/>
        </w:rPr>
        <w:t>key</w:t>
      </w:r>
      <w:r w:rsidRPr="00003BDE">
        <w:rPr>
          <w:b w:val="0"/>
          <w:bCs/>
        </w:rPr>
        <w:t xml:space="preserve">, scratch out any NEG cards that </w:t>
      </w:r>
      <w:r w:rsidRPr="00003BDE">
        <w:rPr>
          <w:b w:val="0"/>
          <w:bCs/>
          <w:u w:val="single"/>
        </w:rPr>
        <w:t>aren’t about economics</w:t>
      </w:r>
      <w:r w:rsidRPr="00003BDE">
        <w:rPr>
          <w:b w:val="0"/>
          <w:bCs/>
        </w:rPr>
        <w:t>.</w:t>
      </w:r>
      <w:r>
        <w:t xml:space="preserve"> You should prioritize a </w:t>
      </w:r>
      <w:r w:rsidRPr="00003BDE">
        <w:rPr>
          <w:u w:val="single"/>
        </w:rPr>
        <w:t>worldview without guardrails</w:t>
      </w:r>
      <w:r>
        <w:t xml:space="preserve">. Anything else cedes ethics to the </w:t>
      </w:r>
      <w:r w:rsidRPr="00003BDE">
        <w:rPr>
          <w:u w:val="single"/>
        </w:rPr>
        <w:t>calculative machine</w:t>
      </w:r>
      <w:r>
        <w:t xml:space="preserve"> which produces violent </w:t>
      </w:r>
      <w:r w:rsidRPr="00003BDE">
        <w:rPr>
          <w:u w:val="single"/>
        </w:rPr>
        <w:t>nationalism</w:t>
      </w:r>
      <w:r>
        <w:t xml:space="preserve"> and </w:t>
      </w:r>
      <w:r w:rsidRPr="00003BDE">
        <w:rPr>
          <w:u w:val="single"/>
        </w:rPr>
        <w:t>despotism</w:t>
      </w:r>
      <w:r>
        <w:t xml:space="preserve">. </w:t>
      </w:r>
    </w:p>
    <w:p w14:paraId="60EF72BB" w14:textId="77777777" w:rsidR="00776DF3" w:rsidRDefault="00776DF3" w:rsidP="00776DF3">
      <w:pPr>
        <w:pStyle w:val="ListParagraph"/>
        <w:numPr>
          <w:ilvl w:val="0"/>
          <w:numId w:val="46"/>
        </w:numPr>
      </w:pPr>
      <w:r w:rsidRPr="007932FD">
        <w:t>expectations of economic stability, permanence, simplicity (which is functionally what all link cards look like) are bad</w:t>
      </w:r>
    </w:p>
    <w:p w14:paraId="5D116A4A" w14:textId="77777777" w:rsidR="00776DF3" w:rsidRDefault="00776DF3" w:rsidP="00776DF3">
      <w:pPr>
        <w:pStyle w:val="ListParagraph"/>
        <w:numPr>
          <w:ilvl w:val="0"/>
          <w:numId w:val="46"/>
        </w:numPr>
      </w:pPr>
      <w:r>
        <w:t>Only accept particular interps of ethics</w:t>
      </w:r>
    </w:p>
    <w:p w14:paraId="00278A7A" w14:textId="77777777" w:rsidR="00776DF3" w:rsidRDefault="00776DF3" w:rsidP="00776DF3">
      <w:pPr>
        <w:pStyle w:val="ListParagraph"/>
        <w:numPr>
          <w:ilvl w:val="0"/>
          <w:numId w:val="46"/>
        </w:numPr>
      </w:pPr>
      <w:r>
        <w:t>Hermeneutic stuff</w:t>
      </w:r>
    </w:p>
    <w:p w14:paraId="07F82BE3" w14:textId="77777777" w:rsidR="00776DF3" w:rsidRPr="007932FD" w:rsidRDefault="00776DF3" w:rsidP="00776DF3">
      <w:pPr>
        <w:pStyle w:val="ListParagraph"/>
        <w:numPr>
          <w:ilvl w:val="0"/>
          <w:numId w:val="46"/>
        </w:numPr>
      </w:pPr>
      <w:r>
        <w:t>Util is bad---move towards a “good society” but has skewed conceptions of what the good society entails</w:t>
      </w:r>
    </w:p>
    <w:p w14:paraId="56B85478" w14:textId="77777777" w:rsidR="00776DF3" w:rsidRDefault="00776DF3" w:rsidP="00776DF3">
      <w:r>
        <w:t xml:space="preserve">Grace Gonzalez </w:t>
      </w:r>
      <w:r w:rsidRPr="00020608">
        <w:rPr>
          <w:rStyle w:val="Style13ptBold"/>
        </w:rPr>
        <w:t>Basurto</w:t>
      </w:r>
      <w:r>
        <w:rPr>
          <w:rStyle w:val="Style13ptBold"/>
        </w:rPr>
        <w:t xml:space="preserve"> 18</w:t>
      </w:r>
      <w:r w:rsidRPr="00020608">
        <w:t xml:space="preserve">, </w:t>
      </w:r>
      <w:r>
        <w:t xml:space="preserve">Assistant Professor at the College of Foreign Studies, Kansai Gaidai University, “Ethics of Economics in Late Stage Capitalism: Postmodern Chords”, </w:t>
      </w:r>
      <w:r w:rsidRPr="00CC30DD">
        <w:rPr>
          <w:i/>
          <w:iCs/>
        </w:rPr>
        <w:t>The Kyoto Manifesto for Global Economics</w:t>
      </w:r>
      <w:r>
        <w:t>, pp 95-101, eden</w:t>
      </w:r>
    </w:p>
    <w:p w14:paraId="788D5FDD" w14:textId="77777777" w:rsidR="00776DF3" w:rsidRPr="00B3415D" w:rsidRDefault="00776DF3" w:rsidP="00776DF3">
      <w:pPr>
        <w:rPr>
          <w:sz w:val="16"/>
        </w:rPr>
      </w:pPr>
      <w:r w:rsidRPr="005524AE">
        <w:rPr>
          <w:sz w:val="16"/>
        </w:rPr>
        <w:t xml:space="preserve">In his Tanner Lectures, published as Interpretation and Social Criticism (1987), Michael </w:t>
      </w:r>
      <w:r w:rsidRPr="00CC30DD">
        <w:rPr>
          <w:u w:val="single"/>
        </w:rPr>
        <w:t>Walzer analyzes three ways of doing moral philosophy—the path of discovery, the path of invention, and the path of interpretation</w:t>
      </w:r>
      <w:r w:rsidRPr="005524AE">
        <w:rPr>
          <w:sz w:val="16"/>
        </w:rPr>
        <w:t xml:space="preserve">. </w:t>
      </w:r>
      <w:r w:rsidRPr="00CC30DD">
        <w:rPr>
          <w:u w:val="single"/>
        </w:rPr>
        <w:t xml:space="preserve">These paths have their </w:t>
      </w:r>
      <w:r w:rsidRPr="00CC30DD">
        <w:rPr>
          <w:rStyle w:val="Emphasis"/>
        </w:rPr>
        <w:t>analogues in economics</w:t>
      </w:r>
      <w:r w:rsidRPr="005524AE">
        <w:rPr>
          <w:sz w:val="16"/>
        </w:rPr>
        <w:t xml:space="preserve">. [As a caveat, the extension of Walzer’s work into the economic domain of concern to this paper is our work and reflective of our perspective, not necessarily Walzer’s.] </w:t>
      </w:r>
      <w:r w:rsidRPr="00CC30DD">
        <w:rPr>
          <w:u w:val="single"/>
        </w:rPr>
        <w:t>The path of discovery is, in our context, most evident in the naturalized ontology of a “self” possessed of a “nature” which humans did not create but in some strange way are capable of “knowing</w:t>
      </w:r>
      <w:r w:rsidRPr="005524AE">
        <w:rPr>
          <w:sz w:val="16"/>
        </w:rPr>
        <w:t xml:space="preserve">.” As Walzer notes, </w:t>
      </w:r>
      <w:r w:rsidRPr="00CC30DD">
        <w:rPr>
          <w:u w:val="single"/>
        </w:rPr>
        <w:t xml:space="preserve">this nature comes armed with a particular natural morality; in the case of neoclassical economics, our nature is to be </w:t>
      </w:r>
      <w:r w:rsidRPr="00CC30DD">
        <w:rPr>
          <w:rStyle w:val="Emphasis"/>
        </w:rPr>
        <w:t>economically self-interested above all else</w:t>
      </w:r>
      <w:r w:rsidRPr="00CC30DD">
        <w:rPr>
          <w:u w:val="single"/>
        </w:rPr>
        <w:t xml:space="preserve"> and it is perverse to behave in a manner inconsistent with that self-interested nature</w:t>
      </w:r>
      <w:r w:rsidRPr="005524AE">
        <w:rPr>
          <w:sz w:val="16"/>
        </w:rPr>
        <w:t xml:space="preserve">. </w:t>
      </w:r>
      <w:r w:rsidRPr="00CC30DD">
        <w:rPr>
          <w:u w:val="single"/>
        </w:rPr>
        <w:t xml:space="preserve">From this “metaphysical” view, the grounding of an economic world does not reside in </w:t>
      </w:r>
      <w:r w:rsidRPr="00CC30DD">
        <w:rPr>
          <w:rStyle w:val="Emphasis"/>
        </w:rPr>
        <w:t>something that humans create</w:t>
      </w:r>
      <w:r w:rsidRPr="00CC30DD">
        <w:rPr>
          <w:u w:val="single"/>
        </w:rPr>
        <w:t xml:space="preserve">; rather, the “discovery” is of something outside of ourselves, </w:t>
      </w:r>
      <w:r w:rsidRPr="00CC30DD">
        <w:rPr>
          <w:rStyle w:val="Emphasis"/>
        </w:rPr>
        <w:t>outside of our invention, legislation, and choice, as in our “nature</w:t>
      </w:r>
      <w:r w:rsidRPr="00CC30DD">
        <w:rPr>
          <w:u w:val="single"/>
        </w:rPr>
        <w:t>.”</w:t>
      </w:r>
    </w:p>
    <w:p w14:paraId="62A3A1DC" w14:textId="77777777" w:rsidR="00776DF3" w:rsidRPr="005524AE" w:rsidRDefault="00776DF3" w:rsidP="00776DF3">
      <w:pPr>
        <w:rPr>
          <w:sz w:val="16"/>
        </w:rPr>
      </w:pPr>
      <w:r w:rsidRPr="005524AE">
        <w:rPr>
          <w:sz w:val="16"/>
        </w:rPr>
        <w:t xml:space="preserve">It is not our place here to engage in an articulation of the many philosophical vulnerabilities of this “path of discovery.” It is our place to say that, practically, </w:t>
      </w:r>
      <w:r w:rsidRPr="00CC30DD">
        <w:rPr>
          <w:u w:val="single"/>
        </w:rPr>
        <w:t xml:space="preserve">the idea of </w:t>
      </w:r>
      <w:r w:rsidRPr="00CC30DD">
        <w:rPr>
          <w:rStyle w:val="Emphasis"/>
        </w:rPr>
        <w:t>grounding economic ethics in a moral ontology of an immutable and self-interested “nature” has failed</w:t>
      </w:r>
      <w:r w:rsidRPr="00CC30DD">
        <w:rPr>
          <w:u w:val="single"/>
        </w:rPr>
        <w:t xml:space="preserve">, and failed miserably as the moral force of those possessed of enormous power to facilitate their own selfishness has </w:t>
      </w:r>
      <w:r w:rsidRPr="00CC30DD">
        <w:rPr>
          <w:rStyle w:val="Emphasis"/>
        </w:rPr>
        <w:t>wrecked both the Earth and the emancipatory possibility</w:t>
      </w:r>
      <w:r w:rsidRPr="00CC30DD">
        <w:rPr>
          <w:u w:val="single"/>
        </w:rPr>
        <w:t xml:space="preserve"> that others might </w:t>
      </w:r>
      <w:r w:rsidRPr="00CC30DD">
        <w:rPr>
          <w:rStyle w:val="Emphasis"/>
        </w:rPr>
        <w:t>emerge from poverty and deprivation</w:t>
      </w:r>
      <w:r w:rsidRPr="005524AE">
        <w:rPr>
          <w:sz w:val="16"/>
        </w:rPr>
        <w:t xml:space="preserve"> (though the powerful always announce that they are themselves providing just such emancipatory possibilities; the King is always a good King). </w:t>
      </w:r>
      <w:r w:rsidRPr="00CC30DD">
        <w:rPr>
          <w:u w:val="single"/>
        </w:rPr>
        <w:t>It is of course imperative that we care for ourselves</w:t>
      </w:r>
      <w:r w:rsidRPr="005524AE">
        <w:rPr>
          <w:sz w:val="16"/>
        </w:rPr>
        <w:t xml:space="preserve">—we are after all finite creatures who must come to terms with both survival and our own aspirations. </w:t>
      </w:r>
      <w:r w:rsidRPr="00CC30DD">
        <w:rPr>
          <w:u w:val="single"/>
        </w:rPr>
        <w:t xml:space="preserve">But what we do in the name of care for ourselves is something for which we are responsible, and </w:t>
      </w:r>
      <w:r w:rsidRPr="00CC30DD">
        <w:rPr>
          <w:rStyle w:val="Emphasis"/>
        </w:rPr>
        <w:t>attributing the morality</w:t>
      </w:r>
      <w:r w:rsidRPr="00CC30DD">
        <w:rPr>
          <w:u w:val="single"/>
        </w:rPr>
        <w:t xml:space="preserve"> of what we do to something </w:t>
      </w:r>
      <w:r w:rsidRPr="00CC30DD">
        <w:rPr>
          <w:rStyle w:val="Emphasis"/>
        </w:rPr>
        <w:t>outside of ourselves</w:t>
      </w:r>
      <w:r w:rsidRPr="005524AE">
        <w:rPr>
          <w:sz w:val="16"/>
        </w:rPr>
        <w:t>—a nature, a God, what have you—</w:t>
      </w:r>
      <w:r w:rsidRPr="00CC30DD">
        <w:rPr>
          <w:u w:val="single"/>
        </w:rPr>
        <w:t xml:space="preserve">is, for us, </w:t>
      </w:r>
      <w:r w:rsidRPr="00CC30DD">
        <w:rPr>
          <w:rStyle w:val="Emphasis"/>
        </w:rPr>
        <w:t>morally irresponsible</w:t>
      </w:r>
      <w:r w:rsidRPr="005524AE">
        <w:rPr>
          <w:sz w:val="16"/>
        </w:rPr>
        <w:t xml:space="preserve">. For most of us, though certainly not all, </w:t>
      </w:r>
      <w:r w:rsidRPr="00CC30DD">
        <w:rPr>
          <w:u w:val="single"/>
        </w:rPr>
        <w:t>the destructive capacity of economic self-interest</w:t>
      </w:r>
      <w:r w:rsidRPr="005524AE">
        <w:rPr>
          <w:sz w:val="16"/>
        </w:rPr>
        <w:t xml:space="preserve"> (and its terminological cousins “greed” and “selfishness”) is obvious. We are responsible for that, and the “God-talk” of the path of discovery lets us bypass that responsibility—it is simply our “nature” to act as we do. Further, </w:t>
      </w:r>
      <w:r w:rsidRPr="00CC30DD">
        <w:rPr>
          <w:u w:val="single"/>
        </w:rPr>
        <w:t xml:space="preserve">in our postmodern world, the </w:t>
      </w:r>
      <w:r w:rsidRPr="00CC30DD">
        <w:rPr>
          <w:rStyle w:val="Emphasis"/>
        </w:rPr>
        <w:t>Leviathan</w:t>
      </w:r>
      <w:r w:rsidRPr="005524AE">
        <w:rPr>
          <w:sz w:val="16"/>
        </w:rPr>
        <w:t>—</w:t>
      </w:r>
      <w:r w:rsidRPr="00CC30DD">
        <w:rPr>
          <w:u w:val="single"/>
        </w:rPr>
        <w:t>the “Nation State” which secures our civility in the presence of our “natures”</w:t>
      </w:r>
      <w:r w:rsidRPr="005524AE">
        <w:rPr>
          <w:sz w:val="16"/>
        </w:rPr>
        <w:t>—</w:t>
      </w:r>
      <w:r w:rsidRPr="00CC30DD">
        <w:rPr>
          <w:u w:val="single"/>
        </w:rPr>
        <w:t xml:space="preserve">has seen better days; neoliberalism has most assuredly </w:t>
      </w:r>
      <w:r w:rsidRPr="00CC30DD">
        <w:rPr>
          <w:rStyle w:val="Emphasis"/>
        </w:rPr>
        <w:t>butchered the role of the State</w:t>
      </w:r>
      <w:r w:rsidRPr="00CC30DD">
        <w:rPr>
          <w:u w:val="single"/>
        </w:rPr>
        <w:t xml:space="preserve"> as an agent of human welfare, redistribution, recognition, and solidarity</w:t>
      </w:r>
      <w:r w:rsidRPr="005524AE">
        <w:rPr>
          <w:sz w:val="16"/>
        </w:rPr>
        <w:t xml:space="preserve">. [In our neoliberal world, </w:t>
      </w:r>
      <w:r w:rsidRPr="00CC30DD">
        <w:rPr>
          <w:u w:val="single"/>
        </w:rPr>
        <w:t>those who have benefited most from the economic entitlements of wealth and privilege</w:t>
      </w:r>
      <w:r w:rsidRPr="005524AE">
        <w:rPr>
          <w:sz w:val="16"/>
        </w:rPr>
        <w:t xml:space="preserve"> (part of their “natures” we suppose) </w:t>
      </w:r>
      <w:r w:rsidRPr="00CC30DD">
        <w:rPr>
          <w:u w:val="single"/>
        </w:rPr>
        <w:t>seek to slaughter the recognition of those who, presumably, live off of “entitlements” that a State welfare function might untowardly provide</w:t>
      </w:r>
      <w:r w:rsidRPr="005524AE">
        <w:rPr>
          <w:sz w:val="16"/>
        </w:rPr>
        <w:t xml:space="preserve">. They seem to forget their own “entitlements,” accidents of birth, good fortune, etc.]. </w:t>
      </w:r>
      <w:r w:rsidRPr="00CC30DD">
        <w:rPr>
          <w:u w:val="single"/>
        </w:rPr>
        <w:t xml:space="preserve">The current </w:t>
      </w:r>
      <w:r w:rsidRPr="005524AE">
        <w:rPr>
          <w:strike/>
          <w:sz w:val="16"/>
        </w:rPr>
        <w:t>paralysis (or</w:t>
      </w:r>
      <w:r w:rsidRPr="005524AE">
        <w:rPr>
          <w:sz w:val="16"/>
        </w:rPr>
        <w:t xml:space="preserve"> </w:t>
      </w:r>
      <w:r w:rsidRPr="00CC30DD">
        <w:rPr>
          <w:u w:val="single"/>
        </w:rPr>
        <w:t>remaking) of the State devastatingly signifies the consolidation of plutocracies and kleptocracies the world over</w:t>
      </w:r>
      <w:r w:rsidRPr="005524AE">
        <w:rPr>
          <w:sz w:val="16"/>
        </w:rPr>
        <w:t xml:space="preserve">. </w:t>
      </w:r>
      <w:r w:rsidRPr="00CC30DD">
        <w:rPr>
          <w:u w:val="single"/>
        </w:rPr>
        <w:t xml:space="preserve">The State as the guarantor of equal opportunity, fairness, and justice in society has not only acquiesced with the requirements of the capitalist classes, but has also been effectively eroded and replaced by a </w:t>
      </w:r>
      <w:r w:rsidRPr="00CC30DD">
        <w:rPr>
          <w:rStyle w:val="Emphasis"/>
        </w:rPr>
        <w:t>thinly veiled projection of parasitic entities</w:t>
      </w:r>
      <w:r w:rsidRPr="005524AE">
        <w:rPr>
          <w:sz w:val="16"/>
        </w:rPr>
        <w:t xml:space="preserve">. Interestingly, </w:t>
      </w:r>
      <w:r w:rsidRPr="00CC30DD">
        <w:rPr>
          <w:u w:val="single"/>
        </w:rPr>
        <w:t xml:space="preserve">the most parasitic moment of all seems most certainly the conscious strategy of politicians who secure political advantage by endearing themselves to the wealthy through the vulgar and indeed pornographic sale of public property and public birthrights to the rentiers grown fat on such welfare. </w:t>
      </w:r>
      <w:r w:rsidRPr="00CC30DD">
        <w:rPr>
          <w:rStyle w:val="Emphasis"/>
        </w:rPr>
        <w:t>Future generations be damned</w:t>
      </w:r>
      <w:r w:rsidRPr="00CC30DD">
        <w:rPr>
          <w:u w:val="single"/>
        </w:rPr>
        <w:t>. It is after all our “</w:t>
      </w:r>
      <w:r w:rsidRPr="0053523D">
        <w:rPr>
          <w:rStyle w:val="Emphasis"/>
        </w:rPr>
        <w:t>natures” to act so</w:t>
      </w:r>
      <w:r w:rsidRPr="00CC30DD">
        <w:rPr>
          <w:u w:val="single"/>
        </w:rPr>
        <w:t xml:space="preserve">, and that </w:t>
      </w:r>
      <w:r w:rsidRPr="0053523D">
        <w:rPr>
          <w:rStyle w:val="Emphasis"/>
        </w:rPr>
        <w:t>appeal to “nature” is the “moral” grounds on which the thugs defend themselves</w:t>
      </w:r>
      <w:r w:rsidRPr="005524AE">
        <w:rPr>
          <w:sz w:val="16"/>
        </w:rPr>
        <w:t>.</w:t>
      </w:r>
    </w:p>
    <w:p w14:paraId="3A856970" w14:textId="77777777" w:rsidR="00776DF3" w:rsidRPr="005524AE" w:rsidRDefault="00776DF3" w:rsidP="00776DF3">
      <w:pPr>
        <w:rPr>
          <w:sz w:val="16"/>
        </w:rPr>
      </w:pPr>
      <w:r w:rsidRPr="0053523D">
        <w:rPr>
          <w:u w:val="single"/>
        </w:rPr>
        <w:t>Be that deathliness as it may</w:t>
      </w:r>
      <w:r w:rsidRPr="005524AE">
        <w:rPr>
          <w:sz w:val="16"/>
        </w:rPr>
        <w:t xml:space="preserve">, </w:t>
      </w:r>
      <w:r w:rsidRPr="00580CF7">
        <w:rPr>
          <w:u w:val="single"/>
        </w:rPr>
        <w:t>the second path</w:t>
      </w:r>
      <w:r w:rsidRPr="005524AE">
        <w:rPr>
          <w:sz w:val="16"/>
        </w:rPr>
        <w:t xml:space="preserve">, which may or may not begin at a junction with the path of discovery, </w:t>
      </w:r>
      <w:r w:rsidRPr="00580CF7">
        <w:rPr>
          <w:u w:val="single"/>
        </w:rPr>
        <w:t xml:space="preserve">requires invention, </w:t>
      </w:r>
      <w:r w:rsidRPr="00580CF7">
        <w:rPr>
          <w:rStyle w:val="Emphasis"/>
        </w:rPr>
        <w:t>legislation</w:t>
      </w:r>
      <w:r w:rsidRPr="00580CF7">
        <w:rPr>
          <w:u w:val="single"/>
        </w:rPr>
        <w:t xml:space="preserve">, and thus </w:t>
      </w:r>
      <w:r w:rsidRPr="00580CF7">
        <w:rPr>
          <w:rStyle w:val="Emphasis"/>
        </w:rPr>
        <w:t>emerges from humans</w:t>
      </w:r>
      <w:r w:rsidRPr="005524AE">
        <w:rPr>
          <w:sz w:val="16"/>
        </w:rPr>
        <w:t xml:space="preserve">. </w:t>
      </w:r>
      <w:r w:rsidRPr="00580CF7">
        <w:rPr>
          <w:u w:val="single"/>
        </w:rPr>
        <w:t>This is the path of invention</w:t>
      </w:r>
      <w:r w:rsidRPr="005524AE">
        <w:rPr>
          <w:sz w:val="16"/>
        </w:rPr>
        <w:t xml:space="preserve">, which Walzer (1987: 20) explains in distinction from discovery in his context of moral philosophy: </w:t>
      </w:r>
      <w:r w:rsidRPr="00580CF7">
        <w:rPr>
          <w:u w:val="single"/>
        </w:rPr>
        <w:t xml:space="preserve">Discovery is not itself execution; it simply points toward executive authority. But invention is legislative from the beginning, for philosophical inventors mean to invest their principles with </w:t>
      </w:r>
      <w:r w:rsidRPr="00580CF7">
        <w:rPr>
          <w:rStyle w:val="Emphasis"/>
        </w:rPr>
        <w:t>the force of (moral) law</w:t>
      </w:r>
      <w:r w:rsidRPr="005524AE">
        <w:rPr>
          <w:sz w:val="16"/>
        </w:rPr>
        <w:t xml:space="preserve">. That is why invention is the work of representative [people] </w:t>
      </w:r>
      <w:r w:rsidRPr="005524AE">
        <w:rPr>
          <w:strike/>
          <w:sz w:val="16"/>
        </w:rPr>
        <w:t>men and women</w:t>
      </w:r>
      <w:r w:rsidRPr="005524AE">
        <w:rPr>
          <w:sz w:val="16"/>
        </w:rPr>
        <w:t xml:space="preserve">, who stand for us all because they could be any one of us. Interestingly, </w:t>
      </w:r>
      <w:r w:rsidRPr="00580CF7">
        <w:rPr>
          <w:u w:val="single"/>
        </w:rPr>
        <w:t>Walzer selects</w:t>
      </w:r>
      <w:r w:rsidRPr="005524AE">
        <w:rPr>
          <w:sz w:val="16"/>
        </w:rPr>
        <w:t xml:space="preserve"> Jeremy Bentham’s moral philosophy of </w:t>
      </w:r>
      <w:r w:rsidRPr="00580CF7">
        <w:rPr>
          <w:u w:val="single"/>
        </w:rPr>
        <w:t>utilitarianism as his example of the path of invention</w:t>
      </w:r>
      <w:r w:rsidRPr="005524AE">
        <w:rPr>
          <w:sz w:val="16"/>
        </w:rPr>
        <w:t xml:space="preserve">. </w:t>
      </w:r>
      <w:r w:rsidRPr="00580CF7">
        <w:rPr>
          <w:u w:val="single"/>
        </w:rPr>
        <w:t>That is interesting to us since it is one example of how the path of invention often does have ontological origins in the path of discovery, thus taking a naturalized form; and, more importantly, it is interesting because a rather “</w:t>
      </w:r>
      <w:r w:rsidRPr="00580CF7">
        <w:rPr>
          <w:rStyle w:val="Emphasis"/>
        </w:rPr>
        <w:t>twisted” utilitarianism</w:t>
      </w:r>
      <w:r w:rsidRPr="00580CF7">
        <w:rPr>
          <w:u w:val="single"/>
        </w:rPr>
        <w:t xml:space="preserve"> occupies such a </w:t>
      </w:r>
      <w:r w:rsidRPr="00580CF7">
        <w:rPr>
          <w:rStyle w:val="Emphasis"/>
        </w:rPr>
        <w:t>central place in modern economics</w:t>
      </w:r>
      <w:r w:rsidRPr="005524AE">
        <w:rPr>
          <w:sz w:val="16"/>
        </w:rPr>
        <w:t xml:space="preserve">. </w:t>
      </w:r>
      <w:r w:rsidRPr="00580CF7">
        <w:rPr>
          <w:u w:val="single"/>
        </w:rPr>
        <w:t>In this context, a moral world is one in which humans build institutions and ethics firmly grounded in the question of how to render economic self-interest not just consistent with but productive of a civil, good society</w:t>
      </w:r>
      <w:r w:rsidRPr="005524AE">
        <w:rPr>
          <w:sz w:val="16"/>
        </w:rPr>
        <w:t xml:space="preserve">. Along with Thomas Hobbes’ Leviathan, </w:t>
      </w:r>
      <w:r w:rsidRPr="00DB2CAB">
        <w:rPr>
          <w:u w:val="single"/>
        </w:rPr>
        <w:t>utilitarianism</w:t>
      </w:r>
      <w:r w:rsidRPr="00580CF7">
        <w:rPr>
          <w:u w:val="single"/>
        </w:rPr>
        <w:t xml:space="preserve"> provides the moral bedrock for economic institutions based on the superordinate priority of subjective utility and contractarian models of economic intersubjectivity designed to optimize private utility through construction of variants on markets and minimal states, each of those central to the morality announced for itself by neoliberalism</w:t>
      </w:r>
      <w:r w:rsidRPr="005524AE">
        <w:rPr>
          <w:sz w:val="16"/>
        </w:rPr>
        <w:t xml:space="preserve">. </w:t>
      </w:r>
      <w:r w:rsidRPr="00580CF7">
        <w:rPr>
          <w:u w:val="single"/>
        </w:rPr>
        <w:t>The end that is presumably sought is a civil society</w:t>
      </w:r>
      <w:r w:rsidRPr="005524AE">
        <w:rPr>
          <w:sz w:val="16"/>
        </w:rPr>
        <w:t xml:space="preserve">, </w:t>
      </w:r>
      <w:r w:rsidRPr="00580CF7">
        <w:rPr>
          <w:u w:val="single"/>
        </w:rPr>
        <w:t>with civility understood in terms of the peaceful pursuit of pleasure and avoidance of pain through markets in which intersubjective relations, and thus ethics, is strategic to its core</w:t>
      </w:r>
      <w:r w:rsidRPr="005524AE">
        <w:rPr>
          <w:sz w:val="16"/>
        </w:rPr>
        <w:t xml:space="preserve">. </w:t>
      </w:r>
      <w:r w:rsidRPr="00580CF7">
        <w:rPr>
          <w:u w:val="single"/>
        </w:rPr>
        <w:t xml:space="preserve">It is </w:t>
      </w:r>
      <w:r w:rsidRPr="00580CF7">
        <w:rPr>
          <w:rStyle w:val="Emphasis"/>
        </w:rPr>
        <w:t>not responsive to other aspects</w:t>
      </w:r>
      <w:r w:rsidRPr="00580CF7">
        <w:rPr>
          <w:u w:val="single"/>
        </w:rPr>
        <w:t xml:space="preserve"> of common life where, for example, we </w:t>
      </w:r>
      <w:r w:rsidRPr="00580CF7">
        <w:rPr>
          <w:rStyle w:val="Emphasis"/>
        </w:rPr>
        <w:t>embrace values</w:t>
      </w:r>
      <w:r w:rsidRPr="00580CF7">
        <w:rPr>
          <w:u w:val="single"/>
        </w:rPr>
        <w:t xml:space="preserve"> like solidarity, redistribution, respectful representation, fairness, goodness, preservation, etc. unless those values just happen to be compatible with the end of subjective utility</w:t>
      </w:r>
      <w:r w:rsidRPr="005524AE">
        <w:rPr>
          <w:sz w:val="16"/>
        </w:rPr>
        <w:t xml:space="preserve">. As we have mentioned earlier, </w:t>
      </w:r>
      <w:r w:rsidRPr="00580CF7">
        <w:rPr>
          <w:u w:val="single"/>
        </w:rPr>
        <w:t xml:space="preserve">these sorts of values are increasingly at the core of the </w:t>
      </w:r>
      <w:r w:rsidRPr="00580CF7">
        <w:rPr>
          <w:rStyle w:val="Emphasis"/>
        </w:rPr>
        <w:t>disenchantment</w:t>
      </w:r>
      <w:r w:rsidRPr="00580CF7">
        <w:rPr>
          <w:u w:val="single"/>
        </w:rPr>
        <w:t xml:space="preserve"> that many feel over globalization and its paternal cousins, neoliberalism, “naturalized” rights to private property, and commodification of nature</w:t>
      </w:r>
      <w:r w:rsidRPr="005524AE">
        <w:rPr>
          <w:sz w:val="16"/>
        </w:rPr>
        <w:t>. [</w:t>
      </w:r>
      <w:r w:rsidRPr="00580CF7">
        <w:rPr>
          <w:u w:val="single"/>
        </w:rPr>
        <w:t>An economy must do more than “grow,” particularly when “growth” is financial and announced through the calculative ephemerality and malleability of accounting systems</w:t>
      </w:r>
      <w:r w:rsidRPr="005524AE">
        <w:rPr>
          <w:sz w:val="16"/>
        </w:rPr>
        <w:t>.]</w:t>
      </w:r>
    </w:p>
    <w:p w14:paraId="2B2AB279" w14:textId="77777777" w:rsidR="00776DF3" w:rsidRPr="005524AE" w:rsidRDefault="00776DF3" w:rsidP="00776DF3">
      <w:pPr>
        <w:rPr>
          <w:sz w:val="16"/>
        </w:rPr>
      </w:pPr>
      <w:r w:rsidRPr="005524AE">
        <w:rPr>
          <w:sz w:val="16"/>
        </w:rPr>
        <w:t xml:space="preserve">Cutting through a great deal of argumentative development (and we refer the reader to Walzer for that), </w:t>
      </w:r>
      <w:r w:rsidRPr="00580CF7">
        <w:rPr>
          <w:u w:val="single"/>
        </w:rPr>
        <w:t xml:space="preserve">we seek to reject both discovery and invention as the best paths to a </w:t>
      </w:r>
      <w:r w:rsidRPr="00580CF7">
        <w:rPr>
          <w:rStyle w:val="Emphasis"/>
        </w:rPr>
        <w:t>postliberal ethic for economics</w:t>
      </w:r>
      <w:r w:rsidRPr="005524AE">
        <w:rPr>
          <w:sz w:val="16"/>
        </w:rPr>
        <w:t xml:space="preserve">. We do that for two reasons. </w:t>
      </w:r>
      <w:r w:rsidRPr="00580CF7">
        <w:rPr>
          <w:u w:val="single"/>
        </w:rPr>
        <w:t>Like scientism and religion</w:t>
      </w:r>
      <w:r w:rsidRPr="005524AE">
        <w:rPr>
          <w:sz w:val="16"/>
        </w:rPr>
        <w:t>—</w:t>
      </w:r>
      <w:r w:rsidRPr="00580CF7">
        <w:rPr>
          <w:u w:val="single"/>
        </w:rPr>
        <w:t>the attempt to hide behind the methods of the natural sciences (or dogmatics) to provide the appearance of universality and stability to social processes</w:t>
      </w:r>
      <w:r w:rsidRPr="005524AE">
        <w:rPr>
          <w:sz w:val="16"/>
        </w:rPr>
        <w:t>—</w:t>
      </w:r>
      <w:r w:rsidRPr="00580CF7">
        <w:rPr>
          <w:u w:val="single"/>
        </w:rPr>
        <w:t>the universalistic urges of these two paths are ontologically suspect since</w:t>
      </w:r>
      <w:r w:rsidRPr="005524AE">
        <w:rPr>
          <w:sz w:val="16"/>
        </w:rPr>
        <w:t xml:space="preserve">, as Aristotle reminded us long ago (and as neo-Aristotelians, pragmatists, and postmoderns are reminding us now), </w:t>
      </w:r>
      <w:r w:rsidRPr="00580CF7">
        <w:rPr>
          <w:u w:val="single"/>
        </w:rPr>
        <w:t xml:space="preserve">human world is </w:t>
      </w:r>
      <w:r w:rsidRPr="00580CF7">
        <w:rPr>
          <w:rStyle w:val="Emphasis"/>
        </w:rPr>
        <w:t>rightfully unstable, fluid, and not conducive to representation</w:t>
      </w:r>
      <w:r w:rsidRPr="00580CF7">
        <w:rPr>
          <w:u w:val="single"/>
        </w:rPr>
        <w:t xml:space="preserve"> with models grounded in </w:t>
      </w:r>
      <w:r w:rsidRPr="00580CF7">
        <w:rPr>
          <w:rStyle w:val="Emphasis"/>
        </w:rPr>
        <w:t>universality</w:t>
      </w:r>
      <w:r w:rsidRPr="00580CF7">
        <w:rPr>
          <w:u w:val="single"/>
        </w:rPr>
        <w:t xml:space="preserve">, </w:t>
      </w:r>
      <w:r w:rsidRPr="00580CF7">
        <w:rPr>
          <w:rStyle w:val="Emphasis"/>
        </w:rPr>
        <w:t>stability</w:t>
      </w:r>
      <w:r w:rsidRPr="00580CF7">
        <w:rPr>
          <w:u w:val="single"/>
        </w:rPr>
        <w:t xml:space="preserve">, </w:t>
      </w:r>
      <w:r w:rsidRPr="00580CF7">
        <w:rPr>
          <w:rStyle w:val="Emphasis"/>
        </w:rPr>
        <w:t>permanence</w:t>
      </w:r>
      <w:r w:rsidRPr="00580CF7">
        <w:rPr>
          <w:u w:val="single"/>
        </w:rPr>
        <w:t xml:space="preserve">, and </w:t>
      </w:r>
      <w:r w:rsidRPr="00580CF7">
        <w:rPr>
          <w:rStyle w:val="Emphasis"/>
        </w:rPr>
        <w:t>simplicity</w:t>
      </w:r>
      <w:r w:rsidRPr="005524AE">
        <w:rPr>
          <w:sz w:val="16"/>
        </w:rPr>
        <w:t xml:space="preserve">. Second, </w:t>
      </w:r>
      <w:r w:rsidRPr="00580CF7">
        <w:rPr>
          <w:u w:val="single"/>
        </w:rPr>
        <w:t xml:space="preserve">these methods are </w:t>
      </w:r>
      <w:r w:rsidRPr="00580CF7">
        <w:rPr>
          <w:rStyle w:val="Emphasis"/>
        </w:rPr>
        <w:t>cowardly</w:t>
      </w:r>
      <w:r w:rsidRPr="005524AE">
        <w:rPr>
          <w:sz w:val="16"/>
        </w:rPr>
        <w:t xml:space="preserve"> for us now. As Walzer (1987: 21) states: </w:t>
      </w:r>
      <w:r w:rsidRPr="00580CF7">
        <w:rPr>
          <w:u w:val="single"/>
        </w:rPr>
        <w:t xml:space="preserve">Discovery and invention are efforts at escape, in the hope of finding some external and universal standard with which to </w:t>
      </w:r>
      <w:r w:rsidRPr="00580CF7">
        <w:rPr>
          <w:rStyle w:val="Emphasis"/>
        </w:rPr>
        <w:t>judge moral existence</w:t>
      </w:r>
      <w:r w:rsidRPr="005524AE">
        <w:rPr>
          <w:sz w:val="16"/>
        </w:rPr>
        <w:t xml:space="preserve">. </w:t>
      </w:r>
      <w:r w:rsidRPr="00580CF7">
        <w:rPr>
          <w:u w:val="single"/>
        </w:rPr>
        <w:t>The effort may well be commendable, but it is</w:t>
      </w:r>
      <w:r w:rsidRPr="005524AE">
        <w:rPr>
          <w:sz w:val="16"/>
        </w:rPr>
        <w:t xml:space="preserve">, I think, </w:t>
      </w:r>
      <w:r w:rsidRPr="00580CF7">
        <w:rPr>
          <w:u w:val="single"/>
        </w:rPr>
        <w:t>unnecessary</w:t>
      </w:r>
      <w:r w:rsidRPr="005524AE">
        <w:rPr>
          <w:sz w:val="16"/>
        </w:rPr>
        <w:t xml:space="preserve">. </w:t>
      </w:r>
      <w:r w:rsidRPr="00580CF7">
        <w:rPr>
          <w:u w:val="single"/>
        </w:rPr>
        <w:t>The critique of existence begins, or can begin, from principles internal to existence itself</w:t>
      </w:r>
      <w:r w:rsidRPr="005524AE">
        <w:rPr>
          <w:sz w:val="16"/>
        </w:rPr>
        <w:t>. The “</w:t>
      </w:r>
      <w:r w:rsidRPr="00580CF7">
        <w:rPr>
          <w:u w:val="single"/>
        </w:rPr>
        <w:t xml:space="preserve">principles internal to existence itself” emerge from cultures and communities, the “homes” which form both moral and economic “place” as well as particular modes for the </w:t>
      </w:r>
      <w:r w:rsidRPr="00580CF7">
        <w:rPr>
          <w:rStyle w:val="Emphasis"/>
        </w:rPr>
        <w:t>ethical conduct of economy</w:t>
      </w:r>
      <w:r w:rsidRPr="005524AE">
        <w:rPr>
          <w:sz w:val="16"/>
        </w:rPr>
        <w:t xml:space="preserve">. One wonders, with Walzer (1987: 20), why the cosmopolitan flair for the universal emerges at all at the practical level of ethics—the “one voice” which to be “one voice” would have to be “nobody’s voice”: </w:t>
      </w:r>
      <w:r w:rsidRPr="00580CF7">
        <w:rPr>
          <w:u w:val="single"/>
        </w:rPr>
        <w:t>We do not have to discover the moral world because we have always lived there</w:t>
      </w:r>
      <w:r w:rsidRPr="005524AE">
        <w:rPr>
          <w:sz w:val="16"/>
        </w:rPr>
        <w:t xml:space="preserve">. </w:t>
      </w:r>
      <w:r w:rsidRPr="00580CF7">
        <w:rPr>
          <w:u w:val="single"/>
        </w:rPr>
        <w:t>We do not have to invent it because it has already been invented</w:t>
      </w:r>
      <w:r w:rsidRPr="005524AE">
        <w:rPr>
          <w:sz w:val="16"/>
        </w:rPr>
        <w:t xml:space="preserve"> – </w:t>
      </w:r>
      <w:r w:rsidRPr="00580CF7">
        <w:rPr>
          <w:u w:val="single"/>
        </w:rPr>
        <w:t>though not in accordance with any philosophical method</w:t>
      </w:r>
      <w:r w:rsidRPr="005524AE">
        <w:rPr>
          <w:sz w:val="16"/>
        </w:rPr>
        <w:t xml:space="preserve">. No design procedure has governed its design, and the result no doubt is disorganized and uncertain. It is also very dense: </w:t>
      </w:r>
      <w:r w:rsidRPr="00580CF7">
        <w:rPr>
          <w:u w:val="single"/>
        </w:rPr>
        <w:t xml:space="preserve">the moral world has a lived-in quality, like a </w:t>
      </w:r>
      <w:r w:rsidRPr="00580CF7">
        <w:rPr>
          <w:rStyle w:val="Emphasis"/>
        </w:rPr>
        <w:t>home occupied by a single family</w:t>
      </w:r>
      <w:r w:rsidRPr="00580CF7">
        <w:rPr>
          <w:u w:val="single"/>
        </w:rPr>
        <w:t xml:space="preserve"> over many generations, with unplanned additions here and there, and all the available space filled with </w:t>
      </w:r>
      <w:r w:rsidRPr="00580CF7">
        <w:rPr>
          <w:rStyle w:val="Emphasis"/>
        </w:rPr>
        <w:t>memory-laden objects and artifacts</w:t>
      </w:r>
      <w:r w:rsidRPr="005524AE">
        <w:rPr>
          <w:sz w:val="16"/>
        </w:rPr>
        <w:t xml:space="preserve">. The whole thing, taken as a whole, lends itself less to abstract modeling than to thick description. </w:t>
      </w:r>
      <w:r w:rsidRPr="00580CF7">
        <w:rPr>
          <w:u w:val="single"/>
        </w:rPr>
        <w:t>Cultures and communities have</w:t>
      </w:r>
      <w:r w:rsidRPr="005524AE">
        <w:rPr>
          <w:sz w:val="16"/>
        </w:rPr>
        <w:t xml:space="preserve">, with a few exceptions, </w:t>
      </w:r>
      <w:r w:rsidRPr="00580CF7">
        <w:rPr>
          <w:u w:val="single"/>
        </w:rPr>
        <w:t>managed reasonably sustainable economies (and ethics) for themselv</w:t>
      </w:r>
      <w:r w:rsidRPr="005524AE">
        <w:rPr>
          <w:sz w:val="16"/>
        </w:rPr>
        <w:t xml:space="preserve">es for quite a long time now, and </w:t>
      </w:r>
      <w:r w:rsidRPr="00580CF7">
        <w:rPr>
          <w:u w:val="single"/>
        </w:rPr>
        <w:t>many of them have managed to assimilate (or reject if needed) the economic force of Western colonialism and now postcolonialism to some meaningful degree</w:t>
      </w:r>
      <w:r w:rsidRPr="005524AE">
        <w:rPr>
          <w:sz w:val="16"/>
        </w:rPr>
        <w:t xml:space="preserve">. But, and global capital is the best example, </w:t>
      </w:r>
      <w:r w:rsidRPr="00580CF7">
        <w:rPr>
          <w:u w:val="single"/>
        </w:rPr>
        <w:t>we continue to approach these economies with the “</w:t>
      </w:r>
      <w:r w:rsidRPr="00580CF7">
        <w:rPr>
          <w:rStyle w:val="Emphasis"/>
        </w:rPr>
        <w:t>abstract modeling” of an economy not their own</w:t>
      </w:r>
      <w:r w:rsidRPr="00580CF7">
        <w:rPr>
          <w:u w:val="single"/>
        </w:rPr>
        <w:t>, as if capitalism</w:t>
      </w:r>
      <w:r w:rsidRPr="005524AE">
        <w:rPr>
          <w:sz w:val="16"/>
        </w:rPr>
        <w:t xml:space="preserve"> (which at the moral level means that the value of capital growth is superordinate to all other economic values) </w:t>
      </w:r>
      <w:r w:rsidRPr="00580CF7">
        <w:rPr>
          <w:u w:val="single"/>
        </w:rPr>
        <w:t>should guide us all through the pluralism and complexity of everything local as we seek answers to the most common moral question of all for any community</w:t>
      </w:r>
      <w:r w:rsidRPr="005524AE">
        <w:rPr>
          <w:sz w:val="16"/>
        </w:rPr>
        <w:t>—</w:t>
      </w:r>
      <w:r w:rsidRPr="00580CF7">
        <w:rPr>
          <w:rStyle w:val="Emphasis"/>
        </w:rPr>
        <w:t>what is the right thing for us to do</w:t>
      </w:r>
      <w:r w:rsidRPr="005524AE">
        <w:rPr>
          <w:sz w:val="16"/>
        </w:rPr>
        <w:t xml:space="preserve">? (cf. Walzer 1987: 23). Note the for us; this makes the question quite different from the universalist one; that question is always relevant in contexts for particular people at particular times and places, and it is not a question easily abstracted away into the frothy domain of putative universals. </w:t>
      </w:r>
      <w:r w:rsidRPr="00580CF7">
        <w:rPr>
          <w:rStyle w:val="Emphasis"/>
        </w:rPr>
        <w:t>Rejecting universals</w:t>
      </w:r>
      <w:r w:rsidRPr="00580CF7">
        <w:rPr>
          <w:u w:val="single"/>
        </w:rPr>
        <w:t xml:space="preserve">, we turn toward the moral virtue of phronimos where we find the discernment necessary to the </w:t>
      </w:r>
      <w:r w:rsidRPr="00580CF7">
        <w:rPr>
          <w:rStyle w:val="Emphasis"/>
        </w:rPr>
        <w:t>task of economic ethics</w:t>
      </w:r>
      <w:r w:rsidRPr="005524AE">
        <w:rPr>
          <w:sz w:val="16"/>
        </w:rPr>
        <w:t xml:space="preserve">, </w:t>
      </w:r>
      <w:r w:rsidRPr="00580CF7">
        <w:rPr>
          <w:u w:val="single"/>
        </w:rPr>
        <w:t>the “post-virtue” virtue of one whose “interests” are epiphenomenal to an eminent though contingent context called life</w:t>
      </w:r>
      <w:r w:rsidRPr="005524AE">
        <w:rPr>
          <w:sz w:val="16"/>
        </w:rPr>
        <w:t xml:space="preserve">. </w:t>
      </w:r>
      <w:r w:rsidRPr="00580CF7">
        <w:rPr>
          <w:u w:val="single"/>
        </w:rPr>
        <w:t>The economic finds its now more modest place in the broader and multiplicitous dimensions of intersubjective experience</w:t>
      </w:r>
      <w:r w:rsidRPr="005524AE">
        <w:rPr>
          <w:sz w:val="16"/>
        </w:rPr>
        <w:t xml:space="preserve"> (ethical, political, social, cultural, and spiritual). </w:t>
      </w:r>
      <w:r w:rsidRPr="00580CF7">
        <w:rPr>
          <w:u w:val="single"/>
        </w:rPr>
        <w:t>We do in fact need principles, rules, and ideas about universals, not as the suffocating constraints on ethics that they have become but as monads of energy</w:t>
      </w:r>
      <w:r w:rsidRPr="005524AE">
        <w:rPr>
          <w:sz w:val="16"/>
        </w:rPr>
        <w:t>—</w:t>
      </w:r>
      <w:r w:rsidRPr="00580CF7">
        <w:rPr>
          <w:u w:val="single"/>
        </w:rPr>
        <w:t xml:space="preserve">like </w:t>
      </w:r>
      <w:r w:rsidRPr="00580CF7">
        <w:rPr>
          <w:rStyle w:val="Emphasis"/>
        </w:rPr>
        <w:t>feeling, empathy, anger</w:t>
      </w:r>
      <w:r w:rsidRPr="005524AE">
        <w:rPr>
          <w:sz w:val="16"/>
        </w:rPr>
        <w:t>—</w:t>
      </w:r>
      <w:r w:rsidRPr="00580CF7">
        <w:rPr>
          <w:u w:val="single"/>
        </w:rPr>
        <w:t>to keep the moral question answerable, answerable not for everyone all the time everywhere but for us for now</w:t>
      </w:r>
      <w:r w:rsidRPr="005524AE">
        <w:rPr>
          <w:sz w:val="16"/>
        </w:rPr>
        <w:t xml:space="preserve">. To paraphrase John Caputo (1993), </w:t>
      </w:r>
      <w:r w:rsidRPr="00580CF7">
        <w:rPr>
          <w:rStyle w:val="Emphasis"/>
        </w:rPr>
        <w:t>phronesis is a way of “staying loose</w:t>
      </w:r>
      <w:r w:rsidRPr="00580CF7">
        <w:rPr>
          <w:u w:val="single"/>
        </w:rPr>
        <w:t>” under the weight of the comb-binding of the many “universals” stuck between our teeth</w:t>
      </w:r>
      <w:r w:rsidRPr="005524AE">
        <w:rPr>
          <w:sz w:val="16"/>
        </w:rPr>
        <w:t>.</w:t>
      </w:r>
    </w:p>
    <w:p w14:paraId="200D9C0F" w14:textId="77777777" w:rsidR="00776DF3" w:rsidRPr="005524AE" w:rsidRDefault="00776DF3" w:rsidP="00776DF3">
      <w:pPr>
        <w:rPr>
          <w:sz w:val="16"/>
        </w:rPr>
      </w:pPr>
      <w:r w:rsidRPr="00580CF7">
        <w:rPr>
          <w:u w:val="single"/>
        </w:rPr>
        <w:t>While certainly the best option we have, phronesis has its own set of postliberal problems</w:t>
      </w:r>
      <w:r w:rsidRPr="005524AE">
        <w:rPr>
          <w:sz w:val="16"/>
        </w:rPr>
        <w:t xml:space="preserve"> for those who seek to practice it in a postmodern world. Like everyone, </w:t>
      </w:r>
      <w:r w:rsidRPr="00580CF7">
        <w:rPr>
          <w:u w:val="single"/>
        </w:rPr>
        <w:t>she</w:t>
      </w:r>
      <w:r w:rsidRPr="005524AE">
        <w:rPr>
          <w:sz w:val="16"/>
        </w:rPr>
        <w:t xml:space="preserve">, like the world she inhabits, </w:t>
      </w:r>
      <w:r w:rsidRPr="00580CF7">
        <w:rPr>
          <w:u w:val="single"/>
        </w:rPr>
        <w:t xml:space="preserve">is constructed through a </w:t>
      </w:r>
      <w:r w:rsidRPr="00580CF7">
        <w:rPr>
          <w:rStyle w:val="Emphasis"/>
        </w:rPr>
        <w:t>lexicon and a history</w:t>
      </w:r>
      <w:r w:rsidRPr="00580CF7">
        <w:rPr>
          <w:u w:val="single"/>
        </w:rPr>
        <w:t xml:space="preserve"> which are, themselves, carved into the </w:t>
      </w:r>
      <w:r w:rsidRPr="00580CF7">
        <w:rPr>
          <w:rStyle w:val="Emphasis"/>
        </w:rPr>
        <w:t>modern stone of “liberal ethics</w:t>
      </w:r>
      <w:r w:rsidRPr="005524AE">
        <w:rPr>
          <w:sz w:val="16"/>
        </w:rPr>
        <w:t xml:space="preserve">.” </w:t>
      </w:r>
      <w:r w:rsidRPr="00580CF7">
        <w:rPr>
          <w:u w:val="single"/>
        </w:rPr>
        <w:t xml:space="preserve">This is what makes phronesis a </w:t>
      </w:r>
      <w:r w:rsidRPr="00580CF7">
        <w:rPr>
          <w:rStyle w:val="Emphasis"/>
        </w:rPr>
        <w:t>post-virtue</w:t>
      </w:r>
      <w:r w:rsidRPr="005524AE">
        <w:rPr>
          <w:sz w:val="16"/>
        </w:rPr>
        <w:t xml:space="preserve"> for us. </w:t>
      </w:r>
      <w:r w:rsidRPr="00580CF7">
        <w:rPr>
          <w:u w:val="single"/>
        </w:rPr>
        <w:t xml:space="preserve">The postmodern or postliberal path which she follows is already marked with the </w:t>
      </w:r>
      <w:r w:rsidRPr="00580CF7">
        <w:rPr>
          <w:rStyle w:val="Emphasis"/>
        </w:rPr>
        <w:t>cairns of modern ethics</w:t>
      </w:r>
      <w:r w:rsidRPr="00580CF7">
        <w:rPr>
          <w:u w:val="single"/>
        </w:rPr>
        <w:t>, the very ethics she seeks somehow to keep and kick over at the same time</w:t>
      </w:r>
      <w:r w:rsidRPr="005524AE">
        <w:rPr>
          <w:sz w:val="16"/>
        </w:rPr>
        <w:t xml:space="preserve">, as, for example, </w:t>
      </w:r>
      <w:r w:rsidRPr="00580CF7">
        <w:rPr>
          <w:u w:val="single"/>
        </w:rPr>
        <w:t xml:space="preserve">when a word like “justice” sits uncomfortably on our tongues as we </w:t>
      </w:r>
      <w:r w:rsidRPr="00580CF7">
        <w:rPr>
          <w:rStyle w:val="Emphasis"/>
        </w:rPr>
        <w:t>recall the horrors of historical “justice</w:t>
      </w:r>
      <w:r w:rsidRPr="005524AE">
        <w:rPr>
          <w:sz w:val="16"/>
        </w:rPr>
        <w:t xml:space="preserve">.” </w:t>
      </w:r>
      <w:r w:rsidRPr="00580CF7">
        <w:rPr>
          <w:u w:val="single"/>
        </w:rPr>
        <w:t>This is the setting for postliberal ethics</w:t>
      </w:r>
      <w:r w:rsidRPr="005524AE">
        <w:rPr>
          <w:sz w:val="16"/>
        </w:rPr>
        <w:t xml:space="preserve">, a setting Caputo (1993: 102) remarks: Suppose the times are out of joint, that the gods of arête have flown, that we live “after virtue,” or after “Being” and the gods have taken flight, or after History, or after Marxism (has - almost – ended), in times still more needy and destitute than even Heidegerrean Denken will allow?.…Suppose, on the best heteromorphic grounds, there are in fact many prudent men, and quite a few prudent women too, too many to keep track of, too many to forge (bilden) a set of coherent schemata, with a certain deconstructed constellation, a kind of de-constellation, or dis-astruous constellation or configuration? </w:t>
      </w:r>
      <w:r w:rsidRPr="00580CF7">
        <w:rPr>
          <w:u w:val="single"/>
        </w:rPr>
        <w:t>Suppose instead that “events” are a disaster, a string of happenings transpiring without the benefit of a guiding star or grand récit, more a deconstellation than a constellation, more star wars than a heavenly sweep</w:t>
      </w:r>
      <w:r w:rsidRPr="005524AE">
        <w:rPr>
          <w:sz w:val="16"/>
        </w:rPr>
        <w:t xml:space="preserve">? </w:t>
      </w:r>
      <w:r w:rsidRPr="00580CF7">
        <w:rPr>
          <w:u w:val="single"/>
        </w:rPr>
        <w:t>Suppose an “event” is what happens, but without the big story of Being or the Spirit or Freedom to keep it in line</w:t>
      </w:r>
      <w:r w:rsidRPr="005524AE">
        <w:rPr>
          <w:sz w:val="16"/>
        </w:rPr>
        <w:t xml:space="preserve"> …. </w:t>
      </w:r>
      <w:r w:rsidRPr="00580CF7">
        <w:rPr>
          <w:u w:val="single"/>
        </w:rPr>
        <w:t>Then the phronimos is a little lost</w:t>
      </w:r>
      <w:r w:rsidRPr="005524AE">
        <w:rPr>
          <w:sz w:val="16"/>
        </w:rPr>
        <w:t xml:space="preserve"> … Then </w:t>
      </w:r>
      <w:r w:rsidRPr="00580CF7">
        <w:rPr>
          <w:u w:val="single"/>
        </w:rPr>
        <w:t xml:space="preserve">we will require a kind of </w:t>
      </w:r>
      <w:r w:rsidRPr="00580CF7">
        <w:rPr>
          <w:rStyle w:val="Emphasis"/>
        </w:rPr>
        <w:t>meta-phronesis</w:t>
      </w:r>
      <w:r w:rsidRPr="00580CF7">
        <w:rPr>
          <w:u w:val="single"/>
        </w:rPr>
        <w:t xml:space="preserve">, which means the ability to </w:t>
      </w:r>
      <w:r w:rsidRPr="00580CF7">
        <w:rPr>
          <w:rStyle w:val="Emphasis"/>
        </w:rPr>
        <w:t>cope with</w:t>
      </w:r>
      <w:r w:rsidRPr="00580CF7">
        <w:rPr>
          <w:u w:val="single"/>
        </w:rPr>
        <w:t xml:space="preserve">, to judge among, </w:t>
      </w:r>
      <w:r w:rsidRPr="00580CF7">
        <w:rPr>
          <w:rStyle w:val="Emphasis"/>
        </w:rPr>
        <w:t>competing and incommensurable schemata</w:t>
      </w:r>
      <w:r w:rsidRPr="00580CF7">
        <w:rPr>
          <w:u w:val="single"/>
        </w:rPr>
        <w:t xml:space="preserve">, a more </w:t>
      </w:r>
      <w:r w:rsidRPr="00580CF7">
        <w:rPr>
          <w:rStyle w:val="Emphasis"/>
        </w:rPr>
        <w:t>radical, deconstructed phronesis</w:t>
      </w:r>
      <w:r w:rsidRPr="00580CF7">
        <w:rPr>
          <w:u w:val="single"/>
        </w:rPr>
        <w:t xml:space="preserve">, one that is ready to </w:t>
      </w:r>
      <w:r w:rsidRPr="00580CF7">
        <w:rPr>
          <w:rStyle w:val="Emphasis"/>
        </w:rPr>
        <w:t>face the worst</w:t>
      </w:r>
      <w:r w:rsidRPr="00580CF7">
        <w:rPr>
          <w:u w:val="single"/>
        </w:rPr>
        <w:t xml:space="preserve">, to wade into the </w:t>
      </w:r>
      <w:r w:rsidRPr="00580CF7">
        <w:rPr>
          <w:rStyle w:val="Emphasis"/>
        </w:rPr>
        <w:t>difficulty of factical life without the guardrails of metaphysics or ethics</w:t>
      </w:r>
      <w:r w:rsidRPr="005524AE">
        <w:rPr>
          <w:sz w:val="16"/>
        </w:rPr>
        <w:t xml:space="preserve">. Thus the title of Caputo’s book—Against Ethics. Note that </w:t>
      </w:r>
      <w:r w:rsidRPr="005524AE">
        <w:rPr>
          <w:rStyle w:val="Emphasis"/>
        </w:rPr>
        <w:t>Caputo does not abandon ethics</w:t>
      </w:r>
      <w:r w:rsidRPr="005524AE">
        <w:rPr>
          <w:u w:val="single"/>
        </w:rPr>
        <w:t>; he simply strips it of the “</w:t>
      </w:r>
      <w:r w:rsidRPr="005524AE">
        <w:rPr>
          <w:rStyle w:val="Emphasis"/>
        </w:rPr>
        <w:t>guardrail</w:t>
      </w:r>
      <w:r w:rsidRPr="005524AE">
        <w:rPr>
          <w:u w:val="single"/>
        </w:rPr>
        <w:t xml:space="preserve">” which keeps ethics away from its own refusal to stick with the </w:t>
      </w:r>
      <w:r w:rsidRPr="005524AE">
        <w:rPr>
          <w:rStyle w:val="Emphasis"/>
        </w:rPr>
        <w:t>original difficulty of life</w:t>
      </w:r>
      <w:r w:rsidRPr="005524AE">
        <w:rPr>
          <w:u w:val="single"/>
        </w:rPr>
        <w:t xml:space="preserve"> in the name of some God, or some analytic, or some “principle,” or some “discovery” or some “invention”</w:t>
      </w:r>
      <w:r w:rsidRPr="005524AE">
        <w:rPr>
          <w:sz w:val="16"/>
        </w:rPr>
        <w:t xml:space="preserve"> (to return to Walzer) presumed binding. That “</w:t>
      </w:r>
      <w:r w:rsidRPr="005524AE">
        <w:rPr>
          <w:u w:val="single"/>
        </w:rPr>
        <w:t>sticking with” takes courage; not expertise</w:t>
      </w:r>
      <w:r w:rsidRPr="005524AE">
        <w:rPr>
          <w:sz w:val="16"/>
        </w:rPr>
        <w:t xml:space="preserve">. </w:t>
      </w:r>
      <w:r w:rsidRPr="005524AE">
        <w:rPr>
          <w:u w:val="single"/>
        </w:rPr>
        <w:t xml:space="preserve">Ethics is about </w:t>
      </w:r>
      <w:r w:rsidRPr="005524AE">
        <w:rPr>
          <w:rStyle w:val="Emphasis"/>
        </w:rPr>
        <w:t>coping</w:t>
      </w:r>
      <w:r w:rsidRPr="005524AE">
        <w:rPr>
          <w:u w:val="single"/>
        </w:rPr>
        <w:t>, not about the idea of “</w:t>
      </w:r>
      <w:r w:rsidRPr="005524AE">
        <w:rPr>
          <w:rStyle w:val="Emphasis"/>
        </w:rPr>
        <w:t>getting it [universally] right</w:t>
      </w:r>
      <w:r w:rsidRPr="005524AE">
        <w:rPr>
          <w:u w:val="single"/>
        </w:rPr>
        <w:t>.” What is the particular right thing for us to do, now, in this event</w:t>
      </w:r>
      <w:r w:rsidRPr="005524AE">
        <w:rPr>
          <w:sz w:val="16"/>
        </w:rPr>
        <w:t>?</w:t>
      </w:r>
    </w:p>
    <w:p w14:paraId="4528A598" w14:textId="77777777" w:rsidR="00776DF3" w:rsidRPr="005524AE" w:rsidRDefault="00776DF3" w:rsidP="00776DF3">
      <w:pPr>
        <w:rPr>
          <w:sz w:val="16"/>
        </w:rPr>
      </w:pPr>
      <w:r w:rsidRPr="005524AE">
        <w:rPr>
          <w:sz w:val="16"/>
        </w:rPr>
        <w:t xml:space="preserve">Through Walzer and then Caputo, uncongenial twins that they might otherwise be, </w:t>
      </w:r>
      <w:r w:rsidRPr="005524AE">
        <w:rPr>
          <w:u w:val="single"/>
        </w:rPr>
        <w:t xml:space="preserve">we can arrive at a “path” for postliberal economic ethics, a “path” </w:t>
      </w:r>
      <w:r w:rsidRPr="005524AE">
        <w:rPr>
          <w:rStyle w:val="Emphasis"/>
        </w:rPr>
        <w:t>under the rainbow rather than over it</w:t>
      </w:r>
      <w:r w:rsidRPr="005524AE">
        <w:rPr>
          <w:sz w:val="16"/>
        </w:rPr>
        <w:t xml:space="preserve">. </w:t>
      </w:r>
      <w:r w:rsidRPr="005524AE">
        <w:rPr>
          <w:u w:val="single"/>
        </w:rPr>
        <w:t>That path is a somewhat radicalized variant on Walzer’s path of interpretation, of critical engagement with the many perplexing and always conflicting discursive events which co-occur with other postmodern aspects of lived experience</w:t>
      </w:r>
      <w:r w:rsidRPr="005524AE">
        <w:rPr>
          <w:sz w:val="16"/>
        </w:rPr>
        <w:t xml:space="preserve">. </w:t>
      </w:r>
      <w:r w:rsidRPr="005524AE">
        <w:rPr>
          <w:u w:val="single"/>
        </w:rPr>
        <w:t xml:space="preserve">There is no shortage of either the perplexing or the conflicting, as every morning paper we pick up reminds us to dialectically tack between, for example, a </w:t>
      </w:r>
      <w:r w:rsidRPr="005524AE">
        <w:rPr>
          <w:rStyle w:val="Emphasis"/>
        </w:rPr>
        <w:t>xenophobic nationalism</w:t>
      </w:r>
      <w:r w:rsidRPr="005524AE">
        <w:rPr>
          <w:u w:val="single"/>
        </w:rPr>
        <w:t xml:space="preserve"> and a </w:t>
      </w:r>
      <w:r w:rsidRPr="005524AE">
        <w:rPr>
          <w:rStyle w:val="Emphasis"/>
        </w:rPr>
        <w:t>patronizing neoliberalism</w:t>
      </w:r>
      <w:r w:rsidRPr="005524AE">
        <w:rPr>
          <w:u w:val="single"/>
        </w:rPr>
        <w:t xml:space="preserve"> which </w:t>
      </w:r>
      <w:r w:rsidRPr="005524AE">
        <w:rPr>
          <w:rStyle w:val="Emphasis"/>
        </w:rPr>
        <w:t>reduces both our economy and our democracies</w:t>
      </w:r>
      <w:r w:rsidRPr="005524AE">
        <w:rPr>
          <w:u w:val="single"/>
        </w:rPr>
        <w:t xml:space="preserve"> to that which can be </w:t>
      </w:r>
      <w:r w:rsidRPr="005524AE">
        <w:rPr>
          <w:rStyle w:val="Emphasis"/>
        </w:rPr>
        <w:t>processed through “the calculating machine</w:t>
      </w:r>
      <w:r w:rsidRPr="005524AE">
        <w:rPr>
          <w:sz w:val="16"/>
        </w:rPr>
        <w:t xml:space="preserve">.” But beyond that, </w:t>
      </w:r>
      <w:r w:rsidRPr="005524AE">
        <w:rPr>
          <w:u w:val="single"/>
        </w:rPr>
        <w:t xml:space="preserve">in economics, it seems that even the </w:t>
      </w:r>
      <w:r w:rsidRPr="005524AE">
        <w:rPr>
          <w:rStyle w:val="Emphasis"/>
        </w:rPr>
        <w:t>least expert among us</w:t>
      </w:r>
      <w:r w:rsidRPr="005524AE">
        <w:rPr>
          <w:u w:val="single"/>
        </w:rPr>
        <w:t xml:space="preserve"> have a rather robust grasp on economic life, as we usually and often tacitly read correctly the </w:t>
      </w:r>
      <w:r w:rsidRPr="005524AE">
        <w:rPr>
          <w:rStyle w:val="Emphasis"/>
        </w:rPr>
        <w:t>concrete material conditions</w:t>
      </w:r>
      <w:r w:rsidRPr="005524AE">
        <w:rPr>
          <w:u w:val="single"/>
        </w:rPr>
        <w:t xml:space="preserve"> of our own lives and the lives of those around us</w:t>
      </w:r>
      <w:r w:rsidRPr="005524AE">
        <w:rPr>
          <w:sz w:val="16"/>
        </w:rPr>
        <w:t xml:space="preserve">. </w:t>
      </w:r>
      <w:r w:rsidRPr="005524AE">
        <w:rPr>
          <w:u w:val="single"/>
        </w:rPr>
        <w:t>Many who know that things are not so good suffer the “wrath” of the neoliberals for being the lazy welfare sponges that they “are.”</w:t>
      </w:r>
      <w:r w:rsidRPr="005524AE">
        <w:rPr>
          <w:sz w:val="16"/>
        </w:rPr>
        <w:t xml:space="preserve"> </w:t>
      </w:r>
      <w:r w:rsidRPr="005524AE">
        <w:rPr>
          <w:u w:val="single"/>
        </w:rPr>
        <w:t>The sheer audacity of seeking “entitlements” from the “entitled”!! That ethos mirrors that of the working (and middle) classes</w:t>
      </w:r>
      <w:r w:rsidRPr="005524AE">
        <w:rPr>
          <w:sz w:val="16"/>
        </w:rPr>
        <w:t xml:space="preserve">, </w:t>
      </w:r>
      <w:r w:rsidRPr="005524AE">
        <w:rPr>
          <w:u w:val="single"/>
        </w:rPr>
        <w:t xml:space="preserve">aghast at the </w:t>
      </w:r>
      <w:r w:rsidRPr="005524AE">
        <w:rPr>
          <w:rStyle w:val="Emphasis"/>
        </w:rPr>
        <w:t>betrayal of their own ascetic virtue</w:t>
      </w:r>
      <w:r w:rsidRPr="005524AE">
        <w:rPr>
          <w:sz w:val="16"/>
        </w:rPr>
        <w:t xml:space="preserve">; </w:t>
      </w:r>
      <w:r w:rsidRPr="005524AE">
        <w:rPr>
          <w:u w:val="single"/>
        </w:rPr>
        <w:t>as the lion’s share of returns accrue to those rentiers who pursue either the fruits of technology or the “easy” money of financial capital</w:t>
      </w:r>
      <w:r w:rsidRPr="005524AE">
        <w:rPr>
          <w:sz w:val="16"/>
        </w:rPr>
        <w:t>, privileged schooling, and “school boy” networks of politics and commerce. No wonder that hard work does not seem to work very well now. [At least we could stop berating those with spoonless navels].</w:t>
      </w:r>
    </w:p>
    <w:p w14:paraId="43659042" w14:textId="77777777" w:rsidR="00776DF3" w:rsidRPr="005524AE" w:rsidRDefault="00776DF3" w:rsidP="00776DF3">
      <w:pPr>
        <w:rPr>
          <w:sz w:val="16"/>
        </w:rPr>
      </w:pPr>
      <w:r w:rsidRPr="005524AE">
        <w:rPr>
          <w:sz w:val="16"/>
        </w:rPr>
        <w:t xml:space="preserve">With Walzer, </w:t>
      </w:r>
      <w:r w:rsidRPr="005524AE">
        <w:rPr>
          <w:u w:val="single"/>
        </w:rPr>
        <w:t xml:space="preserve">we can see that ethics and economics </w:t>
      </w:r>
      <w:r w:rsidRPr="005524AE">
        <w:rPr>
          <w:rStyle w:val="Emphasis"/>
        </w:rPr>
        <w:t>always require interpretation</w:t>
      </w:r>
      <w:r w:rsidRPr="005524AE">
        <w:rPr>
          <w:u w:val="single"/>
        </w:rPr>
        <w:t xml:space="preserve">, ethics because even the </w:t>
      </w:r>
      <w:r w:rsidRPr="005524AE">
        <w:rPr>
          <w:rStyle w:val="Emphasis"/>
        </w:rPr>
        <w:t>evocation</w:t>
      </w:r>
      <w:r w:rsidRPr="005524AE">
        <w:rPr>
          <w:u w:val="single"/>
        </w:rPr>
        <w:t xml:space="preserve"> of the principles and universals presumed “discovered” or “invented” as moral are “clear and distinct” </w:t>
      </w:r>
      <w:r w:rsidRPr="005524AE">
        <w:rPr>
          <w:rStyle w:val="Emphasis"/>
        </w:rPr>
        <w:t>only when left out of the concreteness of lived experience</w:t>
      </w:r>
      <w:r w:rsidRPr="005524AE">
        <w:rPr>
          <w:u w:val="single"/>
        </w:rPr>
        <w:t>, experience much like Caputo’s “</w:t>
      </w:r>
      <w:r w:rsidRPr="005524AE">
        <w:rPr>
          <w:rStyle w:val="Emphasis"/>
        </w:rPr>
        <w:t>de-constellation</w:t>
      </w:r>
      <w:r w:rsidRPr="005524AE">
        <w:rPr>
          <w:sz w:val="16"/>
        </w:rPr>
        <w:t xml:space="preserve"> (or train wreck) </w:t>
      </w:r>
      <w:r w:rsidRPr="005524AE">
        <w:rPr>
          <w:u w:val="single"/>
        </w:rPr>
        <w:t>of clashing claims each of which commends itself and none of which necessarily prevails</w:t>
      </w:r>
      <w:r w:rsidRPr="005524AE">
        <w:rPr>
          <w:sz w:val="16"/>
        </w:rPr>
        <w:t xml:space="preserve">. </w:t>
      </w:r>
      <w:r w:rsidRPr="005524AE">
        <w:rPr>
          <w:u w:val="single"/>
        </w:rPr>
        <w:t xml:space="preserve">We live in the proverbial ethical cloud wherein a </w:t>
      </w:r>
      <w:r w:rsidRPr="005524AE">
        <w:rPr>
          <w:rStyle w:val="Emphasis"/>
        </w:rPr>
        <w:t>pluralism of “oughts</w:t>
      </w:r>
      <w:r w:rsidRPr="005524AE">
        <w:rPr>
          <w:u w:val="single"/>
        </w:rPr>
        <w:t xml:space="preserve">” contorts and flexes behind the rainfall of “cans,” with the </w:t>
      </w:r>
      <w:r w:rsidRPr="005524AE">
        <w:rPr>
          <w:rStyle w:val="Emphasis"/>
        </w:rPr>
        <w:t>looming specter of as-yet-unimagined</w:t>
      </w:r>
      <w:r w:rsidRPr="005524AE">
        <w:rPr>
          <w:u w:val="single"/>
        </w:rPr>
        <w:t xml:space="preserve"> </w:t>
      </w:r>
      <w:r w:rsidRPr="005524AE">
        <w:rPr>
          <w:rStyle w:val="Emphasis"/>
        </w:rPr>
        <w:t>horizons</w:t>
      </w:r>
      <w:r w:rsidRPr="005524AE">
        <w:rPr>
          <w:u w:val="single"/>
        </w:rPr>
        <w:t xml:space="preserve"> of possible actors waiting to speak</w:t>
      </w:r>
      <w:r w:rsidRPr="005524AE">
        <w:rPr>
          <w:sz w:val="16"/>
        </w:rPr>
        <w:t xml:space="preserve">. </w:t>
      </w:r>
      <w:r w:rsidRPr="005524AE">
        <w:rPr>
          <w:u w:val="single"/>
        </w:rPr>
        <w:t xml:space="preserve">These all work to </w:t>
      </w:r>
      <w:r w:rsidRPr="005524AE">
        <w:rPr>
          <w:rStyle w:val="Emphasis"/>
        </w:rPr>
        <w:t>construct social meanings</w:t>
      </w:r>
      <w:r w:rsidRPr="005524AE">
        <w:rPr>
          <w:u w:val="single"/>
        </w:rPr>
        <w:t xml:space="preserve"> through a historical inheritance which is </w:t>
      </w:r>
      <w:r w:rsidRPr="005524AE">
        <w:rPr>
          <w:rStyle w:val="Emphasis"/>
        </w:rPr>
        <w:t>re-enacted</w:t>
      </w:r>
      <w:r w:rsidRPr="005524AE">
        <w:rPr>
          <w:u w:val="single"/>
        </w:rPr>
        <w:t xml:space="preserve"> every time we engage the question of “</w:t>
      </w:r>
      <w:r w:rsidRPr="005524AE">
        <w:rPr>
          <w:rStyle w:val="Emphasis"/>
        </w:rPr>
        <w:t>what is the right thing for us to do</w:t>
      </w:r>
      <w:r w:rsidRPr="005524AE">
        <w:rPr>
          <w:sz w:val="16"/>
        </w:rPr>
        <w:t xml:space="preserve">?” </w:t>
      </w:r>
      <w:r w:rsidRPr="005524AE">
        <w:rPr>
          <w:u w:val="single"/>
        </w:rPr>
        <w:t>Indeterminate, undecidable, but no less real for that, the meanings that provide us with answers to that question are not just plural but infinite in scope and subject to arduous interpretive acts</w:t>
      </w:r>
      <w:r w:rsidRPr="005524AE">
        <w:rPr>
          <w:sz w:val="16"/>
        </w:rPr>
        <w:t xml:space="preserve">. In Walzer’s terms, </w:t>
      </w:r>
      <w:r w:rsidRPr="005524AE">
        <w:rPr>
          <w:u w:val="single"/>
        </w:rPr>
        <w:t>the grand decrees of intention and discovery are no different from ordinary talk about the right thing to do</w:t>
      </w:r>
      <w:r w:rsidRPr="005524AE">
        <w:rPr>
          <w:sz w:val="16"/>
        </w:rPr>
        <w:t xml:space="preserve">. That is because there is an infinite number of possible discoveries and inventions and an endless succession of eager discoverers and inventors … they also fail because the acceptance of a particular discovery or invention among a group of people gives rise immediately to arguments about the meaning of what has been accepted. A simple maxim: every discovery and invention (divine law is an obvious example) requires interpretation (Walzer 1987: 26). Put simply, </w:t>
      </w:r>
      <w:r w:rsidRPr="005524AE">
        <w:rPr>
          <w:u w:val="single"/>
        </w:rPr>
        <w:t xml:space="preserve">meaning(s)—either enacted or as a cultural surplus—are all that we have, and meanings are born from </w:t>
      </w:r>
      <w:r w:rsidRPr="005524AE">
        <w:rPr>
          <w:rStyle w:val="Emphasis"/>
        </w:rPr>
        <w:t>interpretive action in the full scope of lived experience</w:t>
      </w:r>
      <w:r w:rsidRPr="005524AE">
        <w:rPr>
          <w:sz w:val="16"/>
        </w:rPr>
        <w:t>.</w:t>
      </w:r>
    </w:p>
    <w:p w14:paraId="2A5C1E3A" w14:textId="77777777" w:rsidR="00776DF3" w:rsidRPr="005524AE" w:rsidRDefault="00776DF3" w:rsidP="00776DF3">
      <w:pPr>
        <w:rPr>
          <w:sz w:val="16"/>
        </w:rPr>
      </w:pPr>
      <w:r w:rsidRPr="005524AE">
        <w:rPr>
          <w:sz w:val="16"/>
        </w:rPr>
        <w:t xml:space="preserve">So </w:t>
      </w:r>
      <w:r w:rsidRPr="005524AE">
        <w:rPr>
          <w:u w:val="single"/>
        </w:rPr>
        <w:t xml:space="preserve">what might this focus upon interpretation and meaning offer an </w:t>
      </w:r>
      <w:r w:rsidRPr="005524AE">
        <w:rPr>
          <w:rStyle w:val="Emphasis"/>
        </w:rPr>
        <w:t>ethic of economics</w:t>
      </w:r>
      <w:r w:rsidRPr="005524AE">
        <w:rPr>
          <w:sz w:val="16"/>
        </w:rPr>
        <w:t xml:space="preserve">? </w:t>
      </w:r>
      <w:r w:rsidRPr="005524AE">
        <w:rPr>
          <w:u w:val="single"/>
        </w:rPr>
        <w:t>One direction would be to grant the expert</w:t>
      </w:r>
      <w:r w:rsidRPr="005524AE">
        <w:rPr>
          <w:sz w:val="16"/>
        </w:rPr>
        <w:t>—the economist—</w:t>
      </w:r>
      <w:r w:rsidRPr="005524AE">
        <w:rPr>
          <w:u w:val="single"/>
        </w:rPr>
        <w:t>priority in giving the rest of us the meaning of economics and thus a political “context” for economic ethics</w:t>
      </w:r>
      <w:r w:rsidRPr="005524AE">
        <w:rPr>
          <w:sz w:val="16"/>
        </w:rPr>
        <w:t xml:space="preserve">. </w:t>
      </w:r>
      <w:r w:rsidRPr="005524AE">
        <w:rPr>
          <w:rStyle w:val="Emphasis"/>
        </w:rPr>
        <w:t>We tried that</w:t>
      </w:r>
      <w:r w:rsidRPr="005524AE">
        <w:rPr>
          <w:sz w:val="16"/>
        </w:rPr>
        <w:t xml:space="preserve">; we gave them the right to control defintions and indeed meanings. </w:t>
      </w:r>
      <w:r w:rsidRPr="005524AE">
        <w:rPr>
          <w:u w:val="single"/>
        </w:rPr>
        <w:t xml:space="preserve">That is what </w:t>
      </w:r>
      <w:r w:rsidRPr="005524AE">
        <w:rPr>
          <w:rStyle w:val="Emphasis"/>
        </w:rPr>
        <w:t>gave rise to neoliberalism</w:t>
      </w:r>
      <w:r w:rsidRPr="005524AE">
        <w:rPr>
          <w:u w:val="single"/>
        </w:rPr>
        <w:t xml:space="preserve"> in the first place and, perhaps more dangerously, gave us the subsuming of economics in toto into the hermeneutical domain of [global] capitalism</w:t>
      </w:r>
      <w:r w:rsidRPr="005524AE">
        <w:rPr>
          <w:sz w:val="16"/>
        </w:rPr>
        <w:t xml:space="preserve">. </w:t>
      </w:r>
      <w:r w:rsidRPr="005524AE">
        <w:rPr>
          <w:u w:val="single"/>
        </w:rPr>
        <w:t>Global capitalism takes on a construed meaning from economic experts in which all of the world becomes an adjective to modify capital</w:t>
      </w:r>
      <w:r w:rsidRPr="005524AE">
        <w:rPr>
          <w:sz w:val="16"/>
        </w:rPr>
        <w:t>—</w:t>
      </w:r>
      <w:r w:rsidRPr="005524AE">
        <w:rPr>
          <w:u w:val="single"/>
        </w:rPr>
        <w:t>on the move to become what it was not</w:t>
      </w:r>
      <w:r w:rsidRPr="005524AE">
        <w:rPr>
          <w:sz w:val="16"/>
        </w:rPr>
        <w:t xml:space="preserve">, with totalizing terror </w:t>
      </w:r>
      <w:r w:rsidRPr="005524AE">
        <w:rPr>
          <w:strike/>
          <w:sz w:val="16"/>
        </w:rPr>
        <w:t>and blindness</w:t>
      </w:r>
      <w:r w:rsidRPr="005524AE">
        <w:rPr>
          <w:sz w:val="16"/>
        </w:rPr>
        <w:t xml:space="preserve"> to its own arrogance. This arrogance is parodied in Arundhati Roy’s biting opening gambit in her book Capitalism: A Ghost Story: The Minister says that for India’s sake, people should leave their villages and move to the cities. He’s a Harvard man. He wants speed. And numbers. Five hundred million migrants, he thinks, will make a good business model (Roy 2014: 1). </w:t>
      </w:r>
      <w:r w:rsidRPr="005524AE">
        <w:rPr>
          <w:u w:val="single"/>
        </w:rPr>
        <w:t>Another approach to a post-liberal ethic of economics would be to listen—</w:t>
      </w:r>
      <w:r w:rsidRPr="005524AE">
        <w:rPr>
          <w:rStyle w:val="Emphasis"/>
        </w:rPr>
        <w:t>to seriously listen</w:t>
      </w:r>
      <w:r w:rsidRPr="005524AE">
        <w:rPr>
          <w:u w:val="single"/>
        </w:rPr>
        <w:t xml:space="preserve">—to </w:t>
      </w:r>
      <w:r w:rsidRPr="005524AE">
        <w:rPr>
          <w:rStyle w:val="Emphasis"/>
        </w:rPr>
        <w:t>all who might have something to say</w:t>
      </w:r>
      <w:r w:rsidRPr="005524AE">
        <w:rPr>
          <w:sz w:val="16"/>
        </w:rPr>
        <w:t xml:space="preserve">. After all, </w:t>
      </w:r>
      <w:r w:rsidRPr="005524AE">
        <w:rPr>
          <w:u w:val="single"/>
        </w:rPr>
        <w:t>each of us is an economic being; and, in a world where the moral force of the few becomes moral power over the economic lives of billions of others, all affected by global capitalism certainly have a “right” to be heard</w:t>
      </w:r>
      <w:r w:rsidRPr="005524AE">
        <w:rPr>
          <w:sz w:val="16"/>
        </w:rPr>
        <w:t xml:space="preserve"> (They should be heard irrespective of that “right”). </w:t>
      </w:r>
      <w:r w:rsidRPr="005524AE">
        <w:rPr>
          <w:u w:val="single"/>
        </w:rPr>
        <w:t xml:space="preserve">That discourse is what economic ethics is, and it may hermeneutically just yield the </w:t>
      </w:r>
      <w:r w:rsidRPr="005524AE">
        <w:rPr>
          <w:rStyle w:val="Emphasis"/>
        </w:rPr>
        <w:t>cultural surplus necessary to generate the moral resources</w:t>
      </w:r>
      <w:r w:rsidRPr="005524AE">
        <w:rPr>
          <w:u w:val="single"/>
        </w:rPr>
        <w:t xml:space="preserve"> to overcome the </w:t>
      </w:r>
      <w:r w:rsidRPr="005524AE">
        <w:rPr>
          <w:rStyle w:val="Emphasis"/>
        </w:rPr>
        <w:t>economic horrors</w:t>
      </w:r>
      <w:r w:rsidRPr="005524AE">
        <w:rPr>
          <w:u w:val="single"/>
        </w:rPr>
        <w:t xml:space="preserve"> that confront us</w:t>
      </w:r>
      <w:r w:rsidRPr="005524AE">
        <w:rPr>
          <w:sz w:val="16"/>
        </w:rPr>
        <w:t xml:space="preserve">. After all, </w:t>
      </w:r>
      <w:r w:rsidRPr="005524AE">
        <w:rPr>
          <w:rStyle w:val="Emphasis"/>
        </w:rPr>
        <w:t>economics means lived economies</w:t>
      </w:r>
      <w:r w:rsidRPr="005524AE">
        <w:rPr>
          <w:sz w:val="16"/>
        </w:rPr>
        <w:t xml:space="preserve">. </w:t>
      </w:r>
      <w:r w:rsidRPr="005524AE">
        <w:rPr>
          <w:u w:val="single"/>
        </w:rPr>
        <w:t xml:space="preserve">We need more voices, not fewer; heterogeneous rather than singular meanings, </w:t>
      </w:r>
      <w:r w:rsidRPr="005524AE">
        <w:rPr>
          <w:rStyle w:val="Emphasis"/>
        </w:rPr>
        <w:t>plurivocality rather than expertise</w:t>
      </w:r>
      <w:r w:rsidRPr="005524AE">
        <w:rPr>
          <w:sz w:val="16"/>
        </w:rPr>
        <w:t xml:space="preserve">. </w:t>
      </w:r>
      <w:r w:rsidRPr="005524AE">
        <w:rPr>
          <w:u w:val="single"/>
        </w:rPr>
        <w:t>Agnes Heller uses the metaphor of umbilical cords to give us a design for just this sort of hermeneutic (and moral) progress</w:t>
      </w:r>
      <w:r w:rsidRPr="005524AE">
        <w:rPr>
          <w:sz w:val="16"/>
        </w:rPr>
        <w:t xml:space="preserve">: </w:t>
      </w:r>
      <w:r w:rsidRPr="005524AE">
        <w:rPr>
          <w:u w:val="single"/>
        </w:rPr>
        <w:t xml:space="preserve">The more heterogeneous the [social] regulations, the greater the range of options for </w:t>
      </w:r>
      <w:r w:rsidRPr="005524AE">
        <w:rPr>
          <w:rStyle w:val="Emphasis"/>
        </w:rPr>
        <w:t>rendering meaning</w:t>
      </w:r>
      <w:r w:rsidRPr="005524AE">
        <w:rPr>
          <w:u w:val="single"/>
        </w:rPr>
        <w:t xml:space="preserve">; the greater the range of options for rendering meaning, the more numerous the differentiations of shared meanings, the greater the variety within the bundle of umbilical cords binding the Self to a particular world; and, the greater the variety in the bundle of umbilical cords, the more </w:t>
      </w:r>
      <w:r w:rsidRPr="005524AE">
        <w:rPr>
          <w:rStyle w:val="Emphasis"/>
        </w:rPr>
        <w:t>individualized Selves may become</w:t>
      </w:r>
      <w:r w:rsidRPr="005524AE">
        <w:rPr>
          <w:sz w:val="16"/>
        </w:rPr>
        <w:t xml:space="preserve">. Yet, as discussed, </w:t>
      </w:r>
      <w:r w:rsidRPr="005524AE">
        <w:rPr>
          <w:u w:val="single"/>
        </w:rPr>
        <w:t>there can be cords in the bundle of single Selves which cannot be connected – or at least comfortably connected – to the meaning offered by standing [social] regulations</w:t>
      </w:r>
      <w:r w:rsidRPr="005524AE">
        <w:rPr>
          <w:sz w:val="16"/>
        </w:rPr>
        <w:t xml:space="preserve">. </w:t>
      </w:r>
      <w:r w:rsidRPr="005524AE">
        <w:rPr>
          <w:u w:val="single"/>
        </w:rPr>
        <w:t>Selves can also seek for meaning which has not yet been ‘provided’, thus creating a cultural surplus</w:t>
      </w:r>
      <w:r w:rsidRPr="005524AE">
        <w:rPr>
          <w:sz w:val="16"/>
        </w:rPr>
        <w:t xml:space="preserve"> (Heller 1988: 26-27). </w:t>
      </w:r>
      <w:r w:rsidRPr="005524AE">
        <w:rPr>
          <w:u w:val="single"/>
        </w:rPr>
        <w:t>Each of us occupies a “particular” economic world</w:t>
      </w:r>
      <w:r w:rsidRPr="005524AE">
        <w:rPr>
          <w:sz w:val="16"/>
        </w:rPr>
        <w:t xml:space="preserve">, </w:t>
      </w:r>
      <w:r w:rsidRPr="005524AE">
        <w:rPr>
          <w:u w:val="single"/>
        </w:rPr>
        <w:t>which is</w:t>
      </w:r>
      <w:r w:rsidRPr="005524AE">
        <w:rPr>
          <w:sz w:val="16"/>
        </w:rPr>
        <w:t xml:space="preserve">, for us, </w:t>
      </w:r>
      <w:r w:rsidRPr="005524AE">
        <w:rPr>
          <w:u w:val="single"/>
        </w:rPr>
        <w:t xml:space="preserve">the canvas on which the </w:t>
      </w:r>
      <w:r w:rsidRPr="005524AE">
        <w:rPr>
          <w:rStyle w:val="Emphasis"/>
        </w:rPr>
        <w:t>moral import of economic life</w:t>
      </w:r>
      <w:r w:rsidRPr="005524AE">
        <w:rPr>
          <w:u w:val="single"/>
        </w:rPr>
        <w:t xml:space="preserve"> is painted</w:t>
      </w:r>
      <w:r w:rsidRPr="005524AE">
        <w:rPr>
          <w:sz w:val="16"/>
        </w:rPr>
        <w:t>. That “particular” world is also a general one, as in our time Schweiker’s distinctions across oikeo, oikoi, and oikumene merge into each other—</w:t>
      </w:r>
      <w:r w:rsidRPr="005524AE">
        <w:rPr>
          <w:u w:val="single"/>
        </w:rPr>
        <w:t>the local is the global, is the glocal, is the “economy;” the private is the public and the public the private</w:t>
      </w:r>
      <w:r w:rsidRPr="005524AE">
        <w:rPr>
          <w:sz w:val="16"/>
        </w:rPr>
        <w:t xml:space="preserve">. </w:t>
      </w:r>
      <w:r w:rsidRPr="005524AE">
        <w:rPr>
          <w:u w:val="single"/>
        </w:rPr>
        <w:t>If</w:t>
      </w:r>
      <w:r w:rsidRPr="005524AE">
        <w:rPr>
          <w:sz w:val="16"/>
        </w:rPr>
        <w:t xml:space="preserve">, with Walzer, </w:t>
      </w:r>
      <w:r w:rsidRPr="005524AE">
        <w:rPr>
          <w:u w:val="single"/>
        </w:rPr>
        <w:t>we are to “cash in” analytics</w:t>
      </w:r>
      <w:r w:rsidRPr="005524AE">
        <w:rPr>
          <w:sz w:val="16"/>
        </w:rPr>
        <w:t xml:space="preserve"> (principles, etc.) for Geertz-like “thick description,” it seems that </w:t>
      </w:r>
      <w:r w:rsidRPr="005524AE">
        <w:rPr>
          <w:u w:val="single"/>
        </w:rPr>
        <w:t>Heller’s way is the best way</w:t>
      </w:r>
      <w:r w:rsidRPr="005524AE">
        <w:rPr>
          <w:sz w:val="16"/>
        </w:rPr>
        <w:t xml:space="preserve">. Put simply, </w:t>
      </w:r>
      <w:r w:rsidRPr="005524AE">
        <w:rPr>
          <w:u w:val="single"/>
        </w:rPr>
        <w:t xml:space="preserve">the </w:t>
      </w:r>
      <w:r w:rsidRPr="005524AE">
        <w:rPr>
          <w:rStyle w:val="Emphasis"/>
        </w:rPr>
        <w:t>meaning of economics</w:t>
      </w:r>
      <w:r w:rsidRPr="005524AE">
        <w:rPr>
          <w:u w:val="single"/>
        </w:rPr>
        <w:t xml:space="preserve"> is the </w:t>
      </w:r>
      <w:r w:rsidRPr="005524AE">
        <w:rPr>
          <w:rStyle w:val="Emphasis"/>
        </w:rPr>
        <w:t>totality</w:t>
      </w:r>
      <w:r w:rsidRPr="005524AE">
        <w:rPr>
          <w:u w:val="single"/>
        </w:rPr>
        <w:t xml:space="preserve"> of all of what we come to interpret and understand about living the </w:t>
      </w:r>
      <w:r w:rsidRPr="005524AE">
        <w:rPr>
          <w:rStyle w:val="Emphasis"/>
        </w:rPr>
        <w:t>economic life</w:t>
      </w:r>
      <w:r w:rsidRPr="005524AE">
        <w:rPr>
          <w:u w:val="single"/>
        </w:rPr>
        <w:t xml:space="preserve"> that we do in fact live and do in fact always in some sense imagine as becoming better, more meaningful</w:t>
      </w:r>
      <w:r w:rsidRPr="005524AE">
        <w:rPr>
          <w:sz w:val="16"/>
        </w:rPr>
        <w:t xml:space="preserve">. </w:t>
      </w:r>
      <w:r w:rsidRPr="005524AE">
        <w:rPr>
          <w:u w:val="single"/>
        </w:rPr>
        <w:t xml:space="preserve">That is the best hope that we have, the best “post-liberal” ethic, not an </w:t>
      </w:r>
      <w:r w:rsidRPr="005524AE">
        <w:rPr>
          <w:rStyle w:val="Emphasis"/>
        </w:rPr>
        <w:t>ethic of principle</w:t>
      </w:r>
      <w:r w:rsidRPr="005524AE">
        <w:rPr>
          <w:u w:val="single"/>
        </w:rPr>
        <w:t xml:space="preserve"> but an </w:t>
      </w:r>
      <w:r w:rsidRPr="005524AE">
        <w:rPr>
          <w:rStyle w:val="Emphasis"/>
        </w:rPr>
        <w:t>ethic of listening</w:t>
      </w:r>
      <w:r w:rsidRPr="005524AE">
        <w:rPr>
          <w:u w:val="single"/>
        </w:rPr>
        <w:t xml:space="preserve"> and </w:t>
      </w:r>
      <w:r w:rsidRPr="005524AE">
        <w:rPr>
          <w:rStyle w:val="Emphasis"/>
        </w:rPr>
        <w:t>learning</w:t>
      </w:r>
      <w:r w:rsidRPr="005524AE">
        <w:rPr>
          <w:u w:val="single"/>
        </w:rPr>
        <w:t xml:space="preserve"> and responding and doing something with the </w:t>
      </w:r>
      <w:r w:rsidRPr="005524AE">
        <w:rPr>
          <w:rStyle w:val="Emphasis"/>
        </w:rPr>
        <w:t>moral imaginaries of economics</w:t>
      </w:r>
      <w:r w:rsidRPr="005524AE">
        <w:rPr>
          <w:u w:val="single"/>
        </w:rPr>
        <w:t xml:space="preserve"> as embedded in the lives of those who live it</w:t>
      </w:r>
      <w:r w:rsidRPr="005524AE">
        <w:rPr>
          <w:sz w:val="16"/>
        </w:rPr>
        <w:t>. [</w:t>
      </w:r>
      <w:r w:rsidRPr="005524AE">
        <w:rPr>
          <w:u w:val="single"/>
        </w:rPr>
        <w:t xml:space="preserve">The expert is called upon when needed, </w:t>
      </w:r>
      <w:r w:rsidRPr="005524AE">
        <w:rPr>
          <w:rStyle w:val="Emphasis"/>
        </w:rPr>
        <w:t>seated amongst us on perhaps Row 12 Seat 9</w:t>
      </w:r>
      <w:r w:rsidRPr="005524AE">
        <w:rPr>
          <w:sz w:val="16"/>
        </w:rPr>
        <w:t>].</w:t>
      </w:r>
    </w:p>
    <w:p w14:paraId="2B006047" w14:textId="77777777" w:rsidR="00776DF3" w:rsidRDefault="00776DF3" w:rsidP="00776DF3">
      <w:pPr>
        <w:rPr>
          <w:sz w:val="16"/>
        </w:rPr>
      </w:pPr>
      <w:r w:rsidRPr="005524AE">
        <w:rPr>
          <w:sz w:val="16"/>
        </w:rPr>
        <w:t xml:space="preserve">More radically, </w:t>
      </w:r>
      <w:r w:rsidRPr="005524AE">
        <w:rPr>
          <w:u w:val="single"/>
        </w:rPr>
        <w:t>it seems that we should question just as we embrace the work of those like</w:t>
      </w:r>
      <w:r w:rsidRPr="005524AE">
        <w:rPr>
          <w:sz w:val="16"/>
        </w:rPr>
        <w:t xml:space="preserve"> Jürgen </w:t>
      </w:r>
      <w:r w:rsidRPr="005524AE">
        <w:rPr>
          <w:u w:val="single"/>
        </w:rPr>
        <w:t>Habermas and</w:t>
      </w:r>
      <w:r w:rsidRPr="005524AE">
        <w:rPr>
          <w:sz w:val="16"/>
        </w:rPr>
        <w:t xml:space="preserve"> Nancy </w:t>
      </w:r>
      <w:r w:rsidRPr="005524AE">
        <w:rPr>
          <w:u w:val="single"/>
        </w:rPr>
        <w:t xml:space="preserve">Fraser who </w:t>
      </w:r>
      <w:r w:rsidRPr="005524AE">
        <w:rPr>
          <w:rStyle w:val="Emphasis"/>
        </w:rPr>
        <w:t>sustain faith in an egalitarian pluralism</w:t>
      </w:r>
      <w:r w:rsidRPr="005524AE">
        <w:rPr>
          <w:u w:val="single"/>
        </w:rPr>
        <w:t xml:space="preserve"> of participation in this discourse</w:t>
      </w:r>
      <w:r w:rsidRPr="005524AE">
        <w:rPr>
          <w:sz w:val="16"/>
        </w:rPr>
        <w:t xml:space="preserve">. </w:t>
      </w:r>
      <w:r w:rsidRPr="005524AE">
        <w:rPr>
          <w:u w:val="single"/>
        </w:rPr>
        <w:t>Perhaps capital should lose its place at the table; it is, after all and by definition, committed to itself: within it capital and the capitalist morally count for more</w:t>
      </w:r>
      <w:r w:rsidRPr="005524AE">
        <w:rPr>
          <w:sz w:val="16"/>
        </w:rPr>
        <w:t xml:space="preserve">. </w:t>
      </w:r>
      <w:r w:rsidRPr="005524AE">
        <w:rPr>
          <w:u w:val="single"/>
        </w:rPr>
        <w:t xml:space="preserve">The </w:t>
      </w:r>
      <w:r w:rsidRPr="005524AE">
        <w:rPr>
          <w:rStyle w:val="Emphasis"/>
        </w:rPr>
        <w:t>source of much of the death, cruelty, and destruction</w:t>
      </w:r>
      <w:r w:rsidRPr="005524AE">
        <w:rPr>
          <w:u w:val="single"/>
        </w:rPr>
        <w:t xml:space="preserve"> we have witnessed in our time follows from that moral and undebatable preference for the capitalist, irrespective of </w:t>
      </w:r>
      <w:r w:rsidRPr="005524AE">
        <w:rPr>
          <w:rStyle w:val="Emphasis"/>
        </w:rPr>
        <w:t>whatever “good” it might have done</w:t>
      </w:r>
      <w:r w:rsidRPr="005524AE">
        <w:rPr>
          <w:sz w:val="16"/>
        </w:rPr>
        <w:t xml:space="preserve">. </w:t>
      </w:r>
      <w:r w:rsidRPr="005524AE">
        <w:rPr>
          <w:u w:val="single"/>
        </w:rPr>
        <w:t xml:space="preserve">To borrow from liberation theology and its presumption in favor of the poor, perhaps it is time to </w:t>
      </w:r>
      <w:r w:rsidRPr="005524AE">
        <w:rPr>
          <w:rStyle w:val="Emphasis"/>
        </w:rPr>
        <w:t>do something meaningful</w:t>
      </w:r>
      <w:r w:rsidRPr="005524AE">
        <w:rPr>
          <w:u w:val="single"/>
        </w:rPr>
        <w:t xml:space="preserve"> about the </w:t>
      </w:r>
      <w:r w:rsidRPr="005524AE">
        <w:rPr>
          <w:rStyle w:val="Emphasis"/>
        </w:rPr>
        <w:t>insidious abuses of power</w:t>
      </w:r>
      <w:r w:rsidRPr="005524AE">
        <w:rPr>
          <w:u w:val="single"/>
        </w:rPr>
        <w:t xml:space="preserve"> that have come from </w:t>
      </w:r>
      <w:r w:rsidRPr="005524AE">
        <w:rPr>
          <w:rStyle w:val="Emphasis"/>
        </w:rPr>
        <w:t>egalitarian notions</w:t>
      </w:r>
      <w:r w:rsidRPr="005524AE">
        <w:rPr>
          <w:u w:val="single"/>
        </w:rPr>
        <w:t xml:space="preserve"> which have provided </w:t>
      </w:r>
      <w:r w:rsidRPr="005524AE">
        <w:rPr>
          <w:rStyle w:val="Emphasis"/>
        </w:rPr>
        <w:t>too much cover for the selfish ones</w:t>
      </w:r>
      <w:r w:rsidRPr="005524AE">
        <w:rPr>
          <w:sz w:val="16"/>
        </w:rPr>
        <w:t>. [That is a topic for a different time].</w:t>
      </w:r>
    </w:p>
    <w:bookmarkEnd w:id="1"/>
    <w:p w14:paraId="487A4907" w14:textId="77777777" w:rsidR="00776DF3" w:rsidRPr="00CB7831" w:rsidRDefault="00776DF3" w:rsidP="00776DF3">
      <w:pPr>
        <w:pStyle w:val="Heading4"/>
        <w:rPr>
          <w:rStyle w:val="Style13ptBold"/>
          <w:rFonts w:asciiTheme="majorHAnsi" w:hAnsiTheme="majorHAnsi"/>
          <w:b/>
        </w:rPr>
      </w:pPr>
      <w:r w:rsidRPr="00CB7831">
        <w:rPr>
          <w:u w:val="single"/>
        </w:rPr>
        <w:t>Forgoing</w:t>
      </w:r>
      <w:r w:rsidRPr="00CB7831">
        <w:t xml:space="preserve"> unconditional hospitality on account of </w:t>
      </w:r>
      <w:r w:rsidRPr="00CB7831">
        <w:rPr>
          <w:u w:val="single"/>
        </w:rPr>
        <w:t>fear of loss</w:t>
      </w:r>
      <w:r w:rsidRPr="00CB7831">
        <w:t xml:space="preserve"> makes ethics </w:t>
      </w:r>
      <w:r w:rsidRPr="00CB7831">
        <w:rPr>
          <w:u w:val="single"/>
        </w:rPr>
        <w:t>impossible</w:t>
      </w:r>
      <w:r w:rsidRPr="00CB7831">
        <w:t xml:space="preserve"> by destroying the possibility of </w:t>
      </w:r>
      <w:r w:rsidRPr="00CB7831">
        <w:rPr>
          <w:u w:val="single"/>
        </w:rPr>
        <w:t>genuine relationality</w:t>
      </w:r>
      <w:r w:rsidRPr="00CB7831">
        <w:t xml:space="preserve"> and constructing a </w:t>
      </w:r>
      <w:r w:rsidRPr="00CB7831">
        <w:rPr>
          <w:u w:val="single"/>
        </w:rPr>
        <w:t>self-sustaining state of mass insecurity</w:t>
      </w:r>
      <w:r w:rsidRPr="00CB7831">
        <w:t xml:space="preserve">. </w:t>
      </w:r>
    </w:p>
    <w:p w14:paraId="16506517" w14:textId="77777777" w:rsidR="00776DF3" w:rsidRPr="00E85B68" w:rsidRDefault="00776DF3" w:rsidP="00776DF3">
      <w:pPr>
        <w:tabs>
          <w:tab w:val="left" w:pos="4695"/>
        </w:tabs>
      </w:pPr>
      <w:r w:rsidRPr="00E85B68">
        <w:rPr>
          <w:rStyle w:val="Style13ptBold"/>
        </w:rPr>
        <w:t>Bauman 11</w:t>
      </w:r>
      <w:r w:rsidRPr="00E85B68">
        <w:t>. [2011, Zygmunt Bauman, Professor of Sociology at the University of Leeds, “Collateral damage: Social inequalities in a global age,” pg. 45-66]</w:t>
      </w:r>
    </w:p>
    <w:p w14:paraId="2542EB24" w14:textId="77777777" w:rsidR="00776DF3" w:rsidRPr="00E85B68" w:rsidRDefault="00776DF3" w:rsidP="00776DF3">
      <w:pPr>
        <w:rPr>
          <w:rFonts w:asciiTheme="minorHAnsi" w:hAnsiTheme="minorHAnsi" w:cstheme="minorHAnsi"/>
          <w:sz w:val="8"/>
        </w:rPr>
      </w:pPr>
      <w:r w:rsidRPr="00E85B68">
        <w:rPr>
          <w:rStyle w:val="StyleUnderline"/>
          <w:rFonts w:asciiTheme="minorHAnsi" w:hAnsiTheme="minorHAnsi" w:cstheme="minorHAnsi"/>
        </w:rPr>
        <w:t>Having rescinded its previous programmatic interference with market-produced existential uncertainty and insecurity</w:t>
      </w:r>
      <w:r w:rsidRPr="00E85B68">
        <w:rPr>
          <w:rFonts w:asciiTheme="minorHAnsi" w:hAnsiTheme="minorHAnsi" w:cstheme="minorHAnsi"/>
          <w:sz w:val="8"/>
        </w:rPr>
        <w:t xml:space="preserve">, and having on the contrary proclaimed that the removal, one by one, of the residual constraints imposed on profit-oriented activities was the prime task of any political power that cares for the well-being of its subjects, </w:t>
      </w:r>
      <w:r w:rsidRPr="00E85B68">
        <w:rPr>
          <w:rStyle w:val="StyleUnderline"/>
          <w:rFonts w:asciiTheme="minorHAnsi" w:hAnsiTheme="minorHAnsi" w:cstheme="minorHAnsi"/>
        </w:rPr>
        <w:t>the contemporary state must seek other, non-economic varieties of vulnerability and uncertainty on which to rest its legitimacy. That alternative seems to have been recently located</w:t>
      </w:r>
      <w:r w:rsidRPr="00E85B68">
        <w:rPr>
          <w:rFonts w:asciiTheme="minorHAnsi" w:hAnsiTheme="minorHAnsi" w:cstheme="minorHAnsi"/>
          <w:sz w:val="8"/>
        </w:rPr>
        <w:t xml:space="preserve"> (first and most </w:t>
      </w:r>
      <w:r w:rsidRPr="00E85B68">
        <w:rPr>
          <w:rStyle w:val="StyleUnderline"/>
          <w:rFonts w:asciiTheme="minorHAnsi" w:hAnsiTheme="minorHAnsi" w:cstheme="minorHAnsi"/>
        </w:rPr>
        <w:t>spectacularly</w:t>
      </w:r>
      <w:r w:rsidRPr="00E85B68">
        <w:rPr>
          <w:rFonts w:asciiTheme="minorHAnsi" w:hAnsiTheme="minorHAnsi" w:cstheme="minorHAnsi"/>
          <w:sz w:val="8"/>
        </w:rPr>
        <w:t xml:space="preserve">, but by no means exclusively, by the recent US administration) </w:t>
      </w:r>
      <w:r w:rsidRPr="00E85B68">
        <w:rPr>
          <w:rStyle w:val="StyleUnderline"/>
          <w:rFonts w:asciiTheme="minorHAnsi" w:hAnsiTheme="minorHAnsi" w:cstheme="minorHAnsi"/>
        </w:rPr>
        <w:t>in the issue of</w:t>
      </w:r>
      <w:r w:rsidRPr="00E85B68">
        <w:rPr>
          <w:rFonts w:asciiTheme="minorHAnsi" w:hAnsiTheme="minorHAnsi" w:cstheme="minorHAnsi"/>
          <w:sz w:val="8"/>
        </w:rPr>
        <w:t xml:space="preserve"> personal </w:t>
      </w:r>
      <w:r w:rsidRPr="00E85B68">
        <w:rPr>
          <w:rStyle w:val="StyleUnderline"/>
          <w:rFonts w:asciiTheme="minorHAnsi" w:hAnsiTheme="minorHAnsi" w:cstheme="minorHAnsi"/>
        </w:rPr>
        <w:t>safety</w:t>
      </w:r>
      <w:r w:rsidRPr="00E85B68">
        <w:rPr>
          <w:rFonts w:asciiTheme="minorHAnsi" w:hAnsiTheme="minorHAnsi" w:cstheme="minorHAnsi"/>
          <w:sz w:val="8"/>
        </w:rPr>
        <w:t xml:space="preserve"> : current or portending, overt or hidden, genuine or putative </w:t>
      </w:r>
      <w:r w:rsidRPr="00E85B68">
        <w:rPr>
          <w:rStyle w:val="StyleUnderline"/>
          <w:rFonts w:asciiTheme="minorHAnsi" w:hAnsiTheme="minorHAnsi" w:cstheme="minorHAnsi"/>
        </w:rPr>
        <w:t>fears of the threats to human bodies</w:t>
      </w:r>
      <w:r w:rsidRPr="00E85B68">
        <w:rPr>
          <w:rFonts w:asciiTheme="minorHAnsi" w:hAnsiTheme="minorHAnsi" w:cstheme="minorHAnsi"/>
          <w:sz w:val="8"/>
        </w:rPr>
        <w:t xml:space="preserve">, possessions and habitats – whether arising from </w:t>
      </w:r>
      <w:r w:rsidRPr="00E85B68">
        <w:rPr>
          <w:rStyle w:val="StyleUnderline"/>
          <w:rFonts w:asciiTheme="minorHAnsi" w:hAnsiTheme="minorHAnsi" w:cstheme="minorHAnsi"/>
        </w:rPr>
        <w:t>pandemics</w:t>
      </w:r>
      <w:r w:rsidRPr="00E85B68">
        <w:rPr>
          <w:rFonts w:asciiTheme="minorHAnsi" w:hAnsiTheme="minorHAnsi" w:cstheme="minorHAnsi"/>
          <w:sz w:val="8"/>
        </w:rPr>
        <w:t xml:space="preserve"> and unhealthy diets or lifestyle regimes, or from </w:t>
      </w:r>
      <w:r w:rsidRPr="00E85B68">
        <w:rPr>
          <w:rStyle w:val="StyleUnderline"/>
          <w:rFonts w:asciiTheme="minorHAnsi" w:hAnsiTheme="minorHAnsi" w:cstheme="minorHAnsi"/>
        </w:rPr>
        <w:t>criminal activities</w:t>
      </w:r>
      <w:r w:rsidRPr="00E85B68">
        <w:rPr>
          <w:rFonts w:asciiTheme="minorHAnsi" w:hAnsiTheme="minorHAnsi" w:cstheme="minorHAnsi"/>
          <w:sz w:val="8"/>
        </w:rPr>
        <w:t xml:space="preserve">, anti-social conduct by </w:t>
      </w:r>
      <w:r w:rsidRPr="00E85B68">
        <w:rPr>
          <w:rStyle w:val="StyleUnderline"/>
          <w:rFonts w:asciiTheme="minorHAnsi" w:hAnsiTheme="minorHAnsi" w:cstheme="minorHAnsi"/>
        </w:rPr>
        <w:t>the ‘underclass’</w:t>
      </w:r>
      <w:r w:rsidRPr="00E85B68">
        <w:rPr>
          <w:rFonts w:asciiTheme="minorHAnsi" w:hAnsiTheme="minorHAnsi" w:cstheme="minorHAnsi"/>
          <w:sz w:val="8"/>
        </w:rPr>
        <w:t xml:space="preserve">, or most recently </w:t>
      </w:r>
      <w:r w:rsidRPr="00E85B68">
        <w:rPr>
          <w:rStyle w:val="StyleUnderline"/>
          <w:rFonts w:asciiTheme="minorHAnsi" w:hAnsiTheme="minorHAnsi" w:cstheme="minorHAnsi"/>
        </w:rPr>
        <w:t>global terrorism</w:t>
      </w:r>
      <w:r w:rsidRPr="00E85B68">
        <w:rPr>
          <w:rFonts w:asciiTheme="minorHAnsi" w:hAnsiTheme="minorHAnsi" w:cstheme="minorHAnsi"/>
          <w:sz w:val="8"/>
        </w:rPr>
        <w:t xml:space="preserve">. Unlike the existential insecurity born of the market, which is if anything all too genuine, profuse, visible and obvious for comfort, that </w:t>
      </w:r>
      <w:r w:rsidRPr="00E85B68">
        <w:rPr>
          <w:rStyle w:val="StyleUnderline"/>
          <w:rFonts w:asciiTheme="minorHAnsi" w:hAnsiTheme="minorHAnsi" w:cstheme="minorHAnsi"/>
          <w:highlight w:val="cyan"/>
        </w:rPr>
        <w:t xml:space="preserve">alternative insecurity </w:t>
      </w:r>
      <w:r w:rsidRPr="00E85B68">
        <w:rPr>
          <w:rStyle w:val="StyleUnderline"/>
          <w:rFonts w:asciiTheme="minorHAnsi" w:hAnsiTheme="minorHAnsi" w:cstheme="minorHAnsi"/>
        </w:rPr>
        <w:t xml:space="preserve">with which the state hopes to restore its lost monopoly on the chances of redemption </w:t>
      </w:r>
      <w:r w:rsidRPr="00E85B68">
        <w:rPr>
          <w:rStyle w:val="StyleUnderline"/>
          <w:rFonts w:asciiTheme="minorHAnsi" w:hAnsiTheme="minorHAnsi" w:cstheme="minorHAnsi"/>
          <w:highlight w:val="cyan"/>
        </w:rPr>
        <w:t xml:space="preserve">must be </w:t>
      </w:r>
      <w:r w:rsidRPr="00E85B68">
        <w:rPr>
          <w:rStyle w:val="Emphasis"/>
          <w:rFonts w:asciiTheme="minorHAnsi" w:hAnsiTheme="minorHAnsi" w:cstheme="minorHAnsi"/>
          <w:highlight w:val="cyan"/>
        </w:rPr>
        <w:t>artificially</w:t>
      </w:r>
      <w:r w:rsidRPr="00E85B68">
        <w:rPr>
          <w:rStyle w:val="Emphasis"/>
          <w:rFonts w:asciiTheme="minorHAnsi" w:hAnsiTheme="minorHAnsi" w:cstheme="minorHAnsi"/>
        </w:rPr>
        <w:t xml:space="preserve"> beefed up, or at least highly </w:t>
      </w:r>
      <w:r w:rsidRPr="00E85B68">
        <w:rPr>
          <w:rStyle w:val="Emphasis"/>
          <w:rFonts w:asciiTheme="minorHAnsi" w:hAnsiTheme="minorHAnsi" w:cstheme="minorHAnsi"/>
          <w:highlight w:val="cyan"/>
        </w:rPr>
        <w:t>dramatized to inspire</w:t>
      </w:r>
      <w:r w:rsidRPr="00E85B68">
        <w:rPr>
          <w:rStyle w:val="Emphasis"/>
          <w:rFonts w:asciiTheme="minorHAnsi" w:hAnsiTheme="minorHAnsi" w:cstheme="minorHAnsi"/>
        </w:rPr>
        <w:t xml:space="preserve"> a </w:t>
      </w:r>
      <w:r w:rsidRPr="00E85B68">
        <w:rPr>
          <w:rStyle w:val="Emphasis"/>
          <w:rFonts w:asciiTheme="minorHAnsi" w:hAnsiTheme="minorHAnsi" w:cstheme="minorHAnsi"/>
          <w:highlight w:val="cyan"/>
        </w:rPr>
        <w:t xml:space="preserve">sufficient </w:t>
      </w:r>
      <w:r w:rsidRPr="00E85B68">
        <w:rPr>
          <w:rStyle w:val="Emphasis"/>
          <w:rFonts w:asciiTheme="minorHAnsi" w:hAnsiTheme="minorHAnsi" w:cstheme="minorHAnsi"/>
        </w:rPr>
        <w:t xml:space="preserve">volume of </w:t>
      </w:r>
      <w:r w:rsidRPr="00E85B68">
        <w:rPr>
          <w:rStyle w:val="Emphasis"/>
          <w:rFonts w:asciiTheme="minorHAnsi" w:hAnsiTheme="minorHAnsi" w:cstheme="minorHAnsi"/>
          <w:highlight w:val="cyan"/>
        </w:rPr>
        <w:t>fears</w:t>
      </w:r>
      <w:r w:rsidRPr="00E85B68">
        <w:rPr>
          <w:rStyle w:val="Emphasis"/>
          <w:rFonts w:asciiTheme="minorHAnsi" w:hAnsiTheme="minorHAnsi" w:cstheme="minorHAnsi"/>
        </w:rPr>
        <w:t xml:space="preserve">, </w:t>
      </w:r>
      <w:r w:rsidRPr="00E85B68">
        <w:rPr>
          <w:rStyle w:val="Emphasis"/>
          <w:rFonts w:asciiTheme="minorHAnsi" w:hAnsiTheme="minorHAnsi" w:cstheme="minorHAnsi"/>
          <w:highlight w:val="cyan"/>
        </w:rPr>
        <w:t>and</w:t>
      </w:r>
      <w:r w:rsidRPr="00E85B68">
        <w:rPr>
          <w:rStyle w:val="Emphasis"/>
          <w:rFonts w:asciiTheme="minorHAnsi" w:hAnsiTheme="minorHAnsi" w:cstheme="minorHAnsi"/>
        </w:rPr>
        <w:t xml:space="preserve"> at the same time </w:t>
      </w:r>
      <w:r w:rsidRPr="00E85B68">
        <w:rPr>
          <w:rStyle w:val="Emphasis"/>
          <w:rFonts w:asciiTheme="minorHAnsi" w:hAnsiTheme="minorHAnsi" w:cstheme="minorHAnsi"/>
          <w:highlight w:val="cyan"/>
        </w:rPr>
        <w:t>outweigh</w:t>
      </w:r>
      <w:r w:rsidRPr="00E85B68">
        <w:rPr>
          <w:rStyle w:val="Emphasis"/>
          <w:rFonts w:asciiTheme="minorHAnsi" w:hAnsiTheme="minorHAnsi" w:cstheme="minorHAnsi"/>
        </w:rPr>
        <w:t xml:space="preserve">, overshadow and relegate to a secondary position the </w:t>
      </w:r>
      <w:r w:rsidRPr="00E85B68">
        <w:rPr>
          <w:rStyle w:val="Emphasis"/>
          <w:rFonts w:asciiTheme="minorHAnsi" w:hAnsiTheme="minorHAnsi" w:cstheme="minorHAnsi"/>
          <w:highlight w:val="cyan"/>
        </w:rPr>
        <w:t xml:space="preserve">economically generated insecurity </w:t>
      </w:r>
      <w:r w:rsidRPr="00E85B68">
        <w:rPr>
          <w:rStyle w:val="Emphasis"/>
          <w:rFonts w:asciiTheme="minorHAnsi" w:hAnsiTheme="minorHAnsi" w:cstheme="minorHAnsi"/>
        </w:rPr>
        <w:t>about which the state administration can do next to nothing, nothing being what it is particularly eager to do.</w:t>
      </w:r>
      <w:r w:rsidRPr="00E85B68">
        <w:rPr>
          <w:rFonts w:asciiTheme="minorHAnsi" w:hAnsiTheme="minorHAnsi" w:cstheme="minorHAnsi"/>
          <w:sz w:val="8"/>
        </w:rPr>
        <w:t xml:space="preserve"> </w:t>
      </w:r>
      <w:r w:rsidRPr="00E85B68">
        <w:rPr>
          <w:rStyle w:val="StyleUnderline"/>
          <w:rFonts w:asciiTheme="minorHAnsi" w:hAnsiTheme="minorHAnsi" w:cstheme="minorHAnsi"/>
        </w:rPr>
        <w:t>Unlike</w:t>
      </w:r>
      <w:r w:rsidRPr="00E85B68">
        <w:rPr>
          <w:rFonts w:asciiTheme="minorHAnsi" w:hAnsiTheme="minorHAnsi" w:cstheme="minorHAnsi"/>
          <w:sz w:val="8"/>
        </w:rPr>
        <w:t xml:space="preserve"> in the case of the </w:t>
      </w:r>
      <w:r w:rsidRPr="00E85B68">
        <w:rPr>
          <w:rStyle w:val="StyleUnderline"/>
          <w:rFonts w:asciiTheme="minorHAnsi" w:hAnsiTheme="minorHAnsi" w:cstheme="minorHAnsi"/>
        </w:rPr>
        <w:t xml:space="preserve">market-generated threats to livelihood and welfare, the gravity and extent of the </w:t>
      </w:r>
      <w:r w:rsidRPr="00E85B68">
        <w:rPr>
          <w:rStyle w:val="StyleUnderline"/>
          <w:rFonts w:asciiTheme="minorHAnsi" w:hAnsiTheme="minorHAnsi" w:cstheme="minorHAnsi"/>
          <w:highlight w:val="cyan"/>
        </w:rPr>
        <w:t>dangers</w:t>
      </w:r>
      <w:r w:rsidRPr="00E85B68">
        <w:rPr>
          <w:rFonts w:asciiTheme="minorHAnsi" w:hAnsiTheme="minorHAnsi" w:cstheme="minorHAnsi"/>
          <w:sz w:val="8"/>
        </w:rPr>
        <w:t xml:space="preserve"> to personal safety </w:t>
      </w:r>
      <w:r w:rsidRPr="00E85B68">
        <w:rPr>
          <w:rStyle w:val="StyleUnderline"/>
          <w:rFonts w:asciiTheme="minorHAnsi" w:hAnsiTheme="minorHAnsi" w:cstheme="minorHAnsi"/>
          <w:highlight w:val="cyan"/>
        </w:rPr>
        <w:t xml:space="preserve">must be presented in the darkest of colours, </w:t>
      </w:r>
      <w:r w:rsidRPr="00E85B68">
        <w:rPr>
          <w:rStyle w:val="StyleUnderline"/>
          <w:rFonts w:asciiTheme="minorHAnsi" w:hAnsiTheme="minorHAnsi" w:cstheme="minorHAnsi"/>
        </w:rPr>
        <w:t>so that the non-materialization of the advertised threats and the predicted blows and sufferings</w:t>
      </w:r>
      <w:r w:rsidRPr="00E85B68">
        <w:rPr>
          <w:rFonts w:asciiTheme="minorHAnsi" w:hAnsiTheme="minorHAnsi" w:cstheme="minorHAnsi"/>
          <w:sz w:val="8"/>
        </w:rPr>
        <w:t xml:space="preserve"> (indeed, anything less than predicted disasters) </w:t>
      </w:r>
      <w:r w:rsidRPr="00E85B68">
        <w:rPr>
          <w:rStyle w:val="StyleUnderline"/>
          <w:rFonts w:asciiTheme="minorHAnsi" w:hAnsiTheme="minorHAnsi" w:cstheme="minorHAnsi"/>
        </w:rPr>
        <w:t>can be applauded as a great victory of governmental reason over hostile fate</w:t>
      </w:r>
      <w:r w:rsidRPr="00E85B68">
        <w:rPr>
          <w:rFonts w:asciiTheme="minorHAnsi" w:hAnsiTheme="minorHAnsi" w:cstheme="minorHAnsi"/>
          <w:sz w:val="8"/>
        </w:rPr>
        <w:t xml:space="preserve">: as a result of the laudable vigilance, care and good will of state organs. In France, the Chirac versus Jospin presidential duel of 2002 degenerated as early as in its preliminary stages into a public auction in which both competitors vied for electoral support by offering ever harsher measures against criminals and immigrants, but above all against immigrants who breed crime and the criminality bred by immigrants. 2 First of all, body, personal possessions, home, neighbourhood). On 14 July 2001 Chirac set the infernal machine in motion, announcing the need to fight ‘that growing threat to safety, that rising flood’ in view of an almost 10 per cent increase in delinquency in the first half of the year (also announced on that occasion) and declaring that a ‘zero tolerance’ policy was bound to become law once he was re-elected. The tune of the presidential campaign had been set, and Jospin was quick to join in, elaborating his own variations on the shared motif (though, unexpectedly to the main soloists, but certainly not to sociologically wise observers, it was the extreme right-wing voice of Le Pen that rose to the top as the purest and so the most audible). On 28 August, Jospin proclaimed ‘a battle against insecurity’, vowing ‘no laxity’, while on 6 September Daniel Vaillant and Marylise Lebranchu, his ministers of internal affairs and justice, respectively, swore that they wouldn’t show any tolerance of delinquency in any form. Vaillant’s immediate reaction to the attacks in the United States on 11 September had been to increase the powers of the police aimed principally against the juveniles of the ‘ethnically alien’ banlieues , the housing estates outside Paris where, according to the official version (the version convenient to the officials), the devilish concoction of uncertainty and insecurity poisoning Frenchmen’s lives was brewed. Jospin himself went on castigating and reviling, in ever more vitriolic terms, the ‘angelic school’ of the softly-softly approach, which he had sworn never to belong to in the past and never join in the future. The auction went on, and the bids climbed skywards. Chirac promised to create a ministry of internal security, to which Jospin responded with a commitment to a ministry ‘charged with public security’ and the ‘coordination of police operations’. When Chirac brandished the idea of locked centres for confining the juvenile delinquents, Jospin echoed the promise with a vision of ‘locked structures’ for them, outbidding his opponent with the prospect of ‘sentencing on the spot’. No reminder is needed that little if anything has changed since. More than to anything else, Nicolas Sarkozy, Chirac’s successor, owed his convincing electoral success to playing on popular fears and the desire for a strong power able to arrest and fight back against the further fears bound to plague the future. He goes on using the same game to chase away from the newspaper headlines the news of the unemployment figures relentlessly rising under his presidency and the relentless fall in the incomes of the majority of the French. To do that, he resorts to the tested expedient of collapsing the issue of existential security into that of street violence, and street violence into that of the newcomers from the poor regions of the planet. A mere three decades ago, Portugal was (alongside Turkey) the main supplier of the ‘guest workers’ the German burghers feared would despoil their homely townscapes and undercut their social compact, the foundation of their security and comfort. Today, thanks to its sharply improved fortunes, Portugal has turned from a labour- exporting into a labour- importing country. The hardships and humiliations suffered while earning bread in foreign countries have been promptly forgotten, 27 per cent of Portuguese have declared that neighbourhoods infested with crime and foreigners are their main worry, and the newcomer politician Paulo Portas, playing a single, fiercely anti-immigration card, helped a new right-wing coalition into power (just as Pia Kiersgaard’s Danish People’s Party did in Denmark, Umberto Bossi’s Northern League in Italy, the radically anti-immigrant Progress Party in Norway – and virtually all the mainstream parties in the Netherlands; in other words, in countries that not so long ago sent their children to faraway lands to seek the bread their homelands were unable to offer). News like this easily makes it to the front page (like the panic-mongering, xenophobic title aimed at ruffling feathers, ‘UK plan for asylum crackdown’, in the Guardian of 13 June 2002; no need to mention the banners on the tabloid front pages … ). The main bulk of the planet-wide immigrant phobia stays hidden from Western Europe’s attention (indeed, knowledge), however, and never makes it to the surface. ‘Blaming the immigrants’ – the strangers, the newcomers, and particularly the newcomers among the strangers – for all aspects of social malaise (and first of all for the nauseating, disempowering feeling of 3 while countries too poor to attract significant numbers of neighbours desperately seeking a livelihood, like Romania, Bulgaria, Hungary or Slovakia, turn their wrath against the usual suspects and stand-by culprits: local but drifting, shunning fixed addresses, and therefore perpetual ‘newcomers’ and outsiders, always and everywhere – the Gypsies. </w:t>
      </w:r>
      <w:r w:rsidRPr="00E85B68">
        <w:rPr>
          <w:rStyle w:val="StyleUnderline"/>
          <w:rFonts w:asciiTheme="minorHAnsi" w:hAnsiTheme="minorHAnsi" w:cstheme="minorHAnsi"/>
        </w:rPr>
        <w:t>A permanent state of alert: dangers proclaimed to be lurking just around the next corner, oozing and leaking from terrorist camps masquerading as Islamic religious schools and congregations</w:t>
      </w:r>
      <w:r w:rsidRPr="00E85B68">
        <w:rPr>
          <w:rFonts w:asciiTheme="minorHAnsi" w:hAnsiTheme="minorHAnsi" w:cstheme="minorHAnsi"/>
          <w:sz w:val="8"/>
        </w:rPr>
        <w:t xml:space="preserve">, </w:t>
      </w:r>
      <w:r w:rsidRPr="00E85B68">
        <w:rPr>
          <w:rStyle w:val="StyleUnderline"/>
          <w:rFonts w:asciiTheme="minorHAnsi" w:hAnsiTheme="minorHAnsi" w:cstheme="minorHAnsi"/>
        </w:rPr>
        <w:t>from immigrant-populated banlieues</w:t>
      </w:r>
      <w:r w:rsidRPr="00E85B68">
        <w:rPr>
          <w:rFonts w:asciiTheme="minorHAnsi" w:hAnsiTheme="minorHAnsi" w:cstheme="minorHAnsi"/>
          <w:sz w:val="8"/>
        </w:rPr>
        <w:t xml:space="preserve"> , from the underclass-infested mean streets, the ‘rough districts’ incurably contaminated by violence, the no-go areas of big cities; paedophiles and other sex offenders on the loose, obtrusive beggars, blood-thirsty juvenile gangs, loiterers and stalkers … </w:t>
      </w:r>
      <w:r w:rsidRPr="00E85B68">
        <w:rPr>
          <w:rStyle w:val="StyleUnderline"/>
          <w:rFonts w:asciiTheme="minorHAnsi" w:hAnsiTheme="minorHAnsi" w:cstheme="minorHAnsi"/>
        </w:rPr>
        <w:t>Reasons to be afraid are many; since their genuine number and intensity are impossible to calculate from the perspective of narrow personal experience, yet another, perhaps the most powerful reason, to be frightened is added: one does not know where and when the words of warning will turn into flesh</w:t>
      </w:r>
      <w:r w:rsidRPr="00E85B68">
        <w:rPr>
          <w:rFonts w:asciiTheme="minorHAnsi" w:hAnsiTheme="minorHAnsi" w:cstheme="minorHAnsi"/>
          <w:sz w:val="8"/>
        </w:rPr>
        <w:t xml:space="preserve">. </w:t>
      </w:r>
      <w:r w:rsidRPr="00E85B68">
        <w:rPr>
          <w:rStyle w:val="StyleUnderline"/>
          <w:rFonts w:asciiTheme="minorHAnsi" w:hAnsiTheme="minorHAnsi" w:cstheme="minorHAnsi"/>
        </w:rPr>
        <w:t xml:space="preserve">Contemporary </w:t>
      </w:r>
      <w:r w:rsidRPr="00E85B68">
        <w:rPr>
          <w:rStyle w:val="StyleUnderline"/>
          <w:rFonts w:asciiTheme="minorHAnsi" w:hAnsiTheme="minorHAnsi" w:cstheme="minorHAnsi"/>
          <w:highlight w:val="cyan"/>
        </w:rPr>
        <w:t>menaces</w:t>
      </w:r>
      <w:r w:rsidRPr="00E85B68">
        <w:rPr>
          <w:rFonts w:asciiTheme="minorHAnsi" w:hAnsiTheme="minorHAnsi" w:cstheme="minorHAnsi"/>
          <w:sz w:val="8"/>
        </w:rPr>
        <w:t xml:space="preserve">, and particularly the most horrifying among them, </w:t>
      </w:r>
      <w:r w:rsidRPr="00E85B68">
        <w:rPr>
          <w:rStyle w:val="StyleUnderline"/>
          <w:rFonts w:asciiTheme="minorHAnsi" w:hAnsiTheme="minorHAnsi" w:cstheme="minorHAnsi"/>
          <w:highlight w:val="cyan"/>
        </w:rPr>
        <w:t>are as a rule distantly located, concealed</w:t>
      </w:r>
      <w:r w:rsidRPr="00E85B68">
        <w:rPr>
          <w:rStyle w:val="StyleUnderline"/>
          <w:rFonts w:asciiTheme="minorHAnsi" w:hAnsiTheme="minorHAnsi" w:cstheme="minorHAnsi"/>
        </w:rPr>
        <w:t xml:space="preserve"> and surreptitious, seldom close enough to be directly witnessed </w:t>
      </w:r>
      <w:r w:rsidRPr="00E85B68">
        <w:rPr>
          <w:rStyle w:val="StyleUnderline"/>
          <w:rFonts w:asciiTheme="minorHAnsi" w:hAnsiTheme="minorHAnsi" w:cstheme="minorHAnsi"/>
          <w:highlight w:val="cyan"/>
        </w:rPr>
        <w:t>and</w:t>
      </w:r>
      <w:r w:rsidRPr="00E85B68">
        <w:rPr>
          <w:rStyle w:val="StyleUnderline"/>
          <w:rFonts w:asciiTheme="minorHAnsi" w:hAnsiTheme="minorHAnsi" w:cstheme="minorHAnsi"/>
        </w:rPr>
        <w:t xml:space="preserve"> very </w:t>
      </w:r>
      <w:r w:rsidRPr="00E85B68">
        <w:rPr>
          <w:rStyle w:val="StyleUnderline"/>
          <w:rFonts w:asciiTheme="minorHAnsi" w:hAnsiTheme="minorHAnsi" w:cstheme="minorHAnsi"/>
          <w:highlight w:val="cyan"/>
        </w:rPr>
        <w:t>rarely accessible to individual scrutiny</w:t>
      </w:r>
      <w:r w:rsidRPr="00E85B68">
        <w:rPr>
          <w:rFonts w:asciiTheme="minorHAnsi" w:hAnsiTheme="minorHAnsi" w:cstheme="minorHAnsi"/>
          <w:sz w:val="8"/>
        </w:rPr>
        <w:t xml:space="preserve"> – for all practical purposes invisible. </w:t>
      </w:r>
      <w:r w:rsidRPr="00E85B68">
        <w:rPr>
          <w:rStyle w:val="Emphasis"/>
          <w:rFonts w:asciiTheme="minorHAnsi" w:hAnsiTheme="minorHAnsi" w:cstheme="minorHAnsi"/>
          <w:highlight w:val="cyan"/>
        </w:rPr>
        <w:t>Most of us would never have learned of their existence were it not thanks to the panics</w:t>
      </w:r>
      <w:r w:rsidRPr="00E85B68">
        <w:rPr>
          <w:rStyle w:val="Emphasis"/>
          <w:rFonts w:asciiTheme="minorHAnsi" w:hAnsiTheme="minorHAnsi" w:cstheme="minorHAnsi"/>
        </w:rPr>
        <w:t xml:space="preserve"> inspired and </w:t>
      </w:r>
      <w:r w:rsidRPr="00E85B68">
        <w:rPr>
          <w:rStyle w:val="Emphasis"/>
          <w:rFonts w:asciiTheme="minorHAnsi" w:hAnsiTheme="minorHAnsi" w:cstheme="minorHAnsi"/>
          <w:highlight w:val="cyan"/>
        </w:rPr>
        <w:t>boosted by the</w:t>
      </w:r>
      <w:r w:rsidRPr="00E85B68">
        <w:rPr>
          <w:rStyle w:val="Emphasis"/>
          <w:rFonts w:asciiTheme="minorHAnsi" w:hAnsiTheme="minorHAnsi" w:cstheme="minorHAnsi"/>
        </w:rPr>
        <w:t xml:space="preserve"> mass </w:t>
      </w:r>
      <w:r w:rsidRPr="00E85B68">
        <w:rPr>
          <w:rStyle w:val="Emphasis"/>
          <w:rFonts w:asciiTheme="minorHAnsi" w:hAnsiTheme="minorHAnsi" w:cstheme="minorHAnsi"/>
          <w:highlight w:val="cyan"/>
        </w:rPr>
        <w:t>media and</w:t>
      </w:r>
      <w:r w:rsidRPr="00E85B68">
        <w:rPr>
          <w:rStyle w:val="Emphasis"/>
          <w:rFonts w:asciiTheme="minorHAnsi" w:hAnsiTheme="minorHAnsi" w:cstheme="minorHAnsi"/>
        </w:rPr>
        <w:t xml:space="preserve"> the alarming prognoses composed by </w:t>
      </w:r>
      <w:r w:rsidRPr="00E85B68">
        <w:rPr>
          <w:rStyle w:val="Emphasis"/>
          <w:rFonts w:asciiTheme="minorHAnsi" w:hAnsiTheme="minorHAnsi" w:cstheme="minorHAnsi"/>
          <w:highlight w:val="cyan"/>
        </w:rPr>
        <w:t>experts</w:t>
      </w:r>
      <w:r w:rsidRPr="00E85B68">
        <w:rPr>
          <w:rStyle w:val="Emphasis"/>
          <w:rFonts w:asciiTheme="minorHAnsi" w:hAnsiTheme="minorHAnsi" w:cstheme="minorHAnsi"/>
        </w:rPr>
        <w:t xml:space="preserve"> and swiftly picked up, endorsed and reinforced by cabinet members and trade companies</w:t>
      </w:r>
      <w:r w:rsidRPr="00E85B68">
        <w:rPr>
          <w:rFonts w:asciiTheme="minorHAnsi" w:hAnsiTheme="minorHAnsi" w:cstheme="minorHAnsi"/>
          <w:sz w:val="8"/>
        </w:rPr>
        <w:t xml:space="preserve"> – </w:t>
      </w:r>
      <w:r w:rsidRPr="00E85B68">
        <w:rPr>
          <w:rStyle w:val="StyleUnderline"/>
          <w:rFonts w:asciiTheme="minorHAnsi" w:hAnsiTheme="minorHAnsi" w:cstheme="minorHAnsi"/>
        </w:rPr>
        <w:t>hurrying as they do to turn all that excitement into political or commercial profit.</w:t>
      </w:r>
      <w:r w:rsidRPr="00E85B68">
        <w:rPr>
          <w:rFonts w:asciiTheme="minorHAnsi" w:hAnsiTheme="minorHAnsi" w:cstheme="minorHAnsi"/>
          <w:sz w:val="8"/>
        </w:rPr>
        <w:t xml:space="preserve"> As we, ‘the ordinary people’ occupied with our individual small-scale daily affairs, know of those awesome but faraway dangers only indirectly, </w:t>
      </w:r>
      <w:r w:rsidRPr="00E85B68">
        <w:rPr>
          <w:rStyle w:val="StyleUnderline"/>
          <w:rFonts w:asciiTheme="minorHAnsi" w:hAnsiTheme="minorHAnsi" w:cstheme="minorHAnsi"/>
        </w:rPr>
        <w:t>it is possible</w:t>
      </w:r>
      <w:r w:rsidRPr="00E85B68">
        <w:rPr>
          <w:rFonts w:asciiTheme="minorHAnsi" w:hAnsiTheme="minorHAnsi" w:cstheme="minorHAnsi"/>
          <w:sz w:val="8"/>
        </w:rPr>
        <w:t xml:space="preserve">, indeed much too easy, </w:t>
      </w:r>
      <w:r w:rsidRPr="00E85B68">
        <w:rPr>
          <w:rStyle w:val="StyleUnderline"/>
          <w:rFonts w:asciiTheme="minorHAnsi" w:hAnsiTheme="minorHAnsi" w:cstheme="minorHAnsi"/>
        </w:rPr>
        <w:t>to manipulate our</w:t>
      </w:r>
      <w:r w:rsidRPr="00E85B68">
        <w:rPr>
          <w:rFonts w:asciiTheme="minorHAnsi" w:hAnsiTheme="minorHAnsi" w:cstheme="minorHAnsi"/>
          <w:sz w:val="8"/>
        </w:rPr>
        <w:t xml:space="preserve"> – public – </w:t>
      </w:r>
      <w:r w:rsidRPr="00E85B68">
        <w:rPr>
          <w:rStyle w:val="Emphasis"/>
          <w:rFonts w:asciiTheme="minorHAnsi" w:hAnsiTheme="minorHAnsi" w:cstheme="minorHAnsi"/>
        </w:rPr>
        <w:t>attitudes; to play down or silence the dangers that promise no political or financial gains</w:t>
      </w:r>
      <w:r w:rsidRPr="00E85B68">
        <w:rPr>
          <w:rStyle w:val="StyleUnderline"/>
          <w:rFonts w:asciiTheme="minorHAnsi" w:hAnsiTheme="minorHAnsi" w:cstheme="minorHAnsi"/>
        </w:rPr>
        <w:t>, while grossly inflating, or even inventing, others, better suited to politically or commercially profitable exploitation</w:t>
      </w:r>
      <w:r w:rsidRPr="00E85B68">
        <w:rPr>
          <w:rFonts w:asciiTheme="minorHAnsi" w:hAnsiTheme="minorHAnsi" w:cstheme="minorHAnsi"/>
          <w:sz w:val="8"/>
        </w:rPr>
        <w:t xml:space="preserve">. But as Moazzam Begg, a British Muslim arrested in January 2002 and released without charge after three years spent at Baghram and Guantanamo Bay prisons, rightly points out in his book, published in 2006 under the title Enemy Combatant , the overall effect of a life lived under virtually incessant security alerts, such as warmongering, justifications of torture, arbitrary imprisonment and terror, is to ‘have made the world much worse’. Whether worse or not, I would also add: not a bit more secure; most certainly, </w:t>
      </w:r>
      <w:r w:rsidRPr="00E85B68">
        <w:rPr>
          <w:rStyle w:val="StyleUnderline"/>
          <w:rFonts w:asciiTheme="minorHAnsi" w:hAnsiTheme="minorHAnsi" w:cstheme="minorHAnsi"/>
        </w:rPr>
        <w:t>the world today feels considerably less secure than it did a dozen or two dozen years ago</w:t>
      </w:r>
      <w:r w:rsidRPr="00E85B68">
        <w:rPr>
          <w:rFonts w:asciiTheme="minorHAnsi" w:hAnsiTheme="minorHAnsi" w:cstheme="minorHAnsi"/>
          <w:sz w:val="8"/>
        </w:rPr>
        <w:t xml:space="preserve">. It looks as though the paramount effect of the profuse and immensely costly extraordinary security measures undertaken in the last decade has been a deepening of our sense of danger , of risk , and of insecurity . And little in the present tendency promises a speedy return to the comforts of security. </w:t>
      </w:r>
      <w:r w:rsidRPr="00E85B68">
        <w:rPr>
          <w:rStyle w:val="StyleUnderline"/>
          <w:rFonts w:asciiTheme="minorHAnsi" w:hAnsiTheme="minorHAnsi" w:cstheme="minorHAnsi"/>
        </w:rPr>
        <w:t>Sowing the seeds of fear produces rich crops in politics and trade; and the allure of an opulent harvest inspires seekers of political and commercial gain to break open ever new lands to fear-growing plantations</w:t>
      </w:r>
      <w:r w:rsidRPr="00E85B68">
        <w:rPr>
          <w:rFonts w:asciiTheme="minorHAnsi" w:hAnsiTheme="minorHAnsi" w:cstheme="minorHAnsi"/>
          <w:sz w:val="8"/>
        </w:rPr>
        <w:t xml:space="preserve"> … In principle, </w:t>
      </w:r>
      <w:r w:rsidRPr="00E85B68">
        <w:rPr>
          <w:rStyle w:val="Emphasis"/>
          <w:rFonts w:asciiTheme="minorHAnsi" w:hAnsiTheme="minorHAnsi" w:cstheme="minorHAnsi"/>
          <w:highlight w:val="cyan"/>
        </w:rPr>
        <w:t>security concerns and ethical motivations are at cross-purposes</w:t>
      </w:r>
      <w:r w:rsidRPr="00E85B68">
        <w:rPr>
          <w:rStyle w:val="Emphasis"/>
          <w:rFonts w:asciiTheme="minorHAnsi" w:hAnsiTheme="minorHAnsi" w:cstheme="minorHAnsi"/>
        </w:rPr>
        <w:t>: the prospects of security and the intensity of ethical intentions are at loggerheads .</w:t>
      </w:r>
      <w:r w:rsidRPr="00E85B68">
        <w:rPr>
          <w:rFonts w:asciiTheme="minorHAnsi" w:hAnsiTheme="minorHAnsi" w:cstheme="minorHAnsi"/>
          <w:sz w:val="8"/>
        </w:rPr>
        <w:t xml:space="preserve"> </w:t>
      </w:r>
      <w:r w:rsidRPr="00E85B68">
        <w:rPr>
          <w:rStyle w:val="Emphasis"/>
          <w:rFonts w:asciiTheme="minorHAnsi" w:hAnsiTheme="minorHAnsi" w:cstheme="minorHAnsi"/>
        </w:rPr>
        <w:t>What casts security and ethics in principled opposition to each other</w:t>
      </w:r>
      <w:r w:rsidRPr="00E85B68">
        <w:rPr>
          <w:rFonts w:asciiTheme="minorHAnsi" w:hAnsiTheme="minorHAnsi" w:cstheme="minorHAnsi"/>
          <w:sz w:val="8"/>
        </w:rPr>
        <w:t xml:space="preserve"> (an opposition excruciatingly difficult to overcome and reconcile) </w:t>
      </w:r>
      <w:r w:rsidRPr="00E85B68">
        <w:rPr>
          <w:rStyle w:val="Emphasis"/>
          <w:rFonts w:asciiTheme="minorHAnsi" w:hAnsiTheme="minorHAnsi" w:cstheme="minorHAnsi"/>
        </w:rPr>
        <w:t>is the contrast between divisiveness and communion</w:t>
      </w:r>
      <w:r w:rsidRPr="00E85B68">
        <w:rPr>
          <w:rFonts w:asciiTheme="minorHAnsi" w:hAnsiTheme="minorHAnsi" w:cstheme="minorHAnsi"/>
          <w:sz w:val="8"/>
        </w:rPr>
        <w:t xml:space="preserve">: the drive to separate and exclude which is endemic to the first versus the inclusive, unifying tendency constitutive of the second. </w:t>
      </w:r>
      <w:r w:rsidRPr="00E85B68">
        <w:rPr>
          <w:rStyle w:val="StyleUnderline"/>
          <w:rFonts w:asciiTheme="minorHAnsi" w:hAnsiTheme="minorHAnsi" w:cstheme="minorHAnsi"/>
          <w:highlight w:val="cyan"/>
        </w:rPr>
        <w:t>Security generates an interest in spotting risks and sorting them out for elimination, and</w:t>
      </w:r>
      <w:r w:rsidRPr="00E85B68">
        <w:rPr>
          <w:rStyle w:val="StyleUnderline"/>
          <w:rFonts w:asciiTheme="minorHAnsi" w:hAnsiTheme="minorHAnsi" w:cstheme="minorHAnsi"/>
        </w:rPr>
        <w:t xml:space="preserve"> for that reason it </w:t>
      </w:r>
      <w:r w:rsidRPr="00E85B68">
        <w:rPr>
          <w:rStyle w:val="StyleUnderline"/>
          <w:rFonts w:asciiTheme="minorHAnsi" w:hAnsiTheme="minorHAnsi" w:cstheme="minorHAnsi"/>
          <w:highlight w:val="cyan"/>
        </w:rPr>
        <w:t>targets</w:t>
      </w:r>
      <w:r w:rsidRPr="00E85B68">
        <w:rPr>
          <w:rStyle w:val="StyleUnderline"/>
          <w:rFonts w:asciiTheme="minorHAnsi" w:hAnsiTheme="minorHAnsi" w:cstheme="minorHAnsi"/>
        </w:rPr>
        <w:t xml:space="preserve"> potential sources of danger as </w:t>
      </w:r>
      <w:r w:rsidRPr="00E85B68">
        <w:rPr>
          <w:rStyle w:val="StyleUnderline"/>
          <w:rFonts w:asciiTheme="minorHAnsi" w:hAnsiTheme="minorHAnsi" w:cstheme="minorHAnsi"/>
          <w:highlight w:val="cyan"/>
        </w:rPr>
        <w:t>objects of ‘pre-emptive’</w:t>
      </w:r>
      <w:r w:rsidRPr="00E85B68">
        <w:rPr>
          <w:rStyle w:val="StyleUnderline"/>
          <w:rFonts w:asciiTheme="minorHAnsi" w:hAnsiTheme="minorHAnsi" w:cstheme="minorHAnsi"/>
        </w:rPr>
        <w:t xml:space="preserve"> exterminating </w:t>
      </w:r>
      <w:r w:rsidRPr="00E85B68">
        <w:rPr>
          <w:rStyle w:val="StyleUnderline"/>
          <w:rFonts w:asciiTheme="minorHAnsi" w:hAnsiTheme="minorHAnsi" w:cstheme="minorHAnsi"/>
          <w:highlight w:val="cyan"/>
        </w:rPr>
        <w:t xml:space="preserve">action, </w:t>
      </w:r>
      <w:r w:rsidRPr="00E85B68">
        <w:rPr>
          <w:rStyle w:val="StyleUnderline"/>
          <w:rFonts w:asciiTheme="minorHAnsi" w:hAnsiTheme="minorHAnsi" w:cstheme="minorHAnsi"/>
        </w:rPr>
        <w:t>unilaterally undertaken</w:t>
      </w:r>
      <w:r w:rsidRPr="00E85B68">
        <w:rPr>
          <w:rStyle w:val="Emphasis"/>
          <w:rFonts w:asciiTheme="minorHAnsi" w:hAnsiTheme="minorHAnsi" w:cstheme="minorHAnsi"/>
        </w:rPr>
        <w:t>.</w:t>
      </w:r>
      <w:r w:rsidRPr="00E85B68">
        <w:rPr>
          <w:rFonts w:asciiTheme="minorHAnsi" w:hAnsiTheme="minorHAnsi" w:cstheme="minorHAnsi"/>
          <w:sz w:val="8"/>
        </w:rPr>
        <w:t xml:space="preserve"> The targets of this action are by the same token excluded from the universe of moral obligation. </w:t>
      </w:r>
      <w:r w:rsidRPr="00E85B68">
        <w:rPr>
          <w:rStyle w:val="StyleUnderline"/>
          <w:rFonts w:asciiTheme="minorHAnsi" w:hAnsiTheme="minorHAnsi" w:cstheme="minorHAnsi"/>
        </w:rPr>
        <w:t>Targeted individuals and groups or categories of individual are denied human subjectivity and recast as objects pure and simple, located irrevocably at the receiving end of action. They become entities whose sole relevance</w:t>
      </w:r>
      <w:r w:rsidRPr="00E85B68">
        <w:rPr>
          <w:rFonts w:asciiTheme="minorHAnsi" w:hAnsiTheme="minorHAnsi" w:cstheme="minorHAnsi"/>
          <w:sz w:val="8"/>
        </w:rPr>
        <w:t xml:space="preserve"> (the only aspect taken into consideration when their treatment is planned) </w:t>
      </w:r>
      <w:r w:rsidRPr="00E85B68">
        <w:rPr>
          <w:rStyle w:val="StyleUnderline"/>
          <w:rFonts w:asciiTheme="minorHAnsi" w:hAnsiTheme="minorHAnsi" w:cstheme="minorHAnsi"/>
        </w:rPr>
        <w:t>to those applying the ‘security measures’ on behalf of those whose security is presumed or declared to be under threat is the threat they already constitute, may constitute, or may credibly be charged with constituting</w:t>
      </w:r>
      <w:r w:rsidRPr="00E85B68">
        <w:rPr>
          <w:rFonts w:asciiTheme="minorHAnsi" w:hAnsiTheme="minorHAnsi" w:cstheme="minorHAnsi"/>
          <w:sz w:val="8"/>
        </w:rPr>
        <w:t xml:space="preserve">. Denial of declared immaterial, if listened to at all. </w:t>
      </w:r>
      <w:r w:rsidRPr="00E85B68">
        <w:rPr>
          <w:rStyle w:val="Emphasis"/>
          <w:rFonts w:asciiTheme="minorHAnsi" w:hAnsiTheme="minorHAnsi" w:cstheme="minorHAnsi"/>
        </w:rPr>
        <w:t>The incapacitation of the humanity of the targets of action goes far beyond</w:t>
      </w:r>
      <w:r w:rsidRPr="00E85B68">
        <w:rPr>
          <w:rFonts w:asciiTheme="minorHAnsi" w:hAnsiTheme="minorHAnsi" w:cstheme="minorHAnsi"/>
          <w:sz w:val="8"/>
        </w:rPr>
        <w:t xml:space="preserve"> that </w:t>
      </w:r>
      <w:r w:rsidRPr="00E85B68">
        <w:rPr>
          <w:rStyle w:val="Emphasis"/>
          <w:rFonts w:asciiTheme="minorHAnsi" w:hAnsiTheme="minorHAnsi" w:cstheme="minorHAnsi"/>
        </w:rPr>
        <w:t>passivity</w:t>
      </w:r>
      <w:r w:rsidRPr="00E85B68">
        <w:rPr>
          <w:rFonts w:asciiTheme="minorHAnsi" w:hAnsiTheme="minorHAnsi" w:cstheme="minorHAnsi"/>
          <w:sz w:val="8"/>
        </w:rPr>
        <w:t xml:space="preserve"> ascribed by Emmanuel Levinas, the greatest French ethical philosopher, to the Other as the object of ethical responsibility (according to Levinas, the Other commands me by his weakness , not strength; he gives me orders by refraining from giving them; it is the unassumingness and the silence of the Other that trigger my ethical impulse). Using Levinas’s vocabulary, we may say that </w:t>
      </w:r>
      <w:r w:rsidRPr="00E85B68">
        <w:rPr>
          <w:rStyle w:val="StyleUnderline"/>
          <w:rFonts w:asciiTheme="minorHAnsi" w:hAnsiTheme="minorHAnsi" w:cstheme="minorHAnsi"/>
          <w:highlight w:val="cyan"/>
        </w:rPr>
        <w:t xml:space="preserve">casting others as ‘security problems’ </w:t>
      </w:r>
      <w:r w:rsidRPr="00E85B68">
        <w:rPr>
          <w:rStyle w:val="Emphasis"/>
          <w:rFonts w:asciiTheme="minorHAnsi" w:hAnsiTheme="minorHAnsi" w:cstheme="minorHAnsi"/>
          <w:highlight w:val="cyan"/>
        </w:rPr>
        <w:t>leads to an effacing of ‘face’</w:t>
      </w:r>
      <w:r w:rsidRPr="00E85B68">
        <w:rPr>
          <w:rFonts w:asciiTheme="minorHAnsi" w:hAnsiTheme="minorHAnsi" w:cstheme="minorHAnsi"/>
          <w:sz w:val="8"/>
        </w:rPr>
        <w:t xml:space="preserve"> – a metaphoric name for </w:t>
      </w:r>
      <w:r w:rsidRPr="00E85B68">
        <w:rPr>
          <w:rStyle w:val="Emphasis"/>
          <w:rFonts w:asciiTheme="minorHAnsi" w:hAnsiTheme="minorHAnsi" w:cstheme="minorHAnsi"/>
        </w:rPr>
        <w:t xml:space="preserve">those </w:t>
      </w:r>
      <w:r w:rsidRPr="00E85B68">
        <w:rPr>
          <w:rStyle w:val="Emphasis"/>
          <w:rFonts w:asciiTheme="minorHAnsi" w:hAnsiTheme="minorHAnsi" w:cstheme="minorHAnsi"/>
          <w:highlight w:val="cyan"/>
        </w:rPr>
        <w:t>aspects of the Other that</w:t>
      </w:r>
      <w:r w:rsidRPr="00E85B68">
        <w:rPr>
          <w:rStyle w:val="Emphasis"/>
          <w:rFonts w:asciiTheme="minorHAnsi" w:hAnsiTheme="minorHAnsi" w:cstheme="minorHAnsi"/>
        </w:rPr>
        <w:t xml:space="preserve"> put us in a condition of ethical responsibility and </w:t>
      </w:r>
      <w:r w:rsidRPr="00E85B68">
        <w:rPr>
          <w:rStyle w:val="Emphasis"/>
          <w:rFonts w:asciiTheme="minorHAnsi" w:hAnsiTheme="minorHAnsi" w:cstheme="minorHAnsi"/>
          <w:highlight w:val="cyan"/>
        </w:rPr>
        <w:t>guide us to ethical action.</w:t>
      </w:r>
      <w:r w:rsidRPr="00E85B68">
        <w:rPr>
          <w:rStyle w:val="Emphasis"/>
          <w:rFonts w:asciiTheme="minorHAnsi" w:hAnsiTheme="minorHAnsi" w:cstheme="minorHAnsi"/>
        </w:rPr>
        <w:t xml:space="preserve"> </w:t>
      </w:r>
      <w:r w:rsidRPr="00E85B68">
        <w:rPr>
          <w:rStyle w:val="StyleUnderline"/>
          <w:rFonts w:asciiTheme="minorHAnsi" w:hAnsiTheme="minorHAnsi" w:cstheme="minorHAnsi"/>
          <w:highlight w:val="cyan"/>
        </w:rPr>
        <w:t>Incapacitating</w:t>
      </w:r>
      <w:r w:rsidRPr="00E85B68">
        <w:rPr>
          <w:rStyle w:val="StyleUnderline"/>
          <w:rFonts w:asciiTheme="minorHAnsi" w:hAnsiTheme="minorHAnsi" w:cstheme="minorHAnsi"/>
        </w:rPr>
        <w:t xml:space="preserve"> that face as a potential</w:t>
      </w:r>
      <w:r w:rsidRPr="00E85B68">
        <w:rPr>
          <w:rFonts w:asciiTheme="minorHAnsi" w:hAnsiTheme="minorHAnsi" w:cstheme="minorHAnsi"/>
          <w:sz w:val="8"/>
        </w:rPr>
        <w:t xml:space="preserve"> (unarmed, non-coercive) </w:t>
      </w:r>
      <w:r w:rsidRPr="00E85B68">
        <w:rPr>
          <w:rStyle w:val="StyleUnderline"/>
          <w:rFonts w:asciiTheme="minorHAnsi" w:hAnsiTheme="minorHAnsi" w:cstheme="minorHAnsi"/>
        </w:rPr>
        <w:t xml:space="preserve">force evoking or awakening </w:t>
      </w:r>
      <w:r w:rsidRPr="00E85B68">
        <w:rPr>
          <w:rStyle w:val="StyleUnderline"/>
          <w:rFonts w:asciiTheme="minorHAnsi" w:hAnsiTheme="minorHAnsi" w:cstheme="minorHAnsi"/>
          <w:highlight w:val="cyan"/>
        </w:rPr>
        <w:t>the moral impulse is</w:t>
      </w:r>
      <w:r w:rsidRPr="00E85B68">
        <w:rPr>
          <w:rStyle w:val="StyleUnderline"/>
          <w:rFonts w:asciiTheme="minorHAnsi" w:hAnsiTheme="minorHAnsi" w:cstheme="minorHAnsi"/>
        </w:rPr>
        <w:t xml:space="preserve"> </w:t>
      </w:r>
      <w:r w:rsidRPr="00E85B68">
        <w:rPr>
          <w:rStyle w:val="Emphasis"/>
          <w:rFonts w:asciiTheme="minorHAnsi" w:hAnsiTheme="minorHAnsi" w:cstheme="minorHAnsi"/>
        </w:rPr>
        <w:t>the hub of what is understood by ‘</w:t>
      </w:r>
      <w:r w:rsidRPr="00E85B68">
        <w:rPr>
          <w:rStyle w:val="Emphasis"/>
          <w:rFonts w:asciiTheme="minorHAnsi" w:hAnsiTheme="minorHAnsi" w:cstheme="minorHAnsi"/>
          <w:highlight w:val="cyan"/>
        </w:rPr>
        <w:t>dehumanization’</w:t>
      </w:r>
      <w:r w:rsidRPr="00E85B68">
        <w:rPr>
          <w:rStyle w:val="Emphasis"/>
          <w:rFonts w:asciiTheme="minorHAnsi" w:hAnsiTheme="minorHAnsi" w:cstheme="minorHAnsi"/>
        </w:rPr>
        <w:t>.</w:t>
      </w:r>
      <w:r w:rsidRPr="00E85B68">
        <w:rPr>
          <w:rFonts w:asciiTheme="minorHAnsi" w:hAnsiTheme="minorHAnsi" w:cstheme="minorHAnsi"/>
          <w:sz w:val="8"/>
        </w:rPr>
        <w:t xml:space="preserve"> </w:t>
      </w:r>
      <w:r w:rsidRPr="00E85B68">
        <w:rPr>
          <w:rStyle w:val="StyleUnderline"/>
          <w:rFonts w:asciiTheme="minorHAnsi" w:hAnsiTheme="minorHAnsi" w:cstheme="minorHAnsi"/>
        </w:rPr>
        <w:t>Inside the ‘universe of moral obligations’</w:t>
      </w:r>
      <w:r w:rsidRPr="00E85B68">
        <w:rPr>
          <w:rFonts w:asciiTheme="minorHAnsi" w:hAnsiTheme="minorHAnsi" w:cstheme="minorHAnsi"/>
          <w:sz w:val="8"/>
        </w:rPr>
        <w:t xml:space="preserve">, Moazzam </w:t>
      </w:r>
      <w:r w:rsidRPr="00E85B68">
        <w:rPr>
          <w:rStyle w:val="Emphasis"/>
          <w:rFonts w:asciiTheme="minorHAnsi" w:hAnsiTheme="minorHAnsi" w:cstheme="minorHAnsi"/>
          <w:highlight w:val="cyan"/>
        </w:rPr>
        <w:t>Begg’s</w:t>
      </w:r>
      <w:r w:rsidRPr="00E85B68">
        <w:rPr>
          <w:rStyle w:val="Emphasis"/>
          <w:rFonts w:asciiTheme="minorHAnsi" w:hAnsiTheme="minorHAnsi" w:cstheme="minorHAnsi"/>
        </w:rPr>
        <w:t xml:space="preserve"> three-year </w:t>
      </w:r>
      <w:r w:rsidRPr="00E85B68">
        <w:rPr>
          <w:rStyle w:val="Emphasis"/>
          <w:rFonts w:asciiTheme="minorHAnsi" w:hAnsiTheme="minorHAnsi" w:cstheme="minorHAnsi"/>
          <w:highlight w:val="cyan"/>
        </w:rPr>
        <w:t>imprisonment without a crime, and torture</w:t>
      </w:r>
      <w:r w:rsidRPr="00E85B68">
        <w:rPr>
          <w:rStyle w:val="Emphasis"/>
          <w:rFonts w:asciiTheme="minorHAnsi" w:hAnsiTheme="minorHAnsi" w:cstheme="minorHAnsi"/>
        </w:rPr>
        <w:t xml:space="preserve"> administered to squeeze out of him an admission of guilt to (retrospectively) justify it, would be an outrage and an atrocity.</w:t>
      </w:r>
      <w:r w:rsidRPr="00E85B68">
        <w:rPr>
          <w:rFonts w:asciiTheme="minorHAnsi" w:hAnsiTheme="minorHAnsi" w:cstheme="minorHAnsi"/>
          <w:sz w:val="8"/>
        </w:rPr>
        <w:t xml:space="preserve"> </w:t>
      </w:r>
      <w:r w:rsidRPr="00E85B68">
        <w:rPr>
          <w:rStyle w:val="Emphasis"/>
          <w:rFonts w:asciiTheme="minorHAnsi" w:hAnsiTheme="minorHAnsi" w:cstheme="minorHAnsi"/>
        </w:rPr>
        <w:t xml:space="preserve">Deprived of ethically significant ‘face’ </w:t>
      </w:r>
      <w:r w:rsidRPr="00E85B68">
        <w:rPr>
          <w:rStyle w:val="Emphasis"/>
          <w:rFonts w:asciiTheme="minorHAnsi" w:hAnsiTheme="minorHAnsi" w:cstheme="minorHAnsi"/>
          <w:highlight w:val="cyan"/>
        </w:rPr>
        <w:t>by</w:t>
      </w:r>
      <w:r w:rsidRPr="00E85B68">
        <w:rPr>
          <w:rStyle w:val="Emphasis"/>
          <w:rFonts w:asciiTheme="minorHAnsi" w:hAnsiTheme="minorHAnsi" w:cstheme="minorHAnsi"/>
        </w:rPr>
        <w:t xml:space="preserve"> the fact of </w:t>
      </w:r>
      <w:r w:rsidRPr="00E85B68">
        <w:rPr>
          <w:rStyle w:val="Emphasis"/>
          <w:rFonts w:asciiTheme="minorHAnsi" w:hAnsiTheme="minorHAnsi" w:cstheme="minorHAnsi"/>
          <w:highlight w:val="cyan"/>
        </w:rPr>
        <w:t>being classified as a security threat and</w:t>
      </w:r>
      <w:r w:rsidRPr="00E85B68">
        <w:rPr>
          <w:rStyle w:val="Emphasis"/>
          <w:rFonts w:asciiTheme="minorHAnsi" w:hAnsiTheme="minorHAnsi" w:cstheme="minorHAnsi"/>
        </w:rPr>
        <w:t xml:space="preserve"> thereby </w:t>
      </w:r>
      <w:r w:rsidRPr="00E85B68">
        <w:rPr>
          <w:rStyle w:val="Emphasis"/>
          <w:rFonts w:asciiTheme="minorHAnsi" w:hAnsiTheme="minorHAnsi" w:cstheme="minorHAnsi"/>
          <w:highlight w:val="cyan"/>
        </w:rPr>
        <w:t>evicted from</w:t>
      </w:r>
      <w:r w:rsidRPr="00E85B68">
        <w:rPr>
          <w:rStyle w:val="Emphasis"/>
          <w:rFonts w:asciiTheme="minorHAnsi" w:hAnsiTheme="minorHAnsi" w:cstheme="minorHAnsi"/>
        </w:rPr>
        <w:t xml:space="preserve"> the universe of </w:t>
      </w:r>
      <w:r w:rsidRPr="00E85B68">
        <w:rPr>
          <w:rStyle w:val="Emphasis"/>
          <w:rFonts w:asciiTheme="minorHAnsi" w:hAnsiTheme="minorHAnsi" w:cstheme="minorHAnsi"/>
          <w:highlight w:val="cyan"/>
        </w:rPr>
        <w:t>moral obligations</w:t>
      </w:r>
      <w:r w:rsidRPr="00E85B68">
        <w:rPr>
          <w:rStyle w:val="Emphasis"/>
          <w:rFonts w:asciiTheme="minorHAnsi" w:hAnsiTheme="minorHAnsi" w:cstheme="minorHAnsi"/>
        </w:rPr>
        <w:t xml:space="preserve">, Begg </w:t>
      </w:r>
      <w:r w:rsidRPr="00E85B68">
        <w:rPr>
          <w:rStyle w:val="Emphasis"/>
          <w:rFonts w:asciiTheme="minorHAnsi" w:hAnsiTheme="minorHAnsi" w:cstheme="minorHAnsi"/>
          <w:highlight w:val="cyan"/>
        </w:rPr>
        <w:t>was</w:t>
      </w:r>
      <w:r w:rsidRPr="00E85B68">
        <w:rPr>
          <w:rStyle w:val="Emphasis"/>
          <w:rFonts w:asciiTheme="minorHAnsi" w:hAnsiTheme="minorHAnsi" w:cstheme="minorHAnsi"/>
        </w:rPr>
        <w:t xml:space="preserve"> however a </w:t>
      </w:r>
      <w:r w:rsidRPr="00E85B68">
        <w:rPr>
          <w:rStyle w:val="Emphasis"/>
          <w:rFonts w:asciiTheme="minorHAnsi" w:hAnsiTheme="minorHAnsi" w:cstheme="minorHAnsi"/>
          <w:highlight w:val="cyan"/>
        </w:rPr>
        <w:t>legitimate</w:t>
      </w:r>
      <w:r w:rsidRPr="00E85B68">
        <w:rPr>
          <w:rStyle w:val="Emphasis"/>
          <w:rFonts w:asciiTheme="minorHAnsi" w:hAnsiTheme="minorHAnsi" w:cstheme="minorHAnsi"/>
        </w:rPr>
        <w:t xml:space="preserve"> object of ‘security measures’</w:t>
      </w:r>
      <w:r w:rsidRPr="00E85B68">
        <w:rPr>
          <w:rFonts w:asciiTheme="minorHAnsi" w:hAnsiTheme="minorHAnsi" w:cstheme="minorHAnsi"/>
          <w:sz w:val="8"/>
        </w:rPr>
        <w:t>, declared by the same token to be ethically indifferent or neutral (‘adiaphoric’ in my vocabulary) by definition.</w:t>
      </w:r>
    </w:p>
    <w:bookmarkEnd w:id="0"/>
    <w:p w14:paraId="109503C2" w14:textId="77777777" w:rsidR="00776DF3" w:rsidRDefault="00776DF3" w:rsidP="00776DF3">
      <w:pPr>
        <w:pStyle w:val="Heading1"/>
      </w:pPr>
      <w:r>
        <w:t>2AC</w:t>
      </w:r>
    </w:p>
    <w:p w14:paraId="3FBDE93E" w14:textId="77777777" w:rsidR="00776DF3" w:rsidRDefault="00776DF3" w:rsidP="00776DF3">
      <w:pPr>
        <w:pStyle w:val="Heading2"/>
      </w:pPr>
      <w:r>
        <w:t>Case</w:t>
      </w:r>
    </w:p>
    <w:p w14:paraId="73A9B91A" w14:textId="77777777" w:rsidR="00776DF3" w:rsidRDefault="00776DF3" w:rsidP="00776DF3">
      <w:pPr>
        <w:pStyle w:val="Heading3"/>
      </w:pPr>
      <w:r>
        <w:t>2AC---Role of the Teacher</w:t>
      </w:r>
    </w:p>
    <w:p w14:paraId="512F0285" w14:textId="77777777" w:rsidR="00776DF3" w:rsidRPr="006B071D" w:rsidRDefault="00776DF3" w:rsidP="00776DF3">
      <w:pPr>
        <w:pStyle w:val="Heading4"/>
      </w:pPr>
      <w:r>
        <w:t xml:space="preserve">You shouldn’t divorce the </w:t>
      </w:r>
      <w:r>
        <w:rPr>
          <w:u w:val="single"/>
        </w:rPr>
        <w:t>form</w:t>
      </w:r>
      <w:r>
        <w:t xml:space="preserve"> of the 1AC from it’s </w:t>
      </w:r>
      <w:r>
        <w:rPr>
          <w:u w:val="single"/>
        </w:rPr>
        <w:t>content</w:t>
      </w:r>
      <w:r>
        <w:t xml:space="preserve">. Prioritize open </w:t>
      </w:r>
      <w:r>
        <w:rPr>
          <w:u w:val="single"/>
        </w:rPr>
        <w:t>alternative spaces of teaching</w:t>
      </w:r>
      <w:r>
        <w:t xml:space="preserve"> to </w:t>
      </w:r>
      <w:r>
        <w:rPr>
          <w:u w:val="single"/>
        </w:rPr>
        <w:t>destabilize</w:t>
      </w:r>
      <w:r>
        <w:t xml:space="preserve"> systems of power, working within academia carries </w:t>
      </w:r>
      <w:r>
        <w:rPr>
          <w:u w:val="single"/>
        </w:rPr>
        <w:t>radical potential</w:t>
      </w:r>
      <w:r>
        <w:t>.</w:t>
      </w:r>
    </w:p>
    <w:p w14:paraId="13808DB3" w14:textId="77777777" w:rsidR="00776DF3" w:rsidRPr="00CA4E1F" w:rsidRDefault="00776DF3" w:rsidP="00776DF3">
      <w:r>
        <w:t xml:space="preserve">Samir </w:t>
      </w:r>
      <w:r w:rsidRPr="006B071D">
        <w:rPr>
          <w:rStyle w:val="Style13ptBold"/>
        </w:rPr>
        <w:t>Haddad 14</w:t>
      </w:r>
      <w:r>
        <w:t xml:space="preserve">, associate professor of philosophy at Fordham University, “Derrida and Education”, </w:t>
      </w:r>
      <w:r>
        <w:rPr>
          <w:i/>
          <w:iCs/>
        </w:rPr>
        <w:t>A Companion to Derrida</w:t>
      </w:r>
      <w:r>
        <w:t>, pp 493—497, eden</w:t>
      </w:r>
    </w:p>
    <w:p w14:paraId="45C8B649" w14:textId="77777777" w:rsidR="00776DF3" w:rsidRPr="00CA4E1F" w:rsidRDefault="00776DF3" w:rsidP="00776DF3">
      <w:pPr>
        <w:rPr>
          <w:sz w:val="16"/>
        </w:rPr>
      </w:pPr>
      <w:r w:rsidRPr="00CA4E1F">
        <w:rPr>
          <w:sz w:val="16"/>
        </w:rPr>
        <w:t xml:space="preserve">In his first publication focused explicitly on education, “Where a Teaching Body Begins and How it Ends,” </w:t>
      </w:r>
      <w:r w:rsidRPr="00DA4749">
        <w:rPr>
          <w:u w:val="single"/>
        </w:rPr>
        <w:t>Derrida challenges the image of the philosophy professor presupposed on each side of the debate over the reforms</w:t>
      </w:r>
      <w:r w:rsidRPr="00CA4E1F">
        <w:rPr>
          <w:sz w:val="16"/>
        </w:rPr>
        <w:t xml:space="preserve">. </w:t>
      </w:r>
      <w:r w:rsidRPr="00DA4749">
        <w:rPr>
          <w:u w:val="single"/>
        </w:rPr>
        <w:t xml:space="preserve">He makes this challenge by </w:t>
      </w:r>
      <w:r w:rsidRPr="00DA4749">
        <w:rPr>
          <w:rStyle w:val="Emphasis"/>
        </w:rPr>
        <w:t>questioning the coherence of the teaching body</w:t>
      </w:r>
      <w:r w:rsidRPr="00CA4E1F">
        <w:rPr>
          <w:sz w:val="16"/>
        </w:rPr>
        <w:t xml:space="preserve">, in three ways. First, </w:t>
      </w:r>
      <w:r w:rsidRPr="00DA4749">
        <w:rPr>
          <w:u w:val="single"/>
        </w:rPr>
        <w:t xml:space="preserve">Derrida </w:t>
      </w:r>
      <w:r w:rsidRPr="00DA4749">
        <w:rPr>
          <w:rStyle w:val="Emphasis"/>
        </w:rPr>
        <w:t>exploits the ambiguity</w:t>
      </w:r>
      <w:r w:rsidRPr="00DA4749">
        <w:rPr>
          <w:u w:val="single"/>
        </w:rPr>
        <w:t xml:space="preserve"> in the phrase “teaching body</w:t>
      </w:r>
      <w:r w:rsidRPr="00CA4E1F">
        <w:rPr>
          <w:sz w:val="16"/>
        </w:rPr>
        <w:t xml:space="preserve"> [corps enseignant].” More commonly referring to the faculty as a whole, </w:t>
      </w:r>
      <w:r w:rsidRPr="00DA4749">
        <w:rPr>
          <w:u w:val="single"/>
        </w:rPr>
        <w:t>Derrida uses it to speak also of a professor’s physical body</w:t>
      </w:r>
      <w:r w:rsidRPr="00CA4E1F">
        <w:rPr>
          <w:sz w:val="16"/>
        </w:rPr>
        <w:t xml:space="preserve">, and he suggests that </w:t>
      </w:r>
      <w:r w:rsidRPr="00DA4749">
        <w:rPr>
          <w:u w:val="single"/>
        </w:rPr>
        <w:t xml:space="preserve">the inability to decide the proper referent between these two uses follows from the </w:t>
      </w:r>
      <w:r w:rsidRPr="00DA4749">
        <w:rPr>
          <w:rStyle w:val="Emphasis"/>
        </w:rPr>
        <w:t>teacher’s representative function</w:t>
      </w:r>
      <w:r w:rsidRPr="00CA4E1F">
        <w:rPr>
          <w:sz w:val="16"/>
        </w:rPr>
        <w:t xml:space="preserve">. He makes this point by discussing his own position in the system: </w:t>
      </w:r>
      <w:r w:rsidRPr="00DA4749">
        <w:rPr>
          <w:u w:val="single"/>
        </w:rPr>
        <w:t>A repeater</w:t>
      </w:r>
      <w:r w:rsidRPr="00CA4E1F">
        <w:rPr>
          <w:sz w:val="16"/>
        </w:rPr>
        <w:t xml:space="preserve">, the agrégé-répétiteur </w:t>
      </w:r>
      <w:r w:rsidRPr="00DA4749">
        <w:rPr>
          <w:rStyle w:val="Emphasis"/>
        </w:rPr>
        <w:t>should produce nothing</w:t>
      </w:r>
      <w:r w:rsidRPr="00CA4E1F">
        <w:rPr>
          <w:sz w:val="16"/>
        </w:rPr>
        <w:t xml:space="preserve">, </w:t>
      </w:r>
      <w:r w:rsidRPr="00DA4749">
        <w:rPr>
          <w:u w:val="single"/>
        </w:rPr>
        <w:t xml:space="preserve">at least if to produce means to </w:t>
      </w:r>
      <w:r w:rsidRPr="00DA4749">
        <w:rPr>
          <w:rStyle w:val="Emphasis"/>
        </w:rPr>
        <w:t>innovate</w:t>
      </w:r>
      <w:r w:rsidRPr="00DA4749">
        <w:rPr>
          <w:u w:val="single"/>
        </w:rPr>
        <w:t xml:space="preserve">, to </w:t>
      </w:r>
      <w:r w:rsidRPr="00DA4749">
        <w:rPr>
          <w:rStyle w:val="Emphasis"/>
        </w:rPr>
        <w:t>transform</w:t>
      </w:r>
      <w:r w:rsidRPr="00DA4749">
        <w:rPr>
          <w:u w:val="single"/>
        </w:rPr>
        <w:t xml:space="preserve">, to </w:t>
      </w:r>
      <w:r w:rsidRPr="00DA4749">
        <w:rPr>
          <w:rStyle w:val="Emphasis"/>
        </w:rPr>
        <w:t>bring about the new</w:t>
      </w:r>
      <w:r w:rsidRPr="00CA4E1F">
        <w:rPr>
          <w:sz w:val="16"/>
        </w:rPr>
        <w:t xml:space="preserve">. </w:t>
      </w:r>
      <w:r w:rsidRPr="00DA4749">
        <w:rPr>
          <w:u w:val="single"/>
        </w:rPr>
        <w:t xml:space="preserve">He is destined to repeat and make others repeat, to reproduce and make others reproduce: </w:t>
      </w:r>
      <w:r w:rsidRPr="00DA4749">
        <w:rPr>
          <w:rStyle w:val="Emphasis"/>
        </w:rPr>
        <w:t>forms</w:t>
      </w:r>
      <w:r w:rsidRPr="00DA4749">
        <w:rPr>
          <w:u w:val="single"/>
        </w:rPr>
        <w:t xml:space="preserve">, </w:t>
      </w:r>
      <w:r w:rsidRPr="00DA4749">
        <w:rPr>
          <w:rStyle w:val="Emphasis"/>
        </w:rPr>
        <w:t>norms</w:t>
      </w:r>
      <w:r w:rsidRPr="00DA4749">
        <w:rPr>
          <w:u w:val="single"/>
        </w:rPr>
        <w:t xml:space="preserve">, and a </w:t>
      </w:r>
      <w:r w:rsidRPr="00DA4749">
        <w:rPr>
          <w:rStyle w:val="Emphasis"/>
        </w:rPr>
        <w:t>content</w:t>
      </w:r>
      <w:r w:rsidRPr="00CA4E1F">
        <w:rPr>
          <w:sz w:val="16"/>
        </w:rPr>
        <w:t xml:space="preserve">. . . . </w:t>
      </w:r>
      <w:r w:rsidRPr="00DA4749">
        <w:rPr>
          <w:u w:val="single"/>
        </w:rPr>
        <w:t xml:space="preserve">With his students he must therefore make himself the </w:t>
      </w:r>
      <w:r w:rsidRPr="00DA4749">
        <w:rPr>
          <w:rStyle w:val="Emphasis"/>
        </w:rPr>
        <w:t>representative of a system of reproduction</w:t>
      </w:r>
      <w:r w:rsidRPr="00CA4E1F">
        <w:rPr>
          <w:sz w:val="16"/>
        </w:rPr>
        <w:t xml:space="preserve">. (WP, 75) In its ideal, </w:t>
      </w:r>
      <w:r w:rsidRPr="00DA4749">
        <w:rPr>
          <w:u w:val="single"/>
        </w:rPr>
        <w:t xml:space="preserve">the répétiteur’s sole job is to transmit philosophical knowledge </w:t>
      </w:r>
      <w:r w:rsidRPr="00DA4749">
        <w:rPr>
          <w:rStyle w:val="Emphasis"/>
        </w:rPr>
        <w:t>generated elsewhere</w:t>
      </w:r>
      <w:r w:rsidRPr="00DA4749">
        <w:rPr>
          <w:u w:val="single"/>
        </w:rPr>
        <w:t xml:space="preserve"> in the system</w:t>
      </w:r>
      <w:r w:rsidRPr="00CA4E1F">
        <w:rPr>
          <w:sz w:val="16"/>
        </w:rPr>
        <w:t xml:space="preserve">. </w:t>
      </w:r>
      <w:r w:rsidRPr="00DA4749">
        <w:rPr>
          <w:u w:val="single"/>
        </w:rPr>
        <w:t xml:space="preserve">Lying at the bottom of the educational hierarchy, his individual body is irrelevant, fully </w:t>
      </w:r>
      <w:r w:rsidRPr="00DA4749">
        <w:rPr>
          <w:rStyle w:val="Emphasis"/>
        </w:rPr>
        <w:t>absorbed</w:t>
      </w:r>
      <w:r w:rsidRPr="00DA4749">
        <w:rPr>
          <w:u w:val="single"/>
        </w:rPr>
        <w:t xml:space="preserve"> into this structure of representation</w:t>
      </w:r>
      <w:r w:rsidRPr="00CA4E1F">
        <w:rPr>
          <w:sz w:val="16"/>
        </w:rPr>
        <w:t xml:space="preserve"> (and I use the male pronoun here to mark the fact that while there were female philosophy teachers at the time, the ideal remained male, something that Derrida here does not call into question). However, </w:t>
      </w:r>
      <w:r w:rsidRPr="00DA4749">
        <w:rPr>
          <w:u w:val="single"/>
        </w:rPr>
        <w:t xml:space="preserve">in a move resembling his early strategy of </w:t>
      </w:r>
      <w:r w:rsidRPr="00DA4749">
        <w:rPr>
          <w:rStyle w:val="Emphasis"/>
        </w:rPr>
        <w:t>deconstruction</w:t>
      </w:r>
      <w:r w:rsidRPr="00CA4E1F">
        <w:rPr>
          <w:sz w:val="16"/>
        </w:rPr>
        <w:t xml:space="preserve">, </w:t>
      </w:r>
      <w:r w:rsidRPr="00DA4749">
        <w:rPr>
          <w:u w:val="single"/>
        </w:rPr>
        <w:t xml:space="preserve">Derrida elevates this marginal figure to </w:t>
      </w:r>
      <w:r w:rsidRPr="00DA4749">
        <w:rPr>
          <w:rStyle w:val="Emphasis"/>
        </w:rPr>
        <w:t>stand for all professors</w:t>
      </w:r>
      <w:r w:rsidRPr="00DA4749">
        <w:rPr>
          <w:u w:val="single"/>
        </w:rPr>
        <w:t xml:space="preserve"> in the system</w:t>
      </w:r>
      <w:r w:rsidRPr="00CA4E1F">
        <w:rPr>
          <w:sz w:val="16"/>
        </w:rPr>
        <w:t xml:space="preserve">. He argues that traditionally understood, all teaching functions according to a classical logic of signification, being the transmission of signified content by means of signifiers. </w:t>
      </w:r>
      <w:r w:rsidRPr="005A58C3">
        <w:rPr>
          <w:u w:val="single"/>
        </w:rPr>
        <w:t>All teachers are</w:t>
      </w:r>
      <w:r w:rsidRPr="00CA4E1F">
        <w:rPr>
          <w:sz w:val="16"/>
        </w:rPr>
        <w:t xml:space="preserve"> thus </w:t>
      </w:r>
      <w:r w:rsidRPr="005A58C3">
        <w:rPr>
          <w:u w:val="single"/>
        </w:rPr>
        <w:t>“repeaters” of a sort</w:t>
      </w:r>
      <w:r w:rsidRPr="00CA4E1F">
        <w:rPr>
          <w:sz w:val="16"/>
        </w:rPr>
        <w:t xml:space="preserve">, even those supposedly the source of new philosophical knowledge. Further, </w:t>
      </w:r>
      <w:r w:rsidRPr="005A58C3">
        <w:rPr>
          <w:u w:val="single"/>
        </w:rPr>
        <w:t>Derrida displaces the traditional opposition by challenging the view that the individual teacher’s body is fully absent from the scene</w:t>
      </w:r>
      <w:r w:rsidRPr="00CA4E1F">
        <w:rPr>
          <w:sz w:val="16"/>
        </w:rPr>
        <w:t xml:space="preserve">. Rather, </w:t>
      </w:r>
      <w:r w:rsidRPr="005A58C3">
        <w:rPr>
          <w:u w:val="single"/>
        </w:rPr>
        <w:t>he speaks of this body’s “</w:t>
      </w:r>
      <w:r w:rsidRPr="005A58C3">
        <w:rPr>
          <w:rStyle w:val="Emphasis"/>
        </w:rPr>
        <w:t>erasure</w:t>
      </w:r>
      <w:r w:rsidRPr="005A58C3">
        <w:rPr>
          <w:u w:val="single"/>
        </w:rPr>
        <w:t>” and “</w:t>
      </w:r>
      <w:r w:rsidRPr="005A58C3">
        <w:rPr>
          <w:rStyle w:val="Emphasis"/>
        </w:rPr>
        <w:t>withdrawal</w:t>
      </w:r>
      <w:r w:rsidRPr="00CA4E1F">
        <w:rPr>
          <w:sz w:val="16"/>
        </w:rPr>
        <w:t xml:space="preserve">.” </w:t>
      </w:r>
      <w:r w:rsidRPr="005A58C3">
        <w:rPr>
          <w:u w:val="single"/>
        </w:rPr>
        <w:t xml:space="preserve">Both present and absent, the individual teacher retains a </w:t>
      </w:r>
      <w:r w:rsidRPr="005A58C3">
        <w:rPr>
          <w:rStyle w:val="Emphasis"/>
        </w:rPr>
        <w:t>measure of sovereignty</w:t>
      </w:r>
      <w:r w:rsidRPr="00CA4E1F">
        <w:rPr>
          <w:sz w:val="16"/>
        </w:rPr>
        <w:t xml:space="preserve"> (at the end of the essay Derrida speaks of his body as “glorious,” evoking the Sun-king [WP, 90]), </w:t>
      </w:r>
      <w:r w:rsidRPr="005A58C3">
        <w:rPr>
          <w:u w:val="single"/>
        </w:rPr>
        <w:t xml:space="preserve">and so his body </w:t>
      </w:r>
      <w:r w:rsidRPr="005A58C3">
        <w:rPr>
          <w:rStyle w:val="Emphasis"/>
        </w:rPr>
        <w:t>resists disappearing fully into the workings of the system</w:t>
      </w:r>
      <w:r w:rsidRPr="00CA4E1F">
        <w:rPr>
          <w:sz w:val="16"/>
        </w:rPr>
        <w:t xml:space="preserve">. That is, </w:t>
      </w:r>
      <w:r w:rsidRPr="005A58C3">
        <w:rPr>
          <w:rStyle w:val="Emphasis"/>
        </w:rPr>
        <w:t>no repeater ever purely repeats</w:t>
      </w:r>
      <w:r w:rsidRPr="00CA4E1F">
        <w:rPr>
          <w:sz w:val="16"/>
        </w:rPr>
        <w:t xml:space="preserve">, </w:t>
      </w:r>
      <w:r w:rsidRPr="005A58C3">
        <w:rPr>
          <w:u w:val="single"/>
        </w:rPr>
        <w:t xml:space="preserve">for as an individual body he is always the </w:t>
      </w:r>
      <w:r w:rsidRPr="005A58C3">
        <w:rPr>
          <w:rStyle w:val="Emphasis"/>
        </w:rPr>
        <w:t>site of an alternative teaching</w:t>
      </w:r>
      <w:r w:rsidRPr="00CA4E1F">
        <w:rPr>
          <w:sz w:val="16"/>
        </w:rPr>
        <w:t xml:space="preserve">. </w:t>
      </w:r>
      <w:r w:rsidRPr="005A58C3">
        <w:rPr>
          <w:u w:val="single"/>
        </w:rPr>
        <w:t xml:space="preserve">The reference of the “teaching body” thus remains indeterminate, </w:t>
      </w:r>
      <w:r w:rsidRPr="005A58C3">
        <w:rPr>
          <w:rStyle w:val="Emphasis"/>
        </w:rPr>
        <w:t>reducible to neither the individual nor the system</w:t>
      </w:r>
      <w:r w:rsidRPr="00CA4E1F">
        <w:rPr>
          <w:sz w:val="16"/>
        </w:rPr>
        <w:t>.</w:t>
      </w:r>
    </w:p>
    <w:p w14:paraId="4005F971" w14:textId="77777777" w:rsidR="00776DF3" w:rsidRPr="00CA4E1F" w:rsidRDefault="00776DF3" w:rsidP="00776DF3">
      <w:pPr>
        <w:rPr>
          <w:sz w:val="16"/>
        </w:rPr>
      </w:pPr>
      <w:r w:rsidRPr="00CA4E1F">
        <w:rPr>
          <w:sz w:val="16"/>
        </w:rPr>
        <w:t xml:space="preserve">Second, </w:t>
      </w:r>
      <w:r w:rsidRPr="005A58C3">
        <w:rPr>
          <w:u w:val="single"/>
        </w:rPr>
        <w:t xml:space="preserve">Derrida </w:t>
      </w:r>
      <w:r w:rsidRPr="005A58C3">
        <w:rPr>
          <w:rStyle w:val="Emphasis"/>
        </w:rPr>
        <w:t>destabilizes</w:t>
      </w:r>
      <w:r w:rsidRPr="005A58C3">
        <w:rPr>
          <w:u w:val="single"/>
        </w:rPr>
        <w:t xml:space="preserve"> the </w:t>
      </w:r>
      <w:r w:rsidRPr="005A58C3">
        <w:rPr>
          <w:rStyle w:val="Emphasis"/>
        </w:rPr>
        <w:t>dominant understandings</w:t>
      </w:r>
      <w:r w:rsidRPr="005A58C3">
        <w:rPr>
          <w:u w:val="single"/>
        </w:rPr>
        <w:t xml:space="preserve"> of the</w:t>
      </w:r>
      <w:r w:rsidRPr="00CA4E1F">
        <w:rPr>
          <w:sz w:val="16"/>
        </w:rPr>
        <w:t xml:space="preserve"> philosophy </w:t>
      </w:r>
      <w:r w:rsidRPr="00A846DC">
        <w:rPr>
          <w:u w:val="single"/>
        </w:rPr>
        <w:t xml:space="preserve">professor by arguing that there is a </w:t>
      </w:r>
      <w:r w:rsidRPr="00A846DC">
        <w:rPr>
          <w:rStyle w:val="Emphasis"/>
        </w:rPr>
        <w:t>further division</w:t>
      </w:r>
      <w:r w:rsidRPr="00A846DC">
        <w:rPr>
          <w:u w:val="single"/>
        </w:rPr>
        <w:t xml:space="preserve"> at work in the individual répétiteur’s body</w:t>
      </w:r>
      <w:r w:rsidRPr="00CA4E1F">
        <w:rPr>
          <w:sz w:val="16"/>
        </w:rPr>
        <w:t xml:space="preserve">. </w:t>
      </w:r>
      <w:r w:rsidRPr="00A846DC">
        <w:rPr>
          <w:u w:val="single"/>
        </w:rPr>
        <w:t xml:space="preserve">This division arises from the fact that teacher is charged with transmitting material he </w:t>
      </w:r>
      <w:r w:rsidRPr="00A846DC">
        <w:rPr>
          <w:rStyle w:val="Emphasis"/>
        </w:rPr>
        <w:t>no longer believes in</w:t>
      </w:r>
      <w:r w:rsidRPr="00CA4E1F">
        <w:rPr>
          <w:sz w:val="16"/>
        </w:rPr>
        <w:t xml:space="preserve">, </w:t>
      </w:r>
      <w:r w:rsidRPr="00A846DC">
        <w:rPr>
          <w:u w:val="single"/>
        </w:rPr>
        <w:t>content he has criticized at length in his research, and with dispensing “technical advice in the name of a jury and canons that in his eyes have been discredited</w:t>
      </w:r>
      <w:r w:rsidRPr="00CA4E1F">
        <w:rPr>
          <w:sz w:val="16"/>
        </w:rPr>
        <w:t xml:space="preserve">.” Derrida argues that this double structure carries over to the seminars the répétiteur teaches at the École, since there “he tries to help the ‘candidates,’ all the while introducing, like a long stream of contraband, premises that no longer belong to the space of the general agrégation, that even undermine it more or less underhandedly” (WP, 77). In addition, </w:t>
      </w:r>
      <w:r w:rsidRPr="00A846DC">
        <w:rPr>
          <w:u w:val="single"/>
        </w:rPr>
        <w:t xml:space="preserve">the students themselves frequently share the same attitude, believing that the material they must study for the test is already </w:t>
      </w:r>
      <w:r w:rsidRPr="00A846DC">
        <w:rPr>
          <w:rStyle w:val="Emphasis"/>
        </w:rPr>
        <w:t>outdated</w:t>
      </w:r>
      <w:r w:rsidRPr="00CA4E1F">
        <w:rPr>
          <w:sz w:val="16"/>
        </w:rPr>
        <w:t xml:space="preserve">. At best, Derrida suggests, </w:t>
      </w:r>
      <w:r w:rsidRPr="00A846DC">
        <w:rPr>
          <w:u w:val="single"/>
        </w:rPr>
        <w:t>the two “exchange complicit winks</w:t>
      </w:r>
      <w:r w:rsidRPr="00CA4E1F">
        <w:rPr>
          <w:sz w:val="16"/>
        </w:rPr>
        <w:t xml:space="preserve">” (WP, 76), </w:t>
      </w:r>
      <w:r w:rsidRPr="00A846DC">
        <w:rPr>
          <w:u w:val="single"/>
        </w:rPr>
        <w:t xml:space="preserve">agreeing to play by the </w:t>
      </w:r>
      <w:r w:rsidRPr="00A846DC">
        <w:rPr>
          <w:rStyle w:val="Emphasis"/>
        </w:rPr>
        <w:t>rules of a suspect system in order to succeed</w:t>
      </w:r>
      <w:r w:rsidRPr="00CA4E1F">
        <w:rPr>
          <w:sz w:val="16"/>
        </w:rPr>
        <w:t>.</w:t>
      </w:r>
    </w:p>
    <w:p w14:paraId="403F459C" w14:textId="77777777" w:rsidR="00776DF3" w:rsidRPr="00CA4E1F" w:rsidRDefault="00776DF3" w:rsidP="00776DF3">
      <w:pPr>
        <w:rPr>
          <w:sz w:val="16"/>
        </w:rPr>
      </w:pPr>
      <w:r w:rsidRPr="00CA4E1F">
        <w:rPr>
          <w:sz w:val="16"/>
        </w:rPr>
        <w:t xml:space="preserve">Third, </w:t>
      </w:r>
      <w:r w:rsidRPr="00A846DC">
        <w:rPr>
          <w:u w:val="single"/>
        </w:rPr>
        <w:t xml:space="preserve">Derrida also questions the standard views by </w:t>
      </w:r>
      <w:r w:rsidRPr="00A846DC">
        <w:rPr>
          <w:rStyle w:val="Emphasis"/>
        </w:rPr>
        <w:t>highlighting the indeterminacy</w:t>
      </w:r>
      <w:r w:rsidRPr="00A846DC">
        <w:rPr>
          <w:u w:val="single"/>
        </w:rPr>
        <w:t xml:space="preserve"> between the teaching body, considered as the faculty or </w:t>
      </w:r>
      <w:r w:rsidRPr="00A846DC">
        <w:rPr>
          <w:rStyle w:val="Emphasis"/>
        </w:rPr>
        <w:t>collective body of professors</w:t>
      </w:r>
      <w:r w:rsidRPr="00A846DC">
        <w:rPr>
          <w:u w:val="single"/>
        </w:rPr>
        <w:t xml:space="preserve">, and what is usually seen as its </w:t>
      </w:r>
      <w:r w:rsidRPr="00A846DC">
        <w:rPr>
          <w:rStyle w:val="Emphasis"/>
        </w:rPr>
        <w:t>outside</w:t>
      </w:r>
      <w:r w:rsidRPr="00CA4E1F">
        <w:rPr>
          <w:sz w:val="16"/>
        </w:rPr>
        <w:t xml:space="preserve">. </w:t>
      </w:r>
      <w:r w:rsidRPr="00A846DC">
        <w:rPr>
          <w:u w:val="single"/>
        </w:rPr>
        <w:t>While the faculty’s power is “relatively autonomous</w:t>
      </w:r>
      <w:r w:rsidRPr="00CA4E1F">
        <w:rPr>
          <w:sz w:val="16"/>
        </w:rPr>
        <w:t xml:space="preserve"> ... </w:t>
      </w:r>
      <w:r w:rsidRPr="00A846DC">
        <w:rPr>
          <w:u w:val="single"/>
        </w:rPr>
        <w:t xml:space="preserve">itself appointing the </w:t>
      </w:r>
      <w:r w:rsidRPr="00A846DC">
        <w:rPr>
          <w:rStyle w:val="Emphasis"/>
        </w:rPr>
        <w:t>juries</w:t>
      </w:r>
      <w:r w:rsidRPr="00A846DC">
        <w:rPr>
          <w:u w:val="single"/>
        </w:rPr>
        <w:t xml:space="preserve"> of its competitive examinations or theses, its commissions or advisory committees</w:t>
      </w:r>
      <w:r w:rsidRPr="00CA4E1F">
        <w:rPr>
          <w:sz w:val="16"/>
        </w:rPr>
        <w:t xml:space="preserve">” (WP, 76), it is also the case, Derrida notes, that </w:t>
      </w:r>
      <w:r w:rsidRPr="00A846DC">
        <w:rPr>
          <w:rStyle w:val="Emphasis"/>
        </w:rPr>
        <w:t>the State plays a role in these appointments</w:t>
      </w:r>
      <w:r w:rsidRPr="00CA4E1F">
        <w:rPr>
          <w:sz w:val="16"/>
        </w:rPr>
        <w:t xml:space="preserve">. </w:t>
      </w:r>
      <w:r w:rsidRPr="00A846DC">
        <w:rPr>
          <w:u w:val="single"/>
        </w:rPr>
        <w:t xml:space="preserve">The president of the jury </w:t>
      </w:r>
      <w:r w:rsidRPr="00CA4E1F">
        <w:rPr>
          <w:sz w:val="16"/>
        </w:rPr>
        <w:t xml:space="preserve">for the agrégation, for example, </w:t>
      </w:r>
      <w:r w:rsidRPr="00A846DC">
        <w:rPr>
          <w:u w:val="single"/>
        </w:rPr>
        <w:t>is named by the Minister of Education, thus allowing the State to “determine who (and what) will determine</w:t>
      </w:r>
      <w:r w:rsidRPr="00CA4E1F">
        <w:rPr>
          <w:sz w:val="16"/>
        </w:rPr>
        <w:t xml:space="preserve">, </w:t>
      </w:r>
      <w:r w:rsidRPr="00A846DC">
        <w:rPr>
          <w:u w:val="single"/>
        </w:rPr>
        <w:t xml:space="preserve">in a decisive and </w:t>
      </w:r>
      <w:r w:rsidRPr="00A846DC">
        <w:rPr>
          <w:rStyle w:val="Emphasis"/>
        </w:rPr>
        <w:t>absolutely authoritarian fashion</w:t>
      </w:r>
      <w:r w:rsidRPr="00CA4E1F">
        <w:rPr>
          <w:sz w:val="16"/>
        </w:rPr>
        <w:t xml:space="preserve">, </w:t>
      </w:r>
      <w:r w:rsidRPr="00A846DC">
        <w:rPr>
          <w:u w:val="single"/>
        </w:rPr>
        <w:t>the program and the filtering and coding mechanisms of all teaching</w:t>
      </w:r>
      <w:r w:rsidRPr="00CA4E1F">
        <w:rPr>
          <w:sz w:val="16"/>
        </w:rPr>
        <w:t xml:space="preserve">.” Further, </w:t>
      </w:r>
      <w:r w:rsidRPr="00A846DC">
        <w:rPr>
          <w:u w:val="single"/>
        </w:rPr>
        <w:t>Derrida expands such “outside” forces to include “</w:t>
      </w:r>
      <w:r w:rsidRPr="00A846DC">
        <w:rPr>
          <w:rStyle w:val="Emphasis"/>
        </w:rPr>
        <w:t>networks of tradition or repetition</w:t>
      </w:r>
      <w:r w:rsidRPr="00CA4E1F">
        <w:rPr>
          <w:sz w:val="16"/>
        </w:rPr>
        <w:t xml:space="preserve"> ... </w:t>
      </w:r>
      <w:r w:rsidRPr="00A846DC">
        <w:rPr>
          <w:u w:val="single"/>
        </w:rPr>
        <w:t xml:space="preserve">which have perpetuated themselves since the </w:t>
      </w:r>
      <w:r w:rsidRPr="00A846DC">
        <w:rPr>
          <w:rStyle w:val="Emphasis"/>
        </w:rPr>
        <w:t>beginning of sophistry</w:t>
      </w:r>
      <w:r w:rsidRPr="00A846DC">
        <w:rPr>
          <w:u w:val="single"/>
        </w:rPr>
        <w:t xml:space="preserve"> and philosophy</w:t>
      </w:r>
      <w:r w:rsidRPr="00CA4E1F">
        <w:rPr>
          <w:sz w:val="16"/>
        </w:rPr>
        <w:t xml:space="preserve">.” I place “outside” in scare quotes to mark the immanent conception of power here supposed, for Derrida argues that </w:t>
      </w:r>
      <w:r w:rsidRPr="00A846DC">
        <w:rPr>
          <w:u w:val="single"/>
        </w:rPr>
        <w:t xml:space="preserve">this power only comes to be in the </w:t>
      </w:r>
      <w:r w:rsidRPr="00A846DC">
        <w:rPr>
          <w:rStyle w:val="Emphasis"/>
        </w:rPr>
        <w:t>pedagogic scene itself</w:t>
      </w:r>
      <w:r w:rsidRPr="00CA4E1F">
        <w:rPr>
          <w:sz w:val="16"/>
        </w:rPr>
        <w:t xml:space="preserve">. </w:t>
      </w:r>
      <w:r w:rsidRPr="00A846DC">
        <w:rPr>
          <w:u w:val="single"/>
        </w:rPr>
        <w:t xml:space="preserve">He thus </w:t>
      </w:r>
      <w:r w:rsidRPr="00A846DC">
        <w:rPr>
          <w:rStyle w:val="Emphasis"/>
        </w:rPr>
        <w:t>resists</w:t>
      </w:r>
      <w:r w:rsidRPr="00A846DC">
        <w:rPr>
          <w:u w:val="single"/>
        </w:rPr>
        <w:t xml:space="preserve"> conceiving of “a </w:t>
      </w:r>
      <w:r w:rsidRPr="00A846DC">
        <w:rPr>
          <w:rStyle w:val="Emphasis"/>
        </w:rPr>
        <w:t>teaching without power</w:t>
      </w:r>
      <w:r w:rsidRPr="00A846DC">
        <w:rPr>
          <w:u w:val="single"/>
        </w:rPr>
        <w:t>, free from teaching’s own power effects or liberated from all power outside of or higher than itself</w:t>
      </w:r>
      <w:r w:rsidRPr="00CA4E1F">
        <w:rPr>
          <w:sz w:val="16"/>
        </w:rPr>
        <w:t xml:space="preserve"> ” (WP, 78–79). These remarks are relatively brief, but relate to Derrida’s later, more detailed discussion of philosophy’s relation to censorship and the State, which I discuss below.</w:t>
      </w:r>
    </w:p>
    <w:p w14:paraId="565E382E" w14:textId="77777777" w:rsidR="00776DF3" w:rsidRPr="00CA4E1F" w:rsidRDefault="00776DF3" w:rsidP="00776DF3">
      <w:pPr>
        <w:rPr>
          <w:sz w:val="16"/>
          <w:szCs w:val="16"/>
        </w:rPr>
      </w:pPr>
      <w:r w:rsidRPr="00CA4E1F">
        <w:rPr>
          <w:sz w:val="16"/>
          <w:szCs w:val="16"/>
        </w:rPr>
        <w:t>In these three ways Derrida challenges the conceptions of the professor presupposed by his double opposition. The government reformers held the teacher to be purely representative, while the academic establishment idolized him as the embodiment of independent freedom. For Derrida, the philosophy professor fits neither of these images cleanly, being an impure combination of both sides of this coin.</w:t>
      </w:r>
    </w:p>
    <w:p w14:paraId="779E13A0" w14:textId="77777777" w:rsidR="00776DF3" w:rsidRPr="00CA4E1F" w:rsidRDefault="00776DF3" w:rsidP="00776DF3">
      <w:pPr>
        <w:rPr>
          <w:sz w:val="16"/>
        </w:rPr>
      </w:pPr>
      <w:r w:rsidRPr="00CA4E1F">
        <w:rPr>
          <w:sz w:val="16"/>
        </w:rPr>
        <w:t>In addition to teachers, the Haby reforms also concerned students. The proposed reduction in hours implied that an in-depth study of philosophy was inappropriate for students of a high school age. Arguing against this, the philosophical establishment clung to the traditional view, maintaining that in la Terminale the student was old enough to have been schooled in other disciplines, yet young enough to be open to philosophical instruction. Here too Derrida opposed both sides of the debate. While in favor of introducing philosophy into the primary school curriculum, his efforts focused on the teaching of philosophy in high school. (Others in GREPH explored teaching in primary schools, and extensive notes and transcripts from experimental philosophy classes taught in the fifth and sixth grades are contained in the collective 1977 volume Qui a peur de la philosophie?) The current system, Derrida argued, was woefully inadequate. Eight months was insufficient to advance in this subject being encountered in a certain way for the first time. But this was not to say that philosophy was wholly absent in a student’s prior education. For Derrida also claimed that students were learning philosophy well before la Terminale, since “</w:t>
      </w:r>
      <w:r w:rsidRPr="00A846DC">
        <w:rPr>
          <w:u w:val="single"/>
        </w:rPr>
        <w:t xml:space="preserve">the ‘philosophy’ of the </w:t>
      </w:r>
      <w:r w:rsidRPr="00A846DC">
        <w:rPr>
          <w:rStyle w:val="Emphasis"/>
        </w:rPr>
        <w:t>dominant social forces</w:t>
      </w:r>
      <w:r w:rsidRPr="00A846DC">
        <w:rPr>
          <w:u w:val="single"/>
        </w:rPr>
        <w:t xml:space="preserve"> has already </w:t>
      </w:r>
      <w:r w:rsidRPr="00A846DC">
        <w:rPr>
          <w:rStyle w:val="Emphasis"/>
        </w:rPr>
        <w:t>done its work</w:t>
      </w:r>
      <w:r w:rsidRPr="00CA4E1F">
        <w:rPr>
          <w:sz w:val="16"/>
        </w:rPr>
        <w:t xml:space="preserve"> through the other disciplines.” Waiting until the final year was thus too late, and in Derrida’s eyes </w:t>
      </w:r>
      <w:r w:rsidRPr="00A846DC">
        <w:rPr>
          <w:u w:val="single"/>
        </w:rPr>
        <w:t>the philosophy being taught implicitly</w:t>
      </w:r>
      <w:r w:rsidRPr="00CA4E1F">
        <w:rPr>
          <w:sz w:val="16"/>
        </w:rPr>
        <w:t xml:space="preserve"> throughout high school </w:t>
      </w:r>
      <w:r w:rsidRPr="00A846DC">
        <w:rPr>
          <w:u w:val="single"/>
        </w:rPr>
        <w:t>was an “</w:t>
      </w:r>
      <w:r w:rsidRPr="00A846DC">
        <w:rPr>
          <w:rStyle w:val="Emphasis"/>
        </w:rPr>
        <w:t>ideological impregnation</w:t>
      </w:r>
      <w:r w:rsidRPr="00CA4E1F">
        <w:rPr>
          <w:sz w:val="16"/>
        </w:rPr>
        <w:t>” (WP, 161).</w:t>
      </w:r>
    </w:p>
    <w:p w14:paraId="0663D5F1" w14:textId="77777777" w:rsidR="00776DF3" w:rsidRPr="00CA4E1F" w:rsidRDefault="00776DF3" w:rsidP="00776DF3">
      <w:pPr>
        <w:rPr>
          <w:sz w:val="16"/>
          <w:szCs w:val="16"/>
        </w:rPr>
      </w:pPr>
      <w:r w:rsidRPr="00CA4E1F">
        <w:rPr>
          <w:sz w:val="16"/>
          <w:szCs w:val="16"/>
        </w:rPr>
        <w:t>As a response, Derrida thus advocated extending the official teaching of philosophy across the final three years of high school. He supported his position by interrogating traditional assumptions on the role of age in philosophical education. This took place primarily in the 1977 essay “The Age of Hegel.” Here Derrida analyzes Hegel’s 1822 report to the Prussian State concerning the adequate preparation for students studying philosophy in the University. Hegel argues that in the Gymnasium students should study neither philosophy proper (“metaphysics”) nor the history of philosophy. Instead classics, dogmatic religion, empirical psychology, and formal logic are the appropriate preparatory training. This sequence matches Hegel’s own philosophy, a properly adult achievement that builds on these other fields. Hegel thus proposes that intellectual development follows a natural progression, an order he thinks is mirrored in the development of philosophy itself.</w:t>
      </w:r>
    </w:p>
    <w:p w14:paraId="3F1338EC" w14:textId="77777777" w:rsidR="00776DF3" w:rsidRPr="00CA4E1F" w:rsidRDefault="00776DF3" w:rsidP="00776DF3">
      <w:pPr>
        <w:rPr>
          <w:sz w:val="16"/>
        </w:rPr>
      </w:pPr>
      <w:r w:rsidRPr="00CA4E1F">
        <w:rPr>
          <w:sz w:val="16"/>
        </w:rPr>
        <w:t xml:space="preserve">Derrida acknowledges the complexity of </w:t>
      </w:r>
      <w:r w:rsidRPr="00CA4E1F">
        <w:rPr>
          <w:u w:val="single"/>
        </w:rPr>
        <w:t>Hegel’s position</w:t>
      </w:r>
      <w:r w:rsidRPr="00CA4E1F">
        <w:rPr>
          <w:sz w:val="16"/>
        </w:rPr>
        <w:t xml:space="preserve">, noting in particular that he </w:t>
      </w:r>
      <w:r w:rsidRPr="00CA4E1F">
        <w:rPr>
          <w:u w:val="single"/>
        </w:rPr>
        <w:t>sought to resist the State’s promotion of national character in education, and its emphasis on training for the professions and civil service</w:t>
      </w:r>
      <w:r w:rsidRPr="00CA4E1F">
        <w:rPr>
          <w:sz w:val="16"/>
        </w:rPr>
        <w:t xml:space="preserve">. </w:t>
      </w:r>
      <w:r w:rsidRPr="00CA4E1F">
        <w:rPr>
          <w:rStyle w:val="Emphasis"/>
        </w:rPr>
        <w:t>This resistance Derrida shares</w:t>
      </w:r>
      <w:r w:rsidRPr="00CA4E1F">
        <w:rPr>
          <w:sz w:val="16"/>
        </w:rPr>
        <w:t xml:space="preserve">. Nonetheless, </w:t>
      </w:r>
      <w:r w:rsidRPr="00CA4E1F">
        <w:rPr>
          <w:u w:val="single"/>
        </w:rPr>
        <w:t>he is wary of</w:t>
      </w:r>
      <w:r w:rsidRPr="00CA4E1F">
        <w:rPr>
          <w:sz w:val="16"/>
        </w:rPr>
        <w:t xml:space="preserve"> Hegel’s proposed alternative </w:t>
      </w:r>
      <w:r w:rsidRPr="00CA4E1F">
        <w:rPr>
          <w:u w:val="single"/>
        </w:rPr>
        <w:t>endorsing the teaching of “</w:t>
      </w:r>
      <w:r w:rsidRPr="00CA4E1F">
        <w:rPr>
          <w:rStyle w:val="Emphasis"/>
        </w:rPr>
        <w:t>general culture</w:t>
      </w:r>
      <w:r w:rsidRPr="00CA4E1F">
        <w:rPr>
          <w:u w:val="single"/>
        </w:rPr>
        <w:t xml:space="preserve">,” since such a notion “always remains </w:t>
      </w:r>
      <w:r w:rsidRPr="00CA4E1F">
        <w:rPr>
          <w:rStyle w:val="Emphasis"/>
        </w:rPr>
        <w:t>highly determined</w:t>
      </w:r>
      <w:r w:rsidRPr="00CA4E1F">
        <w:rPr>
          <w:u w:val="single"/>
        </w:rPr>
        <w:t xml:space="preserve"> in the contents it inculcates</w:t>
      </w:r>
      <w:r w:rsidRPr="00CA4E1F">
        <w:rPr>
          <w:sz w:val="16"/>
        </w:rPr>
        <w:t xml:space="preserve">. </w:t>
      </w:r>
      <w:r w:rsidRPr="00CA4E1F">
        <w:rPr>
          <w:u w:val="single"/>
        </w:rPr>
        <w:t xml:space="preserve">Other forces of civil society </w:t>
      </w:r>
      <w:r w:rsidRPr="00CA4E1F">
        <w:rPr>
          <w:rStyle w:val="Emphasis"/>
        </w:rPr>
        <w:t>manifest</w:t>
      </w:r>
      <w:r w:rsidRPr="00CA4E1F">
        <w:rPr>
          <w:u w:val="single"/>
        </w:rPr>
        <w:t xml:space="preserve"> themselves here, and any analysis must be </w:t>
      </w:r>
      <w:r w:rsidRPr="00CA4E1F">
        <w:rPr>
          <w:rStyle w:val="Emphasis"/>
        </w:rPr>
        <w:t>extremely vigilant</w:t>
      </w:r>
      <w:r w:rsidRPr="00CA4E1F">
        <w:rPr>
          <w:sz w:val="16"/>
        </w:rPr>
        <w:t xml:space="preserve"> in this regard” (WP, 144). Further, Derrida remains opposed to Hegel’s overall position, since </w:t>
      </w:r>
      <w:r w:rsidRPr="00CA4E1F">
        <w:rPr>
          <w:u w:val="single"/>
        </w:rPr>
        <w:t xml:space="preserve">his particular understanding of progress in philosophical education “puts in place the </w:t>
      </w:r>
      <w:r w:rsidRPr="00CA4E1F">
        <w:rPr>
          <w:rStyle w:val="Emphasis"/>
        </w:rPr>
        <w:t>very structure</w:t>
      </w:r>
      <w:r w:rsidRPr="00CA4E1F">
        <w:rPr>
          <w:u w:val="single"/>
        </w:rPr>
        <w:t xml:space="preserve"> against which we are </w:t>
      </w:r>
      <w:r w:rsidRPr="00CA4E1F">
        <w:rPr>
          <w:rStyle w:val="Emphasis"/>
        </w:rPr>
        <w:t>struggling</w:t>
      </w:r>
      <w:r w:rsidRPr="00CA4E1F">
        <w:rPr>
          <w:sz w:val="16"/>
        </w:rPr>
        <w:t>. One could say that it excludes all access to the practice of philosophy before the University” (WP, 145–146). That is, Derrida argues that Hegel’s view ultimately accords with the one advanced in the Haby reforms.</w:t>
      </w:r>
    </w:p>
    <w:p w14:paraId="5F7B7C51" w14:textId="77777777" w:rsidR="00776DF3" w:rsidRPr="00CA4E1F" w:rsidRDefault="00776DF3" w:rsidP="00776DF3">
      <w:pPr>
        <w:rPr>
          <w:sz w:val="16"/>
        </w:rPr>
      </w:pPr>
      <w:r w:rsidRPr="00CA4E1F">
        <w:rPr>
          <w:sz w:val="16"/>
        </w:rPr>
        <w:t xml:space="preserve">However, while opposing Hegel’s position on the age appropriate to the study of philosophy, </w:t>
      </w:r>
      <w:r w:rsidRPr="00CA4E1F">
        <w:rPr>
          <w:u w:val="single"/>
        </w:rPr>
        <w:t>Derrida also criticizes</w:t>
      </w:r>
      <w:r w:rsidRPr="00CA4E1F">
        <w:rPr>
          <w:sz w:val="16"/>
        </w:rPr>
        <w:t xml:space="preserve"> what seems to be an obvious alternative, that of </w:t>
      </w:r>
      <w:r w:rsidRPr="00CA4E1F">
        <w:rPr>
          <w:u w:val="single"/>
        </w:rPr>
        <w:t>Victor Cousin</w:t>
      </w:r>
      <w:r w:rsidRPr="00CA4E1F">
        <w:rPr>
          <w:sz w:val="16"/>
        </w:rPr>
        <w:t xml:space="preserve">. Cousin argued in 1844 in favor of teaching metaphysics in schools, a view grounded in a belief in natural truths that are accessible to all by the Godgiven gift of human reason. And as mentioned above, Cousin’s discourse was used by those high in the French university hierarchy to oppose the Haby reforms. </w:t>
      </w:r>
      <w:r w:rsidRPr="00CA4E1F">
        <w:rPr>
          <w:u w:val="single"/>
        </w:rPr>
        <w:t xml:space="preserve">It is the </w:t>
      </w:r>
      <w:r w:rsidRPr="00CA4E1F">
        <w:rPr>
          <w:rStyle w:val="Emphasis"/>
        </w:rPr>
        <w:t>recourse to nature</w:t>
      </w:r>
      <w:r w:rsidRPr="00CA4E1F">
        <w:rPr>
          <w:sz w:val="16"/>
        </w:rPr>
        <w:t xml:space="preserve">, something Cousin shares with Hegel, </w:t>
      </w:r>
      <w:r w:rsidRPr="00CA4E1F">
        <w:rPr>
          <w:u w:val="single"/>
        </w:rPr>
        <w:t>which particularly concerns Derrida</w:t>
      </w:r>
      <w:r w:rsidRPr="00CA4E1F">
        <w:rPr>
          <w:sz w:val="16"/>
        </w:rPr>
        <w:t>: “</w:t>
      </w:r>
      <w:r w:rsidRPr="00CA4E1F">
        <w:rPr>
          <w:u w:val="single"/>
        </w:rPr>
        <w:t xml:space="preserve">it is always by </w:t>
      </w:r>
      <w:r w:rsidRPr="00CA4E1F">
        <w:rPr>
          <w:rStyle w:val="Emphasis"/>
        </w:rPr>
        <w:t>insisting upon the ‘natural</w:t>
      </w:r>
      <w:r w:rsidRPr="00CA4E1F">
        <w:rPr>
          <w:u w:val="single"/>
        </w:rPr>
        <w:t xml:space="preserve">,’ by naturalizing the </w:t>
      </w:r>
      <w:r w:rsidRPr="00CA4E1F">
        <w:rPr>
          <w:rStyle w:val="Emphasis"/>
        </w:rPr>
        <w:t>content or the forms of instruction</w:t>
      </w:r>
      <w:r w:rsidRPr="00CA4E1F">
        <w:rPr>
          <w:u w:val="single"/>
        </w:rPr>
        <w:t>, that one ‘</w:t>
      </w:r>
      <w:r w:rsidRPr="00CA4E1F">
        <w:rPr>
          <w:rStyle w:val="Emphasis"/>
        </w:rPr>
        <w:t>inculcates</w:t>
      </w:r>
      <w:r w:rsidRPr="00CA4E1F">
        <w:rPr>
          <w:sz w:val="16"/>
        </w:rPr>
        <w:t xml:space="preserve">’ precisely </w:t>
      </w:r>
      <w:r w:rsidRPr="00CA4E1F">
        <w:rPr>
          <w:u w:val="single"/>
        </w:rPr>
        <w:t xml:space="preserve">what one wishes to </w:t>
      </w:r>
      <w:r w:rsidRPr="00CA4E1F">
        <w:rPr>
          <w:rStyle w:val="Emphasis"/>
        </w:rPr>
        <w:t>exempt from criticism</w:t>
      </w:r>
      <w:r w:rsidRPr="00CA4E1F">
        <w:rPr>
          <w:sz w:val="16"/>
        </w:rPr>
        <w:t>” (WP, 121). Further, Cousin agrees with the Hegelian view of philosophy as crowning the other disciplines (even as he rejects the need for a program of non-philosophical preparatory study), something Derrida also opposes.</w:t>
      </w:r>
    </w:p>
    <w:p w14:paraId="1F5D0D50" w14:textId="77777777" w:rsidR="00776DF3" w:rsidRPr="00CA4E1F" w:rsidRDefault="00776DF3" w:rsidP="00776DF3">
      <w:pPr>
        <w:rPr>
          <w:sz w:val="16"/>
        </w:rPr>
      </w:pPr>
      <w:r w:rsidRPr="00CA4E1F">
        <w:rPr>
          <w:sz w:val="16"/>
        </w:rPr>
        <w:t xml:space="preserve">Thus </w:t>
      </w:r>
      <w:r w:rsidRPr="00CA4E1F">
        <w:rPr>
          <w:u w:val="single"/>
        </w:rPr>
        <w:t xml:space="preserve">Derrida’s challenge is to </w:t>
      </w:r>
      <w:r w:rsidRPr="00CA4E1F">
        <w:rPr>
          <w:rStyle w:val="Emphasis"/>
        </w:rPr>
        <w:t>justify</w:t>
      </w:r>
      <w:r w:rsidRPr="00CA4E1F">
        <w:rPr>
          <w:sz w:val="16"/>
        </w:rPr>
        <w:t xml:space="preserve"> the teaching of </w:t>
      </w:r>
      <w:r w:rsidRPr="00CA4E1F">
        <w:rPr>
          <w:u w:val="single"/>
        </w:rPr>
        <w:t>philosophy</w:t>
      </w:r>
      <w:r w:rsidRPr="00CA4E1F">
        <w:rPr>
          <w:sz w:val="16"/>
        </w:rPr>
        <w:t xml:space="preserve"> across the final three years of high school, without falling into the trap of an appeal to nature, or of seeing philosophy as the ultimate achievement of education as a whole. </w:t>
      </w:r>
      <w:r w:rsidRPr="00CA4E1F">
        <w:rPr>
          <w:u w:val="single"/>
        </w:rPr>
        <w:t>He does so by invoking a kind of progress</w:t>
      </w:r>
      <w:r w:rsidRPr="00CA4E1F">
        <w:rPr>
          <w:sz w:val="16"/>
        </w:rPr>
        <w:t xml:space="preserve"> in philosophy teaching, one “</w:t>
      </w:r>
      <w:r w:rsidRPr="00CA4E1F">
        <w:rPr>
          <w:u w:val="single"/>
        </w:rPr>
        <w:t>taken for granted in other disciplines</w:t>
      </w:r>
      <w:r w:rsidRPr="00CA4E1F">
        <w:rPr>
          <w:sz w:val="16"/>
        </w:rPr>
        <w:t xml:space="preserve">,” </w:t>
      </w:r>
      <w:r w:rsidRPr="00CA4E1F">
        <w:rPr>
          <w:u w:val="single"/>
        </w:rPr>
        <w:t xml:space="preserve">as a “provisional strategic argument, borrowed from the </w:t>
      </w:r>
      <w:r w:rsidRPr="00CA4E1F">
        <w:rPr>
          <w:rStyle w:val="Emphasis"/>
        </w:rPr>
        <w:t>logic of the adversary</w:t>
      </w:r>
      <w:r w:rsidRPr="00CA4E1F">
        <w:rPr>
          <w:sz w:val="16"/>
        </w:rPr>
        <w:t xml:space="preserve">” (WP, 145). This is developed somewhat in “Philosophy and Its Classes,” a short article first appearing in 1975 in Le Monde de l’éducation. Here </w:t>
      </w:r>
      <w:r w:rsidRPr="00CA4E1F">
        <w:rPr>
          <w:u w:val="single"/>
        </w:rPr>
        <w:t>Derrida</w:t>
      </w:r>
      <w:r w:rsidRPr="00CA4E1F">
        <w:rPr>
          <w:sz w:val="16"/>
        </w:rPr>
        <w:t xml:space="preserve"> similarly </w:t>
      </w:r>
      <w:r w:rsidRPr="00CA4E1F">
        <w:rPr>
          <w:u w:val="single"/>
        </w:rPr>
        <w:t>invokes “the principle of a calculated progressivity,” and</w:t>
      </w:r>
      <w:r w:rsidRPr="00CA4E1F">
        <w:rPr>
          <w:sz w:val="16"/>
        </w:rPr>
        <w:t xml:space="preserve"> also </w:t>
      </w:r>
      <w:r w:rsidRPr="00CA4E1F">
        <w:rPr>
          <w:u w:val="single"/>
        </w:rPr>
        <w:t>aims to displace</w:t>
      </w:r>
      <w:r w:rsidRPr="00CA4E1F">
        <w:rPr>
          <w:sz w:val="16"/>
        </w:rPr>
        <w:t xml:space="preserve"> philosophy’s crowning position in proposing </w:t>
      </w:r>
      <w:r w:rsidRPr="00CA4E1F">
        <w:rPr>
          <w:u w:val="single"/>
        </w:rPr>
        <w:t xml:space="preserve">a </w:t>
      </w:r>
      <w:r w:rsidRPr="00CA4E1F">
        <w:rPr>
          <w:rStyle w:val="Emphasis"/>
        </w:rPr>
        <w:t>reorganization</w:t>
      </w:r>
      <w:r w:rsidRPr="00CA4E1F">
        <w:rPr>
          <w:u w:val="single"/>
        </w:rPr>
        <w:t xml:space="preserve"> of its relation to other disciplines</w:t>
      </w:r>
      <w:r w:rsidRPr="00CA4E1F">
        <w:rPr>
          <w:sz w:val="16"/>
        </w:rPr>
        <w:t>. In particular, Derrida advocates bringing the discipline of philosophy into contact with the specific philosophies “already being taught through French literature, the languages, history, and even the sciences” (WP, 162). But these suggestions are brief and somewhat vague, and it should also be noted that Derrida soon switched to the language of “extension” rather than “progressivity,” in order to avoid some of the traditional connotations of the latter (WP, 112, 171).</w:t>
      </w:r>
    </w:p>
    <w:p w14:paraId="4FD48064" w14:textId="77777777" w:rsidR="00776DF3" w:rsidRDefault="00776DF3" w:rsidP="00776DF3">
      <w:pPr>
        <w:pStyle w:val="Heading3"/>
      </w:pPr>
      <w:r>
        <w:t>2AC---Pragmatism Good</w:t>
      </w:r>
    </w:p>
    <w:p w14:paraId="264E5D5D" w14:textId="77777777" w:rsidR="00776DF3" w:rsidRPr="001F4F3F" w:rsidRDefault="00776DF3" w:rsidP="00776DF3">
      <w:pPr>
        <w:pStyle w:val="Heading4"/>
      </w:pPr>
      <w:r>
        <w:t xml:space="preserve">Pragmatics are </w:t>
      </w:r>
      <w:r w:rsidRPr="00003BDE">
        <w:rPr>
          <w:u w:val="single"/>
        </w:rPr>
        <w:t>necessary</w:t>
      </w:r>
      <w:r>
        <w:t xml:space="preserve"> for unconditional hospitality---else it becomes </w:t>
      </w:r>
      <w:r w:rsidRPr="00003BDE">
        <w:rPr>
          <w:u w:val="single"/>
        </w:rPr>
        <w:t>utopian and superfluous</w:t>
      </w:r>
      <w:r>
        <w:t>.</w:t>
      </w:r>
    </w:p>
    <w:p w14:paraId="276074E1" w14:textId="77777777" w:rsidR="00776DF3" w:rsidRPr="001F4F3F" w:rsidRDefault="00776DF3" w:rsidP="00776DF3">
      <w:r>
        <w:t xml:space="preserve">Jacques </w:t>
      </w:r>
      <w:r w:rsidRPr="001F4F3F">
        <w:rPr>
          <w:rStyle w:val="Style13ptBold"/>
        </w:rPr>
        <w:t>Derrida 2k</w:t>
      </w:r>
      <w:r>
        <w:t xml:space="preserve">, the goat, “Step of Hospitality/No Hospitality”, </w:t>
      </w:r>
      <w:r>
        <w:rPr>
          <w:i/>
          <w:iCs/>
        </w:rPr>
        <w:t>Of Hospitality: Anne Dufourmantelle invites Jacques Derrida to respond</w:t>
      </w:r>
      <w:r>
        <w:t>, pp 79-82, eden</w:t>
      </w:r>
    </w:p>
    <w:p w14:paraId="3A70A924" w14:textId="77777777" w:rsidR="00776DF3" w:rsidRPr="001F4F3F" w:rsidRDefault="00776DF3" w:rsidP="00776DF3">
      <w:pPr>
        <w:rPr>
          <w:sz w:val="16"/>
        </w:rPr>
      </w:pPr>
      <w:r w:rsidRPr="001F4F3F">
        <w:rPr>
          <w:sz w:val="16"/>
        </w:rPr>
        <w:t xml:space="preserve">The tragedy, for it is a tragedy of destiny, is that the two antagonistic terms of this antinomy are not symmetrical. There is a strange hierarchy in this. </w:t>
      </w:r>
      <w:r w:rsidRPr="001F4F3F">
        <w:rPr>
          <w:u w:val="single"/>
        </w:rPr>
        <w:t>The Law is above the laws</w:t>
      </w:r>
      <w:r w:rsidRPr="001F4F3F">
        <w:rPr>
          <w:sz w:val="16"/>
        </w:rPr>
        <w:t xml:space="preserve">. </w:t>
      </w:r>
      <w:r w:rsidRPr="001F4F3F">
        <w:rPr>
          <w:u w:val="single"/>
        </w:rPr>
        <w:t xml:space="preserve">It is thus </w:t>
      </w:r>
      <w:r w:rsidRPr="001F4F3F">
        <w:rPr>
          <w:rStyle w:val="Emphasis"/>
        </w:rPr>
        <w:t>illegal, transgressive, outside the law</w:t>
      </w:r>
      <w:r w:rsidRPr="001F4F3F">
        <w:rPr>
          <w:u w:val="single"/>
        </w:rPr>
        <w:t>, like a lawless law, nomos anomos, law above the laws and law outside the law</w:t>
      </w:r>
      <w:r w:rsidRPr="001F4F3F">
        <w:rPr>
          <w:sz w:val="16"/>
        </w:rPr>
        <w:t xml:space="preserve"> (anomos, we remember, that's for instance how Oedipus, the father-son, the son as father, father and brother of his daughters, is characterized). But </w:t>
      </w:r>
      <w:r w:rsidRPr="001F4F3F">
        <w:rPr>
          <w:u w:val="single"/>
        </w:rPr>
        <w:t xml:space="preserve">even while keeping itself above the laws of hospitality, the unconditional law of hospitality </w:t>
      </w:r>
      <w:r w:rsidRPr="001F4F3F">
        <w:rPr>
          <w:rStyle w:val="Emphasis"/>
        </w:rPr>
        <w:t>needs the laws, it requires them</w:t>
      </w:r>
      <w:r w:rsidRPr="001F4F3F">
        <w:rPr>
          <w:sz w:val="16"/>
        </w:rPr>
        <w:t xml:space="preserve">. </w:t>
      </w:r>
      <w:r w:rsidRPr="001F4F3F">
        <w:rPr>
          <w:u w:val="single"/>
        </w:rPr>
        <w:t xml:space="preserve">This demand is </w:t>
      </w:r>
      <w:r w:rsidRPr="001F4F3F">
        <w:rPr>
          <w:rStyle w:val="Emphasis"/>
        </w:rPr>
        <w:t>constitutive</w:t>
      </w:r>
      <w:r w:rsidRPr="001F4F3F">
        <w:rPr>
          <w:sz w:val="16"/>
        </w:rPr>
        <w:t xml:space="preserve">. </w:t>
      </w:r>
      <w:r w:rsidRPr="001F4F3F">
        <w:rPr>
          <w:u w:val="single"/>
        </w:rPr>
        <w:t xml:space="preserve">It wouldn't be </w:t>
      </w:r>
      <w:r w:rsidRPr="001F4F3F">
        <w:rPr>
          <w:rStyle w:val="Emphasis"/>
        </w:rPr>
        <w:t>effectively unconditional</w:t>
      </w:r>
      <w:r w:rsidRPr="001F4F3F">
        <w:rPr>
          <w:u w:val="single"/>
        </w:rPr>
        <w:t xml:space="preserve">, the law, if it didn't have to </w:t>
      </w:r>
      <w:r w:rsidRPr="001F4F3F">
        <w:rPr>
          <w:rStyle w:val="Emphasis"/>
        </w:rPr>
        <w:t>become effective, concrete, determined</w:t>
      </w:r>
      <w:r w:rsidRPr="001F4F3F">
        <w:rPr>
          <w:u w:val="single"/>
        </w:rPr>
        <w:t xml:space="preserve">, if that were not its being as having-to-be. It would risk being </w:t>
      </w:r>
      <w:r w:rsidRPr="001F4F3F">
        <w:rPr>
          <w:rStyle w:val="Emphasis"/>
        </w:rPr>
        <w:t>abstract</w:t>
      </w:r>
      <w:r w:rsidRPr="001F4F3F">
        <w:rPr>
          <w:u w:val="single"/>
        </w:rPr>
        <w:t xml:space="preserve">, </w:t>
      </w:r>
      <w:r w:rsidRPr="001F4F3F">
        <w:rPr>
          <w:rStyle w:val="Emphasis"/>
        </w:rPr>
        <w:t>utopian</w:t>
      </w:r>
      <w:r w:rsidRPr="001F4F3F">
        <w:rPr>
          <w:u w:val="single"/>
        </w:rPr>
        <w:t xml:space="preserve">, </w:t>
      </w:r>
      <w:r w:rsidRPr="001F4F3F">
        <w:rPr>
          <w:rStyle w:val="Emphasis"/>
        </w:rPr>
        <w:t>illusory</w:t>
      </w:r>
      <w:r w:rsidRPr="001F4F3F">
        <w:rPr>
          <w:u w:val="single"/>
        </w:rPr>
        <w:t xml:space="preserve">, and so </w:t>
      </w:r>
      <w:r w:rsidRPr="001F4F3F">
        <w:rPr>
          <w:rStyle w:val="Emphasis"/>
        </w:rPr>
        <w:t>turning over into its opposite</w:t>
      </w:r>
      <w:r w:rsidRPr="001F4F3F">
        <w:rPr>
          <w:sz w:val="16"/>
        </w:rPr>
        <w:t xml:space="preserve">. In order to be what it is, </w:t>
      </w:r>
      <w:r w:rsidRPr="001F4F3F">
        <w:rPr>
          <w:u w:val="single"/>
        </w:rPr>
        <w:t>the law thus needs the laws, which, however, deny it, or at any rate threaten it, sometimes corrupt or pervert it. And must always be able to do this</w:t>
      </w:r>
      <w:r w:rsidRPr="001F4F3F">
        <w:rPr>
          <w:sz w:val="16"/>
        </w:rPr>
        <w:t>.</w:t>
      </w:r>
    </w:p>
    <w:p w14:paraId="0F1595E9" w14:textId="77777777" w:rsidR="00776DF3" w:rsidRPr="001F4F3F" w:rsidRDefault="00776DF3" w:rsidP="00776DF3">
      <w:pPr>
        <w:rPr>
          <w:sz w:val="16"/>
        </w:rPr>
      </w:pPr>
      <w:r w:rsidRPr="001F4F3F">
        <w:rPr>
          <w:sz w:val="16"/>
        </w:rPr>
        <w:t xml:space="preserve">For </w:t>
      </w:r>
      <w:r w:rsidRPr="001F4F3F">
        <w:rPr>
          <w:u w:val="single"/>
        </w:rPr>
        <w:t>this pervertibility is essential, irreducible, necessary too</w:t>
      </w:r>
      <w:r w:rsidRPr="001F4F3F">
        <w:rPr>
          <w:sz w:val="16"/>
        </w:rPr>
        <w:t xml:space="preserve">. </w:t>
      </w:r>
      <w:r w:rsidRPr="001F4F3F">
        <w:rPr>
          <w:u w:val="single"/>
        </w:rPr>
        <w:t xml:space="preserve">The perfectibility of laws is </w:t>
      </w:r>
      <w:r w:rsidRPr="001F4F3F">
        <w:rPr>
          <w:rStyle w:val="Emphasis"/>
        </w:rPr>
        <w:t>at this cost</w:t>
      </w:r>
      <w:r w:rsidRPr="001F4F3F">
        <w:rPr>
          <w:sz w:val="16"/>
        </w:rPr>
        <w:t xml:space="preserve">. And therefore their historicity. And vice versa, </w:t>
      </w:r>
      <w:r w:rsidRPr="001F4F3F">
        <w:rPr>
          <w:u w:val="single"/>
        </w:rPr>
        <w:t xml:space="preserve">conditional laws would cease to be laws of hospitality if they were not </w:t>
      </w:r>
      <w:r w:rsidRPr="001F4F3F">
        <w:rPr>
          <w:rStyle w:val="Emphasis"/>
        </w:rPr>
        <w:t>guided</w:t>
      </w:r>
      <w:r w:rsidRPr="001F4F3F">
        <w:rPr>
          <w:u w:val="single"/>
        </w:rPr>
        <w:t>, given inspiration, given aspiration, required, even, by the law of unconditional hospitality</w:t>
      </w:r>
      <w:r w:rsidRPr="001F4F3F">
        <w:rPr>
          <w:sz w:val="16"/>
        </w:rPr>
        <w:t xml:space="preserve">. </w:t>
      </w:r>
      <w:r w:rsidRPr="001F4F3F">
        <w:rPr>
          <w:u w:val="single"/>
        </w:rPr>
        <w:t xml:space="preserve">These two regimes of law, of the law and the laws, are thus both </w:t>
      </w:r>
      <w:r w:rsidRPr="001F4F3F">
        <w:rPr>
          <w:rStyle w:val="Emphasis"/>
        </w:rPr>
        <w:t>contradictory, antinomic, and inseparable</w:t>
      </w:r>
      <w:r w:rsidRPr="001F4F3F">
        <w:rPr>
          <w:sz w:val="16"/>
        </w:rPr>
        <w:t xml:space="preserve">. </w:t>
      </w:r>
      <w:r w:rsidRPr="001F4F3F">
        <w:rPr>
          <w:u w:val="single"/>
        </w:rPr>
        <w:t xml:space="preserve">They both </w:t>
      </w:r>
      <w:r w:rsidRPr="001F4F3F">
        <w:rPr>
          <w:rStyle w:val="Emphasis"/>
        </w:rPr>
        <w:t>imply and exclude</w:t>
      </w:r>
      <w:r w:rsidRPr="001F4F3F">
        <w:rPr>
          <w:u w:val="single"/>
        </w:rPr>
        <w:t xml:space="preserve"> each other</w:t>
      </w:r>
      <w:r w:rsidRPr="001F4F3F">
        <w:rPr>
          <w:sz w:val="16"/>
        </w:rPr>
        <w:t xml:space="preserve">, simultaneously. </w:t>
      </w:r>
      <w:r w:rsidRPr="001F4F3F">
        <w:rPr>
          <w:u w:val="single"/>
        </w:rPr>
        <w:t>They incorporate one another at the moment of excluding one another, they are dissociated at the moment of enveloping one another, at the moment</w:t>
      </w:r>
      <w:r w:rsidRPr="001F4F3F">
        <w:rPr>
          <w:sz w:val="16"/>
        </w:rPr>
        <w:t xml:space="preserve"> (simultaneity without simultaneity, instant of impossible synchrony, moment without moment) </w:t>
      </w:r>
      <w:r w:rsidRPr="001F4F3F">
        <w:rPr>
          <w:u w:val="single"/>
        </w:rPr>
        <w:t xml:space="preserve">when, exhibiting themselves to each other, one to the others, the others to the other, they show they are both more and less hospitable, hospitable and inhospitable, hospitable inasmuch as </w:t>
      </w:r>
      <w:r w:rsidRPr="001F4F3F">
        <w:rPr>
          <w:rStyle w:val="Emphasis"/>
        </w:rPr>
        <w:t>inhospitable</w:t>
      </w:r>
      <w:r w:rsidRPr="001F4F3F">
        <w:rPr>
          <w:sz w:val="16"/>
        </w:rPr>
        <w:t>".</w:t>
      </w:r>
    </w:p>
    <w:p w14:paraId="4A24B83A" w14:textId="77777777" w:rsidR="00776DF3" w:rsidRPr="001F4F3F" w:rsidRDefault="00776DF3" w:rsidP="00776DF3">
      <w:pPr>
        <w:rPr>
          <w:sz w:val="16"/>
        </w:rPr>
      </w:pPr>
      <w:r w:rsidRPr="001F4F3F">
        <w:rPr>
          <w:sz w:val="16"/>
        </w:rPr>
        <w:t xml:space="preserve">Because </w:t>
      </w:r>
      <w:r w:rsidRPr="001F4F3F">
        <w:rPr>
          <w:u w:val="single"/>
        </w:rPr>
        <w:t xml:space="preserve">exclusion and inclusion are </w:t>
      </w:r>
      <w:r w:rsidRPr="001F4F3F">
        <w:rPr>
          <w:rStyle w:val="Emphasis"/>
        </w:rPr>
        <w:t>inseparable</w:t>
      </w:r>
      <w:r w:rsidRPr="001F4F3F">
        <w:rPr>
          <w:u w:val="single"/>
        </w:rPr>
        <w:t xml:space="preserve"> in the same moment, whenever you would like to say "at this very moment," there is antinomy</w:t>
      </w:r>
      <w:r w:rsidRPr="001F4F3F">
        <w:rPr>
          <w:sz w:val="16"/>
        </w:rPr>
        <w:t xml:space="preserve">. </w:t>
      </w:r>
      <w:r w:rsidRPr="001F4F3F">
        <w:rPr>
          <w:u w:val="single"/>
        </w:rPr>
        <w:t>The law, in the absolute singular, contradicts laws in the plural, but on each occasion it is the law within the law</w:t>
      </w:r>
      <w:r w:rsidRPr="001F4F3F">
        <w:rPr>
          <w:sz w:val="16"/>
        </w:rPr>
        <w:t xml:space="preserve">, </w:t>
      </w:r>
      <w:r w:rsidRPr="001F4F3F">
        <w:rPr>
          <w:u w:val="single"/>
        </w:rPr>
        <w:t xml:space="preserve">and on each occasion </w:t>
      </w:r>
      <w:r w:rsidRPr="001F4F3F">
        <w:rPr>
          <w:rStyle w:val="Emphasis"/>
        </w:rPr>
        <w:t>outside the law within the law</w:t>
      </w:r>
      <w:r w:rsidRPr="001F4F3F">
        <w:rPr>
          <w:sz w:val="16"/>
        </w:rPr>
        <w:t>. That's it, that so very singular thing that is called the laws of hospitality. Strange plural, plural grammar of two plurals that are different at the same time. One of these two plurals says the laws of hospitality, conditionallaws, etc. The other plural says the antinomic addition, the one that adds conditional laws to the unique and singular and absolutely only great Law of hospitality, to the law of hospitality, to the categorical imperative of hospitality. In this second case, the plural is made up of One + a multiplicity, whereas in the first case, it was only multiplicity, distribution, differentiation. In one case, you have One + n; in the other, n + n + n, etc. (Let us note parenthetically that as a quasi-synonym for "unconditional," the Kantian expression of "categorical imperative" is not unproblematic; we will keep it with some reservations, under erasure, if you like, or under epoche. For to be what it "must" be, hospitality must not pay a debt, or be governed by a duty: it is gracious, and "must" not open itself to the guest [invited or visitor], either "conforming to duty" or even, to use the Kantian distinction again, "out of duty." This unconditional law of hospitality, if such a thing is thinkable, would then be a law without imperative, without order and without duty. A law without law, in short. For if I practice hospitality "out of duty" [and not only "in conforming with duty"]' this hospitality of paying up is no longer an absolute hospitality, it is no longer graciously offered beyond debt and economy, offered to the other, a hospitality invented for the singularity of the new arrival, of the unexpected.)2</w:t>
      </w:r>
    </w:p>
    <w:p w14:paraId="7DBC65D4" w14:textId="77777777" w:rsidR="00776DF3" w:rsidRDefault="00776DF3" w:rsidP="00776DF3">
      <w:pPr>
        <w:pStyle w:val="Heading3"/>
      </w:pPr>
      <w:r>
        <w:t>2AC---Probabilistic Analysis</w:t>
      </w:r>
    </w:p>
    <w:p w14:paraId="3F9B7146" w14:textId="77777777" w:rsidR="00776DF3" w:rsidRPr="00596444" w:rsidRDefault="00776DF3" w:rsidP="00776DF3">
      <w:pPr>
        <w:pStyle w:val="Heading4"/>
      </w:pPr>
      <w:r>
        <w:t xml:space="preserve">Nuclear war is </w:t>
      </w:r>
      <w:r>
        <w:rPr>
          <w:u w:val="single"/>
        </w:rPr>
        <w:t>inevitable</w:t>
      </w:r>
      <w:r>
        <w:t xml:space="preserve"> when</w:t>
      </w:r>
      <w:r w:rsidRPr="00485D06">
        <w:t xml:space="preserve"> </w:t>
      </w:r>
      <w:r>
        <w:t xml:space="preserve">while attempting to </w:t>
      </w:r>
      <w:r>
        <w:rPr>
          <w:u w:val="single"/>
        </w:rPr>
        <w:t>tame chance</w:t>
      </w:r>
      <w:r>
        <w:t xml:space="preserve">, </w:t>
      </w:r>
      <w:r w:rsidRPr="00003BDE">
        <w:rPr>
          <w:u w:val="single"/>
        </w:rPr>
        <w:t>ensures constant war</w:t>
      </w:r>
      <w:r>
        <w:t xml:space="preserve"> and </w:t>
      </w:r>
      <w:r w:rsidRPr="00003BDE">
        <w:rPr>
          <w:u w:val="single"/>
        </w:rPr>
        <w:t>inevitable nuclear escalation</w:t>
      </w:r>
      <w:r>
        <w:t xml:space="preserve"> because of scapegoating.</w:t>
      </w:r>
    </w:p>
    <w:p w14:paraId="49555CA0" w14:textId="77777777" w:rsidR="00776DF3" w:rsidRPr="00452220" w:rsidRDefault="00776DF3" w:rsidP="00776DF3">
      <w:r>
        <w:t xml:space="preserve">Johan Lau </w:t>
      </w:r>
      <w:r w:rsidRPr="00493C0D">
        <w:rPr>
          <w:rStyle w:val="Style13ptBold"/>
        </w:rPr>
        <w:t>Munkholm</w:t>
      </w:r>
      <w:r>
        <w:t xml:space="preserve"> </w:t>
      </w:r>
      <w:r w:rsidRPr="00493C0D">
        <w:rPr>
          <w:rStyle w:val="Style13ptBold"/>
        </w:rPr>
        <w:t>20</w:t>
      </w:r>
      <w:r>
        <w:t xml:space="preserve">. PhD fellow in the Department of Communication @ the University of Copenhagen. “The Pursuit of Full Spectrum Dominance: The Archives of the NSA” </w:t>
      </w:r>
      <w:r>
        <w:rPr>
          <w:i/>
          <w:iCs/>
        </w:rPr>
        <w:t xml:space="preserve">Surveillance and Society, </w:t>
      </w:r>
      <w:r>
        <w:t xml:space="preserve">Vol 18 No 2 (2020), </w:t>
      </w:r>
      <w:r w:rsidRPr="00AE1FDE">
        <w:t>6-16-2020</w:t>
      </w:r>
      <w:r>
        <w:t xml:space="preserve">, </w:t>
      </w:r>
      <w:hyperlink r:id="rId12" w:history="1">
        <w:r w:rsidRPr="0048737E">
          <w:rPr>
            <w:rStyle w:val="Hyperlink"/>
          </w:rPr>
          <w:t>https://ojs.library.queensu.ca/index.php/surveillance-and-society/article/view/13266)//don</w:t>
        </w:r>
      </w:hyperlink>
    </w:p>
    <w:p w14:paraId="6ACF49ED" w14:textId="77777777" w:rsidR="00776DF3" w:rsidRDefault="00776DF3" w:rsidP="00776DF3">
      <w:r>
        <w:t>Full Spectrum Dominance</w:t>
      </w:r>
    </w:p>
    <w:p w14:paraId="2D540734" w14:textId="77777777" w:rsidR="00776DF3" w:rsidRPr="001D1A48" w:rsidRDefault="00776DF3" w:rsidP="00776DF3">
      <w:pPr>
        <w:rPr>
          <w:rStyle w:val="StyleUnderline"/>
        </w:rPr>
      </w:pPr>
      <w:r w:rsidRPr="001D1A48">
        <w:rPr>
          <w:rStyle w:val="StyleUnderline"/>
        </w:rPr>
        <w:t>According to the logic of full spectrum dominance, the application of security measures ebbs and flows</w:t>
      </w:r>
      <w:r w:rsidRPr="00C57EAA">
        <w:rPr>
          <w:sz w:val="16"/>
        </w:rPr>
        <w:t xml:space="preserve">. Governmental </w:t>
      </w:r>
      <w:r w:rsidRPr="003B7E80">
        <w:rPr>
          <w:rStyle w:val="StyleUnderline"/>
          <w:highlight w:val="cyan"/>
        </w:rPr>
        <w:t>regulation</w:t>
      </w:r>
      <w:r w:rsidRPr="001D1A48">
        <w:rPr>
          <w:rStyle w:val="StyleUnderline"/>
        </w:rPr>
        <w:t xml:space="preserve"> is practiced discreetly</w:t>
      </w:r>
      <w:r w:rsidRPr="00C57EAA">
        <w:rPr>
          <w:sz w:val="16"/>
        </w:rPr>
        <w:t xml:space="preserve"> to avoid manifest repressions through force, but violent intervention is always a possibility. </w:t>
      </w:r>
      <w:r w:rsidRPr="001D1A48">
        <w:rPr>
          <w:rStyle w:val="StyleUnderline"/>
        </w:rPr>
        <w:t>Security regulation takes place on a flexible continuum</w:t>
      </w:r>
      <w:r w:rsidRPr="00C57EAA">
        <w:rPr>
          <w:sz w:val="16"/>
        </w:rPr>
        <w:t xml:space="preserve"> </w:t>
      </w:r>
      <w:r w:rsidRPr="001D1A48">
        <w:rPr>
          <w:rStyle w:val="StyleUnderline"/>
        </w:rPr>
        <w:t xml:space="preserve">that can be scrutinized to </w:t>
      </w:r>
      <w:r w:rsidRPr="003B7E80">
        <w:rPr>
          <w:rStyle w:val="StyleUnderline"/>
          <w:highlight w:val="cyan"/>
        </w:rPr>
        <w:t>assess</w:t>
      </w:r>
      <w:r w:rsidRPr="001D1A48">
        <w:rPr>
          <w:rStyle w:val="StyleUnderline"/>
        </w:rPr>
        <w:t xml:space="preserve"> a variety of </w:t>
      </w:r>
      <w:r w:rsidRPr="003B7E80">
        <w:rPr>
          <w:rStyle w:val="StyleUnderline"/>
          <w:highlight w:val="cyan"/>
        </w:rPr>
        <w:t>strategies</w:t>
      </w:r>
      <w:r w:rsidRPr="003D4E9D">
        <w:rPr>
          <w:rStyle w:val="StyleUnderline"/>
        </w:rPr>
        <w:t xml:space="preserve"> and techniques of power utilized on a quest </w:t>
      </w:r>
      <w:r w:rsidRPr="003B7E80">
        <w:rPr>
          <w:rStyle w:val="StyleUnderline"/>
          <w:highlight w:val="cyan"/>
        </w:rPr>
        <w:t>for</w:t>
      </w:r>
      <w:r w:rsidRPr="001D1A48">
        <w:rPr>
          <w:rStyle w:val="StyleUnderline"/>
        </w:rPr>
        <w:t xml:space="preserve"> </w:t>
      </w:r>
      <w:r w:rsidRPr="003B7E80">
        <w:rPr>
          <w:rStyle w:val="StyleUnderline"/>
          <w:highlight w:val="cyan"/>
        </w:rPr>
        <w:t>dominance</w:t>
      </w:r>
      <w:r w:rsidRPr="00C57EAA">
        <w:rPr>
          <w:sz w:val="16"/>
        </w:rPr>
        <w:t xml:space="preserve">. The ideal capability gained by full spectrum dominance is to respond to any situation or adversary, which emphasizes the contingent environmental conditions of its domain of intervention and the global extent of its potential reach. </w:t>
      </w:r>
      <w:r w:rsidRPr="001D1A48">
        <w:rPr>
          <w:rStyle w:val="StyleUnderline"/>
        </w:rPr>
        <w:t xml:space="preserve">Full spectrum dominance is thus in </w:t>
      </w:r>
      <w:r w:rsidRPr="003B7E80">
        <w:rPr>
          <w:rStyle w:val="StyleUnderline"/>
          <w:highlight w:val="cyan"/>
        </w:rPr>
        <w:t>a permanent state of potential expansion</w:t>
      </w:r>
      <w:r w:rsidRPr="001D1A48">
        <w:rPr>
          <w:rStyle w:val="StyleUnderline"/>
        </w:rPr>
        <w:t xml:space="preserve">, as </w:t>
      </w:r>
      <w:r w:rsidRPr="003D4E9D">
        <w:rPr>
          <w:rStyle w:val="StyleUnderline"/>
        </w:rPr>
        <w:t xml:space="preserve">it is </w:t>
      </w:r>
      <w:r w:rsidRPr="003B7E80">
        <w:rPr>
          <w:rStyle w:val="StyleUnderline"/>
          <w:highlight w:val="cyan"/>
        </w:rPr>
        <w:t>a force</w:t>
      </w:r>
      <w:r w:rsidRPr="001D1A48">
        <w:rPr>
          <w:rStyle w:val="StyleUnderline"/>
        </w:rPr>
        <w:t xml:space="preserve"> continuously </w:t>
      </w:r>
      <w:r w:rsidRPr="003B7E80">
        <w:rPr>
          <w:rStyle w:val="StyleUnderline"/>
          <w:highlight w:val="cyan"/>
        </w:rPr>
        <w:t>capable of responding to</w:t>
      </w:r>
      <w:r w:rsidRPr="001D1A48">
        <w:rPr>
          <w:rStyle w:val="StyleUnderline"/>
        </w:rPr>
        <w:t xml:space="preserve"> a </w:t>
      </w:r>
      <w:r w:rsidRPr="003B7E80">
        <w:rPr>
          <w:rStyle w:val="StyleUnderline"/>
          <w:highlight w:val="cyan"/>
        </w:rPr>
        <w:t>global</w:t>
      </w:r>
      <w:r w:rsidRPr="001D1A48">
        <w:rPr>
          <w:rStyle w:val="StyleUnderline"/>
        </w:rPr>
        <w:t xml:space="preserve"> and ubiquitous environment of </w:t>
      </w:r>
      <w:r w:rsidRPr="003B7E80">
        <w:rPr>
          <w:rStyle w:val="StyleUnderline"/>
          <w:highlight w:val="cyan"/>
        </w:rPr>
        <w:t>threats</w:t>
      </w:r>
      <w:r w:rsidRPr="001D1A48">
        <w:rPr>
          <w:rStyle w:val="StyleUnderline"/>
        </w:rPr>
        <w:t>.</w:t>
      </w:r>
    </w:p>
    <w:p w14:paraId="0BA52458" w14:textId="77777777" w:rsidR="00776DF3" w:rsidRPr="00C57EAA" w:rsidRDefault="00776DF3" w:rsidP="00776DF3">
      <w:pPr>
        <w:rPr>
          <w:sz w:val="16"/>
        </w:rPr>
      </w:pPr>
      <w:r w:rsidRPr="00C57EAA">
        <w:rPr>
          <w:sz w:val="16"/>
        </w:rPr>
        <w:t xml:space="preserve">To unfold its potential to respond to any situation and adversary, </w:t>
      </w:r>
      <w:r w:rsidRPr="001D1A48">
        <w:rPr>
          <w:rStyle w:val="StyleUnderline"/>
        </w:rPr>
        <w:t xml:space="preserve">full spectrum </w:t>
      </w:r>
      <w:r w:rsidRPr="003B7E80">
        <w:rPr>
          <w:rStyle w:val="StyleUnderline"/>
          <w:highlight w:val="cyan"/>
        </w:rPr>
        <w:t>dominance</w:t>
      </w:r>
      <w:r w:rsidRPr="003D4E9D">
        <w:rPr>
          <w:rStyle w:val="StyleUnderline"/>
        </w:rPr>
        <w:t xml:space="preserve"> </w:t>
      </w:r>
      <w:r w:rsidRPr="003B7E80">
        <w:rPr>
          <w:rStyle w:val="StyleUnderline"/>
        </w:rPr>
        <w:t>can be conceptualized</w:t>
      </w:r>
      <w:r w:rsidRPr="001D1A48">
        <w:rPr>
          <w:rStyle w:val="StyleUnderline"/>
        </w:rPr>
        <w:t xml:space="preserve"> as a scale that </w:t>
      </w:r>
      <w:r w:rsidRPr="003B7E80">
        <w:rPr>
          <w:rStyle w:val="StyleUnderline"/>
          <w:highlight w:val="cyan"/>
        </w:rPr>
        <w:t>designates a</w:t>
      </w:r>
      <w:r w:rsidRPr="00A16B84">
        <w:rPr>
          <w:rStyle w:val="StyleUnderline"/>
        </w:rPr>
        <w:t xml:space="preserve">n appropriate </w:t>
      </w:r>
      <w:r w:rsidRPr="003B7E80">
        <w:rPr>
          <w:rStyle w:val="StyleUnderline"/>
          <w:highlight w:val="cyan"/>
        </w:rPr>
        <w:t>response</w:t>
      </w:r>
      <w:r w:rsidRPr="001D1A48">
        <w:rPr>
          <w:rStyle w:val="StyleUnderline"/>
        </w:rPr>
        <w:t xml:space="preserve"> to a possible threat at a given time that ranges from soft to hard force</w:t>
      </w:r>
      <w:r w:rsidRPr="00C57EAA">
        <w:rPr>
          <w:sz w:val="16"/>
        </w:rPr>
        <w:t xml:space="preserve">. As Brian Massumi (2015: 69) writes, soft </w:t>
      </w:r>
      <w:r w:rsidRPr="003D4E9D">
        <w:rPr>
          <w:sz w:val="16"/>
        </w:rPr>
        <w:t xml:space="preserve">force, or </w:t>
      </w:r>
      <w:r w:rsidRPr="003D4E9D">
        <w:rPr>
          <w:rStyle w:val="StyleUnderline"/>
        </w:rPr>
        <w:t>power</w:t>
      </w:r>
      <w:r w:rsidRPr="003D4E9D">
        <w:rPr>
          <w:sz w:val="16"/>
        </w:rPr>
        <w:t xml:space="preserve">, </w:t>
      </w:r>
      <w:r w:rsidRPr="003D4E9D">
        <w:rPr>
          <w:rStyle w:val="StyleUnderline"/>
        </w:rPr>
        <w:t>can be understood as the way</w:t>
      </w:r>
      <w:r w:rsidRPr="001D1A48">
        <w:rPr>
          <w:rStyle w:val="StyleUnderline"/>
        </w:rPr>
        <w:t xml:space="preserve"> “</w:t>
      </w:r>
      <w:r w:rsidRPr="003B7E80">
        <w:rPr>
          <w:rStyle w:val="StyleUnderline"/>
          <w:highlight w:val="cyan"/>
        </w:rPr>
        <w:t>you act militarily in waiting</w:t>
      </w:r>
      <w:r w:rsidRPr="001D1A48">
        <w:rPr>
          <w:rStyle w:val="StyleUnderline"/>
        </w:rPr>
        <w:t>, when you are not tangibly acting</w:t>
      </w:r>
      <w:r w:rsidRPr="00C57EAA">
        <w:rPr>
          <w:sz w:val="16"/>
        </w:rPr>
        <w:t xml:space="preserve">.” Soft force pertains to information superiority that defines “the capability to collect, process, and disseminate an uninterrupted flow of information while exploiting or denying an adversary’s ability to do the same” (US Department of Defense 2000: 8). </w:t>
      </w:r>
      <w:r w:rsidRPr="003B7E80">
        <w:rPr>
          <w:rStyle w:val="StyleUnderline"/>
          <w:highlight w:val="cyan"/>
        </w:rPr>
        <w:t>Soft power is a ceaseless inscription on the conditions in which</w:t>
      </w:r>
      <w:r w:rsidRPr="001D1A48">
        <w:rPr>
          <w:rStyle w:val="StyleUnderline"/>
        </w:rPr>
        <w:t xml:space="preserve"> frictional </w:t>
      </w:r>
      <w:r w:rsidRPr="003B7E80">
        <w:rPr>
          <w:rStyle w:val="StyleUnderline"/>
          <w:highlight w:val="cyan"/>
        </w:rPr>
        <w:t>warfare could emerge</w:t>
      </w:r>
      <w:r w:rsidRPr="00C57EAA">
        <w:rPr>
          <w:sz w:val="16"/>
        </w:rPr>
        <w:t xml:space="preserve">. In the military sphere, examples of soft power are surveillance techniques and info wars (Massumi 2015: 225) as well as more unobtrusive measures, summed up as “the ability to obtain preferred outcomes through attraction” by shaping preferences and desires of a foreign population through “public diplomacy, media campaigns, development aid and disaster relief” (Nye 2009: 160–162). </w:t>
      </w:r>
      <w:r w:rsidRPr="001D1A48">
        <w:rPr>
          <w:rStyle w:val="StyleUnderline"/>
        </w:rPr>
        <w:t>By designating soft power as an expectant position</w:t>
      </w:r>
      <w:r w:rsidRPr="00C57EAA">
        <w:rPr>
          <w:sz w:val="16"/>
        </w:rPr>
        <w:t xml:space="preserve"> awaiting frictional </w:t>
      </w:r>
      <w:r w:rsidRPr="00A16B84">
        <w:rPr>
          <w:sz w:val="16"/>
        </w:rPr>
        <w:t xml:space="preserve">action, </w:t>
      </w:r>
      <w:r w:rsidRPr="00A16B84">
        <w:rPr>
          <w:rStyle w:val="StyleUnderline"/>
        </w:rPr>
        <w:t xml:space="preserve">a spectrum ranging from soft to hard power is necessarily a continuum where </w:t>
      </w:r>
      <w:r w:rsidRPr="003B7E80">
        <w:rPr>
          <w:rStyle w:val="StyleUnderline"/>
        </w:rPr>
        <w:t xml:space="preserve">an exercise of </w:t>
      </w:r>
      <w:r w:rsidRPr="003B7E80">
        <w:rPr>
          <w:rStyle w:val="StyleUnderline"/>
          <w:highlight w:val="cyan"/>
        </w:rPr>
        <w:t>soft force perpetually contains a potential intensification</w:t>
      </w:r>
      <w:r w:rsidRPr="00C57EAA">
        <w:rPr>
          <w:sz w:val="16"/>
        </w:rPr>
        <w:t>: “</w:t>
      </w:r>
      <w:r w:rsidRPr="003B7E80">
        <w:rPr>
          <w:rStyle w:val="Emphasis"/>
          <w:highlight w:val="cyan"/>
        </w:rPr>
        <w:t>war is</w:t>
      </w:r>
      <w:r w:rsidRPr="00A16B84">
        <w:rPr>
          <w:rStyle w:val="Emphasis"/>
        </w:rPr>
        <w:t xml:space="preserve"> no longer punctual</w:t>
      </w:r>
      <w:r w:rsidRPr="00A16B84">
        <w:rPr>
          <w:sz w:val="16"/>
        </w:rPr>
        <w:t xml:space="preserve">, like a battle. </w:t>
      </w:r>
      <w:r w:rsidRPr="00A16B84">
        <w:rPr>
          <w:rStyle w:val="StyleUnderline"/>
        </w:rPr>
        <w:t xml:space="preserve">It’s </w:t>
      </w:r>
      <w:r w:rsidRPr="003B7E80">
        <w:rPr>
          <w:rStyle w:val="StyleUnderline"/>
          <w:highlight w:val="cyan"/>
        </w:rPr>
        <w:t>on</w:t>
      </w:r>
      <w:r w:rsidRPr="001D1A48">
        <w:rPr>
          <w:rStyle w:val="StyleUnderline"/>
        </w:rPr>
        <w:t xml:space="preserve"> a </w:t>
      </w:r>
      <w:r w:rsidRPr="003B7E80">
        <w:rPr>
          <w:rStyle w:val="StyleUnderline"/>
          <w:highlight w:val="cyan"/>
        </w:rPr>
        <w:t>low boil</w:t>
      </w:r>
      <w:r w:rsidRPr="001D1A48">
        <w:rPr>
          <w:rStyle w:val="StyleUnderline"/>
        </w:rPr>
        <w:t xml:space="preserve"> all the time</w:t>
      </w:r>
      <w:r w:rsidRPr="00C57EAA">
        <w:rPr>
          <w:sz w:val="16"/>
        </w:rPr>
        <w:t xml:space="preserve">” (Massumi 2015: 69). </w:t>
      </w:r>
      <w:r w:rsidRPr="001D1A48">
        <w:rPr>
          <w:rStyle w:val="StyleUnderline"/>
        </w:rPr>
        <w:t>By thinking of full spectrum dominance as</w:t>
      </w:r>
      <w:r w:rsidRPr="00C57EAA">
        <w:rPr>
          <w:sz w:val="16"/>
        </w:rPr>
        <w:t xml:space="preserve"> an objective that integrates </w:t>
      </w:r>
      <w:r w:rsidRPr="001D1A48">
        <w:rPr>
          <w:rStyle w:val="StyleUnderline"/>
        </w:rPr>
        <w:t>divergent interventionist practices, a certain relativity</w:t>
      </w:r>
      <w:r w:rsidRPr="00C57EAA">
        <w:rPr>
          <w:sz w:val="16"/>
        </w:rPr>
        <w:t xml:space="preserve"> </w:t>
      </w:r>
      <w:r w:rsidRPr="001D1A48">
        <w:rPr>
          <w:rStyle w:val="StyleUnderline"/>
        </w:rPr>
        <w:t>is emphasized</w:t>
      </w:r>
      <w:r w:rsidRPr="00C57EAA">
        <w:rPr>
          <w:sz w:val="16"/>
        </w:rPr>
        <w:t xml:space="preserve">: a relativity </w:t>
      </w:r>
      <w:r w:rsidRPr="001D1A48">
        <w:rPr>
          <w:rStyle w:val="StyleUnderline"/>
        </w:rPr>
        <w:t>between governmentality,</w:t>
      </w:r>
      <w:r w:rsidRPr="00C57EAA">
        <w:rPr>
          <w:sz w:val="16"/>
        </w:rPr>
        <w:t xml:space="preserve"> that is, between the anonymous and discreet governing of populations through micropolitics or environmental regulation in the so-called civil sphere (Foucault 2008) </w:t>
      </w:r>
      <w:r w:rsidRPr="001D1A48">
        <w:rPr>
          <w:rStyle w:val="StyleUnderline"/>
        </w:rPr>
        <w:t>and the proactive and violent force expressed by the military sphere of exceptional sovereign power</w:t>
      </w:r>
      <w:r w:rsidRPr="00C57EAA">
        <w:rPr>
          <w:sz w:val="16"/>
        </w:rPr>
        <w:t xml:space="preserve">. </w:t>
      </w:r>
      <w:r w:rsidRPr="001D1A48">
        <w:rPr>
          <w:rStyle w:val="StyleUnderline"/>
        </w:rPr>
        <w:t>In full spectrum dominance</w:t>
      </w:r>
      <w:r w:rsidRPr="00C57EAA">
        <w:rPr>
          <w:sz w:val="16"/>
        </w:rPr>
        <w:t xml:space="preserve">, logically, </w:t>
      </w:r>
      <w:r w:rsidRPr="001D1A48">
        <w:rPr>
          <w:rStyle w:val="StyleUnderline"/>
        </w:rPr>
        <w:t>these two spheres are not binar</w:t>
      </w:r>
      <w:r w:rsidRPr="00C57EAA">
        <w:rPr>
          <w:sz w:val="16"/>
        </w:rPr>
        <w:t xml:space="preserve">y; rather, </w:t>
      </w:r>
      <w:r w:rsidRPr="001D1A48">
        <w:rPr>
          <w:rStyle w:val="StyleUnderline"/>
        </w:rPr>
        <w:t xml:space="preserve">they are subjected to different regimes of response within the same logic of power. Here, </w:t>
      </w:r>
      <w:r w:rsidRPr="003B7E80">
        <w:rPr>
          <w:rStyle w:val="Emphasis"/>
          <w:highlight w:val="cyan"/>
        </w:rPr>
        <w:t>soft force “immaterializes violence</w:t>
      </w:r>
      <w:r w:rsidRPr="00C57EAA">
        <w:rPr>
          <w:sz w:val="16"/>
        </w:rPr>
        <w:t xml:space="preserve">” (Massumi </w:t>
      </w:r>
      <w:r w:rsidRPr="00A16B84">
        <w:rPr>
          <w:sz w:val="16"/>
        </w:rPr>
        <w:t>2015: 82). In the face of indiscriminate threat, “[</w:t>
      </w:r>
      <w:r w:rsidRPr="00A16B84">
        <w:rPr>
          <w:rStyle w:val="StyleUnderline"/>
        </w:rPr>
        <w:t xml:space="preserve">the] overall environment of life now appears </w:t>
      </w:r>
      <w:r w:rsidRPr="003B7E80">
        <w:rPr>
          <w:rStyle w:val="StyleUnderline"/>
          <w:highlight w:val="cyan"/>
        </w:rPr>
        <w:t>as a</w:t>
      </w:r>
      <w:r w:rsidRPr="001D1A48">
        <w:rPr>
          <w:rStyle w:val="StyleUnderline"/>
        </w:rPr>
        <w:t xml:space="preserve"> complex, </w:t>
      </w:r>
      <w:r w:rsidRPr="003B7E80">
        <w:rPr>
          <w:rStyle w:val="StyleUnderline"/>
          <w:highlight w:val="cyan"/>
        </w:rPr>
        <w:t>systemic threat</w:t>
      </w:r>
      <w:r w:rsidRPr="001D1A48">
        <w:rPr>
          <w:rStyle w:val="StyleUnderline"/>
        </w:rPr>
        <w:t xml:space="preserve"> environment, composed of subsystems that are not only complex in their own right but are completely interconnected</w:t>
      </w:r>
      <w:r w:rsidRPr="00C57EAA">
        <w:rPr>
          <w:sz w:val="16"/>
        </w:rPr>
        <w:t>” (Massumi 2015: 29).</w:t>
      </w:r>
    </w:p>
    <w:p w14:paraId="596FFE43" w14:textId="77777777" w:rsidR="00776DF3" w:rsidRPr="00C57EAA" w:rsidRDefault="00776DF3" w:rsidP="00776DF3">
      <w:pPr>
        <w:rPr>
          <w:sz w:val="16"/>
        </w:rPr>
      </w:pPr>
      <w:r w:rsidRPr="00C57EAA">
        <w:rPr>
          <w:sz w:val="16"/>
        </w:rPr>
        <w:t xml:space="preserve">From this perspective, military </w:t>
      </w:r>
      <w:r w:rsidRPr="003B7E80">
        <w:rPr>
          <w:rStyle w:val="StyleUnderline"/>
          <w:highlight w:val="cyan"/>
        </w:rPr>
        <w:t>regulation is</w:t>
      </w:r>
      <w:r w:rsidRPr="00513378">
        <w:rPr>
          <w:rStyle w:val="StyleUnderline"/>
        </w:rPr>
        <w:t xml:space="preserve"> always in </w:t>
      </w:r>
      <w:r w:rsidRPr="003B7E80">
        <w:rPr>
          <w:rStyle w:val="StyleUnderline"/>
        </w:rPr>
        <w:t xml:space="preserve">action </w:t>
      </w:r>
      <w:r w:rsidRPr="003B7E80">
        <w:rPr>
          <w:rStyle w:val="StyleUnderline"/>
          <w:highlight w:val="cyan"/>
        </w:rPr>
        <w:t>on a low intensity</w:t>
      </w:r>
      <w:r w:rsidRPr="00C57EAA">
        <w:rPr>
          <w:sz w:val="16"/>
        </w:rPr>
        <w:t xml:space="preserve"> (Hippler 2017: 369), </w:t>
      </w:r>
      <w:r w:rsidRPr="003B7E80">
        <w:rPr>
          <w:rStyle w:val="StyleUnderline"/>
          <w:highlight w:val="cyan"/>
        </w:rPr>
        <w:t>and</w:t>
      </w:r>
      <w:r w:rsidRPr="00513378">
        <w:rPr>
          <w:rStyle w:val="StyleUnderline"/>
        </w:rPr>
        <w:t xml:space="preserve">, </w:t>
      </w:r>
      <w:r w:rsidRPr="003B7E80">
        <w:rPr>
          <w:rStyle w:val="StyleUnderline"/>
          <w:highlight w:val="cyan"/>
        </w:rPr>
        <w:t>in a borderless war</w:t>
      </w:r>
      <w:r w:rsidRPr="00C57EAA">
        <w:rPr>
          <w:sz w:val="16"/>
        </w:rPr>
        <w:t xml:space="preserve">, </w:t>
      </w:r>
      <w:r w:rsidRPr="00A16B84">
        <w:rPr>
          <w:rStyle w:val="StyleUnderline"/>
        </w:rPr>
        <w:t xml:space="preserve">regulation </w:t>
      </w:r>
      <w:r w:rsidRPr="003B7E80">
        <w:rPr>
          <w:rStyle w:val="StyleUnderline"/>
          <w:highlight w:val="cyan"/>
        </w:rPr>
        <w:t>is enacted on a global level</w:t>
      </w:r>
      <w:r w:rsidRPr="00C57EAA">
        <w:rPr>
          <w:sz w:val="16"/>
        </w:rPr>
        <w:t xml:space="preserve">. </w:t>
      </w:r>
      <w:r w:rsidRPr="003B7E80">
        <w:rPr>
          <w:rStyle w:val="StyleUnderline"/>
          <w:highlight w:val="cyan"/>
        </w:rPr>
        <w:t>When any dimension</w:t>
      </w:r>
      <w:r w:rsidRPr="00513378">
        <w:rPr>
          <w:rStyle w:val="StyleUnderline"/>
        </w:rPr>
        <w:t xml:space="preserve"> of global space </w:t>
      </w:r>
      <w:r w:rsidRPr="003B7E80">
        <w:rPr>
          <w:rStyle w:val="StyleUnderline"/>
          <w:highlight w:val="cyan"/>
        </w:rPr>
        <w:t>is a</w:t>
      </w:r>
      <w:r w:rsidRPr="00513378">
        <w:rPr>
          <w:rStyle w:val="StyleUnderline"/>
        </w:rPr>
        <w:t xml:space="preserve"> </w:t>
      </w:r>
      <w:r w:rsidRPr="003B7E80">
        <w:rPr>
          <w:rStyle w:val="StyleUnderline"/>
          <w:highlight w:val="cyan"/>
        </w:rPr>
        <w:t>target for</w:t>
      </w:r>
      <w:r w:rsidRPr="00513378">
        <w:rPr>
          <w:rStyle w:val="StyleUnderline"/>
        </w:rPr>
        <w:t xml:space="preserve"> asserting full spectrum </w:t>
      </w:r>
      <w:r w:rsidRPr="003B7E80">
        <w:rPr>
          <w:rStyle w:val="StyleUnderline"/>
          <w:highlight w:val="cyan"/>
        </w:rPr>
        <w:t>dominance</w:t>
      </w:r>
      <w:r w:rsidRPr="00C57EAA">
        <w:rPr>
          <w:sz w:val="16"/>
        </w:rPr>
        <w:t xml:space="preserve">, </w:t>
      </w:r>
      <w:r w:rsidRPr="003B7E80">
        <w:rPr>
          <w:rStyle w:val="Emphasis"/>
          <w:highlight w:val="cyan"/>
        </w:rPr>
        <w:t>national borders lose their sovereign prerogative</w:t>
      </w:r>
      <w:r w:rsidRPr="00513378">
        <w:rPr>
          <w:rStyle w:val="Emphasis"/>
        </w:rPr>
        <w:t xml:space="preserve"> as checks for hegemonic exertions of power</w:t>
      </w:r>
      <w:r w:rsidRPr="00C57EAA">
        <w:rPr>
          <w:sz w:val="16"/>
        </w:rPr>
        <w:t xml:space="preserve">. This does not mean that national borders have become obsolete, far from it, merely that </w:t>
      </w:r>
      <w:r w:rsidRPr="003B7E80">
        <w:rPr>
          <w:rStyle w:val="StyleUnderline"/>
          <w:highlight w:val="cyan"/>
        </w:rPr>
        <w:t>territorial sovereignty is contingent</w:t>
      </w:r>
      <w:r w:rsidRPr="00513378">
        <w:rPr>
          <w:rStyle w:val="StyleUnderline"/>
        </w:rPr>
        <w:t xml:space="preserve"> and is readily undermined</w:t>
      </w:r>
      <w:r w:rsidRPr="00C57EAA">
        <w:rPr>
          <w:sz w:val="16"/>
        </w:rPr>
        <w:t xml:space="preserve"> if a state is deemed to pursue weapons of mass destruction or aid and harbor terrorists (Elden 2009: 163). In the global order</w:t>
      </w:r>
      <w:r w:rsidRPr="00A16B84">
        <w:rPr>
          <w:sz w:val="16"/>
        </w:rPr>
        <w:t xml:space="preserve">, </w:t>
      </w:r>
      <w:r w:rsidRPr="00A16B84">
        <w:rPr>
          <w:rStyle w:val="StyleUnderline"/>
        </w:rPr>
        <w:t xml:space="preserve">the validity of </w:t>
      </w:r>
      <w:r w:rsidRPr="003B7E80">
        <w:rPr>
          <w:rStyle w:val="StyleUnderline"/>
          <w:highlight w:val="cyan"/>
        </w:rPr>
        <w:t>borders</w:t>
      </w:r>
      <w:r w:rsidRPr="00A16B84">
        <w:rPr>
          <w:rStyle w:val="StyleUnderline"/>
        </w:rPr>
        <w:t xml:space="preserve"> is relative to the s</w:t>
      </w:r>
      <w:r w:rsidRPr="00513378">
        <w:rPr>
          <w:rStyle w:val="StyleUnderline"/>
        </w:rPr>
        <w:t xml:space="preserve">pecific nation </w:t>
      </w:r>
      <w:r w:rsidRPr="003B7E80">
        <w:rPr>
          <w:rStyle w:val="StyleUnderline"/>
          <w:highlight w:val="cyan"/>
        </w:rPr>
        <w:t>claim</w:t>
      </w:r>
      <w:r w:rsidRPr="00A16B84">
        <w:rPr>
          <w:rStyle w:val="StyleUnderline"/>
        </w:rPr>
        <w:t xml:space="preserve">ing </w:t>
      </w:r>
      <w:r w:rsidRPr="003B7E80">
        <w:rPr>
          <w:rStyle w:val="StyleUnderline"/>
          <w:highlight w:val="cyan"/>
        </w:rPr>
        <w:t>sovereignty and</w:t>
      </w:r>
      <w:r w:rsidRPr="00513378">
        <w:rPr>
          <w:rStyle w:val="StyleUnderline"/>
        </w:rPr>
        <w:t xml:space="preserve"> its </w:t>
      </w:r>
      <w:r w:rsidRPr="003B7E80">
        <w:rPr>
          <w:rStyle w:val="StyleUnderline"/>
          <w:highlight w:val="cyan"/>
        </w:rPr>
        <w:t>power</w:t>
      </w:r>
      <w:r w:rsidRPr="00513378">
        <w:rPr>
          <w:rStyle w:val="StyleUnderline"/>
        </w:rPr>
        <w:t xml:space="preserve"> to do so; </w:t>
      </w:r>
      <w:r w:rsidRPr="003B7E80">
        <w:rPr>
          <w:rStyle w:val="StyleUnderline"/>
          <w:highlight w:val="cyan"/>
        </w:rPr>
        <w:t>if someone</w:t>
      </w:r>
      <w:r w:rsidRPr="00C57EAA">
        <w:rPr>
          <w:sz w:val="16"/>
        </w:rPr>
        <w:t xml:space="preserve">, or something, </w:t>
      </w:r>
      <w:r w:rsidRPr="003B7E80">
        <w:rPr>
          <w:rStyle w:val="StyleUnderline"/>
          <w:highlight w:val="cyan"/>
        </w:rPr>
        <w:t>is</w:t>
      </w:r>
      <w:r w:rsidRPr="00513378">
        <w:rPr>
          <w:rStyle w:val="StyleUnderline"/>
        </w:rPr>
        <w:t xml:space="preserve"> deemed </w:t>
      </w:r>
      <w:r w:rsidRPr="003B7E80">
        <w:rPr>
          <w:rStyle w:val="StyleUnderline"/>
          <w:highlight w:val="cyan"/>
        </w:rPr>
        <w:t>threatening</w:t>
      </w:r>
      <w:r w:rsidRPr="00513378">
        <w:rPr>
          <w:rStyle w:val="StyleUnderline"/>
        </w:rPr>
        <w:t xml:space="preserve"> to </w:t>
      </w:r>
      <w:r w:rsidRPr="00A16B84">
        <w:rPr>
          <w:rStyle w:val="StyleUnderline"/>
        </w:rPr>
        <w:t>hegemonic interest</w:t>
      </w:r>
      <w:r w:rsidRPr="00A16B84">
        <w:rPr>
          <w:sz w:val="16"/>
        </w:rPr>
        <w:t xml:space="preserve">, borders, and the rights they procure to citizens, </w:t>
      </w:r>
      <w:r w:rsidRPr="00A16B84">
        <w:rPr>
          <w:rStyle w:val="StyleUnderline"/>
        </w:rPr>
        <w:t>borders lose authority and th</w:t>
      </w:r>
      <w:r w:rsidRPr="00513378">
        <w:rPr>
          <w:rStyle w:val="StyleUnderline"/>
        </w:rPr>
        <w:t xml:space="preserve">e </w:t>
      </w:r>
      <w:r w:rsidRPr="003B7E80">
        <w:rPr>
          <w:rStyle w:val="StyleUnderline"/>
          <w:highlight w:val="cyan"/>
        </w:rPr>
        <w:t>sovereignty</w:t>
      </w:r>
      <w:r w:rsidRPr="00513378">
        <w:rPr>
          <w:rStyle w:val="StyleUnderline"/>
        </w:rPr>
        <w:t xml:space="preserve"> of state territory </w:t>
      </w:r>
      <w:r w:rsidRPr="003B7E80">
        <w:rPr>
          <w:rStyle w:val="StyleUnderline"/>
          <w:highlight w:val="cyan"/>
        </w:rPr>
        <w:t>is undermined</w:t>
      </w:r>
      <w:r w:rsidRPr="00C57EAA">
        <w:rPr>
          <w:sz w:val="16"/>
        </w:rPr>
        <w:t xml:space="preserve"> (Douglas 2009: 40).1 </w:t>
      </w:r>
      <w:r w:rsidRPr="003B7E80">
        <w:rPr>
          <w:rStyle w:val="StyleUnderline"/>
          <w:highlight w:val="cyan"/>
        </w:rPr>
        <w:t>Inside the national territory</w:t>
      </w:r>
      <w:r w:rsidRPr="00513378">
        <w:rPr>
          <w:rStyle w:val="StyleUnderline"/>
        </w:rPr>
        <w:t xml:space="preserve"> itself</w:t>
      </w:r>
      <w:r w:rsidRPr="00C57EAA">
        <w:rPr>
          <w:sz w:val="16"/>
        </w:rPr>
        <w:t xml:space="preserve">, </w:t>
      </w:r>
      <w:r w:rsidRPr="003B7E80">
        <w:rPr>
          <w:rStyle w:val="StyleUnderline"/>
          <w:highlight w:val="cyan"/>
        </w:rPr>
        <w:t>border practices are</w:t>
      </w:r>
      <w:r w:rsidRPr="00513378">
        <w:rPr>
          <w:rStyle w:val="StyleUnderline"/>
        </w:rPr>
        <w:t xml:space="preserve"> likewise being </w:t>
      </w:r>
      <w:r w:rsidRPr="003B7E80">
        <w:rPr>
          <w:rStyle w:val="StyleUnderline"/>
          <w:highlight w:val="cyan"/>
        </w:rPr>
        <w:t>established</w:t>
      </w:r>
      <w:r w:rsidRPr="00513378">
        <w:rPr>
          <w:rStyle w:val="StyleUnderline"/>
        </w:rPr>
        <w:t xml:space="preserve">, </w:t>
      </w:r>
      <w:r w:rsidRPr="003B7E80">
        <w:rPr>
          <w:rStyle w:val="StyleUnderline"/>
          <w:highlight w:val="cyan"/>
        </w:rPr>
        <w:t>creating</w:t>
      </w:r>
      <w:r w:rsidRPr="00513378">
        <w:rPr>
          <w:rStyle w:val="StyleUnderline"/>
        </w:rPr>
        <w:t xml:space="preserve"> zones with varying degrees of </w:t>
      </w:r>
      <w:r w:rsidRPr="003B7E80">
        <w:rPr>
          <w:rStyle w:val="StyleUnderline"/>
          <w:highlight w:val="cyan"/>
        </w:rPr>
        <w:t>surveillance and policing</w:t>
      </w:r>
      <w:r w:rsidRPr="00C57EAA">
        <w:rPr>
          <w:sz w:val="16"/>
        </w:rPr>
        <w:t xml:space="preserve"> (Graham 2010). </w:t>
      </w:r>
      <w:r w:rsidRPr="00513378">
        <w:rPr>
          <w:rStyle w:val="StyleUnderline"/>
        </w:rPr>
        <w:t>We are perpetually in a state of war</w:t>
      </w:r>
      <w:r w:rsidRPr="00C57EAA">
        <w:rPr>
          <w:sz w:val="16"/>
        </w:rPr>
        <w:t xml:space="preserve"> because, from a certain paranoid perspective of governance, </w:t>
      </w:r>
      <w:r w:rsidRPr="00513378">
        <w:rPr>
          <w:rStyle w:val="Emphasis"/>
        </w:rPr>
        <w:t>threats are everywhere</w:t>
      </w:r>
      <w:r w:rsidRPr="00C57EAA">
        <w:rPr>
          <w:sz w:val="16"/>
        </w:rPr>
        <w:t>. This is a fundamental premise of the war on terror. Donald Rumsfeld (2002) all but confirms this reality: “First, wars in the twenty-first century will increasingly require all elements of national power: economic, diplomatic, financial, law enforcement, intelligence, and both overt and covert military operations. Clausewitz said, ‘</w:t>
      </w:r>
      <w:r w:rsidRPr="003B7E80">
        <w:rPr>
          <w:rStyle w:val="Emphasis"/>
          <w:highlight w:val="cyan"/>
        </w:rPr>
        <w:t>War is the continuation of politics by other means</w:t>
      </w:r>
      <w:r w:rsidRPr="00513378">
        <w:rPr>
          <w:rStyle w:val="Emphasis"/>
        </w:rPr>
        <w:t>.</w:t>
      </w:r>
      <w:r w:rsidRPr="00C57EAA">
        <w:rPr>
          <w:sz w:val="16"/>
        </w:rPr>
        <w:t xml:space="preserve">’ In this century, more of those means may not be military.” Here, Rumsfeld underlines the fact that clandestine responses to the ubiquitous nature of threats always have the potential to become a spectacular show of force in the name of war: </w:t>
      </w:r>
      <w:r w:rsidRPr="00513378">
        <w:rPr>
          <w:rStyle w:val="StyleUnderline"/>
        </w:rPr>
        <w:t>soft power can always intensify and cross over into hard power</w:t>
      </w:r>
      <w:r w:rsidRPr="00C57EAA">
        <w:rPr>
          <w:sz w:val="16"/>
        </w:rPr>
        <w:t>.</w:t>
      </w:r>
    </w:p>
    <w:p w14:paraId="387A3651" w14:textId="77777777" w:rsidR="00776DF3" w:rsidRPr="00E85B68" w:rsidRDefault="00776DF3" w:rsidP="00776DF3">
      <w:pPr>
        <w:rPr>
          <w:sz w:val="16"/>
          <w:szCs w:val="16"/>
        </w:rPr>
      </w:pPr>
      <w:r w:rsidRPr="00E85B68">
        <w:rPr>
          <w:sz w:val="16"/>
          <w:szCs w:val="16"/>
        </w:rPr>
        <w:t>Hard Power</w:t>
      </w:r>
    </w:p>
    <w:p w14:paraId="4382A36F" w14:textId="77777777" w:rsidR="00776DF3" w:rsidRDefault="00776DF3" w:rsidP="00776DF3">
      <w:pPr>
        <w:rPr>
          <w:sz w:val="14"/>
        </w:rPr>
      </w:pPr>
      <w:r w:rsidRPr="003B7E80">
        <w:rPr>
          <w:rStyle w:val="StyleUnderline"/>
          <w:highlight w:val="cyan"/>
        </w:rPr>
        <w:t>Hard power</w:t>
      </w:r>
      <w:r w:rsidRPr="00A16B84">
        <w:rPr>
          <w:rStyle w:val="StyleUnderline"/>
        </w:rPr>
        <w:t xml:space="preserve"> is when the low boil becomes a sputter</w:t>
      </w:r>
      <w:r w:rsidRPr="00A16B84">
        <w:rPr>
          <w:sz w:val="14"/>
        </w:rPr>
        <w:t xml:space="preserve">. It is </w:t>
      </w:r>
      <w:r w:rsidRPr="00A16B84">
        <w:rPr>
          <w:rStyle w:val="StyleUnderline"/>
        </w:rPr>
        <w:t>characterized by</w:t>
      </w:r>
      <w:r w:rsidRPr="00A16B84">
        <w:rPr>
          <w:sz w:val="14"/>
        </w:rPr>
        <w:t xml:space="preserve"> force-against-force, a spectacle of violence, or </w:t>
      </w:r>
      <w:r w:rsidRPr="00A16B84">
        <w:rPr>
          <w:rStyle w:val="Emphasis"/>
        </w:rPr>
        <w:t xml:space="preserve">a strategic </w:t>
      </w:r>
      <w:r w:rsidRPr="003B7E80">
        <w:rPr>
          <w:rStyle w:val="Emphasis"/>
          <w:highlight w:val="cyan"/>
        </w:rPr>
        <w:t>use</w:t>
      </w:r>
      <w:r w:rsidRPr="00A16B84">
        <w:rPr>
          <w:rStyle w:val="Emphasis"/>
        </w:rPr>
        <w:t xml:space="preserve"> of </w:t>
      </w:r>
      <w:r w:rsidRPr="003B7E80">
        <w:rPr>
          <w:rStyle w:val="Emphasis"/>
          <w:highlight w:val="cyan"/>
        </w:rPr>
        <w:t>“shock and awe</w:t>
      </w:r>
      <w:r w:rsidRPr="00C57EAA">
        <w:rPr>
          <w:sz w:val="14"/>
        </w:rPr>
        <w:t xml:space="preserve">” (Ullman and Wade 1996), </w:t>
      </w:r>
      <w:r w:rsidRPr="00513378">
        <w:rPr>
          <w:rStyle w:val="StyleUnderline"/>
        </w:rPr>
        <w:t xml:space="preserve">which changes the field </w:t>
      </w:r>
      <w:r w:rsidRPr="00C57EAA">
        <w:rPr>
          <w:sz w:val="14"/>
        </w:rPr>
        <w:t xml:space="preserve">of emergence </w:t>
      </w:r>
      <w:r w:rsidRPr="00513378">
        <w:rPr>
          <w:rStyle w:val="StyleUnderline"/>
        </w:rPr>
        <w:t>by “addressing potential action</w:t>
      </w:r>
      <w:r w:rsidRPr="00C57EAA">
        <w:rPr>
          <w:sz w:val="14"/>
        </w:rPr>
        <w:t xml:space="preserve">” (Massumi 2015: 77). This means that a form of negotiation with combatant perception is still taking place at the hard end of the spectrum of force. </w:t>
      </w:r>
      <w:r w:rsidRPr="003B7E80">
        <w:rPr>
          <w:rStyle w:val="StyleUnderline"/>
          <w:highlight w:val="cyan"/>
        </w:rPr>
        <w:t>Hard force</w:t>
      </w:r>
      <w:r w:rsidRPr="00513378">
        <w:rPr>
          <w:rStyle w:val="StyleUnderline"/>
        </w:rPr>
        <w:t xml:space="preserve"> </w:t>
      </w:r>
      <w:r w:rsidRPr="003B7E80">
        <w:rPr>
          <w:rStyle w:val="StyleUnderline"/>
          <w:highlight w:val="cyan"/>
        </w:rPr>
        <w:t>reaches its limit</w:t>
      </w:r>
      <w:r w:rsidRPr="00513378">
        <w:rPr>
          <w:rStyle w:val="StyleUnderline"/>
        </w:rPr>
        <w:t xml:space="preserve"> case on the spectrum </w:t>
      </w:r>
      <w:r w:rsidRPr="003B7E80">
        <w:rPr>
          <w:rStyle w:val="StyleUnderline"/>
          <w:highlight w:val="cyan"/>
        </w:rPr>
        <w:t xml:space="preserve">when </w:t>
      </w:r>
      <w:r w:rsidRPr="003B7E80">
        <w:rPr>
          <w:rStyle w:val="Emphasis"/>
          <w:highlight w:val="cyan"/>
        </w:rPr>
        <w:t>annihilation takes precedence</w:t>
      </w:r>
      <w:r w:rsidRPr="00513378">
        <w:rPr>
          <w:rStyle w:val="Emphasis"/>
        </w:rPr>
        <w:t xml:space="preserve"> over perception-attack</w:t>
      </w:r>
      <w:r w:rsidRPr="00C57EAA">
        <w:rPr>
          <w:sz w:val="14"/>
        </w:rPr>
        <w:t>. As Eyal Weizman (2011: 200) explains: “</w:t>
      </w:r>
      <w:r w:rsidRPr="003B7E80">
        <w:rPr>
          <w:rStyle w:val="StyleUnderline"/>
          <w:highlight w:val="cyan"/>
        </w:rPr>
        <w:t>However bad military attacks may appear</w:t>
      </w:r>
      <w:r w:rsidRPr="00513378">
        <w:rPr>
          <w:rStyle w:val="StyleUnderline"/>
        </w:rPr>
        <w:t xml:space="preserve"> to be, </w:t>
      </w:r>
      <w:r w:rsidRPr="003B7E80">
        <w:rPr>
          <w:rStyle w:val="StyleUnderline"/>
          <w:highlight w:val="cyan"/>
        </w:rPr>
        <w:t>they could</w:t>
      </w:r>
      <w:r w:rsidRPr="00513378">
        <w:rPr>
          <w:rStyle w:val="StyleUnderline"/>
        </w:rPr>
        <w:t xml:space="preserve"> always </w:t>
      </w:r>
      <w:r w:rsidRPr="003B7E80">
        <w:rPr>
          <w:rStyle w:val="StyleUnderline"/>
          <w:highlight w:val="cyan"/>
        </w:rPr>
        <w:t>get worse</w:t>
      </w:r>
      <w:r w:rsidRPr="00C57EAA">
        <w:rPr>
          <w:sz w:val="14"/>
        </w:rPr>
        <w:t xml:space="preserve">. </w:t>
      </w:r>
      <w:r w:rsidRPr="00A16B84">
        <w:rPr>
          <w:rStyle w:val="StyleUnderline"/>
        </w:rPr>
        <w:t>When this gap between the possible and the actual application of forces closes, war is no longer a language,</w:t>
      </w:r>
      <w:r w:rsidRPr="00513378">
        <w:rPr>
          <w:rStyle w:val="StyleUnderline"/>
        </w:rPr>
        <w:t xml:space="preserve"> and </w:t>
      </w:r>
      <w:r w:rsidRPr="003B7E80">
        <w:rPr>
          <w:rStyle w:val="StyleUnderline"/>
          <w:highlight w:val="cyan"/>
        </w:rPr>
        <w:t>violence</w:t>
      </w:r>
      <w:r w:rsidRPr="00A16B84">
        <w:rPr>
          <w:rStyle w:val="StyleUnderline"/>
        </w:rPr>
        <w:t xml:space="preserve"> is stripped of semiotics and </w:t>
      </w:r>
      <w:r w:rsidRPr="00A16B84">
        <w:rPr>
          <w:rStyle w:val="Emphasis"/>
        </w:rPr>
        <w:t xml:space="preserve">simply aims to </w:t>
      </w:r>
      <w:r w:rsidRPr="003B7E80">
        <w:rPr>
          <w:rStyle w:val="Emphasis"/>
          <w:highlight w:val="cyan"/>
        </w:rPr>
        <w:t>make the enemy disappear</w:t>
      </w:r>
      <w:r w:rsidRPr="00A16B84">
        <w:rPr>
          <w:rStyle w:val="Emphasis"/>
        </w:rPr>
        <w:t xml:space="preserve"> as a subject</w:t>
      </w:r>
      <w:r w:rsidRPr="00C57EAA">
        <w:rPr>
          <w:sz w:val="14"/>
        </w:rPr>
        <w:t xml:space="preserve">.” </w:t>
      </w:r>
      <w:r w:rsidRPr="003B7E80">
        <w:rPr>
          <w:rStyle w:val="StyleUnderline"/>
          <w:highlight w:val="cyan"/>
        </w:rPr>
        <w:t>The limit</w:t>
      </w:r>
      <w:r w:rsidRPr="00513378">
        <w:rPr>
          <w:rStyle w:val="StyleUnderline"/>
        </w:rPr>
        <w:t xml:space="preserve"> case of the force spectrum </w:t>
      </w:r>
      <w:r w:rsidRPr="003B7E80">
        <w:rPr>
          <w:rStyle w:val="StyleUnderline"/>
          <w:highlight w:val="cyan"/>
        </w:rPr>
        <w:t>is</w:t>
      </w:r>
      <w:r w:rsidRPr="00C57EAA">
        <w:rPr>
          <w:sz w:val="14"/>
        </w:rPr>
        <w:t xml:space="preserve"> thus </w:t>
      </w:r>
      <w:r w:rsidRPr="003B7E80">
        <w:rPr>
          <w:rStyle w:val="Emphasis"/>
          <w:highlight w:val="cyan"/>
        </w:rPr>
        <w:t>total annihilation</w:t>
      </w:r>
      <w:r w:rsidRPr="00C57EAA">
        <w:rPr>
          <w:sz w:val="14"/>
        </w:rPr>
        <w:t xml:space="preserve">, typically identified as </w:t>
      </w:r>
      <w:r w:rsidRPr="003B7E80">
        <w:rPr>
          <w:rStyle w:val="Emphasis"/>
          <w:highlight w:val="cyan"/>
        </w:rPr>
        <w:t>all-out nuclear war</w:t>
      </w:r>
      <w:r w:rsidRPr="00C57EAA">
        <w:rPr>
          <w:sz w:val="14"/>
        </w:rPr>
        <w:t xml:space="preserve">, which, as Derrida (1984) reminds us, </w:t>
      </w:r>
      <w:r w:rsidRPr="00513378">
        <w:rPr>
          <w:rStyle w:val="StyleUnderline"/>
        </w:rPr>
        <w:t xml:space="preserve">is </w:t>
      </w:r>
      <w:r w:rsidRPr="003B7E80">
        <w:rPr>
          <w:rStyle w:val="StyleUnderline"/>
          <w:highlight w:val="cyan"/>
        </w:rPr>
        <w:t>a non-event without a referent</w:t>
      </w:r>
      <w:r w:rsidRPr="00513378">
        <w:rPr>
          <w:rStyle w:val="StyleUnderline"/>
        </w:rPr>
        <w:t xml:space="preserve"> </w:t>
      </w:r>
      <w:r w:rsidRPr="003B7E80">
        <w:rPr>
          <w:rStyle w:val="StyleUnderline"/>
          <w:highlight w:val="cyan"/>
        </w:rPr>
        <w:t>outside itself</w:t>
      </w:r>
      <w:r w:rsidRPr="00513378">
        <w:rPr>
          <w:rStyle w:val="StyleUnderline"/>
        </w:rPr>
        <w:t xml:space="preserve"> since it has never actually taken place in history and, if it does, no one will be alive to redistribute the experience in writing</w:t>
      </w:r>
      <w:r w:rsidRPr="00C57EAA">
        <w:rPr>
          <w:sz w:val="14"/>
        </w:rPr>
        <w:t xml:space="preserve">. Given the abyss-like quality of the limit case, </w:t>
      </w:r>
      <w:r w:rsidRPr="004122C2">
        <w:rPr>
          <w:rStyle w:val="StyleUnderline"/>
        </w:rPr>
        <w:t xml:space="preserve">full spectrum dominance is immanently an exercise of force that works within certain limits of </w:t>
      </w:r>
      <w:r w:rsidRPr="00417C88">
        <w:rPr>
          <w:rStyle w:val="StyleUnderline"/>
        </w:rPr>
        <w:t xml:space="preserve">response to a </w:t>
      </w:r>
      <w:r w:rsidRPr="00C57EAA">
        <w:rPr>
          <w:sz w:val="14"/>
        </w:rPr>
        <w:t xml:space="preserve">given, or </w:t>
      </w:r>
      <w:r w:rsidRPr="00417C88">
        <w:rPr>
          <w:rStyle w:val="StyleUnderline"/>
        </w:rPr>
        <w:t>possible</w:t>
      </w:r>
      <w:r w:rsidRPr="00C57EAA">
        <w:rPr>
          <w:sz w:val="14"/>
        </w:rPr>
        <w:t xml:space="preserve">, </w:t>
      </w:r>
      <w:r w:rsidRPr="00417C88">
        <w:rPr>
          <w:rStyle w:val="StyleUnderline"/>
        </w:rPr>
        <w:t>threat</w:t>
      </w:r>
      <w:r w:rsidRPr="00C57EAA">
        <w:rPr>
          <w:sz w:val="14"/>
        </w:rPr>
        <w:t xml:space="preserve"> </w:t>
      </w:r>
      <w:r w:rsidRPr="00417C88">
        <w:rPr>
          <w:rStyle w:val="StyleUnderline"/>
        </w:rPr>
        <w:t>on a variety of fronts</w:t>
      </w:r>
      <w:r w:rsidRPr="00C57EAA">
        <w:rPr>
          <w:sz w:val="14"/>
        </w:rPr>
        <w:t xml:space="preserve"> through a series of techniques. </w:t>
      </w:r>
      <w:r w:rsidRPr="00A16B84">
        <w:rPr>
          <w:rStyle w:val="StyleUnderline"/>
          <w:highlight w:val="cyan"/>
        </w:rPr>
        <w:t>Central to</w:t>
      </w:r>
      <w:r w:rsidRPr="00A16B84">
        <w:rPr>
          <w:rStyle w:val="StyleUnderline"/>
        </w:rPr>
        <w:t xml:space="preserve"> the justification</w:t>
      </w:r>
      <w:r w:rsidRPr="00C57EAA">
        <w:rPr>
          <w:sz w:val="14"/>
        </w:rPr>
        <w:t xml:space="preserve"> for expanding </w:t>
      </w:r>
      <w:r w:rsidRPr="00A16B84">
        <w:rPr>
          <w:sz w:val="14"/>
        </w:rPr>
        <w:t xml:space="preserve">the reach </w:t>
      </w:r>
      <w:r w:rsidRPr="00A16B84">
        <w:rPr>
          <w:rStyle w:val="StyleUnderline"/>
        </w:rPr>
        <w:t>of</w:t>
      </w:r>
      <w:r w:rsidRPr="00417C88">
        <w:rPr>
          <w:rStyle w:val="StyleUnderline"/>
        </w:rPr>
        <w:t xml:space="preserve"> the </w:t>
      </w:r>
      <w:r w:rsidRPr="003B7E80">
        <w:rPr>
          <w:rStyle w:val="StyleUnderline"/>
          <w:highlight w:val="cyan"/>
        </w:rPr>
        <w:t>national security</w:t>
      </w:r>
      <w:r w:rsidRPr="00A16B84">
        <w:rPr>
          <w:rStyle w:val="StyleUnderline"/>
        </w:rPr>
        <w:t xml:space="preserve"> apparatus </w:t>
      </w:r>
      <w:r w:rsidRPr="003B7E80">
        <w:rPr>
          <w:rStyle w:val="StyleUnderline"/>
          <w:highlight w:val="cyan"/>
        </w:rPr>
        <w:t>is</w:t>
      </w:r>
      <w:r w:rsidRPr="00417C88">
        <w:rPr>
          <w:rStyle w:val="StyleUnderline"/>
        </w:rPr>
        <w:t xml:space="preserve"> the notion that we have </w:t>
      </w:r>
      <w:r w:rsidRPr="00A16B84">
        <w:rPr>
          <w:rStyle w:val="StyleUnderline"/>
        </w:rPr>
        <w:t xml:space="preserve">entered an age of </w:t>
      </w:r>
      <w:r w:rsidRPr="003B7E80">
        <w:rPr>
          <w:rStyle w:val="StyleUnderline"/>
          <w:highlight w:val="cyan"/>
        </w:rPr>
        <w:t>uncertainty</w:t>
      </w:r>
      <w:r w:rsidRPr="00C57EAA">
        <w:rPr>
          <w:sz w:val="14"/>
        </w:rPr>
        <w:t xml:space="preserve">. But, as Louise Amoore (2013: 7) writes, </w:t>
      </w:r>
      <w:r w:rsidRPr="00A16B84">
        <w:rPr>
          <w:sz w:val="14"/>
        </w:rPr>
        <w:t>“</w:t>
      </w:r>
      <w:r w:rsidRPr="00A16B84">
        <w:rPr>
          <w:rStyle w:val="StyleUnderline"/>
        </w:rPr>
        <w:t>What matters is not so much a question of whether or how the world is more dangerous</w:t>
      </w:r>
      <w:r w:rsidRPr="00A16B84">
        <w:rPr>
          <w:sz w:val="14"/>
        </w:rPr>
        <w:t xml:space="preserve">, more uncertain, or less safe </w:t>
      </w:r>
      <w:r w:rsidRPr="00A16B84">
        <w:rPr>
          <w:rStyle w:val="StyleUnderline"/>
        </w:rPr>
        <w:t xml:space="preserve">but how </w:t>
      </w:r>
      <w:r w:rsidRPr="003B7E80">
        <w:rPr>
          <w:rStyle w:val="StyleUnderline"/>
          <w:highlight w:val="cyan"/>
        </w:rPr>
        <w:t>specific representations of risk</w:t>
      </w:r>
      <w:r w:rsidRPr="00C57EAA">
        <w:rPr>
          <w:sz w:val="14"/>
        </w:rPr>
        <w:t xml:space="preserve">, uncertainty, danger, </w:t>
      </w:r>
      <w:r w:rsidRPr="00417C88">
        <w:rPr>
          <w:rStyle w:val="StyleUnderline"/>
        </w:rPr>
        <w:t xml:space="preserve">and security are </w:t>
      </w:r>
      <w:r w:rsidRPr="003B7E80">
        <w:rPr>
          <w:rStyle w:val="StyleUnderline"/>
          <w:highlight w:val="cyan"/>
        </w:rPr>
        <w:t>distinctively writ</w:t>
      </w:r>
      <w:r w:rsidRPr="00A16B84">
        <w:rPr>
          <w:rStyle w:val="StyleUnderline"/>
        </w:rPr>
        <w:t xml:space="preserve">ing </w:t>
      </w:r>
      <w:r w:rsidRPr="003B7E80">
        <w:rPr>
          <w:rStyle w:val="StyleUnderline"/>
          <w:highlight w:val="cyan"/>
        </w:rPr>
        <w:t>the contours</w:t>
      </w:r>
      <w:r w:rsidRPr="00417C88">
        <w:rPr>
          <w:rStyle w:val="StyleUnderline"/>
        </w:rPr>
        <w:t xml:space="preserve"> of that world.</w:t>
      </w:r>
      <w:r w:rsidRPr="00C57EAA">
        <w:rPr>
          <w:sz w:val="14"/>
        </w:rPr>
        <w:t xml:space="preserve">” </w:t>
      </w:r>
      <w:r w:rsidRPr="00417C88">
        <w:rPr>
          <w:rStyle w:val="StyleUnderline"/>
        </w:rPr>
        <w:t xml:space="preserve">The </w:t>
      </w:r>
      <w:r w:rsidRPr="003B7E80">
        <w:rPr>
          <w:rStyle w:val="StyleUnderline"/>
        </w:rPr>
        <w:t xml:space="preserve">increasingly sophisticated </w:t>
      </w:r>
      <w:r w:rsidRPr="003B7E80">
        <w:rPr>
          <w:rStyle w:val="StyleUnderline"/>
          <w:highlight w:val="cyan"/>
        </w:rPr>
        <w:t>tech</w:t>
      </w:r>
      <w:r w:rsidRPr="00417C88">
        <w:rPr>
          <w:rStyle w:val="StyleUnderline"/>
        </w:rPr>
        <w:t>nologies for representing risk and uncertainty produce</w:t>
      </w:r>
      <w:r w:rsidRPr="00C57EAA">
        <w:rPr>
          <w:sz w:val="14"/>
        </w:rPr>
        <w:t xml:space="preserve">, in effect, </w:t>
      </w:r>
      <w:r w:rsidRPr="00417C88">
        <w:rPr>
          <w:rStyle w:val="StyleUnderline"/>
        </w:rPr>
        <w:t>reality as an aleatory environment of risk</w:t>
      </w:r>
      <w:r w:rsidRPr="00C57EAA">
        <w:rPr>
          <w:sz w:val="14"/>
        </w:rPr>
        <w:t xml:space="preserve"> (Amoore and de Goede 2005: 168). </w:t>
      </w:r>
      <w:r w:rsidRPr="00417C88">
        <w:rPr>
          <w:rStyle w:val="Emphasis"/>
        </w:rPr>
        <w:t xml:space="preserve">This </w:t>
      </w:r>
      <w:r w:rsidRPr="00A16B84">
        <w:rPr>
          <w:rStyle w:val="Emphasis"/>
        </w:rPr>
        <w:t xml:space="preserve">indicates the importance of the data archive to </w:t>
      </w:r>
      <w:r w:rsidRPr="003B7E80">
        <w:rPr>
          <w:rStyle w:val="Emphasis"/>
          <w:highlight w:val="cyan"/>
        </w:rPr>
        <w:t>coordinate the representation of risk leading to an intervention</w:t>
      </w:r>
      <w:r w:rsidRPr="00417C88">
        <w:rPr>
          <w:rStyle w:val="Emphasis"/>
        </w:rPr>
        <w:t>.</w:t>
      </w:r>
      <w:r w:rsidRPr="00C57EAA">
        <w:rPr>
          <w:sz w:val="14"/>
        </w:rPr>
        <w:t xml:space="preserve"> </w:t>
      </w:r>
      <w:r w:rsidRPr="00A16B84">
        <w:rPr>
          <w:rStyle w:val="StyleUnderline"/>
        </w:rPr>
        <w:t>The</w:t>
      </w:r>
      <w:r w:rsidRPr="00C57EAA">
        <w:rPr>
          <w:sz w:val="14"/>
        </w:rPr>
        <w:t xml:space="preserve"> refined </w:t>
      </w:r>
      <w:r w:rsidRPr="003B7E80">
        <w:rPr>
          <w:rStyle w:val="StyleUnderline"/>
          <w:highlight w:val="cyan"/>
        </w:rPr>
        <w:t>tech</w:t>
      </w:r>
      <w:r w:rsidRPr="00417C88">
        <w:rPr>
          <w:rStyle w:val="StyleUnderline"/>
        </w:rPr>
        <w:t xml:space="preserve">nologies for establishing risk are part and parcel to justifying and expanding the security and surveillance apparatus that </w:t>
      </w:r>
      <w:r w:rsidRPr="00A16B84">
        <w:rPr>
          <w:rStyle w:val="StyleUnderline"/>
        </w:rPr>
        <w:t xml:space="preserve">can </w:t>
      </w:r>
      <w:r w:rsidRPr="003B7E80">
        <w:rPr>
          <w:rStyle w:val="StyleUnderline"/>
          <w:highlight w:val="cyan"/>
        </w:rPr>
        <w:t>manage</w:t>
      </w:r>
      <w:r w:rsidRPr="00417C88">
        <w:rPr>
          <w:rStyle w:val="StyleUnderline"/>
        </w:rPr>
        <w:t xml:space="preserve"> the heightened </w:t>
      </w:r>
      <w:r w:rsidRPr="003B7E80">
        <w:rPr>
          <w:rStyle w:val="StyleUnderline"/>
          <w:highlight w:val="cyan"/>
        </w:rPr>
        <w:t xml:space="preserve">threat </w:t>
      </w:r>
      <w:r w:rsidRPr="003B7E80">
        <w:rPr>
          <w:rStyle w:val="StyleUnderline"/>
        </w:rPr>
        <w:t>level</w:t>
      </w:r>
      <w:r w:rsidRPr="003B7E80">
        <w:rPr>
          <w:rStyle w:val="StyleUnderline"/>
          <w:highlight w:val="cyan"/>
        </w:rPr>
        <w:t>s</w:t>
      </w:r>
      <w:r w:rsidRPr="003B7E80">
        <w:rPr>
          <w:rStyle w:val="StyleUnderline"/>
        </w:rPr>
        <w:t xml:space="preserve"> </w:t>
      </w:r>
      <w:r w:rsidRPr="003B7E80">
        <w:rPr>
          <w:rStyle w:val="StyleUnderline"/>
          <w:highlight w:val="cyan"/>
        </w:rPr>
        <w:t>pre-emptively</w:t>
      </w:r>
      <w:r w:rsidRPr="00C57EAA">
        <w:rPr>
          <w:sz w:val="14"/>
        </w:rPr>
        <w:t xml:space="preserve">: </w:t>
      </w:r>
      <w:r w:rsidRPr="003B7E80">
        <w:rPr>
          <w:rStyle w:val="StyleUnderline"/>
          <w:highlight w:val="cyan"/>
        </w:rPr>
        <w:t>the</w:t>
      </w:r>
      <w:r w:rsidRPr="00417C88">
        <w:rPr>
          <w:rStyle w:val="StyleUnderline"/>
        </w:rPr>
        <w:t xml:space="preserve"> full </w:t>
      </w:r>
      <w:r w:rsidRPr="003B7E80">
        <w:rPr>
          <w:rStyle w:val="StyleUnderline"/>
          <w:highlight w:val="cyan"/>
        </w:rPr>
        <w:t>spectrum</w:t>
      </w:r>
      <w:r w:rsidRPr="00C57EAA">
        <w:rPr>
          <w:sz w:val="14"/>
        </w:rPr>
        <w:t xml:space="preserve"> of force </w:t>
      </w:r>
      <w:r w:rsidRPr="003B7E80">
        <w:rPr>
          <w:rStyle w:val="StyleUnderline"/>
          <w:highlight w:val="cyan"/>
        </w:rPr>
        <w:t>must defend against</w:t>
      </w:r>
      <w:r w:rsidRPr="00417C88">
        <w:rPr>
          <w:rStyle w:val="StyleUnderline"/>
        </w:rPr>
        <w:t xml:space="preserve"> “the unknown</w:t>
      </w:r>
      <w:r w:rsidRPr="00C57EAA">
        <w:rPr>
          <w:sz w:val="14"/>
        </w:rPr>
        <w:t xml:space="preserve">, the uncertain, the unseen, and the unexpected” (Rumsfeld 2002). </w:t>
      </w:r>
      <w:r w:rsidRPr="00417C88">
        <w:rPr>
          <w:rStyle w:val="StyleUnderline"/>
        </w:rPr>
        <w:t>Pre-emption is precipitated on subverting the unpredictable</w:t>
      </w:r>
      <w:r w:rsidRPr="00C57EAA">
        <w:rPr>
          <w:sz w:val="14"/>
        </w:rPr>
        <w:t xml:space="preserve">. As Mark B.N. Hansen (2015: 106) has observed, Rumsfeld’s invocation of radical uncertainty, best represented in Rumsfeld’s famous epistemological category unknown unknowns, does not exist: “There is no unknown unknown in material reality: </w:t>
      </w:r>
      <w:r w:rsidRPr="003B7E80">
        <w:rPr>
          <w:rStyle w:val="StyleUnderline"/>
          <w:highlight w:val="cyan"/>
        </w:rPr>
        <w:t>the unknown unknown</w:t>
      </w:r>
      <w:r w:rsidRPr="00417C88">
        <w:rPr>
          <w:rStyle w:val="StyleUnderline"/>
        </w:rPr>
        <w:t xml:space="preserve"> is </w:t>
      </w:r>
      <w:r w:rsidRPr="00A16B84">
        <w:rPr>
          <w:rStyle w:val="StyleUnderline"/>
        </w:rPr>
        <w:t>an ideological mystification of a geopolitical phenomenon</w:t>
      </w:r>
      <w:r w:rsidRPr="00A16B84">
        <w:rPr>
          <w:sz w:val="14"/>
        </w:rPr>
        <w:t xml:space="preserve">, terrorism, </w:t>
      </w:r>
      <w:r w:rsidRPr="00A16B84">
        <w:rPr>
          <w:rStyle w:val="StyleUnderline"/>
        </w:rPr>
        <w:t>that gains whatever traction it has from its cap</w:t>
      </w:r>
      <w:r w:rsidRPr="00417C88">
        <w:rPr>
          <w:rStyle w:val="StyleUnderline"/>
        </w:rPr>
        <w:t>acity to pose extreme difficulties for extant epistemologies</w:t>
      </w:r>
      <w:r w:rsidRPr="00C57EAA">
        <w:rPr>
          <w:sz w:val="14"/>
        </w:rPr>
        <w:t xml:space="preserve">.” </w:t>
      </w:r>
      <w:r w:rsidRPr="00417C88">
        <w:rPr>
          <w:rStyle w:val="StyleUnderline"/>
        </w:rPr>
        <w:t>Suggesting</w:t>
      </w:r>
      <w:r w:rsidRPr="00C57EAA">
        <w:rPr>
          <w:sz w:val="14"/>
        </w:rPr>
        <w:t xml:space="preserve"> that the world is radically unpredictable </w:t>
      </w:r>
      <w:r w:rsidRPr="00417C88">
        <w:rPr>
          <w:rStyle w:val="Emphasis"/>
        </w:rPr>
        <w:t>validates</w:t>
      </w:r>
      <w:r w:rsidRPr="00C57EAA">
        <w:rPr>
          <w:sz w:val="14"/>
        </w:rPr>
        <w:t xml:space="preserve"> </w:t>
      </w:r>
      <w:r w:rsidRPr="00417C88">
        <w:rPr>
          <w:rStyle w:val="StyleUnderline"/>
        </w:rPr>
        <w:t xml:space="preserve">the need for extending the range of </w:t>
      </w:r>
      <w:r w:rsidRPr="00C57EAA">
        <w:rPr>
          <w:sz w:val="14"/>
        </w:rPr>
        <w:t>the</w:t>
      </w:r>
      <w:r w:rsidRPr="00417C88">
        <w:rPr>
          <w:rStyle w:val="StyleUnderline"/>
        </w:rPr>
        <w:t xml:space="preserve"> dominance</w:t>
      </w:r>
      <w:r w:rsidRPr="00C57EAA">
        <w:rPr>
          <w:sz w:val="14"/>
        </w:rPr>
        <w:t xml:space="preserve"> of the US military.</w:t>
      </w:r>
    </w:p>
    <w:p w14:paraId="05C4A348" w14:textId="77777777" w:rsidR="00776DF3" w:rsidRPr="00B87F79" w:rsidRDefault="00776DF3" w:rsidP="00776DF3"/>
    <w:p w14:paraId="63B8BF58" w14:textId="77777777" w:rsidR="00776DF3" w:rsidRPr="00A53F94" w:rsidRDefault="00776DF3" w:rsidP="00776DF3">
      <w:pPr>
        <w:pStyle w:val="Heading2"/>
      </w:pPr>
      <w:r>
        <w:t>Counterplan</w:t>
      </w:r>
    </w:p>
    <w:p w14:paraId="41918A08" w14:textId="77777777" w:rsidR="00776DF3" w:rsidRDefault="00776DF3" w:rsidP="00776DF3">
      <w:pPr>
        <w:pStyle w:val="Heading3"/>
      </w:pPr>
      <w:r>
        <w:t>2AC---Instruction DA</w:t>
      </w:r>
    </w:p>
    <w:p w14:paraId="07692070" w14:textId="77777777" w:rsidR="00776DF3" w:rsidRPr="00C15CD4" w:rsidRDefault="00776DF3" w:rsidP="00776DF3">
      <w:pPr>
        <w:pStyle w:val="Heading4"/>
      </w:pPr>
      <w:r w:rsidRPr="00003BDE">
        <w:rPr>
          <w:u w:val="single"/>
        </w:rPr>
        <w:t>Instruction DA</w:t>
      </w:r>
      <w:r>
        <w:t xml:space="preserve">---their attempt to </w:t>
      </w:r>
      <w:r w:rsidRPr="002A1C7A">
        <w:t xml:space="preserve">impose </w:t>
      </w:r>
      <w:r w:rsidRPr="00003BDE">
        <w:rPr>
          <w:u w:val="single"/>
        </w:rPr>
        <w:t>conditions</w:t>
      </w:r>
      <w:r>
        <w:t xml:space="preserve"> on hospitality to avoid an </w:t>
      </w:r>
      <w:r w:rsidRPr="00003BDE">
        <w:rPr>
          <w:u w:val="single"/>
        </w:rPr>
        <w:t>arbitrary net benefit</w:t>
      </w:r>
      <w:r>
        <w:t xml:space="preserve"> creates the </w:t>
      </w:r>
      <w:r w:rsidRPr="002A1C7A">
        <w:t>replication</w:t>
      </w:r>
      <w:r>
        <w:t xml:space="preserve"> of the </w:t>
      </w:r>
      <w:r w:rsidRPr="00003BDE">
        <w:rPr>
          <w:u w:val="single"/>
        </w:rPr>
        <w:t>master host</w:t>
      </w:r>
      <w:r>
        <w:t xml:space="preserve">---that </w:t>
      </w:r>
      <w:r w:rsidRPr="00003BDE">
        <w:rPr>
          <w:u w:val="single"/>
        </w:rPr>
        <w:t>recreates</w:t>
      </w:r>
      <w:r>
        <w:t xml:space="preserve"> hierarchies.</w:t>
      </w:r>
    </w:p>
    <w:p w14:paraId="670E1FC2" w14:textId="77777777" w:rsidR="00776DF3" w:rsidRPr="00877612" w:rsidRDefault="00776DF3" w:rsidP="00776DF3">
      <w:r w:rsidRPr="00877612">
        <w:t xml:space="preserve">Lana </w:t>
      </w:r>
      <w:r w:rsidRPr="00877612">
        <w:rPr>
          <w:rStyle w:val="Style13ptBold"/>
        </w:rPr>
        <w:t>Parker ’21</w:t>
      </w:r>
      <w:r w:rsidRPr="00877612">
        <w:t xml:space="preserve"> holds a PhD in Language, Culture and Teaching from York University and writes about education policy and discourse, and the possibilities for ethically-informed pedagogy. “At the threshold: hospitality and an education for responsibility in the Anthropocene” </w:t>
      </w:r>
      <w:hyperlink r:id="rId13" w:history="1">
        <w:r w:rsidRPr="00B4427B">
          <w:rPr>
            <w:rStyle w:val="Hyperlink"/>
          </w:rPr>
          <w:t>https://doi.org/10.1007/s43545-021-00059-z</w:t>
        </w:r>
      </w:hyperlink>
      <w:r>
        <w:t>, eden</w:t>
      </w:r>
    </w:p>
    <w:p w14:paraId="23E542B9" w14:textId="77777777" w:rsidR="00776DF3" w:rsidRDefault="00776DF3" w:rsidP="00776DF3">
      <w:pPr>
        <w:rPr>
          <w:sz w:val="16"/>
        </w:rPr>
      </w:pPr>
      <w:r w:rsidRPr="00C15CD4">
        <w:rPr>
          <w:highlight w:val="cyan"/>
          <w:u w:val="single"/>
        </w:rPr>
        <w:t>Responsibility</w:t>
      </w:r>
      <w:r w:rsidRPr="007F3A05">
        <w:rPr>
          <w:u w:val="single"/>
        </w:rPr>
        <w:t xml:space="preserve"> is </w:t>
      </w:r>
      <w:r w:rsidRPr="00C15CD4">
        <w:rPr>
          <w:highlight w:val="cyan"/>
          <w:u w:val="single"/>
        </w:rPr>
        <w:t>characterised by humility</w:t>
      </w:r>
      <w:r w:rsidRPr="00C15CD4">
        <w:rPr>
          <w:sz w:val="16"/>
        </w:rPr>
        <w:t xml:space="preserve"> and a desire to learn. </w:t>
      </w:r>
      <w:r w:rsidRPr="00C15CD4">
        <w:rPr>
          <w:u w:val="single"/>
        </w:rPr>
        <w:t xml:space="preserve">When encountering the other, </w:t>
      </w:r>
      <w:r w:rsidRPr="00C15CD4">
        <w:rPr>
          <w:highlight w:val="cyan"/>
          <w:u w:val="single"/>
        </w:rPr>
        <w:t>one is called on to receive newness as a gift</w:t>
      </w:r>
      <w:r w:rsidRPr="00C15CD4">
        <w:rPr>
          <w:sz w:val="16"/>
        </w:rPr>
        <w:t>—new eyes to see the existing world—</w:t>
      </w:r>
      <w:r w:rsidRPr="00C15CD4">
        <w:rPr>
          <w:highlight w:val="cyan"/>
          <w:u w:val="single"/>
        </w:rPr>
        <w:t>rather than with</w:t>
      </w:r>
      <w:r w:rsidRPr="007F3A05">
        <w:rPr>
          <w:u w:val="single"/>
        </w:rPr>
        <w:t xml:space="preserve"> the </w:t>
      </w:r>
      <w:r w:rsidRPr="00C15CD4">
        <w:rPr>
          <w:rStyle w:val="Emphasis"/>
          <w:highlight w:val="cyan"/>
        </w:rPr>
        <w:t>inherent defensiveness</w:t>
      </w:r>
      <w:r w:rsidRPr="00C15CD4">
        <w:rPr>
          <w:highlight w:val="cyan"/>
          <w:u w:val="single"/>
        </w:rPr>
        <w:t xml:space="preserve"> of a master</w:t>
      </w:r>
      <w:r w:rsidRPr="007F3A05">
        <w:rPr>
          <w:u w:val="single"/>
        </w:rPr>
        <w:t xml:space="preserve"> (host) with something to </w:t>
      </w:r>
      <w:r w:rsidRPr="007F3A05">
        <w:rPr>
          <w:rStyle w:val="Emphasis"/>
        </w:rPr>
        <w:t>preserve</w:t>
      </w:r>
      <w:r w:rsidRPr="00C15CD4">
        <w:rPr>
          <w:sz w:val="16"/>
        </w:rPr>
        <w:t xml:space="preserve">. Responsibility requires sacrifice of surety and conservation. </w:t>
      </w:r>
      <w:r w:rsidRPr="00C15CD4">
        <w:rPr>
          <w:highlight w:val="cyan"/>
          <w:u w:val="single"/>
        </w:rPr>
        <w:t>It opens the</w:t>
      </w:r>
      <w:r w:rsidRPr="007F3A05">
        <w:rPr>
          <w:u w:val="single"/>
        </w:rPr>
        <w:t xml:space="preserve"> self, the home, and the </w:t>
      </w:r>
      <w:r w:rsidRPr="00C15CD4">
        <w:rPr>
          <w:highlight w:val="cyan"/>
          <w:u w:val="single"/>
        </w:rPr>
        <w:t xml:space="preserve">world to the </w:t>
      </w:r>
      <w:r w:rsidRPr="00C15CD4">
        <w:rPr>
          <w:rStyle w:val="Emphasis"/>
          <w:highlight w:val="cyan"/>
        </w:rPr>
        <w:t>uncertainty of change</w:t>
      </w:r>
      <w:r w:rsidRPr="007F3A05">
        <w:rPr>
          <w:u w:val="single"/>
        </w:rPr>
        <w:t xml:space="preserve"> </w:t>
      </w:r>
      <w:r w:rsidRPr="00C15CD4">
        <w:rPr>
          <w:highlight w:val="cyan"/>
          <w:u w:val="single"/>
        </w:rPr>
        <w:t>that</w:t>
      </w:r>
      <w:r w:rsidRPr="007F3A05">
        <w:rPr>
          <w:u w:val="single"/>
        </w:rPr>
        <w:t xml:space="preserve"> the </w:t>
      </w:r>
      <w:r w:rsidRPr="00C15CD4">
        <w:rPr>
          <w:highlight w:val="cyan"/>
          <w:u w:val="single"/>
        </w:rPr>
        <w:t>new arrival presents</w:t>
      </w:r>
      <w:r w:rsidRPr="00C15CD4">
        <w:rPr>
          <w:sz w:val="16"/>
        </w:rPr>
        <w:t xml:space="preserve">. </w:t>
      </w:r>
      <w:r w:rsidRPr="00C15CD4">
        <w:rPr>
          <w:highlight w:val="cyan"/>
          <w:u w:val="single"/>
        </w:rPr>
        <w:t>One does not</w:t>
      </w:r>
      <w:r w:rsidRPr="007F3A05">
        <w:rPr>
          <w:u w:val="single"/>
        </w:rPr>
        <w:t xml:space="preserve">, as </w:t>
      </w:r>
      <w:r w:rsidRPr="00C15CD4">
        <w:rPr>
          <w:u w:val="single"/>
        </w:rPr>
        <w:t>host</w:t>
      </w:r>
      <w:r w:rsidRPr="00C15CD4">
        <w:rPr>
          <w:sz w:val="16"/>
        </w:rPr>
        <w:t xml:space="preserve">, deserve or </w:t>
      </w:r>
      <w:r w:rsidRPr="00C15CD4">
        <w:rPr>
          <w:highlight w:val="cyan"/>
          <w:u w:val="single"/>
        </w:rPr>
        <w:t>possess</w:t>
      </w:r>
      <w:r w:rsidRPr="007F3A05">
        <w:rPr>
          <w:u w:val="single"/>
        </w:rPr>
        <w:t xml:space="preserve"> a </w:t>
      </w:r>
      <w:r w:rsidRPr="00C15CD4">
        <w:rPr>
          <w:highlight w:val="cyan"/>
          <w:u w:val="single"/>
        </w:rPr>
        <w:t>right to</w:t>
      </w:r>
      <w:r w:rsidRPr="00C15CD4">
        <w:rPr>
          <w:sz w:val="16"/>
        </w:rPr>
        <w:t xml:space="preserve"> exploit and to </w:t>
      </w:r>
      <w:r w:rsidRPr="007F3A05">
        <w:rPr>
          <w:rStyle w:val="Emphasis"/>
        </w:rPr>
        <w:t xml:space="preserve">unilaterally </w:t>
      </w:r>
      <w:r w:rsidRPr="00C15CD4">
        <w:rPr>
          <w:rStyle w:val="Emphasis"/>
          <w:highlight w:val="cyan"/>
        </w:rPr>
        <w:t>determine</w:t>
      </w:r>
      <w:r w:rsidRPr="00C15CD4">
        <w:rPr>
          <w:highlight w:val="cyan"/>
          <w:u w:val="single"/>
        </w:rPr>
        <w:t xml:space="preserve"> the </w:t>
      </w:r>
      <w:r w:rsidRPr="00C15CD4">
        <w:rPr>
          <w:rStyle w:val="Emphasis"/>
          <w:highlight w:val="cyan"/>
        </w:rPr>
        <w:t>conditions</w:t>
      </w:r>
      <w:r w:rsidRPr="00C15CD4">
        <w:rPr>
          <w:highlight w:val="cyan"/>
          <w:u w:val="single"/>
        </w:rPr>
        <w:t xml:space="preserve"> for another’s being</w:t>
      </w:r>
      <w:r w:rsidRPr="00C15CD4">
        <w:rPr>
          <w:sz w:val="16"/>
        </w:rPr>
        <w:t xml:space="preserve">. Instead, one is called on to understand one’s own responsibility as the scope of action that one can engage to respond to the other while preserving the other’s alterity. The </w:t>
      </w:r>
      <w:r w:rsidRPr="00C15CD4">
        <w:rPr>
          <w:highlight w:val="cyan"/>
          <w:u w:val="single"/>
        </w:rPr>
        <w:t xml:space="preserve">responsibility is to act </w:t>
      </w:r>
      <w:r w:rsidRPr="00C15CD4">
        <w:rPr>
          <w:rStyle w:val="Emphasis"/>
          <w:highlight w:val="cyan"/>
        </w:rPr>
        <w:t>without dominance</w:t>
      </w:r>
      <w:r w:rsidRPr="00C15CD4">
        <w:rPr>
          <w:sz w:val="16"/>
        </w:rPr>
        <w:t xml:space="preserve">, arrogance, or self-preservation in response to the other. As such, in the Anthropocene, </w:t>
      </w:r>
      <w:r w:rsidRPr="007F3A05">
        <w:rPr>
          <w:u w:val="single"/>
        </w:rPr>
        <w:t>the only anthropocentrism that is acceptable is the recognition of a human’s unique responsibility for hospitality</w:t>
      </w:r>
      <w:r w:rsidRPr="00C15CD4">
        <w:rPr>
          <w:sz w:val="16"/>
        </w:rPr>
        <w:t xml:space="preserve"> as a precept for encounter. Although Derrida notes that perfect hospitality is unattainable, responsibility is not. He advises </w:t>
      </w:r>
      <w:r w:rsidRPr="007F3A05">
        <w:rPr>
          <w:u w:val="single"/>
        </w:rPr>
        <w:t xml:space="preserve">that one acts responsibly when one locates the impetus for action in the </w:t>
      </w:r>
      <w:r w:rsidRPr="007F3A05">
        <w:rPr>
          <w:rStyle w:val="Emphasis"/>
        </w:rPr>
        <w:t>context of the transient moment of welcome</w:t>
      </w:r>
      <w:r w:rsidRPr="00C15CD4">
        <w:rPr>
          <w:sz w:val="16"/>
        </w:rPr>
        <w:t>. Put another way, Derrida (2000) determines that “</w:t>
      </w:r>
      <w:r w:rsidRPr="007F3A05">
        <w:rPr>
          <w:u w:val="single"/>
        </w:rPr>
        <w:t xml:space="preserve">it is in the name of </w:t>
      </w:r>
      <w:r w:rsidRPr="00C15CD4">
        <w:rPr>
          <w:rStyle w:val="Emphasis"/>
          <w:highlight w:val="cyan"/>
        </w:rPr>
        <w:t>unconditional hospitality</w:t>
      </w:r>
      <w:r w:rsidRPr="00C15CD4">
        <w:rPr>
          <w:sz w:val="16"/>
        </w:rPr>
        <w:t xml:space="preserve"> [which gives its meaning to all welcoming of the foreigner] </w:t>
      </w:r>
      <w:r w:rsidRPr="007F3A05">
        <w:rPr>
          <w:u w:val="single"/>
        </w:rPr>
        <w:t xml:space="preserve">that we must try to </w:t>
      </w:r>
      <w:r w:rsidRPr="00C15CD4">
        <w:rPr>
          <w:highlight w:val="cyan"/>
          <w:u w:val="single"/>
        </w:rPr>
        <w:t xml:space="preserve">determine the </w:t>
      </w:r>
      <w:r w:rsidRPr="00C15CD4">
        <w:rPr>
          <w:rStyle w:val="Emphasis"/>
          <w:highlight w:val="cyan"/>
        </w:rPr>
        <w:t>best conditions</w:t>
      </w:r>
      <w:r w:rsidRPr="00C15CD4">
        <w:rPr>
          <w:sz w:val="16"/>
        </w:rPr>
        <w:t xml:space="preserve">, that is to say some particular legislative limits, and especially a particular application of the laws” (p. 7). Hospitality becomes the process by which the world addresses the key questions of the Anthropocene, including: What will the future look like? How should we conduct business, work, and live? What role will technology have in this? What forms of production and communication of knowledge are suitable for the Anthropocene? Finally, what narratives do we need in order to better understand the planetary role of humans as actors that afect the entire Earth system? (Trischler, 2016, p. 322) In society, and in the education leading up to full participation in citizenry, hospitality becomes the milieu for a constant mediation between self and other, guided by absolute alterity, and animated with humility. This act of mediation, although itself imperfect, is responsibility; and it becomes the fertile ground for ethical law, policy, and action. What does it mean to know, where is here, and what is now? Derrida (2000) states “Nous ne savons pas ce que c’est que l’hospitalité” and repeats, in English, “We do not know what hospitality is.” (p. 6). In follow up, he asks two questions that shed light on how to consider “knowing”: “will we ever know?” and “is it a question of knowledge and time?” (p. 6). This suggests that the </w:t>
      </w:r>
      <w:r w:rsidRPr="007F3A05">
        <w:rPr>
          <w:u w:val="single"/>
        </w:rPr>
        <w:t>epistemological implications of hospitality are subject to infuences</w:t>
      </w:r>
      <w:r w:rsidRPr="00C15CD4">
        <w:rPr>
          <w:sz w:val="16"/>
        </w:rPr>
        <w:t xml:space="preserve"> of time and place, and that “</w:t>
      </w:r>
      <w:r w:rsidRPr="007F3A05">
        <w:rPr>
          <w:u w:val="single"/>
        </w:rPr>
        <w:t>knowing” is a necessarily incomplete action</w:t>
      </w:r>
      <w:r w:rsidRPr="00C15CD4">
        <w:rPr>
          <w:sz w:val="16"/>
        </w:rPr>
        <w:t xml:space="preserve">. To begin, alterity and humility offer good points of departure in comprehending the epistemological structure of hospitality. The </w:t>
      </w:r>
      <w:r w:rsidRPr="00C15CD4">
        <w:rPr>
          <w:highlight w:val="cyan"/>
          <w:u w:val="single"/>
        </w:rPr>
        <w:t>other</w:t>
      </w:r>
      <w:r w:rsidRPr="007F3A05">
        <w:rPr>
          <w:u w:val="single"/>
        </w:rPr>
        <w:t xml:space="preserve"> presents at the threshold of the host’s home and immediately </w:t>
      </w:r>
      <w:r w:rsidRPr="00C15CD4">
        <w:rPr>
          <w:highlight w:val="cyan"/>
          <w:u w:val="single"/>
        </w:rPr>
        <w:t>provokes an epistemic challenge</w:t>
      </w:r>
      <w:r w:rsidRPr="00C15CD4">
        <w:rPr>
          <w:sz w:val="16"/>
        </w:rPr>
        <w:t xml:space="preserve">: </w:t>
      </w:r>
      <w:r w:rsidRPr="00C15CD4">
        <w:rPr>
          <w:highlight w:val="cyan"/>
          <w:u w:val="single"/>
        </w:rPr>
        <w:t xml:space="preserve">Is the host a </w:t>
      </w:r>
      <w:r w:rsidRPr="00C15CD4">
        <w:rPr>
          <w:rStyle w:val="Emphasis"/>
          <w:highlight w:val="cyan"/>
        </w:rPr>
        <w:t>master of her home</w:t>
      </w:r>
      <w:r w:rsidRPr="00C15CD4">
        <w:rPr>
          <w:sz w:val="16"/>
        </w:rPr>
        <w:t xml:space="preserve">? Does she possess a certain knowledge of what is good and normal? </w:t>
      </w:r>
      <w:r w:rsidRPr="007F3A05">
        <w:rPr>
          <w:u w:val="single"/>
        </w:rPr>
        <w:t>In the model of knowing which asserts the host as master</w:t>
      </w:r>
      <w:r w:rsidRPr="00C15CD4">
        <w:rPr>
          <w:sz w:val="16"/>
        </w:rPr>
        <w:t xml:space="preserve">, </w:t>
      </w:r>
      <w:r w:rsidRPr="00C15CD4">
        <w:rPr>
          <w:highlight w:val="cyan"/>
          <w:u w:val="single"/>
        </w:rPr>
        <w:t>there is an assumption that the</w:t>
      </w:r>
      <w:r w:rsidRPr="007F3A05">
        <w:rPr>
          <w:u w:val="single"/>
        </w:rPr>
        <w:t xml:space="preserve"> </w:t>
      </w:r>
      <w:r w:rsidRPr="00C15CD4">
        <w:rPr>
          <w:sz w:val="16"/>
        </w:rPr>
        <w:t xml:space="preserve">stranger, the </w:t>
      </w:r>
      <w:r w:rsidRPr="00C15CD4">
        <w:rPr>
          <w:highlight w:val="cyan"/>
          <w:u w:val="single"/>
        </w:rPr>
        <w:t xml:space="preserve">other, is </w:t>
      </w:r>
      <w:r w:rsidRPr="00C15CD4">
        <w:rPr>
          <w:rStyle w:val="Emphasis"/>
          <w:highlight w:val="cyan"/>
        </w:rPr>
        <w:t>less knowledgeable</w:t>
      </w:r>
      <w:r w:rsidRPr="00C15CD4">
        <w:rPr>
          <w:sz w:val="16"/>
        </w:rPr>
        <w:t xml:space="preserve"> </w:t>
      </w:r>
      <w:r w:rsidRPr="00C15CD4">
        <w:rPr>
          <w:highlight w:val="cyan"/>
          <w:u w:val="single"/>
        </w:rPr>
        <w:t>and</w:t>
      </w:r>
      <w:r w:rsidRPr="007F3A05">
        <w:rPr>
          <w:u w:val="single"/>
        </w:rPr>
        <w:t xml:space="preserve"> might </w:t>
      </w:r>
      <w:r w:rsidRPr="00C15CD4">
        <w:rPr>
          <w:highlight w:val="cyan"/>
          <w:u w:val="single"/>
        </w:rPr>
        <w:t xml:space="preserve">beneft from </w:t>
      </w:r>
      <w:r w:rsidRPr="00C15CD4">
        <w:rPr>
          <w:rStyle w:val="Emphasis"/>
          <w:highlight w:val="cyan"/>
        </w:rPr>
        <w:t>instruction</w:t>
      </w:r>
      <w:r w:rsidRPr="00C15CD4">
        <w:rPr>
          <w:sz w:val="16"/>
        </w:rPr>
        <w:t xml:space="preserve">. One can directly perceive how </w:t>
      </w:r>
      <w:r w:rsidRPr="00C15CD4">
        <w:rPr>
          <w:highlight w:val="cyan"/>
          <w:u w:val="single"/>
        </w:rPr>
        <w:t>this</w:t>
      </w:r>
      <w:r w:rsidRPr="007F3A05">
        <w:rPr>
          <w:u w:val="single"/>
        </w:rPr>
        <w:t xml:space="preserve"> imbalance in knowing would </w:t>
      </w:r>
      <w:r w:rsidRPr="00C15CD4">
        <w:rPr>
          <w:highlight w:val="cyan"/>
          <w:u w:val="single"/>
        </w:rPr>
        <w:t>produce</w:t>
      </w:r>
      <w:r w:rsidRPr="007F3A05">
        <w:rPr>
          <w:u w:val="single"/>
        </w:rPr>
        <w:t xml:space="preserve"> </w:t>
      </w:r>
      <w:r w:rsidRPr="00C15CD4">
        <w:rPr>
          <w:rStyle w:val="Emphasis"/>
          <w:highlight w:val="cyan"/>
        </w:rPr>
        <w:t>hierarchies</w:t>
      </w:r>
      <w:r w:rsidRPr="007F3A05">
        <w:rPr>
          <w:u w:val="single"/>
        </w:rPr>
        <w:t xml:space="preserve">, </w:t>
      </w:r>
      <w:r w:rsidRPr="007F3A05">
        <w:rPr>
          <w:rStyle w:val="Emphasis"/>
        </w:rPr>
        <w:t>imperialisms</w:t>
      </w:r>
      <w:r w:rsidRPr="007F3A05">
        <w:rPr>
          <w:u w:val="single"/>
        </w:rPr>
        <w:t xml:space="preserve">, </w:t>
      </w:r>
      <w:r w:rsidRPr="00C15CD4">
        <w:rPr>
          <w:highlight w:val="cyan"/>
          <w:u w:val="single"/>
        </w:rPr>
        <w:t xml:space="preserve">and </w:t>
      </w:r>
      <w:r w:rsidRPr="00C15CD4">
        <w:rPr>
          <w:rStyle w:val="Emphasis"/>
          <w:highlight w:val="cyan"/>
        </w:rPr>
        <w:t>inculcations</w:t>
      </w:r>
      <w:r w:rsidRPr="00C15CD4">
        <w:rPr>
          <w:sz w:val="16"/>
        </w:rPr>
        <w:t xml:space="preserve">. The </w:t>
      </w:r>
      <w:r w:rsidRPr="00C15CD4">
        <w:rPr>
          <w:highlight w:val="cyan"/>
          <w:u w:val="single"/>
        </w:rPr>
        <w:t>host possesses the arrogance of certainty</w:t>
      </w:r>
      <w:r w:rsidRPr="00C15CD4">
        <w:rPr>
          <w:sz w:val="16"/>
        </w:rPr>
        <w:t xml:space="preserve">. </w:t>
      </w:r>
      <w:r w:rsidRPr="00C15CD4">
        <w:rPr>
          <w:u w:val="single"/>
        </w:rPr>
        <w:t>This</w:t>
      </w:r>
      <w:r w:rsidRPr="007F3A05">
        <w:rPr>
          <w:u w:val="single"/>
        </w:rPr>
        <w:t xml:space="preserve"> epistemological structure lies at the heart of many of the abuses of xenophobia and exploitation of both society and the natural world.</w:t>
      </w:r>
      <w:r w:rsidRPr="00C15CD4">
        <w:rPr>
          <w:sz w:val="16"/>
        </w:rPr>
        <w:t xml:space="preserve"> Hospitality, on the other hand, inverts the assumption of knowledge, if not the imbalance of power. Within the paradigm of hospitality, </w:t>
      </w:r>
      <w:r w:rsidRPr="007F3A05">
        <w:rPr>
          <w:u w:val="single"/>
        </w:rPr>
        <w:t>the other presents at the threshold of the host’s home and presents an opportunity for learning</w:t>
      </w:r>
      <w:r w:rsidRPr="00C15CD4">
        <w:rPr>
          <w:sz w:val="16"/>
        </w:rPr>
        <w:t>. As noted previously, the guest is an opportunity to see an existing home anew. The guest is a teacher and the host is vulnerable to the exposure of new learning. The guest maintains her alterity—the host can make no claim of complete understanding or of superior knowledge. Instead, the host, with humility of attitude, becomes hostage to the other. Referring to Levinas, Derrida (2000) suggests that “</w:t>
      </w:r>
      <w:r w:rsidRPr="007F3A05">
        <w:rPr>
          <w:u w:val="single"/>
        </w:rPr>
        <w:t xml:space="preserve">the exercise of </w:t>
      </w:r>
      <w:r w:rsidRPr="00C15CD4">
        <w:rPr>
          <w:highlight w:val="cyan"/>
          <w:u w:val="single"/>
        </w:rPr>
        <w:t>ethical responsibility begins where I am</w:t>
      </w:r>
      <w:r w:rsidRPr="007F3A05">
        <w:rPr>
          <w:u w:val="single"/>
        </w:rPr>
        <w:t xml:space="preserve"> and must be </w:t>
      </w:r>
      <w:r w:rsidRPr="00C15CD4">
        <w:rPr>
          <w:highlight w:val="cyan"/>
          <w:u w:val="single"/>
        </w:rPr>
        <w:t>the hostage of the other</w:t>
      </w:r>
      <w:r w:rsidRPr="00C15CD4">
        <w:rPr>
          <w:sz w:val="16"/>
        </w:rPr>
        <w:t xml:space="preserve">, delivered passively to the other before being delivered to myself” (p. 9). </w:t>
      </w:r>
      <w:r w:rsidRPr="007F3A05">
        <w:rPr>
          <w:u w:val="single"/>
        </w:rPr>
        <w:t>It is through this positionality</w:t>
      </w:r>
      <w:r w:rsidRPr="00C15CD4">
        <w:rPr>
          <w:sz w:val="16"/>
        </w:rPr>
        <w:t xml:space="preserve">, and only through the encounter with otherness, </w:t>
      </w:r>
      <w:r w:rsidRPr="007F3A05">
        <w:rPr>
          <w:u w:val="single"/>
        </w:rPr>
        <w:t>that one learns</w:t>
      </w:r>
      <w:r w:rsidRPr="00C15CD4">
        <w:rPr>
          <w:sz w:val="16"/>
        </w:rPr>
        <w:t xml:space="preserve">. A second consideration which relates to this epistemological structure of knowing, and to the incompleteness of knowing, is the way in which hospitality occurs in time and place. Derrida (2000) observes “if we do not know what hospitality is, it is because this thing which is not something is not an object of knowledge, nor in the mode of being-present” (p. 10). Because it exists in a tension, in an aporia, and in the double bind of acting towards an impossibly perfect welcome, hospitality is not a relic of history. It is not a codifiable known that can be categorized and ofered clear nomenclature. It is instead a movement, a gesture toward the horizon of the yet unknown and of the always unattainable. It is a movement now toward a future that is yet to come. Derrida (2000) contends: what we call hospitality maintains an essential relation with the opening of what is called to come [à venir]. When we say that ‘We do not yet know what hospitality is,’ we also imply that we do not yet know who or what will come… (p. 11) Hospitality presents a tension between the act of welcome in the present moment and the “essential relation” with what is to come. In the same way, there exists a tension with the question of place. Hospitality exists at the threshold. Yet, for there to be a threshold, there must be both an inside and an outside. As Derrida (2000) states, “to take up the figure of the door, for there to be hospitality, there must be a door. But if there is a door, there is no longer hospitality” (p. 14). The </w:t>
      </w:r>
      <w:r w:rsidRPr="00877612">
        <w:rPr>
          <w:u w:val="single"/>
        </w:rPr>
        <w:t>impossibility of hospitality is that it must overcome itself</w:t>
      </w:r>
      <w:r w:rsidRPr="00C15CD4">
        <w:rPr>
          <w:sz w:val="16"/>
        </w:rPr>
        <w:t xml:space="preserve">. It is both the obstacle to and the condition for freedom, for knowing, and for ethical action. This </w:t>
      </w:r>
      <w:r w:rsidRPr="00C15CD4">
        <w:rPr>
          <w:highlight w:val="cyan"/>
          <w:u w:val="single"/>
        </w:rPr>
        <w:t>tension</w:t>
      </w:r>
      <w:r w:rsidRPr="00877612">
        <w:rPr>
          <w:u w:val="single"/>
        </w:rPr>
        <w:t xml:space="preserve"> should not result in paralysis, but instead </w:t>
      </w:r>
      <w:r w:rsidRPr="00C15CD4">
        <w:rPr>
          <w:highlight w:val="cyan"/>
          <w:u w:val="single"/>
        </w:rPr>
        <w:t>compel a relentless drive for what is to come</w:t>
      </w:r>
      <w:r w:rsidRPr="00C15CD4">
        <w:rPr>
          <w:sz w:val="16"/>
        </w:rPr>
        <w:t>, for what can be overcome at the threshold, and for responsibility.</w:t>
      </w:r>
    </w:p>
    <w:p w14:paraId="2D3D869B" w14:textId="77777777" w:rsidR="00776DF3" w:rsidRDefault="00776DF3" w:rsidP="00776DF3">
      <w:pPr>
        <w:pStyle w:val="Heading3"/>
      </w:pPr>
      <w:r>
        <w:t>2AC---Deferral DA</w:t>
      </w:r>
    </w:p>
    <w:p w14:paraId="2C61A228" w14:textId="77777777" w:rsidR="00776DF3" w:rsidRPr="00CB4D93" w:rsidRDefault="00776DF3" w:rsidP="00776DF3">
      <w:pPr>
        <w:pStyle w:val="Heading4"/>
      </w:pPr>
      <w:r w:rsidRPr="00CB4D93">
        <w:t>Deferring ethics unto other actors is a unique form of absolution which entrenches nihilism and causes serial policy failure.</w:t>
      </w:r>
    </w:p>
    <w:p w14:paraId="389694B3" w14:textId="77777777" w:rsidR="00776DF3" w:rsidRPr="00CB4D93" w:rsidRDefault="00776DF3" w:rsidP="00776DF3">
      <w:r w:rsidRPr="00CB4D93">
        <w:rPr>
          <w:rStyle w:val="Style13ptBold"/>
        </w:rPr>
        <w:t>Diken 11.</w:t>
      </w:r>
      <w:r w:rsidRPr="00CB4D93">
        <w:t xml:space="preserve"> Bulent Diken, professor of sociology at Lancaster University (UK), Militarization as a Comedy of T(errors), Economía Autónoma. Vol. IV. No. 7. Enero – junio 2011: 7</w:t>
      </w:r>
    </w:p>
    <w:p w14:paraId="03D36B67" w14:textId="77777777" w:rsidR="00776DF3" w:rsidRPr="00722E58" w:rsidRDefault="00776DF3" w:rsidP="00776DF3">
      <w:pPr>
        <w:rPr>
          <w:u w:val="single"/>
        </w:rPr>
      </w:pPr>
      <w:r w:rsidRPr="00CB4D93">
        <w:rPr>
          <w:rStyle w:val="StyleUnderline"/>
        </w:rPr>
        <w:t>In the primordial scene</w:t>
      </w:r>
      <w:r w:rsidRPr="00CB4D93">
        <w:rPr>
          <w:sz w:val="16"/>
        </w:rPr>
        <w:t xml:space="preserve">, which </w:t>
      </w:r>
      <w:r w:rsidRPr="00CB4D93">
        <w:rPr>
          <w:rStyle w:val="StyleUnderline"/>
        </w:rPr>
        <w:t>Girard</w:t>
      </w:r>
      <w:r w:rsidRPr="00CB4D93">
        <w:rPr>
          <w:sz w:val="16"/>
        </w:rPr>
        <w:t xml:space="preserve"> (1986) </w:t>
      </w:r>
      <w:r w:rsidRPr="00CB4D93">
        <w:rPr>
          <w:rStyle w:val="StyleUnderline"/>
        </w:rPr>
        <w:t>has described</w:t>
      </w:r>
      <w:r w:rsidRPr="00CB4D93">
        <w:rPr>
          <w:sz w:val="16"/>
        </w:rPr>
        <w:t xml:space="preserve">, </w:t>
      </w:r>
      <w:r w:rsidRPr="00CB4D93">
        <w:rPr>
          <w:rStyle w:val="Emphasis"/>
        </w:rPr>
        <w:t xml:space="preserve">the </w:t>
      </w:r>
      <w:r w:rsidRPr="00CB4D93">
        <w:rPr>
          <w:rStyle w:val="Emphasis"/>
          <w:highlight w:val="cyan"/>
        </w:rPr>
        <w:t>society is constituted on the basis of</w:t>
      </w:r>
      <w:r w:rsidRPr="00CB4D93">
        <w:rPr>
          <w:rStyle w:val="Emphasis"/>
        </w:rPr>
        <w:t xml:space="preserve"> the lynching mob</w:t>
      </w:r>
      <w:r w:rsidRPr="00CB4D93">
        <w:rPr>
          <w:sz w:val="16"/>
        </w:rPr>
        <w:t xml:space="preserve">, </w:t>
      </w:r>
      <w:r w:rsidRPr="00CB4D93">
        <w:rPr>
          <w:rStyle w:val="StyleUnderline"/>
        </w:rPr>
        <w:t xml:space="preserve">whose </w:t>
      </w:r>
      <w:r w:rsidRPr="00CB4D93">
        <w:rPr>
          <w:rStyle w:val="StyleUnderline"/>
          <w:highlight w:val="cyan"/>
        </w:rPr>
        <w:t>mimetic desire,</w:t>
      </w:r>
      <w:r w:rsidRPr="00CB4D93">
        <w:rPr>
          <w:rStyle w:val="StyleUnderline"/>
        </w:rPr>
        <w:t xml:space="preserve"> </w:t>
      </w:r>
      <w:r w:rsidRPr="00CB4D93">
        <w:rPr>
          <w:rStyle w:val="StyleUnderline"/>
          <w:highlight w:val="cyan"/>
        </w:rPr>
        <w:t xml:space="preserve">whose envy and egoism, culminates in </w:t>
      </w:r>
      <w:r w:rsidRPr="00CB4D93">
        <w:rPr>
          <w:rStyle w:val="Emphasis"/>
          <w:highlight w:val="cyan"/>
        </w:rPr>
        <w:t>sacrificing the scapegoat</w:t>
      </w:r>
      <w:r w:rsidRPr="00CB4D93">
        <w:rPr>
          <w:sz w:val="16"/>
        </w:rPr>
        <w:t xml:space="preserve">. </w:t>
      </w:r>
      <w:r w:rsidRPr="00CB4D93">
        <w:rPr>
          <w:rStyle w:val="StyleUnderline"/>
        </w:rPr>
        <w:t>With terror</w:t>
      </w:r>
      <w:r w:rsidRPr="00CB4D93">
        <w:rPr>
          <w:sz w:val="16"/>
        </w:rPr>
        <w:t xml:space="preserve">, though, </w:t>
      </w:r>
      <w:r w:rsidRPr="00CB4D93">
        <w:rPr>
          <w:rStyle w:val="Emphasis"/>
        </w:rPr>
        <w:t xml:space="preserve">we confront the opposite situation in which the </w:t>
      </w:r>
      <w:r w:rsidRPr="00CB4D93">
        <w:rPr>
          <w:rStyle w:val="Emphasis"/>
          <w:highlight w:val="cyan"/>
        </w:rPr>
        <w:t>mimetic desire</w:t>
      </w:r>
      <w:r w:rsidRPr="00CB4D93">
        <w:rPr>
          <w:rStyle w:val="Emphasis"/>
        </w:rPr>
        <w:t xml:space="preserve"> does not establish but rather </w:t>
      </w:r>
      <w:r w:rsidRPr="00CB4D93">
        <w:rPr>
          <w:rStyle w:val="Emphasis"/>
          <w:highlight w:val="cyan"/>
        </w:rPr>
        <w:t>destroys</w:t>
      </w:r>
      <w:r w:rsidRPr="00CB4D93">
        <w:rPr>
          <w:rStyle w:val="Emphasis"/>
        </w:rPr>
        <w:t xml:space="preserve"> the ‘society</w:t>
      </w:r>
      <w:r w:rsidRPr="00CB4D93">
        <w:rPr>
          <w:sz w:val="16"/>
        </w:rPr>
        <w:t xml:space="preserve">.’ Here </w:t>
      </w:r>
      <w:r w:rsidRPr="00CB4D93">
        <w:rPr>
          <w:rStyle w:val="Emphasis"/>
          <w:highlight w:val="cyan"/>
        </w:rPr>
        <w:t>everybody</w:t>
      </w:r>
      <w:r w:rsidRPr="00CB4D93">
        <w:rPr>
          <w:rStyle w:val="Emphasis"/>
        </w:rPr>
        <w:t>, and not only the scapegoat, is threatened with destruction</w:t>
      </w:r>
      <w:r w:rsidRPr="00CB4D93">
        <w:rPr>
          <w:sz w:val="16"/>
        </w:rPr>
        <w:t xml:space="preserve">. </w:t>
      </w:r>
      <w:r w:rsidRPr="00CB4D93">
        <w:rPr>
          <w:rStyle w:val="StyleUnderline"/>
        </w:rPr>
        <w:t>This paradoxical subject is</w:t>
      </w:r>
      <w:r w:rsidRPr="00CB4D93">
        <w:rPr>
          <w:sz w:val="16"/>
        </w:rPr>
        <w:t xml:space="preserve"> Nietzsche’s </w:t>
      </w:r>
      <w:r w:rsidRPr="00CB4D93">
        <w:rPr>
          <w:rStyle w:val="Emphasis"/>
        </w:rPr>
        <w:t>radical (or ‘suicidal’) nihilist</w:t>
      </w:r>
      <w:r w:rsidRPr="00CB4D93">
        <w:rPr>
          <w:sz w:val="16"/>
        </w:rPr>
        <w:t xml:space="preserve">. Hence </w:t>
      </w:r>
      <w:r w:rsidRPr="00CB4D93">
        <w:rPr>
          <w:rStyle w:val="Emphasis"/>
        </w:rPr>
        <w:t>Nietzsche’s definition: ‘a nihilist is a man who judges of the world as it is that it ought not to be’</w:t>
      </w:r>
      <w:r w:rsidRPr="00CB4D93">
        <w:rPr>
          <w:sz w:val="16"/>
        </w:rPr>
        <w:t xml:space="preserve">. </w:t>
      </w:r>
      <w:r w:rsidRPr="00CB4D93">
        <w:rPr>
          <w:rStyle w:val="StyleUnderline"/>
        </w:rPr>
        <w:t>If the supreme values cannot find a place in this world one can just as well destroy it</w:t>
      </w:r>
      <w:r w:rsidRPr="00CB4D93">
        <w:rPr>
          <w:sz w:val="16"/>
        </w:rPr>
        <w:t xml:space="preserve">. Thus, </w:t>
      </w:r>
      <w:r w:rsidRPr="00CB4D93">
        <w:rPr>
          <w:rStyle w:val="Emphasis"/>
        </w:rPr>
        <w:t>the radical nihilist wills the total collapse of the socio-symbolic order</w:t>
      </w:r>
      <w:r w:rsidRPr="00CB4D93">
        <w:rPr>
          <w:sz w:val="16"/>
        </w:rPr>
        <w:t xml:space="preserve">. However, the point is that spite or ‘radical nihilism’ has a shared genealogy with other forms of nihilism. Hence Nietzsche’s full definition of a nihilist reads like this: </w:t>
      </w:r>
      <w:r w:rsidRPr="00CB4D93">
        <w:rPr>
          <w:rStyle w:val="Emphasis"/>
        </w:rPr>
        <w:t>‘A nihilist is a man who judges of the world as it is that it ought not to be, and of the world as it ought to be that it does not exist</w:t>
      </w:r>
      <w:r w:rsidRPr="00CB4D93">
        <w:rPr>
          <w:sz w:val="16"/>
        </w:rPr>
        <w:t xml:space="preserve">’ (Nietzsche 1967: 318). </w:t>
      </w:r>
      <w:r w:rsidRPr="00CB4D93">
        <w:rPr>
          <w:rStyle w:val="StyleUnderline"/>
        </w:rPr>
        <w:t xml:space="preserve">If </w:t>
      </w:r>
      <w:r w:rsidRPr="00CB4D93">
        <w:rPr>
          <w:rStyle w:val="StyleUnderline"/>
          <w:highlight w:val="cyan"/>
        </w:rPr>
        <w:t>supreme values are</w:t>
      </w:r>
      <w:r w:rsidRPr="00CB4D93">
        <w:rPr>
          <w:rStyle w:val="StyleUnderline"/>
        </w:rPr>
        <w:t xml:space="preserve"> themselves </w:t>
      </w:r>
      <w:r w:rsidRPr="00CB4D93">
        <w:rPr>
          <w:rStyle w:val="StyleUnderline"/>
          <w:highlight w:val="cyan"/>
        </w:rPr>
        <w:t>devalued</w:t>
      </w:r>
      <w:r w:rsidRPr="00CB4D93">
        <w:rPr>
          <w:rStyle w:val="StyleUnderline"/>
        </w:rPr>
        <w:t xml:space="preserve"> </w:t>
      </w:r>
      <w:r w:rsidRPr="00CB4D93">
        <w:rPr>
          <w:rStyle w:val="StyleUnderline"/>
          <w:highlight w:val="cyan"/>
        </w:rPr>
        <w:t>while</w:t>
      </w:r>
      <w:r w:rsidRPr="00CB4D93">
        <w:rPr>
          <w:rStyle w:val="StyleUnderline"/>
        </w:rPr>
        <w:t>, at the same time</w:t>
      </w:r>
      <w:r w:rsidRPr="00CB4D93">
        <w:rPr>
          <w:rStyle w:val="StyleUnderline"/>
          <w:highlight w:val="cyan"/>
        </w:rPr>
        <w:t>, this world is preserved</w:t>
      </w:r>
      <w:r w:rsidRPr="00CB4D93">
        <w:rPr>
          <w:rStyle w:val="StyleUnderline"/>
        </w:rPr>
        <w:t xml:space="preserve">, </w:t>
      </w:r>
      <w:r w:rsidRPr="00CB4D93">
        <w:rPr>
          <w:rStyle w:val="StyleUnderline"/>
          <w:highlight w:val="cyan"/>
        </w:rPr>
        <w:t>we encounter</w:t>
      </w:r>
      <w:r w:rsidRPr="00CB4D93">
        <w:rPr>
          <w:rStyle w:val="StyleUnderline"/>
        </w:rPr>
        <w:t xml:space="preserve"> the situation described by the second part of the definition: </w:t>
      </w:r>
      <w:r w:rsidRPr="00CB4D93">
        <w:rPr>
          <w:rStyle w:val="Emphasis"/>
          <w:highlight w:val="cyan"/>
        </w:rPr>
        <w:t>passive nihilism</w:t>
      </w:r>
      <w:r w:rsidRPr="00CB4D93">
        <w:rPr>
          <w:rStyle w:val="Emphasis"/>
        </w:rPr>
        <w:t>, or, a ‘world without values’</w:t>
      </w:r>
      <w:r w:rsidRPr="00CB4D93">
        <w:rPr>
          <w:sz w:val="16"/>
        </w:rPr>
        <w:t xml:space="preserve"> (Deleuze 1983: 148). If, on the other hand, one, despite realizing that one’s values are not realizable, still desperately clings to them, we confront the situation of the radical nihilist: values without a world. Thought in this way, the relationship between radical nihilism and passive nihilism constitutes a disjunctive synthesis. And today this ‘synthesis’ repeats itself in the tension, or rather false antagonism, between post-politics and terrorism. </w:t>
      </w:r>
      <w:r w:rsidRPr="00CB4D93">
        <w:rPr>
          <w:rStyle w:val="StyleUnderline"/>
        </w:rPr>
        <w:t>The passive nihilism of post- politics expresses itself as an inability to think of the antagonistic element in politics; hence the emptying out of its constitutive dimension, ‘the political</w:t>
      </w:r>
      <w:r w:rsidRPr="00CB4D93">
        <w:rPr>
          <w:sz w:val="16"/>
        </w:rPr>
        <w:t xml:space="preserve">.’ However, </w:t>
      </w:r>
      <w:r w:rsidRPr="00CB4D93">
        <w:rPr>
          <w:rStyle w:val="StyleUnderline"/>
          <w:highlight w:val="cyan"/>
        </w:rPr>
        <w:t>this blindness</w:t>
      </w:r>
      <w:r w:rsidRPr="00CB4D93">
        <w:rPr>
          <w:rStyle w:val="StyleUnderline"/>
        </w:rPr>
        <w:t xml:space="preserve"> is itself constitutive</w:t>
      </w:r>
      <w:r w:rsidRPr="00CB4D93">
        <w:rPr>
          <w:sz w:val="16"/>
        </w:rPr>
        <w:t xml:space="preserve">; </w:t>
      </w:r>
      <w:r w:rsidRPr="00CB4D93">
        <w:rPr>
          <w:rStyle w:val="Emphasis"/>
        </w:rPr>
        <w:t xml:space="preserve">it is what </w:t>
      </w:r>
      <w:r w:rsidRPr="00CB4D93">
        <w:rPr>
          <w:rStyle w:val="Emphasis"/>
          <w:highlight w:val="cyan"/>
        </w:rPr>
        <w:t>constitutes post-politics as a form of politics</w:t>
      </w:r>
      <w:r w:rsidRPr="00CB4D93">
        <w:rPr>
          <w:sz w:val="16"/>
        </w:rPr>
        <w:t xml:space="preserve">, </w:t>
      </w:r>
      <w:r w:rsidRPr="00CB4D93">
        <w:rPr>
          <w:rStyle w:val="StyleUnderline"/>
        </w:rPr>
        <w:t>a politics in which already recognized groups negotiate interests without challenging the existing hegemonic relations</w:t>
      </w:r>
      <w:r w:rsidRPr="00CB4D93">
        <w:rPr>
          <w:sz w:val="16"/>
        </w:rPr>
        <w:t xml:space="preserve">. </w:t>
      </w:r>
      <w:r w:rsidRPr="00CB4D93">
        <w:rPr>
          <w:rStyle w:val="Emphasis"/>
        </w:rPr>
        <w:t>Politics as game playing without the possibility of changing the game, as a form of hyper-politics</w:t>
      </w:r>
      <w:r w:rsidRPr="00CB4D93">
        <w:rPr>
          <w:sz w:val="16"/>
        </w:rPr>
        <w:t xml:space="preserve">. </w:t>
      </w:r>
      <w:r w:rsidRPr="00CB4D93">
        <w:rPr>
          <w:rStyle w:val="Emphasis"/>
          <w:highlight w:val="cyan"/>
        </w:rPr>
        <w:t>Passive nihilism</w:t>
      </w:r>
      <w:r w:rsidRPr="00CB4D93">
        <w:rPr>
          <w:rStyle w:val="Emphasis"/>
        </w:rPr>
        <w:t xml:space="preserve"> of post-politics </w:t>
      </w:r>
      <w:r w:rsidRPr="00CB4D93">
        <w:rPr>
          <w:rStyle w:val="Emphasis"/>
          <w:highlight w:val="cyan"/>
        </w:rPr>
        <w:t>consists in an impossibility of putting a distance to the actual reality</w:t>
      </w:r>
      <w:r w:rsidRPr="00CB4D93">
        <w:rPr>
          <w:sz w:val="16"/>
        </w:rPr>
        <w:t xml:space="preserve">, </w:t>
      </w:r>
      <w:r w:rsidRPr="00CB4D93">
        <w:rPr>
          <w:rStyle w:val="Emphasis"/>
        </w:rPr>
        <w:t>in the impossibility of sublimation in the sense of sustaining the gap between the actual and the virtual</w:t>
      </w:r>
      <w:r w:rsidRPr="00CB4D93">
        <w:rPr>
          <w:sz w:val="16"/>
        </w:rPr>
        <w:t xml:space="preserve">, </w:t>
      </w:r>
      <w:r w:rsidRPr="00CB4D93">
        <w:rPr>
          <w:rStyle w:val="Emphasis"/>
        </w:rPr>
        <w:t>reality and the Real</w:t>
      </w:r>
      <w:r w:rsidRPr="00CB4D93">
        <w:rPr>
          <w:sz w:val="16"/>
        </w:rPr>
        <w:t xml:space="preserve">, </w:t>
      </w:r>
      <w:r w:rsidRPr="00CB4D93">
        <w:rPr>
          <w:rStyle w:val="Emphasis"/>
          <w:highlight w:val="cyan"/>
        </w:rPr>
        <w:t>by maintaining a space for objects considered ‘impossible,</w:t>
      </w:r>
      <w:r w:rsidRPr="00CB4D93">
        <w:rPr>
          <w:rStyle w:val="Emphasis"/>
        </w:rPr>
        <w:t>’ by giving ‘value to what the reality principle does not value</w:t>
      </w:r>
      <w:r w:rsidRPr="00CB4D93">
        <w:rPr>
          <w:sz w:val="16"/>
        </w:rPr>
        <w:t xml:space="preserve">’ (Zupančič 2003: 78). And </w:t>
      </w:r>
      <w:r w:rsidRPr="00CB4D93">
        <w:rPr>
          <w:rStyle w:val="StyleUnderline"/>
        </w:rPr>
        <w:t xml:space="preserve">when the virtual collapses into the actual, </w:t>
      </w:r>
      <w:r w:rsidRPr="00CB4D93">
        <w:rPr>
          <w:rStyle w:val="Emphasis"/>
          <w:highlight w:val="cyan"/>
        </w:rPr>
        <w:t>politics disappears</w:t>
      </w:r>
      <w:r w:rsidRPr="00CB4D93">
        <w:rPr>
          <w:rStyle w:val="Emphasis"/>
        </w:rPr>
        <w:t xml:space="preserve">, the </w:t>
      </w:r>
      <w:r w:rsidRPr="00CB4D93">
        <w:rPr>
          <w:rStyle w:val="Emphasis"/>
          <w:highlight w:val="cyan"/>
        </w:rPr>
        <w:t>radical questioning</w:t>
      </w:r>
      <w:r w:rsidRPr="00CB4D93">
        <w:rPr>
          <w:rStyle w:val="Emphasis"/>
        </w:rPr>
        <w:t xml:space="preserve"> of the social </w:t>
      </w:r>
      <w:r w:rsidRPr="00CB4D93">
        <w:rPr>
          <w:rStyle w:val="Emphasis"/>
          <w:highlight w:val="cyan"/>
        </w:rPr>
        <w:t>becomes impossible</w:t>
      </w:r>
      <w:r w:rsidRPr="00CB4D93">
        <w:rPr>
          <w:sz w:val="16"/>
        </w:rPr>
        <w:t xml:space="preserve">. Insofar as </w:t>
      </w:r>
      <w:r w:rsidRPr="00CB4D93">
        <w:rPr>
          <w:rStyle w:val="StyleUnderline"/>
        </w:rPr>
        <w:t>politics involves ‘the ongoing critique of reality’</w:t>
      </w:r>
      <w:r w:rsidRPr="00CB4D93">
        <w:rPr>
          <w:sz w:val="16"/>
        </w:rPr>
        <w:t xml:space="preserve"> (Bauman 2002: 56), </w:t>
      </w:r>
      <w:r w:rsidRPr="00CB4D93">
        <w:rPr>
          <w:rStyle w:val="Emphasis"/>
        </w:rPr>
        <w:t>post-politics signifies the foreclosure of politics</w:t>
      </w:r>
      <w:r w:rsidRPr="00CB4D93">
        <w:rPr>
          <w:sz w:val="16"/>
        </w:rPr>
        <w:t xml:space="preserve">. In this sense, </w:t>
      </w:r>
      <w:r w:rsidRPr="00CB4D93">
        <w:rPr>
          <w:rStyle w:val="StyleUnderline"/>
        </w:rPr>
        <w:t xml:space="preserve">post-politics brings with it an internal perversion of democracy, a ‘post-democratic’ politics that eliminates real dispute by assuming that everyone is already included in politics and that remaining </w:t>
      </w:r>
      <w:r w:rsidRPr="00CB4D93">
        <w:rPr>
          <w:rStyle w:val="Emphasis"/>
        </w:rPr>
        <w:t>problems can be dealt with through expert systems</w:t>
      </w:r>
      <w:r w:rsidRPr="00CB4D93">
        <w:rPr>
          <w:sz w:val="16"/>
        </w:rPr>
        <w:t xml:space="preserve"> (Rancière 1999: 116). </w:t>
      </w:r>
      <w:r w:rsidRPr="00CB4D93">
        <w:rPr>
          <w:rStyle w:val="StyleUnderline"/>
        </w:rPr>
        <w:t>Despite its hegemony</w:t>
      </w:r>
      <w:r w:rsidRPr="00CB4D93">
        <w:rPr>
          <w:sz w:val="16"/>
        </w:rPr>
        <w:t xml:space="preserve">, however, </w:t>
      </w:r>
      <w:r w:rsidRPr="00CB4D93">
        <w:rPr>
          <w:rStyle w:val="StyleUnderline"/>
        </w:rPr>
        <w:t xml:space="preserve">the lack, or rather the suppression, of antagonism </w:t>
      </w:r>
      <w:r w:rsidRPr="00CB4D93">
        <w:rPr>
          <w:rStyle w:val="Emphasis"/>
        </w:rPr>
        <w:t>does not make post-politics a peaceful order</w:t>
      </w:r>
      <w:r w:rsidRPr="00CB4D93">
        <w:rPr>
          <w:sz w:val="16"/>
        </w:rPr>
        <w:t xml:space="preserve">. </w:t>
      </w:r>
      <w:r w:rsidRPr="00CB4D93">
        <w:rPr>
          <w:rStyle w:val="StyleUnderline"/>
        </w:rPr>
        <w:t xml:space="preserve">Post- politics brings with it a </w:t>
      </w:r>
      <w:r w:rsidRPr="00CB4D93">
        <w:rPr>
          <w:rStyle w:val="Emphasis"/>
        </w:rPr>
        <w:t>paradoxical violence</w:t>
      </w:r>
      <w:r w:rsidRPr="00CB4D93">
        <w:rPr>
          <w:sz w:val="16"/>
        </w:rPr>
        <w:t xml:space="preserve">, </w:t>
      </w:r>
      <w:r w:rsidRPr="00CB4D93">
        <w:rPr>
          <w:rStyle w:val="StyleUnderline"/>
        </w:rPr>
        <w:t xml:space="preserve">the violence of a society bent on </w:t>
      </w:r>
      <w:r w:rsidRPr="00CB4D93">
        <w:rPr>
          <w:rStyle w:val="Emphasis"/>
        </w:rPr>
        <w:t>neutralizing dissent</w:t>
      </w:r>
      <w:r w:rsidRPr="00CB4D93">
        <w:rPr>
          <w:sz w:val="16"/>
        </w:rPr>
        <w:t xml:space="preserve">, </w:t>
      </w:r>
      <w:r w:rsidRPr="00CB4D93">
        <w:rPr>
          <w:rStyle w:val="Emphasis"/>
        </w:rPr>
        <w:t>rooting out all radicalism</w:t>
      </w:r>
      <w:r w:rsidRPr="00CB4D93">
        <w:rPr>
          <w:sz w:val="16"/>
        </w:rPr>
        <w:t xml:space="preserve">, </w:t>
      </w:r>
      <w:r w:rsidRPr="00CB4D93">
        <w:rPr>
          <w:rStyle w:val="StyleUnderline"/>
        </w:rPr>
        <w:t>negativity and singularity</w:t>
      </w:r>
      <w:r w:rsidRPr="00CB4D93">
        <w:rPr>
          <w:sz w:val="16"/>
        </w:rPr>
        <w:t xml:space="preserve">, </w:t>
      </w:r>
      <w:r w:rsidRPr="00CB4D93">
        <w:rPr>
          <w:rStyle w:val="StyleUnderline"/>
        </w:rPr>
        <w:t xml:space="preserve">a violence that puts an end to the idea of violence as such and therefore </w:t>
      </w:r>
      <w:r w:rsidRPr="00CB4D93">
        <w:rPr>
          <w:rStyle w:val="Emphasis"/>
        </w:rPr>
        <w:t>can only be met by hatred</w:t>
      </w:r>
      <w:r w:rsidRPr="00CB4D93">
        <w:rPr>
          <w:sz w:val="16"/>
        </w:rPr>
        <w:t xml:space="preserve"> (Baudrillard 2002: 92- 3). </w:t>
      </w:r>
      <w:r w:rsidRPr="00CB4D93">
        <w:rPr>
          <w:rStyle w:val="StyleUnderline"/>
        </w:rPr>
        <w:t xml:space="preserve">a violence cut off from its object and turning back </w:t>
      </w:r>
      <w:r w:rsidRPr="00CB4D93">
        <w:rPr>
          <w:rStyle w:val="Emphasis"/>
        </w:rPr>
        <w:t>against that object itself</w:t>
      </w:r>
      <w:r w:rsidRPr="00CB4D93">
        <w:rPr>
          <w:sz w:val="16"/>
        </w:rPr>
        <w:t xml:space="preserve"> – </w:t>
      </w:r>
      <w:r w:rsidRPr="00CB4D93">
        <w:rPr>
          <w:rStyle w:val="StyleUnderline"/>
        </w:rPr>
        <w:t>against the political and the social</w:t>
      </w:r>
      <w:r w:rsidRPr="00CB4D93">
        <w:rPr>
          <w:sz w:val="16"/>
        </w:rPr>
        <w:t xml:space="preserve">. </w:t>
      </w:r>
      <w:r w:rsidRPr="00CB4D93">
        <w:rPr>
          <w:rStyle w:val="StyleUnderline"/>
        </w:rPr>
        <w:t>It’s no longer anarchistic or revolutionary... It’s not interested in the system’s internal contradictions; it targets the very principal of the social and the political. [...] It answers the systemic exclusion our society practices by even more exclusion, cutting itself off from the social world by indifference or hatred</w:t>
      </w:r>
      <w:r w:rsidRPr="00CB4D93">
        <w:rPr>
          <w:sz w:val="16"/>
        </w:rPr>
        <w:t xml:space="preserve">. (Baudrillard 1998: 66) Just as previous forms of violence mirrored the level of conflict, hatred mirrors the level of post-political consensus (Baudrillard 2002: 92). </w:t>
      </w:r>
      <w:r w:rsidRPr="00CB4D93">
        <w:rPr>
          <w:rStyle w:val="StyleUnderline"/>
        </w:rPr>
        <w:t>As if the culture of passive nihilism, its zeal for security, leads to the loss of immunity; like redundant ‘anti-bodies’ that turn against the organism in which they live, hatred ‘has something of self-aggression and auto-immune pathology about it’</w:t>
      </w:r>
      <w:r w:rsidRPr="00CB4D93">
        <w:rPr>
          <w:sz w:val="16"/>
        </w:rPr>
        <w:t xml:space="preserve"> (Ibid. 93.). Hatred is today’s radical nihilist ‘fatal strategy’ against passive nihilism. </w:t>
      </w:r>
      <w:r w:rsidRPr="00CB4D93">
        <w:rPr>
          <w:rStyle w:val="Emphasis"/>
        </w:rPr>
        <w:t xml:space="preserve">So, </w:t>
      </w:r>
      <w:r w:rsidRPr="00CB4D93">
        <w:rPr>
          <w:rStyle w:val="Emphasis"/>
          <w:highlight w:val="cyan"/>
        </w:rPr>
        <w:t>the lack of antagonism</w:t>
      </w:r>
      <w:r w:rsidRPr="00CB4D93">
        <w:rPr>
          <w:rStyle w:val="Emphasis"/>
        </w:rPr>
        <w:t xml:space="preserve"> in post-politics </w:t>
      </w:r>
      <w:r w:rsidRPr="00CB4D93">
        <w:rPr>
          <w:rStyle w:val="Emphasis"/>
          <w:highlight w:val="cyan"/>
        </w:rPr>
        <w:t>is countered with an excess of antagonism, a (self)destructive will to nothingness</w:t>
      </w:r>
      <w:r w:rsidRPr="00CB4D93">
        <w:rPr>
          <w:sz w:val="16"/>
        </w:rPr>
        <w:t xml:space="preserve">. Thus, </w:t>
      </w:r>
      <w:r w:rsidRPr="00CB4D93">
        <w:rPr>
          <w:rStyle w:val="Emphasis"/>
        </w:rPr>
        <w:t>today’s ideological arena looks like a battle ground between un-antagonistic politics and ultra-antagonistic fundamentalism</w:t>
      </w:r>
      <w:r w:rsidRPr="00CB4D93">
        <w:rPr>
          <w:sz w:val="16"/>
        </w:rPr>
        <w:t xml:space="preserve">: </w:t>
      </w:r>
      <w:r w:rsidRPr="00CB4D93">
        <w:rPr>
          <w:rStyle w:val="Emphasis"/>
        </w:rPr>
        <w:t>terrorism</w:t>
      </w:r>
      <w:r w:rsidRPr="00CB4D93">
        <w:rPr>
          <w:sz w:val="16"/>
        </w:rPr>
        <w:t xml:space="preserve">. As if when politics is depoliticized, spite is politicized. So, it seems, </w:t>
      </w:r>
      <w:r w:rsidRPr="00CB4D93">
        <w:rPr>
          <w:rStyle w:val="Emphasis"/>
        </w:rPr>
        <w:t>ours is a ‘one-dimensional society’</w:t>
      </w:r>
      <w:r w:rsidRPr="00CB4D93">
        <w:rPr>
          <w:sz w:val="16"/>
        </w:rPr>
        <w:t xml:space="preserve"> in which </w:t>
      </w:r>
      <w:r w:rsidRPr="00CB4D93">
        <w:rPr>
          <w:rStyle w:val="StyleUnderline"/>
        </w:rPr>
        <w:t>the distinctions have disappeared</w:t>
      </w:r>
      <w:r w:rsidRPr="00CB4D93">
        <w:rPr>
          <w:sz w:val="16"/>
        </w:rPr>
        <w:t xml:space="preserve">, </w:t>
      </w:r>
      <w:r w:rsidRPr="00CB4D93">
        <w:rPr>
          <w:rStyle w:val="StyleUnderline"/>
        </w:rPr>
        <w:t>the opposites are united in a nihilistic disjunctive ‘synthesis</w:t>
      </w:r>
      <w:r w:rsidRPr="00CB4D93">
        <w:rPr>
          <w:sz w:val="16"/>
        </w:rPr>
        <w:t xml:space="preserve">.’ </w:t>
      </w:r>
      <w:r w:rsidRPr="00CB4D93">
        <w:rPr>
          <w:rStyle w:val="StyleUnderline"/>
        </w:rPr>
        <w:t>The threat is</w:t>
      </w:r>
      <w:r w:rsidRPr="00CB4D93">
        <w:rPr>
          <w:sz w:val="16"/>
        </w:rPr>
        <w:t xml:space="preserve">, therefore, </w:t>
      </w:r>
      <w:r w:rsidRPr="00CB4D93">
        <w:rPr>
          <w:rStyle w:val="Emphasis"/>
        </w:rPr>
        <w:t>Janus-faced</w:t>
      </w:r>
      <w:r w:rsidRPr="00CB4D93">
        <w:rPr>
          <w:sz w:val="16"/>
        </w:rPr>
        <w:t>. Cont</w:t>
      </w:r>
      <w:r w:rsidRPr="00CB4D93">
        <w:rPr>
          <w:rStyle w:val="StyleUnderline"/>
        </w:rPr>
        <w:t>emporary terror and the war against terror both are part and parcel of the movement from politics to post-politics</w:t>
      </w:r>
      <w:r w:rsidRPr="00CB4D93">
        <w:rPr>
          <w:sz w:val="16"/>
        </w:rPr>
        <w:t xml:space="preserve">. And </w:t>
      </w:r>
      <w:r w:rsidRPr="00CB4D93">
        <w:rPr>
          <w:rStyle w:val="StyleUnderline"/>
        </w:rPr>
        <w:t>it is in this movement, which is also the movement of nihilism, that distinctions such as reality/representation, biology/politics, terror/war against terror tend to disappear today</w:t>
      </w:r>
      <w:r w:rsidRPr="00CB4D93">
        <w:rPr>
          <w:sz w:val="16"/>
        </w:rPr>
        <w:t xml:space="preserve">. After all, </w:t>
      </w:r>
      <w:r w:rsidRPr="00CB4D93">
        <w:rPr>
          <w:rStyle w:val="Emphasis"/>
          <w:highlight w:val="cyan"/>
        </w:rPr>
        <w:t>the ‘cancelling out of differences’ is a nihilistic principle par excellence</w:t>
      </w:r>
      <w:r w:rsidRPr="00CB4D93">
        <w:rPr>
          <w:sz w:val="16"/>
        </w:rPr>
        <w:t xml:space="preserve"> (Deleuze 1983: 46). </w:t>
      </w:r>
      <w:r w:rsidRPr="00CB4D93">
        <w:rPr>
          <w:rStyle w:val="Emphasis"/>
        </w:rPr>
        <w:t>The power of nihilism is a power that pours everything into indifference</w:t>
      </w:r>
      <w:r w:rsidRPr="00CB4D93">
        <w:rPr>
          <w:sz w:val="16"/>
        </w:rPr>
        <w:t xml:space="preserve"> (see Baudrillard 1994: 159, 163). </w:t>
      </w:r>
      <w:r w:rsidRPr="00CB4D93">
        <w:rPr>
          <w:rStyle w:val="StyleUnderline"/>
        </w:rPr>
        <w:t>Bin Laden’s terrorism has so far forced the Western democracy to ‘betray itself’ but this did not</w:t>
      </w:r>
      <w:r w:rsidRPr="00CB4D93">
        <w:rPr>
          <w:sz w:val="16"/>
        </w:rPr>
        <w:t>, as Ulrike Meinhof envisaged, ‘</w:t>
      </w:r>
      <w:r w:rsidRPr="00CB4D93">
        <w:rPr>
          <w:rStyle w:val="StyleUnderline"/>
        </w:rPr>
        <w:t>make the masses rise’ and ‘allow contradictions to escalate</w:t>
      </w:r>
      <w:r w:rsidRPr="00CB4D93">
        <w:rPr>
          <w:sz w:val="16"/>
        </w:rPr>
        <w:t xml:space="preserve">’ (Meinhof p. 279). </w:t>
      </w:r>
      <w:r w:rsidRPr="00CB4D93">
        <w:rPr>
          <w:rStyle w:val="StyleUnderline"/>
        </w:rPr>
        <w:t>Why</w:t>
      </w:r>
      <w:r w:rsidRPr="00CB4D93">
        <w:rPr>
          <w:sz w:val="16"/>
        </w:rPr>
        <w:t xml:space="preserve">? </w:t>
      </w:r>
      <w:r w:rsidRPr="00CB4D93">
        <w:rPr>
          <w:rStyle w:val="Emphasis"/>
        </w:rPr>
        <w:t>The answer is post-politics</w:t>
      </w:r>
      <w:r w:rsidRPr="00CB4D93">
        <w:rPr>
          <w:sz w:val="16"/>
        </w:rPr>
        <w:t>, wh</w:t>
      </w:r>
      <w:r w:rsidRPr="00CB4D93">
        <w:rPr>
          <w:rStyle w:val="Emphasis"/>
        </w:rPr>
        <w:t>ich cancels out differences, upon which politics is based: an obscene system in which dialectical polarity no longer exists, a simulacrum, where acts disappear without consequences in indifferent ‘zero-sum signs’</w:t>
      </w:r>
      <w:r w:rsidRPr="00CB4D93">
        <w:rPr>
          <w:sz w:val="16"/>
        </w:rPr>
        <w:t xml:space="preserve"> (Baudrillard 1994: 16, 32). </w:t>
      </w:r>
      <w:r w:rsidRPr="00CB4D93">
        <w:rPr>
          <w:rStyle w:val="StyleUnderline"/>
        </w:rPr>
        <w:t>Contemporary terror is post-political in the sense that it is a product of indifferent forces rather than political antagonisms</w:t>
      </w:r>
      <w:r w:rsidRPr="00CB4D93">
        <w:rPr>
          <w:sz w:val="16"/>
        </w:rPr>
        <w:t xml:space="preserve">. </w:t>
      </w:r>
      <w:r w:rsidRPr="00CB4D93">
        <w:rPr>
          <w:rStyle w:val="Emphasis"/>
        </w:rPr>
        <w:t>It is ‘viral’</w:t>
      </w:r>
      <w:r w:rsidRPr="00CB4D93">
        <w:rPr>
          <w:sz w:val="16"/>
        </w:rPr>
        <w:t xml:space="preserve">: </w:t>
      </w:r>
      <w:r w:rsidRPr="00CB4D93">
        <w:rPr>
          <w:rStyle w:val="StyleUnderline"/>
        </w:rPr>
        <w:t>it emanates in the form of metastasis, bringing with it transparency (disappearance), a flattening process characterized by the exacerbation of indifference and the indefinite mutation of social domains</w:t>
      </w:r>
      <w:r w:rsidRPr="00CB4D93">
        <w:rPr>
          <w:sz w:val="16"/>
        </w:rPr>
        <w:t xml:space="preserve"> (Baudrillard 1990: 7, 50). Hence </w:t>
      </w:r>
      <w:r w:rsidRPr="00CB4D93">
        <w:rPr>
          <w:rStyle w:val="StyleUnderline"/>
          <w:highlight w:val="cyan"/>
        </w:rPr>
        <w:t>the</w:t>
      </w:r>
      <w:r w:rsidRPr="00CB4D93">
        <w:rPr>
          <w:rStyle w:val="StyleUnderline"/>
        </w:rPr>
        <w:t xml:space="preserve"> </w:t>
      </w:r>
      <w:r w:rsidRPr="00CB4D93">
        <w:rPr>
          <w:rStyle w:val="StyleUnderline"/>
          <w:highlight w:val="cyan"/>
        </w:rPr>
        <w:t>obscene indistinction between terror and the war against terror</w:t>
      </w:r>
      <w:r w:rsidRPr="00CB4D93">
        <w:rPr>
          <w:sz w:val="16"/>
          <w:highlight w:val="cyan"/>
        </w:rPr>
        <w:t>,</w:t>
      </w:r>
      <w:r w:rsidRPr="00CB4D93">
        <w:rPr>
          <w:sz w:val="16"/>
        </w:rPr>
        <w:t xml:space="preserve"> </w:t>
      </w:r>
      <w:r w:rsidRPr="00CB4D93">
        <w:rPr>
          <w:rStyle w:val="StyleUnderline"/>
        </w:rPr>
        <w:t>which</w:t>
      </w:r>
      <w:r w:rsidRPr="00CB4D93">
        <w:rPr>
          <w:sz w:val="16"/>
        </w:rPr>
        <w:t xml:space="preserve">, for all their enmity against each other, </w:t>
      </w:r>
      <w:r w:rsidRPr="00CB4D93">
        <w:rPr>
          <w:rStyle w:val="Emphasis"/>
          <w:highlight w:val="cyan"/>
        </w:rPr>
        <w:t>resemble twins</w:t>
      </w:r>
      <w:r w:rsidRPr="00CB4D93">
        <w:rPr>
          <w:sz w:val="16"/>
        </w:rPr>
        <w:t xml:space="preserve">: </w:t>
      </w:r>
      <w:r w:rsidRPr="00CB4D93">
        <w:rPr>
          <w:rStyle w:val="StyleUnderline"/>
        </w:rPr>
        <w:t>they share the same logic on the basis of contradiction and disparity,</w:t>
      </w:r>
      <w:r w:rsidRPr="00CB4D93">
        <w:rPr>
          <w:sz w:val="16"/>
        </w:rPr>
        <w:t xml:space="preserve"> </w:t>
      </w:r>
      <w:r w:rsidRPr="00CB4D93">
        <w:rPr>
          <w:rStyle w:val="StyleUnderline"/>
        </w:rPr>
        <w:t>simultaneously expressing convergence and divergence</w:t>
      </w:r>
      <w:r w:rsidRPr="00CB4D93">
        <w:rPr>
          <w:sz w:val="16"/>
        </w:rPr>
        <w:t xml:space="preserve">, </w:t>
      </w:r>
      <w:r w:rsidRPr="00CB4D93">
        <w:rPr>
          <w:rStyle w:val="Emphasis"/>
        </w:rPr>
        <w:t>similarity and difference</w:t>
      </w:r>
      <w:r w:rsidRPr="00CB4D93">
        <w:rPr>
          <w:sz w:val="16"/>
        </w:rPr>
        <w:t xml:space="preserve">, </w:t>
      </w:r>
      <w:r w:rsidRPr="00CB4D93">
        <w:rPr>
          <w:rStyle w:val="StyleUnderline"/>
        </w:rPr>
        <w:t>without</w:t>
      </w:r>
      <w:r w:rsidRPr="00CB4D93">
        <w:rPr>
          <w:sz w:val="16"/>
        </w:rPr>
        <w:t xml:space="preserve">, of course, </w:t>
      </w:r>
      <w:r w:rsidRPr="00CB4D93">
        <w:rPr>
          <w:rStyle w:val="StyleUnderline"/>
        </w:rPr>
        <w:t>perfect identity</w:t>
      </w:r>
      <w:r w:rsidRPr="00CB4D93">
        <w:rPr>
          <w:sz w:val="16"/>
        </w:rPr>
        <w:t xml:space="preserve">. </w:t>
      </w:r>
      <w:r w:rsidRPr="00CB4D93">
        <w:rPr>
          <w:rStyle w:val="Emphasis"/>
          <w:highlight w:val="cyan"/>
        </w:rPr>
        <w:t>Both depict a world of either/or</w:t>
      </w:r>
      <w:r w:rsidRPr="00CB4D93">
        <w:rPr>
          <w:rStyle w:val="Emphasis"/>
        </w:rPr>
        <w:t xml:space="preserve"> and world politics as a clash between McWorld and Jihad</w:t>
      </w:r>
      <w:r w:rsidRPr="00CB4D93">
        <w:rPr>
          <w:sz w:val="16"/>
        </w:rPr>
        <w:t xml:space="preserve">. </w:t>
      </w:r>
      <w:r w:rsidRPr="00CB4D93">
        <w:rPr>
          <w:rStyle w:val="Emphasis"/>
          <w:highlight w:val="cyan"/>
        </w:rPr>
        <w:t>Both speak in absolutes</w:t>
      </w:r>
      <w:r w:rsidRPr="00CB4D93">
        <w:rPr>
          <w:sz w:val="16"/>
          <w:highlight w:val="cyan"/>
        </w:rPr>
        <w:t xml:space="preserve">. </w:t>
      </w:r>
      <w:r w:rsidRPr="00CB4D93">
        <w:rPr>
          <w:rStyle w:val="Emphasis"/>
          <w:highlight w:val="cyan"/>
        </w:rPr>
        <w:t>Both fetishize their own ‘way of life’</w:t>
      </w:r>
      <w:r w:rsidRPr="00CB4D93">
        <w:rPr>
          <w:sz w:val="16"/>
        </w:rPr>
        <w:t xml:space="preserve"> (religious orthodoxy, and </w:t>
      </w:r>
      <w:r w:rsidRPr="00CB4D93">
        <w:rPr>
          <w:rStyle w:val="Emphasis"/>
          <w:highlight w:val="cyan"/>
        </w:rPr>
        <w:t>security as a new religion</w:t>
      </w:r>
      <w:r w:rsidRPr="00CB4D93">
        <w:rPr>
          <w:sz w:val="16"/>
        </w:rPr>
        <w:t xml:space="preserve">). And finally, </w:t>
      </w:r>
      <w:r w:rsidRPr="00CB4D93">
        <w:rPr>
          <w:rStyle w:val="Emphasis"/>
        </w:rPr>
        <w:t>both have their own priests</w:t>
      </w:r>
      <w:r w:rsidRPr="00CB4D93">
        <w:rPr>
          <w:sz w:val="16"/>
        </w:rPr>
        <w:t>. Which is why Baudrillard had asked years ago: ‘</w:t>
      </w:r>
      <w:r w:rsidRPr="00CB4D93">
        <w:rPr>
          <w:rStyle w:val="StyleUnderline"/>
        </w:rPr>
        <w:t>Why does the World Trade Center have two towers’</w:t>
      </w:r>
      <w:r w:rsidRPr="00CB4D93">
        <w:rPr>
          <w:sz w:val="16"/>
        </w:rPr>
        <w:t xml:space="preserve"> (1988a: 143)? </w:t>
      </w:r>
      <w:r w:rsidRPr="00CB4D93">
        <w:rPr>
          <w:rStyle w:val="StyleUnderline"/>
        </w:rPr>
        <w:t>Like the twin towers of the WTC, terror and the war against terror mirror each other, confirming the irrelevance of distinction and opposition in a postmodern world. The obscenity of terror is the obscenity of post-politics itself</w:t>
      </w:r>
      <w:r w:rsidRPr="00CB4D93">
        <w:rPr>
          <w:sz w:val="16"/>
        </w:rPr>
        <w:t xml:space="preserve">. </w:t>
      </w:r>
      <w:r w:rsidRPr="00CB4D93">
        <w:rPr>
          <w:rStyle w:val="Emphasis"/>
        </w:rPr>
        <w:t>Terror exists in order to hide that post-politics itself is terroristic in spirit</w:t>
      </w:r>
      <w:r w:rsidRPr="00CB4D93">
        <w:rPr>
          <w:sz w:val="16"/>
        </w:rPr>
        <w:t xml:space="preserve">. </w:t>
      </w:r>
      <w:r w:rsidRPr="00CB4D93">
        <w:rPr>
          <w:rStyle w:val="StyleUnderline"/>
        </w:rPr>
        <w:t xml:space="preserve">The apocalypse that was unimaginable to Dürer is a world in which McDonald’s can campaign against obesity, </w:t>
      </w:r>
      <w:r w:rsidRPr="00CB4D93">
        <w:rPr>
          <w:rStyle w:val="StyleUnderline"/>
          <w:highlight w:val="cyan"/>
        </w:rPr>
        <w:t>the politics of security can fight against terror, the war against terror can claim to bring democracy</w:t>
      </w:r>
      <w:r w:rsidRPr="00CB4D93">
        <w:rPr>
          <w:rStyle w:val="StyleUnderline"/>
        </w:rPr>
        <w:t xml:space="preserve"> to the people it tramples, </w:t>
      </w:r>
      <w:r w:rsidRPr="00CB4D93">
        <w:rPr>
          <w:rStyle w:val="Emphasis"/>
          <w:highlight w:val="cyan"/>
        </w:rPr>
        <w:t>the ‘victim’ goes berserk and kills even more people than terrorists</w:t>
      </w:r>
      <w:r w:rsidRPr="00CB4D93">
        <w:rPr>
          <w:rStyle w:val="StyleUnderline"/>
        </w:rPr>
        <w:t xml:space="preserve">, and so on. </w:t>
      </w:r>
    </w:p>
    <w:p w14:paraId="60CBEFC2" w14:textId="77777777" w:rsidR="00776DF3" w:rsidRDefault="00776DF3" w:rsidP="00776DF3">
      <w:pPr>
        <w:pStyle w:val="Heading2"/>
      </w:pPr>
      <w:r>
        <w:t>War Criminals PIK</w:t>
      </w:r>
    </w:p>
    <w:p w14:paraId="0AB9DF2A" w14:textId="77777777" w:rsidR="00776DF3" w:rsidRDefault="00776DF3" w:rsidP="00776DF3">
      <w:pPr>
        <w:pStyle w:val="Heading3"/>
      </w:pPr>
      <w:r>
        <w:t>2AC---Opposition DA</w:t>
      </w:r>
    </w:p>
    <w:p w14:paraId="17B30123" w14:textId="77777777" w:rsidR="00776DF3" w:rsidRPr="00DF4D49" w:rsidRDefault="00776DF3" w:rsidP="00776DF3">
      <w:pPr>
        <w:pStyle w:val="Heading4"/>
      </w:pPr>
      <w:r w:rsidRPr="003A0819">
        <w:rPr>
          <w:u w:val="single"/>
        </w:rPr>
        <w:t>OPPPOSITION DA</w:t>
      </w:r>
      <w:r>
        <w:t xml:space="preserve">. Their framing of an </w:t>
      </w:r>
      <w:r>
        <w:rPr>
          <w:u w:val="single"/>
        </w:rPr>
        <w:t>evil other</w:t>
      </w:r>
      <w:r>
        <w:t xml:space="preserve"> to be excluded is the will to a </w:t>
      </w:r>
      <w:r>
        <w:rPr>
          <w:u w:val="single"/>
        </w:rPr>
        <w:t>pure community</w:t>
      </w:r>
      <w:r>
        <w:t xml:space="preserve"> which </w:t>
      </w:r>
      <w:r>
        <w:rPr>
          <w:u w:val="single"/>
        </w:rPr>
        <w:t>kills</w:t>
      </w:r>
      <w:r>
        <w:t xml:space="preserve"> solvency and </w:t>
      </w:r>
      <w:r>
        <w:rPr>
          <w:u w:val="single"/>
        </w:rPr>
        <w:t>reifies</w:t>
      </w:r>
      <w:r>
        <w:t xml:space="preserve"> self protection.</w:t>
      </w:r>
    </w:p>
    <w:p w14:paraId="493F5C01" w14:textId="77777777" w:rsidR="00776DF3" w:rsidRPr="003A0819" w:rsidRDefault="00776DF3" w:rsidP="00776DF3">
      <w:r>
        <w:t xml:space="preserve">J Hillis </w:t>
      </w:r>
      <w:r w:rsidRPr="003A0819">
        <w:rPr>
          <w:rStyle w:val="Style13ptBold"/>
        </w:rPr>
        <w:t>Miller 7</w:t>
      </w:r>
      <w:r>
        <w:t xml:space="preserve">, research professor at the University of California at Irvine, “Derrida Enisled”, </w:t>
      </w:r>
      <w:hyperlink r:id="rId14" w:anchor="metadata_info_tab_contents" w:history="1">
        <w:r w:rsidRPr="00201E39">
          <w:rPr>
            <w:rStyle w:val="Hyperlink"/>
          </w:rPr>
          <w:t>https://www.jstor.org/stable/10.1086/511493#metadata_info_tab_contents</w:t>
        </w:r>
      </w:hyperlink>
      <w:r>
        <w:t>, eden</w:t>
      </w:r>
    </w:p>
    <w:p w14:paraId="1EB9665C" w14:textId="77777777" w:rsidR="00776DF3" w:rsidRPr="00E63102" w:rsidRDefault="00776DF3" w:rsidP="00776DF3">
      <w:pPr>
        <w:rPr>
          <w:sz w:val="14"/>
        </w:rPr>
      </w:pPr>
      <w:r w:rsidRPr="00262F53">
        <w:rPr>
          <w:rStyle w:val="StyleUnderline"/>
        </w:rPr>
        <w:t xml:space="preserve">Derrida sees </w:t>
      </w:r>
      <w:r w:rsidRPr="00DF4D49">
        <w:rPr>
          <w:rStyle w:val="Emphasis"/>
          <w:highlight w:val="cyan"/>
        </w:rPr>
        <w:t>every community</w:t>
      </w:r>
      <w:r w:rsidRPr="00317638">
        <w:rPr>
          <w:rStyle w:val="StyleUnderline"/>
          <w:highlight w:val="cyan"/>
        </w:rPr>
        <w:t xml:space="preserve"> as inhabited by</w:t>
      </w:r>
      <w:r w:rsidRPr="00262F53">
        <w:rPr>
          <w:rStyle w:val="StyleUnderline"/>
        </w:rPr>
        <w:t xml:space="preserve"> something like </w:t>
      </w:r>
      <w:r w:rsidRPr="00317638">
        <w:rPr>
          <w:rStyle w:val="StyleUnderline"/>
          <w:highlight w:val="cyan"/>
        </w:rPr>
        <w:t>the</w:t>
      </w:r>
      <w:r w:rsidRPr="00262F53">
        <w:rPr>
          <w:sz w:val="14"/>
        </w:rPr>
        <w:t xml:space="preserve"> human or animal body’s </w:t>
      </w:r>
      <w:r w:rsidRPr="00DF4D49">
        <w:rPr>
          <w:rStyle w:val="Emphasis"/>
          <w:highlight w:val="cyan"/>
        </w:rPr>
        <w:t>immune system</w:t>
      </w:r>
      <w:r w:rsidRPr="00262F53">
        <w:rPr>
          <w:rStyle w:val="StyleUnderline"/>
        </w:rPr>
        <w:t xml:space="preserve">. The immune system </w:t>
      </w:r>
      <w:r w:rsidRPr="00317638">
        <w:rPr>
          <w:rStyle w:val="StyleUnderline"/>
          <w:highlight w:val="cyan"/>
        </w:rPr>
        <w:t>repels foreign invaders but then</w:t>
      </w:r>
      <w:r w:rsidRPr="00262F53">
        <w:rPr>
          <w:sz w:val="14"/>
        </w:rPr>
        <w:t xml:space="preserve">, sometimes, </w:t>
      </w:r>
      <w:r w:rsidRPr="00317638">
        <w:rPr>
          <w:rStyle w:val="StyleUnderline"/>
          <w:highlight w:val="cyan"/>
        </w:rPr>
        <w:t>disastrously turns</w:t>
      </w:r>
      <w:r w:rsidRPr="00262F53">
        <w:rPr>
          <w:rStyle w:val="StyleUnderline"/>
        </w:rPr>
        <w:t xml:space="preserve"> its immune system </w:t>
      </w:r>
      <w:r w:rsidRPr="00317638">
        <w:rPr>
          <w:rStyle w:val="StyleUnderline"/>
          <w:highlight w:val="cyan"/>
        </w:rPr>
        <w:t xml:space="preserve">against itself in what is called </w:t>
      </w:r>
      <w:r w:rsidRPr="00DF4D49">
        <w:rPr>
          <w:rStyle w:val="Emphasis"/>
          <w:highlight w:val="cyan"/>
        </w:rPr>
        <w:t>autoimmunity</w:t>
      </w:r>
      <w:r w:rsidRPr="00262F53">
        <w:rPr>
          <w:sz w:val="14"/>
        </w:rPr>
        <w:t xml:space="preserve">. Derrida makes a brilliant exploitation of this figure in “Foi et Savoir” (“Faith and Knowledge”) and elsewhere. I owe to Tom Mitchell, however, the recognition that there is something strange about this figure, namely, that it is a figure of a figure, whichever way you look at it.36 The stem mun in immune system is the same as the mun in community. It comes from Latin munus, meaning the obligation owed within the group, as the price of my citizenship, and also as a gift I may give to the community. Immune was originally a social term applying to those, for instance the clergy, who were in one way or another exempt from the ordinary citizen’s obligations. They were immune, indemnified, just as those who took sanctuary in a church were immune from arrest or just as legislators in some democracies today are immune from prosecution for some crimes. </w:t>
      </w:r>
      <w:r w:rsidRPr="00262F53">
        <w:rPr>
          <w:rStyle w:val="StyleUnderline"/>
        </w:rPr>
        <w:t>Biologists appropriated an entire</w:t>
      </w:r>
      <w:r w:rsidRPr="00262F53">
        <w:rPr>
          <w:sz w:val="14"/>
        </w:rPr>
        <w:t xml:space="preserve"> social and political </w:t>
      </w:r>
      <w:r w:rsidRPr="00262F53">
        <w:rPr>
          <w:rStyle w:val="StyleUnderline"/>
        </w:rPr>
        <w:t>vocabulary, including the notion of aliens to the community or foreign invaders who must be repelled, to name the operation of the body’s immune system and the catastrophe of autoimmunity. When foreign cells</w:t>
      </w:r>
      <w:r w:rsidRPr="00262F53">
        <w:rPr>
          <w:sz w:val="14"/>
        </w:rPr>
        <w:t xml:space="preserve"> or antigens </w:t>
      </w:r>
      <w:r w:rsidRPr="00262F53">
        <w:rPr>
          <w:rStyle w:val="StyleUnderline"/>
        </w:rPr>
        <w:t>invade the body, the immune system</w:t>
      </w:r>
      <w:r w:rsidRPr="00262F53">
        <w:rPr>
          <w:sz w:val="14"/>
        </w:rPr>
        <w:t xml:space="preserve"> cleverly assesses those cells and then </w:t>
      </w:r>
      <w:r w:rsidRPr="00262F53">
        <w:rPr>
          <w:rStyle w:val="StyleUnderline"/>
        </w:rPr>
        <w:t>creates</w:t>
      </w:r>
      <w:r w:rsidRPr="00262F53">
        <w:rPr>
          <w:sz w:val="14"/>
        </w:rPr>
        <w:t xml:space="preserve"> and multiplies </w:t>
      </w:r>
      <w:r w:rsidRPr="00262F53">
        <w:rPr>
          <w:rStyle w:val="StyleUnderline"/>
        </w:rPr>
        <w:t>antibodies designed to destroy the antigens</w:t>
      </w:r>
      <w:r w:rsidRPr="00262F53">
        <w:rPr>
          <w:sz w:val="14"/>
        </w:rPr>
        <w:t xml:space="preserve">, thereby </w:t>
      </w:r>
      <w:r w:rsidRPr="00262F53">
        <w:rPr>
          <w:rStyle w:val="StyleUnderline"/>
        </w:rPr>
        <w:t>securing the body’s immunity</w:t>
      </w:r>
      <w:r w:rsidRPr="00262F53">
        <w:rPr>
          <w:sz w:val="14"/>
        </w:rPr>
        <w:t xml:space="preserve">. Flu shots create antibodies that are supposed to make a person immune to flu viruses, safe, protected, indemnified, invulnerable. </w:t>
      </w:r>
      <w:r w:rsidRPr="00262F53">
        <w:rPr>
          <w:rStyle w:val="StyleUnderline"/>
        </w:rPr>
        <w:t>In autoimmunity something goes wrong</w:t>
      </w:r>
      <w:r w:rsidRPr="00262F53">
        <w:rPr>
          <w:sz w:val="14"/>
        </w:rPr>
        <w:t xml:space="preserve"> with the immune system. </w:t>
      </w:r>
      <w:r w:rsidRPr="00262F53">
        <w:rPr>
          <w:rStyle w:val="StyleUnderline"/>
        </w:rPr>
        <w:t>It starts creating antibodies that attack the body’s own cells</w:t>
      </w:r>
      <w:r w:rsidRPr="00262F53">
        <w:rPr>
          <w:sz w:val="14"/>
        </w:rPr>
        <w:t xml:space="preserve">, as in diabetes, Crohn’s disease (experts assume), rheumatoid arthritis, or some even more deadly forms of autoimmunity in which a whole organ is attacked and destroyed. </w:t>
      </w:r>
      <w:r w:rsidRPr="00DF4D49">
        <w:rPr>
          <w:rStyle w:val="Emphasis"/>
          <w:highlight w:val="cyan"/>
        </w:rPr>
        <w:t>Derrida</w:t>
      </w:r>
      <w:r w:rsidRPr="00317638">
        <w:rPr>
          <w:rStyle w:val="StyleUnderline"/>
          <w:highlight w:val="cyan"/>
        </w:rPr>
        <w:t xml:space="preserve"> takes this</w:t>
      </w:r>
      <w:r w:rsidRPr="00262F53">
        <w:rPr>
          <w:sz w:val="14"/>
        </w:rPr>
        <w:t xml:space="preserve"> already metaphorical </w:t>
      </w:r>
      <w:r w:rsidRPr="00DF4D49">
        <w:rPr>
          <w:rStyle w:val="Emphasis"/>
        </w:rPr>
        <w:t>system of terms</w:t>
      </w:r>
      <w:r w:rsidRPr="00262F53">
        <w:rPr>
          <w:rStyle w:val="StyleUnderline"/>
        </w:rPr>
        <w:t xml:space="preserve"> </w:t>
      </w:r>
      <w:r w:rsidRPr="00317638">
        <w:rPr>
          <w:rStyle w:val="StyleUnderline"/>
          <w:highlight w:val="cyan"/>
        </w:rPr>
        <w:t>back from biology and applies it</w:t>
      </w:r>
      <w:r w:rsidRPr="00262F53">
        <w:rPr>
          <w:sz w:val="14"/>
        </w:rPr>
        <w:t xml:space="preserve"> again </w:t>
      </w:r>
      <w:r w:rsidRPr="00317638">
        <w:rPr>
          <w:rStyle w:val="StyleUnderline"/>
          <w:highlight w:val="cyan"/>
        </w:rPr>
        <w:t xml:space="preserve">to the </w:t>
      </w:r>
      <w:r w:rsidRPr="00DF4D49">
        <w:rPr>
          <w:rStyle w:val="Emphasis"/>
          <w:highlight w:val="cyan"/>
        </w:rPr>
        <w:t>social body</w:t>
      </w:r>
      <w:r w:rsidRPr="00262F53">
        <w:rPr>
          <w:sz w:val="14"/>
        </w:rPr>
        <w:t xml:space="preserve">, the body of the community and its members. As Mitchell observes, whichever side you look at is the metaphor of the other. Derrida’s strikingly original insight, made with the exuberance and even wildness characteristic of the late Derrida, is the claim that both </w:t>
      </w:r>
      <w:r w:rsidRPr="00DF4D49">
        <w:rPr>
          <w:rStyle w:val="Emphasis"/>
          <w:highlight w:val="cyan"/>
        </w:rPr>
        <w:t>immunity and autoimmunity</w:t>
      </w:r>
      <w:r w:rsidRPr="00317638">
        <w:rPr>
          <w:rStyle w:val="StyleUnderline"/>
          <w:highlight w:val="cyan"/>
        </w:rPr>
        <w:t xml:space="preserve"> are</w:t>
      </w:r>
      <w:r w:rsidRPr="00262F53">
        <w:rPr>
          <w:sz w:val="14"/>
        </w:rPr>
        <w:t xml:space="preserve"> in one way or another </w:t>
      </w:r>
      <w:r w:rsidRPr="00317638">
        <w:rPr>
          <w:rStyle w:val="StyleUnderline"/>
          <w:highlight w:val="cyan"/>
        </w:rPr>
        <w:t xml:space="preserve">characteristics of </w:t>
      </w:r>
      <w:r w:rsidRPr="00DF4D49">
        <w:rPr>
          <w:rStyle w:val="Emphasis"/>
          <w:highlight w:val="cyan"/>
        </w:rPr>
        <w:t>every community</w:t>
      </w:r>
      <w:r w:rsidRPr="00262F53">
        <w:rPr>
          <w:sz w:val="14"/>
        </w:rPr>
        <w:t xml:space="preserve">. Therefore community cannot be understood except by way of this structure. “We feel ourselves,” says Derrida, “authorized to speak of a sort of general logic of autoimmunization. It seems indispensable to us today for thinking the relations between faith and knowledge, religion and science, as well as the duplicity of sources in general.”37 Derrida emphasizes that immunity and autoimmunity operate in any community mechanically, spontaneously, inevitably, willy-nilly, not as a result of choices members of the community make or that the community collectively makes. </w:t>
      </w:r>
      <w:r w:rsidRPr="00317638">
        <w:rPr>
          <w:rStyle w:val="Emphasis"/>
          <w:highlight w:val="cyan"/>
        </w:rPr>
        <w:t>Every community strives to keep itself pure</w:t>
      </w:r>
      <w:r w:rsidRPr="00262F53">
        <w:rPr>
          <w:rStyle w:val="Emphasis"/>
        </w:rPr>
        <w:t xml:space="preserve">, safe, sacrosanct, </w:t>
      </w:r>
      <w:r w:rsidRPr="00317638">
        <w:rPr>
          <w:rStyle w:val="Emphasis"/>
          <w:highlight w:val="cyan"/>
        </w:rPr>
        <w:t>uncontaminated by aliens</w:t>
      </w:r>
      <w:r w:rsidRPr="00262F53">
        <w:rPr>
          <w:sz w:val="14"/>
        </w:rPr>
        <w:t xml:space="preserve">. At the same time, every community is inhabited by a tendency to shoot itself in the foot, as we say, in the act of trying to shoot the invader. Here is Derrida’s careful formulation of the way every community generates its own autoimmune reaction, as well as using its immune system to repel foreign invaders: But the auto-immunitary haunts the community and its system of immunitary survival like the hyperbole of its own possibility. Nothing in common, nothing immune, safe and sound, heilig and holy, nothing unscathed in the most autonomous living present without a risk of autoimmunity. . . . This excess above and beyond the living, whose life only has absolute value by being worth more than life, more than itself— this, in short, is what opens the space of death that is linked to the automaton (exemplarily “phallic”), to technics, the machine, the prosthesis: in a word, to the dimensions of the auto-immune and selfsacrificial supplementarity, to this death drive that is silently at work in every community, every auto-co-immunity, constituting it as such in its iterability, its heritage, its spectral tradition. Community as com-mon auto-immunity: no community that would not cultivate its own autoimmunity, a principle of sacrificial self-destruction ruining the principle of self-protection (that of maintaining its self-integrity intact), and this in view of some sort of invisible and spectral survival. </w:t>
      </w:r>
      <w:r w:rsidRPr="00317638">
        <w:rPr>
          <w:rStyle w:val="StyleUnderline"/>
          <w:highlight w:val="cyan"/>
        </w:rPr>
        <w:t xml:space="preserve">This </w:t>
      </w:r>
      <w:r w:rsidRPr="00DF4D49">
        <w:rPr>
          <w:rStyle w:val="Emphasis"/>
          <w:highlight w:val="cyan"/>
        </w:rPr>
        <w:t>self-contesting attestation</w:t>
      </w:r>
      <w:r w:rsidRPr="00317638">
        <w:rPr>
          <w:rStyle w:val="StyleUnderline"/>
          <w:highlight w:val="cyan"/>
        </w:rPr>
        <w:t xml:space="preserve"> keeps the</w:t>
      </w:r>
      <w:r w:rsidRPr="00262F53">
        <w:rPr>
          <w:rStyle w:val="StyleUnderline"/>
        </w:rPr>
        <w:t xml:space="preserve"> </w:t>
      </w:r>
      <w:r w:rsidRPr="00DF4D49">
        <w:rPr>
          <w:rStyle w:val="Emphasis"/>
        </w:rPr>
        <w:t xml:space="preserve">auto-immune </w:t>
      </w:r>
      <w:r w:rsidRPr="00DF4D49">
        <w:rPr>
          <w:rStyle w:val="Emphasis"/>
          <w:highlight w:val="cyan"/>
        </w:rPr>
        <w:t>community</w:t>
      </w:r>
      <w:r w:rsidRPr="00262F53">
        <w:rPr>
          <w:sz w:val="14"/>
        </w:rPr>
        <w:t xml:space="preserve"> alive, which is to say, </w:t>
      </w:r>
      <w:r w:rsidRPr="00317638">
        <w:rPr>
          <w:rStyle w:val="StyleUnderline"/>
          <w:highlight w:val="cyan"/>
        </w:rPr>
        <w:t xml:space="preserve">open to something </w:t>
      </w:r>
      <w:r w:rsidRPr="00DF4D49">
        <w:rPr>
          <w:rStyle w:val="Emphasis"/>
          <w:highlight w:val="cyan"/>
        </w:rPr>
        <w:t>other and more than itself</w:t>
      </w:r>
      <w:r w:rsidRPr="00262F53">
        <w:rPr>
          <w:rStyle w:val="StyleUnderline"/>
        </w:rPr>
        <w:t>: the other, the future, death, freedom</w:t>
      </w:r>
      <w:r w:rsidRPr="00262F53">
        <w:rPr>
          <w:sz w:val="14"/>
        </w:rPr>
        <w:t xml:space="preserve">, the coming or the love of the other, the space and time of a spectralizing messianicity beyond all messianism. It is there that the possibility of religion persists: the religious bond (scrupulous, respectful, modest, reticent, inhibited) between the value of life, its absolute “dignity,” and the theological machine, the “machine for making gods.”38 This dense passage could be the object of virtually endless meditation, commentary, and interrogation. Several different figurative, semantic, or lexical systems are superimposed in a characteristically late-Derridean punning or etymologically echoing way. Multiple references to other works, Derrida’s own or that of others, are obliquely made: to the concept of messianicity without messianism and that of spectrality from his own Specters of Marx; to Kant’s work entitled Religion within the Limits of Mere Reason and his notion of the priceless price of human life; to Bergson’s definition of human society as a machine for making gods in The Two Sources of Morality and Religion; to Freud and anthropologists for the role of the phallic in all religions; to the whole vocabulary, crisscrossing biology and human society, of words with mun or mon: common, community, immunity, autoimmunity; to the concept of the machinal as a fundamental feature of teletechno- mediatic-capitalism. The notion of the machinal is here applied to the religious concept of self-sacrificing autoimmunity. It is a feature of the body’s immune system, as of the endocrine system, that it works automatically, on its own, machinelike, without any control by consciousness. Derrida affirms that the self-destructive autoimmunity of any community works in the same way. The words heilig, holy, and sacrificial connect Derrida’s concept of the autoimmunitary to his earlier thinking about religion and about sacrifice as an essential feature of the three “religions of the Book.” Reflections about sacrifice are central in Glas and in The Gift of Death. The essay about autoimmunitary communities is, after all, called “Faith and Knowledge” and is included in a book called La Religion (Acts of Religion in English). The word sacrifice comes from sacer, holy, sacred, and facere, to do, to make. To sacrifice is to do something holy, that is, something in some way related to what Derrida, echoing Jan Patocka, calls in The Gift of Death the mysterium tremendum. </w:t>
      </w:r>
      <w:r w:rsidRPr="00317638">
        <w:rPr>
          <w:rStyle w:val="StyleUnderline"/>
          <w:highlight w:val="cyan"/>
        </w:rPr>
        <w:t xml:space="preserve">The </w:t>
      </w:r>
      <w:r w:rsidRPr="00DF4D49">
        <w:rPr>
          <w:rStyle w:val="Emphasis"/>
          <w:highlight w:val="cyan"/>
        </w:rPr>
        <w:t>self-sacrificial impulse</w:t>
      </w:r>
      <w:r w:rsidRPr="00262F53">
        <w:rPr>
          <w:rStyle w:val="StyleUnderline"/>
        </w:rPr>
        <w:t xml:space="preserve"> in any community </w:t>
      </w:r>
      <w:r w:rsidRPr="00DF4D49">
        <w:rPr>
          <w:rStyle w:val="Emphasis"/>
          <w:highlight w:val="cyan"/>
        </w:rPr>
        <w:t>derives from its exposure to something</w:t>
      </w:r>
      <w:r w:rsidRPr="00262F53">
        <w:rPr>
          <w:sz w:val="14"/>
        </w:rPr>
        <w:t xml:space="preserve"> secret, supernatural, </w:t>
      </w:r>
      <w:r w:rsidRPr="00DF4D49">
        <w:rPr>
          <w:rStyle w:val="Emphasis"/>
          <w:highlight w:val="cyan"/>
        </w:rPr>
        <w:t>wholly other</w:t>
      </w:r>
      <w:r w:rsidRPr="00262F53">
        <w:rPr>
          <w:sz w:val="14"/>
        </w:rPr>
        <w:t xml:space="preserve"> and from its desire to be saved by being transported to that place, to survive after its self-sacrifice. Central in the passage, therefore, is a definition of </w:t>
      </w:r>
      <w:r w:rsidRPr="00262F53">
        <w:rPr>
          <w:rStyle w:val="StyleUnderline"/>
        </w:rPr>
        <w:t>a viable community</w:t>
      </w:r>
      <w:r w:rsidRPr="00262F53">
        <w:rPr>
          <w:sz w:val="14"/>
        </w:rPr>
        <w:t xml:space="preserve"> as committed to preserving itself uncontaminated, safe and sound, pure, sequestered, hale and holy, while at the same time </w:t>
      </w:r>
      <w:r w:rsidRPr="00317638">
        <w:rPr>
          <w:rStyle w:val="StyleUnderline"/>
          <w:highlight w:val="cyan"/>
        </w:rPr>
        <w:t xml:space="preserve">inhabited by an </w:t>
      </w:r>
      <w:r w:rsidRPr="00DF4D49">
        <w:rPr>
          <w:rStyle w:val="Emphasis"/>
          <w:highlight w:val="cyan"/>
        </w:rPr>
        <w:t>irresistible tendency</w:t>
      </w:r>
      <w:r w:rsidRPr="00317638">
        <w:rPr>
          <w:rStyle w:val="StyleUnderline"/>
          <w:highlight w:val="cyan"/>
        </w:rPr>
        <w:t xml:space="preserve"> to turn its </w:t>
      </w:r>
      <w:r w:rsidRPr="00DF4D49">
        <w:rPr>
          <w:rStyle w:val="Emphasis"/>
          <w:highlight w:val="cyan"/>
        </w:rPr>
        <w:t>self-protective mechanisms against itself</w:t>
      </w:r>
      <w:r w:rsidRPr="00262F53">
        <w:rPr>
          <w:sz w:val="14"/>
        </w:rPr>
        <w:t xml:space="preserve">, to sacrifice itself in an attempt to protect itself against itself and in order to preserve its relation to the holy and to achieve “spectral sur-vival.” Derrida takes for granted here, and throughout the whole essay or collection of fifty two segments that make up “Foi et savoir,” that every community, in spite of its desire for safe self-enclosure, is open to some limitless other, to which he gives various contradictory names, including death and the future, though he, for the most part, scrupulously avoids calling it God or heaven. Every community, whether it wants to be or not, however much it tries to enclose itself in itself, is open to “the other, the future, death, freedom, the coming or the love of the other, the space and time of a spectralizing messianicity beyond all messianism.” </w:t>
      </w:r>
      <w:r w:rsidRPr="00317638">
        <w:rPr>
          <w:rStyle w:val="StyleUnderline"/>
          <w:highlight w:val="cyan"/>
        </w:rPr>
        <w:t>A more recent work</w:t>
      </w:r>
      <w:r w:rsidRPr="00262F53">
        <w:rPr>
          <w:sz w:val="14"/>
        </w:rPr>
        <w:t xml:space="preserve"> by Derrida, the interview in Le “Concept” du 11 septembre, </w:t>
      </w:r>
      <w:r w:rsidRPr="00317638">
        <w:rPr>
          <w:rStyle w:val="StyleUnderline"/>
          <w:highlight w:val="cyan"/>
        </w:rPr>
        <w:t>would add the word terror to this list of names for the spectral outside</w:t>
      </w:r>
      <w:r w:rsidRPr="00262F53">
        <w:rPr>
          <w:rStyle w:val="StyleUnderline"/>
        </w:rPr>
        <w:t>/inside other</w:t>
      </w:r>
      <w:r w:rsidRPr="00262F53">
        <w:rPr>
          <w:sz w:val="14"/>
        </w:rPr>
        <w:t xml:space="preserve">. The title of the interview conducted by Giovanna Borradori shortly after the destruction of the World Trade Center, but before the invasion of Iraq, is “Autoimmunity: Real and Symbolic Suicides.” As this name suggests, it is an analysis of the post-9/11 so-called War on Terror. It appropriates from “Foi et savoir” the notion that </w:t>
      </w:r>
      <w:r w:rsidRPr="00262F53">
        <w:rPr>
          <w:rStyle w:val="StyleUnderline"/>
        </w:rPr>
        <w:t>autoimmunity is a characteristic of</w:t>
      </w:r>
      <w:r w:rsidRPr="00262F53">
        <w:rPr>
          <w:sz w:val="14"/>
        </w:rPr>
        <w:t xml:space="preserve"> every community, for example, </w:t>
      </w:r>
      <w:r w:rsidRPr="00262F53">
        <w:rPr>
          <w:rStyle w:val="StyleUnderline"/>
        </w:rPr>
        <w:t xml:space="preserve">the </w:t>
      </w:r>
      <w:r w:rsidRPr="00DF4D49">
        <w:rPr>
          <w:rStyle w:val="Emphasis"/>
        </w:rPr>
        <w:t>community of so called terrorists</w:t>
      </w:r>
      <w:r w:rsidRPr="00262F53">
        <w:rPr>
          <w:rStyle w:val="StyleUnderline"/>
        </w:rPr>
        <w:t xml:space="preserve"> and the </w:t>
      </w:r>
      <w:r w:rsidRPr="00DF4D49">
        <w:rPr>
          <w:rStyle w:val="Emphasis"/>
        </w:rPr>
        <w:t>community</w:t>
      </w:r>
      <w:r w:rsidRPr="00262F53">
        <w:rPr>
          <w:rStyle w:val="StyleUnderline"/>
        </w:rPr>
        <w:t xml:space="preserve"> of those who call the United States their homeland, in an inextricable interpenetration of the two, terrorists and terrorized</w:t>
      </w:r>
      <w:r w:rsidRPr="00262F53">
        <w:rPr>
          <w:sz w:val="14"/>
        </w:rPr>
        <w:t xml:space="preserve">. Both, for example, share an interest in having the images of the Twin Towers falling broadcast throughout the world as often as possible and for as long as possible. Osama bin Laden must have rejoiced every time he saw those videos, but our government authorities also rejoiced. They rejoiced because they needed the effect of those images to justify the repressive measures they wanted to put in place. </w:t>
      </w:r>
      <w:r w:rsidRPr="00DF4D49">
        <w:rPr>
          <w:rStyle w:val="Emphasis"/>
          <w:highlight w:val="cyan"/>
        </w:rPr>
        <w:t>Terror is not stark fear</w:t>
      </w:r>
      <w:r w:rsidRPr="00317638">
        <w:rPr>
          <w:rStyle w:val="StyleUnderline"/>
          <w:highlight w:val="cyan"/>
        </w:rPr>
        <w:t xml:space="preserve"> for what has happened but</w:t>
      </w:r>
      <w:r w:rsidRPr="00262F53">
        <w:rPr>
          <w:sz w:val="14"/>
        </w:rPr>
        <w:t xml:space="preserve">, as Derrida recognizes, </w:t>
      </w:r>
      <w:r w:rsidRPr="00317638">
        <w:rPr>
          <w:rStyle w:val="StyleUnderline"/>
          <w:highlight w:val="cyan"/>
        </w:rPr>
        <w:t xml:space="preserve">for </w:t>
      </w:r>
      <w:r w:rsidRPr="00DF4D49">
        <w:rPr>
          <w:rStyle w:val="Emphasis"/>
          <w:highlight w:val="cyan"/>
        </w:rPr>
        <w:t>what is certain to happen again</w:t>
      </w:r>
      <w:r w:rsidRPr="00262F53">
        <w:rPr>
          <w:sz w:val="14"/>
        </w:rPr>
        <w:t xml:space="preserve"> at some indefinite time in the future. </w:t>
      </w:r>
      <w:r w:rsidRPr="00262F53">
        <w:rPr>
          <w:rStyle w:val="StyleUnderline"/>
        </w:rPr>
        <w:t>What is certain to happen</w:t>
      </w:r>
      <w:r w:rsidRPr="00262F53">
        <w:rPr>
          <w:sz w:val="14"/>
        </w:rPr>
        <w:t xml:space="preserve">, sooner or later, </w:t>
      </w:r>
      <w:r w:rsidRPr="00262F53">
        <w:rPr>
          <w:rStyle w:val="StyleUnderline"/>
        </w:rPr>
        <w:t>is another</w:t>
      </w:r>
      <w:r w:rsidRPr="00262F53">
        <w:rPr>
          <w:sz w:val="14"/>
        </w:rPr>
        <w:t xml:space="preserve"> “terrorist </w:t>
      </w:r>
      <w:r w:rsidRPr="00262F53">
        <w:rPr>
          <w:rStyle w:val="StyleUnderline"/>
        </w:rPr>
        <w:t>attack</w:t>
      </w:r>
      <w:r w:rsidRPr="00262F53">
        <w:rPr>
          <w:sz w:val="14"/>
        </w:rPr>
        <w:t xml:space="preserve">,” as our government authorities, for example the director of homeland security or the director of the CIA, keep periodically telling us, </w:t>
      </w:r>
      <w:r w:rsidRPr="00262F53">
        <w:rPr>
          <w:rStyle w:val="StyleUnderline"/>
        </w:rPr>
        <w:t>just in case we might start forgetting to live in a state of constant abject terror</w:t>
      </w:r>
      <w:r w:rsidRPr="00262F53">
        <w:rPr>
          <w:sz w:val="14"/>
        </w:rPr>
        <w:t xml:space="preserve"> and so begin wondering where our civil liberties have gone. </w:t>
      </w:r>
      <w:r w:rsidRPr="00262F53">
        <w:rPr>
          <w:rStyle w:val="StyleUnderline"/>
        </w:rPr>
        <w:t>What is most terrifying is the conviction that the terrorists are not outside, but within, secretly present as</w:t>
      </w:r>
      <w:r w:rsidRPr="00262F53">
        <w:rPr>
          <w:sz w:val="14"/>
        </w:rPr>
        <w:t xml:space="preserve"> antigens, </w:t>
      </w:r>
      <w:r w:rsidRPr="00262F53">
        <w:rPr>
          <w:rStyle w:val="StyleUnderline"/>
        </w:rPr>
        <w:t>“terrorist cells,” against which it is</w:t>
      </w:r>
      <w:r w:rsidRPr="00262F53">
        <w:rPr>
          <w:sz w:val="14"/>
        </w:rPr>
        <w:t xml:space="preserve"> extremely difficult, in the end </w:t>
      </w:r>
      <w:r w:rsidRPr="00262F53">
        <w:rPr>
          <w:rStyle w:val="StyleUnderline"/>
        </w:rPr>
        <w:t>impossible</w:t>
      </w:r>
      <w:r w:rsidRPr="00262F53">
        <w:rPr>
          <w:sz w:val="14"/>
        </w:rPr>
        <w:t xml:space="preserve">, </w:t>
      </w:r>
      <w:r w:rsidRPr="00262F53">
        <w:rPr>
          <w:rStyle w:val="StyleUnderline"/>
        </w:rPr>
        <w:t xml:space="preserve">to develop effective antibodies. </w:t>
      </w:r>
      <w:r w:rsidRPr="00317638">
        <w:rPr>
          <w:rStyle w:val="StyleUnderline"/>
          <w:highlight w:val="cyan"/>
        </w:rPr>
        <w:t xml:space="preserve">The </w:t>
      </w:r>
      <w:r w:rsidRPr="00DF4D49">
        <w:rPr>
          <w:rStyle w:val="Emphasis"/>
          <w:highlight w:val="cyan"/>
        </w:rPr>
        <w:t>other is not outside, but inside, as an uncanny ghostly presence within the house</w:t>
      </w:r>
      <w:r w:rsidRPr="00262F53">
        <w:rPr>
          <w:sz w:val="14"/>
        </w:rPr>
        <w:t xml:space="preserve">. These terrorists might be anybody: the family next door, someone we see at the grocery store, and, perhaps, even unbeknownst to us, our own selves. As Pogo says, “We have met the enemy, and he is us.” Derrida uses the concept of autoimmunity to describe, for example, the way every attempt to repress or forget the posttraumatic terror just brings it back more violently: It follows that all these efforts to attenuate or neutralize the effect of the traumatism (in order to deny, repress, forget, to enact its mourning, etc.), these are, these too, so many desperate attempts. And </w:t>
      </w:r>
      <w:r w:rsidRPr="00317638">
        <w:rPr>
          <w:rStyle w:val="StyleUnderline"/>
          <w:highlight w:val="cyan"/>
        </w:rPr>
        <w:t>so many auto-immunitary movements</w:t>
      </w:r>
      <w:r w:rsidRPr="00262F53">
        <w:rPr>
          <w:sz w:val="14"/>
        </w:rPr>
        <w:t xml:space="preserve">. Which </w:t>
      </w:r>
      <w:r w:rsidRPr="00697C3B">
        <w:rPr>
          <w:rStyle w:val="StyleUnderline"/>
        </w:rPr>
        <w:t>produce</w:t>
      </w:r>
      <w:r w:rsidRPr="00262F53">
        <w:rPr>
          <w:rStyle w:val="StyleUnderline"/>
        </w:rPr>
        <w:t xml:space="preserve">, </w:t>
      </w:r>
      <w:r w:rsidRPr="00317638">
        <w:rPr>
          <w:rStyle w:val="StyleUnderline"/>
          <w:highlight w:val="cyan"/>
        </w:rPr>
        <w:t xml:space="preserve">invent, and </w:t>
      </w:r>
      <w:r w:rsidRPr="00DF4D49">
        <w:rPr>
          <w:rStyle w:val="Emphasis"/>
          <w:highlight w:val="cyan"/>
        </w:rPr>
        <w:t>nourish the monstrosity they attempt to bury</w:t>
      </w:r>
      <w:r w:rsidRPr="00317638">
        <w:rPr>
          <w:sz w:val="14"/>
          <w:highlight w:val="cyan"/>
        </w:rPr>
        <w:t xml:space="preserve">. </w:t>
      </w:r>
      <w:r w:rsidRPr="00317638">
        <w:rPr>
          <w:rStyle w:val="StyleUnderline"/>
          <w:highlight w:val="cyan"/>
        </w:rPr>
        <w:t>What should never be forgotten</w:t>
      </w:r>
      <w:r w:rsidRPr="00262F53">
        <w:rPr>
          <w:sz w:val="14"/>
        </w:rPr>
        <w:t xml:space="preserve">, therefore, </w:t>
      </w:r>
      <w:r w:rsidRPr="00317638">
        <w:rPr>
          <w:rStyle w:val="StyleUnderline"/>
          <w:highlight w:val="cyan"/>
        </w:rPr>
        <w:t xml:space="preserve">is the </w:t>
      </w:r>
      <w:r w:rsidRPr="00DF4D49">
        <w:rPr>
          <w:rStyle w:val="Emphasis"/>
          <w:highlight w:val="cyan"/>
        </w:rPr>
        <w:t>perverse effect</w:t>
      </w:r>
      <w:r w:rsidRPr="00317638">
        <w:rPr>
          <w:rStyle w:val="StyleUnderline"/>
          <w:highlight w:val="cyan"/>
        </w:rPr>
        <w:t xml:space="preserve"> of the auto-immunitary itself</w:t>
      </w:r>
      <w:r w:rsidRPr="00317638">
        <w:rPr>
          <w:sz w:val="14"/>
          <w:highlight w:val="cyan"/>
        </w:rPr>
        <w:t xml:space="preserve">. </w:t>
      </w:r>
      <w:r w:rsidRPr="00317638">
        <w:rPr>
          <w:rStyle w:val="StyleUnderline"/>
          <w:highlight w:val="cyan"/>
        </w:rPr>
        <w:t>Repression</w:t>
      </w:r>
      <w:r w:rsidRPr="00262F53">
        <w:rPr>
          <w:sz w:val="14"/>
        </w:rPr>
        <w:t xml:space="preserve">, in the psychoanalytic sense and in the politico-policing, politico-military, politico-economic sense, we know now that it </w:t>
      </w:r>
      <w:r w:rsidRPr="00262F53">
        <w:rPr>
          <w:rStyle w:val="StyleUnderline"/>
        </w:rPr>
        <w:t xml:space="preserve">produces, reproduces, </w:t>
      </w:r>
      <w:r w:rsidRPr="00317638">
        <w:rPr>
          <w:rStyle w:val="StyleUnderline"/>
          <w:highlight w:val="cyan"/>
        </w:rPr>
        <w:t>regenerates the very thing that it attempts to disarm</w:t>
      </w:r>
      <w:r w:rsidRPr="00262F53">
        <w:rPr>
          <w:sz w:val="14"/>
        </w:rPr>
        <w:t xml:space="preserve">.39 This double, self-defeating effort can be seen at work in the war on terror. </w:t>
      </w:r>
      <w:r w:rsidRPr="00262F53">
        <w:rPr>
          <w:rStyle w:val="StyleUnderline"/>
        </w:rPr>
        <w:t>We spend billions on “homeland security,” while</w:t>
      </w:r>
      <w:r w:rsidRPr="00262F53">
        <w:rPr>
          <w:sz w:val="14"/>
        </w:rPr>
        <w:t xml:space="preserve"> at the same time </w:t>
      </w:r>
      <w:r w:rsidRPr="00262F53">
        <w:rPr>
          <w:rStyle w:val="StyleUnderline"/>
        </w:rPr>
        <w:t>we sacrifice the lives of thousands</w:t>
      </w:r>
      <w:r w:rsidRPr="00262F53">
        <w:rPr>
          <w:sz w:val="14"/>
        </w:rPr>
        <w:t xml:space="preserve"> of our citizens </w:t>
      </w:r>
      <w:r w:rsidRPr="00262F53">
        <w:rPr>
          <w:rStyle w:val="StyleUnderline"/>
        </w:rPr>
        <w:t>in</w:t>
      </w:r>
      <w:r w:rsidRPr="00262F53">
        <w:rPr>
          <w:sz w:val="14"/>
        </w:rPr>
        <w:t xml:space="preserve"> the </w:t>
      </w:r>
      <w:r w:rsidRPr="00262F53">
        <w:rPr>
          <w:rStyle w:val="StyleUnderline"/>
        </w:rPr>
        <w:t>Iraq</w:t>
      </w:r>
      <w:r w:rsidRPr="00262F53">
        <w:rPr>
          <w:sz w:val="14"/>
        </w:rPr>
        <w:t xml:space="preserve"> war, not to speak of the tens of thousands of Iraqi citizens we have killed. </w:t>
      </w:r>
      <w:r w:rsidRPr="00262F53">
        <w:rPr>
          <w:rStyle w:val="StyleUnderline"/>
        </w:rPr>
        <w:t>We</w:t>
      </w:r>
      <w:r w:rsidRPr="00262F53">
        <w:rPr>
          <w:sz w:val="14"/>
        </w:rPr>
        <w:t xml:space="preserve"> often </w:t>
      </w:r>
      <w:r w:rsidRPr="00262F53">
        <w:rPr>
          <w:rStyle w:val="StyleUnderline"/>
        </w:rPr>
        <w:t>direct our immunity army</w:t>
      </w:r>
      <w:r w:rsidRPr="00262F53">
        <w:rPr>
          <w:sz w:val="14"/>
        </w:rPr>
        <w:t>—the FBI, the CIA, and the more hidden security forces—</w:t>
      </w:r>
      <w:r w:rsidRPr="00262F53">
        <w:rPr>
          <w:rStyle w:val="StyleUnderline"/>
        </w:rPr>
        <w:t>against our own citizens or against refugees or immigrants or victims of repressive regimes</w:t>
      </w:r>
      <w:r w:rsidRPr="00262F53">
        <w:rPr>
          <w:sz w:val="14"/>
        </w:rPr>
        <w:t xml:space="preserve"> to whom we ought to owe hospitality. We do this under the authority of the Patriot Act, an Orwellian name if there ever was one, since it is designed to take away the civil liberties of all patriotic United States citizens as well as of the alien terrorists we must be harboring in our midst, like ghosts who have invaded the homeland. The Patriot Act does the “homeland” serious harm and makes it less secure, as in the exclusion of foreign students, scientists, and scholars on whom the successful working of American capitalism depends or as in the failure to prepare adequately for the possibility of Hurricane Katrina because the Department of Homeland Security was so focused on a potential terrorist attack.</w:t>
      </w:r>
      <w:r w:rsidRPr="00E63102">
        <w:rPr>
          <w:sz w:val="14"/>
        </w:rPr>
        <w:t xml:space="preserve"> </w:t>
      </w:r>
    </w:p>
    <w:p w14:paraId="4998A2A6" w14:textId="77777777" w:rsidR="00776DF3" w:rsidRPr="00DF4D49" w:rsidRDefault="00776DF3" w:rsidP="00776DF3"/>
    <w:p w14:paraId="7FA4A23A" w14:textId="77777777" w:rsidR="00776DF3" w:rsidRDefault="00776DF3" w:rsidP="00776DF3">
      <w:pPr>
        <w:pStyle w:val="Heading2"/>
      </w:pPr>
      <w:r>
        <w:t>Politics DA</w:t>
      </w:r>
    </w:p>
    <w:p w14:paraId="69F088CC" w14:textId="77777777" w:rsidR="00776DF3" w:rsidRDefault="00776DF3" w:rsidP="00776DF3">
      <w:pPr>
        <w:pStyle w:val="Heading3"/>
      </w:pPr>
      <w:r>
        <w:t>2AC---Politics K</w:t>
      </w:r>
    </w:p>
    <w:p w14:paraId="4BBCF285" w14:textId="77777777" w:rsidR="00776DF3" w:rsidRPr="004041BF" w:rsidRDefault="00776DF3" w:rsidP="00776DF3">
      <w:pPr>
        <w:pStyle w:val="Heading4"/>
      </w:pPr>
      <w:r w:rsidRPr="004041BF">
        <w:t xml:space="preserve">Attempts at </w:t>
      </w:r>
      <w:r w:rsidRPr="00003BDE">
        <w:rPr>
          <w:u w:val="single"/>
        </w:rPr>
        <w:t>micromanaging policies</w:t>
      </w:r>
      <w:r w:rsidRPr="004041BF">
        <w:t xml:space="preserve"> in the political </w:t>
      </w:r>
      <w:r w:rsidRPr="00003BDE">
        <w:rPr>
          <w:u w:val="single"/>
        </w:rPr>
        <w:t>precludes</w:t>
      </w:r>
      <w:r w:rsidRPr="004041BF">
        <w:t xml:space="preserve"> political movements that solves every other </w:t>
      </w:r>
      <w:r w:rsidRPr="00003BDE">
        <w:rPr>
          <w:u w:val="single"/>
        </w:rPr>
        <w:t>impact</w:t>
      </w:r>
      <w:r w:rsidRPr="004041BF">
        <w:t xml:space="preserve">---the AFF </w:t>
      </w:r>
      <w:r w:rsidRPr="00003BDE">
        <w:rPr>
          <w:u w:val="single"/>
        </w:rPr>
        <w:t>must</w:t>
      </w:r>
      <w:r w:rsidRPr="004041BF">
        <w:t xml:space="preserve"> come first</w:t>
      </w:r>
    </w:p>
    <w:p w14:paraId="2AB0AE30" w14:textId="77777777" w:rsidR="00776DF3" w:rsidRPr="00B9514C" w:rsidRDefault="00776DF3" w:rsidP="00776DF3">
      <w:pPr>
        <w:rPr>
          <w:rFonts w:asciiTheme="majorHAnsi" w:hAnsiTheme="majorHAnsi"/>
        </w:rPr>
      </w:pPr>
      <w:r w:rsidRPr="004041BF">
        <w:rPr>
          <w:rStyle w:val="Style13ptBold"/>
          <w:rFonts w:asciiTheme="minorHAnsi" w:hAnsiTheme="minorHAnsi" w:cstheme="minorHAnsi"/>
        </w:rPr>
        <w:t>Bhattacharyya 13</w:t>
      </w:r>
      <w:r w:rsidRPr="00B9514C">
        <w:rPr>
          <w:rFonts w:asciiTheme="majorHAnsi" w:hAnsiTheme="majorHAnsi"/>
        </w:rPr>
        <w:t>, Race and Ethnicity Prof at Aston University (Gargi, How can we live with ourselves? Universities and the attempt to reconcile learning and doing, Ethnic and Racial Studies, Vol. 36, No. 9, 1411-1428)</w:t>
      </w:r>
    </w:p>
    <w:p w14:paraId="5717210E" w14:textId="77777777" w:rsidR="00776DF3" w:rsidRDefault="00776DF3" w:rsidP="00776DF3">
      <w:pPr>
        <w:rPr>
          <w:rFonts w:asciiTheme="minorHAnsi" w:hAnsiTheme="minorHAnsi" w:cstheme="minorHAnsi"/>
          <w:sz w:val="16"/>
        </w:rPr>
      </w:pPr>
      <w:r w:rsidRPr="0083090B">
        <w:rPr>
          <w:rFonts w:asciiTheme="minorHAnsi" w:hAnsiTheme="minorHAnsi" w:cstheme="minorHAnsi"/>
          <w:sz w:val="16"/>
        </w:rPr>
        <w:t xml:space="preserve">In Britain also </w:t>
      </w:r>
      <w:r w:rsidRPr="0083090B">
        <w:rPr>
          <w:rStyle w:val="StyleUnderline"/>
          <w:rFonts w:asciiTheme="minorHAnsi" w:hAnsiTheme="minorHAnsi" w:cstheme="minorHAnsi"/>
        </w:rPr>
        <w:t>there has been a move away from radical imagination in the politics of race, towards</w:t>
      </w:r>
      <w:r w:rsidRPr="0083090B">
        <w:rPr>
          <w:rFonts w:asciiTheme="minorHAnsi" w:hAnsiTheme="minorHAnsi" w:cstheme="minorHAnsi"/>
          <w:sz w:val="16"/>
        </w:rPr>
        <w:t xml:space="preserve"> either </w:t>
      </w:r>
      <w:r w:rsidRPr="0083090B">
        <w:rPr>
          <w:rStyle w:val="StyleUnderline"/>
          <w:rFonts w:asciiTheme="minorHAnsi" w:hAnsiTheme="minorHAnsi" w:cstheme="minorHAnsi"/>
        </w:rPr>
        <w:t>highly institutionalized activity designed to measure and correct differential outcomes</w:t>
      </w:r>
      <w:r w:rsidRPr="0083090B">
        <w:rPr>
          <w:rFonts w:asciiTheme="minorHAnsi" w:hAnsiTheme="minorHAnsi" w:cstheme="minorHAnsi"/>
          <w:sz w:val="16"/>
        </w:rPr>
        <w:t xml:space="preserve">, or to ethnic particularity that challenges racism faced by a particular group but rarely links this activity to other struggles or a vision of an alternative society. </w:t>
      </w:r>
      <w:r w:rsidRPr="0083090B">
        <w:rPr>
          <w:rStyle w:val="StyleUnderline"/>
          <w:rFonts w:asciiTheme="minorHAnsi" w:hAnsiTheme="minorHAnsi" w:cstheme="minorHAnsi"/>
        </w:rPr>
        <w:t>However necessary these forms of organization may be</w:t>
      </w:r>
      <w:r w:rsidRPr="0083090B">
        <w:rPr>
          <w:rFonts w:asciiTheme="minorHAnsi" w:hAnsiTheme="minorHAnsi" w:cstheme="minorHAnsi"/>
          <w:sz w:val="16"/>
        </w:rPr>
        <w:t xml:space="preserve"> because institutional outcomes continue to harden inequality between groups and mobilization needs to take place where people are, building on the affiliations that make sense to them </w:t>
      </w:r>
      <w:r w:rsidRPr="0083090B">
        <w:rPr>
          <w:rStyle w:val="StyleUnderline"/>
          <w:rFonts w:asciiTheme="minorHAnsi" w:hAnsiTheme="minorHAnsi" w:cstheme="minorHAnsi"/>
        </w:rPr>
        <w:t xml:space="preserve">the </w:t>
      </w:r>
      <w:r w:rsidRPr="0083090B">
        <w:rPr>
          <w:rStyle w:val="StyleUnderline"/>
          <w:rFonts w:asciiTheme="minorHAnsi" w:hAnsiTheme="minorHAnsi" w:cstheme="minorHAnsi"/>
          <w:highlight w:val="cyan"/>
        </w:rPr>
        <w:t xml:space="preserve">loss of a larger vision </w:t>
      </w:r>
      <w:r w:rsidRPr="0083090B">
        <w:rPr>
          <w:rStyle w:val="StyleUnderline"/>
          <w:rFonts w:asciiTheme="minorHAnsi" w:hAnsiTheme="minorHAnsi" w:cstheme="minorHAnsi"/>
        </w:rPr>
        <w:t xml:space="preserve">and set of aspirations </w:t>
      </w:r>
      <w:r w:rsidRPr="0083090B">
        <w:rPr>
          <w:rStyle w:val="Emphasis"/>
          <w:rFonts w:asciiTheme="minorHAnsi" w:hAnsiTheme="minorHAnsi" w:cstheme="minorHAnsi"/>
          <w:highlight w:val="cyan"/>
        </w:rPr>
        <w:t xml:space="preserve">diminishes </w:t>
      </w:r>
      <w:r w:rsidRPr="0083090B">
        <w:rPr>
          <w:rStyle w:val="Emphasis"/>
          <w:rFonts w:asciiTheme="minorHAnsi" w:hAnsiTheme="minorHAnsi" w:cstheme="minorHAnsi"/>
        </w:rPr>
        <w:t xml:space="preserve">what </w:t>
      </w:r>
      <w:r w:rsidRPr="0083090B">
        <w:rPr>
          <w:rStyle w:val="Emphasis"/>
          <w:rFonts w:asciiTheme="minorHAnsi" w:hAnsiTheme="minorHAnsi" w:cstheme="minorHAnsi"/>
          <w:highlight w:val="cyan"/>
        </w:rPr>
        <w:t>anti-racist</w:t>
      </w:r>
      <w:r w:rsidRPr="0083090B">
        <w:rPr>
          <w:rStyle w:val="Emphasis"/>
          <w:rFonts w:asciiTheme="minorHAnsi" w:hAnsiTheme="minorHAnsi" w:cstheme="minorHAnsi"/>
        </w:rPr>
        <w:t xml:space="preserve"> politics can be</w:t>
      </w:r>
      <w:r w:rsidRPr="0083090B">
        <w:rPr>
          <w:rFonts w:asciiTheme="minorHAnsi" w:hAnsiTheme="minorHAnsi" w:cstheme="minorHAnsi"/>
          <w:sz w:val="16"/>
        </w:rPr>
        <w:t xml:space="preserve">. Kelly (2002, p. xii) goes on to specify </w:t>
      </w:r>
      <w:r w:rsidRPr="0083090B">
        <w:rPr>
          <w:rStyle w:val="StyleUnderline"/>
          <w:rFonts w:asciiTheme="minorHAnsi" w:hAnsiTheme="minorHAnsi" w:cstheme="minorHAnsi"/>
        </w:rPr>
        <w:t xml:space="preserve">the loss that arises </w:t>
      </w:r>
      <w:r w:rsidRPr="0083090B">
        <w:rPr>
          <w:rStyle w:val="StyleUnderline"/>
          <w:rFonts w:asciiTheme="minorHAnsi" w:hAnsiTheme="minorHAnsi" w:cstheme="minorHAnsi"/>
          <w:highlight w:val="cyan"/>
        </w:rPr>
        <w:t xml:space="preserve">from </w:t>
      </w:r>
      <w:r w:rsidRPr="0083090B">
        <w:rPr>
          <w:rStyle w:val="Emphasis"/>
          <w:rFonts w:asciiTheme="minorHAnsi" w:hAnsiTheme="minorHAnsi" w:cstheme="minorHAnsi"/>
          <w:highlight w:val="cyan"/>
        </w:rPr>
        <w:t>too exclusive</w:t>
      </w:r>
      <w:r w:rsidRPr="0083090B">
        <w:rPr>
          <w:rStyle w:val="Emphasis"/>
          <w:rFonts w:asciiTheme="minorHAnsi" w:hAnsiTheme="minorHAnsi" w:cstheme="minorHAnsi"/>
        </w:rPr>
        <w:t xml:space="preserve"> a </w:t>
      </w:r>
      <w:r w:rsidRPr="0083090B">
        <w:rPr>
          <w:rStyle w:val="Emphasis"/>
          <w:rFonts w:asciiTheme="minorHAnsi" w:hAnsiTheme="minorHAnsi" w:cstheme="minorHAnsi"/>
          <w:highlight w:val="cyan"/>
        </w:rPr>
        <w:t>focus</w:t>
      </w:r>
      <w:r w:rsidRPr="0083090B">
        <w:rPr>
          <w:rStyle w:val="Emphasis"/>
          <w:rFonts w:asciiTheme="minorHAnsi" w:hAnsiTheme="minorHAnsi" w:cstheme="minorHAnsi"/>
        </w:rPr>
        <w:t xml:space="preserve"> on matters of </w:t>
      </w:r>
      <w:r w:rsidRPr="0083090B">
        <w:rPr>
          <w:rStyle w:val="Emphasis"/>
          <w:rFonts w:asciiTheme="minorHAnsi" w:hAnsiTheme="minorHAnsi" w:cstheme="minorHAnsi"/>
          <w:highlight w:val="cyan"/>
        </w:rPr>
        <w:t>institutional detail or immediate politicking</w:t>
      </w:r>
      <w:r w:rsidRPr="0083090B">
        <w:rPr>
          <w:rStyle w:val="Emphasis"/>
          <w:rFonts w:asciiTheme="minorHAnsi" w:hAnsiTheme="minorHAnsi" w:cstheme="minorHAnsi"/>
        </w:rPr>
        <w:t>: Without new visions we don’t know what to build, only what to knock down.</w:t>
      </w:r>
      <w:r w:rsidRPr="0083090B">
        <w:rPr>
          <w:rFonts w:asciiTheme="minorHAnsi" w:hAnsiTheme="minorHAnsi" w:cstheme="minorHAnsi"/>
          <w:sz w:val="16"/>
        </w:rPr>
        <w:t xml:space="preserve"> </w:t>
      </w:r>
      <w:r w:rsidRPr="0083090B">
        <w:rPr>
          <w:rStyle w:val="Emphasis"/>
          <w:rFonts w:asciiTheme="minorHAnsi" w:hAnsiTheme="minorHAnsi" w:cstheme="minorHAnsi"/>
        </w:rPr>
        <w:t xml:space="preserve">We not only end up confused, rudderless, and cynical, but </w:t>
      </w:r>
      <w:r w:rsidRPr="0083090B">
        <w:rPr>
          <w:rStyle w:val="Emphasis"/>
          <w:rFonts w:asciiTheme="minorHAnsi" w:hAnsiTheme="minorHAnsi" w:cstheme="minorHAnsi"/>
          <w:highlight w:val="cyan"/>
        </w:rPr>
        <w:t>we forget that</w:t>
      </w:r>
      <w:r w:rsidRPr="0083090B">
        <w:rPr>
          <w:rStyle w:val="Emphasis"/>
          <w:rFonts w:asciiTheme="minorHAnsi" w:hAnsiTheme="minorHAnsi" w:cstheme="minorHAnsi"/>
        </w:rPr>
        <w:t xml:space="preserve"> making a </w:t>
      </w:r>
      <w:r w:rsidRPr="0083090B">
        <w:rPr>
          <w:rStyle w:val="Emphasis"/>
          <w:rFonts w:asciiTheme="minorHAnsi" w:hAnsiTheme="minorHAnsi" w:cstheme="minorHAnsi"/>
          <w:highlight w:val="cyan"/>
        </w:rPr>
        <w:t xml:space="preserve">revolution is not a series of </w:t>
      </w:r>
      <w:r w:rsidRPr="0083090B">
        <w:rPr>
          <w:rStyle w:val="Emphasis"/>
          <w:rFonts w:asciiTheme="minorHAnsi" w:hAnsiTheme="minorHAnsi" w:cstheme="minorHAnsi"/>
        </w:rPr>
        <w:t xml:space="preserve">clever </w:t>
      </w:r>
      <w:r w:rsidRPr="0083090B">
        <w:rPr>
          <w:rStyle w:val="Emphasis"/>
          <w:rFonts w:asciiTheme="minorHAnsi" w:hAnsiTheme="minorHAnsi" w:cstheme="minorHAnsi"/>
          <w:highlight w:val="cyan"/>
        </w:rPr>
        <w:t>maneuvers and tactics but</w:t>
      </w:r>
      <w:r w:rsidRPr="0083090B">
        <w:rPr>
          <w:rStyle w:val="Emphasis"/>
          <w:rFonts w:asciiTheme="minorHAnsi" w:hAnsiTheme="minorHAnsi" w:cstheme="minorHAnsi"/>
        </w:rPr>
        <w:t xml:space="preserve"> a process that can and </w:t>
      </w:r>
      <w:r w:rsidRPr="0083090B">
        <w:rPr>
          <w:rStyle w:val="Emphasis"/>
          <w:rFonts w:asciiTheme="minorHAnsi" w:hAnsiTheme="minorHAnsi" w:cstheme="minorHAnsi"/>
          <w:highlight w:val="cyan"/>
        </w:rPr>
        <w:t>must transform us.</w:t>
      </w:r>
      <w:r w:rsidRPr="0083090B">
        <w:rPr>
          <w:rFonts w:asciiTheme="minorHAnsi" w:hAnsiTheme="minorHAnsi" w:cstheme="minorHAnsi"/>
          <w:sz w:val="16"/>
          <w:highlight w:val="cyan"/>
        </w:rPr>
        <w:t xml:space="preserve"> </w:t>
      </w:r>
      <w:r w:rsidRPr="0083090B">
        <w:rPr>
          <w:rStyle w:val="StyleUnderline"/>
          <w:rFonts w:asciiTheme="minorHAnsi" w:hAnsiTheme="minorHAnsi" w:cstheme="minorHAnsi"/>
        </w:rPr>
        <w:t>This new revolutionary subject is unlikely to emerge from the mundane techniques of management that have come to typify ‘useful’ research in the field of racism</w:t>
      </w:r>
      <w:r w:rsidRPr="0083090B">
        <w:rPr>
          <w:rFonts w:asciiTheme="minorHAnsi" w:hAnsiTheme="minorHAnsi" w:cstheme="minorHAnsi"/>
          <w:sz w:val="16"/>
        </w:rPr>
        <w:t xml:space="preserve">. In response to the formulation of recent research funding in the UK, research in the field of race and racism that connects with ‘users’ has tended towards the technical.  Much of this is shaped by the demand that research demonstrate its own ‘impact’, that is, shows its usefulness to an audience beyond academia, often before any findings are made and in order for time and money to be allocated.6 </w:t>
      </w:r>
      <w:r w:rsidRPr="0083090B">
        <w:rPr>
          <w:rStyle w:val="StyleUnderline"/>
          <w:rFonts w:asciiTheme="minorHAnsi" w:hAnsiTheme="minorHAnsi" w:cstheme="minorHAnsi"/>
        </w:rPr>
        <w:t>For the field of race and ethnic studies, this demand brings a model of knowledge as</w:t>
      </w:r>
      <w:r w:rsidRPr="0083090B">
        <w:rPr>
          <w:rFonts w:asciiTheme="minorHAnsi" w:hAnsiTheme="minorHAnsi" w:cstheme="minorHAnsi"/>
          <w:sz w:val="16"/>
        </w:rPr>
        <w:t xml:space="preserve"> technique often </w:t>
      </w:r>
      <w:r w:rsidRPr="0083090B">
        <w:rPr>
          <w:rStyle w:val="StyleUnderline"/>
          <w:rFonts w:asciiTheme="minorHAnsi" w:hAnsiTheme="minorHAnsi" w:cstheme="minorHAnsi"/>
        </w:rPr>
        <w:t>management technique</w:t>
      </w:r>
      <w:r w:rsidRPr="0083090B">
        <w:rPr>
          <w:rFonts w:asciiTheme="minorHAnsi" w:hAnsiTheme="minorHAnsi" w:cstheme="minorHAnsi"/>
          <w:sz w:val="16"/>
        </w:rPr>
        <w:t xml:space="preserve">. Whether racism is seen to arise from communicational barriers between groups or from flawed institutional practices, the solution is presented as alternative practices do this and others will adapt their behaviour in these ways. If this were the extent of the imaginative failure, things would not be too bad. After all, universities rarely include the most exciting of ideas until the excitement can be rewritten as tradition. Sometimes banishment from the academy can help to get a different and more energetic audience for ideas that aspire to change our world. However, the politics of race seems to be institutionalized in an even more tightly confined logic in the spaces outside the academy. There may be a widespread recognition that racism demands an institutional response, but this is ripped away from any larger political narrative altogether. </w:t>
      </w:r>
      <w:r w:rsidRPr="0083090B">
        <w:rPr>
          <w:rStyle w:val="StyleUnderline"/>
          <w:rFonts w:asciiTheme="minorHAnsi" w:hAnsiTheme="minorHAnsi" w:cstheme="minorHAnsi"/>
        </w:rPr>
        <w:t xml:space="preserve">As a result, the </w:t>
      </w:r>
      <w:r w:rsidRPr="0083090B">
        <w:rPr>
          <w:rStyle w:val="StyleUnderline"/>
          <w:rFonts w:asciiTheme="minorHAnsi" w:hAnsiTheme="minorHAnsi" w:cstheme="minorHAnsi"/>
          <w:highlight w:val="cyan"/>
        </w:rPr>
        <w:t>attempts by scholars</w:t>
      </w:r>
      <w:r w:rsidRPr="0083090B">
        <w:rPr>
          <w:rStyle w:val="StyleUnderline"/>
          <w:rFonts w:asciiTheme="minorHAnsi" w:hAnsiTheme="minorHAnsi" w:cstheme="minorHAnsi"/>
        </w:rPr>
        <w:t xml:space="preserve"> to address a public also </w:t>
      </w:r>
      <w:r w:rsidRPr="0083090B">
        <w:rPr>
          <w:rStyle w:val="StyleUnderline"/>
          <w:rFonts w:asciiTheme="minorHAnsi" w:hAnsiTheme="minorHAnsi" w:cstheme="minorHAnsi"/>
          <w:highlight w:val="cyan"/>
        </w:rPr>
        <w:t>tend to be limited by</w:t>
      </w:r>
      <w:r w:rsidRPr="0083090B">
        <w:rPr>
          <w:rStyle w:val="StyleUnderline"/>
          <w:rFonts w:asciiTheme="minorHAnsi" w:hAnsiTheme="minorHAnsi" w:cstheme="minorHAnsi"/>
        </w:rPr>
        <w:t xml:space="preserve"> the </w:t>
      </w:r>
      <w:r w:rsidRPr="0083090B">
        <w:rPr>
          <w:rStyle w:val="StyleUnderline"/>
          <w:rFonts w:asciiTheme="minorHAnsi" w:hAnsiTheme="minorHAnsi" w:cstheme="minorHAnsi"/>
          <w:highlight w:val="cyan"/>
        </w:rPr>
        <w:t>narrow demands of</w:t>
      </w:r>
      <w:r w:rsidRPr="0083090B">
        <w:rPr>
          <w:rStyle w:val="StyleUnderline"/>
          <w:rFonts w:asciiTheme="minorHAnsi" w:hAnsiTheme="minorHAnsi" w:cstheme="minorHAnsi"/>
        </w:rPr>
        <w:t xml:space="preserve"> such </w:t>
      </w:r>
      <w:r w:rsidRPr="0083090B">
        <w:rPr>
          <w:rStyle w:val="StyleUnderline"/>
          <w:rFonts w:asciiTheme="minorHAnsi" w:hAnsiTheme="minorHAnsi" w:cstheme="minorHAnsi"/>
          <w:highlight w:val="cyan"/>
        </w:rPr>
        <w:t>technical or legalistic approaches</w:t>
      </w:r>
      <w:r w:rsidRPr="0083090B">
        <w:rPr>
          <w:rStyle w:val="StyleUnderline"/>
          <w:rFonts w:asciiTheme="minorHAnsi" w:hAnsiTheme="minorHAnsi" w:cstheme="minorHAnsi"/>
        </w:rPr>
        <w:t xml:space="preserve"> to what anti-racism can and should be</w:t>
      </w:r>
      <w:r w:rsidRPr="0083090B">
        <w:rPr>
          <w:rFonts w:asciiTheme="minorHAnsi" w:hAnsiTheme="minorHAnsi" w:cstheme="minorHAnsi"/>
          <w:sz w:val="16"/>
        </w:rPr>
        <w:t xml:space="preserve">. There is a dilemma here. </w:t>
      </w:r>
      <w:r w:rsidRPr="0083090B">
        <w:rPr>
          <w:rStyle w:val="StyleUnderline"/>
          <w:rFonts w:asciiTheme="minorHAnsi" w:hAnsiTheme="minorHAnsi" w:cstheme="minorHAnsi"/>
        </w:rPr>
        <w:t>For scholars who wish to connect with</w:t>
      </w:r>
      <w:r w:rsidRPr="0083090B">
        <w:rPr>
          <w:rFonts w:asciiTheme="minorHAnsi" w:hAnsiTheme="minorHAnsi" w:cstheme="minorHAnsi"/>
          <w:sz w:val="16"/>
        </w:rPr>
        <w:t xml:space="preserve"> so called </w:t>
      </w:r>
      <w:r w:rsidRPr="0083090B">
        <w:rPr>
          <w:rStyle w:val="StyleUnderline"/>
          <w:rFonts w:asciiTheme="minorHAnsi" w:hAnsiTheme="minorHAnsi" w:cstheme="minorHAnsi"/>
        </w:rPr>
        <w:t xml:space="preserve">practitioners </w:t>
      </w:r>
      <w:r w:rsidRPr="0083090B">
        <w:rPr>
          <w:rFonts w:asciiTheme="minorHAnsi" w:hAnsiTheme="minorHAnsi" w:cstheme="minorHAnsi"/>
          <w:sz w:val="16"/>
        </w:rPr>
        <w:t xml:space="preserve">and who, perhaps, consider this world of equalities practice as </w:t>
      </w:r>
      <w:r w:rsidRPr="0083090B">
        <w:rPr>
          <w:rStyle w:val="StyleUnderline"/>
          <w:rFonts w:asciiTheme="minorHAnsi" w:hAnsiTheme="minorHAnsi" w:cstheme="minorHAnsi"/>
        </w:rPr>
        <w:t>their</w:t>
      </w:r>
      <w:r w:rsidRPr="0083090B">
        <w:rPr>
          <w:rFonts w:asciiTheme="minorHAnsi" w:hAnsiTheme="minorHAnsi" w:cstheme="minorHAnsi"/>
          <w:sz w:val="16"/>
        </w:rPr>
        <w:t xml:space="preserve"> ‘public’ </w:t>
      </w:r>
      <w:r w:rsidRPr="0083090B">
        <w:rPr>
          <w:rStyle w:val="StyleUnderline"/>
          <w:rFonts w:asciiTheme="minorHAnsi" w:hAnsiTheme="minorHAnsi" w:cstheme="minorHAnsi"/>
        </w:rPr>
        <w:t>research is likely to become focused around these questions of technical organization</w:t>
      </w:r>
      <w:r w:rsidRPr="0083090B">
        <w:rPr>
          <w:rFonts w:asciiTheme="minorHAnsi" w:hAnsiTheme="minorHAnsi" w:cstheme="minorHAnsi"/>
          <w:sz w:val="16"/>
        </w:rPr>
        <w:t xml:space="preserve">. Of course, many of us still seek to document and explore the complexity of racism and its impact in the world but </w:t>
      </w:r>
      <w:r w:rsidRPr="0083090B">
        <w:rPr>
          <w:rStyle w:val="StyleUnderline"/>
          <w:rFonts w:asciiTheme="minorHAnsi" w:hAnsiTheme="minorHAnsi" w:cstheme="minorHAnsi"/>
        </w:rPr>
        <w:t>the focus for this endeavour becomes segmented by institutional focus and, often, a rush to make ‘recommendations’</w:t>
      </w:r>
      <w:r w:rsidRPr="0083090B">
        <w:rPr>
          <w:rFonts w:asciiTheme="minorHAnsi" w:hAnsiTheme="minorHAnsi" w:cstheme="minorHAnsi"/>
          <w:sz w:val="16"/>
        </w:rPr>
        <w:t xml:space="preserve">. Access to research funding in Britain, increasingly the only route to creating space for scholarly work, demands that research delivers this ‘impact’ of immediate and usable advice. At the same time, the ‘public’ of practitioners a group here that is overwhelmingly concentrated in organizations tasked with delivering services to diverse populations, whether through statutory services or the third sector appear to understand the role of the intellectual only as this kind of technical adviser.7 </w:t>
      </w:r>
      <w:r w:rsidRPr="0083090B">
        <w:rPr>
          <w:rStyle w:val="StyleUnderline"/>
          <w:rFonts w:asciiTheme="minorHAnsi" w:hAnsiTheme="minorHAnsi" w:cstheme="minorHAnsi"/>
        </w:rPr>
        <w:t xml:space="preserve">Useful research becomes only this research that can enable alternative and potentially more effective operation of bureaucratic practices of one kind or another. </w:t>
      </w:r>
      <w:r w:rsidRPr="0083090B">
        <w:rPr>
          <w:rStyle w:val="Emphasis"/>
          <w:rFonts w:asciiTheme="minorHAnsi" w:hAnsiTheme="minorHAnsi" w:cstheme="minorHAnsi"/>
        </w:rPr>
        <w:t xml:space="preserve">This framing of anti-racist research transforms the kind of politics that can be imagined for this intellectual endeavour. </w:t>
      </w:r>
      <w:r w:rsidRPr="0083090B">
        <w:rPr>
          <w:rStyle w:val="Emphasis"/>
          <w:rFonts w:asciiTheme="minorHAnsi" w:hAnsiTheme="minorHAnsi" w:cstheme="minorHAnsi"/>
          <w:highlight w:val="cyan"/>
        </w:rPr>
        <w:t>This is anti-racism as</w:t>
      </w:r>
      <w:r w:rsidRPr="0083090B">
        <w:rPr>
          <w:rStyle w:val="Emphasis"/>
          <w:rFonts w:asciiTheme="minorHAnsi" w:hAnsiTheme="minorHAnsi" w:cstheme="minorHAnsi"/>
        </w:rPr>
        <w:t xml:space="preserve"> a matter of </w:t>
      </w:r>
      <w:r w:rsidRPr="0083090B">
        <w:rPr>
          <w:rStyle w:val="Emphasis"/>
          <w:rFonts w:asciiTheme="minorHAnsi" w:hAnsiTheme="minorHAnsi" w:cstheme="minorHAnsi"/>
          <w:highlight w:val="cyan"/>
        </w:rPr>
        <w:t>organizational adaptation, not</w:t>
      </w:r>
      <w:r w:rsidRPr="0083090B">
        <w:rPr>
          <w:rStyle w:val="Emphasis"/>
          <w:rFonts w:asciiTheme="minorHAnsi" w:hAnsiTheme="minorHAnsi" w:cstheme="minorHAnsi"/>
        </w:rPr>
        <w:t xml:space="preserve"> any wider </w:t>
      </w:r>
      <w:r w:rsidRPr="0083090B">
        <w:rPr>
          <w:rStyle w:val="Emphasis"/>
          <w:rFonts w:asciiTheme="minorHAnsi" w:hAnsiTheme="minorHAnsi" w:cstheme="minorHAnsi"/>
          <w:highlight w:val="cyan"/>
        </w:rPr>
        <w:t>social transformation</w:t>
      </w:r>
      <w:r w:rsidRPr="0083090B">
        <w:rPr>
          <w:rStyle w:val="StyleUnderline"/>
          <w:rFonts w:asciiTheme="minorHAnsi" w:hAnsiTheme="minorHAnsi" w:cstheme="minorHAnsi"/>
        </w:rPr>
        <w:t xml:space="preserve">. Perhaps </w:t>
      </w:r>
      <w:r w:rsidRPr="0083090B">
        <w:rPr>
          <w:rStyle w:val="StyleUnderline"/>
          <w:rFonts w:asciiTheme="minorHAnsi" w:hAnsiTheme="minorHAnsi" w:cstheme="minorHAnsi"/>
          <w:highlight w:val="cyan"/>
        </w:rPr>
        <w:t xml:space="preserve">some believe </w:t>
      </w:r>
      <w:r w:rsidRPr="0083090B">
        <w:rPr>
          <w:rStyle w:val="StyleUnderline"/>
          <w:rFonts w:asciiTheme="minorHAnsi" w:hAnsiTheme="minorHAnsi" w:cstheme="minorHAnsi"/>
        </w:rPr>
        <w:t xml:space="preserve">that </w:t>
      </w:r>
      <w:r w:rsidRPr="0083090B">
        <w:rPr>
          <w:rStyle w:val="StyleUnderline"/>
          <w:rFonts w:asciiTheme="minorHAnsi" w:hAnsiTheme="minorHAnsi" w:cstheme="minorHAnsi"/>
          <w:highlight w:val="cyan"/>
        </w:rPr>
        <w:t>transformation occurs through the collective impact of</w:t>
      </w:r>
      <w:r w:rsidRPr="0083090B">
        <w:rPr>
          <w:rStyle w:val="StyleUnderline"/>
          <w:rFonts w:asciiTheme="minorHAnsi" w:hAnsiTheme="minorHAnsi" w:cstheme="minorHAnsi"/>
        </w:rPr>
        <w:t xml:space="preserve"> these </w:t>
      </w:r>
      <w:r w:rsidRPr="0083090B">
        <w:rPr>
          <w:rStyle w:val="StyleUnderline"/>
          <w:rFonts w:asciiTheme="minorHAnsi" w:hAnsiTheme="minorHAnsi" w:cstheme="minorHAnsi"/>
          <w:highlight w:val="cyan"/>
        </w:rPr>
        <w:t>many small organizational changes</w:t>
      </w:r>
      <w:r w:rsidRPr="0083090B">
        <w:rPr>
          <w:rFonts w:asciiTheme="minorHAnsi" w:hAnsiTheme="minorHAnsi" w:cstheme="minorHAnsi"/>
          <w:sz w:val="16"/>
        </w:rPr>
        <w:t xml:space="preserve"> that has certainly been the unspoken implication of anti- racist work since the Lawrence Enquiry </w:t>
      </w:r>
      <w:r w:rsidRPr="0083090B">
        <w:rPr>
          <w:rStyle w:val="StyleUnderline"/>
          <w:rFonts w:asciiTheme="minorHAnsi" w:hAnsiTheme="minorHAnsi" w:cstheme="minorHAnsi"/>
        </w:rPr>
        <w:t>but, whatever the benefits of improved institutional practices</w:t>
      </w:r>
      <w:r w:rsidRPr="0083090B">
        <w:rPr>
          <w:rFonts w:asciiTheme="minorHAnsi" w:hAnsiTheme="minorHAnsi" w:cstheme="minorHAnsi"/>
          <w:sz w:val="16"/>
        </w:rPr>
        <w:t xml:space="preserve">, if these in fact have been achieved, </w:t>
      </w:r>
      <w:r w:rsidRPr="0083090B">
        <w:rPr>
          <w:rStyle w:val="Emphasis"/>
          <w:rFonts w:asciiTheme="minorHAnsi" w:hAnsiTheme="minorHAnsi" w:cstheme="minorHAnsi"/>
          <w:highlight w:val="cyan"/>
        </w:rPr>
        <w:t>this approach abandons any sense of political movement</w:t>
      </w:r>
      <w:r w:rsidRPr="0083090B">
        <w:rPr>
          <w:rFonts w:asciiTheme="minorHAnsi" w:hAnsiTheme="minorHAnsi" w:cstheme="minorHAnsi"/>
          <w:sz w:val="16"/>
        </w:rPr>
        <w:t>. We may be producing work that connects with a public, but the aspirations of both scholars and public seem less than they were.</w:t>
      </w:r>
    </w:p>
    <w:p w14:paraId="2D5C0A14" w14:textId="77777777" w:rsidR="00776DF3" w:rsidRPr="0083090B" w:rsidRDefault="00776DF3" w:rsidP="00776DF3">
      <w:pPr>
        <w:pStyle w:val="Heading2"/>
      </w:pPr>
      <w:r>
        <w:t>Farm Bill DA</w:t>
      </w:r>
    </w:p>
    <w:p w14:paraId="3EFB5BA3" w14:textId="77777777" w:rsidR="00776DF3" w:rsidRDefault="00776DF3" w:rsidP="00776DF3">
      <w:pPr>
        <w:pStyle w:val="Heading3"/>
      </w:pPr>
      <w:r>
        <w:t>2AC---Environment K</w:t>
      </w:r>
    </w:p>
    <w:p w14:paraId="4BF742CC" w14:textId="77777777" w:rsidR="00776DF3" w:rsidRPr="001319ED" w:rsidRDefault="00776DF3" w:rsidP="00776DF3">
      <w:pPr>
        <w:pStyle w:val="Heading4"/>
        <w:rPr>
          <w:rFonts w:cs="Calibri"/>
        </w:rPr>
      </w:pPr>
      <w:r>
        <w:rPr>
          <w:rFonts w:cs="Calibri"/>
        </w:rPr>
        <w:t>Framing</w:t>
      </w:r>
      <w:r w:rsidRPr="001319ED">
        <w:rPr>
          <w:rFonts w:cs="Calibri"/>
        </w:rPr>
        <w:t xml:space="preserve"> climate change in terms of security </w:t>
      </w:r>
      <w:r w:rsidRPr="001319ED">
        <w:rPr>
          <w:rFonts w:cs="Calibri"/>
          <w:u w:val="single"/>
        </w:rPr>
        <w:t>wrecks</w:t>
      </w:r>
      <w:r w:rsidRPr="001319ED">
        <w:rPr>
          <w:rFonts w:cs="Calibri"/>
        </w:rPr>
        <w:t xml:space="preserve"> mitigation efforts, leads to </w:t>
      </w:r>
      <w:r w:rsidRPr="001319ED">
        <w:rPr>
          <w:rFonts w:cs="Calibri"/>
          <w:u w:val="single"/>
        </w:rPr>
        <w:t>military intervention</w:t>
      </w:r>
      <w:r w:rsidRPr="001319ED">
        <w:rPr>
          <w:rFonts w:cs="Calibri"/>
        </w:rPr>
        <w:t xml:space="preserve">, and </w:t>
      </w:r>
      <w:r w:rsidRPr="001319ED">
        <w:rPr>
          <w:rFonts w:cs="Calibri"/>
          <w:u w:val="single"/>
        </w:rPr>
        <w:t>retrenches security</w:t>
      </w:r>
    </w:p>
    <w:p w14:paraId="67CA69FE" w14:textId="77777777" w:rsidR="00776DF3" w:rsidRPr="001319ED" w:rsidRDefault="00776DF3" w:rsidP="00776DF3">
      <w:pPr>
        <w:rPr>
          <w:b/>
          <w:sz w:val="26"/>
        </w:rPr>
      </w:pPr>
      <w:r w:rsidRPr="001319ED">
        <w:rPr>
          <w:rStyle w:val="Style13ptBold"/>
        </w:rPr>
        <w:t>Lucke et al. 13</w:t>
      </w:r>
      <w:r w:rsidRPr="001319ED">
        <w:t xml:space="preserve"> (Franziskus von Lucke</w:t>
      </w:r>
      <w:r w:rsidRPr="00636AC5">
        <w:rPr>
          <w:sz w:val="26"/>
        </w:rPr>
        <w:t>---</w:t>
      </w:r>
      <w:r w:rsidRPr="001319ED">
        <w:t>masters in political science @ the University of Hamburg, Zehra Wellmann</w:t>
      </w:r>
      <w:r w:rsidRPr="00636AC5">
        <w:rPr>
          <w:sz w:val="26"/>
        </w:rPr>
        <w:t>---</w:t>
      </w:r>
      <w:r w:rsidRPr="001319ED">
        <w:t>Ph.D candidate in political science @ the University of Tübingen, and Thomas Diez</w:t>
      </w:r>
      <w:r w:rsidRPr="00636AC5">
        <w:rPr>
          <w:sz w:val="26"/>
        </w:rPr>
        <w:t>---</w:t>
      </w:r>
      <w:r w:rsidRPr="001319ED">
        <w:t>Ph.D in political science @ the University of Mannheim, “What's at Stake in Securitising Climate Change? Towards a Differentiated Approach” 21</w:t>
      </w:r>
      <w:r w:rsidRPr="001319ED">
        <w:rPr>
          <w:vertAlign w:val="superscript"/>
        </w:rPr>
        <w:t>st</w:t>
      </w:r>
      <w:r w:rsidRPr="001319ED">
        <w:t xml:space="preserve"> September 2013, http://www.eisa-net.org/be-bruga/eisa/files/events/warsaw2013/vonLucke_Wellmann_Diez_Whats%20at%20Stake%20in%20Securitizing%20Climate%20Change.pdf)//JHH</w:t>
      </w:r>
    </w:p>
    <w:p w14:paraId="5B5125F7" w14:textId="77777777" w:rsidR="00776DF3" w:rsidRPr="00F45AFE" w:rsidRDefault="00776DF3" w:rsidP="00776DF3">
      <w:pPr>
        <w:rPr>
          <w:sz w:val="16"/>
        </w:rPr>
      </w:pPr>
      <w:r w:rsidRPr="00F45AFE">
        <w:rPr>
          <w:sz w:val="16"/>
        </w:rPr>
        <w:t xml:space="preserve">If we move to the different levels of securitisation, are some normatively preferably to others? On the territorial level, we agree with other scholars106 that </w:t>
      </w:r>
      <w:r w:rsidRPr="001319ED">
        <w:rPr>
          <w:rStyle w:val="StyleUnderline"/>
        </w:rPr>
        <w:t xml:space="preserve">the </w:t>
      </w:r>
      <w:r w:rsidRPr="00F71537">
        <w:rPr>
          <w:rStyle w:val="StyleUnderline"/>
          <w:highlight w:val="cyan"/>
        </w:rPr>
        <w:t>securitisation of climate change in terms of</w:t>
      </w:r>
      <w:r w:rsidRPr="001319ED">
        <w:rPr>
          <w:rStyle w:val="StyleUnderline"/>
        </w:rPr>
        <w:t xml:space="preserve"> conflicts between groups or states and </w:t>
      </w:r>
      <w:r w:rsidRPr="00F71537">
        <w:rPr>
          <w:rStyle w:val="StyleUnderline"/>
          <w:highlight w:val="cyan"/>
        </w:rPr>
        <w:t>national security</w:t>
      </w:r>
      <w:r w:rsidRPr="001319ED">
        <w:rPr>
          <w:rStyle w:val="StyleUnderline"/>
        </w:rPr>
        <w:t xml:space="preserve"> conceptions </w:t>
      </w:r>
      <w:r w:rsidRPr="00F71537">
        <w:rPr>
          <w:rStyle w:val="StyleUnderline"/>
          <w:highlight w:val="cyan"/>
        </w:rPr>
        <w:t xml:space="preserve">is </w:t>
      </w:r>
      <w:r w:rsidRPr="0038381C">
        <w:rPr>
          <w:rStyle w:val="Emphasis"/>
        </w:rPr>
        <w:t xml:space="preserve">hugely </w:t>
      </w:r>
      <w:r w:rsidRPr="00F71537">
        <w:rPr>
          <w:rStyle w:val="Emphasis"/>
          <w:highlight w:val="cyan"/>
        </w:rPr>
        <w:t>problematic</w:t>
      </w:r>
      <w:r w:rsidRPr="00F45AFE">
        <w:rPr>
          <w:sz w:val="16"/>
        </w:rPr>
        <w:t xml:space="preserve">. On the positive side, this discourse helps to raise attention and is conductive in forging coalitions between actors that would otherwise not have approached the topic seriously, as has happened for example in US debates107 or UN Security Council meetings.108 However, </w:t>
      </w:r>
      <w:r w:rsidRPr="00F71537">
        <w:rPr>
          <w:rStyle w:val="StyleUnderline"/>
          <w:highlight w:val="cyan"/>
        </w:rPr>
        <w:t>such</w:t>
      </w:r>
      <w:r w:rsidRPr="0038381C">
        <w:rPr>
          <w:rStyle w:val="StyleUnderline"/>
        </w:rPr>
        <w:t xml:space="preserve"> an </w:t>
      </w:r>
      <w:r w:rsidRPr="00F71537">
        <w:rPr>
          <w:rStyle w:val="StyleUnderline"/>
          <w:highlight w:val="cyan"/>
        </w:rPr>
        <w:t>argumentation</w:t>
      </w:r>
      <w:r w:rsidRPr="001319ED">
        <w:rPr>
          <w:rStyle w:val="StyleUnderline"/>
        </w:rPr>
        <w:t xml:space="preserve"> also </w:t>
      </w:r>
      <w:r w:rsidRPr="00F71537">
        <w:rPr>
          <w:rStyle w:val="StyleUnderline"/>
          <w:highlight w:val="cyan"/>
        </w:rPr>
        <w:t>detracts</w:t>
      </w:r>
      <w:r w:rsidRPr="001319ED">
        <w:rPr>
          <w:rStyle w:val="StyleUnderline"/>
        </w:rPr>
        <w:t xml:space="preserve"> the attention </w:t>
      </w:r>
      <w:r w:rsidRPr="00F71537">
        <w:rPr>
          <w:rStyle w:val="StyleUnderline"/>
          <w:highlight w:val="cyan"/>
        </w:rPr>
        <w:t>from</w:t>
      </w:r>
      <w:r w:rsidRPr="001319ED">
        <w:rPr>
          <w:rStyle w:val="StyleUnderline"/>
        </w:rPr>
        <w:t xml:space="preserve"> </w:t>
      </w:r>
      <w:r w:rsidRPr="0038381C">
        <w:rPr>
          <w:rStyle w:val="StyleUnderline"/>
        </w:rPr>
        <w:t>the core issues</w:t>
      </w:r>
      <w:r w:rsidRPr="0038381C">
        <w:rPr>
          <w:rStyle w:val="StyleUnderline"/>
          <w:sz w:val="26"/>
        </w:rPr>
        <w:t>---</w:t>
      </w:r>
      <w:r w:rsidRPr="0038381C">
        <w:rPr>
          <w:rStyle w:val="StyleUnderline"/>
        </w:rPr>
        <w:t>slowing</w:t>
      </w:r>
      <w:r w:rsidRPr="001319ED">
        <w:rPr>
          <w:rStyle w:val="StyleUnderline"/>
        </w:rPr>
        <w:t xml:space="preserve"> down climate change through </w:t>
      </w:r>
      <w:r w:rsidRPr="00F71537">
        <w:rPr>
          <w:rStyle w:val="StyleUnderline"/>
          <w:highlight w:val="cyan"/>
        </w:rPr>
        <w:t>decisive mitigation efforts</w:t>
      </w:r>
      <w:r w:rsidRPr="00636AC5">
        <w:rPr>
          <w:rStyle w:val="StyleUnderline"/>
          <w:sz w:val="26"/>
        </w:rPr>
        <w:t>---</w:t>
      </w:r>
      <w:r w:rsidRPr="00F71537">
        <w:rPr>
          <w:rStyle w:val="StyleUnderline"/>
          <w:highlight w:val="cyan"/>
        </w:rPr>
        <w:t>to</w:t>
      </w:r>
      <w:r w:rsidRPr="001319ED">
        <w:rPr>
          <w:rStyle w:val="StyleUnderline"/>
        </w:rPr>
        <w:t xml:space="preserve"> </w:t>
      </w:r>
      <w:r w:rsidRPr="0038381C">
        <w:rPr>
          <w:rStyle w:val="StyleUnderline"/>
        </w:rPr>
        <w:t xml:space="preserve">rather ad-hoc </w:t>
      </w:r>
      <w:r w:rsidRPr="00F71537">
        <w:rPr>
          <w:rStyle w:val="StyleUnderline"/>
          <w:highlight w:val="cyan"/>
        </w:rPr>
        <w:t>adaptation measures and</w:t>
      </w:r>
      <w:r w:rsidRPr="001319ED">
        <w:rPr>
          <w:rStyle w:val="StyleUnderline"/>
        </w:rPr>
        <w:t xml:space="preserve"> interferences in risk countries that could in the end </w:t>
      </w:r>
      <w:r w:rsidRPr="001319ED">
        <w:rPr>
          <w:rStyle w:val="Emphasis"/>
        </w:rPr>
        <w:t xml:space="preserve">take the form of </w:t>
      </w:r>
      <w:r w:rsidRPr="0038381C">
        <w:rPr>
          <w:rStyle w:val="Emphasis"/>
          <w:highlight w:val="cyan"/>
        </w:rPr>
        <w:t>military</w:t>
      </w:r>
      <w:r w:rsidRPr="0038381C">
        <w:rPr>
          <w:rStyle w:val="Emphasis"/>
        </w:rPr>
        <w:t xml:space="preserve"> </w:t>
      </w:r>
      <w:r w:rsidRPr="00F71537">
        <w:rPr>
          <w:rStyle w:val="Emphasis"/>
          <w:highlight w:val="cyan"/>
        </w:rPr>
        <w:t>intervention</w:t>
      </w:r>
      <w:r w:rsidRPr="00F45AFE">
        <w:rPr>
          <w:sz w:val="16"/>
        </w:rPr>
        <w:t xml:space="preserve">.109 </w:t>
      </w:r>
      <w:r w:rsidRPr="0038381C">
        <w:rPr>
          <w:rStyle w:val="StyleUnderline"/>
        </w:rPr>
        <w:t>As a consequence, there is an increasing involvement of military and</w:t>
      </w:r>
      <w:r w:rsidRPr="001319ED">
        <w:rPr>
          <w:rStyle w:val="StyleUnderline"/>
        </w:rPr>
        <w:t xml:space="preserve"> defence </w:t>
      </w:r>
      <w:r w:rsidRPr="0038381C">
        <w:rPr>
          <w:rStyle w:val="StyleUnderline"/>
        </w:rPr>
        <w:t xml:space="preserve">actors </w:t>
      </w:r>
      <w:r w:rsidRPr="00F71537">
        <w:rPr>
          <w:rStyle w:val="StyleUnderline"/>
          <w:highlight w:val="cyan"/>
        </w:rPr>
        <w:t>in climate politics as well as</w:t>
      </w:r>
      <w:r w:rsidRPr="001319ED">
        <w:rPr>
          <w:rStyle w:val="StyleUnderline"/>
        </w:rPr>
        <w:t xml:space="preserve"> the </w:t>
      </w:r>
      <w:r w:rsidRPr="00F71537">
        <w:rPr>
          <w:rStyle w:val="StyleUnderline"/>
          <w:highlight w:val="cyan"/>
        </w:rPr>
        <w:t>adoption of</w:t>
      </w:r>
      <w:r w:rsidRPr="001319ED">
        <w:rPr>
          <w:rStyle w:val="StyleUnderline"/>
        </w:rPr>
        <w:t xml:space="preserve"> concepts from </w:t>
      </w:r>
      <w:r w:rsidRPr="00F71537">
        <w:rPr>
          <w:rStyle w:val="StyleUnderline"/>
          <w:highlight w:val="cyan"/>
        </w:rPr>
        <w:t>the climate sector into military planning</w:t>
      </w:r>
      <w:r w:rsidRPr="00F45AFE">
        <w:rPr>
          <w:sz w:val="16"/>
        </w:rPr>
        <w:t xml:space="preserve">.110 </w:t>
      </w:r>
      <w:r w:rsidRPr="00F71537">
        <w:rPr>
          <w:rStyle w:val="StyleUnderline"/>
          <w:highlight w:val="cyan"/>
        </w:rPr>
        <w:t>Actors</w:t>
      </w:r>
      <w:r w:rsidRPr="001319ED">
        <w:rPr>
          <w:rStyle w:val="StyleUnderline"/>
        </w:rPr>
        <w:t xml:space="preserve"> prepare themselves to </w:t>
      </w:r>
      <w:r w:rsidRPr="00F71537">
        <w:rPr>
          <w:rStyle w:val="StyleUnderline"/>
          <w:highlight w:val="cyan"/>
        </w:rPr>
        <w:t>cope</w:t>
      </w:r>
      <w:r w:rsidRPr="0038381C">
        <w:rPr>
          <w:rStyle w:val="StyleUnderline"/>
        </w:rPr>
        <w:t xml:space="preserve"> with climate change’s</w:t>
      </w:r>
      <w:r w:rsidRPr="001319ED">
        <w:rPr>
          <w:rStyle w:val="StyleUnderline"/>
        </w:rPr>
        <w:t xml:space="preserve"> secondary effects </w:t>
      </w:r>
      <w:r w:rsidRPr="00F71537">
        <w:rPr>
          <w:rStyle w:val="Emphasis"/>
          <w:highlight w:val="cyan"/>
        </w:rPr>
        <w:t>instead of preventing</w:t>
      </w:r>
      <w:r w:rsidRPr="001319ED">
        <w:rPr>
          <w:rStyle w:val="Emphasis"/>
        </w:rPr>
        <w:t xml:space="preserve"> global </w:t>
      </w:r>
      <w:r w:rsidRPr="00F71537">
        <w:rPr>
          <w:rStyle w:val="Emphasis"/>
          <w:highlight w:val="cyan"/>
        </w:rPr>
        <w:t>warming</w:t>
      </w:r>
      <w:r w:rsidRPr="001319ED">
        <w:rPr>
          <w:rStyle w:val="Emphasis"/>
        </w:rPr>
        <w:t xml:space="preserve"> from happening in the first place</w:t>
      </w:r>
      <w:r w:rsidRPr="00F45AFE">
        <w:rPr>
          <w:sz w:val="16"/>
        </w:rPr>
        <w:t xml:space="preserve">.111 Moreover, </w:t>
      </w:r>
      <w:r w:rsidRPr="0038381C">
        <w:rPr>
          <w:rStyle w:val="StyleUnderline"/>
        </w:rPr>
        <w:t>using</w:t>
      </w:r>
      <w:r w:rsidRPr="001319ED">
        <w:rPr>
          <w:rStyle w:val="StyleUnderline"/>
        </w:rPr>
        <w:t xml:space="preserve"> a territorial </w:t>
      </w:r>
      <w:r w:rsidRPr="00F71537">
        <w:rPr>
          <w:rStyle w:val="StyleUnderline"/>
          <w:highlight w:val="cyan"/>
        </w:rPr>
        <w:t>securitisation</w:t>
      </w:r>
      <w:r w:rsidRPr="0038381C">
        <w:rPr>
          <w:rStyle w:val="StyleUnderline"/>
        </w:rPr>
        <w:t xml:space="preserve"> and national security conceptions </w:t>
      </w:r>
      <w:r w:rsidRPr="00F71537">
        <w:rPr>
          <w:rStyle w:val="Emphasis"/>
          <w:highlight w:val="cyan"/>
        </w:rPr>
        <w:t>reinforces Othering and friend-enemy conceptions</w:t>
      </w:r>
      <w:r w:rsidRPr="00F45AFE">
        <w:rPr>
          <w:sz w:val="16"/>
        </w:rPr>
        <w:t xml:space="preserve"> (in line with the original CS argument) </w:t>
      </w:r>
      <w:r w:rsidRPr="00F71537">
        <w:rPr>
          <w:rStyle w:val="StyleUnderline"/>
          <w:highlight w:val="cyan"/>
        </w:rPr>
        <w:t>and shifts the attention</w:t>
      </w:r>
      <w:r w:rsidRPr="0038381C">
        <w:rPr>
          <w:rStyle w:val="StyleUnderline"/>
        </w:rPr>
        <w:t xml:space="preserve"> to questions of </w:t>
      </w:r>
      <w:r w:rsidRPr="00F71537">
        <w:rPr>
          <w:rStyle w:val="StyleUnderline"/>
          <w:highlight w:val="cyan"/>
        </w:rPr>
        <w:t>security</w:t>
      </w:r>
      <w:r w:rsidRPr="001319ED">
        <w:rPr>
          <w:rStyle w:val="StyleUnderline"/>
        </w:rPr>
        <w:t xml:space="preserve"> between states, </w:t>
      </w:r>
      <w:r w:rsidRPr="0038381C">
        <w:rPr>
          <w:rStyle w:val="StyleUnderline"/>
        </w:rPr>
        <w:t xml:space="preserve">thereby </w:t>
      </w:r>
      <w:r w:rsidRPr="00F71537">
        <w:rPr>
          <w:rStyle w:val="StyleUnderline"/>
          <w:highlight w:val="cyan"/>
        </w:rPr>
        <w:t>losing sight of the</w:t>
      </w:r>
      <w:r w:rsidRPr="001319ED">
        <w:rPr>
          <w:rStyle w:val="StyleUnderline"/>
        </w:rPr>
        <w:t xml:space="preserve"> one </w:t>
      </w:r>
      <w:r w:rsidRPr="00F71537">
        <w:rPr>
          <w:rStyle w:val="StyleUnderline"/>
          <w:highlight w:val="cyan"/>
        </w:rPr>
        <w:t>most</w:t>
      </w:r>
      <w:r w:rsidRPr="0038381C">
        <w:rPr>
          <w:rStyle w:val="StyleUnderline"/>
        </w:rPr>
        <w:t xml:space="preserve"> severely </w:t>
      </w:r>
      <w:r w:rsidRPr="00F71537">
        <w:rPr>
          <w:rStyle w:val="StyleUnderline"/>
          <w:highlight w:val="cyan"/>
        </w:rPr>
        <w:t>affected</w:t>
      </w:r>
      <w:r w:rsidRPr="001319ED">
        <w:rPr>
          <w:rStyle w:val="StyleUnderline"/>
        </w:rPr>
        <w:t>, that is poor populations within those states</w:t>
      </w:r>
      <w:r w:rsidRPr="00F45AFE">
        <w:rPr>
          <w:sz w:val="16"/>
        </w:rPr>
        <w:t>.</w:t>
      </w:r>
    </w:p>
    <w:p w14:paraId="532A55C3" w14:textId="77777777" w:rsidR="00776DF3" w:rsidRPr="0068598D" w:rsidRDefault="00776DF3" w:rsidP="00776DF3">
      <w:pPr>
        <w:pStyle w:val="Heading2"/>
      </w:pPr>
      <w:r>
        <w:t>Econ DA</w:t>
      </w:r>
    </w:p>
    <w:p w14:paraId="1A28FC4C" w14:textId="77777777" w:rsidR="00776DF3" w:rsidRDefault="00776DF3" w:rsidP="00776DF3">
      <w:pPr>
        <w:pStyle w:val="Heading3"/>
      </w:pPr>
      <w:r>
        <w:t>2AC---Econ K</w:t>
      </w:r>
    </w:p>
    <w:p w14:paraId="3163BD03" w14:textId="77777777" w:rsidR="00776DF3" w:rsidRPr="00DF0C56" w:rsidRDefault="00776DF3" w:rsidP="00776DF3">
      <w:pPr>
        <w:pStyle w:val="Heading4"/>
      </w:pPr>
      <w:r>
        <w:t>Appeals to e</w:t>
      </w:r>
      <w:r w:rsidRPr="00DF0C56">
        <w:t xml:space="preserve">conomic growth </w:t>
      </w:r>
      <w:r w:rsidRPr="00DF0C56">
        <w:rPr>
          <w:u w:val="single"/>
        </w:rPr>
        <w:t>reproduces</w:t>
      </w:r>
      <w:r w:rsidRPr="00DF0C56">
        <w:t xml:space="preserve"> conquest and domination</w:t>
      </w:r>
      <w:r>
        <w:t xml:space="preserve"> and terminate in </w:t>
      </w:r>
      <w:r>
        <w:rPr>
          <w:u w:val="single"/>
        </w:rPr>
        <w:t>complete collapse</w:t>
      </w:r>
      <w:r w:rsidRPr="00DF0C56">
        <w:t>.</w:t>
      </w:r>
    </w:p>
    <w:p w14:paraId="5A56E7EA" w14:textId="77777777" w:rsidR="00776DF3" w:rsidRPr="00DF0C56" w:rsidRDefault="00776DF3" w:rsidP="00776DF3">
      <w:pPr>
        <w:rPr>
          <w:rFonts w:asciiTheme="minorHAnsi" w:hAnsiTheme="minorHAnsi" w:cstheme="minorHAnsi"/>
        </w:rPr>
      </w:pPr>
      <w:r w:rsidRPr="00DF0C56">
        <w:rPr>
          <w:rStyle w:val="Style13ptBold"/>
          <w:rFonts w:asciiTheme="minorHAnsi" w:hAnsiTheme="minorHAnsi" w:cstheme="minorHAnsi"/>
        </w:rPr>
        <w:t>Helland and Lindgren 16</w:t>
      </w:r>
      <w:r w:rsidRPr="00DF0C56">
        <w:rPr>
          <w:rFonts w:asciiTheme="minorHAnsi" w:hAnsiTheme="minorHAnsi" w:cstheme="minorHAnsi"/>
        </w:rPr>
        <w:t xml:space="preserve">. Leonardo E. Figueroa Helland, Assistant Professor of Political Science at Westminster College, M.A. Arizona State University, Ph.D. Arizona State University Westminster College, Tim Lindgren, Research Assistant at Westminster College, </w:t>
      </w:r>
      <w:r w:rsidRPr="00DF0C56">
        <w:rPr>
          <w:rFonts w:asciiTheme="minorHAnsi" w:hAnsiTheme="minorHAnsi" w:cstheme="minorHAnsi"/>
          <w:i/>
        </w:rPr>
        <w:t>What Goes Around Comes Around: From The Coloniality of Power to the Crisis of Civilization</w:t>
      </w:r>
      <w:r w:rsidRPr="00DF0C56">
        <w:rPr>
          <w:rFonts w:asciiTheme="minorHAnsi" w:hAnsiTheme="minorHAnsi" w:cstheme="minorHAnsi"/>
        </w:rPr>
        <w:t>, Journal of World-Systems Research, 2016, Vol 22 Issue 2, p. 431-438</w:t>
      </w:r>
    </w:p>
    <w:p w14:paraId="530BF551" w14:textId="77777777" w:rsidR="00776DF3" w:rsidRPr="00305BC8" w:rsidRDefault="00776DF3" w:rsidP="00776DF3">
      <w:pPr>
        <w:rPr>
          <w:rFonts w:asciiTheme="minorHAnsi" w:hAnsiTheme="minorHAnsi" w:cstheme="minorHAnsi"/>
          <w:sz w:val="12"/>
        </w:rPr>
      </w:pPr>
      <w:r w:rsidRPr="00DF0C56">
        <w:rPr>
          <w:rStyle w:val="StyleUnderline"/>
          <w:rFonts w:asciiTheme="minorHAnsi" w:hAnsiTheme="minorHAnsi" w:cstheme="minorHAnsi"/>
        </w:rPr>
        <w:t xml:space="preserve">Today we face a planetary crisis. </w:t>
      </w:r>
      <w:r w:rsidRPr="00DF0C56">
        <w:rPr>
          <w:rStyle w:val="Emphasis"/>
          <w:rFonts w:asciiTheme="minorHAnsi" w:hAnsiTheme="minorHAnsi" w:cstheme="minorHAnsi"/>
        </w:rPr>
        <w:t>Environmental, energy, food, financial, and social reproduction crises</w:t>
      </w:r>
      <w:r w:rsidRPr="00DF0C56">
        <w:rPr>
          <w:rStyle w:val="StyleUnderline"/>
          <w:rFonts w:asciiTheme="minorHAnsi" w:hAnsiTheme="minorHAnsi" w:cstheme="minorHAnsi"/>
        </w:rPr>
        <w:t xml:space="preserve"> are disrupting the world-system</w:t>
      </w:r>
      <w:r w:rsidRPr="00DF0C56">
        <w:rPr>
          <w:rFonts w:asciiTheme="minorHAnsi" w:hAnsiTheme="minorHAnsi" w:cstheme="minorHAnsi"/>
          <w:sz w:val="12"/>
        </w:rPr>
        <w:t xml:space="preserve"> (Ahmed 2010; McMichael 2011; Chase-Dunn 2013; Houtart 2010; Kallis, Martinez-Alier and Norgaard 2009; Foster, Clark, York 2010; Goodman and Salleh 2015; Peterson 2010; Rockstrom et.al. 2009, 2009b; Salleh 2012; Smith 2014; Steffen et.al. 2007). </w:t>
      </w:r>
      <w:r w:rsidRPr="00DF0C56">
        <w:rPr>
          <w:rStyle w:val="StyleUnderline"/>
          <w:rFonts w:asciiTheme="minorHAnsi" w:hAnsiTheme="minorHAnsi" w:cstheme="minorHAnsi"/>
        </w:rPr>
        <w:t xml:space="preserve">This </w:t>
      </w:r>
      <w:r w:rsidRPr="00DF0C56">
        <w:rPr>
          <w:rStyle w:val="StyleUnderline"/>
          <w:rFonts w:asciiTheme="minorHAnsi" w:hAnsiTheme="minorHAnsi" w:cstheme="minorHAnsi"/>
          <w:highlight w:val="cyan"/>
        </w:rPr>
        <w:t>planetary crisis</w:t>
      </w:r>
      <w:r w:rsidRPr="00DF0C56">
        <w:rPr>
          <w:rFonts w:asciiTheme="minorHAnsi" w:hAnsiTheme="minorHAnsi" w:cstheme="minorHAnsi"/>
          <w:sz w:val="12"/>
        </w:rPr>
        <w:t xml:space="preserve">, we argue, </w:t>
      </w:r>
      <w:r w:rsidRPr="00DF0C56">
        <w:rPr>
          <w:rStyle w:val="StyleUnderline"/>
          <w:rFonts w:asciiTheme="minorHAnsi" w:hAnsiTheme="minorHAnsi" w:cstheme="minorHAnsi"/>
        </w:rPr>
        <w:t xml:space="preserve">has been </w:t>
      </w:r>
      <w:r w:rsidRPr="00DF0C56">
        <w:rPr>
          <w:rStyle w:val="StyleUnderline"/>
          <w:rFonts w:asciiTheme="minorHAnsi" w:hAnsiTheme="minorHAnsi" w:cstheme="minorHAnsi"/>
          <w:highlight w:val="cyan"/>
        </w:rPr>
        <w:t xml:space="preserve">triggered by a </w:t>
      </w:r>
      <w:r w:rsidRPr="00DF0C56">
        <w:rPr>
          <w:rStyle w:val="Emphasis"/>
          <w:rFonts w:asciiTheme="minorHAnsi" w:hAnsiTheme="minorHAnsi" w:cstheme="minorHAnsi"/>
          <w:highlight w:val="cyan"/>
        </w:rPr>
        <w:t>globalizing mode</w:t>
      </w:r>
      <w:r w:rsidRPr="00DF0C56">
        <w:rPr>
          <w:rStyle w:val="StyleUnderline"/>
          <w:rFonts w:asciiTheme="minorHAnsi" w:hAnsiTheme="minorHAnsi" w:cstheme="minorHAnsi"/>
          <w:highlight w:val="cyan"/>
        </w:rPr>
        <w:t xml:space="preserve"> of civilization</w:t>
      </w:r>
      <w:r w:rsidRPr="00DF0C56">
        <w:rPr>
          <w:rStyle w:val="StyleUnderline"/>
          <w:rFonts w:asciiTheme="minorHAnsi" w:hAnsiTheme="minorHAnsi" w:cstheme="minorHAnsi"/>
        </w:rPr>
        <w:t xml:space="preserve"> that has become hegemonic</w:t>
      </w:r>
      <w:r w:rsidRPr="00DF0C56">
        <w:rPr>
          <w:rFonts w:asciiTheme="minorHAnsi" w:hAnsiTheme="minorHAnsi" w:cstheme="minorHAnsi"/>
          <w:sz w:val="12"/>
        </w:rPr>
        <w:t xml:space="preserve">.2 This mode of civilization is </w:t>
      </w:r>
      <w:r w:rsidRPr="00DF0C56">
        <w:rPr>
          <w:rStyle w:val="StyleUnderline"/>
          <w:rFonts w:asciiTheme="minorHAnsi" w:hAnsiTheme="minorHAnsi" w:cstheme="minorHAnsi"/>
        </w:rPr>
        <w:t>constituted and underpinned by anthropocentric, androcentric, hetero-patriarchal, Euro/Western-centric, modern/colonial and capitalist systems of power</w:t>
      </w:r>
      <w:r w:rsidRPr="00DF0C56">
        <w:rPr>
          <w:rFonts w:asciiTheme="minorHAnsi" w:hAnsiTheme="minorHAnsi" w:cstheme="minorHAnsi"/>
          <w:sz w:val="12"/>
        </w:rPr>
        <w:t xml:space="preserve">. Building on world-systems, decolonial, eco-feminist and posthuman theories, we contend that </w:t>
      </w:r>
      <w:r w:rsidRPr="00DF0C56">
        <w:rPr>
          <w:rStyle w:val="StyleUnderline"/>
          <w:rFonts w:asciiTheme="minorHAnsi" w:hAnsiTheme="minorHAnsi" w:cstheme="minorHAnsi"/>
        </w:rPr>
        <w:t>the “coloniality of power</w:t>
      </w:r>
      <w:r w:rsidRPr="00DF0C56">
        <w:rPr>
          <w:rFonts w:asciiTheme="minorHAnsi" w:hAnsiTheme="minorHAnsi" w:cstheme="minorHAnsi"/>
          <w:sz w:val="12"/>
        </w:rPr>
        <w:t xml:space="preserve">” (Quijano 1991; Grosfoguel 2009; Mignolo 2008; Lugones 2007; Maese-Cohen 2010; Dastile and Ndlovu-Gastheni 2013) </w:t>
      </w:r>
      <w:r w:rsidRPr="00DF0C56">
        <w:rPr>
          <w:rStyle w:val="StyleUnderline"/>
          <w:rFonts w:asciiTheme="minorHAnsi" w:hAnsiTheme="minorHAnsi" w:cstheme="minorHAnsi"/>
        </w:rPr>
        <w:t>has worked to globalize a civilization that exhausts the planet and exploits most of its people</w:t>
      </w:r>
      <w:r w:rsidRPr="00DF0C56">
        <w:rPr>
          <w:rFonts w:asciiTheme="minorHAnsi" w:hAnsiTheme="minorHAnsi" w:cstheme="minorHAnsi"/>
          <w:sz w:val="12"/>
        </w:rPr>
        <w:t xml:space="preserve">, </w:t>
      </w:r>
      <w:r w:rsidRPr="00DF0C56">
        <w:rPr>
          <w:rStyle w:val="StyleUnderline"/>
          <w:rFonts w:asciiTheme="minorHAnsi" w:hAnsiTheme="minorHAnsi" w:cstheme="minorHAnsi"/>
        </w:rPr>
        <w:t xml:space="preserve">thus unleashing a socioecological blowback that is </w:t>
      </w:r>
      <w:r w:rsidRPr="00DF0C56">
        <w:rPr>
          <w:rStyle w:val="Emphasis"/>
          <w:rFonts w:asciiTheme="minorHAnsi" w:hAnsiTheme="minorHAnsi" w:cstheme="minorHAnsi"/>
        </w:rPr>
        <w:t>turning this civilization into its own worst enemy</w:t>
      </w:r>
      <w:r w:rsidRPr="00DF0C56">
        <w:rPr>
          <w:rFonts w:asciiTheme="minorHAnsi" w:hAnsiTheme="minorHAnsi" w:cstheme="minorHAnsi"/>
          <w:sz w:val="12"/>
        </w:rPr>
        <w:t xml:space="preserve">. By “coloniality” we refer to the </w:t>
      </w:r>
      <w:r w:rsidRPr="00DF0C56">
        <w:rPr>
          <w:rStyle w:val="StyleUnderline"/>
          <w:rFonts w:asciiTheme="minorHAnsi" w:hAnsiTheme="minorHAnsi" w:cstheme="minorHAnsi"/>
        </w:rPr>
        <w:t>complex and multidimensional legacy of divisive</w:t>
      </w:r>
      <w:r w:rsidRPr="00DF0C56">
        <w:rPr>
          <w:rFonts w:asciiTheme="minorHAnsi" w:hAnsiTheme="minorHAnsi" w:cstheme="minorHAnsi"/>
          <w:sz w:val="12"/>
        </w:rPr>
        <w:t xml:space="preserve">, </w:t>
      </w:r>
      <w:r w:rsidRPr="00DF0C56">
        <w:rPr>
          <w:rStyle w:val="StyleUnderline"/>
          <w:rFonts w:asciiTheme="minorHAnsi" w:hAnsiTheme="minorHAnsi" w:cstheme="minorHAnsi"/>
        </w:rPr>
        <w:t>exploitative, stratifying and hierarchical forms of power</w:t>
      </w:r>
      <w:r w:rsidRPr="00DF0C56">
        <w:rPr>
          <w:rFonts w:asciiTheme="minorHAnsi" w:hAnsiTheme="minorHAnsi" w:cstheme="minorHAnsi"/>
          <w:sz w:val="12"/>
        </w:rPr>
        <w:t xml:space="preserve"> (e.g., Eurocentric/Western-centric hegemony), forms of </w:t>
      </w:r>
      <w:r w:rsidRPr="00DF0C56">
        <w:rPr>
          <w:rStyle w:val="StyleUnderline"/>
          <w:rFonts w:asciiTheme="minorHAnsi" w:hAnsiTheme="minorHAnsi" w:cstheme="minorHAnsi"/>
        </w:rPr>
        <w:t>knowledge</w:t>
      </w:r>
      <w:r w:rsidRPr="00DF0C56">
        <w:rPr>
          <w:rFonts w:asciiTheme="minorHAnsi" w:hAnsiTheme="minorHAnsi" w:cstheme="minorHAnsi"/>
          <w:sz w:val="12"/>
        </w:rPr>
        <w:t xml:space="preserve"> (e.g., technoscientific instrumental rationality), </w:t>
      </w:r>
      <w:r w:rsidRPr="00DF0C56">
        <w:rPr>
          <w:rStyle w:val="StyleUnderline"/>
          <w:rFonts w:asciiTheme="minorHAnsi" w:hAnsiTheme="minorHAnsi" w:cstheme="minorHAnsi"/>
        </w:rPr>
        <w:t>forms of (inter)subjectivity (e.g., possessive individualism)</w:t>
      </w:r>
      <w:r w:rsidRPr="00DF0C56">
        <w:rPr>
          <w:rFonts w:asciiTheme="minorHAnsi" w:hAnsiTheme="minorHAnsi" w:cstheme="minorHAnsi"/>
          <w:sz w:val="12"/>
        </w:rPr>
        <w:t xml:space="preserve">, forms of </w:t>
      </w:r>
      <w:r w:rsidRPr="00DF0C56">
        <w:rPr>
          <w:rStyle w:val="StyleUnderline"/>
          <w:rFonts w:asciiTheme="minorHAnsi" w:hAnsiTheme="minorHAnsi" w:cstheme="minorHAnsi"/>
        </w:rPr>
        <w:t>human interrelations</w:t>
      </w:r>
      <w:r w:rsidRPr="00DF0C56">
        <w:rPr>
          <w:rFonts w:asciiTheme="minorHAnsi" w:hAnsiTheme="minorHAnsi" w:cstheme="minorHAnsi"/>
          <w:sz w:val="12"/>
        </w:rPr>
        <w:t xml:space="preserve"> (e.g., racism, classism, heteropatriarchalism, etc.), </w:t>
      </w:r>
      <w:r w:rsidRPr="00DF0C56">
        <w:rPr>
          <w:rStyle w:val="StyleUnderline"/>
          <w:rFonts w:asciiTheme="minorHAnsi" w:hAnsiTheme="minorHAnsi" w:cstheme="minorHAnsi"/>
        </w:rPr>
        <w:t>and forms of human dominion over land and mastery of “nature”</w:t>
      </w:r>
      <w:r w:rsidRPr="00DF0C56">
        <w:rPr>
          <w:rFonts w:asciiTheme="minorHAnsi" w:hAnsiTheme="minorHAnsi" w:cstheme="minorHAnsi"/>
          <w:sz w:val="12"/>
        </w:rPr>
        <w:t xml:space="preserve"> (e.g., anthropocentric property/dominion/sovereignty) that have become </w:t>
      </w:r>
      <w:r w:rsidRPr="00DF0C56">
        <w:rPr>
          <w:rStyle w:val="StyleUnderline"/>
          <w:rFonts w:asciiTheme="minorHAnsi" w:hAnsiTheme="minorHAnsi" w:cstheme="minorHAnsi"/>
        </w:rPr>
        <w:t xml:space="preserve">entrenched and </w:t>
      </w:r>
      <w:r w:rsidRPr="00DF0C56">
        <w:rPr>
          <w:rStyle w:val="Emphasis"/>
          <w:rFonts w:asciiTheme="minorHAnsi" w:hAnsiTheme="minorHAnsi" w:cstheme="minorHAnsi"/>
        </w:rPr>
        <w:t>continue to be reproduced</w:t>
      </w:r>
      <w:r w:rsidRPr="00DF0C56">
        <w:rPr>
          <w:rStyle w:val="StyleUnderline"/>
          <w:rFonts w:asciiTheme="minorHAnsi" w:hAnsiTheme="minorHAnsi" w:cstheme="minorHAnsi"/>
        </w:rPr>
        <w:t xml:space="preserve"> throughout the world as an ongoing consequence of colonization</w:t>
      </w:r>
      <w:r w:rsidRPr="00DF0C56">
        <w:rPr>
          <w:rFonts w:asciiTheme="minorHAnsi" w:hAnsiTheme="minorHAnsi" w:cstheme="minorHAnsi"/>
          <w:sz w:val="12"/>
        </w:rPr>
        <w:t xml:space="preserve">. Coloniality thus entails that the hegemony of colonial forms persists to this day as a legacy that structurally constitutes modernity, even into supposedly “postcolonial” times. </w:t>
      </w:r>
      <w:r w:rsidRPr="00DF0C56">
        <w:rPr>
          <w:rStyle w:val="StyleUnderline"/>
          <w:rFonts w:asciiTheme="minorHAnsi" w:hAnsiTheme="minorHAnsi" w:cstheme="minorHAnsi"/>
        </w:rPr>
        <w:t>Coloniality is the underside of modernity</w:t>
      </w:r>
      <w:r w:rsidRPr="00DF0C56">
        <w:rPr>
          <w:rFonts w:asciiTheme="minorHAnsi" w:hAnsiTheme="minorHAnsi" w:cstheme="minorHAnsi"/>
          <w:sz w:val="12"/>
        </w:rPr>
        <w:t xml:space="preserve">: </w:t>
      </w:r>
      <w:r w:rsidRPr="00DF0C56">
        <w:rPr>
          <w:rStyle w:val="StyleUnderline"/>
          <w:rFonts w:asciiTheme="minorHAnsi" w:hAnsiTheme="minorHAnsi" w:cstheme="minorHAnsi"/>
        </w:rPr>
        <w:t>the historical and structural foundation that has</w:t>
      </w:r>
      <w:r w:rsidRPr="00DF0C56">
        <w:rPr>
          <w:rFonts w:asciiTheme="minorHAnsi" w:hAnsiTheme="minorHAnsi" w:cstheme="minorHAnsi"/>
          <w:sz w:val="12"/>
        </w:rPr>
        <w:t xml:space="preserve"> </w:t>
      </w:r>
      <w:r w:rsidRPr="00DF0C56">
        <w:rPr>
          <w:rStyle w:val="StyleUnderline"/>
          <w:rFonts w:asciiTheme="minorHAnsi" w:hAnsiTheme="minorHAnsi" w:cstheme="minorHAnsi"/>
        </w:rPr>
        <w:t>enabled</w:t>
      </w:r>
      <w:r w:rsidRPr="00DF0C56">
        <w:rPr>
          <w:rFonts w:asciiTheme="minorHAnsi" w:hAnsiTheme="minorHAnsi" w:cstheme="minorHAnsi"/>
          <w:sz w:val="12"/>
        </w:rPr>
        <w:t xml:space="preserve">—e.g., </w:t>
      </w:r>
      <w:r w:rsidRPr="00DF0C56">
        <w:rPr>
          <w:rStyle w:val="StyleUnderline"/>
          <w:rFonts w:asciiTheme="minorHAnsi" w:hAnsiTheme="minorHAnsi" w:cstheme="minorHAnsi"/>
        </w:rPr>
        <w:t xml:space="preserve">through </w:t>
      </w:r>
      <w:r w:rsidRPr="00DF0C56">
        <w:rPr>
          <w:rStyle w:val="Emphasis"/>
          <w:rFonts w:asciiTheme="minorHAnsi" w:hAnsiTheme="minorHAnsi" w:cstheme="minorHAnsi"/>
          <w:highlight w:val="cyan"/>
        </w:rPr>
        <w:t>conquest</w:t>
      </w:r>
      <w:r w:rsidRPr="00DF0C56">
        <w:rPr>
          <w:rStyle w:val="StyleUnderline"/>
          <w:rFonts w:asciiTheme="minorHAnsi" w:hAnsiTheme="minorHAnsi" w:cstheme="minorHAnsi"/>
          <w:highlight w:val="cyan"/>
        </w:rPr>
        <w:t xml:space="preserve">, </w:t>
      </w:r>
      <w:r w:rsidRPr="00DF0C56">
        <w:rPr>
          <w:rStyle w:val="Emphasis"/>
          <w:rFonts w:asciiTheme="minorHAnsi" w:hAnsiTheme="minorHAnsi" w:cstheme="minorHAnsi"/>
          <w:highlight w:val="cyan"/>
        </w:rPr>
        <w:t>imperialism</w:t>
      </w:r>
      <w:r w:rsidRPr="00DF0C56">
        <w:rPr>
          <w:rStyle w:val="StyleUnderline"/>
          <w:rFonts w:asciiTheme="minorHAnsi" w:hAnsiTheme="minorHAnsi" w:cstheme="minorHAnsi"/>
          <w:highlight w:val="cyan"/>
        </w:rPr>
        <w:t xml:space="preserve">, </w:t>
      </w:r>
      <w:r w:rsidRPr="00DF0C56">
        <w:rPr>
          <w:rStyle w:val="Emphasis"/>
          <w:rFonts w:asciiTheme="minorHAnsi" w:hAnsiTheme="minorHAnsi" w:cstheme="minorHAnsi"/>
          <w:highlight w:val="cyan"/>
        </w:rPr>
        <w:t>slavery</w:t>
      </w:r>
      <w:r w:rsidRPr="00DF0C56">
        <w:rPr>
          <w:rStyle w:val="StyleUnderline"/>
          <w:rFonts w:asciiTheme="minorHAnsi" w:hAnsiTheme="minorHAnsi" w:cstheme="minorHAnsi"/>
          <w:highlight w:val="cyan"/>
        </w:rPr>
        <w:t xml:space="preserve">, </w:t>
      </w:r>
      <w:r w:rsidRPr="00DF0C56">
        <w:rPr>
          <w:rStyle w:val="Emphasis"/>
          <w:rFonts w:asciiTheme="minorHAnsi" w:hAnsiTheme="minorHAnsi" w:cstheme="minorHAnsi"/>
          <w:highlight w:val="cyan"/>
        </w:rPr>
        <w:t>resource extraction</w:t>
      </w:r>
      <w:r w:rsidRPr="00DF0C56">
        <w:rPr>
          <w:rStyle w:val="StyleUnderline"/>
          <w:rFonts w:asciiTheme="minorHAnsi" w:hAnsiTheme="minorHAnsi" w:cstheme="minorHAnsi"/>
          <w:highlight w:val="cyan"/>
        </w:rPr>
        <w:t xml:space="preserve"> and </w:t>
      </w:r>
      <w:r w:rsidRPr="00DF0C56">
        <w:rPr>
          <w:rStyle w:val="Emphasis"/>
          <w:rFonts w:asciiTheme="minorHAnsi" w:hAnsiTheme="minorHAnsi" w:cstheme="minorHAnsi"/>
          <w:highlight w:val="cyan"/>
        </w:rPr>
        <w:t>Western dominance</w:t>
      </w:r>
      <w:r w:rsidRPr="00DF0C56">
        <w:rPr>
          <w:rFonts w:asciiTheme="minorHAnsi" w:hAnsiTheme="minorHAnsi" w:cstheme="minorHAnsi"/>
          <w:sz w:val="12"/>
        </w:rPr>
        <w:t>—</w:t>
      </w:r>
      <w:r w:rsidRPr="00DF0C56">
        <w:rPr>
          <w:rStyle w:val="StyleUnderline"/>
          <w:rFonts w:asciiTheme="minorHAnsi" w:hAnsiTheme="minorHAnsi" w:cstheme="minorHAnsi"/>
        </w:rPr>
        <w:t>the rise, hegemony, and globalization of a world-system dominated by modern civilization</w:t>
      </w:r>
      <w:r w:rsidRPr="00DF0C56">
        <w:rPr>
          <w:rFonts w:asciiTheme="minorHAnsi" w:hAnsiTheme="minorHAnsi" w:cstheme="minorHAnsi"/>
          <w:sz w:val="12"/>
        </w:rPr>
        <w:t xml:space="preserve">. This </w:t>
      </w:r>
      <w:r w:rsidRPr="00DF0C56">
        <w:rPr>
          <w:rStyle w:val="StyleUnderline"/>
          <w:rFonts w:asciiTheme="minorHAnsi" w:hAnsiTheme="minorHAnsi" w:cstheme="minorHAnsi"/>
        </w:rPr>
        <w:t xml:space="preserve">civilization has sought </w:t>
      </w:r>
      <w:r w:rsidRPr="00DF0C56">
        <w:rPr>
          <w:rStyle w:val="StyleUnderline"/>
          <w:rFonts w:asciiTheme="minorHAnsi" w:hAnsiTheme="minorHAnsi" w:cstheme="minorHAnsi"/>
          <w:highlight w:val="cyan"/>
        </w:rPr>
        <w:t xml:space="preserve">to </w:t>
      </w:r>
      <w:r w:rsidRPr="00DF0C56">
        <w:rPr>
          <w:rStyle w:val="Emphasis"/>
          <w:rFonts w:asciiTheme="minorHAnsi" w:hAnsiTheme="minorHAnsi" w:cstheme="minorHAnsi"/>
          <w:highlight w:val="cyan"/>
        </w:rPr>
        <w:t>globalize a political-economic model bent on endless accumulation, consumption and growth on a finite planet</w:t>
      </w:r>
      <w:r w:rsidRPr="00DF0C56">
        <w:rPr>
          <w:rFonts w:asciiTheme="minorHAnsi" w:hAnsiTheme="minorHAnsi" w:cstheme="minorHAnsi"/>
          <w:sz w:val="12"/>
        </w:rPr>
        <w:t xml:space="preserve"> (Ahmed 2010; Foster, Clark, York 2010; Goodman and Salleh 2013; McMichael 2011; Steffen et.al. 2007; WPCCC 2010). Now in its “neoliberal” stage, this model reinforces a historically-ongoing coloniality of power premised on linear discourses of “progress,” “modernization,” “development,” and “evolution,” altogether constituting a hegemonic “standard of civilization.” Globalized through (neo)colonialism and (neo)imperialism, this “standard of civilization” has subjugated the global South under the North, and the rural under the urban, thereby stratifying the world into multiple overlapping hierarchies structured along core-periphery asymmetries. The globalization of this mode of civilization wouldn’t be possible without the coloniality of power which has assimilated semi-peripheral and peripheral elites into a Western-centric civilizational obsession with endless accumulation based on the “mastery of nature” (Plumwood 2002; Adelman 2015) and geared towards the aggressive pursuit of “high modernism”3 (Scott 1998)—and its “late modern(ist)” continuation. While settler-colonial elites have been instrumental to the expansion of hegemonic civilization, the colonial de-indigenization and cultural assimilation of Southern elites through centuries of Western domination has increasingly entrenched dominant worldviews and practices throughout the globe. Gonzalez notes; “[i]n the post-colonial period, Southern elites, deeply influenced by Eurocentric ideologies, subjugated their own indigenous and minority populations in order to “modernize” and “develop” them” (2015: 13). Most “postcolonial” elites haven’t broken with this coloniality of power (Dastile and Ndlovu-Gastheni 2013); instead, they often reproduce govern-mentalities aimed at “catching-up” with, emulating, imitating, “cloning” or conforming to hegemonic models enacted in the North’s metropolitan cores (Sheppard et.al. 2009; McMichael 2011; Grosfoguel 2009; Mignolo 2008). In seeking to emulate the North’s unsustainable “imperial mode of living” (Brand and Wissen 2012), many Southern elites have replicated the North’s “eco-destructive, consumerist-centric, over-financialized, [and] climate-frying maldevelopment model” (Bond 2012). This coloniality of power has often consumed the creativity, energy, and “resources” of (semi)peripheries in aspirational attempts to emulate and/or conform to hegemonic models by, for example, aggressively pursuing accelerated modernization, developmentalism, urbanization, industrialization, and massified commodity/consumerist cultures at almost any cost, human or ecological. Playing catch-up with the North inevitably requires the present-day rehearsal, in accelerated, compressed manner, of structurally violent practices that have underpinned the North’s “rise” to planetary dominance—like the transformation of nature (including humans) into exploitable “resources” (Apffel-Marglin 2011) and the systematic </w:t>
      </w:r>
      <w:r w:rsidRPr="00DF0C56">
        <w:rPr>
          <w:rStyle w:val="StyleUnderline"/>
          <w:rFonts w:asciiTheme="minorHAnsi" w:hAnsiTheme="minorHAnsi" w:cstheme="minorHAnsi"/>
          <w:highlight w:val="cyan"/>
        </w:rPr>
        <w:t xml:space="preserve">reliance on </w:t>
      </w:r>
      <w:r w:rsidRPr="00DF0C56">
        <w:rPr>
          <w:rStyle w:val="Emphasis"/>
          <w:rFonts w:asciiTheme="minorHAnsi" w:hAnsiTheme="minorHAnsi" w:cstheme="minorHAnsi"/>
          <w:highlight w:val="cyan"/>
        </w:rPr>
        <w:t>coercive statecraft</w:t>
      </w:r>
      <w:r w:rsidRPr="00DF0C56">
        <w:rPr>
          <w:rStyle w:val="StyleUnderline"/>
          <w:rFonts w:asciiTheme="minorHAnsi" w:hAnsiTheme="minorHAnsi" w:cstheme="minorHAnsi"/>
          <w:highlight w:val="cyan"/>
        </w:rPr>
        <w:t>, ecological imperialism, and (neo)colonialism</w:t>
      </w:r>
      <w:r w:rsidRPr="00DF0C56">
        <w:rPr>
          <w:rFonts w:asciiTheme="minorHAnsi" w:hAnsiTheme="minorHAnsi" w:cstheme="minorHAnsi"/>
          <w:sz w:val="12"/>
          <w:highlight w:val="cyan"/>
        </w:rPr>
        <w:t>.</w:t>
      </w:r>
      <w:r w:rsidRPr="00DF0C56">
        <w:rPr>
          <w:rFonts w:asciiTheme="minorHAnsi" w:hAnsiTheme="minorHAnsi" w:cstheme="minorHAnsi"/>
          <w:sz w:val="12"/>
        </w:rPr>
        <w:t xml:space="preserve"> Comparable practices, now rehearsed in “updated” forms by elites/regimes of semi-peripheral “emerging economies,” seek to replicate expansive core-like metropolitan centers of accumulation, consumption, and growth, like the grossly unequal BRICS (Brazil, Russia, India, China, and South Africa) megalopolises. To achieve this, </w:t>
      </w:r>
      <w:r w:rsidRPr="00DF0C56">
        <w:rPr>
          <w:rStyle w:val="StyleUnderline"/>
          <w:rFonts w:asciiTheme="minorHAnsi" w:hAnsiTheme="minorHAnsi" w:cstheme="minorHAnsi"/>
          <w:highlight w:val="cyan"/>
        </w:rPr>
        <w:t>emerging economies must resort to internal colonialism</w:t>
      </w:r>
      <w:r w:rsidRPr="00DF0C56">
        <w:rPr>
          <w:rStyle w:val="StyleUnderline"/>
          <w:rFonts w:asciiTheme="minorHAnsi" w:hAnsiTheme="minorHAnsi" w:cstheme="minorHAnsi"/>
        </w:rPr>
        <w:t xml:space="preserve"> and “subimperialism” or “second degree imperialism</w:t>
      </w:r>
      <w:r w:rsidRPr="00DF0C56">
        <w:rPr>
          <w:rFonts w:asciiTheme="minorHAnsi" w:hAnsiTheme="minorHAnsi" w:cstheme="minorHAnsi"/>
          <w:sz w:val="12"/>
        </w:rPr>
        <w:t xml:space="preserve">” (Bond 2014) so as </w:t>
      </w:r>
      <w:r w:rsidRPr="00DF0C56">
        <w:rPr>
          <w:rStyle w:val="StyleUnderline"/>
          <w:rFonts w:asciiTheme="minorHAnsi" w:hAnsiTheme="minorHAnsi" w:cstheme="minorHAnsi"/>
        </w:rPr>
        <w:t>to compel into subservience their “own” peripheries as sources of exploitable natural and human “resources.”</w:t>
      </w:r>
      <w:r w:rsidRPr="00DF0C56">
        <w:rPr>
          <w:rFonts w:asciiTheme="minorHAnsi" w:hAnsiTheme="minorHAnsi" w:cstheme="minorHAnsi"/>
          <w:sz w:val="12"/>
        </w:rPr>
        <w:t xml:space="preserve"> </w:t>
      </w:r>
      <w:r w:rsidRPr="00DF0C56">
        <w:rPr>
          <w:rStyle w:val="StyleUnderline"/>
          <w:rFonts w:asciiTheme="minorHAnsi" w:hAnsiTheme="minorHAnsi" w:cstheme="minorHAnsi"/>
        </w:rPr>
        <w:t>Yet in striving to emulate a patently unsustainable Northern “way of life”</w:t>
      </w:r>
      <w:r w:rsidRPr="00DF0C56">
        <w:rPr>
          <w:rFonts w:asciiTheme="minorHAnsi" w:hAnsiTheme="minorHAnsi" w:cstheme="minorHAnsi"/>
          <w:sz w:val="12"/>
        </w:rPr>
        <w:t xml:space="preserve"> built on centuries of dispossession, </w:t>
      </w:r>
      <w:r w:rsidRPr="00DF0C56">
        <w:rPr>
          <w:rStyle w:val="StyleUnderline"/>
          <w:rFonts w:asciiTheme="minorHAnsi" w:hAnsiTheme="minorHAnsi" w:cstheme="minorHAnsi"/>
        </w:rPr>
        <w:t>emerging economies face two obstacles: First, the hegemonic barriers</w:t>
      </w:r>
      <w:r w:rsidRPr="00DF0C56">
        <w:rPr>
          <w:rFonts w:asciiTheme="minorHAnsi" w:hAnsiTheme="minorHAnsi" w:cstheme="minorHAnsi"/>
          <w:sz w:val="12"/>
        </w:rPr>
        <w:t xml:space="preserve"> imposed by the dominant regime of accumulation controlled by the North which resists any challenges to its hegemony. </w:t>
      </w:r>
      <w:r w:rsidRPr="00DF0C56">
        <w:rPr>
          <w:rStyle w:val="StyleUnderline"/>
          <w:rFonts w:asciiTheme="minorHAnsi" w:hAnsiTheme="minorHAnsi" w:cstheme="minorHAnsi"/>
        </w:rPr>
        <w:t>Second</w:t>
      </w:r>
      <w:r w:rsidRPr="00DF0C56">
        <w:rPr>
          <w:rFonts w:asciiTheme="minorHAnsi" w:hAnsiTheme="minorHAnsi" w:cstheme="minorHAnsi"/>
          <w:sz w:val="12"/>
        </w:rPr>
        <w:t xml:space="preserve">, </w:t>
      </w:r>
      <w:r w:rsidRPr="00DF0C56">
        <w:rPr>
          <w:rStyle w:val="StyleUnderline"/>
          <w:rFonts w:asciiTheme="minorHAnsi" w:hAnsiTheme="minorHAnsi" w:cstheme="minorHAnsi"/>
        </w:rPr>
        <w:t>the planetary boundaries</w:t>
      </w:r>
      <w:r w:rsidRPr="00DF0C56">
        <w:rPr>
          <w:rFonts w:asciiTheme="minorHAnsi" w:hAnsiTheme="minorHAnsi" w:cstheme="minorHAnsi"/>
          <w:sz w:val="12"/>
        </w:rPr>
        <w:t xml:space="preserve"> (Rockström et.al. 2009) imposed by the Earth’s finite carrying capacity which is already responding to breaches with destabilizing consequences (Foster, Clark, York 2010). </w:t>
      </w:r>
      <w:r w:rsidRPr="00DF0C56">
        <w:rPr>
          <w:rStyle w:val="Emphasis"/>
          <w:rFonts w:asciiTheme="minorHAnsi" w:hAnsiTheme="minorHAnsi" w:cstheme="minorHAnsi"/>
        </w:rPr>
        <w:t>Seduced by the coloniality of power</w:t>
      </w:r>
      <w:r w:rsidRPr="00DF0C56">
        <w:rPr>
          <w:rFonts w:asciiTheme="minorHAnsi" w:hAnsiTheme="minorHAnsi" w:cstheme="minorHAnsi"/>
          <w:sz w:val="12"/>
        </w:rPr>
        <w:t>, large “</w:t>
      </w:r>
      <w:r w:rsidRPr="00DF0C56">
        <w:rPr>
          <w:rStyle w:val="StyleUnderline"/>
          <w:rFonts w:asciiTheme="minorHAnsi" w:hAnsiTheme="minorHAnsi" w:cstheme="minorHAnsi"/>
        </w:rPr>
        <w:t>emerging economies</w:t>
      </w:r>
      <w:r w:rsidRPr="00DF0C56">
        <w:rPr>
          <w:rFonts w:asciiTheme="minorHAnsi" w:hAnsiTheme="minorHAnsi" w:cstheme="minorHAnsi"/>
          <w:sz w:val="12"/>
        </w:rPr>
        <w:t>”—like BRICS—</w:t>
      </w:r>
      <w:r w:rsidRPr="00DF0C56">
        <w:rPr>
          <w:rStyle w:val="StyleUnderline"/>
          <w:rFonts w:asciiTheme="minorHAnsi" w:hAnsiTheme="minorHAnsi" w:cstheme="minorHAnsi"/>
        </w:rPr>
        <w:t xml:space="preserve">are on a </w:t>
      </w:r>
      <w:r w:rsidRPr="00DF0C56">
        <w:rPr>
          <w:rStyle w:val="Emphasis"/>
          <w:rFonts w:asciiTheme="minorHAnsi" w:hAnsiTheme="minorHAnsi" w:cstheme="minorHAnsi"/>
        </w:rPr>
        <w:t>crash course</w:t>
      </w:r>
      <w:r w:rsidRPr="00DF0C56">
        <w:rPr>
          <w:rStyle w:val="StyleUnderline"/>
          <w:rFonts w:asciiTheme="minorHAnsi" w:hAnsiTheme="minorHAnsi" w:cstheme="minorHAnsi"/>
        </w:rPr>
        <w:t xml:space="preserve"> against entrenched “old” Northern cores</w:t>
      </w:r>
      <w:r w:rsidRPr="00DF0C56">
        <w:rPr>
          <w:rFonts w:asciiTheme="minorHAnsi" w:hAnsiTheme="minorHAnsi" w:cstheme="minorHAnsi"/>
          <w:sz w:val="12"/>
        </w:rPr>
        <w:t>—as the latter try to preserve their unsustainable privileges at any cost. Brand and Wissen (2012) note: [G]eopolitical and geo-economic shifts will…increasingly be…ecological conflicts…[</w:t>
      </w:r>
      <w:r w:rsidRPr="00DF0C56">
        <w:rPr>
          <w:rStyle w:val="StyleUnderline"/>
          <w:rFonts w:asciiTheme="minorHAnsi" w:hAnsiTheme="minorHAnsi" w:cstheme="minorHAnsi"/>
        </w:rPr>
        <w:t>Facing</w:t>
      </w:r>
      <w:r w:rsidRPr="00DF0C56">
        <w:rPr>
          <w:rFonts w:asciiTheme="minorHAnsi" w:hAnsiTheme="minorHAnsi" w:cstheme="minorHAnsi"/>
          <w:sz w:val="12"/>
        </w:rPr>
        <w:t xml:space="preserve">] </w:t>
      </w:r>
      <w:r w:rsidRPr="00DF0C56">
        <w:rPr>
          <w:rStyle w:val="StyleUnderline"/>
          <w:rFonts w:asciiTheme="minorHAnsi" w:hAnsiTheme="minorHAnsi" w:cstheme="minorHAnsi"/>
        </w:rPr>
        <w:t>increasing competition for the earth’s resources and sinks</w:t>
      </w:r>
      <w:r w:rsidRPr="00DF0C56">
        <w:rPr>
          <w:rFonts w:asciiTheme="minorHAnsi" w:hAnsiTheme="minorHAnsi" w:cstheme="minorHAnsi"/>
          <w:sz w:val="12"/>
        </w:rPr>
        <w:t xml:space="preserve">, national and supranational </w:t>
      </w:r>
      <w:r w:rsidRPr="00DF0C56">
        <w:rPr>
          <w:rStyle w:val="StyleUnderline"/>
          <w:rFonts w:asciiTheme="minorHAnsi" w:hAnsiTheme="minorHAnsi" w:cstheme="minorHAnsi"/>
        </w:rPr>
        <w:t>state apparatuses seem</w:t>
      </w:r>
      <w:r w:rsidRPr="00DF0C56">
        <w:rPr>
          <w:rFonts w:asciiTheme="minorHAnsi" w:hAnsiTheme="minorHAnsi" w:cstheme="minorHAnsi"/>
          <w:sz w:val="12"/>
        </w:rPr>
        <w:t>…</w:t>
      </w:r>
      <w:r w:rsidRPr="00DF0C56">
        <w:rPr>
          <w:rStyle w:val="StyleUnderline"/>
          <w:rFonts w:asciiTheme="minorHAnsi" w:hAnsiTheme="minorHAnsi" w:cstheme="minorHAnsi"/>
        </w:rPr>
        <w:t>willing to support ‘their’ respective capitals</w:t>
      </w:r>
      <w:r w:rsidRPr="00DF0C56">
        <w:rPr>
          <w:rFonts w:asciiTheme="minorHAnsi" w:hAnsiTheme="minorHAnsi" w:cstheme="minorHAnsi"/>
          <w:sz w:val="12"/>
        </w:rPr>
        <w:t xml:space="preserve">…to strengthen their competitive position </w:t>
      </w:r>
      <w:r w:rsidRPr="00DF0C56">
        <w:rPr>
          <w:rStyle w:val="StyleUnderline"/>
          <w:rFonts w:asciiTheme="minorHAnsi" w:hAnsiTheme="minorHAnsi" w:cstheme="minorHAnsi"/>
        </w:rPr>
        <w:t>and</w:t>
      </w:r>
      <w:r w:rsidRPr="00DF0C56">
        <w:rPr>
          <w:rFonts w:asciiTheme="minorHAnsi" w:hAnsiTheme="minorHAnsi" w:cstheme="minorHAnsi"/>
          <w:sz w:val="12"/>
        </w:rPr>
        <w:t>…</w:t>
      </w:r>
      <w:r w:rsidRPr="00DF0C56">
        <w:rPr>
          <w:rStyle w:val="StyleUnderline"/>
          <w:rFonts w:asciiTheme="minorHAnsi" w:hAnsiTheme="minorHAnsi" w:cstheme="minorHAnsi"/>
        </w:rPr>
        <w:t>secure the resource base of their</w:t>
      </w:r>
      <w:r w:rsidRPr="00DF0C56">
        <w:rPr>
          <w:rFonts w:asciiTheme="minorHAnsi" w:hAnsiTheme="minorHAnsi" w:cstheme="minorHAnsi"/>
          <w:sz w:val="12"/>
        </w:rPr>
        <w:t>…</w:t>
      </w:r>
      <w:r w:rsidRPr="00DF0C56">
        <w:rPr>
          <w:rStyle w:val="StyleUnderline"/>
          <w:rFonts w:asciiTheme="minorHAnsi" w:hAnsiTheme="minorHAnsi" w:cstheme="minorHAnsi"/>
        </w:rPr>
        <w:t>economies</w:t>
      </w:r>
      <w:r w:rsidRPr="00DF0C56">
        <w:rPr>
          <w:rFonts w:asciiTheme="minorHAnsi" w:hAnsiTheme="minorHAnsi" w:cstheme="minorHAnsi"/>
          <w:sz w:val="12"/>
        </w:rPr>
        <w:t>…</w:t>
      </w:r>
      <w:r w:rsidRPr="00DF0C56">
        <w:rPr>
          <w:rStyle w:val="StyleUnderline"/>
          <w:rFonts w:asciiTheme="minorHAnsi" w:hAnsiTheme="minorHAnsi" w:cstheme="minorHAnsi"/>
        </w:rPr>
        <w:t>Thus</w:t>
      </w:r>
      <w:r w:rsidRPr="00DF0C56">
        <w:rPr>
          <w:rFonts w:asciiTheme="minorHAnsi" w:hAnsiTheme="minorHAnsi" w:cstheme="minorHAnsi"/>
          <w:sz w:val="12"/>
        </w:rPr>
        <w:t xml:space="preserve">, </w:t>
      </w:r>
      <w:r w:rsidRPr="00DF0C56">
        <w:rPr>
          <w:rStyle w:val="StyleUnderline"/>
          <w:rFonts w:asciiTheme="minorHAnsi" w:hAnsiTheme="minorHAnsi" w:cstheme="minorHAnsi"/>
        </w:rPr>
        <w:t>the hegemony of the imperial mode of living</w:t>
      </w:r>
      <w:r w:rsidRPr="00DF0C56">
        <w:rPr>
          <w:rFonts w:asciiTheme="minorHAnsi" w:hAnsiTheme="minorHAnsi" w:cstheme="minorHAnsi"/>
          <w:sz w:val="12"/>
        </w:rPr>
        <w:t>…, [spreading from]…the global North…to the South…</w:t>
      </w:r>
      <w:r w:rsidRPr="00DF0C56">
        <w:rPr>
          <w:rStyle w:val="StyleUnderline"/>
          <w:rFonts w:asciiTheme="minorHAnsi" w:hAnsiTheme="minorHAnsi" w:cstheme="minorHAnsi"/>
        </w:rPr>
        <w:t>explains</w:t>
      </w:r>
      <w:r w:rsidRPr="00DF0C56">
        <w:rPr>
          <w:rFonts w:asciiTheme="minorHAnsi" w:hAnsiTheme="minorHAnsi" w:cstheme="minorHAnsi"/>
          <w:sz w:val="12"/>
        </w:rPr>
        <w:t>…</w:t>
      </w:r>
      <w:r w:rsidRPr="00DF0C56">
        <w:rPr>
          <w:rStyle w:val="StyleUnderline"/>
          <w:rFonts w:asciiTheme="minorHAnsi" w:hAnsiTheme="minorHAnsi" w:cstheme="minorHAnsi"/>
        </w:rPr>
        <w:t>an imperialist rearticulation</w:t>
      </w:r>
      <w:r w:rsidRPr="00DF0C56">
        <w:rPr>
          <w:rFonts w:asciiTheme="minorHAnsi" w:hAnsiTheme="minorHAnsi" w:cstheme="minorHAnsi"/>
          <w:sz w:val="12"/>
        </w:rPr>
        <w:t xml:space="preserve">…in the context of multiple crises (555). </w:t>
      </w:r>
      <w:r w:rsidRPr="00DF0C56">
        <w:rPr>
          <w:rStyle w:val="Emphasis"/>
          <w:rFonts w:asciiTheme="minorHAnsi" w:hAnsiTheme="minorHAnsi" w:cstheme="minorHAnsi"/>
        </w:rPr>
        <w:t>Increasingly volatile tensions</w:t>
      </w:r>
      <w:r w:rsidRPr="00DF0C56">
        <w:rPr>
          <w:rStyle w:val="StyleUnderline"/>
          <w:rFonts w:asciiTheme="minorHAnsi" w:hAnsiTheme="minorHAnsi" w:cstheme="minorHAnsi"/>
        </w:rPr>
        <w:t xml:space="preserve"> are resulting from the clash between the hegemonic system of accumulation and the planetary boundaries</w:t>
      </w:r>
      <w:r w:rsidRPr="00DF0C56">
        <w:rPr>
          <w:rFonts w:asciiTheme="minorHAnsi" w:hAnsiTheme="minorHAnsi" w:cstheme="minorHAnsi"/>
          <w:sz w:val="12"/>
        </w:rPr>
        <w:t xml:space="preserve">. </w:t>
      </w:r>
      <w:r w:rsidRPr="00DF0C56">
        <w:rPr>
          <w:rStyle w:val="StyleUnderline"/>
          <w:rFonts w:asciiTheme="minorHAnsi" w:hAnsiTheme="minorHAnsi" w:cstheme="minorHAnsi"/>
        </w:rPr>
        <w:t xml:space="preserve">Geopolitical/geoeconomic </w:t>
      </w:r>
      <w:r w:rsidRPr="00DF0C56">
        <w:rPr>
          <w:rStyle w:val="StyleUnderline"/>
          <w:rFonts w:asciiTheme="minorHAnsi" w:hAnsiTheme="minorHAnsi" w:cstheme="minorHAnsi"/>
          <w:highlight w:val="cyan"/>
        </w:rPr>
        <w:t>conflicts</w:t>
      </w:r>
      <w:r w:rsidRPr="00DF0C56">
        <w:rPr>
          <w:rFonts w:asciiTheme="minorHAnsi" w:hAnsiTheme="minorHAnsi" w:cstheme="minorHAnsi"/>
          <w:sz w:val="12"/>
        </w:rPr>
        <w:t xml:space="preserve">, and </w:t>
      </w:r>
      <w:r w:rsidRPr="00DF0C56">
        <w:rPr>
          <w:rStyle w:val="StyleUnderline"/>
          <w:rFonts w:asciiTheme="minorHAnsi" w:hAnsiTheme="minorHAnsi" w:cstheme="minorHAnsi"/>
        </w:rPr>
        <w:t xml:space="preserve">grabs and scrambles </w:t>
      </w:r>
      <w:r w:rsidRPr="00DF0C56">
        <w:rPr>
          <w:rStyle w:val="StyleUnderline"/>
          <w:rFonts w:asciiTheme="minorHAnsi" w:hAnsiTheme="minorHAnsi" w:cstheme="minorHAnsi"/>
          <w:highlight w:val="cyan"/>
        </w:rPr>
        <w:t>over “resources”</w:t>
      </w:r>
      <w:r w:rsidRPr="00DF0C56">
        <w:rPr>
          <w:rFonts w:asciiTheme="minorHAnsi" w:hAnsiTheme="minorHAnsi" w:cstheme="minorHAnsi"/>
          <w:sz w:val="12"/>
        </w:rPr>
        <w:t xml:space="preserve"> strategic for “development(alism),” </w:t>
      </w:r>
      <w:r w:rsidRPr="00DF0C56">
        <w:rPr>
          <w:rStyle w:val="StyleUnderline"/>
          <w:rFonts w:asciiTheme="minorHAnsi" w:hAnsiTheme="minorHAnsi" w:cstheme="minorHAnsi"/>
        </w:rPr>
        <w:t>are proliferating globally</w:t>
      </w:r>
      <w:r w:rsidRPr="00DF0C56">
        <w:rPr>
          <w:rFonts w:asciiTheme="minorHAnsi" w:hAnsiTheme="minorHAnsi" w:cstheme="minorHAnsi"/>
          <w:sz w:val="12"/>
        </w:rPr>
        <w:t xml:space="preserve">. Such </w:t>
      </w:r>
      <w:r w:rsidRPr="00DF0C56">
        <w:rPr>
          <w:rStyle w:val="StyleUnderline"/>
          <w:rFonts w:asciiTheme="minorHAnsi" w:hAnsiTheme="minorHAnsi" w:cstheme="minorHAnsi"/>
        </w:rPr>
        <w:t>complications</w:t>
      </w:r>
      <w:r w:rsidRPr="00DF0C56">
        <w:rPr>
          <w:rFonts w:asciiTheme="minorHAnsi" w:hAnsiTheme="minorHAnsi" w:cstheme="minorHAnsi"/>
          <w:sz w:val="12"/>
        </w:rPr>
        <w:t xml:space="preserve"> </w:t>
      </w:r>
      <w:r w:rsidRPr="00DF0C56">
        <w:rPr>
          <w:rStyle w:val="StyleUnderline"/>
          <w:rFonts w:asciiTheme="minorHAnsi" w:hAnsiTheme="minorHAnsi" w:cstheme="minorHAnsi"/>
        </w:rPr>
        <w:t>can often be traced to the hegemonization of an ecologically unsustainable</w:t>
      </w:r>
      <w:r w:rsidRPr="00DF0C56">
        <w:rPr>
          <w:rFonts w:asciiTheme="minorHAnsi" w:hAnsiTheme="minorHAnsi" w:cstheme="minorHAnsi"/>
          <w:sz w:val="12"/>
        </w:rPr>
        <w:t xml:space="preserve">, </w:t>
      </w:r>
      <w:r w:rsidRPr="00DF0C56">
        <w:rPr>
          <w:rStyle w:val="StyleUnderline"/>
          <w:rFonts w:asciiTheme="minorHAnsi" w:hAnsiTheme="minorHAnsi" w:cstheme="minorHAnsi"/>
        </w:rPr>
        <w:t>socially stratifying and politically volatile model of civilization</w:t>
      </w:r>
      <w:r w:rsidRPr="00DF0C56">
        <w:rPr>
          <w:rFonts w:asciiTheme="minorHAnsi" w:hAnsiTheme="minorHAnsi" w:cstheme="minorHAnsi"/>
          <w:sz w:val="12"/>
        </w:rPr>
        <w:t xml:space="preserve"> bent on endless accumulation, consumption and growth on a finite planet. Ironically, the very success in globalizing this civilizational model through the coloniality of power may lead to its autophagous self-destruction through a planetary crisis. </w:t>
      </w:r>
      <w:r w:rsidRPr="00DF0C56">
        <w:rPr>
          <w:rStyle w:val="StyleUnderline"/>
          <w:rFonts w:asciiTheme="minorHAnsi" w:hAnsiTheme="minorHAnsi" w:cstheme="minorHAnsi"/>
        </w:rPr>
        <w:t>Overcoming this crisis requires</w:t>
      </w:r>
      <w:r w:rsidRPr="00DF0C56">
        <w:rPr>
          <w:rFonts w:asciiTheme="minorHAnsi" w:hAnsiTheme="minorHAnsi" w:cstheme="minorHAnsi"/>
          <w:sz w:val="12"/>
        </w:rPr>
        <w:t xml:space="preserve"> not only a critique of modernity in its neoliberal capitalist guise, but </w:t>
      </w:r>
      <w:r w:rsidRPr="00DF0C56">
        <w:rPr>
          <w:rStyle w:val="StyleUnderline"/>
          <w:rFonts w:asciiTheme="minorHAnsi" w:hAnsiTheme="minorHAnsi" w:cstheme="minorHAnsi"/>
        </w:rPr>
        <w:t>a transformation beyond the systems of power underpinning the hegemonic civilization</w:t>
      </w:r>
      <w:r w:rsidRPr="00DF0C56">
        <w:rPr>
          <w:rFonts w:asciiTheme="minorHAnsi" w:hAnsiTheme="minorHAnsi" w:cstheme="minorHAnsi"/>
          <w:sz w:val="12"/>
        </w:rPr>
        <w:t xml:space="preserve">. </w:t>
      </w:r>
      <w:r w:rsidRPr="00DF0C56">
        <w:rPr>
          <w:rStyle w:val="StyleUnderline"/>
          <w:rFonts w:asciiTheme="minorHAnsi" w:hAnsiTheme="minorHAnsi" w:cstheme="minorHAnsi"/>
        </w:rPr>
        <w:t xml:space="preserve">In </w:t>
      </w:r>
      <w:r w:rsidRPr="00DF0C56">
        <w:rPr>
          <w:rStyle w:val="Emphasis"/>
          <w:rFonts w:asciiTheme="minorHAnsi" w:hAnsiTheme="minorHAnsi" w:cstheme="minorHAnsi"/>
        </w:rPr>
        <w:t>solidarity with movements for systemic change</w:t>
      </w:r>
      <w:r w:rsidRPr="00DF0C56">
        <w:rPr>
          <w:rStyle w:val="StyleUnderline"/>
          <w:rFonts w:asciiTheme="minorHAnsi" w:hAnsiTheme="minorHAnsi" w:cstheme="minorHAnsi"/>
        </w:rPr>
        <w:t xml:space="preserve"> and drawing on decolonial dialogues</w:t>
      </w:r>
      <w:r w:rsidRPr="00DF0C56">
        <w:rPr>
          <w:rFonts w:asciiTheme="minorHAnsi" w:hAnsiTheme="minorHAnsi" w:cstheme="minorHAnsi"/>
          <w:sz w:val="12"/>
        </w:rPr>
        <w:t xml:space="preserve"> we conclude with a blueprint for a just and sustainable transition </w:t>
      </w:r>
      <w:r w:rsidRPr="00DF0C56">
        <w:rPr>
          <w:rStyle w:val="StyleUnderline"/>
          <w:rFonts w:asciiTheme="minorHAnsi" w:hAnsiTheme="minorHAnsi" w:cstheme="minorHAnsi"/>
        </w:rPr>
        <w:t>inspired on indigenous, eco-feminist, and posthuman alternatives</w:t>
      </w:r>
      <w:r w:rsidRPr="00DF0C56">
        <w:rPr>
          <w:rFonts w:asciiTheme="minorHAnsi" w:hAnsiTheme="minorHAnsi" w:cstheme="minorHAnsi"/>
          <w:sz w:val="12"/>
        </w:rPr>
        <w:t xml:space="preserve">. </w:t>
      </w:r>
      <w:r w:rsidRPr="00DF0C56">
        <w:rPr>
          <w:rFonts w:asciiTheme="minorHAnsi" w:hAnsiTheme="minorHAnsi" w:cstheme="minorHAnsi"/>
          <w:sz w:val="12"/>
          <w:szCs w:val="16"/>
        </w:rPr>
        <w:t xml:space="preserve">Planetary Crisis: Five converging crises are triggering a planetary crisis of civilization: </w:t>
      </w:r>
      <w:r w:rsidRPr="00DF0C56">
        <w:rPr>
          <w:rFonts w:asciiTheme="minorHAnsi" w:hAnsiTheme="minorHAnsi" w:cstheme="minorHAnsi"/>
          <w:sz w:val="12"/>
        </w:rPr>
        <w:t xml:space="preserve">Ecological Rift. </w:t>
      </w:r>
      <w:r w:rsidRPr="00DF0C56">
        <w:rPr>
          <w:rStyle w:val="StyleUnderline"/>
          <w:rFonts w:asciiTheme="minorHAnsi" w:hAnsiTheme="minorHAnsi" w:cstheme="minorHAnsi"/>
        </w:rPr>
        <w:t>Modern civilization is causing an ecological rift with global biospheric lifecycles</w:t>
      </w:r>
      <w:r w:rsidRPr="00DF0C56">
        <w:rPr>
          <w:rFonts w:asciiTheme="minorHAnsi" w:hAnsiTheme="minorHAnsi" w:cstheme="minorHAnsi"/>
          <w:sz w:val="12"/>
        </w:rPr>
        <w:t xml:space="preserve">, breaching planetary boundaries and overshooting the Earth’s carrying capacity by exhausting and </w:t>
      </w:r>
      <w:r w:rsidRPr="00DF0C56">
        <w:rPr>
          <w:rStyle w:val="StyleUnderline"/>
          <w:rFonts w:asciiTheme="minorHAnsi" w:hAnsiTheme="minorHAnsi" w:cstheme="minorHAnsi"/>
        </w:rPr>
        <w:t>disrupting nature’s metabolic labor</w:t>
      </w:r>
      <w:r w:rsidRPr="00DF0C56">
        <w:rPr>
          <w:rFonts w:asciiTheme="minorHAnsi" w:hAnsiTheme="minorHAnsi" w:cstheme="minorHAnsi"/>
          <w:sz w:val="12"/>
        </w:rPr>
        <w:t xml:space="preserve"> (Foster, Clark, York 2010; Ahmed 2010; Rockström, Steffen, Noone et.al. 2009; Salleh 2010). We are </w:t>
      </w:r>
      <w:r w:rsidRPr="00DF0C56">
        <w:rPr>
          <w:rStyle w:val="StyleUnderline"/>
          <w:rFonts w:asciiTheme="minorHAnsi" w:hAnsiTheme="minorHAnsi" w:cstheme="minorHAnsi"/>
        </w:rPr>
        <w:t>breaching four of nine planetary boundaries</w:t>
      </w:r>
      <w:r w:rsidRPr="00DF0C56">
        <w:rPr>
          <w:rFonts w:asciiTheme="minorHAnsi" w:hAnsiTheme="minorHAnsi" w:cstheme="minorHAnsi"/>
          <w:sz w:val="12"/>
        </w:rPr>
        <w:t xml:space="preserve">;4 further breaching seems inevitable as we continue to rely on this civilizational model. This anthropogenic eco-crisis is </w:t>
      </w:r>
      <w:r w:rsidRPr="00DF0C56">
        <w:rPr>
          <w:rStyle w:val="Emphasis"/>
          <w:rFonts w:asciiTheme="minorHAnsi" w:hAnsiTheme="minorHAnsi" w:cstheme="minorHAnsi"/>
        </w:rPr>
        <w:t>undermining the natural bases for human existence</w:t>
      </w:r>
      <w:r w:rsidRPr="00DF0C56">
        <w:rPr>
          <w:rFonts w:asciiTheme="minorHAnsi" w:hAnsiTheme="minorHAnsi" w:cstheme="minorHAnsi"/>
          <w:sz w:val="12"/>
        </w:rPr>
        <w:t xml:space="preserve">. The ecological rift derives from the anthropocentrism of the hegemonic civilization, </w:t>
      </w:r>
      <w:r w:rsidRPr="00DF0C56">
        <w:rPr>
          <w:rStyle w:val="StyleUnderline"/>
          <w:rFonts w:asciiTheme="minorHAnsi" w:hAnsiTheme="minorHAnsi" w:cstheme="minorHAnsi"/>
        </w:rPr>
        <w:t>aggravated by modernist drives for mastery of nature and capital accumulation</w:t>
      </w:r>
      <w:r w:rsidRPr="00DF0C56">
        <w:rPr>
          <w:rFonts w:asciiTheme="minorHAnsi" w:hAnsiTheme="minorHAnsi" w:cstheme="minorHAnsi"/>
          <w:sz w:val="12"/>
        </w:rPr>
        <w:t xml:space="preserve">, resulting in gross overconsumption of planetary biocapacity: “humanity…uses the equivalent of 1.5 planets to provide the resources we use and absorb our waste… [I]t now takes the Earth one year and six months to regenerate what we use in a year” (World Footprint 2014). </w:t>
      </w:r>
      <w:r w:rsidRPr="00DF0C56">
        <w:rPr>
          <w:rStyle w:val="Emphasis"/>
          <w:rFonts w:asciiTheme="minorHAnsi" w:hAnsiTheme="minorHAnsi" w:cstheme="minorHAnsi"/>
        </w:rPr>
        <w:t xml:space="preserve">Most </w:t>
      </w:r>
      <w:r w:rsidRPr="00DF0C56">
        <w:rPr>
          <w:rStyle w:val="Emphasis"/>
          <w:rFonts w:asciiTheme="minorHAnsi" w:hAnsiTheme="minorHAnsi" w:cstheme="minorHAnsi"/>
          <w:highlight w:val="cyan"/>
        </w:rPr>
        <w:t xml:space="preserve">ecological degradation </w:t>
      </w:r>
      <w:r w:rsidRPr="00DF0C56">
        <w:rPr>
          <w:rStyle w:val="Emphasis"/>
          <w:rFonts w:asciiTheme="minorHAnsi" w:hAnsiTheme="minorHAnsi" w:cstheme="minorHAnsi"/>
        </w:rPr>
        <w:t xml:space="preserve">comes </w:t>
      </w:r>
      <w:r w:rsidRPr="00DF0C56">
        <w:rPr>
          <w:rStyle w:val="Emphasis"/>
          <w:rFonts w:asciiTheme="minorHAnsi" w:hAnsiTheme="minorHAnsi" w:cstheme="minorHAnsi"/>
          <w:highlight w:val="cyan"/>
        </w:rPr>
        <w:t xml:space="preserve">from overconsumption and </w:t>
      </w:r>
      <w:r w:rsidRPr="00DF0C56">
        <w:rPr>
          <w:rStyle w:val="Emphasis"/>
          <w:rFonts w:asciiTheme="minorHAnsi" w:hAnsiTheme="minorHAnsi" w:cstheme="minorHAnsi"/>
        </w:rPr>
        <w:t>waste driven by the lifestyle of metropolitan centers globally, and of “</w:t>
      </w:r>
      <w:r w:rsidRPr="00DF0C56">
        <w:rPr>
          <w:rStyle w:val="Emphasis"/>
          <w:rFonts w:asciiTheme="minorHAnsi" w:hAnsiTheme="minorHAnsi" w:cstheme="minorHAnsi"/>
          <w:highlight w:val="cyan"/>
        </w:rPr>
        <w:t xml:space="preserve">(over)developed” </w:t>
      </w:r>
      <w:r w:rsidRPr="00DF0C56">
        <w:rPr>
          <w:rStyle w:val="Emphasis"/>
          <w:rFonts w:asciiTheme="minorHAnsi" w:hAnsiTheme="minorHAnsi" w:cstheme="minorHAnsi"/>
        </w:rPr>
        <w:t xml:space="preserve">rich </w:t>
      </w:r>
      <w:r w:rsidRPr="00DF0C56">
        <w:rPr>
          <w:rStyle w:val="Emphasis"/>
          <w:rFonts w:asciiTheme="minorHAnsi" w:hAnsiTheme="minorHAnsi" w:cstheme="minorHAnsi"/>
          <w:highlight w:val="cyan"/>
        </w:rPr>
        <w:t>countrie</w:t>
      </w:r>
      <w:r w:rsidRPr="00DF0C56">
        <w:rPr>
          <w:rFonts w:asciiTheme="minorHAnsi" w:hAnsiTheme="minorHAnsi" w:cstheme="minorHAnsi"/>
          <w:sz w:val="12"/>
          <w:highlight w:val="cyan"/>
        </w:rPr>
        <w:t>s</w:t>
      </w:r>
      <w:r w:rsidRPr="00DF0C56">
        <w:rPr>
          <w:rFonts w:asciiTheme="minorHAnsi" w:hAnsiTheme="minorHAnsi" w:cstheme="minorHAnsi"/>
          <w:sz w:val="12"/>
        </w:rPr>
        <w:t xml:space="preserve">. McMichael (2011) notes: </w:t>
      </w:r>
      <w:r w:rsidRPr="00DF0C56">
        <w:rPr>
          <w:rStyle w:val="StyleUnderline"/>
          <w:rFonts w:asciiTheme="minorHAnsi" w:hAnsiTheme="minorHAnsi" w:cstheme="minorHAnsi"/>
        </w:rPr>
        <w:t>the richest countries have generated 42% of global environmental degradation while paying only 3% of resulting</w:t>
      </w:r>
      <w:r w:rsidRPr="00DF0C56">
        <w:rPr>
          <w:rFonts w:asciiTheme="minorHAnsi" w:hAnsiTheme="minorHAnsi" w:cstheme="minorHAnsi"/>
          <w:sz w:val="12"/>
        </w:rPr>
        <w:t xml:space="preserve"> costs. Urban areas occupy around 2% of global land yet produce more than two thirds of CO2 emissions. </w:t>
      </w:r>
      <w:r w:rsidRPr="00DF0C56">
        <w:rPr>
          <w:rStyle w:val="StyleUnderline"/>
          <w:rFonts w:asciiTheme="minorHAnsi" w:hAnsiTheme="minorHAnsi" w:cstheme="minorHAnsi"/>
        </w:rPr>
        <w:t>If everybody in the world lived like the average US or Canadian resident</w:t>
      </w:r>
      <w:r w:rsidRPr="00DF0C56">
        <w:rPr>
          <w:rFonts w:asciiTheme="minorHAnsi" w:hAnsiTheme="minorHAnsi" w:cstheme="minorHAnsi"/>
          <w:sz w:val="12"/>
        </w:rPr>
        <w:t xml:space="preserve">, </w:t>
      </w:r>
      <w:r w:rsidRPr="00DF0C56">
        <w:rPr>
          <w:rStyle w:val="StyleUnderline"/>
          <w:rFonts w:asciiTheme="minorHAnsi" w:hAnsiTheme="minorHAnsi" w:cstheme="minorHAnsi"/>
        </w:rPr>
        <w:t>we would need between three and five Earths</w:t>
      </w:r>
      <w:r w:rsidRPr="00DF0C56">
        <w:rPr>
          <w:rFonts w:asciiTheme="minorHAnsi" w:hAnsiTheme="minorHAnsi" w:cstheme="minorHAnsi"/>
          <w:sz w:val="12"/>
        </w:rPr>
        <w:t xml:space="preserve">—if not more—to regenerate humanity’s annual demand on nature; if everybody lived like the average EU resident, we would need 2.5 to 3.5 Earths. </w:t>
      </w:r>
      <w:r w:rsidRPr="00DF0C56">
        <w:rPr>
          <w:rStyle w:val="StyleUnderline"/>
          <w:rFonts w:asciiTheme="minorHAnsi" w:hAnsiTheme="minorHAnsi" w:cstheme="minorHAnsi"/>
        </w:rPr>
        <w:t>Emergent economies seeking to rapidly catch up and emulate Northern lifestyles</w:t>
      </w:r>
      <w:r w:rsidRPr="00DF0C56">
        <w:rPr>
          <w:rFonts w:asciiTheme="minorHAnsi" w:hAnsiTheme="minorHAnsi" w:cstheme="minorHAnsi"/>
          <w:sz w:val="12"/>
        </w:rPr>
        <w:t>—like the BRICS—</w:t>
      </w:r>
      <w:r w:rsidRPr="00DF0C56">
        <w:rPr>
          <w:rStyle w:val="StyleUnderline"/>
          <w:rFonts w:asciiTheme="minorHAnsi" w:hAnsiTheme="minorHAnsi" w:cstheme="minorHAnsi"/>
        </w:rPr>
        <w:t>dramatically aggravate this</w:t>
      </w:r>
      <w:r w:rsidRPr="00DF0C56">
        <w:rPr>
          <w:rFonts w:asciiTheme="minorHAnsi" w:hAnsiTheme="minorHAnsi" w:cstheme="minorHAnsi"/>
          <w:sz w:val="12"/>
        </w:rPr>
        <w:t xml:space="preserve">. </w:t>
      </w:r>
      <w:r w:rsidRPr="00DF0C56">
        <w:rPr>
          <w:rStyle w:val="Emphasis"/>
          <w:rFonts w:asciiTheme="minorHAnsi" w:hAnsiTheme="minorHAnsi" w:cstheme="minorHAnsi"/>
        </w:rPr>
        <w:t xml:space="preserve">This “imperial mode of living” propagated from cores and now also semi-cores is socio-ecologically </w:t>
      </w:r>
      <w:r w:rsidRPr="00DF0C56">
        <w:rPr>
          <w:rStyle w:val="Emphasis"/>
          <w:rFonts w:asciiTheme="minorHAnsi" w:hAnsiTheme="minorHAnsi" w:cstheme="minorHAnsi"/>
          <w:highlight w:val="cyan"/>
        </w:rPr>
        <w:t>unsustainable and dangerous</w:t>
      </w:r>
      <w:r w:rsidRPr="00DF0C56">
        <w:rPr>
          <w:rFonts w:asciiTheme="minorHAnsi" w:hAnsiTheme="minorHAnsi" w:cstheme="minorHAnsi"/>
          <w:sz w:val="12"/>
        </w:rPr>
        <w:t xml:space="preserve"> (Brand and Wissen 2012). Energy/Resource Depletion. </w:t>
      </w:r>
      <w:r w:rsidRPr="00DF0C56">
        <w:rPr>
          <w:rStyle w:val="StyleUnderline"/>
          <w:rFonts w:asciiTheme="minorHAnsi" w:hAnsiTheme="minorHAnsi" w:cstheme="minorHAnsi"/>
        </w:rPr>
        <w:t xml:space="preserve">Overconsumption is causing a </w:t>
      </w:r>
      <w:r w:rsidRPr="00DF0C56">
        <w:rPr>
          <w:rStyle w:val="Emphasis"/>
          <w:rFonts w:asciiTheme="minorHAnsi" w:hAnsiTheme="minorHAnsi" w:cstheme="minorHAnsi"/>
          <w:highlight w:val="cyan"/>
        </w:rPr>
        <w:t>crisis of energy scarcity</w:t>
      </w:r>
      <w:r w:rsidRPr="00DF0C56">
        <w:rPr>
          <w:rFonts w:asciiTheme="minorHAnsi" w:hAnsiTheme="minorHAnsi" w:cstheme="minorHAnsi"/>
          <w:sz w:val="12"/>
          <w:highlight w:val="cyan"/>
        </w:rPr>
        <w:t xml:space="preserve"> </w:t>
      </w:r>
      <w:r w:rsidRPr="00DF0C56">
        <w:rPr>
          <w:rStyle w:val="StyleUnderline"/>
          <w:rFonts w:asciiTheme="minorHAnsi" w:hAnsiTheme="minorHAnsi" w:cstheme="minorHAnsi"/>
        </w:rPr>
        <w:t>and</w:t>
      </w:r>
      <w:r w:rsidRPr="00DF0C56">
        <w:rPr>
          <w:rFonts w:asciiTheme="minorHAnsi" w:hAnsiTheme="minorHAnsi" w:cstheme="minorHAnsi"/>
          <w:sz w:val="12"/>
        </w:rPr>
        <w:t xml:space="preserve"> natural resource </w:t>
      </w:r>
      <w:r w:rsidRPr="00DF0C56">
        <w:rPr>
          <w:rStyle w:val="StyleUnderline"/>
          <w:rFonts w:asciiTheme="minorHAnsi" w:hAnsiTheme="minorHAnsi" w:cstheme="minorHAnsi"/>
        </w:rPr>
        <w:t xml:space="preserve">depletion of oil, natural gas, coal, uranium, essential minerals, and water </w:t>
      </w:r>
      <w:r w:rsidRPr="00DF0C56">
        <w:rPr>
          <w:rFonts w:asciiTheme="minorHAnsi" w:hAnsiTheme="minorHAnsi" w:cstheme="minorHAnsi"/>
          <w:sz w:val="12"/>
        </w:rPr>
        <w:t xml:space="preserve">(Ahmed 2010; Zittel et.al. 2013; Sheppard 2009; Evans 2010; “Water Facts and Figures” 2014). </w:t>
      </w:r>
      <w:r w:rsidRPr="00DF0C56">
        <w:rPr>
          <w:rStyle w:val="Emphasis"/>
          <w:rFonts w:asciiTheme="minorHAnsi" w:hAnsiTheme="minorHAnsi" w:cstheme="minorHAnsi"/>
          <w:highlight w:val="cyan"/>
        </w:rPr>
        <w:t>Peak-oil may have already occurred</w:t>
      </w:r>
      <w:r w:rsidRPr="00DF0C56">
        <w:rPr>
          <w:rFonts w:asciiTheme="minorHAnsi" w:hAnsiTheme="minorHAnsi" w:cstheme="minorHAnsi"/>
          <w:sz w:val="12"/>
        </w:rPr>
        <w:t xml:space="preserve"> in 2005-2008 (Ahmed 2010); the Energy Working Group estimated overall conventional energy peak for 2015 (Zittel et.al. 2013). </w:t>
      </w:r>
      <w:r w:rsidRPr="00DF0C56">
        <w:rPr>
          <w:rStyle w:val="StyleUnderline"/>
          <w:rFonts w:asciiTheme="minorHAnsi" w:hAnsiTheme="minorHAnsi" w:cstheme="minorHAnsi"/>
        </w:rPr>
        <w:t>Mineral depletion is predicted to exhaust 26 of the 37 most important minerals</w:t>
      </w:r>
      <w:r w:rsidRPr="00DF0C56">
        <w:rPr>
          <w:rFonts w:asciiTheme="minorHAnsi" w:hAnsiTheme="minorHAnsi" w:cstheme="minorHAnsi"/>
          <w:sz w:val="12"/>
        </w:rPr>
        <w:t xml:space="preserve"> by 2100 (Sheppard 2009). </w:t>
      </w:r>
      <w:r w:rsidRPr="00DF0C56">
        <w:rPr>
          <w:rStyle w:val="StyleUnderline"/>
          <w:rFonts w:asciiTheme="minorHAnsi" w:hAnsiTheme="minorHAnsi" w:cstheme="minorHAnsi"/>
        </w:rPr>
        <w:t>By 2025 the number of people living in absolute water scarcity is projected to rise 50%,</w:t>
      </w:r>
      <w:r w:rsidRPr="00DF0C56">
        <w:rPr>
          <w:rFonts w:asciiTheme="minorHAnsi" w:hAnsiTheme="minorHAnsi" w:cstheme="minorHAnsi"/>
          <w:sz w:val="12"/>
        </w:rPr>
        <w:t xml:space="preserve"> </w:t>
      </w:r>
      <w:r w:rsidRPr="00DF0C56">
        <w:rPr>
          <w:rStyle w:val="StyleUnderline"/>
          <w:rFonts w:asciiTheme="minorHAnsi" w:hAnsiTheme="minorHAnsi" w:cstheme="minorHAnsi"/>
        </w:rPr>
        <w:t>with</w:t>
      </w:r>
      <w:r w:rsidRPr="00DF0C56">
        <w:rPr>
          <w:rFonts w:asciiTheme="minorHAnsi" w:hAnsiTheme="minorHAnsi" w:cstheme="minorHAnsi"/>
          <w:sz w:val="12"/>
        </w:rPr>
        <w:t xml:space="preserve"> “</w:t>
      </w:r>
      <w:r w:rsidRPr="00DF0C56">
        <w:rPr>
          <w:rStyle w:val="StyleUnderline"/>
          <w:rFonts w:asciiTheme="minorHAnsi" w:hAnsiTheme="minorHAnsi" w:cstheme="minorHAnsi"/>
        </w:rPr>
        <w:t>two thirds of the world’s population</w:t>
      </w:r>
      <w:r w:rsidRPr="00DF0C56">
        <w:rPr>
          <w:rFonts w:asciiTheme="minorHAnsi" w:hAnsiTheme="minorHAnsi" w:cstheme="minorHAnsi"/>
          <w:sz w:val="12"/>
        </w:rPr>
        <w:t>…</w:t>
      </w:r>
      <w:r w:rsidRPr="00DF0C56">
        <w:rPr>
          <w:rStyle w:val="StyleUnderline"/>
          <w:rFonts w:asciiTheme="minorHAnsi" w:hAnsiTheme="minorHAnsi" w:cstheme="minorHAnsi"/>
        </w:rPr>
        <w:t>in water-stressed conditions</w:t>
      </w:r>
      <w:r w:rsidRPr="00DF0C56">
        <w:rPr>
          <w:rFonts w:asciiTheme="minorHAnsi" w:hAnsiTheme="minorHAnsi" w:cstheme="minorHAnsi"/>
          <w:sz w:val="12"/>
        </w:rPr>
        <w:t xml:space="preserve">” (Evans 2010). Food System Crisis: Between 2001-2008 </w:t>
      </w:r>
      <w:r w:rsidRPr="00DF0C56">
        <w:rPr>
          <w:rStyle w:val="StyleUnderline"/>
          <w:rFonts w:asciiTheme="minorHAnsi" w:hAnsiTheme="minorHAnsi" w:cstheme="minorHAnsi"/>
        </w:rPr>
        <w:t>global demand exceeded supply and the global stockpile of grain shrank by half</w:t>
      </w:r>
      <w:r w:rsidRPr="00DF0C56">
        <w:rPr>
          <w:rFonts w:asciiTheme="minorHAnsi" w:hAnsiTheme="minorHAnsi" w:cstheme="minorHAnsi"/>
          <w:sz w:val="12"/>
        </w:rPr>
        <w:t xml:space="preserve"> (Cribb 2010). “[A]verage productivity growth rates [2.0% 1970-1990]…fell to 1.1% between 1990 and 2007 and are projected to continue to decline” (Evans 2010:3). </w:t>
      </w:r>
      <w:r w:rsidRPr="00DF0C56">
        <w:rPr>
          <w:rStyle w:val="StyleUnderline"/>
          <w:rFonts w:asciiTheme="minorHAnsi" w:hAnsiTheme="minorHAnsi" w:cstheme="minorHAnsi"/>
        </w:rPr>
        <w:t>Modern industrial agriculture and the consumption/waste patterns of global North and metropolitan lifestyles are exhausting soils and</w:t>
      </w:r>
      <w:r w:rsidRPr="00DF0C56">
        <w:rPr>
          <w:rFonts w:asciiTheme="minorHAnsi" w:hAnsiTheme="minorHAnsi" w:cstheme="minorHAnsi"/>
          <w:sz w:val="12"/>
        </w:rPr>
        <w:t xml:space="preserve"> sinks globally. </w:t>
      </w:r>
      <w:r w:rsidRPr="00DF0C56">
        <w:rPr>
          <w:rStyle w:val="StyleUnderline"/>
          <w:rFonts w:asciiTheme="minorHAnsi" w:hAnsiTheme="minorHAnsi" w:cstheme="minorHAnsi"/>
          <w:highlight w:val="cyan"/>
        </w:rPr>
        <w:t>Industrial agriculture</w:t>
      </w:r>
      <w:r w:rsidRPr="00DF0C56">
        <w:rPr>
          <w:rStyle w:val="StyleUnderline"/>
          <w:rFonts w:asciiTheme="minorHAnsi" w:hAnsiTheme="minorHAnsi" w:cstheme="minorHAnsi"/>
        </w:rPr>
        <w:t xml:space="preserve"> through land-use change, synthetic fertilizers and pesticides is eroding soils, creating topsoil loss, and exhausting nature’s “metabolic labor” </w:t>
      </w:r>
      <w:r w:rsidRPr="00DF0C56">
        <w:rPr>
          <w:rFonts w:asciiTheme="minorHAnsi" w:hAnsiTheme="minorHAnsi" w:cstheme="minorHAnsi"/>
          <w:sz w:val="12"/>
        </w:rPr>
        <w:t xml:space="preserve">(Salleh 2010; McMichael 2011). </w:t>
      </w:r>
      <w:r w:rsidRPr="00DF0C56">
        <w:rPr>
          <w:rStyle w:val="StyleUnderline"/>
          <w:rFonts w:asciiTheme="minorHAnsi" w:hAnsiTheme="minorHAnsi" w:cstheme="minorHAnsi"/>
        </w:rPr>
        <w:t xml:space="preserve">Agro-industrial methods like monocropping and industrial economies of scale </w:t>
      </w:r>
      <w:r w:rsidRPr="00DF0C56">
        <w:rPr>
          <w:rStyle w:val="Emphasis"/>
          <w:rFonts w:asciiTheme="minorHAnsi" w:hAnsiTheme="minorHAnsi" w:cstheme="minorHAnsi"/>
          <w:highlight w:val="cyan"/>
        </w:rPr>
        <w:t>destroy biodiversity and carbon sinks</w:t>
      </w:r>
      <w:r w:rsidRPr="00DF0C56">
        <w:rPr>
          <w:rFonts w:asciiTheme="minorHAnsi" w:hAnsiTheme="minorHAnsi" w:cstheme="minorHAnsi"/>
          <w:sz w:val="12"/>
        </w:rPr>
        <w:t xml:space="preserve">, </w:t>
      </w:r>
      <w:r w:rsidRPr="00DF0C56">
        <w:rPr>
          <w:rStyle w:val="StyleUnderline"/>
          <w:rFonts w:asciiTheme="minorHAnsi" w:hAnsiTheme="minorHAnsi" w:cstheme="minorHAnsi"/>
        </w:rPr>
        <w:t xml:space="preserve">and </w:t>
      </w:r>
      <w:r w:rsidRPr="00DF0C56">
        <w:rPr>
          <w:rStyle w:val="Emphasis"/>
          <w:rFonts w:asciiTheme="minorHAnsi" w:hAnsiTheme="minorHAnsi" w:cstheme="minorHAnsi"/>
        </w:rPr>
        <w:t>degrade nutritional quality</w:t>
      </w:r>
      <w:r w:rsidRPr="00DF0C56">
        <w:rPr>
          <w:rFonts w:asciiTheme="minorHAnsi" w:hAnsiTheme="minorHAnsi" w:cstheme="minorHAnsi"/>
          <w:sz w:val="12"/>
        </w:rPr>
        <w:t xml:space="preserve"> (Altieri 2009). </w:t>
      </w:r>
      <w:r w:rsidRPr="00DF0C56">
        <w:rPr>
          <w:rStyle w:val="StyleUnderline"/>
          <w:rFonts w:asciiTheme="minorHAnsi" w:hAnsiTheme="minorHAnsi" w:cstheme="minorHAnsi"/>
        </w:rPr>
        <w:t>Industrial aquaculture has fully exploited or overexploited most of the world’s fish stocks</w:t>
      </w:r>
      <w:r w:rsidRPr="00DF0C56">
        <w:rPr>
          <w:rFonts w:asciiTheme="minorHAnsi" w:hAnsiTheme="minorHAnsi" w:cstheme="minorHAnsi"/>
          <w:sz w:val="12"/>
        </w:rPr>
        <w:t xml:space="preserve">. </w:t>
      </w:r>
      <w:r w:rsidRPr="00DF0C56">
        <w:rPr>
          <w:rStyle w:val="StyleUnderline"/>
          <w:rFonts w:asciiTheme="minorHAnsi" w:hAnsiTheme="minorHAnsi" w:cstheme="minorHAnsi"/>
        </w:rPr>
        <w:t xml:space="preserve">The food system’s increasingly corporate consolidation multiplies social-environmental externalities through overexploitation of natural and human resources and gross maldistribution. The “globalized” </w:t>
      </w:r>
      <w:r w:rsidRPr="00DF0C56">
        <w:rPr>
          <w:rFonts w:asciiTheme="minorHAnsi" w:hAnsiTheme="minorHAnsi" w:cstheme="minorHAnsi"/>
          <w:sz w:val="12"/>
        </w:rPr>
        <w:t xml:space="preserve">methane-releasing “meatified” </w:t>
      </w:r>
      <w:r w:rsidRPr="00DF0C56">
        <w:rPr>
          <w:rStyle w:val="StyleUnderline"/>
          <w:rFonts w:asciiTheme="minorHAnsi" w:hAnsiTheme="minorHAnsi" w:cstheme="minorHAnsi"/>
        </w:rPr>
        <w:t>modern food system requires unnecessarily long transportation</w:t>
      </w:r>
      <w:r w:rsidRPr="00DF0C56">
        <w:rPr>
          <w:rFonts w:asciiTheme="minorHAnsi" w:hAnsiTheme="minorHAnsi" w:cstheme="minorHAnsi"/>
          <w:sz w:val="12"/>
        </w:rPr>
        <w:t xml:space="preserve"> </w:t>
      </w:r>
      <w:r w:rsidRPr="00DF0C56">
        <w:rPr>
          <w:rStyle w:val="StyleUnderline"/>
          <w:rFonts w:asciiTheme="minorHAnsi" w:hAnsiTheme="minorHAnsi" w:cstheme="minorHAnsi"/>
        </w:rPr>
        <w:t>and is heavily dependent on dwindling fossil fuels</w:t>
      </w:r>
      <w:r w:rsidRPr="00DF0C56">
        <w:rPr>
          <w:rFonts w:asciiTheme="minorHAnsi" w:hAnsiTheme="minorHAnsi" w:cstheme="minorHAnsi"/>
          <w:sz w:val="12"/>
        </w:rPr>
        <w:t xml:space="preserve">, making it a major greenhouse gas emitter. All this is </w:t>
      </w:r>
      <w:r w:rsidRPr="00DF0C56">
        <w:rPr>
          <w:rStyle w:val="StyleUnderline"/>
          <w:rFonts w:asciiTheme="minorHAnsi" w:hAnsiTheme="minorHAnsi" w:cstheme="minorHAnsi"/>
          <w:highlight w:val="cyan"/>
        </w:rPr>
        <w:t xml:space="preserve">triggering a </w:t>
      </w:r>
      <w:r w:rsidRPr="00DF0C56">
        <w:rPr>
          <w:rStyle w:val="Emphasis"/>
          <w:rFonts w:asciiTheme="minorHAnsi" w:hAnsiTheme="minorHAnsi" w:cstheme="minorHAnsi"/>
          <w:highlight w:val="cyan"/>
        </w:rPr>
        <w:t>global food system crisis</w:t>
      </w:r>
      <w:r w:rsidRPr="00DF0C56">
        <w:rPr>
          <w:rFonts w:asciiTheme="minorHAnsi" w:hAnsiTheme="minorHAnsi" w:cstheme="minorHAnsi"/>
          <w:sz w:val="12"/>
          <w:highlight w:val="cyan"/>
        </w:rPr>
        <w:t>,</w:t>
      </w:r>
      <w:r w:rsidRPr="00DF0C56">
        <w:rPr>
          <w:rFonts w:asciiTheme="minorHAnsi" w:hAnsiTheme="minorHAnsi" w:cstheme="minorHAnsi"/>
          <w:sz w:val="12"/>
        </w:rPr>
        <w:t xml:space="preserve"> </w:t>
      </w:r>
      <w:r w:rsidRPr="00DF0C56">
        <w:rPr>
          <w:rStyle w:val="StyleUnderline"/>
          <w:rFonts w:asciiTheme="minorHAnsi" w:hAnsiTheme="minorHAnsi" w:cstheme="minorHAnsi"/>
        </w:rPr>
        <w:t>profoundly impacting semi/peripheral regions</w:t>
      </w:r>
      <w:r w:rsidRPr="00DF0C56">
        <w:rPr>
          <w:rFonts w:asciiTheme="minorHAnsi" w:hAnsiTheme="minorHAnsi" w:cstheme="minorHAnsi"/>
          <w:sz w:val="12"/>
        </w:rPr>
        <w:t xml:space="preserve"> (Ahmed 2010; McMichael 2011; Cribb 2010; Evans 2010.). However, </w:t>
      </w:r>
      <w:r w:rsidRPr="00DF0C56">
        <w:rPr>
          <w:rStyle w:val="StyleUnderline"/>
          <w:rFonts w:asciiTheme="minorHAnsi" w:hAnsiTheme="minorHAnsi" w:cstheme="minorHAnsi"/>
        </w:rPr>
        <w:t>further growth isn’t the answer</w:t>
      </w:r>
      <w:r w:rsidRPr="00DF0C56">
        <w:rPr>
          <w:rFonts w:asciiTheme="minorHAnsi" w:hAnsiTheme="minorHAnsi" w:cstheme="minorHAnsi"/>
          <w:sz w:val="12"/>
        </w:rPr>
        <w:t xml:space="preserve">. We already produce excess food—albeit of disappointing nutritional quality, yet much is wasted and distribution is so skewed that “providing the additional calories needed by the 13% of the world’s population facing hunger would require just 1% of the current global food supply” (Raworth 2012: 5). By shifting to agroecology, </w:t>
      </w:r>
      <w:r w:rsidRPr="00DF0C56">
        <w:rPr>
          <w:rStyle w:val="StyleUnderline"/>
          <w:rFonts w:asciiTheme="minorHAnsi" w:hAnsiTheme="minorHAnsi" w:cstheme="minorHAnsi"/>
        </w:rPr>
        <w:t>indigenous/small peasant methods, and permaculture, coupled with equitable</w:t>
      </w:r>
      <w:r w:rsidRPr="00DF0C56">
        <w:rPr>
          <w:rFonts w:asciiTheme="minorHAnsi" w:hAnsiTheme="minorHAnsi" w:cstheme="minorHAnsi"/>
          <w:sz w:val="12"/>
        </w:rPr>
        <w:t xml:space="preserve">, </w:t>
      </w:r>
      <w:r w:rsidRPr="00DF0C56">
        <w:rPr>
          <w:rStyle w:val="StyleUnderline"/>
          <w:rFonts w:asciiTheme="minorHAnsi" w:hAnsiTheme="minorHAnsi" w:cstheme="minorHAnsi"/>
        </w:rPr>
        <w:t>redistributive</w:t>
      </w:r>
      <w:r w:rsidRPr="00DF0C56">
        <w:rPr>
          <w:rFonts w:asciiTheme="minorHAnsi" w:hAnsiTheme="minorHAnsi" w:cstheme="minorHAnsi"/>
          <w:sz w:val="12"/>
        </w:rPr>
        <w:t xml:space="preserve">, </w:t>
      </w:r>
      <w:r w:rsidRPr="00DF0C56">
        <w:rPr>
          <w:rStyle w:val="Emphasis"/>
          <w:rFonts w:asciiTheme="minorHAnsi" w:hAnsiTheme="minorHAnsi" w:cstheme="minorHAnsi"/>
        </w:rPr>
        <w:t>communal</w:t>
      </w:r>
      <w:r w:rsidRPr="00DF0C56">
        <w:rPr>
          <w:rStyle w:val="StyleUnderline"/>
          <w:rFonts w:asciiTheme="minorHAnsi" w:hAnsiTheme="minorHAnsi" w:cstheme="minorHAnsi"/>
        </w:rPr>
        <w:t xml:space="preserve"> and </w:t>
      </w:r>
      <w:r w:rsidRPr="00DF0C56">
        <w:rPr>
          <w:rStyle w:val="Emphasis"/>
          <w:rFonts w:asciiTheme="minorHAnsi" w:hAnsiTheme="minorHAnsi" w:cstheme="minorHAnsi"/>
        </w:rPr>
        <w:t>local</w:t>
      </w:r>
      <w:r w:rsidRPr="00DF0C56">
        <w:rPr>
          <w:rStyle w:val="StyleUnderline"/>
          <w:rFonts w:asciiTheme="minorHAnsi" w:hAnsiTheme="minorHAnsi" w:cstheme="minorHAnsi"/>
        </w:rPr>
        <w:t xml:space="preserve"> economies</w:t>
      </w:r>
      <w:r w:rsidRPr="00DF0C56">
        <w:rPr>
          <w:rFonts w:asciiTheme="minorHAnsi" w:hAnsiTheme="minorHAnsi" w:cstheme="minorHAnsi"/>
          <w:sz w:val="12"/>
        </w:rPr>
        <w:t xml:space="preserve"> we </w:t>
      </w:r>
      <w:r w:rsidRPr="00DF0C56">
        <w:rPr>
          <w:rStyle w:val="StyleUnderline"/>
          <w:rFonts w:asciiTheme="minorHAnsi" w:hAnsiTheme="minorHAnsi" w:cstheme="minorHAnsi"/>
        </w:rPr>
        <w:t>can produce more nutritious food</w:t>
      </w:r>
      <w:r w:rsidRPr="00DF0C56">
        <w:rPr>
          <w:rFonts w:asciiTheme="minorHAnsi" w:hAnsiTheme="minorHAnsi" w:cstheme="minorHAnsi"/>
          <w:sz w:val="12"/>
        </w:rPr>
        <w:t xml:space="preserve">, ensure fairer distribution, reduce waste, </w:t>
      </w:r>
      <w:r w:rsidRPr="00DF0C56">
        <w:rPr>
          <w:rStyle w:val="StyleUnderline"/>
          <w:rFonts w:asciiTheme="minorHAnsi" w:hAnsiTheme="minorHAnsi" w:cstheme="minorHAnsi"/>
        </w:rPr>
        <w:t>regenerate biodiversity</w:t>
      </w:r>
      <w:r w:rsidRPr="00DF0C56">
        <w:rPr>
          <w:rFonts w:asciiTheme="minorHAnsi" w:hAnsiTheme="minorHAnsi" w:cstheme="minorHAnsi"/>
          <w:sz w:val="12"/>
        </w:rPr>
        <w:t xml:space="preserve">, </w:t>
      </w:r>
      <w:r w:rsidRPr="00DF0C56">
        <w:rPr>
          <w:rStyle w:val="StyleUnderline"/>
          <w:rFonts w:asciiTheme="minorHAnsi" w:hAnsiTheme="minorHAnsi" w:cstheme="minorHAnsi"/>
        </w:rPr>
        <w:t>and fight climate change</w:t>
      </w:r>
      <w:r w:rsidRPr="00DF0C56">
        <w:rPr>
          <w:rFonts w:asciiTheme="minorHAnsi" w:hAnsiTheme="minorHAnsi" w:cstheme="minorHAnsi"/>
          <w:sz w:val="12"/>
        </w:rPr>
        <w:t xml:space="preserve"> (Altieri 2009). Economic/Financial Crisis. The 2008 global </w:t>
      </w:r>
      <w:r w:rsidRPr="00DF0C56">
        <w:rPr>
          <w:rStyle w:val="StyleUnderline"/>
          <w:rFonts w:asciiTheme="minorHAnsi" w:hAnsiTheme="minorHAnsi" w:cstheme="minorHAnsi"/>
        </w:rPr>
        <w:t>economic</w:t>
      </w:r>
      <w:r w:rsidRPr="00DF0C56">
        <w:rPr>
          <w:rFonts w:asciiTheme="minorHAnsi" w:hAnsiTheme="minorHAnsi" w:cstheme="minorHAnsi"/>
          <w:sz w:val="12"/>
        </w:rPr>
        <w:t xml:space="preserve">/financial </w:t>
      </w:r>
      <w:r w:rsidRPr="00DF0C56">
        <w:rPr>
          <w:rStyle w:val="StyleUnderline"/>
          <w:rFonts w:asciiTheme="minorHAnsi" w:hAnsiTheme="minorHAnsi" w:cstheme="minorHAnsi"/>
        </w:rPr>
        <w:t>downturn</w:t>
      </w:r>
      <w:r w:rsidRPr="00DF0C56">
        <w:rPr>
          <w:rFonts w:asciiTheme="minorHAnsi" w:hAnsiTheme="minorHAnsi" w:cstheme="minorHAnsi"/>
          <w:sz w:val="12"/>
        </w:rPr>
        <w:t xml:space="preserve"> </w:t>
      </w:r>
      <w:r w:rsidRPr="00DF0C56">
        <w:rPr>
          <w:rStyle w:val="StyleUnderline"/>
          <w:rFonts w:asciiTheme="minorHAnsi" w:hAnsiTheme="minorHAnsi" w:cstheme="minorHAnsi"/>
        </w:rPr>
        <w:t>resulted from contingent</w:t>
      </w:r>
      <w:r w:rsidRPr="00DF0C56">
        <w:rPr>
          <w:rFonts w:asciiTheme="minorHAnsi" w:hAnsiTheme="minorHAnsi" w:cstheme="minorHAnsi"/>
          <w:sz w:val="12"/>
        </w:rPr>
        <w:t xml:space="preserve">, recent-historical, </w:t>
      </w:r>
      <w:r w:rsidRPr="00DF0C56">
        <w:rPr>
          <w:rStyle w:val="StyleUnderline"/>
          <w:rFonts w:asciiTheme="minorHAnsi" w:hAnsiTheme="minorHAnsi" w:cstheme="minorHAnsi"/>
        </w:rPr>
        <w:t>and structural factors</w:t>
      </w:r>
      <w:r w:rsidRPr="00DF0C56">
        <w:rPr>
          <w:rFonts w:asciiTheme="minorHAnsi" w:hAnsiTheme="minorHAnsi" w:cstheme="minorHAnsi"/>
          <w:sz w:val="12"/>
        </w:rPr>
        <w:t xml:space="preserve">. While contingent factors like the housing market collapse and recent-historical factors like neoliberal deregulation of financial markets are crucial, we underline the long-term structural problems. </w:t>
      </w:r>
      <w:r w:rsidRPr="00DF0C56">
        <w:rPr>
          <w:rStyle w:val="StyleUnderline"/>
          <w:rFonts w:asciiTheme="minorHAnsi" w:hAnsiTheme="minorHAnsi" w:cstheme="minorHAnsi"/>
        </w:rPr>
        <w:t>Most importantly the growing disconnection between</w:t>
      </w:r>
      <w:r w:rsidRPr="00DF0C56">
        <w:rPr>
          <w:rFonts w:asciiTheme="minorHAnsi" w:hAnsiTheme="minorHAnsi" w:cstheme="minorHAnsi"/>
          <w:sz w:val="12"/>
        </w:rPr>
        <w:t xml:space="preserve"> (a.) an </w:t>
      </w:r>
      <w:r w:rsidRPr="00DF0C56">
        <w:rPr>
          <w:rStyle w:val="StyleUnderline"/>
          <w:rFonts w:asciiTheme="minorHAnsi" w:hAnsiTheme="minorHAnsi" w:cstheme="minorHAnsi"/>
        </w:rPr>
        <w:t>increasingly financialized global economy</w:t>
      </w:r>
      <w:r w:rsidRPr="00DF0C56">
        <w:rPr>
          <w:rFonts w:asciiTheme="minorHAnsi" w:hAnsiTheme="minorHAnsi" w:cstheme="minorHAnsi"/>
          <w:sz w:val="12"/>
        </w:rPr>
        <w:t xml:space="preserve">, (b.) </w:t>
      </w:r>
      <w:r w:rsidRPr="00DF0C56">
        <w:rPr>
          <w:rStyle w:val="StyleUnderline"/>
          <w:rFonts w:asciiTheme="minorHAnsi" w:hAnsiTheme="minorHAnsi" w:cstheme="minorHAnsi"/>
        </w:rPr>
        <w:t>the “real” economy of human production</w:t>
      </w:r>
      <w:r w:rsidRPr="00DF0C56">
        <w:rPr>
          <w:rFonts w:asciiTheme="minorHAnsi" w:hAnsiTheme="minorHAnsi" w:cstheme="minorHAnsi"/>
          <w:sz w:val="12"/>
        </w:rPr>
        <w:t xml:space="preserve">, </w:t>
      </w:r>
      <w:r w:rsidRPr="00DF0C56">
        <w:rPr>
          <w:rStyle w:val="StyleUnderline"/>
          <w:rFonts w:asciiTheme="minorHAnsi" w:hAnsiTheme="minorHAnsi" w:cstheme="minorHAnsi"/>
        </w:rPr>
        <w:t>and</w:t>
      </w:r>
      <w:r w:rsidRPr="00DF0C56">
        <w:rPr>
          <w:rFonts w:asciiTheme="minorHAnsi" w:hAnsiTheme="minorHAnsi" w:cstheme="minorHAnsi"/>
          <w:sz w:val="12"/>
        </w:rPr>
        <w:t xml:space="preserve"> (c.) </w:t>
      </w:r>
      <w:r w:rsidRPr="00DF0C56">
        <w:rPr>
          <w:rStyle w:val="StyleUnderline"/>
          <w:rFonts w:asciiTheme="minorHAnsi" w:hAnsiTheme="minorHAnsi" w:cstheme="minorHAnsi"/>
        </w:rPr>
        <w:t>the “real-real” economy</w:t>
      </w:r>
      <w:r w:rsidRPr="00DF0C56">
        <w:rPr>
          <w:rFonts w:asciiTheme="minorHAnsi" w:hAnsiTheme="minorHAnsi" w:cstheme="minorHAnsi"/>
          <w:sz w:val="12"/>
        </w:rPr>
        <w:t xml:space="preserve"> of socio-ecological reproduction </w:t>
      </w:r>
      <w:r w:rsidRPr="00DF0C56">
        <w:rPr>
          <w:rStyle w:val="StyleUnderline"/>
          <w:rFonts w:asciiTheme="minorHAnsi" w:hAnsiTheme="minorHAnsi" w:cstheme="minorHAnsi"/>
        </w:rPr>
        <w:t>based on the Earth’s biocapacity to provide “ecological services</w:t>
      </w:r>
      <w:r w:rsidRPr="00DF0C56">
        <w:rPr>
          <w:rFonts w:asciiTheme="minorHAnsi" w:hAnsiTheme="minorHAnsi" w:cstheme="minorHAnsi"/>
          <w:sz w:val="12"/>
        </w:rPr>
        <w:t xml:space="preserve">” (Kallis, Martinez-Alier and Norgaard 2009). The increasingly </w:t>
      </w:r>
      <w:r w:rsidRPr="00DF0C56">
        <w:rPr>
          <w:rStyle w:val="StyleUnderline"/>
          <w:rFonts w:asciiTheme="minorHAnsi" w:hAnsiTheme="minorHAnsi" w:cstheme="minorHAnsi"/>
          <w:highlight w:val="cyan"/>
        </w:rPr>
        <w:t xml:space="preserve">financialized capitalist economy is </w:t>
      </w:r>
      <w:r w:rsidRPr="00DF0C56">
        <w:rPr>
          <w:rStyle w:val="Emphasis"/>
          <w:rFonts w:asciiTheme="minorHAnsi" w:hAnsiTheme="minorHAnsi" w:cstheme="minorHAnsi"/>
          <w:highlight w:val="cyan"/>
        </w:rPr>
        <w:t>grossly abstracted</w:t>
      </w:r>
      <w:r w:rsidRPr="00DF0C56">
        <w:rPr>
          <w:rStyle w:val="StyleUnderline"/>
          <w:rFonts w:asciiTheme="minorHAnsi" w:hAnsiTheme="minorHAnsi" w:cstheme="minorHAnsi"/>
          <w:highlight w:val="cyan"/>
        </w:rPr>
        <w:t xml:space="preserve"> </w:t>
      </w:r>
      <w:r w:rsidRPr="00DF0C56">
        <w:rPr>
          <w:rStyle w:val="StyleUnderline"/>
          <w:rFonts w:asciiTheme="minorHAnsi" w:hAnsiTheme="minorHAnsi" w:cstheme="minorHAnsi"/>
        </w:rPr>
        <w:t>from the real economy</w:t>
      </w:r>
      <w:r w:rsidRPr="00DF0C56">
        <w:rPr>
          <w:rFonts w:asciiTheme="minorHAnsi" w:hAnsiTheme="minorHAnsi" w:cstheme="minorHAnsi"/>
          <w:sz w:val="12"/>
        </w:rPr>
        <w:t xml:space="preserve"> of production based on human labor, and from the real-real economy of reproduction based on the socio-ecologically metabolic labor of communities and the planet. The second structural problem is the </w:t>
      </w:r>
      <w:r w:rsidRPr="00DF0C56">
        <w:rPr>
          <w:rStyle w:val="Emphasis"/>
          <w:rFonts w:asciiTheme="minorHAnsi" w:hAnsiTheme="minorHAnsi" w:cstheme="minorHAnsi"/>
          <w:highlight w:val="cyan"/>
        </w:rPr>
        <w:t>exploding global inequality</w:t>
      </w:r>
      <w:r w:rsidRPr="00DF0C56">
        <w:rPr>
          <w:rStyle w:val="StyleUnderline"/>
          <w:rFonts w:asciiTheme="minorHAnsi" w:hAnsiTheme="minorHAnsi" w:cstheme="minorHAnsi"/>
          <w:highlight w:val="cyan"/>
        </w:rPr>
        <w:t xml:space="preserve"> coupled with persistent poverty</w:t>
      </w:r>
      <w:r w:rsidRPr="00DF0C56">
        <w:rPr>
          <w:rFonts w:asciiTheme="minorHAnsi" w:hAnsiTheme="minorHAnsi" w:cstheme="minorHAnsi"/>
          <w:sz w:val="12"/>
        </w:rPr>
        <w:t xml:space="preserve">; this </w:t>
      </w:r>
      <w:r w:rsidRPr="00DF0C56">
        <w:rPr>
          <w:rStyle w:val="StyleUnderline"/>
          <w:rFonts w:asciiTheme="minorHAnsi" w:hAnsiTheme="minorHAnsi" w:cstheme="minorHAnsi"/>
        </w:rPr>
        <w:t>notwithstanding the continuous</w:t>
      </w:r>
      <w:r w:rsidRPr="00DF0C56">
        <w:rPr>
          <w:rFonts w:asciiTheme="minorHAnsi" w:hAnsiTheme="minorHAnsi" w:cstheme="minorHAnsi"/>
          <w:sz w:val="12"/>
        </w:rPr>
        <w:t xml:space="preserve"> (albeit slowing) </w:t>
      </w:r>
      <w:r w:rsidRPr="00DF0C56">
        <w:rPr>
          <w:rStyle w:val="StyleUnderline"/>
          <w:rFonts w:asciiTheme="minorHAnsi" w:hAnsiTheme="minorHAnsi" w:cstheme="minorHAnsi"/>
        </w:rPr>
        <w:t>growth of the global economy</w:t>
      </w:r>
      <w:r w:rsidRPr="00DF0C56">
        <w:rPr>
          <w:rFonts w:asciiTheme="minorHAnsi" w:hAnsiTheme="minorHAnsi" w:cstheme="minorHAnsi"/>
          <w:sz w:val="12"/>
        </w:rPr>
        <w:t>. Again</w:t>
      </w:r>
      <w:r w:rsidRPr="00DF0C56">
        <w:rPr>
          <w:rStyle w:val="Emphasis"/>
          <w:rFonts w:asciiTheme="minorHAnsi" w:hAnsiTheme="minorHAnsi" w:cstheme="minorHAnsi"/>
        </w:rPr>
        <w:t>, the issue isn’t that we need more growth, but that we have an increasing concentration of wealth tied to gross maldistribution and rampant waste</w:t>
      </w:r>
      <w:r w:rsidRPr="00DF0C56">
        <w:rPr>
          <w:rFonts w:asciiTheme="minorHAnsi" w:hAnsiTheme="minorHAnsi" w:cstheme="minorHAnsi"/>
          <w:sz w:val="12"/>
        </w:rPr>
        <w:t xml:space="preserve"> (according to Credit Suisse, the top 8% of the world’s population concentrates almost 80% of global wealth). </w:t>
      </w:r>
      <w:r w:rsidRPr="00DF0C56">
        <w:rPr>
          <w:rStyle w:val="Emphasis"/>
          <w:rFonts w:asciiTheme="minorHAnsi" w:hAnsiTheme="minorHAnsi" w:cstheme="minorHAnsi"/>
        </w:rPr>
        <w:t xml:space="preserve">The global economic system is based on </w:t>
      </w:r>
      <w:r w:rsidRPr="00DF0C56">
        <w:rPr>
          <w:rStyle w:val="Emphasis"/>
          <w:rFonts w:asciiTheme="minorHAnsi" w:hAnsiTheme="minorHAnsi" w:cstheme="minorHAnsi"/>
          <w:highlight w:val="cyan"/>
        </w:rPr>
        <w:t xml:space="preserve">a faulty notion of endless accumulation propelled by increasingly financialized debt disconnected from its growing </w:t>
      </w:r>
      <w:r w:rsidRPr="00DF0C56">
        <w:rPr>
          <w:rStyle w:val="Emphasis"/>
          <w:rFonts w:asciiTheme="minorHAnsi" w:hAnsiTheme="minorHAnsi" w:cstheme="minorHAnsi"/>
        </w:rPr>
        <w:t xml:space="preserve">social and ecological </w:t>
      </w:r>
      <w:r w:rsidRPr="00DF0C56">
        <w:rPr>
          <w:rStyle w:val="Emphasis"/>
          <w:rFonts w:asciiTheme="minorHAnsi" w:hAnsiTheme="minorHAnsi" w:cstheme="minorHAnsi"/>
          <w:highlight w:val="cyan"/>
        </w:rPr>
        <w:t>debt</w:t>
      </w:r>
      <w:r w:rsidRPr="00DF0C56">
        <w:rPr>
          <w:rFonts w:asciiTheme="minorHAnsi" w:hAnsiTheme="minorHAnsi" w:cstheme="minorHAnsi"/>
          <w:sz w:val="12"/>
        </w:rPr>
        <w:t xml:space="preserve"> (Ahmed 2010; Foster, Clark, York 2010; Peterson 2010; Kallis, Martinez-Alier and Norgaard 2009; Salleh 2010). Social Reproduction Crisis. This crisis results from </w:t>
      </w:r>
      <w:r w:rsidRPr="00DF0C56">
        <w:rPr>
          <w:rStyle w:val="StyleUnderline"/>
          <w:rFonts w:asciiTheme="minorHAnsi" w:hAnsiTheme="minorHAnsi" w:cstheme="minorHAnsi"/>
        </w:rPr>
        <w:t>the accelerated exploitation of productive and reproductive labor</w:t>
      </w:r>
      <w:r w:rsidRPr="00DF0C56">
        <w:rPr>
          <w:rFonts w:asciiTheme="minorHAnsi" w:hAnsiTheme="minorHAnsi" w:cstheme="minorHAnsi"/>
          <w:sz w:val="12"/>
        </w:rPr>
        <w:t xml:space="preserve">, </w:t>
      </w:r>
      <w:r w:rsidRPr="00DF0C56">
        <w:rPr>
          <w:rStyle w:val="StyleUnderline"/>
          <w:rFonts w:asciiTheme="minorHAnsi" w:hAnsiTheme="minorHAnsi" w:cstheme="minorHAnsi"/>
        </w:rPr>
        <w:t>leading to massive demographic displacements</w:t>
      </w:r>
      <w:r w:rsidRPr="00DF0C56">
        <w:rPr>
          <w:rFonts w:asciiTheme="minorHAnsi" w:hAnsiTheme="minorHAnsi" w:cstheme="minorHAnsi"/>
          <w:sz w:val="12"/>
        </w:rPr>
        <w:t xml:space="preserve">—so-called “migrations”—from rural to urban, and from peripheries to cores. Overconsumption in cores and now also semi-cores </w:t>
      </w:r>
      <w:r w:rsidRPr="00DF0C56">
        <w:rPr>
          <w:rStyle w:val="StyleUnderline"/>
          <w:rFonts w:asciiTheme="minorHAnsi" w:hAnsiTheme="minorHAnsi" w:cstheme="minorHAnsi"/>
        </w:rPr>
        <w:t>requires constantly increasing absorption of people</w:t>
      </w:r>
      <w:r w:rsidRPr="00DF0C56">
        <w:rPr>
          <w:rFonts w:asciiTheme="minorHAnsi" w:hAnsiTheme="minorHAnsi" w:cstheme="minorHAnsi"/>
          <w:sz w:val="12"/>
        </w:rPr>
        <w:t xml:space="preserve">—especially </w:t>
      </w:r>
      <w:r w:rsidRPr="00DF0C56">
        <w:rPr>
          <w:rStyle w:val="StyleUnderline"/>
          <w:rFonts w:asciiTheme="minorHAnsi" w:hAnsiTheme="minorHAnsi" w:cstheme="minorHAnsi"/>
        </w:rPr>
        <w:t>from semi-peripheries and peripheries</w:t>
      </w:r>
      <w:r w:rsidRPr="00DF0C56">
        <w:rPr>
          <w:rFonts w:asciiTheme="minorHAnsi" w:hAnsiTheme="minorHAnsi" w:cstheme="minorHAnsi"/>
          <w:sz w:val="12"/>
        </w:rPr>
        <w:t>—</w:t>
      </w:r>
      <w:r w:rsidRPr="00DF0C56">
        <w:rPr>
          <w:rStyle w:val="StyleUnderline"/>
          <w:rFonts w:asciiTheme="minorHAnsi" w:hAnsiTheme="minorHAnsi" w:cstheme="minorHAnsi"/>
        </w:rPr>
        <w:t>into a global system of production</w:t>
      </w:r>
      <w:r w:rsidRPr="00DF0C56">
        <w:rPr>
          <w:rFonts w:asciiTheme="minorHAnsi" w:hAnsiTheme="minorHAnsi" w:cstheme="minorHAnsi"/>
          <w:sz w:val="12"/>
        </w:rPr>
        <w:t xml:space="preserve"> geared towards endless growth. For example, </w:t>
      </w:r>
      <w:r w:rsidRPr="00DF0C56">
        <w:rPr>
          <w:rStyle w:val="StyleUnderline"/>
          <w:rFonts w:asciiTheme="minorHAnsi" w:hAnsiTheme="minorHAnsi" w:cstheme="minorHAnsi"/>
        </w:rPr>
        <w:t xml:space="preserve">people displaced from their local land bases by the globalization and </w:t>
      </w:r>
      <w:r w:rsidRPr="00DF0C56">
        <w:rPr>
          <w:rStyle w:val="Emphasis"/>
          <w:rFonts w:asciiTheme="minorHAnsi" w:hAnsiTheme="minorHAnsi" w:cstheme="minorHAnsi"/>
        </w:rPr>
        <w:t>intensification of corporate and/or state mega-projects</w:t>
      </w:r>
      <w:r w:rsidRPr="00DF0C56">
        <w:rPr>
          <w:rFonts w:asciiTheme="minorHAnsi" w:hAnsiTheme="minorHAnsi" w:cstheme="minorHAnsi"/>
          <w:sz w:val="12"/>
          <w:highlight w:val="cyan"/>
        </w:rPr>
        <w:t>,</w:t>
      </w:r>
      <w:r w:rsidRPr="00DF0C56">
        <w:rPr>
          <w:rFonts w:asciiTheme="minorHAnsi" w:hAnsiTheme="minorHAnsi" w:cstheme="minorHAnsi"/>
          <w:sz w:val="12"/>
        </w:rPr>
        <w:t xml:space="preserve"> </w:t>
      </w:r>
      <w:r w:rsidRPr="00DF0C56">
        <w:rPr>
          <w:rStyle w:val="StyleUnderline"/>
          <w:rFonts w:asciiTheme="minorHAnsi" w:hAnsiTheme="minorHAnsi" w:cstheme="minorHAnsi"/>
        </w:rPr>
        <w:t xml:space="preserve">industrial monocrops and resource extraction are often absorbed as cheap migrant labor </w:t>
      </w:r>
      <w:r w:rsidRPr="00DF0C56">
        <w:rPr>
          <w:rFonts w:asciiTheme="minorHAnsi" w:hAnsiTheme="minorHAnsi" w:cstheme="minorHAnsi"/>
          <w:sz w:val="12"/>
        </w:rPr>
        <w:t xml:space="preserve">moving towards the exploding slum-settlements of chaotically growing urbanized centers in emerging Southern economies or towards already established Northern centers of accumulation. There, they are incorporated as easily exploitable, often undocumented labor, crossing dangerous, sometimes lethal, and increasingly militarized Northern borders (e.g., the US-Mexico border, the EU’s Mediterranean) (Robinson and Santos 2014). Demographic displacements are aggravated by environmental/climate degradation, oppression and conflicts—many </w:t>
      </w:r>
      <w:r w:rsidRPr="00DF0C56">
        <w:rPr>
          <w:rStyle w:val="StyleUnderline"/>
          <w:rFonts w:asciiTheme="minorHAnsi" w:hAnsiTheme="minorHAnsi" w:cstheme="minorHAnsi"/>
        </w:rPr>
        <w:t>rooted in colonial/postcolonial/neocolonial histories and hegemonic/imperialist wars</w:t>
      </w:r>
      <w:r w:rsidRPr="00DF0C56">
        <w:rPr>
          <w:rFonts w:asciiTheme="minorHAnsi" w:hAnsiTheme="minorHAnsi" w:cstheme="minorHAnsi"/>
          <w:sz w:val="12"/>
        </w:rPr>
        <w:t xml:space="preserve">. Rural to urban and South to North displacements drain the human, cultural, and social-reproductive capabilities of traditional/rural/peasant/agricultural/fishing communities and Southern regions generally (Gasper and Truong 2014). </w:t>
      </w:r>
      <w:r w:rsidRPr="00DF0C56">
        <w:rPr>
          <w:rStyle w:val="StyleUnderline"/>
          <w:rFonts w:asciiTheme="minorHAnsi" w:hAnsiTheme="minorHAnsi" w:cstheme="minorHAnsi"/>
        </w:rPr>
        <w:t>The social reproduction crisis is gendered and racialized</w:t>
      </w:r>
      <w:r w:rsidRPr="00DF0C56">
        <w:rPr>
          <w:rFonts w:asciiTheme="minorHAnsi" w:hAnsiTheme="minorHAnsi" w:cstheme="minorHAnsi"/>
          <w:sz w:val="12"/>
        </w:rPr>
        <w:t xml:space="preserve">, primarily affecting women, peasants, indigenous communities, and people of color (Salleh 2010; Peterson 2010; McMichael 2011). The critical consequences are threefold: the brain drain, the proliferation of migrant/refugee labor, and the care drain. </w:t>
      </w:r>
      <w:r w:rsidRPr="00DF0C56">
        <w:rPr>
          <w:rStyle w:val="StyleUnderline"/>
          <w:rFonts w:asciiTheme="minorHAnsi" w:hAnsiTheme="minorHAnsi" w:cstheme="minorHAnsi"/>
        </w:rPr>
        <w:t>Racialized rural, peasant, indigenous and traditional communities are eroded</w:t>
      </w:r>
      <w:r w:rsidRPr="00DF0C56">
        <w:rPr>
          <w:rFonts w:asciiTheme="minorHAnsi" w:hAnsiTheme="minorHAnsi" w:cstheme="minorHAnsi"/>
          <w:sz w:val="12"/>
        </w:rPr>
        <w:t xml:space="preserve"> by the massive transference or displacement of productive, reproductive, and intellectual labor to cities and to the North. </w:t>
      </w:r>
      <w:r w:rsidRPr="00DF0C56">
        <w:rPr>
          <w:rStyle w:val="StyleUnderline"/>
          <w:rFonts w:asciiTheme="minorHAnsi" w:hAnsiTheme="minorHAnsi" w:cstheme="minorHAnsi"/>
        </w:rPr>
        <w:t>Working-age people are being absorbed</w:t>
      </w:r>
      <w:r w:rsidRPr="00DF0C56">
        <w:rPr>
          <w:rFonts w:asciiTheme="minorHAnsi" w:hAnsiTheme="minorHAnsi" w:cstheme="minorHAnsi"/>
          <w:sz w:val="12"/>
        </w:rPr>
        <w:t xml:space="preserve">, often </w:t>
      </w:r>
      <w:r w:rsidRPr="00DF0C56">
        <w:rPr>
          <w:rStyle w:val="StyleUnderline"/>
          <w:rFonts w:asciiTheme="minorHAnsi" w:hAnsiTheme="minorHAnsi" w:cstheme="minorHAnsi"/>
        </w:rPr>
        <w:t>in violent, exploitative and oppressive conditions</w:t>
      </w:r>
      <w:r w:rsidRPr="00DF0C56">
        <w:rPr>
          <w:rFonts w:asciiTheme="minorHAnsi" w:hAnsiTheme="minorHAnsi" w:cstheme="minorHAnsi"/>
          <w:sz w:val="12"/>
        </w:rPr>
        <w:t xml:space="preserve">, into hyper-productive globalized economies of capital accumulation. Concomitantly, many children, elderly, and disabled are marginalized, left uncared for as socially-reproductive labor erodes. </w:t>
      </w:r>
      <w:r w:rsidRPr="00DF0C56">
        <w:rPr>
          <w:rStyle w:val="StyleUnderline"/>
          <w:rFonts w:asciiTheme="minorHAnsi" w:hAnsiTheme="minorHAnsi" w:cstheme="minorHAnsi"/>
        </w:rPr>
        <w:t>The care drain feeds the new genderization and feminization of labor in manufacturing</w:t>
      </w:r>
      <w:r w:rsidRPr="00DF0C56">
        <w:rPr>
          <w:rFonts w:asciiTheme="minorHAnsi" w:hAnsiTheme="minorHAnsi" w:cstheme="minorHAnsi"/>
          <w:sz w:val="12"/>
        </w:rPr>
        <w:t xml:space="preserve">, especially light assembly (e.g., maquiladoras, export-processing zones, sweatshops). Labor feminization draws from migrant female workers coming from rural communities. Communities of origin, deprived of working age females (and males), lose the reproductive labor needed to care for social needs like education, safety, health, child and elderly care, often becoming reliant on migrant remittances. The care drain also feeds the South to North export of female labor to cover for the scarcity of reproductive labor resulting from the absorption of Northern female labor into the “productive” labor force. Moreover, the growing global sex trade absorbs and exploits economically-marginalized women, especially from semi/peripheries. Add gendered—and racialized—labor exploitation in less visible realms like domestic work, care work, and agroindustry. </w:t>
      </w:r>
      <w:r w:rsidRPr="00DF0C56">
        <w:rPr>
          <w:rStyle w:val="StyleUnderline"/>
          <w:rFonts w:asciiTheme="minorHAnsi" w:hAnsiTheme="minorHAnsi" w:cstheme="minorHAnsi"/>
        </w:rPr>
        <w:t xml:space="preserve">The social reproduction crisis also </w:t>
      </w:r>
      <w:r w:rsidRPr="00DF0C56">
        <w:rPr>
          <w:rStyle w:val="Emphasis"/>
          <w:rFonts w:asciiTheme="minorHAnsi" w:hAnsiTheme="minorHAnsi" w:cstheme="minorHAnsi"/>
        </w:rPr>
        <w:t>embeds a</w:t>
      </w:r>
      <w:r w:rsidRPr="00DF0C56">
        <w:rPr>
          <w:rStyle w:val="Emphasis"/>
          <w:rFonts w:asciiTheme="minorHAnsi" w:hAnsiTheme="minorHAnsi" w:cstheme="minorHAnsi"/>
          <w:highlight w:val="cyan"/>
        </w:rPr>
        <w:t xml:space="preserve"> health crisis</w:t>
      </w:r>
      <w:r w:rsidRPr="00DF0C56">
        <w:rPr>
          <w:rStyle w:val="StyleUnderline"/>
          <w:rFonts w:asciiTheme="minorHAnsi" w:hAnsiTheme="minorHAnsi" w:cstheme="minorHAnsi"/>
        </w:rPr>
        <w:t xml:space="preserve"> stemming from acute inequality, environmental degradation, neoliberal erosion of public health infrastructures</w:t>
      </w:r>
      <w:r w:rsidRPr="00DF0C56">
        <w:rPr>
          <w:rFonts w:asciiTheme="minorHAnsi" w:hAnsiTheme="minorHAnsi" w:cstheme="minorHAnsi"/>
          <w:sz w:val="12"/>
        </w:rPr>
        <w:t xml:space="preserve">, </w:t>
      </w:r>
      <w:r w:rsidRPr="00DF0C56">
        <w:rPr>
          <w:rStyle w:val="StyleUnderline"/>
          <w:rFonts w:asciiTheme="minorHAnsi" w:hAnsiTheme="minorHAnsi" w:cstheme="minorHAnsi"/>
        </w:rPr>
        <w:t>and deteriorated access to food, water and resources</w:t>
      </w:r>
      <w:r w:rsidRPr="00DF0C56">
        <w:rPr>
          <w:rFonts w:asciiTheme="minorHAnsi" w:hAnsiTheme="minorHAnsi" w:cstheme="minorHAnsi"/>
          <w:sz w:val="12"/>
        </w:rPr>
        <w:t xml:space="preserve">. This health crisis, on the one hand </w:t>
      </w:r>
      <w:r w:rsidRPr="00DF0C56">
        <w:rPr>
          <w:rStyle w:val="StyleUnderline"/>
          <w:rFonts w:asciiTheme="minorHAnsi" w:hAnsiTheme="minorHAnsi" w:cstheme="minorHAnsi"/>
          <w:highlight w:val="cyan"/>
        </w:rPr>
        <w:t>creates the growth of noncommunicable “</w:t>
      </w:r>
      <w:r w:rsidRPr="00DF0C56">
        <w:rPr>
          <w:rStyle w:val="Emphasis"/>
          <w:rFonts w:asciiTheme="minorHAnsi" w:hAnsiTheme="minorHAnsi" w:cstheme="minorHAnsi"/>
          <w:highlight w:val="cyan"/>
        </w:rPr>
        <w:t>diseases of globalization</w:t>
      </w:r>
      <w:r w:rsidRPr="00DF0C56">
        <w:rPr>
          <w:rStyle w:val="StyleUnderline"/>
          <w:rFonts w:asciiTheme="minorHAnsi" w:hAnsiTheme="minorHAnsi" w:cstheme="minorHAnsi"/>
          <w:highlight w:val="cyan"/>
        </w:rPr>
        <w:t>”</w:t>
      </w:r>
      <w:r w:rsidRPr="00DF0C56">
        <w:rPr>
          <w:rStyle w:val="StyleUnderline"/>
          <w:rFonts w:asciiTheme="minorHAnsi" w:hAnsiTheme="minorHAnsi" w:cstheme="minorHAnsi"/>
        </w:rPr>
        <w:t xml:space="preserve"> resulting from consumerist, commodity-based, sedentary and industrial lifestyles</w:t>
      </w:r>
      <w:r w:rsidRPr="00DF0C56">
        <w:rPr>
          <w:rFonts w:asciiTheme="minorHAnsi" w:hAnsiTheme="minorHAnsi" w:cstheme="minorHAnsi"/>
          <w:sz w:val="12"/>
        </w:rPr>
        <w:t xml:space="preserve"> (e.g., diabetes, coronary heart disease, obesity, hypertension, depression, etc.), </w:t>
      </w:r>
      <w:r w:rsidRPr="00DF0C56">
        <w:rPr>
          <w:rStyle w:val="StyleUnderline"/>
          <w:rFonts w:asciiTheme="minorHAnsi" w:hAnsiTheme="minorHAnsi" w:cstheme="minorHAnsi"/>
        </w:rPr>
        <w:t>while</w:t>
      </w:r>
      <w:r w:rsidRPr="00DF0C56">
        <w:rPr>
          <w:rFonts w:asciiTheme="minorHAnsi" w:hAnsiTheme="minorHAnsi" w:cstheme="minorHAnsi"/>
          <w:sz w:val="12"/>
        </w:rPr>
        <w:t xml:space="preserve"> on the other hand </w:t>
      </w:r>
      <w:r w:rsidRPr="00DF0C56">
        <w:rPr>
          <w:rStyle w:val="StyleUnderline"/>
          <w:rFonts w:asciiTheme="minorHAnsi" w:hAnsiTheme="minorHAnsi" w:cstheme="minorHAnsi"/>
        </w:rPr>
        <w:t>it perpetuates</w:t>
      </w:r>
      <w:r w:rsidRPr="00DF0C56">
        <w:rPr>
          <w:rFonts w:asciiTheme="minorHAnsi" w:hAnsiTheme="minorHAnsi" w:cstheme="minorHAnsi"/>
          <w:sz w:val="12"/>
        </w:rPr>
        <w:t xml:space="preserve"> </w:t>
      </w:r>
      <w:r w:rsidRPr="00DF0C56">
        <w:rPr>
          <w:rStyle w:val="StyleUnderline"/>
          <w:rFonts w:asciiTheme="minorHAnsi" w:hAnsiTheme="minorHAnsi" w:cstheme="minorHAnsi"/>
        </w:rPr>
        <w:t>in the “Third World”</w:t>
      </w:r>
      <w:r w:rsidRPr="00DF0C56">
        <w:rPr>
          <w:rFonts w:asciiTheme="minorHAnsi" w:hAnsiTheme="minorHAnsi" w:cstheme="minorHAnsi"/>
          <w:sz w:val="12"/>
        </w:rPr>
        <w:t xml:space="preserve"> </w:t>
      </w:r>
      <w:r w:rsidRPr="00DF0C56">
        <w:rPr>
          <w:rStyle w:val="StyleUnderline"/>
          <w:rFonts w:asciiTheme="minorHAnsi" w:hAnsiTheme="minorHAnsi" w:cstheme="minorHAnsi"/>
        </w:rPr>
        <w:t>communicable diseases such as malaria and cholera, among many others</w:t>
      </w:r>
      <w:r w:rsidRPr="00DF0C56">
        <w:rPr>
          <w:rFonts w:asciiTheme="minorHAnsi" w:hAnsiTheme="minorHAnsi" w:cstheme="minorHAnsi"/>
          <w:sz w:val="12"/>
        </w:rPr>
        <w:t xml:space="preserve">. This health crisis interacts with other abovementioned crises to further complicate social reproduction and to trigger displacement (Harris and Seid 2004; Schreker 2012; McMichael, Barnett and McMichael 2012; Ottersen, Dasgupta, Blouin et.al. 2014; The Global Health Watch 2014). </w:t>
      </w:r>
      <w:r w:rsidRPr="00DF0C56">
        <w:rPr>
          <w:rFonts w:asciiTheme="minorHAnsi" w:hAnsiTheme="minorHAnsi" w:cstheme="minorHAnsi"/>
          <w:sz w:val="12"/>
          <w:szCs w:val="16"/>
        </w:rPr>
        <w:t xml:space="preserve">These crises are partly triggered and aggravated by neoliberalism, including its dismantling of social support networks and ecological protections globally since the 1980s, which set the stage for the globalization of corporate and financial capital at the expense of people and planet. Yet the roots of the planetary crisis are deeper. </w:t>
      </w:r>
      <w:r w:rsidRPr="00DF0C56">
        <w:rPr>
          <w:rStyle w:val="StyleUnderline"/>
          <w:rFonts w:asciiTheme="minorHAnsi" w:hAnsiTheme="minorHAnsi" w:cstheme="minorHAnsi"/>
        </w:rPr>
        <w:t>The planetary crisis</w:t>
      </w:r>
      <w:r w:rsidRPr="00DF0C56">
        <w:rPr>
          <w:rFonts w:asciiTheme="minorHAnsi" w:hAnsiTheme="minorHAnsi" w:cstheme="minorHAnsi"/>
          <w:sz w:val="12"/>
        </w:rPr>
        <w:t xml:space="preserve">, we contend, </w:t>
      </w:r>
      <w:r w:rsidRPr="00DF0C56">
        <w:rPr>
          <w:rStyle w:val="StyleUnderline"/>
          <w:rFonts w:asciiTheme="minorHAnsi" w:hAnsiTheme="minorHAnsi" w:cstheme="minorHAnsi"/>
        </w:rPr>
        <w:t xml:space="preserve">has resulted from the </w:t>
      </w:r>
      <w:r w:rsidRPr="00DF0C56">
        <w:rPr>
          <w:rStyle w:val="Emphasis"/>
          <w:rFonts w:asciiTheme="minorHAnsi" w:hAnsiTheme="minorHAnsi" w:cstheme="minorHAnsi"/>
        </w:rPr>
        <w:t>generalization of a hegemonic mode of civilization</w:t>
      </w:r>
      <w:r w:rsidRPr="00DF0C56">
        <w:rPr>
          <w:rFonts w:asciiTheme="minorHAnsi" w:hAnsiTheme="minorHAnsi" w:cstheme="minorHAnsi"/>
          <w:sz w:val="12"/>
        </w:rPr>
        <w:t xml:space="preserve"> u</w:t>
      </w:r>
      <w:r w:rsidRPr="00DF0C56">
        <w:rPr>
          <w:rStyle w:val="StyleUnderline"/>
          <w:rFonts w:asciiTheme="minorHAnsi" w:hAnsiTheme="minorHAnsi" w:cstheme="minorHAnsi"/>
        </w:rPr>
        <w:t xml:space="preserve">nderpinned by the layered intersection of </w:t>
      </w:r>
      <w:r w:rsidRPr="00DF0C56">
        <w:rPr>
          <w:rFonts w:asciiTheme="minorHAnsi" w:hAnsiTheme="minorHAnsi" w:cstheme="minorHAnsi"/>
          <w:sz w:val="12"/>
        </w:rPr>
        <w:t xml:space="preserve">anthropocentric, androcentric, heterosexist, rationalist, Euro/Western-centric, modern/colonial, racialized, industrialist/developmentalist, capitalist, and ableist </w:t>
      </w:r>
      <w:r w:rsidRPr="00DF0C56">
        <w:rPr>
          <w:rStyle w:val="StyleUnderline"/>
          <w:rFonts w:asciiTheme="minorHAnsi" w:hAnsiTheme="minorHAnsi" w:cstheme="minorHAnsi"/>
        </w:rPr>
        <w:t>systems of power</w:t>
      </w:r>
      <w:r w:rsidRPr="00DF0C56">
        <w:rPr>
          <w:rFonts w:asciiTheme="minorHAnsi" w:hAnsiTheme="minorHAnsi" w:cstheme="minorHAnsi"/>
          <w:sz w:val="12"/>
        </w:rPr>
        <w:t xml:space="preserve">. </w:t>
      </w:r>
      <w:r w:rsidRPr="00DF0C56">
        <w:rPr>
          <w:rStyle w:val="StyleUnderline"/>
          <w:rFonts w:asciiTheme="minorHAnsi" w:hAnsiTheme="minorHAnsi" w:cstheme="minorHAnsi"/>
        </w:rPr>
        <w:t>These</w:t>
      </w:r>
      <w:r w:rsidRPr="00DF0C56">
        <w:rPr>
          <w:rFonts w:asciiTheme="minorHAnsi" w:hAnsiTheme="minorHAnsi" w:cstheme="minorHAnsi"/>
          <w:sz w:val="12"/>
        </w:rPr>
        <w:t xml:space="preserve"> ten </w:t>
      </w:r>
      <w:r w:rsidRPr="00DF0C56">
        <w:rPr>
          <w:rStyle w:val="StyleUnderline"/>
          <w:rFonts w:asciiTheme="minorHAnsi" w:hAnsiTheme="minorHAnsi" w:cstheme="minorHAnsi"/>
        </w:rPr>
        <w:t xml:space="preserve">systems of power constitute the </w:t>
      </w:r>
      <w:r w:rsidRPr="00DF0C56">
        <w:rPr>
          <w:rStyle w:val="Emphasis"/>
          <w:rFonts w:asciiTheme="minorHAnsi" w:hAnsiTheme="minorHAnsi" w:cstheme="minorHAnsi"/>
        </w:rPr>
        <w:t>infrastructures of hegemonic civilization</w:t>
      </w:r>
      <w:r w:rsidRPr="00DF0C56">
        <w:rPr>
          <w:rFonts w:asciiTheme="minorHAnsi" w:hAnsiTheme="minorHAnsi" w:cstheme="minorHAnsi"/>
          <w:sz w:val="12"/>
        </w:rPr>
        <w:t xml:space="preserve">. Upon them, </w:t>
      </w:r>
      <w:r w:rsidRPr="00DF0C56">
        <w:rPr>
          <w:rStyle w:val="StyleUnderline"/>
          <w:rFonts w:asciiTheme="minorHAnsi" w:hAnsiTheme="minorHAnsi" w:cstheme="minorHAnsi"/>
        </w:rPr>
        <w:t>complex discursive and institutional apparatuses have been built and reproduced</w:t>
      </w:r>
      <w:r w:rsidRPr="00DF0C56">
        <w:rPr>
          <w:rFonts w:asciiTheme="minorHAnsi" w:hAnsiTheme="minorHAnsi" w:cstheme="minorHAnsi"/>
          <w:sz w:val="12"/>
        </w:rPr>
        <w:t xml:space="preserve">, </w:t>
      </w:r>
      <w:r w:rsidRPr="00DF0C56">
        <w:rPr>
          <w:rStyle w:val="StyleUnderline"/>
          <w:rFonts w:asciiTheme="minorHAnsi" w:hAnsiTheme="minorHAnsi" w:cstheme="minorHAnsi"/>
        </w:rPr>
        <w:t>asymmetrically shaping relations</w:t>
      </w:r>
      <w:r w:rsidRPr="00DF0C56">
        <w:rPr>
          <w:rFonts w:asciiTheme="minorHAnsi" w:hAnsiTheme="minorHAnsi" w:cstheme="minorHAnsi"/>
          <w:sz w:val="12"/>
        </w:rPr>
        <w:t xml:space="preserve">, practices, and cultures, </w:t>
      </w:r>
      <w:r w:rsidRPr="00DF0C56">
        <w:rPr>
          <w:rStyle w:val="StyleUnderline"/>
          <w:rFonts w:asciiTheme="minorHAnsi" w:hAnsiTheme="minorHAnsi" w:cstheme="minorHAnsi"/>
        </w:rPr>
        <w:t>often in structurally hierarchical</w:t>
      </w:r>
      <w:r w:rsidRPr="00DF0C56">
        <w:rPr>
          <w:rFonts w:asciiTheme="minorHAnsi" w:hAnsiTheme="minorHAnsi" w:cstheme="minorHAnsi"/>
          <w:sz w:val="12"/>
        </w:rPr>
        <w:t xml:space="preserve">, </w:t>
      </w:r>
      <w:r w:rsidRPr="00DF0C56">
        <w:rPr>
          <w:rStyle w:val="StyleUnderline"/>
          <w:rFonts w:asciiTheme="minorHAnsi" w:hAnsiTheme="minorHAnsi" w:cstheme="minorHAnsi"/>
        </w:rPr>
        <w:t>violent, oppressive, and exploitative ways</w:t>
      </w:r>
      <w:r w:rsidRPr="00DF0C56">
        <w:rPr>
          <w:rFonts w:asciiTheme="minorHAnsi" w:hAnsiTheme="minorHAnsi" w:cstheme="minorHAnsi"/>
          <w:sz w:val="12"/>
        </w:rPr>
        <w:t xml:space="preserve">. Such infrastructures buttress vitiated relations among humans and with non-humans, thereby producing, reproducing and accelerating the crises. </w:t>
      </w:r>
      <w:r w:rsidRPr="00DF0C56">
        <w:rPr>
          <w:rStyle w:val="StyleUnderline"/>
          <w:rFonts w:asciiTheme="minorHAnsi" w:hAnsiTheme="minorHAnsi" w:cstheme="minorHAnsi"/>
          <w:highlight w:val="cyan"/>
        </w:rPr>
        <w:t xml:space="preserve">These infrastructures must be </w:t>
      </w:r>
      <w:r w:rsidRPr="00DF0C56">
        <w:rPr>
          <w:rStyle w:val="Emphasis"/>
          <w:rFonts w:asciiTheme="minorHAnsi" w:hAnsiTheme="minorHAnsi" w:cstheme="minorHAnsi"/>
          <w:highlight w:val="cyan"/>
        </w:rPr>
        <w:t>critically and materially deconstructed to enable alternative worldviews</w:t>
      </w:r>
      <w:r w:rsidRPr="00DF0C56">
        <w:rPr>
          <w:rFonts w:asciiTheme="minorHAnsi" w:hAnsiTheme="minorHAnsi" w:cstheme="minorHAnsi"/>
          <w:sz w:val="12"/>
          <w:highlight w:val="cyan"/>
        </w:rPr>
        <w:t>,</w:t>
      </w:r>
      <w:r w:rsidRPr="00DF0C56">
        <w:rPr>
          <w:rFonts w:asciiTheme="minorHAnsi" w:hAnsiTheme="minorHAnsi" w:cstheme="minorHAnsi"/>
          <w:sz w:val="12"/>
        </w:rPr>
        <w:t xml:space="preserve"> </w:t>
      </w:r>
      <w:r w:rsidRPr="00DF0C56">
        <w:rPr>
          <w:rStyle w:val="StyleUnderline"/>
          <w:rFonts w:asciiTheme="minorHAnsi" w:hAnsiTheme="minorHAnsi" w:cstheme="minorHAnsi"/>
        </w:rPr>
        <w:t>lifeways</w:t>
      </w:r>
      <w:r w:rsidRPr="00DF0C56">
        <w:rPr>
          <w:rFonts w:asciiTheme="minorHAnsi" w:hAnsiTheme="minorHAnsi" w:cstheme="minorHAnsi"/>
          <w:sz w:val="12"/>
        </w:rPr>
        <w:t xml:space="preserve">, </w:t>
      </w:r>
      <w:r w:rsidRPr="00DF0C56">
        <w:rPr>
          <w:rStyle w:val="StyleUnderline"/>
          <w:rFonts w:asciiTheme="minorHAnsi" w:hAnsiTheme="minorHAnsi" w:cstheme="minorHAnsi"/>
        </w:rPr>
        <w:t>organizational forms and practices to flourish</w:t>
      </w:r>
      <w:r w:rsidRPr="00DF0C56">
        <w:rPr>
          <w:rFonts w:asciiTheme="minorHAnsi" w:hAnsiTheme="minorHAnsi" w:cstheme="minorHAnsi"/>
          <w:sz w:val="12"/>
        </w:rPr>
        <w:t>. Drawing on decolonial, ecofeminist, posthumanist-ecological, and world-systems analysis we describe these infrastructures and how they feedback on each other:5</w:t>
      </w:r>
    </w:p>
    <w:p w14:paraId="0CCF0131" w14:textId="77777777" w:rsidR="00776DF3" w:rsidRPr="00BF09AE" w:rsidRDefault="00776DF3" w:rsidP="00776DF3">
      <w:pPr>
        <w:pStyle w:val="Heading4"/>
      </w:pPr>
      <w:r>
        <w:t xml:space="preserve">Their attempt to revitalize economic power contains inherent </w:t>
      </w:r>
      <w:r w:rsidRPr="00A76BBE">
        <w:t>contradictions</w:t>
      </w:r>
      <w:r>
        <w:t>---collapses the natural equilibrium which turns the disad.</w:t>
      </w:r>
    </w:p>
    <w:p w14:paraId="7C6D6354" w14:textId="77777777" w:rsidR="00776DF3" w:rsidRPr="00C97276" w:rsidRDefault="00776DF3" w:rsidP="00776DF3">
      <w:pPr>
        <w:rPr>
          <w:rFonts w:asciiTheme="minorHAnsi" w:hAnsiTheme="minorHAnsi" w:cstheme="minorHAnsi"/>
        </w:rPr>
      </w:pPr>
      <w:r w:rsidRPr="00C97276">
        <w:rPr>
          <w:rStyle w:val="Style13ptBold"/>
          <w:rFonts w:asciiTheme="minorHAnsi" w:hAnsiTheme="minorHAnsi" w:cstheme="minorHAnsi"/>
        </w:rPr>
        <w:t>Amin ’98</w:t>
      </w:r>
      <w:r w:rsidRPr="00C97276">
        <w:rPr>
          <w:rFonts w:asciiTheme="minorHAnsi" w:hAnsiTheme="minorHAnsi" w:cstheme="minorHAnsi"/>
        </w:rPr>
        <w:t xml:space="preserve"> one of Africa’s leading Marxists and world-systems analysts. “Spectres of Capitalism”</w:t>
      </w:r>
      <w:r>
        <w:rPr>
          <w:rFonts w:asciiTheme="minorHAnsi" w:hAnsiTheme="minorHAnsi" w:cstheme="minorHAnsi"/>
        </w:rPr>
        <w:t xml:space="preserve"> </w:t>
      </w:r>
      <w:hyperlink r:id="rId15" w:history="1">
        <w:r w:rsidRPr="00533D0F">
          <w:rPr>
            <w:rStyle w:val="Hyperlink"/>
            <w:rFonts w:asciiTheme="minorHAnsi" w:hAnsiTheme="minorHAnsi" w:cstheme="minorHAnsi"/>
          </w:rPr>
          <w:t>http://patrimoinenumeriqueafricain.com:8080/jspui/bitstream/123456789/402/1/Spectres%20of%20Capitalism%20paper%20MR%201998.pdf</w:t>
        </w:r>
      </w:hyperlink>
      <w:r w:rsidRPr="00C97276">
        <w:rPr>
          <w:rFonts w:asciiTheme="minorHAnsi" w:hAnsiTheme="minorHAnsi" w:cstheme="minorHAnsi"/>
        </w:rPr>
        <w:t>.</w:t>
      </w:r>
      <w:r>
        <w:rPr>
          <w:rFonts w:asciiTheme="minorHAnsi" w:hAnsiTheme="minorHAnsi" w:cstheme="minorHAnsi"/>
        </w:rPr>
        <w:t>, eden</w:t>
      </w:r>
    </w:p>
    <w:p w14:paraId="0B888601" w14:textId="77777777" w:rsidR="00776DF3" w:rsidRPr="00810B42" w:rsidRDefault="00776DF3" w:rsidP="00776DF3">
      <w:pPr>
        <w:rPr>
          <w:rFonts w:asciiTheme="minorHAnsi" w:hAnsiTheme="minorHAnsi" w:cstheme="minorHAnsi"/>
          <w:sz w:val="16"/>
        </w:rPr>
      </w:pPr>
      <w:r w:rsidRPr="00810B42">
        <w:rPr>
          <w:rFonts w:asciiTheme="minorHAnsi" w:hAnsiTheme="minorHAnsi" w:cstheme="minorHAnsi"/>
          <w:sz w:val="16"/>
        </w:rPr>
        <w:t xml:space="preserve">For the last century and a half, </w:t>
      </w:r>
      <w:r w:rsidRPr="00342F75">
        <w:rPr>
          <w:rStyle w:val="StyleUnderline"/>
          <w:rFonts w:asciiTheme="minorHAnsi" w:hAnsiTheme="minorHAnsi" w:cstheme="minorHAnsi"/>
          <w:highlight w:val="cyan"/>
        </w:rPr>
        <w:t xml:space="preserve">the </w:t>
      </w:r>
      <w:r w:rsidRPr="00924312">
        <w:rPr>
          <w:rStyle w:val="Emphasis"/>
          <w:highlight w:val="cyan"/>
        </w:rPr>
        <w:t>spectre of communism</w:t>
      </w:r>
      <w:r w:rsidRPr="00342F75">
        <w:rPr>
          <w:rStyle w:val="StyleUnderline"/>
          <w:rFonts w:asciiTheme="minorHAnsi" w:hAnsiTheme="minorHAnsi" w:cstheme="minorHAnsi"/>
          <w:highlight w:val="cyan"/>
        </w:rPr>
        <w:t xml:space="preserve"> has been haunting the world</w:t>
      </w:r>
      <w:r w:rsidRPr="00810B42">
        <w:rPr>
          <w:rFonts w:asciiTheme="minorHAnsi" w:hAnsiTheme="minorHAnsi" w:cstheme="minorHAnsi"/>
          <w:sz w:val="16"/>
        </w:rPr>
        <w:t xml:space="preserve">. Like any other </w:t>
      </w:r>
      <w:r w:rsidRPr="00924312">
        <w:rPr>
          <w:highlight w:val="cyan"/>
          <w:u w:val="single"/>
        </w:rPr>
        <w:t>spectre</w:t>
      </w:r>
      <w:r w:rsidRPr="00810B42">
        <w:rPr>
          <w:rFonts w:asciiTheme="minorHAnsi" w:hAnsiTheme="minorHAnsi" w:cstheme="minorHAnsi"/>
          <w:sz w:val="16"/>
        </w:rPr>
        <w:t xml:space="preserve"> </w:t>
      </w:r>
      <w:r w:rsidRPr="00C97276">
        <w:rPr>
          <w:rStyle w:val="StyleUnderline"/>
          <w:rFonts w:asciiTheme="minorHAnsi" w:hAnsiTheme="minorHAnsi" w:cstheme="minorHAnsi"/>
        </w:rPr>
        <w:t xml:space="preserve">it </w:t>
      </w:r>
      <w:r w:rsidRPr="00342F75">
        <w:rPr>
          <w:rStyle w:val="StyleUnderline"/>
          <w:rFonts w:asciiTheme="minorHAnsi" w:hAnsiTheme="minorHAnsi" w:cstheme="minorHAnsi"/>
          <w:highlight w:val="cyan"/>
        </w:rPr>
        <w:t xml:space="preserve">can </w:t>
      </w:r>
      <w:r w:rsidRPr="00924312">
        <w:rPr>
          <w:rStyle w:val="Emphasis"/>
          <w:highlight w:val="cyan"/>
        </w:rPr>
        <w:t xml:space="preserve">never be suppressed </w:t>
      </w:r>
      <w:r w:rsidRPr="00342F75">
        <w:rPr>
          <w:rStyle w:val="StyleUnderline"/>
          <w:rFonts w:asciiTheme="minorHAnsi" w:hAnsiTheme="minorHAnsi" w:cstheme="minorHAnsi"/>
          <w:highlight w:val="cyan"/>
        </w:rPr>
        <w:t>once and for all,</w:t>
      </w:r>
      <w:r w:rsidRPr="00C97276">
        <w:rPr>
          <w:rStyle w:val="StyleUnderline"/>
          <w:rFonts w:asciiTheme="minorHAnsi" w:hAnsiTheme="minorHAnsi" w:cstheme="minorHAnsi"/>
        </w:rPr>
        <w:t xml:space="preserve"> even though it often happens that </w:t>
      </w:r>
      <w:r w:rsidRPr="00342F75">
        <w:rPr>
          <w:rStyle w:val="StyleUnderline"/>
          <w:rFonts w:asciiTheme="minorHAnsi" w:hAnsiTheme="minorHAnsi" w:cstheme="minorHAnsi"/>
          <w:highlight w:val="cyan"/>
        </w:rPr>
        <w:t>those fearing its menace are able, for a while, to get it out of their minds</w:t>
      </w:r>
      <w:r w:rsidRPr="00810B42">
        <w:rPr>
          <w:rFonts w:asciiTheme="minorHAnsi" w:hAnsiTheme="minorHAnsi" w:cstheme="minorHAnsi"/>
          <w:sz w:val="16"/>
        </w:rPr>
        <w:t xml:space="preserve">. And at each of those times </w:t>
      </w:r>
      <w:r w:rsidRPr="00C97276">
        <w:rPr>
          <w:rStyle w:val="StyleUnderline"/>
          <w:rFonts w:asciiTheme="minorHAnsi" w:hAnsiTheme="minorHAnsi" w:cstheme="minorHAnsi"/>
        </w:rPr>
        <w:t>they repeat the same orgiastic spectacle of Huttons falling over each other to grab even more riches</w:t>
      </w:r>
      <w:r w:rsidRPr="00810B42">
        <w:rPr>
          <w:rFonts w:asciiTheme="minorHAnsi" w:hAnsiTheme="minorHAnsi" w:cstheme="minorHAnsi"/>
          <w:sz w:val="16"/>
        </w:rPr>
        <w:t xml:space="preserve">, to gorge themselves on even more extra helpings from the table, and to take whatever drugs  they  hope will relieve their indigestion. </w:t>
      </w:r>
      <w:r w:rsidRPr="00342F75">
        <w:rPr>
          <w:rStyle w:val="StyleUnderline"/>
          <w:rFonts w:asciiTheme="minorHAnsi" w:hAnsiTheme="minorHAnsi" w:cstheme="minorHAnsi"/>
          <w:highlight w:val="cyan"/>
        </w:rPr>
        <w:t>They all repeat</w:t>
      </w:r>
      <w:r w:rsidRPr="00810B42">
        <w:rPr>
          <w:rFonts w:asciiTheme="minorHAnsi" w:hAnsiTheme="minorHAnsi" w:cstheme="minorHAnsi"/>
          <w:sz w:val="16"/>
        </w:rPr>
        <w:t xml:space="preserve"> in chorus the same catch-phrases: “</w:t>
      </w:r>
      <w:r w:rsidRPr="00924312">
        <w:rPr>
          <w:rStyle w:val="Emphasis"/>
          <w:highlight w:val="cyan"/>
        </w:rPr>
        <w:t>Marx is dead</w:t>
      </w:r>
      <w:r w:rsidRPr="00C97276">
        <w:rPr>
          <w:rStyle w:val="StyleUnderline"/>
          <w:rFonts w:asciiTheme="minorHAnsi" w:hAnsiTheme="minorHAnsi" w:cstheme="minorHAnsi"/>
        </w:rPr>
        <w:t>,” “History has reached the end of its voyage</w:t>
      </w:r>
      <w:r w:rsidRPr="00810B42">
        <w:rPr>
          <w:rFonts w:asciiTheme="minorHAnsi" w:hAnsiTheme="minorHAnsi" w:cstheme="minorHAnsi"/>
          <w:sz w:val="16"/>
        </w:rPr>
        <w:t xml:space="preserve">, and nothing will ever again change,” “Here we are, and here we stay for evermore!” </w:t>
      </w:r>
      <w:r w:rsidRPr="00342F75">
        <w:rPr>
          <w:rStyle w:val="StyleUnderline"/>
          <w:rFonts w:asciiTheme="minorHAnsi" w:hAnsiTheme="minorHAnsi" w:cstheme="minorHAnsi"/>
          <w:highlight w:val="cyan"/>
        </w:rPr>
        <w:t>Some</w:t>
      </w:r>
      <w:r w:rsidRPr="00C97276">
        <w:rPr>
          <w:rStyle w:val="StyleUnderline"/>
          <w:rFonts w:asciiTheme="minorHAnsi" w:hAnsiTheme="minorHAnsi" w:cstheme="minorHAnsi"/>
        </w:rPr>
        <w:t xml:space="preserve"> really </w:t>
      </w:r>
      <w:r w:rsidRPr="00342F75">
        <w:rPr>
          <w:rStyle w:val="StyleUnderline"/>
          <w:rFonts w:asciiTheme="minorHAnsi" w:hAnsiTheme="minorHAnsi" w:cstheme="minorHAnsi"/>
          <w:highlight w:val="cyan"/>
        </w:rPr>
        <w:t xml:space="preserve">believe that their dream world will </w:t>
      </w:r>
      <w:r w:rsidRPr="00924312">
        <w:rPr>
          <w:rStyle w:val="Emphasis"/>
          <w:highlight w:val="cyan"/>
        </w:rPr>
        <w:t>last to all eternit</w:t>
      </w:r>
      <w:r w:rsidRPr="00342F75">
        <w:rPr>
          <w:rStyle w:val="StyleUnderline"/>
          <w:rFonts w:asciiTheme="minorHAnsi" w:hAnsiTheme="minorHAnsi" w:cstheme="minorHAnsi"/>
          <w:highlight w:val="cyan"/>
        </w:rPr>
        <w:t>y</w:t>
      </w:r>
      <w:r w:rsidRPr="00C97276">
        <w:rPr>
          <w:rStyle w:val="StyleUnderline"/>
          <w:rFonts w:asciiTheme="minorHAnsi" w:hAnsiTheme="minorHAnsi" w:cstheme="minorHAnsi"/>
        </w:rPr>
        <w:t xml:space="preserve">. </w:t>
      </w:r>
      <w:r w:rsidRPr="00342F75">
        <w:rPr>
          <w:rStyle w:val="StyleUnderline"/>
          <w:rFonts w:asciiTheme="minorHAnsi" w:hAnsiTheme="minorHAnsi" w:cstheme="minorHAnsi"/>
          <w:highlight w:val="cyan"/>
        </w:rPr>
        <w:t>Others</w:t>
      </w:r>
      <w:r w:rsidRPr="00C97276">
        <w:rPr>
          <w:rStyle w:val="StyleUnderline"/>
          <w:rFonts w:asciiTheme="minorHAnsi" w:hAnsiTheme="minorHAnsi" w:cstheme="minorHAnsi"/>
        </w:rPr>
        <w:t xml:space="preserve">, troubled despite everything by a slight inquietude, look around themselves and </w:t>
      </w:r>
      <w:r w:rsidRPr="00342F75">
        <w:rPr>
          <w:rStyle w:val="StyleUnderline"/>
          <w:rFonts w:asciiTheme="minorHAnsi" w:hAnsiTheme="minorHAnsi" w:cstheme="minorHAnsi"/>
          <w:highlight w:val="cyan"/>
        </w:rPr>
        <w:t>murmur</w:t>
      </w:r>
      <w:r w:rsidRPr="00C97276">
        <w:rPr>
          <w:rStyle w:val="StyleUnderline"/>
          <w:rFonts w:asciiTheme="minorHAnsi" w:hAnsiTheme="minorHAnsi" w:cstheme="minorHAnsi"/>
        </w:rPr>
        <w:t>, “We really have to do something</w:t>
      </w:r>
      <w:r w:rsidRPr="00810B42">
        <w:rPr>
          <w:rFonts w:asciiTheme="minorHAnsi" w:hAnsiTheme="minorHAnsi" w:cstheme="minorHAnsi"/>
          <w:sz w:val="16"/>
        </w:rPr>
        <w:t xml:space="preserve"> for everyone we keep away from our party: </w:t>
      </w:r>
      <w:r w:rsidRPr="00342F75">
        <w:rPr>
          <w:rStyle w:val="StyleUnderline"/>
          <w:rFonts w:asciiTheme="minorHAnsi" w:hAnsiTheme="minorHAnsi" w:cstheme="minorHAnsi"/>
          <w:highlight w:val="cyan"/>
        </w:rPr>
        <w:t>perhaps we should hand out some scraps</w:t>
      </w:r>
      <w:r w:rsidRPr="00C97276">
        <w:rPr>
          <w:rStyle w:val="StyleUnderline"/>
          <w:rFonts w:asciiTheme="minorHAnsi" w:hAnsiTheme="minorHAnsi" w:cstheme="minorHAnsi"/>
        </w:rPr>
        <w:t xml:space="preserve"> from our feast to those poor souls</w:t>
      </w:r>
      <w:r w:rsidRPr="00810B42">
        <w:rPr>
          <w:rFonts w:asciiTheme="minorHAnsi" w:hAnsiTheme="minorHAnsi" w:cstheme="minorHAnsi"/>
          <w:sz w:val="16"/>
        </w:rPr>
        <w:t xml:space="preserve">.” Meanwhile, among the innumerable victims there are those who cry over their fate, those who take refuge in ever-repeated tales of their glorious struggles in the past but who understand nothing of the causes for  their  recent  defeats,  and  those who  resign  themselves to their condition and think “God is with our enemies, there is nothing to do but hope for a softening of their hearts while we huddle at the fence over which they toss their leavings.” But there are also some who calmly call for a meeting of those who can analyze the new situation, take the measure of the strengths and weaknesses of both camps, understand the challenges confronting their peoples, and in this way prepare for tomorrow’s struggles and victories. </w:t>
      </w:r>
      <w:r w:rsidRPr="00C97276">
        <w:rPr>
          <w:rStyle w:val="StyleUnderline"/>
          <w:rFonts w:asciiTheme="minorHAnsi" w:hAnsiTheme="minorHAnsi" w:cstheme="minorHAnsi"/>
        </w:rPr>
        <w:t xml:space="preserve">One hundred fifty years after the Communist Manifesto was put forth </w:t>
      </w:r>
      <w:r w:rsidRPr="00342F75">
        <w:rPr>
          <w:rStyle w:val="StyleUnderline"/>
          <w:rFonts w:asciiTheme="minorHAnsi" w:hAnsiTheme="minorHAnsi" w:cstheme="minorHAnsi"/>
          <w:highlight w:val="cyan"/>
        </w:rPr>
        <w:t>we are once again in one of those moments</w:t>
      </w:r>
      <w:r w:rsidRPr="00810B42">
        <w:rPr>
          <w:rFonts w:asciiTheme="minorHAnsi" w:hAnsiTheme="minorHAnsi" w:cstheme="minorHAnsi"/>
          <w:sz w:val="16"/>
        </w:rPr>
        <w:t xml:space="preserve"> when the gluttons hold their orgy. </w:t>
      </w:r>
      <w:r w:rsidRPr="00C97276">
        <w:rPr>
          <w:rStyle w:val="StyleUnderline"/>
          <w:rFonts w:asciiTheme="minorHAnsi" w:hAnsiTheme="minorHAnsi" w:cstheme="minorHAnsi"/>
        </w:rPr>
        <w:t xml:space="preserve">But </w:t>
      </w:r>
      <w:r w:rsidRPr="00342F75">
        <w:rPr>
          <w:rStyle w:val="StyleUnderline"/>
          <w:rFonts w:asciiTheme="minorHAnsi" w:hAnsiTheme="minorHAnsi" w:cstheme="minorHAnsi"/>
          <w:highlight w:val="cyan"/>
        </w:rPr>
        <w:t>this momentary triumph</w:t>
      </w:r>
      <w:r w:rsidRPr="00810B42">
        <w:rPr>
          <w:rFonts w:asciiTheme="minorHAnsi" w:hAnsiTheme="minorHAnsi" w:cstheme="minorHAnsi"/>
          <w:sz w:val="16"/>
        </w:rPr>
        <w:t xml:space="preserve"> of unrestrained capital </w:t>
      </w:r>
      <w:r w:rsidRPr="00342F75">
        <w:rPr>
          <w:rStyle w:val="StyleUnderline"/>
          <w:rFonts w:asciiTheme="minorHAnsi" w:hAnsiTheme="minorHAnsi" w:cstheme="minorHAnsi"/>
          <w:highlight w:val="cyan"/>
        </w:rPr>
        <w:t>is</w:t>
      </w:r>
      <w:r w:rsidRPr="00810B42">
        <w:rPr>
          <w:rFonts w:asciiTheme="minorHAnsi" w:hAnsiTheme="minorHAnsi" w:cstheme="minorHAnsi"/>
          <w:sz w:val="16"/>
        </w:rPr>
        <w:t xml:space="preserve"> not </w:t>
      </w:r>
      <w:r w:rsidRPr="00342F75">
        <w:rPr>
          <w:rStyle w:val="StyleUnderline"/>
          <w:rFonts w:asciiTheme="minorHAnsi" w:hAnsiTheme="minorHAnsi" w:cstheme="minorHAnsi"/>
          <w:highlight w:val="cyan"/>
        </w:rPr>
        <w:t>accompanied</w:t>
      </w:r>
      <w:r w:rsidRPr="00810B42">
        <w:rPr>
          <w:rFonts w:asciiTheme="minorHAnsi" w:hAnsiTheme="minorHAnsi" w:cstheme="minorHAnsi"/>
          <w:sz w:val="16"/>
        </w:rPr>
        <w:t xml:space="preserve"> by a brilliant new expansive surge for capitalism but </w:t>
      </w:r>
      <w:r w:rsidRPr="00342F75">
        <w:rPr>
          <w:rStyle w:val="StyleUnderline"/>
          <w:rFonts w:asciiTheme="minorHAnsi" w:hAnsiTheme="minorHAnsi" w:cstheme="minorHAnsi"/>
          <w:highlight w:val="cyan"/>
        </w:rPr>
        <w:t xml:space="preserve">by the </w:t>
      </w:r>
      <w:r w:rsidRPr="00E52049">
        <w:rPr>
          <w:rStyle w:val="Emphasis"/>
          <w:highlight w:val="cyan"/>
        </w:rPr>
        <w:t>deepening</w:t>
      </w:r>
      <w:r w:rsidRPr="00342F75">
        <w:rPr>
          <w:rStyle w:val="StyleUnderline"/>
          <w:rFonts w:asciiTheme="minorHAnsi" w:hAnsiTheme="minorHAnsi" w:cstheme="minorHAnsi"/>
          <w:highlight w:val="cyan"/>
        </w:rPr>
        <w:t xml:space="preserve"> of </w:t>
      </w:r>
      <w:r w:rsidRPr="00C97276">
        <w:rPr>
          <w:rStyle w:val="StyleUnderline"/>
          <w:rFonts w:asciiTheme="minorHAnsi" w:hAnsiTheme="minorHAnsi" w:cstheme="minorHAnsi"/>
        </w:rPr>
        <w:t xml:space="preserve">its </w:t>
      </w:r>
      <w:r w:rsidRPr="00342F75">
        <w:rPr>
          <w:rStyle w:val="StyleUnderline"/>
          <w:rFonts w:asciiTheme="minorHAnsi" w:hAnsiTheme="minorHAnsi" w:cstheme="minorHAnsi"/>
          <w:highlight w:val="cyan"/>
        </w:rPr>
        <w:t>crisis</w:t>
      </w:r>
      <w:r w:rsidRPr="00810B42">
        <w:rPr>
          <w:rFonts w:asciiTheme="minorHAnsi" w:hAnsiTheme="minorHAnsi" w:cstheme="minorHAnsi"/>
          <w:sz w:val="16"/>
        </w:rPr>
        <w:t xml:space="preserve">! Thus, the </w:t>
      </w:r>
      <w:r w:rsidRPr="00924312">
        <w:rPr>
          <w:rStyle w:val="Emphasis"/>
          <w:highlight w:val="cyan"/>
        </w:rPr>
        <w:t>boundless appetite of capital</w:t>
      </w:r>
      <w:r w:rsidRPr="00C97276">
        <w:rPr>
          <w:rStyle w:val="StyleUnderline"/>
          <w:rFonts w:asciiTheme="minorHAnsi" w:hAnsiTheme="minorHAnsi" w:cstheme="minorHAnsi"/>
        </w:rPr>
        <w:t xml:space="preserve">, given full scope of the momentary weakening of its adversary class, in fact </w:t>
      </w:r>
      <w:r w:rsidRPr="00342F75">
        <w:rPr>
          <w:rStyle w:val="StyleUnderline"/>
          <w:rFonts w:asciiTheme="minorHAnsi" w:hAnsiTheme="minorHAnsi" w:cstheme="minorHAnsi"/>
          <w:highlight w:val="cyan"/>
        </w:rPr>
        <w:t xml:space="preserve">shows </w:t>
      </w:r>
      <w:r w:rsidRPr="00C97276">
        <w:rPr>
          <w:rStyle w:val="StyleUnderline"/>
          <w:rFonts w:asciiTheme="minorHAnsi" w:hAnsiTheme="minorHAnsi" w:cstheme="minorHAnsi"/>
        </w:rPr>
        <w:t xml:space="preserve">explosively </w:t>
      </w:r>
      <w:r w:rsidRPr="00342F75">
        <w:rPr>
          <w:rStyle w:val="StyleUnderline"/>
          <w:rFonts w:asciiTheme="minorHAnsi" w:hAnsiTheme="minorHAnsi" w:cstheme="minorHAnsi"/>
          <w:highlight w:val="cyan"/>
        </w:rPr>
        <w:t xml:space="preserve">the </w:t>
      </w:r>
      <w:r w:rsidRPr="00C97276">
        <w:rPr>
          <w:rStyle w:val="StyleUnderline"/>
          <w:rFonts w:asciiTheme="minorHAnsi" w:hAnsiTheme="minorHAnsi" w:cstheme="minorHAnsi"/>
        </w:rPr>
        <w:t xml:space="preserve">absurd </w:t>
      </w:r>
      <w:r w:rsidRPr="00924312">
        <w:rPr>
          <w:rStyle w:val="Emphasis"/>
          <w:highlight w:val="cyan"/>
        </w:rPr>
        <w:t>irrationality of this system</w:t>
      </w:r>
      <w:r w:rsidRPr="00810B42">
        <w:rPr>
          <w:rFonts w:asciiTheme="minorHAnsi" w:hAnsiTheme="minorHAnsi" w:cstheme="minorHAnsi"/>
          <w:sz w:val="16"/>
        </w:rPr>
        <w:t xml:space="preserve">. The </w:t>
      </w:r>
      <w:r w:rsidRPr="00342F75">
        <w:rPr>
          <w:rStyle w:val="StyleUnderline"/>
          <w:rFonts w:asciiTheme="minorHAnsi" w:hAnsiTheme="minorHAnsi" w:cstheme="minorHAnsi"/>
          <w:highlight w:val="cyan"/>
        </w:rPr>
        <w:t xml:space="preserve">inequality that it promotes </w:t>
      </w:r>
      <w:r w:rsidRPr="00924312">
        <w:rPr>
          <w:rStyle w:val="Emphasis"/>
          <w:highlight w:val="cyan"/>
        </w:rPr>
        <w:t>undermines</w:t>
      </w:r>
      <w:r w:rsidRPr="00C97276">
        <w:rPr>
          <w:rStyle w:val="StyleUnderline"/>
          <w:rFonts w:asciiTheme="minorHAnsi" w:hAnsiTheme="minorHAnsi" w:cstheme="minorHAnsi"/>
        </w:rPr>
        <w:t xml:space="preserve"> its possibilities for </w:t>
      </w:r>
      <w:r w:rsidRPr="00924312">
        <w:rPr>
          <w:rStyle w:val="Emphasis"/>
          <w:highlight w:val="cyan"/>
        </w:rPr>
        <w:t>expansion</w:t>
      </w:r>
      <w:r w:rsidRPr="00810B42">
        <w:rPr>
          <w:rFonts w:asciiTheme="minorHAnsi" w:hAnsiTheme="minorHAnsi" w:cstheme="minorHAnsi"/>
          <w:sz w:val="16"/>
        </w:rPr>
        <w:t xml:space="preserve">. It </w:t>
      </w:r>
      <w:r w:rsidRPr="00342F75">
        <w:rPr>
          <w:rStyle w:val="StyleUnderline"/>
          <w:rFonts w:asciiTheme="minorHAnsi" w:hAnsiTheme="minorHAnsi" w:cstheme="minorHAnsi"/>
          <w:highlight w:val="cyan"/>
        </w:rPr>
        <w:t xml:space="preserve">expands consumption in a distorted manner by </w:t>
      </w:r>
      <w:r w:rsidRPr="00924312">
        <w:rPr>
          <w:rStyle w:val="Emphasis"/>
          <w:highlight w:val="cyan"/>
        </w:rPr>
        <w:t>favoring wholesale waste by the rich</w:t>
      </w:r>
      <w:r w:rsidRPr="00810B42">
        <w:rPr>
          <w:rFonts w:asciiTheme="minorHAnsi" w:hAnsiTheme="minorHAnsi" w:cstheme="minorHAnsi"/>
          <w:sz w:val="16"/>
        </w:rPr>
        <w:t xml:space="preserve">, but </w:t>
      </w:r>
      <w:r w:rsidRPr="00342F75">
        <w:rPr>
          <w:rStyle w:val="StyleUnderline"/>
          <w:rFonts w:asciiTheme="minorHAnsi" w:hAnsiTheme="minorHAnsi" w:cstheme="minorHAnsi"/>
          <w:highlight w:val="cyan"/>
        </w:rPr>
        <w:t xml:space="preserve">this </w:t>
      </w:r>
      <w:r w:rsidRPr="00924312">
        <w:rPr>
          <w:rStyle w:val="Emphasis"/>
          <w:highlight w:val="cyan"/>
        </w:rPr>
        <w:t>in no way</w:t>
      </w:r>
      <w:r w:rsidRPr="00342F75">
        <w:rPr>
          <w:rStyle w:val="StyleUnderline"/>
          <w:rFonts w:asciiTheme="minorHAnsi" w:hAnsiTheme="minorHAnsi" w:cstheme="minorHAnsi"/>
          <w:highlight w:val="cyan"/>
        </w:rPr>
        <w:t xml:space="preserve"> compensates for </w:t>
      </w:r>
      <w:r w:rsidRPr="00C97276">
        <w:rPr>
          <w:rStyle w:val="StyleUnderline"/>
          <w:rFonts w:asciiTheme="minorHAnsi" w:hAnsiTheme="minorHAnsi" w:cstheme="minorHAnsi"/>
        </w:rPr>
        <w:t xml:space="preserve">the </w:t>
      </w:r>
      <w:r w:rsidRPr="00342F75">
        <w:rPr>
          <w:rStyle w:val="StyleUnderline"/>
          <w:rFonts w:asciiTheme="minorHAnsi" w:hAnsiTheme="minorHAnsi" w:cstheme="minorHAnsi"/>
          <w:highlight w:val="cyan"/>
        </w:rPr>
        <w:t>poverty</w:t>
      </w:r>
      <w:r w:rsidRPr="00C97276">
        <w:rPr>
          <w:rStyle w:val="StyleUnderline"/>
          <w:rFonts w:asciiTheme="minorHAnsi" w:hAnsiTheme="minorHAnsi" w:cstheme="minorHAnsi"/>
        </w:rPr>
        <w:t xml:space="preserve"> to which it condemns the majority of workers and peoples</w:t>
      </w:r>
      <w:r w:rsidRPr="00810B42">
        <w:rPr>
          <w:rFonts w:asciiTheme="minorHAnsi" w:hAnsiTheme="minorHAnsi" w:cstheme="minorHAnsi"/>
          <w:sz w:val="16"/>
        </w:rPr>
        <w:t xml:space="preserve">, who become ever less successfully integrated into its system of exploitation. So </w:t>
      </w:r>
      <w:r w:rsidRPr="00C97276">
        <w:rPr>
          <w:rStyle w:val="StyleUnderline"/>
          <w:rFonts w:asciiTheme="minorHAnsi" w:hAnsiTheme="minorHAnsi" w:cstheme="minorHAnsi"/>
        </w:rPr>
        <w:t>capitalism, by its very logic, reduces them to a marginal status and settles for mere crisis management</w:t>
      </w:r>
      <w:r w:rsidRPr="00810B42">
        <w:rPr>
          <w:rFonts w:asciiTheme="minorHAnsi" w:hAnsiTheme="minorHAnsi" w:cstheme="minorHAnsi"/>
          <w:sz w:val="16"/>
        </w:rPr>
        <w:t xml:space="preserve">, which it can do just as long as the social power of its adversaries is not reconstituted. This paradoxical victory of capital giving rise to its prolonged crisis is only apparent if we cool off by reading the Communist Manifesto and recall to our memory the plain reason for this: capitalism is incapable of overcoming its fundamental contradictions. </w:t>
      </w:r>
      <w:r w:rsidRPr="00C97276">
        <w:rPr>
          <w:rStyle w:val="StyleUnderline"/>
          <w:rFonts w:asciiTheme="minorHAnsi" w:hAnsiTheme="minorHAnsi" w:cstheme="minorHAnsi"/>
        </w:rPr>
        <w:t xml:space="preserve">To destroy the conquests of the working classes to dismantle the systems of social security and employment protection, to return to poverty wages, to bring certain of the peripheral countries back to their outmoded status as providers of raw materials while limiting the opportunities of those who have become relatively industrialized by imposing the status of subcontractor on their on their productive systems, and </w:t>
      </w:r>
      <w:r w:rsidRPr="00342F75">
        <w:rPr>
          <w:rStyle w:val="StyleUnderline"/>
          <w:rFonts w:asciiTheme="minorHAnsi" w:hAnsiTheme="minorHAnsi" w:cstheme="minorHAnsi"/>
          <w:highlight w:val="cyan"/>
        </w:rPr>
        <w:t xml:space="preserve">to </w:t>
      </w:r>
      <w:r w:rsidRPr="00924312">
        <w:rPr>
          <w:rStyle w:val="Emphasis"/>
          <w:highlight w:val="cyan"/>
        </w:rPr>
        <w:t>speed up the squandering</w:t>
      </w:r>
      <w:r w:rsidRPr="00342F75">
        <w:rPr>
          <w:rStyle w:val="StyleUnderline"/>
          <w:rFonts w:asciiTheme="minorHAnsi" w:hAnsiTheme="minorHAnsi" w:cstheme="minorHAnsi"/>
          <w:highlight w:val="cyan"/>
        </w:rPr>
        <w:t xml:space="preserve"> of the resources of the planet</w:t>
      </w:r>
      <w:r w:rsidRPr="00C97276">
        <w:rPr>
          <w:rStyle w:val="StyleUnderline"/>
          <w:rFonts w:asciiTheme="minorHAnsi" w:hAnsiTheme="minorHAnsi" w:cstheme="minorHAnsi"/>
        </w:rPr>
        <w:t>:</w:t>
      </w:r>
      <w:r w:rsidRPr="00810B42">
        <w:rPr>
          <w:rFonts w:asciiTheme="minorHAnsi" w:hAnsiTheme="minorHAnsi" w:cstheme="minorHAnsi"/>
          <w:sz w:val="16"/>
        </w:rPr>
        <w:t xml:space="preserve"> such </w:t>
      </w:r>
      <w:r w:rsidRPr="00C97276">
        <w:rPr>
          <w:rStyle w:val="StyleUnderline"/>
          <w:rFonts w:asciiTheme="minorHAnsi" w:hAnsiTheme="minorHAnsi" w:cstheme="minorHAnsi"/>
        </w:rPr>
        <w:t xml:space="preserve">is </w:t>
      </w:r>
      <w:r w:rsidRPr="00342F75">
        <w:rPr>
          <w:rStyle w:val="StyleUnderline"/>
          <w:rFonts w:asciiTheme="minorHAnsi" w:hAnsiTheme="minorHAnsi" w:cstheme="minorHAnsi"/>
          <w:highlight w:val="cyan"/>
        </w:rPr>
        <w:t>the program of the currently dominant forces</w:t>
      </w:r>
      <w:r w:rsidRPr="00810B42">
        <w:rPr>
          <w:rFonts w:asciiTheme="minorHAnsi" w:hAnsiTheme="minorHAnsi" w:cstheme="minorHAnsi"/>
          <w:sz w:val="16"/>
        </w:rPr>
        <w:t>. This permanently reactionary utopia expresses the deepest desire of the gluttons whose arrogant self-affirmation bursts out all over at historical moments like our present one.</w:t>
      </w:r>
    </w:p>
    <w:p w14:paraId="0F898AD7" w14:textId="77777777" w:rsidR="00776DF3" w:rsidRPr="00810B42" w:rsidRDefault="00776DF3" w:rsidP="00776DF3">
      <w:pPr>
        <w:rPr>
          <w:rFonts w:asciiTheme="minorHAnsi" w:hAnsiTheme="minorHAnsi" w:cstheme="minorHAnsi"/>
          <w:sz w:val="16"/>
        </w:rPr>
      </w:pPr>
      <w:r w:rsidRPr="00810B42">
        <w:rPr>
          <w:rFonts w:asciiTheme="minorHAnsi" w:hAnsiTheme="minorHAnsi" w:cstheme="minorHAnsi"/>
          <w:sz w:val="16"/>
        </w:rPr>
        <w:t xml:space="preserve">The </w:t>
      </w:r>
      <w:r w:rsidRPr="00C97276">
        <w:rPr>
          <w:rStyle w:val="StyleUnderline"/>
          <w:rFonts w:asciiTheme="minorHAnsi" w:hAnsiTheme="minorHAnsi" w:cstheme="minorHAnsi"/>
        </w:rPr>
        <w:t>critique of current intellectual fashions</w:t>
      </w:r>
      <w:r w:rsidRPr="00810B42">
        <w:rPr>
          <w:rFonts w:asciiTheme="minorHAnsi" w:hAnsiTheme="minorHAnsi" w:cstheme="minorHAnsi"/>
          <w:sz w:val="16"/>
        </w:rPr>
        <w:t xml:space="preserve"> that I put forth in this contribution to the sesquicentennial of the Communist Manifesto </w:t>
      </w:r>
      <w:r w:rsidRPr="00C97276">
        <w:rPr>
          <w:rStyle w:val="StyleUnderline"/>
          <w:rFonts w:asciiTheme="minorHAnsi" w:hAnsiTheme="minorHAnsi" w:cstheme="minorHAnsi"/>
        </w:rPr>
        <w:t>will accentuate the nullity of this reactionary utopia</w:t>
      </w:r>
      <w:r w:rsidRPr="00810B42">
        <w:rPr>
          <w:rFonts w:asciiTheme="minorHAnsi" w:hAnsiTheme="minorHAnsi" w:cstheme="minorHAnsi"/>
          <w:sz w:val="16"/>
        </w:rPr>
        <w:t>.</w:t>
      </w:r>
    </w:p>
    <w:p w14:paraId="2AA00F9B" w14:textId="77777777" w:rsidR="00776DF3" w:rsidRPr="00810B42" w:rsidRDefault="00776DF3" w:rsidP="00776DF3">
      <w:pPr>
        <w:rPr>
          <w:rFonts w:asciiTheme="minorHAnsi" w:hAnsiTheme="minorHAnsi" w:cstheme="minorHAnsi"/>
          <w:sz w:val="16"/>
        </w:rPr>
      </w:pPr>
      <w:r w:rsidRPr="00810B42">
        <w:rPr>
          <w:rFonts w:asciiTheme="minorHAnsi" w:hAnsiTheme="minorHAnsi" w:cstheme="minorHAnsi"/>
          <w:sz w:val="16"/>
        </w:rPr>
        <w:t xml:space="preserve">In the first place, </w:t>
      </w:r>
      <w:r w:rsidRPr="00C97276">
        <w:rPr>
          <w:rStyle w:val="StyleUnderline"/>
          <w:rFonts w:asciiTheme="minorHAnsi" w:hAnsiTheme="minorHAnsi" w:cstheme="minorHAnsi"/>
        </w:rPr>
        <w:t>its scientific nullity, nullity of this “pure economics”</w:t>
      </w:r>
      <w:r w:rsidRPr="00810B42">
        <w:rPr>
          <w:rFonts w:asciiTheme="minorHAnsi" w:hAnsiTheme="minorHAnsi" w:cstheme="minorHAnsi"/>
          <w:sz w:val="16"/>
        </w:rPr>
        <w:t xml:space="preserve"> which claims for itself the title “neoclassical,” </w:t>
      </w:r>
      <w:r w:rsidRPr="00C97276">
        <w:rPr>
          <w:rStyle w:val="StyleUnderline"/>
          <w:rFonts w:asciiTheme="minorHAnsi" w:hAnsiTheme="minorHAnsi" w:cstheme="minorHAnsi"/>
        </w:rPr>
        <w:t>even though it stands at the opposite pole  from  the  method  of classical economics</w:t>
      </w:r>
      <w:r w:rsidRPr="00810B42">
        <w:rPr>
          <w:rFonts w:asciiTheme="minorHAnsi" w:hAnsiTheme="minorHAnsi" w:cstheme="minorHAnsi"/>
          <w:sz w:val="16"/>
        </w:rPr>
        <w:t xml:space="preserve"> and which applies itself laboriously to  the task of proving what can never be proved: </w:t>
      </w:r>
      <w:r w:rsidRPr="00C97276">
        <w:rPr>
          <w:rStyle w:val="StyleUnderline"/>
          <w:rFonts w:asciiTheme="minorHAnsi" w:hAnsiTheme="minorHAnsi" w:cstheme="minorHAnsi"/>
        </w:rPr>
        <w:t>that markets are self-regulating in a way that produces a natural, general equilibrium which is the best possible for society</w:t>
      </w:r>
      <w:r w:rsidRPr="00810B42">
        <w:rPr>
          <w:rFonts w:asciiTheme="minorHAnsi" w:hAnsiTheme="minorHAnsi" w:cstheme="minorHAnsi"/>
          <w:sz w:val="16"/>
        </w:rPr>
        <w:t xml:space="preserve">. </w:t>
      </w:r>
      <w:r w:rsidRPr="00C97276">
        <w:rPr>
          <w:rStyle w:val="StyleUnderline"/>
          <w:rFonts w:asciiTheme="minorHAnsi" w:hAnsiTheme="minorHAnsi" w:cstheme="minorHAnsi"/>
        </w:rPr>
        <w:t>Marx</w:t>
      </w:r>
      <w:r w:rsidRPr="00810B42">
        <w:rPr>
          <w:rFonts w:asciiTheme="minorHAnsi" w:hAnsiTheme="minorHAnsi" w:cstheme="minorHAnsi"/>
          <w:sz w:val="16"/>
        </w:rPr>
        <w:t xml:space="preserve">, free from the morbid preoccupation of bourgeois ideologies (which is to legitimize capitalist society through declaring it definitively unsurpassable, the End of History) </w:t>
      </w:r>
      <w:r w:rsidRPr="00C97276">
        <w:rPr>
          <w:rStyle w:val="StyleUnderline"/>
          <w:rFonts w:asciiTheme="minorHAnsi" w:hAnsiTheme="minorHAnsi" w:cstheme="minorHAnsi"/>
        </w:rPr>
        <w:t xml:space="preserve">reminds us simply that </w:t>
      </w:r>
      <w:r w:rsidRPr="00342F75">
        <w:rPr>
          <w:rStyle w:val="StyleUnderline"/>
          <w:rFonts w:asciiTheme="minorHAnsi" w:hAnsiTheme="minorHAnsi" w:cstheme="minorHAnsi"/>
          <w:highlight w:val="cyan"/>
        </w:rPr>
        <w:t xml:space="preserve">to </w:t>
      </w:r>
      <w:r w:rsidRPr="00924312">
        <w:rPr>
          <w:rStyle w:val="Emphasis"/>
          <w:highlight w:val="cyan"/>
        </w:rPr>
        <w:t>believe in a natural equilibrium governing society</w:t>
      </w:r>
      <w:r w:rsidRPr="00342F75">
        <w:rPr>
          <w:rStyle w:val="StyleUnderline"/>
          <w:rFonts w:asciiTheme="minorHAnsi" w:hAnsiTheme="minorHAnsi" w:cstheme="minorHAnsi"/>
          <w:highlight w:val="cyan"/>
        </w:rPr>
        <w:t xml:space="preserve"> is</w:t>
      </w:r>
      <w:r w:rsidRPr="00C97276">
        <w:rPr>
          <w:rStyle w:val="StyleUnderline"/>
          <w:rFonts w:asciiTheme="minorHAnsi" w:hAnsiTheme="minorHAnsi" w:cstheme="minorHAnsi"/>
        </w:rPr>
        <w:t xml:space="preserve">  to  believe in something </w:t>
      </w:r>
      <w:r w:rsidRPr="00342F75">
        <w:rPr>
          <w:rStyle w:val="StyleUnderline"/>
          <w:rFonts w:asciiTheme="minorHAnsi" w:hAnsiTheme="minorHAnsi" w:cstheme="minorHAnsi"/>
          <w:highlight w:val="cyan"/>
        </w:rPr>
        <w:t>absurd</w:t>
      </w:r>
      <w:r w:rsidRPr="00810B42">
        <w:rPr>
          <w:rFonts w:asciiTheme="minorHAnsi" w:hAnsiTheme="minorHAnsi" w:cstheme="minorHAnsi"/>
          <w:sz w:val="16"/>
        </w:rPr>
        <w:t xml:space="preserve">, which can  be sought  only in  blind  alleys. In place of this false question  </w:t>
      </w:r>
      <w:r w:rsidRPr="00C97276">
        <w:rPr>
          <w:rStyle w:val="StyleUnderline"/>
          <w:rFonts w:asciiTheme="minorHAnsi" w:hAnsiTheme="minorHAnsi" w:cstheme="minorHAnsi"/>
        </w:rPr>
        <w:t xml:space="preserve">Marx poses the real task, which is  to analyze the contradictions of the </w:t>
      </w:r>
      <w:r w:rsidRPr="00342F75">
        <w:rPr>
          <w:rStyle w:val="StyleUnderline"/>
          <w:rFonts w:asciiTheme="minorHAnsi" w:hAnsiTheme="minorHAnsi" w:cstheme="minorHAnsi"/>
          <w:highlight w:val="cyan"/>
        </w:rPr>
        <w:t>system</w:t>
      </w:r>
      <w:r w:rsidRPr="00C97276">
        <w:rPr>
          <w:rStyle w:val="StyleUnderline"/>
          <w:rFonts w:asciiTheme="minorHAnsi" w:hAnsiTheme="minorHAnsi" w:cstheme="minorHAnsi"/>
        </w:rPr>
        <w:t>,  those  which  define its historical limits</w:t>
      </w:r>
      <w:r w:rsidRPr="00810B42">
        <w:rPr>
          <w:rFonts w:asciiTheme="minorHAnsi" w:hAnsiTheme="minorHAnsi" w:cstheme="minorHAnsi"/>
          <w:sz w:val="16"/>
        </w:rPr>
        <w:t xml:space="preserve">. A rereading of the Manifesto, in today’s world, makes apparent immediately and convincingly the superiority of Marx’s century-and-a-half-old analysis. </w:t>
      </w:r>
      <w:r w:rsidRPr="00C97276">
        <w:rPr>
          <w:rStyle w:val="StyleUnderline"/>
          <w:rFonts w:asciiTheme="minorHAnsi" w:hAnsiTheme="minorHAnsi" w:cstheme="minorHAnsi"/>
        </w:rPr>
        <w:t xml:space="preserve">It </w:t>
      </w:r>
      <w:r w:rsidRPr="00342F75">
        <w:rPr>
          <w:rStyle w:val="StyleUnderline"/>
          <w:rFonts w:asciiTheme="minorHAnsi" w:hAnsiTheme="minorHAnsi" w:cstheme="minorHAnsi"/>
          <w:highlight w:val="cyan"/>
        </w:rPr>
        <w:t>remains closer to</w:t>
      </w:r>
      <w:r w:rsidRPr="00C97276">
        <w:rPr>
          <w:rStyle w:val="StyleUnderline"/>
          <w:rFonts w:asciiTheme="minorHAnsi" w:hAnsiTheme="minorHAnsi" w:cstheme="minorHAnsi"/>
        </w:rPr>
        <w:t xml:space="preserve"> </w:t>
      </w:r>
      <w:r w:rsidRPr="00342F75">
        <w:rPr>
          <w:rStyle w:val="StyleUnderline"/>
          <w:rFonts w:asciiTheme="minorHAnsi" w:hAnsiTheme="minorHAnsi" w:cstheme="minorHAnsi"/>
          <w:highlight w:val="cyan"/>
        </w:rPr>
        <w:t>today’s reality than</w:t>
      </w:r>
      <w:r w:rsidRPr="00C97276">
        <w:rPr>
          <w:rStyle w:val="StyleUnderline"/>
          <w:rFonts w:asciiTheme="minorHAnsi" w:hAnsiTheme="minorHAnsi" w:cstheme="minorHAnsi"/>
        </w:rPr>
        <w:t xml:space="preserve"> all the </w:t>
      </w:r>
      <w:r w:rsidRPr="00342F75">
        <w:rPr>
          <w:rStyle w:val="StyleUnderline"/>
          <w:rFonts w:asciiTheme="minorHAnsi" w:hAnsiTheme="minorHAnsi" w:cstheme="minorHAnsi"/>
          <w:highlight w:val="cyan"/>
        </w:rPr>
        <w:t>neoliberal effusions  of</w:t>
      </w:r>
      <w:r w:rsidRPr="00C97276">
        <w:rPr>
          <w:rStyle w:val="StyleUnderline"/>
          <w:rFonts w:asciiTheme="minorHAnsi" w:hAnsiTheme="minorHAnsi" w:cstheme="minorHAnsi"/>
        </w:rPr>
        <w:t xml:space="preserve">  an  </w:t>
      </w:r>
      <w:r w:rsidRPr="00342F75">
        <w:rPr>
          <w:rStyle w:val="StyleUnderline"/>
          <w:rFonts w:asciiTheme="minorHAnsi" w:hAnsiTheme="minorHAnsi" w:cstheme="minorHAnsi"/>
          <w:highlight w:val="cyan"/>
        </w:rPr>
        <w:t>economics  that goes whichever way the wind blows</w:t>
      </w:r>
      <w:r w:rsidRPr="00C97276">
        <w:rPr>
          <w:rStyle w:val="StyleUnderline"/>
          <w:rFonts w:asciiTheme="minorHAnsi" w:hAnsiTheme="minorHAnsi" w:cstheme="minorHAnsi"/>
        </w:rPr>
        <w:t>.</w:t>
      </w:r>
      <w:r w:rsidRPr="00810B42">
        <w:rPr>
          <w:rFonts w:asciiTheme="minorHAnsi" w:hAnsiTheme="minorHAnsi" w:cstheme="minorHAnsi"/>
          <w:sz w:val="16"/>
        </w:rPr>
        <w:t xml:space="preserve"> And that </w:t>
      </w:r>
      <w:r w:rsidRPr="00C97276">
        <w:rPr>
          <w:rStyle w:val="StyleUnderline"/>
          <w:rFonts w:asciiTheme="minorHAnsi" w:hAnsiTheme="minorHAnsi" w:cstheme="minorHAnsi"/>
        </w:rPr>
        <w:t>empty economics has its pale complement in the enfeebled social and  philosophical theses of “postmodernism,” which  teach  us to be  happy and to cope with the system on a day-to-day basis</w:t>
      </w:r>
      <w:r w:rsidRPr="00810B42">
        <w:rPr>
          <w:rFonts w:asciiTheme="minorHAnsi" w:hAnsiTheme="minorHAnsi" w:cstheme="minorHAnsi"/>
          <w:sz w:val="16"/>
        </w:rPr>
        <w:t>, while closing our eyes to the ever more gigantic  catastrophes  which  it is cooking up for us. Postmodernism thus legitimizes, in its own way, the manipulative practices required of political managers for whom democracy must be reduced to the status of a “low intensity” activity even as it treats the attachment of a society to its one identity as something neurotic, empty, and impotent.</w:t>
      </w:r>
    </w:p>
    <w:p w14:paraId="59837B4F" w14:textId="77777777" w:rsidR="00776DF3" w:rsidRDefault="00776DF3" w:rsidP="00776DF3">
      <w:pPr>
        <w:rPr>
          <w:rFonts w:asciiTheme="minorHAnsi" w:hAnsiTheme="minorHAnsi" w:cstheme="minorHAnsi"/>
          <w:sz w:val="16"/>
        </w:rPr>
      </w:pPr>
      <w:r w:rsidRPr="00810B42">
        <w:rPr>
          <w:rFonts w:asciiTheme="minorHAnsi" w:hAnsiTheme="minorHAnsi" w:cstheme="minorHAnsi"/>
          <w:sz w:val="16"/>
        </w:rPr>
        <w:t xml:space="preserve">This contribution is likewise offered in the hope that, starting from this analysis of the weaknesses of our apparently triumphant enemy, we will size rip what is objectively required for a humanist answer to the challenge. This answer, today, takes on an even more pressing necessity than it did one  hundred fifty years ago. The socialization of labor, on an immeasurably greater scale than in 1848, has put on the agenda the withering away of the law of value. </w:t>
      </w:r>
      <w:r w:rsidRPr="00E52049">
        <w:rPr>
          <w:rStyle w:val="Emphasis"/>
          <w:highlight w:val="cyan"/>
        </w:rPr>
        <w:t>Capitalism’s</w:t>
      </w:r>
      <w:r w:rsidRPr="00E52049">
        <w:rPr>
          <w:rStyle w:val="Emphasis"/>
        </w:rPr>
        <w:t xml:space="preserve"> </w:t>
      </w:r>
      <w:r w:rsidRPr="00E52049">
        <w:rPr>
          <w:rStyle w:val="Emphasis"/>
          <w:highlight w:val="cyan"/>
        </w:rPr>
        <w:t>short-run rationality</w:t>
      </w:r>
      <w:r w:rsidRPr="00342F75">
        <w:rPr>
          <w:rStyle w:val="StyleUnderline"/>
          <w:rFonts w:asciiTheme="minorHAnsi" w:hAnsiTheme="minorHAnsi" w:cstheme="minorHAnsi"/>
          <w:highlight w:val="cyan"/>
        </w:rPr>
        <w:t xml:space="preserve">, </w:t>
      </w:r>
      <w:r w:rsidRPr="00C97276">
        <w:rPr>
          <w:rStyle w:val="StyleUnderline"/>
          <w:rFonts w:asciiTheme="minorHAnsi" w:hAnsiTheme="minorHAnsi" w:cstheme="minorHAnsi"/>
        </w:rPr>
        <w:t xml:space="preserve">by its incompetence to put forward acceptable means for managing the future of our planet, </w:t>
      </w:r>
      <w:r w:rsidRPr="00342F75">
        <w:rPr>
          <w:rStyle w:val="StyleUnderline"/>
          <w:rFonts w:asciiTheme="minorHAnsi" w:hAnsiTheme="minorHAnsi" w:cstheme="minorHAnsi"/>
          <w:highlight w:val="cyan"/>
        </w:rPr>
        <w:t>is</w:t>
      </w:r>
      <w:r w:rsidRPr="00C97276">
        <w:rPr>
          <w:rStyle w:val="StyleUnderline"/>
          <w:rFonts w:asciiTheme="minorHAnsi" w:hAnsiTheme="minorHAnsi" w:cstheme="minorHAnsi"/>
        </w:rPr>
        <w:t xml:space="preserve"> now </w:t>
      </w:r>
      <w:r w:rsidRPr="00342F75">
        <w:rPr>
          <w:rStyle w:val="StyleUnderline"/>
          <w:rFonts w:asciiTheme="minorHAnsi" w:hAnsiTheme="minorHAnsi" w:cstheme="minorHAnsi"/>
          <w:highlight w:val="cyan"/>
        </w:rPr>
        <w:t xml:space="preserve">producing </w:t>
      </w:r>
      <w:r w:rsidRPr="00E52049">
        <w:rPr>
          <w:rStyle w:val="Emphasis"/>
          <w:highlight w:val="cyan"/>
        </w:rPr>
        <w:t>destructive effects</w:t>
      </w:r>
      <w:r w:rsidRPr="00342F75">
        <w:rPr>
          <w:rStyle w:val="StyleUnderline"/>
          <w:rFonts w:asciiTheme="minorHAnsi" w:hAnsiTheme="minorHAnsi" w:cstheme="minorHAnsi"/>
          <w:highlight w:val="cyan"/>
        </w:rPr>
        <w:t xml:space="preserve"> unimaginable a century and a half ago</w:t>
      </w:r>
      <w:r w:rsidRPr="00810B42">
        <w:rPr>
          <w:rFonts w:asciiTheme="minorHAnsi" w:hAnsiTheme="minorHAnsi" w:cstheme="minorHAnsi"/>
          <w:sz w:val="16"/>
        </w:rPr>
        <w:t xml:space="preserve">. Since the time of the Manifesto, </w:t>
      </w:r>
      <w:r w:rsidRPr="00E52049">
        <w:rPr>
          <w:rStyle w:val="Emphasis"/>
          <w:highlight w:val="cyan"/>
        </w:rPr>
        <w:t>polarization</w:t>
      </w:r>
      <w:r w:rsidRPr="00C97276">
        <w:rPr>
          <w:rStyle w:val="StyleUnderline"/>
          <w:rFonts w:asciiTheme="minorHAnsi" w:hAnsiTheme="minorHAnsi" w:cstheme="minorHAnsi"/>
        </w:rPr>
        <w:t xml:space="preserve"> on</w:t>
      </w:r>
      <w:r w:rsidRPr="00810B42">
        <w:rPr>
          <w:rFonts w:asciiTheme="minorHAnsi" w:hAnsiTheme="minorHAnsi" w:cstheme="minorHAnsi"/>
          <w:sz w:val="16"/>
        </w:rPr>
        <w:t xml:space="preserve"> </w:t>
      </w:r>
      <w:r w:rsidRPr="00C97276">
        <w:rPr>
          <w:rStyle w:val="StyleUnderline"/>
          <w:rFonts w:asciiTheme="minorHAnsi" w:hAnsiTheme="minorHAnsi" w:cstheme="minorHAnsi"/>
        </w:rPr>
        <w:t>a world scale has taken on a scope unparalleled in all previous history</w:t>
      </w:r>
      <w:r w:rsidRPr="00810B42">
        <w:rPr>
          <w:rFonts w:asciiTheme="minorHAnsi" w:hAnsiTheme="minorHAnsi" w:cstheme="minorHAnsi"/>
          <w:sz w:val="16"/>
        </w:rPr>
        <w:t xml:space="preserve">. This </w:t>
      </w:r>
      <w:r w:rsidRPr="00342F75">
        <w:rPr>
          <w:rStyle w:val="StyleUnderline"/>
          <w:rFonts w:asciiTheme="minorHAnsi" w:hAnsiTheme="minorHAnsi" w:cstheme="minorHAnsi"/>
          <w:highlight w:val="cyan"/>
        </w:rPr>
        <w:t>forces us</w:t>
      </w:r>
      <w:r w:rsidRPr="00810B42">
        <w:rPr>
          <w:rFonts w:asciiTheme="minorHAnsi" w:hAnsiTheme="minorHAnsi" w:cstheme="minorHAnsi"/>
          <w:sz w:val="16"/>
        </w:rPr>
        <w:t xml:space="preserve">, in looking to reconcile the universalist dimension of the human enterprise with respect for the diversity of the peoples undertaking that enterprise, </w:t>
      </w:r>
      <w:r w:rsidRPr="00342F75">
        <w:rPr>
          <w:rStyle w:val="StyleUnderline"/>
          <w:rFonts w:asciiTheme="minorHAnsi" w:hAnsiTheme="minorHAnsi" w:cstheme="minorHAnsi"/>
          <w:highlight w:val="cyan"/>
        </w:rPr>
        <w:t>to</w:t>
      </w:r>
      <w:r w:rsidRPr="00C97276">
        <w:rPr>
          <w:rStyle w:val="StyleUnderline"/>
          <w:rFonts w:asciiTheme="minorHAnsi" w:hAnsiTheme="minorHAnsi" w:cstheme="minorHAnsi"/>
        </w:rPr>
        <w:t xml:space="preserve"> do so by means surpassing those that bourgeois thought has been able to conceive and by methods that </w:t>
      </w:r>
      <w:r w:rsidRPr="00342F75">
        <w:rPr>
          <w:rStyle w:val="StyleUnderline"/>
          <w:rFonts w:asciiTheme="minorHAnsi" w:hAnsiTheme="minorHAnsi" w:cstheme="minorHAnsi"/>
          <w:highlight w:val="cyan"/>
        </w:rPr>
        <w:t>go outside the logic that sets what bourgeois thought accepts as practical</w:t>
      </w:r>
      <w:r w:rsidRPr="00810B42">
        <w:rPr>
          <w:rFonts w:asciiTheme="minorHAnsi" w:hAnsiTheme="minorHAnsi" w:cstheme="minorHAnsi"/>
          <w:sz w:val="16"/>
        </w:rPr>
        <w:t>. These questions, old ones, though rephrased by the chal- lenges posed by their historical development, ask that we do not reread the Manifesto as if it were a sacred (which to me means dead, even embalmed) text. Rather, the spirit of this text, which was so far ahead of its time that whole paragraphs of it can be quoted as if written yesterday, must be an invitation to us to continue its still unfinished task.</w:t>
      </w:r>
      <w:r>
        <w:rPr>
          <w:rFonts w:asciiTheme="minorHAnsi" w:hAnsiTheme="minorHAnsi" w:cstheme="minorHAnsi"/>
          <w:sz w:val="16"/>
        </w:rPr>
        <w:t xml:space="preserve"> </w:t>
      </w:r>
      <w:r w:rsidRPr="00342F75">
        <w:rPr>
          <w:rStyle w:val="StyleUnderline"/>
          <w:rFonts w:asciiTheme="minorHAnsi" w:hAnsiTheme="minorHAnsi" w:cstheme="minorHAnsi"/>
          <w:highlight w:val="cyan"/>
        </w:rPr>
        <w:t>History</w:t>
      </w:r>
      <w:r w:rsidRPr="00C97276">
        <w:rPr>
          <w:rStyle w:val="StyleUnderline"/>
          <w:rFonts w:asciiTheme="minorHAnsi" w:hAnsiTheme="minorHAnsi" w:cstheme="minorHAnsi"/>
        </w:rPr>
        <w:t xml:space="preserve"> has </w:t>
      </w:r>
      <w:r w:rsidRPr="00342F75">
        <w:rPr>
          <w:rStyle w:val="StyleUnderline"/>
          <w:rFonts w:asciiTheme="minorHAnsi" w:hAnsiTheme="minorHAnsi" w:cstheme="minorHAnsi"/>
          <w:highlight w:val="cyan"/>
        </w:rPr>
        <w:t>prove</w:t>
      </w:r>
      <w:r w:rsidRPr="00C97276">
        <w:rPr>
          <w:rStyle w:val="StyleUnderline"/>
          <w:rFonts w:asciiTheme="minorHAnsi" w:hAnsiTheme="minorHAnsi" w:cstheme="minorHAnsi"/>
        </w:rPr>
        <w:t xml:space="preserve">n </w:t>
      </w:r>
      <w:r w:rsidRPr="00342F75">
        <w:rPr>
          <w:rStyle w:val="StyleUnderline"/>
          <w:rFonts w:asciiTheme="minorHAnsi" w:hAnsiTheme="minorHAnsi" w:cstheme="minorHAnsi"/>
          <w:highlight w:val="cyan"/>
        </w:rPr>
        <w:t>that capitalism</w:t>
      </w:r>
      <w:r w:rsidRPr="00C97276">
        <w:rPr>
          <w:rStyle w:val="StyleUnderline"/>
          <w:rFonts w:asciiTheme="minorHAnsi" w:hAnsiTheme="minorHAnsi" w:cstheme="minorHAnsi"/>
        </w:rPr>
        <w:t>,</w:t>
      </w:r>
      <w:r w:rsidRPr="00810B42">
        <w:rPr>
          <w:rFonts w:asciiTheme="minorHAnsi" w:hAnsiTheme="minorHAnsi" w:cstheme="minorHAnsi"/>
          <w:sz w:val="16"/>
        </w:rPr>
        <w:t xml:space="preserve"> like all social systems</w:t>
      </w:r>
      <w:r w:rsidRPr="00342F75">
        <w:rPr>
          <w:rFonts w:asciiTheme="minorHAnsi" w:hAnsiTheme="minorHAnsi" w:cstheme="minorHAnsi"/>
          <w:sz w:val="16"/>
          <w:highlight w:val="cyan"/>
        </w:rPr>
        <w:t xml:space="preserve">, </w:t>
      </w:r>
      <w:r w:rsidRPr="00342F75">
        <w:rPr>
          <w:rStyle w:val="StyleUnderline"/>
          <w:rFonts w:asciiTheme="minorHAnsi" w:hAnsiTheme="minorHAnsi" w:cstheme="minorHAnsi"/>
          <w:highlight w:val="cyan"/>
        </w:rPr>
        <w:t>is able at each stage of its expansion</w:t>
      </w:r>
      <w:r w:rsidRPr="00C97276">
        <w:rPr>
          <w:rStyle w:val="StyleUnderline"/>
          <w:rFonts w:asciiTheme="minorHAnsi" w:hAnsiTheme="minorHAnsi" w:cstheme="minorHAnsi"/>
        </w:rPr>
        <w:t xml:space="preserve"> to overcome its own permanent contradictions, </w:t>
      </w:r>
      <w:r w:rsidRPr="00342F75">
        <w:rPr>
          <w:rStyle w:val="StyleUnderline"/>
          <w:rFonts w:asciiTheme="minorHAnsi" w:hAnsiTheme="minorHAnsi" w:cstheme="minorHAnsi"/>
          <w:highlight w:val="cyan"/>
        </w:rPr>
        <w:t xml:space="preserve">but not without </w:t>
      </w:r>
      <w:r w:rsidRPr="00E52049">
        <w:rPr>
          <w:rStyle w:val="Emphasis"/>
          <w:highlight w:val="cyan"/>
        </w:rPr>
        <w:t>worsening the violence</w:t>
      </w:r>
      <w:r w:rsidRPr="00C97276">
        <w:rPr>
          <w:rStyle w:val="StyleUnderline"/>
          <w:rFonts w:asciiTheme="minorHAnsi" w:hAnsiTheme="minorHAnsi" w:cstheme="minorHAnsi"/>
        </w:rPr>
        <w:t xml:space="preserve"> with which they will be experienced by succeeding gen- erations</w:t>
      </w:r>
      <w:r w:rsidRPr="00810B42">
        <w:rPr>
          <w:rFonts w:asciiTheme="minorHAnsi" w:hAnsiTheme="minorHAnsi" w:cstheme="minorHAnsi"/>
          <w:sz w:val="16"/>
        </w:rPr>
        <w:t xml:space="preserve">. This is not at all foreign to the Marxian spirit, which I express in the proposition that the human enterprise remains underdetermined, that it is not foreclosed by some necessity that is tied to the development  of either the productive forces or any other metasocial force. </w:t>
      </w:r>
      <w:r w:rsidRPr="00C97276">
        <w:rPr>
          <w:rStyle w:val="StyleUnderline"/>
          <w:rFonts w:asciiTheme="minorHAnsi" w:hAnsiTheme="minorHAnsi" w:cstheme="minorHAnsi"/>
        </w:rPr>
        <w:t xml:space="preserve">More than ever </w:t>
      </w:r>
      <w:r w:rsidRPr="00342F75">
        <w:rPr>
          <w:rStyle w:val="StyleUnderline"/>
          <w:rFonts w:asciiTheme="minorHAnsi" w:hAnsiTheme="minorHAnsi" w:cstheme="minorHAnsi"/>
          <w:highlight w:val="cyan"/>
        </w:rPr>
        <w:t>humanity is confronted with two choices: to let itself be led by capitalism</w:t>
      </w:r>
      <w:r w:rsidRPr="00C97276">
        <w:rPr>
          <w:rStyle w:val="StyleUnderline"/>
          <w:rFonts w:asciiTheme="minorHAnsi" w:hAnsiTheme="minorHAnsi" w:cstheme="minorHAnsi"/>
        </w:rPr>
        <w:t xml:space="preserve">’s unfolding logic to a fate of collective suicide </w:t>
      </w:r>
      <w:r w:rsidRPr="00342F75">
        <w:rPr>
          <w:rStyle w:val="StyleUnderline"/>
          <w:rFonts w:asciiTheme="minorHAnsi" w:hAnsiTheme="minorHAnsi" w:cstheme="minorHAnsi"/>
          <w:highlight w:val="cyan"/>
        </w:rPr>
        <w:t>or</w:t>
      </w:r>
      <w:r w:rsidRPr="00C97276">
        <w:rPr>
          <w:rStyle w:val="StyleUnderline"/>
          <w:rFonts w:asciiTheme="minorHAnsi" w:hAnsiTheme="minorHAnsi" w:cstheme="minorHAnsi"/>
        </w:rPr>
        <w:t xml:space="preserve">, on the contrary, </w:t>
      </w:r>
      <w:r w:rsidRPr="00342F75">
        <w:rPr>
          <w:rStyle w:val="StyleUnderline"/>
          <w:rFonts w:asciiTheme="minorHAnsi" w:hAnsiTheme="minorHAnsi" w:cstheme="minorHAnsi"/>
          <w:highlight w:val="cyan"/>
        </w:rPr>
        <w:t>to give birth to</w:t>
      </w:r>
      <w:r w:rsidRPr="00C97276">
        <w:rPr>
          <w:rStyle w:val="StyleUnderline"/>
          <w:rFonts w:asciiTheme="minorHAnsi" w:hAnsiTheme="minorHAnsi" w:cstheme="minorHAnsi"/>
        </w:rPr>
        <w:t xml:space="preserve"> the enormous human </w:t>
      </w:r>
      <w:r w:rsidRPr="00342F75">
        <w:rPr>
          <w:rStyle w:val="StyleUnderline"/>
          <w:rFonts w:asciiTheme="minorHAnsi" w:hAnsiTheme="minorHAnsi" w:cstheme="minorHAnsi"/>
          <w:highlight w:val="cyan"/>
        </w:rPr>
        <w:t>possibilities carried by</w:t>
      </w:r>
      <w:r w:rsidRPr="00C97276">
        <w:rPr>
          <w:rStyle w:val="StyleUnderline"/>
          <w:rFonts w:asciiTheme="minorHAnsi" w:hAnsiTheme="minorHAnsi" w:cstheme="minorHAnsi"/>
        </w:rPr>
        <w:t xml:space="preserve"> that world-</w:t>
      </w:r>
      <w:r w:rsidRPr="00342F75">
        <w:rPr>
          <w:rStyle w:val="StyleUnderline"/>
          <w:rFonts w:asciiTheme="minorHAnsi" w:hAnsiTheme="minorHAnsi" w:cstheme="minorHAnsi"/>
          <w:highlight w:val="cyan"/>
        </w:rPr>
        <w:t>haunting spectre of communism</w:t>
      </w:r>
      <w:r w:rsidRPr="00810B42">
        <w:rPr>
          <w:rFonts w:asciiTheme="minorHAnsi" w:hAnsiTheme="minorHAnsi" w:cstheme="minorHAnsi"/>
          <w:sz w:val="16"/>
        </w:rPr>
        <w:t>.</w:t>
      </w:r>
    </w:p>
    <w:p w14:paraId="241E62E9" w14:textId="77777777" w:rsidR="00776DF3" w:rsidRDefault="00776DF3" w:rsidP="00776DF3">
      <w:pPr>
        <w:pStyle w:val="Heading3"/>
      </w:pPr>
      <w:r>
        <w:t>2AC---Econ Turn</w:t>
      </w:r>
    </w:p>
    <w:p w14:paraId="3CC55CFC" w14:textId="77777777" w:rsidR="00776DF3" w:rsidRPr="001E4106" w:rsidRDefault="00776DF3" w:rsidP="00776DF3">
      <w:pPr>
        <w:pStyle w:val="Heading4"/>
      </w:pPr>
      <w:bookmarkStart w:id="2" w:name="_Hlk97738440"/>
      <w:r w:rsidRPr="001E4106">
        <w:t>Deconstruction must be employed to understand why collapse occurs---absent a linguistic understanding of economics, it’s inevitable.</w:t>
      </w:r>
    </w:p>
    <w:p w14:paraId="7A8D0F4D" w14:textId="77777777" w:rsidR="00776DF3" w:rsidRPr="00636C55" w:rsidRDefault="00776DF3" w:rsidP="00776DF3">
      <w:r w:rsidRPr="00636C55">
        <w:t xml:space="preserve">Michael </w:t>
      </w:r>
      <w:r w:rsidRPr="00636C55">
        <w:rPr>
          <w:rStyle w:val="Style13ptBold"/>
        </w:rPr>
        <w:t>Tratner</w:t>
      </w:r>
      <w:r>
        <w:rPr>
          <w:rStyle w:val="Style13ptBold"/>
        </w:rPr>
        <w:t xml:space="preserve"> </w:t>
      </w:r>
      <w:r w:rsidRPr="00636C55">
        <w:rPr>
          <w:rStyle w:val="Style13ptBold"/>
        </w:rPr>
        <w:t>3</w:t>
      </w:r>
      <w:r w:rsidRPr="00636C55">
        <w:t xml:space="preserve"> is </w:t>
      </w:r>
      <w:r>
        <w:t xml:space="preserve">a </w:t>
      </w:r>
      <w:r w:rsidRPr="00636C55">
        <w:t>Mary E. Garrett Alumnae Professor of English at Bryn Mawr College. He is the author of Deficits and Desires: Economics and Literature in the Twentieth Century and Modernism and Mass Politics</w:t>
      </w:r>
      <w:r>
        <w:t>,</w:t>
      </w:r>
      <w:r w:rsidRPr="00636C55">
        <w:t xml:space="preserve"> “Derrida's Debt to Milton Friedman” </w:t>
      </w:r>
      <w:r w:rsidRPr="00636C55">
        <w:rPr>
          <w:i/>
          <w:iCs/>
        </w:rPr>
        <w:t>New Literary History</w:t>
      </w:r>
      <w:r w:rsidRPr="00636C55">
        <w:t xml:space="preserve">, Vol 34(4), pp. 791-806 </w:t>
      </w:r>
      <w:hyperlink r:id="rId16" w:history="1">
        <w:r w:rsidRPr="000E6478">
          <w:rPr>
            <w:rStyle w:val="Hyperlink"/>
          </w:rPr>
          <w:t>https://www.jstor.org/stable/20057813</w:t>
        </w:r>
      </w:hyperlink>
      <w:r>
        <w:t>, eden</w:t>
      </w:r>
    </w:p>
    <w:p w14:paraId="1091026C" w14:textId="77777777" w:rsidR="00776DF3" w:rsidRPr="001519EB" w:rsidRDefault="00776DF3" w:rsidP="00776DF3">
      <w:pPr>
        <w:rPr>
          <w:sz w:val="16"/>
        </w:rPr>
      </w:pPr>
      <w:r w:rsidRPr="001519EB">
        <w:rPr>
          <w:sz w:val="16"/>
        </w:rPr>
        <w:t xml:space="preserve">The </w:t>
      </w:r>
      <w:r w:rsidRPr="001519EB">
        <w:rPr>
          <w:highlight w:val="cyan"/>
          <w:u w:val="single"/>
        </w:rPr>
        <w:t>unexplored terrain</w:t>
      </w:r>
      <w:r w:rsidRPr="009074E5">
        <w:rPr>
          <w:u w:val="single"/>
        </w:rPr>
        <w:t xml:space="preserve"> that emerged </w:t>
      </w:r>
      <w:r w:rsidRPr="001519EB">
        <w:rPr>
          <w:highlight w:val="cyan"/>
          <w:u w:val="single"/>
        </w:rPr>
        <w:t>in the 1970s is the world of dematerialized currencies</w:t>
      </w:r>
      <w:r w:rsidRPr="009074E5">
        <w:rPr>
          <w:u w:val="single"/>
        </w:rPr>
        <w:t xml:space="preserve"> that</w:t>
      </w:r>
      <w:r w:rsidRPr="001519EB">
        <w:rPr>
          <w:sz w:val="16"/>
        </w:rPr>
        <w:t xml:space="preserve"> Derrida believes has somehow transformed literature. </w:t>
      </w:r>
      <w:r w:rsidRPr="001519EB">
        <w:rPr>
          <w:highlight w:val="cyan"/>
          <w:u w:val="single"/>
        </w:rPr>
        <w:t>Lifting the "curse" on irredeemable monies is</w:t>
      </w:r>
      <w:r w:rsidRPr="009074E5">
        <w:rPr>
          <w:u w:val="single"/>
        </w:rPr>
        <w:t xml:space="preserve"> </w:t>
      </w:r>
      <w:r w:rsidRPr="001519EB">
        <w:rPr>
          <w:rStyle w:val="Emphasis"/>
          <w:highlight w:val="cyan"/>
        </w:rPr>
        <w:t>tantamount to</w:t>
      </w:r>
      <w:r w:rsidRPr="009074E5">
        <w:rPr>
          <w:rStyle w:val="Emphasis"/>
        </w:rPr>
        <w:t xml:space="preserve"> lifting the curse </w:t>
      </w:r>
      <w:r w:rsidRPr="001519EB">
        <w:rPr>
          <w:rStyle w:val="Emphasis"/>
          <w:highlight w:val="cyan"/>
        </w:rPr>
        <w:t xml:space="preserve">on signs </w:t>
      </w:r>
      <w:r w:rsidRPr="001519EB">
        <w:rPr>
          <w:rStyle w:val="Emphasis"/>
        </w:rPr>
        <w:t>that</w:t>
      </w:r>
      <w:r w:rsidRPr="009074E5">
        <w:rPr>
          <w:rStyle w:val="Emphasis"/>
        </w:rPr>
        <w:t xml:space="preserve"> operate </w:t>
      </w:r>
      <w:r w:rsidRPr="001519EB">
        <w:rPr>
          <w:rStyle w:val="Emphasis"/>
          <w:highlight w:val="cyan"/>
        </w:rPr>
        <w:t>without reference</w:t>
      </w:r>
      <w:r w:rsidRPr="001519EB">
        <w:rPr>
          <w:sz w:val="16"/>
        </w:rPr>
        <w:t xml:space="preserve">, a central element of Derrida's linguistic project. The </w:t>
      </w:r>
      <w:r w:rsidRPr="009074E5">
        <w:rPr>
          <w:rStyle w:val="StyleUnderline"/>
        </w:rPr>
        <w:t>economic transformation of money in 1971</w:t>
      </w:r>
      <w:r w:rsidRPr="001519EB">
        <w:rPr>
          <w:sz w:val="16"/>
        </w:rPr>
        <w:t xml:space="preserve"> is in peculiar ways </w:t>
      </w:r>
      <w:r w:rsidRPr="009074E5">
        <w:rPr>
          <w:rStyle w:val="StyleUnderline"/>
        </w:rPr>
        <w:t>tied to the radical politics of the 1960s</w:t>
      </w:r>
      <w:r w:rsidRPr="001519EB">
        <w:rPr>
          <w:sz w:val="16"/>
        </w:rPr>
        <w:t xml:space="preserve">, as we can see by noting that in France an important </w:t>
      </w:r>
      <w:r w:rsidRPr="009074E5">
        <w:rPr>
          <w:u w:val="single"/>
        </w:rPr>
        <w:t>suspension of convertibility of the franc occurred in May, 1968, in direct response to the threat of a General Strike</w:t>
      </w:r>
      <w:r w:rsidRPr="001519EB">
        <w:rPr>
          <w:sz w:val="16"/>
        </w:rPr>
        <w:t xml:space="preserve">. The </w:t>
      </w:r>
      <w:r w:rsidRPr="009074E5">
        <w:rPr>
          <w:u w:val="single"/>
        </w:rPr>
        <w:t xml:space="preserve">radical </w:t>
      </w:r>
      <w:r w:rsidRPr="001519EB">
        <w:rPr>
          <w:highlight w:val="cyan"/>
          <w:u w:val="single"/>
        </w:rPr>
        <w:t>disruption of the social</w:t>
      </w:r>
      <w:r w:rsidRPr="009074E5">
        <w:rPr>
          <w:u w:val="single"/>
        </w:rPr>
        <w:t xml:space="preserve"> order</w:t>
      </w:r>
      <w:r w:rsidRPr="001519EB">
        <w:rPr>
          <w:sz w:val="16"/>
        </w:rPr>
        <w:t xml:space="preserve"> that seemed to many </w:t>
      </w:r>
      <w:r w:rsidRPr="001519EB">
        <w:rPr>
          <w:highlight w:val="cyan"/>
          <w:u w:val="single"/>
        </w:rPr>
        <w:t>linked to</w:t>
      </w:r>
      <w:r w:rsidRPr="009074E5">
        <w:rPr>
          <w:u w:val="single"/>
        </w:rPr>
        <w:t xml:space="preserve"> the </w:t>
      </w:r>
      <w:r w:rsidRPr="001519EB">
        <w:rPr>
          <w:rStyle w:val="Emphasis"/>
          <w:highlight w:val="cyan"/>
        </w:rPr>
        <w:t>disruptions of deconstruction</w:t>
      </w:r>
      <w:r w:rsidRPr="009074E5">
        <w:rPr>
          <w:u w:val="single"/>
        </w:rPr>
        <w:t xml:space="preserve"> led to </w:t>
      </w:r>
      <w:r w:rsidRPr="001519EB">
        <w:rPr>
          <w:u w:val="single"/>
        </w:rPr>
        <w:t xml:space="preserve">or was </w:t>
      </w:r>
      <w:r w:rsidRPr="001519EB">
        <w:rPr>
          <w:rStyle w:val="Emphasis"/>
        </w:rPr>
        <w:t>countered by the ending of "reference</w:t>
      </w:r>
      <w:r w:rsidRPr="009074E5">
        <w:rPr>
          <w:rStyle w:val="Emphasis"/>
        </w:rPr>
        <w:t>"</w:t>
      </w:r>
      <w:r w:rsidRPr="009074E5">
        <w:rPr>
          <w:u w:val="single"/>
        </w:rPr>
        <w:t xml:space="preserve"> </w:t>
      </w:r>
      <w:r w:rsidRPr="001519EB">
        <w:rPr>
          <w:highlight w:val="cyan"/>
          <w:u w:val="single"/>
        </w:rPr>
        <w:t>in</w:t>
      </w:r>
      <w:r w:rsidRPr="009074E5">
        <w:rPr>
          <w:u w:val="single"/>
        </w:rPr>
        <w:t xml:space="preserve"> </w:t>
      </w:r>
      <w:r w:rsidRPr="001519EB">
        <w:rPr>
          <w:u w:val="single"/>
        </w:rPr>
        <w:t xml:space="preserve">that </w:t>
      </w:r>
      <w:r w:rsidRPr="001519EB">
        <w:rPr>
          <w:highlight w:val="cyan"/>
          <w:u w:val="single"/>
        </w:rPr>
        <w:t xml:space="preserve">most </w:t>
      </w:r>
      <w:r w:rsidRPr="001519EB">
        <w:rPr>
          <w:rStyle w:val="Emphasis"/>
          <w:highlight w:val="cyan"/>
        </w:rPr>
        <w:t>fundamental "sign"</w:t>
      </w:r>
      <w:r w:rsidRPr="009074E5">
        <w:rPr>
          <w:u w:val="single"/>
        </w:rPr>
        <w:t xml:space="preserve"> in the capitalist system, </w:t>
      </w:r>
      <w:r w:rsidRPr="001519EB">
        <w:rPr>
          <w:rStyle w:val="Emphasis"/>
          <w:highlight w:val="cyan"/>
        </w:rPr>
        <w:t>money</w:t>
      </w:r>
      <w:r w:rsidRPr="001519EB">
        <w:rPr>
          <w:sz w:val="16"/>
        </w:rPr>
        <w:t xml:space="preserve">. Jean </w:t>
      </w:r>
      <w:r w:rsidRPr="001519EB">
        <w:rPr>
          <w:rStyle w:val="StyleUnderline"/>
        </w:rPr>
        <w:t>Baudrillard</w:t>
      </w:r>
      <w:r w:rsidRPr="009074E5">
        <w:rPr>
          <w:rStyle w:val="StyleUnderline"/>
        </w:rPr>
        <w:t xml:space="preserve"> </w:t>
      </w:r>
      <w:r w:rsidRPr="001519EB">
        <w:rPr>
          <w:rStyle w:val="StyleUnderline"/>
        </w:rPr>
        <w:t>recognizes</w:t>
      </w:r>
      <w:r w:rsidRPr="009074E5">
        <w:rPr>
          <w:rStyle w:val="StyleUnderline"/>
        </w:rPr>
        <w:t xml:space="preserve"> a relationship between the new kind of rebellion of the left in the 1960s</w:t>
      </w:r>
      <w:r w:rsidRPr="009074E5">
        <w:rPr>
          <w:u w:val="single"/>
        </w:rPr>
        <w:t>, the demise of the gold standard, and deconstruction</w:t>
      </w:r>
      <w:r w:rsidRPr="001519EB">
        <w:rPr>
          <w:sz w:val="16"/>
        </w:rPr>
        <w:t xml:space="preserve">, though his way of characterizing this complex relationship is to say that </w:t>
      </w:r>
      <w:r w:rsidRPr="009074E5">
        <w:rPr>
          <w:u w:val="single"/>
        </w:rPr>
        <w:t>the development of an economic system based on</w:t>
      </w:r>
      <w:r w:rsidRPr="001519EB">
        <w:rPr>
          <w:sz w:val="16"/>
        </w:rPr>
        <w:t xml:space="preserve"> what he calls "</w:t>
      </w:r>
      <w:r w:rsidRPr="001519EB">
        <w:rPr>
          <w:rStyle w:val="Emphasis"/>
          <w:highlight w:val="cyan"/>
        </w:rPr>
        <w:t>uncontrollable play</w:t>
      </w:r>
      <w:r w:rsidRPr="001519EB">
        <w:rPr>
          <w:sz w:val="16"/>
        </w:rPr>
        <w:t xml:space="preserve">" </w:t>
      </w:r>
      <w:r w:rsidRPr="001519EB">
        <w:rPr>
          <w:highlight w:val="cyan"/>
          <w:u w:val="single"/>
        </w:rPr>
        <w:t xml:space="preserve">marked the end of </w:t>
      </w:r>
      <w:r w:rsidRPr="001519EB">
        <w:rPr>
          <w:u w:val="single"/>
        </w:rPr>
        <w:t xml:space="preserve">the possibility of </w:t>
      </w:r>
      <w:r w:rsidRPr="001519EB">
        <w:rPr>
          <w:highlight w:val="cyan"/>
          <w:u w:val="single"/>
        </w:rPr>
        <w:t>"materialist" contradictions</w:t>
      </w:r>
      <w:r w:rsidRPr="001519EB">
        <w:rPr>
          <w:sz w:val="16"/>
        </w:rPr>
        <w:t>, the end of the Marxist dialectic in which changes in means of production generate changes in the social order, so that a new form of resistance (to signs) was needed. He concludes that at a certain point in history, production was "elevated ... to a total abstraction, ... to the power of a code, which no longer even risks being called into question by an abolished referent" (his emphasis).5 Then in a footnote he explains that, "</w:t>
      </w:r>
      <w:r w:rsidRPr="009074E5">
        <w:rPr>
          <w:u w:val="single"/>
        </w:rPr>
        <w:t xml:space="preserve">economically, </w:t>
      </w:r>
      <w:r w:rsidRPr="001519EB">
        <w:rPr>
          <w:u w:val="single"/>
        </w:rPr>
        <w:t xml:space="preserve">this process culminates in the </w:t>
      </w:r>
      <w:r w:rsidRPr="001519EB">
        <w:rPr>
          <w:rStyle w:val="Emphasis"/>
        </w:rPr>
        <w:t>virtual international autonomy of finance capital</w:t>
      </w:r>
      <w:r w:rsidRPr="001519EB">
        <w:rPr>
          <w:sz w:val="16"/>
        </w:rPr>
        <w:t xml:space="preserve">, </w:t>
      </w:r>
      <w:r w:rsidRPr="001519EB">
        <w:rPr>
          <w:rStyle w:val="StyleUnderline"/>
        </w:rPr>
        <w:t>in the uncontrollable</w:t>
      </w:r>
      <w:r w:rsidRPr="009074E5">
        <w:rPr>
          <w:rStyle w:val="StyleUnderline"/>
        </w:rPr>
        <w:t xml:space="preserve"> play of floating capital</w:t>
      </w:r>
      <w:r w:rsidRPr="001519EB">
        <w:rPr>
          <w:sz w:val="16"/>
        </w:rPr>
        <w:t xml:space="preserve">. </w:t>
      </w:r>
      <w:r w:rsidRPr="001519EB">
        <w:rPr>
          <w:rStyle w:val="StyleUnderline"/>
          <w:highlight w:val="cyan"/>
        </w:rPr>
        <w:t>Once</w:t>
      </w:r>
      <w:r w:rsidRPr="009074E5">
        <w:rPr>
          <w:rStyle w:val="StyleUnderline"/>
        </w:rPr>
        <w:t xml:space="preserve"> </w:t>
      </w:r>
      <w:r w:rsidRPr="001519EB">
        <w:rPr>
          <w:rStyle w:val="StyleUnderline"/>
          <w:highlight w:val="cyan"/>
        </w:rPr>
        <w:t>currencies are extracted</w:t>
      </w:r>
      <w:r w:rsidRPr="001519EB">
        <w:rPr>
          <w:sz w:val="16"/>
        </w:rPr>
        <w:t xml:space="preserve"> from all production cautions, and even from all reference to the gold standard, </w:t>
      </w:r>
      <w:r w:rsidRPr="009074E5">
        <w:rPr>
          <w:rStyle w:val="Emphasis"/>
        </w:rPr>
        <w:t xml:space="preserve">general </w:t>
      </w:r>
      <w:r w:rsidRPr="001519EB">
        <w:rPr>
          <w:rStyle w:val="Emphasis"/>
          <w:highlight w:val="cyan"/>
        </w:rPr>
        <w:t>equivalence</w:t>
      </w:r>
      <w:r w:rsidRPr="001519EB">
        <w:rPr>
          <w:highlight w:val="cyan"/>
          <w:u w:val="single"/>
        </w:rPr>
        <w:t xml:space="preserve"> becomes the</w:t>
      </w:r>
      <w:r w:rsidRPr="009074E5">
        <w:rPr>
          <w:u w:val="single"/>
        </w:rPr>
        <w:t xml:space="preserve"> </w:t>
      </w:r>
      <w:r w:rsidRPr="009074E5">
        <w:rPr>
          <w:rStyle w:val="Emphasis"/>
        </w:rPr>
        <w:t xml:space="preserve">strategic </w:t>
      </w:r>
      <w:r w:rsidRPr="001519EB">
        <w:rPr>
          <w:rStyle w:val="Emphasis"/>
          <w:highlight w:val="cyan"/>
        </w:rPr>
        <w:t>place of manipulation</w:t>
      </w:r>
      <w:r w:rsidRPr="001519EB">
        <w:rPr>
          <w:sz w:val="16"/>
        </w:rPr>
        <w:t xml:space="preserve">. Real </w:t>
      </w:r>
      <w:r w:rsidRPr="009074E5">
        <w:rPr>
          <w:u w:val="single"/>
        </w:rPr>
        <w:t xml:space="preserve">production is everywhere </w:t>
      </w:r>
      <w:r w:rsidRPr="009074E5">
        <w:rPr>
          <w:rStyle w:val="Emphasis"/>
        </w:rPr>
        <w:t>subordinated to it</w:t>
      </w:r>
      <w:r w:rsidRPr="001519EB">
        <w:rPr>
          <w:sz w:val="16"/>
        </w:rPr>
        <w:t xml:space="preserve">. This apogee of the system corresponds to the triumph of the code" (129 n. 9). Baudrillard's comments suggest a peculiar relationship between deconstruction, sixties' radicalism, and the new definitions of money. The </w:t>
      </w:r>
      <w:r w:rsidRPr="009074E5">
        <w:rPr>
          <w:u w:val="single"/>
        </w:rPr>
        <w:t xml:space="preserve">end of the gold standard results in uncontrollable play of capital which sounds like the </w:t>
      </w:r>
      <w:r w:rsidRPr="009074E5">
        <w:rPr>
          <w:rStyle w:val="Emphasis"/>
        </w:rPr>
        <w:t>freeplay that Derrida finds in language</w:t>
      </w:r>
      <w:r w:rsidRPr="001519EB">
        <w:rPr>
          <w:sz w:val="16"/>
        </w:rPr>
        <w:t xml:space="preserve">. In fact, </w:t>
      </w:r>
      <w:r w:rsidRPr="009074E5">
        <w:rPr>
          <w:u w:val="single"/>
        </w:rPr>
        <w:t xml:space="preserve">if we read the new "definition" of </w:t>
      </w:r>
      <w:r w:rsidRPr="001519EB">
        <w:rPr>
          <w:u w:val="single"/>
        </w:rPr>
        <w:t>a currency, it seems</w:t>
      </w:r>
      <w:r w:rsidRPr="001519EB">
        <w:rPr>
          <w:sz w:val="16"/>
        </w:rPr>
        <w:t xml:space="preserve"> very much </w:t>
      </w:r>
      <w:r w:rsidRPr="001519EB">
        <w:rPr>
          <w:u w:val="single"/>
        </w:rPr>
        <w:t>like</w:t>
      </w:r>
      <w:r w:rsidRPr="001519EB">
        <w:rPr>
          <w:sz w:val="16"/>
        </w:rPr>
        <w:t xml:space="preserve"> a Derridean description of the </w:t>
      </w:r>
      <w:r w:rsidRPr="001519EB">
        <w:rPr>
          <w:u w:val="single"/>
        </w:rPr>
        <w:t>endless "dissemination without return"</w:t>
      </w:r>
      <w:r w:rsidRPr="001519EB">
        <w:rPr>
          <w:sz w:val="16"/>
        </w:rPr>
        <w:t xml:space="preserve"> of linguistic signifiers </w:t>
      </w:r>
      <w:r w:rsidRPr="009074E5">
        <w:rPr>
          <w:u w:val="single"/>
        </w:rPr>
        <w:t xml:space="preserve">to define one sign is merely </w:t>
      </w:r>
      <w:r w:rsidRPr="009074E5">
        <w:rPr>
          <w:rStyle w:val="Emphasis"/>
        </w:rPr>
        <w:t>to put up other signs</w:t>
      </w:r>
      <w:r w:rsidRPr="009074E5">
        <w:rPr>
          <w:u w:val="single"/>
        </w:rPr>
        <w:t xml:space="preserve">, and so on, </w:t>
      </w:r>
      <w:r w:rsidRPr="009074E5">
        <w:rPr>
          <w:rStyle w:val="Emphasis"/>
        </w:rPr>
        <w:t>never reaching any end</w:t>
      </w:r>
      <w:r w:rsidRPr="001519EB">
        <w:rPr>
          <w:sz w:val="16"/>
        </w:rPr>
        <w:t xml:space="preserve">. The </w:t>
      </w:r>
      <w:r w:rsidRPr="001519EB">
        <w:rPr>
          <w:highlight w:val="cyan"/>
          <w:u w:val="single"/>
        </w:rPr>
        <w:t>dollar is redefined so that it is</w:t>
      </w:r>
      <w:r w:rsidRPr="00B90D6F">
        <w:rPr>
          <w:u w:val="single"/>
        </w:rPr>
        <w:t xml:space="preserve"> no longer a "silver certificate," a paper referring to physical objects, but rather simply a "</w:t>
      </w:r>
      <w:r w:rsidRPr="001519EB">
        <w:rPr>
          <w:highlight w:val="cyan"/>
          <w:u w:val="single"/>
        </w:rPr>
        <w:t>federal reserve note</w:t>
      </w:r>
      <w:r w:rsidRPr="00B90D6F">
        <w:rPr>
          <w:u w:val="single"/>
        </w:rPr>
        <w:t>,</w:t>
      </w:r>
      <w:r w:rsidRPr="001519EB">
        <w:rPr>
          <w:sz w:val="16"/>
        </w:rPr>
        <w:t xml:space="preserve">" a note indicating that the Federal Reserve System owes the bearer a dollar. To have a dollar is to be owed a dollar: </w:t>
      </w:r>
      <w:r w:rsidRPr="00B90D6F">
        <w:rPr>
          <w:u w:val="single"/>
        </w:rPr>
        <w:t xml:space="preserve">the sign that represents money actually represents that one has the right to </w:t>
      </w:r>
      <w:r w:rsidRPr="001519EB">
        <w:rPr>
          <w:u w:val="single"/>
        </w:rPr>
        <w:t>another sign</w:t>
      </w:r>
      <w:r w:rsidRPr="001519EB">
        <w:rPr>
          <w:sz w:val="16"/>
        </w:rPr>
        <w:t xml:space="preserve">. After the 1970s, the </w:t>
      </w:r>
      <w:r w:rsidRPr="001519EB">
        <w:rPr>
          <w:u w:val="single"/>
        </w:rPr>
        <w:t>question of what backs up currencies is no longer answered by</w:t>
      </w:r>
      <w:r w:rsidRPr="001519EB">
        <w:rPr>
          <w:sz w:val="16"/>
        </w:rPr>
        <w:t xml:space="preserve"> an image of a huge stockpile of gold, but rather by </w:t>
      </w:r>
      <w:r w:rsidRPr="001519EB">
        <w:rPr>
          <w:rStyle w:val="Emphasis"/>
        </w:rPr>
        <w:t>a reserve system</w:t>
      </w:r>
      <w:r w:rsidRPr="001519EB">
        <w:rPr>
          <w:sz w:val="16"/>
        </w:rPr>
        <w:t xml:space="preserve">; internationally, </w:t>
      </w:r>
      <w:r w:rsidRPr="001519EB">
        <w:rPr>
          <w:u w:val="single"/>
        </w:rPr>
        <w:t>this takes the form of the</w:t>
      </w:r>
      <w:r w:rsidRPr="001519EB">
        <w:rPr>
          <w:sz w:val="16"/>
        </w:rPr>
        <w:t xml:space="preserve"> International Monetary Fund, or </w:t>
      </w:r>
      <w:r w:rsidRPr="001519EB">
        <w:rPr>
          <w:u w:val="single"/>
        </w:rPr>
        <w:t>IMF</w:t>
      </w:r>
      <w:r w:rsidRPr="001519EB">
        <w:rPr>
          <w:sz w:val="16"/>
        </w:rPr>
        <w:t xml:space="preserve">, in which countries hold "reserve positions" or "s.d.r.s," "standard drawing rights"; they are granted rights to borrow, and those rights back up their currencies. Internationally, a </w:t>
      </w:r>
      <w:r w:rsidRPr="00B90D6F">
        <w:rPr>
          <w:u w:val="single"/>
        </w:rPr>
        <w:t>dollar is now defined as a "basket" of so</w:t>
      </w:r>
      <w:r w:rsidRPr="001519EB">
        <w:rPr>
          <w:sz w:val="16"/>
        </w:rPr>
        <w:t xml:space="preserve"> many marks plus so many yen, so many pounds, </w:t>
      </w:r>
      <w:r w:rsidRPr="001519EB">
        <w:rPr>
          <w:u w:val="single"/>
        </w:rPr>
        <w:t>so many of every currency</w:t>
      </w:r>
      <w:r>
        <w:rPr>
          <w:u w:val="single"/>
        </w:rPr>
        <w:t xml:space="preserve"> </w:t>
      </w:r>
      <w:r w:rsidRPr="001519EB">
        <w:rPr>
          <w:sz w:val="16"/>
        </w:rPr>
        <w:t xml:space="preserve">and similarly a mark is so many dollars plus so many yen, and so on. Defining a currency in terms of a basket of other currencies does rather seem like a system of freeplay of signifiers: </w:t>
      </w:r>
      <w:r w:rsidRPr="001519EB">
        <w:rPr>
          <w:u w:val="single"/>
        </w:rPr>
        <w:t>searching for the "meaning" of one monetary sign leads only to an infinite sequence of other signs and ultimately circles back to the same sign</w:t>
      </w:r>
      <w:r w:rsidRPr="001519EB">
        <w:rPr>
          <w:sz w:val="16"/>
        </w:rPr>
        <w:t xml:space="preserve">. </w:t>
      </w:r>
      <w:r w:rsidRPr="001519EB">
        <w:rPr>
          <w:highlight w:val="cyan"/>
          <w:u w:val="single"/>
        </w:rPr>
        <w:t xml:space="preserve">Monetary signifiers are </w:t>
      </w:r>
      <w:r w:rsidRPr="001519EB">
        <w:rPr>
          <w:rStyle w:val="Emphasis"/>
          <w:highlight w:val="cyan"/>
        </w:rPr>
        <w:t>defined in</w:t>
      </w:r>
      <w:r w:rsidRPr="001519EB">
        <w:rPr>
          <w:rStyle w:val="Emphasis"/>
        </w:rPr>
        <w:t xml:space="preserve"> terms of their </w:t>
      </w:r>
      <w:r w:rsidRPr="001519EB">
        <w:rPr>
          <w:rStyle w:val="Emphasis"/>
          <w:highlight w:val="cyan"/>
        </w:rPr>
        <w:t>difference</w:t>
      </w:r>
      <w:r w:rsidRPr="001519EB">
        <w:rPr>
          <w:rStyle w:val="Emphasis"/>
        </w:rPr>
        <w:t>s from other signifiers</w:t>
      </w:r>
      <w:r w:rsidRPr="001519EB">
        <w:rPr>
          <w:sz w:val="16"/>
        </w:rPr>
        <w:t xml:space="preserve">, not in terms of any signified. </w:t>
      </w:r>
      <w:r w:rsidRPr="001519EB">
        <w:rPr>
          <w:highlight w:val="cyan"/>
          <w:u w:val="single"/>
        </w:rPr>
        <w:t>Payment</w:t>
      </w:r>
      <w:r w:rsidRPr="001519EB">
        <w:rPr>
          <w:u w:val="single"/>
        </w:rPr>
        <w:t xml:space="preserve"> across countries </w:t>
      </w:r>
      <w:r w:rsidRPr="001519EB">
        <w:rPr>
          <w:highlight w:val="cyan"/>
          <w:u w:val="single"/>
        </w:rPr>
        <w:t xml:space="preserve">is </w:t>
      </w:r>
      <w:r w:rsidRPr="001519EB">
        <w:rPr>
          <w:rStyle w:val="Emphasis"/>
          <w:highlight w:val="cyan"/>
        </w:rPr>
        <w:t xml:space="preserve">no longer </w:t>
      </w:r>
      <w:r w:rsidRPr="001519EB">
        <w:rPr>
          <w:rStyle w:val="Emphasis"/>
        </w:rPr>
        <w:t xml:space="preserve">even </w:t>
      </w:r>
      <w:r w:rsidRPr="001519EB">
        <w:rPr>
          <w:rStyle w:val="Emphasis"/>
          <w:highlight w:val="cyan"/>
        </w:rPr>
        <w:t>mythologized</w:t>
      </w:r>
      <w:r w:rsidRPr="001519EB">
        <w:rPr>
          <w:u w:val="single"/>
        </w:rPr>
        <w:t xml:space="preserve"> as the transfer of objects;</w:t>
      </w:r>
      <w:r w:rsidRPr="001519EB">
        <w:rPr>
          <w:sz w:val="16"/>
        </w:rPr>
        <w:t xml:space="preserve"> indeed payment in effect no longer exists at all; rather, </w:t>
      </w:r>
      <w:r w:rsidRPr="001519EB">
        <w:rPr>
          <w:u w:val="single"/>
        </w:rPr>
        <w:t xml:space="preserve">payment </w:t>
      </w:r>
      <w:r w:rsidRPr="001519EB">
        <w:rPr>
          <w:highlight w:val="cyan"/>
          <w:u w:val="single"/>
        </w:rPr>
        <w:t xml:space="preserve">has become the transfer of </w:t>
      </w:r>
      <w:r w:rsidRPr="001519EB">
        <w:rPr>
          <w:rStyle w:val="Emphasis"/>
          <w:highlight w:val="cyan"/>
        </w:rPr>
        <w:t xml:space="preserve">debt from one </w:t>
      </w:r>
      <w:r w:rsidRPr="001519EB">
        <w:rPr>
          <w:rStyle w:val="Emphasis"/>
        </w:rPr>
        <w:t xml:space="preserve">country </w:t>
      </w:r>
      <w:r w:rsidRPr="001519EB">
        <w:rPr>
          <w:rStyle w:val="Emphasis"/>
          <w:highlight w:val="cyan"/>
        </w:rPr>
        <w:t>to another</w:t>
      </w:r>
      <w:r w:rsidRPr="001519EB">
        <w:rPr>
          <w:sz w:val="16"/>
        </w:rPr>
        <w:t xml:space="preserve">. If being given an IOU is a way of deferring payment, the </w:t>
      </w:r>
      <w:r w:rsidRPr="001519EB">
        <w:rPr>
          <w:highlight w:val="cyan"/>
          <w:u w:val="single"/>
        </w:rPr>
        <w:t>current</w:t>
      </w:r>
      <w:r w:rsidRPr="001519EB">
        <w:rPr>
          <w:u w:val="single"/>
        </w:rPr>
        <w:t xml:space="preserve"> economic </w:t>
      </w:r>
      <w:r w:rsidRPr="001519EB">
        <w:rPr>
          <w:highlight w:val="cyan"/>
          <w:u w:val="single"/>
        </w:rPr>
        <w:t>system</w:t>
      </w:r>
      <w:r w:rsidRPr="001519EB">
        <w:rPr>
          <w:u w:val="single"/>
        </w:rPr>
        <w:t xml:space="preserve"> has </w:t>
      </w:r>
      <w:r w:rsidRPr="001519EB">
        <w:rPr>
          <w:highlight w:val="cyan"/>
          <w:u w:val="single"/>
        </w:rPr>
        <w:t>made</w:t>
      </w:r>
      <w:r w:rsidRPr="001519EB">
        <w:rPr>
          <w:u w:val="single"/>
        </w:rPr>
        <w:t xml:space="preserve"> such deferrals </w:t>
      </w:r>
      <w:r w:rsidRPr="001519EB">
        <w:rPr>
          <w:rStyle w:val="Emphasis"/>
          <w:highlight w:val="cyan"/>
        </w:rPr>
        <w:t>permanent</w:t>
      </w:r>
      <w:r w:rsidRPr="001519EB">
        <w:rPr>
          <w:sz w:val="16"/>
        </w:rPr>
        <w:t xml:space="preserve">. The </w:t>
      </w:r>
      <w:r w:rsidRPr="001519EB">
        <w:rPr>
          <w:u w:val="single"/>
        </w:rPr>
        <w:t>meaning of economic signs no longer derives from reference but rather from a code</w:t>
      </w:r>
      <w:r w:rsidRPr="001519EB">
        <w:rPr>
          <w:sz w:val="16"/>
        </w:rPr>
        <w:t xml:space="preserve">. Such changes in economics do not happen all at once and are never complete and uniform across the entire field of economic activity. New </w:t>
      </w:r>
      <w:r w:rsidRPr="001519EB">
        <w:rPr>
          <w:u w:val="single"/>
        </w:rPr>
        <w:t xml:space="preserve">economic </w:t>
      </w:r>
      <w:r w:rsidRPr="001519EB">
        <w:rPr>
          <w:highlight w:val="cyan"/>
          <w:u w:val="single"/>
        </w:rPr>
        <w:t>concepts emerge</w:t>
      </w:r>
      <w:r w:rsidRPr="001519EB">
        <w:rPr>
          <w:u w:val="single"/>
        </w:rPr>
        <w:t xml:space="preserve"> long before they become orthodoxy</w:t>
      </w:r>
      <w:r w:rsidRPr="001519EB">
        <w:rPr>
          <w:sz w:val="16"/>
        </w:rPr>
        <w:t xml:space="preserve">, and sometimes </w:t>
      </w:r>
      <w:r w:rsidRPr="001519EB">
        <w:rPr>
          <w:u w:val="single"/>
        </w:rPr>
        <w:t xml:space="preserve">such concepts appear first </w:t>
      </w:r>
      <w:r w:rsidRPr="001519EB">
        <w:rPr>
          <w:highlight w:val="cyan"/>
          <w:u w:val="single"/>
        </w:rPr>
        <w:t xml:space="preserve">in </w:t>
      </w:r>
      <w:r w:rsidRPr="001519EB">
        <w:rPr>
          <w:rStyle w:val="Emphasis"/>
          <w:highlight w:val="cyan"/>
        </w:rPr>
        <w:t>non-economic texts</w:t>
      </w:r>
      <w:r w:rsidRPr="001519EB">
        <w:rPr>
          <w:u w:val="single"/>
        </w:rPr>
        <w:t>, as ironic mockery of common practices or descriptions of other social systems or even just imaginary possibilities</w:t>
      </w:r>
      <w:r w:rsidRPr="001519EB">
        <w:rPr>
          <w:sz w:val="16"/>
        </w:rPr>
        <w:t xml:space="preserve">. In Given Time, Derrida in effect retraces the long process of subtle changes in economic notions which led up to the final dematerialization of money in 1971, by citing from texts published near crucial moments in the history of the transformation of money. Derrida focuses particularly on an ironic story by Baudelaire, "The Counterfeit Coin," published in 1864, and on an account of the economics of "primitive" societies by Marcel Mauss, The Gift, published in 1925. </w:t>
      </w:r>
      <w:r w:rsidRPr="001519EB">
        <w:rPr>
          <w:highlight w:val="cyan"/>
          <w:u w:val="single"/>
        </w:rPr>
        <w:t>Near each</w:t>
      </w:r>
      <w:r w:rsidRPr="001519EB">
        <w:rPr>
          <w:u w:val="single"/>
        </w:rPr>
        <w:t xml:space="preserve"> of these publication dates </w:t>
      </w:r>
      <w:r w:rsidRPr="001519EB">
        <w:rPr>
          <w:highlight w:val="cyan"/>
          <w:u w:val="single"/>
        </w:rPr>
        <w:t xml:space="preserve">there was a </w:t>
      </w:r>
      <w:r w:rsidRPr="001519EB">
        <w:rPr>
          <w:rStyle w:val="Emphasis"/>
          <w:highlight w:val="cyan"/>
        </w:rPr>
        <w:t>significant change</w:t>
      </w:r>
      <w:r w:rsidRPr="001519EB">
        <w:rPr>
          <w:u w:val="single"/>
        </w:rPr>
        <w:t xml:space="preserve"> in the </w:t>
      </w:r>
      <w:r w:rsidRPr="001519EB">
        <w:rPr>
          <w:rStyle w:val="Emphasis"/>
          <w:highlight w:val="cyan"/>
        </w:rPr>
        <w:t xml:space="preserve">way </w:t>
      </w:r>
      <w:r w:rsidRPr="001519EB">
        <w:rPr>
          <w:rStyle w:val="Emphasis"/>
        </w:rPr>
        <w:t xml:space="preserve">Western </w:t>
      </w:r>
      <w:r w:rsidRPr="001519EB">
        <w:rPr>
          <w:rStyle w:val="Emphasis"/>
          <w:highlight w:val="cyan"/>
        </w:rPr>
        <w:t xml:space="preserve">governments backed </w:t>
      </w:r>
      <w:r w:rsidRPr="001519EB">
        <w:rPr>
          <w:rStyle w:val="Emphasis"/>
        </w:rPr>
        <w:t xml:space="preserve">up the </w:t>
      </w:r>
      <w:r w:rsidRPr="001519EB">
        <w:rPr>
          <w:rStyle w:val="Emphasis"/>
          <w:highlight w:val="cyan"/>
        </w:rPr>
        <w:t>money</w:t>
      </w:r>
      <w:r w:rsidRPr="001519EB">
        <w:rPr>
          <w:u w:val="single"/>
        </w:rPr>
        <w:t xml:space="preserve"> they issued</w:t>
      </w:r>
      <w:r w:rsidRPr="001519EB">
        <w:rPr>
          <w:sz w:val="16"/>
        </w:rPr>
        <w:t xml:space="preserve">, and </w:t>
      </w:r>
      <w:r w:rsidRPr="001519EB">
        <w:rPr>
          <w:u w:val="single"/>
        </w:rPr>
        <w:t xml:space="preserve">elements in these texts </w:t>
      </w:r>
      <w:r w:rsidRPr="001519EB">
        <w:rPr>
          <w:rStyle w:val="Emphasis"/>
        </w:rPr>
        <w:t>reflect</w:t>
      </w:r>
      <w:r w:rsidRPr="001519EB">
        <w:rPr>
          <w:u w:val="single"/>
        </w:rPr>
        <w:t xml:space="preserve"> those changes</w:t>
      </w:r>
      <w:r w:rsidRPr="001519EB">
        <w:rPr>
          <w:sz w:val="16"/>
        </w:rPr>
        <w:t>. When Baudelaire wrote his story about counterfeit money, there was considerable international anxiety about governments issuing money backed by nothing, particularly the U.S. during the Civil War, which paid its troops with "Greenbacks" that it printed quite freely. In reaction to this anxiety, the official international gold standard was instituted in 1881. The gradual dematerialization that Derrida wants to trace was the undoing of this international treaty.</w:t>
      </w:r>
    </w:p>
    <w:bookmarkEnd w:id="2"/>
    <w:p w14:paraId="2616B00B" w14:textId="77777777" w:rsidR="00776DF3" w:rsidRDefault="00776DF3" w:rsidP="00776DF3">
      <w:pPr>
        <w:pStyle w:val="Heading2"/>
      </w:pPr>
      <w:r>
        <w:t>K</w:t>
      </w:r>
    </w:p>
    <w:p w14:paraId="4F6C626C" w14:textId="77777777" w:rsidR="00776DF3" w:rsidRDefault="00776DF3" w:rsidP="00776DF3">
      <w:pPr>
        <w:pStyle w:val="Heading3"/>
      </w:pPr>
      <w:r>
        <w:t>2AC---K---AT: Perm</w:t>
      </w:r>
    </w:p>
    <w:p w14:paraId="0C08AD91" w14:textId="77777777" w:rsidR="00776DF3" w:rsidRPr="00985BA5" w:rsidRDefault="00776DF3" w:rsidP="00776DF3">
      <w:pPr>
        <w:pStyle w:val="Heading4"/>
        <w:rPr>
          <w:rStyle w:val="Style13ptBold"/>
        </w:rPr>
      </w:pPr>
      <w:r w:rsidRPr="001109FB">
        <w:rPr>
          <w:u w:val="single"/>
        </w:rPr>
        <w:t>PERM</w:t>
      </w:r>
      <w:r>
        <w:t xml:space="preserve"> embrace the </w:t>
      </w:r>
      <w:r w:rsidRPr="00744BED">
        <w:rPr>
          <w:u w:val="single"/>
        </w:rPr>
        <w:t>negative’s epistemological standpoint</w:t>
      </w:r>
      <w:r>
        <w:t xml:space="preserve"> as a </w:t>
      </w:r>
      <w:r w:rsidRPr="00744BED">
        <w:rPr>
          <w:u w:val="single"/>
        </w:rPr>
        <w:t>furthering</w:t>
      </w:r>
      <w:r>
        <w:t xml:space="preserve"> of deconstruction that problematizes status quo </w:t>
      </w:r>
      <w:r w:rsidRPr="00744BED">
        <w:rPr>
          <w:u w:val="single"/>
        </w:rPr>
        <w:t>epistemology</w:t>
      </w:r>
      <w:r>
        <w:t xml:space="preserve">. The </w:t>
      </w:r>
      <w:r w:rsidRPr="00744BED">
        <w:rPr>
          <w:u w:val="single"/>
        </w:rPr>
        <w:t>friction</w:t>
      </w:r>
      <w:r>
        <w:t xml:space="preserve"> between the 1AC and 1NC methodologies are able to induce </w:t>
      </w:r>
      <w:r w:rsidRPr="00744BED">
        <w:rPr>
          <w:u w:val="single"/>
        </w:rPr>
        <w:t>new tropes</w:t>
      </w:r>
      <w:r>
        <w:t xml:space="preserve"> of political reality via deconstructive </w:t>
      </w:r>
      <w:r w:rsidRPr="00744BED">
        <w:rPr>
          <w:u w:val="single"/>
        </w:rPr>
        <w:t>juxtaposition</w:t>
      </w:r>
      <w:r>
        <w:t>.</w:t>
      </w:r>
      <w:r w:rsidRPr="00985BA5">
        <w:rPr>
          <w:rStyle w:val="Style13ptBold"/>
        </w:rPr>
        <w:t xml:space="preserve"> </w:t>
      </w:r>
    </w:p>
    <w:p w14:paraId="43F74F78" w14:textId="77777777" w:rsidR="00776DF3" w:rsidRPr="00744BED" w:rsidRDefault="00776DF3" w:rsidP="00776DF3">
      <w:r>
        <w:t xml:space="preserve">Gayatri </w:t>
      </w:r>
      <w:r w:rsidRPr="00744BED">
        <w:rPr>
          <w:rStyle w:val="Style13ptBold"/>
        </w:rPr>
        <w:t>Spivak 97</w:t>
      </w:r>
      <w:r>
        <w:t xml:space="preserve">, Indian theorist, philosopher and University Professor at Columbia University, “Translator’s Preface” </w:t>
      </w:r>
      <w:r w:rsidRPr="00744BED">
        <w:rPr>
          <w:i/>
          <w:iCs/>
        </w:rPr>
        <w:t>Jacques Derrida OF GRAMMATOLOGY</w:t>
      </w:r>
      <w:r>
        <w:t xml:space="preserve">, pp lxxvi-lxxviii, </w:t>
      </w:r>
      <w:hyperlink r:id="rId17" w:history="1">
        <w:r w:rsidRPr="00201E39">
          <w:rPr>
            <w:rStyle w:val="Hyperlink"/>
          </w:rPr>
          <w:t>https://monoskop.org/images/8/8e/Derrida_Jacques_Of_Grammatology_1998.pdf</w:t>
        </w:r>
      </w:hyperlink>
      <w:r>
        <w:t>, eden</w:t>
      </w:r>
    </w:p>
    <w:p w14:paraId="01B0867D" w14:textId="77777777" w:rsidR="00776DF3" w:rsidRPr="00744BED" w:rsidRDefault="00776DF3" w:rsidP="00776DF3">
      <w:pPr>
        <w:rPr>
          <w:sz w:val="16"/>
        </w:rPr>
      </w:pPr>
      <w:r w:rsidRPr="00744BED">
        <w:rPr>
          <w:sz w:val="16"/>
        </w:rPr>
        <w:t xml:space="preserve">Speaking of the hymen, </w:t>
      </w:r>
      <w:r w:rsidRPr="00317638">
        <w:rPr>
          <w:highlight w:val="cyan"/>
          <w:u w:val="single"/>
        </w:rPr>
        <w:t>Derrida emphasizes</w:t>
      </w:r>
      <w:r w:rsidRPr="00EB3471">
        <w:rPr>
          <w:u w:val="single"/>
        </w:rPr>
        <w:t xml:space="preserve"> the </w:t>
      </w:r>
      <w:r w:rsidRPr="00EB3471">
        <w:rPr>
          <w:rStyle w:val="Emphasis"/>
        </w:rPr>
        <w:t xml:space="preserve">role of </w:t>
      </w:r>
      <w:r w:rsidRPr="00317638">
        <w:rPr>
          <w:rStyle w:val="Emphasis"/>
          <w:highlight w:val="cyan"/>
        </w:rPr>
        <w:t>the blank spaces</w:t>
      </w:r>
      <w:r w:rsidRPr="00EB3471">
        <w:rPr>
          <w:u w:val="single"/>
        </w:rPr>
        <w:t xml:space="preserve"> of the page </w:t>
      </w:r>
      <w:r w:rsidRPr="00317638">
        <w:rPr>
          <w:highlight w:val="cyan"/>
          <w:u w:val="single"/>
        </w:rPr>
        <w:t>in</w:t>
      </w:r>
      <w:r w:rsidRPr="00EB3471">
        <w:rPr>
          <w:u w:val="single"/>
        </w:rPr>
        <w:t xml:space="preserve"> the play of </w:t>
      </w:r>
      <w:r w:rsidRPr="00317638">
        <w:rPr>
          <w:highlight w:val="cyan"/>
          <w:u w:val="single"/>
        </w:rPr>
        <w:t>meaning</w:t>
      </w:r>
      <w:r w:rsidRPr="00744BED">
        <w:rPr>
          <w:sz w:val="16"/>
        </w:rPr>
        <w:t>. Analogically, Derrida himself often devotes his attention to the text in its margins, so to speak. He examines the minute particulars of an undecidable moment, nearly imperceptible displacements, that might otherwise escape the reader's eye. Reading Foucault, he concentrates on three pages out of 673. Reading Rousseau, he chooses a text that is far from "central." Reading Heidegger, he proceeds to write a note on a note to Sein und Zeit.</w:t>
      </w:r>
    </w:p>
    <w:p w14:paraId="6C241F5B" w14:textId="77777777" w:rsidR="00776DF3" w:rsidRPr="00744BED" w:rsidRDefault="00776DF3" w:rsidP="00776DF3">
      <w:pPr>
        <w:rPr>
          <w:sz w:val="16"/>
        </w:rPr>
      </w:pPr>
      <w:r w:rsidRPr="00744BED">
        <w:rPr>
          <w:sz w:val="16"/>
        </w:rPr>
        <w:t>His method, as he says to Jean-Louis Houdebine, perhaps a little too formulaically, is reversal and displacement. It is not enough "simply to neutralize the binary oppositions of metaphysics. "</w:t>
      </w:r>
      <w:r w:rsidRPr="00317638">
        <w:rPr>
          <w:highlight w:val="cyan"/>
          <w:u w:val="single"/>
        </w:rPr>
        <w:t>We must recognize that, within</w:t>
      </w:r>
      <w:r w:rsidRPr="00EB3471">
        <w:rPr>
          <w:u w:val="single"/>
        </w:rPr>
        <w:t xml:space="preserve"> the </w:t>
      </w:r>
      <w:r w:rsidRPr="00EB3471">
        <w:rPr>
          <w:rStyle w:val="Emphasis"/>
        </w:rPr>
        <w:t xml:space="preserve">familiar </w:t>
      </w:r>
      <w:r w:rsidRPr="00317638">
        <w:rPr>
          <w:rStyle w:val="Emphasis"/>
          <w:highlight w:val="cyan"/>
        </w:rPr>
        <w:t>philosophical oppositions</w:t>
      </w:r>
      <w:r w:rsidRPr="00317638">
        <w:rPr>
          <w:highlight w:val="cyan"/>
          <w:u w:val="single"/>
        </w:rPr>
        <w:t>, there is always</w:t>
      </w:r>
      <w:r w:rsidRPr="00EB3471">
        <w:rPr>
          <w:u w:val="single"/>
        </w:rPr>
        <w:t xml:space="preserve"> "a violent </w:t>
      </w:r>
      <w:r w:rsidRPr="00317638">
        <w:rPr>
          <w:rStyle w:val="Emphasis"/>
          <w:highlight w:val="cyan"/>
        </w:rPr>
        <w:t>hierarchy</w:t>
      </w:r>
      <w:r w:rsidRPr="00317638">
        <w:rPr>
          <w:sz w:val="16"/>
          <w:highlight w:val="cyan"/>
        </w:rPr>
        <w:t xml:space="preserve">. </w:t>
      </w:r>
      <w:r w:rsidRPr="00317638">
        <w:rPr>
          <w:highlight w:val="cyan"/>
          <w:u w:val="single"/>
        </w:rPr>
        <w:t>One</w:t>
      </w:r>
      <w:r w:rsidRPr="00EB3471">
        <w:rPr>
          <w:u w:val="single"/>
        </w:rPr>
        <w:t xml:space="preserve"> of the two terms </w:t>
      </w:r>
      <w:r w:rsidRPr="00744BED">
        <w:rPr>
          <w:u w:val="single"/>
        </w:rPr>
        <w:t>controls the other</w:t>
      </w:r>
      <w:r w:rsidRPr="00744BED">
        <w:rPr>
          <w:sz w:val="16"/>
        </w:rPr>
        <w:t xml:space="preserve"> (axiologically, logically, etc. ), </w:t>
      </w:r>
      <w:r w:rsidRPr="00317638">
        <w:rPr>
          <w:highlight w:val="cyan"/>
          <w:u w:val="single"/>
        </w:rPr>
        <w:t xml:space="preserve">holds the </w:t>
      </w:r>
      <w:r w:rsidRPr="00317638">
        <w:rPr>
          <w:rStyle w:val="Emphasis"/>
          <w:highlight w:val="cyan"/>
        </w:rPr>
        <w:t>superior</w:t>
      </w:r>
      <w:r w:rsidRPr="00EB3471">
        <w:rPr>
          <w:rStyle w:val="Emphasis"/>
        </w:rPr>
        <w:t xml:space="preserve"> </w:t>
      </w:r>
      <w:r w:rsidRPr="00317638">
        <w:rPr>
          <w:rStyle w:val="Emphasis"/>
          <w:highlight w:val="cyan"/>
        </w:rPr>
        <w:t>position</w:t>
      </w:r>
      <w:r w:rsidRPr="00317638">
        <w:rPr>
          <w:sz w:val="16"/>
          <w:highlight w:val="cyan"/>
        </w:rPr>
        <w:t xml:space="preserve">. </w:t>
      </w:r>
      <w:r w:rsidRPr="00317638">
        <w:rPr>
          <w:highlight w:val="cyan"/>
          <w:u w:val="single"/>
        </w:rPr>
        <w:t>To deconstruct the opposition is</w:t>
      </w:r>
      <w:r w:rsidRPr="00EB3471">
        <w:rPr>
          <w:u w:val="single"/>
        </w:rPr>
        <w:t xml:space="preserve"> first</w:t>
      </w:r>
      <w:r w:rsidRPr="00744BED">
        <w:rPr>
          <w:sz w:val="16"/>
        </w:rPr>
        <w:t xml:space="preserve"> ... </w:t>
      </w:r>
      <w:r w:rsidRPr="00317638">
        <w:rPr>
          <w:highlight w:val="cyan"/>
          <w:u w:val="single"/>
        </w:rPr>
        <w:t xml:space="preserve">to </w:t>
      </w:r>
      <w:r w:rsidRPr="00317638">
        <w:rPr>
          <w:rStyle w:val="Emphasis"/>
          <w:highlight w:val="cyan"/>
        </w:rPr>
        <w:t>overthrow</w:t>
      </w:r>
      <w:r w:rsidRPr="00744BED">
        <w:rPr>
          <w:sz w:val="16"/>
        </w:rPr>
        <w:t xml:space="preserve"> [renverser] </w:t>
      </w:r>
      <w:r w:rsidRPr="00317638">
        <w:rPr>
          <w:highlight w:val="cyan"/>
          <w:u w:val="single"/>
        </w:rPr>
        <w:t>the hierarchy</w:t>
      </w:r>
      <w:r w:rsidRPr="00744BED">
        <w:rPr>
          <w:sz w:val="16"/>
        </w:rPr>
        <w:t xml:space="preserve">." (Pos F 57, Pos E. 1. 36) To fight violence with violence. In the Grammatology this structural phase would be represented by all those pages where, all apologies to the contrary, the polemical energy seems clearly engaged in putting writing above speech. But in the next phase of deconstruction, </w:t>
      </w:r>
      <w:r w:rsidRPr="006F2297">
        <w:rPr>
          <w:u w:val="single"/>
        </w:rPr>
        <w:t xml:space="preserve">this </w:t>
      </w:r>
      <w:r w:rsidRPr="00317638">
        <w:rPr>
          <w:highlight w:val="cyan"/>
          <w:u w:val="single"/>
        </w:rPr>
        <w:t xml:space="preserve">reversal must be </w:t>
      </w:r>
      <w:r w:rsidRPr="00317638">
        <w:rPr>
          <w:rStyle w:val="Emphasis"/>
          <w:highlight w:val="cyan"/>
        </w:rPr>
        <w:t>displaced</w:t>
      </w:r>
      <w:r w:rsidRPr="006F2297">
        <w:rPr>
          <w:u w:val="single"/>
        </w:rPr>
        <w:t xml:space="preserve">, the winning term put under erasure. The </w:t>
      </w:r>
      <w:r w:rsidRPr="00317638">
        <w:rPr>
          <w:highlight w:val="cyan"/>
          <w:u w:val="single"/>
        </w:rPr>
        <w:t xml:space="preserve">critic must </w:t>
      </w:r>
      <w:r w:rsidRPr="00317638">
        <w:rPr>
          <w:rStyle w:val="Emphasis"/>
          <w:highlight w:val="cyan"/>
        </w:rPr>
        <w:t>make room</w:t>
      </w:r>
      <w:r w:rsidRPr="00317638">
        <w:rPr>
          <w:highlight w:val="cyan"/>
          <w:u w:val="single"/>
        </w:rPr>
        <w:t xml:space="preserve"> for</w:t>
      </w:r>
      <w:r w:rsidRPr="006F2297">
        <w:rPr>
          <w:u w:val="single"/>
        </w:rPr>
        <w:t xml:space="preserve"> "the irruptive emergence of a </w:t>
      </w:r>
      <w:r w:rsidRPr="00317638">
        <w:rPr>
          <w:rStyle w:val="Emphasis"/>
          <w:highlight w:val="cyan"/>
        </w:rPr>
        <w:t>new 'concept</w:t>
      </w:r>
      <w:r w:rsidRPr="006F2297">
        <w:rPr>
          <w:u w:val="single"/>
        </w:rPr>
        <w:t xml:space="preserve">,' a concept </w:t>
      </w:r>
      <w:r w:rsidRPr="00317638">
        <w:rPr>
          <w:highlight w:val="cyan"/>
          <w:u w:val="single"/>
        </w:rPr>
        <w:t>which no longer</w:t>
      </w:r>
      <w:r w:rsidRPr="006F2297">
        <w:rPr>
          <w:u w:val="single"/>
        </w:rPr>
        <w:t xml:space="preserve"> allows itself to be </w:t>
      </w:r>
      <w:r w:rsidRPr="00317638">
        <w:rPr>
          <w:rStyle w:val="Emphasis"/>
          <w:highlight w:val="cyan"/>
        </w:rPr>
        <w:t>understood</w:t>
      </w:r>
      <w:r w:rsidRPr="00317638">
        <w:rPr>
          <w:highlight w:val="cyan"/>
          <w:u w:val="single"/>
        </w:rPr>
        <w:t xml:space="preserve"> in</w:t>
      </w:r>
      <w:r w:rsidRPr="006F2297">
        <w:rPr>
          <w:u w:val="single"/>
        </w:rPr>
        <w:t xml:space="preserve"> terms of </w:t>
      </w:r>
      <w:r w:rsidRPr="00317638">
        <w:rPr>
          <w:highlight w:val="cyan"/>
          <w:u w:val="single"/>
        </w:rPr>
        <w:t xml:space="preserve">the </w:t>
      </w:r>
      <w:r w:rsidRPr="00317638">
        <w:rPr>
          <w:rStyle w:val="Emphasis"/>
          <w:highlight w:val="cyan"/>
        </w:rPr>
        <w:t>previous regime</w:t>
      </w:r>
      <w:r w:rsidRPr="006F2297">
        <w:rPr>
          <w:u w:val="single"/>
        </w:rPr>
        <w:t xml:space="preserve"> [system of oppositions</w:t>
      </w:r>
      <w:r w:rsidRPr="00744BED">
        <w:rPr>
          <w:sz w:val="16"/>
        </w:rPr>
        <w:t xml:space="preserve"> ] ." In terms of our book, this would be the aspect that "allows for the dissonant emergence of a writing inside of speech, thus disorganizing all the received order and invading the whole sphere of speech" (Pos E 1. 36 ) .</w:t>
      </w:r>
    </w:p>
    <w:p w14:paraId="40D3DDDF" w14:textId="77777777" w:rsidR="00776DF3" w:rsidRPr="00744BED" w:rsidRDefault="00776DF3" w:rsidP="00776DF3">
      <w:pPr>
        <w:rPr>
          <w:sz w:val="16"/>
        </w:rPr>
      </w:pPr>
      <w:r w:rsidRPr="00317638">
        <w:rPr>
          <w:highlight w:val="cyan"/>
          <w:u w:val="single"/>
        </w:rPr>
        <w:t xml:space="preserve">To locate the </w:t>
      </w:r>
      <w:r w:rsidRPr="00317638">
        <w:rPr>
          <w:rStyle w:val="Emphasis"/>
          <w:highlight w:val="cyan"/>
        </w:rPr>
        <w:t>promising marginal text</w:t>
      </w:r>
      <w:r w:rsidRPr="006F2297">
        <w:rPr>
          <w:u w:val="single"/>
        </w:rPr>
        <w:t xml:space="preserve">, to disclose the undecidable moment, to </w:t>
      </w:r>
      <w:r w:rsidRPr="00317638">
        <w:rPr>
          <w:highlight w:val="cyan"/>
          <w:u w:val="single"/>
        </w:rPr>
        <w:t>pry it loose with the</w:t>
      </w:r>
      <w:r w:rsidRPr="006F2297">
        <w:rPr>
          <w:u w:val="single"/>
        </w:rPr>
        <w:t xml:space="preserve"> </w:t>
      </w:r>
      <w:r w:rsidRPr="006F2297">
        <w:rPr>
          <w:rStyle w:val="Emphasis"/>
        </w:rPr>
        <w:t xml:space="preserve">positive lever of the </w:t>
      </w:r>
      <w:r w:rsidRPr="00317638">
        <w:rPr>
          <w:rStyle w:val="Emphasis"/>
          <w:highlight w:val="cyan"/>
        </w:rPr>
        <w:t>signifier</w:t>
      </w:r>
      <w:r w:rsidRPr="006F2297">
        <w:rPr>
          <w:u w:val="single"/>
        </w:rPr>
        <w:t xml:space="preserve">; to reverse the resident hierarchy, only to </w:t>
      </w:r>
      <w:r w:rsidRPr="006F2297">
        <w:rPr>
          <w:rStyle w:val="Emphasis"/>
        </w:rPr>
        <w:t>displace</w:t>
      </w:r>
      <w:r w:rsidRPr="006F2297">
        <w:rPr>
          <w:u w:val="single"/>
        </w:rPr>
        <w:t xml:space="preserve"> it; to dismantle in order to reconstitute what is always already inscribed. </w:t>
      </w:r>
      <w:r w:rsidRPr="00317638">
        <w:rPr>
          <w:rStyle w:val="Emphasis"/>
          <w:highlight w:val="cyan"/>
        </w:rPr>
        <w:t>Deconstruction in a nutshell</w:t>
      </w:r>
      <w:r w:rsidRPr="006F2297">
        <w:rPr>
          <w:u w:val="single"/>
        </w:rPr>
        <w:t xml:space="preserve">. But </w:t>
      </w:r>
      <w:r w:rsidRPr="00317638">
        <w:rPr>
          <w:highlight w:val="cyan"/>
          <w:u w:val="single"/>
        </w:rPr>
        <w:t>take away the</w:t>
      </w:r>
      <w:r w:rsidRPr="006F2297">
        <w:rPr>
          <w:u w:val="single"/>
        </w:rPr>
        <w:t xml:space="preserve"> assurance of the text's authority, the critic's control, and the </w:t>
      </w:r>
      <w:r w:rsidRPr="00317638">
        <w:rPr>
          <w:rStyle w:val="Emphasis"/>
          <w:highlight w:val="cyan"/>
        </w:rPr>
        <w:t>primacy of meaning</w:t>
      </w:r>
      <w:r w:rsidRPr="006F2297">
        <w:rPr>
          <w:u w:val="single"/>
        </w:rPr>
        <w:t>, and the possession of this formula does not guarantee much</w:t>
      </w:r>
      <w:r w:rsidRPr="00744BED">
        <w:rPr>
          <w:sz w:val="16"/>
        </w:rPr>
        <w:t>.</w:t>
      </w:r>
    </w:p>
    <w:p w14:paraId="1AF38F80" w14:textId="77777777" w:rsidR="00776DF3" w:rsidRPr="00744BED" w:rsidRDefault="00776DF3" w:rsidP="00776DF3">
      <w:pPr>
        <w:rPr>
          <w:sz w:val="16"/>
          <w:szCs w:val="16"/>
        </w:rPr>
      </w:pPr>
      <w:r w:rsidRPr="00744BED">
        <w:rPr>
          <w:sz w:val="16"/>
          <w:szCs w:val="16"/>
        </w:rPr>
        <w:t>'Why should we undo and redo a text at all? 'Why not assume that words and the author "mean what they say?" It is a complex question. Here let us examine Derrida's most recent meditation upon the desire of deconstruction.</w:t>
      </w:r>
    </w:p>
    <w:p w14:paraId="0CD4F307" w14:textId="77777777" w:rsidR="00776DF3" w:rsidRPr="00744BED" w:rsidRDefault="00776DF3" w:rsidP="00776DF3">
      <w:pPr>
        <w:rPr>
          <w:sz w:val="16"/>
          <w:szCs w:val="16"/>
        </w:rPr>
      </w:pPr>
      <w:r w:rsidRPr="00744BED">
        <w:rPr>
          <w:sz w:val="16"/>
          <w:szCs w:val="16"/>
        </w:rPr>
        <w:t>Derrida acknowledges that the desire of deconstruction may itself become a desire to reappropriate the text actively through mastery, to show the text what it "does not know." And as she deconstructs, all protestations to the contrary, the critic necessarily assumes that she at least, and for the time being, means what she says. Even the declaration of her vulnerability must come, after all, in the controlling language of demonstration and reference. In other words, the critic provisionally forgets that her own text is necessarily self-deconstructed, always already a palimpsest.</w:t>
      </w:r>
    </w:p>
    <w:p w14:paraId="607BF8A1" w14:textId="77777777" w:rsidR="00776DF3" w:rsidRPr="00744BED" w:rsidRDefault="00776DF3" w:rsidP="00776DF3">
      <w:pPr>
        <w:rPr>
          <w:sz w:val="16"/>
        </w:rPr>
      </w:pPr>
      <w:r w:rsidRPr="00744BED">
        <w:rPr>
          <w:sz w:val="16"/>
        </w:rPr>
        <w:t xml:space="preserve">The desire of deconstruction has also the opposite allure. </w:t>
      </w:r>
      <w:r w:rsidRPr="00317638">
        <w:rPr>
          <w:rStyle w:val="Emphasis"/>
          <w:highlight w:val="cyan"/>
        </w:rPr>
        <w:t>Deconstruction</w:t>
      </w:r>
      <w:r w:rsidRPr="006F2297">
        <w:rPr>
          <w:u w:val="single"/>
        </w:rPr>
        <w:t xml:space="preserve"> seems to </w:t>
      </w:r>
      <w:r w:rsidRPr="00317638">
        <w:rPr>
          <w:highlight w:val="cyan"/>
          <w:u w:val="single"/>
        </w:rPr>
        <w:t>offer a way out of</w:t>
      </w:r>
      <w:r w:rsidRPr="006F2297">
        <w:rPr>
          <w:u w:val="single"/>
        </w:rPr>
        <w:t xml:space="preserve"> the </w:t>
      </w:r>
      <w:r w:rsidRPr="00317638">
        <w:rPr>
          <w:rStyle w:val="Emphasis"/>
          <w:highlight w:val="cyan"/>
        </w:rPr>
        <w:t>closure of knowledge</w:t>
      </w:r>
      <w:r w:rsidRPr="006F2297">
        <w:rPr>
          <w:u w:val="single"/>
        </w:rPr>
        <w:t>. By inaugurating the open-ended indefiniteness of textuality-by thus "placing in the abyss</w:t>
      </w:r>
      <w:r w:rsidRPr="00744BED">
        <w:rPr>
          <w:sz w:val="16"/>
        </w:rPr>
        <w:t>" (mettre en ablme ) , as the French expression would literally have it-it shows us the lure of the abyss as freedom. The fall into the abyss of deconstruction inspires us with as much pleasure as fear. 'We are intoxicated with the prospect of never hitting bottom.</w:t>
      </w:r>
    </w:p>
    <w:p w14:paraId="0EFE3552" w14:textId="77777777" w:rsidR="00776DF3" w:rsidRDefault="00776DF3" w:rsidP="00776DF3">
      <w:pPr>
        <w:rPr>
          <w:sz w:val="16"/>
        </w:rPr>
      </w:pPr>
      <w:r w:rsidRPr="00744BED">
        <w:rPr>
          <w:sz w:val="16"/>
        </w:rPr>
        <w:t xml:space="preserve">Thus </w:t>
      </w:r>
      <w:r w:rsidRPr="006F2297">
        <w:rPr>
          <w:u w:val="single"/>
        </w:rPr>
        <w:t xml:space="preserve">a further </w:t>
      </w:r>
      <w:r w:rsidRPr="006F2297">
        <w:rPr>
          <w:rStyle w:val="Emphasis"/>
        </w:rPr>
        <w:t>deconstruction deconstructs deconstruction</w:t>
      </w:r>
      <w:r w:rsidRPr="00744BED">
        <w:rPr>
          <w:sz w:val="16"/>
        </w:rPr>
        <w:t xml:space="preserve">, </w:t>
      </w:r>
      <w:r w:rsidRPr="006F2297">
        <w:rPr>
          <w:u w:val="single"/>
        </w:rPr>
        <w:t>both as the search for a foundation</w:t>
      </w:r>
      <w:r w:rsidRPr="00744BED">
        <w:rPr>
          <w:sz w:val="16"/>
        </w:rPr>
        <w:t xml:space="preserve"> ( the critic behaving as if she means what she says in her text), </w:t>
      </w:r>
      <w:r w:rsidRPr="006F2297">
        <w:rPr>
          <w:u w:val="single"/>
        </w:rPr>
        <w:t xml:space="preserve">and as the </w:t>
      </w:r>
      <w:r w:rsidRPr="006F2297">
        <w:rPr>
          <w:rStyle w:val="Emphasis"/>
        </w:rPr>
        <w:t>pleasure of the bottomless</w:t>
      </w:r>
      <w:r w:rsidRPr="00744BED">
        <w:rPr>
          <w:sz w:val="16"/>
        </w:rPr>
        <w:t xml:space="preserve">. The tool for this, as indeed for any deconstruction, is our desire, itself a deconstructive and gramma tological structure that forever differs from (we only desire what is not ourselves) and defers (desire is never fulfilled) the text of our selves. Deconstruction can therefore never be a positive science. For we are in a bind, in a "double ( read abyssal ) bind," Derrida's newest nickname for the schizophrenia of the "so us rature." 81 We must do a thing and its opposite, and indeed we desire to do both, and so on indefinitely. </w:t>
      </w:r>
      <w:r w:rsidRPr="00317638">
        <w:rPr>
          <w:highlight w:val="cyan"/>
          <w:u w:val="single"/>
        </w:rPr>
        <w:t xml:space="preserve">Deconstruction is a </w:t>
      </w:r>
      <w:r w:rsidRPr="00317638">
        <w:rPr>
          <w:rStyle w:val="Emphasis"/>
          <w:highlight w:val="cyan"/>
        </w:rPr>
        <w:t>perpetually self-deconstructing movement</w:t>
      </w:r>
      <w:r w:rsidRPr="006F2297">
        <w:rPr>
          <w:u w:val="single"/>
        </w:rPr>
        <w:t xml:space="preserve"> that is inhabited by differance. </w:t>
      </w:r>
      <w:r w:rsidRPr="00317638">
        <w:rPr>
          <w:highlight w:val="cyan"/>
          <w:u w:val="single"/>
        </w:rPr>
        <w:t xml:space="preserve">No text is ever </w:t>
      </w:r>
      <w:r w:rsidRPr="00317638">
        <w:rPr>
          <w:rStyle w:val="Emphasis"/>
          <w:highlight w:val="cyan"/>
        </w:rPr>
        <w:t>fully</w:t>
      </w:r>
      <w:r w:rsidRPr="006F2297">
        <w:rPr>
          <w:u w:val="single"/>
        </w:rPr>
        <w:t xml:space="preserve"> deconstructing or </w:t>
      </w:r>
      <w:r w:rsidRPr="00317638">
        <w:rPr>
          <w:highlight w:val="cyan"/>
          <w:u w:val="single"/>
        </w:rPr>
        <w:t>deconstructed</w:t>
      </w:r>
      <w:r w:rsidRPr="006F2297">
        <w:rPr>
          <w:u w:val="single"/>
        </w:rPr>
        <w:t xml:space="preserve">. Yet the critic provisionally musters the </w:t>
      </w:r>
      <w:r w:rsidRPr="00744BED">
        <w:rPr>
          <w:rStyle w:val="Emphasis"/>
        </w:rPr>
        <w:t>metaphysical resources of criticism</w:t>
      </w:r>
      <w:r w:rsidRPr="006F2297">
        <w:rPr>
          <w:u w:val="single"/>
        </w:rPr>
        <w:t xml:space="preserve"> and performs what declares itself to be one ( unitary) act of deconstruction</w:t>
      </w:r>
      <w:r w:rsidRPr="00744BED">
        <w:rPr>
          <w:sz w:val="16"/>
        </w:rPr>
        <w:t>. As I point out on pages lxxxi-lxxxii, the kinship with Freud's interminable and terminable analysis, involving both subject and analyst, is here not to be ignored.</w:t>
      </w:r>
    </w:p>
    <w:p w14:paraId="495055CB" w14:textId="77777777" w:rsidR="00776DF3" w:rsidRPr="00744BED" w:rsidRDefault="00776DF3" w:rsidP="00776DF3">
      <w:pPr>
        <w:pStyle w:val="Heading3"/>
      </w:pPr>
      <w:r>
        <w:t>2AC---K---Opposition DA</w:t>
      </w:r>
    </w:p>
    <w:p w14:paraId="29F81FC5" w14:textId="77777777" w:rsidR="00776DF3" w:rsidRPr="003A0819" w:rsidRDefault="00776DF3" w:rsidP="00776DF3">
      <w:pPr>
        <w:pStyle w:val="Heading4"/>
      </w:pPr>
      <w:r w:rsidRPr="003A0819">
        <w:rPr>
          <w:u w:val="single"/>
        </w:rPr>
        <w:t>OPPPOSITION DA</w:t>
      </w:r>
      <w:r>
        <w:t xml:space="preserve">. Their framing of </w:t>
      </w:r>
      <w:r>
        <w:rPr>
          <w:u w:val="single"/>
        </w:rPr>
        <w:t>dividing</w:t>
      </w:r>
      <w:r>
        <w:t xml:space="preserve"> competing strategies is the will to a </w:t>
      </w:r>
      <w:r>
        <w:rPr>
          <w:u w:val="single"/>
        </w:rPr>
        <w:t>pure community</w:t>
      </w:r>
      <w:r>
        <w:t xml:space="preserve">, this replicates </w:t>
      </w:r>
      <w:r>
        <w:rPr>
          <w:u w:val="single"/>
        </w:rPr>
        <w:t>violent exclusion</w:t>
      </w:r>
      <w:r>
        <w:t xml:space="preserve"> and </w:t>
      </w:r>
      <w:r>
        <w:rPr>
          <w:u w:val="single"/>
        </w:rPr>
        <w:t>turns</w:t>
      </w:r>
      <w:r>
        <w:t xml:space="preserve"> ALT solvency</w:t>
      </w:r>
    </w:p>
    <w:p w14:paraId="2EE785EF" w14:textId="77777777" w:rsidR="00776DF3" w:rsidRPr="003A0819" w:rsidRDefault="00776DF3" w:rsidP="00776DF3">
      <w:r>
        <w:t xml:space="preserve">J Hillis </w:t>
      </w:r>
      <w:r w:rsidRPr="003A0819">
        <w:rPr>
          <w:rStyle w:val="Style13ptBold"/>
        </w:rPr>
        <w:t>Miller 7</w:t>
      </w:r>
      <w:r>
        <w:t xml:space="preserve">, research professor at the University of California at Irvine, “Derrida Enisled”, </w:t>
      </w:r>
      <w:hyperlink r:id="rId18" w:anchor="metadata_info_tab_contents" w:history="1">
        <w:r w:rsidRPr="00201E39">
          <w:rPr>
            <w:rStyle w:val="Hyperlink"/>
          </w:rPr>
          <w:t>https://www.jstor.org/stable/10.1086/511493#metadata_info_tab_contents</w:t>
        </w:r>
      </w:hyperlink>
      <w:r>
        <w:t>, eden</w:t>
      </w:r>
    </w:p>
    <w:p w14:paraId="0309F29A" w14:textId="77777777" w:rsidR="00776DF3" w:rsidRPr="00E63102" w:rsidRDefault="00776DF3" w:rsidP="00776DF3">
      <w:pPr>
        <w:rPr>
          <w:sz w:val="14"/>
        </w:rPr>
      </w:pPr>
      <w:r w:rsidRPr="00262F53">
        <w:rPr>
          <w:rStyle w:val="StyleUnderline"/>
        </w:rPr>
        <w:t xml:space="preserve">Derrida sees </w:t>
      </w:r>
      <w:r w:rsidRPr="00DF4D49">
        <w:rPr>
          <w:rStyle w:val="Emphasis"/>
          <w:highlight w:val="cyan"/>
        </w:rPr>
        <w:t>every community</w:t>
      </w:r>
      <w:r w:rsidRPr="00317638">
        <w:rPr>
          <w:rStyle w:val="StyleUnderline"/>
          <w:highlight w:val="cyan"/>
        </w:rPr>
        <w:t xml:space="preserve"> as inhabited by</w:t>
      </w:r>
      <w:r w:rsidRPr="00262F53">
        <w:rPr>
          <w:rStyle w:val="StyleUnderline"/>
        </w:rPr>
        <w:t xml:space="preserve"> something like </w:t>
      </w:r>
      <w:r w:rsidRPr="00317638">
        <w:rPr>
          <w:rStyle w:val="StyleUnderline"/>
          <w:highlight w:val="cyan"/>
        </w:rPr>
        <w:t>the</w:t>
      </w:r>
      <w:r w:rsidRPr="00262F53">
        <w:rPr>
          <w:sz w:val="14"/>
        </w:rPr>
        <w:t xml:space="preserve"> human or animal body’s </w:t>
      </w:r>
      <w:r w:rsidRPr="00DF4D49">
        <w:rPr>
          <w:rStyle w:val="Emphasis"/>
          <w:highlight w:val="cyan"/>
        </w:rPr>
        <w:t>immune system</w:t>
      </w:r>
      <w:r w:rsidRPr="00262F53">
        <w:rPr>
          <w:rStyle w:val="StyleUnderline"/>
        </w:rPr>
        <w:t xml:space="preserve">. The immune system </w:t>
      </w:r>
      <w:r w:rsidRPr="00317638">
        <w:rPr>
          <w:rStyle w:val="StyleUnderline"/>
          <w:highlight w:val="cyan"/>
        </w:rPr>
        <w:t>repels foreign invaders but then</w:t>
      </w:r>
      <w:r w:rsidRPr="00262F53">
        <w:rPr>
          <w:sz w:val="14"/>
        </w:rPr>
        <w:t xml:space="preserve">, sometimes, </w:t>
      </w:r>
      <w:r w:rsidRPr="00317638">
        <w:rPr>
          <w:rStyle w:val="StyleUnderline"/>
          <w:highlight w:val="cyan"/>
        </w:rPr>
        <w:t>disastrously turns</w:t>
      </w:r>
      <w:r w:rsidRPr="00262F53">
        <w:rPr>
          <w:rStyle w:val="StyleUnderline"/>
        </w:rPr>
        <w:t xml:space="preserve"> its immune system </w:t>
      </w:r>
      <w:r w:rsidRPr="00317638">
        <w:rPr>
          <w:rStyle w:val="StyleUnderline"/>
          <w:highlight w:val="cyan"/>
        </w:rPr>
        <w:t xml:space="preserve">against itself in what is called </w:t>
      </w:r>
      <w:r w:rsidRPr="00DF4D49">
        <w:rPr>
          <w:rStyle w:val="Emphasis"/>
          <w:highlight w:val="cyan"/>
        </w:rPr>
        <w:t>autoimmunity</w:t>
      </w:r>
      <w:r w:rsidRPr="00262F53">
        <w:rPr>
          <w:sz w:val="14"/>
        </w:rPr>
        <w:t xml:space="preserve">. Derrida makes a brilliant exploitation of this figure in “Foi et Savoir” (“Faith and Knowledge”) and elsewhere. I owe to Tom Mitchell, however, the recognition that there is something strange about this figure, namely, that it is a figure of a figure, whichever way you look at it.36 The stem mun in immune system is the same as the mun in community. It comes from Latin munus, meaning the obligation owed within the group, as the price of my citizenship, and also as a gift I may give to the community. Immune was originally a social term applying to those, for instance the clergy, who were in one way or another exempt from the ordinary citizen’s obligations. They were immune, indemnified, just as those who took sanctuary in a church were immune from arrest or just as legislators in some democracies today are immune from prosecution for some crimes. </w:t>
      </w:r>
      <w:r w:rsidRPr="00262F53">
        <w:rPr>
          <w:rStyle w:val="StyleUnderline"/>
        </w:rPr>
        <w:t>Biologists appropriated an entire</w:t>
      </w:r>
      <w:r w:rsidRPr="00262F53">
        <w:rPr>
          <w:sz w:val="14"/>
        </w:rPr>
        <w:t xml:space="preserve"> social and political </w:t>
      </w:r>
      <w:r w:rsidRPr="00262F53">
        <w:rPr>
          <w:rStyle w:val="StyleUnderline"/>
        </w:rPr>
        <w:t>vocabulary, including the notion of aliens to the community or foreign invaders who must be repelled, to name the operation of the body’s immune system and the catastrophe of autoimmunity. When foreign cells</w:t>
      </w:r>
      <w:r w:rsidRPr="00262F53">
        <w:rPr>
          <w:sz w:val="14"/>
        </w:rPr>
        <w:t xml:space="preserve"> or antigens </w:t>
      </w:r>
      <w:r w:rsidRPr="00262F53">
        <w:rPr>
          <w:rStyle w:val="StyleUnderline"/>
        </w:rPr>
        <w:t>invade the body, the immune system</w:t>
      </w:r>
      <w:r w:rsidRPr="00262F53">
        <w:rPr>
          <w:sz w:val="14"/>
        </w:rPr>
        <w:t xml:space="preserve"> cleverly assesses those cells and then </w:t>
      </w:r>
      <w:r w:rsidRPr="00262F53">
        <w:rPr>
          <w:rStyle w:val="StyleUnderline"/>
        </w:rPr>
        <w:t>creates</w:t>
      </w:r>
      <w:r w:rsidRPr="00262F53">
        <w:rPr>
          <w:sz w:val="14"/>
        </w:rPr>
        <w:t xml:space="preserve"> and multiplies </w:t>
      </w:r>
      <w:r w:rsidRPr="00262F53">
        <w:rPr>
          <w:rStyle w:val="StyleUnderline"/>
        </w:rPr>
        <w:t>antibodies designed to destroy the antigens</w:t>
      </w:r>
      <w:r w:rsidRPr="00262F53">
        <w:rPr>
          <w:sz w:val="14"/>
        </w:rPr>
        <w:t xml:space="preserve">, thereby </w:t>
      </w:r>
      <w:r w:rsidRPr="00262F53">
        <w:rPr>
          <w:rStyle w:val="StyleUnderline"/>
        </w:rPr>
        <w:t>securing the body’s immunity</w:t>
      </w:r>
      <w:r w:rsidRPr="00262F53">
        <w:rPr>
          <w:sz w:val="14"/>
        </w:rPr>
        <w:t xml:space="preserve">. Flu shots create antibodies that are supposed to make a person immune to flu viruses, safe, protected, indemnified, invulnerable. </w:t>
      </w:r>
      <w:r w:rsidRPr="00262F53">
        <w:rPr>
          <w:rStyle w:val="StyleUnderline"/>
        </w:rPr>
        <w:t>In autoimmunity something goes wrong</w:t>
      </w:r>
      <w:r w:rsidRPr="00262F53">
        <w:rPr>
          <w:sz w:val="14"/>
        </w:rPr>
        <w:t xml:space="preserve"> with the immune system. </w:t>
      </w:r>
      <w:r w:rsidRPr="00262F53">
        <w:rPr>
          <w:rStyle w:val="StyleUnderline"/>
        </w:rPr>
        <w:t>It starts creating antibodies that attack the body’s own cells</w:t>
      </w:r>
      <w:r w:rsidRPr="00262F53">
        <w:rPr>
          <w:sz w:val="14"/>
        </w:rPr>
        <w:t xml:space="preserve">, as in diabetes, Crohn’s disease (experts assume), rheumatoid arthritis, or some even more deadly forms of autoimmunity in which a whole organ is attacked and destroyed. </w:t>
      </w:r>
      <w:r w:rsidRPr="00DF4D49">
        <w:rPr>
          <w:rStyle w:val="Emphasis"/>
          <w:highlight w:val="cyan"/>
        </w:rPr>
        <w:t>Derrida</w:t>
      </w:r>
      <w:r w:rsidRPr="00317638">
        <w:rPr>
          <w:rStyle w:val="StyleUnderline"/>
          <w:highlight w:val="cyan"/>
        </w:rPr>
        <w:t xml:space="preserve"> takes this</w:t>
      </w:r>
      <w:r w:rsidRPr="00262F53">
        <w:rPr>
          <w:sz w:val="14"/>
        </w:rPr>
        <w:t xml:space="preserve"> already metaphorical </w:t>
      </w:r>
      <w:r w:rsidRPr="00DF4D49">
        <w:rPr>
          <w:rStyle w:val="Emphasis"/>
        </w:rPr>
        <w:t>system of terms</w:t>
      </w:r>
      <w:r w:rsidRPr="00262F53">
        <w:rPr>
          <w:rStyle w:val="StyleUnderline"/>
        </w:rPr>
        <w:t xml:space="preserve"> </w:t>
      </w:r>
      <w:r w:rsidRPr="00317638">
        <w:rPr>
          <w:rStyle w:val="StyleUnderline"/>
          <w:highlight w:val="cyan"/>
        </w:rPr>
        <w:t>back from biology and applies it</w:t>
      </w:r>
      <w:r w:rsidRPr="00262F53">
        <w:rPr>
          <w:sz w:val="14"/>
        </w:rPr>
        <w:t xml:space="preserve"> again </w:t>
      </w:r>
      <w:r w:rsidRPr="00317638">
        <w:rPr>
          <w:rStyle w:val="StyleUnderline"/>
          <w:highlight w:val="cyan"/>
        </w:rPr>
        <w:t xml:space="preserve">to the </w:t>
      </w:r>
      <w:r w:rsidRPr="00DF4D49">
        <w:rPr>
          <w:rStyle w:val="Emphasis"/>
          <w:highlight w:val="cyan"/>
        </w:rPr>
        <w:t>social body</w:t>
      </w:r>
      <w:r w:rsidRPr="00262F53">
        <w:rPr>
          <w:sz w:val="14"/>
        </w:rPr>
        <w:t xml:space="preserve">, the body of the community and its members. As Mitchell observes, whichever side you look at is the metaphor of the other. Derrida’s strikingly original insight, made with the exuberance and even wildness characteristic of the late Derrida, is the claim that both </w:t>
      </w:r>
      <w:r w:rsidRPr="00DF4D49">
        <w:rPr>
          <w:rStyle w:val="Emphasis"/>
          <w:highlight w:val="cyan"/>
        </w:rPr>
        <w:t>immunity and autoimmunity</w:t>
      </w:r>
      <w:r w:rsidRPr="00317638">
        <w:rPr>
          <w:rStyle w:val="StyleUnderline"/>
          <w:highlight w:val="cyan"/>
        </w:rPr>
        <w:t xml:space="preserve"> are</w:t>
      </w:r>
      <w:r w:rsidRPr="00262F53">
        <w:rPr>
          <w:sz w:val="14"/>
        </w:rPr>
        <w:t xml:space="preserve"> in one way or another </w:t>
      </w:r>
      <w:r w:rsidRPr="00317638">
        <w:rPr>
          <w:rStyle w:val="StyleUnderline"/>
          <w:highlight w:val="cyan"/>
        </w:rPr>
        <w:t xml:space="preserve">characteristics of </w:t>
      </w:r>
      <w:r w:rsidRPr="00DF4D49">
        <w:rPr>
          <w:rStyle w:val="Emphasis"/>
          <w:highlight w:val="cyan"/>
        </w:rPr>
        <w:t>every community</w:t>
      </w:r>
      <w:r w:rsidRPr="00262F53">
        <w:rPr>
          <w:sz w:val="14"/>
        </w:rPr>
        <w:t xml:space="preserve">. Therefore community cannot be understood except by way of this structure. “We feel ourselves,” says Derrida, “authorized to speak of a sort of general logic of autoimmunization. It seems indispensable to us today for thinking the relations between faith and knowledge, religion and science, as well as the duplicity of sources in general.”37 Derrida emphasizes that immunity and autoimmunity operate in any community mechanically, spontaneously, inevitably, willy-nilly, not as a result of choices members of the community make or that the community collectively makes. </w:t>
      </w:r>
      <w:r w:rsidRPr="00317638">
        <w:rPr>
          <w:rStyle w:val="Emphasis"/>
          <w:highlight w:val="cyan"/>
        </w:rPr>
        <w:t>Every community strives to keep itself pure</w:t>
      </w:r>
      <w:r w:rsidRPr="00262F53">
        <w:rPr>
          <w:rStyle w:val="Emphasis"/>
        </w:rPr>
        <w:t xml:space="preserve">, safe, sacrosanct, </w:t>
      </w:r>
      <w:r w:rsidRPr="00317638">
        <w:rPr>
          <w:rStyle w:val="Emphasis"/>
          <w:highlight w:val="cyan"/>
        </w:rPr>
        <w:t>uncontaminated by aliens</w:t>
      </w:r>
      <w:r w:rsidRPr="00262F53">
        <w:rPr>
          <w:sz w:val="14"/>
        </w:rPr>
        <w:t xml:space="preserve">. At the same time, every community is inhabited by a tendency to shoot itself in the foot, as we say, in the act of trying to shoot the invader. Here is Derrida’s careful formulation of the way every community generates its own autoimmune reaction, as well as using its immune system to repel foreign invaders: But the auto-immunitary haunts the community and its system of immunitary survival like the hyperbole of its own possibility. Nothing in common, nothing immune, safe and sound, heilig and holy, nothing unscathed in the most autonomous living present without a risk of autoimmunity. . . . This excess above and beyond the living, whose life only has absolute value by being worth more than life, more than itself— this, in short, is what opens the space of death that is linked to the automaton (exemplarily “phallic”), to technics, the machine, the prosthesis: in a word, to the dimensions of the auto-immune and selfsacrificial supplementarity, to this death drive that is silently at work in every community, every auto-co-immunity, constituting it as such in its iterability, its heritage, its spectral tradition. Community as com-mon auto-immunity: no community that would not cultivate its own autoimmunity, a principle of sacrificial self-destruction ruining the principle of self-protection (that of maintaining its self-integrity intact), and this in view of some sort of invisible and spectral survival. </w:t>
      </w:r>
      <w:r w:rsidRPr="00317638">
        <w:rPr>
          <w:rStyle w:val="StyleUnderline"/>
          <w:highlight w:val="cyan"/>
        </w:rPr>
        <w:t xml:space="preserve">This </w:t>
      </w:r>
      <w:r w:rsidRPr="00DF4D49">
        <w:rPr>
          <w:rStyle w:val="Emphasis"/>
          <w:highlight w:val="cyan"/>
        </w:rPr>
        <w:t>self-contesting attestation</w:t>
      </w:r>
      <w:r w:rsidRPr="00317638">
        <w:rPr>
          <w:rStyle w:val="StyleUnderline"/>
          <w:highlight w:val="cyan"/>
        </w:rPr>
        <w:t xml:space="preserve"> keeps the</w:t>
      </w:r>
      <w:r w:rsidRPr="00262F53">
        <w:rPr>
          <w:rStyle w:val="StyleUnderline"/>
        </w:rPr>
        <w:t xml:space="preserve"> </w:t>
      </w:r>
      <w:r w:rsidRPr="00DF4D49">
        <w:rPr>
          <w:rStyle w:val="Emphasis"/>
        </w:rPr>
        <w:t xml:space="preserve">auto-immune </w:t>
      </w:r>
      <w:r w:rsidRPr="00DF4D49">
        <w:rPr>
          <w:rStyle w:val="Emphasis"/>
          <w:highlight w:val="cyan"/>
        </w:rPr>
        <w:t>community</w:t>
      </w:r>
      <w:r w:rsidRPr="00262F53">
        <w:rPr>
          <w:sz w:val="14"/>
        </w:rPr>
        <w:t xml:space="preserve"> alive, which is to say, </w:t>
      </w:r>
      <w:r w:rsidRPr="00317638">
        <w:rPr>
          <w:rStyle w:val="StyleUnderline"/>
          <w:highlight w:val="cyan"/>
        </w:rPr>
        <w:t xml:space="preserve">open to something </w:t>
      </w:r>
      <w:r w:rsidRPr="00DF4D49">
        <w:rPr>
          <w:rStyle w:val="Emphasis"/>
          <w:highlight w:val="cyan"/>
        </w:rPr>
        <w:t>other and more than itself</w:t>
      </w:r>
      <w:r w:rsidRPr="00262F53">
        <w:rPr>
          <w:rStyle w:val="StyleUnderline"/>
        </w:rPr>
        <w:t>: the other, the future, death, freedom</w:t>
      </w:r>
      <w:r w:rsidRPr="00262F53">
        <w:rPr>
          <w:sz w:val="14"/>
        </w:rPr>
        <w:t xml:space="preserve">, the coming or the love of the other, the space and time of a spectralizing messianicity beyond all messianism. It is there that the possibility of religion persists: the religious bond (scrupulous, respectful, modest, reticent, inhibited) between the value of life, its absolute “dignity,” and the theological machine, the “machine for making gods.”38 This dense passage could be the object of virtually endless meditation, commentary, and interrogation. Several different figurative, semantic, or lexical systems are superimposed in a characteristically late-Derridean punning or etymologically echoing way. Multiple references to other works, Derrida’s own or that of others, are obliquely made: to the concept of messianicity without messianism and that of spectrality from his own Specters of Marx; to Kant’s work entitled Religion within the Limits of Mere Reason and his notion of the priceless price of human life; to Bergson’s definition of human society as a machine for making gods in The Two Sources of Morality and Religion; to Freud and anthropologists for the role of the phallic in all religions; to the whole vocabulary, crisscrossing biology and human society, of words with mun or mon: common, community, immunity, autoimmunity; to the concept of the machinal as a fundamental feature of teletechno- mediatic-capitalism. The notion of the machinal is here applied to the religious concept of self-sacrificing autoimmunity. It is a feature of the body’s immune system, as of the endocrine system, that it works automatically, on its own, machinelike, without any control by consciousness. Derrida affirms that the self-destructive autoimmunity of any community works in the same way. The words heilig, holy, and sacrificial connect Derrida’s concept of the autoimmunitary to his earlier thinking about religion and about sacrifice as an essential feature of the three “religions of the Book.” Reflections about sacrifice are central in Glas and in The Gift of Death. The essay about autoimmunitary communities is, after all, called “Faith and Knowledge” and is included in a book called La Religion (Acts of Religion in English). The word sacrifice comes from sacer, holy, sacred, and facere, to do, to make. To sacrifice is to do something holy, that is, something in some way related to what Derrida, echoing Jan Patocka, calls in The Gift of Death the mysterium tremendum. </w:t>
      </w:r>
      <w:r w:rsidRPr="00317638">
        <w:rPr>
          <w:rStyle w:val="StyleUnderline"/>
          <w:highlight w:val="cyan"/>
        </w:rPr>
        <w:t xml:space="preserve">The </w:t>
      </w:r>
      <w:r w:rsidRPr="00DF4D49">
        <w:rPr>
          <w:rStyle w:val="Emphasis"/>
          <w:highlight w:val="cyan"/>
        </w:rPr>
        <w:t>self-sacrificial impulse</w:t>
      </w:r>
      <w:r w:rsidRPr="00262F53">
        <w:rPr>
          <w:rStyle w:val="StyleUnderline"/>
        </w:rPr>
        <w:t xml:space="preserve"> in any community </w:t>
      </w:r>
      <w:r w:rsidRPr="00DF4D49">
        <w:rPr>
          <w:rStyle w:val="Emphasis"/>
          <w:highlight w:val="cyan"/>
        </w:rPr>
        <w:t>derives from its exposure to something</w:t>
      </w:r>
      <w:r w:rsidRPr="00262F53">
        <w:rPr>
          <w:sz w:val="14"/>
        </w:rPr>
        <w:t xml:space="preserve"> secret, supernatural, </w:t>
      </w:r>
      <w:r w:rsidRPr="00DF4D49">
        <w:rPr>
          <w:rStyle w:val="Emphasis"/>
          <w:highlight w:val="cyan"/>
        </w:rPr>
        <w:t>wholly other</w:t>
      </w:r>
      <w:r w:rsidRPr="00262F53">
        <w:rPr>
          <w:sz w:val="14"/>
        </w:rPr>
        <w:t xml:space="preserve"> and from its desire to be saved by being transported to that place, to survive after its self-sacrifice. Central in the passage, therefore, is a definition of </w:t>
      </w:r>
      <w:r w:rsidRPr="00262F53">
        <w:rPr>
          <w:rStyle w:val="StyleUnderline"/>
        </w:rPr>
        <w:t>a viable community</w:t>
      </w:r>
      <w:r w:rsidRPr="00262F53">
        <w:rPr>
          <w:sz w:val="14"/>
        </w:rPr>
        <w:t xml:space="preserve"> as committed to preserving itself uncontaminated, safe and sound, pure, sequestered, hale and holy, while at the same time </w:t>
      </w:r>
      <w:r w:rsidRPr="00317638">
        <w:rPr>
          <w:rStyle w:val="StyleUnderline"/>
          <w:highlight w:val="cyan"/>
        </w:rPr>
        <w:t xml:space="preserve">inhabited by an </w:t>
      </w:r>
      <w:r w:rsidRPr="00DF4D49">
        <w:rPr>
          <w:rStyle w:val="Emphasis"/>
          <w:highlight w:val="cyan"/>
        </w:rPr>
        <w:t>irresistible tendency</w:t>
      </w:r>
      <w:r w:rsidRPr="00317638">
        <w:rPr>
          <w:rStyle w:val="StyleUnderline"/>
          <w:highlight w:val="cyan"/>
        </w:rPr>
        <w:t xml:space="preserve"> to turn its </w:t>
      </w:r>
      <w:r w:rsidRPr="00DF4D49">
        <w:rPr>
          <w:rStyle w:val="Emphasis"/>
          <w:highlight w:val="cyan"/>
        </w:rPr>
        <w:t>self-protective mechanisms against itself</w:t>
      </w:r>
      <w:r w:rsidRPr="00262F53">
        <w:rPr>
          <w:sz w:val="14"/>
        </w:rPr>
        <w:t xml:space="preserve">, to sacrifice itself in an attempt to protect itself against itself and in order to preserve its relation to the holy and to achieve “spectral sur-vival.” Derrida takes for granted here, and throughout the whole essay or collection of fifty two segments that make up “Foi et savoir,” that every community, in spite of its desire for safe self-enclosure, is open to some limitless other, to which he gives various contradictory names, including death and the future, though he, for the most part, scrupulously avoids calling it God or heaven. Every community, whether it wants to be or not, however much it tries to enclose itself in itself, is open to “the other, the future, death, freedom, the coming or the love of the other, the space and time of a spectralizing messianicity beyond all messianism.” </w:t>
      </w:r>
      <w:r w:rsidRPr="00317638">
        <w:rPr>
          <w:rStyle w:val="StyleUnderline"/>
          <w:highlight w:val="cyan"/>
        </w:rPr>
        <w:t>A more recent work</w:t>
      </w:r>
      <w:r w:rsidRPr="00262F53">
        <w:rPr>
          <w:sz w:val="14"/>
        </w:rPr>
        <w:t xml:space="preserve"> by Derrida, the interview in Le “Concept” du 11 septembre, </w:t>
      </w:r>
      <w:r w:rsidRPr="00317638">
        <w:rPr>
          <w:rStyle w:val="StyleUnderline"/>
          <w:highlight w:val="cyan"/>
        </w:rPr>
        <w:t>would add the word terror to this list of names for the spectral outside</w:t>
      </w:r>
      <w:r w:rsidRPr="00262F53">
        <w:rPr>
          <w:rStyle w:val="StyleUnderline"/>
        </w:rPr>
        <w:t>/inside other</w:t>
      </w:r>
      <w:r w:rsidRPr="00262F53">
        <w:rPr>
          <w:sz w:val="14"/>
        </w:rPr>
        <w:t xml:space="preserve">. The title of the interview conducted by Giovanna Borradori shortly after the destruction of the World Trade Center, but before the invasion of Iraq, is “Autoimmunity: Real and Symbolic Suicides.” As this name suggests, it is an analysis of the post-9/11 so-called War on Terror. It appropriates from “Foi et savoir” the notion that </w:t>
      </w:r>
      <w:r w:rsidRPr="00262F53">
        <w:rPr>
          <w:rStyle w:val="StyleUnderline"/>
        </w:rPr>
        <w:t>autoimmunity is a characteristic of</w:t>
      </w:r>
      <w:r w:rsidRPr="00262F53">
        <w:rPr>
          <w:sz w:val="14"/>
        </w:rPr>
        <w:t xml:space="preserve"> every community, for example, </w:t>
      </w:r>
      <w:r w:rsidRPr="00262F53">
        <w:rPr>
          <w:rStyle w:val="StyleUnderline"/>
        </w:rPr>
        <w:t xml:space="preserve">the </w:t>
      </w:r>
      <w:r w:rsidRPr="00DF4D49">
        <w:rPr>
          <w:rStyle w:val="Emphasis"/>
        </w:rPr>
        <w:t>community of so called terrorists</w:t>
      </w:r>
      <w:r w:rsidRPr="00262F53">
        <w:rPr>
          <w:rStyle w:val="StyleUnderline"/>
        </w:rPr>
        <w:t xml:space="preserve"> and the </w:t>
      </w:r>
      <w:r w:rsidRPr="00DF4D49">
        <w:rPr>
          <w:rStyle w:val="Emphasis"/>
        </w:rPr>
        <w:t>community</w:t>
      </w:r>
      <w:r w:rsidRPr="00262F53">
        <w:rPr>
          <w:rStyle w:val="StyleUnderline"/>
        </w:rPr>
        <w:t xml:space="preserve"> of those who call the United States their homeland, in an inextricable interpenetration of the two, terrorists and terrorized</w:t>
      </w:r>
      <w:r w:rsidRPr="00262F53">
        <w:rPr>
          <w:sz w:val="14"/>
        </w:rPr>
        <w:t xml:space="preserve">. Both, for example, share an interest in having the images of the Twin Towers falling broadcast throughout the world as often as possible and for as long as possible. Osama bin Laden must have rejoiced every time he saw those videos, but our government authorities also rejoiced. They rejoiced because they needed the effect of those images to justify the repressive measures they wanted to put in place. </w:t>
      </w:r>
      <w:r w:rsidRPr="00DF4D49">
        <w:rPr>
          <w:rStyle w:val="Emphasis"/>
          <w:highlight w:val="cyan"/>
        </w:rPr>
        <w:t>Terror is not stark fear</w:t>
      </w:r>
      <w:r w:rsidRPr="00317638">
        <w:rPr>
          <w:rStyle w:val="StyleUnderline"/>
          <w:highlight w:val="cyan"/>
        </w:rPr>
        <w:t xml:space="preserve"> for what has happened but</w:t>
      </w:r>
      <w:r w:rsidRPr="00262F53">
        <w:rPr>
          <w:sz w:val="14"/>
        </w:rPr>
        <w:t xml:space="preserve">, as Derrida recognizes, </w:t>
      </w:r>
      <w:r w:rsidRPr="00317638">
        <w:rPr>
          <w:rStyle w:val="StyleUnderline"/>
          <w:highlight w:val="cyan"/>
        </w:rPr>
        <w:t xml:space="preserve">for </w:t>
      </w:r>
      <w:r w:rsidRPr="00DF4D49">
        <w:rPr>
          <w:rStyle w:val="Emphasis"/>
          <w:highlight w:val="cyan"/>
        </w:rPr>
        <w:t>what is certain to happen again</w:t>
      </w:r>
      <w:r w:rsidRPr="00262F53">
        <w:rPr>
          <w:sz w:val="14"/>
        </w:rPr>
        <w:t xml:space="preserve"> at some indefinite time in the future. </w:t>
      </w:r>
      <w:r w:rsidRPr="00262F53">
        <w:rPr>
          <w:rStyle w:val="StyleUnderline"/>
        </w:rPr>
        <w:t>What is certain to happen</w:t>
      </w:r>
      <w:r w:rsidRPr="00262F53">
        <w:rPr>
          <w:sz w:val="14"/>
        </w:rPr>
        <w:t xml:space="preserve">, sooner or later, </w:t>
      </w:r>
      <w:r w:rsidRPr="00262F53">
        <w:rPr>
          <w:rStyle w:val="StyleUnderline"/>
        </w:rPr>
        <w:t>is another</w:t>
      </w:r>
      <w:r w:rsidRPr="00262F53">
        <w:rPr>
          <w:sz w:val="14"/>
        </w:rPr>
        <w:t xml:space="preserve"> “terrorist </w:t>
      </w:r>
      <w:r w:rsidRPr="00262F53">
        <w:rPr>
          <w:rStyle w:val="StyleUnderline"/>
        </w:rPr>
        <w:t>attack</w:t>
      </w:r>
      <w:r w:rsidRPr="00262F53">
        <w:rPr>
          <w:sz w:val="14"/>
        </w:rPr>
        <w:t xml:space="preserve">,” as our government authorities, for example the director of homeland security or the director of the CIA, keep periodically telling us, </w:t>
      </w:r>
      <w:r w:rsidRPr="00262F53">
        <w:rPr>
          <w:rStyle w:val="StyleUnderline"/>
        </w:rPr>
        <w:t>just in case we might start forgetting to live in a state of constant abject terror</w:t>
      </w:r>
      <w:r w:rsidRPr="00262F53">
        <w:rPr>
          <w:sz w:val="14"/>
        </w:rPr>
        <w:t xml:space="preserve"> and so begin wondering where our civil liberties have gone. </w:t>
      </w:r>
      <w:r w:rsidRPr="00262F53">
        <w:rPr>
          <w:rStyle w:val="StyleUnderline"/>
        </w:rPr>
        <w:t>What is most terrifying is the conviction that the terrorists are not outside, but within, secretly present as</w:t>
      </w:r>
      <w:r w:rsidRPr="00262F53">
        <w:rPr>
          <w:sz w:val="14"/>
        </w:rPr>
        <w:t xml:space="preserve"> antigens, </w:t>
      </w:r>
      <w:r w:rsidRPr="00262F53">
        <w:rPr>
          <w:rStyle w:val="StyleUnderline"/>
        </w:rPr>
        <w:t>“terrorist cells,” against which it is</w:t>
      </w:r>
      <w:r w:rsidRPr="00262F53">
        <w:rPr>
          <w:sz w:val="14"/>
        </w:rPr>
        <w:t xml:space="preserve"> extremely difficult, in the end </w:t>
      </w:r>
      <w:r w:rsidRPr="00262F53">
        <w:rPr>
          <w:rStyle w:val="StyleUnderline"/>
        </w:rPr>
        <w:t>impossible</w:t>
      </w:r>
      <w:r w:rsidRPr="00262F53">
        <w:rPr>
          <w:sz w:val="14"/>
        </w:rPr>
        <w:t xml:space="preserve">, </w:t>
      </w:r>
      <w:r w:rsidRPr="00262F53">
        <w:rPr>
          <w:rStyle w:val="StyleUnderline"/>
        </w:rPr>
        <w:t xml:space="preserve">to develop effective antibodies. </w:t>
      </w:r>
      <w:r w:rsidRPr="00317638">
        <w:rPr>
          <w:rStyle w:val="StyleUnderline"/>
          <w:highlight w:val="cyan"/>
        </w:rPr>
        <w:t xml:space="preserve">The </w:t>
      </w:r>
      <w:r w:rsidRPr="00DF4D49">
        <w:rPr>
          <w:rStyle w:val="Emphasis"/>
          <w:highlight w:val="cyan"/>
        </w:rPr>
        <w:t>other is not outside, but inside, as an uncanny ghostly presence within the house</w:t>
      </w:r>
      <w:r w:rsidRPr="00262F53">
        <w:rPr>
          <w:sz w:val="14"/>
        </w:rPr>
        <w:t xml:space="preserve">. These terrorists might be anybody: the family next door, someone we see at the grocery store, and, perhaps, even unbeknownst to us, our own selves. As Pogo says, “We have met the enemy, and he is us.” Derrida uses the concept of autoimmunity to describe, for example, the way every attempt to repress or forget the posttraumatic terror just brings it back more violently: It follows that all these efforts to attenuate or neutralize the effect of the traumatism (in order to deny, repress, forget, to enact its mourning, etc.), these are, these too, so many desperate attempts. And </w:t>
      </w:r>
      <w:r w:rsidRPr="00317638">
        <w:rPr>
          <w:rStyle w:val="StyleUnderline"/>
          <w:highlight w:val="cyan"/>
        </w:rPr>
        <w:t>so many auto-immunitary movements</w:t>
      </w:r>
      <w:r w:rsidRPr="00262F53">
        <w:rPr>
          <w:sz w:val="14"/>
        </w:rPr>
        <w:t xml:space="preserve">. Which </w:t>
      </w:r>
      <w:r w:rsidRPr="00697C3B">
        <w:rPr>
          <w:rStyle w:val="StyleUnderline"/>
        </w:rPr>
        <w:t>produce</w:t>
      </w:r>
      <w:r w:rsidRPr="00262F53">
        <w:rPr>
          <w:rStyle w:val="StyleUnderline"/>
        </w:rPr>
        <w:t xml:space="preserve">, </w:t>
      </w:r>
      <w:r w:rsidRPr="00317638">
        <w:rPr>
          <w:rStyle w:val="StyleUnderline"/>
          <w:highlight w:val="cyan"/>
        </w:rPr>
        <w:t xml:space="preserve">invent, and </w:t>
      </w:r>
      <w:r w:rsidRPr="00DF4D49">
        <w:rPr>
          <w:rStyle w:val="Emphasis"/>
          <w:highlight w:val="cyan"/>
        </w:rPr>
        <w:t>nourish the monstrosity they attempt to bury</w:t>
      </w:r>
      <w:r w:rsidRPr="00317638">
        <w:rPr>
          <w:sz w:val="14"/>
          <w:highlight w:val="cyan"/>
        </w:rPr>
        <w:t xml:space="preserve">. </w:t>
      </w:r>
      <w:r w:rsidRPr="00317638">
        <w:rPr>
          <w:rStyle w:val="StyleUnderline"/>
          <w:highlight w:val="cyan"/>
        </w:rPr>
        <w:t>What should never be forgotten</w:t>
      </w:r>
      <w:r w:rsidRPr="00262F53">
        <w:rPr>
          <w:sz w:val="14"/>
        </w:rPr>
        <w:t xml:space="preserve">, therefore, </w:t>
      </w:r>
      <w:r w:rsidRPr="00317638">
        <w:rPr>
          <w:rStyle w:val="StyleUnderline"/>
          <w:highlight w:val="cyan"/>
        </w:rPr>
        <w:t xml:space="preserve">is the </w:t>
      </w:r>
      <w:r w:rsidRPr="00DF4D49">
        <w:rPr>
          <w:rStyle w:val="Emphasis"/>
          <w:highlight w:val="cyan"/>
        </w:rPr>
        <w:t>perverse effect</w:t>
      </w:r>
      <w:r w:rsidRPr="00317638">
        <w:rPr>
          <w:rStyle w:val="StyleUnderline"/>
          <w:highlight w:val="cyan"/>
        </w:rPr>
        <w:t xml:space="preserve"> of the auto-immunitary itself</w:t>
      </w:r>
      <w:r w:rsidRPr="00317638">
        <w:rPr>
          <w:sz w:val="14"/>
          <w:highlight w:val="cyan"/>
        </w:rPr>
        <w:t xml:space="preserve">. </w:t>
      </w:r>
      <w:r w:rsidRPr="00317638">
        <w:rPr>
          <w:rStyle w:val="StyleUnderline"/>
          <w:highlight w:val="cyan"/>
        </w:rPr>
        <w:t>Repression</w:t>
      </w:r>
      <w:r w:rsidRPr="00262F53">
        <w:rPr>
          <w:sz w:val="14"/>
        </w:rPr>
        <w:t xml:space="preserve">, in the psychoanalytic sense and in the politico-policing, politico-military, politico-economic sense, we know now that it </w:t>
      </w:r>
      <w:r w:rsidRPr="00262F53">
        <w:rPr>
          <w:rStyle w:val="StyleUnderline"/>
        </w:rPr>
        <w:t xml:space="preserve">produces, reproduces, </w:t>
      </w:r>
      <w:r w:rsidRPr="00317638">
        <w:rPr>
          <w:rStyle w:val="StyleUnderline"/>
          <w:highlight w:val="cyan"/>
        </w:rPr>
        <w:t>regenerates the very thing that it attempts to disarm</w:t>
      </w:r>
      <w:r w:rsidRPr="00262F53">
        <w:rPr>
          <w:sz w:val="14"/>
        </w:rPr>
        <w:t xml:space="preserve">.39 This double, self-defeating effort can be seen at work in the war on terror. </w:t>
      </w:r>
      <w:r w:rsidRPr="00262F53">
        <w:rPr>
          <w:rStyle w:val="StyleUnderline"/>
        </w:rPr>
        <w:t>We spend billions on “homeland security,” while</w:t>
      </w:r>
      <w:r w:rsidRPr="00262F53">
        <w:rPr>
          <w:sz w:val="14"/>
        </w:rPr>
        <w:t xml:space="preserve"> at the same time </w:t>
      </w:r>
      <w:r w:rsidRPr="00262F53">
        <w:rPr>
          <w:rStyle w:val="StyleUnderline"/>
        </w:rPr>
        <w:t>we sacrifice the lives of thousands</w:t>
      </w:r>
      <w:r w:rsidRPr="00262F53">
        <w:rPr>
          <w:sz w:val="14"/>
        </w:rPr>
        <w:t xml:space="preserve"> of our citizens </w:t>
      </w:r>
      <w:r w:rsidRPr="00262F53">
        <w:rPr>
          <w:rStyle w:val="StyleUnderline"/>
        </w:rPr>
        <w:t>in</w:t>
      </w:r>
      <w:r w:rsidRPr="00262F53">
        <w:rPr>
          <w:sz w:val="14"/>
        </w:rPr>
        <w:t xml:space="preserve"> the </w:t>
      </w:r>
      <w:r w:rsidRPr="00262F53">
        <w:rPr>
          <w:rStyle w:val="StyleUnderline"/>
        </w:rPr>
        <w:t>Iraq</w:t>
      </w:r>
      <w:r w:rsidRPr="00262F53">
        <w:rPr>
          <w:sz w:val="14"/>
        </w:rPr>
        <w:t xml:space="preserve"> war, not to speak of the tens of thousands of Iraqi citizens we have killed. </w:t>
      </w:r>
      <w:r w:rsidRPr="00262F53">
        <w:rPr>
          <w:rStyle w:val="StyleUnderline"/>
        </w:rPr>
        <w:t>We</w:t>
      </w:r>
      <w:r w:rsidRPr="00262F53">
        <w:rPr>
          <w:sz w:val="14"/>
        </w:rPr>
        <w:t xml:space="preserve"> often </w:t>
      </w:r>
      <w:r w:rsidRPr="00262F53">
        <w:rPr>
          <w:rStyle w:val="StyleUnderline"/>
        </w:rPr>
        <w:t>direct our immunity army</w:t>
      </w:r>
      <w:r w:rsidRPr="00262F53">
        <w:rPr>
          <w:sz w:val="14"/>
        </w:rPr>
        <w:t>—the FBI, the CIA, and the more hidden security forces—</w:t>
      </w:r>
      <w:r w:rsidRPr="00262F53">
        <w:rPr>
          <w:rStyle w:val="StyleUnderline"/>
        </w:rPr>
        <w:t>against our own citizens or against refugees or immigrants or victims of repressive regimes</w:t>
      </w:r>
      <w:r w:rsidRPr="00262F53">
        <w:rPr>
          <w:sz w:val="14"/>
        </w:rPr>
        <w:t xml:space="preserve"> to whom we ought to owe hospitality. We do this under the authority of the Patriot Act, an Orwellian name if there ever was one, since it is designed to take away the civil liberties of all patriotic United States citizens as well as of the alien terrorists we must be harboring in our midst, like ghosts who have invaded the homeland. The Patriot Act does the “homeland” serious harm and makes it less secure, as in the exclusion of foreign students, scientists, and scholars on whom the successful working of American capitalism depends or as in the failure to prepare adequately for the possibility of Hurricane Katrina because the Department of Homeland Security was so focused on a potential terrorist attack.</w:t>
      </w:r>
      <w:r w:rsidRPr="00E63102">
        <w:rPr>
          <w:sz w:val="14"/>
        </w:rPr>
        <w:t xml:space="preserve"> </w:t>
      </w:r>
    </w:p>
    <w:p w14:paraId="2FACAA14" w14:textId="77777777" w:rsidR="00776DF3" w:rsidRPr="00DF4D49" w:rsidRDefault="00776DF3" w:rsidP="00776DF3"/>
    <w:p w14:paraId="0E059A96" w14:textId="77777777" w:rsidR="00776DF3" w:rsidRDefault="00776DF3" w:rsidP="00776DF3">
      <w:pPr>
        <w:pStyle w:val="Heading3"/>
      </w:pPr>
      <w:r>
        <w:t>2AC---K---AT: Ontology</w:t>
      </w:r>
    </w:p>
    <w:p w14:paraId="08082464" w14:textId="77777777" w:rsidR="00776DF3" w:rsidRPr="00AF2376" w:rsidRDefault="00776DF3" w:rsidP="00776DF3">
      <w:pPr>
        <w:pStyle w:val="Heading4"/>
      </w:pPr>
      <w:r>
        <w:t xml:space="preserve">Ethics comes </w:t>
      </w:r>
      <w:r>
        <w:rPr>
          <w:u w:val="single"/>
        </w:rPr>
        <w:t>prior</w:t>
      </w:r>
      <w:r>
        <w:t xml:space="preserve"> to ontology and shapes the </w:t>
      </w:r>
      <w:r>
        <w:rPr>
          <w:u w:val="single"/>
        </w:rPr>
        <w:t>way</w:t>
      </w:r>
      <w:r>
        <w:t xml:space="preserve"> it forms. Only ethical frames can unravel the </w:t>
      </w:r>
      <w:r>
        <w:rPr>
          <w:u w:val="single"/>
        </w:rPr>
        <w:t>internal logic</w:t>
      </w:r>
      <w:r>
        <w:t xml:space="preserve"> of society.</w:t>
      </w:r>
    </w:p>
    <w:p w14:paraId="3B68D723" w14:textId="77777777" w:rsidR="00776DF3" w:rsidRPr="00AF2376" w:rsidRDefault="00776DF3" w:rsidP="00776DF3">
      <w:r>
        <w:t xml:space="preserve">Steven </w:t>
      </w:r>
      <w:r w:rsidRPr="00AF2376">
        <w:rPr>
          <w:rStyle w:val="Style13ptBold"/>
        </w:rPr>
        <w:t>Crowell 12</w:t>
      </w:r>
      <w:r>
        <w:t xml:space="preserve">,  philosopher and professor emeritus at Rice University, “Why is Ethics First Philosophy? Levinas in Phenomenological Context”, </w:t>
      </w:r>
      <w:hyperlink r:id="rId19" w:history="1">
        <w:r w:rsidRPr="00AC4226">
          <w:rPr>
            <w:rStyle w:val="Hyperlink"/>
          </w:rPr>
          <w:t>https://doi.org/10.1111/j.1468-0378.2012.00550.x</w:t>
        </w:r>
      </w:hyperlink>
      <w:r>
        <w:t>, eden</w:t>
      </w:r>
    </w:p>
    <w:p w14:paraId="40122624" w14:textId="77777777" w:rsidR="00776DF3" w:rsidRPr="00AF2376" w:rsidRDefault="00776DF3" w:rsidP="00776DF3">
      <w:pPr>
        <w:rPr>
          <w:sz w:val="16"/>
        </w:rPr>
      </w:pPr>
      <w:r w:rsidRPr="00AF2376">
        <w:rPr>
          <w:u w:val="single"/>
        </w:rPr>
        <w:t>To say that ethics is first philosophy is to say that ‘</w:t>
      </w:r>
      <w:r w:rsidRPr="00AF2376">
        <w:rPr>
          <w:rStyle w:val="Emphasis"/>
        </w:rPr>
        <w:t>ethics is an optics</w:t>
      </w:r>
      <w:r w:rsidRPr="00AF2376">
        <w:rPr>
          <w:u w:val="single"/>
        </w:rPr>
        <w:t>’</w:t>
      </w:r>
      <w:r w:rsidRPr="00AF2376">
        <w:rPr>
          <w:sz w:val="16"/>
        </w:rPr>
        <w:t xml:space="preserve">.1 This means that </w:t>
      </w:r>
      <w:r w:rsidRPr="00AF2376">
        <w:rPr>
          <w:u w:val="single"/>
        </w:rPr>
        <w:t xml:space="preserve">my ethical response to my fellow human being is the lens through which </w:t>
      </w:r>
      <w:r w:rsidRPr="00AF2376">
        <w:rPr>
          <w:rStyle w:val="Emphasis"/>
        </w:rPr>
        <w:t>all other philosophical questions must be addressed</w:t>
      </w:r>
      <w:r w:rsidRPr="00AF2376">
        <w:rPr>
          <w:sz w:val="16"/>
        </w:rPr>
        <w:t xml:space="preserve">. Levinas's position has affinities with Stephen Darwall's recent account of how we recognize the moral authority of persons from the ‘second‐person standpoint’ (Darwall 2006),2 but for Levinas that </w:t>
      </w:r>
      <w:r w:rsidRPr="00AF2376">
        <w:rPr>
          <w:u w:val="single"/>
        </w:rPr>
        <w:t xml:space="preserve">authority is not merely of interest to ethics; it ramifies into a basic principle of </w:t>
      </w:r>
      <w:r w:rsidRPr="00AF2376">
        <w:rPr>
          <w:rStyle w:val="Emphasis"/>
        </w:rPr>
        <w:t>phenomenological ‘seeing’</w:t>
      </w:r>
      <w:r w:rsidRPr="00AF2376">
        <w:rPr>
          <w:u w:val="single"/>
        </w:rPr>
        <w:t xml:space="preserve"> and so of philosophical method</w:t>
      </w:r>
      <w:r w:rsidRPr="00AF2376">
        <w:rPr>
          <w:sz w:val="16"/>
        </w:rPr>
        <w:t xml:space="preserve">. According to Levinas </w:t>
      </w:r>
      <w:r w:rsidRPr="00AF2376">
        <w:rPr>
          <w:u w:val="single"/>
        </w:rPr>
        <w:t xml:space="preserve">this thought has </w:t>
      </w:r>
      <w:r w:rsidRPr="00AF2376">
        <w:rPr>
          <w:rStyle w:val="Emphasis"/>
        </w:rPr>
        <w:t>eluded</w:t>
      </w:r>
      <w:r w:rsidRPr="00AF2376">
        <w:rPr>
          <w:u w:val="single"/>
        </w:rPr>
        <w:t xml:space="preserve"> the Western philosophical tradition, which has instead sought to ground ethical relations</w:t>
      </w:r>
      <w:r w:rsidRPr="00AF2376">
        <w:rPr>
          <w:sz w:val="16"/>
        </w:rPr>
        <w:t>—my obligations to others—</w:t>
      </w:r>
      <w:r w:rsidRPr="00AF2376">
        <w:rPr>
          <w:u w:val="single"/>
        </w:rPr>
        <w:t xml:space="preserve">in </w:t>
      </w:r>
      <w:r w:rsidRPr="00AF2376">
        <w:rPr>
          <w:rStyle w:val="Emphasis"/>
        </w:rPr>
        <w:t>ontology</w:t>
      </w:r>
      <w:r w:rsidRPr="00AF2376">
        <w:rPr>
          <w:sz w:val="16"/>
        </w:rPr>
        <w:t xml:space="preserve">, an account of what there is. </w:t>
      </w:r>
      <w:r w:rsidRPr="00AF2376">
        <w:rPr>
          <w:u w:val="single"/>
        </w:rPr>
        <w:t>Thus he holds that ‘</w:t>
      </w:r>
      <w:r w:rsidRPr="00AF2376">
        <w:rPr>
          <w:rStyle w:val="Emphasis"/>
        </w:rPr>
        <w:t>the terms must be reversed’</w:t>
      </w:r>
      <w:r w:rsidRPr="00AF2376">
        <w:rPr>
          <w:sz w:val="16"/>
        </w:rPr>
        <w:t xml:space="preserve"> (TI: 47): </w:t>
      </w:r>
      <w:r w:rsidRPr="00AF2376">
        <w:rPr>
          <w:u w:val="single"/>
        </w:rPr>
        <w:t>ethics</w:t>
      </w:r>
      <w:r w:rsidRPr="00AF2376">
        <w:rPr>
          <w:sz w:val="16"/>
        </w:rPr>
        <w:t>—</w:t>
      </w:r>
      <w:r w:rsidRPr="00AF2376">
        <w:rPr>
          <w:u w:val="single"/>
        </w:rPr>
        <w:t>an account of obligation in its character as obligation</w:t>
      </w:r>
      <w:r w:rsidRPr="00AF2376">
        <w:rPr>
          <w:sz w:val="16"/>
        </w:rPr>
        <w:t>—</w:t>
      </w:r>
      <w:r w:rsidRPr="00AF2376">
        <w:rPr>
          <w:u w:val="single"/>
        </w:rPr>
        <w:t xml:space="preserve">is </w:t>
      </w:r>
      <w:r w:rsidRPr="00AF2376">
        <w:rPr>
          <w:rStyle w:val="Emphasis"/>
        </w:rPr>
        <w:t>prior to ontology, knowledge of being</w:t>
      </w:r>
      <w:r w:rsidRPr="00AF2376">
        <w:rPr>
          <w:sz w:val="16"/>
        </w:rPr>
        <w:t xml:space="preserve">. </w:t>
      </w:r>
      <w:r w:rsidRPr="00AF2376">
        <w:rPr>
          <w:u w:val="single"/>
        </w:rPr>
        <w:t>This is a provocative thought that can be understood in many ways, some of which can be quite hard to motivate and defend</w:t>
      </w:r>
      <w:r w:rsidRPr="00AF2376">
        <w:rPr>
          <w:sz w:val="16"/>
        </w:rPr>
        <w:t xml:space="preserve">.3 </w:t>
      </w:r>
      <w:r w:rsidRPr="00AF2376">
        <w:rPr>
          <w:u w:val="single"/>
        </w:rPr>
        <w:t xml:space="preserve">The best way to understand what it means is to </w:t>
      </w:r>
      <w:r w:rsidRPr="00AF2376">
        <w:rPr>
          <w:rStyle w:val="Emphasis"/>
        </w:rPr>
        <w:t>recover the phenomenological problem</w:t>
      </w:r>
      <w:r w:rsidRPr="00AF2376">
        <w:rPr>
          <w:u w:val="single"/>
        </w:rPr>
        <w:t xml:space="preserve"> that provided the context for its dialectical development</w:t>
      </w:r>
      <w:r w:rsidRPr="00AF2376">
        <w:rPr>
          <w:sz w:val="16"/>
        </w:rPr>
        <w:t>. More specifically, I will argue that Levinas's idea can be defended if we see how it solves a phenomenological puzzle about responsibility, about that responsiveness to normative distinctions which is a condition on possessing the sort of intentional content we do.4</w:t>
      </w:r>
    </w:p>
    <w:p w14:paraId="134E1769" w14:textId="77777777" w:rsidR="00776DF3" w:rsidRPr="00AF2376" w:rsidRDefault="00776DF3" w:rsidP="00776DF3">
      <w:pPr>
        <w:rPr>
          <w:sz w:val="16"/>
        </w:rPr>
      </w:pPr>
      <w:r w:rsidRPr="00AF2376">
        <w:rPr>
          <w:sz w:val="16"/>
        </w:rPr>
        <w:t xml:space="preserve">Thus the project is in a certain sense quite a restricted one. I will not argue (though I think it true) that the phenomenological approach to intentional content is superior to all others—neo‐Hegelian accounts such as those of Robert Brandom, John McDowell, or Robert Pippin, for instance, or the various computational approaches found in the cognitive sciences. To do so would require a different kind of paper. Rather, I will argue that </w:t>
      </w:r>
      <w:r w:rsidRPr="00AF2376">
        <w:rPr>
          <w:u w:val="single"/>
        </w:rPr>
        <w:t xml:space="preserve">there is a certain </w:t>
      </w:r>
      <w:r w:rsidRPr="00AF2376">
        <w:rPr>
          <w:rStyle w:val="Emphasis"/>
        </w:rPr>
        <w:t>internal ‘logic’</w:t>
      </w:r>
      <w:r w:rsidRPr="00AF2376">
        <w:rPr>
          <w:u w:val="single"/>
        </w:rPr>
        <w:t xml:space="preserve"> to the phenomenological development of the problem</w:t>
      </w:r>
      <w:r w:rsidRPr="00AF2376">
        <w:rPr>
          <w:sz w:val="16"/>
        </w:rPr>
        <w:t xml:space="preserve">, one </w:t>
      </w:r>
      <w:r w:rsidRPr="00AF2376">
        <w:rPr>
          <w:u w:val="single"/>
        </w:rPr>
        <w:t>that ultimately requires</w:t>
      </w:r>
      <w:r w:rsidRPr="00AF2376">
        <w:rPr>
          <w:sz w:val="16"/>
        </w:rPr>
        <w:t xml:space="preserve"> something like the move Levinas makes under the heading of ‘</w:t>
      </w:r>
      <w:r w:rsidRPr="00AF2376">
        <w:rPr>
          <w:rStyle w:val="Emphasis"/>
        </w:rPr>
        <w:t>ethics as first philosophy’</w:t>
      </w:r>
      <w:r w:rsidRPr="00AF2376">
        <w:rPr>
          <w:sz w:val="16"/>
        </w:rPr>
        <w:t>. The argument takes place in three stages. In Section 2, I show how Husserl traces the account of intentional content (an ‘objective world’) to the constitution of the other subject. But he fails adequately to link the nature of the other, so constituted, to the crucial element in the emergence of intentional content, namely, its normative structure. In Section 3, then, I argue that Sartre's phenomenology of the Look addresses this issue by showing how my experience of the other as subject is not originally the experience of an object with certain special properties (such as that of being conscious, as in Husserl) but of myself as being the object of a normative judgment. On this basis, the world I inhabit is itself transformed into a modalized—i.e., normatively structured—world. I then show that Sartre's phenomenology cannot do justice to its own insight without adopting what Levinas calls the priority of ethics over ontology. In Section 4 I address two objections to this conclusion that have arisen within the phenomenological tradition.</w:t>
      </w:r>
    </w:p>
    <w:p w14:paraId="35E4D2F0" w14:textId="77777777" w:rsidR="00776DF3" w:rsidRPr="00AF2376" w:rsidRDefault="00776DF3" w:rsidP="00776DF3">
      <w:pPr>
        <w:rPr>
          <w:sz w:val="16"/>
          <w:szCs w:val="16"/>
        </w:rPr>
      </w:pPr>
      <w:r w:rsidRPr="00AF2376">
        <w:rPr>
          <w:sz w:val="16"/>
          <w:szCs w:val="16"/>
        </w:rPr>
        <w:t>If the argument goes through, then establishing this logic also provides one sort of reason for seeing Levinas's controversial position as a defensible one—though I do not claim in this way to establish the defensibility of that highly diverse, and diversely motivated, position in all its particulars. On the contrary, I will apply the standard of phenomenological first‐person experience to both the content and style of Levinas's writing in such a way that one can distinguish in it a genuine phenomenological contribution and aspects that might be motivated by other aims.</w:t>
      </w:r>
    </w:p>
    <w:p w14:paraId="267D1915" w14:textId="77777777" w:rsidR="00776DF3" w:rsidRPr="00AF2376" w:rsidRDefault="00776DF3" w:rsidP="00776DF3">
      <w:pPr>
        <w:rPr>
          <w:sz w:val="16"/>
        </w:rPr>
      </w:pPr>
      <w:r w:rsidRPr="00AF2376">
        <w:rPr>
          <w:sz w:val="16"/>
        </w:rPr>
        <w:t>Levinas himself provides encouragement for the project, since he explicitly claims that his idea is phenomenologically defensible: ‘</w:t>
      </w:r>
      <w:r w:rsidRPr="00AF2376">
        <w:rPr>
          <w:u w:val="single"/>
        </w:rPr>
        <w:t xml:space="preserve">the presentation and development of the notions employed </w:t>
      </w:r>
      <w:r w:rsidRPr="00AF2376">
        <w:rPr>
          <w:rStyle w:val="Emphasis"/>
        </w:rPr>
        <w:t>owes everything to the phenomenological method’</w:t>
      </w:r>
      <w:r w:rsidRPr="00AF2376">
        <w:rPr>
          <w:sz w:val="16"/>
        </w:rPr>
        <w:t xml:space="preserve"> (TI: 28). </w:t>
      </w:r>
      <w:r w:rsidRPr="00AF2376">
        <w:rPr>
          <w:u w:val="single"/>
        </w:rPr>
        <w:t xml:space="preserve">Phenomenology </w:t>
      </w:r>
      <w:r w:rsidRPr="00AF2376">
        <w:rPr>
          <w:rStyle w:val="Emphasis"/>
        </w:rPr>
        <w:t>unpacks the horizons</w:t>
      </w:r>
      <w:r w:rsidRPr="00AF2376">
        <w:rPr>
          <w:u w:val="single"/>
        </w:rPr>
        <w:t xml:space="preserve"> in which ‘naive thought’ and experience are embedded, horizons that </w:t>
      </w:r>
      <w:r w:rsidRPr="00AF2376">
        <w:rPr>
          <w:rStyle w:val="Emphasis"/>
        </w:rPr>
        <w:t>‘endow them with meaning’</w:t>
      </w:r>
      <w:r w:rsidRPr="00AF2376">
        <w:rPr>
          <w:sz w:val="16"/>
        </w:rPr>
        <w:t xml:space="preserve">. At its limit, </w:t>
      </w:r>
      <w:r w:rsidRPr="00AF2376">
        <w:rPr>
          <w:u w:val="single"/>
        </w:rPr>
        <w:t>phenomenology thematizes the ‘overflowing of objectifying thought by a forgotten experience from which it lives</w:t>
      </w:r>
      <w:r w:rsidRPr="00AF2376">
        <w:rPr>
          <w:sz w:val="16"/>
        </w:rPr>
        <w:t xml:space="preserve">’ (ibid.)—namely, the ethical relation that Levinas proposes to describe. </w:t>
      </w:r>
      <w:r w:rsidRPr="00AF2376">
        <w:rPr>
          <w:u w:val="single"/>
        </w:rPr>
        <w:t xml:space="preserve">Because it is a </w:t>
      </w:r>
      <w:r w:rsidRPr="00AF2376">
        <w:rPr>
          <w:rStyle w:val="Emphasis"/>
        </w:rPr>
        <w:t>condition on all ‘objectifying thought’</w:t>
      </w:r>
      <w:r w:rsidRPr="00AF2376">
        <w:rPr>
          <w:u w:val="single"/>
        </w:rPr>
        <w:t xml:space="preserve">, including the sort of thinking found in </w:t>
      </w:r>
      <w:r w:rsidRPr="00AF2376">
        <w:rPr>
          <w:rStyle w:val="Emphasis"/>
        </w:rPr>
        <w:t>traditional ontology</w:t>
      </w:r>
      <w:r w:rsidRPr="00AF2376">
        <w:rPr>
          <w:u w:val="single"/>
        </w:rPr>
        <w:t xml:space="preserve">, thematizing this ‘forgotten’ experience will require a </w:t>
      </w:r>
      <w:r w:rsidRPr="00AF2376">
        <w:rPr>
          <w:rStyle w:val="Emphasis"/>
        </w:rPr>
        <w:t>reversal</w:t>
      </w:r>
      <w:r w:rsidRPr="00AF2376">
        <w:rPr>
          <w:u w:val="single"/>
        </w:rPr>
        <w:t xml:space="preserve"> of the traditional grounding relation between ontology and ethics</w:t>
      </w:r>
      <w:r w:rsidRPr="00AF2376">
        <w:rPr>
          <w:sz w:val="16"/>
        </w:rPr>
        <w:t>. The charge of the present paper, then, is to make explicit how, as Levinas says, ‘Husserlian phenomenology has made possible this passage from ethics to metaphysical exteriority’ (TI: 29).5</w:t>
      </w:r>
    </w:p>
    <w:p w14:paraId="2837F094" w14:textId="77777777" w:rsidR="00776DF3" w:rsidRPr="00AF2376" w:rsidRDefault="00776DF3" w:rsidP="00776DF3">
      <w:pPr>
        <w:rPr>
          <w:sz w:val="16"/>
        </w:rPr>
      </w:pPr>
      <w:r w:rsidRPr="00AF2376">
        <w:rPr>
          <w:sz w:val="16"/>
        </w:rPr>
        <w:t xml:space="preserve">Because we wish to situate Levinas's claim that ethics is first philosophy within its phenomenological context, not every antecedent of that idea will be equally relevant. For instance, he frequently invokes Plato's ‘good beyond being’ (epekeina tes ousias) in this connection. When Plato identifies the Good as the source and nourishment of all beings, including the eide, one might see a trace, within the Western tradition, of the priority of ethics over ontology. But such a trace cannot justify the idea. Levinas is also fond of characterizing the other person's ‘metaphysical’ stature by reference to Descartes' idea of God. When Descartes sees that his knowledge of his own imperfection presupposes the presence in him of the idea of God's perfection, an idea of which God alone could have been the source, this suggests the Levinasian idea that </w:t>
      </w:r>
      <w:r w:rsidRPr="00AF2376">
        <w:rPr>
          <w:u w:val="single"/>
        </w:rPr>
        <w:t>the Other is prior to the self and a condition on its knowledge of things in the world</w:t>
      </w:r>
      <w:r w:rsidRPr="00AF2376">
        <w:rPr>
          <w:sz w:val="16"/>
        </w:rPr>
        <w:t>.6 But again, the theological language can only illustrate the idea, not support it. Indeed, ‘</w:t>
      </w:r>
      <w:r w:rsidRPr="00AF2376">
        <w:rPr>
          <w:u w:val="single"/>
        </w:rPr>
        <w:t>it is our relations with men that give</w:t>
      </w:r>
      <w:r w:rsidRPr="00AF2376">
        <w:rPr>
          <w:sz w:val="16"/>
        </w:rPr>
        <w:t xml:space="preserve"> to theological concepts</w:t>
      </w:r>
      <w:r w:rsidRPr="00AF2376">
        <w:rPr>
          <w:u w:val="single"/>
        </w:rPr>
        <w:t xml:space="preserve"> the sole significance they admit of’</w:t>
      </w:r>
      <w:r w:rsidRPr="00AF2376">
        <w:rPr>
          <w:sz w:val="16"/>
        </w:rPr>
        <w:t xml:space="preserve"> (TI: 79), </w:t>
      </w:r>
      <w:r w:rsidRPr="00AF2376">
        <w:rPr>
          <w:u w:val="single"/>
        </w:rPr>
        <w:t xml:space="preserve">and ‘our relations with men’ is precisely the terrain </w:t>
      </w:r>
      <w:r w:rsidRPr="00AF2376">
        <w:rPr>
          <w:rStyle w:val="Emphasis"/>
        </w:rPr>
        <w:t>cultivated</w:t>
      </w:r>
      <w:r w:rsidRPr="00AF2376">
        <w:rPr>
          <w:u w:val="single"/>
        </w:rPr>
        <w:t xml:space="preserve"> by the phenomenological approach</w:t>
      </w:r>
      <w:r w:rsidRPr="00AF2376">
        <w:rPr>
          <w:sz w:val="16"/>
        </w:rPr>
        <w:t xml:space="preserve">.7 Finally, while Levinas often motivates his ideas by contrasting them with Hegel's (e.g., the latter's account of lordship and bondage), he does so not by criticizing Hegel's dialectical argument but by providing an alternative phenomenology. It is phenomenology that shows how </w:t>
      </w:r>
      <w:r w:rsidRPr="00AF2376">
        <w:rPr>
          <w:u w:val="single"/>
        </w:rPr>
        <w:t>the ‘</w:t>
      </w:r>
      <w:r w:rsidRPr="00AF2376">
        <w:rPr>
          <w:rStyle w:val="Emphasis"/>
        </w:rPr>
        <w:t>totality’</w:t>
      </w:r>
      <w:r w:rsidRPr="00AF2376">
        <w:rPr>
          <w:sz w:val="16"/>
        </w:rPr>
        <w:t xml:space="preserve"> articulated in Hegel's Logik </w:t>
      </w:r>
      <w:r w:rsidRPr="00AF2376">
        <w:rPr>
          <w:rStyle w:val="Emphasis"/>
        </w:rPr>
        <w:t>presupposes the ‘infinity’</w:t>
      </w:r>
      <w:r w:rsidRPr="00AF2376">
        <w:rPr>
          <w:u w:val="single"/>
        </w:rPr>
        <w:t xml:space="preserve"> which is another name for the </w:t>
      </w:r>
      <w:r w:rsidRPr="00AF2376">
        <w:rPr>
          <w:rStyle w:val="Emphasis"/>
        </w:rPr>
        <w:t>ethical relation</w:t>
      </w:r>
      <w:r w:rsidRPr="00AF2376">
        <w:rPr>
          <w:sz w:val="16"/>
        </w:rPr>
        <w:t xml:space="preserve">; </w:t>
      </w:r>
      <w:r w:rsidRPr="00AF2376">
        <w:rPr>
          <w:u w:val="single"/>
        </w:rPr>
        <w:t>and it is phenomenology that undermines the Hegelian thesis that we are reduced by history to ‘being bearers of forces that command [us] unbeknownst to [ourselves</w:t>
      </w:r>
      <w:r w:rsidRPr="00AF2376">
        <w:rPr>
          <w:sz w:val="16"/>
        </w:rPr>
        <w:t>]’ (TI: 21).</w:t>
      </w:r>
    </w:p>
    <w:p w14:paraId="05152F37" w14:textId="77777777" w:rsidR="00776DF3" w:rsidRDefault="00776DF3" w:rsidP="00776DF3">
      <w:pPr>
        <w:pStyle w:val="Heading3"/>
      </w:pPr>
      <w:r>
        <w:t>2AC---K---Apoliticality</w:t>
      </w:r>
    </w:p>
    <w:p w14:paraId="18C11578" w14:textId="77777777" w:rsidR="00776DF3" w:rsidRPr="00CB4D93" w:rsidRDefault="00776DF3" w:rsidP="00776DF3">
      <w:pPr>
        <w:pStyle w:val="Heading4"/>
        <w:tabs>
          <w:tab w:val="left" w:pos="1650"/>
        </w:tabs>
        <w:rPr>
          <w:rFonts w:cs="Times New Roman"/>
        </w:rPr>
      </w:pPr>
      <w:r w:rsidRPr="00CB4D93">
        <w:rPr>
          <w:rFonts w:cs="Times New Roman"/>
        </w:rPr>
        <w:t xml:space="preserve">Investing in narrations of </w:t>
      </w:r>
      <w:r w:rsidRPr="00AF2376">
        <w:rPr>
          <w:rFonts w:cs="Times New Roman"/>
          <w:u w:val="single"/>
        </w:rPr>
        <w:t>apoliticality</w:t>
      </w:r>
      <w:r w:rsidRPr="00CB4D93">
        <w:rPr>
          <w:rFonts w:cs="Times New Roman"/>
        </w:rPr>
        <w:t xml:space="preserve"> creates a </w:t>
      </w:r>
      <w:r w:rsidRPr="00CB4D93">
        <w:rPr>
          <w:rFonts w:cs="Times New Roman"/>
          <w:u w:val="single"/>
        </w:rPr>
        <w:t>fantasmatic grip</w:t>
      </w:r>
      <w:r w:rsidRPr="00CB4D93">
        <w:rPr>
          <w:rFonts w:cs="Times New Roman"/>
        </w:rPr>
        <w:t xml:space="preserve"> on the theorist that seeks to make the subject feel </w:t>
      </w:r>
      <w:r w:rsidRPr="00AF2376">
        <w:rPr>
          <w:rFonts w:cs="Times New Roman"/>
          <w:iCs w:val="0"/>
          <w:u w:val="single"/>
        </w:rPr>
        <w:t>certain</w:t>
      </w:r>
      <w:r w:rsidRPr="00CB4D93">
        <w:rPr>
          <w:rFonts w:cs="Times New Roman"/>
        </w:rPr>
        <w:t xml:space="preserve"> in the face of their </w:t>
      </w:r>
      <w:r w:rsidRPr="00AF2376">
        <w:rPr>
          <w:rFonts w:cs="Times New Roman"/>
          <w:u w:val="single"/>
        </w:rPr>
        <w:t>marginality</w:t>
      </w:r>
      <w:r w:rsidRPr="00CB4D93">
        <w:rPr>
          <w:rFonts w:cs="Times New Roman"/>
        </w:rPr>
        <w:t xml:space="preserve">. Default to </w:t>
      </w:r>
      <w:r w:rsidRPr="00AF2376">
        <w:rPr>
          <w:rFonts w:cs="Times New Roman"/>
          <w:u w:val="single"/>
        </w:rPr>
        <w:t>unconditional hospitality</w:t>
      </w:r>
      <w:r w:rsidRPr="00CB4D93">
        <w:rPr>
          <w:rFonts w:cs="Times New Roman"/>
        </w:rPr>
        <w:t xml:space="preserve"> as an ethical intervention into politics.</w:t>
      </w:r>
    </w:p>
    <w:p w14:paraId="426150D2" w14:textId="77777777" w:rsidR="00776DF3" w:rsidRPr="00AF2376" w:rsidRDefault="00776DF3" w:rsidP="00776DF3">
      <w:r w:rsidRPr="00CB4D93">
        <w:t xml:space="preserve">Jonathan </w:t>
      </w:r>
      <w:r w:rsidRPr="00AF2376">
        <w:rPr>
          <w:rStyle w:val="Style13ptBold"/>
        </w:rPr>
        <w:t>Dean 14</w:t>
      </w:r>
      <w:r w:rsidRPr="00AF2376">
        <w:t xml:space="preserve">, </w:t>
      </w:r>
      <w:r w:rsidRPr="00CB4D93">
        <w:t>lecturer in politics, Leeds University, specializing in the theory and analysis of protest, resistance and political participation. “Tales of the Apolitical,” Political Studies Journal, 2014, Volume 62, 452-</w:t>
      </w:r>
      <w:r w:rsidRPr="00AF2376">
        <w:t>467. DOI: 10.1111/1467-9248.12035</w:t>
      </w:r>
    </w:p>
    <w:p w14:paraId="2A6652EB" w14:textId="77777777" w:rsidR="00776DF3" w:rsidRDefault="00776DF3" w:rsidP="00776DF3">
      <w:pPr>
        <w:rPr>
          <w:rStyle w:val="StyleUnderline"/>
          <w:highlight w:val="cyan"/>
        </w:rPr>
      </w:pPr>
      <w:r w:rsidRPr="00CB4D93">
        <w:rPr>
          <w:sz w:val="16"/>
        </w:rPr>
        <w:t xml:space="preserve">So how can we make sense theoretically of the affective and collective character of narrations of apoliticality? Fortunately, in the aftermath of what is sometimes called the ‘affective turn’ in social theory, we have an increasingly rich array of theoretical resources at our disposal through which the intransigence of narrations of apoliticality could potentially be theorised. Specifically, I want to suggest that </w:t>
      </w:r>
      <w:r w:rsidRPr="00CB4D93">
        <w:rPr>
          <w:rStyle w:val="StyleUnderline"/>
        </w:rPr>
        <w:t xml:space="preserve">the Lacanian notion of fantasy can help shed light on </w:t>
      </w:r>
      <w:r w:rsidRPr="00CB4D93">
        <w:rPr>
          <w:rStyle w:val="Emphasis"/>
          <w:highlight w:val="cyan"/>
        </w:rPr>
        <w:t>the grip of narrations of apoliticality</w:t>
      </w:r>
      <w:r w:rsidRPr="00CB4D93">
        <w:rPr>
          <w:sz w:val="16"/>
        </w:rPr>
        <w:t>, while Ahmed’s account of affect is helpful in highlighting the historicity of our affective investments. Lacanian accounts of fantasy have gained some currency in political theory precisely because of a sense that discourse-analytic accounts of the discursive construction of hegemonic formations need to be complemented by a theorisation of how and why such formations are able to win over subjects’ identifications and investments, and thus become largely resistant to counterhegemonic discourses (Glynos, 2001;Glynos and Howarth, 2007,p.148).Such an approach relies on a particular conception of both the human subject and the realm of language (</w:t>
      </w:r>
      <w:r w:rsidRPr="00CB4D93">
        <w:rPr>
          <w:rStyle w:val="StyleUnderline"/>
        </w:rPr>
        <w:t>what Lacanians call ‘the symbolic’</w:t>
      </w:r>
      <w:r w:rsidRPr="00CB4D93">
        <w:rPr>
          <w:sz w:val="16"/>
        </w:rPr>
        <w:t xml:space="preserve">) as </w:t>
      </w:r>
      <w:r w:rsidRPr="00CB4D93">
        <w:rPr>
          <w:rStyle w:val="StyleUnderline"/>
          <w:highlight w:val="cyan"/>
        </w:rPr>
        <w:t xml:space="preserve">marked by a constitutive lack, which the subject experiences as </w:t>
      </w:r>
      <w:r w:rsidRPr="00CB4D93">
        <w:rPr>
          <w:rStyle w:val="Emphasis"/>
          <w:highlight w:val="cyan"/>
        </w:rPr>
        <w:t>traumatic</w:t>
      </w:r>
      <w:r w:rsidRPr="00CB4D93">
        <w:rPr>
          <w:rStyle w:val="StyleUnderline"/>
          <w:highlight w:val="cyan"/>
        </w:rPr>
        <w:t xml:space="preserve"> and seeks to overcome</w:t>
      </w:r>
      <w:r w:rsidRPr="00CB4D93">
        <w:rPr>
          <w:sz w:val="16"/>
        </w:rPr>
        <w:t xml:space="preserve"> (Fink, 1995; Glynos, 2001; Stavrakakis, 2007). The logic of fantasy refers to the way in which subjects invest in particular identities or ways of thinking because they offer the possibility of overcoming this constitutive lack via a promise of order, coherence and stability, which in turn allows for ambiguity, uncertainty and vulnerability to be cast out to the margins (Glynos, 2011, p. 59). However, these </w:t>
      </w:r>
      <w:r w:rsidRPr="00CB4D93">
        <w:rPr>
          <w:rStyle w:val="StyleUnderline"/>
        </w:rPr>
        <w:t xml:space="preserve">fantasies of order and </w:t>
      </w:r>
      <w:r w:rsidRPr="00CB4D93">
        <w:rPr>
          <w:rStyle w:val="StyleUnderline"/>
          <w:highlight w:val="cyan"/>
        </w:rPr>
        <w:t xml:space="preserve">stability are in some sense ‘false’, as they are </w:t>
      </w:r>
      <w:r w:rsidRPr="00CB4D93">
        <w:rPr>
          <w:rStyle w:val="Emphasis"/>
          <w:highlight w:val="cyan"/>
        </w:rPr>
        <w:t>ontologically resistant to achieving full closure</w:t>
      </w:r>
      <w:r w:rsidRPr="00CB4D93">
        <w:rPr>
          <w:sz w:val="16"/>
        </w:rPr>
        <w:t xml:space="preserve"> (or ‘suture’ to use Lacanian parlance) </w:t>
      </w:r>
      <w:r w:rsidRPr="00CB4D93">
        <w:rPr>
          <w:rStyle w:val="StyleUnderline"/>
          <w:highlight w:val="cyan"/>
        </w:rPr>
        <w:t xml:space="preserve">and so are always in </w:t>
      </w:r>
      <w:r w:rsidRPr="00CB4D93">
        <w:rPr>
          <w:rStyle w:val="Emphasis"/>
          <w:highlight w:val="cyan"/>
        </w:rPr>
        <w:t>danger of being undermined</w:t>
      </w:r>
      <w:r w:rsidRPr="00CB4D93">
        <w:rPr>
          <w:rStyle w:val="Emphasis"/>
        </w:rPr>
        <w:t xml:space="preserve"> or contested.</w:t>
      </w:r>
      <w:r w:rsidRPr="00CB4D93">
        <w:rPr>
          <w:sz w:val="16"/>
        </w:rPr>
        <w:t xml:space="preserve"> And yet because the subject invests heavily in the fantasy of order and stability offered by particular identities and ideological formations, such contestations will often be experienced as traumatic, potentially even undermining the subject’s very sense of self. Of course, these are fairly strong ontological claims about how the subject and power function, and I remain agnostic about the extent to which fantasy and lack structure all forms of power, ideology and subjectivity. However, in the context of the specific problem at hand, I would argue that </w:t>
      </w:r>
      <w:r w:rsidRPr="00CB4D93">
        <w:rPr>
          <w:rStyle w:val="StyleUnderline"/>
          <w:highlight w:val="cyan"/>
        </w:rPr>
        <w:t>narrations of apoliticality</w:t>
      </w:r>
      <w:r w:rsidRPr="00CB4D93">
        <w:rPr>
          <w:sz w:val="16"/>
        </w:rPr>
        <w:t xml:space="preserve"> do often </w:t>
      </w:r>
      <w:r w:rsidRPr="00CB4D93">
        <w:rPr>
          <w:rStyle w:val="StyleUnderline"/>
        </w:rPr>
        <w:t>assume a fantasmatic character</w:t>
      </w:r>
      <w:r w:rsidRPr="00CB4D93">
        <w:rPr>
          <w:sz w:val="16"/>
        </w:rPr>
        <w:t xml:space="preserve">, and that there are three crucial dimensions of narrations of apoliticality that a Lacanian approach can help illuminate. First, as discussed above, </w:t>
      </w:r>
      <w:r w:rsidRPr="00CB4D93">
        <w:rPr>
          <w:rStyle w:val="Emphasis"/>
        </w:rPr>
        <w:t>narrations of apoliticality</w:t>
      </w:r>
      <w:r w:rsidRPr="00CB4D93">
        <w:rPr>
          <w:sz w:val="16"/>
        </w:rPr>
        <w:t xml:space="preserve"> – particularly in their more totalising incarnations – </w:t>
      </w:r>
      <w:r w:rsidRPr="00CB4D93">
        <w:rPr>
          <w:rStyle w:val="Emphasis"/>
          <w:highlight w:val="cyan"/>
        </w:rPr>
        <w:t>serve to efface and marginalise ambiguity and uncertainty</w:t>
      </w:r>
      <w:r w:rsidRPr="00CB4D93">
        <w:rPr>
          <w:sz w:val="16"/>
        </w:rPr>
        <w:t xml:space="preserve">, often </w:t>
      </w:r>
      <w:r w:rsidRPr="00CB4D93">
        <w:rPr>
          <w:rStyle w:val="StyleUnderline"/>
          <w:highlight w:val="cyan"/>
        </w:rPr>
        <w:t>by recasting the potentially strange as simply a further instance of the familiar.</w:t>
      </w:r>
      <w:r w:rsidRPr="00CB4D93">
        <w:rPr>
          <w:sz w:val="16"/>
        </w:rPr>
        <w:t xml:space="preserve"> A Lacanian account of the logic of fantasy might suggest that </w:t>
      </w:r>
      <w:r w:rsidRPr="00CB4D93">
        <w:rPr>
          <w:rStyle w:val="StyleUnderline"/>
        </w:rPr>
        <w:t xml:space="preserve">this happens precisely because </w:t>
      </w:r>
      <w:r w:rsidRPr="00CB4D93">
        <w:rPr>
          <w:rStyle w:val="Emphasis"/>
          <w:highlight w:val="cyan"/>
        </w:rPr>
        <w:t>the</w:t>
      </w:r>
      <w:r w:rsidRPr="00CB4D93">
        <w:rPr>
          <w:rStyle w:val="Emphasis"/>
        </w:rPr>
        <w:t xml:space="preserve"> academic </w:t>
      </w:r>
      <w:r w:rsidRPr="00CB4D93">
        <w:rPr>
          <w:rStyle w:val="Emphasis"/>
          <w:highlight w:val="cyan"/>
        </w:rPr>
        <w:t>left has invested in the fantasy of coherence and order offered by narrations of apoliticality</w:t>
      </w:r>
      <w:r w:rsidRPr="00CB4D93">
        <w:rPr>
          <w:rStyle w:val="StyleUnderline"/>
          <w:highlight w:val="cyan"/>
        </w:rPr>
        <w:t xml:space="preserve">: </w:t>
      </w:r>
      <w:r w:rsidRPr="00CB4D93">
        <w:rPr>
          <w:rStyle w:val="StyleUnderline"/>
        </w:rPr>
        <w:t xml:space="preserve">although they narrate a political situation that those on the left ostensibly abhor, </w:t>
      </w:r>
      <w:r w:rsidRPr="00CB4D93">
        <w:rPr>
          <w:rStyle w:val="Emphasis"/>
          <w:highlight w:val="cyan"/>
        </w:rPr>
        <w:t>they at least provide a degree of ontological security</w:t>
      </w:r>
      <w:r w:rsidRPr="00CB4D93">
        <w:rPr>
          <w:rStyle w:val="StyleUnderline"/>
          <w:highlight w:val="cyan"/>
        </w:rPr>
        <w:t xml:space="preserve">, </w:t>
      </w:r>
      <w:r w:rsidRPr="00CB4D93">
        <w:rPr>
          <w:rStyle w:val="StyleUnderline"/>
        </w:rPr>
        <w:t>a clear frame of reference in which one’s own position of unambiguous marginality is secure.</w:t>
      </w:r>
      <w:r w:rsidRPr="00CB4D93">
        <w:rPr>
          <w:sz w:val="16"/>
        </w:rPr>
        <w:t xml:space="preserve"> And </w:t>
      </w:r>
      <w:r w:rsidRPr="00CB4D93">
        <w:rPr>
          <w:rStyle w:val="StyleUnderline"/>
          <w:highlight w:val="cyan"/>
        </w:rPr>
        <w:t>although this positions the</w:t>
      </w:r>
      <w:r w:rsidRPr="00CB4D93">
        <w:rPr>
          <w:rStyle w:val="StyleUnderline"/>
        </w:rPr>
        <w:t xml:space="preserve"> academic left </w:t>
      </w:r>
      <w:r w:rsidRPr="00CB4D93">
        <w:rPr>
          <w:rStyle w:val="StyleUnderline"/>
          <w:highlight w:val="cyan"/>
        </w:rPr>
        <w:t>subject as defeated</w:t>
      </w:r>
    </w:p>
    <w:p w14:paraId="3287D7EA" w14:textId="77777777" w:rsidR="00776DF3" w:rsidRDefault="00776DF3" w:rsidP="00776DF3">
      <w:pPr>
        <w:rPr>
          <w:rStyle w:val="StyleUnderline"/>
          <w:highlight w:val="cyan"/>
        </w:rPr>
      </w:pPr>
    </w:p>
    <w:p w14:paraId="2072FDFB" w14:textId="77777777" w:rsidR="00776DF3" w:rsidRDefault="00776DF3" w:rsidP="00776DF3">
      <w:pPr>
        <w:rPr>
          <w:rStyle w:val="StyleUnderline"/>
          <w:highlight w:val="cyan"/>
        </w:rPr>
      </w:pPr>
    </w:p>
    <w:p w14:paraId="76865515" w14:textId="77777777" w:rsidR="00776DF3" w:rsidRPr="00CB4D93" w:rsidRDefault="00776DF3" w:rsidP="00776DF3">
      <w:pPr>
        <w:rPr>
          <w:rStyle w:val="Emphasis"/>
        </w:rPr>
      </w:pPr>
      <w:r w:rsidRPr="00CB4D93">
        <w:rPr>
          <w:rStyle w:val="StyleUnderline"/>
          <w:highlight w:val="cyan"/>
        </w:rPr>
        <w:t xml:space="preserve">, that </w:t>
      </w:r>
      <w:r w:rsidRPr="00CB4D93">
        <w:rPr>
          <w:rStyle w:val="Emphasis"/>
          <w:highlight w:val="cyan"/>
        </w:rPr>
        <w:t>‘theoretical investment in failure’</w:t>
      </w:r>
      <w:r w:rsidRPr="00CB4D93">
        <w:rPr>
          <w:sz w:val="16"/>
        </w:rPr>
        <w:t xml:space="preserve"> (Gibson-Graham, 2006a, p. xxx) </w:t>
      </w:r>
      <w:r w:rsidRPr="00CB4D93">
        <w:rPr>
          <w:rStyle w:val="StyleUnderline"/>
          <w:highlight w:val="cyan"/>
        </w:rPr>
        <w:t>can</w:t>
      </w:r>
      <w:r w:rsidRPr="00CB4D93">
        <w:rPr>
          <w:sz w:val="16"/>
        </w:rPr>
        <w:t xml:space="preserve"> therefore, as Ahmed (2010, p. 178) argues, </w:t>
      </w:r>
      <w:r w:rsidRPr="00CB4D93">
        <w:rPr>
          <w:rStyle w:val="StyleUnderline"/>
          <w:highlight w:val="cyan"/>
        </w:rPr>
        <w:t xml:space="preserve">function as a </w:t>
      </w:r>
      <w:r w:rsidRPr="00CB4D93">
        <w:rPr>
          <w:rStyle w:val="Emphasis"/>
          <w:highlight w:val="cyan"/>
        </w:rPr>
        <w:t>defence against contingency and the possibility of disappointment.</w:t>
      </w:r>
      <w:r w:rsidRPr="00CB4D93">
        <w:rPr>
          <w:rStyle w:val="StyleUnderline"/>
        </w:rPr>
        <w:t xml:space="preserve"> They</w:t>
      </w:r>
      <w:r w:rsidRPr="00CB4D93">
        <w:rPr>
          <w:sz w:val="16"/>
        </w:rPr>
        <w:t xml:space="preserve"> can even, paradoxically, </w:t>
      </w:r>
      <w:r w:rsidRPr="00CB4D93">
        <w:rPr>
          <w:rStyle w:val="StyleUnderline"/>
        </w:rPr>
        <w:t>provide a source of enjoyment</w:t>
      </w:r>
      <w:r w:rsidRPr="00CB4D93">
        <w:rPr>
          <w:sz w:val="16"/>
        </w:rPr>
        <w:t xml:space="preserve"> or pleasure, </w:t>
      </w:r>
      <w:r w:rsidRPr="00CB4D93">
        <w:rPr>
          <w:rStyle w:val="StyleUnderline"/>
        </w:rPr>
        <w:t xml:space="preserve">via the </w:t>
      </w:r>
      <w:r w:rsidRPr="00CB4D93">
        <w:rPr>
          <w:rStyle w:val="Emphasis"/>
        </w:rPr>
        <w:t>moralistic pride</w:t>
      </w:r>
      <w:r w:rsidRPr="00CB4D93">
        <w:rPr>
          <w:rStyle w:val="StyleUnderline"/>
        </w:rPr>
        <w:t xml:space="preserve"> in marginality they</w:t>
      </w:r>
      <w:r w:rsidRPr="00CB4D93">
        <w:rPr>
          <w:sz w:val="16"/>
        </w:rPr>
        <w:t xml:space="preserve"> sometimes </w:t>
      </w:r>
      <w:r w:rsidRPr="00CB4D93">
        <w:rPr>
          <w:rStyle w:val="StyleUnderline"/>
        </w:rPr>
        <w:t>engender</w:t>
      </w:r>
      <w:r w:rsidRPr="00CB4D93">
        <w:rPr>
          <w:sz w:val="16"/>
        </w:rPr>
        <w:t xml:space="preserve"> (Brown, 1999; Özselçuk, 2006; Roy, 2009). Consequently, even though narrations of apoliticality are, in principle, underpinned by a desire for a return of politics, </w:t>
      </w:r>
      <w:r w:rsidRPr="00CB4D93">
        <w:rPr>
          <w:rStyle w:val="StyleUnderline"/>
          <w:highlight w:val="cyan"/>
        </w:rPr>
        <w:t>if one fantasmatically invests in narrations of apoliticality</w:t>
      </w:r>
      <w:r w:rsidRPr="00CB4D93">
        <w:rPr>
          <w:rStyle w:val="StyleUnderline"/>
        </w:rPr>
        <w:t xml:space="preserve"> then the emergence of </w:t>
      </w:r>
      <w:r w:rsidRPr="00CB4D93">
        <w:rPr>
          <w:rStyle w:val="StyleUnderline"/>
          <w:highlight w:val="cyan"/>
        </w:rPr>
        <w:t>new forms of politicisation will</w:t>
      </w:r>
      <w:r w:rsidRPr="00CB4D93">
        <w:rPr>
          <w:sz w:val="16"/>
        </w:rPr>
        <w:t xml:space="preserve"> very likely </w:t>
      </w:r>
      <w:r w:rsidRPr="00CB4D93">
        <w:rPr>
          <w:rStyle w:val="StyleUnderline"/>
          <w:highlight w:val="cyan"/>
        </w:rPr>
        <w:t>be experienced as</w:t>
      </w:r>
      <w:r w:rsidRPr="00CB4D93">
        <w:rPr>
          <w:rStyle w:val="StyleUnderline"/>
        </w:rPr>
        <w:t xml:space="preserve"> troublesome, even </w:t>
      </w:r>
      <w:r w:rsidRPr="00CB4D93">
        <w:rPr>
          <w:rStyle w:val="StyleUnderline"/>
          <w:highlight w:val="cyan"/>
        </w:rPr>
        <w:t xml:space="preserve">traumatic, </w:t>
      </w:r>
      <w:r w:rsidRPr="00CB4D93">
        <w:rPr>
          <w:rStyle w:val="StyleUnderline"/>
        </w:rPr>
        <w:t>as they potentially disturb the deeply sedimented frames of reference that have come to constitute the symbolic universe</w:t>
      </w:r>
      <w:r w:rsidRPr="00CB4D93">
        <w:rPr>
          <w:sz w:val="16"/>
        </w:rPr>
        <w:t xml:space="preserve"> of the academic left subject.10 This in turn suggests that we should not be surprised that </w:t>
      </w:r>
      <w:r w:rsidRPr="00CB4D93">
        <w:rPr>
          <w:rStyle w:val="StyleUnderline"/>
        </w:rPr>
        <w:t>narrations of apoliticality are so persistent and enduring, even in the face of new forms of politicisation</w:t>
      </w:r>
      <w:r w:rsidRPr="00CB4D93">
        <w:rPr>
          <w:sz w:val="16"/>
        </w:rPr>
        <w:t xml:space="preserve"> and theoretical problematisation. Second, a further crucial aspect of narrations of apoliticality is the often rather underhand, covert way in which they are expressed. Although clearly they are given expression in the official discourse of published academic texts, they are also expressed in fleeting comments, contextualising remarks and ‘off the record’ comments in academic seminars, conferences and conversations. Lacanian analysts have drawn attention to how collective fantasies are often transmitted implicitly, largely because they may be transgressive of official discourse (Glynos and Howarth, 2007, p. 148). There is perhaps something transgressive about narrations of apoliticality in the aftermath of the deconstruction of Marxism and the emergence of the new social movements, as they arguably betray investments in modes of thought and action that, from the point of view of current intellectual fashions, might be deemed outmoded. What this perhaps suggests is that even though intellectually the idea of an epochal withdrawal from politics has been challenged and deconstructed in some quarters, this need not translate into a weakening of the affective pull of such narrations. What happens, rather, is that they take on a rather shadowy, clandestine existence below the radar of ‘official’ academic discourse; again, </w:t>
      </w:r>
      <w:r w:rsidRPr="00CB4D93">
        <w:rPr>
          <w:rStyle w:val="StyleUnderline"/>
          <w:highlight w:val="cyan"/>
        </w:rPr>
        <w:t>there may be a certain degree of</w:t>
      </w:r>
      <w:r w:rsidRPr="00CB4D93">
        <w:rPr>
          <w:rStyle w:val="StyleUnderline"/>
        </w:rPr>
        <w:t xml:space="preserve"> pleasure and </w:t>
      </w:r>
      <w:r w:rsidRPr="00CB4D93">
        <w:rPr>
          <w:rStyle w:val="Emphasis"/>
        </w:rPr>
        <w:t>enjoyment</w:t>
      </w:r>
      <w:r w:rsidRPr="00CB4D93">
        <w:rPr>
          <w:sz w:val="16"/>
        </w:rPr>
        <w:t xml:space="preserve"> (or what Lacanians call ‘jouissance’) </w:t>
      </w:r>
      <w:r w:rsidRPr="00CB4D93">
        <w:rPr>
          <w:rStyle w:val="StyleUnderline"/>
        </w:rPr>
        <w:t>from investing in a frame of reference that some might consider</w:t>
      </w:r>
      <w:r w:rsidRPr="00CB4D93">
        <w:rPr>
          <w:sz w:val="16"/>
        </w:rPr>
        <w:t xml:space="preserve"> to be </w:t>
      </w:r>
      <w:r w:rsidRPr="00CB4D93">
        <w:rPr>
          <w:rStyle w:val="StyleUnderline"/>
        </w:rPr>
        <w:t>anachronistic</w:t>
      </w:r>
      <w:r w:rsidRPr="00CB4D93">
        <w:rPr>
          <w:sz w:val="16"/>
        </w:rPr>
        <w:t xml:space="preserve"> or transgressive of the ‘official’ line on contemporary theoretical fashions. The third key issue relates to the connection between the fantasmatic and the empirical. As indicated, one of the key problems with narrations of apoliticality is not just that they are empirically problematic (in so far as they do not correspond to the complexity of ‘actually existing’ forms of activism) but that, in Lacanian parlance, </w:t>
      </w:r>
      <w:r w:rsidRPr="00CB4D93">
        <w:rPr>
          <w:rStyle w:val="StyleUnderline"/>
          <w:highlight w:val="cyan"/>
        </w:rPr>
        <w:t>people become fantasmatically overinvested</w:t>
      </w:r>
      <w:r w:rsidRPr="00CB4D93">
        <w:rPr>
          <w:rStyle w:val="StyleUnderline"/>
        </w:rPr>
        <w:t xml:space="preserve"> in narrations of apoliticality. It is</w:t>
      </w:r>
      <w:r w:rsidRPr="00CB4D93">
        <w:rPr>
          <w:sz w:val="16"/>
        </w:rPr>
        <w:t xml:space="preserve"> perhaps </w:t>
      </w:r>
      <w:r w:rsidRPr="00CB4D93">
        <w:rPr>
          <w:rStyle w:val="StyleUnderline"/>
        </w:rPr>
        <w:t>not narrations</w:t>
      </w:r>
      <w:r w:rsidRPr="00CB4D93">
        <w:rPr>
          <w:sz w:val="16"/>
        </w:rPr>
        <w:t xml:space="preserve"> of apoliticality </w:t>
      </w:r>
      <w:r w:rsidRPr="00CB4D93">
        <w:rPr>
          <w:rStyle w:val="StyleUnderline"/>
        </w:rPr>
        <w:t>per se that are problematic, but the strength of the attachment</w:t>
      </w:r>
      <w:r w:rsidRPr="00CB4D93">
        <w:rPr>
          <w:sz w:val="16"/>
        </w:rPr>
        <w:t xml:space="preserve"> to such narrations. As Jason Glynos (2011, p. 55) points out, this requires a shift in emphasis from questions of empirical correspondence to the mode and strength of subjects’ attachments to narrations of apoliticality and depictions of the apolitical present. Fundamentally, what a Lacanian approach tells us is that an emphasis on empirical (lack of) correspondence, useful as it may be, can only go so far: narrations of apoliticality are problematic not necessarily because of their content, but because </w:t>
      </w:r>
      <w:r w:rsidRPr="00CB4D93">
        <w:rPr>
          <w:rStyle w:val="Emphasis"/>
          <w:highlight w:val="cyan"/>
        </w:rPr>
        <w:t>any discourse</w:t>
      </w:r>
      <w:r w:rsidRPr="00CB4D93">
        <w:rPr>
          <w:sz w:val="16"/>
        </w:rPr>
        <w:t xml:space="preserve"> or frame of reference </w:t>
      </w:r>
      <w:r w:rsidRPr="00CB4D93">
        <w:rPr>
          <w:rStyle w:val="Emphasis"/>
          <w:highlight w:val="cyan"/>
        </w:rPr>
        <w:t>capable of ‘gripping’ subjects that can be invoked without empirical</w:t>
      </w:r>
      <w:r w:rsidRPr="00CB4D93">
        <w:rPr>
          <w:rStyle w:val="Emphasis"/>
        </w:rPr>
        <w:t xml:space="preserve"> or citational </w:t>
      </w:r>
      <w:r w:rsidRPr="00CB4D93">
        <w:rPr>
          <w:rStyle w:val="Emphasis"/>
          <w:highlight w:val="cyan"/>
        </w:rPr>
        <w:t xml:space="preserve">justification should be subject to scrutiny, </w:t>
      </w:r>
      <w:r w:rsidRPr="00CB4D93">
        <w:rPr>
          <w:rStyle w:val="Emphasis"/>
        </w:rPr>
        <w:t>even if the discourse in question were to correspond well with actual empirical events</w:t>
      </w:r>
      <w:r w:rsidRPr="00CB4D93">
        <w:rPr>
          <w:sz w:val="16"/>
        </w:rPr>
        <w:t xml:space="preserve"> (Glynos, 2011).This state of affairs is akin to Lacan’s infamous observation that even if a patient’s spouse really is sleeping with multiple partners, this need not render the patient’s jealousy any less pathological (Glynos, 2011, p. 54). The crucial point is that the affective pull of narrations of apoliticality takes on an existence, a life, to some extent independent of ‘actually existing’ political struggles, and the Lacanian logic of fantasy can help us understand this. However, what a Lacanian account perhaps misses is the historicity of our affective investments: Lacanianism is strong on the form and character of our affective investments, but is perhaps weaker when trying to understand precisely why particular objects, discourses and frames of reference become so sticky, so intractable. It is here that Ahmed’s account of the endurance and ‘stickiness’ of our affective investments proves useful. While Ahmed distances herself from Freudian and Lacanian psychoanalysis by moving away from a subject-centred account of affect (Ahmed, 2004,p.11),her account nonetheless speaks to a very similar set of concerns to the Lacanian approaches discussed above, in so far as she is also concerned with making sense of the stickiness and intractability of social norms (Ahmed, 2004, p. 12). In so doing, Ahmed argues that </w:t>
      </w:r>
      <w:r w:rsidRPr="00CB4D93">
        <w:rPr>
          <w:rStyle w:val="StyleUnderline"/>
        </w:rPr>
        <w:t>certain affects, particularly negative ones</w:t>
      </w:r>
      <w:r w:rsidRPr="00CB4D93">
        <w:rPr>
          <w:sz w:val="16"/>
        </w:rPr>
        <w:t xml:space="preserve"> such as hate and disgust, </w:t>
      </w:r>
      <w:r w:rsidRPr="00CB4D93">
        <w:rPr>
          <w:rStyle w:val="StyleUnderline"/>
        </w:rPr>
        <w:t>acquire force through repetition.</w:t>
      </w:r>
      <w:r w:rsidRPr="00CB4D93">
        <w:rPr>
          <w:sz w:val="16"/>
        </w:rPr>
        <w:t xml:space="preserve"> For instance, offensive </w:t>
      </w:r>
      <w:r w:rsidRPr="00CB4D93">
        <w:rPr>
          <w:rStyle w:val="StyleUnderline"/>
        </w:rPr>
        <w:t>racial slurs</w:t>
      </w:r>
      <w:r w:rsidRPr="00CB4D93">
        <w:rPr>
          <w:sz w:val="16"/>
        </w:rPr>
        <w:t xml:space="preserve">, and their associated affects of repulsion and disgust, </w:t>
      </w:r>
      <w:r w:rsidRPr="00CB4D93">
        <w:rPr>
          <w:rStyle w:val="StyleUnderline"/>
        </w:rPr>
        <w:t>are only possible because they reference a particular history of associations between affects and bodies, such that particular affective orientations come to be seen as a natural response to some inherent property of the body or the object</w:t>
      </w:r>
      <w:r w:rsidRPr="00CB4D93">
        <w:rPr>
          <w:sz w:val="16"/>
        </w:rPr>
        <w:t xml:space="preserve"> (Ahmed, 2004, p. 45). Therefore, through repetition and prior histories of contact, affects come to ‘stick’ to particular kinds of bodies and objects.This implies that the ‘stickiness’ of narrations of apoliticality is not random or arbitrary. Rather, </w:t>
      </w:r>
      <w:r w:rsidRPr="00CB4D93">
        <w:rPr>
          <w:rStyle w:val="StyleUnderline"/>
        </w:rPr>
        <w:t>narrations of apoliticality</w:t>
      </w:r>
      <w:r w:rsidRPr="00CB4D93">
        <w:rPr>
          <w:sz w:val="16"/>
        </w:rPr>
        <w:t xml:space="preserve"> – and their associated affects of gloom, despair, pessimism, resignation and pain – </w:t>
      </w:r>
      <w:r w:rsidRPr="00CB4D93">
        <w:rPr>
          <w:rStyle w:val="StyleUnderline"/>
        </w:rPr>
        <w:t>index a</w:t>
      </w:r>
      <w:r w:rsidRPr="00CB4D93">
        <w:rPr>
          <w:sz w:val="16"/>
        </w:rPr>
        <w:t xml:space="preserve"> particular </w:t>
      </w:r>
      <w:r w:rsidRPr="00CB4D93">
        <w:rPr>
          <w:rStyle w:val="StyleUnderline"/>
        </w:rPr>
        <w:t>history of defeats and setbacks for the</w:t>
      </w:r>
      <w:r w:rsidRPr="00CB4D93">
        <w:rPr>
          <w:sz w:val="16"/>
        </w:rPr>
        <w:t xml:space="preserve"> academic </w:t>
      </w:r>
      <w:r w:rsidRPr="00CB4D93">
        <w:rPr>
          <w:rStyle w:val="StyleUnderline"/>
        </w:rPr>
        <w:t>left. Consequently</w:t>
      </w:r>
      <w:r w:rsidRPr="00CB4D93">
        <w:rPr>
          <w:sz w:val="16"/>
        </w:rPr>
        <w:t xml:space="preserve">, academic left </w:t>
      </w:r>
      <w:r w:rsidRPr="00CB4D93">
        <w:rPr>
          <w:rStyle w:val="StyleUnderline"/>
        </w:rPr>
        <w:t>disappointment with the present is</w:t>
      </w:r>
      <w:r w:rsidRPr="00CB4D93">
        <w:rPr>
          <w:sz w:val="16"/>
        </w:rPr>
        <w:t xml:space="preserve"> perhaps </w:t>
      </w:r>
      <w:r w:rsidRPr="00CB4D93">
        <w:rPr>
          <w:rStyle w:val="StyleUnderline"/>
        </w:rPr>
        <w:t>not just a response to the particularities of the</w:t>
      </w:r>
      <w:r w:rsidRPr="00CB4D93">
        <w:rPr>
          <w:sz w:val="16"/>
        </w:rPr>
        <w:t xml:space="preserve"> (a)political </w:t>
      </w:r>
      <w:r w:rsidRPr="00CB4D93">
        <w:rPr>
          <w:rStyle w:val="StyleUnderline"/>
        </w:rPr>
        <w:t>present, but also labours under the weight of a deeply sedimented sense of despondency in the aftermath</w:t>
      </w:r>
      <w:r w:rsidRPr="00CB4D93">
        <w:rPr>
          <w:sz w:val="16"/>
        </w:rPr>
        <w:t xml:space="preserve"> of,say,Thatcher,Reagan,Bush,Blair and post-Cold War neo-liberal triumphalism. This in turn means that, to some extent, </w:t>
      </w:r>
      <w:r w:rsidRPr="00CB4D93">
        <w:rPr>
          <w:rStyle w:val="Emphasis"/>
          <w:highlight w:val="cyan"/>
        </w:rPr>
        <w:t>disappointment and despair have congealed into reflex</w:t>
      </w:r>
      <w:r w:rsidRPr="00CB4D93">
        <w:rPr>
          <w:sz w:val="16"/>
        </w:rPr>
        <w:t>, instinctive reactions for some radical theorists; perhaps disappointment has become constitutive of the academic left (and the left in general). Following Ahmed, we can say that the historical contingency of the left’s often despairing affective response to contemporary politics has, to a degree, come to be effaced: despair comes to be a necessary and inevitable response to the present, rather than a contingent response to a particular history that could have been (and could be) otherwise.This affective glue or stickiness effaces contingency and so blocks the possibility of alternative orientations towards the present, or at least makes them more difficult (Ahmed, 2004, pp. 92–3).</w:t>
      </w:r>
      <w:r w:rsidRPr="00CB4D93">
        <w:rPr>
          <w:rStyle w:val="StyleUnderline"/>
          <w:highlight w:val="cyan"/>
        </w:rPr>
        <w:t>The task</w:t>
      </w:r>
      <w:r w:rsidRPr="00CB4D93">
        <w:rPr>
          <w:sz w:val="16"/>
        </w:rPr>
        <w:t xml:space="preserve">, then, </w:t>
      </w:r>
      <w:r w:rsidRPr="00CB4D93">
        <w:rPr>
          <w:rStyle w:val="StyleUnderline"/>
          <w:highlight w:val="cyan"/>
        </w:rPr>
        <w:t xml:space="preserve">is to </w:t>
      </w:r>
      <w:r w:rsidRPr="00CB4D93">
        <w:rPr>
          <w:rStyle w:val="Emphasis"/>
          <w:highlight w:val="cyan"/>
        </w:rPr>
        <w:t>recover</w:t>
      </w:r>
      <w:r w:rsidRPr="00CB4D93">
        <w:rPr>
          <w:rStyle w:val="StyleUnderline"/>
          <w:highlight w:val="cyan"/>
        </w:rPr>
        <w:t xml:space="preserve"> and </w:t>
      </w:r>
      <w:r w:rsidRPr="00CB4D93">
        <w:rPr>
          <w:rStyle w:val="Emphasis"/>
          <w:highlight w:val="cyan"/>
        </w:rPr>
        <w:t>reaffirm the contingency of our affective orientations</w:t>
      </w:r>
      <w:r w:rsidRPr="00CB4D93">
        <w:rPr>
          <w:rStyle w:val="StyleUnderline"/>
          <w:highlight w:val="cyan"/>
        </w:rPr>
        <w:t xml:space="preserve">, paving the way for the cultivation of an alternative set of dispositions that might </w:t>
      </w:r>
      <w:r w:rsidRPr="00CB4D93">
        <w:rPr>
          <w:rStyle w:val="Emphasis"/>
          <w:highlight w:val="cyan"/>
        </w:rPr>
        <w:t>weaken the grip of narrations of apoliticality.</w:t>
      </w:r>
    </w:p>
    <w:p w14:paraId="1A7AEABC" w14:textId="77777777" w:rsidR="00776DF3" w:rsidRPr="00AF2376" w:rsidRDefault="00776DF3" w:rsidP="00776DF3"/>
    <w:p w14:paraId="788BFB8B" w14:textId="77777777" w:rsidR="00776DF3" w:rsidRDefault="00776DF3" w:rsidP="00776DF3">
      <w:pPr>
        <w:pStyle w:val="Heading3"/>
      </w:pPr>
      <w:r>
        <w:t>2AC---Cap K---Perm</w:t>
      </w:r>
    </w:p>
    <w:p w14:paraId="2D3E0E1D" w14:textId="77777777" w:rsidR="00776DF3" w:rsidRPr="00BE4AC9" w:rsidRDefault="00776DF3" w:rsidP="00776DF3">
      <w:pPr>
        <w:pStyle w:val="Heading4"/>
      </w:pPr>
      <w:r w:rsidRPr="00BE4AC9">
        <w:rPr>
          <w:u w:val="single"/>
        </w:rPr>
        <w:t xml:space="preserve">PERM </w:t>
      </w:r>
      <w:r>
        <w:rPr>
          <w:u w:val="single"/>
        </w:rPr>
        <w:t>DO THE AFF</w:t>
      </w:r>
      <w:r>
        <w:t xml:space="preserve"> then </w:t>
      </w:r>
      <w:r w:rsidRPr="00BE4AC9">
        <w:rPr>
          <w:u w:val="single"/>
        </w:rPr>
        <w:t>THE ALT</w:t>
      </w:r>
      <w:r>
        <w:t xml:space="preserve">. Capitalist harms are </w:t>
      </w:r>
      <w:r>
        <w:rPr>
          <w:u w:val="single"/>
        </w:rPr>
        <w:t>contingent</w:t>
      </w:r>
      <w:r>
        <w:t xml:space="preserve"> and </w:t>
      </w:r>
      <w:r>
        <w:rPr>
          <w:u w:val="single"/>
        </w:rPr>
        <w:t>irreducible</w:t>
      </w:r>
      <w:r>
        <w:t xml:space="preserve"> to their theory of power. The AFF’s analysis is a </w:t>
      </w:r>
      <w:r>
        <w:rPr>
          <w:u w:val="single"/>
        </w:rPr>
        <w:t>necessary ethic</w:t>
      </w:r>
      <w:r>
        <w:t>.</w:t>
      </w:r>
    </w:p>
    <w:p w14:paraId="40B049DF" w14:textId="77777777" w:rsidR="00776DF3" w:rsidRPr="00F01C32" w:rsidRDefault="00776DF3" w:rsidP="00776DF3">
      <w:r>
        <w:t xml:space="preserve">Grace Gonzalez </w:t>
      </w:r>
      <w:r w:rsidRPr="00020608">
        <w:rPr>
          <w:rStyle w:val="Style13ptBold"/>
        </w:rPr>
        <w:t>Basurto</w:t>
      </w:r>
      <w:r>
        <w:rPr>
          <w:rStyle w:val="Style13ptBold"/>
        </w:rPr>
        <w:t xml:space="preserve"> 18</w:t>
      </w:r>
      <w:r w:rsidRPr="00020608">
        <w:t xml:space="preserve">, </w:t>
      </w:r>
      <w:r>
        <w:t xml:space="preserve">Assistant Professor at the College of Foreign Studies, Kansai Gaidai University, “Ethics of Economics in Late Stage Capitalism: Postmodern Chords”, </w:t>
      </w:r>
      <w:r w:rsidRPr="00CC30DD">
        <w:rPr>
          <w:i/>
          <w:iCs/>
        </w:rPr>
        <w:t>The Kyoto Manifesto for Global Economics</w:t>
      </w:r>
      <w:r>
        <w:t>, pp 92-94, eden</w:t>
      </w:r>
    </w:p>
    <w:p w14:paraId="460ED9F6" w14:textId="77777777" w:rsidR="00776DF3" w:rsidRPr="00BE4AC9" w:rsidRDefault="00776DF3" w:rsidP="00776DF3">
      <w:pPr>
        <w:rPr>
          <w:sz w:val="16"/>
        </w:rPr>
      </w:pPr>
      <w:r w:rsidRPr="00EA3D33">
        <w:rPr>
          <w:u w:val="single"/>
        </w:rPr>
        <w:t>One significant and creative “economy” which seems to have somewhat broken away from the traditional, expert-driven protocols has to do with the symbolic and material conditions of</w:t>
      </w:r>
      <w:r w:rsidRPr="00F01C32">
        <w:rPr>
          <w:sz w:val="16"/>
        </w:rPr>
        <w:t xml:space="preserve"> the generation termed “</w:t>
      </w:r>
      <w:r w:rsidRPr="00EA3D33">
        <w:rPr>
          <w:u w:val="single"/>
        </w:rPr>
        <w:t>millennials</w:t>
      </w:r>
      <w:r w:rsidRPr="00F01C32">
        <w:rPr>
          <w:sz w:val="16"/>
        </w:rPr>
        <w:t xml:space="preserve">” (born between the year 1980 and 2000) as they patch something novel and curious together right under the noses of the institutionalized capitalism that has betrayed them. (And they make the capitalists very nervous indeed). </w:t>
      </w:r>
      <w:r w:rsidRPr="00EA3D33">
        <w:rPr>
          <w:u w:val="single"/>
        </w:rPr>
        <w:t>The decimating social, economic, and political consequences of late capitalism and its seemingly open-ended global financial and economic crises</w:t>
      </w:r>
      <w:r w:rsidRPr="00F01C32">
        <w:rPr>
          <w:sz w:val="16"/>
        </w:rPr>
        <w:t xml:space="preserve">, such as that witnessed from 2007 through 2009, </w:t>
      </w:r>
      <w:r w:rsidRPr="00EA3D33">
        <w:rPr>
          <w:u w:val="single"/>
        </w:rPr>
        <w:t xml:space="preserve">have turned the millennials into a </w:t>
      </w:r>
      <w:r w:rsidRPr="00EA3D33">
        <w:rPr>
          <w:rStyle w:val="Emphasis"/>
        </w:rPr>
        <w:t>generation of “absolute beginners”</w:t>
      </w:r>
      <w:r w:rsidRPr="00EA3D33">
        <w:rPr>
          <w:u w:val="single"/>
        </w:rPr>
        <w:t xml:space="preserve"> when pondering their life choices and reaching traditional adulthood markers</w:t>
      </w:r>
      <w:r w:rsidRPr="00F01C32">
        <w:rPr>
          <w:sz w:val="16"/>
        </w:rPr>
        <w:t xml:space="preserve"> (i.e., self-sufficiency, marriage, family formation). For instance, </w:t>
      </w:r>
      <w:r w:rsidRPr="00EA3D33">
        <w:rPr>
          <w:u w:val="single"/>
        </w:rPr>
        <w:t xml:space="preserve">access to </w:t>
      </w:r>
      <w:r w:rsidRPr="00EA3D33">
        <w:rPr>
          <w:rStyle w:val="Emphasis"/>
        </w:rPr>
        <w:t>stable employment</w:t>
      </w:r>
      <w:r w:rsidRPr="00EA3D33">
        <w:rPr>
          <w:u w:val="single"/>
        </w:rPr>
        <w:t xml:space="preserve">, </w:t>
      </w:r>
      <w:r w:rsidRPr="00EA3D33">
        <w:rPr>
          <w:rStyle w:val="Emphasis"/>
        </w:rPr>
        <w:t>housing</w:t>
      </w:r>
      <w:r w:rsidRPr="00EA3D33">
        <w:rPr>
          <w:u w:val="single"/>
        </w:rPr>
        <w:t xml:space="preserve">, and even </w:t>
      </w:r>
      <w:r w:rsidRPr="00EA3D33">
        <w:rPr>
          <w:rStyle w:val="Emphasis"/>
        </w:rPr>
        <w:t>health services</w:t>
      </w:r>
      <w:r w:rsidRPr="00F01C32">
        <w:rPr>
          <w:sz w:val="16"/>
        </w:rPr>
        <w:t xml:space="preserve">3 </w:t>
      </w:r>
      <w:r w:rsidRPr="00EA3D33">
        <w:rPr>
          <w:u w:val="single"/>
        </w:rPr>
        <w:t xml:space="preserve">are contingent upon an </w:t>
      </w:r>
      <w:r w:rsidRPr="00EA3D33">
        <w:rPr>
          <w:rStyle w:val="Emphasis"/>
        </w:rPr>
        <w:t>economic mode of subjectification</w:t>
      </w:r>
      <w:r w:rsidRPr="00EA3D33">
        <w:rPr>
          <w:u w:val="single"/>
        </w:rPr>
        <w:t xml:space="preserve"> in which everyone is responsible for managing their own human capital to maximal effect</w:t>
      </w:r>
      <w:r w:rsidRPr="00F01C32">
        <w:rPr>
          <w:sz w:val="16"/>
        </w:rPr>
        <w:t xml:space="preserve"> (Fraser 2003: 168). According to the Organization for Economic Co-operation and Development (OECD, henceforth) (2016), despite being the most highly educated generation in history, young people (15–29 year-olds) worldwide navigate between unemployment and poorer-quality jobs (e.g., temporary contracts and low wage jobs) much more so than their older counterparts. Moreover, 15% of young people in high-income countries and 26% in (lower/upper) middle-income countries are not participants in education, employment, or training (NEET) (OECD 2016, International Labour Office 2015). In this regard, </w:t>
      </w:r>
      <w:r w:rsidRPr="00EA3D33">
        <w:rPr>
          <w:u w:val="single"/>
        </w:rPr>
        <w:t xml:space="preserve">the new horizons of possibility and generational pushback against </w:t>
      </w:r>
      <w:r w:rsidRPr="00EA3D33">
        <w:rPr>
          <w:rStyle w:val="Emphasis"/>
        </w:rPr>
        <w:t>downward mobility</w:t>
      </w:r>
      <w:r w:rsidRPr="00EA3D33">
        <w:rPr>
          <w:u w:val="single"/>
        </w:rPr>
        <w:t xml:space="preserve"> embrace aspects of a “sharing” and “post-ownership” economy</w:t>
      </w:r>
      <w:r w:rsidRPr="00F01C32">
        <w:rPr>
          <w:sz w:val="16"/>
        </w:rPr>
        <w:t xml:space="preserve">.4 While the social, political, and economic organizing principles of capitalism are far from being dépassé, </w:t>
      </w:r>
      <w:r w:rsidRPr="00EA3D33">
        <w:rPr>
          <w:u w:val="single"/>
        </w:rPr>
        <w:t xml:space="preserve">the </w:t>
      </w:r>
      <w:r w:rsidRPr="00EA3D33">
        <w:rPr>
          <w:rStyle w:val="Emphasis"/>
        </w:rPr>
        <w:t>centrality</w:t>
      </w:r>
      <w:r w:rsidRPr="00EA3D33">
        <w:rPr>
          <w:u w:val="single"/>
        </w:rPr>
        <w:t xml:space="preserve"> of new and perhaps more ethical </w:t>
      </w:r>
      <w:r w:rsidRPr="00EA3D33">
        <w:rPr>
          <w:rStyle w:val="Emphasis"/>
        </w:rPr>
        <w:t>economic practices</w:t>
      </w:r>
      <w:r w:rsidRPr="00EA3D33">
        <w:rPr>
          <w:u w:val="single"/>
        </w:rPr>
        <w:t xml:space="preserve"> (of the self) surrounding</w:t>
      </w:r>
      <w:r w:rsidRPr="00F01C32">
        <w:rPr>
          <w:sz w:val="16"/>
        </w:rPr>
        <w:t xml:space="preserve">, for instance, the do-it-yourself (DIY) cottage industry movements (often caricatured in Western countries under the guise of the ‘hipster’ or ‘fauxhemian’), </w:t>
      </w:r>
      <w:r w:rsidRPr="00EA3D33">
        <w:rPr>
          <w:u w:val="single"/>
        </w:rPr>
        <w:t>are adopted by the millennials to varying degrees of socio-economic synergy, connecting the private and public, the local and global, the system and the lifeworld</w:t>
      </w:r>
      <w:r w:rsidRPr="00F01C32">
        <w:rPr>
          <w:sz w:val="16"/>
        </w:rPr>
        <w:t xml:space="preserve">. </w:t>
      </w:r>
      <w:r w:rsidRPr="00EA3D33">
        <w:rPr>
          <w:u w:val="single"/>
        </w:rPr>
        <w:t xml:space="preserve">Engulfed by digital technologies, globalization, terrorism, and economic downturn we find a </w:t>
      </w:r>
      <w:r w:rsidRPr="00EA3D33">
        <w:rPr>
          <w:rStyle w:val="Emphasis"/>
        </w:rPr>
        <w:t>metamodern</w:t>
      </w:r>
      <w:r w:rsidRPr="00F01C32">
        <w:rPr>
          <w:sz w:val="16"/>
        </w:rPr>
        <w:t xml:space="preserve">5 </w:t>
      </w:r>
      <w:r w:rsidRPr="00EA3D33">
        <w:rPr>
          <w:rStyle w:val="Emphasis"/>
        </w:rPr>
        <w:t>structure of feeling</w:t>
      </w:r>
      <w:r w:rsidRPr="00F01C32">
        <w:rPr>
          <w:sz w:val="16"/>
        </w:rPr>
        <w:t xml:space="preserve"> (Vermeulen and van den Akker 2010, 2015) </w:t>
      </w:r>
      <w:r w:rsidRPr="00EA3D33">
        <w:rPr>
          <w:u w:val="single"/>
        </w:rPr>
        <w:t>and an ontological, epistemological, and practical “oscillation between a typically modern commitment and a markedly postmodern detachment</w:t>
      </w:r>
      <w:r w:rsidRPr="00F01C32">
        <w:rPr>
          <w:sz w:val="16"/>
        </w:rPr>
        <w:t xml:space="preserve">” (Vermeulen and van den Akker 2010: 2). In a broad sense, </w:t>
      </w:r>
      <w:r w:rsidRPr="00EA3D33">
        <w:rPr>
          <w:u w:val="single"/>
        </w:rPr>
        <w:t xml:space="preserve">the social relations of economic activity for the metamodern are </w:t>
      </w:r>
      <w:r w:rsidRPr="00EA3D33">
        <w:rPr>
          <w:rStyle w:val="Emphasis"/>
        </w:rPr>
        <w:t>rerouted to address discursive orders</w:t>
      </w:r>
      <w:r w:rsidRPr="00EA3D33">
        <w:rPr>
          <w:u w:val="single"/>
        </w:rPr>
        <w:t xml:space="preserve"> of</w:t>
      </w:r>
      <w:r w:rsidRPr="00F01C32">
        <w:rPr>
          <w:sz w:val="16"/>
        </w:rPr>
        <w:t xml:space="preserve"> (repressive-depressive) </w:t>
      </w:r>
      <w:r w:rsidRPr="00EA3D33">
        <w:rPr>
          <w:u w:val="single"/>
        </w:rPr>
        <w:t>capitalist accumulation and economic rationality in the 20th century</w:t>
      </w:r>
      <w:r w:rsidRPr="00F01C32">
        <w:rPr>
          <w:sz w:val="16"/>
        </w:rPr>
        <w:t>.</w:t>
      </w:r>
    </w:p>
    <w:p w14:paraId="42CC8610" w14:textId="77777777" w:rsidR="00776DF3" w:rsidRPr="00BE4AC9" w:rsidRDefault="00776DF3" w:rsidP="00776DF3">
      <w:pPr>
        <w:rPr>
          <w:sz w:val="16"/>
        </w:rPr>
      </w:pPr>
      <w:r w:rsidRPr="00F01C32">
        <w:rPr>
          <w:sz w:val="16"/>
        </w:rPr>
        <w:t xml:space="preserve">But that is just one creative and itself socially and ethically problematic example of an alternative actualization of economy; it does not stand in any sort of substantial emancipatory relation to those outside of itself and is thus of little value to critical theory. </w:t>
      </w:r>
      <w:r w:rsidRPr="00EA3D33">
        <w:rPr>
          <w:u w:val="single"/>
        </w:rPr>
        <w:t>The resources necessary for the empowerment</w:t>
      </w:r>
      <w:r w:rsidRPr="00F01C32">
        <w:rPr>
          <w:sz w:val="16"/>
        </w:rPr>
        <w:t xml:space="preserve"> of millennials or, in a wider spectrum the global middle classes, to construct alternatives </w:t>
      </w:r>
      <w:r w:rsidRPr="00EA3D33">
        <w:rPr>
          <w:u w:val="single"/>
        </w:rPr>
        <w:t>is not something shared by the vast majority of those subject to the untoward consequences of global capitalism</w:t>
      </w:r>
      <w:r w:rsidRPr="00F01C32">
        <w:rPr>
          <w:sz w:val="16"/>
        </w:rPr>
        <w:t xml:space="preserve">. </w:t>
      </w:r>
      <w:r w:rsidRPr="00EA3D33">
        <w:rPr>
          <w:u w:val="single"/>
        </w:rPr>
        <w:t xml:space="preserve">To begin to develop an </w:t>
      </w:r>
      <w:r w:rsidRPr="00EA3D33">
        <w:rPr>
          <w:rStyle w:val="Emphasis"/>
        </w:rPr>
        <w:t>ethical posture</w:t>
      </w:r>
      <w:r w:rsidRPr="00EA3D33">
        <w:rPr>
          <w:u w:val="single"/>
        </w:rPr>
        <w:t xml:space="preserve"> toward the economic world for our times, we need a </w:t>
      </w:r>
      <w:r w:rsidRPr="00EA3D33">
        <w:rPr>
          <w:rStyle w:val="Emphasis"/>
        </w:rPr>
        <w:t>broader domain of answers</w:t>
      </w:r>
      <w:r w:rsidRPr="00EA3D33">
        <w:rPr>
          <w:u w:val="single"/>
        </w:rPr>
        <w:t xml:space="preserve"> to the question of </w:t>
      </w:r>
      <w:r w:rsidRPr="00EA3D33">
        <w:rPr>
          <w:rStyle w:val="Emphasis"/>
        </w:rPr>
        <w:t>what is possible</w:t>
      </w:r>
      <w:r w:rsidRPr="00EA3D33">
        <w:rPr>
          <w:u w:val="single"/>
        </w:rPr>
        <w:t xml:space="preserve"> for us, possible in the seemingly impossible material realm of the economic, a realm which </w:t>
      </w:r>
      <w:r w:rsidRPr="00EA3D33">
        <w:rPr>
          <w:rStyle w:val="Emphasis"/>
        </w:rPr>
        <w:t>ethics</w:t>
      </w:r>
      <w:r w:rsidRPr="00EA3D33">
        <w:rPr>
          <w:u w:val="single"/>
        </w:rPr>
        <w:t xml:space="preserve"> can only pretend to escape at its own peril if we are to </w:t>
      </w:r>
      <w:r w:rsidRPr="00EA3D33">
        <w:rPr>
          <w:rStyle w:val="Emphasis"/>
        </w:rPr>
        <w:t>speak meaningfully and critically about our own accountability</w:t>
      </w:r>
      <w:r w:rsidRPr="00F01C32">
        <w:rPr>
          <w:sz w:val="16"/>
        </w:rPr>
        <w:t xml:space="preserve">: </w:t>
      </w:r>
      <w:r w:rsidRPr="00EA3D33">
        <w:rPr>
          <w:u w:val="single"/>
        </w:rPr>
        <w:t xml:space="preserve">Given what seems to be the </w:t>
      </w:r>
      <w:r w:rsidRPr="00EA3D33">
        <w:rPr>
          <w:rStyle w:val="Emphasis"/>
        </w:rPr>
        <w:t>inexorability of economic accounting</w:t>
      </w:r>
      <w:r w:rsidRPr="00EA3D33">
        <w:rPr>
          <w:u w:val="single"/>
        </w:rPr>
        <w:t xml:space="preserve"> in and throughout </w:t>
      </w:r>
      <w:r w:rsidRPr="00EA3D33">
        <w:rPr>
          <w:rStyle w:val="Emphasis"/>
        </w:rPr>
        <w:t>every aspect of human</w:t>
      </w:r>
      <w:r w:rsidRPr="00F01C32">
        <w:rPr>
          <w:sz w:val="16"/>
        </w:rPr>
        <w:t xml:space="preserve"> – </w:t>
      </w:r>
      <w:r w:rsidRPr="00EA3D33">
        <w:rPr>
          <w:u w:val="single"/>
        </w:rPr>
        <w:t>and not only human</w:t>
      </w:r>
      <w:r w:rsidRPr="00F01C32">
        <w:rPr>
          <w:sz w:val="16"/>
        </w:rPr>
        <w:t xml:space="preserve"> – </w:t>
      </w:r>
      <w:r w:rsidRPr="00EA3D33">
        <w:rPr>
          <w:u w:val="single"/>
        </w:rPr>
        <w:t xml:space="preserve">existence, from the base of the base to the tip of the superstructure, and given also that its operations </w:t>
      </w:r>
      <w:r w:rsidRPr="00EA3D33">
        <w:rPr>
          <w:rStyle w:val="Emphasis"/>
        </w:rPr>
        <w:t>implicate each of us</w:t>
      </w:r>
      <w:r w:rsidRPr="00EA3D33">
        <w:rPr>
          <w:u w:val="single"/>
        </w:rPr>
        <w:t xml:space="preserve"> in loss, cost, debt, death, and other continuous or ultimate reckonings, it is understandable that the </w:t>
      </w:r>
      <w:r w:rsidRPr="00EA3D33">
        <w:rPr>
          <w:rStyle w:val="Emphasis"/>
        </w:rPr>
        <w:t>dream</w:t>
      </w:r>
      <w:r w:rsidRPr="00EA3D33">
        <w:rPr>
          <w:u w:val="single"/>
        </w:rPr>
        <w:t xml:space="preserve"> of an escape from economy should be so sweet and the longing for it so pervasive and recurrent</w:t>
      </w:r>
      <w:r w:rsidRPr="00F01C32">
        <w:rPr>
          <w:sz w:val="16"/>
        </w:rPr>
        <w:t xml:space="preserve">. Since it does appear to be inescapable, however, </w:t>
      </w:r>
      <w:r w:rsidRPr="00EA3D33">
        <w:rPr>
          <w:u w:val="single"/>
        </w:rPr>
        <w:t>the better</w:t>
      </w:r>
      <w:r w:rsidRPr="00F01C32">
        <w:rPr>
          <w:sz w:val="16"/>
        </w:rPr>
        <w:t xml:space="preserve">, that is, </w:t>
      </w:r>
      <w:r w:rsidRPr="00EA3D33">
        <w:rPr>
          <w:u w:val="single"/>
        </w:rPr>
        <w:t xml:space="preserve">more effective, more profitable, alternative would seem to be </w:t>
      </w:r>
      <w:r w:rsidRPr="00EA3D33">
        <w:rPr>
          <w:rStyle w:val="Emphasis"/>
        </w:rPr>
        <w:t>not to seek to go beyond economy but to do the best we can going through</w:t>
      </w:r>
      <w:r w:rsidRPr="00F01C32">
        <w:rPr>
          <w:sz w:val="16"/>
        </w:rPr>
        <w:t>…(Smith 1988: 17).</w:t>
      </w:r>
    </w:p>
    <w:p w14:paraId="3B3FE988" w14:textId="77777777" w:rsidR="00776DF3" w:rsidRPr="00BE4AC9" w:rsidRDefault="00776DF3" w:rsidP="00776DF3">
      <w:pPr>
        <w:rPr>
          <w:sz w:val="16"/>
        </w:rPr>
      </w:pPr>
      <w:r w:rsidRPr="00EA3D33">
        <w:rPr>
          <w:u w:val="single"/>
        </w:rPr>
        <w:t>A useful starting point for “going through” economy is to draw upon</w:t>
      </w:r>
      <w:r w:rsidRPr="00F01C32">
        <w:rPr>
          <w:sz w:val="16"/>
        </w:rPr>
        <w:t xml:space="preserve"> William Schweiker’s (1987) appeal to </w:t>
      </w:r>
      <w:r w:rsidRPr="00EA3D33">
        <w:rPr>
          <w:rStyle w:val="Emphasis"/>
        </w:rPr>
        <w:t>three classical terms</w:t>
      </w:r>
      <w:r w:rsidRPr="00F01C32">
        <w:rPr>
          <w:sz w:val="16"/>
        </w:rPr>
        <w:t>, each of which refers back to a particular type of economy, of human dwelling. These terms remind us of the polysemy of the term economy, and of how much we lose by referencing it as a singularity. Schweiker (1987: 92), in the context of ecumenical theology, writes: [T]he conceptual polysemy of Oikumene prompts three interrelated areas of inquiry for ecumenical theology: dwelling as such (oikeo); the houses of communities in which humans dwell (oikoi); and human world (oikumene).</w:t>
      </w:r>
    </w:p>
    <w:p w14:paraId="1DEED875" w14:textId="77777777" w:rsidR="00776DF3" w:rsidRPr="00F01C32" w:rsidRDefault="00776DF3" w:rsidP="00776DF3">
      <w:pPr>
        <w:rPr>
          <w:sz w:val="16"/>
        </w:rPr>
      </w:pPr>
      <w:r w:rsidRPr="00EA3D33">
        <w:rPr>
          <w:u w:val="single"/>
        </w:rPr>
        <w:t xml:space="preserve">The particularities of various economies, as well as that which they share in common, compel us to recognize that the </w:t>
      </w:r>
      <w:r w:rsidRPr="00EA3D33">
        <w:rPr>
          <w:rStyle w:val="Emphasis"/>
        </w:rPr>
        <w:t>meaning of “economy” is contingent</w:t>
      </w:r>
      <w:r w:rsidRPr="00EA3D33">
        <w:rPr>
          <w:u w:val="single"/>
        </w:rPr>
        <w:t>, often radically so</w:t>
      </w:r>
      <w:r w:rsidRPr="00F01C32">
        <w:rPr>
          <w:sz w:val="16"/>
        </w:rPr>
        <w:t xml:space="preserve">. </w:t>
      </w:r>
      <w:r w:rsidRPr="00EA3D33">
        <w:rPr>
          <w:u w:val="single"/>
        </w:rPr>
        <w:t xml:space="preserve">Part of that contingency involves the range of meanings and interpretations which accompany the </w:t>
      </w:r>
      <w:r w:rsidRPr="00EA3D33">
        <w:rPr>
          <w:rStyle w:val="Emphasis"/>
        </w:rPr>
        <w:t>ethical evaluations</w:t>
      </w:r>
      <w:r w:rsidRPr="00EA3D33">
        <w:rPr>
          <w:u w:val="single"/>
        </w:rPr>
        <w:t xml:space="preserve"> which follow from the fact that economic force becomes moral power when it is enacted in a world of others</w:t>
      </w:r>
      <w:r w:rsidRPr="00F01C32">
        <w:rPr>
          <w:sz w:val="16"/>
        </w:rPr>
        <w:t xml:space="preserve">. Those are often, but need not be, particular others, since </w:t>
      </w:r>
      <w:r w:rsidRPr="00EA3D33">
        <w:rPr>
          <w:u w:val="single"/>
        </w:rPr>
        <w:t xml:space="preserve">the consequences of economic force often </w:t>
      </w:r>
      <w:r w:rsidRPr="00EA3D33">
        <w:rPr>
          <w:rStyle w:val="Emphasis"/>
        </w:rPr>
        <w:t>extend to unknown others</w:t>
      </w:r>
      <w:r w:rsidRPr="00EA3D33">
        <w:rPr>
          <w:u w:val="single"/>
        </w:rPr>
        <w:t xml:space="preserve"> in unknown worlds</w:t>
      </w:r>
      <w:r w:rsidRPr="00F01C32">
        <w:rPr>
          <w:sz w:val="16"/>
        </w:rPr>
        <w:t xml:space="preserve">. That is a fact that both immediately exposes the poverty of contractarian ethics so very common in capitalist ethics and has much to say about the inability of global capitalism to answer those affected by but distant from its power. [How do the unborn or the globally displaced enter into a contract, economic or social?] At its core, </w:t>
      </w:r>
      <w:r w:rsidRPr="00EA3D33">
        <w:rPr>
          <w:u w:val="single"/>
        </w:rPr>
        <w:t>capitalism not only misrecognizes distal others but remains, under the cover of contractarianism and utilitarianism, morally indifferent to them just as it exploits them</w:t>
      </w:r>
      <w:r w:rsidRPr="00F01C32">
        <w:rPr>
          <w:sz w:val="16"/>
        </w:rPr>
        <w:t xml:space="preserve">. </w:t>
      </w:r>
      <w:r w:rsidRPr="00EA3D33">
        <w:rPr>
          <w:rStyle w:val="Emphasis"/>
        </w:rPr>
        <w:t>Ethics</w:t>
      </w:r>
      <w:r w:rsidRPr="00F01C32">
        <w:rPr>
          <w:sz w:val="16"/>
        </w:rPr>
        <w:t xml:space="preserve">, that discipline which seeks to understand moral force, </w:t>
      </w:r>
      <w:r w:rsidRPr="00EA3D33">
        <w:rPr>
          <w:u w:val="single"/>
        </w:rPr>
        <w:t xml:space="preserve">now comes to betray its own normative justification, as its very terms are </w:t>
      </w:r>
      <w:r w:rsidRPr="00EA3D33">
        <w:rPr>
          <w:rStyle w:val="Emphasis"/>
        </w:rPr>
        <w:t>coopted by neoliberalism</w:t>
      </w:r>
      <w:r w:rsidRPr="00F01C32">
        <w:rPr>
          <w:sz w:val="16"/>
        </w:rPr>
        <w:t xml:space="preserve">. Commenting upon Alex Honneth’s work, Zambrana (2013: 96–97) explains: We are faced with the “perplexing predicament, Honneth argues, that </w:t>
      </w:r>
      <w:r w:rsidRPr="00EA3D33">
        <w:rPr>
          <w:u w:val="single"/>
        </w:rPr>
        <w:t xml:space="preserve">in the context of neoliberalism the emancipatory meaning of individualism, equality, achievement, and intimacy </w:t>
      </w:r>
      <w:r w:rsidRPr="00EA3D33">
        <w:rPr>
          <w:rStyle w:val="Emphasis"/>
        </w:rPr>
        <w:t>revert to their opposite</w:t>
      </w:r>
      <w:r w:rsidRPr="00F01C32">
        <w:rPr>
          <w:sz w:val="16"/>
        </w:rPr>
        <w:t xml:space="preserve">. In an era of deregulation and privatization, trickle-down economics and personal responsibility, international financial flows and the power of global firms, </w:t>
      </w:r>
      <w:r w:rsidRPr="00EA3D33">
        <w:rPr>
          <w:u w:val="single"/>
        </w:rPr>
        <w:t xml:space="preserve">these normative achievements have become </w:t>
      </w:r>
      <w:r w:rsidRPr="00EA3D33">
        <w:rPr>
          <w:rStyle w:val="Emphasis"/>
        </w:rPr>
        <w:t>legitimizing principles for capitalist expansion</w:t>
      </w:r>
      <w:r w:rsidRPr="00F01C32">
        <w:rPr>
          <w:sz w:val="16"/>
        </w:rPr>
        <w:t>.</w:t>
      </w:r>
    </w:p>
    <w:p w14:paraId="6EF2B002" w14:textId="77777777" w:rsidR="00776DF3" w:rsidRPr="00BE4AC9" w:rsidRDefault="00776DF3" w:rsidP="00776DF3">
      <w:pPr>
        <w:rPr>
          <w:sz w:val="16"/>
        </w:rPr>
      </w:pPr>
      <w:r w:rsidRPr="00EA3D33">
        <w:rPr>
          <w:u w:val="single"/>
        </w:rPr>
        <w:t xml:space="preserve">Ethics is thus stood on its head: everything is justified to the extent that it </w:t>
      </w:r>
      <w:r w:rsidRPr="00EA3D33">
        <w:rPr>
          <w:rStyle w:val="Emphasis"/>
        </w:rPr>
        <w:t>serves capital under the cover of ethics</w:t>
      </w:r>
      <w:r w:rsidRPr="00F01C32">
        <w:rPr>
          <w:sz w:val="16"/>
        </w:rPr>
        <w:t xml:space="preserve">. Zambrana (2013: 97) continues: </w:t>
      </w:r>
      <w:r w:rsidRPr="00EA3D33">
        <w:rPr>
          <w:u w:val="single"/>
        </w:rPr>
        <w:t xml:space="preserve">Honneth writes that he is interested in “the peculiar fact that today much </w:t>
      </w:r>
      <w:r w:rsidRPr="00EA3D33">
        <w:rPr>
          <w:rStyle w:val="Emphasis"/>
        </w:rPr>
        <w:t>normative progress</w:t>
      </w:r>
      <w:r w:rsidRPr="00EA3D33">
        <w:rPr>
          <w:u w:val="single"/>
        </w:rPr>
        <w:t xml:space="preserve"> of the last decades has been turned into its opposite, a culture that </w:t>
      </w:r>
      <w:r w:rsidRPr="00EA3D33">
        <w:rPr>
          <w:rStyle w:val="Emphasis"/>
        </w:rPr>
        <w:t>decreases solidarity and independence</w:t>
      </w:r>
      <w:r w:rsidRPr="00EA3D33">
        <w:rPr>
          <w:u w:val="single"/>
        </w:rPr>
        <w:t xml:space="preserve">, and, under the pressure of a neoliberal de-domestification of capitalism, has become a </w:t>
      </w:r>
      <w:r w:rsidRPr="00EA3D33">
        <w:rPr>
          <w:rStyle w:val="Emphasis"/>
        </w:rPr>
        <w:t>mechanism of social integration</w:t>
      </w:r>
      <w:r w:rsidRPr="00F01C32">
        <w:rPr>
          <w:sz w:val="16"/>
        </w:rPr>
        <w:t>,” (see Honneth and Hartmann 2006: 41).</w:t>
      </w:r>
    </w:p>
    <w:p w14:paraId="6F571CB5" w14:textId="77777777" w:rsidR="00776DF3" w:rsidRDefault="00776DF3" w:rsidP="00776DF3">
      <w:pPr>
        <w:rPr>
          <w:sz w:val="16"/>
        </w:rPr>
      </w:pPr>
      <w:r w:rsidRPr="00F01C32">
        <w:rPr>
          <w:sz w:val="16"/>
        </w:rPr>
        <w:t xml:space="preserve">The scope of Schweiker’s reminder of the breadth of the term economy combines with </w:t>
      </w:r>
      <w:r w:rsidRPr="00EA3D33">
        <w:rPr>
          <w:u w:val="single"/>
        </w:rPr>
        <w:t>Zambrana’s reminder of the moral and social destructiveness of modern economic ethics which is indeed quite dangerous in the context of contemporary economics</w:t>
      </w:r>
      <w:r w:rsidRPr="00F01C32">
        <w:rPr>
          <w:sz w:val="16"/>
        </w:rPr>
        <w:t>—</w:t>
      </w:r>
      <w:r w:rsidRPr="00EA3D33">
        <w:rPr>
          <w:u w:val="single"/>
        </w:rPr>
        <w:t xml:space="preserve">creating the very conditions that make its own moral vocabulary part of the </w:t>
      </w:r>
      <w:r w:rsidRPr="00EA3D33">
        <w:rPr>
          <w:rStyle w:val="Emphasis"/>
        </w:rPr>
        <w:t>construction of conditions of life opposite to that which it morally professes</w:t>
      </w:r>
      <w:r w:rsidRPr="00F01C32">
        <w:rPr>
          <w:sz w:val="16"/>
        </w:rPr>
        <w:t xml:space="preserve">. If that is the case, and we think that it is, </w:t>
      </w:r>
      <w:r w:rsidRPr="00F01C32">
        <w:rPr>
          <w:u w:val="single"/>
        </w:rPr>
        <w:t xml:space="preserve">the intellectual resources necessary to recover and sustain ethically meaningful economics </w:t>
      </w:r>
      <w:r w:rsidRPr="00F01C32">
        <w:rPr>
          <w:rStyle w:val="Emphasis"/>
        </w:rPr>
        <w:t>reside elsewhere</w:t>
      </w:r>
      <w:r w:rsidRPr="00F01C32">
        <w:rPr>
          <w:u w:val="single"/>
        </w:rPr>
        <w:t xml:space="preserve"> than within the conventional lexicon and discursive protocols of the disciplines of ethics and of economics</w:t>
      </w:r>
      <w:r w:rsidRPr="00F01C32">
        <w:rPr>
          <w:sz w:val="16"/>
        </w:rPr>
        <w:t xml:space="preserve">. </w:t>
      </w:r>
      <w:r w:rsidRPr="00F01C32">
        <w:rPr>
          <w:u w:val="single"/>
        </w:rPr>
        <w:t>Terms like justice, rights, utility, and the good are corrupted to the point where their very use facilitates the advancement of forms of life which are opposed to them</w:t>
      </w:r>
      <w:r w:rsidRPr="00F01C32">
        <w:rPr>
          <w:sz w:val="16"/>
        </w:rPr>
        <w:t xml:space="preserve">. Paraphrasing Foucault, </w:t>
      </w:r>
      <w:r w:rsidRPr="00F01C32">
        <w:rPr>
          <w:u w:val="single"/>
        </w:rPr>
        <w:t xml:space="preserve">the regimes of truth and of ethics which have constructed us are now </w:t>
      </w:r>
      <w:r w:rsidRPr="00F01C32">
        <w:rPr>
          <w:rStyle w:val="Emphasis"/>
        </w:rPr>
        <w:t>consummately dangerous</w:t>
      </w:r>
      <w:r w:rsidRPr="00F01C32">
        <w:rPr>
          <w:sz w:val="16"/>
        </w:rPr>
        <w:t xml:space="preserve">. If that is in fact the case, then </w:t>
      </w:r>
      <w:r w:rsidRPr="00F01C32">
        <w:rPr>
          <w:u w:val="single"/>
        </w:rPr>
        <w:t xml:space="preserve">novel approaches, </w:t>
      </w:r>
      <w:r w:rsidRPr="00F01C32">
        <w:rPr>
          <w:rStyle w:val="Emphasis"/>
        </w:rPr>
        <w:t>post-liberal approaches</w:t>
      </w:r>
      <w:r w:rsidRPr="00F01C32">
        <w:rPr>
          <w:u w:val="single"/>
        </w:rPr>
        <w:t>, to the relation between economics and ethics are needed</w:t>
      </w:r>
      <w:r w:rsidRPr="00F01C32">
        <w:rPr>
          <w:sz w:val="16"/>
        </w:rPr>
        <w:t>. The remainder of this paper suggests one such novel approach, a hermeneutic and interpretive approach which treats binding norms with some suspicion.</w:t>
      </w:r>
    </w:p>
    <w:p w14:paraId="7BF53FD1" w14:textId="77777777" w:rsidR="00776DF3" w:rsidRDefault="00776DF3" w:rsidP="00776DF3">
      <w:pPr>
        <w:pStyle w:val="Heading3"/>
      </w:pPr>
      <w:r>
        <w:t>2AC---Cap K---Link Turn</w:t>
      </w:r>
    </w:p>
    <w:p w14:paraId="0A9E1CB4" w14:textId="77777777" w:rsidR="00776DF3" w:rsidRPr="006D7A87" w:rsidRDefault="00776DF3" w:rsidP="00776DF3">
      <w:pPr>
        <w:pStyle w:val="Heading4"/>
      </w:pPr>
      <w:r>
        <w:t>Our deconstructive refusal of closure opens the rifts within contradictions of capitalism and the death penalty AND it opens the discourse of Marxism to reinvention and innovation against the culdesacs of Marxism’s 20</w:t>
      </w:r>
      <w:r w:rsidRPr="006B35EF">
        <w:rPr>
          <w:vertAlign w:val="superscript"/>
        </w:rPr>
        <w:t>th</w:t>
      </w:r>
      <w:r>
        <w:t xml:space="preserve"> century failures. </w:t>
      </w:r>
    </w:p>
    <w:p w14:paraId="6EBFEEE5" w14:textId="77777777" w:rsidR="00776DF3" w:rsidRPr="00533509" w:rsidRDefault="00776DF3" w:rsidP="00776DF3">
      <w:bookmarkStart w:id="3" w:name="_Hlk55744266"/>
      <w:r w:rsidRPr="00533509">
        <w:t xml:space="preserve">Simon </w:t>
      </w:r>
      <w:r w:rsidRPr="00533509">
        <w:rPr>
          <w:rStyle w:val="Style13ptBold"/>
        </w:rPr>
        <w:t>Choat</w:t>
      </w:r>
      <w:r w:rsidRPr="00533509">
        <w:t>, 20</w:t>
      </w:r>
      <w:r w:rsidRPr="00533509">
        <w:rPr>
          <w:rStyle w:val="Style13ptBold"/>
        </w:rPr>
        <w:t>10</w:t>
      </w:r>
      <w:r w:rsidRPr="00533509">
        <w:t>. Lecturer in Politics at Queen Mary, University of London, UK, August 19, 2010, Marx Through Post-Structuralism: Lyotard, Derrida, Foucault, Deleuze, P73-75, Google Books)//don</w:t>
      </w:r>
    </w:p>
    <w:p w14:paraId="543CA84C" w14:textId="77777777" w:rsidR="00776DF3" w:rsidRPr="0094468B" w:rsidRDefault="00776DF3" w:rsidP="00776DF3">
      <w:pPr>
        <w:rPr>
          <w:sz w:val="14"/>
        </w:rPr>
      </w:pPr>
      <w:bookmarkStart w:id="4" w:name="_Hlk55744258"/>
      <w:bookmarkEnd w:id="3"/>
      <w:r w:rsidRPr="00EC327B">
        <w:rPr>
          <w:rStyle w:val="StyleUnderline"/>
        </w:rPr>
        <w:t>Beyond</w:t>
      </w:r>
      <w:r w:rsidRPr="0094468B">
        <w:rPr>
          <w:sz w:val="14"/>
        </w:rPr>
        <w:t xml:space="preserve"> this </w:t>
      </w:r>
      <w:r w:rsidRPr="00EC327B">
        <w:rPr>
          <w:rStyle w:val="StyleUnderline"/>
        </w:rPr>
        <w:t>targeting</w:t>
      </w:r>
      <w:r w:rsidRPr="0094468B">
        <w:rPr>
          <w:sz w:val="14"/>
        </w:rPr>
        <w:t xml:space="preserve"> of </w:t>
      </w:r>
      <w:r w:rsidRPr="00EC327B">
        <w:rPr>
          <w:rStyle w:val="Emphasis"/>
        </w:rPr>
        <w:t>certain elements</w:t>
      </w:r>
      <w:r w:rsidRPr="0094468B">
        <w:rPr>
          <w:sz w:val="14"/>
        </w:rPr>
        <w:t xml:space="preserve"> </w:t>
      </w:r>
      <w:r w:rsidRPr="00EC327B">
        <w:rPr>
          <w:rStyle w:val="StyleUnderline"/>
        </w:rPr>
        <w:t>in Marx’s work</w:t>
      </w:r>
      <w:r w:rsidRPr="0094468B">
        <w:rPr>
          <w:sz w:val="14"/>
        </w:rPr>
        <w:t xml:space="preserve"> – </w:t>
      </w:r>
      <w:r w:rsidRPr="00EC327B">
        <w:rPr>
          <w:rStyle w:val="StyleUnderline"/>
        </w:rPr>
        <w:t>too metaphysical, too logocentric, too Hegelian, too idealist</w:t>
      </w:r>
      <w:r w:rsidRPr="0094468B">
        <w:rPr>
          <w:sz w:val="14"/>
        </w:rPr>
        <w:t xml:space="preserve"> – </w:t>
      </w:r>
      <w:r w:rsidRPr="00715BEC">
        <w:rPr>
          <w:rStyle w:val="StyleUnderline"/>
        </w:rPr>
        <w:t>Derrida finds</w:t>
      </w:r>
      <w:r w:rsidRPr="00EC327B">
        <w:rPr>
          <w:rStyle w:val="StyleUnderline"/>
        </w:rPr>
        <w:t xml:space="preserve"> something else there</w:t>
      </w:r>
      <w:r w:rsidRPr="0094468B">
        <w:rPr>
          <w:sz w:val="14"/>
        </w:rPr>
        <w:t xml:space="preserve">. When Specters of Marx arrives, </w:t>
      </w:r>
      <w:r w:rsidRPr="00EC327B">
        <w:rPr>
          <w:rStyle w:val="StyleUnderline"/>
        </w:rPr>
        <w:t>Derrida</w:t>
      </w:r>
      <w:r w:rsidRPr="0094468B">
        <w:rPr>
          <w:sz w:val="14"/>
        </w:rPr>
        <w:t xml:space="preserve"> makes it clear that he thinks Marx still has a place in our world, claiming that there will be no future without him. He </w:t>
      </w:r>
      <w:r w:rsidRPr="00EC327B">
        <w:rPr>
          <w:rStyle w:val="StyleUnderline"/>
        </w:rPr>
        <w:t xml:space="preserve">argues that if </w:t>
      </w:r>
      <w:r w:rsidRPr="00715BEC">
        <w:rPr>
          <w:rStyle w:val="StyleUnderline"/>
          <w:highlight w:val="cyan"/>
        </w:rPr>
        <w:t>deconstruction has</w:t>
      </w:r>
      <w:r w:rsidRPr="0094468B">
        <w:rPr>
          <w:sz w:val="14"/>
        </w:rPr>
        <w:t xml:space="preserve"> so far ‘</w:t>
      </w:r>
      <w:r w:rsidRPr="00715BEC">
        <w:rPr>
          <w:rStyle w:val="StyleUnderline"/>
          <w:highlight w:val="cyan"/>
        </w:rPr>
        <w:t>been</w:t>
      </w:r>
      <w:r w:rsidRPr="0094468B">
        <w:rPr>
          <w:sz w:val="14"/>
        </w:rPr>
        <w:t xml:space="preserve"> prudent and sparing but </w:t>
      </w:r>
      <w:r w:rsidRPr="00715BEC">
        <w:rPr>
          <w:rStyle w:val="Emphasis"/>
          <w:highlight w:val="cyan"/>
        </w:rPr>
        <w:t>rarely negative</w:t>
      </w:r>
      <w:r w:rsidRPr="00EC327B">
        <w:rPr>
          <w:rStyle w:val="Emphasis"/>
        </w:rPr>
        <w:t xml:space="preserve"> in the strategy of its references </w:t>
      </w:r>
      <w:r w:rsidRPr="00715BEC">
        <w:rPr>
          <w:rStyle w:val="Emphasis"/>
          <w:highlight w:val="cyan"/>
        </w:rPr>
        <w:t>to Marx’</w:t>
      </w:r>
      <w:r w:rsidRPr="0094468B">
        <w:rPr>
          <w:sz w:val="14"/>
        </w:rPr>
        <w:t xml:space="preserve">, it is because </w:t>
      </w:r>
      <w:r w:rsidRPr="00715BEC">
        <w:rPr>
          <w:rStyle w:val="StyleUnderline"/>
          <w:highlight w:val="cyan"/>
        </w:rPr>
        <w:t>Marx seemed to have been</w:t>
      </w:r>
      <w:r w:rsidRPr="00EC327B">
        <w:rPr>
          <w:rStyle w:val="StyleUnderline"/>
        </w:rPr>
        <w:t xml:space="preserve"> ‘</w:t>
      </w:r>
      <w:r w:rsidRPr="0094468B">
        <w:rPr>
          <w:sz w:val="14"/>
        </w:rPr>
        <w:t>taken over’, ‘</w:t>
      </w:r>
      <w:r w:rsidRPr="00715BEC">
        <w:rPr>
          <w:rStyle w:val="StyleUnderline"/>
          <w:highlight w:val="cyan"/>
        </w:rPr>
        <w:t>welded</w:t>
      </w:r>
      <w:r w:rsidRPr="00EC327B">
        <w:rPr>
          <w:rStyle w:val="StyleUnderline"/>
        </w:rPr>
        <w:t xml:space="preserve"> to an orthodoxy’</w:t>
      </w:r>
      <w:r w:rsidRPr="0094468B">
        <w:rPr>
          <w:sz w:val="14"/>
        </w:rPr>
        <w:t xml:space="preserve">. But </w:t>
      </w:r>
      <w:r w:rsidRPr="00EC327B">
        <w:rPr>
          <w:rStyle w:val="StyleUnderline"/>
        </w:rPr>
        <w:t>not only are there no objections to an encounter between Marxism and deconstruction</w:t>
      </w:r>
      <w:r w:rsidRPr="0094468B">
        <w:rPr>
          <w:sz w:val="14"/>
        </w:rPr>
        <w:t xml:space="preserve">, </w:t>
      </w:r>
      <w:r w:rsidRPr="00715BEC">
        <w:rPr>
          <w:rStyle w:val="StyleUnderline"/>
          <w:highlight w:val="cyan"/>
        </w:rPr>
        <w:t>Derrida</w:t>
      </w:r>
      <w:r w:rsidRPr="0094468B">
        <w:rPr>
          <w:sz w:val="14"/>
        </w:rPr>
        <w:t xml:space="preserve"> also </w:t>
      </w:r>
      <w:r w:rsidRPr="00EC327B">
        <w:rPr>
          <w:rStyle w:val="StyleUnderline"/>
        </w:rPr>
        <w:t>goes so far as to place his own work ‘in</w:t>
      </w:r>
      <w:r w:rsidRPr="0094468B">
        <w:rPr>
          <w:sz w:val="14"/>
        </w:rPr>
        <w:t xml:space="preserve"> the tradition of a certain </w:t>
      </w:r>
      <w:r w:rsidRPr="00EC327B">
        <w:rPr>
          <w:rStyle w:val="Emphasis"/>
        </w:rPr>
        <w:t>Marxism’</w:t>
      </w:r>
      <w:r w:rsidRPr="0094468B">
        <w:rPr>
          <w:sz w:val="14"/>
        </w:rPr>
        <w:t xml:space="preserve">, and even talks of ‘this attempted radicalization of Marxism called deconstruction’ (Derrida, 1994: 92). </w:t>
      </w:r>
      <w:r w:rsidRPr="00EC327B">
        <w:rPr>
          <w:rStyle w:val="StyleUnderline"/>
        </w:rPr>
        <w:t xml:space="preserve">He </w:t>
      </w:r>
      <w:r w:rsidRPr="00715BEC">
        <w:rPr>
          <w:rStyle w:val="StyleUnderline"/>
          <w:highlight w:val="cyan"/>
        </w:rPr>
        <w:t>affirms this in the face of</w:t>
      </w:r>
      <w:r w:rsidRPr="00EC327B">
        <w:rPr>
          <w:rStyle w:val="StyleUnderline"/>
        </w:rPr>
        <w:t xml:space="preserve"> a contemporary </w:t>
      </w:r>
      <w:r w:rsidRPr="00715BEC">
        <w:rPr>
          <w:rStyle w:val="StyleUnderline"/>
          <w:highlight w:val="cyan"/>
        </w:rPr>
        <w:t>discourse</w:t>
      </w:r>
      <w:r w:rsidRPr="0094468B">
        <w:rPr>
          <w:sz w:val="14"/>
        </w:rPr>
        <w:t xml:space="preserve"> – of politicians, academics, journalists – </w:t>
      </w:r>
      <w:r w:rsidRPr="00715BEC">
        <w:rPr>
          <w:rStyle w:val="StyleUnderline"/>
          <w:highlight w:val="cyan"/>
        </w:rPr>
        <w:t>which declares the ‘death’ of Marx</w:t>
      </w:r>
      <w:r w:rsidRPr="0094468B">
        <w:rPr>
          <w:sz w:val="14"/>
        </w:rPr>
        <w:t xml:space="preserve"> and Marxism and the triumph of political and economic liberalism. Derrida probably overplays the oppositional status of his book: </w:t>
      </w:r>
      <w:r w:rsidRPr="00715BEC">
        <w:rPr>
          <w:rStyle w:val="StyleUnderline"/>
          <w:highlight w:val="cyan"/>
        </w:rPr>
        <w:t>there is always someone</w:t>
      </w:r>
      <w:r w:rsidRPr="0094468B">
        <w:rPr>
          <w:sz w:val="14"/>
        </w:rPr>
        <w:t xml:space="preserve"> somewhere </w:t>
      </w:r>
      <w:r w:rsidRPr="00EC327B">
        <w:rPr>
          <w:rStyle w:val="StyleUnderline"/>
        </w:rPr>
        <w:t xml:space="preserve">announcing the death of Marx and always someone else </w:t>
      </w:r>
      <w:r w:rsidRPr="00715BEC">
        <w:rPr>
          <w:rStyle w:val="StyleUnderline"/>
          <w:highlight w:val="cyan"/>
        </w:rPr>
        <w:t>resurrecting him</w:t>
      </w:r>
      <w:r w:rsidRPr="0094468B">
        <w:rPr>
          <w:sz w:val="14"/>
        </w:rPr>
        <w:t xml:space="preserve"> or calling on his ghost – and as he himself admits, his intervention comes after a longstanding demand to write about Marx. Nevertheless, the background to both Derrida’s book and the conference which gave birth to it was marked by a conspicuously self-congratulatory tone on the part of Western liberals following the collapse of the Soviet Union, a celebration epitomized by Francis Fukuyama’s (1992) The End of History and the Last Man (which Derrida submits to a brief but amusing and effective critique). Yet this </w:t>
      </w:r>
      <w:r w:rsidRPr="00715BEC">
        <w:rPr>
          <w:rStyle w:val="StyleUnderline"/>
          <w:highlight w:val="cyan"/>
        </w:rPr>
        <w:t>liberal triumphalism is</w:t>
      </w:r>
      <w:r w:rsidRPr="0094468B">
        <w:rPr>
          <w:sz w:val="14"/>
        </w:rPr>
        <w:t xml:space="preserve"> at once </w:t>
      </w:r>
      <w:r w:rsidRPr="00715BEC">
        <w:rPr>
          <w:rStyle w:val="Emphasis"/>
          <w:highlight w:val="cyan"/>
        </w:rPr>
        <w:t>jubilant and anxious</w:t>
      </w:r>
      <w:r w:rsidRPr="0094468B">
        <w:rPr>
          <w:sz w:val="14"/>
        </w:rPr>
        <w:t xml:space="preserve">, manic and troubled: </w:t>
      </w:r>
      <w:r w:rsidRPr="00EC327B">
        <w:rPr>
          <w:rStyle w:val="StyleUnderline"/>
        </w:rPr>
        <w:t>desperate to announce the benign</w:t>
      </w:r>
      <w:r w:rsidRPr="0094468B">
        <w:rPr>
          <w:sz w:val="14"/>
        </w:rPr>
        <w:t xml:space="preserve"> and auspicious </w:t>
      </w:r>
      <w:r w:rsidRPr="00EC327B">
        <w:rPr>
          <w:rStyle w:val="StyleUnderline"/>
        </w:rPr>
        <w:t>victory of liberal capitalism</w:t>
      </w:r>
      <w:r w:rsidRPr="0094468B">
        <w:rPr>
          <w:sz w:val="14"/>
        </w:rPr>
        <w:t xml:space="preserve"> </w:t>
      </w:r>
      <w:r w:rsidRPr="00EC327B">
        <w:rPr>
          <w:rStyle w:val="StyleUnderline"/>
        </w:rPr>
        <w:t>despite overwhelming evidence to the contrary</w:t>
      </w:r>
      <w:r w:rsidRPr="0094468B">
        <w:rPr>
          <w:sz w:val="14"/>
        </w:rPr>
        <w:t xml:space="preserve">. Against this anxious triumphalism, </w:t>
      </w:r>
      <w:r w:rsidRPr="00715BEC">
        <w:rPr>
          <w:rStyle w:val="StyleUnderline"/>
          <w:highlight w:val="cyan"/>
        </w:rPr>
        <w:t>Derrida throws the spotlight on</w:t>
      </w:r>
      <w:r w:rsidRPr="00EC327B">
        <w:rPr>
          <w:rStyle w:val="StyleUnderline"/>
        </w:rPr>
        <w:t xml:space="preserve"> that which it would hide,</w:t>
      </w:r>
      <w:r w:rsidRPr="0094468B">
        <w:rPr>
          <w:sz w:val="14"/>
        </w:rPr>
        <w:t xml:space="preserve"> </w:t>
      </w:r>
      <w:r w:rsidRPr="00EC327B">
        <w:rPr>
          <w:rStyle w:val="StyleUnderline"/>
        </w:rPr>
        <w:t>detailing the</w:t>
      </w:r>
      <w:r w:rsidRPr="0094468B">
        <w:rPr>
          <w:sz w:val="14"/>
        </w:rPr>
        <w:t xml:space="preserve"> suffering, exclusion, </w:t>
      </w:r>
      <w:r w:rsidRPr="00715BEC">
        <w:rPr>
          <w:rStyle w:val="StyleUnderline"/>
          <w:highlight w:val="cyan"/>
        </w:rPr>
        <w:t>oppression</w:t>
      </w:r>
      <w:r w:rsidRPr="00EC327B">
        <w:rPr>
          <w:rStyle w:val="StyleUnderline"/>
        </w:rPr>
        <w:t xml:space="preserve">, and violence </w:t>
      </w:r>
      <w:r w:rsidRPr="00715BEC">
        <w:rPr>
          <w:rStyle w:val="StyleUnderline"/>
          <w:highlight w:val="cyan"/>
        </w:rPr>
        <w:t>that exist in</w:t>
      </w:r>
      <w:r w:rsidRPr="00EC327B">
        <w:rPr>
          <w:rStyle w:val="StyleUnderline"/>
        </w:rPr>
        <w:t xml:space="preserve"> the world,</w:t>
      </w:r>
      <w:r w:rsidRPr="0094468B">
        <w:rPr>
          <w:sz w:val="14"/>
        </w:rPr>
        <w:t xml:space="preserve"> despite – or </w:t>
      </w:r>
      <w:r w:rsidRPr="00715BEC">
        <w:rPr>
          <w:rStyle w:val="StyleUnderline"/>
          <w:highlight w:val="cyan"/>
        </w:rPr>
        <w:t>because of</w:t>
      </w:r>
      <w:r w:rsidRPr="0094468B">
        <w:rPr>
          <w:sz w:val="14"/>
        </w:rPr>
        <w:t xml:space="preserve"> – </w:t>
      </w:r>
      <w:r w:rsidRPr="00EC327B">
        <w:rPr>
          <w:rStyle w:val="StyleUnderline"/>
        </w:rPr>
        <w:t xml:space="preserve">the triumph of </w:t>
      </w:r>
      <w:r w:rsidRPr="00715BEC">
        <w:rPr>
          <w:rStyle w:val="StyleUnderline"/>
          <w:highlight w:val="cyan"/>
        </w:rPr>
        <w:t>neo-liberal</w:t>
      </w:r>
      <w:r w:rsidRPr="00EC327B">
        <w:rPr>
          <w:rStyle w:val="StyleUnderline"/>
        </w:rPr>
        <w:t xml:space="preserve"> </w:t>
      </w:r>
      <w:r w:rsidRPr="00715BEC">
        <w:rPr>
          <w:rStyle w:val="StyleUnderline"/>
          <w:highlight w:val="cyan"/>
        </w:rPr>
        <w:t>virtues</w:t>
      </w:r>
      <w:r w:rsidRPr="0094468B">
        <w:rPr>
          <w:sz w:val="14"/>
        </w:rPr>
        <w:t xml:space="preserve">, </w:t>
      </w:r>
      <w:r w:rsidRPr="00EC327B">
        <w:rPr>
          <w:rStyle w:val="Emphasis"/>
        </w:rPr>
        <w:t>offering a list of ten ‘plagues’</w:t>
      </w:r>
      <w:r w:rsidRPr="0094468B">
        <w:rPr>
          <w:sz w:val="14"/>
        </w:rPr>
        <w:t xml:space="preserve"> of the ‘new world order’, including inter-ethnic conflict, developing-world debt, and the spread of nuclear weapons: Instead of singing the advent of the ideal of liberal democracy and of the capitalist market in the euphoria of the end of history, instead of celebrating ‘the end of ideologies’ and the end of the great emancipatory discourses, let us never neglect this obvious macroscopic fact, made up of innumerable singular sites of suffering: no degree of progress allows one to ignore that never before, in absolute figures, never have so many men, women, and children been subjugated, starved, or exterminated on the earth. (Derrida, 1994: 85) </w:t>
      </w:r>
      <w:r w:rsidRPr="00715BEC">
        <w:rPr>
          <w:rStyle w:val="StyleUnderline"/>
          <w:highlight w:val="cyan"/>
        </w:rPr>
        <w:t>This</w:t>
      </w:r>
      <w:r w:rsidRPr="0094468B">
        <w:rPr>
          <w:sz w:val="14"/>
        </w:rPr>
        <w:t xml:space="preserve"> </w:t>
      </w:r>
      <w:r w:rsidRPr="00EC327B">
        <w:rPr>
          <w:rStyle w:val="StyleUnderline"/>
        </w:rPr>
        <w:t xml:space="preserve">stirring indictment of global injustice </w:t>
      </w:r>
      <w:r w:rsidRPr="00715BEC">
        <w:rPr>
          <w:rStyle w:val="StyleUnderline"/>
          <w:highlight w:val="cyan"/>
        </w:rPr>
        <w:t>is made in</w:t>
      </w:r>
      <w:r w:rsidRPr="0094468B">
        <w:rPr>
          <w:sz w:val="14"/>
        </w:rPr>
        <w:t xml:space="preserve"> the name of </w:t>
      </w:r>
      <w:r w:rsidRPr="00715BEC">
        <w:rPr>
          <w:rStyle w:val="StyleUnderline"/>
          <w:highlight w:val="cyan"/>
        </w:rPr>
        <w:t xml:space="preserve">a </w:t>
      </w:r>
      <w:r w:rsidRPr="00715BEC">
        <w:rPr>
          <w:rStyle w:val="StyleUnderline"/>
        </w:rPr>
        <w:t xml:space="preserve">new, </w:t>
      </w:r>
      <w:r w:rsidRPr="00715BEC">
        <w:rPr>
          <w:rStyle w:val="Emphasis"/>
          <w:highlight w:val="cyan"/>
        </w:rPr>
        <w:t>radicalized</w:t>
      </w:r>
      <w:r w:rsidRPr="00715BEC">
        <w:rPr>
          <w:rStyle w:val="StyleUnderline"/>
          <w:highlight w:val="cyan"/>
        </w:rPr>
        <w:t xml:space="preserve"> critique ‘inspired by</w:t>
      </w:r>
      <w:r w:rsidRPr="00EC327B">
        <w:rPr>
          <w:rStyle w:val="StyleUnderline"/>
        </w:rPr>
        <w:t xml:space="preserve"> at least one of </w:t>
      </w:r>
      <w:r w:rsidRPr="00715BEC">
        <w:rPr>
          <w:rStyle w:val="StyleUnderline"/>
          <w:highlight w:val="cyan"/>
        </w:rPr>
        <w:t>the spirits of Marx</w:t>
      </w:r>
      <w:r w:rsidRPr="0094468B">
        <w:rPr>
          <w:sz w:val="14"/>
        </w:rPr>
        <w:t xml:space="preserve"> or of Marxism’ (Derrida, 1994: 86). The spirits of Marx or Marxism: it is a central hypothesis of Specters of Marx that </w:t>
      </w:r>
      <w:r w:rsidRPr="00715BEC">
        <w:rPr>
          <w:rStyle w:val="StyleUnderline"/>
          <w:highlight w:val="cyan"/>
        </w:rPr>
        <w:t>there is more than one</w:t>
      </w:r>
      <w:r w:rsidRPr="0094468B">
        <w:rPr>
          <w:sz w:val="14"/>
        </w:rPr>
        <w:t xml:space="preserve"> ‘spirit’ of Marx. Like all texts, </w:t>
      </w:r>
      <w:r w:rsidRPr="00715BEC">
        <w:rPr>
          <w:rStyle w:val="Emphasis"/>
          <w:highlight w:val="cyan"/>
        </w:rPr>
        <w:t>Marx’s</w:t>
      </w:r>
      <w:r w:rsidRPr="00EC327B">
        <w:rPr>
          <w:rStyle w:val="StyleUnderline"/>
        </w:rPr>
        <w:t xml:space="preserve"> writings are radically </w:t>
      </w:r>
      <w:r w:rsidRPr="00715BEC">
        <w:rPr>
          <w:rStyle w:val="Emphasis"/>
          <w:highlight w:val="cyan"/>
        </w:rPr>
        <w:t>heterogeneous</w:t>
      </w:r>
      <w:r w:rsidRPr="0094468B">
        <w:rPr>
          <w:sz w:val="14"/>
        </w:rPr>
        <w:t xml:space="preserve">: </w:t>
      </w:r>
      <w:r w:rsidRPr="00EC327B">
        <w:rPr>
          <w:rStyle w:val="StyleUnderline"/>
        </w:rPr>
        <w:t>his work offers a number of alternatives</w:t>
      </w:r>
      <w:r w:rsidRPr="0094468B">
        <w:rPr>
          <w:sz w:val="14"/>
        </w:rPr>
        <w:t xml:space="preserve">, many Marxes. Like Lyotard, Derrida is not interested in Marx’s work as a unified system. </w:t>
      </w:r>
      <w:r w:rsidRPr="00715BEC">
        <w:rPr>
          <w:rStyle w:val="StyleUnderline"/>
          <w:highlight w:val="cyan"/>
        </w:rPr>
        <w:t>As inheritors</w:t>
      </w:r>
      <w:r w:rsidRPr="00EC327B">
        <w:rPr>
          <w:rStyle w:val="StyleUnderline"/>
        </w:rPr>
        <w:t xml:space="preserve"> of the spirits of Marx</w:t>
      </w:r>
      <w:r w:rsidRPr="0094468B">
        <w:rPr>
          <w:sz w:val="14"/>
        </w:rPr>
        <w:t xml:space="preserve">, </w:t>
      </w:r>
      <w:r w:rsidRPr="00715BEC">
        <w:rPr>
          <w:rStyle w:val="StyleUnderline"/>
          <w:highlight w:val="cyan"/>
        </w:rPr>
        <w:t>we must</w:t>
      </w:r>
      <w:r w:rsidRPr="0094468B">
        <w:rPr>
          <w:sz w:val="14"/>
        </w:rPr>
        <w:t xml:space="preserve"> distinguish between them, ‘</w:t>
      </w:r>
      <w:r w:rsidRPr="00715BEC">
        <w:rPr>
          <w:rStyle w:val="StyleUnderline"/>
          <w:highlight w:val="cyan"/>
        </w:rPr>
        <w:t>filter</w:t>
      </w:r>
      <w:r w:rsidRPr="00EC327B">
        <w:rPr>
          <w:rStyle w:val="StyleUnderline"/>
        </w:rPr>
        <w:t xml:space="preserve">, sift, </w:t>
      </w:r>
      <w:r w:rsidRPr="00715BEC">
        <w:rPr>
          <w:rStyle w:val="StyleUnderline"/>
          <w:highlight w:val="cyan"/>
        </w:rPr>
        <w:t>criticize</w:t>
      </w:r>
      <w:r w:rsidRPr="0094468B">
        <w:rPr>
          <w:sz w:val="14"/>
        </w:rPr>
        <w:t xml:space="preserve"> . . . </w:t>
      </w:r>
      <w:r w:rsidRPr="00715BEC">
        <w:rPr>
          <w:rStyle w:val="StyleUnderline"/>
          <w:highlight w:val="cyan"/>
        </w:rPr>
        <w:t>sort out</w:t>
      </w:r>
      <w:r w:rsidRPr="00EC327B">
        <w:rPr>
          <w:rStyle w:val="StyleUnderline"/>
        </w:rPr>
        <w:t xml:space="preserve"> several different </w:t>
      </w:r>
      <w:r w:rsidRPr="00715BEC">
        <w:rPr>
          <w:rStyle w:val="StyleUnderline"/>
          <w:highlight w:val="cyan"/>
        </w:rPr>
        <w:t>possibles’</w:t>
      </w:r>
      <w:r w:rsidRPr="0094468B">
        <w:rPr>
          <w:sz w:val="14"/>
        </w:rPr>
        <w:t xml:space="preserve">, </w:t>
      </w:r>
      <w:r w:rsidRPr="00715BEC">
        <w:rPr>
          <w:rStyle w:val="StyleUnderline"/>
          <w:highlight w:val="cyan"/>
        </w:rPr>
        <w:t>in order to reaffirm this inheritance</w:t>
      </w:r>
      <w:r w:rsidRPr="0094468B">
        <w:rPr>
          <w:sz w:val="14"/>
        </w:rPr>
        <w:t xml:space="preserve"> (Derrida, 1994: 16). Derrida goes even further: </w:t>
      </w:r>
      <w:r w:rsidRPr="0094468B">
        <w:rPr>
          <w:rStyle w:val="StyleUnderline"/>
        </w:rPr>
        <w:t>for while all ‘inheritance is always</w:t>
      </w:r>
      <w:r w:rsidRPr="0094468B">
        <w:rPr>
          <w:sz w:val="14"/>
        </w:rPr>
        <w:t xml:space="preserve"> . . . a critical, selective, and filtering </w:t>
      </w:r>
      <w:r w:rsidRPr="0094468B">
        <w:rPr>
          <w:rStyle w:val="StyleUnderline"/>
        </w:rPr>
        <w:t>reaffirmation’</w:t>
      </w:r>
      <w:r w:rsidRPr="0094468B">
        <w:rPr>
          <w:sz w:val="14"/>
        </w:rPr>
        <w:t xml:space="preserve"> (91–2), </w:t>
      </w:r>
      <w:r w:rsidRPr="0094468B">
        <w:rPr>
          <w:rStyle w:val="StyleUnderline"/>
        </w:rPr>
        <w:t xml:space="preserve">there is something in </w:t>
      </w:r>
      <w:r w:rsidRPr="00715BEC">
        <w:rPr>
          <w:rStyle w:val="StyleUnderline"/>
          <w:highlight w:val="cyan"/>
        </w:rPr>
        <w:t>Marx’s</w:t>
      </w:r>
      <w:r w:rsidRPr="0094468B">
        <w:rPr>
          <w:rStyle w:val="StyleUnderline"/>
        </w:rPr>
        <w:t xml:space="preserve"> </w:t>
      </w:r>
      <w:r w:rsidRPr="00715BEC">
        <w:rPr>
          <w:rStyle w:val="StyleUnderline"/>
          <w:highlight w:val="cyan"/>
        </w:rPr>
        <w:t>work</w:t>
      </w:r>
      <w:r w:rsidRPr="0094468B">
        <w:rPr>
          <w:rStyle w:val="StyleUnderline"/>
        </w:rPr>
        <w:t xml:space="preserve"> which </w:t>
      </w:r>
      <w:r w:rsidRPr="00715BEC">
        <w:rPr>
          <w:rStyle w:val="StyleUnderline"/>
          <w:highlight w:val="cyan"/>
        </w:rPr>
        <w:t>calls for its own reinvention</w:t>
      </w:r>
      <w:r w:rsidRPr="0094468B">
        <w:rPr>
          <w:sz w:val="14"/>
        </w:rPr>
        <w:t xml:space="preserve">: </w:t>
      </w:r>
      <w:r w:rsidRPr="00715BEC">
        <w:rPr>
          <w:rStyle w:val="StyleUnderline"/>
          <w:highlight w:val="cyan"/>
        </w:rPr>
        <w:t>To</w:t>
      </w:r>
      <w:r w:rsidRPr="0094468B">
        <w:rPr>
          <w:rStyle w:val="StyleUnderline"/>
        </w:rPr>
        <w:t xml:space="preserve"> continue to </w:t>
      </w:r>
      <w:r w:rsidRPr="00715BEC">
        <w:rPr>
          <w:rStyle w:val="StyleUnderline"/>
          <w:highlight w:val="cyan"/>
        </w:rPr>
        <w:t>take inspiration from a</w:t>
      </w:r>
      <w:r w:rsidRPr="0094468B">
        <w:rPr>
          <w:rStyle w:val="StyleUnderline"/>
        </w:rPr>
        <w:t xml:space="preserve"> certain </w:t>
      </w:r>
      <w:r w:rsidRPr="00715BEC">
        <w:rPr>
          <w:rStyle w:val="StyleUnderline"/>
          <w:highlight w:val="cyan"/>
        </w:rPr>
        <w:t xml:space="preserve">spirit of Marxism would be to keep </w:t>
      </w:r>
      <w:r w:rsidRPr="00715BEC">
        <w:rPr>
          <w:rStyle w:val="StyleUnderline"/>
        </w:rPr>
        <w:t>faith</w:t>
      </w:r>
      <w:r w:rsidRPr="0094468B">
        <w:rPr>
          <w:rStyle w:val="StyleUnderline"/>
        </w:rPr>
        <w:t xml:space="preserve"> with </w:t>
      </w:r>
      <w:r w:rsidRPr="00715BEC">
        <w:rPr>
          <w:rStyle w:val="StyleUnderline"/>
          <w:highlight w:val="cyan"/>
        </w:rPr>
        <w:t>what has always made</w:t>
      </w:r>
      <w:r w:rsidRPr="0094468B">
        <w:rPr>
          <w:rStyle w:val="StyleUnderline"/>
        </w:rPr>
        <w:t xml:space="preserve"> of </w:t>
      </w:r>
      <w:r w:rsidRPr="00715BEC">
        <w:rPr>
          <w:rStyle w:val="StyleUnderline"/>
          <w:highlight w:val="cyan"/>
        </w:rPr>
        <w:t>Marxism</w:t>
      </w:r>
      <w:r w:rsidRPr="0094468B">
        <w:rPr>
          <w:rStyle w:val="StyleUnderline"/>
        </w:rPr>
        <w:t xml:space="preserve"> </w:t>
      </w:r>
      <w:r w:rsidRPr="00715BEC">
        <w:rPr>
          <w:rStyle w:val="StyleUnderline"/>
        </w:rPr>
        <w:t>in principle</w:t>
      </w:r>
      <w:r w:rsidRPr="0094468B">
        <w:rPr>
          <w:sz w:val="14"/>
        </w:rPr>
        <w:t xml:space="preserve"> and fi rst </w:t>
      </w:r>
      <w:r w:rsidRPr="00715BEC">
        <w:rPr>
          <w:rStyle w:val="StyleUnderline"/>
        </w:rPr>
        <w:t>of</w:t>
      </w:r>
      <w:r w:rsidRPr="0094468B">
        <w:rPr>
          <w:sz w:val="14"/>
        </w:rPr>
        <w:t xml:space="preserve"> all </w:t>
      </w:r>
      <w:r w:rsidRPr="00715BEC">
        <w:rPr>
          <w:rStyle w:val="StyleUnderline"/>
          <w:highlight w:val="cyan"/>
        </w:rPr>
        <w:t>a</w:t>
      </w:r>
      <w:r w:rsidRPr="0094468B">
        <w:rPr>
          <w:rStyle w:val="StyleUnderline"/>
        </w:rPr>
        <w:t xml:space="preserve"> </w:t>
      </w:r>
      <w:r w:rsidRPr="00715BEC">
        <w:rPr>
          <w:rStyle w:val="StyleUnderline"/>
          <w:highlight w:val="cyan"/>
        </w:rPr>
        <w:t>radical critique</w:t>
      </w:r>
      <w:r w:rsidRPr="0094468B">
        <w:rPr>
          <w:sz w:val="14"/>
        </w:rPr>
        <w:t xml:space="preserve">, </w:t>
      </w:r>
      <w:r w:rsidRPr="0094468B">
        <w:rPr>
          <w:rStyle w:val="Emphasis"/>
        </w:rPr>
        <w:t xml:space="preserve">namely </w:t>
      </w:r>
      <w:r w:rsidRPr="00715BEC">
        <w:rPr>
          <w:rStyle w:val="Emphasis"/>
          <w:highlight w:val="cyan"/>
        </w:rPr>
        <w:t>a procedure</w:t>
      </w:r>
      <w:r w:rsidRPr="0094468B">
        <w:rPr>
          <w:rStyle w:val="Emphasis"/>
        </w:rPr>
        <w:t xml:space="preserve"> ready </w:t>
      </w:r>
      <w:r w:rsidRPr="00715BEC">
        <w:rPr>
          <w:rStyle w:val="Emphasis"/>
          <w:highlight w:val="cyan"/>
        </w:rPr>
        <w:t>to undertake its self-critique</w:t>
      </w:r>
      <w:r w:rsidRPr="0094468B">
        <w:rPr>
          <w:rStyle w:val="Emphasis"/>
        </w:rPr>
        <w:t>.</w:t>
      </w:r>
      <w:r w:rsidRPr="0094468B">
        <w:rPr>
          <w:sz w:val="14"/>
        </w:rPr>
        <w:t xml:space="preserve"> </w:t>
      </w:r>
      <w:r w:rsidRPr="0094468B">
        <w:rPr>
          <w:rStyle w:val="StyleUnderline"/>
        </w:rPr>
        <w:t>This critique wants</w:t>
      </w:r>
      <w:r w:rsidRPr="0094468B">
        <w:rPr>
          <w:sz w:val="14"/>
        </w:rPr>
        <w:t xml:space="preserve"> itself to </w:t>
      </w:r>
      <w:r w:rsidRPr="0094468B">
        <w:rPr>
          <w:rStyle w:val="StyleUnderline"/>
        </w:rPr>
        <w:t>be in principle and</w:t>
      </w:r>
      <w:r w:rsidRPr="0094468B">
        <w:rPr>
          <w:sz w:val="14"/>
        </w:rPr>
        <w:t xml:space="preserve"> explicitly </w:t>
      </w:r>
      <w:r w:rsidRPr="0094468B">
        <w:rPr>
          <w:rStyle w:val="StyleUnderline"/>
        </w:rPr>
        <w:t>open to its own transformation</w:t>
      </w:r>
      <w:r w:rsidRPr="0094468B">
        <w:rPr>
          <w:sz w:val="14"/>
        </w:rPr>
        <w:t xml:space="preserve">, re-evaluation, self-reinterpretation. (Derrida, 1994: 88) Not only does Marx offer numerous possibilities to choose from, ‘[w]e do not have to solicit the agreement of Marx’ for the choices we make. ‘And </w:t>
      </w:r>
      <w:r w:rsidRPr="0094468B">
        <w:rPr>
          <w:rStyle w:val="StyleUnderline"/>
        </w:rPr>
        <w:t>we do not have to suppose that Marx was in agreement with himself’</w:t>
      </w:r>
      <w:r w:rsidRPr="0094468B">
        <w:rPr>
          <w:sz w:val="14"/>
        </w:rPr>
        <w:t xml:space="preserve"> (Derrida, 1994: 34). </w:t>
      </w:r>
      <w:r w:rsidRPr="0094468B">
        <w:rPr>
          <w:rStyle w:val="StyleUnderline"/>
        </w:rPr>
        <w:t>This does not mean that Marx is simply a blank canvas</w:t>
      </w:r>
      <w:r w:rsidRPr="0094468B">
        <w:rPr>
          <w:sz w:val="14"/>
        </w:rPr>
        <w:t xml:space="preserve"> on which we can sketch our own theory: </w:t>
      </w:r>
      <w:r w:rsidRPr="0094468B">
        <w:rPr>
          <w:rStyle w:val="StyleUnderline"/>
        </w:rPr>
        <w:t xml:space="preserve">Derrida often points to </w:t>
      </w:r>
      <w:r w:rsidRPr="00715BEC">
        <w:rPr>
          <w:rStyle w:val="StyleUnderline"/>
          <w:highlight w:val="cyan"/>
        </w:rPr>
        <w:t>Marx’s</w:t>
      </w:r>
      <w:r w:rsidRPr="0094468B">
        <w:rPr>
          <w:rStyle w:val="StyleUnderline"/>
        </w:rPr>
        <w:t xml:space="preserve"> unique </w:t>
      </w:r>
      <w:r w:rsidRPr="00715BEC">
        <w:rPr>
          <w:rStyle w:val="StyleUnderline"/>
          <w:highlight w:val="cyan"/>
        </w:rPr>
        <w:t>value in providing resources for</w:t>
      </w:r>
      <w:r w:rsidRPr="0094468B">
        <w:rPr>
          <w:rStyle w:val="StyleUnderline"/>
        </w:rPr>
        <w:t xml:space="preserve"> the </w:t>
      </w:r>
      <w:r w:rsidRPr="00715BEC">
        <w:rPr>
          <w:rStyle w:val="StyleUnderline"/>
          <w:highlight w:val="cyan"/>
        </w:rPr>
        <w:t>analysis of</w:t>
      </w:r>
      <w:r w:rsidRPr="0094468B">
        <w:rPr>
          <w:rStyle w:val="StyleUnderline"/>
        </w:rPr>
        <w:t xml:space="preserve"> contemporary </w:t>
      </w:r>
      <w:r w:rsidRPr="00715BEC">
        <w:rPr>
          <w:rStyle w:val="StyleUnderline"/>
          <w:highlight w:val="cyan"/>
        </w:rPr>
        <w:t>relations</w:t>
      </w:r>
      <w:r w:rsidRPr="0094468B">
        <w:rPr>
          <w:sz w:val="14"/>
        </w:rPr>
        <w:t xml:space="preserve"> between nation-states, the market, international law, technological innovations, and capital. Yet </w:t>
      </w:r>
      <w:r w:rsidRPr="0094468B">
        <w:rPr>
          <w:rStyle w:val="StyleUnderline"/>
        </w:rPr>
        <w:t>Derrida</w:t>
      </w:r>
      <w:r w:rsidRPr="0094468B">
        <w:rPr>
          <w:sz w:val="14"/>
        </w:rPr>
        <w:t xml:space="preserve"> does not provide these analyses himself: ‘what I am putting forward here . . . corresponds more to a position-taking than to the work such a position calls for, presupposes, or prefigures’ (53). In fact he </w:t>
      </w:r>
      <w:r w:rsidRPr="00715BEC">
        <w:rPr>
          <w:rStyle w:val="StyleUnderline"/>
          <w:highlight w:val="cyan"/>
        </w:rPr>
        <w:t>is</w:t>
      </w:r>
      <w:r w:rsidRPr="0094468B">
        <w:rPr>
          <w:rStyle w:val="StyleUnderline"/>
        </w:rPr>
        <w:t xml:space="preserve"> </w:t>
      </w:r>
      <w:r w:rsidRPr="00715BEC">
        <w:rPr>
          <w:rStyle w:val="StyleUnderline"/>
          <w:highlight w:val="cyan"/>
        </w:rPr>
        <w:t>clear</w:t>
      </w:r>
      <w:r w:rsidRPr="0094468B">
        <w:rPr>
          <w:sz w:val="14"/>
        </w:rPr>
        <w:t xml:space="preserve">er </w:t>
      </w:r>
      <w:r w:rsidRPr="0094468B">
        <w:rPr>
          <w:rStyle w:val="StyleUnderline"/>
        </w:rPr>
        <w:t>about those spirits</w:t>
      </w:r>
      <w:r w:rsidRPr="0094468B">
        <w:rPr>
          <w:sz w:val="14"/>
        </w:rPr>
        <w:t xml:space="preserve"> of Marx </w:t>
      </w:r>
      <w:r w:rsidRPr="0094468B">
        <w:rPr>
          <w:rStyle w:val="StyleUnderline"/>
        </w:rPr>
        <w:t>he wants to reject</w:t>
      </w:r>
      <w:r w:rsidRPr="0094468B">
        <w:rPr>
          <w:sz w:val="14"/>
        </w:rPr>
        <w:t xml:space="preserve">. We have already seen Derrida suspicious of the metaphysics in Marx. In Specters of Marx he expands on this identification of the unwelcome spirits of Marx, Marxisms that should be left to one side: </w:t>
      </w:r>
      <w:r w:rsidRPr="0094468B">
        <w:rPr>
          <w:rStyle w:val="StyleUnderline"/>
        </w:rPr>
        <w:t xml:space="preserve">We would be tempted to </w:t>
      </w:r>
      <w:r w:rsidRPr="00715BEC">
        <w:rPr>
          <w:rStyle w:val="StyleUnderline"/>
          <w:highlight w:val="cyan"/>
        </w:rPr>
        <w:t>distinguish this spiri</w:t>
      </w:r>
      <w:r w:rsidRPr="0094468B">
        <w:rPr>
          <w:rStyle w:val="StyleUnderline"/>
        </w:rPr>
        <w:t>t of the Marxist critique</w:t>
      </w:r>
      <w:r w:rsidRPr="0094468B">
        <w:rPr>
          <w:sz w:val="14"/>
        </w:rPr>
        <w:t xml:space="preserve"> [</w:t>
      </w:r>
      <w:r w:rsidRPr="0094468B">
        <w:rPr>
          <w:rStyle w:val="StyleUnderline"/>
        </w:rPr>
        <w:t>as critique of liberal capitalism</w:t>
      </w:r>
      <w:r w:rsidRPr="0094468B">
        <w:rPr>
          <w:sz w:val="14"/>
        </w:rPr>
        <w:t xml:space="preserve"> and its ills], </w:t>
      </w:r>
      <w:r w:rsidRPr="0094468B">
        <w:rPr>
          <w:rStyle w:val="StyleUnderline"/>
        </w:rPr>
        <w:t>which seems to be more indispensable</w:t>
      </w:r>
      <w:r w:rsidRPr="0094468B">
        <w:rPr>
          <w:sz w:val="14"/>
        </w:rPr>
        <w:t xml:space="preserve"> than ever today, </w:t>
      </w:r>
      <w:r w:rsidRPr="0094468B">
        <w:rPr>
          <w:rStyle w:val="StyleUnderline"/>
        </w:rPr>
        <w:t xml:space="preserve">at once </w:t>
      </w:r>
      <w:r w:rsidRPr="00715BEC">
        <w:rPr>
          <w:rStyle w:val="StyleUnderline"/>
          <w:highlight w:val="cyan"/>
        </w:rPr>
        <w:t>from</w:t>
      </w:r>
      <w:r w:rsidRPr="0094468B">
        <w:rPr>
          <w:rStyle w:val="StyleUnderline"/>
        </w:rPr>
        <w:t xml:space="preserve"> Marxism as </w:t>
      </w:r>
      <w:r w:rsidRPr="00715BEC">
        <w:rPr>
          <w:rStyle w:val="StyleUnderline"/>
          <w:highlight w:val="cyan"/>
        </w:rPr>
        <w:t>ontology</w:t>
      </w:r>
      <w:r w:rsidRPr="0094468B">
        <w:rPr>
          <w:sz w:val="14"/>
        </w:rPr>
        <w:t xml:space="preserve">, philosophical </w:t>
      </w:r>
      <w:r w:rsidRPr="0094468B">
        <w:rPr>
          <w:rStyle w:val="StyleUnderline"/>
        </w:rPr>
        <w:t>or metaphysical system</w:t>
      </w:r>
      <w:r w:rsidRPr="0094468B">
        <w:rPr>
          <w:sz w:val="14"/>
        </w:rPr>
        <w:t xml:space="preserve">, </w:t>
      </w:r>
      <w:r w:rsidRPr="0094468B">
        <w:rPr>
          <w:rStyle w:val="StyleUnderline"/>
        </w:rPr>
        <w:t>as ‘</w:t>
      </w:r>
      <w:r w:rsidRPr="00715BEC">
        <w:rPr>
          <w:rStyle w:val="StyleUnderline"/>
          <w:highlight w:val="cyan"/>
        </w:rPr>
        <w:t>dialectical materialism</w:t>
      </w:r>
      <w:r w:rsidRPr="0094468B">
        <w:rPr>
          <w:sz w:val="14"/>
        </w:rPr>
        <w:t xml:space="preserve">,’ from Marxism as historical materialism or method, </w:t>
      </w:r>
      <w:r w:rsidRPr="00715BEC">
        <w:rPr>
          <w:rStyle w:val="StyleUnderline"/>
          <w:highlight w:val="cyan"/>
        </w:rPr>
        <w:t>and</w:t>
      </w:r>
      <w:r w:rsidRPr="0094468B">
        <w:rPr>
          <w:rStyle w:val="StyleUnderline"/>
        </w:rPr>
        <w:t xml:space="preserve"> from Marxism incorporated in </w:t>
      </w:r>
      <w:r w:rsidRPr="00715BEC">
        <w:rPr>
          <w:rStyle w:val="StyleUnderline"/>
          <w:highlight w:val="cyan"/>
        </w:rPr>
        <w:t>the apparatuses of party</w:t>
      </w:r>
      <w:r w:rsidRPr="0094468B">
        <w:rPr>
          <w:rStyle w:val="StyleUnderline"/>
        </w:rPr>
        <w:t xml:space="preserve">, State, or workers’ International. </w:t>
      </w:r>
      <w:r w:rsidRPr="0094468B">
        <w:rPr>
          <w:sz w:val="14"/>
        </w:rPr>
        <w:t xml:space="preserve">(Derrida, 1994: 68) The identification in this passage of Marxism as ontology is important: </w:t>
      </w:r>
      <w:r w:rsidRPr="00715BEC">
        <w:rPr>
          <w:rStyle w:val="StyleUnderline"/>
          <w:highlight w:val="cyan"/>
        </w:rPr>
        <w:t>the interrogation of</w:t>
      </w:r>
      <w:r w:rsidRPr="0094468B">
        <w:rPr>
          <w:rStyle w:val="StyleUnderline"/>
        </w:rPr>
        <w:t xml:space="preserve"> Marx’s </w:t>
      </w:r>
      <w:r w:rsidRPr="00715BEC">
        <w:rPr>
          <w:rStyle w:val="StyleUnderline"/>
          <w:highlight w:val="cyan"/>
        </w:rPr>
        <w:t>ontology</w:t>
      </w:r>
      <w:r w:rsidRPr="0094468B">
        <w:rPr>
          <w:sz w:val="14"/>
        </w:rPr>
        <w:t xml:space="preserve"> is one of the most important themes of Derrida’s book. It </w:t>
      </w:r>
      <w:r w:rsidRPr="00715BEC">
        <w:rPr>
          <w:rStyle w:val="StyleUnderline"/>
          <w:highlight w:val="cyan"/>
        </w:rPr>
        <w:t>relates</w:t>
      </w:r>
      <w:r w:rsidRPr="0094468B">
        <w:rPr>
          <w:sz w:val="14"/>
        </w:rPr>
        <w:t xml:space="preserve"> the reading of </w:t>
      </w:r>
      <w:r w:rsidRPr="00715BEC">
        <w:rPr>
          <w:rStyle w:val="StyleUnderline"/>
          <w:highlight w:val="cyan"/>
        </w:rPr>
        <w:t>Marx</w:t>
      </w:r>
      <w:r w:rsidRPr="0094468B">
        <w:rPr>
          <w:sz w:val="14"/>
        </w:rPr>
        <w:t xml:space="preserve"> strongly </w:t>
      </w:r>
      <w:r w:rsidRPr="0094468B">
        <w:rPr>
          <w:rStyle w:val="StyleUnderline"/>
        </w:rPr>
        <w:t xml:space="preserve">to Derrida’s work hitherto, </w:t>
      </w:r>
      <w:r w:rsidRPr="00715BEC">
        <w:rPr>
          <w:rStyle w:val="StyleUnderline"/>
          <w:highlight w:val="cyan"/>
        </w:rPr>
        <w:t>aligning it with</w:t>
      </w:r>
      <w:r w:rsidRPr="0094468B">
        <w:rPr>
          <w:rStyle w:val="StyleUnderline"/>
        </w:rPr>
        <w:t xml:space="preserve"> his </w:t>
      </w:r>
      <w:r w:rsidRPr="00715BEC">
        <w:rPr>
          <w:rStyle w:val="StyleUnderline"/>
          <w:highlight w:val="cyan"/>
        </w:rPr>
        <w:t>deconstruction</w:t>
      </w:r>
      <w:r w:rsidRPr="0094468B">
        <w:rPr>
          <w:rStyle w:val="StyleUnderline"/>
        </w:rPr>
        <w:t xml:space="preserve"> of the onto-theological heritage </w:t>
      </w:r>
      <w:r w:rsidRPr="00715BEC">
        <w:rPr>
          <w:rStyle w:val="StyleUnderline"/>
          <w:highlight w:val="cyan"/>
        </w:rPr>
        <w:t>of</w:t>
      </w:r>
      <w:r w:rsidRPr="0094468B">
        <w:rPr>
          <w:sz w:val="14"/>
        </w:rPr>
        <w:t xml:space="preserve"> Western </w:t>
      </w:r>
      <w:r w:rsidRPr="00715BEC">
        <w:rPr>
          <w:rStyle w:val="StyleUnderline"/>
          <w:highlight w:val="cyan"/>
        </w:rPr>
        <w:t>metaphysics</w:t>
      </w:r>
      <w:r w:rsidRPr="0094468B">
        <w:rPr>
          <w:sz w:val="14"/>
        </w:rPr>
        <w:t xml:space="preserve"> from Plato onwards. </w:t>
      </w:r>
      <w:r w:rsidRPr="00715BEC">
        <w:rPr>
          <w:rStyle w:val="StyleUnderline"/>
        </w:rPr>
        <w:t>Against</w:t>
      </w:r>
      <w:r w:rsidRPr="0094468B">
        <w:rPr>
          <w:rStyle w:val="StyleUnderline"/>
        </w:rPr>
        <w:t xml:space="preserve"> Marx’s ontology Derrida proposes a ‘</w:t>
      </w:r>
      <w:r w:rsidRPr="0094468B">
        <w:rPr>
          <w:rStyle w:val="Emphasis"/>
        </w:rPr>
        <w:t>hauntology’</w:t>
      </w:r>
      <w:r w:rsidRPr="0094468B">
        <w:rPr>
          <w:sz w:val="14"/>
        </w:rPr>
        <w:t xml:space="preserve">: </w:t>
      </w:r>
      <w:r w:rsidRPr="0094468B">
        <w:rPr>
          <w:rStyle w:val="StyleUnderline"/>
        </w:rPr>
        <w:t>the study of the spectral</w:t>
      </w:r>
      <w:r w:rsidRPr="0094468B">
        <w:rPr>
          <w:sz w:val="14"/>
        </w:rPr>
        <w:t>. For the ‘spectres of Marx’ refer not only to the ghosts of Marx that haunt us today, but also to the spectres that haunted Marx himself.4 It is using the figure of the spectre that Derrida deconstructs Marx.</w:t>
      </w:r>
    </w:p>
    <w:bookmarkEnd w:id="4"/>
    <w:p w14:paraId="36115509" w14:textId="77777777" w:rsidR="00776DF3" w:rsidRPr="00DF0C56" w:rsidRDefault="00776DF3" w:rsidP="00776DF3"/>
    <w:p w14:paraId="51F8038C" w14:textId="77777777" w:rsidR="00776DF3" w:rsidRDefault="00776DF3" w:rsidP="00776DF3">
      <w:pPr>
        <w:pStyle w:val="Heading3"/>
      </w:pPr>
      <w:r>
        <w:t>2AC---Setcol---Perm</w:t>
      </w:r>
    </w:p>
    <w:p w14:paraId="32AD046D" w14:textId="77777777" w:rsidR="00776DF3" w:rsidRPr="00CB4D93" w:rsidRDefault="00776DF3" w:rsidP="00776DF3">
      <w:pPr>
        <w:pStyle w:val="Heading4"/>
      </w:pPr>
      <w:r w:rsidRPr="00DF0C56">
        <w:rPr>
          <w:u w:val="single"/>
        </w:rPr>
        <w:t>PERM DO BOTH</w:t>
      </w:r>
      <w:r>
        <w:t xml:space="preserve">. </w:t>
      </w:r>
      <w:r w:rsidRPr="00CB4D93">
        <w:t>The 1AC is not a project of settler fluidity, but rather a destruction of the enclosure that comprises it – we access alternative solvency and all of their offense</w:t>
      </w:r>
    </w:p>
    <w:p w14:paraId="328F9906" w14:textId="77777777" w:rsidR="00776DF3" w:rsidRPr="00CB4D93" w:rsidRDefault="00776DF3" w:rsidP="00776DF3">
      <w:r w:rsidRPr="00CB4D93">
        <w:rPr>
          <w:rStyle w:val="Style13ptBold"/>
        </w:rPr>
        <w:t>Moten and Harney 13</w:t>
      </w:r>
      <w:r w:rsidRPr="00CB4D93">
        <w:t>, Fred Moten, a poet and scholar at New York University whose work explores critical theory, black studies, and performance studies, and Stefano Harney, Professor of Strategic Management Education at Singapore Management University, (</w:t>
      </w:r>
      <w:r w:rsidRPr="00CB4D93">
        <w:rPr>
          <w:i/>
        </w:rPr>
        <w:t>The Undercommons: Fugitive Planning and Black Study</w:t>
      </w:r>
      <w:r w:rsidRPr="00CB4D93">
        <w:t xml:space="preserve">, pub. 2013 by minor compositions, pgs. 17-20, </w:t>
      </w:r>
      <w:hyperlink r:id="rId20" w:history="1">
        <w:r w:rsidRPr="00CB4D93">
          <w:rPr>
            <w:rStyle w:val="Hyperlink"/>
          </w:rPr>
          <w:t>http://www.minorcompositions.info/wp-content/uploads/2013/04/undercommons-web.pdf</w:t>
        </w:r>
      </w:hyperlink>
      <w:r w:rsidRPr="00CB4D93">
        <w:t xml:space="preserve"> )//jh</w:t>
      </w:r>
    </w:p>
    <w:p w14:paraId="49EE4356" w14:textId="77777777" w:rsidR="00776DF3" w:rsidRPr="00CB4D93" w:rsidRDefault="00776DF3" w:rsidP="00776DF3">
      <w:r w:rsidRPr="00CB4D93">
        <w:t xml:space="preserve">In Michael </w:t>
      </w:r>
      <w:r w:rsidRPr="00CB4D93">
        <w:rPr>
          <w:rStyle w:val="StyleUnderline"/>
        </w:rPr>
        <w:t>Parenti</w:t>
      </w:r>
      <w:r w:rsidRPr="00CB4D93">
        <w:t xml:space="preserve">’s classic anti-imperial analysis of Hollywood mov- ies, he </w:t>
      </w:r>
      <w:r w:rsidRPr="00CB4D93">
        <w:rPr>
          <w:rStyle w:val="StyleUnderline"/>
        </w:rPr>
        <w:t xml:space="preserve">points to the ‘upside down’ way that the </w:t>
      </w:r>
      <w:r w:rsidRPr="00CB4D93">
        <w:t xml:space="preserve">‘make-believe </w:t>
      </w:r>
      <w:r w:rsidRPr="00CB4D93">
        <w:rPr>
          <w:rStyle w:val="StyleUnderline"/>
        </w:rPr>
        <w:t>media’</w:t>
      </w:r>
      <w:r w:rsidRPr="00CB4D93">
        <w:t xml:space="preserve"> </w:t>
      </w:r>
      <w:r w:rsidRPr="00CB4D93">
        <w:rPr>
          <w:rStyle w:val="StyleUnderline"/>
        </w:rPr>
        <w:t>portrays colonial settlement</w:t>
      </w:r>
      <w:r w:rsidRPr="00CB4D93">
        <w:t xml:space="preserve">. In films like Drums Along the Mohawk (1939) or Shaka Zulu (1987), </w:t>
      </w:r>
      <w:r w:rsidRPr="00CB4D93">
        <w:rPr>
          <w:rStyle w:val="StyleUnderline"/>
        </w:rPr>
        <w:t>the settler</w:t>
      </w:r>
      <w:r w:rsidRPr="00CB4D93">
        <w:t xml:space="preserve"> is </w:t>
      </w:r>
      <w:r w:rsidRPr="00CB4D93">
        <w:rPr>
          <w:rStyle w:val="StyleUnderline"/>
        </w:rPr>
        <w:t>portrayed as surrounded by ‘natives,’ inverting</w:t>
      </w:r>
      <w:r w:rsidRPr="00CB4D93">
        <w:t xml:space="preserve">, in Parenti’s view, </w:t>
      </w:r>
      <w:r w:rsidRPr="00CB4D93">
        <w:rPr>
          <w:rStyle w:val="StyleUnderline"/>
        </w:rPr>
        <w:t>the role of aggressor so that colonialism is made to look like self-defense</w:t>
      </w:r>
      <w:r w:rsidRPr="00CB4D93">
        <w:t xml:space="preserve">. Indeed, </w:t>
      </w:r>
      <w:r w:rsidRPr="00CB4D93">
        <w:rPr>
          <w:rStyle w:val="Emphasis"/>
        </w:rPr>
        <w:t>aggression and self- defense are reversed in these movies, but the image of a surrounded fort is not false</w:t>
      </w:r>
      <w:r w:rsidRPr="00CB4D93">
        <w:t xml:space="preserve">. Instead, </w:t>
      </w:r>
      <w:r w:rsidRPr="00CB4D93">
        <w:rPr>
          <w:rStyle w:val="StyleUnderline"/>
        </w:rPr>
        <w:t xml:space="preserve">the false image is what emerges when a critique of </w:t>
      </w:r>
      <w:r w:rsidRPr="00CB4D93">
        <w:rPr>
          <w:rStyle w:val="StyleUnderline"/>
          <w:highlight w:val="cyan"/>
        </w:rPr>
        <w:t>militarised life is predicated on</w:t>
      </w:r>
      <w:r w:rsidRPr="00CB4D93">
        <w:rPr>
          <w:rStyle w:val="StyleUnderline"/>
        </w:rPr>
        <w:t xml:space="preserve"> the </w:t>
      </w:r>
      <w:r w:rsidRPr="00CB4D93">
        <w:rPr>
          <w:rStyle w:val="StyleUnderline"/>
          <w:highlight w:val="cyan"/>
        </w:rPr>
        <w:t>forgetting</w:t>
      </w:r>
      <w:r w:rsidRPr="00CB4D93">
        <w:rPr>
          <w:rStyle w:val="StyleUnderline"/>
        </w:rPr>
        <w:t xml:space="preserve"> of </w:t>
      </w:r>
      <w:r w:rsidRPr="00CB4D93">
        <w:rPr>
          <w:rStyle w:val="StyleUnderline"/>
          <w:highlight w:val="cyan"/>
        </w:rPr>
        <w:t>the</w:t>
      </w:r>
      <w:r w:rsidRPr="00CB4D93">
        <w:rPr>
          <w:rStyle w:val="StyleUnderline"/>
        </w:rPr>
        <w:t xml:space="preserve"> life that </w:t>
      </w:r>
      <w:r w:rsidRPr="00CB4D93">
        <w:rPr>
          <w:rStyle w:val="StyleUnderline"/>
          <w:highlight w:val="cyan"/>
        </w:rPr>
        <w:t>surround</w:t>
      </w:r>
      <w:r w:rsidRPr="00CB4D93">
        <w:rPr>
          <w:rStyle w:val="StyleUnderline"/>
        </w:rPr>
        <w:t>s it</w:t>
      </w:r>
      <w:r w:rsidRPr="00CB4D93">
        <w:t xml:space="preserve">. </w:t>
      </w:r>
      <w:r w:rsidRPr="00CB4D93">
        <w:rPr>
          <w:rStyle w:val="Emphasis"/>
          <w:highlight w:val="cyan"/>
        </w:rPr>
        <w:t xml:space="preserve">The fort </w:t>
      </w:r>
      <w:r w:rsidRPr="00CB4D93">
        <w:rPr>
          <w:rStyle w:val="Emphasis"/>
        </w:rPr>
        <w:t xml:space="preserve">really was surrounded, </w:t>
      </w:r>
      <w:r w:rsidRPr="00CB4D93">
        <w:rPr>
          <w:rStyle w:val="Emphasis"/>
          <w:highlight w:val="cyan"/>
        </w:rPr>
        <w:t>is besieged by what</w:t>
      </w:r>
      <w:r w:rsidRPr="00CB4D93">
        <w:rPr>
          <w:rStyle w:val="Emphasis"/>
        </w:rPr>
        <w:t xml:space="preserve"> still </w:t>
      </w:r>
      <w:r w:rsidRPr="00CB4D93">
        <w:rPr>
          <w:rStyle w:val="Emphasis"/>
          <w:highlight w:val="cyan"/>
        </w:rPr>
        <w:t>surrounds it, the common beyond and beneath</w:t>
      </w:r>
      <w:r w:rsidRPr="00CB4D93">
        <w:rPr>
          <w:rStyle w:val="Emphasis"/>
        </w:rPr>
        <w:t xml:space="preserve"> – before </w:t>
      </w:r>
      <w:r w:rsidRPr="00CB4D93">
        <w:rPr>
          <w:rStyle w:val="Emphasis"/>
          <w:highlight w:val="cyan"/>
        </w:rPr>
        <w:t>and before</w:t>
      </w:r>
      <w:r w:rsidRPr="00CB4D93">
        <w:rPr>
          <w:rStyle w:val="Emphasis"/>
        </w:rPr>
        <w:t xml:space="preserve"> – </w:t>
      </w:r>
      <w:r w:rsidRPr="00CB4D93">
        <w:rPr>
          <w:rStyle w:val="Emphasis"/>
          <w:highlight w:val="cyan"/>
        </w:rPr>
        <w:t>enclosure</w:t>
      </w:r>
      <w:r w:rsidRPr="00CB4D93">
        <w:rPr>
          <w:rStyle w:val="Emphasis"/>
        </w:rPr>
        <w:t>.</w:t>
      </w:r>
      <w:r w:rsidRPr="00CB4D93">
        <w:t xml:space="preserve"> The surround antagonises the laager in its midst while </w:t>
      </w:r>
      <w:r w:rsidRPr="00CB4D93">
        <w:rPr>
          <w:rStyle w:val="StyleUnderline"/>
        </w:rPr>
        <w:t>disturbing that facts on the ground with some outlaw planning.</w:t>
      </w:r>
      <w:r w:rsidRPr="00CB4D93">
        <w:t xml:space="preserve"> </w:t>
      </w:r>
      <w:r w:rsidRPr="00CB4D93">
        <w:rPr>
          <w:rStyle w:val="Emphasis"/>
          <w:highlight w:val="cyan"/>
        </w:rPr>
        <w:t>Our task is the</w:t>
      </w:r>
      <w:r w:rsidRPr="00CB4D93">
        <w:rPr>
          <w:rStyle w:val="Emphasis"/>
        </w:rPr>
        <w:t xml:space="preserve"> self-</w:t>
      </w:r>
      <w:r w:rsidRPr="00CB4D93">
        <w:rPr>
          <w:rStyle w:val="Emphasis"/>
          <w:highlight w:val="cyan"/>
        </w:rPr>
        <w:t xml:space="preserve">defense of the surround in the face of </w:t>
      </w:r>
      <w:r w:rsidRPr="00CB4D93">
        <w:rPr>
          <w:rStyle w:val="Emphasis"/>
        </w:rPr>
        <w:t xml:space="preserve">repeated, targeted </w:t>
      </w:r>
      <w:r w:rsidRPr="00CB4D93">
        <w:rPr>
          <w:rStyle w:val="Emphasis"/>
          <w:highlight w:val="cyan"/>
        </w:rPr>
        <w:t>dispossessions through the settler’s</w:t>
      </w:r>
      <w:r w:rsidRPr="00CB4D93">
        <w:rPr>
          <w:rStyle w:val="Emphasis"/>
        </w:rPr>
        <w:t xml:space="preserve"> armed </w:t>
      </w:r>
      <w:r w:rsidRPr="00CB4D93">
        <w:rPr>
          <w:rStyle w:val="Emphasis"/>
          <w:highlight w:val="cyan"/>
        </w:rPr>
        <w:t>incursion</w:t>
      </w:r>
      <w:r w:rsidRPr="00CB4D93">
        <w:rPr>
          <w:rStyle w:val="Emphasis"/>
        </w:rPr>
        <w:t>.</w:t>
      </w:r>
      <w:r w:rsidRPr="00CB4D93">
        <w:t xml:space="preserve"> </w:t>
      </w:r>
      <w:r w:rsidRPr="00CB4D93">
        <w:rPr>
          <w:rStyle w:val="StyleUnderline"/>
        </w:rPr>
        <w:t xml:space="preserve">And while acquisitive violence occasions this self-defense, it is </w:t>
      </w:r>
      <w:r w:rsidRPr="00CB4D93">
        <w:rPr>
          <w:rStyle w:val="StyleUnderline"/>
          <w:highlight w:val="cyan"/>
        </w:rPr>
        <w:t xml:space="preserve">recourse </w:t>
      </w:r>
      <w:r w:rsidRPr="00CB4D93">
        <w:rPr>
          <w:rStyle w:val="StyleUnderline"/>
        </w:rPr>
        <w:t>to self-possession in the face of dispossession</w:t>
      </w:r>
      <w:r w:rsidRPr="00CB4D93">
        <w:t xml:space="preserve"> (recourse, in other words, </w:t>
      </w:r>
      <w:r w:rsidRPr="00CB4D93">
        <w:rPr>
          <w:rStyle w:val="StyleUnderline"/>
          <w:highlight w:val="cyan"/>
        </w:rPr>
        <w:t>to politics</w:t>
      </w:r>
      <w:r w:rsidRPr="00CB4D93">
        <w:t xml:space="preserve">) </w:t>
      </w:r>
      <w:r w:rsidRPr="00CB4D93">
        <w:rPr>
          <w:rStyle w:val="StyleUnderline"/>
        </w:rPr>
        <w:t xml:space="preserve">that </w:t>
      </w:r>
      <w:r w:rsidRPr="00CB4D93">
        <w:rPr>
          <w:rStyle w:val="StyleUnderline"/>
          <w:highlight w:val="cyan"/>
        </w:rPr>
        <w:t>represents the real danger</w:t>
      </w:r>
      <w:r w:rsidRPr="00CB4D93">
        <w:rPr>
          <w:highlight w:val="cyan"/>
        </w:rPr>
        <w:t xml:space="preserve">. </w:t>
      </w:r>
      <w:r w:rsidRPr="00CB4D93">
        <w:rPr>
          <w:rStyle w:val="Emphasis"/>
          <w:highlight w:val="cyan"/>
        </w:rPr>
        <w:t>Politics is an ongoing attack on the common</w:t>
      </w:r>
      <w:r w:rsidRPr="00CB4D93">
        <w:t xml:space="preserve"> – </w:t>
      </w:r>
      <w:r w:rsidRPr="00CB4D93">
        <w:rPr>
          <w:rStyle w:val="StyleUnderline"/>
        </w:rPr>
        <w:t>the general and generative antagonism</w:t>
      </w:r>
      <w:r w:rsidRPr="00CB4D93">
        <w:t xml:space="preserve"> – </w:t>
      </w:r>
      <w:r w:rsidRPr="00CB4D93">
        <w:rPr>
          <w:rStyle w:val="Emphasis"/>
          <w:highlight w:val="cyan"/>
        </w:rPr>
        <w:t>from within the surround</w:t>
      </w:r>
      <w:r w:rsidRPr="00CB4D93">
        <w:t xml:space="preserve">. </w:t>
      </w:r>
      <w:r w:rsidRPr="00CB4D93">
        <w:rPr>
          <w:rStyle w:val="StyleUnderline"/>
        </w:rPr>
        <w:t>Consider the Black Panther Party</w:t>
      </w:r>
      <w:r w:rsidRPr="00CB4D93">
        <w:t xml:space="preserve"> for Self-Defense, </w:t>
      </w:r>
      <w:r w:rsidRPr="00CB4D93">
        <w:rPr>
          <w:rStyle w:val="StyleUnderline"/>
        </w:rPr>
        <w:t>first theorists of the revolution of the surround</w:t>
      </w:r>
      <w:r w:rsidRPr="00CB4D93">
        <w:t xml:space="preserve">, the black before and before, the already and the forthcoming. </w:t>
      </w:r>
      <w:r w:rsidRPr="00CB4D93">
        <w:rPr>
          <w:rStyle w:val="StyleUnderline"/>
        </w:rPr>
        <w:t>Their</w:t>
      </w:r>
      <w:r w:rsidRPr="00CB4D93">
        <w:t xml:space="preserve"> twinned </w:t>
      </w:r>
      <w:r w:rsidRPr="00CB4D93">
        <w:rPr>
          <w:rStyle w:val="StyleUnderline"/>
        </w:rPr>
        <w:t>commitment to revolution and self-defense emerged from the recognition that the preservation of black social life is articulated in and with the violence of innovation</w:t>
      </w:r>
      <w:r w:rsidRPr="00CB4D93">
        <w:t xml:space="preserve">. </w:t>
      </w:r>
      <w:r w:rsidRPr="00CB4D93">
        <w:rPr>
          <w:rStyle w:val="Emphasis"/>
        </w:rPr>
        <w:t xml:space="preserve">This is not a contradiction if </w:t>
      </w:r>
      <w:r w:rsidRPr="00CB4D93">
        <w:rPr>
          <w:rStyle w:val="Emphasis"/>
          <w:highlight w:val="cyan"/>
        </w:rPr>
        <w:t>the new thing</w:t>
      </w:r>
      <w:r w:rsidRPr="00CB4D93">
        <w:rPr>
          <w:rStyle w:val="Emphasis"/>
        </w:rPr>
        <w:t xml:space="preserve">, always calling for itself, </w:t>
      </w:r>
      <w:r w:rsidRPr="00CB4D93">
        <w:rPr>
          <w:rStyle w:val="Emphasis"/>
          <w:highlight w:val="cyan"/>
        </w:rPr>
        <w:t>already lives around and below the forts, the police stations, the patrolled highways and the prison towers. The Panthers theorized revolution without politics</w:t>
      </w:r>
      <w:r w:rsidRPr="00CB4D93">
        <w:t xml:space="preserve">, which is to say </w:t>
      </w:r>
      <w:r w:rsidRPr="00CB4D93">
        <w:rPr>
          <w:rStyle w:val="Emphasis"/>
        </w:rPr>
        <w:t xml:space="preserve">revolution </w:t>
      </w:r>
      <w:r w:rsidRPr="00CB4D93">
        <w:rPr>
          <w:rStyle w:val="Emphasis"/>
          <w:highlight w:val="cyan"/>
        </w:rPr>
        <w:t>with neither a subject nor a principle of decision</w:t>
      </w:r>
      <w:r w:rsidRPr="00CB4D93">
        <w:t xml:space="preserve">. </w:t>
      </w:r>
      <w:r w:rsidRPr="00CB4D93">
        <w:rPr>
          <w:rStyle w:val="StyleUnderline"/>
        </w:rPr>
        <w:t>Against the law because they were generating law, they practiced an ongoing planning to be possessed, hopelessly and optimistically and incessantly indebted, given to un- finished, contrapuntal study of, and in, the common wealth, poverty and the blackness of the surround.</w:t>
      </w:r>
      <w:r w:rsidRPr="00CB4D93">
        <w:t xml:space="preserve"> </w:t>
      </w:r>
      <w:r w:rsidRPr="00CB4D93">
        <w:rPr>
          <w:rStyle w:val="Emphasis"/>
        </w:rPr>
        <w:t xml:space="preserve">The self-defense of revolution is confronted </w:t>
      </w:r>
      <w:r w:rsidRPr="00CB4D93">
        <w:t xml:space="preserve">not only by the brutalities but also </w:t>
      </w:r>
      <w:r w:rsidRPr="00CB4D93">
        <w:rPr>
          <w:rStyle w:val="Emphasis"/>
        </w:rPr>
        <w:t xml:space="preserve">by </w:t>
      </w:r>
      <w:r w:rsidRPr="00CB4D93">
        <w:rPr>
          <w:rStyle w:val="Emphasis"/>
          <w:highlight w:val="cyan"/>
        </w:rPr>
        <w:t>the false image of enclosure</w:t>
      </w:r>
      <w:r w:rsidRPr="00CB4D93">
        <w:t xml:space="preserve">. </w:t>
      </w:r>
      <w:r w:rsidRPr="00CB4D93">
        <w:rPr>
          <w:rStyle w:val="Emphasis"/>
          <w:sz w:val="24"/>
        </w:rPr>
        <w:t xml:space="preserve">The hard materiality of the unreal </w:t>
      </w:r>
      <w:r w:rsidRPr="00CB4D93">
        <w:rPr>
          <w:rStyle w:val="Emphasis"/>
          <w:sz w:val="24"/>
          <w:highlight w:val="cyan"/>
        </w:rPr>
        <w:t>convinces us</w:t>
      </w:r>
      <w:r w:rsidRPr="00CB4D93">
        <w:rPr>
          <w:rStyle w:val="Emphasis"/>
          <w:sz w:val="24"/>
        </w:rPr>
        <w:t xml:space="preserve"> </w:t>
      </w:r>
      <w:r w:rsidRPr="00CB4D93">
        <w:rPr>
          <w:rStyle w:val="Emphasis"/>
          <w:sz w:val="24"/>
          <w:highlight w:val="cyan"/>
        </w:rPr>
        <w:t xml:space="preserve">that we are surrounded, that we must take possession of ourselves, correct ourselves, remain </w:t>
      </w:r>
      <w:r w:rsidRPr="00CB4D93">
        <w:rPr>
          <w:rStyle w:val="Emphasis"/>
          <w:sz w:val="24"/>
        </w:rPr>
        <w:t xml:space="preserve">in the emergency, </w:t>
      </w:r>
      <w:r w:rsidRPr="00CB4D93">
        <w:rPr>
          <w:rStyle w:val="Emphasis"/>
          <w:sz w:val="24"/>
          <w:highlight w:val="cyan"/>
        </w:rPr>
        <w:t xml:space="preserve">on a permanent footing, settled, </w:t>
      </w:r>
      <w:r w:rsidRPr="00CB4D93">
        <w:rPr>
          <w:rStyle w:val="Emphasis"/>
          <w:sz w:val="24"/>
        </w:rPr>
        <w:t xml:space="preserve">determined, </w:t>
      </w:r>
      <w:r w:rsidRPr="00CB4D93">
        <w:rPr>
          <w:rStyle w:val="Emphasis"/>
          <w:sz w:val="24"/>
          <w:highlight w:val="cyan"/>
        </w:rPr>
        <w:t>protecting nothing but a</w:t>
      </w:r>
      <w:r w:rsidRPr="00CB4D93">
        <w:rPr>
          <w:rStyle w:val="Emphasis"/>
          <w:sz w:val="24"/>
        </w:rPr>
        <w:t>n illusory</w:t>
      </w:r>
      <w:r w:rsidRPr="00CB4D93">
        <w:rPr>
          <w:rStyle w:val="Emphasis"/>
          <w:sz w:val="24"/>
          <w:highlight w:val="cyan"/>
        </w:rPr>
        <w:t xml:space="preserve"> right to what </w:t>
      </w:r>
      <w:r w:rsidRPr="00CB4D93">
        <w:rPr>
          <w:rStyle w:val="Emphasis"/>
          <w:sz w:val="24"/>
        </w:rPr>
        <w:t xml:space="preserve">we do not have, which </w:t>
      </w:r>
      <w:r w:rsidRPr="00CB4D93">
        <w:rPr>
          <w:rStyle w:val="Emphasis"/>
          <w:sz w:val="24"/>
          <w:highlight w:val="cyan"/>
        </w:rPr>
        <w:t xml:space="preserve">the settler takes </w:t>
      </w:r>
      <w:r w:rsidRPr="00CB4D93">
        <w:rPr>
          <w:rStyle w:val="Emphasis"/>
          <w:sz w:val="24"/>
        </w:rPr>
        <w:t xml:space="preserve">for and </w:t>
      </w:r>
      <w:r w:rsidRPr="00CB4D93">
        <w:rPr>
          <w:rStyle w:val="Emphasis"/>
          <w:sz w:val="24"/>
          <w:highlight w:val="cyan"/>
        </w:rPr>
        <w:t>as the commons</w:t>
      </w:r>
      <w:r w:rsidRPr="00CB4D93">
        <w:rPr>
          <w:rStyle w:val="Emphasis"/>
          <w:sz w:val="24"/>
        </w:rPr>
        <w:t>.</w:t>
      </w:r>
      <w:r w:rsidRPr="00CB4D93">
        <w:rPr>
          <w:sz w:val="24"/>
        </w:rPr>
        <w:t xml:space="preserve"> </w:t>
      </w:r>
      <w:r w:rsidRPr="00CB4D93">
        <w:rPr>
          <w:rStyle w:val="Emphasis"/>
        </w:rPr>
        <w:t>But in the moment of right/s the commons is already gone in the movement to and of the common that surrounds it and its enclosure.</w:t>
      </w:r>
      <w:r w:rsidRPr="00CB4D93">
        <w:t xml:space="preserve"> </w:t>
      </w:r>
      <w:r w:rsidRPr="00CB4D93">
        <w:rPr>
          <w:rStyle w:val="Emphasis"/>
        </w:rPr>
        <w:t xml:space="preserve">What’s left is politics but even </w:t>
      </w:r>
      <w:r w:rsidRPr="00CB4D93">
        <w:rPr>
          <w:rStyle w:val="Emphasis"/>
          <w:highlight w:val="cyan"/>
        </w:rPr>
        <w:t>the politics of the commons</w:t>
      </w:r>
      <w:r w:rsidRPr="00CB4D93">
        <w:t xml:space="preserve">, of the resistance to enclosure, </w:t>
      </w:r>
      <w:r w:rsidRPr="00CB4D93">
        <w:rPr>
          <w:rStyle w:val="Emphasis"/>
          <w:highlight w:val="cyan"/>
        </w:rPr>
        <w:t>can only be a politics of ends</w:t>
      </w:r>
      <w:r w:rsidRPr="00CB4D93">
        <w:t xml:space="preserve">, a rectitude </w:t>
      </w:r>
      <w:r w:rsidRPr="00CB4D93">
        <w:rPr>
          <w:rStyle w:val="StyleUnderline"/>
          <w:highlight w:val="cyan"/>
        </w:rPr>
        <w:t>aimed at the regulatory</w:t>
      </w:r>
      <w:r w:rsidRPr="00CB4D93">
        <w:rPr>
          <w:rStyle w:val="StyleUnderline"/>
        </w:rPr>
        <w:t xml:space="preserve"> end of the common</w:t>
      </w:r>
      <w:r w:rsidRPr="00CB4D93">
        <w:t xml:space="preserve">. And </w:t>
      </w:r>
      <w:r w:rsidRPr="00CB4D93">
        <w:rPr>
          <w:rStyle w:val="StyleUnderline"/>
          <w:highlight w:val="cyan"/>
        </w:rPr>
        <w:t>even when the election that was won turns out to have been lost,</w:t>
      </w:r>
      <w:r w:rsidRPr="00CB4D93">
        <w:rPr>
          <w:rStyle w:val="StyleUnderline"/>
        </w:rPr>
        <w:t xml:space="preserve"> and </w:t>
      </w:r>
      <w:r w:rsidRPr="00CB4D93">
        <w:rPr>
          <w:rStyle w:val="StyleUnderline"/>
          <w:highlight w:val="cyan"/>
        </w:rPr>
        <w:t>the bomb detonates</w:t>
      </w:r>
      <w:r w:rsidRPr="00CB4D93">
        <w:rPr>
          <w:rStyle w:val="StyleUnderline"/>
        </w:rPr>
        <w:t xml:space="preserve"> and/</w:t>
      </w:r>
      <w:r w:rsidRPr="00CB4D93">
        <w:rPr>
          <w:rStyle w:val="StyleUnderline"/>
          <w:highlight w:val="cyan"/>
        </w:rPr>
        <w:t>or fails to detonate</w:t>
      </w:r>
      <w:r w:rsidRPr="00CB4D93">
        <w:rPr>
          <w:rStyle w:val="StyleUnderline"/>
        </w:rPr>
        <w:t xml:space="preserve">, the </w:t>
      </w:r>
      <w:r w:rsidRPr="00CB4D93">
        <w:rPr>
          <w:rStyle w:val="StyleUnderline"/>
          <w:highlight w:val="cyan"/>
        </w:rPr>
        <w:t>common perseveres</w:t>
      </w:r>
      <w:r w:rsidRPr="00CB4D93">
        <w:rPr>
          <w:rStyle w:val="StyleUnderline"/>
        </w:rPr>
        <w:t xml:space="preserve"> as if a kind of </w:t>
      </w:r>
      <w:r w:rsidRPr="00CB4D93">
        <w:rPr>
          <w:rStyle w:val="StyleUnderline"/>
          <w:highlight w:val="cyan"/>
        </w:rPr>
        <w:t>elsewhere</w:t>
      </w:r>
      <w:r w:rsidRPr="00CB4D93">
        <w:rPr>
          <w:rStyle w:val="StyleUnderline"/>
        </w:rPr>
        <w:t>, here, around, on the ground</w:t>
      </w:r>
      <w:r w:rsidRPr="00CB4D93">
        <w:t xml:space="preserve">, surrounding hallucinogenic facts. </w:t>
      </w:r>
      <w:r w:rsidRPr="00CB4D93">
        <w:rPr>
          <w:rStyle w:val="Emphasis"/>
        </w:rPr>
        <w:t xml:space="preserve">Meanwhile, </w:t>
      </w:r>
      <w:r w:rsidRPr="00CB4D93">
        <w:rPr>
          <w:rStyle w:val="Emphasis"/>
          <w:highlight w:val="cyan"/>
        </w:rPr>
        <w:t xml:space="preserve">politics soldiers on, claiming to defend what it has not enclosed, enclosing what it cannot defend </w:t>
      </w:r>
      <w:r w:rsidRPr="00CB4D93">
        <w:rPr>
          <w:rStyle w:val="Emphasis"/>
        </w:rPr>
        <w:t>but only endanger.</w:t>
      </w:r>
      <w:r w:rsidRPr="00CB4D93">
        <w:t xml:space="preserve"> </w:t>
      </w:r>
      <w:r w:rsidRPr="00CB4D93">
        <w:rPr>
          <w:rStyle w:val="Emphasis"/>
          <w:sz w:val="24"/>
          <w:highlight w:val="cyan"/>
        </w:rPr>
        <w:t>The settler, having settled for politics, arms himself in the name of civilisation while critique initiates</w:t>
      </w:r>
      <w:r w:rsidRPr="00CB4D93">
        <w:rPr>
          <w:rStyle w:val="Emphasis"/>
          <w:sz w:val="24"/>
        </w:rPr>
        <w:t xml:space="preserve"> the </w:t>
      </w:r>
      <w:r w:rsidRPr="00CB4D93">
        <w:rPr>
          <w:rStyle w:val="Emphasis"/>
          <w:sz w:val="24"/>
          <w:highlight w:val="cyan"/>
        </w:rPr>
        <w:t>self-defense of those</w:t>
      </w:r>
      <w:r w:rsidRPr="00CB4D93">
        <w:rPr>
          <w:rStyle w:val="Emphasis"/>
          <w:sz w:val="24"/>
        </w:rPr>
        <w:t xml:space="preserve"> of us </w:t>
      </w:r>
      <w:r w:rsidRPr="00CB4D93">
        <w:rPr>
          <w:rStyle w:val="Emphasis"/>
          <w:sz w:val="24"/>
          <w:highlight w:val="cyan"/>
        </w:rPr>
        <w:t>who see hostility in the</w:t>
      </w:r>
      <w:r w:rsidRPr="00CB4D93">
        <w:rPr>
          <w:rStyle w:val="Emphasis"/>
          <w:sz w:val="24"/>
        </w:rPr>
        <w:t xml:space="preserve"> civil </w:t>
      </w:r>
      <w:r w:rsidRPr="00CB4D93">
        <w:rPr>
          <w:rStyle w:val="Emphasis"/>
          <w:sz w:val="24"/>
          <w:highlight w:val="cyan"/>
        </w:rPr>
        <w:t>union of settlement and enclosure</w:t>
      </w:r>
      <w:r w:rsidRPr="00CB4D93">
        <w:rPr>
          <w:rStyle w:val="Emphasis"/>
          <w:sz w:val="24"/>
        </w:rPr>
        <w:t>.</w:t>
      </w:r>
      <w:r w:rsidRPr="00CB4D93">
        <w:rPr>
          <w:sz w:val="24"/>
        </w:rPr>
        <w:t xml:space="preserve"> </w:t>
      </w:r>
      <w:r w:rsidRPr="00CB4D93">
        <w:t xml:space="preserve">We say, rightly, </w:t>
      </w:r>
      <w:r w:rsidRPr="00CB4D93">
        <w:rPr>
          <w:rStyle w:val="StyleUnderline"/>
        </w:rPr>
        <w:t>if our critical eyes are sharp enough</w:t>
      </w:r>
      <w:r w:rsidRPr="00CB4D93">
        <w:t xml:space="preserve">, that it’s evil and uncool to have a place in the sun in the dirty thinness of this atmosphere; that house the sheriff was building is in the heart of a fallout zone. And if our eyes carry sharpness farther out </w:t>
      </w:r>
      <w:r w:rsidRPr="00CB4D93">
        <w:rPr>
          <w:rStyle w:val="StyleUnderline"/>
        </w:rPr>
        <w:t>we trail the police so we can put them on trial</w:t>
      </w:r>
      <w:r w:rsidRPr="00CB4D93">
        <w:t xml:space="preserve">. Having looked for politics in order to avoid it, we move next to each other, so we can be beside ourselves, because we like the nightlife which ain’t no good life. </w:t>
      </w:r>
      <w:r w:rsidRPr="00CB4D93">
        <w:rPr>
          <w:rStyle w:val="Emphasis"/>
          <w:highlight w:val="cyan"/>
        </w:rPr>
        <w:t>Critique lets us know that politics is radioactive, but politics is the radiation of critique. So it matters</w:t>
      </w:r>
      <w:r w:rsidRPr="00CB4D93">
        <w:rPr>
          <w:rStyle w:val="Emphasis"/>
        </w:rPr>
        <w:t xml:space="preserve"> </w:t>
      </w:r>
      <w:r w:rsidRPr="00CB4D93">
        <w:rPr>
          <w:rStyle w:val="StyleUnderline"/>
        </w:rPr>
        <w:t xml:space="preserve">how long we have to do it, </w:t>
      </w:r>
      <w:r w:rsidRPr="00CB4D93">
        <w:rPr>
          <w:rStyle w:val="Emphasis"/>
          <w:highlight w:val="cyan"/>
        </w:rPr>
        <w:t>how long we have to be exposed to</w:t>
      </w:r>
      <w:r w:rsidRPr="00CB4D93">
        <w:rPr>
          <w:rStyle w:val="Emphasis"/>
        </w:rPr>
        <w:t xml:space="preserve"> the lethal effects of </w:t>
      </w:r>
      <w:r w:rsidRPr="00CB4D93">
        <w:rPr>
          <w:rStyle w:val="Emphasis"/>
          <w:highlight w:val="cyan"/>
        </w:rPr>
        <w:t>its anti-social energy</w:t>
      </w:r>
      <w:r w:rsidRPr="00CB4D93">
        <w:rPr>
          <w:rStyle w:val="Emphasis"/>
        </w:rPr>
        <w:t xml:space="preserve">. </w:t>
      </w:r>
      <w:r w:rsidRPr="00CB4D93">
        <w:rPr>
          <w:rStyle w:val="Emphasis"/>
          <w:highlight w:val="cyan"/>
        </w:rPr>
        <w:t>Critique endangers the sociality it is</w:t>
      </w:r>
      <w:r w:rsidRPr="00CB4D93">
        <w:rPr>
          <w:rStyle w:val="Emphasis"/>
        </w:rPr>
        <w:t xml:space="preserve"> supposed </w:t>
      </w:r>
      <w:r w:rsidRPr="00CB4D93">
        <w:rPr>
          <w:rStyle w:val="Emphasis"/>
          <w:highlight w:val="cyan"/>
        </w:rPr>
        <w:t>to defend</w:t>
      </w:r>
      <w:r w:rsidRPr="00CB4D93">
        <w:rPr>
          <w:rStyle w:val="Emphasis"/>
        </w:rPr>
        <w:t xml:space="preserve">, not because it might turn inward to damage politics but </w:t>
      </w:r>
      <w:r w:rsidRPr="00CB4D93">
        <w:rPr>
          <w:rStyle w:val="Emphasis"/>
          <w:highlight w:val="cyan"/>
        </w:rPr>
        <w:t>because it would turn to politics and then</w:t>
      </w:r>
      <w:r w:rsidRPr="00CB4D93">
        <w:rPr>
          <w:rStyle w:val="Emphasis"/>
        </w:rPr>
        <w:t xml:space="preserve"> turn </w:t>
      </w:r>
      <w:r w:rsidRPr="00CB4D93">
        <w:rPr>
          <w:rStyle w:val="Emphasis"/>
          <w:highlight w:val="cyan"/>
        </w:rPr>
        <w:t>outward, from the fort to the surround</w:t>
      </w:r>
      <w:r w:rsidRPr="00CB4D93">
        <w:rPr>
          <w:rStyle w:val="Emphasis"/>
        </w:rPr>
        <w:t>, were it not for preservation, which is given in celebration of what we defend</w:t>
      </w:r>
      <w:r w:rsidRPr="00CB4D93">
        <w:t xml:space="preserve">, the sociopoetic force we wrap tightly round us, since we are poor. Taking down our critique, our own positions, our fortifications, is self-defense alloyed with self-preservation. That takedown comes in movement, as a shawl, the armor of flight. We run looking for a weapon and keep running looking to drop it. And we can drop it, because however armed, however hard, the enemy we face is also illusory. </w:t>
      </w:r>
      <w:r w:rsidRPr="00CB4D93">
        <w:rPr>
          <w:rStyle w:val="StyleUnderline"/>
          <w:highlight w:val="cyan"/>
        </w:rPr>
        <w:t>Uncut devotion to</w:t>
      </w:r>
      <w:r w:rsidRPr="00CB4D93">
        <w:rPr>
          <w:rStyle w:val="StyleUnderline"/>
        </w:rPr>
        <w:t xml:space="preserve"> the critique of this </w:t>
      </w:r>
      <w:r w:rsidRPr="00CB4D93">
        <w:rPr>
          <w:rStyle w:val="StyleUnderline"/>
          <w:highlight w:val="cyan"/>
        </w:rPr>
        <w:t>illusion makes us</w:t>
      </w:r>
      <w:r w:rsidRPr="00CB4D93">
        <w:rPr>
          <w:rStyle w:val="StyleUnderline"/>
        </w:rPr>
        <w:t xml:space="preserve"> delusional. In the trick of politics we are </w:t>
      </w:r>
      <w:r w:rsidRPr="00CB4D93">
        <w:rPr>
          <w:rStyle w:val="StyleUnderline"/>
          <w:highlight w:val="cyan"/>
        </w:rPr>
        <w:t>insufficient, scarce, waiting in pockets of resistance</w:t>
      </w:r>
      <w:r w:rsidRPr="00CB4D93">
        <w:rPr>
          <w:rStyle w:val="StyleUnderline"/>
        </w:rPr>
        <w:t xml:space="preserve">, in stairwells, in alleys, in vain. </w:t>
      </w:r>
      <w:r w:rsidRPr="00CB4D93">
        <w:rPr>
          <w:rStyle w:val="StyleUnderline"/>
          <w:highlight w:val="cyan"/>
        </w:rPr>
        <w:t xml:space="preserve">The false image and its critique </w:t>
      </w:r>
      <w:r w:rsidRPr="00CB4D93">
        <w:rPr>
          <w:rStyle w:val="Emphasis"/>
          <w:highlight w:val="cyan"/>
        </w:rPr>
        <w:t>threaten the common with democracy</w:t>
      </w:r>
      <w:r w:rsidRPr="00CB4D93">
        <w:rPr>
          <w:rStyle w:val="StyleUnderline"/>
        </w:rPr>
        <w:t xml:space="preserve">, which is </w:t>
      </w:r>
      <w:r w:rsidRPr="00CB4D93">
        <w:rPr>
          <w:rStyle w:val="Emphasis"/>
          <w:highlight w:val="cyan"/>
        </w:rPr>
        <w:t>only ever to come, so that one day</w:t>
      </w:r>
      <w:r w:rsidRPr="00CB4D93">
        <w:rPr>
          <w:rStyle w:val="StyleUnderline"/>
        </w:rPr>
        <w:t xml:space="preserve">, which is only never to come, </w:t>
      </w:r>
      <w:r w:rsidRPr="00CB4D93">
        <w:rPr>
          <w:rStyle w:val="Emphasis"/>
          <w:highlight w:val="cyan"/>
        </w:rPr>
        <w:t>we will be more</w:t>
      </w:r>
      <w:r w:rsidRPr="00CB4D93">
        <w:rPr>
          <w:rStyle w:val="Emphasis"/>
        </w:rPr>
        <w:t xml:space="preserve"> than what we are</w:t>
      </w:r>
      <w:r w:rsidRPr="00CB4D93">
        <w:rPr>
          <w:rStyle w:val="StyleUnderline"/>
        </w:rPr>
        <w:t xml:space="preserve">. </w:t>
      </w:r>
      <w:r w:rsidRPr="00CB4D93">
        <w:t xml:space="preserve">But we already are. We’re already here, moving. We’ve been around. </w:t>
      </w:r>
      <w:r w:rsidRPr="00CB4D93">
        <w:rPr>
          <w:rStyle w:val="Emphasis"/>
          <w:highlight w:val="cyan"/>
        </w:rPr>
        <w:t>We’re more than politics, more than settled, more than democratic</w:t>
      </w:r>
      <w:r w:rsidRPr="00CB4D93">
        <w:rPr>
          <w:rStyle w:val="Emphasis"/>
        </w:rPr>
        <w:t xml:space="preserve">. </w:t>
      </w:r>
      <w:r w:rsidRPr="00CB4D93">
        <w:rPr>
          <w:rStyle w:val="Emphasis"/>
          <w:highlight w:val="cyan"/>
        </w:rPr>
        <w:t>We surround democracy’s false image</w:t>
      </w:r>
      <w:r w:rsidRPr="00CB4D93">
        <w:rPr>
          <w:rStyle w:val="Emphasis"/>
        </w:rPr>
        <w:t xml:space="preserve"> in or- der t</w:t>
      </w:r>
      <w:r w:rsidRPr="00CB4D93">
        <w:rPr>
          <w:rStyle w:val="Emphasis"/>
          <w:highlight w:val="cyan"/>
        </w:rPr>
        <w:t>o unsettle it</w:t>
      </w:r>
      <w:r w:rsidRPr="00CB4D93">
        <w:rPr>
          <w:rStyle w:val="Emphasis"/>
        </w:rPr>
        <w:t xml:space="preserve">. </w:t>
      </w:r>
      <w:r w:rsidRPr="00CB4D93">
        <w:rPr>
          <w:rStyle w:val="Emphasis"/>
          <w:highlight w:val="cyan"/>
        </w:rPr>
        <w:t>Every time it tries to enclose us</w:t>
      </w:r>
      <w:r w:rsidRPr="00CB4D93">
        <w:rPr>
          <w:rStyle w:val="Emphasis"/>
        </w:rPr>
        <w:t xml:space="preserve"> in a decision, we’re undecided. </w:t>
      </w:r>
      <w:r w:rsidRPr="00CB4D93">
        <w:rPr>
          <w:rStyle w:val="Emphasis"/>
          <w:highlight w:val="cyan"/>
        </w:rPr>
        <w:t>Every time it tries to represent our will</w:t>
      </w:r>
      <w:r w:rsidRPr="00CB4D93">
        <w:rPr>
          <w:rStyle w:val="Emphasis"/>
        </w:rPr>
        <w:t xml:space="preserve">, we’re unwilling. </w:t>
      </w:r>
      <w:r w:rsidRPr="00CB4D93">
        <w:rPr>
          <w:rStyle w:val="Emphasis"/>
          <w:highlight w:val="cyan"/>
        </w:rPr>
        <w:t>Every time it tries to take root, we’re gone</w:t>
      </w:r>
      <w:r w:rsidRPr="00CB4D93">
        <w:t xml:space="preserve"> (because we’re already here, moving). We ask and we tell and we cast the spell that we are under, which tells us what to do and how we shall be moved, here, where we dance the war of apposition. We’re in a trance that’s under and around us. We move through it and it moves with us, out beyond the settlements, out beyond the redevelopment, where black night is falling, where we hate to be alone, back inside to sleep till morning, drink till morning, plan till morning, as the common embrace, right inside, and around, in the surround. In the clear, critical light of day, </w:t>
      </w:r>
      <w:r w:rsidRPr="00CB4D93">
        <w:rPr>
          <w:rStyle w:val="Emphasis"/>
          <w:sz w:val="24"/>
        </w:rPr>
        <w:t xml:space="preserve">illusory </w:t>
      </w:r>
      <w:r w:rsidRPr="00CB4D93">
        <w:rPr>
          <w:rStyle w:val="Emphasis"/>
          <w:sz w:val="24"/>
          <w:highlight w:val="cyan"/>
        </w:rPr>
        <w:t>administrators whisper of our need for institutions, and all institutions are political</w:t>
      </w:r>
      <w:r w:rsidRPr="00CB4D93">
        <w:rPr>
          <w:rStyle w:val="StyleUnderline"/>
        </w:rPr>
        <w:t xml:space="preserve">, and all politics is correctional, </w:t>
      </w:r>
      <w:r w:rsidRPr="00CB4D93">
        <w:rPr>
          <w:rStyle w:val="Emphasis"/>
          <w:sz w:val="24"/>
          <w:highlight w:val="cyan"/>
        </w:rPr>
        <w:t>so it seems we need correctional institutions in the common, settling it, correcting us</w:t>
      </w:r>
      <w:r w:rsidRPr="00CB4D93">
        <w:t xml:space="preserve">. But we won’t stand corrected. Moreover, incorrect as we are there’s nothing wrong with us. We don’t want to be correct and we won’t be corrected. </w:t>
      </w:r>
      <w:r w:rsidRPr="00CB4D93">
        <w:rPr>
          <w:rStyle w:val="Emphasis"/>
          <w:highlight w:val="cyan"/>
        </w:rPr>
        <w:t>Politics proposes to make us better, but we were good already</w:t>
      </w:r>
      <w:r w:rsidRPr="00CB4D93">
        <w:rPr>
          <w:rStyle w:val="Emphasis"/>
        </w:rPr>
        <w:t xml:space="preserve"> in the mutual debt that can never be made good. </w:t>
      </w:r>
      <w:r w:rsidRPr="00CB4D93">
        <w:rPr>
          <w:rStyle w:val="Emphasis"/>
          <w:highlight w:val="cyan"/>
        </w:rPr>
        <w:t>We owe it to each other to falsify the institution, to make politics incorrect</w:t>
      </w:r>
      <w:r w:rsidRPr="00CB4D93">
        <w:rPr>
          <w:rStyle w:val="Emphasis"/>
        </w:rPr>
        <w:t xml:space="preserve">, to give the lie to our own determination. </w:t>
      </w:r>
      <w:r w:rsidRPr="00CB4D93">
        <w:t xml:space="preserve">We owe each other the indeterminate. </w:t>
      </w:r>
      <w:r w:rsidRPr="00CB4D93">
        <w:rPr>
          <w:rStyle w:val="Emphasis"/>
          <w:highlight w:val="cyan"/>
        </w:rPr>
        <w:t xml:space="preserve">We owe each other </w:t>
      </w:r>
      <w:r w:rsidRPr="00CB4D93">
        <w:rPr>
          <w:rStyle w:val="Emphasis"/>
        </w:rPr>
        <w:t>everything.</w:t>
      </w:r>
      <w:r w:rsidRPr="00CB4D93">
        <w:t xml:space="preserve"> </w:t>
      </w:r>
      <w:r w:rsidRPr="00CB4D93">
        <w:rPr>
          <w:rStyle w:val="StyleUnderline"/>
        </w:rPr>
        <w:t xml:space="preserve">An </w:t>
      </w:r>
      <w:r w:rsidRPr="00CB4D93">
        <w:rPr>
          <w:rStyle w:val="StyleUnderline"/>
          <w:highlight w:val="cyan"/>
        </w:rPr>
        <w:t>abdication of political responsibility</w:t>
      </w:r>
      <w:r w:rsidRPr="00CB4D93">
        <w:rPr>
          <w:rStyle w:val="StyleUnderline"/>
        </w:rPr>
        <w:t>? OK. Whatever. We’re just anti-politically romantic about actually existing social life. We aren’t responsible for politics.</w:t>
      </w:r>
      <w:r w:rsidRPr="00CB4D93">
        <w:rPr>
          <w:rStyle w:val="Emphasis"/>
        </w:rPr>
        <w:t xml:space="preserve"> </w:t>
      </w:r>
      <w:r w:rsidRPr="00CB4D93">
        <w:rPr>
          <w:rStyle w:val="Emphasis"/>
          <w:highlight w:val="cyan"/>
        </w:rPr>
        <w:t>We are the general antagonism to politics looming outside every attempt to politicise, every imposition of self- governance, every sovereign decision</w:t>
      </w:r>
      <w:r w:rsidRPr="00CB4D93">
        <w:rPr>
          <w:rStyle w:val="Emphasis"/>
        </w:rPr>
        <w:t xml:space="preserve"> and its degraded miniature, </w:t>
      </w:r>
      <w:r w:rsidRPr="00CB4D93">
        <w:rPr>
          <w:rStyle w:val="Emphasis"/>
          <w:highlight w:val="cyan"/>
        </w:rPr>
        <w:t>every</w:t>
      </w:r>
      <w:r w:rsidRPr="00CB4D93">
        <w:rPr>
          <w:rStyle w:val="Emphasis"/>
        </w:rPr>
        <w:t xml:space="preserve"> emergent </w:t>
      </w:r>
      <w:r w:rsidRPr="00CB4D93">
        <w:rPr>
          <w:rStyle w:val="Emphasis"/>
          <w:highlight w:val="cyan"/>
        </w:rPr>
        <w:t>state and</w:t>
      </w:r>
      <w:r w:rsidRPr="00CB4D93">
        <w:rPr>
          <w:rStyle w:val="Emphasis"/>
        </w:rPr>
        <w:t xml:space="preserve"> home sweet </w:t>
      </w:r>
      <w:r w:rsidRPr="00CB4D93">
        <w:rPr>
          <w:rStyle w:val="Emphasis"/>
          <w:highlight w:val="cyan"/>
        </w:rPr>
        <w:t>home</w:t>
      </w:r>
      <w:r w:rsidRPr="00CB4D93">
        <w:rPr>
          <w:rStyle w:val="Emphasis"/>
        </w:rPr>
        <w:t xml:space="preserve">. </w:t>
      </w:r>
      <w:r w:rsidRPr="00CB4D93">
        <w:rPr>
          <w:rStyle w:val="Emphasis"/>
          <w:highlight w:val="cyan"/>
        </w:rPr>
        <w:t>We are disruption and consent to disruption</w:t>
      </w:r>
      <w:r w:rsidRPr="00CB4D93">
        <w:rPr>
          <w:rStyle w:val="Emphasis"/>
        </w:rPr>
        <w:t xml:space="preserve">. We preserve upheaval. </w:t>
      </w:r>
      <w:r w:rsidRPr="00CB4D93">
        <w:rPr>
          <w:rStyle w:val="Emphasis"/>
          <w:highlight w:val="cyan"/>
        </w:rPr>
        <w:t>Sent to fulfill by abolishing, to renew by unsettling</w:t>
      </w:r>
      <w:r w:rsidRPr="00CB4D93">
        <w:rPr>
          <w:rStyle w:val="Emphasis"/>
        </w:rPr>
        <w:t xml:space="preserve">, to open the enclosure whose immeasurable venality is inversely proportionate to its actual area, we got politics surrounded. </w:t>
      </w:r>
      <w:r w:rsidRPr="00CB4D93">
        <w:rPr>
          <w:rStyle w:val="Emphasis"/>
          <w:highlight w:val="cyan"/>
        </w:rPr>
        <w:t>We cannot represent ourselves. We can’t be represented</w:t>
      </w:r>
      <w:r w:rsidRPr="00CB4D93">
        <w:rPr>
          <w:rStyle w:val="Emphasis"/>
        </w:rPr>
        <w:t>.</w:t>
      </w:r>
    </w:p>
    <w:p w14:paraId="549A1102" w14:textId="77777777" w:rsidR="00776DF3" w:rsidRPr="00DF0C56" w:rsidRDefault="00776DF3" w:rsidP="00776DF3"/>
    <w:p w14:paraId="358B609B" w14:textId="77777777" w:rsidR="00776DF3" w:rsidRDefault="00776DF3" w:rsidP="00776DF3">
      <w:pPr>
        <w:pStyle w:val="Heading3"/>
      </w:pPr>
      <w:r>
        <w:t>2AC---Setcol---AT: Ontology</w:t>
      </w:r>
    </w:p>
    <w:p w14:paraId="3F05DCD8" w14:textId="77777777" w:rsidR="00776DF3" w:rsidRPr="00DF0C56" w:rsidRDefault="00776DF3" w:rsidP="00776DF3">
      <w:pPr>
        <w:pStyle w:val="Heading4"/>
      </w:pPr>
      <w:r w:rsidRPr="00DF0C56">
        <w:t xml:space="preserve">You should consider settler colonialism a set of technologies---it’s </w:t>
      </w:r>
      <w:r w:rsidRPr="00DF0C56">
        <w:rPr>
          <w:u w:val="single"/>
        </w:rPr>
        <w:t>irreducible</w:t>
      </w:r>
      <w:r w:rsidRPr="00DF0C56">
        <w:t xml:space="preserve"> to one singular understanding.  </w:t>
      </w:r>
    </w:p>
    <w:p w14:paraId="5EF62FB2" w14:textId="77777777" w:rsidR="00776DF3" w:rsidRPr="00DF0C56" w:rsidRDefault="00776DF3" w:rsidP="00776DF3">
      <w:pPr>
        <w:rPr>
          <w:rFonts w:asciiTheme="minorHAnsi" w:hAnsiTheme="minorHAnsi" w:cstheme="minorHAnsi"/>
        </w:rPr>
      </w:pPr>
      <w:r w:rsidRPr="00DF0C56">
        <w:rPr>
          <w:rStyle w:val="Style13ptBold"/>
          <w:rFonts w:asciiTheme="minorHAnsi" w:hAnsiTheme="minorHAnsi" w:cstheme="minorHAnsi"/>
        </w:rPr>
        <w:t>Paperson 17</w:t>
      </w:r>
      <w:r w:rsidRPr="00DF0C56">
        <w:rPr>
          <w:rFonts w:asciiTheme="minorHAnsi" w:hAnsiTheme="minorHAnsi" w:cstheme="minorHAnsi"/>
        </w:rPr>
        <w:t xml:space="preserve"> la, also K. Wayne Yang, an associate professor of ethnic studies at the University of California, San Diego. “A Third University Is Possible” June 2017.</w:t>
      </w:r>
    </w:p>
    <w:p w14:paraId="2590A8B7" w14:textId="77777777" w:rsidR="00776DF3" w:rsidRPr="00DF0C56" w:rsidRDefault="00776DF3" w:rsidP="00776DF3">
      <w:pPr>
        <w:rPr>
          <w:rStyle w:val="Emphasis"/>
          <w:rFonts w:asciiTheme="minorHAnsi" w:hAnsiTheme="minorHAnsi" w:cstheme="minorHAnsi"/>
        </w:rPr>
      </w:pPr>
      <w:r w:rsidRPr="00DF0C56">
        <w:rPr>
          <w:rStyle w:val="StyleUnderline"/>
          <w:rFonts w:asciiTheme="minorHAnsi" w:hAnsiTheme="minorHAnsi" w:cstheme="minorHAnsi"/>
          <w:highlight w:val="cyan"/>
        </w:rPr>
        <w:t>The scyborg’s medium is assemblage.</w:t>
      </w:r>
      <w:r w:rsidRPr="00DF0C56">
        <w:rPr>
          <w:rStyle w:val="StyleUnderline"/>
          <w:rFonts w:asciiTheme="minorHAnsi" w:hAnsiTheme="minorHAnsi" w:cstheme="minorHAnsi"/>
        </w:rPr>
        <w:t xml:space="preserve"> </w:t>
      </w:r>
      <w:r w:rsidRPr="00DF0C56">
        <w:rPr>
          <w:rStyle w:val="Emphasis"/>
          <w:rFonts w:asciiTheme="minorHAnsi" w:hAnsiTheme="minorHAnsi" w:cstheme="minorHAnsi"/>
        </w:rPr>
        <w:t xml:space="preserve">When we take assemblages seriously as both analytical of power and as the medium for it, then the question becomes, </w:t>
      </w:r>
      <w:r w:rsidRPr="00DF0C56">
        <w:rPr>
          <w:rStyle w:val="Emphasis"/>
          <w:rFonts w:asciiTheme="minorHAnsi" w:hAnsiTheme="minorHAnsi" w:cstheme="minorHAnsi"/>
          <w:highlight w:val="cyan"/>
        </w:rPr>
        <w:t>how do you hack assemblages?</w:t>
      </w:r>
      <w:r w:rsidRPr="00DF0C56">
        <w:rPr>
          <w:rFonts w:asciiTheme="minorHAnsi" w:hAnsiTheme="minorHAnsi" w:cstheme="minorHAnsi"/>
          <w:sz w:val="14"/>
          <w:highlight w:val="cyan"/>
        </w:rPr>
        <w:t xml:space="preserve"> </w:t>
      </w:r>
      <w:r w:rsidRPr="00DF0C56">
        <w:rPr>
          <w:rStyle w:val="StyleUnderline"/>
          <w:rFonts w:asciiTheme="minorHAnsi" w:hAnsiTheme="minorHAnsi" w:cstheme="minorHAnsi"/>
        </w:rPr>
        <w:t>The scyborg is a sculptor of assemblage—s-he splices one machine to another, de/links apparatuses from/to one another, places machines to work in making new machines, disassembles and reassembles the machine</w:t>
      </w:r>
      <w:r w:rsidRPr="00DF0C56">
        <w:rPr>
          <w:rFonts w:asciiTheme="minorHAnsi" w:hAnsiTheme="minorHAnsi" w:cstheme="minorHAnsi"/>
          <w:sz w:val="14"/>
        </w:rPr>
        <w:t xml:space="preserve">. </w:t>
      </w:r>
      <w:r w:rsidRPr="00DF0C56">
        <w:rPr>
          <w:rStyle w:val="Emphasis"/>
          <w:rFonts w:asciiTheme="minorHAnsi" w:hAnsiTheme="minorHAnsi" w:cstheme="minorHAnsi"/>
        </w:rPr>
        <w:t>The scyborg can connect Black radical thought to the paper-producing academic–industrial complex and set the print command to “manifesto.” The scyborg is like R2D2 in the Death Star, opening escape tunnels, lowering and raising doors to new passageways, making the death machine run backward, and ultimately releasing the plans for its destruction.</w:t>
      </w:r>
      <w:r w:rsidRPr="00DF0C56">
        <w:rPr>
          <w:rStyle w:val="StyleUnderline"/>
          <w:rFonts w:asciiTheme="minorHAnsi" w:hAnsiTheme="minorHAnsi" w:cstheme="minorHAnsi"/>
        </w:rPr>
        <w:t xml:space="preserve"> The scyborg is an artist in the un/patterning of relations of power</w:t>
      </w:r>
      <w:r w:rsidRPr="00DF0C56">
        <w:rPr>
          <w:rFonts w:asciiTheme="minorHAnsi" w:hAnsiTheme="minorHAnsi" w:cstheme="minorHAnsi"/>
          <w:sz w:val="14"/>
        </w:rPr>
        <w:t xml:space="preserve">.[19] </w:t>
      </w:r>
      <w:r w:rsidRPr="00DF0C56">
        <w:rPr>
          <w:rStyle w:val="StyleUnderline"/>
          <w:rFonts w:asciiTheme="minorHAnsi" w:hAnsiTheme="minorHAnsi" w:cstheme="minorHAnsi"/>
        </w:rPr>
        <w:t>The scyborg loves dirty work.</w:t>
      </w:r>
      <w:r w:rsidRPr="00DF0C56">
        <w:rPr>
          <w:rFonts w:asciiTheme="minorHAnsi" w:hAnsiTheme="minorHAnsi" w:cstheme="minorHAnsi"/>
          <w:sz w:val="14"/>
        </w:rPr>
        <w:t xml:space="preserve">[20] </w:t>
      </w:r>
      <w:r w:rsidRPr="00DF0C56">
        <w:rPr>
          <w:rStyle w:val="StyleUnderline"/>
          <w:rFonts w:asciiTheme="minorHAnsi" w:hAnsiTheme="minorHAnsi" w:cstheme="minorHAnsi"/>
        </w:rPr>
        <w:t xml:space="preserve">Scyborgs do not care whether the assemblage they are retooling is first, second, or third world. Categorical thinking is not the point. </w:t>
      </w:r>
      <w:r w:rsidRPr="00DF0C56">
        <w:rPr>
          <w:rStyle w:val="Emphasis"/>
          <w:rFonts w:asciiTheme="minorHAnsi" w:hAnsiTheme="minorHAnsi" w:cstheme="minorHAnsi"/>
        </w:rPr>
        <w:t>Nothing is too dirty for scyborg dreaming: MBA programs, transnational capital, Department of Defense grants</w:t>
      </w:r>
      <w:r w:rsidRPr="00DF0C56">
        <w:rPr>
          <w:rFonts w:asciiTheme="minorHAnsi" w:hAnsiTheme="minorHAnsi" w:cstheme="minorHAnsi"/>
          <w:sz w:val="14"/>
        </w:rPr>
        <w:t xml:space="preserve">. </w:t>
      </w:r>
      <w:r w:rsidRPr="00DF0C56">
        <w:rPr>
          <w:rStyle w:val="Emphasis"/>
          <w:rFonts w:asciiTheme="minorHAnsi" w:hAnsiTheme="minorHAnsi" w:cstheme="minorHAnsi"/>
          <w:highlight w:val="cyan"/>
        </w:rPr>
        <w:t>Scyborgs are ideology-agnostic, which creates possibilities in every direction</w:t>
      </w:r>
      <w:r w:rsidRPr="00DF0C56">
        <w:rPr>
          <w:rStyle w:val="Emphasis"/>
          <w:rFonts w:asciiTheme="minorHAnsi" w:hAnsiTheme="minorHAnsi" w:cstheme="minorHAnsi"/>
        </w:rPr>
        <w:t xml:space="preserve"> of the witch’s flight</w:t>
      </w:r>
      <w:r w:rsidRPr="00DF0C56">
        <w:rPr>
          <w:rStyle w:val="Emphasis"/>
          <w:rFonts w:asciiTheme="minorHAnsi" w:hAnsiTheme="minorHAnsi" w:cstheme="minorHAnsi"/>
          <w:highlight w:val="cyan"/>
        </w:rPr>
        <w:t>—not just possibilities</w:t>
      </w:r>
      <w:r w:rsidRPr="00DF0C56">
        <w:rPr>
          <w:rStyle w:val="Emphasis"/>
          <w:rFonts w:asciiTheme="minorHAnsi" w:hAnsiTheme="minorHAnsi" w:cstheme="minorHAnsi"/>
        </w:rPr>
        <w:t xml:space="preserve"> that </w:t>
      </w:r>
      <w:r w:rsidRPr="00DF0C56">
        <w:rPr>
          <w:rStyle w:val="Emphasis"/>
          <w:rFonts w:asciiTheme="minorHAnsi" w:hAnsiTheme="minorHAnsi" w:cstheme="minorHAnsi"/>
          <w:highlight w:val="cyan"/>
        </w:rPr>
        <w:t>we like.</w:t>
      </w:r>
      <w:r w:rsidRPr="00DF0C56">
        <w:rPr>
          <w:rFonts w:asciiTheme="minorHAnsi" w:hAnsiTheme="minorHAnsi" w:cstheme="minorHAnsi"/>
          <w:sz w:val="14"/>
        </w:rPr>
        <w:t xml:space="preserve"> This is why some of you are not always decolonial in behavior. Thankfully, </w:t>
      </w:r>
      <w:r w:rsidRPr="00DF0C56">
        <w:rPr>
          <w:rStyle w:val="StyleUnderline"/>
          <w:rFonts w:asciiTheme="minorHAnsi" w:hAnsiTheme="minorHAnsi" w:cstheme="minorHAnsi"/>
        </w:rPr>
        <w:t>your newly assembled machine will break down. Some other scyborgs will reassemble the busted gears to drive decolonial dreams</w:t>
      </w:r>
      <w:r w:rsidRPr="00DF0C56">
        <w:rPr>
          <w:rFonts w:asciiTheme="minorHAnsi" w:hAnsiTheme="minorHAnsi" w:cstheme="minorHAnsi"/>
          <w:sz w:val="14"/>
        </w:rPr>
        <w:t xml:space="preserve">. </w:t>
      </w:r>
      <w:r w:rsidRPr="00DF0C56">
        <w:rPr>
          <w:rStyle w:val="Emphasis"/>
          <w:rFonts w:asciiTheme="minorHAnsi" w:hAnsiTheme="minorHAnsi" w:cstheme="minorHAnsi"/>
        </w:rPr>
        <w:t>To dream it is to ride the ruin. Scyborgs are creating the free university.</w:t>
      </w:r>
      <w:r w:rsidRPr="00DF0C56">
        <w:rPr>
          <w:rFonts w:asciiTheme="minorHAnsi" w:hAnsiTheme="minorHAnsi" w:cstheme="minorHAnsi"/>
          <w:sz w:val="14"/>
        </w:rPr>
        <w:t xml:space="preserve"> </w:t>
      </w:r>
      <w:r w:rsidRPr="00DF0C56">
        <w:rPr>
          <w:rStyle w:val="Emphasis"/>
          <w:rFonts w:asciiTheme="minorHAnsi" w:hAnsiTheme="minorHAnsi" w:cstheme="minorHAnsi"/>
        </w:rPr>
        <w:t>Scyborg desires are connecting the neoliberal motor that drove President Obama’s campaign for tuition-free community college to antipoverty organizing and to critical education</w:t>
      </w:r>
      <w:r w:rsidRPr="00DF0C56">
        <w:rPr>
          <w:rFonts w:asciiTheme="minorHAnsi" w:hAnsiTheme="minorHAnsi" w:cstheme="minorHAnsi"/>
          <w:sz w:val="14"/>
        </w:rPr>
        <w:t xml:space="preserve">. </w:t>
      </w:r>
      <w:r w:rsidRPr="00DF0C56">
        <w:rPr>
          <w:rStyle w:val="StyleUnderline"/>
          <w:rFonts w:asciiTheme="minorHAnsi" w:hAnsiTheme="minorHAnsi" w:cstheme="minorHAnsi"/>
        </w:rPr>
        <w:t>One of the interesting ways this is being done is by connecting free universities to the rhetoric of democracy and citizenship.</w:t>
      </w:r>
      <w:r w:rsidRPr="00DF0C56">
        <w:rPr>
          <w:rFonts w:asciiTheme="minorHAnsi" w:hAnsiTheme="minorHAnsi" w:cstheme="minorHAnsi"/>
          <w:sz w:val="14"/>
        </w:rPr>
        <w:t xml:space="preserve"> </w:t>
      </w:r>
      <w:r w:rsidRPr="00DF0C56">
        <w:rPr>
          <w:rStyle w:val="StyleUnderline"/>
          <w:rFonts w:asciiTheme="minorHAnsi" w:hAnsiTheme="minorHAnsi" w:cstheme="minorHAnsi"/>
        </w:rPr>
        <w:t xml:space="preserve">Democracy is not decolonization. </w:t>
      </w:r>
      <w:r w:rsidRPr="00DF0C56">
        <w:rPr>
          <w:rStyle w:val="Emphasis"/>
          <w:rFonts w:asciiTheme="minorHAnsi" w:hAnsiTheme="minorHAnsi" w:cstheme="minorHAnsi"/>
        </w:rPr>
        <w:t>Democratization will expand, at best, the normative class of citizens through reinvestments in settler colonialism and new articulations of antiblackness</w:t>
      </w:r>
      <w:r w:rsidRPr="00DF0C56">
        <w:rPr>
          <w:rStyle w:val="StyleUnderline"/>
          <w:rFonts w:asciiTheme="minorHAnsi" w:hAnsiTheme="minorHAnsi" w:cstheme="minorHAnsi"/>
        </w:rPr>
        <w:t>.</w:t>
      </w:r>
      <w:r w:rsidRPr="00DF0C56">
        <w:rPr>
          <w:rFonts w:asciiTheme="minorHAnsi" w:hAnsiTheme="minorHAnsi" w:cstheme="minorHAnsi"/>
          <w:sz w:val="14"/>
        </w:rPr>
        <w:t xml:space="preserve"> </w:t>
      </w:r>
      <w:r w:rsidRPr="00DF0C56">
        <w:rPr>
          <w:rStyle w:val="StyleUnderline"/>
          <w:rFonts w:asciiTheme="minorHAnsi" w:hAnsiTheme="minorHAnsi" w:cstheme="minorHAnsi"/>
        </w:rPr>
        <w:t>However, “democracy” as a discourse was also ready material for assemblage, a gear to attach to build the free university. The dream of universal education is born from the reality of exclusive schooling.</w:t>
      </w:r>
      <w:r w:rsidRPr="00DF0C56">
        <w:rPr>
          <w:rFonts w:asciiTheme="minorHAnsi" w:hAnsiTheme="minorHAnsi" w:cstheme="minorHAnsi"/>
          <w:sz w:val="14"/>
        </w:rPr>
        <w:t xml:space="preserve"> </w:t>
      </w:r>
      <w:r w:rsidRPr="00DF0C56">
        <w:rPr>
          <w:rStyle w:val="StyleUnderline"/>
          <w:rFonts w:asciiTheme="minorHAnsi" w:hAnsiTheme="minorHAnsi" w:cstheme="minorHAnsi"/>
        </w:rPr>
        <w:t>This dream may shift as educational expansion creates new imbalances, such as inflated credentials, the devaluing of unschooled knowledge, new gaps between educational training and employment, or gaps between the trained workforce and the available supply of jobs.</w:t>
      </w:r>
      <w:r w:rsidRPr="00DF0C56">
        <w:rPr>
          <w:rFonts w:asciiTheme="minorHAnsi" w:hAnsiTheme="minorHAnsi" w:cstheme="minorHAnsi"/>
          <w:sz w:val="14"/>
        </w:rPr>
        <w:t xml:space="preserve"> </w:t>
      </w:r>
      <w:r w:rsidRPr="00DF0C56">
        <w:rPr>
          <w:rStyle w:val="StyleUnderline"/>
          <w:rFonts w:asciiTheme="minorHAnsi" w:hAnsiTheme="minorHAnsi" w:cstheme="minorHAnsi"/>
        </w:rPr>
        <w:t>However, in building the free university assemblage and watching it fall apart, perhaps something unpredictable will come of its ruin.</w:t>
      </w:r>
      <w:r w:rsidRPr="00DF0C56">
        <w:rPr>
          <w:rFonts w:asciiTheme="minorHAnsi" w:hAnsiTheme="minorHAnsi" w:cstheme="minorHAnsi"/>
          <w:sz w:val="14"/>
        </w:rPr>
        <w:t xml:space="preserve"> </w:t>
      </w:r>
      <w:r w:rsidRPr="00DF0C56">
        <w:rPr>
          <w:rStyle w:val="Emphasis"/>
          <w:rFonts w:asciiTheme="minorHAnsi" w:hAnsiTheme="minorHAnsi" w:cstheme="minorHAnsi"/>
        </w:rPr>
        <w:t xml:space="preserve">As to what, and whether the free university will be decolonizing, will be answered in scyborg assemblage. </w:t>
      </w:r>
      <w:r w:rsidRPr="00DF0C56">
        <w:rPr>
          <w:rFonts w:asciiTheme="minorHAnsi" w:hAnsiTheme="minorHAnsi" w:cstheme="minorHAnsi"/>
          <w:sz w:val="14"/>
        </w:rPr>
        <w:t xml:space="preserve">To be very clear, </w:t>
      </w:r>
      <w:r w:rsidRPr="00DF0C56">
        <w:rPr>
          <w:rStyle w:val="Emphasis"/>
          <w:rFonts w:asciiTheme="minorHAnsi" w:hAnsiTheme="minorHAnsi" w:cstheme="minorHAnsi"/>
        </w:rPr>
        <w:t>I am not advocating for rescuing the university from its own neoliberal desires but rather for assembling decolonizing machines, to plug the university into decolonizing assemblages.</w:t>
      </w:r>
      <w:r w:rsidRPr="00DF0C56">
        <w:rPr>
          <w:rFonts w:asciiTheme="minorHAnsi" w:hAnsiTheme="minorHAnsi" w:cstheme="minorHAnsi"/>
          <w:sz w:val="14"/>
        </w:rPr>
        <w:t xml:space="preserve"> Close to my heart, </w:t>
      </w:r>
      <w:r w:rsidRPr="00DF0C56">
        <w:rPr>
          <w:rStyle w:val="Emphasis"/>
          <w:rFonts w:asciiTheme="minorHAnsi" w:hAnsiTheme="minorHAnsi" w:cstheme="minorHAnsi"/>
        </w:rPr>
        <w:t>Roses in Concrete Community School opened its doors in 2015 in Ohlone, what some call Oakland, California. This school is part of a larger self-determination project for a mostly Black and Brown community, in which we hope for a pre-K–16 educational institution, community-based economies, and land</w:t>
      </w:r>
      <w:r w:rsidRPr="00DF0C56">
        <w:rPr>
          <w:rFonts w:asciiTheme="minorHAnsi" w:hAnsiTheme="minorHAnsi" w:cstheme="minorHAnsi"/>
          <w:sz w:val="14"/>
        </w:rPr>
        <w:t xml:space="preserve">.[21] </w:t>
      </w:r>
      <w:r w:rsidRPr="00DF0C56">
        <w:rPr>
          <w:rStyle w:val="StyleUnderline"/>
          <w:rFonts w:asciiTheme="minorHAnsi" w:hAnsiTheme="minorHAnsi" w:cstheme="minorHAnsi"/>
        </w:rPr>
        <w:t>Also in 2015, also in what is now called Oakland, longtime Indigenous educators and activists Corrina Gould</w:t>
      </w:r>
      <w:r w:rsidRPr="00DF0C56">
        <w:rPr>
          <w:rFonts w:asciiTheme="minorHAnsi" w:hAnsiTheme="minorHAnsi" w:cstheme="minorHAnsi"/>
          <w:sz w:val="14"/>
        </w:rPr>
        <w:t xml:space="preserve"> (Chochenyo/Karkin Ohlone) </w:t>
      </w:r>
      <w:r w:rsidRPr="00DF0C56">
        <w:rPr>
          <w:rStyle w:val="StyleUnderline"/>
          <w:rFonts w:asciiTheme="minorHAnsi" w:hAnsiTheme="minorHAnsi" w:cstheme="minorHAnsi"/>
        </w:rPr>
        <w:t>and Johnella LaRose</w:t>
      </w:r>
      <w:r w:rsidRPr="00DF0C56">
        <w:rPr>
          <w:rFonts w:asciiTheme="minorHAnsi" w:hAnsiTheme="minorHAnsi" w:cstheme="minorHAnsi"/>
          <w:sz w:val="14"/>
        </w:rPr>
        <w:t xml:space="preserve"> (Shoshone Bannock) </w:t>
      </w:r>
      <w:r w:rsidRPr="00DF0C56">
        <w:rPr>
          <w:rStyle w:val="StyleUnderline"/>
          <w:rFonts w:asciiTheme="minorHAnsi" w:hAnsiTheme="minorHAnsi" w:cstheme="minorHAnsi"/>
        </w:rPr>
        <w:t>created the first women-led urban Indigenous land trust built upon “the belief that land is the foundation” that can bring all peoples together in “the return of Chochenyo and Karkin Ohlone lands . . . to Indigenous stewardship.”</w:t>
      </w:r>
      <w:r w:rsidRPr="00DF0C56">
        <w:rPr>
          <w:rFonts w:asciiTheme="minorHAnsi" w:hAnsiTheme="minorHAnsi" w:cstheme="minorHAnsi"/>
          <w:sz w:val="14"/>
        </w:rPr>
        <w:t xml:space="preserve"> Sogorea Te’ </w:t>
      </w:r>
      <w:r w:rsidRPr="00DF0C56">
        <w:rPr>
          <w:rStyle w:val="Emphasis"/>
          <w:rFonts w:asciiTheme="minorHAnsi" w:hAnsiTheme="minorHAnsi" w:cstheme="minorHAnsi"/>
        </w:rPr>
        <w:t xml:space="preserve">Land Trust also reworks Western concepts of “land tax,” nonprofit status, and inheritance. </w:t>
      </w:r>
      <w:r w:rsidRPr="00DF0C56">
        <w:rPr>
          <w:rStyle w:val="Emphasis"/>
          <w:rFonts w:asciiTheme="minorHAnsi" w:hAnsiTheme="minorHAnsi" w:cstheme="minorHAnsi"/>
          <w:highlight w:val="cyan"/>
        </w:rPr>
        <w:t>Decolonizing land relations is the heart that reworks this machinery.</w:t>
      </w:r>
      <w:r w:rsidRPr="00DF0C56">
        <w:rPr>
          <w:rFonts w:asciiTheme="minorHAnsi" w:hAnsiTheme="minorHAnsi" w:cstheme="minorHAnsi"/>
          <w:sz w:val="14"/>
        </w:rPr>
        <w:t xml:space="preserve"> Sogorea Te’ not only calls on but indeed provides an avenue for people </w:t>
      </w:r>
      <w:r w:rsidRPr="00DF0C56">
        <w:rPr>
          <w:rStyle w:val="StyleUnderline"/>
          <w:rFonts w:asciiTheme="minorHAnsi" w:hAnsiTheme="minorHAnsi" w:cstheme="minorHAnsi"/>
        </w:rPr>
        <w:t>living in Ohlone lands “to heal from the legacies of colonialism and genocide, to remember different ways of living, and to do the work that our ancestors and future generations are calling us to do.”[</w:t>
      </w:r>
      <w:r w:rsidRPr="00DF0C56">
        <w:rPr>
          <w:rFonts w:asciiTheme="minorHAnsi" w:hAnsiTheme="minorHAnsi" w:cstheme="minorHAnsi"/>
          <w:sz w:val="14"/>
        </w:rPr>
        <w:t xml:space="preserve">22] Nearby Roses in Concrete is an abandoned U.S. Navy base the size of a small town. California community colleges are talking expansion, while the tuition-free college movement had nearly found a federal reality under President Obama. A scyborg might connect these pieces—might imagine how </w:t>
      </w:r>
      <w:r w:rsidRPr="00DF0C56">
        <w:rPr>
          <w:rStyle w:val="Emphasis"/>
          <w:rFonts w:asciiTheme="minorHAnsi" w:hAnsiTheme="minorHAnsi" w:cstheme="minorHAnsi"/>
        </w:rPr>
        <w:t xml:space="preserve">the machines of </w:t>
      </w:r>
      <w:r w:rsidRPr="00DF0C56">
        <w:rPr>
          <w:rStyle w:val="Emphasis"/>
          <w:rFonts w:asciiTheme="minorHAnsi" w:hAnsiTheme="minorHAnsi" w:cstheme="minorHAnsi"/>
          <w:highlight w:val="cyan"/>
        </w:rPr>
        <w:t>freedom schools</w:t>
      </w:r>
      <w:r w:rsidRPr="00DF0C56">
        <w:rPr>
          <w:rStyle w:val="Emphasis"/>
          <w:rFonts w:asciiTheme="minorHAnsi" w:hAnsiTheme="minorHAnsi" w:cstheme="minorHAnsi"/>
        </w:rPr>
        <w:t xml:space="preserve"> and free community colleges </w:t>
      </w:r>
      <w:r w:rsidRPr="00DF0C56">
        <w:rPr>
          <w:rStyle w:val="Emphasis"/>
          <w:rFonts w:asciiTheme="minorHAnsi" w:hAnsiTheme="minorHAnsi" w:cstheme="minorHAnsi"/>
          <w:highlight w:val="cyan"/>
        </w:rPr>
        <w:t>could purchase land</w:t>
      </w:r>
      <w:r w:rsidRPr="00DF0C56">
        <w:rPr>
          <w:rStyle w:val="Emphasis"/>
          <w:rFonts w:asciiTheme="minorHAnsi" w:hAnsiTheme="minorHAnsi" w:cstheme="minorHAnsi"/>
        </w:rPr>
        <w:t xml:space="preserve">, land </w:t>
      </w:r>
      <w:r w:rsidRPr="00DF0C56">
        <w:rPr>
          <w:rStyle w:val="Emphasis"/>
          <w:rFonts w:asciiTheme="minorHAnsi" w:hAnsiTheme="minorHAnsi" w:cstheme="minorHAnsi"/>
          <w:highlight w:val="cyan"/>
        </w:rPr>
        <w:t>that could become part of an Indigenous land trust</w:t>
      </w:r>
      <w:r w:rsidRPr="00DF0C56">
        <w:rPr>
          <w:rStyle w:val="StyleUnderline"/>
          <w:rFonts w:asciiTheme="minorHAnsi" w:hAnsiTheme="minorHAnsi" w:cstheme="minorHAnsi"/>
          <w:highlight w:val="cyan"/>
        </w:rPr>
        <w:t>.</w:t>
      </w:r>
      <w:r w:rsidRPr="00DF0C56">
        <w:rPr>
          <w:rStyle w:val="StyleUnderline"/>
          <w:rFonts w:asciiTheme="minorHAnsi" w:hAnsiTheme="minorHAnsi" w:cstheme="minorHAnsi"/>
        </w:rPr>
        <w:t xml:space="preserve"> Roses in Concrete has a sister school in Aoteroa that originated from a Māori bilingual program Te Whānau o Tupuranga (Centre for Māori Education) and Fanau Pasifika (Centre for Pasifika Education), which became a school in 2006 and then became Kia Aroha College in 2011</w:t>
      </w:r>
      <w:r w:rsidRPr="00DF0C56">
        <w:rPr>
          <w:rFonts w:asciiTheme="minorHAnsi" w:hAnsiTheme="minorHAnsi" w:cstheme="minorHAnsi"/>
          <w:sz w:val="14"/>
        </w:rPr>
        <w:t xml:space="preserve">. Similar to Roses, Kia Aroha College is built on a holistic “scholar warrior” culture that developed the school over twenty-five years into a “culturally-located, bilingual learning model based in a secure cultural identity, stable positive relationships, and aroha (authentic caring and love).”[23] </w:t>
      </w:r>
      <w:r w:rsidRPr="00DF0C56">
        <w:rPr>
          <w:rStyle w:val="Emphasis"/>
          <w:rFonts w:asciiTheme="minorHAnsi" w:hAnsiTheme="minorHAnsi" w:cstheme="minorHAnsi"/>
        </w:rPr>
        <w:t xml:space="preserve">This craft of </w:t>
      </w:r>
      <w:r w:rsidRPr="00DF0C56">
        <w:rPr>
          <w:rStyle w:val="Emphasis"/>
          <w:rFonts w:asciiTheme="minorHAnsi" w:hAnsiTheme="minorHAnsi" w:cstheme="minorHAnsi"/>
          <w:highlight w:val="cyan"/>
        </w:rPr>
        <w:t>creating Indigenous space</w:t>
      </w:r>
      <w:r w:rsidRPr="00DF0C56">
        <w:rPr>
          <w:rStyle w:val="Emphasis"/>
          <w:rFonts w:asciiTheme="minorHAnsi" w:hAnsiTheme="minorHAnsi" w:cstheme="minorHAnsi"/>
        </w:rPr>
        <w:t xml:space="preserve"> in an urban colonial context </w:t>
      </w:r>
      <w:r w:rsidRPr="00DF0C56">
        <w:rPr>
          <w:rStyle w:val="Emphasis"/>
          <w:rFonts w:asciiTheme="minorHAnsi" w:hAnsiTheme="minorHAnsi" w:cstheme="minorHAnsi"/>
          <w:highlight w:val="cyan"/>
        </w:rPr>
        <w:t xml:space="preserve">requires a constant rearrangement of settler law, </w:t>
      </w:r>
      <w:r w:rsidRPr="00DF0C56">
        <w:rPr>
          <w:rStyle w:val="Emphasis"/>
          <w:rFonts w:asciiTheme="minorHAnsi" w:hAnsiTheme="minorHAnsi" w:cstheme="minorHAnsi"/>
        </w:rPr>
        <w:t>Indigenous rights, state educational ministry systems, built schooling environments, and community systems of Indigenous education</w:t>
      </w:r>
      <w:r w:rsidRPr="00DF0C56">
        <w:rPr>
          <w:rFonts w:asciiTheme="minorHAnsi" w:hAnsiTheme="minorHAnsi" w:cstheme="minorHAnsi"/>
          <w:sz w:val="14"/>
        </w:rPr>
        <w:t xml:space="preserve">. </w:t>
      </w:r>
      <w:r w:rsidRPr="00DF0C56">
        <w:rPr>
          <w:rStyle w:val="Emphasis"/>
          <w:rFonts w:asciiTheme="minorHAnsi" w:hAnsiTheme="minorHAnsi" w:cstheme="minorHAnsi"/>
        </w:rPr>
        <w:t xml:space="preserve">Furthermore, these associations between school makers in Māori/Pasifika and in U.S. ghetto colonial contexts produce new shared scyborg flight plans. These technologies are driven and repurposed by scyborg desires. </w:t>
      </w:r>
      <w:r w:rsidRPr="00DF0C56">
        <w:rPr>
          <w:rFonts w:asciiTheme="minorHAnsi" w:hAnsiTheme="minorHAnsi" w:cstheme="minorHAnsi"/>
          <w:sz w:val="14"/>
        </w:rPr>
        <w:t xml:space="preserve">Where I am now, on Kumeyaay land at UC San Diego, </w:t>
      </w:r>
      <w:r w:rsidRPr="00DF0C56">
        <w:rPr>
          <w:rStyle w:val="StyleUnderline"/>
          <w:rFonts w:asciiTheme="minorHAnsi" w:hAnsiTheme="minorHAnsi" w:cstheme="minorHAnsi"/>
        </w:rPr>
        <w:t>we are at the confluence of the engineering apparatus, the naval and sea industries, the U.S.– Mexican border, the white utopian project of Black exclusion, the settler project of Native disappearance, the transnational project of international (read model Asian) recruitment</w:t>
      </w:r>
      <w:r w:rsidRPr="00DF0C56">
        <w:rPr>
          <w:rFonts w:asciiTheme="minorHAnsi" w:hAnsiTheme="minorHAnsi" w:cstheme="minorHAnsi"/>
          <w:sz w:val="14"/>
        </w:rPr>
        <w:t xml:space="preserve">. </w:t>
      </w:r>
      <w:r w:rsidRPr="00DF0C56">
        <w:rPr>
          <w:rStyle w:val="Emphasis"/>
          <w:rFonts w:asciiTheme="minorHAnsi" w:hAnsiTheme="minorHAnsi" w:cstheme="minorHAnsi"/>
          <w:highlight w:val="cyan"/>
        </w:rPr>
        <w:t>Scyborgs might reorganize</w:t>
      </w:r>
      <w:r w:rsidRPr="00DF0C56">
        <w:rPr>
          <w:rStyle w:val="Emphasis"/>
          <w:rFonts w:asciiTheme="minorHAnsi" w:hAnsiTheme="minorHAnsi" w:cstheme="minorHAnsi"/>
        </w:rPr>
        <w:t xml:space="preserve"> these </w:t>
      </w:r>
      <w:r w:rsidRPr="00DF0C56">
        <w:rPr>
          <w:rStyle w:val="Emphasis"/>
          <w:rFonts w:asciiTheme="minorHAnsi" w:hAnsiTheme="minorHAnsi" w:cstheme="minorHAnsi"/>
          <w:highlight w:val="cyan"/>
        </w:rPr>
        <w:t>technologies into third university organisms with decolonizing programs:</w:t>
      </w:r>
      <w:r w:rsidRPr="00DF0C56">
        <w:rPr>
          <w:rStyle w:val="Emphasis"/>
          <w:rFonts w:asciiTheme="minorHAnsi" w:hAnsiTheme="minorHAnsi" w:cstheme="minorHAnsi"/>
        </w:rPr>
        <w:t xml:space="preserve"> a project of water, a project of transnational/Indigenous solidarity, a project of Black assertion, a project of islands. As I write,</w:t>
      </w:r>
      <w:r w:rsidRPr="00DF0C56">
        <w:rPr>
          <w:rFonts w:asciiTheme="minorHAnsi" w:hAnsiTheme="minorHAnsi" w:cstheme="minorHAnsi"/>
          <w:sz w:val="14"/>
        </w:rPr>
        <w:t xml:space="preserve"> Eve Tuck and K. Wayne Yang (my other I) are supporting a collective of collectives, </w:t>
      </w:r>
      <w:r w:rsidRPr="00DF0C56">
        <w:rPr>
          <w:rStyle w:val="Emphasis"/>
          <w:rFonts w:asciiTheme="minorHAnsi" w:hAnsiTheme="minorHAnsi" w:cstheme="minorHAnsi"/>
        </w:rPr>
        <w:t>the Land Relationships Super Collective,</w:t>
      </w:r>
      <w:r w:rsidRPr="00DF0C56">
        <w:rPr>
          <w:rFonts w:asciiTheme="minorHAnsi" w:hAnsiTheme="minorHAnsi" w:cstheme="minorHAnsi"/>
          <w:sz w:val="14"/>
        </w:rPr>
        <w:t xml:space="preserve"> that </w:t>
      </w:r>
      <w:r w:rsidRPr="00DF0C56">
        <w:rPr>
          <w:rStyle w:val="Emphasis"/>
          <w:rFonts w:asciiTheme="minorHAnsi" w:hAnsiTheme="minorHAnsi" w:cstheme="minorHAnsi"/>
        </w:rPr>
        <w:t>connects different land-based movements across North America with one another to share strategies, resources, learnings, and so on</w:t>
      </w:r>
      <w:r w:rsidRPr="00DF0C56">
        <w:rPr>
          <w:rFonts w:asciiTheme="minorHAnsi" w:hAnsiTheme="minorHAnsi" w:cstheme="minorHAnsi"/>
          <w:sz w:val="14"/>
        </w:rPr>
        <w:t xml:space="preserve">. As Eve and I are both university professors, </w:t>
      </w:r>
      <w:r w:rsidRPr="00DF0C56">
        <w:rPr>
          <w:rStyle w:val="Emphasis"/>
          <w:rFonts w:asciiTheme="minorHAnsi" w:hAnsiTheme="minorHAnsi" w:cstheme="minorHAnsi"/>
        </w:rPr>
        <w:t xml:space="preserve">the university plays into this as an institution that must be refused, and yet also as an organism, </w:t>
      </w:r>
      <w:r w:rsidRPr="00DF0C56">
        <w:rPr>
          <w:rStyle w:val="Emphasis"/>
          <w:rFonts w:asciiTheme="minorHAnsi" w:hAnsiTheme="minorHAnsi" w:cstheme="minorHAnsi"/>
          <w:highlight w:val="cyan"/>
        </w:rPr>
        <w:t>an assemblage of machines, that we can make work, make space in, make liquid enough to</w:t>
      </w:r>
      <w:r w:rsidRPr="00DF0C56">
        <w:rPr>
          <w:rStyle w:val="Emphasis"/>
          <w:rFonts w:asciiTheme="minorHAnsi" w:hAnsiTheme="minorHAnsi" w:cstheme="minorHAnsi"/>
        </w:rPr>
        <w:t xml:space="preserve"> allow us to </w:t>
      </w:r>
      <w:r w:rsidRPr="00DF0C56">
        <w:rPr>
          <w:rStyle w:val="Emphasis"/>
          <w:rFonts w:asciiTheme="minorHAnsi" w:hAnsiTheme="minorHAnsi" w:cstheme="minorHAnsi"/>
          <w:highlight w:val="cyan"/>
        </w:rPr>
        <w:t xml:space="preserve">contribute to land rematriation </w:t>
      </w:r>
      <w:r w:rsidRPr="00DF0C56">
        <w:rPr>
          <w:rStyle w:val="Emphasis"/>
          <w:rFonts w:asciiTheme="minorHAnsi" w:hAnsiTheme="minorHAnsi" w:cstheme="minorHAnsi"/>
        </w:rPr>
        <w:t xml:space="preserve">projects </w:t>
      </w:r>
      <w:r w:rsidRPr="00DF0C56">
        <w:rPr>
          <w:rStyle w:val="Emphasis"/>
          <w:rFonts w:asciiTheme="minorHAnsi" w:hAnsiTheme="minorHAnsi" w:cstheme="minorHAnsi"/>
          <w:highlight w:val="cyan"/>
        </w:rPr>
        <w:t>directly.</w:t>
      </w:r>
      <w:r w:rsidRPr="00DF0C56">
        <w:rPr>
          <w:rStyle w:val="Emphasis"/>
          <w:rFonts w:asciiTheme="minorHAnsi" w:hAnsiTheme="minorHAnsi" w:cstheme="minorHAnsi"/>
        </w:rPr>
        <w:t xml:space="preserve"> The third world university will be built by scyborg labor.</w:t>
      </w:r>
      <w:r w:rsidRPr="00DF0C56">
        <w:rPr>
          <w:rFonts w:asciiTheme="minorHAnsi" w:hAnsiTheme="minorHAnsi" w:cstheme="minorHAnsi"/>
          <w:sz w:val="14"/>
        </w:rPr>
        <w:t xml:space="preserve"> </w:t>
      </w:r>
      <w:r w:rsidRPr="00DF0C56">
        <w:rPr>
          <w:rStyle w:val="Emphasis"/>
          <w:rFonts w:asciiTheme="minorHAnsi" w:hAnsiTheme="minorHAnsi" w:cstheme="minorHAnsi"/>
        </w:rPr>
        <w:t xml:space="preserve">This is not a revolutionary call for scyborgs of the world to unite. </w:t>
      </w:r>
      <w:r w:rsidRPr="00DF0C56">
        <w:rPr>
          <w:rStyle w:val="Emphasis"/>
          <w:rFonts w:asciiTheme="minorHAnsi" w:hAnsiTheme="minorHAnsi" w:cstheme="minorHAnsi"/>
          <w:highlight w:val="cyan"/>
        </w:rPr>
        <w:t>This is a call to gear-in and do the dirty work of desiring machines.</w:t>
      </w:r>
      <w:r w:rsidRPr="00DF0C56">
        <w:rPr>
          <w:rStyle w:val="Emphasis"/>
          <w:rFonts w:asciiTheme="minorHAnsi" w:hAnsiTheme="minorHAnsi" w:cstheme="minorHAnsi"/>
        </w:rPr>
        <w:t xml:space="preserve"> Through desires’ dirty work, we might recommission these first world scraps into a third world machine.</w:t>
      </w:r>
    </w:p>
    <w:p w14:paraId="39A54148" w14:textId="77777777" w:rsidR="00776DF3" w:rsidRPr="00A53F94" w:rsidRDefault="00776DF3" w:rsidP="00776DF3">
      <w:pPr>
        <w:pStyle w:val="Heading2"/>
      </w:pPr>
      <w:r>
        <w:t>Impact Ks</w:t>
      </w:r>
    </w:p>
    <w:p w14:paraId="13C647F7" w14:textId="77777777" w:rsidR="00776DF3" w:rsidRDefault="00776DF3" w:rsidP="00776DF3">
      <w:pPr>
        <w:pStyle w:val="Heading3"/>
      </w:pPr>
      <w:r>
        <w:t>2AC---Extinction K</w:t>
      </w:r>
    </w:p>
    <w:p w14:paraId="38C39C48" w14:textId="77777777" w:rsidR="00776DF3" w:rsidRPr="00A76BBE" w:rsidRDefault="00776DF3" w:rsidP="00776DF3">
      <w:pPr>
        <w:pStyle w:val="Heading4"/>
      </w:pPr>
      <w:r>
        <w:t>Extinction is terminally thumped. To be human is to hasten our own extinction through otherizing imagination---deconstruction solves.</w:t>
      </w:r>
    </w:p>
    <w:p w14:paraId="434F4FEC" w14:textId="77777777" w:rsidR="00776DF3" w:rsidRPr="00F85407" w:rsidRDefault="00776DF3" w:rsidP="00776DF3">
      <w:r w:rsidRPr="005971A9">
        <w:t xml:space="preserve">Claire </w:t>
      </w:r>
      <w:r w:rsidRPr="00F81816">
        <w:rPr>
          <w:rStyle w:val="Style13ptBold"/>
        </w:rPr>
        <w:t>Colebrook 15,</w:t>
      </w:r>
      <w:r w:rsidRPr="005971A9">
        <w:t xml:space="preserve"> Professor of English at Penn State</w:t>
      </w:r>
      <w:r>
        <w:t>,</w:t>
      </w:r>
      <w:r w:rsidRPr="005971A9">
        <w:t xml:space="preserve"> “Death of the </w:t>
      </w:r>
      <w:r w:rsidRPr="00F85407">
        <w:t>PostHuman: Essays on Extinction, Vol. 1.” Pages 143-144</w:t>
      </w:r>
      <w:r>
        <w:t>, https://quod.lib.umich.edu/o/ohp/12329362.0001.001/1:9/--death-of-the-posthuman-essays-on-extinction-volume-one?rgn=div1;view=fulltext</w:t>
      </w:r>
      <w:r w:rsidRPr="00F85407">
        <w:t xml:space="preserve"> &lt;APY&gt;</w:t>
      </w:r>
    </w:p>
    <w:p w14:paraId="54B9DB70" w14:textId="77777777" w:rsidR="00776DF3" w:rsidRPr="00AA57A7" w:rsidRDefault="00776DF3" w:rsidP="00776DF3">
      <w:pPr>
        <w:rPr>
          <w:sz w:val="16"/>
        </w:rPr>
      </w:pPr>
      <w:r w:rsidRPr="00F85407">
        <w:rPr>
          <w:rStyle w:val="StyleUnderline"/>
        </w:rPr>
        <w:t>If the archive were to be destroyed, would anything of ‘man’ remain? Art gives man the ability to imagine himself as eternally present</w:t>
      </w:r>
      <w:r w:rsidRPr="00AA57A7">
        <w:rPr>
          <w:sz w:val="16"/>
        </w:rPr>
        <w:t xml:space="preserve">, beyond any particular epoch or text, </w:t>
      </w:r>
      <w:r w:rsidRPr="00F85407">
        <w:rPr>
          <w:rStyle w:val="StyleUnderline"/>
        </w:rPr>
        <w:t>and yet also places this eternity in the fragile tomb of a material object: ‘Even if the material lasts only for a few seconds it will give sensation the power to exist and be preserved in itself in the eternity that coexists with this short duration’</w:t>
      </w:r>
      <w:r w:rsidRPr="00AA57A7">
        <w:rPr>
          <w:sz w:val="16"/>
        </w:rPr>
        <w:t xml:space="preserve"> (Deleuze and Guattari 1994, 166). </w:t>
      </w:r>
      <w:r w:rsidRPr="00653C95">
        <w:rPr>
          <w:rStyle w:val="StyleUnderline"/>
          <w:highlight w:val="cyan"/>
        </w:rPr>
        <w:t>‘Man’</w:t>
      </w:r>
      <w:r w:rsidRPr="00AA57A7">
        <w:rPr>
          <w:sz w:val="16"/>
        </w:rPr>
        <w:t xml:space="preserve"> as a race (as a unified body imagining himself as a natural kind) </w:t>
      </w:r>
      <w:r w:rsidRPr="00653C95">
        <w:rPr>
          <w:rStyle w:val="StyleUnderline"/>
          <w:highlight w:val="cyan"/>
        </w:rPr>
        <w:t>is</w:t>
      </w:r>
      <w:r w:rsidRPr="006E387D">
        <w:rPr>
          <w:rStyle w:val="StyleUnderline"/>
        </w:rPr>
        <w:t xml:space="preserve"> essentially </w:t>
      </w:r>
      <w:r w:rsidRPr="00653C95">
        <w:rPr>
          <w:rStyle w:val="Emphasis"/>
          <w:highlight w:val="cyan"/>
        </w:rPr>
        <w:t>tied to extinction</w:t>
      </w:r>
      <w:r w:rsidRPr="00653C95">
        <w:rPr>
          <w:rStyle w:val="StyleUnderline"/>
          <w:highlight w:val="cyan"/>
        </w:rPr>
        <w:t xml:space="preserve">: </w:t>
      </w:r>
      <w:r w:rsidRPr="00F81816">
        <w:rPr>
          <w:rStyle w:val="StyleUnderline"/>
        </w:rPr>
        <w:t>for man is at once an ex post facto</w:t>
      </w:r>
      <w:r w:rsidRPr="00AA57A7">
        <w:rPr>
          <w:sz w:val="16"/>
        </w:rPr>
        <w:t xml:space="preserve"> or metaleptic </w:t>
      </w:r>
      <w:r w:rsidRPr="00653C95">
        <w:rPr>
          <w:rStyle w:val="StyleUnderline"/>
          <w:highlight w:val="cyan"/>
        </w:rPr>
        <w:t>positing of that which must have been there all along, awaiting eternal expression.</w:t>
      </w:r>
      <w:r w:rsidRPr="00AA57A7">
        <w:rPr>
          <w:sz w:val="16"/>
        </w:rPr>
        <w:t xml:space="preserve"> At the same time </w:t>
      </w:r>
      <w:r w:rsidRPr="00653C95">
        <w:rPr>
          <w:rStyle w:val="StyleUnderline"/>
          <w:highlight w:val="cyan"/>
        </w:rPr>
        <w:t xml:space="preserve">‘man’ </w:t>
      </w:r>
      <w:r w:rsidRPr="00F81816">
        <w:rPr>
          <w:rStyle w:val="StyleUnderline"/>
        </w:rPr>
        <w:t>is</w:t>
      </w:r>
      <w:r w:rsidRPr="00AC42AF">
        <w:rPr>
          <w:rStyle w:val="StyleUnderline"/>
        </w:rPr>
        <w:t xml:space="preserve"> also</w:t>
      </w:r>
      <w:r w:rsidRPr="006E387D">
        <w:rPr>
          <w:rStyle w:val="StyleUnderline"/>
        </w:rPr>
        <w:t xml:space="preserve"> </w:t>
      </w:r>
      <w:r w:rsidRPr="00F81816">
        <w:rPr>
          <w:rStyle w:val="StyleUnderline"/>
        </w:rPr>
        <w:t xml:space="preserve">that </w:t>
      </w:r>
      <w:r w:rsidRPr="00F81816">
        <w:rPr>
          <w:rStyle w:val="Emphasis"/>
        </w:rPr>
        <w:t xml:space="preserve">being who </w:t>
      </w:r>
      <w:r w:rsidRPr="00653C95">
        <w:rPr>
          <w:rStyle w:val="Emphasis"/>
          <w:highlight w:val="cyan"/>
        </w:rPr>
        <w:t>hastens extinction</w:t>
      </w:r>
      <w:r w:rsidRPr="006E387D">
        <w:rPr>
          <w:rStyle w:val="StyleUnderline"/>
        </w:rPr>
        <w:t xml:space="preserve"> in general </w:t>
      </w:r>
      <w:r w:rsidRPr="00653C95">
        <w:rPr>
          <w:rStyle w:val="StyleUnderline"/>
          <w:highlight w:val="cyan"/>
        </w:rPr>
        <w:t xml:space="preserve">by imagining himself as a single tradition </w:t>
      </w:r>
      <w:r w:rsidRPr="00F85407">
        <w:rPr>
          <w:rStyle w:val="StyleUnderline"/>
        </w:rPr>
        <w:t xml:space="preserve">solely </w:t>
      </w:r>
      <w:r w:rsidRPr="00653C95">
        <w:rPr>
          <w:rStyle w:val="StyleUnderline"/>
          <w:highlight w:val="cyan"/>
        </w:rPr>
        <w:t xml:space="preserve">worthy of eternal life, </w:t>
      </w:r>
      <w:r w:rsidRPr="00AA57A7">
        <w:rPr>
          <w:rStyle w:val="Emphasis"/>
          <w:highlight w:val="cyan"/>
        </w:rPr>
        <w:t>stamping the world with his own image</w:t>
      </w:r>
      <w:r w:rsidRPr="00653C95">
        <w:rPr>
          <w:rStyle w:val="StyleUnderline"/>
          <w:highlight w:val="cyan"/>
        </w:rPr>
        <w:t>.</w:t>
      </w:r>
      <w:r w:rsidRPr="00AA57A7">
        <w:rPr>
          <w:sz w:val="16"/>
        </w:rPr>
        <w:t xml:space="preserve"> This unified </w:t>
      </w:r>
      <w:r w:rsidRPr="006E387D">
        <w:rPr>
          <w:rStyle w:val="StyleUnderline"/>
        </w:rPr>
        <w:t>humanity</w:t>
      </w:r>
      <w:r w:rsidRPr="00AA57A7">
        <w:rPr>
          <w:sz w:val="16"/>
        </w:rPr>
        <w:t xml:space="preserve"> that </w:t>
      </w:r>
      <w:r w:rsidRPr="006E387D">
        <w:rPr>
          <w:rStyle w:val="StyleUnderline"/>
        </w:rPr>
        <w:t>has become intoxicated with</w:t>
      </w:r>
      <w:r w:rsidRPr="00AA57A7">
        <w:rPr>
          <w:sz w:val="16"/>
        </w:rPr>
        <w:t xml:space="preserve"> its sense of </w:t>
      </w:r>
      <w:r w:rsidRPr="006E387D">
        <w:rPr>
          <w:rStyle w:val="StyleUnderline"/>
        </w:rPr>
        <w:t>self-positing privilege can only exist through the delirium of</w:t>
      </w:r>
      <w:r w:rsidRPr="00AA57A7">
        <w:rPr>
          <w:sz w:val="16"/>
        </w:rPr>
        <w:t xml:space="preserve"> Race, through the imagination of itself as </w:t>
      </w:r>
      <w:r w:rsidRPr="006E387D">
        <w:rPr>
          <w:rStyle w:val="StyleUnderline"/>
        </w:rPr>
        <w:t>a u</w:t>
      </w:r>
      <w:r w:rsidRPr="00AA57A7">
        <w:rPr>
          <w:sz w:val="16"/>
        </w:rPr>
        <w:t xml:space="preserve">nified and </w:t>
      </w:r>
      <w:r w:rsidRPr="006E387D">
        <w:rPr>
          <w:rStyle w:val="StyleUnderline"/>
        </w:rPr>
        <w:t>eternal</w:t>
      </w:r>
      <w:r w:rsidRPr="00AA57A7">
        <w:rPr>
          <w:sz w:val="16"/>
        </w:rPr>
        <w:t xml:space="preserve"> natural </w:t>
      </w:r>
      <w:r w:rsidRPr="006E387D">
        <w:rPr>
          <w:rStyle w:val="StyleUnderline"/>
        </w:rPr>
        <w:t>body</w:t>
      </w:r>
      <w:r w:rsidRPr="00AA57A7">
        <w:rPr>
          <w:sz w:val="16"/>
        </w:rPr>
        <w:t>:</w:t>
      </w:r>
    </w:p>
    <w:p w14:paraId="79243532" w14:textId="77777777" w:rsidR="00776DF3" w:rsidRPr="00AA57A7" w:rsidRDefault="00776DF3" w:rsidP="00776DF3">
      <w:pPr>
        <w:rPr>
          <w:sz w:val="16"/>
        </w:rPr>
      </w:pPr>
      <w:r w:rsidRPr="00AA57A7">
        <w:rPr>
          <w:sz w:val="16"/>
        </w:rPr>
        <w:t xml:space="preserve">All delirium is racial, which does not necessarily mean racist. It is not a matter of the regions of the body without organs ‘representing’ races and cultures. The full body does not represent anything at all. On the contrary, </w:t>
      </w:r>
      <w:r w:rsidRPr="006E387D">
        <w:rPr>
          <w:rStyle w:val="StyleUnderline"/>
        </w:rPr>
        <w:t>the races and cultures designate regions on this body</w:t>
      </w:r>
      <w:r w:rsidRPr="00AA57A7">
        <w:rPr>
          <w:sz w:val="16"/>
        </w:rPr>
        <w:t xml:space="preserve">—that is, zones of intensities, fields of potentials. Phenomena of individualization and sexualization are produced within these fields. </w:t>
      </w:r>
      <w:r w:rsidRPr="006E387D">
        <w:rPr>
          <w:rStyle w:val="StyleUnderline"/>
        </w:rPr>
        <w:t xml:space="preserve">We pass from one field to another by crossing thresholds: </w:t>
      </w:r>
      <w:r w:rsidRPr="00653C95">
        <w:rPr>
          <w:rStyle w:val="StyleUnderline"/>
          <w:highlight w:val="cyan"/>
        </w:rPr>
        <w:t xml:space="preserve">we </w:t>
      </w:r>
      <w:r w:rsidRPr="00AA57A7">
        <w:rPr>
          <w:rStyle w:val="Emphasis"/>
          <w:highlight w:val="cyan"/>
        </w:rPr>
        <w:t>never stop migrating</w:t>
      </w:r>
      <w:r w:rsidRPr="00AA57A7">
        <w:rPr>
          <w:rStyle w:val="StyleUnderline"/>
          <w:highlight w:val="cyan"/>
        </w:rPr>
        <w:t>,</w:t>
      </w:r>
      <w:r w:rsidRPr="00F85407">
        <w:rPr>
          <w:rStyle w:val="StyleUnderline"/>
        </w:rPr>
        <w:t xml:space="preserve"> we become other individuals as well as other sexes, and </w:t>
      </w:r>
      <w:r w:rsidRPr="00653C95">
        <w:rPr>
          <w:rStyle w:val="StyleUnderline"/>
          <w:highlight w:val="cyan"/>
        </w:rPr>
        <w:t>departing becomes as easy as being born or dying.</w:t>
      </w:r>
      <w:r w:rsidRPr="00AA57A7">
        <w:rPr>
          <w:sz w:val="16"/>
        </w:rPr>
        <w:t xml:space="preserve"> Along the way </w:t>
      </w:r>
      <w:r w:rsidRPr="00653C95">
        <w:rPr>
          <w:rStyle w:val="StyleUnderline"/>
          <w:highlight w:val="cyan"/>
        </w:rPr>
        <w:t xml:space="preserve">we </w:t>
      </w:r>
      <w:r w:rsidRPr="00AA57A7">
        <w:rPr>
          <w:rStyle w:val="Emphasis"/>
          <w:highlight w:val="cyan"/>
        </w:rPr>
        <w:t>struggle against other races</w:t>
      </w:r>
      <w:r w:rsidRPr="00653C95">
        <w:rPr>
          <w:rStyle w:val="StyleUnderline"/>
          <w:highlight w:val="cyan"/>
        </w:rPr>
        <w:t xml:space="preserve">, we </w:t>
      </w:r>
      <w:r w:rsidRPr="00AA57A7">
        <w:rPr>
          <w:rStyle w:val="Emphasis"/>
          <w:highlight w:val="cyan"/>
        </w:rPr>
        <w:t>destroy civilizations</w:t>
      </w:r>
      <w:r w:rsidRPr="00653C95">
        <w:rPr>
          <w:rStyle w:val="StyleUnderline"/>
          <w:highlight w:val="cyan"/>
        </w:rPr>
        <w:t>,</w:t>
      </w:r>
      <w:r w:rsidRPr="00F81816">
        <w:rPr>
          <w:rStyle w:val="StyleUnderline"/>
        </w:rPr>
        <w:t xml:space="preserve"> </w:t>
      </w:r>
      <w:r w:rsidRPr="00F85407">
        <w:rPr>
          <w:rStyle w:val="StyleUnderline"/>
        </w:rPr>
        <w:t xml:space="preserve">in the manner of </w:t>
      </w:r>
      <w:r w:rsidRPr="00AA57A7">
        <w:rPr>
          <w:rStyle w:val="Emphasis"/>
          <w:highlight w:val="cyan"/>
        </w:rPr>
        <w:t>the great migrants in whose wake nothing is left standing</w:t>
      </w:r>
      <w:r w:rsidRPr="00653C95">
        <w:rPr>
          <w:rStyle w:val="StyleUnderline"/>
          <w:highlight w:val="cyan"/>
        </w:rPr>
        <w:t xml:space="preserve"> </w:t>
      </w:r>
      <w:r w:rsidRPr="00F85407">
        <w:rPr>
          <w:rStyle w:val="StyleUnderline"/>
        </w:rPr>
        <w:t>once they have passed through.</w:t>
      </w:r>
      <w:r w:rsidRPr="00AA57A7">
        <w:rPr>
          <w:sz w:val="16"/>
        </w:rPr>
        <w:t xml:space="preserve"> (Deleuze and Guattari 2004a, 94)</w:t>
      </w:r>
    </w:p>
    <w:p w14:paraId="7D19B360" w14:textId="77777777" w:rsidR="00776DF3" w:rsidRDefault="00776DF3" w:rsidP="00776DF3">
      <w:pPr>
        <w:rPr>
          <w:rStyle w:val="StyleUnderline"/>
        </w:rPr>
      </w:pPr>
      <w:r w:rsidRPr="00AA57A7">
        <w:rPr>
          <w:sz w:val="16"/>
        </w:rPr>
        <w:t xml:space="preserve">Racial </w:t>
      </w:r>
      <w:r w:rsidRPr="006E387D">
        <w:rPr>
          <w:rStyle w:val="StyleUnderline"/>
        </w:rPr>
        <w:t xml:space="preserve">delirium is not only a passage through differential flux from which identity emerges; </w:t>
      </w:r>
      <w:r w:rsidRPr="00653C95">
        <w:rPr>
          <w:rStyle w:val="StyleUnderline"/>
          <w:highlight w:val="cyan"/>
        </w:rPr>
        <w:t>it</w:t>
      </w:r>
      <w:r w:rsidRPr="006E387D">
        <w:rPr>
          <w:rStyle w:val="StyleUnderline"/>
        </w:rPr>
        <w:t xml:space="preserve"> also </w:t>
      </w:r>
      <w:r w:rsidRPr="00653C95">
        <w:rPr>
          <w:rStyle w:val="StyleUnderline"/>
          <w:highlight w:val="cyan"/>
        </w:rPr>
        <w:t>entails</w:t>
      </w:r>
      <w:r w:rsidRPr="006E387D">
        <w:rPr>
          <w:rStyle w:val="StyleUnderline"/>
        </w:rPr>
        <w:t xml:space="preserve"> that ‘we destroy civilizations’— </w:t>
      </w:r>
      <w:r w:rsidRPr="00653C95">
        <w:rPr>
          <w:rStyle w:val="StyleUnderline"/>
          <w:highlight w:val="cyan"/>
        </w:rPr>
        <w:t xml:space="preserve">affirming </w:t>
      </w:r>
      <w:r w:rsidRPr="00F85407">
        <w:rPr>
          <w:rStyle w:val="StyleUnderline"/>
        </w:rPr>
        <w:t xml:space="preserve">the potentiality of </w:t>
      </w:r>
      <w:r w:rsidRPr="00653C95">
        <w:rPr>
          <w:rStyle w:val="StyleUnderline"/>
          <w:highlight w:val="cyan"/>
        </w:rPr>
        <w:t>reducing any produced culture or tradition to ruins.</w:t>
      </w:r>
      <w:r w:rsidRPr="006E387D">
        <w:rPr>
          <w:rStyle w:val="StyleUnderline"/>
        </w:rPr>
        <w:t xml:space="preserve"> Man exists above and beyond any particularity</w:t>
      </w:r>
      <w:r w:rsidRPr="00AA57A7">
        <w:rPr>
          <w:sz w:val="16"/>
        </w:rPr>
        <w:t xml:space="preserve">; as one grand racial unity, </w:t>
      </w:r>
      <w:r w:rsidRPr="00153DA9">
        <w:rPr>
          <w:rStyle w:val="StyleUnderline"/>
          <w:highlight w:val="cyan"/>
        </w:rPr>
        <w:t xml:space="preserve">he is that through which </w:t>
      </w:r>
      <w:r w:rsidRPr="00153DA9">
        <w:rPr>
          <w:rStyle w:val="Emphasis"/>
          <w:highlight w:val="cyan"/>
        </w:rPr>
        <w:t>cultural distinction emerges.</w:t>
      </w:r>
      <w:r w:rsidRPr="00153DA9">
        <w:rPr>
          <w:rStyle w:val="StyleUnderline"/>
        </w:rPr>
        <w:t xml:space="preserve"> </w:t>
      </w:r>
      <w:r w:rsidRPr="00AA57A7">
        <w:rPr>
          <w:sz w:val="16"/>
        </w:rPr>
        <w:t xml:space="preserve">If racial delirium occurs as an affirmation of the possibility of anything becoming extinct, </w:t>
      </w:r>
      <w:r w:rsidRPr="006E387D">
        <w:rPr>
          <w:rStyle w:val="StyleUnderline"/>
        </w:rPr>
        <w:t>racism is a neurotic grip on survival. Racism</w:t>
      </w:r>
      <w:r w:rsidRPr="00AA57A7">
        <w:rPr>
          <w:sz w:val="16"/>
        </w:rPr>
        <w:t>—including, and especially, the affirmation of ‘man’—</w:t>
      </w:r>
      <w:r w:rsidRPr="006E387D">
        <w:rPr>
          <w:rStyle w:val="StyleUnderline"/>
        </w:rPr>
        <w:t>is a repression of racial delirium</w:t>
      </w:r>
      <w:r w:rsidRPr="00AA57A7">
        <w:rPr>
          <w:sz w:val="16"/>
        </w:rPr>
        <w:t xml:space="preserve">; racial delirium would open up to all the differences and intensities beyond any unified or generic ‘man.’ By contrast, </w:t>
      </w:r>
      <w:r w:rsidRPr="009D72CB">
        <w:rPr>
          <w:rStyle w:val="StyleUnderline"/>
          <w:highlight w:val="cyan"/>
        </w:rPr>
        <w:t>racism affirms</w:t>
      </w:r>
      <w:r w:rsidRPr="00F81816">
        <w:rPr>
          <w:rStyle w:val="StyleUnderline"/>
        </w:rPr>
        <w:t xml:space="preserve"> one great unity—</w:t>
      </w:r>
      <w:r w:rsidRPr="009D72CB">
        <w:rPr>
          <w:rStyle w:val="Emphasis"/>
          <w:highlight w:val="cyan"/>
        </w:rPr>
        <w:t>the properly human</w:t>
      </w:r>
      <w:r w:rsidRPr="009D72CB">
        <w:rPr>
          <w:rStyle w:val="StyleUnderline"/>
          <w:highlight w:val="cyan"/>
        </w:rPr>
        <w:t xml:space="preserve">—in which various kinds might be seen to differ by degree, </w:t>
      </w:r>
      <w:r w:rsidRPr="009D72CB">
        <w:rPr>
          <w:rStyle w:val="Emphasis"/>
          <w:highlight w:val="cyan"/>
        </w:rPr>
        <w:t>being more or less human.</w:t>
      </w:r>
      <w:r w:rsidRPr="00F81816">
        <w:rPr>
          <w:rStyle w:val="StyleUnderline"/>
        </w:rPr>
        <w:t xml:space="preserve"> </w:t>
      </w:r>
      <w:r w:rsidRPr="00AC42AF">
        <w:rPr>
          <w:rStyle w:val="StyleUnderline"/>
        </w:rPr>
        <w:t>Humanity is always a</w:t>
      </w:r>
      <w:r w:rsidRPr="006E387D">
        <w:rPr>
          <w:rStyle w:val="StyleUnderline"/>
        </w:rPr>
        <w:t xml:space="preserve"> virtual production or </w:t>
      </w:r>
      <w:r w:rsidRPr="00AC42AF">
        <w:rPr>
          <w:rStyle w:val="StyleUnderline"/>
        </w:rPr>
        <w:t>fabrication that posits</w:t>
      </w:r>
      <w:r w:rsidRPr="006E387D">
        <w:rPr>
          <w:rStyle w:val="StyleUnderline"/>
        </w:rPr>
        <w:t xml:space="preserve"> itself as </w:t>
      </w:r>
      <w:r w:rsidRPr="00AC42AF">
        <w:rPr>
          <w:rStyle w:val="StyleUnderline"/>
        </w:rPr>
        <w:t>ultimate actuality</w:t>
      </w:r>
      <w:r w:rsidRPr="006E387D">
        <w:rPr>
          <w:rStyle w:val="StyleUnderline"/>
        </w:rPr>
        <w:t>, occluding the differentials from which i</w:t>
      </w:r>
      <w:r w:rsidRPr="00F85407">
        <w:rPr>
          <w:rStyle w:val="StyleUnderline"/>
        </w:rPr>
        <w:t>t emerges</w:t>
      </w:r>
      <w:r w:rsidRPr="006E387D">
        <w:rPr>
          <w:rStyle w:val="StyleUnderline"/>
        </w:rPr>
        <w:t>.</w:t>
      </w:r>
    </w:p>
    <w:p w14:paraId="1862C060" w14:textId="51D1BD68" w:rsidR="003D1685" w:rsidRDefault="003D1685" w:rsidP="003D1685">
      <w:pPr>
        <w:rPr>
          <w:rStyle w:val="StyleUnderline"/>
        </w:rPr>
      </w:pPr>
    </w:p>
    <w:sectPr w:rsidR="003D16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3E894" w14:textId="77777777" w:rsidR="00472473" w:rsidRDefault="00472473" w:rsidP="00066D2C">
      <w:r>
        <w:separator/>
      </w:r>
    </w:p>
  </w:endnote>
  <w:endnote w:type="continuationSeparator" w:id="0">
    <w:p w14:paraId="4A18CB82" w14:textId="77777777" w:rsidR="00472473" w:rsidRDefault="0047247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66A5C" w14:textId="77777777" w:rsidR="00472473" w:rsidRDefault="00472473" w:rsidP="00066D2C">
      <w:r>
        <w:separator/>
      </w:r>
    </w:p>
  </w:footnote>
  <w:footnote w:type="continuationSeparator" w:id="0">
    <w:p w14:paraId="1C3D4F07" w14:textId="77777777" w:rsidR="00472473" w:rsidRDefault="0047247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D90F16"/>
    <w:multiLevelType w:val="hybridMultilevel"/>
    <w:tmpl w:val="5F50E1D8"/>
    <w:lvl w:ilvl="0" w:tplc="EE86173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DB653A"/>
    <w:multiLevelType w:val="hybridMultilevel"/>
    <w:tmpl w:val="8FD8CFDA"/>
    <w:lvl w:ilvl="0" w:tplc="1C8C9E1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BC3797"/>
    <w:multiLevelType w:val="hybridMultilevel"/>
    <w:tmpl w:val="11567CDA"/>
    <w:lvl w:ilvl="0" w:tplc="8236C57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94768434">
    <w:abstractNumId w:val="13"/>
  </w:num>
  <w:num w:numId="46" w16cid:durableId="1643120202">
    <w:abstractNumId w:val="16"/>
  </w:num>
  <w:num w:numId="47" w16cid:durableId="17661502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1"/>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47D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685"/>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473"/>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399"/>
    <w:rsid w:val="00656814"/>
    <w:rsid w:val="00657A00"/>
    <w:rsid w:val="006633F4"/>
    <w:rsid w:val="0066638E"/>
    <w:rsid w:val="00666CC0"/>
    <w:rsid w:val="00673C22"/>
    <w:rsid w:val="0067482D"/>
    <w:rsid w:val="0067732F"/>
    <w:rsid w:val="00681007"/>
    <w:rsid w:val="0068122B"/>
    <w:rsid w:val="00681DD9"/>
    <w:rsid w:val="00682252"/>
    <w:rsid w:val="00682F5C"/>
    <w:rsid w:val="0068727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DEA"/>
    <w:rsid w:val="00754ABD"/>
    <w:rsid w:val="00754D3B"/>
    <w:rsid w:val="00760D6A"/>
    <w:rsid w:val="0076343C"/>
    <w:rsid w:val="00764C12"/>
    <w:rsid w:val="007750DF"/>
    <w:rsid w:val="00776DF3"/>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1F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74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795"/>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EF391"/>
  <w15:chartTrackingRefBased/>
  <w15:docId w15:val="{E700EAE8-0A8C-4EBD-A44E-FA14BB2FF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6DF3"/>
    <w:pPr>
      <w:spacing w:after="0" w:line="240" w:lineRule="auto"/>
    </w:pPr>
    <w:rPr>
      <w:rFonts w:ascii="Georgia" w:hAnsi="Georgia" w:cs="Calibri"/>
    </w:rPr>
  </w:style>
  <w:style w:type="paragraph" w:styleId="Heading1">
    <w:name w:val="heading 1"/>
    <w:aliases w:val="Pocket"/>
    <w:basedOn w:val="Normal"/>
    <w:next w:val="Normal"/>
    <w:link w:val="Heading1Char"/>
    <w:qFormat/>
    <w:rsid w:val="00776DF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6DF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76DF3"/>
    <w:pPr>
      <w:keepNext/>
      <w:keepLines/>
      <w:pageBreakBefore/>
      <w:jc w:val="center"/>
      <w:outlineLvl w:val="2"/>
    </w:pPr>
    <w:rPr>
      <w:rFonts w:eastAsiaTheme="majorEastAsia" w:cstheme="majorBidi"/>
      <w:b/>
      <w:sz w:val="32"/>
      <w:szCs w:val="24"/>
      <w:u w:val="single"/>
    </w:rPr>
  </w:style>
  <w:style w:type="paragraph" w:styleId="Heading4">
    <w:name w:val="heading 4"/>
    <w:aliases w:val="Tag,Big card,Normal Tag,heading 2, Ch,TAG,Ch,no read,No Spacing211,No Spacing12,No Spacing2111,No Spacing4,No Spacing11111,No Spacing5,No Spacing21,tags,No Spacing1111,ta,No Spacing1,No Spacing11,No Spacing111,T,Ta,small text,body,Card,Tags,t"/>
    <w:basedOn w:val="Normal"/>
    <w:next w:val="Normal"/>
    <w:link w:val="Heading4Char"/>
    <w:uiPriority w:val="3"/>
    <w:qFormat/>
    <w:rsid w:val="00776DF3"/>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776DF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6D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6DF3"/>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Emphasis1"/>
    <w:uiPriority w:val="8"/>
    <w:qFormat/>
    <w:rsid w:val="00776DF3"/>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776DF3"/>
    <w:rPr>
      <w:color w:val="auto"/>
      <w:u w:val="none"/>
    </w:rPr>
  </w:style>
  <w:style w:type="character" w:customStyle="1" w:styleId="Heading1Char">
    <w:name w:val="Heading 1 Char"/>
    <w:aliases w:val="Pocket Char"/>
    <w:basedOn w:val="DefaultParagraphFont"/>
    <w:link w:val="Heading1"/>
    <w:rsid w:val="00776DF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76DF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76DF3"/>
    <w:rPr>
      <w:rFonts w:ascii="Georgia" w:eastAsiaTheme="majorEastAsia" w:hAnsi="Georgia" w:cstheme="majorBidi"/>
      <w:b/>
      <w:sz w:val="32"/>
      <w:szCs w:val="24"/>
      <w:u w:val="single"/>
    </w:rPr>
  </w:style>
  <w:style w:type="character" w:customStyle="1" w:styleId="Heading4Char">
    <w:name w:val="Heading 4 Char"/>
    <w:aliases w:val="Tag Char,Big card Char,Normal Tag Char,heading 2 Char, Ch Char,TAG Char,Ch Char,no read Char,No Spacing211 Char,No Spacing12 Char,No Spacing2111 Char,No Spacing4 Char,No Spacing11111 Char,No Spacing5 Char,No Spacing21 Char,tags Char"/>
    <w:basedOn w:val="DefaultParagraphFont"/>
    <w:link w:val="Heading4"/>
    <w:uiPriority w:val="3"/>
    <w:rsid w:val="00776DF3"/>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6DF3"/>
    <w:rPr>
      <w:rFonts w:ascii="Georgia" w:hAnsi="Georgia"/>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776DF3"/>
    <w:rPr>
      <w:b w:val="0"/>
      <w:sz w:val="22"/>
      <w:u w:val="single"/>
    </w:rPr>
  </w:style>
  <w:style w:type="character" w:styleId="Strong">
    <w:name w:val="Strong"/>
    <w:basedOn w:val="DefaultParagraphFont"/>
    <w:uiPriority w:val="22"/>
    <w:qFormat/>
    <w:rsid w:val="00776DF3"/>
    <w:rPr>
      <w:b/>
      <w:bCs/>
    </w:rPr>
  </w:style>
  <w:style w:type="character" w:styleId="BookTitle">
    <w:name w:val="Book Title"/>
    <w:basedOn w:val="DefaultParagraphFont"/>
    <w:uiPriority w:val="33"/>
    <w:qFormat/>
    <w:rsid w:val="00776DF3"/>
    <w:rPr>
      <w:b/>
      <w:bCs/>
      <w:i/>
      <w:iCs/>
      <w:spacing w:val="5"/>
    </w:rPr>
  </w:style>
  <w:style w:type="character" w:customStyle="1" w:styleId="Heading5Char">
    <w:name w:val="Heading 5 Char"/>
    <w:basedOn w:val="DefaultParagraphFont"/>
    <w:link w:val="Heading5"/>
    <w:uiPriority w:val="9"/>
    <w:semiHidden/>
    <w:rsid w:val="00776D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6DF3"/>
  </w:style>
  <w:style w:type="paragraph" w:styleId="Header">
    <w:name w:val="header"/>
    <w:basedOn w:val="Normal"/>
    <w:link w:val="HeaderChar"/>
    <w:uiPriority w:val="99"/>
    <w:semiHidden/>
    <w:rsid w:val="00776DF3"/>
    <w:pPr>
      <w:tabs>
        <w:tab w:val="center" w:pos="4680"/>
        <w:tab w:val="right" w:pos="9360"/>
      </w:tabs>
    </w:pPr>
  </w:style>
  <w:style w:type="character" w:customStyle="1" w:styleId="HeaderChar">
    <w:name w:val="Header Char"/>
    <w:basedOn w:val="DefaultParagraphFont"/>
    <w:link w:val="Header"/>
    <w:uiPriority w:val="99"/>
    <w:semiHidden/>
    <w:rsid w:val="00776DF3"/>
    <w:rPr>
      <w:rFonts w:ascii="Georgia" w:hAnsi="Georgia" w:cs="Calibri"/>
    </w:rPr>
  </w:style>
  <w:style w:type="paragraph" w:styleId="Footer">
    <w:name w:val="footer"/>
    <w:basedOn w:val="Normal"/>
    <w:link w:val="FooterChar"/>
    <w:uiPriority w:val="99"/>
    <w:semiHidden/>
    <w:rsid w:val="00776DF3"/>
    <w:pPr>
      <w:tabs>
        <w:tab w:val="center" w:pos="4680"/>
        <w:tab w:val="right" w:pos="9360"/>
      </w:tabs>
    </w:pPr>
  </w:style>
  <w:style w:type="character" w:customStyle="1" w:styleId="FooterChar">
    <w:name w:val="Footer Char"/>
    <w:basedOn w:val="DefaultParagraphFont"/>
    <w:link w:val="Footer"/>
    <w:uiPriority w:val="99"/>
    <w:semiHidden/>
    <w:rsid w:val="00776DF3"/>
    <w:rPr>
      <w:rFonts w:ascii="Georgia" w:hAnsi="Georgia" w:cs="Calibri"/>
    </w:rPr>
  </w:style>
  <w:style w:type="paragraph" w:styleId="BodyText">
    <w:name w:val="Body Text"/>
    <w:basedOn w:val="Normal"/>
    <w:link w:val="BodyTextChar"/>
    <w:uiPriority w:val="99"/>
    <w:semiHidden/>
    <w:unhideWhenUsed/>
    <w:rsid w:val="00776DF3"/>
    <w:pPr>
      <w:spacing w:after="120"/>
    </w:pPr>
  </w:style>
  <w:style w:type="character" w:customStyle="1" w:styleId="BodyTextChar">
    <w:name w:val="Body Text Char"/>
    <w:basedOn w:val="DefaultParagraphFont"/>
    <w:link w:val="BodyText"/>
    <w:uiPriority w:val="99"/>
    <w:semiHidden/>
    <w:rsid w:val="00776DF3"/>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Tag and Ci,Small Text,No Spacing7,Very Small Text,No Spacing11211,Clear"/>
    <w:link w:val="NoSpacingChar"/>
    <w:uiPriority w:val="99"/>
    <w:unhideWhenUsed/>
    <w:qFormat/>
    <w:rsid w:val="00776DF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776DF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776DF3"/>
    <w:rPr>
      <w:color w:val="0563C1" w:themeColor="hyperlink"/>
      <w:u w:val="single"/>
    </w:rPr>
  </w:style>
  <w:style w:type="character" w:styleId="UnresolvedMention">
    <w:name w:val="Unresolved Mention"/>
    <w:basedOn w:val="DefaultParagraphFont"/>
    <w:uiPriority w:val="99"/>
    <w:semiHidden/>
    <w:unhideWhenUsed/>
    <w:rsid w:val="00776DF3"/>
    <w:rPr>
      <w:color w:val="605E5C"/>
      <w:shd w:val="clear" w:color="auto" w:fill="E1DFDD"/>
    </w:rPr>
  </w:style>
  <w:style w:type="paragraph" w:customStyle="1" w:styleId="Emphasis1">
    <w:name w:val="Emphasis1"/>
    <w:basedOn w:val="Normal"/>
    <w:link w:val="Emphasis"/>
    <w:uiPriority w:val="8"/>
    <w:qFormat/>
    <w:rsid w:val="003D1685"/>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3D1685"/>
    <w:pPr>
      <w:spacing w:after="0" w:line="240" w:lineRule="auto"/>
    </w:pPr>
    <w:rPr>
      <w:u w:val="single"/>
    </w:rPr>
  </w:style>
  <w:style w:type="paragraph" w:styleId="ListParagraph">
    <w:name w:val="List Paragraph"/>
    <w:basedOn w:val="Normal"/>
    <w:uiPriority w:val="99"/>
    <w:unhideWhenUsed/>
    <w:qFormat/>
    <w:rsid w:val="003D1685"/>
    <w:pPr>
      <w:ind w:left="720"/>
      <w:contextualSpacing/>
    </w:pPr>
  </w:style>
  <w:style w:type="paragraph" w:customStyle="1" w:styleId="textbold">
    <w:name w:val="text bold"/>
    <w:basedOn w:val="Normal"/>
    <w:uiPriority w:val="7"/>
    <w:qFormat/>
    <w:rsid w:val="003D168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6"/>
    <w:qFormat/>
    <w:rsid w:val="003D1685"/>
    <w:pPr>
      <w:widowControl w:val="0"/>
      <w:suppressAutoHyphens/>
      <w:spacing w:after="200"/>
      <w:contextualSpacing/>
    </w:pPr>
    <w:rPr>
      <w:rFonts w:asciiTheme="minorHAnsi" w:hAnsiTheme="minorHAnsi" w:cstheme="minorBidi"/>
      <w:u w:val="single"/>
    </w:rPr>
  </w:style>
  <w:style w:type="character" w:customStyle="1" w:styleId="annotation">
    <w:name w:val="annotation"/>
    <w:basedOn w:val="DefaultParagraphFont"/>
    <w:rsid w:val="003D1685"/>
  </w:style>
  <w:style w:type="paragraph" w:customStyle="1" w:styleId="Emphasize">
    <w:name w:val="Emphasize"/>
    <w:basedOn w:val="Normal"/>
    <w:uiPriority w:val="7"/>
    <w:qFormat/>
    <w:rsid w:val="003D168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461076" TargetMode="External"/><Relationship Id="rId13" Type="http://schemas.openxmlformats.org/officeDocument/2006/relationships/hyperlink" Target="https://doi.org/10.1007/s43545-021-00059-z" TargetMode="External"/><Relationship Id="rId18" Type="http://schemas.openxmlformats.org/officeDocument/2006/relationships/hyperlink" Target="https://www.jstor.org/stable/10.1086/51149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js.library.queensu.ca/index.php/surveillance-and-society/article/view/13266)//don" TargetMode="External"/><Relationship Id="rId17" Type="http://schemas.openxmlformats.org/officeDocument/2006/relationships/hyperlink" Target="https://monoskop.org/images/8/8e/Derrida_Jacques_Of_Grammatology_1998.pdf" TargetMode="External"/><Relationship Id="rId2" Type="http://schemas.openxmlformats.org/officeDocument/2006/relationships/numbering" Target="numbering.xml"/><Relationship Id="rId16" Type="http://schemas.openxmlformats.org/officeDocument/2006/relationships/hyperlink" Target="https://www.jstor.org/stable/20057813" TargetMode="External"/><Relationship Id="rId20" Type="http://schemas.openxmlformats.org/officeDocument/2006/relationships/hyperlink" Target="http://www.minorcompositions.info/wp-content/uploads/2013/04/undercommons-web.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re.ac.uk/download/pdf/73342836.pdf" TargetMode="External"/><Relationship Id="rId5" Type="http://schemas.openxmlformats.org/officeDocument/2006/relationships/webSettings" Target="webSettings.xml"/><Relationship Id="rId15" Type="http://schemas.openxmlformats.org/officeDocument/2006/relationships/hyperlink" Target="http://patrimoinenumeriqueafricain.com:8080/jspui/bitstream/123456789/402/1/Spectres%20of%20Capitalism%20paper%20MR%201998.pdf" TargetMode="External"/><Relationship Id="rId10" Type="http://schemas.openxmlformats.org/officeDocument/2006/relationships/hyperlink" Target="https://doi.org/10.1007/978-3-031-09202-2" TargetMode="External"/><Relationship Id="rId19" Type="http://schemas.openxmlformats.org/officeDocument/2006/relationships/hyperlink" Target="https://doi.org/10.1111/j.1468-0378.2012.00550.x" TargetMode="External"/><Relationship Id="rId4" Type="http://schemas.openxmlformats.org/officeDocument/2006/relationships/settings" Target="settings.xml"/><Relationship Id="rId9" Type="http://schemas.openxmlformats.org/officeDocument/2006/relationships/hyperlink" Target="https://doi.org/10.1080/03085147.2022.2131278" TargetMode="External"/><Relationship Id="rId14" Type="http://schemas.openxmlformats.org/officeDocument/2006/relationships/hyperlink" Target="https://www.jstor.org/stable/10.1086/511493"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51653</Words>
  <Characters>294423</Characters>
  <Application>Microsoft Office Word</Application>
  <DocSecurity>0</DocSecurity>
  <Lines>2453</Lines>
  <Paragraphs>690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3</cp:revision>
  <dcterms:created xsi:type="dcterms:W3CDTF">2023-07-24T23:36:00Z</dcterms:created>
  <dcterms:modified xsi:type="dcterms:W3CDTF">2023-07-25T02:52:00Z</dcterms:modified>
</cp:coreProperties>
</file>